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5C678" w14:textId="77777777" w:rsidR="00744058" w:rsidRDefault="00744058" w:rsidP="00744058">
      <w:pPr>
        <w:jc w:val="center"/>
      </w:pPr>
      <w:bookmarkStart w:id="0" w:name="_Toc510530105"/>
      <w:bookmarkStart w:id="1" w:name="_Toc510536000"/>
      <w:r>
        <w:rPr>
          <w:noProof/>
          <w:lang w:bidi="he-IL"/>
        </w:rPr>
        <w:drawing>
          <wp:inline distT="0" distB="0" distL="0" distR="0" wp14:anchorId="0E8F2320" wp14:editId="24432971">
            <wp:extent cx="6697980" cy="68580"/>
            <wp:effectExtent l="0" t="0" r="7620" b="762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bookmarkEnd w:id="0"/>
      <w:bookmarkEnd w:id="1"/>
    </w:p>
    <w:p w14:paraId="615BE260" w14:textId="2FD8DE8A" w:rsidR="00744058" w:rsidRDefault="00744058" w:rsidP="00F448B5">
      <w:pPr>
        <w:pStyle w:val="Title"/>
      </w:pPr>
      <w:bookmarkStart w:id="2" w:name="_Toc510530106"/>
      <w:bookmarkStart w:id="3" w:name="_Toc510536001"/>
      <w:bookmarkStart w:id="4" w:name="_Toc510536077"/>
      <w:bookmarkStart w:id="5" w:name="_Toc510956424"/>
      <w:bookmarkStart w:id="6" w:name="_Toc105739934"/>
      <w:bookmarkStart w:id="7" w:name="_Toc296446704"/>
      <w:r>
        <w:t>P</w:t>
      </w:r>
      <w:bookmarkEnd w:id="2"/>
      <w:bookmarkEnd w:id="3"/>
      <w:bookmarkEnd w:id="4"/>
      <w:bookmarkEnd w:id="5"/>
      <w:bookmarkEnd w:id="6"/>
      <w:r>
        <w:t>assover</w:t>
      </w:r>
      <w:bookmarkEnd w:id="7"/>
      <w:r w:rsidR="006E44FE">
        <w:t xml:space="preserve"> </w:t>
      </w:r>
      <w:r w:rsidR="00F448B5">
        <w:t>(Pesach</w:t>
      </w:r>
      <w:r w:rsidR="006E44FE">
        <w:t xml:space="preserve"> </w:t>
      </w:r>
      <w:r w:rsidR="00F448B5">
        <w:t>-</w:t>
      </w:r>
      <w:r w:rsidR="006E44FE">
        <w:t xml:space="preserve"> </w:t>
      </w:r>
      <w:r w:rsidR="00F448B5" w:rsidRPr="00F448B5">
        <w:rPr>
          <w:rFonts w:hint="cs"/>
          <w:sz w:val="48"/>
          <w:szCs w:val="48"/>
          <w:rtl/>
          <w:lang w:bidi="he-IL"/>
        </w:rPr>
        <w:t>פֶּסַח</w:t>
      </w:r>
      <w:r w:rsidR="00F448B5">
        <w:t>)</w:t>
      </w:r>
    </w:p>
    <w:p w14:paraId="1D087596" w14:textId="03A1E456" w:rsidR="00744058" w:rsidRDefault="00744058" w:rsidP="00744058">
      <w:pPr>
        <w:jc w:val="center"/>
      </w:pPr>
      <w:r>
        <w:t>By</w:t>
      </w:r>
      <w:r w:rsidR="006E44FE">
        <w:t xml:space="preserve"> </w:t>
      </w:r>
      <w:r w:rsidRPr="001D2FEE">
        <w:t>Rabbi</w:t>
      </w:r>
      <w:r w:rsidR="006E44FE">
        <w:t xml:space="preserve"> </w:t>
      </w:r>
      <w:r w:rsidRPr="001D2FEE">
        <w:t>Dr.</w:t>
      </w:r>
      <w:r w:rsidR="006E44FE">
        <w:t xml:space="preserve"> </w:t>
      </w:r>
      <w:r>
        <w:t>Hillel</w:t>
      </w:r>
      <w:r w:rsidR="006E44FE">
        <w:t xml:space="preserve"> </w:t>
      </w:r>
      <w:r>
        <w:t>ben</w:t>
      </w:r>
      <w:r w:rsidR="006E44FE">
        <w:t xml:space="preserve"> </w:t>
      </w:r>
      <w:r>
        <w:t>David</w:t>
      </w:r>
      <w:r w:rsidR="006E44FE">
        <w:t xml:space="preserve"> </w:t>
      </w:r>
      <w:r>
        <w:t>(Greg</w:t>
      </w:r>
      <w:r w:rsidR="006E44FE">
        <w:t xml:space="preserve"> </w:t>
      </w:r>
      <w:r>
        <w:t>Killian)</w:t>
      </w:r>
    </w:p>
    <w:p w14:paraId="6893C6DE" w14:textId="77777777" w:rsidR="00744058" w:rsidRDefault="00744058" w:rsidP="00744058">
      <w:pPr>
        <w:jc w:val="center"/>
      </w:pPr>
      <w:r>
        <w:rPr>
          <w:noProof/>
          <w:lang w:bidi="he-IL"/>
        </w:rPr>
        <w:drawing>
          <wp:inline distT="0" distB="0" distL="0" distR="0" wp14:anchorId="3F998AF9" wp14:editId="007551C5">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8412884" w14:textId="77777777" w:rsidR="00744058" w:rsidRDefault="00744058" w:rsidP="00744058"/>
    <w:p w14:paraId="46BBF8B7" w14:textId="77777777" w:rsidR="00744058" w:rsidRDefault="00744058" w:rsidP="00744058">
      <w:pPr>
        <w:sectPr w:rsidR="00744058" w:rsidSect="00D4597B">
          <w:footerReference w:type="even" r:id="rId9"/>
          <w:footerReference w:type="default" r:id="rId10"/>
          <w:pgSz w:w="12240" w:h="15840"/>
          <w:pgMar w:top="720" w:right="720" w:bottom="965" w:left="1008" w:header="720" w:footer="1008" w:gutter="0"/>
          <w:cols w:sep="1" w:space="720"/>
          <w15:footnoteColumns w:val="1"/>
        </w:sectPr>
      </w:pPr>
    </w:p>
    <w:bookmarkStart w:id="8" w:name="_Toc462827277"/>
    <w:bookmarkStart w:id="9" w:name="_Toc462827413"/>
    <w:bookmarkStart w:id="10" w:name="_Toc479675992"/>
    <w:bookmarkStart w:id="11" w:name="_Toc480372961"/>
    <w:bookmarkStart w:id="12" w:name="_Toc486942691"/>
    <w:bookmarkStart w:id="13" w:name="_Toc509926269"/>
    <w:bookmarkStart w:id="14" w:name="_Toc509929281"/>
    <w:bookmarkStart w:id="15" w:name="_Toc509929475"/>
    <w:bookmarkStart w:id="16" w:name="_Toc510530107"/>
    <w:bookmarkStart w:id="17" w:name="_Toc510536002"/>
    <w:bookmarkStart w:id="18" w:name="_Toc510536078"/>
    <w:bookmarkStart w:id="19" w:name="_Toc510956425"/>
    <w:bookmarkStart w:id="20" w:name="_Toc13566794"/>
    <w:bookmarkStart w:id="21" w:name="_Toc15644407"/>
    <w:bookmarkStart w:id="22" w:name="_Toc66422156"/>
    <w:bookmarkStart w:id="23" w:name="_Toc66422213"/>
    <w:bookmarkStart w:id="24" w:name="_Toc66422293"/>
    <w:bookmarkStart w:id="25" w:name="_Toc66422574"/>
    <w:bookmarkStart w:id="26" w:name="_Toc66422672"/>
    <w:bookmarkStart w:id="27" w:name="_Toc66422855"/>
    <w:bookmarkStart w:id="28" w:name="_Toc66423080"/>
    <w:bookmarkStart w:id="29" w:name="_Toc105739935"/>
    <w:p w14:paraId="6B0187FF" w14:textId="02C4CA43" w:rsidR="00EE6C74" w:rsidRDefault="00E73886">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r>
        <w:fldChar w:fldCharType="begin"/>
      </w:r>
      <w:r>
        <w:instrText xml:space="preserve"> TOC \o "2-3" \h \z \u \t "Heading 1,1" </w:instrText>
      </w:r>
      <w:r>
        <w:fldChar w:fldCharType="separate"/>
      </w:r>
      <w:hyperlink w:anchor="_Toc163589137" w:history="1">
        <w:r w:rsidR="00EE6C74" w:rsidRPr="00F54A6A">
          <w:rPr>
            <w:rStyle w:val="Hyperlink"/>
            <w:noProof/>
          </w:rPr>
          <w:t>Introduction</w:t>
        </w:r>
        <w:r w:rsidR="00EE6C74">
          <w:rPr>
            <w:noProof/>
            <w:webHidden/>
          </w:rPr>
          <w:tab/>
        </w:r>
        <w:r w:rsidR="00EE6C74">
          <w:rPr>
            <w:noProof/>
            <w:webHidden/>
          </w:rPr>
          <w:fldChar w:fldCharType="begin"/>
        </w:r>
        <w:r w:rsidR="00EE6C74">
          <w:rPr>
            <w:noProof/>
            <w:webHidden/>
          </w:rPr>
          <w:instrText xml:space="preserve"> PAGEREF _Toc163589137 \h </w:instrText>
        </w:r>
        <w:r w:rsidR="00EE6C74">
          <w:rPr>
            <w:noProof/>
            <w:webHidden/>
          </w:rPr>
        </w:r>
        <w:r w:rsidR="00EE6C74">
          <w:rPr>
            <w:noProof/>
            <w:webHidden/>
          </w:rPr>
          <w:fldChar w:fldCharType="separate"/>
        </w:r>
        <w:r w:rsidR="00EE6C74">
          <w:rPr>
            <w:noProof/>
            <w:webHidden/>
          </w:rPr>
          <w:t>1</w:t>
        </w:r>
        <w:r w:rsidR="00EE6C74">
          <w:rPr>
            <w:noProof/>
            <w:webHidden/>
          </w:rPr>
          <w:fldChar w:fldCharType="end"/>
        </w:r>
      </w:hyperlink>
    </w:p>
    <w:p w14:paraId="34CB3ADF" w14:textId="7BFD4C8D"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38" w:history="1">
        <w:r w:rsidR="00EE6C74" w:rsidRPr="00F54A6A">
          <w:rPr>
            <w:rStyle w:val="Hyperlink"/>
            <w:noProof/>
          </w:rPr>
          <w:t>Our Redemption</w:t>
        </w:r>
        <w:r w:rsidR="00EE6C74">
          <w:rPr>
            <w:noProof/>
            <w:webHidden/>
          </w:rPr>
          <w:tab/>
        </w:r>
        <w:r w:rsidR="00EE6C74">
          <w:rPr>
            <w:noProof/>
            <w:webHidden/>
          </w:rPr>
          <w:fldChar w:fldCharType="begin"/>
        </w:r>
        <w:r w:rsidR="00EE6C74">
          <w:rPr>
            <w:noProof/>
            <w:webHidden/>
          </w:rPr>
          <w:instrText xml:space="preserve"> PAGEREF _Toc163589138 \h </w:instrText>
        </w:r>
        <w:r w:rsidR="00EE6C74">
          <w:rPr>
            <w:noProof/>
            <w:webHidden/>
          </w:rPr>
        </w:r>
        <w:r w:rsidR="00EE6C74">
          <w:rPr>
            <w:noProof/>
            <w:webHidden/>
          </w:rPr>
          <w:fldChar w:fldCharType="separate"/>
        </w:r>
        <w:r w:rsidR="00EE6C74">
          <w:rPr>
            <w:noProof/>
            <w:webHidden/>
          </w:rPr>
          <w:t>6</w:t>
        </w:r>
        <w:r w:rsidR="00EE6C74">
          <w:rPr>
            <w:noProof/>
            <w:webHidden/>
          </w:rPr>
          <w:fldChar w:fldCharType="end"/>
        </w:r>
      </w:hyperlink>
    </w:p>
    <w:p w14:paraId="739E52F4" w14:textId="6533C349"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39" w:history="1">
        <w:r w:rsidR="00EE6C74" w:rsidRPr="00F54A6A">
          <w:rPr>
            <w:rStyle w:val="Hyperlink"/>
            <w:noProof/>
          </w:rPr>
          <w:t>Torah Readings for Passover</w:t>
        </w:r>
        <w:r w:rsidR="00EE6C74">
          <w:rPr>
            <w:noProof/>
            <w:webHidden/>
          </w:rPr>
          <w:tab/>
        </w:r>
        <w:r w:rsidR="00EE6C74">
          <w:rPr>
            <w:noProof/>
            <w:webHidden/>
          </w:rPr>
          <w:fldChar w:fldCharType="begin"/>
        </w:r>
        <w:r w:rsidR="00EE6C74">
          <w:rPr>
            <w:noProof/>
            <w:webHidden/>
          </w:rPr>
          <w:instrText xml:space="preserve"> PAGEREF _Toc163589139 \h </w:instrText>
        </w:r>
        <w:r w:rsidR="00EE6C74">
          <w:rPr>
            <w:noProof/>
            <w:webHidden/>
          </w:rPr>
        </w:r>
        <w:r w:rsidR="00EE6C74">
          <w:rPr>
            <w:noProof/>
            <w:webHidden/>
          </w:rPr>
          <w:fldChar w:fldCharType="separate"/>
        </w:r>
        <w:r w:rsidR="00EE6C74">
          <w:rPr>
            <w:noProof/>
            <w:webHidden/>
          </w:rPr>
          <w:t>8</w:t>
        </w:r>
        <w:r w:rsidR="00EE6C74">
          <w:rPr>
            <w:noProof/>
            <w:webHidden/>
          </w:rPr>
          <w:fldChar w:fldCharType="end"/>
        </w:r>
      </w:hyperlink>
    </w:p>
    <w:p w14:paraId="1BE14198" w14:textId="79D153EE"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40" w:history="1">
        <w:r w:rsidR="00EE6C74" w:rsidRPr="00F54A6A">
          <w:rPr>
            <w:rStyle w:val="Hyperlink"/>
            <w:noProof/>
          </w:rPr>
          <w:t>Chronology</w:t>
        </w:r>
        <w:r w:rsidR="00EE6C74">
          <w:rPr>
            <w:noProof/>
            <w:webHidden/>
          </w:rPr>
          <w:tab/>
        </w:r>
        <w:r w:rsidR="00EE6C74">
          <w:rPr>
            <w:noProof/>
            <w:webHidden/>
          </w:rPr>
          <w:fldChar w:fldCharType="begin"/>
        </w:r>
        <w:r w:rsidR="00EE6C74">
          <w:rPr>
            <w:noProof/>
            <w:webHidden/>
          </w:rPr>
          <w:instrText xml:space="preserve"> PAGEREF _Toc163589140 \h </w:instrText>
        </w:r>
        <w:r w:rsidR="00EE6C74">
          <w:rPr>
            <w:noProof/>
            <w:webHidden/>
          </w:rPr>
        </w:r>
        <w:r w:rsidR="00EE6C74">
          <w:rPr>
            <w:noProof/>
            <w:webHidden/>
          </w:rPr>
          <w:fldChar w:fldCharType="separate"/>
        </w:r>
        <w:r w:rsidR="00EE6C74">
          <w:rPr>
            <w:noProof/>
            <w:webHidden/>
          </w:rPr>
          <w:t>9</w:t>
        </w:r>
        <w:r w:rsidR="00EE6C74">
          <w:rPr>
            <w:noProof/>
            <w:webHidden/>
          </w:rPr>
          <w:fldChar w:fldCharType="end"/>
        </w:r>
      </w:hyperlink>
    </w:p>
    <w:p w14:paraId="2B9E2DE0" w14:textId="1F44096E" w:rsidR="00EE6C74" w:rsidRDefault="00000000">
      <w:pPr>
        <w:pStyle w:val="TOC2"/>
        <w:tabs>
          <w:tab w:val="right" w:leader="dot" w:pos="4886"/>
        </w:tabs>
        <w:rPr>
          <w:rFonts w:asciiTheme="minorHAnsi" w:eastAsiaTheme="minorEastAsia" w:hAnsiTheme="minorHAnsi" w:cstheme="minorBidi"/>
          <w:i w:val="0"/>
          <w:iCs w:val="0"/>
          <w:noProof/>
          <w:kern w:val="2"/>
          <w:sz w:val="22"/>
          <w:szCs w:val="22"/>
          <w:lang w:bidi="he-IL"/>
          <w14:ligatures w14:val="standardContextual"/>
        </w:rPr>
      </w:pPr>
      <w:hyperlink w:anchor="_Toc163589141" w:history="1">
        <w:r w:rsidR="00EE6C74" w:rsidRPr="00F54A6A">
          <w:rPr>
            <w:rStyle w:val="Hyperlink"/>
            <w:noProof/>
          </w:rPr>
          <w:t>Parnas</w:t>
        </w:r>
        <w:r w:rsidR="00EE6C74">
          <w:rPr>
            <w:noProof/>
            <w:webHidden/>
          </w:rPr>
          <w:tab/>
        </w:r>
        <w:r w:rsidR="00EE6C74">
          <w:rPr>
            <w:noProof/>
            <w:webHidden/>
          </w:rPr>
          <w:fldChar w:fldCharType="begin"/>
        </w:r>
        <w:r w:rsidR="00EE6C74">
          <w:rPr>
            <w:noProof/>
            <w:webHidden/>
          </w:rPr>
          <w:instrText xml:space="preserve"> PAGEREF _Toc163589141 \h </w:instrText>
        </w:r>
        <w:r w:rsidR="00EE6C74">
          <w:rPr>
            <w:noProof/>
            <w:webHidden/>
          </w:rPr>
        </w:r>
        <w:r w:rsidR="00EE6C74">
          <w:rPr>
            <w:noProof/>
            <w:webHidden/>
          </w:rPr>
          <w:fldChar w:fldCharType="separate"/>
        </w:r>
        <w:r w:rsidR="00EE6C74">
          <w:rPr>
            <w:noProof/>
            <w:webHidden/>
          </w:rPr>
          <w:t>16</w:t>
        </w:r>
        <w:r w:rsidR="00EE6C74">
          <w:rPr>
            <w:noProof/>
            <w:webHidden/>
          </w:rPr>
          <w:fldChar w:fldCharType="end"/>
        </w:r>
      </w:hyperlink>
    </w:p>
    <w:p w14:paraId="6E52B30E" w14:textId="173CEFB1"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42" w:history="1">
        <w:r w:rsidR="00EE6C74" w:rsidRPr="00F54A6A">
          <w:rPr>
            <w:rStyle w:val="Hyperlink"/>
            <w:noProof/>
          </w:rPr>
          <w:t>Passover Events</w:t>
        </w:r>
        <w:r w:rsidR="00EE6C74">
          <w:rPr>
            <w:noProof/>
            <w:webHidden/>
          </w:rPr>
          <w:tab/>
        </w:r>
        <w:r w:rsidR="00EE6C74">
          <w:rPr>
            <w:noProof/>
            <w:webHidden/>
          </w:rPr>
          <w:fldChar w:fldCharType="begin"/>
        </w:r>
        <w:r w:rsidR="00EE6C74">
          <w:rPr>
            <w:noProof/>
            <w:webHidden/>
          </w:rPr>
          <w:instrText xml:space="preserve"> PAGEREF _Toc163589142 \h </w:instrText>
        </w:r>
        <w:r w:rsidR="00EE6C74">
          <w:rPr>
            <w:noProof/>
            <w:webHidden/>
          </w:rPr>
        </w:r>
        <w:r w:rsidR="00EE6C74">
          <w:rPr>
            <w:noProof/>
            <w:webHidden/>
          </w:rPr>
          <w:fldChar w:fldCharType="separate"/>
        </w:r>
        <w:r w:rsidR="00EE6C74">
          <w:rPr>
            <w:noProof/>
            <w:webHidden/>
          </w:rPr>
          <w:t>17</w:t>
        </w:r>
        <w:r w:rsidR="00EE6C74">
          <w:rPr>
            <w:noProof/>
            <w:webHidden/>
          </w:rPr>
          <w:fldChar w:fldCharType="end"/>
        </w:r>
      </w:hyperlink>
    </w:p>
    <w:p w14:paraId="75AC0144" w14:textId="7A76A55D"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43" w:history="1">
        <w:r w:rsidR="00EE6C74" w:rsidRPr="00F54A6A">
          <w:rPr>
            <w:rStyle w:val="Hyperlink"/>
            <w:noProof/>
          </w:rPr>
          <w:t>HaShem’s Passover and the Firstborn</w:t>
        </w:r>
        <w:r w:rsidR="00EE6C74">
          <w:rPr>
            <w:noProof/>
            <w:webHidden/>
          </w:rPr>
          <w:tab/>
        </w:r>
        <w:r w:rsidR="00EE6C74">
          <w:rPr>
            <w:noProof/>
            <w:webHidden/>
          </w:rPr>
          <w:fldChar w:fldCharType="begin"/>
        </w:r>
        <w:r w:rsidR="00EE6C74">
          <w:rPr>
            <w:noProof/>
            <w:webHidden/>
          </w:rPr>
          <w:instrText xml:space="preserve"> PAGEREF _Toc163589143 \h </w:instrText>
        </w:r>
        <w:r w:rsidR="00EE6C74">
          <w:rPr>
            <w:noProof/>
            <w:webHidden/>
          </w:rPr>
        </w:r>
        <w:r w:rsidR="00EE6C74">
          <w:rPr>
            <w:noProof/>
            <w:webHidden/>
          </w:rPr>
          <w:fldChar w:fldCharType="separate"/>
        </w:r>
        <w:r w:rsidR="00EE6C74">
          <w:rPr>
            <w:noProof/>
            <w:webHidden/>
          </w:rPr>
          <w:t>42</w:t>
        </w:r>
        <w:r w:rsidR="00EE6C74">
          <w:rPr>
            <w:noProof/>
            <w:webHidden/>
          </w:rPr>
          <w:fldChar w:fldCharType="end"/>
        </w:r>
      </w:hyperlink>
    </w:p>
    <w:p w14:paraId="62B97E2B" w14:textId="7A5361B9"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44" w:history="1">
        <w:r w:rsidR="00EE6C74" w:rsidRPr="00F54A6A">
          <w:rPr>
            <w:rStyle w:val="Hyperlink"/>
            <w:noProof/>
          </w:rPr>
          <w:t>Matza</w:t>
        </w:r>
        <w:r w:rsidR="00EE6C74">
          <w:rPr>
            <w:noProof/>
            <w:webHidden/>
          </w:rPr>
          <w:tab/>
        </w:r>
        <w:r w:rsidR="00EE6C74">
          <w:rPr>
            <w:noProof/>
            <w:webHidden/>
          </w:rPr>
          <w:fldChar w:fldCharType="begin"/>
        </w:r>
        <w:r w:rsidR="00EE6C74">
          <w:rPr>
            <w:noProof/>
            <w:webHidden/>
          </w:rPr>
          <w:instrText xml:space="preserve"> PAGEREF _Toc163589144 \h </w:instrText>
        </w:r>
        <w:r w:rsidR="00EE6C74">
          <w:rPr>
            <w:noProof/>
            <w:webHidden/>
          </w:rPr>
        </w:r>
        <w:r w:rsidR="00EE6C74">
          <w:rPr>
            <w:noProof/>
            <w:webHidden/>
          </w:rPr>
          <w:fldChar w:fldCharType="separate"/>
        </w:r>
        <w:r w:rsidR="00EE6C74">
          <w:rPr>
            <w:noProof/>
            <w:webHidden/>
          </w:rPr>
          <w:t>47</w:t>
        </w:r>
        <w:r w:rsidR="00EE6C74">
          <w:rPr>
            <w:noProof/>
            <w:webHidden/>
          </w:rPr>
          <w:fldChar w:fldCharType="end"/>
        </w:r>
      </w:hyperlink>
    </w:p>
    <w:p w14:paraId="012A2A31" w14:textId="43E57F3A"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45" w:history="1">
        <w:r w:rsidR="00EE6C74" w:rsidRPr="00F54A6A">
          <w:rPr>
            <w:rStyle w:val="Hyperlink"/>
            <w:noProof/>
          </w:rPr>
          <w:t>Chametz</w:t>
        </w:r>
        <w:r w:rsidR="00EE6C74">
          <w:rPr>
            <w:noProof/>
            <w:webHidden/>
          </w:rPr>
          <w:tab/>
        </w:r>
        <w:r w:rsidR="00EE6C74">
          <w:rPr>
            <w:noProof/>
            <w:webHidden/>
          </w:rPr>
          <w:fldChar w:fldCharType="begin"/>
        </w:r>
        <w:r w:rsidR="00EE6C74">
          <w:rPr>
            <w:noProof/>
            <w:webHidden/>
          </w:rPr>
          <w:instrText xml:space="preserve"> PAGEREF _Toc163589145 \h </w:instrText>
        </w:r>
        <w:r w:rsidR="00EE6C74">
          <w:rPr>
            <w:noProof/>
            <w:webHidden/>
          </w:rPr>
        </w:r>
        <w:r w:rsidR="00EE6C74">
          <w:rPr>
            <w:noProof/>
            <w:webHidden/>
          </w:rPr>
          <w:fldChar w:fldCharType="separate"/>
        </w:r>
        <w:r w:rsidR="00EE6C74">
          <w:rPr>
            <w:noProof/>
            <w:webHidden/>
          </w:rPr>
          <w:t>48</w:t>
        </w:r>
        <w:r w:rsidR="00EE6C74">
          <w:rPr>
            <w:noProof/>
            <w:webHidden/>
          </w:rPr>
          <w:fldChar w:fldCharType="end"/>
        </w:r>
      </w:hyperlink>
    </w:p>
    <w:p w14:paraId="49A142DC" w14:textId="75FD5358" w:rsidR="00EE6C74" w:rsidRDefault="00000000">
      <w:pPr>
        <w:pStyle w:val="TOC2"/>
        <w:tabs>
          <w:tab w:val="right" w:leader="dot" w:pos="4886"/>
        </w:tabs>
        <w:rPr>
          <w:rFonts w:asciiTheme="minorHAnsi" w:eastAsiaTheme="minorEastAsia" w:hAnsiTheme="minorHAnsi" w:cstheme="minorBidi"/>
          <w:i w:val="0"/>
          <w:iCs w:val="0"/>
          <w:noProof/>
          <w:kern w:val="2"/>
          <w:sz w:val="22"/>
          <w:szCs w:val="22"/>
          <w:lang w:bidi="he-IL"/>
          <w14:ligatures w14:val="standardContextual"/>
        </w:rPr>
      </w:pPr>
      <w:hyperlink w:anchor="_Toc163589146" w:history="1">
        <w:r w:rsidR="00EE6C74" w:rsidRPr="00F54A6A">
          <w:rPr>
            <w:rStyle w:val="Hyperlink"/>
            <w:noProof/>
          </w:rPr>
          <w:t>A Mystical Insight</w:t>
        </w:r>
        <w:r w:rsidR="00EE6C74">
          <w:rPr>
            <w:noProof/>
            <w:webHidden/>
          </w:rPr>
          <w:tab/>
        </w:r>
        <w:r w:rsidR="00EE6C74">
          <w:rPr>
            <w:noProof/>
            <w:webHidden/>
          </w:rPr>
          <w:fldChar w:fldCharType="begin"/>
        </w:r>
        <w:r w:rsidR="00EE6C74">
          <w:rPr>
            <w:noProof/>
            <w:webHidden/>
          </w:rPr>
          <w:instrText xml:space="preserve"> PAGEREF _Toc163589146 \h </w:instrText>
        </w:r>
        <w:r w:rsidR="00EE6C74">
          <w:rPr>
            <w:noProof/>
            <w:webHidden/>
          </w:rPr>
        </w:r>
        <w:r w:rsidR="00EE6C74">
          <w:rPr>
            <w:noProof/>
            <w:webHidden/>
          </w:rPr>
          <w:fldChar w:fldCharType="separate"/>
        </w:r>
        <w:r w:rsidR="00EE6C74">
          <w:rPr>
            <w:noProof/>
            <w:webHidden/>
          </w:rPr>
          <w:t>48</w:t>
        </w:r>
        <w:r w:rsidR="00EE6C74">
          <w:rPr>
            <w:noProof/>
            <w:webHidden/>
          </w:rPr>
          <w:fldChar w:fldCharType="end"/>
        </w:r>
      </w:hyperlink>
    </w:p>
    <w:p w14:paraId="4A8EE071" w14:textId="73B628C3" w:rsidR="00EE6C74" w:rsidRDefault="00000000">
      <w:pPr>
        <w:pStyle w:val="TOC2"/>
        <w:tabs>
          <w:tab w:val="right" w:leader="dot" w:pos="4886"/>
        </w:tabs>
        <w:rPr>
          <w:rFonts w:asciiTheme="minorHAnsi" w:eastAsiaTheme="minorEastAsia" w:hAnsiTheme="minorHAnsi" w:cstheme="minorBidi"/>
          <w:i w:val="0"/>
          <w:iCs w:val="0"/>
          <w:noProof/>
          <w:kern w:val="2"/>
          <w:sz w:val="22"/>
          <w:szCs w:val="22"/>
          <w:lang w:bidi="he-IL"/>
          <w14:ligatures w14:val="standardContextual"/>
        </w:rPr>
      </w:pPr>
      <w:hyperlink w:anchor="_Toc163589147" w:history="1">
        <w:r w:rsidR="00EE6C74" w:rsidRPr="00F54A6A">
          <w:rPr>
            <w:rStyle w:val="Hyperlink"/>
            <w:noProof/>
          </w:rPr>
          <w:t>The Passover Experience</w:t>
        </w:r>
        <w:r w:rsidR="00EE6C74">
          <w:rPr>
            <w:noProof/>
            <w:webHidden/>
          </w:rPr>
          <w:tab/>
        </w:r>
        <w:r w:rsidR="00EE6C74">
          <w:rPr>
            <w:noProof/>
            <w:webHidden/>
          </w:rPr>
          <w:fldChar w:fldCharType="begin"/>
        </w:r>
        <w:r w:rsidR="00EE6C74">
          <w:rPr>
            <w:noProof/>
            <w:webHidden/>
          </w:rPr>
          <w:instrText xml:space="preserve"> PAGEREF _Toc163589147 \h </w:instrText>
        </w:r>
        <w:r w:rsidR="00EE6C74">
          <w:rPr>
            <w:noProof/>
            <w:webHidden/>
          </w:rPr>
        </w:r>
        <w:r w:rsidR="00EE6C74">
          <w:rPr>
            <w:noProof/>
            <w:webHidden/>
          </w:rPr>
          <w:fldChar w:fldCharType="separate"/>
        </w:r>
        <w:r w:rsidR="00EE6C74">
          <w:rPr>
            <w:noProof/>
            <w:webHidden/>
          </w:rPr>
          <w:t>50</w:t>
        </w:r>
        <w:r w:rsidR="00EE6C74">
          <w:rPr>
            <w:noProof/>
            <w:webHidden/>
          </w:rPr>
          <w:fldChar w:fldCharType="end"/>
        </w:r>
      </w:hyperlink>
    </w:p>
    <w:p w14:paraId="66453148" w14:textId="5A008D2E"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48" w:history="1">
        <w:r w:rsidR="00EE6C74" w:rsidRPr="00F54A6A">
          <w:rPr>
            <w:rStyle w:val="Hyperlink"/>
            <w:noProof/>
          </w:rPr>
          <w:t>Names given to the Passover Festival</w:t>
        </w:r>
        <w:r w:rsidR="00EE6C74">
          <w:rPr>
            <w:noProof/>
            <w:webHidden/>
          </w:rPr>
          <w:tab/>
        </w:r>
        <w:r w:rsidR="00EE6C74">
          <w:rPr>
            <w:noProof/>
            <w:webHidden/>
          </w:rPr>
          <w:fldChar w:fldCharType="begin"/>
        </w:r>
        <w:r w:rsidR="00EE6C74">
          <w:rPr>
            <w:noProof/>
            <w:webHidden/>
          </w:rPr>
          <w:instrText xml:space="preserve"> PAGEREF _Toc163589148 \h </w:instrText>
        </w:r>
        <w:r w:rsidR="00EE6C74">
          <w:rPr>
            <w:noProof/>
            <w:webHidden/>
          </w:rPr>
        </w:r>
        <w:r w:rsidR="00EE6C74">
          <w:rPr>
            <w:noProof/>
            <w:webHidden/>
          </w:rPr>
          <w:fldChar w:fldCharType="separate"/>
        </w:r>
        <w:r w:rsidR="00EE6C74">
          <w:rPr>
            <w:noProof/>
            <w:webHidden/>
          </w:rPr>
          <w:t>52</w:t>
        </w:r>
        <w:r w:rsidR="00EE6C74">
          <w:rPr>
            <w:noProof/>
            <w:webHidden/>
          </w:rPr>
          <w:fldChar w:fldCharType="end"/>
        </w:r>
      </w:hyperlink>
    </w:p>
    <w:p w14:paraId="07807605" w14:textId="4054759D" w:rsidR="00EE6C74" w:rsidRDefault="00000000">
      <w:pPr>
        <w:pStyle w:val="TOC2"/>
        <w:tabs>
          <w:tab w:val="right" w:leader="dot" w:pos="4886"/>
        </w:tabs>
        <w:rPr>
          <w:rFonts w:asciiTheme="minorHAnsi" w:eastAsiaTheme="minorEastAsia" w:hAnsiTheme="minorHAnsi" w:cstheme="minorBidi"/>
          <w:i w:val="0"/>
          <w:iCs w:val="0"/>
          <w:noProof/>
          <w:kern w:val="2"/>
          <w:sz w:val="22"/>
          <w:szCs w:val="22"/>
          <w:lang w:bidi="he-IL"/>
          <w14:ligatures w14:val="standardContextual"/>
        </w:rPr>
      </w:pPr>
      <w:hyperlink w:anchor="_Toc163589149" w:history="1">
        <w:r w:rsidR="00EE6C74" w:rsidRPr="00F54A6A">
          <w:rPr>
            <w:rStyle w:val="Hyperlink"/>
            <w:bCs/>
            <w:noProof/>
          </w:rPr>
          <w:t>Zeman Cheruteinu</w:t>
        </w:r>
        <w:r w:rsidR="00EE6C74" w:rsidRPr="00F54A6A">
          <w:rPr>
            <w:rStyle w:val="Hyperlink"/>
            <w:noProof/>
          </w:rPr>
          <w:t xml:space="preserve"> (Time of our Freedom)</w:t>
        </w:r>
        <w:r w:rsidR="00EE6C74">
          <w:rPr>
            <w:noProof/>
            <w:webHidden/>
          </w:rPr>
          <w:tab/>
        </w:r>
        <w:r w:rsidR="00EE6C74">
          <w:rPr>
            <w:noProof/>
            <w:webHidden/>
          </w:rPr>
          <w:fldChar w:fldCharType="begin"/>
        </w:r>
        <w:r w:rsidR="00EE6C74">
          <w:rPr>
            <w:noProof/>
            <w:webHidden/>
          </w:rPr>
          <w:instrText xml:space="preserve"> PAGEREF _Toc163589149 \h </w:instrText>
        </w:r>
        <w:r w:rsidR="00EE6C74">
          <w:rPr>
            <w:noProof/>
            <w:webHidden/>
          </w:rPr>
        </w:r>
        <w:r w:rsidR="00EE6C74">
          <w:rPr>
            <w:noProof/>
            <w:webHidden/>
          </w:rPr>
          <w:fldChar w:fldCharType="separate"/>
        </w:r>
        <w:r w:rsidR="00EE6C74">
          <w:rPr>
            <w:noProof/>
            <w:webHidden/>
          </w:rPr>
          <w:t>53</w:t>
        </w:r>
        <w:r w:rsidR="00EE6C74">
          <w:rPr>
            <w:noProof/>
            <w:webHidden/>
          </w:rPr>
          <w:fldChar w:fldCharType="end"/>
        </w:r>
      </w:hyperlink>
    </w:p>
    <w:p w14:paraId="663C4FA4" w14:textId="543762DB" w:rsidR="00EE6C74" w:rsidRDefault="00000000">
      <w:pPr>
        <w:pStyle w:val="TOC2"/>
        <w:tabs>
          <w:tab w:val="right" w:leader="dot" w:pos="4886"/>
        </w:tabs>
        <w:rPr>
          <w:rFonts w:asciiTheme="minorHAnsi" w:eastAsiaTheme="minorEastAsia" w:hAnsiTheme="minorHAnsi" w:cstheme="minorBidi"/>
          <w:i w:val="0"/>
          <w:iCs w:val="0"/>
          <w:noProof/>
          <w:kern w:val="2"/>
          <w:sz w:val="22"/>
          <w:szCs w:val="22"/>
          <w:lang w:bidi="he-IL"/>
          <w14:ligatures w14:val="standardContextual"/>
        </w:rPr>
      </w:pPr>
      <w:hyperlink w:anchor="_Toc163589150" w:history="1">
        <w:r w:rsidR="00EE6C74" w:rsidRPr="00F54A6A">
          <w:rPr>
            <w:rStyle w:val="Hyperlink"/>
            <w:bCs/>
            <w:noProof/>
          </w:rPr>
          <w:t>Chag HaMatzot</w:t>
        </w:r>
        <w:r w:rsidR="00EE6C74" w:rsidRPr="00F54A6A">
          <w:rPr>
            <w:rStyle w:val="Hyperlink"/>
            <w:noProof/>
          </w:rPr>
          <w:t xml:space="preserve"> (Festival of Matza)</w:t>
        </w:r>
        <w:r w:rsidR="00EE6C74">
          <w:rPr>
            <w:noProof/>
            <w:webHidden/>
          </w:rPr>
          <w:tab/>
        </w:r>
        <w:r w:rsidR="00EE6C74">
          <w:rPr>
            <w:noProof/>
            <w:webHidden/>
          </w:rPr>
          <w:fldChar w:fldCharType="begin"/>
        </w:r>
        <w:r w:rsidR="00EE6C74">
          <w:rPr>
            <w:noProof/>
            <w:webHidden/>
          </w:rPr>
          <w:instrText xml:space="preserve"> PAGEREF _Toc163589150 \h </w:instrText>
        </w:r>
        <w:r w:rsidR="00EE6C74">
          <w:rPr>
            <w:noProof/>
            <w:webHidden/>
          </w:rPr>
        </w:r>
        <w:r w:rsidR="00EE6C74">
          <w:rPr>
            <w:noProof/>
            <w:webHidden/>
          </w:rPr>
          <w:fldChar w:fldCharType="separate"/>
        </w:r>
        <w:r w:rsidR="00EE6C74">
          <w:rPr>
            <w:noProof/>
            <w:webHidden/>
          </w:rPr>
          <w:t>53</w:t>
        </w:r>
        <w:r w:rsidR="00EE6C74">
          <w:rPr>
            <w:noProof/>
            <w:webHidden/>
          </w:rPr>
          <w:fldChar w:fldCharType="end"/>
        </w:r>
      </w:hyperlink>
    </w:p>
    <w:p w14:paraId="32C83EC4" w14:textId="6C6DAFC7" w:rsidR="00EE6C74" w:rsidRDefault="00000000">
      <w:pPr>
        <w:pStyle w:val="TOC2"/>
        <w:tabs>
          <w:tab w:val="right" w:leader="dot" w:pos="4886"/>
        </w:tabs>
        <w:rPr>
          <w:rFonts w:asciiTheme="minorHAnsi" w:eastAsiaTheme="minorEastAsia" w:hAnsiTheme="minorHAnsi" w:cstheme="minorBidi"/>
          <w:i w:val="0"/>
          <w:iCs w:val="0"/>
          <w:noProof/>
          <w:kern w:val="2"/>
          <w:sz w:val="22"/>
          <w:szCs w:val="22"/>
          <w:lang w:bidi="he-IL"/>
          <w14:ligatures w14:val="standardContextual"/>
        </w:rPr>
      </w:pPr>
      <w:hyperlink w:anchor="_Toc163589151" w:history="1">
        <w:r w:rsidR="00EE6C74" w:rsidRPr="00F54A6A">
          <w:rPr>
            <w:rStyle w:val="Hyperlink"/>
            <w:noProof/>
          </w:rPr>
          <w:t>A night of guardings</w:t>
        </w:r>
        <w:r w:rsidR="00EE6C74">
          <w:rPr>
            <w:noProof/>
            <w:webHidden/>
          </w:rPr>
          <w:tab/>
        </w:r>
        <w:r w:rsidR="00EE6C74">
          <w:rPr>
            <w:noProof/>
            <w:webHidden/>
          </w:rPr>
          <w:fldChar w:fldCharType="begin"/>
        </w:r>
        <w:r w:rsidR="00EE6C74">
          <w:rPr>
            <w:noProof/>
            <w:webHidden/>
          </w:rPr>
          <w:instrText xml:space="preserve"> PAGEREF _Toc163589151 \h </w:instrText>
        </w:r>
        <w:r w:rsidR="00EE6C74">
          <w:rPr>
            <w:noProof/>
            <w:webHidden/>
          </w:rPr>
        </w:r>
        <w:r w:rsidR="00EE6C74">
          <w:rPr>
            <w:noProof/>
            <w:webHidden/>
          </w:rPr>
          <w:fldChar w:fldCharType="separate"/>
        </w:r>
        <w:r w:rsidR="00EE6C74">
          <w:rPr>
            <w:noProof/>
            <w:webHidden/>
          </w:rPr>
          <w:t>53</w:t>
        </w:r>
        <w:r w:rsidR="00EE6C74">
          <w:rPr>
            <w:noProof/>
            <w:webHidden/>
          </w:rPr>
          <w:fldChar w:fldCharType="end"/>
        </w:r>
      </w:hyperlink>
    </w:p>
    <w:p w14:paraId="471CA62A" w14:textId="300CECCC" w:rsidR="00EE6C74" w:rsidRDefault="00000000">
      <w:pPr>
        <w:pStyle w:val="TOC2"/>
        <w:tabs>
          <w:tab w:val="right" w:leader="dot" w:pos="4886"/>
        </w:tabs>
        <w:rPr>
          <w:rFonts w:asciiTheme="minorHAnsi" w:eastAsiaTheme="minorEastAsia" w:hAnsiTheme="minorHAnsi" w:cstheme="minorBidi"/>
          <w:i w:val="0"/>
          <w:iCs w:val="0"/>
          <w:noProof/>
          <w:kern w:val="2"/>
          <w:sz w:val="22"/>
          <w:szCs w:val="22"/>
          <w:lang w:bidi="he-IL"/>
          <w14:ligatures w14:val="standardContextual"/>
        </w:rPr>
      </w:pPr>
      <w:hyperlink w:anchor="_Toc163589152" w:history="1">
        <w:r w:rsidR="00EE6C74" w:rsidRPr="00F54A6A">
          <w:rPr>
            <w:rStyle w:val="Hyperlink"/>
            <w:bCs/>
            <w:noProof/>
          </w:rPr>
          <w:t>Chag HaAbib</w:t>
        </w:r>
        <w:r w:rsidR="00EE6C74" w:rsidRPr="00F54A6A">
          <w:rPr>
            <w:rStyle w:val="Hyperlink"/>
            <w:noProof/>
          </w:rPr>
          <w:t xml:space="preserve"> (Festival of Spring)</w:t>
        </w:r>
        <w:r w:rsidR="00EE6C74">
          <w:rPr>
            <w:noProof/>
            <w:webHidden/>
          </w:rPr>
          <w:tab/>
        </w:r>
        <w:r w:rsidR="00EE6C74">
          <w:rPr>
            <w:noProof/>
            <w:webHidden/>
          </w:rPr>
          <w:fldChar w:fldCharType="begin"/>
        </w:r>
        <w:r w:rsidR="00EE6C74">
          <w:rPr>
            <w:noProof/>
            <w:webHidden/>
          </w:rPr>
          <w:instrText xml:space="preserve"> PAGEREF _Toc163589152 \h </w:instrText>
        </w:r>
        <w:r w:rsidR="00EE6C74">
          <w:rPr>
            <w:noProof/>
            <w:webHidden/>
          </w:rPr>
        </w:r>
        <w:r w:rsidR="00EE6C74">
          <w:rPr>
            <w:noProof/>
            <w:webHidden/>
          </w:rPr>
          <w:fldChar w:fldCharType="separate"/>
        </w:r>
        <w:r w:rsidR="00EE6C74">
          <w:rPr>
            <w:noProof/>
            <w:webHidden/>
          </w:rPr>
          <w:t>53</w:t>
        </w:r>
        <w:r w:rsidR="00EE6C74">
          <w:rPr>
            <w:noProof/>
            <w:webHidden/>
          </w:rPr>
          <w:fldChar w:fldCharType="end"/>
        </w:r>
      </w:hyperlink>
    </w:p>
    <w:p w14:paraId="311F859B" w14:textId="686C81FD"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53" w:history="1">
        <w:r w:rsidR="00EE6C74" w:rsidRPr="00F54A6A">
          <w:rPr>
            <w:rStyle w:val="Hyperlink"/>
            <w:noProof/>
          </w:rPr>
          <w:t>Passover vs. Unleavened Bread</w:t>
        </w:r>
        <w:r w:rsidR="00EE6C74">
          <w:rPr>
            <w:noProof/>
            <w:webHidden/>
          </w:rPr>
          <w:tab/>
        </w:r>
        <w:r w:rsidR="00EE6C74">
          <w:rPr>
            <w:noProof/>
            <w:webHidden/>
          </w:rPr>
          <w:fldChar w:fldCharType="begin"/>
        </w:r>
        <w:r w:rsidR="00EE6C74">
          <w:rPr>
            <w:noProof/>
            <w:webHidden/>
          </w:rPr>
          <w:instrText xml:space="preserve"> PAGEREF _Toc163589153 \h </w:instrText>
        </w:r>
        <w:r w:rsidR="00EE6C74">
          <w:rPr>
            <w:noProof/>
            <w:webHidden/>
          </w:rPr>
        </w:r>
        <w:r w:rsidR="00EE6C74">
          <w:rPr>
            <w:noProof/>
            <w:webHidden/>
          </w:rPr>
          <w:fldChar w:fldCharType="separate"/>
        </w:r>
        <w:r w:rsidR="00EE6C74">
          <w:rPr>
            <w:noProof/>
            <w:webHidden/>
          </w:rPr>
          <w:t>54</w:t>
        </w:r>
        <w:r w:rsidR="00EE6C74">
          <w:rPr>
            <w:noProof/>
            <w:webHidden/>
          </w:rPr>
          <w:fldChar w:fldCharType="end"/>
        </w:r>
      </w:hyperlink>
    </w:p>
    <w:p w14:paraId="215557D0" w14:textId="0C9BEB11"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54" w:history="1">
        <w:r w:rsidR="00EE6C74" w:rsidRPr="00F54A6A">
          <w:rPr>
            <w:rStyle w:val="Hyperlink"/>
            <w:noProof/>
          </w:rPr>
          <w:t>Passover Customs</w:t>
        </w:r>
        <w:r w:rsidR="00EE6C74">
          <w:rPr>
            <w:noProof/>
            <w:webHidden/>
          </w:rPr>
          <w:tab/>
        </w:r>
        <w:r w:rsidR="00EE6C74">
          <w:rPr>
            <w:noProof/>
            <w:webHidden/>
          </w:rPr>
          <w:fldChar w:fldCharType="begin"/>
        </w:r>
        <w:r w:rsidR="00EE6C74">
          <w:rPr>
            <w:noProof/>
            <w:webHidden/>
          </w:rPr>
          <w:instrText xml:space="preserve"> PAGEREF _Toc163589154 \h </w:instrText>
        </w:r>
        <w:r w:rsidR="00EE6C74">
          <w:rPr>
            <w:noProof/>
            <w:webHidden/>
          </w:rPr>
        </w:r>
        <w:r w:rsidR="00EE6C74">
          <w:rPr>
            <w:noProof/>
            <w:webHidden/>
          </w:rPr>
          <w:fldChar w:fldCharType="separate"/>
        </w:r>
        <w:r w:rsidR="00EE6C74">
          <w:rPr>
            <w:noProof/>
            <w:webHidden/>
          </w:rPr>
          <w:t>56</w:t>
        </w:r>
        <w:r w:rsidR="00EE6C74">
          <w:rPr>
            <w:noProof/>
            <w:webHidden/>
          </w:rPr>
          <w:fldChar w:fldCharType="end"/>
        </w:r>
      </w:hyperlink>
    </w:p>
    <w:p w14:paraId="62168B7F" w14:textId="1F593112" w:rsidR="00EE6C74" w:rsidRDefault="00000000">
      <w:pPr>
        <w:pStyle w:val="TOC2"/>
        <w:tabs>
          <w:tab w:val="right" w:leader="dot" w:pos="4886"/>
        </w:tabs>
        <w:rPr>
          <w:rFonts w:asciiTheme="minorHAnsi" w:eastAsiaTheme="minorEastAsia" w:hAnsiTheme="minorHAnsi" w:cstheme="minorBidi"/>
          <w:i w:val="0"/>
          <w:iCs w:val="0"/>
          <w:noProof/>
          <w:kern w:val="2"/>
          <w:sz w:val="22"/>
          <w:szCs w:val="22"/>
          <w:lang w:bidi="he-IL"/>
          <w14:ligatures w14:val="standardContextual"/>
        </w:rPr>
      </w:pPr>
      <w:hyperlink w:anchor="_Toc163589155" w:history="1">
        <w:r w:rsidR="00EE6C74" w:rsidRPr="00F54A6A">
          <w:rPr>
            <w:rStyle w:val="Hyperlink"/>
            <w:noProof/>
          </w:rPr>
          <w:t>The Seder Plate</w:t>
        </w:r>
        <w:r w:rsidR="00EE6C74">
          <w:rPr>
            <w:noProof/>
            <w:webHidden/>
          </w:rPr>
          <w:tab/>
        </w:r>
        <w:r w:rsidR="00EE6C74">
          <w:rPr>
            <w:noProof/>
            <w:webHidden/>
          </w:rPr>
          <w:fldChar w:fldCharType="begin"/>
        </w:r>
        <w:r w:rsidR="00EE6C74">
          <w:rPr>
            <w:noProof/>
            <w:webHidden/>
          </w:rPr>
          <w:instrText xml:space="preserve"> PAGEREF _Toc163589155 \h </w:instrText>
        </w:r>
        <w:r w:rsidR="00EE6C74">
          <w:rPr>
            <w:noProof/>
            <w:webHidden/>
          </w:rPr>
        </w:r>
        <w:r w:rsidR="00EE6C74">
          <w:rPr>
            <w:noProof/>
            <w:webHidden/>
          </w:rPr>
          <w:fldChar w:fldCharType="separate"/>
        </w:r>
        <w:r w:rsidR="00EE6C74">
          <w:rPr>
            <w:noProof/>
            <w:webHidden/>
          </w:rPr>
          <w:t>58</w:t>
        </w:r>
        <w:r w:rsidR="00EE6C74">
          <w:rPr>
            <w:noProof/>
            <w:webHidden/>
          </w:rPr>
          <w:fldChar w:fldCharType="end"/>
        </w:r>
      </w:hyperlink>
    </w:p>
    <w:p w14:paraId="15F2652D" w14:textId="5D88CA4A"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56" w:history="1">
        <w:r w:rsidR="00EE6C74" w:rsidRPr="00F54A6A">
          <w:rPr>
            <w:rStyle w:val="Hyperlink"/>
            <w:noProof/>
          </w:rPr>
          <w:t>Passover Greetings</w:t>
        </w:r>
        <w:r w:rsidR="00EE6C74">
          <w:rPr>
            <w:noProof/>
            <w:webHidden/>
          </w:rPr>
          <w:tab/>
        </w:r>
        <w:r w:rsidR="00EE6C74">
          <w:rPr>
            <w:noProof/>
            <w:webHidden/>
          </w:rPr>
          <w:fldChar w:fldCharType="begin"/>
        </w:r>
        <w:r w:rsidR="00EE6C74">
          <w:rPr>
            <w:noProof/>
            <w:webHidden/>
          </w:rPr>
          <w:instrText xml:space="preserve"> PAGEREF _Toc163589156 \h </w:instrText>
        </w:r>
        <w:r w:rsidR="00EE6C74">
          <w:rPr>
            <w:noProof/>
            <w:webHidden/>
          </w:rPr>
        </w:r>
        <w:r w:rsidR="00EE6C74">
          <w:rPr>
            <w:noProof/>
            <w:webHidden/>
          </w:rPr>
          <w:fldChar w:fldCharType="separate"/>
        </w:r>
        <w:r w:rsidR="00EE6C74">
          <w:rPr>
            <w:noProof/>
            <w:webHidden/>
          </w:rPr>
          <w:t>61</w:t>
        </w:r>
        <w:r w:rsidR="00EE6C74">
          <w:rPr>
            <w:noProof/>
            <w:webHidden/>
          </w:rPr>
          <w:fldChar w:fldCharType="end"/>
        </w:r>
      </w:hyperlink>
    </w:p>
    <w:p w14:paraId="0F202141" w14:textId="0905906C"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57" w:history="1">
        <w:r w:rsidR="00EE6C74" w:rsidRPr="00F54A6A">
          <w:rPr>
            <w:rStyle w:val="Hyperlink"/>
            <w:noProof/>
          </w:rPr>
          <w:t>Elijah and Passover</w:t>
        </w:r>
        <w:r w:rsidR="00EE6C74">
          <w:rPr>
            <w:noProof/>
            <w:webHidden/>
          </w:rPr>
          <w:tab/>
        </w:r>
        <w:r w:rsidR="00EE6C74">
          <w:rPr>
            <w:noProof/>
            <w:webHidden/>
          </w:rPr>
          <w:fldChar w:fldCharType="begin"/>
        </w:r>
        <w:r w:rsidR="00EE6C74">
          <w:rPr>
            <w:noProof/>
            <w:webHidden/>
          </w:rPr>
          <w:instrText xml:space="preserve"> PAGEREF _Toc163589157 \h </w:instrText>
        </w:r>
        <w:r w:rsidR="00EE6C74">
          <w:rPr>
            <w:noProof/>
            <w:webHidden/>
          </w:rPr>
        </w:r>
        <w:r w:rsidR="00EE6C74">
          <w:rPr>
            <w:noProof/>
            <w:webHidden/>
          </w:rPr>
          <w:fldChar w:fldCharType="separate"/>
        </w:r>
        <w:r w:rsidR="00EE6C74">
          <w:rPr>
            <w:noProof/>
            <w:webHidden/>
          </w:rPr>
          <w:t>61</w:t>
        </w:r>
        <w:r w:rsidR="00EE6C74">
          <w:rPr>
            <w:noProof/>
            <w:webHidden/>
          </w:rPr>
          <w:fldChar w:fldCharType="end"/>
        </w:r>
      </w:hyperlink>
    </w:p>
    <w:p w14:paraId="5EA86D0A" w14:textId="40CE7721"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58" w:history="1">
        <w:r w:rsidR="00EE6C74" w:rsidRPr="00F54A6A">
          <w:rPr>
            <w:rStyle w:val="Hyperlink"/>
            <w:noProof/>
          </w:rPr>
          <w:t>Passover symbols</w:t>
        </w:r>
        <w:r w:rsidR="00EE6C74">
          <w:rPr>
            <w:noProof/>
            <w:webHidden/>
          </w:rPr>
          <w:tab/>
        </w:r>
        <w:r w:rsidR="00EE6C74">
          <w:rPr>
            <w:noProof/>
            <w:webHidden/>
          </w:rPr>
          <w:fldChar w:fldCharType="begin"/>
        </w:r>
        <w:r w:rsidR="00EE6C74">
          <w:rPr>
            <w:noProof/>
            <w:webHidden/>
          </w:rPr>
          <w:instrText xml:space="preserve"> PAGEREF _Toc163589158 \h </w:instrText>
        </w:r>
        <w:r w:rsidR="00EE6C74">
          <w:rPr>
            <w:noProof/>
            <w:webHidden/>
          </w:rPr>
        </w:r>
        <w:r w:rsidR="00EE6C74">
          <w:rPr>
            <w:noProof/>
            <w:webHidden/>
          </w:rPr>
          <w:fldChar w:fldCharType="separate"/>
        </w:r>
        <w:r w:rsidR="00EE6C74">
          <w:rPr>
            <w:noProof/>
            <w:webHidden/>
          </w:rPr>
          <w:t>62</w:t>
        </w:r>
        <w:r w:rsidR="00EE6C74">
          <w:rPr>
            <w:noProof/>
            <w:webHidden/>
          </w:rPr>
          <w:fldChar w:fldCharType="end"/>
        </w:r>
      </w:hyperlink>
    </w:p>
    <w:p w14:paraId="7E6BFBD6" w14:textId="5643C115"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59" w:history="1">
        <w:r w:rsidR="00EE6C74" w:rsidRPr="00F54A6A">
          <w:rPr>
            <w:rStyle w:val="Hyperlink"/>
            <w:noProof/>
          </w:rPr>
          <w:t>The Passover Covenant and Mashiach</w:t>
        </w:r>
        <w:r w:rsidR="00EE6C74">
          <w:rPr>
            <w:noProof/>
            <w:webHidden/>
          </w:rPr>
          <w:tab/>
        </w:r>
        <w:r w:rsidR="00EE6C74">
          <w:rPr>
            <w:noProof/>
            <w:webHidden/>
          </w:rPr>
          <w:fldChar w:fldCharType="begin"/>
        </w:r>
        <w:r w:rsidR="00EE6C74">
          <w:rPr>
            <w:noProof/>
            <w:webHidden/>
          </w:rPr>
          <w:instrText xml:space="preserve"> PAGEREF _Toc163589159 \h </w:instrText>
        </w:r>
        <w:r w:rsidR="00EE6C74">
          <w:rPr>
            <w:noProof/>
            <w:webHidden/>
          </w:rPr>
        </w:r>
        <w:r w:rsidR="00EE6C74">
          <w:rPr>
            <w:noProof/>
            <w:webHidden/>
          </w:rPr>
          <w:fldChar w:fldCharType="separate"/>
        </w:r>
        <w:r w:rsidR="00EE6C74">
          <w:rPr>
            <w:noProof/>
            <w:webHidden/>
          </w:rPr>
          <w:t>64</w:t>
        </w:r>
        <w:r w:rsidR="00EE6C74">
          <w:rPr>
            <w:noProof/>
            <w:webHidden/>
          </w:rPr>
          <w:fldChar w:fldCharType="end"/>
        </w:r>
      </w:hyperlink>
    </w:p>
    <w:p w14:paraId="0FA92D77" w14:textId="71343CCA"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60" w:history="1">
        <w:r w:rsidR="00EE6C74" w:rsidRPr="00F54A6A">
          <w:rPr>
            <w:rStyle w:val="Hyperlink"/>
            <w:noProof/>
          </w:rPr>
          <w:t>Hallel</w:t>
        </w:r>
        <w:r w:rsidR="00EE6C74">
          <w:rPr>
            <w:noProof/>
            <w:webHidden/>
          </w:rPr>
          <w:tab/>
        </w:r>
        <w:r w:rsidR="00EE6C74">
          <w:rPr>
            <w:noProof/>
            <w:webHidden/>
          </w:rPr>
          <w:fldChar w:fldCharType="begin"/>
        </w:r>
        <w:r w:rsidR="00EE6C74">
          <w:rPr>
            <w:noProof/>
            <w:webHidden/>
          </w:rPr>
          <w:instrText xml:space="preserve"> PAGEREF _Toc163589160 \h </w:instrText>
        </w:r>
        <w:r w:rsidR="00EE6C74">
          <w:rPr>
            <w:noProof/>
            <w:webHidden/>
          </w:rPr>
        </w:r>
        <w:r w:rsidR="00EE6C74">
          <w:rPr>
            <w:noProof/>
            <w:webHidden/>
          </w:rPr>
          <w:fldChar w:fldCharType="separate"/>
        </w:r>
        <w:r w:rsidR="00EE6C74">
          <w:rPr>
            <w:noProof/>
            <w:webHidden/>
          </w:rPr>
          <w:t>66</w:t>
        </w:r>
        <w:r w:rsidR="00EE6C74">
          <w:rPr>
            <w:noProof/>
            <w:webHidden/>
          </w:rPr>
          <w:fldChar w:fldCharType="end"/>
        </w:r>
      </w:hyperlink>
    </w:p>
    <w:p w14:paraId="6841F749" w14:textId="5B4601AF"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61" w:history="1">
        <w:r w:rsidR="00EE6C74" w:rsidRPr="00F54A6A">
          <w:rPr>
            <w:rStyle w:val="Hyperlink"/>
            <w:noProof/>
          </w:rPr>
          <w:t>Geula - Redemption</w:t>
        </w:r>
        <w:r w:rsidR="00EE6C74">
          <w:rPr>
            <w:noProof/>
            <w:webHidden/>
          </w:rPr>
          <w:tab/>
        </w:r>
        <w:r w:rsidR="00EE6C74">
          <w:rPr>
            <w:noProof/>
            <w:webHidden/>
          </w:rPr>
          <w:fldChar w:fldCharType="begin"/>
        </w:r>
        <w:r w:rsidR="00EE6C74">
          <w:rPr>
            <w:noProof/>
            <w:webHidden/>
          </w:rPr>
          <w:instrText xml:space="preserve"> PAGEREF _Toc163589161 \h </w:instrText>
        </w:r>
        <w:r w:rsidR="00EE6C74">
          <w:rPr>
            <w:noProof/>
            <w:webHidden/>
          </w:rPr>
        </w:r>
        <w:r w:rsidR="00EE6C74">
          <w:rPr>
            <w:noProof/>
            <w:webHidden/>
          </w:rPr>
          <w:fldChar w:fldCharType="separate"/>
        </w:r>
        <w:r w:rsidR="00EE6C74">
          <w:rPr>
            <w:noProof/>
            <w:webHidden/>
          </w:rPr>
          <w:t>67</w:t>
        </w:r>
        <w:r w:rsidR="00EE6C74">
          <w:rPr>
            <w:noProof/>
            <w:webHidden/>
          </w:rPr>
          <w:fldChar w:fldCharType="end"/>
        </w:r>
      </w:hyperlink>
    </w:p>
    <w:p w14:paraId="45B8892E" w14:textId="40C602E1"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62" w:history="1">
        <w:r w:rsidR="00EE6C74" w:rsidRPr="00F54A6A">
          <w:rPr>
            <w:rStyle w:val="Hyperlink"/>
            <w:noProof/>
          </w:rPr>
          <w:t>Lot</w:t>
        </w:r>
        <w:r w:rsidR="00EE6C74">
          <w:rPr>
            <w:noProof/>
            <w:webHidden/>
          </w:rPr>
          <w:tab/>
        </w:r>
        <w:r w:rsidR="00EE6C74">
          <w:rPr>
            <w:noProof/>
            <w:webHidden/>
          </w:rPr>
          <w:fldChar w:fldCharType="begin"/>
        </w:r>
        <w:r w:rsidR="00EE6C74">
          <w:rPr>
            <w:noProof/>
            <w:webHidden/>
          </w:rPr>
          <w:instrText xml:space="preserve"> PAGEREF _Toc163589162 \h </w:instrText>
        </w:r>
        <w:r w:rsidR="00EE6C74">
          <w:rPr>
            <w:noProof/>
            <w:webHidden/>
          </w:rPr>
        </w:r>
        <w:r w:rsidR="00EE6C74">
          <w:rPr>
            <w:noProof/>
            <w:webHidden/>
          </w:rPr>
          <w:fldChar w:fldCharType="separate"/>
        </w:r>
        <w:r w:rsidR="00EE6C74">
          <w:rPr>
            <w:noProof/>
            <w:webHidden/>
          </w:rPr>
          <w:t>68</w:t>
        </w:r>
        <w:r w:rsidR="00EE6C74">
          <w:rPr>
            <w:noProof/>
            <w:webHidden/>
          </w:rPr>
          <w:fldChar w:fldCharType="end"/>
        </w:r>
      </w:hyperlink>
    </w:p>
    <w:p w14:paraId="5373857F" w14:textId="3D1566DE"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63" w:history="1">
        <w:r w:rsidR="00EE6C74" w:rsidRPr="00F54A6A">
          <w:rPr>
            <w:rStyle w:val="Hyperlink"/>
            <w:noProof/>
          </w:rPr>
          <w:t>An Interesting Question</w:t>
        </w:r>
        <w:r w:rsidR="00EE6C74">
          <w:rPr>
            <w:noProof/>
            <w:webHidden/>
          </w:rPr>
          <w:tab/>
        </w:r>
        <w:r w:rsidR="00EE6C74">
          <w:rPr>
            <w:noProof/>
            <w:webHidden/>
          </w:rPr>
          <w:fldChar w:fldCharType="begin"/>
        </w:r>
        <w:r w:rsidR="00EE6C74">
          <w:rPr>
            <w:noProof/>
            <w:webHidden/>
          </w:rPr>
          <w:instrText xml:space="preserve"> PAGEREF _Toc163589163 \h </w:instrText>
        </w:r>
        <w:r w:rsidR="00EE6C74">
          <w:rPr>
            <w:noProof/>
            <w:webHidden/>
          </w:rPr>
        </w:r>
        <w:r w:rsidR="00EE6C74">
          <w:rPr>
            <w:noProof/>
            <w:webHidden/>
          </w:rPr>
          <w:fldChar w:fldCharType="separate"/>
        </w:r>
        <w:r w:rsidR="00EE6C74">
          <w:rPr>
            <w:noProof/>
            <w:webHidden/>
          </w:rPr>
          <w:t>71</w:t>
        </w:r>
        <w:r w:rsidR="00EE6C74">
          <w:rPr>
            <w:noProof/>
            <w:webHidden/>
          </w:rPr>
          <w:fldChar w:fldCharType="end"/>
        </w:r>
      </w:hyperlink>
    </w:p>
    <w:p w14:paraId="11D54689" w14:textId="4BB4BAE9" w:rsidR="00EE6C74" w:rsidRDefault="00000000">
      <w:pPr>
        <w:pStyle w:val="TOC1"/>
        <w:tabs>
          <w:tab w:val="right" w:leader="dot" w:pos="4886"/>
        </w:tabs>
        <w:rPr>
          <w:rFonts w:asciiTheme="minorHAnsi" w:eastAsiaTheme="minorEastAsia" w:hAnsiTheme="minorHAnsi" w:cstheme="minorBidi"/>
          <w:bCs w:val="0"/>
          <w:noProof/>
          <w:kern w:val="2"/>
          <w:sz w:val="22"/>
          <w:szCs w:val="22"/>
          <w:lang w:bidi="he-IL"/>
          <w14:ligatures w14:val="standardContextual"/>
        </w:rPr>
      </w:pPr>
      <w:hyperlink w:anchor="_Toc163589164" w:history="1">
        <w:r w:rsidR="00EE6C74" w:rsidRPr="00F54A6A">
          <w:rPr>
            <w:rStyle w:val="Hyperlink"/>
            <w:noProof/>
          </w:rPr>
          <w:t>Pesach on Motzei Shabbat</w:t>
        </w:r>
        <w:r w:rsidR="00EE6C74">
          <w:rPr>
            <w:noProof/>
            <w:webHidden/>
          </w:rPr>
          <w:tab/>
        </w:r>
        <w:r w:rsidR="00EE6C74">
          <w:rPr>
            <w:noProof/>
            <w:webHidden/>
          </w:rPr>
          <w:fldChar w:fldCharType="begin"/>
        </w:r>
        <w:r w:rsidR="00EE6C74">
          <w:rPr>
            <w:noProof/>
            <w:webHidden/>
          </w:rPr>
          <w:instrText xml:space="preserve"> PAGEREF _Toc163589164 \h </w:instrText>
        </w:r>
        <w:r w:rsidR="00EE6C74">
          <w:rPr>
            <w:noProof/>
            <w:webHidden/>
          </w:rPr>
        </w:r>
        <w:r w:rsidR="00EE6C74">
          <w:rPr>
            <w:noProof/>
            <w:webHidden/>
          </w:rPr>
          <w:fldChar w:fldCharType="separate"/>
        </w:r>
        <w:r w:rsidR="00EE6C74">
          <w:rPr>
            <w:noProof/>
            <w:webHidden/>
          </w:rPr>
          <w:t>71</w:t>
        </w:r>
        <w:r w:rsidR="00EE6C74">
          <w:rPr>
            <w:noProof/>
            <w:webHidden/>
          </w:rPr>
          <w:fldChar w:fldCharType="end"/>
        </w:r>
      </w:hyperlink>
    </w:p>
    <w:p w14:paraId="308F19F5" w14:textId="3DFFB0BD" w:rsidR="00744058" w:rsidRDefault="00E73886" w:rsidP="00E73886">
      <w:r>
        <w:fldChar w:fldCharType="end"/>
      </w:r>
      <w:r>
        <w:rPr>
          <w:noProof/>
          <w:lang w:bidi="he-IL"/>
        </w:rPr>
        <w:drawing>
          <wp:inline distT="0" distB="0" distL="0" distR="0" wp14:anchorId="5AA13CC6" wp14:editId="017644F0">
            <wp:extent cx="3108960" cy="31832"/>
            <wp:effectExtent l="0" t="0" r="0" b="6350"/>
            <wp:docPr id="1695596090" name="Picture 1695596090"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7CE39BF3" w14:textId="77777777" w:rsidR="00744058" w:rsidRDefault="00744058" w:rsidP="00744058"/>
    <w:p w14:paraId="42E2B236" w14:textId="29233E4E" w:rsidR="00744058" w:rsidRDefault="00744058" w:rsidP="00744058">
      <w:pPr>
        <w:pStyle w:val="Heading1"/>
        <w:widowControl w:val="0"/>
      </w:pPr>
      <w:bookmarkStart w:id="30" w:name="_Toc296446614"/>
      <w:bookmarkStart w:id="31" w:name="_Toc296446661"/>
      <w:bookmarkStart w:id="32" w:name="_Toc296446705"/>
      <w:bookmarkStart w:id="33" w:name="_Toc296446827"/>
      <w:bookmarkStart w:id="34" w:name="_Toc322002169"/>
      <w:bookmarkStart w:id="35" w:name="_Toc322002428"/>
      <w:bookmarkStart w:id="36" w:name="_Toc350681901"/>
      <w:bookmarkStart w:id="37" w:name="_Toc350703637"/>
      <w:bookmarkStart w:id="38" w:name="_Toc420630258"/>
      <w:bookmarkStart w:id="39" w:name="_Toc122496294"/>
      <w:bookmarkStart w:id="40" w:name="_Toc163589137"/>
      <w:r>
        <w:t>Introduction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DDBA20E" w14:textId="77777777" w:rsidR="00744058" w:rsidRDefault="00744058" w:rsidP="00744058"/>
    <w:p w14:paraId="3DE49DCC" w14:textId="178ACEBF" w:rsidR="00744058" w:rsidRDefault="00744058" w:rsidP="00744058">
      <w:bookmarkStart w:id="41" w:name="OLE_LINK1"/>
      <w:bookmarkStart w:id="42" w:name="OLE_LINK2"/>
      <w:r>
        <w:t>In</w:t>
      </w:r>
      <w:r w:rsidR="006E44FE">
        <w:t xml:space="preserve"> </w:t>
      </w:r>
      <w:r>
        <w:t>this</w:t>
      </w:r>
      <w:r w:rsidR="006E44FE">
        <w:t xml:space="preserve"> </w:t>
      </w:r>
      <w:r w:rsidRPr="00E73886">
        <w:t>study</w:t>
      </w:r>
      <w:r w:rsidR="006E44FE">
        <w:t xml:space="preserve"> </w:t>
      </w:r>
      <w:r>
        <w:t>I</w:t>
      </w:r>
      <w:r w:rsidR="006E44FE">
        <w:t xml:space="preserve"> </w:t>
      </w:r>
      <w:r>
        <w:t>would</w:t>
      </w:r>
      <w:r w:rsidR="006E44FE">
        <w:t xml:space="preserve"> </w:t>
      </w:r>
      <w:r>
        <w:t>like</w:t>
      </w:r>
      <w:r w:rsidR="006E44FE">
        <w:t xml:space="preserve"> </w:t>
      </w:r>
      <w:r>
        <w:t>to</w:t>
      </w:r>
      <w:r w:rsidR="006E44FE">
        <w:t xml:space="preserve"> </w:t>
      </w:r>
      <w:r>
        <w:t>understand</w:t>
      </w:r>
      <w:r w:rsidR="006E44FE">
        <w:t xml:space="preserve"> </w:t>
      </w:r>
      <w:r>
        <w:t>several</w:t>
      </w:r>
      <w:r w:rsidR="006E44FE">
        <w:t xml:space="preserve"> </w:t>
      </w:r>
      <w:r>
        <w:t>aspects</w:t>
      </w:r>
      <w:r w:rsidR="006E44FE">
        <w:t xml:space="preserve"> </w:t>
      </w:r>
      <w:r>
        <w:t>of</w:t>
      </w:r>
      <w:r w:rsidR="006E44FE">
        <w:t xml:space="preserve"> </w:t>
      </w:r>
      <w:r w:rsidRPr="00E73886">
        <w:t>HaShem</w:t>
      </w:r>
      <w:r w:rsidRPr="009E58AA">
        <w:t>’s</w:t>
      </w:r>
      <w:r w:rsidR="006E44FE">
        <w:t xml:space="preserve"> </w:t>
      </w:r>
      <w:r>
        <w:t>Passover.</w:t>
      </w:r>
      <w:r w:rsidR="006E44FE">
        <w:t xml:space="preserve"> </w:t>
      </w:r>
      <w:r>
        <w:t>As</w:t>
      </w:r>
      <w:r w:rsidR="006E44FE">
        <w:t xml:space="preserve"> </w:t>
      </w:r>
      <w:r>
        <w:t>the</w:t>
      </w:r>
      <w:r w:rsidR="006E44FE">
        <w:t xml:space="preserve"> </w:t>
      </w:r>
      <w:r w:rsidRPr="00E73886">
        <w:t>first</w:t>
      </w:r>
      <w:r w:rsidR="006E44FE">
        <w:t xml:space="preserve"> </w:t>
      </w:r>
      <w:r w:rsidRPr="00E73886">
        <w:t>festival</w:t>
      </w:r>
      <w:r w:rsidR="006E44FE">
        <w:t xml:space="preserve"> </w:t>
      </w:r>
      <w:r>
        <w:t>of</w:t>
      </w:r>
      <w:r w:rsidR="006E44FE">
        <w:t xml:space="preserve"> </w:t>
      </w:r>
      <w:r>
        <w:t>the</w:t>
      </w:r>
      <w:r w:rsidR="006E44FE">
        <w:t xml:space="preserve"> </w:t>
      </w:r>
      <w:r>
        <w:t>year,</w:t>
      </w:r>
      <w:r w:rsidR="006E44FE">
        <w:t xml:space="preserve"> </w:t>
      </w:r>
      <w:r>
        <w:t>Passover</w:t>
      </w:r>
      <w:r w:rsidR="006E44FE">
        <w:t xml:space="preserve"> </w:t>
      </w:r>
      <w:r>
        <w:t>is</w:t>
      </w:r>
      <w:r w:rsidR="006E44FE">
        <w:t xml:space="preserve"> </w:t>
      </w:r>
      <w:r>
        <w:t>therefore</w:t>
      </w:r>
      <w:r w:rsidR="006E44FE">
        <w:t xml:space="preserve"> </w:t>
      </w:r>
      <w:r>
        <w:t>an</w:t>
      </w:r>
      <w:r w:rsidR="006E44FE">
        <w:t xml:space="preserve"> </w:t>
      </w:r>
      <w:r>
        <w:t>extremely</w:t>
      </w:r>
      <w:r w:rsidR="006E44FE">
        <w:t xml:space="preserve"> </w:t>
      </w:r>
      <w:r>
        <w:t>critical</w:t>
      </w:r>
      <w:r w:rsidR="006E44FE">
        <w:t xml:space="preserve"> </w:t>
      </w:r>
      <w:r w:rsidRPr="00E73886">
        <w:t>festival</w:t>
      </w:r>
      <w:r>
        <w:t>.</w:t>
      </w:r>
    </w:p>
    <w:p w14:paraId="3EE71336" w14:textId="5B6115B8" w:rsidR="00F448B5" w:rsidRDefault="00F448B5" w:rsidP="00744058"/>
    <w:p w14:paraId="391EB6BE" w14:textId="25301A2C" w:rsidR="00F448B5" w:rsidRDefault="00F448B5" w:rsidP="00F448B5">
      <w:r>
        <w:t>This</w:t>
      </w:r>
      <w:r w:rsidR="006E44FE">
        <w:t xml:space="preserve"> </w:t>
      </w:r>
      <w:r w:rsidRPr="00E73886">
        <w:t>festival</w:t>
      </w:r>
      <w:r w:rsidR="006E44FE">
        <w:t xml:space="preserve"> </w:t>
      </w:r>
      <w:r>
        <w:t>is</w:t>
      </w:r>
      <w:r w:rsidR="006E44FE">
        <w:t xml:space="preserve"> </w:t>
      </w:r>
      <w:r>
        <w:t>reserved</w:t>
      </w:r>
      <w:r w:rsidR="006E44FE">
        <w:t xml:space="preserve"> </w:t>
      </w:r>
      <w:r>
        <w:t>especially</w:t>
      </w:r>
      <w:r w:rsidR="006E44FE">
        <w:t xml:space="preserve"> </w:t>
      </w:r>
      <w:r>
        <w:t>for</w:t>
      </w:r>
      <w:r w:rsidR="006E44FE">
        <w:t xml:space="preserve"> </w:t>
      </w:r>
      <w:r>
        <w:t>the</w:t>
      </w:r>
      <w:r w:rsidR="006E44FE">
        <w:t xml:space="preserve"> </w:t>
      </w:r>
      <w:r>
        <w:t>Bne</w:t>
      </w:r>
      <w:r w:rsidR="006E44FE">
        <w:t xml:space="preserve"> </w:t>
      </w:r>
      <w:r>
        <w:t>Israel,</w:t>
      </w:r>
      <w:r w:rsidR="006E44FE">
        <w:t xml:space="preserve"> </w:t>
      </w:r>
      <w:r>
        <w:t>for</w:t>
      </w:r>
      <w:r w:rsidR="006E44FE">
        <w:t xml:space="preserve"> </w:t>
      </w:r>
      <w:r w:rsidRPr="00F448B5">
        <w:rPr>
          <w:i/>
          <w:iCs/>
        </w:rPr>
        <w:t>only</w:t>
      </w:r>
      <w:r w:rsidR="006E44FE">
        <w:t xml:space="preserve"> </w:t>
      </w:r>
      <w:r>
        <w:t>they</w:t>
      </w:r>
      <w:r w:rsidR="006E44FE">
        <w:t xml:space="preserve"> </w:t>
      </w:r>
      <w:r>
        <w:t>left</w:t>
      </w:r>
      <w:r w:rsidR="006E44FE">
        <w:t xml:space="preserve"> </w:t>
      </w:r>
      <w:r>
        <w:t>Egypt.</w:t>
      </w:r>
      <w:r w:rsidR="006E44FE">
        <w:t xml:space="preserve">  </w:t>
      </w:r>
      <w:r>
        <w:t>Moreover,</w:t>
      </w:r>
      <w:r w:rsidR="006E44FE">
        <w:t xml:space="preserve"> </w:t>
      </w:r>
      <w:r>
        <w:t>the</w:t>
      </w:r>
      <w:r w:rsidR="006E44FE">
        <w:t xml:space="preserve"> </w:t>
      </w:r>
      <w:r>
        <w:t>Torah</w:t>
      </w:r>
      <w:r w:rsidR="006E44FE">
        <w:t xml:space="preserve"> </w:t>
      </w:r>
      <w:r>
        <w:t>emphasizes</w:t>
      </w:r>
      <w:r w:rsidR="006E44FE">
        <w:t xml:space="preserve"> </w:t>
      </w:r>
      <w:r>
        <w:t>the</w:t>
      </w:r>
      <w:r w:rsidR="006E44FE">
        <w:t xml:space="preserve"> </w:t>
      </w:r>
      <w:r>
        <w:t>prohibition</w:t>
      </w:r>
      <w:r w:rsidR="006E44FE">
        <w:t xml:space="preserve"> </w:t>
      </w:r>
      <w:r>
        <w:t>against</w:t>
      </w:r>
      <w:r w:rsidR="006E44FE">
        <w:t xml:space="preserve"> </w:t>
      </w:r>
      <w:r>
        <w:t>the</w:t>
      </w:r>
      <w:r w:rsidR="006E44FE">
        <w:t xml:space="preserve"> </w:t>
      </w:r>
      <w:r>
        <w:t>celebration</w:t>
      </w:r>
      <w:r w:rsidR="006E44FE">
        <w:t xml:space="preserve"> </w:t>
      </w:r>
      <w:r>
        <w:t>of</w:t>
      </w:r>
      <w:r w:rsidR="006E44FE">
        <w:t xml:space="preserve"> </w:t>
      </w:r>
      <w:r>
        <w:t>this</w:t>
      </w:r>
      <w:r w:rsidR="006E44FE">
        <w:t xml:space="preserve"> </w:t>
      </w:r>
      <w:r w:rsidRPr="00E73886">
        <w:t>festival</w:t>
      </w:r>
      <w:r w:rsidR="006E44FE">
        <w:t xml:space="preserve"> </w:t>
      </w:r>
      <w:r>
        <w:t>by</w:t>
      </w:r>
      <w:r w:rsidR="006E44FE">
        <w:t xml:space="preserve"> </w:t>
      </w:r>
      <w:r>
        <w:t>a</w:t>
      </w:r>
      <w:r w:rsidR="006E44FE">
        <w:t xml:space="preserve"> </w:t>
      </w:r>
      <w:r w:rsidRPr="00E73886">
        <w:t>gentile</w:t>
      </w:r>
      <w:r>
        <w:t>:</w:t>
      </w:r>
    </w:p>
    <w:p w14:paraId="6FC1E619" w14:textId="77777777" w:rsidR="00F448B5" w:rsidRDefault="00F448B5" w:rsidP="00F448B5"/>
    <w:p w14:paraId="7CA53022" w14:textId="30E59884" w:rsidR="00F448B5" w:rsidRPr="00F448B5" w:rsidRDefault="00F448B5" w:rsidP="00F448B5">
      <w:pPr>
        <w:ind w:left="288" w:right="288"/>
        <w:rPr>
          <w:i/>
          <w:iCs/>
        </w:rPr>
      </w:pPr>
      <w:r w:rsidRPr="00F448B5">
        <w:rPr>
          <w:b/>
          <w:bCs/>
          <w:i/>
          <w:iCs/>
        </w:rPr>
        <w:t>Shemot</w:t>
      </w:r>
      <w:r w:rsidR="006E44FE">
        <w:rPr>
          <w:b/>
          <w:bCs/>
          <w:i/>
          <w:iCs/>
        </w:rPr>
        <w:t xml:space="preserve"> </w:t>
      </w:r>
      <w:r w:rsidRPr="00F448B5">
        <w:rPr>
          <w:b/>
          <w:bCs/>
          <w:i/>
          <w:iCs/>
        </w:rPr>
        <w:t>(</w:t>
      </w:r>
      <w:r w:rsidRPr="00E73886">
        <w:rPr>
          <w:b/>
          <w:bCs/>
          <w:i/>
          <w:iCs/>
        </w:rPr>
        <w:t>Exodus</w:t>
      </w:r>
      <w:r w:rsidRPr="00F448B5">
        <w:rPr>
          <w:b/>
          <w:bCs/>
          <w:i/>
          <w:iCs/>
        </w:rPr>
        <w:t>)</w:t>
      </w:r>
      <w:r w:rsidR="006E44FE">
        <w:rPr>
          <w:b/>
          <w:bCs/>
          <w:i/>
          <w:iCs/>
        </w:rPr>
        <w:t xml:space="preserve"> </w:t>
      </w:r>
      <w:r w:rsidRPr="00F448B5">
        <w:rPr>
          <w:b/>
          <w:bCs/>
          <w:i/>
          <w:iCs/>
        </w:rPr>
        <w:t>12:43-48</w:t>
      </w:r>
      <w:r w:rsidR="006E44FE">
        <w:rPr>
          <w:i/>
          <w:iCs/>
        </w:rPr>
        <w:t xml:space="preserve"> </w:t>
      </w:r>
      <w:r w:rsidRPr="00E73886">
        <w:rPr>
          <w:i/>
          <w:iCs/>
        </w:rPr>
        <w:t>HaShem</w:t>
      </w:r>
      <w:r w:rsidR="006E44FE">
        <w:rPr>
          <w:i/>
          <w:iCs/>
        </w:rPr>
        <w:t xml:space="preserve"> </w:t>
      </w:r>
      <w:r w:rsidRPr="00F448B5">
        <w:rPr>
          <w:i/>
          <w:iCs/>
        </w:rPr>
        <w:t>said</w:t>
      </w:r>
      <w:r w:rsidR="006E44FE">
        <w:rPr>
          <w:i/>
          <w:iCs/>
        </w:rPr>
        <w:t xml:space="preserve"> </w:t>
      </w:r>
      <w:r w:rsidRPr="00F448B5">
        <w:rPr>
          <w:i/>
          <w:iCs/>
        </w:rPr>
        <w:t>to</w:t>
      </w:r>
      <w:r w:rsidR="006E44FE">
        <w:rPr>
          <w:i/>
          <w:iCs/>
        </w:rPr>
        <w:t xml:space="preserve"> </w:t>
      </w:r>
      <w:r w:rsidRPr="00F448B5">
        <w:rPr>
          <w:i/>
          <w:iCs/>
        </w:rPr>
        <w:t>Moshe</w:t>
      </w:r>
      <w:r w:rsidR="006E44FE">
        <w:rPr>
          <w:i/>
          <w:iCs/>
        </w:rPr>
        <w:t xml:space="preserve"> </w:t>
      </w:r>
      <w:r w:rsidRPr="00F448B5">
        <w:rPr>
          <w:i/>
          <w:iCs/>
        </w:rPr>
        <w:t>and</w:t>
      </w:r>
      <w:r w:rsidR="006E44FE">
        <w:rPr>
          <w:i/>
          <w:iCs/>
        </w:rPr>
        <w:t xml:space="preserve"> </w:t>
      </w:r>
      <w:r w:rsidRPr="00F448B5">
        <w:rPr>
          <w:i/>
          <w:iCs/>
        </w:rPr>
        <w:t>Aharon:</w:t>
      </w:r>
      <w:r w:rsidR="006E44FE">
        <w:rPr>
          <w:i/>
          <w:iCs/>
        </w:rPr>
        <w:t xml:space="preserve"> </w:t>
      </w:r>
      <w:r w:rsidRPr="00F448B5">
        <w:rPr>
          <w:i/>
          <w:iCs/>
        </w:rPr>
        <w:t>This</w:t>
      </w:r>
      <w:r w:rsidR="006E44FE">
        <w:rPr>
          <w:i/>
          <w:iCs/>
        </w:rPr>
        <w:t xml:space="preserve"> </w:t>
      </w:r>
      <w:r w:rsidRPr="00F448B5">
        <w:rPr>
          <w:i/>
          <w:iCs/>
        </w:rPr>
        <w:t>is</w:t>
      </w:r>
      <w:r w:rsidR="006E44FE">
        <w:rPr>
          <w:i/>
          <w:iCs/>
        </w:rPr>
        <w:t xml:space="preserve"> </w:t>
      </w:r>
      <w:r w:rsidRPr="00F448B5">
        <w:rPr>
          <w:i/>
          <w:iCs/>
        </w:rPr>
        <w:t>the</w:t>
      </w:r>
      <w:r w:rsidR="006E44FE">
        <w:rPr>
          <w:i/>
          <w:iCs/>
        </w:rPr>
        <w:t xml:space="preserve"> </w:t>
      </w:r>
      <w:r w:rsidRPr="00E73886">
        <w:rPr>
          <w:i/>
          <w:iCs/>
        </w:rPr>
        <w:t>law</w:t>
      </w:r>
      <w:r w:rsidR="006E44FE">
        <w:rPr>
          <w:i/>
          <w:iCs/>
        </w:rPr>
        <w:t xml:space="preserve"> </w:t>
      </w:r>
      <w:r w:rsidRPr="00F448B5">
        <w:rPr>
          <w:i/>
          <w:iCs/>
        </w:rPr>
        <w:t>of</w:t>
      </w:r>
      <w:r w:rsidR="006E44FE">
        <w:rPr>
          <w:i/>
          <w:iCs/>
        </w:rPr>
        <w:t xml:space="preserve"> </w:t>
      </w:r>
      <w:r w:rsidRPr="00F448B5">
        <w:rPr>
          <w:i/>
          <w:iCs/>
        </w:rPr>
        <w:t>the</w:t>
      </w:r>
      <w:r w:rsidR="006E44FE">
        <w:rPr>
          <w:i/>
          <w:iCs/>
        </w:rPr>
        <w:t xml:space="preserve"> </w:t>
      </w:r>
      <w:r w:rsidRPr="00F448B5">
        <w:rPr>
          <w:i/>
          <w:iCs/>
        </w:rPr>
        <w:t>Pesach:</w:t>
      </w:r>
      <w:r w:rsidR="006E44FE">
        <w:rPr>
          <w:i/>
          <w:iCs/>
        </w:rPr>
        <w:t xml:space="preserve"> </w:t>
      </w:r>
      <w:r w:rsidRPr="0058297A">
        <w:rPr>
          <w:i/>
          <w:iCs/>
          <w:u w:val="single"/>
        </w:rPr>
        <w:t>no</w:t>
      </w:r>
      <w:r w:rsidR="006E44FE">
        <w:rPr>
          <w:i/>
          <w:iCs/>
          <w:u w:val="single"/>
        </w:rPr>
        <w:t xml:space="preserve"> </w:t>
      </w:r>
      <w:r w:rsidRPr="0058297A">
        <w:rPr>
          <w:i/>
          <w:iCs/>
          <w:u w:val="single"/>
        </w:rPr>
        <w:t>foreigner</w:t>
      </w:r>
      <w:r w:rsidR="006E44FE">
        <w:rPr>
          <w:i/>
          <w:iCs/>
          <w:u w:val="single"/>
        </w:rPr>
        <w:t xml:space="preserve"> </w:t>
      </w:r>
      <w:r w:rsidRPr="0058297A">
        <w:rPr>
          <w:i/>
          <w:iCs/>
          <w:u w:val="single"/>
        </w:rPr>
        <w:t>may</w:t>
      </w:r>
      <w:r w:rsidR="006E44FE">
        <w:rPr>
          <w:i/>
          <w:iCs/>
          <w:u w:val="single"/>
        </w:rPr>
        <w:t xml:space="preserve"> </w:t>
      </w:r>
      <w:r w:rsidRPr="0058297A">
        <w:rPr>
          <w:i/>
          <w:iCs/>
          <w:u w:val="single"/>
        </w:rPr>
        <w:t>partake</w:t>
      </w:r>
      <w:r w:rsidR="006E44FE">
        <w:rPr>
          <w:i/>
          <w:iCs/>
          <w:u w:val="single"/>
        </w:rPr>
        <w:t xml:space="preserve"> </w:t>
      </w:r>
      <w:r w:rsidRPr="0058297A">
        <w:rPr>
          <w:i/>
          <w:iCs/>
          <w:u w:val="single"/>
        </w:rPr>
        <w:t>of</w:t>
      </w:r>
      <w:r w:rsidR="006E44FE">
        <w:rPr>
          <w:i/>
          <w:iCs/>
          <w:u w:val="single"/>
        </w:rPr>
        <w:t xml:space="preserve"> </w:t>
      </w:r>
      <w:r w:rsidRPr="0058297A">
        <w:rPr>
          <w:i/>
          <w:iCs/>
          <w:u w:val="single"/>
        </w:rPr>
        <w:t>it</w:t>
      </w:r>
      <w:r w:rsidRPr="00F448B5">
        <w:rPr>
          <w:i/>
          <w:iCs/>
        </w:rPr>
        <w:t>.</w:t>
      </w:r>
      <w:r w:rsidR="006E44FE">
        <w:rPr>
          <w:i/>
          <w:iCs/>
        </w:rPr>
        <w:t xml:space="preserve">  </w:t>
      </w:r>
      <w:r w:rsidRPr="00F448B5">
        <w:rPr>
          <w:i/>
          <w:iCs/>
        </w:rPr>
        <w:t>And</w:t>
      </w:r>
      <w:r w:rsidR="006E44FE">
        <w:rPr>
          <w:i/>
          <w:iCs/>
        </w:rPr>
        <w:t xml:space="preserve"> </w:t>
      </w:r>
      <w:r w:rsidRPr="00F448B5">
        <w:rPr>
          <w:i/>
          <w:iCs/>
        </w:rPr>
        <w:t>every</w:t>
      </w:r>
      <w:r w:rsidR="006E44FE">
        <w:rPr>
          <w:i/>
          <w:iCs/>
        </w:rPr>
        <w:t xml:space="preserve"> </w:t>
      </w:r>
      <w:r w:rsidRPr="00F448B5">
        <w:rPr>
          <w:i/>
          <w:iCs/>
        </w:rPr>
        <w:t>servant</w:t>
      </w:r>
      <w:r w:rsidR="006E44FE">
        <w:rPr>
          <w:i/>
          <w:iCs/>
        </w:rPr>
        <w:t xml:space="preserve"> </w:t>
      </w:r>
      <w:r w:rsidRPr="00F448B5">
        <w:rPr>
          <w:i/>
          <w:iCs/>
        </w:rPr>
        <w:t>of</w:t>
      </w:r>
      <w:r w:rsidR="006E44FE">
        <w:rPr>
          <w:i/>
          <w:iCs/>
        </w:rPr>
        <w:t xml:space="preserve"> </w:t>
      </w:r>
      <w:r w:rsidRPr="00F448B5">
        <w:rPr>
          <w:i/>
          <w:iCs/>
        </w:rPr>
        <w:t>a</w:t>
      </w:r>
      <w:r w:rsidR="006E44FE">
        <w:rPr>
          <w:i/>
          <w:iCs/>
        </w:rPr>
        <w:t xml:space="preserve"> </w:t>
      </w:r>
      <w:r w:rsidRPr="00F448B5">
        <w:rPr>
          <w:i/>
          <w:iCs/>
        </w:rPr>
        <w:t>person,</w:t>
      </w:r>
      <w:r w:rsidR="006E44FE">
        <w:rPr>
          <w:i/>
          <w:iCs/>
        </w:rPr>
        <w:t xml:space="preserve"> </w:t>
      </w:r>
      <w:r w:rsidRPr="00F448B5">
        <w:rPr>
          <w:i/>
          <w:iCs/>
        </w:rPr>
        <w:t>purchased</w:t>
      </w:r>
      <w:r w:rsidR="006E44FE">
        <w:rPr>
          <w:i/>
          <w:iCs/>
        </w:rPr>
        <w:t xml:space="preserve"> </w:t>
      </w:r>
      <w:r w:rsidRPr="00F448B5">
        <w:rPr>
          <w:i/>
          <w:iCs/>
        </w:rPr>
        <w:t>with</w:t>
      </w:r>
      <w:r w:rsidR="006E44FE">
        <w:rPr>
          <w:i/>
          <w:iCs/>
        </w:rPr>
        <w:t xml:space="preserve"> </w:t>
      </w:r>
      <w:r w:rsidRPr="00F448B5">
        <w:rPr>
          <w:i/>
          <w:iCs/>
        </w:rPr>
        <w:t>money,</w:t>
      </w:r>
      <w:r w:rsidR="006E44FE">
        <w:rPr>
          <w:i/>
          <w:iCs/>
        </w:rPr>
        <w:t xml:space="preserve"> </w:t>
      </w:r>
      <w:r w:rsidRPr="00F448B5">
        <w:rPr>
          <w:i/>
          <w:iCs/>
        </w:rPr>
        <w:t>once</w:t>
      </w:r>
      <w:r w:rsidR="006E44FE">
        <w:rPr>
          <w:i/>
          <w:iCs/>
        </w:rPr>
        <w:t xml:space="preserve"> </w:t>
      </w:r>
      <w:r w:rsidRPr="00F448B5">
        <w:rPr>
          <w:i/>
          <w:iCs/>
        </w:rPr>
        <w:t>you</w:t>
      </w:r>
      <w:r w:rsidR="006E44FE">
        <w:rPr>
          <w:i/>
          <w:iCs/>
        </w:rPr>
        <w:t xml:space="preserve"> </w:t>
      </w:r>
      <w:r w:rsidRPr="00E73886">
        <w:rPr>
          <w:i/>
          <w:iCs/>
        </w:rPr>
        <w:t>circumcise</w:t>
      </w:r>
      <w:r w:rsidR="006E44FE">
        <w:rPr>
          <w:i/>
          <w:iCs/>
        </w:rPr>
        <w:t xml:space="preserve"> </w:t>
      </w:r>
      <w:r w:rsidRPr="00F448B5">
        <w:rPr>
          <w:i/>
          <w:iCs/>
        </w:rPr>
        <w:t>him,</w:t>
      </w:r>
      <w:r w:rsidR="006E44FE">
        <w:rPr>
          <w:i/>
          <w:iCs/>
        </w:rPr>
        <w:t xml:space="preserve"> </w:t>
      </w:r>
      <w:r w:rsidRPr="00F448B5">
        <w:rPr>
          <w:i/>
          <w:iCs/>
        </w:rPr>
        <w:t>he</w:t>
      </w:r>
      <w:r w:rsidR="006E44FE">
        <w:rPr>
          <w:i/>
          <w:iCs/>
        </w:rPr>
        <w:t xml:space="preserve"> </w:t>
      </w:r>
      <w:r w:rsidRPr="00F448B5">
        <w:rPr>
          <w:i/>
          <w:iCs/>
        </w:rPr>
        <w:t>may</w:t>
      </w:r>
      <w:r w:rsidR="006E44FE">
        <w:rPr>
          <w:i/>
          <w:iCs/>
        </w:rPr>
        <w:t xml:space="preserve"> </w:t>
      </w:r>
      <w:r w:rsidRPr="00F448B5">
        <w:rPr>
          <w:i/>
          <w:iCs/>
        </w:rPr>
        <w:t>partake</w:t>
      </w:r>
      <w:r w:rsidR="006E44FE">
        <w:rPr>
          <w:i/>
          <w:iCs/>
        </w:rPr>
        <w:t xml:space="preserve"> </w:t>
      </w:r>
      <w:r w:rsidRPr="00F448B5">
        <w:rPr>
          <w:i/>
          <w:iCs/>
        </w:rPr>
        <w:t>of</w:t>
      </w:r>
      <w:r w:rsidR="006E44FE">
        <w:rPr>
          <w:i/>
          <w:iCs/>
        </w:rPr>
        <w:t xml:space="preserve"> </w:t>
      </w:r>
      <w:r w:rsidRPr="00F448B5">
        <w:rPr>
          <w:i/>
          <w:iCs/>
        </w:rPr>
        <w:t>it.</w:t>
      </w:r>
      <w:r w:rsidR="006E44FE">
        <w:rPr>
          <w:i/>
          <w:iCs/>
        </w:rPr>
        <w:t xml:space="preserve">  </w:t>
      </w:r>
      <w:r w:rsidRPr="0058297A">
        <w:rPr>
          <w:i/>
          <w:iCs/>
          <w:u w:val="single"/>
        </w:rPr>
        <w:t>A</w:t>
      </w:r>
      <w:r w:rsidR="006E44FE">
        <w:rPr>
          <w:i/>
          <w:iCs/>
          <w:u w:val="single"/>
        </w:rPr>
        <w:t xml:space="preserve"> </w:t>
      </w:r>
      <w:r w:rsidRPr="0058297A">
        <w:rPr>
          <w:i/>
          <w:iCs/>
          <w:u w:val="single"/>
        </w:rPr>
        <w:t>resident</w:t>
      </w:r>
      <w:r w:rsidR="006E44FE">
        <w:rPr>
          <w:i/>
          <w:iCs/>
          <w:u w:val="single"/>
        </w:rPr>
        <w:t xml:space="preserve"> </w:t>
      </w:r>
      <w:r w:rsidRPr="00E73886">
        <w:rPr>
          <w:i/>
          <w:iCs/>
        </w:rPr>
        <w:t>alien</w:t>
      </w:r>
      <w:r w:rsidR="006E44FE">
        <w:rPr>
          <w:i/>
          <w:iCs/>
          <w:u w:val="single"/>
        </w:rPr>
        <w:t xml:space="preserve"> </w:t>
      </w:r>
      <w:r w:rsidRPr="0058297A">
        <w:rPr>
          <w:i/>
          <w:iCs/>
          <w:u w:val="single"/>
        </w:rPr>
        <w:t>and</w:t>
      </w:r>
      <w:r w:rsidR="006E44FE">
        <w:rPr>
          <w:i/>
          <w:iCs/>
          <w:u w:val="single"/>
        </w:rPr>
        <w:t xml:space="preserve"> </w:t>
      </w:r>
      <w:r w:rsidRPr="0058297A">
        <w:rPr>
          <w:i/>
          <w:iCs/>
          <w:u w:val="single"/>
        </w:rPr>
        <w:t>employee</w:t>
      </w:r>
      <w:r w:rsidR="006E44FE">
        <w:rPr>
          <w:i/>
          <w:iCs/>
          <w:u w:val="single"/>
        </w:rPr>
        <w:t xml:space="preserve"> </w:t>
      </w:r>
      <w:r w:rsidRPr="0058297A">
        <w:rPr>
          <w:i/>
          <w:iCs/>
          <w:u w:val="single"/>
        </w:rPr>
        <w:t>[from</w:t>
      </w:r>
      <w:r w:rsidR="006E44FE">
        <w:rPr>
          <w:i/>
          <w:iCs/>
          <w:u w:val="single"/>
        </w:rPr>
        <w:t xml:space="preserve"> </w:t>
      </w:r>
      <w:r w:rsidRPr="0058297A">
        <w:rPr>
          <w:i/>
          <w:iCs/>
          <w:u w:val="single"/>
        </w:rPr>
        <w:t>a</w:t>
      </w:r>
      <w:r w:rsidR="006E44FE">
        <w:rPr>
          <w:i/>
          <w:iCs/>
          <w:u w:val="single"/>
        </w:rPr>
        <w:t xml:space="preserve"> </w:t>
      </w:r>
      <w:r w:rsidRPr="0058297A">
        <w:rPr>
          <w:i/>
          <w:iCs/>
          <w:u w:val="single"/>
        </w:rPr>
        <w:t>foreign</w:t>
      </w:r>
      <w:r w:rsidR="006E44FE">
        <w:rPr>
          <w:i/>
          <w:iCs/>
          <w:u w:val="single"/>
        </w:rPr>
        <w:t xml:space="preserve"> </w:t>
      </w:r>
      <w:r w:rsidRPr="00E73886">
        <w:rPr>
          <w:i/>
          <w:iCs/>
        </w:rPr>
        <w:t>nation</w:t>
      </w:r>
      <w:r w:rsidRPr="0058297A">
        <w:rPr>
          <w:i/>
          <w:iCs/>
          <w:u w:val="single"/>
        </w:rPr>
        <w:t>]</w:t>
      </w:r>
      <w:r w:rsidR="006E44FE">
        <w:rPr>
          <w:i/>
          <w:iCs/>
          <w:u w:val="single"/>
        </w:rPr>
        <w:t xml:space="preserve"> </w:t>
      </w:r>
      <w:r w:rsidRPr="0058297A">
        <w:rPr>
          <w:i/>
          <w:iCs/>
          <w:u w:val="single"/>
        </w:rPr>
        <w:t>may</w:t>
      </w:r>
      <w:r w:rsidR="006E44FE">
        <w:rPr>
          <w:i/>
          <w:iCs/>
          <w:u w:val="single"/>
        </w:rPr>
        <w:t xml:space="preserve"> </w:t>
      </w:r>
      <w:r w:rsidRPr="0058297A">
        <w:rPr>
          <w:i/>
          <w:iCs/>
          <w:u w:val="single"/>
        </w:rPr>
        <w:t>not</w:t>
      </w:r>
      <w:r w:rsidR="006E44FE">
        <w:rPr>
          <w:i/>
          <w:iCs/>
          <w:u w:val="single"/>
        </w:rPr>
        <w:t xml:space="preserve"> </w:t>
      </w:r>
      <w:r w:rsidRPr="0058297A">
        <w:rPr>
          <w:i/>
          <w:iCs/>
          <w:u w:val="single"/>
        </w:rPr>
        <w:t>partake</w:t>
      </w:r>
      <w:r w:rsidR="006E44FE">
        <w:rPr>
          <w:i/>
          <w:iCs/>
          <w:u w:val="single"/>
        </w:rPr>
        <w:t xml:space="preserve"> </w:t>
      </w:r>
      <w:r w:rsidRPr="0058297A">
        <w:rPr>
          <w:i/>
          <w:iCs/>
          <w:u w:val="single"/>
        </w:rPr>
        <w:t>of</w:t>
      </w:r>
      <w:r w:rsidR="006E44FE">
        <w:rPr>
          <w:i/>
          <w:iCs/>
          <w:u w:val="single"/>
        </w:rPr>
        <w:t xml:space="preserve"> </w:t>
      </w:r>
      <w:r w:rsidRPr="0058297A">
        <w:rPr>
          <w:i/>
          <w:iCs/>
          <w:u w:val="single"/>
        </w:rPr>
        <w:t>it</w:t>
      </w:r>
      <w:r w:rsidRPr="00F448B5">
        <w:rPr>
          <w:i/>
          <w:iCs/>
        </w:rPr>
        <w:t>…</w:t>
      </w:r>
      <w:r w:rsidR="006E44FE">
        <w:rPr>
          <w:i/>
          <w:iCs/>
        </w:rPr>
        <w:t xml:space="preserve"> </w:t>
      </w:r>
      <w:r w:rsidRPr="00F448B5">
        <w:rPr>
          <w:i/>
          <w:iCs/>
        </w:rPr>
        <w:t>If</w:t>
      </w:r>
      <w:r w:rsidR="006E44FE">
        <w:rPr>
          <w:i/>
          <w:iCs/>
        </w:rPr>
        <w:t xml:space="preserve"> </w:t>
      </w:r>
      <w:r w:rsidRPr="00F448B5">
        <w:rPr>
          <w:i/>
          <w:iCs/>
        </w:rPr>
        <w:t>a</w:t>
      </w:r>
      <w:r w:rsidR="006E44FE">
        <w:rPr>
          <w:i/>
          <w:iCs/>
        </w:rPr>
        <w:t xml:space="preserve"> </w:t>
      </w:r>
      <w:r w:rsidRPr="00F448B5">
        <w:rPr>
          <w:i/>
          <w:iCs/>
        </w:rPr>
        <w:t>foreigner</w:t>
      </w:r>
      <w:r w:rsidR="006E44FE">
        <w:rPr>
          <w:i/>
          <w:iCs/>
        </w:rPr>
        <w:t xml:space="preserve"> </w:t>
      </w:r>
      <w:r w:rsidRPr="00F448B5">
        <w:rPr>
          <w:i/>
          <w:iCs/>
        </w:rPr>
        <w:t>resides</w:t>
      </w:r>
      <w:r w:rsidR="006E44FE">
        <w:rPr>
          <w:i/>
          <w:iCs/>
        </w:rPr>
        <w:t xml:space="preserve"> </w:t>
      </w:r>
      <w:r w:rsidRPr="00F448B5">
        <w:rPr>
          <w:i/>
          <w:iCs/>
        </w:rPr>
        <w:t>among</w:t>
      </w:r>
      <w:r w:rsidR="006E44FE">
        <w:rPr>
          <w:i/>
          <w:iCs/>
        </w:rPr>
        <w:t xml:space="preserve"> </w:t>
      </w:r>
      <w:r w:rsidRPr="00F448B5">
        <w:rPr>
          <w:i/>
          <w:iCs/>
        </w:rPr>
        <w:t>you,</w:t>
      </w:r>
      <w:r w:rsidR="006E44FE">
        <w:rPr>
          <w:i/>
          <w:iCs/>
        </w:rPr>
        <w:t xml:space="preserve"> </w:t>
      </w:r>
      <w:r w:rsidRPr="00F448B5">
        <w:rPr>
          <w:i/>
          <w:iCs/>
        </w:rPr>
        <w:t>he</w:t>
      </w:r>
      <w:r w:rsidR="006E44FE">
        <w:rPr>
          <w:i/>
          <w:iCs/>
        </w:rPr>
        <w:t xml:space="preserve"> </w:t>
      </w:r>
      <w:r w:rsidRPr="00F448B5">
        <w:rPr>
          <w:i/>
          <w:iCs/>
        </w:rPr>
        <w:t>shall</w:t>
      </w:r>
      <w:r w:rsidR="006E44FE">
        <w:rPr>
          <w:i/>
          <w:iCs/>
        </w:rPr>
        <w:t xml:space="preserve"> </w:t>
      </w:r>
      <w:r w:rsidRPr="00F448B5">
        <w:rPr>
          <w:i/>
          <w:iCs/>
        </w:rPr>
        <w:t>make</w:t>
      </w:r>
      <w:r w:rsidR="006E44FE">
        <w:rPr>
          <w:i/>
          <w:iCs/>
        </w:rPr>
        <w:t xml:space="preserve"> </w:t>
      </w:r>
      <w:r w:rsidRPr="00F448B5">
        <w:rPr>
          <w:i/>
          <w:iCs/>
        </w:rPr>
        <w:t>a</w:t>
      </w:r>
      <w:r w:rsidR="006E44FE">
        <w:rPr>
          <w:i/>
          <w:iCs/>
        </w:rPr>
        <w:t xml:space="preserve"> </w:t>
      </w:r>
      <w:r w:rsidRPr="00F448B5">
        <w:rPr>
          <w:i/>
          <w:iCs/>
        </w:rPr>
        <w:t>Pesach</w:t>
      </w:r>
      <w:r w:rsidR="006E44FE">
        <w:rPr>
          <w:i/>
          <w:iCs/>
        </w:rPr>
        <w:t xml:space="preserve"> </w:t>
      </w:r>
      <w:r w:rsidRPr="00F448B5">
        <w:rPr>
          <w:i/>
          <w:iCs/>
        </w:rPr>
        <w:t>to</w:t>
      </w:r>
      <w:r w:rsidR="006E44FE">
        <w:rPr>
          <w:i/>
          <w:iCs/>
        </w:rPr>
        <w:t xml:space="preserve"> </w:t>
      </w:r>
      <w:r w:rsidRPr="00F448B5">
        <w:rPr>
          <w:i/>
          <w:iCs/>
        </w:rPr>
        <w:t>the</w:t>
      </w:r>
      <w:r w:rsidR="006E44FE">
        <w:rPr>
          <w:i/>
          <w:iCs/>
        </w:rPr>
        <w:t xml:space="preserve"> </w:t>
      </w:r>
      <w:r w:rsidRPr="00F448B5">
        <w:rPr>
          <w:i/>
          <w:iCs/>
        </w:rPr>
        <w:t>Lord:</w:t>
      </w:r>
      <w:r w:rsidR="006E44FE">
        <w:rPr>
          <w:i/>
          <w:iCs/>
        </w:rPr>
        <w:t xml:space="preserve"> </w:t>
      </w:r>
      <w:r w:rsidRPr="00F448B5">
        <w:rPr>
          <w:i/>
          <w:iCs/>
        </w:rPr>
        <w:t>all</w:t>
      </w:r>
      <w:r w:rsidR="006E44FE">
        <w:rPr>
          <w:i/>
          <w:iCs/>
        </w:rPr>
        <w:t xml:space="preserve"> </w:t>
      </w:r>
      <w:r w:rsidRPr="00F448B5">
        <w:rPr>
          <w:i/>
          <w:iCs/>
        </w:rPr>
        <w:t>his</w:t>
      </w:r>
      <w:r w:rsidR="006E44FE">
        <w:rPr>
          <w:i/>
          <w:iCs/>
        </w:rPr>
        <w:t xml:space="preserve"> </w:t>
      </w:r>
      <w:r w:rsidRPr="00F448B5">
        <w:rPr>
          <w:i/>
          <w:iCs/>
        </w:rPr>
        <w:t>males</w:t>
      </w:r>
      <w:r w:rsidR="006E44FE">
        <w:rPr>
          <w:i/>
          <w:iCs/>
        </w:rPr>
        <w:t xml:space="preserve"> </w:t>
      </w:r>
      <w:r w:rsidRPr="00F448B5">
        <w:rPr>
          <w:i/>
          <w:iCs/>
        </w:rPr>
        <w:t>shall</w:t>
      </w:r>
      <w:r w:rsidR="006E44FE">
        <w:rPr>
          <w:i/>
          <w:iCs/>
        </w:rPr>
        <w:t xml:space="preserve"> </w:t>
      </w:r>
      <w:r w:rsidRPr="00F448B5">
        <w:rPr>
          <w:i/>
          <w:iCs/>
        </w:rPr>
        <w:t>be</w:t>
      </w:r>
      <w:r w:rsidR="006E44FE">
        <w:rPr>
          <w:i/>
          <w:iCs/>
        </w:rPr>
        <w:t xml:space="preserve"> </w:t>
      </w:r>
      <w:r w:rsidRPr="00E73886">
        <w:rPr>
          <w:i/>
          <w:iCs/>
        </w:rPr>
        <w:t>circumcised</w:t>
      </w:r>
      <w:r w:rsidRPr="00F448B5">
        <w:rPr>
          <w:i/>
          <w:iCs/>
        </w:rPr>
        <w:t>,</w:t>
      </w:r>
      <w:r w:rsidR="006E44FE">
        <w:rPr>
          <w:i/>
          <w:iCs/>
        </w:rPr>
        <w:t xml:space="preserve"> </w:t>
      </w:r>
      <w:r w:rsidRPr="00F448B5">
        <w:rPr>
          <w:i/>
          <w:iCs/>
        </w:rPr>
        <w:t>and</w:t>
      </w:r>
      <w:r w:rsidR="006E44FE">
        <w:rPr>
          <w:i/>
          <w:iCs/>
        </w:rPr>
        <w:t xml:space="preserve"> </w:t>
      </w:r>
      <w:r w:rsidRPr="00F448B5">
        <w:rPr>
          <w:i/>
          <w:iCs/>
        </w:rPr>
        <w:t>then</w:t>
      </w:r>
      <w:r w:rsidR="006E44FE">
        <w:rPr>
          <w:i/>
          <w:iCs/>
        </w:rPr>
        <w:t xml:space="preserve"> </w:t>
      </w:r>
      <w:r w:rsidRPr="00F448B5">
        <w:rPr>
          <w:i/>
          <w:iCs/>
        </w:rPr>
        <w:t>he</w:t>
      </w:r>
      <w:r w:rsidR="006E44FE">
        <w:rPr>
          <w:i/>
          <w:iCs/>
        </w:rPr>
        <w:t xml:space="preserve"> </w:t>
      </w:r>
      <w:r w:rsidRPr="00F448B5">
        <w:rPr>
          <w:i/>
          <w:iCs/>
        </w:rPr>
        <w:t>may</w:t>
      </w:r>
      <w:r w:rsidR="006E44FE">
        <w:rPr>
          <w:i/>
          <w:iCs/>
        </w:rPr>
        <w:t xml:space="preserve"> </w:t>
      </w:r>
      <w:r w:rsidRPr="00F448B5">
        <w:rPr>
          <w:i/>
          <w:iCs/>
        </w:rPr>
        <w:t>draw</w:t>
      </w:r>
      <w:r w:rsidR="006E44FE">
        <w:rPr>
          <w:i/>
          <w:iCs/>
        </w:rPr>
        <w:t xml:space="preserve"> </w:t>
      </w:r>
      <w:r w:rsidRPr="00F448B5">
        <w:rPr>
          <w:i/>
          <w:iCs/>
        </w:rPr>
        <w:t>near</w:t>
      </w:r>
      <w:r w:rsidR="006E44FE">
        <w:rPr>
          <w:i/>
          <w:iCs/>
        </w:rPr>
        <w:t xml:space="preserve"> </w:t>
      </w:r>
      <w:r w:rsidRPr="00F448B5">
        <w:rPr>
          <w:i/>
          <w:iCs/>
        </w:rPr>
        <w:t>to</w:t>
      </w:r>
      <w:r w:rsidR="006E44FE">
        <w:rPr>
          <w:i/>
          <w:iCs/>
        </w:rPr>
        <w:t xml:space="preserve"> </w:t>
      </w:r>
      <w:r w:rsidRPr="00F448B5">
        <w:rPr>
          <w:i/>
          <w:iCs/>
        </w:rPr>
        <w:t>perform</w:t>
      </w:r>
      <w:r w:rsidR="006E44FE">
        <w:rPr>
          <w:i/>
          <w:iCs/>
        </w:rPr>
        <w:t xml:space="preserve"> </w:t>
      </w:r>
      <w:r w:rsidRPr="00F448B5">
        <w:rPr>
          <w:i/>
          <w:iCs/>
        </w:rPr>
        <w:t>it</w:t>
      </w:r>
      <w:r w:rsidR="006E44FE">
        <w:rPr>
          <w:i/>
          <w:iCs/>
        </w:rPr>
        <w:t xml:space="preserve"> </w:t>
      </w:r>
      <w:r w:rsidRPr="00F448B5">
        <w:rPr>
          <w:i/>
          <w:iCs/>
        </w:rPr>
        <w:t>and</w:t>
      </w:r>
      <w:r w:rsidR="006E44FE">
        <w:rPr>
          <w:i/>
          <w:iCs/>
        </w:rPr>
        <w:t xml:space="preserve"> </w:t>
      </w:r>
      <w:r w:rsidRPr="00F448B5">
        <w:rPr>
          <w:i/>
          <w:iCs/>
        </w:rPr>
        <w:t>shall</w:t>
      </w:r>
      <w:r w:rsidR="006E44FE">
        <w:rPr>
          <w:i/>
          <w:iCs/>
        </w:rPr>
        <w:t xml:space="preserve"> </w:t>
      </w:r>
      <w:r w:rsidRPr="00F448B5">
        <w:rPr>
          <w:i/>
          <w:iCs/>
        </w:rPr>
        <w:t>be</w:t>
      </w:r>
      <w:r w:rsidR="006E44FE">
        <w:rPr>
          <w:i/>
          <w:iCs/>
        </w:rPr>
        <w:t xml:space="preserve"> </w:t>
      </w:r>
      <w:r w:rsidRPr="00F448B5">
        <w:rPr>
          <w:i/>
          <w:iCs/>
        </w:rPr>
        <w:t>like</w:t>
      </w:r>
      <w:r w:rsidR="006E44FE">
        <w:rPr>
          <w:i/>
          <w:iCs/>
        </w:rPr>
        <w:t xml:space="preserve"> </w:t>
      </w:r>
      <w:r w:rsidRPr="00F448B5">
        <w:rPr>
          <w:i/>
          <w:iCs/>
        </w:rPr>
        <w:t>a</w:t>
      </w:r>
      <w:r w:rsidR="006E44FE">
        <w:rPr>
          <w:i/>
          <w:iCs/>
        </w:rPr>
        <w:t xml:space="preserve"> </w:t>
      </w:r>
      <w:r w:rsidRPr="00F448B5">
        <w:rPr>
          <w:i/>
          <w:iCs/>
        </w:rPr>
        <w:t>citizen</w:t>
      </w:r>
      <w:r w:rsidR="006E44FE">
        <w:rPr>
          <w:i/>
          <w:iCs/>
        </w:rPr>
        <w:t xml:space="preserve"> </w:t>
      </w:r>
      <w:r w:rsidRPr="00F448B5">
        <w:rPr>
          <w:i/>
          <w:iCs/>
        </w:rPr>
        <w:t>of</w:t>
      </w:r>
      <w:r w:rsidR="006E44FE">
        <w:rPr>
          <w:i/>
          <w:iCs/>
        </w:rPr>
        <w:t xml:space="preserve"> </w:t>
      </w:r>
      <w:r w:rsidRPr="00F448B5">
        <w:rPr>
          <w:i/>
          <w:iCs/>
        </w:rPr>
        <w:t>the</w:t>
      </w:r>
      <w:r w:rsidR="006E44FE">
        <w:rPr>
          <w:i/>
          <w:iCs/>
        </w:rPr>
        <w:t xml:space="preserve"> </w:t>
      </w:r>
      <w:r w:rsidRPr="00F448B5">
        <w:rPr>
          <w:i/>
          <w:iCs/>
        </w:rPr>
        <w:t>land;</w:t>
      </w:r>
      <w:r w:rsidR="006E44FE">
        <w:rPr>
          <w:i/>
          <w:iCs/>
        </w:rPr>
        <w:t xml:space="preserve"> </w:t>
      </w:r>
      <w:r w:rsidRPr="00F448B5">
        <w:rPr>
          <w:i/>
          <w:iCs/>
        </w:rPr>
        <w:t>but</w:t>
      </w:r>
      <w:r w:rsidR="006E44FE">
        <w:rPr>
          <w:i/>
          <w:iCs/>
        </w:rPr>
        <w:t xml:space="preserve"> </w:t>
      </w:r>
      <w:r w:rsidRPr="0058297A">
        <w:rPr>
          <w:i/>
          <w:iCs/>
          <w:u w:val="single"/>
        </w:rPr>
        <w:t>no</w:t>
      </w:r>
      <w:r w:rsidR="006E44FE">
        <w:rPr>
          <w:i/>
          <w:iCs/>
          <w:u w:val="single"/>
        </w:rPr>
        <w:t xml:space="preserve"> </w:t>
      </w:r>
      <w:r w:rsidRPr="0058297A">
        <w:rPr>
          <w:i/>
          <w:iCs/>
          <w:u w:val="single"/>
        </w:rPr>
        <w:t>uncircumcised</w:t>
      </w:r>
      <w:r w:rsidR="006E44FE">
        <w:rPr>
          <w:i/>
          <w:iCs/>
          <w:u w:val="single"/>
        </w:rPr>
        <w:t xml:space="preserve"> </w:t>
      </w:r>
      <w:r w:rsidRPr="0058297A">
        <w:rPr>
          <w:i/>
          <w:iCs/>
          <w:u w:val="single"/>
        </w:rPr>
        <w:t>person</w:t>
      </w:r>
      <w:r w:rsidR="006E44FE">
        <w:rPr>
          <w:i/>
          <w:iCs/>
          <w:u w:val="single"/>
        </w:rPr>
        <w:t xml:space="preserve"> </w:t>
      </w:r>
      <w:r w:rsidRPr="0058297A">
        <w:rPr>
          <w:i/>
          <w:iCs/>
          <w:u w:val="single"/>
        </w:rPr>
        <w:t>may</w:t>
      </w:r>
      <w:r w:rsidR="006E44FE">
        <w:rPr>
          <w:i/>
          <w:iCs/>
          <w:u w:val="single"/>
        </w:rPr>
        <w:t xml:space="preserve"> </w:t>
      </w:r>
      <w:r w:rsidRPr="0058297A">
        <w:rPr>
          <w:i/>
          <w:iCs/>
          <w:u w:val="single"/>
        </w:rPr>
        <w:t>partake</w:t>
      </w:r>
      <w:r w:rsidR="006E44FE">
        <w:rPr>
          <w:i/>
          <w:iCs/>
          <w:u w:val="single"/>
        </w:rPr>
        <w:t xml:space="preserve"> </w:t>
      </w:r>
      <w:r w:rsidRPr="0058297A">
        <w:rPr>
          <w:i/>
          <w:iCs/>
          <w:u w:val="single"/>
        </w:rPr>
        <w:t>of</w:t>
      </w:r>
      <w:r w:rsidR="006E44FE">
        <w:rPr>
          <w:i/>
          <w:iCs/>
          <w:u w:val="single"/>
        </w:rPr>
        <w:t xml:space="preserve"> </w:t>
      </w:r>
      <w:r w:rsidRPr="0058297A">
        <w:rPr>
          <w:i/>
          <w:iCs/>
          <w:u w:val="single"/>
        </w:rPr>
        <w:t>it</w:t>
      </w:r>
      <w:r w:rsidRPr="00F448B5">
        <w:rPr>
          <w:i/>
          <w:iCs/>
        </w:rPr>
        <w:t>.</w:t>
      </w:r>
    </w:p>
    <w:p w14:paraId="628D9ACD" w14:textId="77777777" w:rsidR="00F448B5" w:rsidRDefault="00F448B5" w:rsidP="00F448B5"/>
    <w:p w14:paraId="368B1002" w14:textId="64457EEC" w:rsidR="00F448B5" w:rsidRDefault="00F448B5" w:rsidP="00F448B5">
      <w:r>
        <w:t>On</w:t>
      </w:r>
      <w:r w:rsidR="006E44FE">
        <w:t xml:space="preserve"> </w:t>
      </w:r>
      <w:r>
        <w:t>this</w:t>
      </w:r>
      <w:r w:rsidR="006E44FE">
        <w:t xml:space="preserve"> </w:t>
      </w:r>
      <w:r>
        <w:t>basis,</w:t>
      </w:r>
      <w:r w:rsidR="006E44FE">
        <w:t xml:space="preserve"> </w:t>
      </w:r>
      <w:r>
        <w:t>we</w:t>
      </w:r>
      <w:r w:rsidR="006E44FE">
        <w:t xml:space="preserve"> </w:t>
      </w:r>
      <w:r>
        <w:t>may</w:t>
      </w:r>
      <w:r w:rsidR="006E44FE">
        <w:t xml:space="preserve"> </w:t>
      </w:r>
      <w:r>
        <w:t>explain</w:t>
      </w:r>
      <w:r w:rsidR="006E44FE">
        <w:t xml:space="preserve"> </w:t>
      </w:r>
      <w:r>
        <w:t>why</w:t>
      </w:r>
      <w:r w:rsidR="006E44FE">
        <w:t xml:space="preserve"> </w:t>
      </w:r>
      <w:r>
        <w:t>the</w:t>
      </w:r>
      <w:r w:rsidR="006E44FE">
        <w:t xml:space="preserve"> </w:t>
      </w:r>
      <w:r w:rsidRPr="00E73886">
        <w:t>korban</w:t>
      </w:r>
      <w:r w:rsidR="006E44FE">
        <w:t xml:space="preserve"> </w:t>
      </w:r>
      <w:r>
        <w:t>Pesach</w:t>
      </w:r>
      <w:r w:rsidR="006E44FE">
        <w:t xml:space="preserve"> </w:t>
      </w:r>
      <w:r>
        <w:t>and</w:t>
      </w:r>
      <w:r w:rsidR="006E44FE">
        <w:t xml:space="preserve"> </w:t>
      </w:r>
      <w:r w:rsidRPr="00E73886">
        <w:t>circumcision</w:t>
      </w:r>
      <w:r w:rsidR="006E44FE">
        <w:t xml:space="preserve"> </w:t>
      </w:r>
      <w:r>
        <w:t>are</w:t>
      </w:r>
      <w:r w:rsidR="006E44FE">
        <w:t xml:space="preserve"> </w:t>
      </w:r>
      <w:r>
        <w:t>the</w:t>
      </w:r>
      <w:r w:rsidR="006E44FE">
        <w:t xml:space="preserve"> </w:t>
      </w:r>
      <w:r>
        <w:t>only</w:t>
      </w:r>
      <w:r w:rsidR="006E44FE">
        <w:t xml:space="preserve"> </w:t>
      </w:r>
      <w:r w:rsidRPr="00E73886">
        <w:t>two</w:t>
      </w:r>
      <w:r w:rsidR="006E44FE">
        <w:t xml:space="preserve"> </w:t>
      </w:r>
      <w:r>
        <w:t>affirmative</w:t>
      </w:r>
      <w:r w:rsidR="006E44FE">
        <w:t xml:space="preserve"> </w:t>
      </w:r>
      <w:r w:rsidRPr="00E73886">
        <w:t>commands</w:t>
      </w:r>
      <w:r w:rsidR="006E44FE">
        <w:t xml:space="preserve"> </w:t>
      </w:r>
      <w:r>
        <w:t>that</w:t>
      </w:r>
      <w:r w:rsidR="006E44FE">
        <w:t xml:space="preserve"> </w:t>
      </w:r>
      <w:r>
        <w:t>carry</w:t>
      </w:r>
      <w:r w:rsidR="006E44FE">
        <w:t xml:space="preserve"> </w:t>
      </w:r>
      <w:r>
        <w:t>the</w:t>
      </w:r>
      <w:r w:rsidR="006E44FE">
        <w:t xml:space="preserve"> </w:t>
      </w:r>
      <w:r>
        <w:t>punishment</w:t>
      </w:r>
      <w:r w:rsidR="006E44FE">
        <w:t xml:space="preserve"> </w:t>
      </w:r>
      <w:r>
        <w:t>of</w:t>
      </w:r>
      <w:r w:rsidR="006E44FE">
        <w:t xml:space="preserve"> </w:t>
      </w:r>
      <w:r>
        <w:t>karet</w:t>
      </w:r>
      <w:r w:rsidR="006E44FE">
        <w:t xml:space="preserve"> </w:t>
      </w:r>
      <w:r>
        <w:t>(eternal</w:t>
      </w:r>
      <w:r w:rsidR="006E44FE">
        <w:t xml:space="preserve"> </w:t>
      </w:r>
      <w:r>
        <w:t>excision</w:t>
      </w:r>
      <w:r w:rsidR="006E44FE">
        <w:t xml:space="preserve"> </w:t>
      </w:r>
      <w:r>
        <w:t>from</w:t>
      </w:r>
      <w:r w:rsidR="006E44FE">
        <w:t xml:space="preserve"> </w:t>
      </w:r>
      <w:r>
        <w:t>the</w:t>
      </w:r>
      <w:r w:rsidR="006E44FE">
        <w:t xml:space="preserve"> </w:t>
      </w:r>
      <w:r w:rsidRPr="00E73886">
        <w:t>Jewish</w:t>
      </w:r>
      <w:r w:rsidR="006E44FE">
        <w:t xml:space="preserve"> </w:t>
      </w:r>
      <w:r>
        <w:t>people).</w:t>
      </w:r>
      <w:r w:rsidR="006E44FE">
        <w:t xml:space="preserve">  </w:t>
      </w:r>
      <w:r w:rsidRPr="00E73886">
        <w:t>Circumcision</w:t>
      </w:r>
      <w:r w:rsidR="006E44FE">
        <w:t xml:space="preserve"> </w:t>
      </w:r>
      <w:r>
        <w:t>signifies</w:t>
      </w:r>
      <w:r w:rsidR="006E44FE">
        <w:t xml:space="preserve"> </w:t>
      </w:r>
      <w:r>
        <w:t>the</w:t>
      </w:r>
      <w:r w:rsidR="006E44FE">
        <w:t xml:space="preserve"> </w:t>
      </w:r>
      <w:r>
        <w:t>individual's</w:t>
      </w:r>
      <w:r w:rsidR="006E44FE">
        <w:t xml:space="preserve"> </w:t>
      </w:r>
      <w:r w:rsidRPr="00E73886">
        <w:t>covenant</w:t>
      </w:r>
      <w:r w:rsidR="006E44FE">
        <w:t xml:space="preserve"> </w:t>
      </w:r>
      <w:r>
        <w:t>with</w:t>
      </w:r>
      <w:r w:rsidR="006E44FE">
        <w:t xml:space="preserve"> </w:t>
      </w:r>
      <w:r>
        <w:t>the</w:t>
      </w:r>
      <w:r w:rsidR="006E44FE">
        <w:t xml:space="preserve"> </w:t>
      </w:r>
      <w:r>
        <w:t>Almighty,</w:t>
      </w:r>
      <w:r w:rsidR="006E44FE">
        <w:t xml:space="preserve"> </w:t>
      </w:r>
      <w:r>
        <w:t>while</w:t>
      </w:r>
      <w:r w:rsidR="006E44FE">
        <w:t xml:space="preserve"> </w:t>
      </w:r>
      <w:r>
        <w:t>the</w:t>
      </w:r>
      <w:r w:rsidR="006E44FE">
        <w:t xml:space="preserve"> </w:t>
      </w:r>
      <w:r w:rsidRPr="00E73886">
        <w:t>korban</w:t>
      </w:r>
      <w:r w:rsidR="006E44FE">
        <w:t xml:space="preserve"> </w:t>
      </w:r>
      <w:r>
        <w:t>Pesach</w:t>
      </w:r>
      <w:r w:rsidR="006E44FE">
        <w:t xml:space="preserve"> </w:t>
      </w:r>
      <w:r>
        <w:t>serves</w:t>
      </w:r>
      <w:r w:rsidR="006E44FE">
        <w:t xml:space="preserve"> </w:t>
      </w:r>
      <w:r>
        <w:t>as</w:t>
      </w:r>
      <w:r w:rsidR="006E44FE">
        <w:t xml:space="preserve"> </w:t>
      </w:r>
      <w:r>
        <w:t>the</w:t>
      </w:r>
      <w:r w:rsidR="006E44FE">
        <w:t xml:space="preserve"> </w:t>
      </w:r>
      <w:r>
        <w:t>expression</w:t>
      </w:r>
      <w:r w:rsidR="006E44FE">
        <w:t xml:space="preserve"> </w:t>
      </w:r>
      <w:r>
        <w:t>of</w:t>
      </w:r>
      <w:r w:rsidR="006E44FE">
        <w:t xml:space="preserve"> </w:t>
      </w:r>
      <w:r>
        <w:t>the</w:t>
      </w:r>
      <w:r w:rsidR="006E44FE">
        <w:t xml:space="preserve"> </w:t>
      </w:r>
      <w:r w:rsidRPr="00E73886">
        <w:t>covenant</w:t>
      </w:r>
      <w:r w:rsidR="006E44FE">
        <w:t xml:space="preserve"> </w:t>
      </w:r>
      <w:r>
        <w:t>between</w:t>
      </w:r>
      <w:r w:rsidR="006E44FE">
        <w:t xml:space="preserve"> </w:t>
      </w:r>
      <w:r>
        <w:t>all</w:t>
      </w:r>
      <w:r w:rsidR="006E44FE">
        <w:t xml:space="preserve"> </w:t>
      </w:r>
      <w:r>
        <w:t>the</w:t>
      </w:r>
      <w:r w:rsidR="006E44FE">
        <w:t xml:space="preserve"> </w:t>
      </w:r>
      <w:r>
        <w:t>Bne</w:t>
      </w:r>
      <w:r w:rsidR="006E44FE">
        <w:t xml:space="preserve"> </w:t>
      </w:r>
      <w:r>
        <w:t>Israel</w:t>
      </w:r>
      <w:r w:rsidR="006E44FE">
        <w:t xml:space="preserve"> </w:t>
      </w:r>
      <w:r>
        <w:t>and</w:t>
      </w:r>
      <w:r w:rsidR="006E44FE">
        <w:t xml:space="preserve"> </w:t>
      </w:r>
      <w:r w:rsidRPr="00E73886">
        <w:t>HaShem</w:t>
      </w:r>
      <w:r>
        <w:t>.</w:t>
      </w:r>
    </w:p>
    <w:bookmarkEnd w:id="41"/>
    <w:bookmarkEnd w:id="42"/>
    <w:p w14:paraId="0686631F" w14:textId="77777777" w:rsidR="00744058" w:rsidRDefault="00744058" w:rsidP="00744058"/>
    <w:p w14:paraId="6C953EBA" w14:textId="2573A07F" w:rsidR="00744058" w:rsidRDefault="00F448B5" w:rsidP="00744058">
      <w:r>
        <w:t>Pesach</w:t>
      </w:r>
      <w:r w:rsidR="00744058">
        <w:t>,</w:t>
      </w:r>
      <w:r w:rsidR="006E44FE">
        <w:t xml:space="preserve"> </w:t>
      </w:r>
      <w:r w:rsidR="00744058" w:rsidRPr="00E73886">
        <w:t>Hebrew</w:t>
      </w:r>
      <w:r w:rsidR="006E44FE">
        <w:t xml:space="preserve"> </w:t>
      </w:r>
      <w:r w:rsidR="00744058">
        <w:t>for</w:t>
      </w:r>
      <w:r w:rsidR="006E44FE">
        <w:t xml:space="preserve"> </w:t>
      </w:r>
      <w:r w:rsidR="00744058">
        <w:t>Passover,</w:t>
      </w:r>
      <w:r w:rsidR="006E44FE">
        <w:t xml:space="preserve"> </w:t>
      </w:r>
      <w:r w:rsidR="00744058">
        <w:t>begins</w:t>
      </w:r>
      <w:r w:rsidR="006E44FE">
        <w:t xml:space="preserve"> </w:t>
      </w:r>
      <w:r w:rsidR="00744058">
        <w:t>on</w:t>
      </w:r>
      <w:r w:rsidR="006E44FE">
        <w:t xml:space="preserve"> </w:t>
      </w:r>
      <w:r w:rsidR="00744058">
        <w:t>the</w:t>
      </w:r>
      <w:r w:rsidR="006E44FE">
        <w:t xml:space="preserve"> </w:t>
      </w:r>
      <w:r w:rsidR="00744058" w:rsidRPr="00E73886">
        <w:t>fifteenth</w:t>
      </w:r>
      <w:r w:rsidR="006E44FE">
        <w:t xml:space="preserve"> </w:t>
      </w:r>
      <w:r w:rsidR="00744058" w:rsidRPr="009E58AA">
        <w:t>day</w:t>
      </w:r>
      <w:r w:rsidR="006E44FE">
        <w:t xml:space="preserve"> </w:t>
      </w:r>
      <w:r w:rsidR="00744058" w:rsidRPr="009E58AA">
        <w:t>of</w:t>
      </w:r>
      <w:r w:rsidR="006E44FE">
        <w:t xml:space="preserve"> </w:t>
      </w:r>
      <w:r w:rsidR="00744058" w:rsidRPr="009E58AA">
        <w:t>the</w:t>
      </w:r>
      <w:r w:rsidR="006E44FE">
        <w:t xml:space="preserve"> </w:t>
      </w:r>
      <w:r w:rsidR="00744058" w:rsidRPr="00E73886">
        <w:t>first</w:t>
      </w:r>
      <w:r w:rsidR="006E44FE">
        <w:t xml:space="preserve"> </w:t>
      </w:r>
      <w:r w:rsidR="00744058" w:rsidRPr="009E58AA">
        <w:t>month</w:t>
      </w:r>
      <w:r w:rsidR="006E44FE">
        <w:t xml:space="preserve"> </w:t>
      </w:r>
      <w:r w:rsidR="00744058">
        <w:t>(</w:t>
      </w:r>
      <w:r w:rsidR="00744058" w:rsidRPr="00E73886">
        <w:t>Nisan</w:t>
      </w:r>
      <w:r w:rsidR="00744058">
        <w:t>).</w:t>
      </w:r>
      <w:r w:rsidR="006E44FE">
        <w:t xml:space="preserve"> </w:t>
      </w:r>
      <w:r w:rsidR="00744058">
        <w:t>The</w:t>
      </w:r>
      <w:r w:rsidR="006E44FE">
        <w:t xml:space="preserve"> </w:t>
      </w:r>
      <w:r w:rsidR="00744058" w:rsidRPr="00E73886">
        <w:t>festival</w:t>
      </w:r>
      <w:r w:rsidR="006E44FE">
        <w:t xml:space="preserve"> </w:t>
      </w:r>
      <w:r w:rsidR="00744058">
        <w:t>lasts</w:t>
      </w:r>
      <w:r w:rsidR="006E44FE">
        <w:t xml:space="preserve"> </w:t>
      </w:r>
      <w:r w:rsidR="00744058">
        <w:t>for</w:t>
      </w:r>
      <w:r w:rsidR="006E44FE">
        <w:t xml:space="preserve"> </w:t>
      </w:r>
      <w:r w:rsidR="00744058" w:rsidRPr="00E73886">
        <w:t>seven</w:t>
      </w:r>
      <w:r w:rsidR="006E44FE">
        <w:t xml:space="preserve"> </w:t>
      </w:r>
      <w:r w:rsidR="00744058">
        <w:t>(</w:t>
      </w:r>
      <w:r w:rsidR="00744058" w:rsidRPr="00E73886">
        <w:t>eight</w:t>
      </w:r>
      <w:r w:rsidR="006E44FE">
        <w:t xml:space="preserve"> </w:t>
      </w:r>
      <w:r w:rsidR="00744058">
        <w:t>days</w:t>
      </w:r>
      <w:r w:rsidR="006E44FE">
        <w:t xml:space="preserve"> </w:t>
      </w:r>
      <w:r w:rsidR="00744058">
        <w:t>in</w:t>
      </w:r>
      <w:r w:rsidR="006E44FE">
        <w:t xml:space="preserve"> </w:t>
      </w:r>
      <w:r w:rsidR="00744058">
        <w:t>the</w:t>
      </w:r>
      <w:r w:rsidR="006E44FE">
        <w:t xml:space="preserve"> </w:t>
      </w:r>
      <w:r w:rsidR="00744058">
        <w:t>Diaspora)</w:t>
      </w:r>
      <w:r w:rsidR="006E44FE">
        <w:t xml:space="preserve"> </w:t>
      </w:r>
      <w:r w:rsidR="00744058">
        <w:t>days,</w:t>
      </w:r>
      <w:r w:rsidR="006E44FE">
        <w:t xml:space="preserve"> </w:t>
      </w:r>
      <w:r w:rsidR="00744058">
        <w:t>in</w:t>
      </w:r>
      <w:r w:rsidR="006E44FE">
        <w:t xml:space="preserve"> </w:t>
      </w:r>
      <w:r w:rsidR="00744058">
        <w:t>Israel,</w:t>
      </w:r>
      <w:r w:rsidR="006E44FE">
        <w:t xml:space="preserve"> </w:t>
      </w:r>
      <w:r w:rsidR="00744058">
        <w:t>and</w:t>
      </w:r>
      <w:r w:rsidR="006E44FE">
        <w:t xml:space="preserve"> </w:t>
      </w:r>
      <w:r w:rsidR="00744058">
        <w:t>ends</w:t>
      </w:r>
      <w:r w:rsidR="006E44FE">
        <w:t xml:space="preserve"> </w:t>
      </w:r>
      <w:r w:rsidR="00744058">
        <w:t>on</w:t>
      </w:r>
      <w:r w:rsidR="006E44FE">
        <w:t xml:space="preserve"> </w:t>
      </w:r>
      <w:r w:rsidR="00744058">
        <w:t>the</w:t>
      </w:r>
      <w:r w:rsidR="006E44FE">
        <w:t xml:space="preserve"> </w:t>
      </w:r>
      <w:r w:rsidR="00744058">
        <w:t>21</w:t>
      </w:r>
      <w:r w:rsidR="00744058">
        <w:rPr>
          <w:vertAlign w:val="superscript"/>
        </w:rPr>
        <w:t>st</w:t>
      </w:r>
      <w:r w:rsidR="006E44FE">
        <w:t xml:space="preserve"> </w:t>
      </w:r>
      <w:r w:rsidR="00744058">
        <w:t>(22</w:t>
      </w:r>
      <w:r w:rsidR="00744058">
        <w:rPr>
          <w:vertAlign w:val="superscript"/>
        </w:rPr>
        <w:t>nd</w:t>
      </w:r>
      <w:r w:rsidR="006E44FE">
        <w:t xml:space="preserve"> </w:t>
      </w:r>
      <w:r w:rsidR="00744058">
        <w:t>for</w:t>
      </w:r>
      <w:r w:rsidR="006E44FE">
        <w:t xml:space="preserve"> </w:t>
      </w:r>
      <w:r w:rsidR="00744058">
        <w:t>those</w:t>
      </w:r>
      <w:r w:rsidR="006E44FE">
        <w:t xml:space="preserve"> </w:t>
      </w:r>
      <w:r w:rsidR="00744058">
        <w:t>in</w:t>
      </w:r>
      <w:r w:rsidR="006E44FE">
        <w:t xml:space="preserve"> </w:t>
      </w:r>
      <w:r w:rsidR="00744058">
        <w:t>the</w:t>
      </w:r>
      <w:r w:rsidR="006E44FE">
        <w:t xml:space="preserve"> </w:t>
      </w:r>
      <w:r w:rsidR="00744058">
        <w:t>Diaspora)</w:t>
      </w:r>
      <w:r w:rsidR="006E44FE">
        <w:t xml:space="preserve"> </w:t>
      </w:r>
      <w:r w:rsidR="00744058">
        <w:t>day</w:t>
      </w:r>
      <w:r w:rsidR="006E44FE">
        <w:t xml:space="preserve"> </w:t>
      </w:r>
      <w:r w:rsidR="00744058">
        <w:t>of</w:t>
      </w:r>
      <w:r w:rsidR="006E44FE">
        <w:t xml:space="preserve"> </w:t>
      </w:r>
      <w:r w:rsidR="00744058">
        <w:t>the</w:t>
      </w:r>
      <w:r w:rsidR="006E44FE">
        <w:t xml:space="preserve"> </w:t>
      </w:r>
      <w:r w:rsidR="00744058" w:rsidRPr="00E73886">
        <w:t>first</w:t>
      </w:r>
      <w:r w:rsidR="006E44FE">
        <w:t xml:space="preserve"> </w:t>
      </w:r>
      <w:r w:rsidR="00744058">
        <w:t>month,</w:t>
      </w:r>
      <w:r w:rsidR="006E44FE">
        <w:t xml:space="preserve"> </w:t>
      </w:r>
      <w:r w:rsidR="00744058">
        <w:t>for</w:t>
      </w:r>
      <w:r w:rsidR="006E44FE">
        <w:t xml:space="preserve"> </w:t>
      </w:r>
      <w:r w:rsidR="00744058">
        <w:t>those</w:t>
      </w:r>
      <w:r w:rsidR="006E44FE">
        <w:t xml:space="preserve"> </w:t>
      </w:r>
      <w:r w:rsidR="00744058">
        <w:t>who</w:t>
      </w:r>
      <w:r w:rsidR="006E44FE">
        <w:t xml:space="preserve"> </w:t>
      </w:r>
      <w:r w:rsidR="00744058">
        <w:t>live</w:t>
      </w:r>
      <w:r w:rsidR="006E44FE">
        <w:t xml:space="preserve"> </w:t>
      </w:r>
      <w:r w:rsidR="00744058">
        <w:t>in</w:t>
      </w:r>
      <w:r w:rsidR="006E44FE">
        <w:t xml:space="preserve"> </w:t>
      </w:r>
      <w:r w:rsidR="00744058" w:rsidRPr="00E73886">
        <w:t>Eretz</w:t>
      </w:r>
      <w:r w:rsidR="006E44FE" w:rsidRPr="00E73886">
        <w:t xml:space="preserve"> </w:t>
      </w:r>
      <w:r w:rsidR="00744058" w:rsidRPr="00E73886">
        <w:t>Israel</w:t>
      </w:r>
      <w:r w:rsidR="00744058">
        <w:t>.</w:t>
      </w:r>
      <w:r w:rsidR="006E44FE">
        <w:t xml:space="preserve"> </w:t>
      </w:r>
      <w:r w:rsidR="00744058">
        <w:t>The</w:t>
      </w:r>
      <w:r w:rsidR="006E44FE">
        <w:t xml:space="preserve"> </w:t>
      </w:r>
      <w:r w:rsidR="00744058">
        <w:t>following</w:t>
      </w:r>
      <w:r w:rsidR="006E44FE">
        <w:t xml:space="preserve"> </w:t>
      </w:r>
      <w:r w:rsidR="00744058">
        <w:t>list</w:t>
      </w:r>
      <w:r w:rsidR="006E44FE">
        <w:t xml:space="preserve"> </w:t>
      </w:r>
      <w:r w:rsidR="00744058">
        <w:t>shows</w:t>
      </w:r>
      <w:r w:rsidR="006E44FE">
        <w:t xml:space="preserve"> </w:t>
      </w:r>
      <w:r w:rsidR="00744058">
        <w:t>the</w:t>
      </w:r>
      <w:r w:rsidR="006E44FE">
        <w:t xml:space="preserve"> </w:t>
      </w:r>
      <w:r w:rsidR="00744058">
        <w:t>dates</w:t>
      </w:r>
      <w:r w:rsidR="006E44FE">
        <w:t xml:space="preserve"> </w:t>
      </w:r>
      <w:r w:rsidR="00744058">
        <w:t>for</w:t>
      </w:r>
      <w:r w:rsidR="006E44FE">
        <w:t xml:space="preserve"> </w:t>
      </w:r>
      <w:r w:rsidR="00744058">
        <w:t>Passover</w:t>
      </w:r>
      <w:r w:rsidR="006E44FE">
        <w:t xml:space="preserve"> </w:t>
      </w:r>
      <w:r w:rsidR="00744058">
        <w:t>for</w:t>
      </w:r>
      <w:r w:rsidR="006E44FE">
        <w:t xml:space="preserve"> </w:t>
      </w:r>
      <w:r w:rsidR="00744058">
        <w:t>the</w:t>
      </w:r>
      <w:r w:rsidR="006E44FE">
        <w:t xml:space="preserve"> </w:t>
      </w:r>
      <w:r w:rsidR="00744058">
        <w:t>next</w:t>
      </w:r>
      <w:r w:rsidR="006E44FE">
        <w:t xml:space="preserve"> </w:t>
      </w:r>
      <w:r w:rsidR="00744058">
        <w:t>few</w:t>
      </w:r>
      <w:r w:rsidR="006E44FE">
        <w:t xml:space="preserve"> </w:t>
      </w:r>
      <w:r w:rsidR="00744058">
        <w:t>years:</w:t>
      </w:r>
    </w:p>
    <w:p w14:paraId="349454B1" w14:textId="77777777" w:rsidR="00744058" w:rsidRDefault="00744058" w:rsidP="00744058"/>
    <w:p w14:paraId="3981CC2A" w14:textId="1BB8C93C" w:rsidR="00744058" w:rsidRPr="007438AB" w:rsidRDefault="00744058" w:rsidP="00744058">
      <w:pPr>
        <w:jc w:val="center"/>
        <w:rPr>
          <w:b/>
        </w:rPr>
      </w:pPr>
      <w:r w:rsidRPr="007438AB">
        <w:rPr>
          <w:b/>
        </w:rPr>
        <w:t>Sundown</w:t>
      </w:r>
      <w:r w:rsidR="006E44FE">
        <w:rPr>
          <w:b/>
        </w:rPr>
        <w:t xml:space="preserve"> </w:t>
      </w:r>
      <w:r w:rsidR="00F448B5">
        <w:rPr>
          <w:b/>
        </w:rPr>
        <w:t>March</w:t>
      </w:r>
      <w:r w:rsidR="006E44FE">
        <w:rPr>
          <w:b/>
        </w:rPr>
        <w:t xml:space="preserve"> </w:t>
      </w:r>
      <w:r w:rsidR="00F448B5">
        <w:rPr>
          <w:b/>
        </w:rPr>
        <w:t>27,</w:t>
      </w:r>
      <w:r w:rsidR="006E44FE">
        <w:rPr>
          <w:b/>
        </w:rPr>
        <w:t xml:space="preserve"> </w:t>
      </w:r>
      <w:r w:rsidR="00F448B5">
        <w:rPr>
          <w:b/>
        </w:rPr>
        <w:t>2021</w:t>
      </w:r>
      <w:r w:rsidR="006E44FE">
        <w:rPr>
          <w:b/>
        </w:rPr>
        <w:t xml:space="preserve"> </w:t>
      </w:r>
      <w:r w:rsidRPr="007438AB">
        <w:rPr>
          <w:b/>
        </w:rPr>
        <w:t>–</w:t>
      </w:r>
      <w:r w:rsidR="006E44FE">
        <w:rPr>
          <w:b/>
        </w:rPr>
        <w:t xml:space="preserve"> </w:t>
      </w:r>
      <w:r w:rsidRPr="007438AB">
        <w:rPr>
          <w:b/>
        </w:rPr>
        <w:t>April</w:t>
      </w:r>
      <w:r w:rsidR="006E44FE">
        <w:rPr>
          <w:b/>
        </w:rPr>
        <w:t xml:space="preserve"> </w:t>
      </w:r>
      <w:r w:rsidR="00F448B5">
        <w:rPr>
          <w:b/>
        </w:rPr>
        <w:t>3</w:t>
      </w:r>
      <w:r w:rsidRPr="007438AB">
        <w:rPr>
          <w:b/>
        </w:rPr>
        <w:t>.</w:t>
      </w:r>
    </w:p>
    <w:p w14:paraId="43823422" w14:textId="77777777" w:rsidR="00744058" w:rsidRPr="007438AB" w:rsidRDefault="00744058" w:rsidP="00744058">
      <w:pPr>
        <w:jc w:val="center"/>
      </w:pPr>
    </w:p>
    <w:p w14:paraId="7516E420" w14:textId="36658E89" w:rsidR="00744058" w:rsidRPr="007438AB" w:rsidRDefault="00744058" w:rsidP="00744058">
      <w:pPr>
        <w:jc w:val="center"/>
        <w:rPr>
          <w:b/>
        </w:rPr>
      </w:pPr>
      <w:r w:rsidRPr="007438AB">
        <w:rPr>
          <w:b/>
        </w:rPr>
        <w:t>Sundown</w:t>
      </w:r>
      <w:r w:rsidR="006E44FE">
        <w:rPr>
          <w:b/>
        </w:rPr>
        <w:t xml:space="preserve"> </w:t>
      </w:r>
      <w:r w:rsidRPr="007438AB">
        <w:rPr>
          <w:b/>
        </w:rPr>
        <w:t>April</w:t>
      </w:r>
      <w:r w:rsidR="006E44FE">
        <w:rPr>
          <w:b/>
        </w:rPr>
        <w:t xml:space="preserve"> </w:t>
      </w:r>
      <w:r w:rsidR="00F448B5">
        <w:rPr>
          <w:b/>
        </w:rPr>
        <w:t>15</w:t>
      </w:r>
      <w:r w:rsidRPr="007438AB">
        <w:rPr>
          <w:b/>
        </w:rPr>
        <w:t>,</w:t>
      </w:r>
      <w:r w:rsidR="006E44FE">
        <w:rPr>
          <w:b/>
        </w:rPr>
        <w:t xml:space="preserve"> </w:t>
      </w:r>
      <w:r w:rsidRPr="007438AB">
        <w:rPr>
          <w:b/>
        </w:rPr>
        <w:t>20</w:t>
      </w:r>
      <w:r w:rsidR="00F448B5">
        <w:rPr>
          <w:b/>
        </w:rPr>
        <w:t>22</w:t>
      </w:r>
      <w:r w:rsidR="006E44FE">
        <w:rPr>
          <w:b/>
        </w:rPr>
        <w:t xml:space="preserve"> </w:t>
      </w:r>
      <w:r w:rsidRPr="007438AB">
        <w:rPr>
          <w:b/>
        </w:rPr>
        <w:t>–</w:t>
      </w:r>
      <w:r w:rsidR="006E44FE">
        <w:rPr>
          <w:b/>
        </w:rPr>
        <w:t xml:space="preserve"> </w:t>
      </w:r>
      <w:r w:rsidRPr="007438AB">
        <w:rPr>
          <w:b/>
        </w:rPr>
        <w:t>April</w:t>
      </w:r>
      <w:r w:rsidR="006E44FE">
        <w:rPr>
          <w:b/>
        </w:rPr>
        <w:t xml:space="preserve"> </w:t>
      </w:r>
      <w:r w:rsidR="00F448B5">
        <w:rPr>
          <w:b/>
        </w:rPr>
        <w:t>23</w:t>
      </w:r>
      <w:r w:rsidRPr="007438AB">
        <w:rPr>
          <w:b/>
        </w:rPr>
        <w:t>.</w:t>
      </w:r>
    </w:p>
    <w:p w14:paraId="0A3A8F6C" w14:textId="77777777" w:rsidR="00744058" w:rsidRPr="007438AB" w:rsidRDefault="00744058" w:rsidP="00744058">
      <w:pPr>
        <w:jc w:val="center"/>
      </w:pPr>
    </w:p>
    <w:p w14:paraId="039CD604" w14:textId="443F6E01" w:rsidR="00744058" w:rsidRPr="007438AB" w:rsidRDefault="00744058" w:rsidP="00744058">
      <w:pPr>
        <w:jc w:val="center"/>
        <w:rPr>
          <w:b/>
        </w:rPr>
      </w:pPr>
      <w:r w:rsidRPr="007438AB">
        <w:rPr>
          <w:b/>
        </w:rPr>
        <w:t>Sundown</w:t>
      </w:r>
      <w:r w:rsidR="006E44FE">
        <w:rPr>
          <w:b/>
        </w:rPr>
        <w:t xml:space="preserve"> </w:t>
      </w:r>
      <w:r w:rsidRPr="007438AB">
        <w:rPr>
          <w:b/>
        </w:rPr>
        <w:t>April</w:t>
      </w:r>
      <w:r w:rsidR="006E44FE">
        <w:rPr>
          <w:b/>
        </w:rPr>
        <w:t xml:space="preserve"> </w:t>
      </w:r>
      <w:r w:rsidR="00F448B5">
        <w:rPr>
          <w:b/>
        </w:rPr>
        <w:t>5</w:t>
      </w:r>
      <w:r w:rsidRPr="007438AB">
        <w:rPr>
          <w:b/>
        </w:rPr>
        <w:t>,</w:t>
      </w:r>
      <w:r w:rsidR="006E44FE">
        <w:rPr>
          <w:b/>
        </w:rPr>
        <w:t xml:space="preserve"> </w:t>
      </w:r>
      <w:r w:rsidRPr="007438AB">
        <w:rPr>
          <w:b/>
        </w:rPr>
        <w:t>20</w:t>
      </w:r>
      <w:r w:rsidR="00F448B5">
        <w:rPr>
          <w:b/>
        </w:rPr>
        <w:t>23</w:t>
      </w:r>
      <w:r w:rsidR="006E44FE">
        <w:rPr>
          <w:b/>
        </w:rPr>
        <w:t xml:space="preserve"> </w:t>
      </w:r>
      <w:r w:rsidRPr="007438AB">
        <w:rPr>
          <w:b/>
        </w:rPr>
        <w:t>–</w:t>
      </w:r>
      <w:r w:rsidR="006E44FE">
        <w:rPr>
          <w:b/>
        </w:rPr>
        <w:t xml:space="preserve"> </w:t>
      </w:r>
      <w:r w:rsidRPr="007438AB">
        <w:rPr>
          <w:b/>
        </w:rPr>
        <w:t>April</w:t>
      </w:r>
      <w:r w:rsidR="006E44FE">
        <w:rPr>
          <w:b/>
        </w:rPr>
        <w:t xml:space="preserve"> </w:t>
      </w:r>
      <w:r w:rsidR="00F448B5">
        <w:rPr>
          <w:b/>
        </w:rPr>
        <w:t>13</w:t>
      </w:r>
      <w:r w:rsidRPr="007438AB">
        <w:rPr>
          <w:b/>
        </w:rPr>
        <w:t>.</w:t>
      </w:r>
    </w:p>
    <w:p w14:paraId="32CAF846" w14:textId="77777777" w:rsidR="00744058" w:rsidRPr="007438AB" w:rsidRDefault="00744058" w:rsidP="00744058">
      <w:pPr>
        <w:jc w:val="center"/>
      </w:pPr>
    </w:p>
    <w:p w14:paraId="2FA35E56" w14:textId="1E7E69B0" w:rsidR="00744058" w:rsidRPr="00810A15" w:rsidRDefault="00744058" w:rsidP="00744058">
      <w:pPr>
        <w:jc w:val="center"/>
        <w:rPr>
          <w:b/>
        </w:rPr>
      </w:pPr>
      <w:r w:rsidRPr="007438AB">
        <w:rPr>
          <w:b/>
        </w:rPr>
        <w:t>Sundown</w:t>
      </w:r>
      <w:r w:rsidR="006E44FE">
        <w:rPr>
          <w:b/>
        </w:rPr>
        <w:t xml:space="preserve"> </w:t>
      </w:r>
      <w:r w:rsidRPr="007438AB">
        <w:rPr>
          <w:b/>
        </w:rPr>
        <w:t>April</w:t>
      </w:r>
      <w:r w:rsidR="006E44FE">
        <w:rPr>
          <w:b/>
        </w:rPr>
        <w:t xml:space="preserve"> </w:t>
      </w:r>
      <w:r w:rsidR="00F448B5">
        <w:rPr>
          <w:b/>
        </w:rPr>
        <w:t>22</w:t>
      </w:r>
      <w:r w:rsidRPr="007438AB">
        <w:rPr>
          <w:b/>
        </w:rPr>
        <w:t>,</w:t>
      </w:r>
      <w:r w:rsidR="006E44FE">
        <w:rPr>
          <w:b/>
        </w:rPr>
        <w:t xml:space="preserve"> </w:t>
      </w:r>
      <w:r w:rsidRPr="007438AB">
        <w:rPr>
          <w:b/>
        </w:rPr>
        <w:t>20</w:t>
      </w:r>
      <w:r w:rsidR="00F448B5">
        <w:rPr>
          <w:b/>
        </w:rPr>
        <w:t>24</w:t>
      </w:r>
      <w:r w:rsidR="006E44FE">
        <w:rPr>
          <w:b/>
        </w:rPr>
        <w:t xml:space="preserve"> </w:t>
      </w:r>
      <w:r w:rsidRPr="007438AB">
        <w:rPr>
          <w:b/>
        </w:rPr>
        <w:t>–</w:t>
      </w:r>
      <w:r w:rsidR="006E44FE">
        <w:rPr>
          <w:b/>
        </w:rPr>
        <w:t xml:space="preserve"> </w:t>
      </w:r>
      <w:r w:rsidRPr="007438AB">
        <w:rPr>
          <w:b/>
        </w:rPr>
        <w:t>April</w:t>
      </w:r>
      <w:r w:rsidR="006E44FE">
        <w:rPr>
          <w:b/>
        </w:rPr>
        <w:t xml:space="preserve"> </w:t>
      </w:r>
      <w:r w:rsidR="00F448B5">
        <w:rPr>
          <w:b/>
        </w:rPr>
        <w:t>30</w:t>
      </w:r>
      <w:r w:rsidRPr="007438AB">
        <w:rPr>
          <w:b/>
        </w:rPr>
        <w:t>.</w:t>
      </w:r>
    </w:p>
    <w:p w14:paraId="2966D8F8" w14:textId="77777777" w:rsidR="00744058" w:rsidRDefault="00744058" w:rsidP="00744058">
      <w:r>
        <w:t>.</w:t>
      </w:r>
    </w:p>
    <w:p w14:paraId="699E5FC2" w14:textId="7C4FD7DB" w:rsidR="00744058" w:rsidRDefault="00744058" w:rsidP="00744058">
      <w:r>
        <w:t>Strong’s</w:t>
      </w:r>
      <w:r w:rsidR="006E44FE">
        <w:t xml:space="preserve"> </w:t>
      </w:r>
      <w:r>
        <w:t>defines</w:t>
      </w:r>
      <w:r w:rsidR="006E44FE">
        <w:t xml:space="preserve"> </w:t>
      </w:r>
      <w:r>
        <w:t>the</w:t>
      </w:r>
      <w:r w:rsidR="006E44FE">
        <w:t xml:space="preserve"> </w:t>
      </w:r>
      <w:r>
        <w:t>word</w:t>
      </w:r>
      <w:r w:rsidR="006E44FE">
        <w:t xml:space="preserve"> </w:t>
      </w:r>
      <w:r>
        <w:rPr>
          <w:i/>
        </w:rPr>
        <w:t>Passover</w:t>
      </w:r>
      <w:r>
        <w:t>,</w:t>
      </w:r>
      <w:r w:rsidR="006E44FE">
        <w:t xml:space="preserve"> </w:t>
      </w:r>
      <w:r>
        <w:t>from</w:t>
      </w:r>
      <w:r w:rsidR="006E44FE">
        <w:t xml:space="preserve"> </w:t>
      </w:r>
      <w:r>
        <w:t>its</w:t>
      </w:r>
      <w:r w:rsidR="006E44FE">
        <w:t xml:space="preserve"> </w:t>
      </w:r>
      <w:r w:rsidRPr="00E73886">
        <w:t>first</w:t>
      </w:r>
      <w:r w:rsidR="006E44FE">
        <w:t xml:space="preserve"> </w:t>
      </w:r>
      <w:r>
        <w:t>usage</w:t>
      </w:r>
      <w:r w:rsidR="006E44FE">
        <w:t xml:space="preserve"> </w:t>
      </w:r>
      <w:r>
        <w:t>in</w:t>
      </w:r>
      <w:r w:rsidR="006E44FE">
        <w:t xml:space="preserve"> </w:t>
      </w:r>
      <w:r>
        <w:t>Torah,</w:t>
      </w:r>
      <w:r w:rsidR="006E44FE">
        <w:t xml:space="preserve"> </w:t>
      </w:r>
      <w:r>
        <w:t>as:</w:t>
      </w:r>
    </w:p>
    <w:p w14:paraId="7BCC821F" w14:textId="77777777" w:rsidR="00744058" w:rsidRDefault="00744058" w:rsidP="00744058"/>
    <w:p w14:paraId="6FA8C7A2" w14:textId="661B9A4B" w:rsidR="00744058" w:rsidRDefault="00744058" w:rsidP="00744058">
      <w:pPr>
        <w:ind w:left="288" w:right="288"/>
        <w:rPr>
          <w:i/>
        </w:rPr>
      </w:pPr>
      <w:r>
        <w:rPr>
          <w:b/>
          <w:bCs/>
          <w:i/>
        </w:rPr>
        <w:t>Shemot</w:t>
      </w:r>
      <w:r w:rsidR="006E44FE">
        <w:rPr>
          <w:b/>
          <w:bCs/>
          <w:i/>
        </w:rPr>
        <w:t xml:space="preserve"> </w:t>
      </w:r>
      <w:r>
        <w:rPr>
          <w:b/>
          <w:bCs/>
          <w:i/>
        </w:rPr>
        <w:t>(</w:t>
      </w:r>
      <w:r w:rsidRPr="00E73886">
        <w:rPr>
          <w:b/>
          <w:bCs/>
          <w:i/>
        </w:rPr>
        <w:t>Exodus</w:t>
      </w:r>
      <w:r>
        <w:rPr>
          <w:b/>
          <w:bCs/>
          <w:i/>
        </w:rPr>
        <w:t>)</w:t>
      </w:r>
      <w:r w:rsidR="006E44FE">
        <w:rPr>
          <w:b/>
          <w:bCs/>
          <w:i/>
        </w:rPr>
        <w:t xml:space="preserve"> </w:t>
      </w:r>
      <w:r>
        <w:rPr>
          <w:b/>
          <w:bCs/>
          <w:i/>
        </w:rPr>
        <w:t>12:11</w:t>
      </w:r>
      <w:r w:rsidR="006E44FE">
        <w:rPr>
          <w:i/>
        </w:rPr>
        <w:t xml:space="preserve"> </w:t>
      </w:r>
      <w:r>
        <w:rPr>
          <w:i/>
        </w:rPr>
        <w:t>And</w:t>
      </w:r>
      <w:r w:rsidR="006E44FE">
        <w:rPr>
          <w:i/>
        </w:rPr>
        <w:t xml:space="preserve"> </w:t>
      </w:r>
      <w:r>
        <w:rPr>
          <w:i/>
        </w:rPr>
        <w:t>thus</w:t>
      </w:r>
      <w:r w:rsidR="006E44FE">
        <w:rPr>
          <w:i/>
        </w:rPr>
        <w:t xml:space="preserve"> </w:t>
      </w:r>
      <w:r>
        <w:rPr>
          <w:i/>
        </w:rPr>
        <w:t>shall</w:t>
      </w:r>
      <w:r w:rsidR="006E44FE">
        <w:rPr>
          <w:i/>
        </w:rPr>
        <w:t xml:space="preserve"> </w:t>
      </w:r>
      <w:r>
        <w:rPr>
          <w:i/>
        </w:rPr>
        <w:t>ye</w:t>
      </w:r>
      <w:r w:rsidR="006E44FE">
        <w:rPr>
          <w:i/>
        </w:rPr>
        <w:t xml:space="preserve"> </w:t>
      </w:r>
      <w:r w:rsidRPr="00E73886">
        <w:rPr>
          <w:i/>
        </w:rPr>
        <w:t>eat</w:t>
      </w:r>
      <w:r w:rsidR="006E44FE">
        <w:rPr>
          <w:i/>
        </w:rPr>
        <w:t xml:space="preserve"> </w:t>
      </w:r>
      <w:r>
        <w:rPr>
          <w:i/>
        </w:rPr>
        <w:t>it;</w:t>
      </w:r>
      <w:r w:rsidR="006E44FE">
        <w:rPr>
          <w:i/>
        </w:rPr>
        <w:t xml:space="preserve"> </w:t>
      </w:r>
      <w:r>
        <w:rPr>
          <w:i/>
        </w:rPr>
        <w:t>[with]</w:t>
      </w:r>
      <w:r w:rsidR="006E44FE">
        <w:rPr>
          <w:i/>
        </w:rPr>
        <w:t xml:space="preserve"> </w:t>
      </w:r>
      <w:r>
        <w:rPr>
          <w:i/>
        </w:rPr>
        <w:t>your</w:t>
      </w:r>
      <w:r w:rsidR="006E44FE">
        <w:rPr>
          <w:i/>
        </w:rPr>
        <w:t xml:space="preserve"> </w:t>
      </w:r>
      <w:r>
        <w:rPr>
          <w:i/>
        </w:rPr>
        <w:t>loins</w:t>
      </w:r>
      <w:r w:rsidR="006E44FE">
        <w:rPr>
          <w:i/>
        </w:rPr>
        <w:t xml:space="preserve"> </w:t>
      </w:r>
      <w:r>
        <w:rPr>
          <w:i/>
        </w:rPr>
        <w:t>girded,</w:t>
      </w:r>
      <w:r w:rsidR="006E44FE">
        <w:rPr>
          <w:i/>
        </w:rPr>
        <w:t xml:space="preserve"> </w:t>
      </w:r>
      <w:r>
        <w:rPr>
          <w:i/>
        </w:rPr>
        <w:t>your</w:t>
      </w:r>
      <w:r w:rsidR="006E44FE">
        <w:rPr>
          <w:i/>
        </w:rPr>
        <w:t xml:space="preserve"> </w:t>
      </w:r>
      <w:r>
        <w:rPr>
          <w:i/>
        </w:rPr>
        <w:t>shoes</w:t>
      </w:r>
      <w:r w:rsidR="006E44FE">
        <w:rPr>
          <w:i/>
        </w:rPr>
        <w:t xml:space="preserve"> </w:t>
      </w:r>
      <w:r>
        <w:rPr>
          <w:i/>
        </w:rPr>
        <w:t>on</w:t>
      </w:r>
      <w:r w:rsidR="006E44FE">
        <w:rPr>
          <w:i/>
        </w:rPr>
        <w:t xml:space="preserve"> </w:t>
      </w:r>
      <w:r>
        <w:rPr>
          <w:i/>
        </w:rPr>
        <w:t>your</w:t>
      </w:r>
      <w:r w:rsidR="006E44FE">
        <w:rPr>
          <w:i/>
        </w:rPr>
        <w:t xml:space="preserve"> </w:t>
      </w:r>
      <w:r w:rsidRPr="00E73886">
        <w:rPr>
          <w:i/>
        </w:rPr>
        <w:t>feet</w:t>
      </w:r>
      <w:r>
        <w:rPr>
          <w:i/>
        </w:rPr>
        <w:t>,</w:t>
      </w:r>
      <w:r w:rsidR="006E44FE">
        <w:rPr>
          <w:i/>
        </w:rPr>
        <w:t xml:space="preserve"> </w:t>
      </w:r>
      <w:r>
        <w:rPr>
          <w:i/>
        </w:rPr>
        <w:t>and</w:t>
      </w:r>
      <w:r w:rsidR="006E44FE">
        <w:rPr>
          <w:i/>
        </w:rPr>
        <w:t xml:space="preserve"> </w:t>
      </w:r>
      <w:r>
        <w:rPr>
          <w:i/>
        </w:rPr>
        <w:t>your</w:t>
      </w:r>
      <w:r w:rsidR="006E44FE">
        <w:rPr>
          <w:i/>
        </w:rPr>
        <w:t xml:space="preserve"> </w:t>
      </w:r>
      <w:r w:rsidRPr="00E73886">
        <w:rPr>
          <w:i/>
        </w:rPr>
        <w:t>staff</w:t>
      </w:r>
      <w:r w:rsidR="006E44FE">
        <w:rPr>
          <w:i/>
        </w:rPr>
        <w:t xml:space="preserve"> </w:t>
      </w:r>
      <w:r>
        <w:rPr>
          <w:i/>
        </w:rPr>
        <w:t>in</w:t>
      </w:r>
      <w:r w:rsidR="006E44FE">
        <w:rPr>
          <w:i/>
        </w:rPr>
        <w:t xml:space="preserve"> </w:t>
      </w:r>
      <w:r>
        <w:rPr>
          <w:i/>
        </w:rPr>
        <w:t>your</w:t>
      </w:r>
      <w:r w:rsidR="006E44FE">
        <w:rPr>
          <w:i/>
        </w:rPr>
        <w:t xml:space="preserve"> </w:t>
      </w:r>
      <w:r w:rsidRPr="00E73886">
        <w:rPr>
          <w:i/>
        </w:rPr>
        <w:t>hand</w:t>
      </w:r>
      <w:r>
        <w:rPr>
          <w:i/>
        </w:rPr>
        <w:t>;</w:t>
      </w:r>
      <w:r w:rsidR="006E44FE">
        <w:rPr>
          <w:i/>
        </w:rPr>
        <w:t xml:space="preserve"> </w:t>
      </w:r>
      <w:r>
        <w:rPr>
          <w:i/>
        </w:rPr>
        <w:t>and</w:t>
      </w:r>
      <w:r w:rsidR="006E44FE">
        <w:rPr>
          <w:i/>
        </w:rPr>
        <w:t xml:space="preserve"> </w:t>
      </w:r>
      <w:r>
        <w:rPr>
          <w:i/>
        </w:rPr>
        <w:t>ye</w:t>
      </w:r>
      <w:r w:rsidR="006E44FE">
        <w:rPr>
          <w:i/>
        </w:rPr>
        <w:t xml:space="preserve"> </w:t>
      </w:r>
      <w:r>
        <w:rPr>
          <w:i/>
        </w:rPr>
        <w:lastRenderedPageBreak/>
        <w:t>shall</w:t>
      </w:r>
      <w:r w:rsidR="006E44FE">
        <w:rPr>
          <w:i/>
        </w:rPr>
        <w:t xml:space="preserve"> </w:t>
      </w:r>
      <w:r w:rsidRPr="00E73886">
        <w:rPr>
          <w:i/>
        </w:rPr>
        <w:t>eat</w:t>
      </w:r>
      <w:r w:rsidR="006E44FE">
        <w:rPr>
          <w:i/>
        </w:rPr>
        <w:t xml:space="preserve"> </w:t>
      </w:r>
      <w:r>
        <w:rPr>
          <w:i/>
        </w:rPr>
        <w:t>it</w:t>
      </w:r>
      <w:r w:rsidR="006E44FE">
        <w:rPr>
          <w:i/>
        </w:rPr>
        <w:t xml:space="preserve"> </w:t>
      </w:r>
      <w:r>
        <w:rPr>
          <w:i/>
        </w:rPr>
        <w:t>in</w:t>
      </w:r>
      <w:r w:rsidR="006E44FE">
        <w:rPr>
          <w:i/>
        </w:rPr>
        <w:t xml:space="preserve"> </w:t>
      </w:r>
      <w:r>
        <w:rPr>
          <w:i/>
        </w:rPr>
        <w:t>haste:</w:t>
      </w:r>
      <w:r w:rsidR="006E44FE">
        <w:rPr>
          <w:i/>
        </w:rPr>
        <w:t xml:space="preserve"> </w:t>
      </w:r>
      <w:r>
        <w:rPr>
          <w:i/>
        </w:rPr>
        <w:t>it</w:t>
      </w:r>
      <w:r w:rsidR="006E44FE">
        <w:rPr>
          <w:i/>
        </w:rPr>
        <w:t xml:space="preserve"> </w:t>
      </w:r>
      <w:r>
        <w:rPr>
          <w:i/>
        </w:rPr>
        <w:t>[is]</w:t>
      </w:r>
      <w:r w:rsidR="006E44FE">
        <w:rPr>
          <w:i/>
        </w:rPr>
        <w:t xml:space="preserve"> </w:t>
      </w:r>
      <w:r w:rsidRPr="00E73886">
        <w:rPr>
          <w:i/>
        </w:rPr>
        <w:t>HaShem</w:t>
      </w:r>
      <w:r>
        <w:rPr>
          <w:i/>
        </w:rPr>
        <w:t>’s</w:t>
      </w:r>
      <w:r w:rsidR="006E44FE">
        <w:rPr>
          <w:i/>
        </w:rPr>
        <w:t xml:space="preserve"> </w:t>
      </w:r>
      <w:r>
        <w:rPr>
          <w:i/>
          <w:u w:val="single"/>
        </w:rPr>
        <w:t>Passover</w:t>
      </w:r>
      <w:r>
        <w:rPr>
          <w:i/>
        </w:rPr>
        <w:t>.</w:t>
      </w:r>
    </w:p>
    <w:p w14:paraId="38FF931B" w14:textId="77777777" w:rsidR="00744058" w:rsidRDefault="00744058" w:rsidP="00744058">
      <w:pPr>
        <w:ind w:left="288" w:right="288"/>
        <w:rPr>
          <w:iCs/>
        </w:rPr>
      </w:pPr>
      <w:r>
        <w:rPr>
          <w:iCs/>
        </w:rPr>
        <w:t>+----------------------------------------------+</w:t>
      </w:r>
    </w:p>
    <w:p w14:paraId="3FBB3306" w14:textId="576CF99C" w:rsidR="00744058" w:rsidRDefault="00744058" w:rsidP="00744058">
      <w:pPr>
        <w:ind w:left="288" w:right="288"/>
        <w:rPr>
          <w:iCs/>
        </w:rPr>
      </w:pPr>
      <w:r>
        <w:rPr>
          <w:iCs/>
        </w:rPr>
        <w:t>6453</w:t>
      </w:r>
      <w:r w:rsidR="006E44FE">
        <w:rPr>
          <w:iCs/>
        </w:rPr>
        <w:t xml:space="preserve"> </w:t>
      </w:r>
      <w:r>
        <w:rPr>
          <w:iCs/>
        </w:rPr>
        <w:t>pecach,</w:t>
      </w:r>
      <w:r w:rsidR="006E44FE">
        <w:rPr>
          <w:iCs/>
        </w:rPr>
        <w:t xml:space="preserve"> </w:t>
      </w:r>
      <w:r>
        <w:rPr>
          <w:iCs/>
        </w:rPr>
        <w:t>peh’-sakh;</w:t>
      </w:r>
      <w:r w:rsidR="006E44FE">
        <w:rPr>
          <w:iCs/>
        </w:rPr>
        <w:t xml:space="preserve"> </w:t>
      </w:r>
      <w:r>
        <w:rPr>
          <w:iCs/>
        </w:rPr>
        <w:t>from</w:t>
      </w:r>
      <w:r w:rsidR="006E44FE">
        <w:rPr>
          <w:iCs/>
        </w:rPr>
        <w:t xml:space="preserve"> </w:t>
      </w:r>
      <w:r>
        <w:rPr>
          <w:iCs/>
        </w:rPr>
        <w:t>6452;</w:t>
      </w:r>
      <w:r w:rsidR="006E44FE">
        <w:rPr>
          <w:iCs/>
        </w:rPr>
        <w:t xml:space="preserve"> </w:t>
      </w:r>
      <w:r>
        <w:rPr>
          <w:iCs/>
        </w:rPr>
        <w:t>a</w:t>
      </w:r>
      <w:r w:rsidR="006E44FE">
        <w:rPr>
          <w:iCs/>
        </w:rPr>
        <w:t xml:space="preserve"> </w:t>
      </w:r>
      <w:r>
        <w:rPr>
          <w:iCs/>
        </w:rPr>
        <w:t>pretermission,</w:t>
      </w:r>
      <w:r w:rsidR="006E44FE">
        <w:rPr>
          <w:iCs/>
        </w:rPr>
        <w:t xml:space="preserve"> </w:t>
      </w:r>
      <w:r>
        <w:rPr>
          <w:iCs/>
        </w:rPr>
        <w:t>i.e.</w:t>
      </w:r>
      <w:r w:rsidR="006E44FE">
        <w:rPr>
          <w:iCs/>
        </w:rPr>
        <w:t xml:space="preserve"> </w:t>
      </w:r>
      <w:r>
        <w:rPr>
          <w:iCs/>
        </w:rPr>
        <w:t>exemption;</w:t>
      </w:r>
      <w:r w:rsidR="006E44FE">
        <w:rPr>
          <w:iCs/>
        </w:rPr>
        <w:t xml:space="preserve"> </w:t>
      </w:r>
      <w:r>
        <w:rPr>
          <w:iCs/>
        </w:rPr>
        <w:t>used</w:t>
      </w:r>
      <w:r w:rsidR="006E44FE">
        <w:rPr>
          <w:iCs/>
        </w:rPr>
        <w:t xml:space="preserve"> </w:t>
      </w:r>
      <w:r>
        <w:rPr>
          <w:iCs/>
        </w:rPr>
        <w:t>only</w:t>
      </w:r>
      <w:r w:rsidR="006E44FE">
        <w:rPr>
          <w:iCs/>
        </w:rPr>
        <w:t xml:space="preserve"> </w:t>
      </w:r>
      <w:r>
        <w:rPr>
          <w:iCs/>
        </w:rPr>
        <w:t>tech.</w:t>
      </w:r>
      <w:r w:rsidR="006E44FE">
        <w:rPr>
          <w:iCs/>
        </w:rPr>
        <w:t xml:space="preserve"> </w:t>
      </w:r>
      <w:r>
        <w:rPr>
          <w:iCs/>
        </w:rPr>
        <w:t>of</w:t>
      </w:r>
      <w:r w:rsidR="006E44FE">
        <w:rPr>
          <w:iCs/>
        </w:rPr>
        <w:t xml:space="preserve"> </w:t>
      </w:r>
      <w:r>
        <w:rPr>
          <w:iCs/>
        </w:rPr>
        <w:t>the</w:t>
      </w:r>
      <w:r w:rsidR="006E44FE">
        <w:rPr>
          <w:iCs/>
        </w:rPr>
        <w:t xml:space="preserve"> </w:t>
      </w:r>
      <w:r w:rsidRPr="00E73886">
        <w:rPr>
          <w:iCs/>
        </w:rPr>
        <w:t>Jewish</w:t>
      </w:r>
      <w:r w:rsidR="006E44FE">
        <w:rPr>
          <w:iCs/>
        </w:rPr>
        <w:t xml:space="preserve"> </w:t>
      </w:r>
      <w:r>
        <w:rPr>
          <w:iCs/>
        </w:rPr>
        <w:t>Passover</w:t>
      </w:r>
      <w:r w:rsidR="006E44FE">
        <w:rPr>
          <w:iCs/>
        </w:rPr>
        <w:t xml:space="preserve"> </w:t>
      </w:r>
      <w:r>
        <w:rPr>
          <w:iCs/>
        </w:rPr>
        <w:t>(the</w:t>
      </w:r>
      <w:r w:rsidR="006E44FE">
        <w:rPr>
          <w:iCs/>
        </w:rPr>
        <w:t xml:space="preserve"> </w:t>
      </w:r>
      <w:r w:rsidRPr="00E73886">
        <w:rPr>
          <w:iCs/>
        </w:rPr>
        <w:t>festival</w:t>
      </w:r>
      <w:r w:rsidR="006E44FE">
        <w:rPr>
          <w:iCs/>
        </w:rPr>
        <w:t xml:space="preserve"> </w:t>
      </w:r>
      <w:r>
        <w:rPr>
          <w:iCs/>
        </w:rPr>
        <w:t>or</w:t>
      </w:r>
      <w:r w:rsidR="006E44FE">
        <w:rPr>
          <w:iCs/>
        </w:rPr>
        <w:t xml:space="preserve"> </w:t>
      </w:r>
      <w:r>
        <w:rPr>
          <w:iCs/>
        </w:rPr>
        <w:t>the</w:t>
      </w:r>
      <w:r w:rsidR="006E44FE">
        <w:rPr>
          <w:iCs/>
        </w:rPr>
        <w:t xml:space="preserve"> </w:t>
      </w:r>
      <w:r>
        <w:rPr>
          <w:iCs/>
        </w:rPr>
        <w:t>victim):-Passover</w:t>
      </w:r>
      <w:r w:rsidR="006E44FE">
        <w:rPr>
          <w:iCs/>
        </w:rPr>
        <w:t xml:space="preserve"> </w:t>
      </w:r>
      <w:r>
        <w:rPr>
          <w:iCs/>
        </w:rPr>
        <w:t>(</w:t>
      </w:r>
      <w:r w:rsidRPr="00E73886">
        <w:rPr>
          <w:iCs/>
        </w:rPr>
        <w:t>offering</w:t>
      </w:r>
      <w:r>
        <w:rPr>
          <w:iCs/>
        </w:rPr>
        <w:t>).</w:t>
      </w:r>
    </w:p>
    <w:p w14:paraId="0BA13A36" w14:textId="77777777" w:rsidR="00744058" w:rsidRDefault="00744058" w:rsidP="00744058">
      <w:pPr>
        <w:ind w:left="288" w:right="288"/>
        <w:rPr>
          <w:iCs/>
        </w:rPr>
      </w:pPr>
    </w:p>
    <w:p w14:paraId="4342D29A" w14:textId="4F97997E" w:rsidR="00744058" w:rsidRDefault="00744058" w:rsidP="00744058">
      <w:pPr>
        <w:ind w:left="288" w:right="288"/>
        <w:rPr>
          <w:iCs/>
        </w:rPr>
      </w:pPr>
      <w:r>
        <w:rPr>
          <w:iCs/>
        </w:rPr>
        <w:t>----------------</w:t>
      </w:r>
      <w:r w:rsidR="006E44FE">
        <w:rPr>
          <w:iCs/>
        </w:rPr>
        <w:t xml:space="preserve"> </w:t>
      </w:r>
      <w:r>
        <w:rPr>
          <w:iCs/>
        </w:rPr>
        <w:t>Dictionary</w:t>
      </w:r>
      <w:r w:rsidR="006E44FE">
        <w:rPr>
          <w:iCs/>
        </w:rPr>
        <w:t xml:space="preserve"> </w:t>
      </w:r>
      <w:r>
        <w:rPr>
          <w:iCs/>
        </w:rPr>
        <w:t>Trace</w:t>
      </w:r>
      <w:r w:rsidR="006E44FE">
        <w:rPr>
          <w:iCs/>
        </w:rPr>
        <w:t xml:space="preserve"> </w:t>
      </w:r>
      <w:r>
        <w:rPr>
          <w:iCs/>
        </w:rPr>
        <w:t>----------------</w:t>
      </w:r>
    </w:p>
    <w:p w14:paraId="7596457E" w14:textId="746D5AB6" w:rsidR="00744058" w:rsidRDefault="00744058" w:rsidP="00744058">
      <w:pPr>
        <w:ind w:left="288" w:right="288"/>
        <w:rPr>
          <w:iCs/>
        </w:rPr>
      </w:pPr>
      <w:r>
        <w:rPr>
          <w:iCs/>
        </w:rPr>
        <w:t>6452</w:t>
      </w:r>
      <w:r w:rsidR="006E44FE">
        <w:rPr>
          <w:iCs/>
        </w:rPr>
        <w:t xml:space="preserve"> </w:t>
      </w:r>
      <w:r>
        <w:rPr>
          <w:iCs/>
        </w:rPr>
        <w:t>pacach,</w:t>
      </w:r>
      <w:r w:rsidR="006E44FE">
        <w:rPr>
          <w:iCs/>
        </w:rPr>
        <w:t xml:space="preserve"> </w:t>
      </w:r>
      <w:r>
        <w:rPr>
          <w:iCs/>
        </w:rPr>
        <w:t>paw-sakh’;</w:t>
      </w:r>
      <w:r w:rsidR="006E44FE">
        <w:rPr>
          <w:iCs/>
        </w:rPr>
        <w:t xml:space="preserve"> </w:t>
      </w:r>
      <w:r>
        <w:rPr>
          <w:iCs/>
        </w:rPr>
        <w:t>a</w:t>
      </w:r>
      <w:r w:rsidR="006E44FE">
        <w:rPr>
          <w:iCs/>
        </w:rPr>
        <w:t xml:space="preserve"> </w:t>
      </w:r>
      <w:r>
        <w:rPr>
          <w:iCs/>
        </w:rPr>
        <w:t>prim.</w:t>
      </w:r>
      <w:r w:rsidR="006E44FE">
        <w:rPr>
          <w:iCs/>
        </w:rPr>
        <w:t xml:space="preserve"> </w:t>
      </w:r>
      <w:r>
        <w:rPr>
          <w:iCs/>
        </w:rPr>
        <w:t>root;</w:t>
      </w:r>
      <w:r w:rsidR="006E44FE">
        <w:rPr>
          <w:iCs/>
        </w:rPr>
        <w:t xml:space="preserve"> </w:t>
      </w:r>
      <w:r>
        <w:rPr>
          <w:iCs/>
        </w:rPr>
        <w:t>to</w:t>
      </w:r>
      <w:r w:rsidR="006E44FE">
        <w:rPr>
          <w:iCs/>
        </w:rPr>
        <w:t xml:space="preserve"> </w:t>
      </w:r>
      <w:r>
        <w:rPr>
          <w:iCs/>
        </w:rPr>
        <w:t>hop,</w:t>
      </w:r>
      <w:r w:rsidR="006E44FE">
        <w:rPr>
          <w:iCs/>
        </w:rPr>
        <w:t xml:space="preserve"> </w:t>
      </w:r>
      <w:r>
        <w:rPr>
          <w:iCs/>
        </w:rPr>
        <w:t>i.e.</w:t>
      </w:r>
      <w:r w:rsidR="006E44FE">
        <w:rPr>
          <w:iCs/>
        </w:rPr>
        <w:t xml:space="preserve"> </w:t>
      </w:r>
      <w:r>
        <w:rPr>
          <w:iCs/>
        </w:rPr>
        <w:t>(</w:t>
      </w:r>
      <w:r w:rsidRPr="00E73886">
        <w:rPr>
          <w:iCs/>
        </w:rPr>
        <w:t>fig</w:t>
      </w:r>
      <w:r>
        <w:rPr>
          <w:iCs/>
        </w:rPr>
        <w:t>.)</w:t>
      </w:r>
      <w:r w:rsidR="006E44FE">
        <w:rPr>
          <w:iCs/>
        </w:rPr>
        <w:t xml:space="preserve"> </w:t>
      </w:r>
      <w:r>
        <w:rPr>
          <w:iCs/>
        </w:rPr>
        <w:t>skip</w:t>
      </w:r>
      <w:r w:rsidR="006E44FE">
        <w:rPr>
          <w:iCs/>
        </w:rPr>
        <w:t xml:space="preserve"> </w:t>
      </w:r>
      <w:r>
        <w:rPr>
          <w:iCs/>
        </w:rPr>
        <w:t>over</w:t>
      </w:r>
      <w:r w:rsidR="006E44FE">
        <w:rPr>
          <w:iCs/>
        </w:rPr>
        <w:t xml:space="preserve"> </w:t>
      </w:r>
      <w:r>
        <w:rPr>
          <w:iCs/>
        </w:rPr>
        <w:t>(or</w:t>
      </w:r>
      <w:r w:rsidR="006E44FE">
        <w:rPr>
          <w:iCs/>
        </w:rPr>
        <w:t xml:space="preserve"> </w:t>
      </w:r>
      <w:r>
        <w:rPr>
          <w:iCs/>
        </w:rPr>
        <w:t>spare);</w:t>
      </w:r>
      <w:r w:rsidR="006E44FE">
        <w:rPr>
          <w:iCs/>
        </w:rPr>
        <w:t xml:space="preserve"> </w:t>
      </w:r>
      <w:r>
        <w:rPr>
          <w:iCs/>
        </w:rPr>
        <w:t>by</w:t>
      </w:r>
      <w:r w:rsidR="006E44FE">
        <w:rPr>
          <w:iCs/>
        </w:rPr>
        <w:t xml:space="preserve"> </w:t>
      </w:r>
      <w:r>
        <w:rPr>
          <w:iCs/>
        </w:rPr>
        <w:t>impl.</w:t>
      </w:r>
      <w:r w:rsidR="006E44FE">
        <w:rPr>
          <w:iCs/>
        </w:rPr>
        <w:t xml:space="preserve"> </w:t>
      </w:r>
      <w:r>
        <w:rPr>
          <w:iCs/>
        </w:rPr>
        <w:t>to</w:t>
      </w:r>
      <w:r w:rsidR="006E44FE">
        <w:rPr>
          <w:iCs/>
        </w:rPr>
        <w:t xml:space="preserve"> </w:t>
      </w:r>
      <w:r>
        <w:rPr>
          <w:iCs/>
        </w:rPr>
        <w:t>hesitate;</w:t>
      </w:r>
      <w:r w:rsidR="006E44FE">
        <w:rPr>
          <w:iCs/>
        </w:rPr>
        <w:t xml:space="preserve"> </w:t>
      </w:r>
      <w:r>
        <w:rPr>
          <w:iCs/>
        </w:rPr>
        <w:t>also</w:t>
      </w:r>
      <w:r w:rsidR="006E44FE">
        <w:rPr>
          <w:iCs/>
        </w:rPr>
        <w:t xml:space="preserve"> </w:t>
      </w:r>
      <w:r>
        <w:rPr>
          <w:iCs/>
        </w:rPr>
        <w:t>(lit.)</w:t>
      </w:r>
      <w:r w:rsidR="006E44FE">
        <w:rPr>
          <w:iCs/>
        </w:rPr>
        <w:t xml:space="preserve"> </w:t>
      </w:r>
      <w:r>
        <w:rPr>
          <w:iCs/>
        </w:rPr>
        <w:t>to</w:t>
      </w:r>
      <w:r w:rsidR="006E44FE">
        <w:rPr>
          <w:iCs/>
        </w:rPr>
        <w:t xml:space="preserve"> </w:t>
      </w:r>
      <w:r>
        <w:rPr>
          <w:iCs/>
        </w:rPr>
        <w:t>limp,</w:t>
      </w:r>
      <w:r w:rsidR="006E44FE">
        <w:rPr>
          <w:iCs/>
        </w:rPr>
        <w:t xml:space="preserve"> </w:t>
      </w:r>
      <w:r>
        <w:rPr>
          <w:iCs/>
        </w:rPr>
        <w:t>to</w:t>
      </w:r>
      <w:r w:rsidR="006E44FE">
        <w:rPr>
          <w:iCs/>
        </w:rPr>
        <w:t xml:space="preserve"> </w:t>
      </w:r>
      <w:r>
        <w:rPr>
          <w:iCs/>
        </w:rPr>
        <w:t>dance:-halt,</w:t>
      </w:r>
      <w:r w:rsidR="006E44FE">
        <w:rPr>
          <w:iCs/>
        </w:rPr>
        <w:t xml:space="preserve"> </w:t>
      </w:r>
      <w:r>
        <w:rPr>
          <w:iCs/>
        </w:rPr>
        <w:t>become</w:t>
      </w:r>
      <w:r w:rsidR="006E44FE">
        <w:rPr>
          <w:iCs/>
        </w:rPr>
        <w:t xml:space="preserve"> </w:t>
      </w:r>
      <w:r>
        <w:rPr>
          <w:iCs/>
        </w:rPr>
        <w:t>lame,</w:t>
      </w:r>
      <w:r w:rsidR="006E44FE">
        <w:rPr>
          <w:iCs/>
        </w:rPr>
        <w:t xml:space="preserve"> </w:t>
      </w:r>
      <w:r>
        <w:rPr>
          <w:iCs/>
        </w:rPr>
        <w:t>leap,</w:t>
      </w:r>
      <w:r w:rsidR="006E44FE">
        <w:rPr>
          <w:iCs/>
        </w:rPr>
        <w:t xml:space="preserve"> </w:t>
      </w:r>
      <w:r>
        <w:rPr>
          <w:iCs/>
        </w:rPr>
        <w:t>pass</w:t>
      </w:r>
      <w:r w:rsidR="006E44FE">
        <w:rPr>
          <w:iCs/>
        </w:rPr>
        <w:t xml:space="preserve"> </w:t>
      </w:r>
      <w:r>
        <w:rPr>
          <w:iCs/>
        </w:rPr>
        <w:t>over.</w:t>
      </w:r>
    </w:p>
    <w:p w14:paraId="20F4F407" w14:textId="77777777" w:rsidR="00744058" w:rsidRDefault="00744058" w:rsidP="00744058"/>
    <w:p w14:paraId="704270C1" w14:textId="6489C64D" w:rsidR="00744058" w:rsidRDefault="00744058" w:rsidP="00744058">
      <w:pPr>
        <w:rPr>
          <w:rFonts w:eastAsia="MS Mincho"/>
        </w:rPr>
      </w:pPr>
      <w:r>
        <w:rPr>
          <w:rFonts w:eastAsia="MS Mincho"/>
        </w:rPr>
        <w:t>On</w:t>
      </w:r>
      <w:r w:rsidR="006E44FE">
        <w:rPr>
          <w:rFonts w:eastAsia="MS Mincho"/>
        </w:rPr>
        <w:t xml:space="preserve"> </w:t>
      </w:r>
      <w:r>
        <w:t>Passover</w:t>
      </w:r>
      <w:r w:rsidR="006E44FE">
        <w:rPr>
          <w:rFonts w:eastAsia="MS Mincho"/>
        </w:rPr>
        <w:t xml:space="preserve"> </w:t>
      </w:r>
      <w:r>
        <w:rPr>
          <w:rFonts w:eastAsia="MS Mincho"/>
        </w:rPr>
        <w:t>we</w:t>
      </w:r>
      <w:r w:rsidR="006E44FE">
        <w:rPr>
          <w:rFonts w:eastAsia="MS Mincho"/>
        </w:rPr>
        <w:t xml:space="preserve"> </w:t>
      </w:r>
      <w:r>
        <w:rPr>
          <w:rFonts w:eastAsia="MS Mincho"/>
        </w:rPr>
        <w:t>celebrate</w:t>
      </w:r>
      <w:r w:rsidR="006E44FE">
        <w:rPr>
          <w:rFonts w:eastAsia="MS Mincho"/>
        </w:rPr>
        <w:t xml:space="preserve"> </w:t>
      </w:r>
      <w:r>
        <w:rPr>
          <w:rFonts w:eastAsia="MS Mincho"/>
        </w:rPr>
        <w:t>the</w:t>
      </w:r>
      <w:r w:rsidR="006E44FE">
        <w:rPr>
          <w:rFonts w:eastAsia="MS Mincho"/>
        </w:rPr>
        <w:t xml:space="preserve"> </w:t>
      </w:r>
      <w:r w:rsidRPr="00E73886">
        <w:rPr>
          <w:rFonts w:eastAsia="MS Mincho"/>
        </w:rPr>
        <w:t>liberation</w:t>
      </w:r>
      <w:r w:rsidR="006E44FE">
        <w:rPr>
          <w:rFonts w:eastAsia="MS Mincho"/>
        </w:rPr>
        <w:t xml:space="preserve"> </w:t>
      </w:r>
      <w:r>
        <w:rPr>
          <w:rFonts w:eastAsia="MS Mincho"/>
        </w:rPr>
        <w:t>of</w:t>
      </w:r>
      <w:r w:rsidR="006E44FE">
        <w:rPr>
          <w:rFonts w:eastAsia="MS Mincho"/>
        </w:rPr>
        <w:t xml:space="preserve"> </w:t>
      </w:r>
      <w:r w:rsidRPr="00E73886">
        <w:rPr>
          <w:rFonts w:eastAsia="MS Mincho"/>
        </w:rPr>
        <w:t>HaShem</w:t>
      </w:r>
      <w:r w:rsidRPr="009E58AA">
        <w:rPr>
          <w:rFonts w:eastAsia="MS Mincho"/>
        </w:rPr>
        <w:t>’s</w:t>
      </w:r>
      <w:r w:rsidR="006E44FE">
        <w:rPr>
          <w:rFonts w:eastAsia="MS Mincho"/>
        </w:rPr>
        <w:t xml:space="preserve"> </w:t>
      </w:r>
      <w:r>
        <w:rPr>
          <w:rFonts w:eastAsia="MS Mincho"/>
        </w:rPr>
        <w:t>people</w:t>
      </w:r>
      <w:r w:rsidR="006E44FE">
        <w:rPr>
          <w:rFonts w:eastAsia="MS Mincho"/>
        </w:rPr>
        <w:t xml:space="preserve"> </w:t>
      </w:r>
      <w:r w:rsidRPr="00E73886">
        <w:rPr>
          <w:rFonts w:eastAsia="MS Mincho"/>
        </w:rPr>
        <w:t>from</w:t>
      </w:r>
      <w:r w:rsidR="006E44FE" w:rsidRPr="00E73886">
        <w:rPr>
          <w:rFonts w:eastAsia="MS Mincho"/>
        </w:rPr>
        <w:t xml:space="preserve"> </w:t>
      </w:r>
      <w:r w:rsidRPr="00E73886">
        <w:rPr>
          <w:rFonts w:eastAsia="MS Mincho"/>
        </w:rPr>
        <w:t>Egypt</w:t>
      </w:r>
      <w:r>
        <w:rPr>
          <w:rFonts w:eastAsia="MS Mincho"/>
        </w:rPr>
        <w:t>ian</w:t>
      </w:r>
      <w:r w:rsidR="006E44FE">
        <w:rPr>
          <w:rFonts w:eastAsia="MS Mincho"/>
        </w:rPr>
        <w:t xml:space="preserve"> </w:t>
      </w:r>
      <w:r>
        <w:rPr>
          <w:rFonts w:eastAsia="MS Mincho"/>
        </w:rPr>
        <w:t>slavery</w:t>
      </w:r>
      <w:r w:rsidR="006E44FE">
        <w:rPr>
          <w:rFonts w:eastAsia="MS Mincho"/>
        </w:rPr>
        <w:t xml:space="preserve"> </w:t>
      </w:r>
      <w:r>
        <w:rPr>
          <w:rFonts w:eastAsia="MS Mincho"/>
        </w:rPr>
        <w:t>and,</w:t>
      </w:r>
      <w:r w:rsidR="006E44FE">
        <w:rPr>
          <w:rFonts w:eastAsia="MS Mincho"/>
        </w:rPr>
        <w:t xml:space="preserve"> </w:t>
      </w:r>
      <w:r>
        <w:rPr>
          <w:rFonts w:eastAsia="MS Mincho"/>
        </w:rPr>
        <w:t>together</w:t>
      </w:r>
      <w:r w:rsidR="006E44FE">
        <w:rPr>
          <w:rFonts w:eastAsia="MS Mincho"/>
        </w:rPr>
        <w:t xml:space="preserve"> </w:t>
      </w:r>
      <w:r>
        <w:rPr>
          <w:rFonts w:eastAsia="MS Mincho"/>
        </w:rPr>
        <w:t>with</w:t>
      </w:r>
      <w:r w:rsidR="006E44FE">
        <w:rPr>
          <w:rFonts w:eastAsia="MS Mincho"/>
        </w:rPr>
        <w:t xml:space="preserve"> </w:t>
      </w:r>
      <w:r>
        <w:rPr>
          <w:rFonts w:eastAsia="MS Mincho"/>
        </w:rPr>
        <w:t>it,</w:t>
      </w:r>
      <w:r w:rsidR="006E44FE">
        <w:rPr>
          <w:rFonts w:eastAsia="MS Mincho"/>
        </w:rPr>
        <w:t xml:space="preserve"> </w:t>
      </w:r>
      <w:r>
        <w:rPr>
          <w:rFonts w:eastAsia="MS Mincho"/>
        </w:rPr>
        <w:t>the</w:t>
      </w:r>
      <w:r w:rsidR="006E44FE">
        <w:rPr>
          <w:rFonts w:eastAsia="MS Mincho"/>
        </w:rPr>
        <w:t xml:space="preserve"> </w:t>
      </w:r>
      <w:r w:rsidRPr="00E73886">
        <w:rPr>
          <w:rFonts w:eastAsia="MS Mincho"/>
        </w:rPr>
        <w:t>liberation</w:t>
      </w:r>
      <w:r w:rsidR="006E44FE">
        <w:rPr>
          <w:rFonts w:eastAsia="MS Mincho"/>
        </w:rPr>
        <w:t xml:space="preserve"> </w:t>
      </w:r>
      <w:r>
        <w:rPr>
          <w:rFonts w:eastAsia="MS Mincho"/>
        </w:rPr>
        <w:t>from,</w:t>
      </w:r>
      <w:r w:rsidR="006E44FE">
        <w:rPr>
          <w:rFonts w:eastAsia="MS Mincho"/>
        </w:rPr>
        <w:t xml:space="preserve"> </w:t>
      </w:r>
      <w:r>
        <w:rPr>
          <w:rFonts w:eastAsia="MS Mincho"/>
        </w:rPr>
        <w:t>and</w:t>
      </w:r>
      <w:r w:rsidR="006E44FE">
        <w:rPr>
          <w:rFonts w:eastAsia="MS Mincho"/>
        </w:rPr>
        <w:t xml:space="preserve"> </w:t>
      </w:r>
      <w:r>
        <w:rPr>
          <w:rFonts w:eastAsia="MS Mincho"/>
        </w:rPr>
        <w:t>negation</w:t>
      </w:r>
      <w:r w:rsidR="006E44FE">
        <w:rPr>
          <w:rFonts w:eastAsia="MS Mincho"/>
        </w:rPr>
        <w:t xml:space="preserve"> </w:t>
      </w:r>
      <w:r>
        <w:rPr>
          <w:rFonts w:eastAsia="MS Mincho"/>
        </w:rPr>
        <w:t>of</w:t>
      </w:r>
      <w:r w:rsidR="006E44FE">
        <w:rPr>
          <w:rFonts w:eastAsia="MS Mincho"/>
        </w:rPr>
        <w:t xml:space="preserve"> </w:t>
      </w:r>
      <w:r>
        <w:rPr>
          <w:rFonts w:eastAsia="MS Mincho"/>
        </w:rPr>
        <w:t>the</w:t>
      </w:r>
      <w:r w:rsidR="006E44FE">
        <w:rPr>
          <w:rFonts w:eastAsia="MS Mincho"/>
        </w:rPr>
        <w:t xml:space="preserve"> </w:t>
      </w:r>
      <w:r>
        <w:rPr>
          <w:rFonts w:eastAsia="MS Mincho"/>
        </w:rPr>
        <w:t>ancient</w:t>
      </w:r>
      <w:r w:rsidR="006E44FE">
        <w:rPr>
          <w:rFonts w:eastAsia="MS Mincho"/>
        </w:rPr>
        <w:t xml:space="preserve"> </w:t>
      </w:r>
      <w:r>
        <w:rPr>
          <w:rFonts w:eastAsia="MS Mincho"/>
        </w:rPr>
        <w:t>Egyptian</w:t>
      </w:r>
      <w:r w:rsidR="006E44FE">
        <w:rPr>
          <w:rFonts w:eastAsia="MS Mincho"/>
        </w:rPr>
        <w:t xml:space="preserve"> </w:t>
      </w:r>
      <w:r>
        <w:rPr>
          <w:rFonts w:eastAsia="MS Mincho"/>
        </w:rPr>
        <w:t>system</w:t>
      </w:r>
      <w:r w:rsidR="006E44FE">
        <w:rPr>
          <w:rFonts w:eastAsia="MS Mincho"/>
        </w:rPr>
        <w:t xml:space="preserve"> </w:t>
      </w:r>
      <w:r>
        <w:rPr>
          <w:rFonts w:eastAsia="MS Mincho"/>
        </w:rPr>
        <w:t>and</w:t>
      </w:r>
      <w:r w:rsidR="006E44FE">
        <w:rPr>
          <w:rFonts w:eastAsia="MS Mincho"/>
        </w:rPr>
        <w:t xml:space="preserve"> </w:t>
      </w:r>
      <w:r>
        <w:rPr>
          <w:rFonts w:eastAsia="MS Mincho"/>
        </w:rPr>
        <w:t>way</w:t>
      </w:r>
      <w:r w:rsidR="006E44FE">
        <w:rPr>
          <w:rFonts w:eastAsia="MS Mincho"/>
        </w:rPr>
        <w:t xml:space="preserve"> </w:t>
      </w:r>
      <w:r>
        <w:rPr>
          <w:rFonts w:eastAsia="MS Mincho"/>
        </w:rPr>
        <w:t>of</w:t>
      </w:r>
      <w:r w:rsidR="006E44FE">
        <w:rPr>
          <w:rFonts w:eastAsia="MS Mincho"/>
        </w:rPr>
        <w:t xml:space="preserve"> </w:t>
      </w:r>
      <w:r>
        <w:rPr>
          <w:rFonts w:eastAsia="MS Mincho"/>
        </w:rPr>
        <w:t>life,</w:t>
      </w:r>
      <w:r w:rsidR="006E44FE">
        <w:rPr>
          <w:rFonts w:eastAsia="MS Mincho"/>
        </w:rPr>
        <w:t xml:space="preserve"> </w:t>
      </w:r>
      <w:r>
        <w:rPr>
          <w:rFonts w:eastAsia="MS Mincho"/>
        </w:rPr>
        <w:t>the</w:t>
      </w:r>
      <w:r w:rsidR="006E44FE">
        <w:rPr>
          <w:rFonts w:eastAsia="MS Mincho"/>
        </w:rPr>
        <w:t xml:space="preserve"> </w:t>
      </w:r>
      <w:r>
        <w:rPr>
          <w:rFonts w:eastAsia="MS Mincho"/>
        </w:rPr>
        <w:t>“abominations</w:t>
      </w:r>
      <w:r w:rsidR="006E44FE">
        <w:rPr>
          <w:rFonts w:eastAsia="MS Mincho"/>
        </w:rPr>
        <w:t xml:space="preserve"> </w:t>
      </w:r>
      <w:r>
        <w:rPr>
          <w:rFonts w:eastAsia="MS Mincho"/>
        </w:rPr>
        <w:t>of</w:t>
      </w:r>
      <w:r w:rsidR="006E44FE">
        <w:rPr>
          <w:rFonts w:eastAsia="MS Mincho"/>
        </w:rPr>
        <w:t xml:space="preserve"> </w:t>
      </w:r>
      <w:r>
        <w:rPr>
          <w:rFonts w:eastAsia="MS Mincho"/>
        </w:rPr>
        <w:t>Egypt.”</w:t>
      </w:r>
      <w:r w:rsidR="006E44FE">
        <w:rPr>
          <w:rFonts w:eastAsia="MS Mincho"/>
        </w:rPr>
        <w:t xml:space="preserve"> </w:t>
      </w:r>
      <w:r>
        <w:rPr>
          <w:rFonts w:eastAsia="MS Mincho"/>
        </w:rPr>
        <w:t>Thus</w:t>
      </w:r>
      <w:r w:rsidR="006E44FE">
        <w:rPr>
          <w:rFonts w:eastAsia="MS Mincho"/>
        </w:rPr>
        <w:t xml:space="preserve"> </w:t>
      </w:r>
      <w:r>
        <w:rPr>
          <w:rFonts w:eastAsia="MS Mincho"/>
        </w:rPr>
        <w:t>we</w:t>
      </w:r>
      <w:r w:rsidR="006E44FE">
        <w:rPr>
          <w:rFonts w:eastAsia="MS Mincho"/>
        </w:rPr>
        <w:t xml:space="preserve"> </w:t>
      </w:r>
      <w:r>
        <w:rPr>
          <w:rFonts w:eastAsia="MS Mincho"/>
        </w:rPr>
        <w:t>celebrate</w:t>
      </w:r>
      <w:r w:rsidR="006E44FE">
        <w:rPr>
          <w:rFonts w:eastAsia="MS Mincho"/>
        </w:rPr>
        <w:t xml:space="preserve"> </w:t>
      </w:r>
      <w:r>
        <w:rPr>
          <w:rFonts w:eastAsia="MS Mincho"/>
        </w:rPr>
        <w:t>our</w:t>
      </w:r>
      <w:r w:rsidR="006E44FE">
        <w:rPr>
          <w:rFonts w:eastAsia="MS Mincho"/>
        </w:rPr>
        <w:t xml:space="preserve"> </w:t>
      </w:r>
      <w:r w:rsidRPr="00E73886">
        <w:rPr>
          <w:rFonts w:eastAsia="MS Mincho"/>
        </w:rPr>
        <w:t>physical</w:t>
      </w:r>
      <w:r w:rsidR="006E44FE">
        <w:rPr>
          <w:rFonts w:eastAsia="MS Mincho"/>
        </w:rPr>
        <w:t xml:space="preserve"> </w:t>
      </w:r>
      <w:r w:rsidRPr="00E73886">
        <w:rPr>
          <w:rFonts w:eastAsia="MS Mincho"/>
        </w:rPr>
        <w:t>liberation</w:t>
      </w:r>
      <w:r w:rsidR="006E44FE">
        <w:rPr>
          <w:rFonts w:eastAsia="MS Mincho"/>
        </w:rPr>
        <w:t xml:space="preserve"> </w:t>
      </w:r>
      <w:r>
        <w:rPr>
          <w:rFonts w:eastAsia="MS Mincho"/>
        </w:rPr>
        <w:t>together</w:t>
      </w:r>
      <w:r w:rsidR="006E44FE">
        <w:rPr>
          <w:rFonts w:eastAsia="MS Mincho"/>
        </w:rPr>
        <w:t xml:space="preserve"> </w:t>
      </w:r>
      <w:r>
        <w:rPr>
          <w:rFonts w:eastAsia="MS Mincho"/>
        </w:rPr>
        <w:t>with</w:t>
      </w:r>
      <w:r w:rsidR="006E44FE">
        <w:rPr>
          <w:rFonts w:eastAsia="MS Mincho"/>
        </w:rPr>
        <w:t xml:space="preserve"> </w:t>
      </w:r>
      <w:r>
        <w:rPr>
          <w:rFonts w:eastAsia="MS Mincho"/>
        </w:rPr>
        <w:t>our</w:t>
      </w:r>
      <w:r w:rsidR="006E44FE">
        <w:rPr>
          <w:rFonts w:eastAsia="MS Mincho"/>
        </w:rPr>
        <w:t xml:space="preserve"> </w:t>
      </w:r>
      <w:r w:rsidRPr="00E73886">
        <w:rPr>
          <w:rFonts w:eastAsia="MS Mincho"/>
        </w:rPr>
        <w:t>spiritual</w:t>
      </w:r>
      <w:r w:rsidR="006E44FE">
        <w:rPr>
          <w:rFonts w:eastAsia="MS Mincho"/>
        </w:rPr>
        <w:t xml:space="preserve"> </w:t>
      </w:r>
      <w:r w:rsidRPr="00E73886">
        <w:rPr>
          <w:rFonts w:eastAsia="MS Mincho"/>
        </w:rPr>
        <w:t>freedom</w:t>
      </w:r>
      <w:r>
        <w:rPr>
          <w:rFonts w:eastAsia="MS Mincho"/>
        </w:rPr>
        <w:t>.</w:t>
      </w:r>
      <w:r w:rsidR="006E44FE">
        <w:rPr>
          <w:rFonts w:eastAsia="MS Mincho"/>
        </w:rPr>
        <w:t xml:space="preserve"> </w:t>
      </w:r>
      <w:r>
        <w:rPr>
          <w:rFonts w:eastAsia="MS Mincho"/>
        </w:rPr>
        <w:t>Indeed,</w:t>
      </w:r>
      <w:r w:rsidR="006E44FE">
        <w:rPr>
          <w:rFonts w:eastAsia="MS Mincho"/>
        </w:rPr>
        <w:t xml:space="preserve"> </w:t>
      </w:r>
      <w:r>
        <w:rPr>
          <w:rFonts w:eastAsia="MS Mincho"/>
        </w:rPr>
        <w:t>there</w:t>
      </w:r>
      <w:r w:rsidR="006E44FE">
        <w:rPr>
          <w:rFonts w:eastAsia="MS Mincho"/>
        </w:rPr>
        <w:t xml:space="preserve"> </w:t>
      </w:r>
      <w:r>
        <w:rPr>
          <w:rFonts w:eastAsia="MS Mincho"/>
        </w:rPr>
        <w:t>cannot</w:t>
      </w:r>
      <w:r w:rsidR="006E44FE">
        <w:rPr>
          <w:rFonts w:eastAsia="MS Mincho"/>
        </w:rPr>
        <w:t xml:space="preserve"> </w:t>
      </w:r>
      <w:r>
        <w:rPr>
          <w:rFonts w:eastAsia="MS Mincho"/>
        </w:rPr>
        <w:t>be</w:t>
      </w:r>
      <w:r w:rsidR="006E44FE">
        <w:rPr>
          <w:rFonts w:eastAsia="MS Mincho"/>
        </w:rPr>
        <w:t xml:space="preserve"> </w:t>
      </w:r>
      <w:r w:rsidRPr="00E73886">
        <w:rPr>
          <w:rFonts w:eastAsia="MS Mincho"/>
        </w:rPr>
        <w:t>one</w:t>
      </w:r>
      <w:r w:rsidR="006E44FE">
        <w:rPr>
          <w:rFonts w:eastAsia="MS Mincho"/>
        </w:rPr>
        <w:t xml:space="preserve"> </w:t>
      </w:r>
      <w:r>
        <w:rPr>
          <w:rFonts w:eastAsia="MS Mincho"/>
        </w:rPr>
        <w:t>without</w:t>
      </w:r>
      <w:r w:rsidR="006E44FE">
        <w:rPr>
          <w:rFonts w:eastAsia="MS Mincho"/>
        </w:rPr>
        <w:t xml:space="preserve"> </w:t>
      </w:r>
      <w:r>
        <w:rPr>
          <w:rFonts w:eastAsia="MS Mincho"/>
        </w:rPr>
        <w:t>the</w:t>
      </w:r>
      <w:r w:rsidR="006E44FE">
        <w:rPr>
          <w:rFonts w:eastAsia="MS Mincho"/>
        </w:rPr>
        <w:t xml:space="preserve"> </w:t>
      </w:r>
      <w:r>
        <w:rPr>
          <w:rFonts w:eastAsia="MS Mincho"/>
        </w:rPr>
        <w:t>other:</w:t>
      </w:r>
      <w:r w:rsidR="006E44FE">
        <w:rPr>
          <w:rFonts w:eastAsia="MS Mincho"/>
        </w:rPr>
        <w:t xml:space="preserve"> </w:t>
      </w:r>
      <w:r>
        <w:rPr>
          <w:rFonts w:eastAsia="MS Mincho"/>
        </w:rPr>
        <w:t>there</w:t>
      </w:r>
      <w:r w:rsidR="006E44FE">
        <w:rPr>
          <w:rFonts w:eastAsia="MS Mincho"/>
        </w:rPr>
        <w:t xml:space="preserve"> </w:t>
      </w:r>
      <w:r>
        <w:rPr>
          <w:rFonts w:eastAsia="MS Mincho"/>
        </w:rPr>
        <w:t>can</w:t>
      </w:r>
      <w:r w:rsidR="006E44FE">
        <w:rPr>
          <w:rFonts w:eastAsia="MS Mincho"/>
        </w:rPr>
        <w:t xml:space="preserve"> </w:t>
      </w:r>
      <w:r>
        <w:rPr>
          <w:rFonts w:eastAsia="MS Mincho"/>
        </w:rPr>
        <w:t>be</w:t>
      </w:r>
      <w:r w:rsidR="006E44FE">
        <w:rPr>
          <w:rFonts w:eastAsia="MS Mincho"/>
        </w:rPr>
        <w:t xml:space="preserve"> </w:t>
      </w:r>
      <w:r>
        <w:rPr>
          <w:rFonts w:eastAsia="MS Mincho"/>
        </w:rPr>
        <w:t>no</w:t>
      </w:r>
      <w:r w:rsidR="006E44FE">
        <w:rPr>
          <w:rFonts w:eastAsia="MS Mincho"/>
        </w:rPr>
        <w:t xml:space="preserve"> </w:t>
      </w:r>
      <w:r>
        <w:rPr>
          <w:rFonts w:eastAsia="MS Mincho"/>
        </w:rPr>
        <w:t>real</w:t>
      </w:r>
      <w:r w:rsidR="006E44FE">
        <w:rPr>
          <w:rFonts w:eastAsia="MS Mincho"/>
        </w:rPr>
        <w:t xml:space="preserve"> </w:t>
      </w:r>
      <w:r w:rsidRPr="00E73886">
        <w:rPr>
          <w:rFonts w:eastAsia="MS Mincho"/>
        </w:rPr>
        <w:t>freedom</w:t>
      </w:r>
      <w:r w:rsidR="006E44FE">
        <w:rPr>
          <w:rFonts w:eastAsia="MS Mincho"/>
        </w:rPr>
        <w:t xml:space="preserve"> </w:t>
      </w:r>
      <w:r>
        <w:rPr>
          <w:rFonts w:eastAsia="MS Mincho"/>
        </w:rPr>
        <w:t>without</w:t>
      </w:r>
      <w:r w:rsidR="006E44FE">
        <w:rPr>
          <w:rFonts w:eastAsia="MS Mincho"/>
        </w:rPr>
        <w:t xml:space="preserve"> </w:t>
      </w:r>
      <w:r>
        <w:rPr>
          <w:rFonts w:eastAsia="MS Mincho"/>
        </w:rPr>
        <w:t>accepting</w:t>
      </w:r>
      <w:r w:rsidR="006E44FE">
        <w:rPr>
          <w:rFonts w:eastAsia="MS Mincho"/>
        </w:rPr>
        <w:t xml:space="preserve"> </w:t>
      </w:r>
      <w:r>
        <w:rPr>
          <w:rFonts w:eastAsia="MS Mincho"/>
        </w:rPr>
        <w:t>the</w:t>
      </w:r>
      <w:r w:rsidR="006E44FE">
        <w:rPr>
          <w:rFonts w:eastAsia="MS Mincho"/>
        </w:rPr>
        <w:t xml:space="preserve"> </w:t>
      </w:r>
      <w:r>
        <w:rPr>
          <w:rFonts w:eastAsia="MS Mincho"/>
        </w:rPr>
        <w:t>precepts</w:t>
      </w:r>
      <w:r w:rsidR="006E44FE">
        <w:rPr>
          <w:rFonts w:eastAsia="MS Mincho"/>
        </w:rPr>
        <w:t xml:space="preserve"> </w:t>
      </w:r>
      <w:r>
        <w:rPr>
          <w:rFonts w:eastAsia="MS Mincho"/>
        </w:rPr>
        <w:t>of</w:t>
      </w:r>
      <w:r w:rsidR="006E44FE">
        <w:rPr>
          <w:rFonts w:eastAsia="MS Mincho"/>
        </w:rPr>
        <w:t xml:space="preserve"> </w:t>
      </w:r>
      <w:r>
        <w:rPr>
          <w:rFonts w:eastAsia="MS Mincho"/>
        </w:rPr>
        <w:t>our</w:t>
      </w:r>
      <w:r w:rsidR="006E44FE">
        <w:rPr>
          <w:rFonts w:eastAsia="MS Mincho"/>
        </w:rPr>
        <w:t xml:space="preserve"> </w:t>
      </w:r>
      <w:r>
        <w:rPr>
          <w:rFonts w:eastAsia="MS Mincho"/>
        </w:rPr>
        <w:t>Torah</w:t>
      </w:r>
      <w:r w:rsidR="006E44FE">
        <w:rPr>
          <w:rFonts w:eastAsia="MS Mincho"/>
        </w:rPr>
        <w:t xml:space="preserve"> </w:t>
      </w:r>
      <w:r>
        <w:rPr>
          <w:rFonts w:eastAsia="MS Mincho"/>
        </w:rPr>
        <w:t>guiding</w:t>
      </w:r>
      <w:r w:rsidR="006E44FE">
        <w:rPr>
          <w:rFonts w:eastAsia="MS Mincho"/>
        </w:rPr>
        <w:t xml:space="preserve"> </w:t>
      </w:r>
      <w:r>
        <w:rPr>
          <w:rFonts w:eastAsia="MS Mincho"/>
        </w:rPr>
        <w:t>our</w:t>
      </w:r>
      <w:r w:rsidR="006E44FE">
        <w:rPr>
          <w:rFonts w:eastAsia="MS Mincho"/>
        </w:rPr>
        <w:t xml:space="preserve"> </w:t>
      </w:r>
      <w:r>
        <w:rPr>
          <w:rFonts w:eastAsia="MS Mincho"/>
        </w:rPr>
        <w:t>daily</w:t>
      </w:r>
      <w:r w:rsidR="006E44FE">
        <w:rPr>
          <w:rFonts w:eastAsia="MS Mincho"/>
        </w:rPr>
        <w:t xml:space="preserve"> </w:t>
      </w:r>
      <w:r>
        <w:rPr>
          <w:rFonts w:eastAsia="MS Mincho"/>
        </w:rPr>
        <w:t>life;</w:t>
      </w:r>
      <w:r w:rsidR="006E44FE">
        <w:rPr>
          <w:rFonts w:eastAsia="MS Mincho"/>
        </w:rPr>
        <w:t xml:space="preserve"> </w:t>
      </w:r>
      <w:r>
        <w:rPr>
          <w:rFonts w:eastAsia="MS Mincho"/>
        </w:rPr>
        <w:t>pure</w:t>
      </w:r>
      <w:r w:rsidR="006E44FE">
        <w:rPr>
          <w:rFonts w:eastAsia="MS Mincho"/>
        </w:rPr>
        <w:t xml:space="preserve"> </w:t>
      </w:r>
      <w:r>
        <w:rPr>
          <w:rFonts w:eastAsia="MS Mincho"/>
        </w:rPr>
        <w:t>and</w:t>
      </w:r>
      <w:r w:rsidR="006E44FE">
        <w:rPr>
          <w:rFonts w:eastAsia="MS Mincho"/>
        </w:rPr>
        <w:t xml:space="preserve"> </w:t>
      </w:r>
      <w:r>
        <w:rPr>
          <w:rFonts w:eastAsia="MS Mincho"/>
        </w:rPr>
        <w:t>holy</w:t>
      </w:r>
      <w:r w:rsidR="006E44FE">
        <w:rPr>
          <w:rFonts w:eastAsia="MS Mincho"/>
        </w:rPr>
        <w:t xml:space="preserve"> </w:t>
      </w:r>
      <w:r>
        <w:rPr>
          <w:rFonts w:eastAsia="MS Mincho"/>
        </w:rPr>
        <w:t>living</w:t>
      </w:r>
      <w:r w:rsidR="006E44FE">
        <w:rPr>
          <w:rFonts w:eastAsia="MS Mincho"/>
        </w:rPr>
        <w:t xml:space="preserve"> </w:t>
      </w:r>
      <w:r>
        <w:rPr>
          <w:rFonts w:eastAsia="MS Mincho"/>
        </w:rPr>
        <w:t>eventually</w:t>
      </w:r>
      <w:r w:rsidR="006E44FE">
        <w:rPr>
          <w:rFonts w:eastAsia="MS Mincho"/>
        </w:rPr>
        <w:t xml:space="preserve"> </w:t>
      </w:r>
      <w:r>
        <w:rPr>
          <w:rFonts w:eastAsia="MS Mincho"/>
        </w:rPr>
        <w:t>leads</w:t>
      </w:r>
      <w:r w:rsidR="006E44FE">
        <w:rPr>
          <w:rFonts w:eastAsia="MS Mincho"/>
        </w:rPr>
        <w:t xml:space="preserve"> </w:t>
      </w:r>
      <w:r>
        <w:rPr>
          <w:rFonts w:eastAsia="MS Mincho"/>
        </w:rPr>
        <w:t>to</w:t>
      </w:r>
      <w:r w:rsidR="006E44FE">
        <w:rPr>
          <w:rFonts w:eastAsia="MS Mincho"/>
        </w:rPr>
        <w:t xml:space="preserve"> </w:t>
      </w:r>
      <w:r>
        <w:rPr>
          <w:rFonts w:eastAsia="MS Mincho"/>
        </w:rPr>
        <w:t>real</w:t>
      </w:r>
      <w:r w:rsidR="006E44FE">
        <w:rPr>
          <w:rFonts w:eastAsia="MS Mincho"/>
        </w:rPr>
        <w:t xml:space="preserve"> </w:t>
      </w:r>
      <w:r w:rsidRPr="00E73886">
        <w:rPr>
          <w:rFonts w:eastAsia="MS Mincho"/>
        </w:rPr>
        <w:t>freedom</w:t>
      </w:r>
      <w:r>
        <w:rPr>
          <w:rFonts w:eastAsia="MS Mincho"/>
        </w:rPr>
        <w:t>.</w:t>
      </w:r>
    </w:p>
    <w:p w14:paraId="3FEC8F81" w14:textId="77777777" w:rsidR="00451E75" w:rsidRDefault="00451E75" w:rsidP="00744058">
      <w:pPr>
        <w:rPr>
          <w:rFonts w:eastAsia="MS Mincho"/>
        </w:rPr>
      </w:pPr>
    </w:p>
    <w:p w14:paraId="714A1736" w14:textId="51DF5486" w:rsidR="00451E75" w:rsidRDefault="00451E75" w:rsidP="00744058">
      <w:pPr>
        <w:rPr>
          <w:rFonts w:eastAsia="MS Mincho"/>
        </w:rPr>
      </w:pPr>
      <w:r>
        <w:rPr>
          <w:rFonts w:eastAsia="MS Mincho"/>
        </w:rPr>
        <w:t>Passover</w:t>
      </w:r>
      <w:r w:rsidR="006E44FE">
        <w:rPr>
          <w:rFonts w:eastAsia="MS Mincho"/>
        </w:rPr>
        <w:t xml:space="preserve"> </w:t>
      </w:r>
      <w:r>
        <w:rPr>
          <w:rFonts w:eastAsia="MS Mincho"/>
        </w:rPr>
        <w:t>was</w:t>
      </w:r>
      <w:r w:rsidR="006E44FE">
        <w:rPr>
          <w:rFonts w:eastAsia="MS Mincho"/>
        </w:rPr>
        <w:t xml:space="preserve"> </w:t>
      </w:r>
      <w:r w:rsidR="006A4907">
        <w:rPr>
          <w:rFonts w:eastAsia="MS Mincho"/>
        </w:rPr>
        <w:t>significant</w:t>
      </w:r>
      <w:r w:rsidR="006E44FE">
        <w:rPr>
          <w:rFonts w:eastAsia="MS Mincho"/>
        </w:rPr>
        <w:t xml:space="preserve"> </w:t>
      </w:r>
      <w:r>
        <w:rPr>
          <w:rFonts w:eastAsia="MS Mincho"/>
        </w:rPr>
        <w:t>in</w:t>
      </w:r>
      <w:r w:rsidR="006E44FE">
        <w:rPr>
          <w:rFonts w:eastAsia="MS Mincho"/>
        </w:rPr>
        <w:t xml:space="preserve"> </w:t>
      </w:r>
      <w:r>
        <w:rPr>
          <w:rFonts w:eastAsia="MS Mincho"/>
        </w:rPr>
        <w:t>the</w:t>
      </w:r>
      <w:r w:rsidR="006E44FE">
        <w:rPr>
          <w:rFonts w:eastAsia="MS Mincho"/>
        </w:rPr>
        <w:t xml:space="preserve"> </w:t>
      </w:r>
      <w:r>
        <w:rPr>
          <w:rFonts w:eastAsia="MS Mincho"/>
        </w:rPr>
        <w:t>past,</w:t>
      </w:r>
      <w:r w:rsidR="006E44FE">
        <w:rPr>
          <w:rFonts w:eastAsia="MS Mincho"/>
        </w:rPr>
        <w:t xml:space="preserve"> </w:t>
      </w:r>
      <w:r>
        <w:rPr>
          <w:rFonts w:eastAsia="MS Mincho"/>
        </w:rPr>
        <w:t>it</w:t>
      </w:r>
      <w:r w:rsidR="006E44FE">
        <w:rPr>
          <w:rFonts w:eastAsia="MS Mincho"/>
        </w:rPr>
        <w:t xml:space="preserve"> </w:t>
      </w:r>
      <w:r>
        <w:rPr>
          <w:rFonts w:eastAsia="MS Mincho"/>
        </w:rPr>
        <w:t>is</w:t>
      </w:r>
      <w:r w:rsidR="006E44FE">
        <w:rPr>
          <w:rFonts w:eastAsia="MS Mincho"/>
        </w:rPr>
        <w:t xml:space="preserve"> </w:t>
      </w:r>
      <w:r>
        <w:rPr>
          <w:rFonts w:eastAsia="MS Mincho"/>
        </w:rPr>
        <w:t>significant</w:t>
      </w:r>
      <w:r w:rsidR="006E44FE">
        <w:rPr>
          <w:rFonts w:eastAsia="MS Mincho"/>
        </w:rPr>
        <w:t xml:space="preserve"> </w:t>
      </w:r>
      <w:r>
        <w:rPr>
          <w:rFonts w:eastAsia="MS Mincho"/>
        </w:rPr>
        <w:t>now,</w:t>
      </w:r>
      <w:r w:rsidR="006E44FE">
        <w:rPr>
          <w:rFonts w:eastAsia="MS Mincho"/>
        </w:rPr>
        <w:t xml:space="preserve"> </w:t>
      </w:r>
      <w:r>
        <w:rPr>
          <w:rFonts w:eastAsia="MS Mincho"/>
        </w:rPr>
        <w:t>and</w:t>
      </w:r>
      <w:r w:rsidR="006E44FE">
        <w:rPr>
          <w:rFonts w:eastAsia="MS Mincho"/>
        </w:rPr>
        <w:t xml:space="preserve"> </w:t>
      </w:r>
      <w:r>
        <w:rPr>
          <w:rFonts w:eastAsia="MS Mincho"/>
        </w:rPr>
        <w:t>it</w:t>
      </w:r>
      <w:r w:rsidR="006E44FE">
        <w:rPr>
          <w:rFonts w:eastAsia="MS Mincho"/>
        </w:rPr>
        <w:t xml:space="preserve"> </w:t>
      </w:r>
      <w:r>
        <w:rPr>
          <w:rFonts w:eastAsia="MS Mincho"/>
        </w:rPr>
        <w:t>will</w:t>
      </w:r>
      <w:r w:rsidR="006E44FE">
        <w:rPr>
          <w:rFonts w:eastAsia="MS Mincho"/>
        </w:rPr>
        <w:t xml:space="preserve"> </w:t>
      </w:r>
      <w:r>
        <w:rPr>
          <w:rFonts w:eastAsia="MS Mincho"/>
        </w:rPr>
        <w:t>be</w:t>
      </w:r>
      <w:r w:rsidR="006E44FE">
        <w:rPr>
          <w:rFonts w:eastAsia="MS Mincho"/>
        </w:rPr>
        <w:t xml:space="preserve"> </w:t>
      </w:r>
      <w:r>
        <w:rPr>
          <w:rFonts w:eastAsia="MS Mincho"/>
        </w:rPr>
        <w:t>significant</w:t>
      </w:r>
      <w:r w:rsidR="006E44FE">
        <w:rPr>
          <w:rFonts w:eastAsia="MS Mincho"/>
        </w:rPr>
        <w:t xml:space="preserve"> </w:t>
      </w:r>
      <w:r>
        <w:rPr>
          <w:rFonts w:eastAsia="MS Mincho"/>
        </w:rPr>
        <w:t>in</w:t>
      </w:r>
      <w:r w:rsidR="006E44FE">
        <w:rPr>
          <w:rFonts w:eastAsia="MS Mincho"/>
        </w:rPr>
        <w:t xml:space="preserve"> </w:t>
      </w:r>
      <w:r>
        <w:rPr>
          <w:rFonts w:eastAsia="MS Mincho"/>
        </w:rPr>
        <w:t>the</w:t>
      </w:r>
      <w:r w:rsidR="006E44FE">
        <w:rPr>
          <w:rFonts w:eastAsia="MS Mincho"/>
        </w:rPr>
        <w:t xml:space="preserve"> </w:t>
      </w:r>
      <w:r w:rsidRPr="00E73886">
        <w:rPr>
          <w:rFonts w:eastAsia="MS Mincho"/>
        </w:rPr>
        <w:t>future</w:t>
      </w:r>
      <w:r w:rsidR="006E44FE">
        <w:rPr>
          <w:rFonts w:eastAsia="MS Mincho"/>
        </w:rPr>
        <w:t xml:space="preserve"> </w:t>
      </w:r>
      <w:r>
        <w:rPr>
          <w:rFonts w:eastAsia="MS Mincho"/>
        </w:rPr>
        <w:t>as</w:t>
      </w:r>
      <w:r w:rsidR="006E44FE">
        <w:rPr>
          <w:rFonts w:eastAsia="MS Mincho"/>
        </w:rPr>
        <w:t xml:space="preserve"> </w:t>
      </w:r>
      <w:r>
        <w:rPr>
          <w:rFonts w:eastAsia="MS Mincho"/>
        </w:rPr>
        <w:t>we</w:t>
      </w:r>
      <w:r w:rsidR="006E44FE">
        <w:rPr>
          <w:rFonts w:eastAsia="MS Mincho"/>
        </w:rPr>
        <w:t xml:space="preserve"> </w:t>
      </w:r>
      <w:r>
        <w:rPr>
          <w:rFonts w:eastAsia="MS Mincho"/>
        </w:rPr>
        <w:t>can</w:t>
      </w:r>
      <w:r w:rsidR="006E44FE">
        <w:rPr>
          <w:rFonts w:eastAsia="MS Mincho"/>
        </w:rPr>
        <w:t xml:space="preserve"> </w:t>
      </w:r>
      <w:r>
        <w:rPr>
          <w:rFonts w:eastAsia="MS Mincho"/>
        </w:rPr>
        <w:t>see</w:t>
      </w:r>
      <w:r w:rsidR="006E44FE">
        <w:rPr>
          <w:rFonts w:eastAsia="MS Mincho"/>
        </w:rPr>
        <w:t xml:space="preserve"> </w:t>
      </w:r>
      <w:r>
        <w:rPr>
          <w:rFonts w:eastAsia="MS Mincho"/>
        </w:rPr>
        <w:t>from</w:t>
      </w:r>
      <w:r w:rsidR="006E44FE">
        <w:rPr>
          <w:rFonts w:eastAsia="MS Mincho"/>
        </w:rPr>
        <w:t xml:space="preserve"> </w:t>
      </w:r>
      <w:r>
        <w:rPr>
          <w:rFonts w:eastAsia="MS Mincho"/>
        </w:rPr>
        <w:t>the</w:t>
      </w:r>
      <w:r w:rsidR="006E44FE">
        <w:rPr>
          <w:rFonts w:eastAsia="MS Mincho"/>
        </w:rPr>
        <w:t xml:space="preserve"> </w:t>
      </w:r>
      <w:r>
        <w:rPr>
          <w:rFonts w:eastAsia="MS Mincho"/>
        </w:rPr>
        <w:t>following</w:t>
      </w:r>
      <w:r w:rsidR="006E44FE">
        <w:rPr>
          <w:rFonts w:eastAsia="MS Mincho"/>
        </w:rPr>
        <w:t xml:space="preserve"> </w:t>
      </w:r>
      <w:r>
        <w:rPr>
          <w:rFonts w:eastAsia="MS Mincho"/>
        </w:rPr>
        <w:t>Targum:</w:t>
      </w:r>
    </w:p>
    <w:p w14:paraId="42695A2B" w14:textId="77777777" w:rsidR="00451E75" w:rsidRDefault="00451E75" w:rsidP="00744058">
      <w:pPr>
        <w:rPr>
          <w:rFonts w:eastAsia="MS Mincho"/>
        </w:rPr>
      </w:pPr>
    </w:p>
    <w:p w14:paraId="5EB4FEA8" w14:textId="2CD618D7" w:rsidR="00451E75" w:rsidRPr="00451E75" w:rsidRDefault="00451E75" w:rsidP="00451E75">
      <w:pPr>
        <w:ind w:left="288" w:right="288"/>
        <w:rPr>
          <w:rFonts w:eastAsia="MS Mincho"/>
          <w:i/>
          <w:iCs/>
        </w:rPr>
      </w:pPr>
      <w:r w:rsidRPr="00451E75">
        <w:rPr>
          <w:rFonts w:eastAsia="MS Mincho"/>
          <w:b/>
          <w:bCs/>
          <w:i/>
          <w:iCs/>
          <w:lang w:val="en-AU"/>
        </w:rPr>
        <w:t>The</w:t>
      </w:r>
      <w:r w:rsidR="006E44FE">
        <w:rPr>
          <w:rFonts w:eastAsia="MS Mincho"/>
          <w:b/>
          <w:bCs/>
          <w:i/>
          <w:iCs/>
          <w:lang w:val="en-AU"/>
        </w:rPr>
        <w:t xml:space="preserve"> </w:t>
      </w:r>
      <w:r w:rsidRPr="00451E75">
        <w:rPr>
          <w:rFonts w:eastAsia="MS Mincho"/>
          <w:b/>
          <w:bCs/>
          <w:i/>
          <w:iCs/>
          <w:lang w:val="en-AU"/>
        </w:rPr>
        <w:t>Targum</w:t>
      </w:r>
      <w:r w:rsidR="006E44FE">
        <w:rPr>
          <w:rFonts w:eastAsia="MS Mincho"/>
          <w:b/>
          <w:bCs/>
          <w:i/>
          <w:iCs/>
          <w:lang w:val="en-AU"/>
        </w:rPr>
        <w:t xml:space="preserve"> </w:t>
      </w:r>
      <w:r w:rsidRPr="00451E75">
        <w:rPr>
          <w:rFonts w:eastAsia="MS Mincho"/>
          <w:b/>
          <w:bCs/>
          <w:i/>
          <w:iCs/>
          <w:lang w:val="en-AU"/>
        </w:rPr>
        <w:t>Pseudo</w:t>
      </w:r>
      <w:r w:rsidR="006E44FE">
        <w:rPr>
          <w:rFonts w:eastAsia="MS Mincho"/>
          <w:b/>
          <w:bCs/>
          <w:i/>
          <w:iCs/>
          <w:lang w:val="en-AU"/>
        </w:rPr>
        <w:t xml:space="preserve"> </w:t>
      </w:r>
      <w:r w:rsidRPr="00451E75">
        <w:rPr>
          <w:rFonts w:eastAsia="MS Mincho"/>
          <w:b/>
          <w:bCs/>
          <w:i/>
          <w:iCs/>
          <w:lang w:val="en-AU"/>
        </w:rPr>
        <w:t>Jonathan</w:t>
      </w:r>
      <w:r w:rsidR="006E44FE">
        <w:rPr>
          <w:rFonts w:eastAsia="MS Mincho"/>
          <w:b/>
          <w:bCs/>
          <w:i/>
          <w:iCs/>
          <w:lang w:val="en-AU"/>
        </w:rPr>
        <w:t xml:space="preserve"> </w:t>
      </w:r>
      <w:r w:rsidRPr="00451E75">
        <w:rPr>
          <w:rFonts w:eastAsia="MS Mincho"/>
          <w:b/>
          <w:bCs/>
          <w:i/>
          <w:iCs/>
          <w:lang w:val="en-AU"/>
        </w:rPr>
        <w:t>for:</w:t>
      </w:r>
      <w:r w:rsidR="006E44FE">
        <w:rPr>
          <w:rFonts w:eastAsia="MS Mincho"/>
          <w:b/>
          <w:bCs/>
          <w:i/>
          <w:iCs/>
          <w:lang w:val="en-AU"/>
        </w:rPr>
        <w:t xml:space="preserve"> </w:t>
      </w:r>
      <w:r w:rsidRPr="00451E75">
        <w:rPr>
          <w:rFonts w:eastAsia="MS Mincho"/>
          <w:b/>
          <w:bCs/>
          <w:i/>
          <w:iCs/>
          <w:lang w:val="en-AU"/>
        </w:rPr>
        <w:t>Shemot</w:t>
      </w:r>
      <w:r w:rsidR="006E44FE">
        <w:rPr>
          <w:rFonts w:eastAsia="MS Mincho"/>
          <w:b/>
          <w:bCs/>
          <w:i/>
          <w:iCs/>
          <w:lang w:val="en-AU"/>
        </w:rPr>
        <w:t xml:space="preserve"> </w:t>
      </w:r>
      <w:r w:rsidRPr="00451E75">
        <w:rPr>
          <w:rFonts w:eastAsia="MS Mincho"/>
          <w:b/>
          <w:bCs/>
          <w:i/>
          <w:iCs/>
          <w:lang w:val="en-AU"/>
        </w:rPr>
        <w:t>(Exod.)</w:t>
      </w:r>
      <w:r w:rsidR="006E44FE">
        <w:rPr>
          <w:rFonts w:eastAsia="MS Mincho"/>
          <w:b/>
          <w:bCs/>
          <w:i/>
          <w:iCs/>
          <w:lang w:val="en-AU"/>
        </w:rPr>
        <w:t xml:space="preserve"> </w:t>
      </w:r>
      <w:r w:rsidRPr="00451E75">
        <w:rPr>
          <w:rFonts w:eastAsia="MS Mincho"/>
          <w:b/>
          <w:bCs/>
          <w:i/>
          <w:iCs/>
          <w:lang w:val="en-AU"/>
        </w:rPr>
        <w:t>12:42</w:t>
      </w:r>
      <w:r w:rsidR="006E44FE">
        <w:rPr>
          <w:rFonts w:eastAsia="MS Mincho"/>
          <w:b/>
          <w:bCs/>
          <w:i/>
          <w:iCs/>
          <w:lang w:val="en-AU"/>
        </w:rPr>
        <w:t xml:space="preserve"> </w:t>
      </w:r>
      <w:r w:rsidRPr="00E73886">
        <w:rPr>
          <w:rFonts w:eastAsia="MS Mincho"/>
          <w:i/>
          <w:iCs/>
        </w:rPr>
        <w:t>Four</w:t>
      </w:r>
      <w:r w:rsidR="006E44FE">
        <w:rPr>
          <w:rFonts w:eastAsia="MS Mincho"/>
          <w:i/>
          <w:iCs/>
        </w:rPr>
        <w:t xml:space="preserve"> </w:t>
      </w:r>
      <w:r w:rsidRPr="00451E75">
        <w:rPr>
          <w:rFonts w:eastAsia="MS Mincho"/>
          <w:i/>
          <w:iCs/>
        </w:rPr>
        <w:t>nights</w:t>
      </w:r>
      <w:r w:rsidR="006E44FE">
        <w:rPr>
          <w:rFonts w:eastAsia="MS Mincho"/>
          <w:i/>
          <w:iCs/>
        </w:rPr>
        <w:t xml:space="preserve"> </w:t>
      </w:r>
      <w:r w:rsidRPr="00451E75">
        <w:rPr>
          <w:rFonts w:eastAsia="MS Mincho"/>
          <w:i/>
          <w:iCs/>
        </w:rPr>
        <w:t>are</w:t>
      </w:r>
      <w:r w:rsidR="006E44FE">
        <w:rPr>
          <w:rFonts w:eastAsia="MS Mincho"/>
          <w:i/>
          <w:iCs/>
        </w:rPr>
        <w:t xml:space="preserve"> </w:t>
      </w:r>
      <w:r w:rsidRPr="00451E75">
        <w:rPr>
          <w:rFonts w:eastAsia="MS Mincho"/>
          <w:i/>
          <w:iCs/>
        </w:rPr>
        <w:t>there</w:t>
      </w:r>
      <w:r w:rsidR="006E44FE">
        <w:rPr>
          <w:rFonts w:eastAsia="MS Mincho"/>
          <w:i/>
          <w:iCs/>
        </w:rPr>
        <w:t xml:space="preserve"> </w:t>
      </w:r>
      <w:r w:rsidRPr="00451E75">
        <w:rPr>
          <w:rFonts w:eastAsia="MS Mincho"/>
          <w:i/>
          <w:iCs/>
        </w:rPr>
        <w:t>written</w:t>
      </w:r>
      <w:r w:rsidR="006E44FE">
        <w:rPr>
          <w:rFonts w:eastAsia="MS Mincho"/>
          <w:i/>
          <w:iCs/>
        </w:rPr>
        <w:t xml:space="preserve"> </w:t>
      </w:r>
      <w:r w:rsidRPr="00451E75">
        <w:rPr>
          <w:rFonts w:eastAsia="MS Mincho"/>
          <w:i/>
          <w:iCs/>
        </w:rPr>
        <w:t>in</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Book</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Memorials</w:t>
      </w:r>
      <w:r w:rsidR="006E44FE">
        <w:rPr>
          <w:rFonts w:eastAsia="MS Mincho"/>
          <w:i/>
          <w:iCs/>
        </w:rPr>
        <w:t xml:space="preserve"> </w:t>
      </w:r>
      <w:r w:rsidRPr="00451E75">
        <w:rPr>
          <w:rFonts w:eastAsia="MS Mincho"/>
          <w:i/>
          <w:iCs/>
        </w:rPr>
        <w:t>before</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LORD</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the</w:t>
      </w:r>
      <w:r w:rsidR="006E44FE">
        <w:rPr>
          <w:rFonts w:eastAsia="MS Mincho"/>
          <w:i/>
          <w:iCs/>
        </w:rPr>
        <w:t xml:space="preserve"> </w:t>
      </w:r>
      <w:r w:rsidRPr="00E73886">
        <w:rPr>
          <w:rFonts w:eastAsia="MS Mincho"/>
          <w:i/>
          <w:iCs/>
        </w:rPr>
        <w:t>world</w:t>
      </w:r>
      <w:r w:rsidRPr="00451E75">
        <w:rPr>
          <w:rFonts w:eastAsia="MS Mincho"/>
          <w:i/>
          <w:iCs/>
        </w:rPr>
        <w:t>.</w:t>
      </w:r>
      <w:r w:rsidR="006E44FE">
        <w:rPr>
          <w:rFonts w:eastAsia="MS Mincho"/>
          <w:i/>
          <w:iCs/>
        </w:rPr>
        <w:t xml:space="preserve"> </w:t>
      </w:r>
      <w:r w:rsidRPr="00451E75">
        <w:rPr>
          <w:rFonts w:eastAsia="MS Mincho"/>
          <w:i/>
          <w:iCs/>
        </w:rPr>
        <w:t>Night</w:t>
      </w:r>
      <w:r w:rsidR="006E44FE">
        <w:rPr>
          <w:rFonts w:eastAsia="MS Mincho"/>
          <w:i/>
          <w:iCs/>
        </w:rPr>
        <w:t xml:space="preserve"> </w:t>
      </w:r>
      <w:r w:rsidRPr="00451E75">
        <w:rPr>
          <w:rFonts w:eastAsia="MS Mincho"/>
          <w:i/>
          <w:iCs/>
        </w:rPr>
        <w:t>the</w:t>
      </w:r>
      <w:r w:rsidR="006E44FE">
        <w:rPr>
          <w:rFonts w:eastAsia="MS Mincho"/>
          <w:i/>
          <w:iCs/>
        </w:rPr>
        <w:t xml:space="preserve"> </w:t>
      </w:r>
      <w:r w:rsidRPr="00E73886">
        <w:rPr>
          <w:rFonts w:eastAsia="MS Mincho"/>
          <w:i/>
          <w:iCs/>
        </w:rPr>
        <w:t>first</w:t>
      </w:r>
      <w:r w:rsidRPr="00451E75">
        <w:rPr>
          <w:rFonts w:eastAsia="MS Mincho"/>
          <w:i/>
          <w:iCs/>
        </w:rPr>
        <w:t>,--when</w:t>
      </w:r>
      <w:r w:rsidR="006E44FE">
        <w:rPr>
          <w:rFonts w:eastAsia="MS Mincho"/>
          <w:i/>
          <w:iCs/>
        </w:rPr>
        <w:t xml:space="preserve"> </w:t>
      </w:r>
      <w:r w:rsidRPr="00451E75">
        <w:rPr>
          <w:rFonts w:eastAsia="MS Mincho"/>
          <w:i/>
          <w:iCs/>
        </w:rPr>
        <w:t>He</w:t>
      </w:r>
      <w:r w:rsidR="006E44FE">
        <w:rPr>
          <w:rFonts w:eastAsia="MS Mincho"/>
          <w:i/>
          <w:iCs/>
        </w:rPr>
        <w:t xml:space="preserve"> </w:t>
      </w:r>
      <w:r w:rsidRPr="00451E75">
        <w:rPr>
          <w:rFonts w:eastAsia="MS Mincho"/>
          <w:i/>
          <w:iCs/>
        </w:rPr>
        <w:t>was</w:t>
      </w:r>
      <w:r w:rsidR="006E44FE">
        <w:rPr>
          <w:rFonts w:eastAsia="MS Mincho"/>
          <w:i/>
          <w:iCs/>
        </w:rPr>
        <w:t xml:space="preserve"> </w:t>
      </w:r>
      <w:r w:rsidRPr="00451E75">
        <w:rPr>
          <w:rFonts w:eastAsia="MS Mincho"/>
          <w:i/>
          <w:iCs/>
        </w:rPr>
        <w:t>revealed</w:t>
      </w:r>
      <w:r w:rsidR="006E44FE">
        <w:rPr>
          <w:rFonts w:eastAsia="MS Mincho"/>
          <w:i/>
          <w:iCs/>
        </w:rPr>
        <w:t xml:space="preserve"> </w:t>
      </w:r>
      <w:r w:rsidRPr="00451E75">
        <w:rPr>
          <w:rFonts w:eastAsia="MS Mincho"/>
          <w:i/>
          <w:iCs/>
        </w:rPr>
        <w:t>in</w:t>
      </w:r>
      <w:r w:rsidR="006E44FE">
        <w:rPr>
          <w:rFonts w:eastAsia="MS Mincho"/>
          <w:i/>
          <w:iCs/>
        </w:rPr>
        <w:t xml:space="preserve"> </w:t>
      </w:r>
      <w:r w:rsidRPr="00451E75">
        <w:rPr>
          <w:rFonts w:eastAsia="MS Mincho"/>
          <w:i/>
          <w:iCs/>
        </w:rPr>
        <w:t>creating</w:t>
      </w:r>
      <w:r w:rsidR="006E44FE">
        <w:rPr>
          <w:rFonts w:eastAsia="MS Mincho"/>
          <w:i/>
          <w:iCs/>
        </w:rPr>
        <w:t xml:space="preserve"> </w:t>
      </w:r>
      <w:r w:rsidRPr="00451E75">
        <w:rPr>
          <w:rFonts w:eastAsia="MS Mincho"/>
          <w:i/>
          <w:iCs/>
        </w:rPr>
        <w:t>the</w:t>
      </w:r>
      <w:r w:rsidR="006E44FE">
        <w:rPr>
          <w:rFonts w:eastAsia="MS Mincho"/>
          <w:i/>
          <w:iCs/>
        </w:rPr>
        <w:t xml:space="preserve"> </w:t>
      </w:r>
      <w:r w:rsidRPr="00E73886">
        <w:rPr>
          <w:rFonts w:eastAsia="MS Mincho"/>
          <w:i/>
          <w:iCs/>
        </w:rPr>
        <w:t>world</w:t>
      </w:r>
      <w:r w:rsidRPr="00451E75">
        <w:rPr>
          <w:rFonts w:eastAsia="MS Mincho"/>
          <w:i/>
          <w:iCs/>
        </w:rPr>
        <w:t>;</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second,--when</w:t>
      </w:r>
      <w:r w:rsidR="006E44FE">
        <w:rPr>
          <w:rFonts w:eastAsia="MS Mincho"/>
          <w:i/>
          <w:iCs/>
        </w:rPr>
        <w:t xml:space="preserve"> </w:t>
      </w:r>
      <w:r w:rsidRPr="00451E75">
        <w:rPr>
          <w:rFonts w:eastAsia="MS Mincho"/>
          <w:i/>
          <w:iCs/>
        </w:rPr>
        <w:t>He</w:t>
      </w:r>
      <w:r w:rsidR="006E44FE">
        <w:rPr>
          <w:rFonts w:eastAsia="MS Mincho"/>
          <w:i/>
          <w:iCs/>
        </w:rPr>
        <w:t xml:space="preserve"> </w:t>
      </w:r>
      <w:r w:rsidRPr="00451E75">
        <w:rPr>
          <w:rFonts w:eastAsia="MS Mincho"/>
          <w:i/>
          <w:iCs/>
        </w:rPr>
        <w:t>was</w:t>
      </w:r>
      <w:r w:rsidR="006E44FE">
        <w:rPr>
          <w:rFonts w:eastAsia="MS Mincho"/>
          <w:i/>
          <w:iCs/>
        </w:rPr>
        <w:t xml:space="preserve"> </w:t>
      </w:r>
      <w:r w:rsidRPr="00451E75">
        <w:rPr>
          <w:rFonts w:eastAsia="MS Mincho"/>
          <w:i/>
          <w:iCs/>
        </w:rPr>
        <w:t>revealed</w:t>
      </w:r>
      <w:r w:rsidR="006E44FE">
        <w:rPr>
          <w:rFonts w:eastAsia="MS Mincho"/>
          <w:i/>
          <w:iCs/>
        </w:rPr>
        <w:t xml:space="preserve"> </w:t>
      </w:r>
      <w:r w:rsidRPr="00451E75">
        <w:rPr>
          <w:rFonts w:eastAsia="MS Mincho"/>
          <w:i/>
          <w:iCs/>
        </w:rPr>
        <w:t>to</w:t>
      </w:r>
      <w:r w:rsidR="006E44FE">
        <w:rPr>
          <w:rFonts w:eastAsia="MS Mincho"/>
          <w:i/>
          <w:iCs/>
        </w:rPr>
        <w:t xml:space="preserve"> </w:t>
      </w:r>
      <w:r w:rsidRPr="00E73886">
        <w:rPr>
          <w:rFonts w:eastAsia="MS Mincho"/>
          <w:i/>
          <w:iCs/>
        </w:rPr>
        <w:t>Abraham</w:t>
      </w:r>
      <w:r w:rsidRPr="00451E75">
        <w:rPr>
          <w:rFonts w:eastAsia="MS Mincho"/>
          <w:i/>
          <w:iCs/>
        </w:rPr>
        <w:t>;</w:t>
      </w:r>
      <w:r w:rsidR="006E44FE">
        <w:rPr>
          <w:rFonts w:eastAsia="MS Mincho"/>
          <w:i/>
          <w:iCs/>
        </w:rPr>
        <w:t xml:space="preserve"> </w:t>
      </w:r>
      <w:r w:rsidRPr="00451E75">
        <w:rPr>
          <w:rFonts w:eastAsia="MS Mincho"/>
          <w:i/>
          <w:iCs/>
        </w:rPr>
        <w:t>the</w:t>
      </w:r>
      <w:r w:rsidR="006E44FE">
        <w:rPr>
          <w:rFonts w:eastAsia="MS Mincho"/>
          <w:i/>
          <w:iCs/>
        </w:rPr>
        <w:t xml:space="preserve"> </w:t>
      </w:r>
      <w:r w:rsidRPr="00E73886">
        <w:rPr>
          <w:rFonts w:eastAsia="MS Mincho"/>
          <w:i/>
          <w:iCs/>
        </w:rPr>
        <w:t>third</w:t>
      </w:r>
      <w:r w:rsidRPr="00451E75">
        <w:rPr>
          <w:rFonts w:eastAsia="MS Mincho"/>
          <w:i/>
          <w:iCs/>
        </w:rPr>
        <w:t>,--when</w:t>
      </w:r>
      <w:r w:rsidR="006E44FE">
        <w:rPr>
          <w:rFonts w:eastAsia="MS Mincho"/>
          <w:i/>
          <w:iCs/>
        </w:rPr>
        <w:t xml:space="preserve"> </w:t>
      </w:r>
      <w:r w:rsidRPr="00451E75">
        <w:rPr>
          <w:rFonts w:eastAsia="MS Mincho"/>
          <w:i/>
          <w:iCs/>
        </w:rPr>
        <w:t>He</w:t>
      </w:r>
      <w:r w:rsidR="006E44FE">
        <w:rPr>
          <w:rFonts w:eastAsia="MS Mincho"/>
          <w:i/>
          <w:iCs/>
        </w:rPr>
        <w:t xml:space="preserve"> </w:t>
      </w:r>
      <w:r w:rsidRPr="00451E75">
        <w:rPr>
          <w:rFonts w:eastAsia="MS Mincho"/>
          <w:i/>
          <w:iCs/>
        </w:rPr>
        <w:t>was</w:t>
      </w:r>
      <w:r w:rsidR="006E44FE">
        <w:rPr>
          <w:rFonts w:eastAsia="MS Mincho"/>
          <w:i/>
          <w:iCs/>
        </w:rPr>
        <w:t xml:space="preserve"> </w:t>
      </w:r>
      <w:r w:rsidRPr="00451E75">
        <w:rPr>
          <w:rFonts w:eastAsia="MS Mincho"/>
          <w:i/>
          <w:iCs/>
        </w:rPr>
        <w:t>revealed</w:t>
      </w:r>
      <w:r w:rsidR="006E44FE">
        <w:rPr>
          <w:rFonts w:eastAsia="MS Mincho"/>
          <w:i/>
          <w:iCs/>
        </w:rPr>
        <w:t xml:space="preserve"> </w:t>
      </w:r>
      <w:r w:rsidRPr="00451E75">
        <w:rPr>
          <w:rFonts w:eastAsia="MS Mincho"/>
          <w:i/>
          <w:iCs/>
        </w:rPr>
        <w:t>in</w:t>
      </w:r>
      <w:r w:rsidR="006E44FE">
        <w:rPr>
          <w:rFonts w:eastAsia="MS Mincho"/>
          <w:i/>
          <w:iCs/>
        </w:rPr>
        <w:t xml:space="preserve"> </w:t>
      </w:r>
      <w:r w:rsidR="006A4907" w:rsidRPr="00451E75">
        <w:rPr>
          <w:rFonts w:eastAsia="MS Mincho"/>
          <w:i/>
          <w:iCs/>
        </w:rPr>
        <w:t>Mitzrayim</w:t>
      </w:r>
      <w:r w:rsidRPr="00451E75">
        <w:rPr>
          <w:rFonts w:eastAsia="MS Mincho"/>
          <w:i/>
          <w:iCs/>
        </w:rPr>
        <w:t>,</w:t>
      </w:r>
      <w:r w:rsidR="006E44FE">
        <w:rPr>
          <w:rFonts w:eastAsia="MS Mincho"/>
          <w:i/>
          <w:iCs/>
        </w:rPr>
        <w:t xml:space="preserve"> </w:t>
      </w:r>
      <w:r w:rsidRPr="00451E75">
        <w:rPr>
          <w:rFonts w:eastAsia="MS Mincho"/>
          <w:i/>
          <w:iCs/>
        </w:rPr>
        <w:t>His</w:t>
      </w:r>
      <w:r w:rsidR="006E44FE">
        <w:rPr>
          <w:rFonts w:eastAsia="MS Mincho"/>
          <w:i/>
          <w:iCs/>
        </w:rPr>
        <w:t xml:space="preserve"> </w:t>
      </w:r>
      <w:r w:rsidRPr="00E73886">
        <w:rPr>
          <w:rFonts w:eastAsia="MS Mincho"/>
          <w:i/>
          <w:iCs/>
        </w:rPr>
        <w:t>hand</w:t>
      </w:r>
      <w:r w:rsidR="006E44FE">
        <w:rPr>
          <w:rFonts w:eastAsia="MS Mincho"/>
          <w:i/>
          <w:iCs/>
        </w:rPr>
        <w:t xml:space="preserve"> </w:t>
      </w:r>
      <w:r w:rsidRPr="00451E75">
        <w:rPr>
          <w:rFonts w:eastAsia="MS Mincho"/>
          <w:i/>
          <w:iCs/>
        </w:rPr>
        <w:t>killing</w:t>
      </w:r>
      <w:r w:rsidR="006E44FE">
        <w:rPr>
          <w:rFonts w:eastAsia="MS Mincho"/>
          <w:i/>
          <w:iCs/>
        </w:rPr>
        <w:t xml:space="preserve"> </w:t>
      </w:r>
      <w:r w:rsidRPr="00451E75">
        <w:rPr>
          <w:rFonts w:eastAsia="MS Mincho"/>
          <w:i/>
          <w:iCs/>
        </w:rPr>
        <w:t>all</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firstborn</w:t>
      </w:r>
      <w:r w:rsidR="006E44FE">
        <w:rPr>
          <w:rFonts w:eastAsia="MS Mincho"/>
          <w:i/>
          <w:iCs/>
        </w:rPr>
        <w:t xml:space="preserve"> </w:t>
      </w:r>
      <w:r w:rsidRPr="00451E75">
        <w:rPr>
          <w:rFonts w:eastAsia="MS Mincho"/>
          <w:i/>
          <w:iCs/>
        </w:rPr>
        <w:t>of</w:t>
      </w:r>
      <w:r w:rsidR="006E44FE">
        <w:rPr>
          <w:rFonts w:eastAsia="MS Mincho"/>
          <w:i/>
          <w:iCs/>
        </w:rPr>
        <w:t xml:space="preserve"> </w:t>
      </w:r>
      <w:r w:rsidR="006A4907" w:rsidRPr="00451E75">
        <w:rPr>
          <w:rFonts w:eastAsia="MS Mincho"/>
          <w:i/>
          <w:iCs/>
        </w:rPr>
        <w:t>Mitzrayim</w:t>
      </w:r>
      <w:r w:rsidRPr="00451E75">
        <w:rPr>
          <w:rFonts w:eastAsia="MS Mincho"/>
          <w:i/>
          <w:iCs/>
        </w:rPr>
        <w:t>,</w:t>
      </w:r>
      <w:r w:rsidR="006E44FE">
        <w:rPr>
          <w:rFonts w:eastAsia="MS Mincho"/>
          <w:i/>
          <w:iCs/>
        </w:rPr>
        <w:t xml:space="preserve"> </w:t>
      </w:r>
      <w:r w:rsidRPr="00451E75">
        <w:rPr>
          <w:rFonts w:eastAsia="MS Mincho"/>
          <w:i/>
          <w:iCs/>
        </w:rPr>
        <w:t>and</w:t>
      </w:r>
      <w:r w:rsidR="006E44FE">
        <w:rPr>
          <w:rFonts w:eastAsia="MS Mincho"/>
          <w:i/>
          <w:iCs/>
        </w:rPr>
        <w:t xml:space="preserve"> </w:t>
      </w:r>
      <w:r w:rsidRPr="00451E75">
        <w:rPr>
          <w:rFonts w:eastAsia="MS Mincho"/>
          <w:i/>
          <w:iCs/>
        </w:rPr>
        <w:t>His</w:t>
      </w:r>
      <w:r w:rsidR="006E44FE">
        <w:rPr>
          <w:rFonts w:eastAsia="MS Mincho"/>
          <w:i/>
          <w:iCs/>
        </w:rPr>
        <w:t xml:space="preserve"> </w:t>
      </w:r>
      <w:r w:rsidRPr="00451E75">
        <w:rPr>
          <w:rFonts w:eastAsia="MS Mincho"/>
          <w:i/>
          <w:iCs/>
        </w:rPr>
        <w:t>right</w:t>
      </w:r>
      <w:r w:rsidR="006E44FE">
        <w:rPr>
          <w:rFonts w:eastAsia="MS Mincho"/>
          <w:i/>
          <w:iCs/>
        </w:rPr>
        <w:t xml:space="preserve"> </w:t>
      </w:r>
      <w:r w:rsidRPr="00E73886">
        <w:rPr>
          <w:rFonts w:eastAsia="MS Mincho"/>
          <w:i/>
          <w:iCs/>
        </w:rPr>
        <w:t>hand</w:t>
      </w:r>
      <w:r w:rsidR="006E44FE">
        <w:rPr>
          <w:rFonts w:eastAsia="MS Mincho"/>
          <w:i/>
          <w:iCs/>
        </w:rPr>
        <w:t xml:space="preserve"> </w:t>
      </w:r>
      <w:r w:rsidRPr="00451E75">
        <w:rPr>
          <w:rFonts w:eastAsia="MS Mincho"/>
          <w:i/>
          <w:iCs/>
        </w:rPr>
        <w:t>saving</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firstborn</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Israel;</w:t>
      </w:r>
      <w:r w:rsidR="006E44FE">
        <w:rPr>
          <w:rFonts w:eastAsia="MS Mincho"/>
          <w:i/>
          <w:iCs/>
        </w:rPr>
        <w:t xml:space="preserve"> </w:t>
      </w:r>
      <w:r w:rsidRPr="00451E75">
        <w:rPr>
          <w:rFonts w:eastAsia="MS Mincho"/>
          <w:i/>
          <w:iCs/>
        </w:rPr>
        <w:t>the</w:t>
      </w:r>
      <w:r w:rsidR="006E44FE">
        <w:rPr>
          <w:rFonts w:eastAsia="MS Mincho"/>
          <w:i/>
          <w:iCs/>
        </w:rPr>
        <w:t xml:space="preserve"> </w:t>
      </w:r>
      <w:r w:rsidRPr="00E73886">
        <w:rPr>
          <w:rFonts w:eastAsia="MS Mincho"/>
          <w:i/>
          <w:iCs/>
        </w:rPr>
        <w:t>fourth</w:t>
      </w:r>
      <w:r w:rsidRPr="00451E75">
        <w:rPr>
          <w:rFonts w:eastAsia="MS Mincho"/>
          <w:i/>
          <w:iCs/>
        </w:rPr>
        <w:t>,--when</w:t>
      </w:r>
      <w:r w:rsidR="006E44FE">
        <w:rPr>
          <w:rFonts w:eastAsia="MS Mincho"/>
          <w:i/>
          <w:iCs/>
        </w:rPr>
        <w:t xml:space="preserve"> </w:t>
      </w:r>
      <w:r w:rsidRPr="00451E75">
        <w:rPr>
          <w:rFonts w:eastAsia="MS Mincho"/>
          <w:i/>
          <w:iCs/>
        </w:rPr>
        <w:t>He</w:t>
      </w:r>
      <w:r w:rsidR="006E44FE">
        <w:rPr>
          <w:rFonts w:eastAsia="MS Mincho"/>
          <w:i/>
          <w:iCs/>
        </w:rPr>
        <w:t xml:space="preserve"> </w:t>
      </w:r>
      <w:r w:rsidRPr="00451E75">
        <w:rPr>
          <w:rFonts w:eastAsia="MS Mincho"/>
          <w:i/>
          <w:iCs/>
        </w:rPr>
        <w:t>will</w:t>
      </w:r>
      <w:r w:rsidR="006E44FE">
        <w:rPr>
          <w:rFonts w:eastAsia="MS Mincho"/>
          <w:i/>
          <w:iCs/>
        </w:rPr>
        <w:t xml:space="preserve"> </w:t>
      </w:r>
      <w:r w:rsidRPr="00451E75">
        <w:rPr>
          <w:rFonts w:eastAsia="MS Mincho"/>
          <w:i/>
          <w:iCs/>
        </w:rPr>
        <w:t>yet</w:t>
      </w:r>
      <w:r w:rsidR="006E44FE">
        <w:rPr>
          <w:rFonts w:eastAsia="MS Mincho"/>
          <w:i/>
          <w:iCs/>
        </w:rPr>
        <w:t xml:space="preserve"> </w:t>
      </w:r>
      <w:r w:rsidRPr="00451E75">
        <w:rPr>
          <w:rFonts w:eastAsia="MS Mincho"/>
          <w:i/>
          <w:iCs/>
        </w:rPr>
        <w:t>be</w:t>
      </w:r>
      <w:r w:rsidR="006E44FE">
        <w:rPr>
          <w:rFonts w:eastAsia="MS Mincho"/>
          <w:i/>
          <w:iCs/>
        </w:rPr>
        <w:t xml:space="preserve"> </w:t>
      </w:r>
      <w:r w:rsidRPr="00451E75">
        <w:rPr>
          <w:rFonts w:eastAsia="MS Mincho"/>
          <w:i/>
          <w:iCs/>
        </w:rPr>
        <w:t>revealed</w:t>
      </w:r>
      <w:r w:rsidR="006E44FE">
        <w:rPr>
          <w:rFonts w:eastAsia="MS Mincho"/>
          <w:i/>
          <w:iCs/>
        </w:rPr>
        <w:t xml:space="preserve"> </w:t>
      </w:r>
      <w:r w:rsidRPr="00451E75">
        <w:rPr>
          <w:rFonts w:eastAsia="MS Mincho"/>
          <w:i/>
          <w:iCs/>
        </w:rPr>
        <w:t>to</w:t>
      </w:r>
      <w:r w:rsidR="006E44FE">
        <w:rPr>
          <w:rFonts w:eastAsia="MS Mincho"/>
          <w:i/>
          <w:iCs/>
        </w:rPr>
        <w:t xml:space="preserve"> </w:t>
      </w:r>
      <w:r w:rsidRPr="00451E75">
        <w:rPr>
          <w:rFonts w:eastAsia="MS Mincho"/>
          <w:i/>
          <w:iCs/>
        </w:rPr>
        <w:t>liberate</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people</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house</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Israel</w:t>
      </w:r>
      <w:r w:rsidR="006E44FE">
        <w:rPr>
          <w:rFonts w:eastAsia="MS Mincho"/>
          <w:i/>
          <w:iCs/>
        </w:rPr>
        <w:t xml:space="preserve"> </w:t>
      </w:r>
      <w:r w:rsidRPr="00451E75">
        <w:rPr>
          <w:rFonts w:eastAsia="MS Mincho"/>
          <w:i/>
          <w:iCs/>
        </w:rPr>
        <w:t>from</w:t>
      </w:r>
      <w:r w:rsidR="006E44FE">
        <w:rPr>
          <w:rFonts w:eastAsia="MS Mincho"/>
          <w:i/>
          <w:iCs/>
        </w:rPr>
        <w:t xml:space="preserve"> </w:t>
      </w:r>
      <w:r w:rsidRPr="00451E75">
        <w:rPr>
          <w:rFonts w:eastAsia="MS Mincho"/>
          <w:i/>
          <w:iCs/>
        </w:rPr>
        <w:t>among</w:t>
      </w:r>
      <w:r w:rsidR="006E44FE">
        <w:rPr>
          <w:rFonts w:eastAsia="MS Mincho"/>
          <w:i/>
          <w:iCs/>
        </w:rPr>
        <w:t xml:space="preserve"> </w:t>
      </w:r>
      <w:r w:rsidRPr="00451E75">
        <w:rPr>
          <w:rFonts w:eastAsia="MS Mincho"/>
          <w:i/>
          <w:iCs/>
        </w:rPr>
        <w:t>the</w:t>
      </w:r>
      <w:r w:rsidR="006E44FE">
        <w:rPr>
          <w:rFonts w:eastAsia="MS Mincho"/>
          <w:i/>
          <w:iCs/>
        </w:rPr>
        <w:t xml:space="preserve"> </w:t>
      </w:r>
      <w:r w:rsidRPr="00E73886">
        <w:rPr>
          <w:rFonts w:eastAsia="MS Mincho"/>
          <w:i/>
          <w:iCs/>
        </w:rPr>
        <w:t>nations</w:t>
      </w:r>
      <w:r w:rsidRPr="00451E75">
        <w:rPr>
          <w:rFonts w:eastAsia="MS Mincho"/>
          <w:i/>
          <w:iCs/>
        </w:rPr>
        <w:t>.</w:t>
      </w:r>
      <w:r w:rsidR="006E44FE">
        <w:rPr>
          <w:rFonts w:eastAsia="MS Mincho"/>
          <w:i/>
          <w:iCs/>
        </w:rPr>
        <w:t xml:space="preserve"> </w:t>
      </w:r>
      <w:r w:rsidRPr="00451E75">
        <w:rPr>
          <w:rFonts w:eastAsia="MS Mincho"/>
          <w:i/>
          <w:iCs/>
        </w:rPr>
        <w:t>And</w:t>
      </w:r>
      <w:r w:rsidR="006E44FE">
        <w:rPr>
          <w:rFonts w:eastAsia="MS Mincho"/>
          <w:i/>
          <w:iCs/>
        </w:rPr>
        <w:t xml:space="preserve"> </w:t>
      </w:r>
      <w:r w:rsidRPr="00451E75">
        <w:rPr>
          <w:rFonts w:eastAsia="MS Mincho"/>
          <w:i/>
          <w:iCs/>
        </w:rPr>
        <w:t>all</w:t>
      </w:r>
      <w:r w:rsidR="006E44FE">
        <w:rPr>
          <w:rFonts w:eastAsia="MS Mincho"/>
          <w:i/>
          <w:iCs/>
        </w:rPr>
        <w:t xml:space="preserve"> </w:t>
      </w:r>
      <w:r w:rsidRPr="00451E75">
        <w:rPr>
          <w:rFonts w:eastAsia="MS Mincho"/>
          <w:i/>
          <w:iCs/>
        </w:rPr>
        <w:t>these</w:t>
      </w:r>
      <w:r w:rsidR="006E44FE">
        <w:rPr>
          <w:rFonts w:eastAsia="MS Mincho"/>
          <w:i/>
          <w:iCs/>
        </w:rPr>
        <w:t xml:space="preserve"> </w:t>
      </w:r>
      <w:r w:rsidRPr="00451E75">
        <w:rPr>
          <w:rFonts w:eastAsia="MS Mincho"/>
          <w:i/>
          <w:iCs/>
        </w:rPr>
        <w:t>are</w:t>
      </w:r>
      <w:r w:rsidR="006E44FE">
        <w:rPr>
          <w:rFonts w:eastAsia="MS Mincho"/>
          <w:i/>
          <w:iCs/>
        </w:rPr>
        <w:t xml:space="preserve"> </w:t>
      </w:r>
      <w:r w:rsidRPr="00451E75">
        <w:rPr>
          <w:rFonts w:eastAsia="MS Mincho"/>
          <w:i/>
          <w:iCs/>
        </w:rPr>
        <w:t>called</w:t>
      </w:r>
      <w:r w:rsidR="006E44FE">
        <w:rPr>
          <w:rFonts w:eastAsia="MS Mincho"/>
          <w:i/>
          <w:iCs/>
        </w:rPr>
        <w:t xml:space="preserve"> </w:t>
      </w:r>
      <w:r w:rsidRPr="00451E75">
        <w:rPr>
          <w:rFonts w:eastAsia="MS Mincho"/>
          <w:i/>
          <w:iCs/>
        </w:rPr>
        <w:t>Nights</w:t>
      </w:r>
      <w:r w:rsidR="006E44FE">
        <w:rPr>
          <w:rFonts w:eastAsia="MS Mincho"/>
          <w:i/>
          <w:iCs/>
        </w:rPr>
        <w:t xml:space="preserve"> </w:t>
      </w:r>
      <w:r w:rsidRPr="00451E75">
        <w:rPr>
          <w:rFonts w:eastAsia="MS Mincho"/>
          <w:i/>
          <w:iCs/>
        </w:rPr>
        <w:t>to</w:t>
      </w:r>
      <w:r w:rsidR="006E44FE">
        <w:rPr>
          <w:rFonts w:eastAsia="MS Mincho"/>
          <w:i/>
          <w:iCs/>
        </w:rPr>
        <w:t xml:space="preserve"> </w:t>
      </w:r>
      <w:r w:rsidRPr="00451E75">
        <w:rPr>
          <w:rFonts w:eastAsia="MS Mincho"/>
          <w:i/>
          <w:iCs/>
        </w:rPr>
        <w:t>be</w:t>
      </w:r>
      <w:r w:rsidR="006E44FE">
        <w:rPr>
          <w:rFonts w:eastAsia="MS Mincho"/>
          <w:i/>
          <w:iCs/>
        </w:rPr>
        <w:t xml:space="preserve"> </w:t>
      </w:r>
      <w:r w:rsidRPr="00451E75">
        <w:rPr>
          <w:rFonts w:eastAsia="MS Mincho"/>
          <w:i/>
          <w:iCs/>
        </w:rPr>
        <w:t>observed;</w:t>
      </w:r>
      <w:r w:rsidR="006E44FE">
        <w:rPr>
          <w:rFonts w:eastAsia="MS Mincho"/>
          <w:i/>
          <w:iCs/>
        </w:rPr>
        <w:t xml:space="preserve"> </w:t>
      </w:r>
      <w:r w:rsidRPr="00451E75">
        <w:rPr>
          <w:rFonts w:eastAsia="MS Mincho"/>
          <w:i/>
          <w:iCs/>
        </w:rPr>
        <w:t>for</w:t>
      </w:r>
      <w:r w:rsidR="006E44FE">
        <w:rPr>
          <w:rFonts w:eastAsia="MS Mincho"/>
          <w:i/>
          <w:iCs/>
        </w:rPr>
        <w:t xml:space="preserve"> </w:t>
      </w:r>
      <w:r w:rsidRPr="00451E75">
        <w:rPr>
          <w:rFonts w:eastAsia="MS Mincho"/>
          <w:i/>
          <w:iCs/>
        </w:rPr>
        <w:t>so</w:t>
      </w:r>
      <w:r w:rsidR="006E44FE">
        <w:rPr>
          <w:rFonts w:eastAsia="MS Mincho"/>
          <w:i/>
          <w:iCs/>
        </w:rPr>
        <w:t xml:space="preserve"> </w:t>
      </w:r>
      <w:r w:rsidRPr="00451E75">
        <w:rPr>
          <w:rFonts w:eastAsia="MS Mincho"/>
          <w:i/>
          <w:iCs/>
        </w:rPr>
        <w:t>explained</w:t>
      </w:r>
      <w:r w:rsidR="006E44FE">
        <w:rPr>
          <w:rFonts w:eastAsia="MS Mincho"/>
          <w:i/>
          <w:iCs/>
        </w:rPr>
        <w:t xml:space="preserve"> </w:t>
      </w:r>
      <w:r w:rsidR="006A4907" w:rsidRPr="00451E75">
        <w:rPr>
          <w:rFonts w:eastAsia="MS Mincho"/>
          <w:i/>
          <w:iCs/>
        </w:rPr>
        <w:t>Moshe</w:t>
      </w:r>
      <w:r w:rsidRPr="00451E75">
        <w:rPr>
          <w:rFonts w:eastAsia="MS Mincho"/>
          <w:i/>
          <w:iCs/>
        </w:rPr>
        <w:t>,</w:t>
      </w:r>
      <w:r w:rsidR="006E44FE">
        <w:rPr>
          <w:rFonts w:eastAsia="MS Mincho"/>
          <w:i/>
          <w:iCs/>
        </w:rPr>
        <w:t xml:space="preserve"> </w:t>
      </w:r>
      <w:r w:rsidRPr="00451E75">
        <w:rPr>
          <w:rFonts w:eastAsia="MS Mincho"/>
          <w:i/>
          <w:iCs/>
        </w:rPr>
        <w:t>and</w:t>
      </w:r>
      <w:r w:rsidR="006E44FE">
        <w:rPr>
          <w:rFonts w:eastAsia="MS Mincho"/>
          <w:i/>
          <w:iCs/>
        </w:rPr>
        <w:t xml:space="preserve"> </w:t>
      </w:r>
      <w:r w:rsidRPr="00451E75">
        <w:rPr>
          <w:rFonts w:eastAsia="MS Mincho"/>
          <w:i/>
          <w:iCs/>
        </w:rPr>
        <w:t>said</w:t>
      </w:r>
      <w:r w:rsidR="006E44FE">
        <w:rPr>
          <w:rFonts w:eastAsia="MS Mincho"/>
          <w:i/>
          <w:iCs/>
        </w:rPr>
        <w:t xml:space="preserve"> </w:t>
      </w:r>
      <w:r w:rsidRPr="00451E75">
        <w:rPr>
          <w:rFonts w:eastAsia="MS Mincho"/>
          <w:i/>
          <w:iCs/>
        </w:rPr>
        <w:t>thereof,</w:t>
      </w:r>
      <w:r w:rsidR="006E44FE">
        <w:rPr>
          <w:rFonts w:eastAsia="MS Mincho"/>
          <w:i/>
          <w:iCs/>
        </w:rPr>
        <w:t xml:space="preserve"> </w:t>
      </w:r>
      <w:r w:rsidRPr="00451E75">
        <w:rPr>
          <w:rFonts w:eastAsia="MS Mincho"/>
          <w:i/>
          <w:iCs/>
        </w:rPr>
        <w:t>It</w:t>
      </w:r>
      <w:r w:rsidR="006E44FE">
        <w:rPr>
          <w:rFonts w:eastAsia="MS Mincho"/>
          <w:i/>
          <w:iCs/>
        </w:rPr>
        <w:t xml:space="preserve"> </w:t>
      </w:r>
      <w:r w:rsidRPr="00451E75">
        <w:rPr>
          <w:rFonts w:eastAsia="MS Mincho"/>
          <w:i/>
          <w:iCs/>
        </w:rPr>
        <w:t>is</w:t>
      </w:r>
      <w:r w:rsidR="006E44FE">
        <w:rPr>
          <w:rFonts w:eastAsia="MS Mincho"/>
          <w:i/>
          <w:iCs/>
        </w:rPr>
        <w:t xml:space="preserve"> </w:t>
      </w:r>
      <w:r w:rsidRPr="00451E75">
        <w:rPr>
          <w:rFonts w:eastAsia="MS Mincho"/>
          <w:i/>
          <w:iCs/>
        </w:rPr>
        <w:t>to</w:t>
      </w:r>
      <w:r w:rsidR="006E44FE">
        <w:rPr>
          <w:rFonts w:eastAsia="MS Mincho"/>
          <w:i/>
          <w:iCs/>
        </w:rPr>
        <w:t xml:space="preserve"> </w:t>
      </w:r>
      <w:r w:rsidRPr="00451E75">
        <w:rPr>
          <w:rFonts w:eastAsia="MS Mincho"/>
          <w:i/>
          <w:iCs/>
        </w:rPr>
        <w:t>be</w:t>
      </w:r>
      <w:r w:rsidR="006E44FE">
        <w:rPr>
          <w:rFonts w:eastAsia="MS Mincho"/>
          <w:i/>
          <w:iCs/>
        </w:rPr>
        <w:t xml:space="preserve"> </w:t>
      </w:r>
      <w:r w:rsidRPr="00451E75">
        <w:rPr>
          <w:rFonts w:eastAsia="MS Mincho"/>
          <w:i/>
          <w:iCs/>
        </w:rPr>
        <w:t>observed</w:t>
      </w:r>
      <w:r w:rsidR="006E44FE">
        <w:rPr>
          <w:rFonts w:eastAsia="MS Mincho"/>
          <w:i/>
          <w:iCs/>
        </w:rPr>
        <w:t xml:space="preserve"> </w:t>
      </w:r>
      <w:r w:rsidRPr="00451E75">
        <w:rPr>
          <w:rFonts w:eastAsia="MS Mincho"/>
          <w:i/>
          <w:iCs/>
        </w:rPr>
        <w:t>on</w:t>
      </w:r>
      <w:r w:rsidR="006E44FE">
        <w:rPr>
          <w:rFonts w:eastAsia="MS Mincho"/>
          <w:i/>
          <w:iCs/>
        </w:rPr>
        <w:t xml:space="preserve"> </w:t>
      </w:r>
      <w:r w:rsidRPr="00451E75">
        <w:rPr>
          <w:rFonts w:eastAsia="MS Mincho"/>
          <w:i/>
          <w:iCs/>
        </w:rPr>
        <w:t>account</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the</w:t>
      </w:r>
      <w:r w:rsidR="006E44FE">
        <w:rPr>
          <w:rFonts w:eastAsia="MS Mincho"/>
          <w:i/>
          <w:iCs/>
        </w:rPr>
        <w:t xml:space="preserve"> </w:t>
      </w:r>
      <w:r w:rsidRPr="00E73886">
        <w:rPr>
          <w:rFonts w:eastAsia="MS Mincho"/>
          <w:i/>
          <w:iCs/>
        </w:rPr>
        <w:t>liberation</w:t>
      </w:r>
      <w:r w:rsidR="006E44FE">
        <w:rPr>
          <w:rFonts w:eastAsia="MS Mincho"/>
          <w:i/>
          <w:iCs/>
        </w:rPr>
        <w:t xml:space="preserve"> </w:t>
      </w:r>
      <w:r w:rsidRPr="00451E75">
        <w:rPr>
          <w:rFonts w:eastAsia="MS Mincho"/>
          <w:i/>
          <w:iCs/>
        </w:rPr>
        <w:t>which</w:t>
      </w:r>
      <w:r w:rsidR="006E44FE">
        <w:rPr>
          <w:rFonts w:eastAsia="MS Mincho"/>
          <w:i/>
          <w:iCs/>
        </w:rPr>
        <w:t xml:space="preserve"> </w:t>
      </w:r>
      <w:r w:rsidRPr="00451E75">
        <w:rPr>
          <w:rFonts w:eastAsia="MS Mincho"/>
          <w:i/>
          <w:iCs/>
        </w:rPr>
        <w:t>is</w:t>
      </w:r>
      <w:r w:rsidR="006E44FE">
        <w:rPr>
          <w:rFonts w:eastAsia="MS Mincho"/>
          <w:i/>
          <w:iCs/>
        </w:rPr>
        <w:t xml:space="preserve"> </w:t>
      </w:r>
      <w:r w:rsidRPr="00451E75">
        <w:rPr>
          <w:rFonts w:eastAsia="MS Mincho"/>
          <w:i/>
          <w:iCs/>
        </w:rPr>
        <w:t>from</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LORD,</w:t>
      </w:r>
      <w:r w:rsidR="006E44FE">
        <w:rPr>
          <w:rFonts w:eastAsia="MS Mincho"/>
          <w:i/>
          <w:iCs/>
        </w:rPr>
        <w:t xml:space="preserve"> </w:t>
      </w:r>
      <w:r w:rsidRPr="00451E75">
        <w:rPr>
          <w:rFonts w:eastAsia="MS Mincho"/>
          <w:i/>
          <w:iCs/>
        </w:rPr>
        <w:t>to</w:t>
      </w:r>
      <w:r w:rsidR="006E44FE">
        <w:rPr>
          <w:rFonts w:eastAsia="MS Mincho"/>
          <w:i/>
          <w:iCs/>
        </w:rPr>
        <w:t xml:space="preserve"> </w:t>
      </w:r>
      <w:r w:rsidRPr="00451E75">
        <w:rPr>
          <w:rFonts w:eastAsia="MS Mincho"/>
          <w:i/>
          <w:iCs/>
        </w:rPr>
        <w:t>lead</w:t>
      </w:r>
      <w:r w:rsidR="006E44FE">
        <w:rPr>
          <w:rFonts w:eastAsia="MS Mincho"/>
          <w:i/>
          <w:iCs/>
        </w:rPr>
        <w:t xml:space="preserve"> </w:t>
      </w:r>
      <w:r w:rsidRPr="00451E75">
        <w:rPr>
          <w:rFonts w:eastAsia="MS Mincho"/>
          <w:i/>
          <w:iCs/>
        </w:rPr>
        <w:t>forth</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people</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sons</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Israel</w:t>
      </w:r>
      <w:r w:rsidR="006E44FE">
        <w:rPr>
          <w:rFonts w:eastAsia="MS Mincho"/>
          <w:i/>
          <w:iCs/>
        </w:rPr>
        <w:t xml:space="preserve"> </w:t>
      </w:r>
      <w:r w:rsidRPr="00451E75">
        <w:rPr>
          <w:rFonts w:eastAsia="MS Mincho"/>
          <w:i/>
          <w:iCs/>
        </w:rPr>
        <w:t>from</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land</w:t>
      </w:r>
      <w:r w:rsidR="006E44FE">
        <w:rPr>
          <w:rFonts w:eastAsia="MS Mincho"/>
          <w:i/>
          <w:iCs/>
        </w:rPr>
        <w:t xml:space="preserve"> </w:t>
      </w:r>
      <w:r w:rsidRPr="00451E75">
        <w:rPr>
          <w:rFonts w:eastAsia="MS Mincho"/>
          <w:i/>
          <w:iCs/>
        </w:rPr>
        <w:t>of</w:t>
      </w:r>
      <w:r w:rsidR="006E44FE">
        <w:rPr>
          <w:rFonts w:eastAsia="MS Mincho"/>
          <w:i/>
          <w:iCs/>
        </w:rPr>
        <w:t xml:space="preserve"> </w:t>
      </w:r>
      <w:r w:rsidR="006A4907" w:rsidRPr="00451E75">
        <w:rPr>
          <w:rFonts w:eastAsia="MS Mincho"/>
          <w:i/>
          <w:iCs/>
        </w:rPr>
        <w:t>Mitzrayim</w:t>
      </w:r>
      <w:r w:rsidRPr="00451E75">
        <w:rPr>
          <w:rFonts w:eastAsia="MS Mincho"/>
          <w:i/>
          <w:iCs/>
        </w:rPr>
        <w:t>.</w:t>
      </w:r>
      <w:r w:rsidR="006E44FE">
        <w:rPr>
          <w:rFonts w:eastAsia="MS Mincho"/>
          <w:i/>
          <w:iCs/>
        </w:rPr>
        <w:t xml:space="preserve"> </w:t>
      </w:r>
      <w:r w:rsidRPr="00451E75">
        <w:rPr>
          <w:rFonts w:eastAsia="MS Mincho"/>
          <w:i/>
          <w:iCs/>
        </w:rPr>
        <w:t>This</w:t>
      </w:r>
      <w:r w:rsidR="006E44FE">
        <w:rPr>
          <w:rFonts w:eastAsia="MS Mincho"/>
          <w:i/>
          <w:iCs/>
        </w:rPr>
        <w:t xml:space="preserve"> </w:t>
      </w:r>
      <w:r w:rsidRPr="00451E75">
        <w:rPr>
          <w:rFonts w:eastAsia="MS Mincho"/>
          <w:i/>
          <w:iCs/>
        </w:rPr>
        <w:t>is</w:t>
      </w:r>
      <w:r w:rsidR="006E44FE">
        <w:rPr>
          <w:rFonts w:eastAsia="MS Mincho"/>
          <w:i/>
          <w:iCs/>
        </w:rPr>
        <w:t xml:space="preserve"> </w:t>
      </w:r>
      <w:r w:rsidRPr="00451E75">
        <w:rPr>
          <w:rFonts w:eastAsia="MS Mincho"/>
          <w:i/>
          <w:iCs/>
        </w:rPr>
        <w:t>that</w:t>
      </w:r>
      <w:r w:rsidR="006E44FE">
        <w:rPr>
          <w:rFonts w:eastAsia="MS Mincho"/>
          <w:i/>
          <w:iCs/>
        </w:rPr>
        <w:t xml:space="preserve"> </w:t>
      </w:r>
      <w:r w:rsidRPr="00451E75">
        <w:rPr>
          <w:rFonts w:eastAsia="MS Mincho"/>
          <w:i/>
          <w:iCs/>
        </w:rPr>
        <w:t>Night</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preservation</w:t>
      </w:r>
      <w:r w:rsidR="006E44FE">
        <w:rPr>
          <w:rFonts w:eastAsia="MS Mincho"/>
          <w:i/>
          <w:iCs/>
        </w:rPr>
        <w:t xml:space="preserve"> </w:t>
      </w:r>
      <w:r w:rsidRPr="00451E75">
        <w:rPr>
          <w:rFonts w:eastAsia="MS Mincho"/>
          <w:i/>
          <w:iCs/>
        </w:rPr>
        <w:t>from</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destroying</w:t>
      </w:r>
      <w:r w:rsidR="006E44FE">
        <w:rPr>
          <w:rFonts w:eastAsia="MS Mincho"/>
          <w:i/>
          <w:iCs/>
        </w:rPr>
        <w:t xml:space="preserve"> </w:t>
      </w:r>
      <w:r w:rsidRPr="00E73886">
        <w:rPr>
          <w:rFonts w:eastAsia="MS Mincho"/>
          <w:i/>
          <w:iCs/>
        </w:rPr>
        <w:t>angel</w:t>
      </w:r>
      <w:r w:rsidR="006E44FE">
        <w:rPr>
          <w:rFonts w:eastAsia="MS Mincho"/>
          <w:i/>
          <w:iCs/>
        </w:rPr>
        <w:t xml:space="preserve"> </w:t>
      </w:r>
      <w:r w:rsidRPr="00451E75">
        <w:rPr>
          <w:rFonts w:eastAsia="MS Mincho"/>
          <w:i/>
          <w:iCs/>
        </w:rPr>
        <w:t>for</w:t>
      </w:r>
      <w:r w:rsidR="006E44FE">
        <w:rPr>
          <w:rFonts w:eastAsia="MS Mincho"/>
          <w:i/>
          <w:iCs/>
        </w:rPr>
        <w:t xml:space="preserve"> </w:t>
      </w:r>
      <w:r w:rsidRPr="00451E75">
        <w:rPr>
          <w:rFonts w:eastAsia="MS Mincho"/>
          <w:i/>
          <w:iCs/>
        </w:rPr>
        <w:t>all</w:t>
      </w:r>
      <w:r w:rsidR="006E44FE">
        <w:rPr>
          <w:rFonts w:eastAsia="MS Mincho"/>
          <w:i/>
          <w:iCs/>
        </w:rPr>
        <w:t xml:space="preserve"> </w:t>
      </w:r>
      <w:r w:rsidRPr="00451E75">
        <w:rPr>
          <w:rFonts w:eastAsia="MS Mincho"/>
          <w:i/>
          <w:iCs/>
        </w:rPr>
        <w:t>the</w:t>
      </w:r>
      <w:r w:rsidR="006E44FE">
        <w:rPr>
          <w:rFonts w:eastAsia="MS Mincho"/>
          <w:i/>
          <w:iCs/>
        </w:rPr>
        <w:t xml:space="preserve"> </w:t>
      </w:r>
      <w:r w:rsidRPr="00451E75">
        <w:rPr>
          <w:rFonts w:eastAsia="MS Mincho"/>
          <w:i/>
          <w:iCs/>
        </w:rPr>
        <w:t>sons</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Israel</w:t>
      </w:r>
      <w:r w:rsidR="006E44FE">
        <w:rPr>
          <w:rFonts w:eastAsia="MS Mincho"/>
          <w:i/>
          <w:iCs/>
        </w:rPr>
        <w:t xml:space="preserve"> </w:t>
      </w:r>
      <w:r w:rsidRPr="00451E75">
        <w:rPr>
          <w:rFonts w:eastAsia="MS Mincho"/>
          <w:i/>
          <w:iCs/>
        </w:rPr>
        <w:t>who</w:t>
      </w:r>
      <w:r w:rsidR="006E44FE">
        <w:rPr>
          <w:rFonts w:eastAsia="MS Mincho"/>
          <w:i/>
          <w:iCs/>
        </w:rPr>
        <w:t xml:space="preserve"> </w:t>
      </w:r>
      <w:r w:rsidRPr="00451E75">
        <w:rPr>
          <w:rFonts w:eastAsia="MS Mincho"/>
          <w:i/>
          <w:iCs/>
        </w:rPr>
        <w:t>were</w:t>
      </w:r>
      <w:r w:rsidR="006E44FE">
        <w:rPr>
          <w:rFonts w:eastAsia="MS Mincho"/>
          <w:i/>
          <w:iCs/>
        </w:rPr>
        <w:t xml:space="preserve"> </w:t>
      </w:r>
      <w:r w:rsidRPr="00451E75">
        <w:rPr>
          <w:rFonts w:eastAsia="MS Mincho"/>
          <w:i/>
          <w:iCs/>
        </w:rPr>
        <w:t>in</w:t>
      </w:r>
      <w:r w:rsidR="006E44FE">
        <w:rPr>
          <w:rFonts w:eastAsia="MS Mincho"/>
          <w:i/>
          <w:iCs/>
        </w:rPr>
        <w:t xml:space="preserve"> </w:t>
      </w:r>
      <w:r w:rsidR="006A4907" w:rsidRPr="00451E75">
        <w:rPr>
          <w:rFonts w:eastAsia="MS Mincho"/>
          <w:i/>
          <w:iCs/>
        </w:rPr>
        <w:t>Mitzrayim</w:t>
      </w:r>
      <w:r w:rsidRPr="00451E75">
        <w:rPr>
          <w:rFonts w:eastAsia="MS Mincho"/>
          <w:i/>
          <w:iCs/>
        </w:rPr>
        <w:t>,</w:t>
      </w:r>
      <w:r w:rsidR="006E44FE">
        <w:rPr>
          <w:rFonts w:eastAsia="MS Mincho"/>
          <w:i/>
          <w:iCs/>
        </w:rPr>
        <w:t xml:space="preserve"> </w:t>
      </w:r>
      <w:r w:rsidRPr="00451E75">
        <w:rPr>
          <w:rFonts w:eastAsia="MS Mincho"/>
          <w:i/>
          <w:iCs/>
        </w:rPr>
        <w:t>and</w:t>
      </w:r>
      <w:r w:rsidR="006E44FE">
        <w:rPr>
          <w:rFonts w:eastAsia="MS Mincho"/>
          <w:i/>
          <w:iCs/>
        </w:rPr>
        <w:t xml:space="preserve"> </w:t>
      </w:r>
      <w:r w:rsidRPr="00451E75">
        <w:rPr>
          <w:rFonts w:eastAsia="MS Mincho"/>
          <w:i/>
          <w:iCs/>
        </w:rPr>
        <w:t>of</w:t>
      </w:r>
      <w:r w:rsidR="006E44FE">
        <w:rPr>
          <w:rFonts w:eastAsia="MS Mincho"/>
          <w:i/>
          <w:iCs/>
        </w:rPr>
        <w:t xml:space="preserve"> </w:t>
      </w:r>
      <w:r w:rsidRPr="00E73886">
        <w:rPr>
          <w:rFonts w:eastAsia="MS Mincho"/>
          <w:i/>
          <w:iCs/>
        </w:rPr>
        <w:t>redemption</w:t>
      </w:r>
      <w:r w:rsidR="006E44FE">
        <w:rPr>
          <w:rFonts w:eastAsia="MS Mincho"/>
          <w:i/>
          <w:iCs/>
        </w:rPr>
        <w:t xml:space="preserve"> </w:t>
      </w:r>
      <w:r w:rsidRPr="00451E75">
        <w:rPr>
          <w:rFonts w:eastAsia="MS Mincho"/>
          <w:i/>
          <w:iCs/>
        </w:rPr>
        <w:t>of</w:t>
      </w:r>
      <w:r w:rsidR="006E44FE">
        <w:rPr>
          <w:rFonts w:eastAsia="MS Mincho"/>
          <w:i/>
          <w:iCs/>
        </w:rPr>
        <w:t xml:space="preserve"> </w:t>
      </w:r>
      <w:r w:rsidRPr="00451E75">
        <w:rPr>
          <w:rFonts w:eastAsia="MS Mincho"/>
          <w:i/>
          <w:iCs/>
        </w:rPr>
        <w:t>their</w:t>
      </w:r>
      <w:r w:rsidR="006E44FE">
        <w:rPr>
          <w:rFonts w:eastAsia="MS Mincho"/>
          <w:i/>
          <w:iCs/>
        </w:rPr>
        <w:t xml:space="preserve"> </w:t>
      </w:r>
      <w:r w:rsidRPr="00E73886">
        <w:rPr>
          <w:rFonts w:eastAsia="MS Mincho"/>
          <w:i/>
          <w:iCs/>
        </w:rPr>
        <w:t>generations</w:t>
      </w:r>
      <w:r w:rsidR="006E44FE">
        <w:rPr>
          <w:rFonts w:eastAsia="MS Mincho"/>
          <w:i/>
          <w:iCs/>
        </w:rPr>
        <w:t xml:space="preserve"> </w:t>
      </w:r>
      <w:r w:rsidRPr="00451E75">
        <w:rPr>
          <w:rFonts w:eastAsia="MS Mincho"/>
          <w:i/>
          <w:iCs/>
        </w:rPr>
        <w:t>from</w:t>
      </w:r>
      <w:r w:rsidR="006E44FE">
        <w:rPr>
          <w:rFonts w:eastAsia="MS Mincho"/>
          <w:i/>
          <w:iCs/>
        </w:rPr>
        <w:t xml:space="preserve"> </w:t>
      </w:r>
      <w:r w:rsidRPr="00451E75">
        <w:rPr>
          <w:rFonts w:eastAsia="MS Mincho"/>
          <w:i/>
          <w:iCs/>
        </w:rPr>
        <w:t>their</w:t>
      </w:r>
      <w:r w:rsidR="006E44FE">
        <w:rPr>
          <w:rFonts w:eastAsia="MS Mincho"/>
          <w:i/>
          <w:iCs/>
        </w:rPr>
        <w:t xml:space="preserve"> </w:t>
      </w:r>
      <w:r w:rsidRPr="00451E75">
        <w:rPr>
          <w:rFonts w:eastAsia="MS Mincho"/>
          <w:i/>
          <w:iCs/>
        </w:rPr>
        <w:t>captivity.</w:t>
      </w:r>
    </w:p>
    <w:p w14:paraId="609A6778" w14:textId="774BAA57" w:rsidR="00451E75" w:rsidRPr="00451E75" w:rsidRDefault="00451E75" w:rsidP="00451E75">
      <w:pPr>
        <w:ind w:left="288" w:right="288"/>
        <w:rPr>
          <w:rFonts w:eastAsia="MS Mincho"/>
          <w:i/>
          <w:iCs/>
        </w:rPr>
      </w:pPr>
      <w:r w:rsidRPr="00E73886">
        <w:rPr>
          <w:i/>
          <w:iCs/>
        </w:rPr>
        <w:t>JERUSALEM</w:t>
      </w:r>
      <w:r w:rsidRPr="00451E75">
        <w:rPr>
          <w:i/>
          <w:iCs/>
        </w:rPr>
        <w:t>:</w:t>
      </w:r>
      <w:r w:rsidR="006E44FE">
        <w:rPr>
          <w:i/>
          <w:iCs/>
        </w:rPr>
        <w:t xml:space="preserve"> </w:t>
      </w:r>
      <w:r w:rsidRPr="00451E75">
        <w:rPr>
          <w:i/>
          <w:iCs/>
        </w:rPr>
        <w:t>It</w:t>
      </w:r>
      <w:r w:rsidR="006E44FE">
        <w:rPr>
          <w:i/>
          <w:iCs/>
        </w:rPr>
        <w:t xml:space="preserve"> </w:t>
      </w:r>
      <w:r w:rsidRPr="00451E75">
        <w:rPr>
          <w:i/>
          <w:iCs/>
        </w:rPr>
        <w:t>is</w:t>
      </w:r>
      <w:r w:rsidR="006E44FE">
        <w:rPr>
          <w:i/>
          <w:iCs/>
        </w:rPr>
        <w:t xml:space="preserve"> </w:t>
      </w:r>
      <w:r w:rsidRPr="00451E75">
        <w:rPr>
          <w:i/>
          <w:iCs/>
        </w:rPr>
        <w:t>a</w:t>
      </w:r>
      <w:r w:rsidR="006E44FE">
        <w:rPr>
          <w:i/>
          <w:iCs/>
        </w:rPr>
        <w:t xml:space="preserve"> </w:t>
      </w:r>
      <w:r w:rsidRPr="00451E75">
        <w:rPr>
          <w:i/>
          <w:iCs/>
        </w:rPr>
        <w:t>night</w:t>
      </w:r>
      <w:r w:rsidR="006E44FE">
        <w:rPr>
          <w:i/>
          <w:iCs/>
        </w:rPr>
        <w:t xml:space="preserve"> </w:t>
      </w:r>
      <w:r w:rsidRPr="00451E75">
        <w:rPr>
          <w:i/>
          <w:iCs/>
        </w:rPr>
        <w:t>to</w:t>
      </w:r>
      <w:r w:rsidR="006E44FE">
        <w:rPr>
          <w:i/>
          <w:iCs/>
        </w:rPr>
        <w:t xml:space="preserve"> </w:t>
      </w:r>
      <w:r w:rsidRPr="00451E75">
        <w:rPr>
          <w:i/>
          <w:iCs/>
        </w:rPr>
        <w:t>be</w:t>
      </w:r>
      <w:r w:rsidR="006E44FE">
        <w:rPr>
          <w:i/>
          <w:iCs/>
        </w:rPr>
        <w:t xml:space="preserve"> </w:t>
      </w:r>
      <w:r w:rsidRPr="00451E75">
        <w:rPr>
          <w:i/>
          <w:iCs/>
        </w:rPr>
        <w:t>observed</w:t>
      </w:r>
      <w:r w:rsidR="006E44FE">
        <w:rPr>
          <w:i/>
          <w:iCs/>
        </w:rPr>
        <w:t xml:space="preserve"> </w:t>
      </w:r>
      <w:r w:rsidRPr="00451E75">
        <w:rPr>
          <w:i/>
          <w:iCs/>
        </w:rPr>
        <w:t>and</w:t>
      </w:r>
      <w:r w:rsidR="006E44FE">
        <w:rPr>
          <w:i/>
          <w:iCs/>
        </w:rPr>
        <w:t xml:space="preserve"> </w:t>
      </w:r>
      <w:r w:rsidRPr="00451E75">
        <w:rPr>
          <w:i/>
          <w:iCs/>
        </w:rPr>
        <w:t>celebrated</w:t>
      </w:r>
      <w:r w:rsidR="006E44FE">
        <w:rPr>
          <w:i/>
          <w:iCs/>
        </w:rPr>
        <w:t xml:space="preserve"> </w:t>
      </w:r>
      <w:r w:rsidRPr="00451E75">
        <w:rPr>
          <w:i/>
          <w:iCs/>
        </w:rPr>
        <w:t>for</w:t>
      </w:r>
      <w:r w:rsidR="006E44FE">
        <w:rPr>
          <w:i/>
          <w:iCs/>
        </w:rPr>
        <w:t xml:space="preserve"> </w:t>
      </w:r>
      <w:r w:rsidRPr="00451E75">
        <w:rPr>
          <w:i/>
          <w:iCs/>
        </w:rPr>
        <w:t>the</w:t>
      </w:r>
      <w:r w:rsidR="006E44FE">
        <w:rPr>
          <w:i/>
          <w:iCs/>
        </w:rPr>
        <w:t xml:space="preserve"> </w:t>
      </w:r>
      <w:r w:rsidRPr="00E73886">
        <w:rPr>
          <w:i/>
          <w:iCs/>
        </w:rPr>
        <w:t>liberation</w:t>
      </w:r>
      <w:r w:rsidR="006E44FE">
        <w:rPr>
          <w:i/>
          <w:iCs/>
        </w:rPr>
        <w:t xml:space="preserve"> </w:t>
      </w:r>
      <w:r w:rsidRPr="00451E75">
        <w:rPr>
          <w:i/>
          <w:iCs/>
        </w:rPr>
        <w:t>from</w:t>
      </w:r>
      <w:r w:rsidR="006E44FE">
        <w:rPr>
          <w:i/>
          <w:iCs/>
        </w:rPr>
        <w:t xml:space="preserve"> </w:t>
      </w:r>
      <w:r w:rsidRPr="00451E75">
        <w:rPr>
          <w:i/>
          <w:iCs/>
        </w:rPr>
        <w:t>before</w:t>
      </w:r>
      <w:r w:rsidR="006E44FE">
        <w:rPr>
          <w:i/>
          <w:iCs/>
        </w:rPr>
        <w:t xml:space="preserve"> </w:t>
      </w:r>
      <w:r w:rsidRPr="00451E75">
        <w:rPr>
          <w:i/>
          <w:iCs/>
        </w:rPr>
        <w:t>the</w:t>
      </w:r>
      <w:r w:rsidR="006E44FE">
        <w:rPr>
          <w:i/>
          <w:iCs/>
        </w:rPr>
        <w:t xml:space="preserve"> </w:t>
      </w:r>
      <w:r w:rsidRPr="00451E75">
        <w:rPr>
          <w:i/>
          <w:iCs/>
        </w:rPr>
        <w:t>LORD</w:t>
      </w:r>
      <w:r w:rsidR="006E44FE">
        <w:rPr>
          <w:i/>
          <w:iCs/>
        </w:rPr>
        <w:t xml:space="preserve"> </w:t>
      </w:r>
      <w:r w:rsidRPr="00451E75">
        <w:rPr>
          <w:i/>
          <w:iCs/>
        </w:rPr>
        <w:t>in</w:t>
      </w:r>
      <w:r w:rsidR="006E44FE">
        <w:rPr>
          <w:i/>
          <w:iCs/>
        </w:rPr>
        <w:t xml:space="preserve"> </w:t>
      </w:r>
      <w:r w:rsidRPr="00451E75">
        <w:rPr>
          <w:i/>
          <w:iCs/>
        </w:rPr>
        <w:t>bringing</w:t>
      </w:r>
      <w:r w:rsidR="006E44FE">
        <w:rPr>
          <w:i/>
          <w:iCs/>
        </w:rPr>
        <w:t xml:space="preserve"> </w:t>
      </w:r>
      <w:r w:rsidRPr="00451E75">
        <w:rPr>
          <w:i/>
          <w:iCs/>
        </w:rPr>
        <w:t>forth</w:t>
      </w:r>
      <w:r w:rsidR="006E44FE">
        <w:rPr>
          <w:i/>
          <w:iCs/>
        </w:rPr>
        <w:t xml:space="preserve"> </w:t>
      </w:r>
      <w:r w:rsidRPr="00451E75">
        <w:rPr>
          <w:i/>
          <w:iCs/>
        </w:rPr>
        <w:t>the</w:t>
      </w:r>
      <w:r w:rsidR="006E44FE">
        <w:rPr>
          <w:i/>
          <w:iCs/>
        </w:rPr>
        <w:t xml:space="preserve"> </w:t>
      </w:r>
      <w:r w:rsidRPr="00451E75">
        <w:rPr>
          <w:i/>
          <w:iCs/>
        </w:rPr>
        <w:t>sons</w:t>
      </w:r>
      <w:r w:rsidR="006E44FE">
        <w:rPr>
          <w:i/>
          <w:iCs/>
        </w:rPr>
        <w:t xml:space="preserve"> </w:t>
      </w:r>
      <w:r w:rsidRPr="00451E75">
        <w:rPr>
          <w:i/>
          <w:iCs/>
        </w:rPr>
        <w:t>of</w:t>
      </w:r>
      <w:r w:rsidR="006E44FE">
        <w:rPr>
          <w:i/>
          <w:iCs/>
        </w:rPr>
        <w:t xml:space="preserve"> </w:t>
      </w:r>
      <w:r w:rsidRPr="00451E75">
        <w:rPr>
          <w:i/>
          <w:iCs/>
        </w:rPr>
        <w:t>Israel,</w:t>
      </w:r>
      <w:r w:rsidR="006E44FE">
        <w:rPr>
          <w:i/>
          <w:iCs/>
        </w:rPr>
        <w:t xml:space="preserve"> </w:t>
      </w:r>
      <w:r w:rsidRPr="00451E75">
        <w:rPr>
          <w:i/>
          <w:iCs/>
        </w:rPr>
        <w:t>made</w:t>
      </w:r>
      <w:r w:rsidR="006E44FE">
        <w:rPr>
          <w:i/>
          <w:iCs/>
        </w:rPr>
        <w:t xml:space="preserve"> </w:t>
      </w:r>
      <w:r w:rsidRPr="00451E75">
        <w:rPr>
          <w:i/>
          <w:iCs/>
        </w:rPr>
        <w:t>free</w:t>
      </w:r>
      <w:r w:rsidR="006E44FE">
        <w:rPr>
          <w:i/>
          <w:iCs/>
        </w:rPr>
        <w:t xml:space="preserve"> </w:t>
      </w:r>
      <w:r w:rsidRPr="00451E75">
        <w:rPr>
          <w:i/>
          <w:iCs/>
        </w:rPr>
        <w:t>from</w:t>
      </w:r>
      <w:r w:rsidR="006E44FE">
        <w:rPr>
          <w:i/>
          <w:iCs/>
        </w:rPr>
        <w:t xml:space="preserve"> </w:t>
      </w:r>
      <w:r w:rsidRPr="00451E75">
        <w:rPr>
          <w:i/>
          <w:iCs/>
        </w:rPr>
        <w:t>the</w:t>
      </w:r>
      <w:r w:rsidR="006E44FE">
        <w:rPr>
          <w:i/>
          <w:iCs/>
        </w:rPr>
        <w:t xml:space="preserve"> </w:t>
      </w:r>
      <w:r w:rsidRPr="00451E75">
        <w:rPr>
          <w:i/>
          <w:iCs/>
        </w:rPr>
        <w:t>land</w:t>
      </w:r>
      <w:r w:rsidR="006E44FE">
        <w:rPr>
          <w:i/>
          <w:iCs/>
        </w:rPr>
        <w:t xml:space="preserve"> </w:t>
      </w:r>
      <w:r w:rsidRPr="00451E75">
        <w:rPr>
          <w:i/>
          <w:iCs/>
        </w:rPr>
        <w:t>of</w:t>
      </w:r>
      <w:r w:rsidR="006E44FE">
        <w:rPr>
          <w:i/>
          <w:iCs/>
        </w:rPr>
        <w:t xml:space="preserve"> </w:t>
      </w:r>
      <w:r w:rsidR="006A4907" w:rsidRPr="00451E75">
        <w:rPr>
          <w:i/>
          <w:iCs/>
        </w:rPr>
        <w:t>Mitzrayim</w:t>
      </w:r>
      <w:r w:rsidRPr="00451E75">
        <w:rPr>
          <w:i/>
          <w:iCs/>
        </w:rPr>
        <w:t>.</w:t>
      </w:r>
      <w:r w:rsidR="006E44FE">
        <w:rPr>
          <w:i/>
          <w:iCs/>
        </w:rPr>
        <w:t xml:space="preserve"> </w:t>
      </w:r>
      <w:r w:rsidRPr="00E73886">
        <w:rPr>
          <w:i/>
          <w:iCs/>
        </w:rPr>
        <w:t>Four</w:t>
      </w:r>
      <w:r w:rsidR="006E44FE">
        <w:rPr>
          <w:i/>
          <w:iCs/>
        </w:rPr>
        <w:t xml:space="preserve"> </w:t>
      </w:r>
      <w:r w:rsidRPr="00451E75">
        <w:rPr>
          <w:i/>
          <w:iCs/>
        </w:rPr>
        <w:t>nights</w:t>
      </w:r>
      <w:r w:rsidR="006E44FE">
        <w:rPr>
          <w:i/>
          <w:iCs/>
        </w:rPr>
        <w:t xml:space="preserve"> </w:t>
      </w:r>
      <w:r w:rsidRPr="00451E75">
        <w:rPr>
          <w:i/>
          <w:iCs/>
        </w:rPr>
        <w:t>are</w:t>
      </w:r>
      <w:r w:rsidR="006E44FE">
        <w:rPr>
          <w:i/>
          <w:iCs/>
        </w:rPr>
        <w:t xml:space="preserve"> </w:t>
      </w:r>
      <w:r w:rsidRPr="00451E75">
        <w:rPr>
          <w:i/>
          <w:iCs/>
        </w:rPr>
        <w:t>there</w:t>
      </w:r>
      <w:r w:rsidR="006E44FE">
        <w:rPr>
          <w:i/>
          <w:iCs/>
        </w:rPr>
        <w:t xml:space="preserve"> </w:t>
      </w:r>
      <w:r w:rsidRPr="00451E75">
        <w:rPr>
          <w:i/>
          <w:iCs/>
        </w:rPr>
        <w:t>written</w:t>
      </w:r>
      <w:r w:rsidR="006E44FE">
        <w:rPr>
          <w:i/>
          <w:iCs/>
        </w:rPr>
        <w:t xml:space="preserve"> </w:t>
      </w:r>
      <w:r w:rsidRPr="00451E75">
        <w:rPr>
          <w:i/>
          <w:iCs/>
        </w:rPr>
        <w:t>in</w:t>
      </w:r>
      <w:r w:rsidR="006E44FE">
        <w:rPr>
          <w:i/>
          <w:iCs/>
        </w:rPr>
        <w:t xml:space="preserve"> </w:t>
      </w:r>
      <w:r w:rsidRPr="00451E75">
        <w:rPr>
          <w:i/>
          <w:iCs/>
        </w:rPr>
        <w:t>the</w:t>
      </w:r>
      <w:r w:rsidR="006E44FE">
        <w:rPr>
          <w:i/>
          <w:iCs/>
        </w:rPr>
        <w:t xml:space="preserve"> </w:t>
      </w:r>
      <w:r w:rsidRPr="00451E75">
        <w:rPr>
          <w:i/>
          <w:iCs/>
        </w:rPr>
        <w:t>Book</w:t>
      </w:r>
      <w:r w:rsidR="006E44FE">
        <w:rPr>
          <w:i/>
          <w:iCs/>
        </w:rPr>
        <w:t xml:space="preserve"> </w:t>
      </w:r>
      <w:r w:rsidRPr="00451E75">
        <w:rPr>
          <w:i/>
          <w:iCs/>
        </w:rPr>
        <w:t>of</w:t>
      </w:r>
      <w:r w:rsidR="006E44FE">
        <w:rPr>
          <w:i/>
          <w:iCs/>
        </w:rPr>
        <w:t xml:space="preserve"> </w:t>
      </w:r>
      <w:r w:rsidRPr="00451E75">
        <w:rPr>
          <w:i/>
          <w:iCs/>
        </w:rPr>
        <w:t>Memorial.</w:t>
      </w:r>
      <w:r w:rsidR="006E44FE">
        <w:rPr>
          <w:i/>
          <w:iCs/>
        </w:rPr>
        <w:t xml:space="preserve"> </w:t>
      </w:r>
      <w:r w:rsidRPr="00451E75">
        <w:rPr>
          <w:i/>
          <w:iCs/>
        </w:rPr>
        <w:t>Night</w:t>
      </w:r>
      <w:r w:rsidR="006E44FE">
        <w:rPr>
          <w:i/>
          <w:iCs/>
        </w:rPr>
        <w:t xml:space="preserve"> </w:t>
      </w:r>
      <w:r w:rsidRPr="00E73886">
        <w:rPr>
          <w:i/>
          <w:iCs/>
        </w:rPr>
        <w:t>first</w:t>
      </w:r>
      <w:r w:rsidRPr="00451E75">
        <w:rPr>
          <w:i/>
          <w:iCs/>
        </w:rPr>
        <w:t>;</w:t>
      </w:r>
      <w:r w:rsidR="006E44FE">
        <w:rPr>
          <w:i/>
          <w:iCs/>
        </w:rPr>
        <w:t xml:space="preserve"> </w:t>
      </w:r>
      <w:r w:rsidRPr="00451E75">
        <w:rPr>
          <w:i/>
          <w:iCs/>
        </w:rPr>
        <w:t>when</w:t>
      </w:r>
      <w:r w:rsidR="006E44FE">
        <w:rPr>
          <w:i/>
          <w:iCs/>
        </w:rPr>
        <w:t xml:space="preserve"> </w:t>
      </w:r>
      <w:r w:rsidRPr="00451E75">
        <w:rPr>
          <w:i/>
          <w:iCs/>
        </w:rPr>
        <w:t>the</w:t>
      </w:r>
      <w:r w:rsidR="006E44FE">
        <w:rPr>
          <w:i/>
          <w:iCs/>
        </w:rPr>
        <w:t xml:space="preserve"> </w:t>
      </w:r>
      <w:r w:rsidRPr="00451E75">
        <w:rPr>
          <w:i/>
          <w:iCs/>
        </w:rPr>
        <w:t>Word</w:t>
      </w:r>
      <w:r w:rsidR="006E44FE">
        <w:rPr>
          <w:i/>
          <w:iCs/>
        </w:rPr>
        <w:t xml:space="preserve"> </w:t>
      </w:r>
      <w:r w:rsidRPr="00451E75">
        <w:rPr>
          <w:i/>
          <w:iCs/>
        </w:rPr>
        <w:t>of</w:t>
      </w:r>
      <w:r w:rsidR="006E44FE">
        <w:rPr>
          <w:i/>
          <w:iCs/>
        </w:rPr>
        <w:t xml:space="preserve"> </w:t>
      </w:r>
      <w:r w:rsidRPr="00451E75">
        <w:rPr>
          <w:i/>
          <w:iCs/>
        </w:rPr>
        <w:t>the</w:t>
      </w:r>
      <w:r w:rsidR="006E44FE">
        <w:rPr>
          <w:i/>
          <w:iCs/>
        </w:rPr>
        <w:t xml:space="preserve"> </w:t>
      </w:r>
      <w:r w:rsidRPr="00451E75">
        <w:rPr>
          <w:i/>
          <w:iCs/>
        </w:rPr>
        <w:t>LORD</w:t>
      </w:r>
      <w:r w:rsidR="006E44FE">
        <w:rPr>
          <w:i/>
          <w:iCs/>
        </w:rPr>
        <w:t xml:space="preserve"> </w:t>
      </w:r>
      <w:r w:rsidRPr="00451E75">
        <w:rPr>
          <w:i/>
          <w:iCs/>
        </w:rPr>
        <w:t>was</w:t>
      </w:r>
      <w:r w:rsidR="006E44FE">
        <w:rPr>
          <w:i/>
          <w:iCs/>
        </w:rPr>
        <w:t xml:space="preserve"> </w:t>
      </w:r>
      <w:r w:rsidRPr="00451E75">
        <w:rPr>
          <w:i/>
          <w:iCs/>
        </w:rPr>
        <w:t>revealed</w:t>
      </w:r>
      <w:r w:rsidR="006E44FE">
        <w:rPr>
          <w:i/>
          <w:iCs/>
        </w:rPr>
        <w:t xml:space="preserve"> </w:t>
      </w:r>
      <w:r w:rsidRPr="00451E75">
        <w:rPr>
          <w:i/>
          <w:iCs/>
        </w:rPr>
        <w:t>upon</w:t>
      </w:r>
      <w:r w:rsidR="006E44FE">
        <w:rPr>
          <w:i/>
          <w:iCs/>
        </w:rPr>
        <w:t xml:space="preserve"> </w:t>
      </w:r>
      <w:r w:rsidRPr="00451E75">
        <w:rPr>
          <w:i/>
          <w:iCs/>
        </w:rPr>
        <w:t>the</w:t>
      </w:r>
      <w:r w:rsidR="006E44FE">
        <w:rPr>
          <w:i/>
          <w:iCs/>
        </w:rPr>
        <w:t xml:space="preserve"> </w:t>
      </w:r>
      <w:r w:rsidRPr="00E73886">
        <w:rPr>
          <w:i/>
          <w:iCs/>
        </w:rPr>
        <w:t>world</w:t>
      </w:r>
      <w:r w:rsidR="006E44FE">
        <w:rPr>
          <w:i/>
          <w:iCs/>
        </w:rPr>
        <w:t xml:space="preserve"> </w:t>
      </w:r>
      <w:r w:rsidRPr="00451E75">
        <w:rPr>
          <w:i/>
          <w:iCs/>
        </w:rPr>
        <w:t>as</w:t>
      </w:r>
      <w:r w:rsidR="006E44FE">
        <w:rPr>
          <w:i/>
          <w:iCs/>
        </w:rPr>
        <w:t xml:space="preserve"> </w:t>
      </w:r>
      <w:r w:rsidRPr="00451E75">
        <w:rPr>
          <w:i/>
          <w:iCs/>
        </w:rPr>
        <w:t>it</w:t>
      </w:r>
      <w:r w:rsidR="006E44FE">
        <w:rPr>
          <w:i/>
          <w:iCs/>
        </w:rPr>
        <w:t xml:space="preserve"> </w:t>
      </w:r>
      <w:r w:rsidRPr="00451E75">
        <w:rPr>
          <w:i/>
          <w:iCs/>
        </w:rPr>
        <w:t>was</w:t>
      </w:r>
      <w:r w:rsidR="006E44FE">
        <w:rPr>
          <w:i/>
          <w:iCs/>
        </w:rPr>
        <w:t xml:space="preserve"> </w:t>
      </w:r>
      <w:r w:rsidRPr="00451E75">
        <w:rPr>
          <w:i/>
          <w:iCs/>
        </w:rPr>
        <w:t>created;</w:t>
      </w:r>
      <w:r w:rsidR="006E44FE">
        <w:rPr>
          <w:i/>
          <w:iCs/>
        </w:rPr>
        <w:t xml:space="preserve"> </w:t>
      </w:r>
      <w:r w:rsidRPr="00451E75">
        <w:rPr>
          <w:i/>
          <w:iCs/>
        </w:rPr>
        <w:t>when</w:t>
      </w:r>
      <w:r w:rsidR="006E44FE">
        <w:rPr>
          <w:i/>
          <w:iCs/>
        </w:rPr>
        <w:t xml:space="preserve"> </w:t>
      </w:r>
      <w:r w:rsidRPr="00451E75">
        <w:rPr>
          <w:i/>
          <w:iCs/>
        </w:rPr>
        <w:t>the</w:t>
      </w:r>
      <w:r w:rsidR="006E44FE">
        <w:rPr>
          <w:i/>
          <w:iCs/>
        </w:rPr>
        <w:t xml:space="preserve"> </w:t>
      </w:r>
      <w:r w:rsidRPr="00E73886">
        <w:rPr>
          <w:i/>
          <w:iCs/>
        </w:rPr>
        <w:t>world</w:t>
      </w:r>
      <w:r w:rsidR="006E44FE">
        <w:rPr>
          <w:i/>
          <w:iCs/>
        </w:rPr>
        <w:t xml:space="preserve"> </w:t>
      </w:r>
      <w:r w:rsidRPr="00451E75">
        <w:rPr>
          <w:i/>
          <w:iCs/>
        </w:rPr>
        <w:t>was</w:t>
      </w:r>
      <w:r w:rsidR="006E44FE">
        <w:rPr>
          <w:i/>
          <w:iCs/>
        </w:rPr>
        <w:t xml:space="preserve"> </w:t>
      </w:r>
      <w:r w:rsidRPr="00451E75">
        <w:rPr>
          <w:i/>
          <w:iCs/>
        </w:rPr>
        <w:t>without</w:t>
      </w:r>
      <w:r w:rsidR="006E44FE">
        <w:rPr>
          <w:i/>
          <w:iCs/>
        </w:rPr>
        <w:t xml:space="preserve"> </w:t>
      </w:r>
      <w:r w:rsidRPr="00451E75">
        <w:rPr>
          <w:i/>
          <w:iCs/>
        </w:rPr>
        <w:t>form</w:t>
      </w:r>
      <w:r w:rsidR="006E44FE">
        <w:rPr>
          <w:i/>
          <w:iCs/>
        </w:rPr>
        <w:t xml:space="preserve"> </w:t>
      </w:r>
      <w:r w:rsidRPr="00451E75">
        <w:rPr>
          <w:i/>
          <w:iCs/>
        </w:rPr>
        <w:t>and</w:t>
      </w:r>
      <w:r w:rsidR="006E44FE">
        <w:rPr>
          <w:i/>
          <w:iCs/>
        </w:rPr>
        <w:t xml:space="preserve"> </w:t>
      </w:r>
      <w:r w:rsidRPr="00451E75">
        <w:rPr>
          <w:i/>
          <w:iCs/>
        </w:rPr>
        <w:t>void,</w:t>
      </w:r>
      <w:r w:rsidR="006E44FE">
        <w:rPr>
          <w:i/>
          <w:iCs/>
        </w:rPr>
        <w:t xml:space="preserve"> </w:t>
      </w:r>
      <w:r w:rsidRPr="00451E75">
        <w:rPr>
          <w:i/>
          <w:iCs/>
        </w:rPr>
        <w:t>and</w:t>
      </w:r>
      <w:r w:rsidR="006E44FE">
        <w:rPr>
          <w:i/>
          <w:iCs/>
        </w:rPr>
        <w:t xml:space="preserve"> </w:t>
      </w:r>
      <w:r w:rsidRPr="00451E75">
        <w:rPr>
          <w:i/>
          <w:iCs/>
        </w:rPr>
        <w:t>darkness</w:t>
      </w:r>
      <w:r w:rsidR="006E44FE">
        <w:rPr>
          <w:i/>
          <w:iCs/>
        </w:rPr>
        <w:t xml:space="preserve"> </w:t>
      </w:r>
      <w:r w:rsidRPr="00451E75">
        <w:rPr>
          <w:i/>
          <w:iCs/>
        </w:rPr>
        <w:t>was</w:t>
      </w:r>
      <w:r w:rsidR="006E44FE">
        <w:rPr>
          <w:i/>
          <w:iCs/>
        </w:rPr>
        <w:t xml:space="preserve"> </w:t>
      </w:r>
      <w:r w:rsidRPr="00451E75">
        <w:rPr>
          <w:i/>
          <w:iCs/>
        </w:rPr>
        <w:t>spread</w:t>
      </w:r>
      <w:r w:rsidR="006E44FE">
        <w:rPr>
          <w:i/>
          <w:iCs/>
        </w:rPr>
        <w:t xml:space="preserve"> </w:t>
      </w:r>
      <w:r w:rsidRPr="00451E75">
        <w:rPr>
          <w:i/>
          <w:iCs/>
        </w:rPr>
        <w:t>upon</w:t>
      </w:r>
      <w:r w:rsidR="006E44FE">
        <w:rPr>
          <w:i/>
          <w:iCs/>
        </w:rPr>
        <w:t xml:space="preserve"> </w:t>
      </w:r>
      <w:r w:rsidRPr="00451E75">
        <w:rPr>
          <w:i/>
          <w:iCs/>
        </w:rPr>
        <w:t>the</w:t>
      </w:r>
      <w:r w:rsidR="006E44FE">
        <w:rPr>
          <w:i/>
          <w:iCs/>
        </w:rPr>
        <w:t xml:space="preserve"> </w:t>
      </w:r>
      <w:r w:rsidRPr="00E73886">
        <w:rPr>
          <w:i/>
          <w:iCs/>
        </w:rPr>
        <w:t>face</w:t>
      </w:r>
      <w:r w:rsidR="006E44FE">
        <w:rPr>
          <w:i/>
          <w:iCs/>
        </w:rPr>
        <w:t xml:space="preserve"> </w:t>
      </w:r>
      <w:r w:rsidRPr="00451E75">
        <w:rPr>
          <w:i/>
          <w:iCs/>
        </w:rPr>
        <w:t>of</w:t>
      </w:r>
      <w:r w:rsidR="006E44FE">
        <w:rPr>
          <w:i/>
          <w:iCs/>
        </w:rPr>
        <w:t xml:space="preserve"> </w:t>
      </w:r>
      <w:r w:rsidRPr="00451E75">
        <w:rPr>
          <w:i/>
          <w:iCs/>
        </w:rPr>
        <w:t>the</w:t>
      </w:r>
      <w:r w:rsidR="006E44FE">
        <w:rPr>
          <w:i/>
          <w:iCs/>
        </w:rPr>
        <w:t xml:space="preserve"> </w:t>
      </w:r>
      <w:r w:rsidRPr="00451E75">
        <w:rPr>
          <w:i/>
          <w:iCs/>
        </w:rPr>
        <w:t>deep,</w:t>
      </w:r>
      <w:r w:rsidR="006E44FE">
        <w:rPr>
          <w:i/>
          <w:iCs/>
        </w:rPr>
        <w:t xml:space="preserve"> </w:t>
      </w:r>
      <w:r w:rsidRPr="00451E75">
        <w:rPr>
          <w:i/>
          <w:iCs/>
        </w:rPr>
        <w:t>and</w:t>
      </w:r>
      <w:r w:rsidR="006E44FE">
        <w:rPr>
          <w:i/>
          <w:iCs/>
        </w:rPr>
        <w:t xml:space="preserve"> </w:t>
      </w:r>
      <w:r w:rsidRPr="00451E75">
        <w:rPr>
          <w:i/>
          <w:iCs/>
        </w:rPr>
        <w:t>the</w:t>
      </w:r>
      <w:r w:rsidR="006E44FE">
        <w:rPr>
          <w:i/>
          <w:iCs/>
        </w:rPr>
        <w:t xml:space="preserve"> </w:t>
      </w:r>
      <w:r w:rsidRPr="00451E75">
        <w:rPr>
          <w:i/>
          <w:iCs/>
        </w:rPr>
        <w:t>Word</w:t>
      </w:r>
      <w:r w:rsidR="006E44FE">
        <w:rPr>
          <w:i/>
          <w:iCs/>
        </w:rPr>
        <w:t xml:space="preserve"> </w:t>
      </w:r>
      <w:r w:rsidRPr="00451E75">
        <w:rPr>
          <w:i/>
          <w:iCs/>
        </w:rPr>
        <w:t>of</w:t>
      </w:r>
      <w:r w:rsidR="006E44FE">
        <w:rPr>
          <w:i/>
          <w:iCs/>
        </w:rPr>
        <w:t xml:space="preserve"> </w:t>
      </w:r>
      <w:r w:rsidRPr="00451E75">
        <w:rPr>
          <w:i/>
          <w:iCs/>
        </w:rPr>
        <w:t>the</w:t>
      </w:r>
      <w:r w:rsidR="006E44FE">
        <w:rPr>
          <w:i/>
          <w:iCs/>
        </w:rPr>
        <w:t xml:space="preserve"> </w:t>
      </w:r>
      <w:r w:rsidRPr="00451E75">
        <w:rPr>
          <w:i/>
          <w:iCs/>
        </w:rPr>
        <w:t>LORD</w:t>
      </w:r>
      <w:r w:rsidR="006E44FE">
        <w:rPr>
          <w:i/>
          <w:iCs/>
        </w:rPr>
        <w:t xml:space="preserve"> </w:t>
      </w:r>
      <w:r w:rsidRPr="00451E75">
        <w:rPr>
          <w:i/>
          <w:iCs/>
        </w:rPr>
        <w:t>illuminated</w:t>
      </w:r>
      <w:r w:rsidR="006E44FE">
        <w:rPr>
          <w:i/>
          <w:iCs/>
        </w:rPr>
        <w:t xml:space="preserve"> </w:t>
      </w:r>
      <w:r w:rsidRPr="00451E75">
        <w:rPr>
          <w:i/>
          <w:iCs/>
        </w:rPr>
        <w:t>and</w:t>
      </w:r>
      <w:r w:rsidR="006E44FE">
        <w:rPr>
          <w:i/>
          <w:iCs/>
        </w:rPr>
        <w:t xml:space="preserve"> </w:t>
      </w:r>
      <w:r w:rsidRPr="00451E75">
        <w:rPr>
          <w:i/>
          <w:iCs/>
        </w:rPr>
        <w:t>made</w:t>
      </w:r>
      <w:r w:rsidR="006E44FE">
        <w:rPr>
          <w:i/>
          <w:iCs/>
        </w:rPr>
        <w:t xml:space="preserve"> </w:t>
      </w:r>
      <w:r w:rsidRPr="00451E75">
        <w:rPr>
          <w:i/>
          <w:iCs/>
        </w:rPr>
        <w:t>it</w:t>
      </w:r>
      <w:r w:rsidR="006E44FE">
        <w:rPr>
          <w:i/>
          <w:iCs/>
        </w:rPr>
        <w:t xml:space="preserve"> </w:t>
      </w:r>
      <w:r w:rsidRPr="00451E75">
        <w:rPr>
          <w:i/>
          <w:iCs/>
        </w:rPr>
        <w:t>light;</w:t>
      </w:r>
      <w:r w:rsidR="006E44FE">
        <w:rPr>
          <w:i/>
          <w:iCs/>
        </w:rPr>
        <w:t xml:space="preserve"> </w:t>
      </w:r>
      <w:r w:rsidRPr="00451E75">
        <w:rPr>
          <w:i/>
          <w:iCs/>
        </w:rPr>
        <w:t>and</w:t>
      </w:r>
      <w:r w:rsidR="006E44FE">
        <w:rPr>
          <w:i/>
          <w:iCs/>
        </w:rPr>
        <w:t xml:space="preserve"> </w:t>
      </w:r>
      <w:r w:rsidRPr="00451E75">
        <w:rPr>
          <w:i/>
          <w:iCs/>
        </w:rPr>
        <w:t>he</w:t>
      </w:r>
      <w:r w:rsidR="006E44FE">
        <w:rPr>
          <w:i/>
          <w:iCs/>
        </w:rPr>
        <w:t xml:space="preserve"> </w:t>
      </w:r>
      <w:r w:rsidRPr="00451E75">
        <w:rPr>
          <w:i/>
          <w:iCs/>
        </w:rPr>
        <w:t>called</w:t>
      </w:r>
      <w:r w:rsidR="006E44FE">
        <w:rPr>
          <w:i/>
          <w:iCs/>
        </w:rPr>
        <w:t xml:space="preserve"> </w:t>
      </w:r>
      <w:r w:rsidRPr="00451E75">
        <w:rPr>
          <w:i/>
          <w:iCs/>
        </w:rPr>
        <w:t>it</w:t>
      </w:r>
      <w:r w:rsidR="006E44FE">
        <w:rPr>
          <w:i/>
          <w:iCs/>
        </w:rPr>
        <w:t xml:space="preserve"> </w:t>
      </w:r>
      <w:r w:rsidRPr="00451E75">
        <w:rPr>
          <w:i/>
          <w:iCs/>
        </w:rPr>
        <w:t>the</w:t>
      </w:r>
      <w:r w:rsidR="006E44FE">
        <w:rPr>
          <w:i/>
          <w:iCs/>
        </w:rPr>
        <w:t xml:space="preserve"> </w:t>
      </w:r>
      <w:r w:rsidRPr="00E73886">
        <w:rPr>
          <w:i/>
          <w:iCs/>
        </w:rPr>
        <w:t>first</w:t>
      </w:r>
      <w:r w:rsidR="006E44FE">
        <w:rPr>
          <w:i/>
          <w:iCs/>
        </w:rPr>
        <w:t xml:space="preserve"> </w:t>
      </w:r>
      <w:r w:rsidRPr="00451E75">
        <w:rPr>
          <w:i/>
          <w:iCs/>
        </w:rPr>
        <w:t>night.</w:t>
      </w:r>
      <w:r w:rsidR="006E44FE">
        <w:rPr>
          <w:i/>
          <w:iCs/>
        </w:rPr>
        <w:t xml:space="preserve"> </w:t>
      </w:r>
      <w:r w:rsidRPr="00451E75">
        <w:rPr>
          <w:i/>
          <w:iCs/>
        </w:rPr>
        <w:t>Night</w:t>
      </w:r>
      <w:r w:rsidR="006E44FE">
        <w:rPr>
          <w:i/>
          <w:iCs/>
        </w:rPr>
        <w:t xml:space="preserve"> </w:t>
      </w:r>
      <w:r w:rsidRPr="00451E75">
        <w:rPr>
          <w:i/>
          <w:iCs/>
        </w:rPr>
        <w:t>second;</w:t>
      </w:r>
      <w:r w:rsidR="006E44FE">
        <w:rPr>
          <w:i/>
          <w:iCs/>
        </w:rPr>
        <w:t xml:space="preserve"> </w:t>
      </w:r>
      <w:r w:rsidRPr="00451E75">
        <w:rPr>
          <w:i/>
          <w:iCs/>
        </w:rPr>
        <w:t>when</w:t>
      </w:r>
      <w:r w:rsidR="006E44FE">
        <w:rPr>
          <w:i/>
          <w:iCs/>
        </w:rPr>
        <w:t xml:space="preserve"> </w:t>
      </w:r>
      <w:r w:rsidRPr="00451E75">
        <w:rPr>
          <w:i/>
          <w:iCs/>
        </w:rPr>
        <w:t>the</w:t>
      </w:r>
      <w:r w:rsidR="006E44FE">
        <w:rPr>
          <w:i/>
          <w:iCs/>
        </w:rPr>
        <w:t xml:space="preserve"> </w:t>
      </w:r>
      <w:r w:rsidRPr="00451E75">
        <w:rPr>
          <w:i/>
          <w:iCs/>
        </w:rPr>
        <w:t>Word</w:t>
      </w:r>
      <w:r w:rsidR="006E44FE">
        <w:rPr>
          <w:i/>
          <w:iCs/>
        </w:rPr>
        <w:t xml:space="preserve"> </w:t>
      </w:r>
      <w:r w:rsidRPr="00451E75">
        <w:rPr>
          <w:i/>
          <w:iCs/>
        </w:rPr>
        <w:t>of</w:t>
      </w:r>
      <w:r w:rsidR="006E44FE">
        <w:rPr>
          <w:i/>
          <w:iCs/>
        </w:rPr>
        <w:t xml:space="preserve"> </w:t>
      </w:r>
      <w:r w:rsidRPr="00451E75">
        <w:rPr>
          <w:i/>
          <w:iCs/>
        </w:rPr>
        <w:t>the</w:t>
      </w:r>
      <w:r w:rsidR="006E44FE">
        <w:rPr>
          <w:i/>
          <w:iCs/>
        </w:rPr>
        <w:t xml:space="preserve"> </w:t>
      </w:r>
      <w:r w:rsidRPr="00451E75">
        <w:rPr>
          <w:i/>
          <w:iCs/>
        </w:rPr>
        <w:t>LORD</w:t>
      </w:r>
      <w:r w:rsidR="006E44FE">
        <w:rPr>
          <w:i/>
          <w:iCs/>
        </w:rPr>
        <w:t xml:space="preserve"> </w:t>
      </w:r>
      <w:r w:rsidRPr="00451E75">
        <w:rPr>
          <w:i/>
          <w:iCs/>
        </w:rPr>
        <w:t>was</w:t>
      </w:r>
      <w:r w:rsidR="006E44FE">
        <w:rPr>
          <w:i/>
          <w:iCs/>
        </w:rPr>
        <w:t xml:space="preserve"> </w:t>
      </w:r>
      <w:r w:rsidRPr="00451E75">
        <w:rPr>
          <w:i/>
          <w:iCs/>
        </w:rPr>
        <w:t>revealed</w:t>
      </w:r>
      <w:r w:rsidR="006E44FE">
        <w:rPr>
          <w:i/>
          <w:iCs/>
        </w:rPr>
        <w:t xml:space="preserve"> </w:t>
      </w:r>
      <w:r w:rsidRPr="00451E75">
        <w:rPr>
          <w:i/>
          <w:iCs/>
        </w:rPr>
        <w:t>unto</w:t>
      </w:r>
      <w:r w:rsidR="006E44FE">
        <w:rPr>
          <w:i/>
          <w:iCs/>
        </w:rPr>
        <w:t xml:space="preserve"> </w:t>
      </w:r>
      <w:r w:rsidRPr="00E73886">
        <w:rPr>
          <w:i/>
          <w:iCs/>
        </w:rPr>
        <w:t>Abraham</w:t>
      </w:r>
      <w:r w:rsidR="006E44FE">
        <w:rPr>
          <w:i/>
          <w:iCs/>
        </w:rPr>
        <w:t xml:space="preserve"> </w:t>
      </w:r>
      <w:r w:rsidRPr="00451E75">
        <w:rPr>
          <w:i/>
          <w:iCs/>
        </w:rPr>
        <w:t>between</w:t>
      </w:r>
      <w:r w:rsidR="006E44FE">
        <w:rPr>
          <w:i/>
          <w:iCs/>
        </w:rPr>
        <w:t xml:space="preserve"> </w:t>
      </w:r>
      <w:r w:rsidRPr="00451E75">
        <w:rPr>
          <w:i/>
          <w:iCs/>
        </w:rPr>
        <w:t>the</w:t>
      </w:r>
      <w:r w:rsidR="006E44FE">
        <w:rPr>
          <w:i/>
          <w:iCs/>
        </w:rPr>
        <w:t xml:space="preserve"> </w:t>
      </w:r>
      <w:r w:rsidRPr="00451E75">
        <w:rPr>
          <w:i/>
          <w:iCs/>
        </w:rPr>
        <w:t>divided</w:t>
      </w:r>
      <w:r w:rsidR="006E44FE">
        <w:rPr>
          <w:i/>
          <w:iCs/>
        </w:rPr>
        <w:t xml:space="preserve"> </w:t>
      </w:r>
      <w:r w:rsidRPr="00451E75">
        <w:rPr>
          <w:i/>
          <w:iCs/>
        </w:rPr>
        <w:t>parts;</w:t>
      </w:r>
      <w:r w:rsidR="006E44FE">
        <w:rPr>
          <w:i/>
          <w:iCs/>
        </w:rPr>
        <w:t xml:space="preserve"> </w:t>
      </w:r>
      <w:r w:rsidRPr="00451E75">
        <w:rPr>
          <w:i/>
          <w:iCs/>
        </w:rPr>
        <w:t>when</w:t>
      </w:r>
      <w:r w:rsidR="006E44FE">
        <w:rPr>
          <w:i/>
          <w:iCs/>
        </w:rPr>
        <w:t xml:space="preserve"> </w:t>
      </w:r>
      <w:r w:rsidRPr="00E73886">
        <w:rPr>
          <w:i/>
          <w:iCs/>
        </w:rPr>
        <w:t>Abraham</w:t>
      </w:r>
      <w:r w:rsidR="006E44FE">
        <w:rPr>
          <w:i/>
          <w:iCs/>
        </w:rPr>
        <w:t xml:space="preserve"> </w:t>
      </w:r>
      <w:r w:rsidRPr="00451E75">
        <w:rPr>
          <w:i/>
          <w:iCs/>
        </w:rPr>
        <w:t>was</w:t>
      </w:r>
      <w:r w:rsidR="006E44FE">
        <w:rPr>
          <w:i/>
          <w:iCs/>
        </w:rPr>
        <w:t xml:space="preserve"> </w:t>
      </w:r>
      <w:r w:rsidRPr="00451E75">
        <w:rPr>
          <w:i/>
          <w:iCs/>
        </w:rPr>
        <w:t>a</w:t>
      </w:r>
      <w:r w:rsidR="006E44FE">
        <w:rPr>
          <w:i/>
          <w:iCs/>
        </w:rPr>
        <w:t xml:space="preserve"> </w:t>
      </w:r>
      <w:r w:rsidRPr="00451E75">
        <w:rPr>
          <w:i/>
          <w:iCs/>
        </w:rPr>
        <w:t>son</w:t>
      </w:r>
      <w:r w:rsidR="006E44FE">
        <w:rPr>
          <w:i/>
          <w:iCs/>
        </w:rPr>
        <w:t xml:space="preserve"> </w:t>
      </w:r>
      <w:r w:rsidRPr="00451E75">
        <w:rPr>
          <w:i/>
          <w:iCs/>
        </w:rPr>
        <w:t>of</w:t>
      </w:r>
      <w:r w:rsidR="006E44FE">
        <w:rPr>
          <w:i/>
          <w:iCs/>
        </w:rPr>
        <w:t xml:space="preserve"> </w:t>
      </w:r>
      <w:r w:rsidRPr="00451E75">
        <w:rPr>
          <w:i/>
          <w:iCs/>
        </w:rPr>
        <w:t>a</w:t>
      </w:r>
      <w:r w:rsidR="006E44FE">
        <w:rPr>
          <w:i/>
          <w:iCs/>
        </w:rPr>
        <w:t xml:space="preserve"> </w:t>
      </w:r>
      <w:r w:rsidRPr="00451E75">
        <w:rPr>
          <w:i/>
          <w:iCs/>
        </w:rPr>
        <w:t>hundred</w:t>
      </w:r>
      <w:r w:rsidR="006E44FE">
        <w:rPr>
          <w:i/>
          <w:iCs/>
        </w:rPr>
        <w:t xml:space="preserve"> </w:t>
      </w:r>
      <w:r w:rsidRPr="00451E75">
        <w:rPr>
          <w:i/>
          <w:iCs/>
        </w:rPr>
        <w:t>years,</w:t>
      </w:r>
      <w:r w:rsidR="006E44FE">
        <w:rPr>
          <w:i/>
          <w:iCs/>
        </w:rPr>
        <w:t xml:space="preserve"> </w:t>
      </w:r>
      <w:r w:rsidRPr="00451E75">
        <w:rPr>
          <w:i/>
          <w:iCs/>
        </w:rPr>
        <w:t>and</w:t>
      </w:r>
      <w:r w:rsidR="006E44FE">
        <w:rPr>
          <w:i/>
          <w:iCs/>
        </w:rPr>
        <w:t xml:space="preserve"> </w:t>
      </w:r>
      <w:r w:rsidRPr="00451E75">
        <w:rPr>
          <w:i/>
          <w:iCs/>
        </w:rPr>
        <w:t>Sarah</w:t>
      </w:r>
      <w:r w:rsidR="006E44FE">
        <w:rPr>
          <w:i/>
          <w:iCs/>
        </w:rPr>
        <w:t xml:space="preserve"> </w:t>
      </w:r>
      <w:r w:rsidRPr="00451E75">
        <w:rPr>
          <w:i/>
          <w:iCs/>
        </w:rPr>
        <w:t>was</w:t>
      </w:r>
      <w:r w:rsidR="006E44FE">
        <w:rPr>
          <w:i/>
          <w:iCs/>
        </w:rPr>
        <w:t xml:space="preserve"> </w:t>
      </w:r>
      <w:r w:rsidRPr="00451E75">
        <w:rPr>
          <w:i/>
          <w:iCs/>
        </w:rPr>
        <w:t>a</w:t>
      </w:r>
      <w:r w:rsidR="006E44FE">
        <w:rPr>
          <w:i/>
          <w:iCs/>
        </w:rPr>
        <w:t xml:space="preserve"> </w:t>
      </w:r>
      <w:r w:rsidRPr="00451E75">
        <w:rPr>
          <w:i/>
          <w:iCs/>
        </w:rPr>
        <w:t>daughter</w:t>
      </w:r>
      <w:r w:rsidR="006E44FE">
        <w:rPr>
          <w:i/>
          <w:iCs/>
        </w:rPr>
        <w:t xml:space="preserve"> </w:t>
      </w:r>
      <w:r w:rsidRPr="00451E75">
        <w:rPr>
          <w:i/>
          <w:iCs/>
        </w:rPr>
        <w:t>of</w:t>
      </w:r>
      <w:r w:rsidR="006E44FE">
        <w:rPr>
          <w:i/>
          <w:iCs/>
        </w:rPr>
        <w:t xml:space="preserve"> </w:t>
      </w:r>
      <w:r w:rsidRPr="00451E75">
        <w:rPr>
          <w:i/>
          <w:iCs/>
        </w:rPr>
        <w:t>ninety</w:t>
      </w:r>
      <w:r w:rsidR="006E44FE">
        <w:rPr>
          <w:i/>
          <w:iCs/>
        </w:rPr>
        <w:t xml:space="preserve"> </w:t>
      </w:r>
      <w:r w:rsidRPr="00451E75">
        <w:rPr>
          <w:i/>
          <w:iCs/>
        </w:rPr>
        <w:t>years,</w:t>
      </w:r>
      <w:r w:rsidR="006E44FE">
        <w:rPr>
          <w:i/>
          <w:iCs/>
        </w:rPr>
        <w:t xml:space="preserve"> </w:t>
      </w:r>
      <w:r w:rsidRPr="00451E75">
        <w:rPr>
          <w:i/>
          <w:iCs/>
        </w:rPr>
        <w:t>and</w:t>
      </w:r>
      <w:r w:rsidR="006E44FE">
        <w:rPr>
          <w:i/>
          <w:iCs/>
        </w:rPr>
        <w:t xml:space="preserve"> </w:t>
      </w:r>
      <w:r w:rsidRPr="00451E75">
        <w:rPr>
          <w:i/>
          <w:iCs/>
        </w:rPr>
        <w:t>that</w:t>
      </w:r>
      <w:r w:rsidR="006E44FE">
        <w:rPr>
          <w:i/>
          <w:iCs/>
        </w:rPr>
        <w:t xml:space="preserve"> </w:t>
      </w:r>
      <w:r w:rsidRPr="00451E75">
        <w:rPr>
          <w:i/>
          <w:iCs/>
        </w:rPr>
        <w:t>which</w:t>
      </w:r>
      <w:r w:rsidR="006E44FE">
        <w:rPr>
          <w:i/>
          <w:iCs/>
        </w:rPr>
        <w:t xml:space="preserve"> </w:t>
      </w:r>
      <w:r w:rsidRPr="00451E75">
        <w:rPr>
          <w:i/>
          <w:iCs/>
        </w:rPr>
        <w:t>the</w:t>
      </w:r>
      <w:r w:rsidR="006E44FE">
        <w:rPr>
          <w:i/>
          <w:iCs/>
        </w:rPr>
        <w:t xml:space="preserve"> </w:t>
      </w:r>
      <w:r w:rsidRPr="00451E75">
        <w:rPr>
          <w:i/>
          <w:iCs/>
        </w:rPr>
        <w:t>Scripture</w:t>
      </w:r>
      <w:r w:rsidR="006E44FE">
        <w:rPr>
          <w:i/>
          <w:iCs/>
        </w:rPr>
        <w:t xml:space="preserve"> </w:t>
      </w:r>
      <w:r w:rsidRPr="00451E75">
        <w:rPr>
          <w:i/>
          <w:iCs/>
        </w:rPr>
        <w:t>says</w:t>
      </w:r>
      <w:r w:rsidR="006E44FE">
        <w:rPr>
          <w:i/>
          <w:iCs/>
        </w:rPr>
        <w:t xml:space="preserve"> </w:t>
      </w:r>
      <w:r w:rsidRPr="00451E75">
        <w:rPr>
          <w:i/>
          <w:iCs/>
        </w:rPr>
        <w:t>was</w:t>
      </w:r>
      <w:r w:rsidR="006E44FE">
        <w:rPr>
          <w:i/>
          <w:iCs/>
        </w:rPr>
        <w:t xml:space="preserve"> </w:t>
      </w:r>
      <w:r w:rsidRPr="00451E75">
        <w:rPr>
          <w:i/>
          <w:iCs/>
        </w:rPr>
        <w:t>confirmed,--</w:t>
      </w:r>
      <w:r w:rsidRPr="00E73886">
        <w:rPr>
          <w:i/>
          <w:iCs/>
        </w:rPr>
        <w:t>Abraham</w:t>
      </w:r>
      <w:r w:rsidR="006E44FE">
        <w:rPr>
          <w:i/>
          <w:iCs/>
        </w:rPr>
        <w:t xml:space="preserve"> </w:t>
      </w:r>
      <w:r w:rsidRPr="00451E75">
        <w:rPr>
          <w:i/>
          <w:iCs/>
        </w:rPr>
        <w:t>a</w:t>
      </w:r>
      <w:r w:rsidR="006E44FE">
        <w:rPr>
          <w:i/>
          <w:iCs/>
        </w:rPr>
        <w:t xml:space="preserve"> </w:t>
      </w:r>
      <w:r w:rsidRPr="00451E75">
        <w:rPr>
          <w:i/>
          <w:iCs/>
        </w:rPr>
        <w:t>hundred</w:t>
      </w:r>
      <w:r w:rsidR="006E44FE">
        <w:rPr>
          <w:i/>
          <w:iCs/>
        </w:rPr>
        <w:t xml:space="preserve"> </w:t>
      </w:r>
      <w:r w:rsidRPr="00451E75">
        <w:rPr>
          <w:i/>
          <w:iCs/>
        </w:rPr>
        <w:t>years,</w:t>
      </w:r>
      <w:r w:rsidR="006E44FE">
        <w:rPr>
          <w:i/>
          <w:iCs/>
        </w:rPr>
        <w:t xml:space="preserve"> </w:t>
      </w:r>
      <w:r w:rsidRPr="00451E75">
        <w:rPr>
          <w:i/>
          <w:iCs/>
        </w:rPr>
        <w:t>can</w:t>
      </w:r>
      <w:r w:rsidR="006E44FE">
        <w:rPr>
          <w:i/>
          <w:iCs/>
        </w:rPr>
        <w:t xml:space="preserve"> </w:t>
      </w:r>
      <w:r w:rsidRPr="00451E75">
        <w:rPr>
          <w:i/>
          <w:iCs/>
        </w:rPr>
        <w:t>he</w:t>
      </w:r>
      <w:r w:rsidR="006E44FE">
        <w:rPr>
          <w:i/>
          <w:iCs/>
        </w:rPr>
        <w:t xml:space="preserve"> </w:t>
      </w:r>
      <w:r w:rsidRPr="00451E75">
        <w:rPr>
          <w:i/>
          <w:iCs/>
        </w:rPr>
        <w:t>beget?</w:t>
      </w:r>
      <w:r w:rsidR="006E44FE">
        <w:rPr>
          <w:i/>
          <w:iCs/>
        </w:rPr>
        <w:t xml:space="preserve"> </w:t>
      </w:r>
      <w:r w:rsidRPr="00451E75">
        <w:rPr>
          <w:i/>
          <w:iCs/>
        </w:rPr>
        <w:t>and</w:t>
      </w:r>
      <w:r w:rsidR="006E44FE">
        <w:rPr>
          <w:i/>
          <w:iCs/>
        </w:rPr>
        <w:t xml:space="preserve"> </w:t>
      </w:r>
      <w:r w:rsidRPr="00451E75">
        <w:rPr>
          <w:i/>
          <w:iCs/>
        </w:rPr>
        <w:t>Sarah,</w:t>
      </w:r>
      <w:r w:rsidR="006E44FE">
        <w:rPr>
          <w:i/>
          <w:iCs/>
        </w:rPr>
        <w:t xml:space="preserve"> </w:t>
      </w:r>
      <w:r w:rsidR="006A4907" w:rsidRPr="00451E75">
        <w:rPr>
          <w:i/>
          <w:iCs/>
        </w:rPr>
        <w:t>ninety-year-old</w:t>
      </w:r>
      <w:r w:rsidRPr="00451E75">
        <w:rPr>
          <w:i/>
          <w:iCs/>
        </w:rPr>
        <w:t>,</w:t>
      </w:r>
      <w:r w:rsidR="006E44FE">
        <w:rPr>
          <w:i/>
          <w:iCs/>
        </w:rPr>
        <w:t xml:space="preserve"> </w:t>
      </w:r>
      <w:r w:rsidRPr="00451E75">
        <w:rPr>
          <w:i/>
          <w:iCs/>
        </w:rPr>
        <w:t>can</w:t>
      </w:r>
      <w:r w:rsidR="006E44FE">
        <w:rPr>
          <w:i/>
          <w:iCs/>
        </w:rPr>
        <w:t xml:space="preserve"> </w:t>
      </w:r>
      <w:r w:rsidRPr="00451E75">
        <w:rPr>
          <w:i/>
          <w:iCs/>
        </w:rPr>
        <w:t>she</w:t>
      </w:r>
      <w:r w:rsidR="006E44FE">
        <w:rPr>
          <w:i/>
          <w:iCs/>
        </w:rPr>
        <w:t xml:space="preserve"> </w:t>
      </w:r>
      <w:r w:rsidRPr="00451E75">
        <w:rPr>
          <w:i/>
          <w:iCs/>
        </w:rPr>
        <w:t>bear?</w:t>
      </w:r>
      <w:r w:rsidR="006E44FE">
        <w:rPr>
          <w:i/>
          <w:iCs/>
        </w:rPr>
        <w:t xml:space="preserve"> </w:t>
      </w:r>
      <w:r w:rsidRPr="00451E75">
        <w:rPr>
          <w:i/>
          <w:iCs/>
        </w:rPr>
        <w:t>Was</w:t>
      </w:r>
      <w:r w:rsidR="006E44FE">
        <w:rPr>
          <w:i/>
          <w:iCs/>
        </w:rPr>
        <w:t xml:space="preserve"> </w:t>
      </w:r>
      <w:r w:rsidRPr="00451E75">
        <w:rPr>
          <w:i/>
          <w:iCs/>
        </w:rPr>
        <w:t>not</w:t>
      </w:r>
      <w:r w:rsidR="006E44FE">
        <w:rPr>
          <w:i/>
          <w:iCs/>
        </w:rPr>
        <w:t xml:space="preserve"> </w:t>
      </w:r>
      <w:r w:rsidRPr="00451E75">
        <w:rPr>
          <w:i/>
          <w:iCs/>
        </w:rPr>
        <w:t>our</w:t>
      </w:r>
      <w:r w:rsidR="006E44FE">
        <w:rPr>
          <w:i/>
          <w:iCs/>
        </w:rPr>
        <w:t xml:space="preserve"> </w:t>
      </w:r>
      <w:r w:rsidRPr="00451E75">
        <w:rPr>
          <w:i/>
          <w:iCs/>
        </w:rPr>
        <w:t>father</w:t>
      </w:r>
      <w:r w:rsidR="006E44FE">
        <w:rPr>
          <w:i/>
          <w:iCs/>
        </w:rPr>
        <w:t xml:space="preserve"> </w:t>
      </w:r>
      <w:r w:rsidR="006A4907" w:rsidRPr="00451E75">
        <w:rPr>
          <w:i/>
          <w:iCs/>
        </w:rPr>
        <w:t>Yitzhak</w:t>
      </w:r>
      <w:r w:rsidR="006E44FE">
        <w:rPr>
          <w:i/>
          <w:iCs/>
        </w:rPr>
        <w:t xml:space="preserve"> </w:t>
      </w:r>
      <w:r w:rsidRPr="00451E75">
        <w:rPr>
          <w:i/>
          <w:iCs/>
        </w:rPr>
        <w:t>a</w:t>
      </w:r>
      <w:r w:rsidR="006E44FE">
        <w:rPr>
          <w:i/>
          <w:iCs/>
        </w:rPr>
        <w:t xml:space="preserve"> </w:t>
      </w:r>
      <w:r w:rsidRPr="00451E75">
        <w:rPr>
          <w:i/>
          <w:iCs/>
        </w:rPr>
        <w:t>son</w:t>
      </w:r>
      <w:r w:rsidR="006E44FE">
        <w:rPr>
          <w:i/>
          <w:iCs/>
        </w:rPr>
        <w:t xml:space="preserve"> </w:t>
      </w:r>
      <w:r w:rsidRPr="00451E75">
        <w:rPr>
          <w:i/>
          <w:iCs/>
        </w:rPr>
        <w:t>of</w:t>
      </w:r>
      <w:r w:rsidR="006E44FE">
        <w:rPr>
          <w:i/>
          <w:iCs/>
        </w:rPr>
        <w:t xml:space="preserve"> </w:t>
      </w:r>
      <w:r w:rsidRPr="00E73886">
        <w:rPr>
          <w:i/>
          <w:iCs/>
        </w:rPr>
        <w:t>thirty</w:t>
      </w:r>
      <w:r w:rsidR="006E44FE">
        <w:rPr>
          <w:i/>
          <w:iCs/>
        </w:rPr>
        <w:t xml:space="preserve"> </w:t>
      </w:r>
      <w:r w:rsidRPr="00451E75">
        <w:rPr>
          <w:i/>
          <w:iCs/>
        </w:rPr>
        <w:t>and</w:t>
      </w:r>
      <w:r w:rsidR="006E44FE">
        <w:rPr>
          <w:i/>
          <w:iCs/>
        </w:rPr>
        <w:t xml:space="preserve"> </w:t>
      </w:r>
      <w:r w:rsidRPr="00E73886">
        <w:rPr>
          <w:i/>
          <w:iCs/>
        </w:rPr>
        <w:t>seven</w:t>
      </w:r>
      <w:r w:rsidR="006E44FE">
        <w:rPr>
          <w:i/>
          <w:iCs/>
        </w:rPr>
        <w:t xml:space="preserve"> </w:t>
      </w:r>
      <w:r w:rsidRPr="00451E75">
        <w:rPr>
          <w:i/>
          <w:iCs/>
        </w:rPr>
        <w:t>years,</w:t>
      </w:r>
      <w:r w:rsidR="006E44FE">
        <w:rPr>
          <w:i/>
          <w:iCs/>
        </w:rPr>
        <w:t xml:space="preserve"> </w:t>
      </w:r>
      <w:r w:rsidRPr="00451E75">
        <w:rPr>
          <w:i/>
          <w:iCs/>
        </w:rPr>
        <w:t>at</w:t>
      </w:r>
      <w:r w:rsidR="006E44FE">
        <w:rPr>
          <w:i/>
          <w:iCs/>
        </w:rPr>
        <w:t xml:space="preserve"> </w:t>
      </w:r>
      <w:r w:rsidRPr="00451E75">
        <w:rPr>
          <w:i/>
          <w:iCs/>
        </w:rPr>
        <w:t>the</w:t>
      </w:r>
      <w:r w:rsidR="006E44FE">
        <w:rPr>
          <w:i/>
          <w:iCs/>
        </w:rPr>
        <w:t xml:space="preserve"> </w:t>
      </w:r>
      <w:r w:rsidRPr="00E73886">
        <w:rPr>
          <w:i/>
          <w:iCs/>
        </w:rPr>
        <w:t>time</w:t>
      </w:r>
      <w:r w:rsidR="006E44FE">
        <w:rPr>
          <w:i/>
          <w:iCs/>
        </w:rPr>
        <w:t xml:space="preserve"> </w:t>
      </w:r>
      <w:r w:rsidRPr="00451E75">
        <w:rPr>
          <w:i/>
          <w:iCs/>
        </w:rPr>
        <w:t>he</w:t>
      </w:r>
      <w:r w:rsidR="006E44FE">
        <w:rPr>
          <w:i/>
          <w:iCs/>
        </w:rPr>
        <w:t xml:space="preserve"> </w:t>
      </w:r>
      <w:r w:rsidRPr="00451E75">
        <w:rPr>
          <w:i/>
          <w:iCs/>
        </w:rPr>
        <w:t>was</w:t>
      </w:r>
      <w:r w:rsidR="006E44FE">
        <w:rPr>
          <w:i/>
          <w:iCs/>
        </w:rPr>
        <w:t xml:space="preserve"> </w:t>
      </w:r>
      <w:r w:rsidRPr="00451E75">
        <w:rPr>
          <w:i/>
          <w:iCs/>
        </w:rPr>
        <w:t>offered</w:t>
      </w:r>
      <w:r w:rsidR="006E44FE">
        <w:rPr>
          <w:i/>
          <w:iCs/>
        </w:rPr>
        <w:t xml:space="preserve"> </w:t>
      </w:r>
      <w:r w:rsidRPr="00451E75">
        <w:rPr>
          <w:i/>
          <w:iCs/>
        </w:rPr>
        <w:t>upon</w:t>
      </w:r>
      <w:r w:rsidR="006E44FE">
        <w:rPr>
          <w:i/>
          <w:iCs/>
        </w:rPr>
        <w:t xml:space="preserve"> </w:t>
      </w:r>
      <w:r w:rsidRPr="00451E75">
        <w:rPr>
          <w:i/>
          <w:iCs/>
        </w:rPr>
        <w:t>the</w:t>
      </w:r>
      <w:r w:rsidR="006E44FE">
        <w:rPr>
          <w:i/>
          <w:iCs/>
        </w:rPr>
        <w:t xml:space="preserve"> </w:t>
      </w:r>
      <w:r w:rsidRPr="00451E75">
        <w:rPr>
          <w:i/>
          <w:iCs/>
        </w:rPr>
        <w:t>altar?</w:t>
      </w:r>
      <w:r w:rsidR="006E44FE">
        <w:rPr>
          <w:i/>
          <w:iCs/>
        </w:rPr>
        <w:t xml:space="preserve"> </w:t>
      </w:r>
      <w:r w:rsidRPr="00451E75">
        <w:rPr>
          <w:i/>
          <w:iCs/>
        </w:rPr>
        <w:t>The</w:t>
      </w:r>
      <w:r w:rsidR="006E44FE">
        <w:rPr>
          <w:i/>
          <w:iCs/>
        </w:rPr>
        <w:t xml:space="preserve"> </w:t>
      </w:r>
      <w:r w:rsidRPr="00E73886">
        <w:rPr>
          <w:i/>
          <w:iCs/>
        </w:rPr>
        <w:t>heavens</w:t>
      </w:r>
      <w:r w:rsidR="006E44FE">
        <w:rPr>
          <w:i/>
          <w:iCs/>
        </w:rPr>
        <w:t xml:space="preserve"> </w:t>
      </w:r>
      <w:r w:rsidRPr="00451E75">
        <w:rPr>
          <w:i/>
          <w:iCs/>
        </w:rPr>
        <w:t>were</w:t>
      </w:r>
      <w:r w:rsidR="006E44FE">
        <w:rPr>
          <w:i/>
          <w:iCs/>
        </w:rPr>
        <w:t xml:space="preserve"> </w:t>
      </w:r>
      <w:r w:rsidRPr="00451E75">
        <w:rPr>
          <w:i/>
          <w:iCs/>
        </w:rPr>
        <w:t>(then)</w:t>
      </w:r>
      <w:r w:rsidR="006E44FE">
        <w:rPr>
          <w:i/>
          <w:iCs/>
        </w:rPr>
        <w:t xml:space="preserve"> </w:t>
      </w:r>
      <w:r w:rsidRPr="00451E75">
        <w:rPr>
          <w:i/>
          <w:iCs/>
        </w:rPr>
        <w:t>bowed</w:t>
      </w:r>
      <w:r w:rsidR="006E44FE">
        <w:rPr>
          <w:i/>
          <w:iCs/>
        </w:rPr>
        <w:t xml:space="preserve"> </w:t>
      </w:r>
      <w:r w:rsidRPr="00451E75">
        <w:rPr>
          <w:i/>
          <w:iCs/>
        </w:rPr>
        <w:t>down</w:t>
      </w:r>
      <w:r w:rsidR="006E44FE">
        <w:rPr>
          <w:i/>
          <w:iCs/>
        </w:rPr>
        <w:t xml:space="preserve"> </w:t>
      </w:r>
      <w:r w:rsidRPr="00451E75">
        <w:rPr>
          <w:i/>
          <w:iCs/>
        </w:rPr>
        <w:t>and</w:t>
      </w:r>
      <w:r w:rsidR="006E44FE">
        <w:rPr>
          <w:i/>
          <w:iCs/>
        </w:rPr>
        <w:t xml:space="preserve"> </w:t>
      </w:r>
      <w:r w:rsidRPr="00451E75">
        <w:rPr>
          <w:i/>
          <w:iCs/>
        </w:rPr>
        <w:t>brought</w:t>
      </w:r>
      <w:r w:rsidR="006E44FE">
        <w:rPr>
          <w:i/>
          <w:iCs/>
        </w:rPr>
        <w:t xml:space="preserve"> </w:t>
      </w:r>
      <w:r w:rsidRPr="00451E75">
        <w:rPr>
          <w:i/>
          <w:iCs/>
        </w:rPr>
        <w:t>low,</w:t>
      </w:r>
      <w:r w:rsidR="006E44FE">
        <w:rPr>
          <w:i/>
          <w:iCs/>
        </w:rPr>
        <w:t xml:space="preserve"> </w:t>
      </w:r>
      <w:r w:rsidRPr="00451E75">
        <w:rPr>
          <w:i/>
          <w:iCs/>
        </w:rPr>
        <w:t>and</w:t>
      </w:r>
      <w:r w:rsidR="006E44FE">
        <w:rPr>
          <w:i/>
          <w:iCs/>
        </w:rPr>
        <w:t xml:space="preserve"> </w:t>
      </w:r>
      <w:r w:rsidR="006A4907" w:rsidRPr="00451E75">
        <w:rPr>
          <w:i/>
          <w:iCs/>
        </w:rPr>
        <w:t>Yitzhak</w:t>
      </w:r>
      <w:r w:rsidR="006E44FE">
        <w:rPr>
          <w:i/>
          <w:iCs/>
        </w:rPr>
        <w:t xml:space="preserve"> </w:t>
      </w:r>
      <w:r w:rsidRPr="00451E75">
        <w:rPr>
          <w:i/>
          <w:iCs/>
        </w:rPr>
        <w:t>saw</w:t>
      </w:r>
      <w:r w:rsidR="006E44FE">
        <w:rPr>
          <w:i/>
          <w:iCs/>
        </w:rPr>
        <w:t xml:space="preserve"> </w:t>
      </w:r>
      <w:r w:rsidRPr="00451E75">
        <w:rPr>
          <w:i/>
          <w:iCs/>
        </w:rPr>
        <w:t>their</w:t>
      </w:r>
      <w:r w:rsidR="006E44FE">
        <w:rPr>
          <w:i/>
          <w:iCs/>
        </w:rPr>
        <w:t xml:space="preserve"> </w:t>
      </w:r>
      <w:r w:rsidRPr="00451E75">
        <w:rPr>
          <w:i/>
          <w:iCs/>
        </w:rPr>
        <w:t>realities,</w:t>
      </w:r>
      <w:r w:rsidR="006E44FE">
        <w:rPr>
          <w:i/>
          <w:iCs/>
        </w:rPr>
        <w:t xml:space="preserve"> </w:t>
      </w:r>
      <w:r w:rsidRPr="00451E75">
        <w:rPr>
          <w:i/>
          <w:iCs/>
        </w:rPr>
        <w:t>and</w:t>
      </w:r>
      <w:r w:rsidR="006E44FE">
        <w:rPr>
          <w:i/>
          <w:iCs/>
        </w:rPr>
        <w:t xml:space="preserve"> </w:t>
      </w:r>
      <w:r w:rsidRPr="00451E75">
        <w:rPr>
          <w:i/>
          <w:iCs/>
        </w:rPr>
        <w:t>his</w:t>
      </w:r>
      <w:r w:rsidR="006E44FE">
        <w:rPr>
          <w:i/>
          <w:iCs/>
        </w:rPr>
        <w:t xml:space="preserve"> </w:t>
      </w:r>
      <w:r w:rsidRPr="00E73886">
        <w:rPr>
          <w:i/>
          <w:iCs/>
        </w:rPr>
        <w:t>eyes</w:t>
      </w:r>
      <w:r w:rsidR="006E44FE">
        <w:rPr>
          <w:i/>
          <w:iCs/>
        </w:rPr>
        <w:t xml:space="preserve"> </w:t>
      </w:r>
      <w:r w:rsidRPr="00451E75">
        <w:rPr>
          <w:i/>
          <w:iCs/>
        </w:rPr>
        <w:t>were</w:t>
      </w:r>
      <w:r w:rsidR="006E44FE">
        <w:rPr>
          <w:i/>
          <w:iCs/>
        </w:rPr>
        <w:t xml:space="preserve"> </w:t>
      </w:r>
      <w:r w:rsidRPr="00451E75">
        <w:rPr>
          <w:i/>
          <w:iCs/>
        </w:rPr>
        <w:t>blinded</w:t>
      </w:r>
      <w:r w:rsidR="006E44FE">
        <w:rPr>
          <w:i/>
          <w:iCs/>
        </w:rPr>
        <w:t xml:space="preserve"> </w:t>
      </w:r>
      <w:r w:rsidRPr="00451E75">
        <w:rPr>
          <w:i/>
          <w:iCs/>
        </w:rPr>
        <w:t>at</w:t>
      </w:r>
      <w:r w:rsidR="006E44FE">
        <w:rPr>
          <w:i/>
          <w:iCs/>
        </w:rPr>
        <w:t xml:space="preserve"> </w:t>
      </w:r>
      <w:r w:rsidRPr="00451E75">
        <w:rPr>
          <w:i/>
          <w:iCs/>
        </w:rPr>
        <w:t>the</w:t>
      </w:r>
      <w:r w:rsidR="006E44FE">
        <w:rPr>
          <w:i/>
          <w:iCs/>
        </w:rPr>
        <w:t xml:space="preserve"> </w:t>
      </w:r>
      <w:r w:rsidRPr="00451E75">
        <w:rPr>
          <w:i/>
          <w:iCs/>
        </w:rPr>
        <w:t>sight,</w:t>
      </w:r>
      <w:r w:rsidR="006E44FE">
        <w:rPr>
          <w:i/>
          <w:iCs/>
        </w:rPr>
        <w:t xml:space="preserve"> </w:t>
      </w:r>
      <w:r w:rsidRPr="00451E75">
        <w:rPr>
          <w:i/>
          <w:iCs/>
        </w:rPr>
        <w:t>and</w:t>
      </w:r>
      <w:r w:rsidR="006E44FE">
        <w:rPr>
          <w:i/>
          <w:iCs/>
        </w:rPr>
        <w:t xml:space="preserve"> </w:t>
      </w:r>
      <w:r w:rsidRPr="00451E75">
        <w:rPr>
          <w:i/>
          <w:iCs/>
        </w:rPr>
        <w:t>he</w:t>
      </w:r>
      <w:r w:rsidR="006E44FE">
        <w:rPr>
          <w:i/>
          <w:iCs/>
        </w:rPr>
        <w:t xml:space="preserve"> </w:t>
      </w:r>
      <w:r w:rsidRPr="00451E75">
        <w:rPr>
          <w:i/>
          <w:iCs/>
        </w:rPr>
        <w:t>called</w:t>
      </w:r>
      <w:r w:rsidR="006E44FE">
        <w:rPr>
          <w:i/>
          <w:iCs/>
        </w:rPr>
        <w:t xml:space="preserve"> </w:t>
      </w:r>
      <w:r w:rsidRPr="00451E75">
        <w:rPr>
          <w:i/>
          <w:iCs/>
        </w:rPr>
        <w:t>it</w:t>
      </w:r>
      <w:r w:rsidR="006E44FE">
        <w:rPr>
          <w:i/>
          <w:iCs/>
        </w:rPr>
        <w:t xml:space="preserve"> </w:t>
      </w:r>
      <w:r w:rsidRPr="00451E75">
        <w:rPr>
          <w:i/>
          <w:iCs/>
        </w:rPr>
        <w:t>the</w:t>
      </w:r>
      <w:r w:rsidR="006E44FE">
        <w:rPr>
          <w:i/>
          <w:iCs/>
        </w:rPr>
        <w:t xml:space="preserve"> </w:t>
      </w:r>
      <w:r w:rsidRPr="00451E75">
        <w:rPr>
          <w:i/>
          <w:iCs/>
        </w:rPr>
        <w:t>second</w:t>
      </w:r>
      <w:r w:rsidR="006E44FE">
        <w:rPr>
          <w:i/>
          <w:iCs/>
        </w:rPr>
        <w:t xml:space="preserve"> </w:t>
      </w:r>
      <w:r w:rsidRPr="00451E75">
        <w:rPr>
          <w:i/>
          <w:iCs/>
        </w:rPr>
        <w:t>night.</w:t>
      </w:r>
      <w:r w:rsidR="006E44FE">
        <w:rPr>
          <w:i/>
          <w:iCs/>
        </w:rPr>
        <w:t xml:space="preserve"> </w:t>
      </w:r>
      <w:r w:rsidRPr="00451E75">
        <w:rPr>
          <w:i/>
          <w:iCs/>
        </w:rPr>
        <w:t>The</w:t>
      </w:r>
      <w:r w:rsidR="006E44FE">
        <w:rPr>
          <w:i/>
          <w:iCs/>
        </w:rPr>
        <w:t xml:space="preserve"> </w:t>
      </w:r>
      <w:r w:rsidRPr="00E73886">
        <w:rPr>
          <w:i/>
          <w:iCs/>
        </w:rPr>
        <w:t>third</w:t>
      </w:r>
      <w:r w:rsidR="006E44FE">
        <w:rPr>
          <w:i/>
          <w:iCs/>
        </w:rPr>
        <w:t xml:space="preserve"> </w:t>
      </w:r>
      <w:r w:rsidRPr="00451E75">
        <w:rPr>
          <w:i/>
          <w:iCs/>
        </w:rPr>
        <w:t>night;</w:t>
      </w:r>
      <w:r w:rsidR="006E44FE">
        <w:rPr>
          <w:i/>
          <w:iCs/>
        </w:rPr>
        <w:t xml:space="preserve"> </w:t>
      </w:r>
      <w:r w:rsidRPr="00451E75">
        <w:rPr>
          <w:i/>
          <w:iCs/>
        </w:rPr>
        <w:t>when</w:t>
      </w:r>
      <w:r w:rsidR="006E44FE">
        <w:rPr>
          <w:i/>
          <w:iCs/>
        </w:rPr>
        <w:t xml:space="preserve"> </w:t>
      </w:r>
      <w:r w:rsidRPr="00451E75">
        <w:rPr>
          <w:i/>
          <w:iCs/>
        </w:rPr>
        <w:t>the</w:t>
      </w:r>
      <w:r w:rsidR="006E44FE">
        <w:rPr>
          <w:i/>
          <w:iCs/>
        </w:rPr>
        <w:t xml:space="preserve"> </w:t>
      </w:r>
      <w:r w:rsidRPr="00451E75">
        <w:rPr>
          <w:i/>
          <w:iCs/>
        </w:rPr>
        <w:t>Word</w:t>
      </w:r>
      <w:r w:rsidR="006E44FE">
        <w:rPr>
          <w:i/>
          <w:iCs/>
        </w:rPr>
        <w:t xml:space="preserve"> </w:t>
      </w:r>
      <w:r w:rsidRPr="00451E75">
        <w:rPr>
          <w:i/>
          <w:iCs/>
        </w:rPr>
        <w:t>of</w:t>
      </w:r>
      <w:r w:rsidR="006E44FE">
        <w:rPr>
          <w:i/>
          <w:iCs/>
        </w:rPr>
        <w:t xml:space="preserve"> </w:t>
      </w:r>
      <w:r w:rsidRPr="00451E75">
        <w:rPr>
          <w:i/>
          <w:iCs/>
        </w:rPr>
        <w:t>the</w:t>
      </w:r>
      <w:r w:rsidR="006E44FE">
        <w:rPr>
          <w:i/>
          <w:iCs/>
        </w:rPr>
        <w:t xml:space="preserve"> </w:t>
      </w:r>
      <w:r w:rsidRPr="00451E75">
        <w:rPr>
          <w:i/>
          <w:iCs/>
        </w:rPr>
        <w:t>LORD</w:t>
      </w:r>
      <w:r w:rsidR="006E44FE">
        <w:rPr>
          <w:i/>
          <w:iCs/>
        </w:rPr>
        <w:t xml:space="preserve"> </w:t>
      </w:r>
      <w:r w:rsidRPr="00451E75">
        <w:rPr>
          <w:i/>
          <w:iCs/>
        </w:rPr>
        <w:t>was</w:t>
      </w:r>
      <w:r w:rsidR="006E44FE">
        <w:rPr>
          <w:i/>
          <w:iCs/>
        </w:rPr>
        <w:t xml:space="preserve"> </w:t>
      </w:r>
      <w:r w:rsidRPr="00451E75">
        <w:rPr>
          <w:i/>
          <w:iCs/>
        </w:rPr>
        <w:t>revealed</w:t>
      </w:r>
      <w:r w:rsidR="006E44FE">
        <w:rPr>
          <w:i/>
          <w:iCs/>
        </w:rPr>
        <w:t xml:space="preserve"> </w:t>
      </w:r>
      <w:r w:rsidRPr="00451E75">
        <w:rPr>
          <w:i/>
          <w:iCs/>
        </w:rPr>
        <w:t>upon</w:t>
      </w:r>
      <w:r w:rsidR="006E44FE">
        <w:rPr>
          <w:i/>
          <w:iCs/>
        </w:rPr>
        <w:t xml:space="preserve"> </w:t>
      </w:r>
      <w:r w:rsidRPr="00451E75">
        <w:rPr>
          <w:i/>
          <w:iCs/>
        </w:rPr>
        <w:t>the</w:t>
      </w:r>
      <w:r w:rsidR="006E44FE">
        <w:rPr>
          <w:i/>
          <w:iCs/>
        </w:rPr>
        <w:t xml:space="preserve"> </w:t>
      </w:r>
      <w:r w:rsidRPr="00451E75">
        <w:rPr>
          <w:i/>
          <w:iCs/>
        </w:rPr>
        <w:t>Mizraee,</w:t>
      </w:r>
      <w:r w:rsidR="006E44FE">
        <w:rPr>
          <w:i/>
          <w:iCs/>
        </w:rPr>
        <w:t xml:space="preserve"> </w:t>
      </w:r>
      <w:r w:rsidRPr="00451E75">
        <w:rPr>
          <w:i/>
          <w:iCs/>
        </w:rPr>
        <w:t>at</w:t>
      </w:r>
      <w:r w:rsidR="006E44FE">
        <w:rPr>
          <w:i/>
          <w:iCs/>
        </w:rPr>
        <w:t xml:space="preserve"> </w:t>
      </w:r>
      <w:r w:rsidRPr="00451E75">
        <w:rPr>
          <w:i/>
          <w:iCs/>
        </w:rPr>
        <w:t>the</w:t>
      </w:r>
      <w:r w:rsidR="006E44FE">
        <w:rPr>
          <w:i/>
          <w:iCs/>
        </w:rPr>
        <w:t xml:space="preserve"> </w:t>
      </w:r>
      <w:r w:rsidRPr="00451E75">
        <w:rPr>
          <w:i/>
          <w:iCs/>
        </w:rPr>
        <w:t>dividing</w:t>
      </w:r>
      <w:r w:rsidR="006E44FE">
        <w:rPr>
          <w:i/>
          <w:iCs/>
        </w:rPr>
        <w:t xml:space="preserve"> </w:t>
      </w:r>
      <w:r w:rsidRPr="00451E75">
        <w:rPr>
          <w:i/>
          <w:iCs/>
        </w:rPr>
        <w:t>of</w:t>
      </w:r>
      <w:r w:rsidR="006E44FE">
        <w:rPr>
          <w:i/>
          <w:iCs/>
        </w:rPr>
        <w:t xml:space="preserve"> </w:t>
      </w:r>
      <w:r w:rsidRPr="00451E75">
        <w:rPr>
          <w:i/>
          <w:iCs/>
        </w:rPr>
        <w:t>the</w:t>
      </w:r>
      <w:r w:rsidR="006E44FE">
        <w:rPr>
          <w:i/>
          <w:iCs/>
        </w:rPr>
        <w:t xml:space="preserve"> </w:t>
      </w:r>
      <w:r w:rsidRPr="00451E75">
        <w:rPr>
          <w:i/>
          <w:iCs/>
        </w:rPr>
        <w:t>night;</w:t>
      </w:r>
      <w:r w:rsidR="006E44FE">
        <w:rPr>
          <w:i/>
          <w:iCs/>
        </w:rPr>
        <w:t xml:space="preserve"> </w:t>
      </w:r>
      <w:r w:rsidRPr="00451E75">
        <w:rPr>
          <w:i/>
          <w:iCs/>
        </w:rPr>
        <w:t>His</w:t>
      </w:r>
      <w:r w:rsidR="006E44FE">
        <w:rPr>
          <w:i/>
          <w:iCs/>
        </w:rPr>
        <w:t xml:space="preserve"> </w:t>
      </w:r>
      <w:r w:rsidRPr="00451E75">
        <w:rPr>
          <w:i/>
          <w:iCs/>
        </w:rPr>
        <w:t>right</w:t>
      </w:r>
      <w:r w:rsidR="006E44FE">
        <w:rPr>
          <w:i/>
          <w:iCs/>
        </w:rPr>
        <w:t xml:space="preserve"> </w:t>
      </w:r>
      <w:r w:rsidRPr="00E73886">
        <w:rPr>
          <w:i/>
          <w:iCs/>
        </w:rPr>
        <w:t>hand</w:t>
      </w:r>
      <w:r w:rsidR="006E44FE">
        <w:rPr>
          <w:i/>
          <w:iCs/>
        </w:rPr>
        <w:t xml:space="preserve"> </w:t>
      </w:r>
      <w:r w:rsidRPr="00451E75">
        <w:rPr>
          <w:i/>
          <w:iCs/>
        </w:rPr>
        <w:t>slew</w:t>
      </w:r>
      <w:r w:rsidR="006E44FE">
        <w:rPr>
          <w:i/>
          <w:iCs/>
        </w:rPr>
        <w:t xml:space="preserve"> </w:t>
      </w:r>
      <w:r w:rsidRPr="00451E75">
        <w:rPr>
          <w:i/>
          <w:iCs/>
        </w:rPr>
        <w:t>the</w:t>
      </w:r>
      <w:r w:rsidR="006E44FE">
        <w:rPr>
          <w:i/>
          <w:iCs/>
        </w:rPr>
        <w:t xml:space="preserve"> </w:t>
      </w:r>
      <w:r w:rsidRPr="00451E75">
        <w:rPr>
          <w:i/>
          <w:iCs/>
        </w:rPr>
        <w:t>firstborn</w:t>
      </w:r>
      <w:r w:rsidR="006E44FE">
        <w:rPr>
          <w:i/>
          <w:iCs/>
        </w:rPr>
        <w:t xml:space="preserve"> </w:t>
      </w:r>
      <w:r w:rsidRPr="00451E75">
        <w:rPr>
          <w:i/>
          <w:iCs/>
        </w:rPr>
        <w:t>of</w:t>
      </w:r>
      <w:r w:rsidR="006E44FE">
        <w:rPr>
          <w:i/>
          <w:iCs/>
        </w:rPr>
        <w:t xml:space="preserve"> </w:t>
      </w:r>
      <w:r w:rsidRPr="00451E75">
        <w:rPr>
          <w:i/>
          <w:iCs/>
        </w:rPr>
        <w:t>the</w:t>
      </w:r>
      <w:r w:rsidR="006E44FE">
        <w:rPr>
          <w:i/>
          <w:iCs/>
        </w:rPr>
        <w:t xml:space="preserve"> </w:t>
      </w:r>
      <w:r w:rsidRPr="00451E75">
        <w:rPr>
          <w:i/>
          <w:iCs/>
        </w:rPr>
        <w:t>Mizraee,</w:t>
      </w:r>
      <w:r w:rsidR="006E44FE">
        <w:rPr>
          <w:i/>
          <w:iCs/>
        </w:rPr>
        <w:t xml:space="preserve"> </w:t>
      </w:r>
      <w:r w:rsidRPr="00451E75">
        <w:rPr>
          <w:i/>
          <w:iCs/>
        </w:rPr>
        <w:t>His</w:t>
      </w:r>
      <w:r w:rsidR="006E44FE">
        <w:rPr>
          <w:i/>
          <w:iCs/>
        </w:rPr>
        <w:t xml:space="preserve"> </w:t>
      </w:r>
      <w:r w:rsidRPr="00451E75">
        <w:rPr>
          <w:i/>
          <w:iCs/>
        </w:rPr>
        <w:t>right</w:t>
      </w:r>
      <w:r w:rsidR="006E44FE">
        <w:rPr>
          <w:i/>
          <w:iCs/>
        </w:rPr>
        <w:t xml:space="preserve"> </w:t>
      </w:r>
      <w:r w:rsidRPr="00E73886">
        <w:rPr>
          <w:i/>
          <w:iCs/>
        </w:rPr>
        <w:t>hand</w:t>
      </w:r>
      <w:r w:rsidR="006E44FE">
        <w:rPr>
          <w:i/>
          <w:iCs/>
        </w:rPr>
        <w:t xml:space="preserve"> </w:t>
      </w:r>
      <w:r w:rsidRPr="00451E75">
        <w:rPr>
          <w:i/>
          <w:iCs/>
        </w:rPr>
        <w:t>spared</w:t>
      </w:r>
      <w:r w:rsidR="006E44FE">
        <w:rPr>
          <w:i/>
          <w:iCs/>
        </w:rPr>
        <w:t xml:space="preserve"> </w:t>
      </w:r>
      <w:r w:rsidRPr="00451E75">
        <w:rPr>
          <w:i/>
          <w:iCs/>
        </w:rPr>
        <w:t>the</w:t>
      </w:r>
      <w:r w:rsidR="006E44FE">
        <w:rPr>
          <w:i/>
          <w:iCs/>
        </w:rPr>
        <w:t xml:space="preserve"> </w:t>
      </w:r>
      <w:r w:rsidRPr="00451E75">
        <w:rPr>
          <w:i/>
          <w:iCs/>
        </w:rPr>
        <w:t>firstborn</w:t>
      </w:r>
      <w:r w:rsidR="006E44FE">
        <w:rPr>
          <w:i/>
          <w:iCs/>
        </w:rPr>
        <w:t xml:space="preserve"> </w:t>
      </w:r>
      <w:r w:rsidRPr="00451E75">
        <w:rPr>
          <w:i/>
          <w:iCs/>
        </w:rPr>
        <w:t>of</w:t>
      </w:r>
      <w:r w:rsidR="006E44FE">
        <w:rPr>
          <w:i/>
          <w:iCs/>
        </w:rPr>
        <w:t xml:space="preserve"> </w:t>
      </w:r>
      <w:r w:rsidRPr="00451E75">
        <w:rPr>
          <w:i/>
          <w:iCs/>
        </w:rPr>
        <w:t>Israel;</w:t>
      </w:r>
      <w:r w:rsidR="006E44FE">
        <w:rPr>
          <w:i/>
          <w:iCs/>
        </w:rPr>
        <w:t xml:space="preserve"> </w:t>
      </w:r>
      <w:r w:rsidRPr="00451E75">
        <w:rPr>
          <w:i/>
          <w:iCs/>
        </w:rPr>
        <w:t>to</w:t>
      </w:r>
      <w:r w:rsidR="006E44FE">
        <w:rPr>
          <w:i/>
          <w:iCs/>
        </w:rPr>
        <w:t xml:space="preserve"> </w:t>
      </w:r>
      <w:r w:rsidRPr="00451E75">
        <w:rPr>
          <w:i/>
          <w:iCs/>
        </w:rPr>
        <w:t>fulfil</w:t>
      </w:r>
      <w:r w:rsidR="006E44FE">
        <w:rPr>
          <w:i/>
          <w:iCs/>
        </w:rPr>
        <w:t xml:space="preserve"> </w:t>
      </w:r>
      <w:r w:rsidRPr="00451E75">
        <w:rPr>
          <w:i/>
          <w:iCs/>
        </w:rPr>
        <w:t>what</w:t>
      </w:r>
      <w:r w:rsidR="006E44FE">
        <w:rPr>
          <w:i/>
          <w:iCs/>
        </w:rPr>
        <w:t xml:space="preserve"> </w:t>
      </w:r>
      <w:r w:rsidRPr="00451E75">
        <w:rPr>
          <w:i/>
          <w:iCs/>
        </w:rPr>
        <w:t>the</w:t>
      </w:r>
      <w:r w:rsidR="006E44FE">
        <w:rPr>
          <w:i/>
          <w:iCs/>
        </w:rPr>
        <w:t xml:space="preserve"> </w:t>
      </w:r>
      <w:r w:rsidRPr="00451E75">
        <w:rPr>
          <w:i/>
          <w:iCs/>
        </w:rPr>
        <w:t>Scripture</w:t>
      </w:r>
      <w:r w:rsidR="006E44FE">
        <w:rPr>
          <w:i/>
          <w:iCs/>
        </w:rPr>
        <w:t xml:space="preserve"> </w:t>
      </w:r>
      <w:r w:rsidRPr="00451E75">
        <w:rPr>
          <w:i/>
          <w:iCs/>
        </w:rPr>
        <w:t>has</w:t>
      </w:r>
      <w:r w:rsidR="006E44FE">
        <w:rPr>
          <w:i/>
          <w:iCs/>
        </w:rPr>
        <w:t xml:space="preserve"> </w:t>
      </w:r>
      <w:r w:rsidRPr="00451E75">
        <w:rPr>
          <w:i/>
          <w:iCs/>
        </w:rPr>
        <w:t>said,</w:t>
      </w:r>
      <w:r w:rsidR="006E44FE">
        <w:rPr>
          <w:i/>
          <w:iCs/>
        </w:rPr>
        <w:t xml:space="preserve"> </w:t>
      </w:r>
      <w:r w:rsidRPr="00451E75">
        <w:rPr>
          <w:i/>
          <w:iCs/>
        </w:rPr>
        <w:t>Israel</w:t>
      </w:r>
      <w:r w:rsidR="006E44FE">
        <w:rPr>
          <w:i/>
          <w:iCs/>
        </w:rPr>
        <w:t xml:space="preserve"> </w:t>
      </w:r>
      <w:r w:rsidRPr="00451E75">
        <w:rPr>
          <w:i/>
          <w:iCs/>
        </w:rPr>
        <w:t>is</w:t>
      </w:r>
      <w:r w:rsidR="006E44FE">
        <w:rPr>
          <w:i/>
          <w:iCs/>
        </w:rPr>
        <w:t xml:space="preserve"> </w:t>
      </w:r>
      <w:r w:rsidRPr="00451E75">
        <w:rPr>
          <w:i/>
          <w:iCs/>
        </w:rPr>
        <w:t>My</w:t>
      </w:r>
      <w:r w:rsidR="006E44FE">
        <w:rPr>
          <w:i/>
          <w:iCs/>
        </w:rPr>
        <w:t xml:space="preserve"> </w:t>
      </w:r>
      <w:r w:rsidRPr="00451E75">
        <w:rPr>
          <w:i/>
          <w:iCs/>
        </w:rPr>
        <w:t>firstborn</w:t>
      </w:r>
      <w:r w:rsidR="006E44FE">
        <w:rPr>
          <w:i/>
          <w:iCs/>
        </w:rPr>
        <w:t xml:space="preserve"> </w:t>
      </w:r>
      <w:r w:rsidRPr="00451E75">
        <w:rPr>
          <w:i/>
          <w:iCs/>
        </w:rPr>
        <w:t>son.</w:t>
      </w:r>
      <w:r w:rsidR="006E44FE">
        <w:rPr>
          <w:i/>
          <w:iCs/>
        </w:rPr>
        <w:t xml:space="preserve"> </w:t>
      </w:r>
      <w:r w:rsidRPr="00451E75">
        <w:rPr>
          <w:i/>
          <w:iCs/>
        </w:rPr>
        <w:t>And</w:t>
      </w:r>
      <w:r w:rsidR="006E44FE">
        <w:rPr>
          <w:i/>
          <w:iCs/>
        </w:rPr>
        <w:t xml:space="preserve"> </w:t>
      </w:r>
      <w:r w:rsidRPr="00451E75">
        <w:rPr>
          <w:i/>
          <w:iCs/>
        </w:rPr>
        <w:t>He</w:t>
      </w:r>
      <w:r w:rsidR="006E44FE">
        <w:rPr>
          <w:i/>
          <w:iCs/>
        </w:rPr>
        <w:t xml:space="preserve"> </w:t>
      </w:r>
      <w:r w:rsidRPr="00451E75">
        <w:rPr>
          <w:i/>
          <w:iCs/>
        </w:rPr>
        <w:t>called</w:t>
      </w:r>
      <w:r w:rsidR="006E44FE">
        <w:rPr>
          <w:i/>
          <w:iCs/>
        </w:rPr>
        <w:t xml:space="preserve"> </w:t>
      </w:r>
      <w:r w:rsidRPr="00451E75">
        <w:rPr>
          <w:i/>
          <w:iCs/>
        </w:rPr>
        <w:t>it</w:t>
      </w:r>
      <w:r w:rsidR="006E44FE">
        <w:rPr>
          <w:i/>
          <w:iCs/>
        </w:rPr>
        <w:t xml:space="preserve"> </w:t>
      </w:r>
      <w:r w:rsidRPr="00451E75">
        <w:rPr>
          <w:i/>
          <w:iCs/>
        </w:rPr>
        <w:t>the</w:t>
      </w:r>
      <w:r w:rsidR="006E44FE">
        <w:rPr>
          <w:i/>
          <w:iCs/>
        </w:rPr>
        <w:t xml:space="preserve"> </w:t>
      </w:r>
      <w:r w:rsidRPr="00E73886">
        <w:rPr>
          <w:i/>
          <w:iCs/>
        </w:rPr>
        <w:t>third</w:t>
      </w:r>
      <w:r w:rsidR="006E44FE">
        <w:rPr>
          <w:i/>
          <w:iCs/>
        </w:rPr>
        <w:t xml:space="preserve"> </w:t>
      </w:r>
      <w:r w:rsidRPr="00451E75">
        <w:rPr>
          <w:i/>
          <w:iCs/>
        </w:rPr>
        <w:t>night.</w:t>
      </w:r>
      <w:r w:rsidR="006E44FE">
        <w:rPr>
          <w:i/>
          <w:iCs/>
        </w:rPr>
        <w:t xml:space="preserve"> </w:t>
      </w:r>
      <w:r w:rsidRPr="00451E75">
        <w:rPr>
          <w:b/>
          <w:bCs/>
          <w:i/>
          <w:iCs/>
          <w:highlight w:val="yellow"/>
        </w:rPr>
        <w:t>Night</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E73886">
        <w:rPr>
          <w:b/>
          <w:bCs/>
          <w:i/>
          <w:iCs/>
          <w:highlight w:val="yellow"/>
        </w:rPr>
        <w:t>fourth</w:t>
      </w:r>
      <w:r w:rsidRPr="00451E75">
        <w:rPr>
          <w:b/>
          <w:bCs/>
          <w:i/>
          <w:iCs/>
          <w:highlight w:val="yellow"/>
        </w:rPr>
        <w:t>;</w:t>
      </w:r>
      <w:r w:rsidR="006E44FE">
        <w:rPr>
          <w:b/>
          <w:bCs/>
          <w:i/>
          <w:iCs/>
          <w:highlight w:val="yellow"/>
        </w:rPr>
        <w:t xml:space="preserve"> </w:t>
      </w:r>
      <w:r w:rsidRPr="00451E75">
        <w:rPr>
          <w:b/>
          <w:bCs/>
          <w:i/>
          <w:iCs/>
          <w:highlight w:val="yellow"/>
        </w:rPr>
        <w:t>when</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end</w:t>
      </w:r>
      <w:r w:rsidR="006E44FE">
        <w:rPr>
          <w:b/>
          <w:bCs/>
          <w:i/>
          <w:iCs/>
          <w:highlight w:val="yellow"/>
        </w:rPr>
        <w:t xml:space="preserve"> </w:t>
      </w:r>
      <w:r w:rsidRPr="00451E75">
        <w:rPr>
          <w:b/>
          <w:bCs/>
          <w:i/>
          <w:iCs/>
          <w:highlight w:val="yellow"/>
        </w:rPr>
        <w:t>of</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age</w:t>
      </w:r>
      <w:r w:rsidR="006E44FE">
        <w:rPr>
          <w:b/>
          <w:bCs/>
          <w:i/>
          <w:iCs/>
          <w:highlight w:val="yellow"/>
        </w:rPr>
        <w:t xml:space="preserve"> </w:t>
      </w:r>
      <w:r w:rsidRPr="00451E75">
        <w:rPr>
          <w:b/>
          <w:bCs/>
          <w:i/>
          <w:iCs/>
          <w:highlight w:val="yellow"/>
        </w:rPr>
        <w:t>will</w:t>
      </w:r>
      <w:r w:rsidR="006E44FE">
        <w:rPr>
          <w:b/>
          <w:bCs/>
          <w:i/>
          <w:iCs/>
          <w:highlight w:val="yellow"/>
        </w:rPr>
        <w:t xml:space="preserve"> </w:t>
      </w:r>
      <w:r w:rsidRPr="00451E75">
        <w:rPr>
          <w:b/>
          <w:bCs/>
          <w:i/>
          <w:iCs/>
          <w:highlight w:val="yellow"/>
        </w:rPr>
        <w:t>be</w:t>
      </w:r>
      <w:r w:rsidR="006E44FE">
        <w:rPr>
          <w:b/>
          <w:bCs/>
          <w:i/>
          <w:iCs/>
          <w:highlight w:val="yellow"/>
        </w:rPr>
        <w:t xml:space="preserve"> </w:t>
      </w:r>
      <w:r w:rsidRPr="00451E75">
        <w:rPr>
          <w:b/>
          <w:bCs/>
          <w:i/>
          <w:iCs/>
          <w:highlight w:val="yellow"/>
        </w:rPr>
        <w:t>accomplished,</w:t>
      </w:r>
      <w:r w:rsidR="006E44FE">
        <w:rPr>
          <w:b/>
          <w:bCs/>
          <w:i/>
          <w:iCs/>
          <w:highlight w:val="yellow"/>
        </w:rPr>
        <w:t xml:space="preserve"> </w:t>
      </w:r>
      <w:r w:rsidRPr="00451E75">
        <w:rPr>
          <w:b/>
          <w:bCs/>
          <w:i/>
          <w:iCs/>
          <w:highlight w:val="yellow"/>
        </w:rPr>
        <w:t>that</w:t>
      </w:r>
      <w:r w:rsidR="006E44FE">
        <w:rPr>
          <w:b/>
          <w:bCs/>
          <w:i/>
          <w:iCs/>
          <w:highlight w:val="yellow"/>
        </w:rPr>
        <w:t xml:space="preserve"> </w:t>
      </w:r>
      <w:r w:rsidRPr="00451E75">
        <w:rPr>
          <w:b/>
          <w:bCs/>
          <w:i/>
          <w:iCs/>
          <w:highlight w:val="yellow"/>
        </w:rPr>
        <w:t>it</w:t>
      </w:r>
      <w:r w:rsidR="006E44FE">
        <w:rPr>
          <w:b/>
          <w:bCs/>
          <w:i/>
          <w:iCs/>
          <w:highlight w:val="yellow"/>
        </w:rPr>
        <w:t xml:space="preserve"> </w:t>
      </w:r>
      <w:r w:rsidRPr="00451E75">
        <w:rPr>
          <w:b/>
          <w:bCs/>
          <w:i/>
          <w:iCs/>
          <w:highlight w:val="yellow"/>
        </w:rPr>
        <w:t>might</w:t>
      </w:r>
      <w:r w:rsidR="006E44FE">
        <w:rPr>
          <w:b/>
          <w:bCs/>
          <w:i/>
          <w:iCs/>
          <w:highlight w:val="yellow"/>
        </w:rPr>
        <w:t xml:space="preserve"> </w:t>
      </w:r>
      <w:r w:rsidRPr="00451E75">
        <w:rPr>
          <w:b/>
          <w:bCs/>
          <w:i/>
          <w:iCs/>
          <w:highlight w:val="yellow"/>
        </w:rPr>
        <w:t>be</w:t>
      </w:r>
      <w:r w:rsidR="006E44FE">
        <w:rPr>
          <w:b/>
          <w:bCs/>
          <w:i/>
          <w:iCs/>
          <w:highlight w:val="yellow"/>
        </w:rPr>
        <w:t xml:space="preserve"> </w:t>
      </w:r>
      <w:r w:rsidRPr="00451E75">
        <w:rPr>
          <w:b/>
          <w:bCs/>
          <w:i/>
          <w:iCs/>
          <w:highlight w:val="yellow"/>
        </w:rPr>
        <w:t>dissolved,</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bands</w:t>
      </w:r>
      <w:r w:rsidR="006E44FE">
        <w:rPr>
          <w:b/>
          <w:bCs/>
          <w:i/>
          <w:iCs/>
          <w:highlight w:val="yellow"/>
        </w:rPr>
        <w:t xml:space="preserve"> </w:t>
      </w:r>
      <w:r w:rsidRPr="00451E75">
        <w:rPr>
          <w:b/>
          <w:bCs/>
          <w:i/>
          <w:iCs/>
          <w:highlight w:val="yellow"/>
        </w:rPr>
        <w:t>of</w:t>
      </w:r>
      <w:r w:rsidR="006E44FE">
        <w:rPr>
          <w:b/>
          <w:bCs/>
          <w:i/>
          <w:iCs/>
          <w:highlight w:val="yellow"/>
        </w:rPr>
        <w:t xml:space="preserve"> </w:t>
      </w:r>
      <w:r w:rsidRPr="00E73886">
        <w:rPr>
          <w:b/>
          <w:bCs/>
          <w:i/>
          <w:iCs/>
          <w:highlight w:val="yellow"/>
        </w:rPr>
        <w:t>wickedness</w:t>
      </w:r>
      <w:r w:rsidR="006E44FE">
        <w:rPr>
          <w:b/>
          <w:bCs/>
          <w:i/>
          <w:iCs/>
          <w:highlight w:val="yellow"/>
        </w:rPr>
        <w:t xml:space="preserve"> </w:t>
      </w:r>
      <w:r w:rsidRPr="00451E75">
        <w:rPr>
          <w:b/>
          <w:bCs/>
          <w:i/>
          <w:iCs/>
          <w:highlight w:val="yellow"/>
        </w:rPr>
        <w:t>destroyed</w:t>
      </w:r>
      <w:r w:rsidR="006E44FE">
        <w:rPr>
          <w:b/>
          <w:bCs/>
          <w:i/>
          <w:iCs/>
          <w:highlight w:val="yellow"/>
        </w:rPr>
        <w:t xml:space="preserve"> </w:t>
      </w:r>
      <w:r w:rsidRPr="00451E75">
        <w:rPr>
          <w:b/>
          <w:bCs/>
          <w:i/>
          <w:iCs/>
          <w:highlight w:val="yellow"/>
        </w:rPr>
        <w:t>and</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iron</w:t>
      </w:r>
      <w:r w:rsidR="006E44FE">
        <w:rPr>
          <w:b/>
          <w:bCs/>
          <w:i/>
          <w:iCs/>
          <w:highlight w:val="yellow"/>
        </w:rPr>
        <w:t xml:space="preserve"> </w:t>
      </w:r>
      <w:r w:rsidRPr="00451E75">
        <w:rPr>
          <w:b/>
          <w:bCs/>
          <w:i/>
          <w:iCs/>
          <w:highlight w:val="yellow"/>
        </w:rPr>
        <w:t>yoke</w:t>
      </w:r>
      <w:r w:rsidR="006E44FE">
        <w:rPr>
          <w:b/>
          <w:bCs/>
          <w:i/>
          <w:iCs/>
          <w:highlight w:val="yellow"/>
        </w:rPr>
        <w:t xml:space="preserve"> </w:t>
      </w:r>
      <w:r w:rsidRPr="00451E75">
        <w:rPr>
          <w:b/>
          <w:bCs/>
          <w:i/>
          <w:iCs/>
          <w:highlight w:val="yellow"/>
        </w:rPr>
        <w:t>broken.</w:t>
      </w:r>
      <w:r w:rsidR="006E44FE">
        <w:rPr>
          <w:b/>
          <w:bCs/>
          <w:i/>
          <w:iCs/>
          <w:highlight w:val="yellow"/>
        </w:rPr>
        <w:t xml:space="preserve"> </w:t>
      </w:r>
      <w:r w:rsidRPr="00451E75">
        <w:rPr>
          <w:b/>
          <w:bCs/>
          <w:i/>
          <w:iCs/>
          <w:highlight w:val="yellow"/>
        </w:rPr>
        <w:t>Moshe</w:t>
      </w:r>
      <w:r w:rsidR="006E44FE">
        <w:rPr>
          <w:b/>
          <w:bCs/>
          <w:i/>
          <w:iCs/>
          <w:highlight w:val="yellow"/>
        </w:rPr>
        <w:t xml:space="preserve"> </w:t>
      </w:r>
      <w:r w:rsidRPr="00451E75">
        <w:rPr>
          <w:b/>
          <w:bCs/>
          <w:i/>
          <w:iCs/>
          <w:highlight w:val="yellow"/>
        </w:rPr>
        <w:t>came</w:t>
      </w:r>
      <w:r w:rsidR="006E44FE">
        <w:rPr>
          <w:b/>
          <w:bCs/>
          <w:i/>
          <w:iCs/>
          <w:highlight w:val="yellow"/>
        </w:rPr>
        <w:t xml:space="preserve"> </w:t>
      </w:r>
      <w:r w:rsidRPr="00451E75">
        <w:rPr>
          <w:b/>
          <w:bCs/>
          <w:i/>
          <w:iCs/>
          <w:highlight w:val="yellow"/>
        </w:rPr>
        <w:t>forth</w:t>
      </w:r>
      <w:r w:rsidR="006E44FE">
        <w:rPr>
          <w:b/>
          <w:bCs/>
          <w:i/>
          <w:iCs/>
          <w:highlight w:val="yellow"/>
        </w:rPr>
        <w:t xml:space="preserve"> </w:t>
      </w:r>
      <w:r w:rsidRPr="00451E75">
        <w:rPr>
          <w:b/>
          <w:bCs/>
          <w:i/>
          <w:iCs/>
          <w:highlight w:val="yellow"/>
        </w:rPr>
        <w:t>from</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midst</w:t>
      </w:r>
      <w:r w:rsidR="006E44FE">
        <w:rPr>
          <w:b/>
          <w:bCs/>
          <w:i/>
          <w:iCs/>
          <w:highlight w:val="yellow"/>
        </w:rPr>
        <w:t xml:space="preserve"> </w:t>
      </w:r>
      <w:r w:rsidRPr="00451E75">
        <w:rPr>
          <w:b/>
          <w:bCs/>
          <w:i/>
          <w:iCs/>
          <w:highlight w:val="yellow"/>
        </w:rPr>
        <w:t>of</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desert;</w:t>
      </w:r>
      <w:r w:rsidR="006E44FE">
        <w:rPr>
          <w:b/>
          <w:bCs/>
          <w:i/>
          <w:iCs/>
          <w:highlight w:val="yellow"/>
        </w:rPr>
        <w:t xml:space="preserve"> </w:t>
      </w:r>
      <w:r w:rsidRPr="00451E75">
        <w:rPr>
          <w:b/>
          <w:bCs/>
          <w:i/>
          <w:iCs/>
          <w:highlight w:val="yellow"/>
        </w:rPr>
        <w:t>but</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King</w:t>
      </w:r>
      <w:r w:rsidR="006E44FE">
        <w:rPr>
          <w:b/>
          <w:bCs/>
          <w:i/>
          <w:iCs/>
          <w:highlight w:val="yellow"/>
        </w:rPr>
        <w:t xml:space="preserve"> </w:t>
      </w:r>
      <w:r w:rsidRPr="00E73886">
        <w:rPr>
          <w:b/>
          <w:bCs/>
          <w:i/>
          <w:iCs/>
          <w:highlight w:val="yellow"/>
        </w:rPr>
        <w:t>Mashiach</w:t>
      </w:r>
      <w:r w:rsidR="006E44FE">
        <w:rPr>
          <w:b/>
          <w:bCs/>
          <w:i/>
          <w:iCs/>
          <w:highlight w:val="yellow"/>
        </w:rPr>
        <w:t xml:space="preserve"> </w:t>
      </w:r>
      <w:r w:rsidRPr="00451E75">
        <w:rPr>
          <w:b/>
          <w:bCs/>
          <w:i/>
          <w:iCs/>
          <w:highlight w:val="yellow"/>
        </w:rPr>
        <w:t>(comes)</w:t>
      </w:r>
      <w:r w:rsidR="006E44FE">
        <w:rPr>
          <w:b/>
          <w:bCs/>
          <w:i/>
          <w:iCs/>
          <w:highlight w:val="yellow"/>
        </w:rPr>
        <w:t xml:space="preserve"> </w:t>
      </w:r>
      <w:r w:rsidRPr="00451E75">
        <w:rPr>
          <w:b/>
          <w:bCs/>
          <w:i/>
          <w:iCs/>
          <w:highlight w:val="yellow"/>
        </w:rPr>
        <w:t>from</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midst</w:t>
      </w:r>
      <w:r w:rsidR="006E44FE">
        <w:rPr>
          <w:b/>
          <w:bCs/>
          <w:i/>
          <w:iCs/>
          <w:highlight w:val="yellow"/>
        </w:rPr>
        <w:t xml:space="preserve"> </w:t>
      </w:r>
      <w:r w:rsidRPr="00451E75">
        <w:rPr>
          <w:b/>
          <w:bCs/>
          <w:i/>
          <w:iCs/>
          <w:highlight w:val="yellow"/>
        </w:rPr>
        <w:t>of</w:t>
      </w:r>
      <w:r w:rsidR="006E44FE">
        <w:rPr>
          <w:b/>
          <w:bCs/>
          <w:i/>
          <w:iCs/>
          <w:highlight w:val="yellow"/>
        </w:rPr>
        <w:t xml:space="preserve"> </w:t>
      </w:r>
      <w:r w:rsidRPr="00451E75">
        <w:rPr>
          <w:b/>
          <w:bCs/>
          <w:i/>
          <w:iCs/>
          <w:highlight w:val="yellow"/>
        </w:rPr>
        <w:t>Rome.</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E73886">
        <w:rPr>
          <w:b/>
          <w:bCs/>
          <w:i/>
          <w:iCs/>
          <w:highlight w:val="yellow"/>
        </w:rPr>
        <w:t>Cloud</w:t>
      </w:r>
      <w:r w:rsidR="006E44FE">
        <w:rPr>
          <w:b/>
          <w:bCs/>
          <w:i/>
          <w:iCs/>
          <w:highlight w:val="yellow"/>
        </w:rPr>
        <w:t xml:space="preserve"> </w:t>
      </w:r>
      <w:r w:rsidRPr="00451E75">
        <w:rPr>
          <w:b/>
          <w:bCs/>
          <w:i/>
          <w:iCs/>
          <w:highlight w:val="yellow"/>
        </w:rPr>
        <w:t>preceded</w:t>
      </w:r>
      <w:r w:rsidR="006E44FE">
        <w:rPr>
          <w:b/>
          <w:bCs/>
          <w:i/>
          <w:iCs/>
          <w:highlight w:val="yellow"/>
        </w:rPr>
        <w:t xml:space="preserve"> </w:t>
      </w:r>
      <w:r w:rsidRPr="00451E75">
        <w:rPr>
          <w:b/>
          <w:bCs/>
          <w:i/>
          <w:iCs/>
          <w:highlight w:val="yellow"/>
        </w:rPr>
        <w:t>that,</w:t>
      </w:r>
      <w:r w:rsidR="006E44FE">
        <w:rPr>
          <w:b/>
          <w:bCs/>
          <w:i/>
          <w:iCs/>
          <w:highlight w:val="yellow"/>
        </w:rPr>
        <w:t xml:space="preserve"> </w:t>
      </w:r>
      <w:r w:rsidRPr="00451E75">
        <w:rPr>
          <w:b/>
          <w:bCs/>
          <w:i/>
          <w:iCs/>
          <w:highlight w:val="yellow"/>
        </w:rPr>
        <w:t>and</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E73886">
        <w:rPr>
          <w:b/>
          <w:bCs/>
          <w:i/>
          <w:iCs/>
          <w:highlight w:val="yellow"/>
        </w:rPr>
        <w:t>Cloud</w:t>
      </w:r>
      <w:r w:rsidR="006E44FE">
        <w:rPr>
          <w:b/>
          <w:bCs/>
          <w:i/>
          <w:iCs/>
          <w:highlight w:val="yellow"/>
        </w:rPr>
        <w:t xml:space="preserve"> </w:t>
      </w:r>
      <w:r w:rsidRPr="00451E75">
        <w:rPr>
          <w:b/>
          <w:bCs/>
          <w:i/>
          <w:iCs/>
          <w:highlight w:val="yellow"/>
        </w:rPr>
        <w:t>will</w:t>
      </w:r>
      <w:r w:rsidR="006E44FE">
        <w:rPr>
          <w:b/>
          <w:bCs/>
          <w:i/>
          <w:iCs/>
          <w:highlight w:val="yellow"/>
        </w:rPr>
        <w:t xml:space="preserve"> </w:t>
      </w:r>
      <w:r w:rsidRPr="00451E75">
        <w:rPr>
          <w:b/>
          <w:bCs/>
          <w:i/>
          <w:iCs/>
          <w:highlight w:val="yellow"/>
        </w:rPr>
        <w:t>go</w:t>
      </w:r>
      <w:r w:rsidR="006E44FE">
        <w:rPr>
          <w:b/>
          <w:bCs/>
          <w:i/>
          <w:iCs/>
          <w:highlight w:val="yellow"/>
        </w:rPr>
        <w:t xml:space="preserve"> </w:t>
      </w:r>
      <w:r w:rsidRPr="00451E75">
        <w:rPr>
          <w:b/>
          <w:bCs/>
          <w:i/>
          <w:iCs/>
          <w:highlight w:val="yellow"/>
        </w:rPr>
        <w:t>before</w:t>
      </w:r>
      <w:r w:rsidR="006E44FE">
        <w:rPr>
          <w:b/>
          <w:bCs/>
          <w:i/>
          <w:iCs/>
          <w:highlight w:val="yellow"/>
        </w:rPr>
        <w:t xml:space="preserve"> </w:t>
      </w:r>
      <w:r w:rsidRPr="00451E75">
        <w:rPr>
          <w:b/>
          <w:bCs/>
          <w:i/>
          <w:iCs/>
          <w:highlight w:val="yellow"/>
        </w:rPr>
        <w:t>this</w:t>
      </w:r>
      <w:r w:rsidR="006E44FE">
        <w:rPr>
          <w:b/>
          <w:bCs/>
          <w:i/>
          <w:iCs/>
          <w:highlight w:val="yellow"/>
        </w:rPr>
        <w:t xml:space="preserve"> </w:t>
      </w:r>
      <w:r w:rsidRPr="00E73886">
        <w:rPr>
          <w:b/>
          <w:bCs/>
          <w:i/>
          <w:iCs/>
          <w:highlight w:val="yellow"/>
        </w:rPr>
        <w:t>one</w:t>
      </w:r>
      <w:r w:rsidRPr="00451E75">
        <w:rPr>
          <w:b/>
          <w:bCs/>
          <w:i/>
          <w:iCs/>
          <w:highlight w:val="yellow"/>
        </w:rPr>
        <w:t>;</w:t>
      </w:r>
      <w:r w:rsidR="006E44FE">
        <w:rPr>
          <w:b/>
          <w:bCs/>
          <w:i/>
          <w:iCs/>
          <w:highlight w:val="yellow"/>
        </w:rPr>
        <w:t xml:space="preserve"> </w:t>
      </w:r>
      <w:r w:rsidRPr="00451E75">
        <w:rPr>
          <w:b/>
          <w:bCs/>
          <w:i/>
          <w:iCs/>
          <w:highlight w:val="yellow"/>
        </w:rPr>
        <w:t>and</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Word</w:t>
      </w:r>
      <w:r w:rsidR="006E44FE">
        <w:rPr>
          <w:b/>
          <w:bCs/>
          <w:i/>
          <w:iCs/>
          <w:highlight w:val="yellow"/>
        </w:rPr>
        <w:t xml:space="preserve"> </w:t>
      </w:r>
      <w:r w:rsidRPr="00451E75">
        <w:rPr>
          <w:b/>
          <w:bCs/>
          <w:i/>
          <w:iCs/>
          <w:highlight w:val="yellow"/>
        </w:rPr>
        <w:t>of</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LORD</w:t>
      </w:r>
      <w:r w:rsidR="006E44FE">
        <w:rPr>
          <w:b/>
          <w:bCs/>
          <w:i/>
          <w:iCs/>
          <w:highlight w:val="yellow"/>
        </w:rPr>
        <w:t xml:space="preserve"> </w:t>
      </w:r>
      <w:r w:rsidRPr="00451E75">
        <w:rPr>
          <w:b/>
          <w:bCs/>
          <w:i/>
          <w:iCs/>
          <w:highlight w:val="yellow"/>
        </w:rPr>
        <w:t>will</w:t>
      </w:r>
      <w:r w:rsidR="006E44FE">
        <w:rPr>
          <w:b/>
          <w:bCs/>
          <w:i/>
          <w:iCs/>
          <w:highlight w:val="yellow"/>
        </w:rPr>
        <w:t xml:space="preserve"> </w:t>
      </w:r>
      <w:r w:rsidRPr="00451E75">
        <w:rPr>
          <w:b/>
          <w:bCs/>
          <w:i/>
          <w:iCs/>
          <w:highlight w:val="yellow"/>
        </w:rPr>
        <w:t>lead</w:t>
      </w:r>
      <w:r w:rsidR="006E44FE">
        <w:rPr>
          <w:b/>
          <w:bCs/>
          <w:i/>
          <w:iCs/>
          <w:highlight w:val="yellow"/>
        </w:rPr>
        <w:t xml:space="preserve"> </w:t>
      </w:r>
      <w:r w:rsidRPr="00451E75">
        <w:rPr>
          <w:b/>
          <w:bCs/>
          <w:i/>
          <w:iCs/>
          <w:highlight w:val="yellow"/>
        </w:rPr>
        <w:t>between</w:t>
      </w:r>
      <w:r w:rsidR="006E44FE">
        <w:rPr>
          <w:b/>
          <w:bCs/>
          <w:i/>
          <w:iCs/>
          <w:highlight w:val="yellow"/>
        </w:rPr>
        <w:t xml:space="preserve"> </w:t>
      </w:r>
      <w:r w:rsidRPr="00451E75">
        <w:rPr>
          <w:b/>
          <w:bCs/>
          <w:i/>
          <w:iCs/>
          <w:highlight w:val="yellow"/>
        </w:rPr>
        <w:t>both,</w:t>
      </w:r>
      <w:r w:rsidR="006E44FE">
        <w:rPr>
          <w:b/>
          <w:bCs/>
          <w:i/>
          <w:iCs/>
          <w:highlight w:val="yellow"/>
        </w:rPr>
        <w:t xml:space="preserve"> </w:t>
      </w:r>
      <w:r w:rsidRPr="00451E75">
        <w:rPr>
          <w:b/>
          <w:bCs/>
          <w:i/>
          <w:iCs/>
          <w:highlight w:val="yellow"/>
        </w:rPr>
        <w:t>and</w:t>
      </w:r>
      <w:r w:rsidR="006E44FE">
        <w:rPr>
          <w:b/>
          <w:bCs/>
          <w:i/>
          <w:iCs/>
          <w:highlight w:val="yellow"/>
        </w:rPr>
        <w:t xml:space="preserve"> </w:t>
      </w:r>
      <w:r w:rsidRPr="00451E75">
        <w:rPr>
          <w:b/>
          <w:bCs/>
          <w:i/>
          <w:iCs/>
          <w:highlight w:val="yellow"/>
        </w:rPr>
        <w:t>they</w:t>
      </w:r>
      <w:r w:rsidR="006E44FE">
        <w:rPr>
          <w:b/>
          <w:bCs/>
          <w:i/>
          <w:iCs/>
          <w:highlight w:val="yellow"/>
        </w:rPr>
        <w:t xml:space="preserve"> </w:t>
      </w:r>
      <w:r w:rsidRPr="00451E75">
        <w:rPr>
          <w:b/>
          <w:bCs/>
          <w:i/>
          <w:iCs/>
          <w:highlight w:val="yellow"/>
        </w:rPr>
        <w:t>will</w:t>
      </w:r>
      <w:r w:rsidR="006E44FE">
        <w:rPr>
          <w:b/>
          <w:bCs/>
          <w:i/>
          <w:iCs/>
          <w:highlight w:val="yellow"/>
        </w:rPr>
        <w:t xml:space="preserve"> </w:t>
      </w:r>
      <w:r w:rsidRPr="00451E75">
        <w:rPr>
          <w:b/>
          <w:bCs/>
          <w:i/>
          <w:iCs/>
          <w:highlight w:val="yellow"/>
        </w:rPr>
        <w:t>proceed</w:t>
      </w:r>
      <w:r w:rsidR="006E44FE">
        <w:rPr>
          <w:b/>
          <w:bCs/>
          <w:i/>
          <w:iCs/>
          <w:highlight w:val="yellow"/>
        </w:rPr>
        <w:t xml:space="preserve"> </w:t>
      </w:r>
      <w:r w:rsidRPr="00451E75">
        <w:rPr>
          <w:b/>
          <w:bCs/>
          <w:i/>
          <w:iCs/>
          <w:highlight w:val="yellow"/>
        </w:rPr>
        <w:t>together.</w:t>
      </w:r>
      <w:r w:rsidR="006E44FE">
        <w:rPr>
          <w:b/>
          <w:bCs/>
          <w:i/>
          <w:iCs/>
          <w:highlight w:val="yellow"/>
        </w:rPr>
        <w:t xml:space="preserve"> </w:t>
      </w:r>
      <w:r w:rsidRPr="00451E75">
        <w:rPr>
          <w:b/>
          <w:bCs/>
          <w:i/>
          <w:iCs/>
          <w:highlight w:val="yellow"/>
        </w:rPr>
        <w:t>This</w:t>
      </w:r>
      <w:r w:rsidR="006E44FE">
        <w:rPr>
          <w:b/>
          <w:bCs/>
          <w:i/>
          <w:iCs/>
          <w:highlight w:val="yellow"/>
        </w:rPr>
        <w:t xml:space="preserve"> </w:t>
      </w:r>
      <w:r w:rsidRPr="00451E75">
        <w:rPr>
          <w:b/>
          <w:bCs/>
          <w:i/>
          <w:iCs/>
          <w:highlight w:val="yellow"/>
        </w:rPr>
        <w:t>is</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night</w:t>
      </w:r>
      <w:r w:rsidR="006E44FE">
        <w:rPr>
          <w:b/>
          <w:bCs/>
          <w:i/>
          <w:iCs/>
          <w:highlight w:val="yellow"/>
        </w:rPr>
        <w:t xml:space="preserve"> </w:t>
      </w:r>
      <w:r w:rsidRPr="00451E75">
        <w:rPr>
          <w:b/>
          <w:bCs/>
          <w:i/>
          <w:iCs/>
          <w:highlight w:val="yellow"/>
        </w:rPr>
        <w:t>of</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Pascha</w:t>
      </w:r>
      <w:r w:rsidR="006E44FE">
        <w:rPr>
          <w:b/>
          <w:bCs/>
          <w:i/>
          <w:iCs/>
          <w:highlight w:val="yellow"/>
        </w:rPr>
        <w:t xml:space="preserve"> </w:t>
      </w:r>
      <w:r w:rsidRPr="00451E75">
        <w:rPr>
          <w:b/>
          <w:bCs/>
          <w:i/>
          <w:iCs/>
          <w:highlight w:val="yellow"/>
        </w:rPr>
        <w:t>before</w:t>
      </w:r>
      <w:r w:rsidR="006E44FE">
        <w:rPr>
          <w:b/>
          <w:bCs/>
          <w:i/>
          <w:iCs/>
          <w:highlight w:val="yellow"/>
        </w:rPr>
        <w:t xml:space="preserve"> </w:t>
      </w:r>
      <w:r w:rsidR="0006645D" w:rsidRPr="00E73886">
        <w:rPr>
          <w:b/>
          <w:bCs/>
          <w:i/>
          <w:iCs/>
          <w:highlight w:val="yellow"/>
        </w:rPr>
        <w:t>HaShem</w:t>
      </w:r>
      <w:r w:rsidRPr="00451E75">
        <w:rPr>
          <w:b/>
          <w:bCs/>
          <w:i/>
          <w:iCs/>
          <w:highlight w:val="yellow"/>
        </w:rPr>
        <w:t>,</w:t>
      </w:r>
      <w:r w:rsidR="006E44FE">
        <w:rPr>
          <w:b/>
          <w:bCs/>
          <w:i/>
          <w:iCs/>
          <w:highlight w:val="yellow"/>
        </w:rPr>
        <w:t xml:space="preserve"> </w:t>
      </w:r>
      <w:r w:rsidRPr="00451E75">
        <w:rPr>
          <w:b/>
          <w:bCs/>
          <w:i/>
          <w:iCs/>
          <w:highlight w:val="yellow"/>
        </w:rPr>
        <w:t>to</w:t>
      </w:r>
      <w:r w:rsidR="006E44FE">
        <w:rPr>
          <w:b/>
          <w:bCs/>
          <w:i/>
          <w:iCs/>
          <w:highlight w:val="yellow"/>
        </w:rPr>
        <w:t xml:space="preserve"> </w:t>
      </w:r>
      <w:r w:rsidRPr="00451E75">
        <w:rPr>
          <w:b/>
          <w:bCs/>
          <w:i/>
          <w:iCs/>
          <w:highlight w:val="yellow"/>
        </w:rPr>
        <w:t>be</w:t>
      </w:r>
      <w:r w:rsidR="006E44FE">
        <w:rPr>
          <w:b/>
          <w:bCs/>
          <w:i/>
          <w:iCs/>
          <w:highlight w:val="yellow"/>
        </w:rPr>
        <w:t xml:space="preserve"> </w:t>
      </w:r>
      <w:r w:rsidRPr="00451E75">
        <w:rPr>
          <w:b/>
          <w:bCs/>
          <w:i/>
          <w:iCs/>
          <w:highlight w:val="yellow"/>
        </w:rPr>
        <w:t>observed</w:t>
      </w:r>
      <w:r w:rsidR="006E44FE">
        <w:rPr>
          <w:b/>
          <w:bCs/>
          <w:i/>
          <w:iCs/>
          <w:highlight w:val="yellow"/>
        </w:rPr>
        <w:t xml:space="preserve"> </w:t>
      </w:r>
      <w:r w:rsidRPr="00451E75">
        <w:rPr>
          <w:b/>
          <w:bCs/>
          <w:i/>
          <w:iCs/>
          <w:highlight w:val="yellow"/>
        </w:rPr>
        <w:t>and</w:t>
      </w:r>
      <w:r w:rsidR="006E44FE">
        <w:rPr>
          <w:b/>
          <w:bCs/>
          <w:i/>
          <w:iCs/>
          <w:highlight w:val="yellow"/>
        </w:rPr>
        <w:t xml:space="preserve"> </w:t>
      </w:r>
      <w:r w:rsidRPr="00451E75">
        <w:rPr>
          <w:b/>
          <w:bCs/>
          <w:i/>
          <w:iCs/>
          <w:highlight w:val="yellow"/>
        </w:rPr>
        <w:t>celebrated</w:t>
      </w:r>
      <w:r w:rsidR="006E44FE">
        <w:rPr>
          <w:b/>
          <w:bCs/>
          <w:i/>
          <w:iCs/>
          <w:highlight w:val="yellow"/>
        </w:rPr>
        <w:t xml:space="preserve"> </w:t>
      </w:r>
      <w:r w:rsidRPr="00451E75">
        <w:rPr>
          <w:b/>
          <w:bCs/>
          <w:i/>
          <w:iCs/>
          <w:highlight w:val="yellow"/>
        </w:rPr>
        <w:t>by</w:t>
      </w:r>
      <w:r w:rsidR="006E44FE">
        <w:rPr>
          <w:b/>
          <w:bCs/>
          <w:i/>
          <w:iCs/>
          <w:highlight w:val="yellow"/>
        </w:rPr>
        <w:t xml:space="preserve"> </w:t>
      </w:r>
      <w:r w:rsidRPr="00451E75">
        <w:rPr>
          <w:b/>
          <w:bCs/>
          <w:i/>
          <w:iCs/>
          <w:highlight w:val="yellow"/>
        </w:rPr>
        <w:t>the</w:t>
      </w:r>
      <w:r w:rsidR="006E44FE">
        <w:rPr>
          <w:b/>
          <w:bCs/>
          <w:i/>
          <w:iCs/>
          <w:highlight w:val="yellow"/>
        </w:rPr>
        <w:t xml:space="preserve"> </w:t>
      </w:r>
      <w:r w:rsidRPr="00451E75">
        <w:rPr>
          <w:b/>
          <w:bCs/>
          <w:i/>
          <w:iCs/>
          <w:highlight w:val="yellow"/>
        </w:rPr>
        <w:t>sons</w:t>
      </w:r>
      <w:r w:rsidR="006E44FE">
        <w:rPr>
          <w:b/>
          <w:bCs/>
          <w:i/>
          <w:iCs/>
          <w:highlight w:val="yellow"/>
        </w:rPr>
        <w:t xml:space="preserve"> </w:t>
      </w:r>
      <w:r w:rsidRPr="00451E75">
        <w:rPr>
          <w:b/>
          <w:bCs/>
          <w:i/>
          <w:iCs/>
          <w:highlight w:val="yellow"/>
        </w:rPr>
        <w:t>of</w:t>
      </w:r>
      <w:r w:rsidR="006E44FE">
        <w:rPr>
          <w:b/>
          <w:bCs/>
          <w:i/>
          <w:iCs/>
          <w:highlight w:val="yellow"/>
        </w:rPr>
        <w:t xml:space="preserve"> </w:t>
      </w:r>
      <w:r w:rsidRPr="00451E75">
        <w:rPr>
          <w:b/>
          <w:bCs/>
          <w:i/>
          <w:iCs/>
          <w:highlight w:val="yellow"/>
        </w:rPr>
        <w:t>Israel</w:t>
      </w:r>
      <w:r w:rsidR="006E44FE">
        <w:rPr>
          <w:b/>
          <w:bCs/>
          <w:i/>
          <w:iCs/>
          <w:highlight w:val="yellow"/>
        </w:rPr>
        <w:t xml:space="preserve"> </w:t>
      </w:r>
      <w:r w:rsidRPr="00451E75">
        <w:rPr>
          <w:b/>
          <w:bCs/>
          <w:i/>
          <w:iCs/>
          <w:highlight w:val="yellow"/>
        </w:rPr>
        <w:t>in</w:t>
      </w:r>
      <w:r w:rsidR="006E44FE">
        <w:rPr>
          <w:b/>
          <w:bCs/>
          <w:i/>
          <w:iCs/>
          <w:highlight w:val="yellow"/>
        </w:rPr>
        <w:t xml:space="preserve"> </w:t>
      </w:r>
      <w:r w:rsidRPr="00451E75">
        <w:rPr>
          <w:b/>
          <w:bCs/>
          <w:i/>
          <w:iCs/>
          <w:highlight w:val="yellow"/>
        </w:rPr>
        <w:t>all</w:t>
      </w:r>
      <w:r w:rsidR="006E44FE">
        <w:rPr>
          <w:b/>
          <w:bCs/>
          <w:i/>
          <w:iCs/>
          <w:highlight w:val="yellow"/>
        </w:rPr>
        <w:t xml:space="preserve"> </w:t>
      </w:r>
      <w:r w:rsidRPr="00451E75">
        <w:rPr>
          <w:b/>
          <w:bCs/>
          <w:i/>
          <w:iCs/>
          <w:highlight w:val="yellow"/>
        </w:rPr>
        <w:t>their</w:t>
      </w:r>
      <w:r w:rsidR="006E44FE">
        <w:rPr>
          <w:b/>
          <w:bCs/>
          <w:i/>
          <w:iCs/>
          <w:highlight w:val="yellow"/>
        </w:rPr>
        <w:t xml:space="preserve"> </w:t>
      </w:r>
      <w:r w:rsidRPr="00E73886">
        <w:rPr>
          <w:b/>
          <w:bCs/>
          <w:i/>
          <w:iCs/>
          <w:highlight w:val="yellow"/>
        </w:rPr>
        <w:t>generations</w:t>
      </w:r>
      <w:r w:rsidRPr="00451E75">
        <w:rPr>
          <w:b/>
          <w:bCs/>
          <w:i/>
          <w:iCs/>
          <w:highlight w:val="yellow"/>
        </w:rPr>
        <w:t>.</w:t>
      </w:r>
    </w:p>
    <w:p w14:paraId="1E804AC6" w14:textId="77777777" w:rsidR="00744058" w:rsidRDefault="00744058" w:rsidP="00744058">
      <w:pPr>
        <w:rPr>
          <w:rFonts w:eastAsia="MS Mincho"/>
        </w:rPr>
      </w:pPr>
    </w:p>
    <w:p w14:paraId="3AC16226" w14:textId="164994BE" w:rsidR="00744058" w:rsidRPr="00C868A0" w:rsidRDefault="00744058" w:rsidP="00744058">
      <w:pPr>
        <w:rPr>
          <w:rFonts w:eastAsia="MS Mincho"/>
        </w:rPr>
      </w:pPr>
      <w:r w:rsidRPr="00C868A0">
        <w:rPr>
          <w:rFonts w:eastAsia="MS Mincho"/>
        </w:rPr>
        <w:lastRenderedPageBreak/>
        <w:t>A</w:t>
      </w:r>
      <w:r w:rsidR="006E44FE">
        <w:rPr>
          <w:rFonts w:eastAsia="MS Mincho"/>
        </w:rPr>
        <w:t xml:space="preserve"> </w:t>
      </w:r>
      <w:r w:rsidRPr="00C868A0">
        <w:rPr>
          <w:rFonts w:eastAsia="MS Mincho"/>
        </w:rPr>
        <w:t>peculiar</w:t>
      </w:r>
      <w:r w:rsidR="006E44FE">
        <w:rPr>
          <w:rFonts w:eastAsia="MS Mincho"/>
        </w:rPr>
        <w:t xml:space="preserve"> </w:t>
      </w:r>
      <w:r w:rsidRPr="00C868A0">
        <w:rPr>
          <w:rFonts w:eastAsia="MS Mincho"/>
        </w:rPr>
        <w:t>phrase</w:t>
      </w:r>
      <w:r w:rsidR="006E44FE">
        <w:rPr>
          <w:rFonts w:eastAsia="MS Mincho"/>
        </w:rPr>
        <w:t xml:space="preserve"> </w:t>
      </w:r>
      <w:r w:rsidRPr="00C868A0">
        <w:rPr>
          <w:rFonts w:eastAsia="MS Mincho"/>
        </w:rPr>
        <w:t>used</w:t>
      </w:r>
      <w:r w:rsidR="006E44FE">
        <w:rPr>
          <w:rFonts w:eastAsia="MS Mincho"/>
        </w:rPr>
        <w:t xml:space="preserve"> </w:t>
      </w:r>
      <w:r w:rsidRPr="00C868A0">
        <w:rPr>
          <w:rFonts w:eastAsia="MS Mincho"/>
        </w:rPr>
        <w:t>in</w:t>
      </w:r>
      <w:r w:rsidR="006E44FE">
        <w:rPr>
          <w:rFonts w:eastAsia="MS Mincho"/>
        </w:rPr>
        <w:t xml:space="preserve"> </w:t>
      </w:r>
      <w:r w:rsidRPr="00C868A0">
        <w:rPr>
          <w:rFonts w:eastAsia="MS Mincho"/>
        </w:rPr>
        <w:t>the</w:t>
      </w:r>
      <w:r w:rsidR="006E44FE">
        <w:rPr>
          <w:rFonts w:eastAsia="MS Mincho"/>
        </w:rPr>
        <w:t xml:space="preserve"> </w:t>
      </w:r>
      <w:r w:rsidRPr="00C868A0">
        <w:rPr>
          <w:rFonts w:eastAsia="MS Mincho"/>
        </w:rPr>
        <w:t>description</w:t>
      </w:r>
      <w:r w:rsidR="006E44FE">
        <w:rPr>
          <w:rFonts w:eastAsia="MS Mincho"/>
        </w:rPr>
        <w:t xml:space="preserve"> </w:t>
      </w:r>
      <w:r w:rsidRPr="00C868A0">
        <w:rPr>
          <w:rFonts w:eastAsia="MS Mincho"/>
        </w:rPr>
        <w:t>of</w:t>
      </w:r>
      <w:r w:rsidR="006E44FE">
        <w:rPr>
          <w:rFonts w:eastAsia="MS Mincho"/>
        </w:rPr>
        <w:t xml:space="preserve"> </w:t>
      </w:r>
      <w:r w:rsidRPr="00C868A0">
        <w:rPr>
          <w:rFonts w:eastAsia="MS Mincho"/>
        </w:rPr>
        <w:t>the</w:t>
      </w:r>
      <w:r w:rsidR="006E44FE">
        <w:rPr>
          <w:rFonts w:eastAsia="MS Mincho"/>
        </w:rPr>
        <w:t xml:space="preserve"> </w:t>
      </w:r>
      <w:r w:rsidRPr="00E73886">
        <w:rPr>
          <w:rFonts w:eastAsia="MS Mincho"/>
        </w:rPr>
        <w:t>Exodus</w:t>
      </w:r>
      <w:r w:rsidR="006E44FE">
        <w:rPr>
          <w:rFonts w:eastAsia="MS Mincho"/>
        </w:rPr>
        <w:t xml:space="preserve"> </w:t>
      </w:r>
      <w:r>
        <w:rPr>
          <w:rFonts w:eastAsia="MS Mincho"/>
        </w:rPr>
        <w:t>suggests</w:t>
      </w:r>
      <w:r w:rsidR="006E44FE">
        <w:rPr>
          <w:rFonts w:eastAsia="MS Mincho"/>
        </w:rPr>
        <w:t xml:space="preserve"> </w:t>
      </w:r>
      <w:r>
        <w:rPr>
          <w:rFonts w:eastAsia="MS Mincho"/>
        </w:rPr>
        <w:t>that</w:t>
      </w:r>
      <w:r w:rsidR="006E44FE">
        <w:rPr>
          <w:rFonts w:eastAsia="MS Mincho"/>
        </w:rPr>
        <w:t xml:space="preserve"> </w:t>
      </w:r>
      <w:r>
        <w:rPr>
          <w:rFonts w:eastAsia="MS Mincho"/>
        </w:rPr>
        <w:t>Passover</w:t>
      </w:r>
      <w:r w:rsidR="006E44FE">
        <w:rPr>
          <w:rFonts w:eastAsia="MS Mincho"/>
        </w:rPr>
        <w:t xml:space="preserve"> </w:t>
      </w:r>
      <w:r>
        <w:rPr>
          <w:rFonts w:eastAsia="MS Mincho"/>
        </w:rPr>
        <w:t>has</w:t>
      </w:r>
      <w:r w:rsidR="006E44FE">
        <w:rPr>
          <w:rFonts w:eastAsia="MS Mincho"/>
        </w:rPr>
        <w:t xml:space="preserve"> </w:t>
      </w:r>
      <w:r>
        <w:rPr>
          <w:rFonts w:eastAsia="MS Mincho"/>
        </w:rPr>
        <w:t>many</w:t>
      </w:r>
      <w:r w:rsidR="006E44FE">
        <w:rPr>
          <w:rFonts w:eastAsia="MS Mincho"/>
        </w:rPr>
        <w:t xml:space="preserve"> </w:t>
      </w:r>
      <w:r w:rsidRPr="00E73886">
        <w:rPr>
          <w:rFonts w:eastAsia="MS Mincho"/>
        </w:rPr>
        <w:t>future</w:t>
      </w:r>
      <w:r w:rsidR="006E44FE">
        <w:rPr>
          <w:rFonts w:eastAsia="MS Mincho"/>
        </w:rPr>
        <w:t xml:space="preserve"> </w:t>
      </w:r>
      <w:r>
        <w:rPr>
          <w:rFonts w:eastAsia="MS Mincho"/>
        </w:rPr>
        <w:t>implications:</w:t>
      </w:r>
      <w:r>
        <w:rPr>
          <w:rStyle w:val="FootnoteReference"/>
          <w:rFonts w:eastAsia="MS Mincho"/>
        </w:rPr>
        <w:footnoteReference w:id="1"/>
      </w:r>
    </w:p>
    <w:p w14:paraId="27DF2BF1" w14:textId="31DB7F62" w:rsidR="00744058" w:rsidRPr="00C868A0" w:rsidRDefault="006E44FE" w:rsidP="00744058">
      <w:pPr>
        <w:rPr>
          <w:rFonts w:eastAsia="MS Mincho"/>
        </w:rPr>
      </w:pPr>
      <w:r>
        <w:rPr>
          <w:rFonts w:eastAsia="MS Mincho"/>
        </w:rPr>
        <w:t xml:space="preserve"> </w:t>
      </w:r>
    </w:p>
    <w:p w14:paraId="37A571C0" w14:textId="4C2F945C" w:rsidR="00744058" w:rsidRPr="00C868A0" w:rsidRDefault="00744058" w:rsidP="00744058">
      <w:pPr>
        <w:ind w:left="288" w:right="288"/>
        <w:rPr>
          <w:rFonts w:eastAsia="MS Mincho"/>
        </w:rPr>
      </w:pPr>
      <w:r w:rsidRPr="00C868A0">
        <w:rPr>
          <w:rFonts w:eastAsia="MS Mincho"/>
          <w:b/>
          <w:i/>
          <w:iCs/>
        </w:rPr>
        <w:t>Shemot</w:t>
      </w:r>
      <w:r w:rsidR="006E44FE">
        <w:rPr>
          <w:rFonts w:eastAsia="MS Mincho"/>
          <w:b/>
          <w:i/>
          <w:iCs/>
        </w:rPr>
        <w:t xml:space="preserve"> </w:t>
      </w:r>
      <w:r w:rsidRPr="00C868A0">
        <w:rPr>
          <w:rFonts w:eastAsia="MS Mincho"/>
          <w:b/>
          <w:i/>
          <w:iCs/>
        </w:rPr>
        <w:t>(</w:t>
      </w:r>
      <w:r w:rsidRPr="00E73886">
        <w:rPr>
          <w:rFonts w:eastAsia="MS Mincho"/>
          <w:b/>
          <w:i/>
          <w:iCs/>
        </w:rPr>
        <w:t>Exodus</w:t>
      </w:r>
      <w:r w:rsidRPr="00C868A0">
        <w:rPr>
          <w:rFonts w:eastAsia="MS Mincho"/>
          <w:b/>
          <w:i/>
          <w:iCs/>
        </w:rPr>
        <w:t>)</w:t>
      </w:r>
      <w:r w:rsidR="006E44FE">
        <w:rPr>
          <w:rFonts w:eastAsia="MS Mincho"/>
          <w:b/>
          <w:i/>
          <w:iCs/>
        </w:rPr>
        <w:t xml:space="preserve"> </w:t>
      </w:r>
      <w:r w:rsidRPr="00C868A0">
        <w:rPr>
          <w:rFonts w:eastAsia="MS Mincho"/>
          <w:b/>
          <w:i/>
          <w:iCs/>
        </w:rPr>
        <w:t>14:8</w:t>
      </w:r>
      <w:r w:rsidRPr="00C868A0">
        <w:rPr>
          <w:rFonts w:eastAsia="MS Mincho"/>
          <w:i/>
          <w:iCs/>
        </w:rPr>
        <w:t>…and</w:t>
      </w:r>
      <w:r w:rsidR="006E44FE">
        <w:rPr>
          <w:rFonts w:eastAsia="MS Mincho"/>
          <w:i/>
          <w:iCs/>
        </w:rPr>
        <w:t xml:space="preserve"> </w:t>
      </w:r>
      <w:r w:rsidRPr="00C868A0">
        <w:rPr>
          <w:rFonts w:eastAsia="MS Mincho"/>
          <w:i/>
          <w:iCs/>
        </w:rPr>
        <w:t>the</w:t>
      </w:r>
      <w:r w:rsidR="006E44FE">
        <w:rPr>
          <w:rFonts w:eastAsia="MS Mincho"/>
          <w:i/>
          <w:iCs/>
        </w:rPr>
        <w:t xml:space="preserve"> </w:t>
      </w:r>
      <w:r w:rsidRPr="00C868A0">
        <w:rPr>
          <w:rFonts w:eastAsia="MS Mincho"/>
          <w:i/>
          <w:iCs/>
        </w:rPr>
        <w:t>Children</w:t>
      </w:r>
      <w:r w:rsidR="006E44FE">
        <w:rPr>
          <w:rFonts w:eastAsia="MS Mincho"/>
          <w:i/>
          <w:iCs/>
        </w:rPr>
        <w:t xml:space="preserve"> </w:t>
      </w:r>
      <w:r w:rsidRPr="00C868A0">
        <w:rPr>
          <w:rFonts w:eastAsia="MS Mincho"/>
          <w:i/>
          <w:iCs/>
        </w:rPr>
        <w:t>of</w:t>
      </w:r>
      <w:r w:rsidR="006E44FE">
        <w:rPr>
          <w:rFonts w:eastAsia="MS Mincho"/>
          <w:i/>
          <w:iCs/>
        </w:rPr>
        <w:t xml:space="preserve"> </w:t>
      </w:r>
      <w:r w:rsidRPr="00C868A0">
        <w:rPr>
          <w:rFonts w:eastAsia="MS Mincho"/>
          <w:i/>
          <w:iCs/>
        </w:rPr>
        <w:t>Israel</w:t>
      </w:r>
      <w:r w:rsidR="006E44FE">
        <w:rPr>
          <w:rFonts w:eastAsia="MS Mincho"/>
          <w:i/>
          <w:iCs/>
        </w:rPr>
        <w:t xml:space="preserve"> </w:t>
      </w:r>
      <w:r w:rsidRPr="00C868A0">
        <w:rPr>
          <w:rFonts w:eastAsia="MS Mincho"/>
          <w:i/>
          <w:iCs/>
          <w:u w:val="single"/>
        </w:rPr>
        <w:t>are</w:t>
      </w:r>
      <w:r w:rsidR="006E44FE">
        <w:rPr>
          <w:rFonts w:eastAsia="MS Mincho"/>
          <w:i/>
          <w:iCs/>
          <w:u w:val="single"/>
        </w:rPr>
        <w:t xml:space="preserve"> </w:t>
      </w:r>
      <w:r w:rsidRPr="00C868A0">
        <w:rPr>
          <w:rFonts w:eastAsia="MS Mincho"/>
          <w:i/>
          <w:iCs/>
          <w:u w:val="single"/>
        </w:rPr>
        <w:t>going</w:t>
      </w:r>
      <w:r w:rsidR="006E44FE">
        <w:rPr>
          <w:rFonts w:eastAsia="MS Mincho"/>
          <w:i/>
          <w:iCs/>
          <w:u w:val="single"/>
        </w:rPr>
        <w:t xml:space="preserve"> </w:t>
      </w:r>
      <w:r w:rsidRPr="00C868A0">
        <w:rPr>
          <w:rFonts w:eastAsia="MS Mincho"/>
          <w:i/>
          <w:iCs/>
          <w:u w:val="single"/>
        </w:rPr>
        <w:t>out</w:t>
      </w:r>
      <w:r w:rsidR="006E44FE">
        <w:rPr>
          <w:rFonts w:eastAsia="MS Mincho"/>
          <w:i/>
          <w:iCs/>
        </w:rPr>
        <w:t xml:space="preserve"> </w:t>
      </w:r>
      <w:r w:rsidRPr="00C868A0">
        <w:rPr>
          <w:rFonts w:eastAsia="MS Mincho"/>
          <w:i/>
          <w:iCs/>
        </w:rPr>
        <w:t>with</w:t>
      </w:r>
      <w:r w:rsidR="006E44FE">
        <w:rPr>
          <w:rFonts w:eastAsia="MS Mincho"/>
          <w:i/>
          <w:iCs/>
        </w:rPr>
        <w:t xml:space="preserve"> </w:t>
      </w:r>
      <w:r w:rsidRPr="00C868A0">
        <w:rPr>
          <w:rFonts w:eastAsia="MS Mincho"/>
          <w:i/>
          <w:iCs/>
        </w:rPr>
        <w:t>a</w:t>
      </w:r>
      <w:r w:rsidR="006E44FE">
        <w:rPr>
          <w:rFonts w:eastAsia="MS Mincho"/>
          <w:i/>
          <w:iCs/>
        </w:rPr>
        <w:t xml:space="preserve"> </w:t>
      </w:r>
      <w:r w:rsidRPr="00C868A0">
        <w:rPr>
          <w:rFonts w:eastAsia="MS Mincho"/>
          <w:i/>
          <w:iCs/>
          <w:u w:val="single"/>
        </w:rPr>
        <w:t>high</w:t>
      </w:r>
      <w:r w:rsidR="006E44FE">
        <w:rPr>
          <w:rFonts w:eastAsia="MS Mincho"/>
          <w:i/>
          <w:iCs/>
        </w:rPr>
        <w:t xml:space="preserve"> </w:t>
      </w:r>
      <w:r w:rsidRPr="00E73886">
        <w:rPr>
          <w:rFonts w:eastAsia="MS Mincho"/>
          <w:i/>
          <w:iCs/>
        </w:rPr>
        <w:t>hand</w:t>
      </w:r>
      <w:r w:rsidRPr="00C868A0">
        <w:rPr>
          <w:rFonts w:eastAsia="MS Mincho"/>
          <w:i/>
          <w:iCs/>
        </w:rPr>
        <w:t>.</w:t>
      </w:r>
    </w:p>
    <w:p w14:paraId="6109AB3D" w14:textId="5B5DA671" w:rsidR="00744058" w:rsidRPr="00C868A0" w:rsidRDefault="006E44FE" w:rsidP="00744058">
      <w:pPr>
        <w:rPr>
          <w:rFonts w:eastAsia="MS Mincho"/>
        </w:rPr>
      </w:pPr>
      <w:r>
        <w:rPr>
          <w:rFonts w:eastAsia="MS Mincho"/>
        </w:rPr>
        <w:t xml:space="preserve"> </w:t>
      </w:r>
    </w:p>
    <w:p w14:paraId="4AFB30DB" w14:textId="4AB32A75" w:rsidR="00744058" w:rsidRPr="00C868A0" w:rsidRDefault="00744058" w:rsidP="00744058">
      <w:pPr>
        <w:rPr>
          <w:rFonts w:eastAsia="MS Mincho"/>
        </w:rPr>
      </w:pPr>
      <w:r w:rsidRPr="00C868A0">
        <w:rPr>
          <w:rFonts w:eastAsia="MS Mincho"/>
        </w:rPr>
        <w:t>Perhaps</w:t>
      </w:r>
      <w:r w:rsidR="006E44FE">
        <w:rPr>
          <w:rFonts w:eastAsia="MS Mincho"/>
        </w:rPr>
        <w:t xml:space="preserve"> </w:t>
      </w:r>
      <w:r w:rsidRPr="00C868A0">
        <w:rPr>
          <w:rFonts w:eastAsia="MS Mincho"/>
        </w:rPr>
        <w:t>because</w:t>
      </w:r>
      <w:r w:rsidR="006E44FE">
        <w:rPr>
          <w:rFonts w:eastAsia="MS Mincho"/>
        </w:rPr>
        <w:t xml:space="preserve"> </w:t>
      </w:r>
      <w:r w:rsidRPr="00C868A0">
        <w:rPr>
          <w:rFonts w:eastAsia="MS Mincho"/>
        </w:rPr>
        <w:t>present</w:t>
      </w:r>
      <w:r w:rsidR="006E44FE">
        <w:rPr>
          <w:rFonts w:eastAsia="MS Mincho"/>
        </w:rPr>
        <w:t xml:space="preserve"> </w:t>
      </w:r>
      <w:r w:rsidRPr="00C868A0">
        <w:rPr>
          <w:rFonts w:eastAsia="MS Mincho"/>
        </w:rPr>
        <w:t>tense</w:t>
      </w:r>
      <w:r w:rsidR="006E44FE">
        <w:rPr>
          <w:rFonts w:eastAsia="MS Mincho"/>
        </w:rPr>
        <w:t xml:space="preserve"> </w:t>
      </w:r>
      <w:r w:rsidRPr="00C868A0">
        <w:rPr>
          <w:rFonts w:eastAsia="MS Mincho"/>
        </w:rPr>
        <w:t>is</w:t>
      </w:r>
      <w:r w:rsidR="006E44FE">
        <w:rPr>
          <w:rFonts w:eastAsia="MS Mincho"/>
        </w:rPr>
        <w:t xml:space="preserve"> </w:t>
      </w:r>
      <w:r w:rsidRPr="00C868A0">
        <w:rPr>
          <w:rFonts w:eastAsia="MS Mincho"/>
        </w:rPr>
        <w:t>so</w:t>
      </w:r>
      <w:r w:rsidR="006E44FE">
        <w:rPr>
          <w:rFonts w:eastAsia="MS Mincho"/>
        </w:rPr>
        <w:t xml:space="preserve"> </w:t>
      </w:r>
      <w:r w:rsidRPr="00C868A0">
        <w:rPr>
          <w:rFonts w:eastAsia="MS Mincho"/>
        </w:rPr>
        <w:t>rare</w:t>
      </w:r>
      <w:r w:rsidR="006E44FE">
        <w:rPr>
          <w:rFonts w:eastAsia="MS Mincho"/>
        </w:rPr>
        <w:t xml:space="preserve"> </w:t>
      </w:r>
      <w:r w:rsidRPr="00C868A0">
        <w:rPr>
          <w:rFonts w:eastAsia="MS Mincho"/>
        </w:rPr>
        <w:t>in</w:t>
      </w:r>
      <w:r w:rsidR="006E44FE">
        <w:rPr>
          <w:rFonts w:eastAsia="MS Mincho"/>
        </w:rPr>
        <w:t xml:space="preserve"> </w:t>
      </w:r>
      <w:r w:rsidRPr="00C868A0">
        <w:rPr>
          <w:rFonts w:eastAsia="MS Mincho"/>
        </w:rPr>
        <w:t>Scripture,</w:t>
      </w:r>
      <w:r w:rsidR="006E44FE">
        <w:rPr>
          <w:rFonts w:eastAsia="MS Mincho"/>
        </w:rPr>
        <w:t xml:space="preserve"> </w:t>
      </w:r>
      <w:r w:rsidRPr="00C868A0">
        <w:rPr>
          <w:rFonts w:eastAsia="MS Mincho"/>
        </w:rPr>
        <w:t>the</w:t>
      </w:r>
      <w:r w:rsidR="006E44FE">
        <w:rPr>
          <w:rFonts w:eastAsia="MS Mincho"/>
        </w:rPr>
        <w:t xml:space="preserve"> </w:t>
      </w:r>
      <w:r w:rsidRPr="00C868A0">
        <w:rPr>
          <w:rFonts w:eastAsia="MS Mincho"/>
        </w:rPr>
        <w:t>King</w:t>
      </w:r>
      <w:r w:rsidR="006E44FE">
        <w:rPr>
          <w:rFonts w:eastAsia="MS Mincho"/>
        </w:rPr>
        <w:t xml:space="preserve"> </w:t>
      </w:r>
      <w:r w:rsidRPr="00C868A0">
        <w:rPr>
          <w:rFonts w:eastAsia="MS Mincho"/>
        </w:rPr>
        <w:t>James</w:t>
      </w:r>
      <w:r w:rsidR="006E44FE">
        <w:rPr>
          <w:rFonts w:eastAsia="MS Mincho"/>
        </w:rPr>
        <w:t xml:space="preserve"> </w:t>
      </w:r>
      <w:r w:rsidRPr="00C868A0">
        <w:rPr>
          <w:rFonts w:eastAsia="MS Mincho"/>
        </w:rPr>
        <w:t>Bible</w:t>
      </w:r>
      <w:r w:rsidR="006E44FE">
        <w:rPr>
          <w:rFonts w:eastAsia="MS Mincho"/>
        </w:rPr>
        <w:t xml:space="preserve"> </w:t>
      </w:r>
      <w:r w:rsidRPr="00C868A0">
        <w:rPr>
          <w:rFonts w:eastAsia="MS Mincho"/>
        </w:rPr>
        <w:t>substituted</w:t>
      </w:r>
      <w:r w:rsidR="006E44FE">
        <w:rPr>
          <w:rFonts w:eastAsia="MS Mincho"/>
        </w:rPr>
        <w:t xml:space="preserve"> </w:t>
      </w:r>
      <w:r w:rsidRPr="00C868A0">
        <w:rPr>
          <w:rFonts w:eastAsia="MS Mincho"/>
        </w:rPr>
        <w:t>the</w:t>
      </w:r>
      <w:r w:rsidR="006E44FE">
        <w:rPr>
          <w:rFonts w:eastAsia="MS Mincho"/>
        </w:rPr>
        <w:t xml:space="preserve"> </w:t>
      </w:r>
      <w:r w:rsidRPr="00C868A0">
        <w:rPr>
          <w:rFonts w:eastAsia="MS Mincho"/>
        </w:rPr>
        <w:t>past</w:t>
      </w:r>
      <w:r w:rsidR="006E44FE">
        <w:rPr>
          <w:rFonts w:eastAsia="MS Mincho"/>
        </w:rPr>
        <w:t xml:space="preserve"> </w:t>
      </w:r>
      <w:r w:rsidRPr="00C868A0">
        <w:rPr>
          <w:rFonts w:eastAsia="MS Mincho"/>
        </w:rPr>
        <w:t>tense:</w:t>
      </w:r>
    </w:p>
    <w:p w14:paraId="218E1867" w14:textId="394F61CC" w:rsidR="00744058" w:rsidRPr="00C868A0" w:rsidRDefault="006E44FE" w:rsidP="00744058">
      <w:pPr>
        <w:rPr>
          <w:rFonts w:eastAsia="MS Mincho"/>
        </w:rPr>
      </w:pPr>
      <w:r>
        <w:rPr>
          <w:rFonts w:eastAsia="MS Mincho"/>
        </w:rPr>
        <w:t xml:space="preserve"> </w:t>
      </w:r>
    </w:p>
    <w:p w14:paraId="634AEEE6" w14:textId="370FE54C" w:rsidR="00744058" w:rsidRPr="00C868A0" w:rsidRDefault="00744058" w:rsidP="00744058">
      <w:pPr>
        <w:ind w:left="288" w:right="288"/>
        <w:rPr>
          <w:rFonts w:eastAsia="MS Mincho"/>
        </w:rPr>
      </w:pPr>
      <w:r w:rsidRPr="00C868A0">
        <w:rPr>
          <w:rFonts w:eastAsia="MS Mincho"/>
          <w:b/>
          <w:i/>
          <w:iCs/>
        </w:rPr>
        <w:t>Shemot</w:t>
      </w:r>
      <w:r w:rsidR="006E44FE">
        <w:rPr>
          <w:rFonts w:eastAsia="MS Mincho"/>
          <w:b/>
          <w:i/>
          <w:iCs/>
        </w:rPr>
        <w:t xml:space="preserve"> </w:t>
      </w:r>
      <w:r w:rsidRPr="00C868A0">
        <w:rPr>
          <w:rFonts w:eastAsia="MS Mincho"/>
          <w:b/>
          <w:i/>
          <w:iCs/>
        </w:rPr>
        <w:t>(</w:t>
      </w:r>
      <w:r w:rsidRPr="00E73886">
        <w:rPr>
          <w:rFonts w:eastAsia="MS Mincho"/>
          <w:b/>
          <w:i/>
          <w:iCs/>
        </w:rPr>
        <w:t>Exodus</w:t>
      </w:r>
      <w:r w:rsidRPr="00C868A0">
        <w:rPr>
          <w:rFonts w:eastAsia="MS Mincho"/>
          <w:b/>
          <w:i/>
          <w:iCs/>
        </w:rPr>
        <w:t>)</w:t>
      </w:r>
      <w:r w:rsidR="006E44FE">
        <w:rPr>
          <w:rFonts w:eastAsia="MS Mincho"/>
          <w:b/>
          <w:i/>
          <w:iCs/>
        </w:rPr>
        <w:t xml:space="preserve"> </w:t>
      </w:r>
      <w:r w:rsidRPr="00C868A0">
        <w:rPr>
          <w:rFonts w:eastAsia="MS Mincho"/>
          <w:b/>
          <w:i/>
          <w:iCs/>
        </w:rPr>
        <w:t>14:8</w:t>
      </w:r>
      <w:r w:rsidRPr="00C868A0">
        <w:rPr>
          <w:rFonts w:eastAsia="MS Mincho"/>
          <w:i/>
          <w:iCs/>
        </w:rPr>
        <w:t>…and</w:t>
      </w:r>
      <w:r w:rsidR="006E44FE">
        <w:rPr>
          <w:rFonts w:eastAsia="MS Mincho"/>
          <w:i/>
          <w:iCs/>
        </w:rPr>
        <w:t xml:space="preserve"> </w:t>
      </w:r>
      <w:r w:rsidRPr="00C868A0">
        <w:rPr>
          <w:rFonts w:eastAsia="MS Mincho"/>
          <w:i/>
          <w:iCs/>
        </w:rPr>
        <w:t>the</w:t>
      </w:r>
      <w:r w:rsidR="006E44FE">
        <w:rPr>
          <w:rFonts w:eastAsia="MS Mincho"/>
          <w:i/>
          <w:iCs/>
        </w:rPr>
        <w:t xml:space="preserve"> </w:t>
      </w:r>
      <w:r w:rsidRPr="00C868A0">
        <w:rPr>
          <w:rFonts w:eastAsia="MS Mincho"/>
          <w:i/>
          <w:iCs/>
        </w:rPr>
        <w:t>Children</w:t>
      </w:r>
      <w:r w:rsidR="006E44FE">
        <w:rPr>
          <w:rFonts w:eastAsia="MS Mincho"/>
          <w:i/>
          <w:iCs/>
        </w:rPr>
        <w:t xml:space="preserve"> </w:t>
      </w:r>
      <w:r w:rsidRPr="00C868A0">
        <w:rPr>
          <w:rFonts w:eastAsia="MS Mincho"/>
          <w:i/>
          <w:iCs/>
        </w:rPr>
        <w:t>of</w:t>
      </w:r>
      <w:r w:rsidR="006E44FE">
        <w:rPr>
          <w:rFonts w:eastAsia="MS Mincho"/>
          <w:i/>
          <w:iCs/>
        </w:rPr>
        <w:t xml:space="preserve"> </w:t>
      </w:r>
      <w:r w:rsidRPr="00C868A0">
        <w:rPr>
          <w:rFonts w:eastAsia="MS Mincho"/>
          <w:i/>
          <w:iCs/>
        </w:rPr>
        <w:t>Israel</w:t>
      </w:r>
      <w:r w:rsidR="006E44FE">
        <w:rPr>
          <w:rFonts w:eastAsia="MS Mincho"/>
          <w:i/>
          <w:iCs/>
        </w:rPr>
        <w:t xml:space="preserve"> </w:t>
      </w:r>
      <w:r w:rsidRPr="00C868A0">
        <w:rPr>
          <w:rFonts w:eastAsia="MS Mincho"/>
          <w:i/>
          <w:iCs/>
          <w:u w:val="single"/>
        </w:rPr>
        <w:t>went</w:t>
      </w:r>
      <w:r w:rsidR="006E44FE">
        <w:rPr>
          <w:rFonts w:eastAsia="MS Mincho"/>
          <w:i/>
          <w:iCs/>
          <w:u w:val="single"/>
        </w:rPr>
        <w:t xml:space="preserve"> </w:t>
      </w:r>
      <w:r w:rsidRPr="00C868A0">
        <w:rPr>
          <w:rFonts w:eastAsia="MS Mincho"/>
          <w:i/>
          <w:iCs/>
          <w:u w:val="single"/>
        </w:rPr>
        <w:t>out</w:t>
      </w:r>
      <w:r w:rsidR="006E44FE">
        <w:rPr>
          <w:rFonts w:eastAsia="MS Mincho"/>
          <w:i/>
          <w:iCs/>
        </w:rPr>
        <w:t xml:space="preserve"> </w:t>
      </w:r>
      <w:r w:rsidRPr="00C868A0">
        <w:rPr>
          <w:rFonts w:eastAsia="MS Mincho"/>
          <w:i/>
          <w:iCs/>
        </w:rPr>
        <w:t>with</w:t>
      </w:r>
      <w:r w:rsidR="006E44FE">
        <w:rPr>
          <w:rFonts w:eastAsia="MS Mincho"/>
          <w:i/>
          <w:iCs/>
        </w:rPr>
        <w:t xml:space="preserve"> </w:t>
      </w:r>
      <w:r w:rsidRPr="00C868A0">
        <w:rPr>
          <w:rFonts w:eastAsia="MS Mincho"/>
          <w:i/>
          <w:iCs/>
        </w:rPr>
        <w:t>a</w:t>
      </w:r>
      <w:r w:rsidR="006E44FE">
        <w:rPr>
          <w:rFonts w:eastAsia="MS Mincho"/>
          <w:i/>
          <w:iCs/>
        </w:rPr>
        <w:t xml:space="preserve"> </w:t>
      </w:r>
      <w:r w:rsidRPr="00C868A0">
        <w:rPr>
          <w:rFonts w:eastAsia="MS Mincho"/>
          <w:i/>
          <w:iCs/>
          <w:u w:val="single"/>
        </w:rPr>
        <w:t>high</w:t>
      </w:r>
      <w:r w:rsidR="006E44FE">
        <w:rPr>
          <w:rFonts w:eastAsia="MS Mincho"/>
          <w:i/>
          <w:iCs/>
        </w:rPr>
        <w:t xml:space="preserve"> </w:t>
      </w:r>
      <w:r w:rsidRPr="00E73886">
        <w:rPr>
          <w:rFonts w:eastAsia="MS Mincho"/>
          <w:i/>
          <w:iCs/>
        </w:rPr>
        <w:t>hand</w:t>
      </w:r>
      <w:r w:rsidRPr="00C868A0">
        <w:rPr>
          <w:rFonts w:eastAsia="MS Mincho"/>
          <w:i/>
          <w:iCs/>
        </w:rPr>
        <w:t>.</w:t>
      </w:r>
    </w:p>
    <w:p w14:paraId="4CBBD255" w14:textId="6BEFD299" w:rsidR="00744058" w:rsidRPr="00C868A0" w:rsidRDefault="006E44FE" w:rsidP="00744058">
      <w:pPr>
        <w:rPr>
          <w:rFonts w:eastAsia="MS Mincho"/>
        </w:rPr>
      </w:pPr>
      <w:r>
        <w:rPr>
          <w:rFonts w:eastAsia="MS Mincho"/>
        </w:rPr>
        <w:t xml:space="preserve"> </w:t>
      </w:r>
    </w:p>
    <w:p w14:paraId="5C80EC7B" w14:textId="452CAA54" w:rsidR="00744058" w:rsidRDefault="00744058" w:rsidP="00744058">
      <w:pPr>
        <w:rPr>
          <w:rFonts w:eastAsia="MS Mincho"/>
        </w:rPr>
      </w:pPr>
      <w:r w:rsidRPr="00C868A0">
        <w:rPr>
          <w:rFonts w:eastAsia="MS Mincho"/>
        </w:rPr>
        <w:t>Ancient</w:t>
      </w:r>
      <w:r w:rsidR="006E44FE">
        <w:rPr>
          <w:rFonts w:eastAsia="MS Mincho"/>
        </w:rPr>
        <w:t xml:space="preserve"> </w:t>
      </w:r>
      <w:r w:rsidRPr="00E73886">
        <w:rPr>
          <w:rFonts w:eastAsia="MS Mincho"/>
        </w:rPr>
        <w:t>Jewish</w:t>
      </w:r>
      <w:r w:rsidR="006E44FE">
        <w:rPr>
          <w:rFonts w:eastAsia="MS Mincho"/>
        </w:rPr>
        <w:t xml:space="preserve"> </w:t>
      </w:r>
      <w:r w:rsidRPr="00C868A0">
        <w:rPr>
          <w:rFonts w:eastAsia="MS Mincho"/>
        </w:rPr>
        <w:t>wisdom</w:t>
      </w:r>
      <w:r w:rsidR="006E44FE">
        <w:rPr>
          <w:rFonts w:eastAsia="MS Mincho"/>
        </w:rPr>
        <w:t xml:space="preserve"> </w:t>
      </w:r>
      <w:r w:rsidRPr="00E73886">
        <w:rPr>
          <w:rFonts w:eastAsia="MS Mincho"/>
        </w:rPr>
        <w:t>teaches</w:t>
      </w:r>
      <w:r w:rsidR="006E44FE">
        <w:rPr>
          <w:rFonts w:eastAsia="MS Mincho"/>
        </w:rPr>
        <w:t xml:space="preserve"> </w:t>
      </w:r>
      <w:r w:rsidRPr="00C868A0">
        <w:rPr>
          <w:rFonts w:eastAsia="MS Mincho"/>
        </w:rPr>
        <w:t>that</w:t>
      </w:r>
      <w:r w:rsidR="006E44FE">
        <w:rPr>
          <w:rFonts w:eastAsia="MS Mincho"/>
        </w:rPr>
        <w:t xml:space="preserve"> </w:t>
      </w:r>
      <w:r w:rsidRPr="00C868A0">
        <w:rPr>
          <w:rFonts w:eastAsia="MS Mincho"/>
        </w:rPr>
        <w:t>the</w:t>
      </w:r>
      <w:r w:rsidR="006E44FE">
        <w:rPr>
          <w:rFonts w:eastAsia="MS Mincho"/>
        </w:rPr>
        <w:t xml:space="preserve"> </w:t>
      </w:r>
      <w:r w:rsidRPr="00C868A0">
        <w:rPr>
          <w:rFonts w:eastAsia="MS Mincho"/>
        </w:rPr>
        <w:t>present</w:t>
      </w:r>
      <w:r w:rsidR="006E44FE">
        <w:rPr>
          <w:rFonts w:eastAsia="MS Mincho"/>
        </w:rPr>
        <w:t xml:space="preserve"> </w:t>
      </w:r>
      <w:r w:rsidRPr="00C868A0">
        <w:rPr>
          <w:rFonts w:eastAsia="MS Mincho"/>
        </w:rPr>
        <w:t>tense</w:t>
      </w:r>
      <w:r>
        <w:rPr>
          <w:rFonts w:eastAsia="MS Mincho"/>
        </w:rPr>
        <w:t>,</w:t>
      </w:r>
      <w:r w:rsidR="006E44FE">
        <w:rPr>
          <w:rFonts w:eastAsia="MS Mincho"/>
        </w:rPr>
        <w:t xml:space="preserve"> </w:t>
      </w:r>
      <w:r w:rsidRPr="00C868A0">
        <w:rPr>
          <w:rFonts w:eastAsia="MS Mincho"/>
        </w:rPr>
        <w:t>actually</w:t>
      </w:r>
      <w:r w:rsidR="006E44FE">
        <w:rPr>
          <w:rFonts w:eastAsia="MS Mincho"/>
        </w:rPr>
        <w:t xml:space="preserve"> </w:t>
      </w:r>
      <w:r w:rsidRPr="00C868A0">
        <w:rPr>
          <w:rFonts w:eastAsia="MS Mincho"/>
        </w:rPr>
        <w:t>used</w:t>
      </w:r>
      <w:r>
        <w:rPr>
          <w:rFonts w:eastAsia="MS Mincho"/>
        </w:rPr>
        <w:t>,</w:t>
      </w:r>
      <w:r w:rsidR="006E44FE">
        <w:rPr>
          <w:rFonts w:eastAsia="MS Mincho"/>
        </w:rPr>
        <w:t xml:space="preserve"> </w:t>
      </w:r>
      <w:r w:rsidRPr="00C868A0">
        <w:rPr>
          <w:rFonts w:eastAsia="MS Mincho"/>
        </w:rPr>
        <w:t>emphasizes</w:t>
      </w:r>
      <w:r w:rsidR="006E44FE">
        <w:rPr>
          <w:rFonts w:eastAsia="MS Mincho"/>
        </w:rPr>
        <w:t xml:space="preserve"> </w:t>
      </w:r>
      <w:r w:rsidRPr="00C868A0">
        <w:rPr>
          <w:rFonts w:eastAsia="MS Mincho"/>
        </w:rPr>
        <w:t>the</w:t>
      </w:r>
      <w:r w:rsidR="006E44FE">
        <w:rPr>
          <w:rFonts w:eastAsia="MS Mincho"/>
        </w:rPr>
        <w:t xml:space="preserve"> </w:t>
      </w:r>
      <w:r w:rsidRPr="00C868A0">
        <w:rPr>
          <w:rFonts w:eastAsia="MS Mincho"/>
        </w:rPr>
        <w:t>relevance</w:t>
      </w:r>
      <w:r w:rsidR="006E44FE">
        <w:rPr>
          <w:rFonts w:eastAsia="MS Mincho"/>
        </w:rPr>
        <w:t xml:space="preserve"> </w:t>
      </w:r>
      <w:r w:rsidRPr="00C868A0">
        <w:rPr>
          <w:rFonts w:eastAsia="MS Mincho"/>
        </w:rPr>
        <w:t>of</w:t>
      </w:r>
      <w:r w:rsidR="006E44FE">
        <w:rPr>
          <w:rFonts w:eastAsia="MS Mincho"/>
        </w:rPr>
        <w:t xml:space="preserve"> </w:t>
      </w:r>
      <w:r w:rsidRPr="00C868A0">
        <w:rPr>
          <w:rFonts w:eastAsia="MS Mincho"/>
        </w:rPr>
        <w:t>this</w:t>
      </w:r>
      <w:r w:rsidR="006E44FE">
        <w:rPr>
          <w:rFonts w:eastAsia="MS Mincho"/>
        </w:rPr>
        <w:t xml:space="preserve"> </w:t>
      </w:r>
      <w:r w:rsidRPr="00C868A0">
        <w:rPr>
          <w:rFonts w:eastAsia="MS Mincho"/>
        </w:rPr>
        <w:t>section</w:t>
      </w:r>
      <w:r w:rsidR="006E44FE">
        <w:rPr>
          <w:rFonts w:eastAsia="MS Mincho"/>
        </w:rPr>
        <w:t xml:space="preserve"> </w:t>
      </w:r>
      <w:r w:rsidRPr="00C868A0">
        <w:rPr>
          <w:rFonts w:eastAsia="MS Mincho"/>
        </w:rPr>
        <w:t>to</w:t>
      </w:r>
      <w:r w:rsidR="006E44FE">
        <w:rPr>
          <w:rFonts w:eastAsia="MS Mincho"/>
        </w:rPr>
        <w:t xml:space="preserve"> </w:t>
      </w:r>
      <w:r w:rsidRPr="00C868A0">
        <w:rPr>
          <w:rFonts w:eastAsia="MS Mincho"/>
        </w:rPr>
        <w:t>anyone</w:t>
      </w:r>
      <w:r w:rsidR="006E44FE">
        <w:rPr>
          <w:rFonts w:eastAsia="MS Mincho"/>
        </w:rPr>
        <w:t xml:space="preserve"> </w:t>
      </w:r>
      <w:r w:rsidRPr="00C868A0">
        <w:rPr>
          <w:rFonts w:eastAsia="MS Mincho"/>
        </w:rPr>
        <w:t>wishing</w:t>
      </w:r>
      <w:r w:rsidR="006E44FE">
        <w:rPr>
          <w:rFonts w:eastAsia="MS Mincho"/>
        </w:rPr>
        <w:t xml:space="preserve"> </w:t>
      </w:r>
      <w:r w:rsidRPr="00C868A0">
        <w:rPr>
          <w:rFonts w:eastAsia="MS Mincho"/>
        </w:rPr>
        <w:t>to</w:t>
      </w:r>
      <w:r w:rsidR="006E44FE">
        <w:rPr>
          <w:rFonts w:eastAsia="MS Mincho"/>
        </w:rPr>
        <w:t xml:space="preserve"> </w:t>
      </w:r>
      <w:r w:rsidRPr="00C868A0">
        <w:rPr>
          <w:rFonts w:eastAsia="MS Mincho"/>
        </w:rPr>
        <w:t>emulate</w:t>
      </w:r>
      <w:r w:rsidR="006E44FE">
        <w:rPr>
          <w:rFonts w:eastAsia="MS Mincho"/>
        </w:rPr>
        <w:t xml:space="preserve"> </w:t>
      </w:r>
      <w:r w:rsidRPr="00C868A0">
        <w:rPr>
          <w:rFonts w:eastAsia="MS Mincho"/>
        </w:rPr>
        <w:t>the</w:t>
      </w:r>
      <w:r w:rsidR="006E44FE">
        <w:rPr>
          <w:rFonts w:eastAsia="MS Mincho"/>
        </w:rPr>
        <w:t xml:space="preserve"> </w:t>
      </w:r>
      <w:r w:rsidRPr="00C868A0">
        <w:rPr>
          <w:rFonts w:eastAsia="MS Mincho"/>
        </w:rPr>
        <w:t>Children</w:t>
      </w:r>
      <w:r w:rsidR="006E44FE">
        <w:rPr>
          <w:rFonts w:eastAsia="MS Mincho"/>
        </w:rPr>
        <w:t xml:space="preserve"> </w:t>
      </w:r>
      <w:r w:rsidRPr="00C868A0">
        <w:rPr>
          <w:rFonts w:eastAsia="MS Mincho"/>
        </w:rPr>
        <w:t>of</w:t>
      </w:r>
      <w:r w:rsidR="006E44FE">
        <w:rPr>
          <w:rFonts w:eastAsia="MS Mincho"/>
        </w:rPr>
        <w:t xml:space="preserve"> </w:t>
      </w:r>
      <w:r w:rsidRPr="00C868A0">
        <w:rPr>
          <w:rFonts w:eastAsia="MS Mincho"/>
        </w:rPr>
        <w:t>Israel</w:t>
      </w:r>
      <w:r w:rsidR="006E44FE">
        <w:rPr>
          <w:rFonts w:eastAsia="MS Mincho"/>
        </w:rPr>
        <w:t xml:space="preserve"> </w:t>
      </w:r>
      <w:r w:rsidRPr="00C868A0">
        <w:rPr>
          <w:rFonts w:eastAsia="MS Mincho"/>
        </w:rPr>
        <w:t>and</w:t>
      </w:r>
      <w:r w:rsidR="006E44FE">
        <w:rPr>
          <w:rFonts w:eastAsia="MS Mincho"/>
        </w:rPr>
        <w:t xml:space="preserve"> </w:t>
      </w:r>
      <w:r w:rsidRPr="00C868A0">
        <w:rPr>
          <w:rFonts w:eastAsia="MS Mincho"/>
        </w:rPr>
        <w:t>escape</w:t>
      </w:r>
      <w:r w:rsidR="006E44FE">
        <w:rPr>
          <w:rFonts w:eastAsia="MS Mincho"/>
        </w:rPr>
        <w:t xml:space="preserve"> </w:t>
      </w:r>
      <w:r w:rsidRPr="00C868A0">
        <w:rPr>
          <w:rFonts w:eastAsia="MS Mincho"/>
        </w:rPr>
        <w:t>his</w:t>
      </w:r>
      <w:r w:rsidR="006E44FE">
        <w:rPr>
          <w:rFonts w:eastAsia="MS Mincho"/>
        </w:rPr>
        <w:t xml:space="preserve"> </w:t>
      </w:r>
      <w:r w:rsidRPr="00C868A0">
        <w:rPr>
          <w:rFonts w:eastAsia="MS Mincho"/>
        </w:rPr>
        <w:t>own</w:t>
      </w:r>
      <w:r w:rsidR="006E44FE">
        <w:rPr>
          <w:rFonts w:eastAsia="MS Mincho"/>
        </w:rPr>
        <w:t xml:space="preserve"> </w:t>
      </w:r>
      <w:r w:rsidRPr="00C868A0">
        <w:rPr>
          <w:rFonts w:eastAsia="MS Mincho"/>
        </w:rPr>
        <w:t>Egypt.</w:t>
      </w:r>
      <w:r w:rsidR="006E44FE">
        <w:rPr>
          <w:rFonts w:eastAsia="MS Mincho"/>
        </w:rPr>
        <w:t xml:space="preserve">  </w:t>
      </w:r>
      <w:r w:rsidRPr="00C868A0">
        <w:rPr>
          <w:rFonts w:eastAsia="MS Mincho"/>
        </w:rPr>
        <w:t>It</w:t>
      </w:r>
      <w:r w:rsidR="006E44FE">
        <w:rPr>
          <w:rFonts w:eastAsia="MS Mincho"/>
        </w:rPr>
        <w:t xml:space="preserve"> </w:t>
      </w:r>
      <w:r w:rsidRPr="00C868A0">
        <w:rPr>
          <w:rFonts w:eastAsia="MS Mincho"/>
        </w:rPr>
        <w:t>applies</w:t>
      </w:r>
      <w:r w:rsidR="006E44FE">
        <w:rPr>
          <w:rFonts w:eastAsia="MS Mincho"/>
        </w:rPr>
        <w:t xml:space="preserve"> </w:t>
      </w:r>
      <w:r w:rsidRPr="00C868A0">
        <w:rPr>
          <w:rFonts w:eastAsia="MS Mincho"/>
        </w:rPr>
        <w:t>to</w:t>
      </w:r>
      <w:r w:rsidR="006E44FE">
        <w:rPr>
          <w:rFonts w:eastAsia="MS Mincho"/>
        </w:rPr>
        <w:t xml:space="preserve"> </w:t>
      </w:r>
      <w:r w:rsidRPr="00C868A0">
        <w:rPr>
          <w:rFonts w:eastAsia="MS Mincho"/>
        </w:rPr>
        <w:t>each</w:t>
      </w:r>
      <w:r w:rsidR="006E44FE">
        <w:rPr>
          <w:rFonts w:eastAsia="MS Mincho"/>
        </w:rPr>
        <w:t xml:space="preserve"> </w:t>
      </w:r>
      <w:r w:rsidRPr="00C868A0">
        <w:rPr>
          <w:rFonts w:eastAsia="MS Mincho"/>
        </w:rPr>
        <w:t>of</w:t>
      </w:r>
      <w:r w:rsidR="006E44FE">
        <w:rPr>
          <w:rFonts w:eastAsia="MS Mincho"/>
        </w:rPr>
        <w:t xml:space="preserve"> </w:t>
      </w:r>
      <w:r w:rsidRPr="00C868A0">
        <w:rPr>
          <w:rFonts w:eastAsia="MS Mincho"/>
        </w:rPr>
        <w:t>us</w:t>
      </w:r>
      <w:r w:rsidR="006E44FE">
        <w:rPr>
          <w:rFonts w:eastAsia="MS Mincho"/>
        </w:rPr>
        <w:t xml:space="preserve"> </w:t>
      </w:r>
      <w:r w:rsidRPr="00C868A0">
        <w:rPr>
          <w:rFonts w:eastAsia="MS Mincho"/>
        </w:rPr>
        <w:t>today</w:t>
      </w:r>
      <w:r w:rsidR="006E44FE">
        <w:rPr>
          <w:rFonts w:eastAsia="MS Mincho"/>
        </w:rPr>
        <w:t xml:space="preserve"> </w:t>
      </w:r>
      <w:r w:rsidRPr="00C868A0">
        <w:rPr>
          <w:rFonts w:eastAsia="MS Mincho"/>
        </w:rPr>
        <w:t>-</w:t>
      </w:r>
      <w:r w:rsidR="006E44FE">
        <w:rPr>
          <w:rFonts w:eastAsia="MS Mincho"/>
        </w:rPr>
        <w:t xml:space="preserve"> </w:t>
      </w:r>
      <w:r w:rsidRPr="00C868A0">
        <w:rPr>
          <w:rFonts w:eastAsia="MS Mincho"/>
        </w:rPr>
        <w:t>present</w:t>
      </w:r>
      <w:r w:rsidR="006E44FE">
        <w:rPr>
          <w:rFonts w:eastAsia="MS Mincho"/>
        </w:rPr>
        <w:t xml:space="preserve"> </w:t>
      </w:r>
      <w:r w:rsidRPr="00C868A0">
        <w:rPr>
          <w:rFonts w:eastAsia="MS Mincho"/>
        </w:rPr>
        <w:t>tense.</w:t>
      </w:r>
      <w:r w:rsidR="006E44FE">
        <w:rPr>
          <w:rFonts w:eastAsia="MS Mincho"/>
        </w:rPr>
        <w:t xml:space="preserve"> </w:t>
      </w:r>
      <w:r>
        <w:rPr>
          <w:rFonts w:eastAsia="MS Mincho"/>
        </w:rPr>
        <w:t>Further,</w:t>
      </w:r>
      <w:r w:rsidR="006E44FE">
        <w:rPr>
          <w:rFonts w:eastAsia="MS Mincho"/>
        </w:rPr>
        <w:t xml:space="preserve"> </w:t>
      </w:r>
      <w:r>
        <w:rPr>
          <w:rFonts w:eastAsia="MS Mincho"/>
        </w:rPr>
        <w:t>it</w:t>
      </w:r>
      <w:r w:rsidR="006E44FE">
        <w:rPr>
          <w:rFonts w:eastAsia="MS Mincho"/>
        </w:rPr>
        <w:t xml:space="preserve"> </w:t>
      </w:r>
      <w:r>
        <w:rPr>
          <w:rFonts w:eastAsia="MS Mincho"/>
        </w:rPr>
        <w:t>will</w:t>
      </w:r>
      <w:r w:rsidR="006E44FE">
        <w:rPr>
          <w:rFonts w:eastAsia="MS Mincho"/>
        </w:rPr>
        <w:t xml:space="preserve"> </w:t>
      </w:r>
      <w:r>
        <w:rPr>
          <w:rFonts w:eastAsia="MS Mincho"/>
        </w:rPr>
        <w:t>be</w:t>
      </w:r>
      <w:r w:rsidR="006E44FE">
        <w:rPr>
          <w:rFonts w:eastAsia="MS Mincho"/>
        </w:rPr>
        <w:t xml:space="preserve"> </w:t>
      </w:r>
      <w:r>
        <w:rPr>
          <w:rFonts w:eastAsia="MS Mincho"/>
        </w:rPr>
        <w:t>a</w:t>
      </w:r>
      <w:r w:rsidR="006E44FE">
        <w:rPr>
          <w:rFonts w:eastAsia="MS Mincho"/>
        </w:rPr>
        <w:t xml:space="preserve"> </w:t>
      </w:r>
      <w:r>
        <w:rPr>
          <w:rFonts w:eastAsia="MS Mincho"/>
        </w:rPr>
        <w:t>very</w:t>
      </w:r>
      <w:r w:rsidR="006E44FE">
        <w:rPr>
          <w:rFonts w:eastAsia="MS Mincho"/>
        </w:rPr>
        <w:t xml:space="preserve"> </w:t>
      </w:r>
      <w:r>
        <w:rPr>
          <w:rFonts w:eastAsia="MS Mincho"/>
        </w:rPr>
        <w:t>significant</w:t>
      </w:r>
      <w:r w:rsidR="006E44FE">
        <w:rPr>
          <w:rFonts w:eastAsia="MS Mincho"/>
        </w:rPr>
        <w:t xml:space="preserve"> </w:t>
      </w:r>
      <w:r w:rsidRPr="00E73886">
        <w:rPr>
          <w:rFonts w:eastAsia="MS Mincho"/>
          <w:i/>
        </w:rPr>
        <w:t>future</w:t>
      </w:r>
      <w:r w:rsidR="006E44FE">
        <w:rPr>
          <w:rFonts w:eastAsia="MS Mincho"/>
        </w:rPr>
        <w:t xml:space="preserve"> </w:t>
      </w:r>
      <w:r w:rsidRPr="00E73886">
        <w:rPr>
          <w:rFonts w:eastAsia="MS Mincho"/>
        </w:rPr>
        <w:t>event</w:t>
      </w:r>
      <w:r>
        <w:rPr>
          <w:rFonts w:eastAsia="MS Mincho"/>
        </w:rPr>
        <w:t>!</w:t>
      </w:r>
    </w:p>
    <w:p w14:paraId="58FD1036" w14:textId="77777777" w:rsidR="00744058" w:rsidRDefault="00744058" w:rsidP="00744058">
      <w:pPr>
        <w:rPr>
          <w:rFonts w:eastAsia="MS Mincho"/>
        </w:rPr>
      </w:pPr>
    </w:p>
    <w:p w14:paraId="7F63C62C" w14:textId="63E5F0CB" w:rsidR="00744058" w:rsidRDefault="00744058" w:rsidP="00744058">
      <w:pPr>
        <w:rPr>
          <w:rFonts w:eastAsia="MS Mincho"/>
        </w:rPr>
      </w:pPr>
      <w:r>
        <w:rPr>
          <w:rFonts w:eastAsia="MS Mincho"/>
        </w:rPr>
        <w:t>Consider</w:t>
      </w:r>
      <w:r w:rsidR="006E44FE">
        <w:rPr>
          <w:rFonts w:eastAsia="MS Mincho"/>
        </w:rPr>
        <w:t xml:space="preserve"> </w:t>
      </w:r>
      <w:r>
        <w:rPr>
          <w:rFonts w:eastAsia="MS Mincho"/>
        </w:rPr>
        <w:t>the</w:t>
      </w:r>
      <w:r w:rsidR="006E44FE">
        <w:rPr>
          <w:rFonts w:eastAsia="MS Mincho"/>
        </w:rPr>
        <w:t xml:space="preserve"> </w:t>
      </w:r>
      <w:r>
        <w:rPr>
          <w:rFonts w:eastAsia="MS Mincho"/>
        </w:rPr>
        <w:t>following</w:t>
      </w:r>
      <w:r w:rsidR="006E44FE">
        <w:rPr>
          <w:rFonts w:eastAsia="MS Mincho"/>
        </w:rPr>
        <w:t xml:space="preserve"> </w:t>
      </w:r>
      <w:r>
        <w:rPr>
          <w:rFonts w:eastAsia="MS Mincho"/>
        </w:rPr>
        <w:t>pasuk</w:t>
      </w:r>
      <w:r w:rsidR="006E44FE">
        <w:rPr>
          <w:rFonts w:eastAsia="MS Mincho"/>
        </w:rPr>
        <w:t xml:space="preserve"> </w:t>
      </w:r>
      <w:r>
        <w:rPr>
          <w:rFonts w:eastAsia="MS Mincho"/>
        </w:rPr>
        <w:t>from</w:t>
      </w:r>
      <w:r w:rsidR="006E44FE">
        <w:rPr>
          <w:rFonts w:eastAsia="MS Mincho"/>
        </w:rPr>
        <w:t xml:space="preserve"> </w:t>
      </w:r>
      <w:r>
        <w:rPr>
          <w:rFonts w:eastAsia="MS Mincho"/>
        </w:rPr>
        <w:t>the</w:t>
      </w:r>
      <w:r w:rsidR="006E44FE">
        <w:rPr>
          <w:rFonts w:eastAsia="MS Mincho"/>
        </w:rPr>
        <w:t xml:space="preserve"> </w:t>
      </w:r>
      <w:r>
        <w:rPr>
          <w:rFonts w:eastAsia="MS Mincho"/>
        </w:rPr>
        <w:t>Prophets</w:t>
      </w:r>
      <w:r w:rsidR="006E44FE">
        <w:rPr>
          <w:rFonts w:eastAsia="MS Mincho"/>
        </w:rPr>
        <w:t xml:space="preserve"> </w:t>
      </w:r>
      <w:r>
        <w:rPr>
          <w:rFonts w:eastAsia="MS Mincho"/>
        </w:rPr>
        <w:t>as</w:t>
      </w:r>
      <w:r w:rsidR="006E44FE">
        <w:rPr>
          <w:rFonts w:eastAsia="MS Mincho"/>
        </w:rPr>
        <w:t xml:space="preserve"> </w:t>
      </w:r>
      <w:r>
        <w:rPr>
          <w:rFonts w:eastAsia="MS Mincho"/>
        </w:rPr>
        <w:t>exhibit</w:t>
      </w:r>
      <w:r w:rsidR="006E44FE">
        <w:rPr>
          <w:rFonts w:eastAsia="MS Mincho"/>
        </w:rPr>
        <w:t xml:space="preserve"> </w:t>
      </w:r>
      <w:r w:rsidRPr="00E73886">
        <w:rPr>
          <w:rFonts w:eastAsia="MS Mincho"/>
        </w:rPr>
        <w:t>number</w:t>
      </w:r>
      <w:r w:rsidR="006E44FE">
        <w:rPr>
          <w:rFonts w:eastAsia="MS Mincho"/>
        </w:rPr>
        <w:t xml:space="preserve"> </w:t>
      </w:r>
      <w:r w:rsidRPr="00E73886">
        <w:rPr>
          <w:rFonts w:eastAsia="MS Mincho"/>
        </w:rPr>
        <w:t>one</w:t>
      </w:r>
      <w:r w:rsidR="006E44FE">
        <w:rPr>
          <w:rFonts w:eastAsia="MS Mincho"/>
        </w:rPr>
        <w:t xml:space="preserve"> </w:t>
      </w:r>
      <w:r>
        <w:rPr>
          <w:rFonts w:eastAsia="MS Mincho"/>
        </w:rPr>
        <w:t>in</w:t>
      </w:r>
      <w:r w:rsidR="006E44FE">
        <w:rPr>
          <w:rFonts w:eastAsia="MS Mincho"/>
        </w:rPr>
        <w:t xml:space="preserve"> </w:t>
      </w:r>
      <w:r>
        <w:rPr>
          <w:rFonts w:eastAsia="MS Mincho"/>
        </w:rPr>
        <w:t>support</w:t>
      </w:r>
      <w:r w:rsidR="006E44FE">
        <w:rPr>
          <w:rFonts w:eastAsia="MS Mincho"/>
        </w:rPr>
        <w:t xml:space="preserve"> </w:t>
      </w:r>
      <w:r>
        <w:rPr>
          <w:rFonts w:eastAsia="MS Mincho"/>
        </w:rPr>
        <w:t>of</w:t>
      </w:r>
      <w:r w:rsidR="006E44FE">
        <w:rPr>
          <w:rFonts w:eastAsia="MS Mincho"/>
        </w:rPr>
        <w:t xml:space="preserve"> </w:t>
      </w:r>
      <w:r>
        <w:rPr>
          <w:rFonts w:eastAsia="MS Mincho"/>
        </w:rPr>
        <w:t>my</w:t>
      </w:r>
      <w:r w:rsidR="006E44FE">
        <w:rPr>
          <w:rFonts w:eastAsia="MS Mincho"/>
        </w:rPr>
        <w:t xml:space="preserve"> </w:t>
      </w:r>
      <w:r>
        <w:rPr>
          <w:rFonts w:eastAsia="MS Mincho"/>
        </w:rPr>
        <w:t>statement</w:t>
      </w:r>
      <w:r w:rsidR="006E44FE">
        <w:rPr>
          <w:rFonts w:eastAsia="MS Mincho"/>
        </w:rPr>
        <w:t xml:space="preserve"> </w:t>
      </w:r>
      <w:r>
        <w:rPr>
          <w:rFonts w:eastAsia="MS Mincho"/>
        </w:rPr>
        <w:t>that</w:t>
      </w:r>
      <w:r w:rsidR="006E44FE">
        <w:rPr>
          <w:rFonts w:eastAsia="MS Mincho"/>
        </w:rPr>
        <w:t xml:space="preserve"> </w:t>
      </w:r>
      <w:r>
        <w:rPr>
          <w:rFonts w:eastAsia="MS Mincho"/>
        </w:rPr>
        <w:t>Passover</w:t>
      </w:r>
      <w:r w:rsidR="006E44FE">
        <w:rPr>
          <w:rFonts w:eastAsia="MS Mincho"/>
        </w:rPr>
        <w:t xml:space="preserve"> </w:t>
      </w:r>
      <w:r>
        <w:rPr>
          <w:rFonts w:eastAsia="MS Mincho"/>
        </w:rPr>
        <w:t>has</w:t>
      </w:r>
      <w:r w:rsidR="006E44FE">
        <w:rPr>
          <w:rFonts w:eastAsia="MS Mincho"/>
        </w:rPr>
        <w:t xml:space="preserve"> </w:t>
      </w:r>
      <w:r w:rsidRPr="00592229">
        <w:rPr>
          <w:rFonts w:eastAsia="MS Mincho"/>
          <w:i/>
        </w:rPr>
        <w:t>many</w:t>
      </w:r>
      <w:r w:rsidR="006E44FE">
        <w:rPr>
          <w:rFonts w:eastAsia="MS Mincho"/>
          <w:i/>
        </w:rPr>
        <w:t xml:space="preserve"> </w:t>
      </w:r>
      <w:r w:rsidRPr="00E73886">
        <w:rPr>
          <w:rFonts w:eastAsia="MS Mincho"/>
          <w:i/>
        </w:rPr>
        <w:t>future</w:t>
      </w:r>
      <w:r w:rsidR="006E44FE">
        <w:rPr>
          <w:rFonts w:eastAsia="MS Mincho"/>
          <w:i/>
        </w:rPr>
        <w:t xml:space="preserve"> </w:t>
      </w:r>
      <w:r w:rsidRPr="00E73886">
        <w:rPr>
          <w:rFonts w:eastAsia="MS Mincho"/>
          <w:i/>
        </w:rPr>
        <w:t>events</w:t>
      </w:r>
      <w:r>
        <w:rPr>
          <w:rFonts w:eastAsia="MS Mincho"/>
        </w:rPr>
        <w:t>:</w:t>
      </w:r>
    </w:p>
    <w:p w14:paraId="31B68F08" w14:textId="77777777" w:rsidR="00744058" w:rsidRDefault="00744058" w:rsidP="00744058">
      <w:pPr>
        <w:rPr>
          <w:rFonts w:eastAsia="MS Mincho"/>
        </w:rPr>
      </w:pPr>
    </w:p>
    <w:p w14:paraId="4399E1ED" w14:textId="347E05FD" w:rsidR="00744058" w:rsidRDefault="00744058" w:rsidP="00744058">
      <w:pPr>
        <w:ind w:left="288" w:right="288"/>
        <w:rPr>
          <w:i/>
        </w:rPr>
      </w:pPr>
      <w:r>
        <w:rPr>
          <w:b/>
          <w:i/>
        </w:rPr>
        <w:t>Micah</w:t>
      </w:r>
      <w:r w:rsidR="006E44FE">
        <w:rPr>
          <w:b/>
          <w:i/>
        </w:rPr>
        <w:t xml:space="preserve"> </w:t>
      </w:r>
      <w:r>
        <w:rPr>
          <w:b/>
          <w:i/>
        </w:rPr>
        <w:t>7:12-17</w:t>
      </w:r>
      <w:r w:rsidR="006E44FE">
        <w:rPr>
          <w:i/>
        </w:rPr>
        <w:t xml:space="preserve"> </w:t>
      </w:r>
      <w:r>
        <w:rPr>
          <w:i/>
        </w:rPr>
        <w:t>In</w:t>
      </w:r>
      <w:r w:rsidR="006E44FE">
        <w:rPr>
          <w:i/>
        </w:rPr>
        <w:t xml:space="preserve"> </w:t>
      </w:r>
      <w:r>
        <w:rPr>
          <w:i/>
        </w:rPr>
        <w:t>that</w:t>
      </w:r>
      <w:r w:rsidR="006E44FE">
        <w:rPr>
          <w:i/>
        </w:rPr>
        <w:t xml:space="preserve"> </w:t>
      </w:r>
      <w:r>
        <w:rPr>
          <w:i/>
        </w:rPr>
        <w:t>day</w:t>
      </w:r>
      <w:r w:rsidR="006E44FE">
        <w:rPr>
          <w:i/>
        </w:rPr>
        <w:t xml:space="preserve"> </w:t>
      </w:r>
      <w:r>
        <w:rPr>
          <w:i/>
        </w:rPr>
        <w:t>people</w:t>
      </w:r>
      <w:r w:rsidR="006E44FE">
        <w:rPr>
          <w:i/>
        </w:rPr>
        <w:t xml:space="preserve"> </w:t>
      </w:r>
      <w:r>
        <w:rPr>
          <w:i/>
        </w:rPr>
        <w:t>will</w:t>
      </w:r>
      <w:r w:rsidR="006E44FE">
        <w:rPr>
          <w:i/>
        </w:rPr>
        <w:t xml:space="preserve"> </w:t>
      </w:r>
      <w:r>
        <w:rPr>
          <w:i/>
        </w:rPr>
        <w:t>come</w:t>
      </w:r>
      <w:r w:rsidR="006E44FE">
        <w:rPr>
          <w:i/>
        </w:rPr>
        <w:t xml:space="preserve"> </w:t>
      </w:r>
      <w:r>
        <w:rPr>
          <w:i/>
        </w:rPr>
        <w:t>to</w:t>
      </w:r>
      <w:r w:rsidR="006E44FE">
        <w:rPr>
          <w:i/>
        </w:rPr>
        <w:t xml:space="preserve"> </w:t>
      </w:r>
      <w:r>
        <w:rPr>
          <w:i/>
        </w:rPr>
        <w:t>you</w:t>
      </w:r>
      <w:r w:rsidR="006E44FE">
        <w:rPr>
          <w:i/>
        </w:rPr>
        <w:t xml:space="preserve"> </w:t>
      </w:r>
      <w:r>
        <w:rPr>
          <w:i/>
        </w:rPr>
        <w:t>from</w:t>
      </w:r>
      <w:r w:rsidR="006E44FE">
        <w:rPr>
          <w:i/>
        </w:rPr>
        <w:t xml:space="preserve"> </w:t>
      </w:r>
      <w:r>
        <w:rPr>
          <w:i/>
        </w:rPr>
        <w:t>Assyria</w:t>
      </w:r>
      <w:r w:rsidR="006E44FE">
        <w:rPr>
          <w:i/>
        </w:rPr>
        <w:t xml:space="preserve"> </w:t>
      </w:r>
      <w:r>
        <w:rPr>
          <w:i/>
        </w:rPr>
        <w:t>and</w:t>
      </w:r>
      <w:r w:rsidR="006E44FE">
        <w:rPr>
          <w:i/>
        </w:rPr>
        <w:t xml:space="preserve"> </w:t>
      </w:r>
      <w:r>
        <w:rPr>
          <w:i/>
        </w:rPr>
        <w:t>the</w:t>
      </w:r>
      <w:r w:rsidR="006E44FE">
        <w:rPr>
          <w:i/>
        </w:rPr>
        <w:t xml:space="preserve"> </w:t>
      </w:r>
      <w:r>
        <w:rPr>
          <w:i/>
        </w:rPr>
        <w:t>cities</w:t>
      </w:r>
      <w:r w:rsidR="006E44FE">
        <w:rPr>
          <w:i/>
        </w:rPr>
        <w:t xml:space="preserve"> </w:t>
      </w:r>
      <w:r>
        <w:rPr>
          <w:i/>
        </w:rPr>
        <w:t>of</w:t>
      </w:r>
      <w:r w:rsidR="006E44FE">
        <w:rPr>
          <w:i/>
        </w:rPr>
        <w:t xml:space="preserve"> </w:t>
      </w:r>
      <w:r>
        <w:rPr>
          <w:i/>
        </w:rPr>
        <w:t>Egypt,</w:t>
      </w:r>
      <w:r w:rsidR="006E44FE">
        <w:rPr>
          <w:i/>
        </w:rPr>
        <w:t xml:space="preserve"> </w:t>
      </w:r>
      <w:r>
        <w:rPr>
          <w:i/>
        </w:rPr>
        <w:t>even</w:t>
      </w:r>
      <w:r w:rsidR="006E44FE">
        <w:rPr>
          <w:i/>
        </w:rPr>
        <w:t xml:space="preserve"> </w:t>
      </w:r>
      <w:r w:rsidRPr="00E73886">
        <w:rPr>
          <w:i/>
        </w:rPr>
        <w:t>from</w:t>
      </w:r>
      <w:r w:rsidR="006E44FE" w:rsidRPr="00E73886">
        <w:rPr>
          <w:i/>
        </w:rPr>
        <w:t xml:space="preserve"> </w:t>
      </w:r>
      <w:r w:rsidRPr="00E73886">
        <w:rPr>
          <w:i/>
        </w:rPr>
        <w:t>Egypt</w:t>
      </w:r>
      <w:r w:rsidR="006E44FE">
        <w:rPr>
          <w:i/>
        </w:rPr>
        <w:t xml:space="preserve"> </w:t>
      </w:r>
      <w:r>
        <w:rPr>
          <w:i/>
        </w:rPr>
        <w:t>to</w:t>
      </w:r>
      <w:r w:rsidR="006E44FE">
        <w:rPr>
          <w:i/>
        </w:rPr>
        <w:t xml:space="preserve"> </w:t>
      </w:r>
      <w:r>
        <w:rPr>
          <w:i/>
        </w:rPr>
        <w:t>the</w:t>
      </w:r>
      <w:r w:rsidR="006E44FE">
        <w:rPr>
          <w:i/>
        </w:rPr>
        <w:t xml:space="preserve"> </w:t>
      </w:r>
      <w:r>
        <w:rPr>
          <w:i/>
        </w:rPr>
        <w:t>Euphrates</w:t>
      </w:r>
      <w:r w:rsidR="006E44FE">
        <w:rPr>
          <w:i/>
        </w:rPr>
        <w:t xml:space="preserve"> </w:t>
      </w:r>
      <w:r>
        <w:rPr>
          <w:i/>
        </w:rPr>
        <w:t>and</w:t>
      </w:r>
      <w:r w:rsidR="006E44FE">
        <w:rPr>
          <w:i/>
        </w:rPr>
        <w:t xml:space="preserve"> </w:t>
      </w:r>
      <w:r>
        <w:rPr>
          <w:i/>
        </w:rPr>
        <w:t>from</w:t>
      </w:r>
      <w:r w:rsidR="006E44FE">
        <w:rPr>
          <w:i/>
        </w:rPr>
        <w:t xml:space="preserve"> </w:t>
      </w:r>
      <w:r>
        <w:rPr>
          <w:i/>
        </w:rPr>
        <w:t>sea</w:t>
      </w:r>
      <w:r w:rsidR="006E44FE">
        <w:rPr>
          <w:i/>
        </w:rPr>
        <w:t xml:space="preserve"> </w:t>
      </w:r>
      <w:r>
        <w:rPr>
          <w:i/>
        </w:rPr>
        <w:t>to</w:t>
      </w:r>
      <w:r w:rsidR="006E44FE">
        <w:rPr>
          <w:i/>
        </w:rPr>
        <w:t xml:space="preserve"> </w:t>
      </w:r>
      <w:r>
        <w:rPr>
          <w:i/>
        </w:rPr>
        <w:t>sea</w:t>
      </w:r>
      <w:r w:rsidR="006E44FE">
        <w:rPr>
          <w:i/>
        </w:rPr>
        <w:t xml:space="preserve"> </w:t>
      </w:r>
      <w:r>
        <w:rPr>
          <w:i/>
        </w:rPr>
        <w:t>and</w:t>
      </w:r>
      <w:r w:rsidR="006E44FE">
        <w:rPr>
          <w:i/>
        </w:rPr>
        <w:t xml:space="preserve"> </w:t>
      </w:r>
      <w:r>
        <w:rPr>
          <w:i/>
        </w:rPr>
        <w:t>from</w:t>
      </w:r>
      <w:r w:rsidR="006E44FE">
        <w:rPr>
          <w:i/>
        </w:rPr>
        <w:t xml:space="preserve"> </w:t>
      </w:r>
      <w:r>
        <w:rPr>
          <w:i/>
        </w:rPr>
        <w:t>mountain</w:t>
      </w:r>
      <w:r w:rsidR="006E44FE">
        <w:rPr>
          <w:i/>
        </w:rPr>
        <w:t xml:space="preserve"> </w:t>
      </w:r>
      <w:r>
        <w:rPr>
          <w:i/>
        </w:rPr>
        <w:t>to</w:t>
      </w:r>
      <w:r w:rsidR="006E44FE">
        <w:rPr>
          <w:i/>
        </w:rPr>
        <w:t xml:space="preserve"> </w:t>
      </w:r>
      <w:r>
        <w:rPr>
          <w:i/>
        </w:rPr>
        <w:t>mountain.</w:t>
      </w:r>
      <w:r w:rsidR="006E44FE">
        <w:rPr>
          <w:i/>
        </w:rPr>
        <w:t xml:space="preserve"> </w:t>
      </w:r>
      <w:r>
        <w:rPr>
          <w:i/>
        </w:rPr>
        <w:t>The</w:t>
      </w:r>
      <w:r w:rsidR="006E44FE">
        <w:rPr>
          <w:i/>
        </w:rPr>
        <w:t xml:space="preserve"> </w:t>
      </w:r>
      <w:r>
        <w:rPr>
          <w:i/>
        </w:rPr>
        <w:t>earth</w:t>
      </w:r>
      <w:r w:rsidR="006E44FE">
        <w:rPr>
          <w:i/>
        </w:rPr>
        <w:t xml:space="preserve"> </w:t>
      </w:r>
      <w:r>
        <w:rPr>
          <w:i/>
        </w:rPr>
        <w:t>will</w:t>
      </w:r>
      <w:r w:rsidR="006E44FE">
        <w:rPr>
          <w:i/>
        </w:rPr>
        <w:t xml:space="preserve"> </w:t>
      </w:r>
      <w:r>
        <w:rPr>
          <w:i/>
        </w:rPr>
        <w:t>become</w:t>
      </w:r>
      <w:r w:rsidR="006E44FE">
        <w:rPr>
          <w:i/>
        </w:rPr>
        <w:t xml:space="preserve"> </w:t>
      </w:r>
      <w:r>
        <w:rPr>
          <w:i/>
        </w:rPr>
        <w:t>desolate</w:t>
      </w:r>
      <w:r w:rsidR="006E44FE">
        <w:rPr>
          <w:i/>
        </w:rPr>
        <w:t xml:space="preserve"> </w:t>
      </w:r>
      <w:r>
        <w:rPr>
          <w:i/>
        </w:rPr>
        <w:t>because</w:t>
      </w:r>
      <w:r w:rsidR="006E44FE">
        <w:rPr>
          <w:i/>
        </w:rPr>
        <w:t xml:space="preserve"> </w:t>
      </w:r>
      <w:r>
        <w:rPr>
          <w:i/>
        </w:rPr>
        <w:t>of</w:t>
      </w:r>
      <w:r w:rsidR="006E44FE">
        <w:rPr>
          <w:i/>
        </w:rPr>
        <w:t xml:space="preserve"> </w:t>
      </w:r>
      <w:r>
        <w:rPr>
          <w:i/>
        </w:rPr>
        <w:t>its</w:t>
      </w:r>
      <w:r w:rsidR="006E44FE">
        <w:rPr>
          <w:i/>
        </w:rPr>
        <w:t xml:space="preserve"> </w:t>
      </w:r>
      <w:r>
        <w:rPr>
          <w:i/>
        </w:rPr>
        <w:t>inhabitants,</w:t>
      </w:r>
      <w:r w:rsidR="006E44FE">
        <w:rPr>
          <w:i/>
        </w:rPr>
        <w:t xml:space="preserve"> </w:t>
      </w:r>
      <w:r>
        <w:rPr>
          <w:i/>
        </w:rPr>
        <w:t>as</w:t>
      </w:r>
      <w:r w:rsidR="006E44FE">
        <w:rPr>
          <w:i/>
        </w:rPr>
        <w:t xml:space="preserve"> </w:t>
      </w:r>
      <w:r>
        <w:rPr>
          <w:i/>
        </w:rPr>
        <w:t>the</w:t>
      </w:r>
      <w:r w:rsidR="006E44FE">
        <w:rPr>
          <w:i/>
        </w:rPr>
        <w:t xml:space="preserve"> </w:t>
      </w:r>
      <w:r>
        <w:rPr>
          <w:i/>
        </w:rPr>
        <w:t>result</w:t>
      </w:r>
      <w:r w:rsidR="006E44FE">
        <w:rPr>
          <w:i/>
        </w:rPr>
        <w:t xml:space="preserve"> </w:t>
      </w:r>
      <w:r>
        <w:rPr>
          <w:i/>
        </w:rPr>
        <w:t>of</w:t>
      </w:r>
      <w:r w:rsidR="006E44FE">
        <w:rPr>
          <w:i/>
        </w:rPr>
        <w:t xml:space="preserve"> </w:t>
      </w:r>
      <w:r>
        <w:rPr>
          <w:i/>
        </w:rPr>
        <w:t>their</w:t>
      </w:r>
      <w:r w:rsidR="006E44FE">
        <w:rPr>
          <w:i/>
        </w:rPr>
        <w:t xml:space="preserve"> </w:t>
      </w:r>
      <w:r>
        <w:rPr>
          <w:i/>
        </w:rPr>
        <w:t>deeds.</w:t>
      </w:r>
      <w:r w:rsidR="006E44FE">
        <w:rPr>
          <w:i/>
        </w:rPr>
        <w:t xml:space="preserve"> </w:t>
      </w:r>
      <w:r>
        <w:rPr>
          <w:i/>
        </w:rPr>
        <w:t>Shepherd</w:t>
      </w:r>
      <w:r w:rsidR="006E44FE">
        <w:rPr>
          <w:i/>
        </w:rPr>
        <w:t xml:space="preserve"> </w:t>
      </w:r>
      <w:r>
        <w:rPr>
          <w:i/>
        </w:rPr>
        <w:t>your</w:t>
      </w:r>
      <w:r w:rsidR="006E44FE">
        <w:rPr>
          <w:i/>
        </w:rPr>
        <w:t xml:space="preserve"> </w:t>
      </w:r>
      <w:r>
        <w:rPr>
          <w:i/>
        </w:rPr>
        <w:t>people</w:t>
      </w:r>
      <w:r w:rsidR="006E44FE">
        <w:rPr>
          <w:i/>
        </w:rPr>
        <w:t xml:space="preserve"> </w:t>
      </w:r>
      <w:r>
        <w:rPr>
          <w:i/>
        </w:rPr>
        <w:t>with</w:t>
      </w:r>
      <w:r w:rsidR="006E44FE">
        <w:rPr>
          <w:i/>
        </w:rPr>
        <w:t xml:space="preserve"> </w:t>
      </w:r>
      <w:r>
        <w:rPr>
          <w:i/>
        </w:rPr>
        <w:t>your</w:t>
      </w:r>
      <w:r w:rsidR="006E44FE">
        <w:rPr>
          <w:i/>
        </w:rPr>
        <w:t xml:space="preserve"> </w:t>
      </w:r>
      <w:r w:rsidRPr="00E73886">
        <w:rPr>
          <w:i/>
        </w:rPr>
        <w:t>staff</w:t>
      </w:r>
      <w:r>
        <w:rPr>
          <w:i/>
        </w:rPr>
        <w:t>,</w:t>
      </w:r>
      <w:r w:rsidR="006E44FE">
        <w:rPr>
          <w:i/>
        </w:rPr>
        <w:t xml:space="preserve"> </w:t>
      </w:r>
      <w:r>
        <w:rPr>
          <w:i/>
        </w:rPr>
        <w:t>the</w:t>
      </w:r>
      <w:r w:rsidR="006E44FE">
        <w:rPr>
          <w:i/>
        </w:rPr>
        <w:t xml:space="preserve"> </w:t>
      </w:r>
      <w:r>
        <w:rPr>
          <w:i/>
        </w:rPr>
        <w:t>flock</w:t>
      </w:r>
      <w:r w:rsidR="006E44FE">
        <w:rPr>
          <w:i/>
        </w:rPr>
        <w:t xml:space="preserve"> </w:t>
      </w:r>
      <w:r>
        <w:rPr>
          <w:i/>
        </w:rPr>
        <w:t>of</w:t>
      </w:r>
      <w:r w:rsidR="006E44FE">
        <w:rPr>
          <w:i/>
        </w:rPr>
        <w:t xml:space="preserve"> </w:t>
      </w:r>
      <w:r>
        <w:rPr>
          <w:i/>
        </w:rPr>
        <w:t>your</w:t>
      </w:r>
      <w:r w:rsidR="006E44FE">
        <w:rPr>
          <w:i/>
        </w:rPr>
        <w:t xml:space="preserve"> </w:t>
      </w:r>
      <w:r w:rsidRPr="00E73886">
        <w:rPr>
          <w:i/>
        </w:rPr>
        <w:t>inheritance</w:t>
      </w:r>
      <w:r>
        <w:rPr>
          <w:i/>
        </w:rPr>
        <w:t>,</w:t>
      </w:r>
      <w:r w:rsidR="006E44FE">
        <w:rPr>
          <w:i/>
        </w:rPr>
        <w:t xml:space="preserve"> </w:t>
      </w:r>
      <w:r>
        <w:rPr>
          <w:i/>
        </w:rPr>
        <w:t>which</w:t>
      </w:r>
      <w:r w:rsidR="006E44FE">
        <w:rPr>
          <w:i/>
        </w:rPr>
        <w:t xml:space="preserve"> </w:t>
      </w:r>
      <w:r>
        <w:rPr>
          <w:i/>
        </w:rPr>
        <w:t>lives</w:t>
      </w:r>
      <w:r w:rsidR="006E44FE">
        <w:rPr>
          <w:i/>
        </w:rPr>
        <w:t xml:space="preserve"> </w:t>
      </w:r>
      <w:r>
        <w:rPr>
          <w:i/>
        </w:rPr>
        <w:t>by</w:t>
      </w:r>
      <w:r w:rsidR="006E44FE">
        <w:rPr>
          <w:i/>
        </w:rPr>
        <w:t xml:space="preserve"> </w:t>
      </w:r>
      <w:r>
        <w:rPr>
          <w:i/>
        </w:rPr>
        <w:t>itself</w:t>
      </w:r>
      <w:r w:rsidR="006E44FE">
        <w:rPr>
          <w:i/>
        </w:rPr>
        <w:t xml:space="preserve"> </w:t>
      </w:r>
      <w:r>
        <w:rPr>
          <w:i/>
        </w:rPr>
        <w:t>in</w:t>
      </w:r>
      <w:r w:rsidR="006E44FE">
        <w:rPr>
          <w:i/>
        </w:rPr>
        <w:t xml:space="preserve"> </w:t>
      </w:r>
      <w:r>
        <w:rPr>
          <w:i/>
        </w:rPr>
        <w:t>a</w:t>
      </w:r>
      <w:r w:rsidR="006E44FE">
        <w:rPr>
          <w:i/>
        </w:rPr>
        <w:t xml:space="preserve"> </w:t>
      </w:r>
      <w:r>
        <w:rPr>
          <w:i/>
        </w:rPr>
        <w:t>forest,</w:t>
      </w:r>
      <w:r w:rsidR="006E44FE">
        <w:rPr>
          <w:i/>
        </w:rPr>
        <w:t xml:space="preserve"> </w:t>
      </w:r>
      <w:r>
        <w:rPr>
          <w:i/>
        </w:rPr>
        <w:t>in</w:t>
      </w:r>
      <w:r w:rsidR="006E44FE">
        <w:rPr>
          <w:i/>
        </w:rPr>
        <w:t xml:space="preserve"> </w:t>
      </w:r>
      <w:r>
        <w:rPr>
          <w:i/>
        </w:rPr>
        <w:t>fertile</w:t>
      </w:r>
      <w:r w:rsidR="006E44FE">
        <w:rPr>
          <w:i/>
        </w:rPr>
        <w:t xml:space="preserve"> </w:t>
      </w:r>
      <w:r>
        <w:rPr>
          <w:i/>
        </w:rPr>
        <w:t>pasturelands.</w:t>
      </w:r>
      <w:r w:rsidR="006E44FE">
        <w:rPr>
          <w:i/>
        </w:rPr>
        <w:t xml:space="preserve"> </w:t>
      </w:r>
      <w:r>
        <w:rPr>
          <w:i/>
        </w:rPr>
        <w:t>Let</w:t>
      </w:r>
      <w:r w:rsidR="006E44FE">
        <w:rPr>
          <w:i/>
        </w:rPr>
        <w:t xml:space="preserve"> </w:t>
      </w:r>
      <w:r>
        <w:rPr>
          <w:i/>
        </w:rPr>
        <w:t>them</w:t>
      </w:r>
      <w:r w:rsidR="006E44FE">
        <w:rPr>
          <w:i/>
        </w:rPr>
        <w:t xml:space="preserve"> </w:t>
      </w:r>
      <w:r>
        <w:rPr>
          <w:i/>
        </w:rPr>
        <w:t>feed</w:t>
      </w:r>
      <w:r w:rsidR="006E44FE">
        <w:rPr>
          <w:i/>
        </w:rPr>
        <w:t xml:space="preserve"> </w:t>
      </w:r>
      <w:r>
        <w:rPr>
          <w:i/>
        </w:rPr>
        <w:t>in</w:t>
      </w:r>
      <w:r w:rsidR="006E44FE">
        <w:rPr>
          <w:i/>
        </w:rPr>
        <w:t xml:space="preserve"> </w:t>
      </w:r>
      <w:r>
        <w:rPr>
          <w:i/>
        </w:rPr>
        <w:t>Bashan</w:t>
      </w:r>
      <w:r w:rsidR="006E44FE">
        <w:rPr>
          <w:i/>
        </w:rPr>
        <w:t xml:space="preserve"> </w:t>
      </w:r>
      <w:r>
        <w:rPr>
          <w:i/>
        </w:rPr>
        <w:t>and</w:t>
      </w:r>
      <w:r w:rsidR="006E44FE">
        <w:rPr>
          <w:i/>
        </w:rPr>
        <w:t xml:space="preserve"> </w:t>
      </w:r>
      <w:r>
        <w:rPr>
          <w:i/>
        </w:rPr>
        <w:t>Gilead</w:t>
      </w:r>
      <w:r w:rsidR="006E44FE">
        <w:rPr>
          <w:i/>
        </w:rPr>
        <w:t xml:space="preserve"> </w:t>
      </w:r>
      <w:r>
        <w:rPr>
          <w:i/>
        </w:rPr>
        <w:t>as</w:t>
      </w:r>
      <w:r w:rsidR="006E44FE">
        <w:rPr>
          <w:i/>
        </w:rPr>
        <w:t xml:space="preserve"> </w:t>
      </w:r>
      <w:r>
        <w:rPr>
          <w:i/>
        </w:rPr>
        <w:t>in</w:t>
      </w:r>
      <w:r w:rsidR="006E44FE">
        <w:rPr>
          <w:i/>
        </w:rPr>
        <w:t xml:space="preserve"> </w:t>
      </w:r>
      <w:r>
        <w:rPr>
          <w:i/>
        </w:rPr>
        <w:t>days</w:t>
      </w:r>
      <w:r w:rsidR="006E44FE">
        <w:rPr>
          <w:i/>
        </w:rPr>
        <w:t xml:space="preserve"> </w:t>
      </w:r>
      <w:r>
        <w:rPr>
          <w:i/>
        </w:rPr>
        <w:t>long</w:t>
      </w:r>
      <w:r w:rsidR="006E44FE">
        <w:rPr>
          <w:i/>
        </w:rPr>
        <w:t xml:space="preserve"> </w:t>
      </w:r>
      <w:r>
        <w:rPr>
          <w:i/>
        </w:rPr>
        <w:t>ago.</w:t>
      </w:r>
      <w:r w:rsidR="006E44FE">
        <w:rPr>
          <w:i/>
        </w:rPr>
        <w:t xml:space="preserve"> </w:t>
      </w:r>
      <w:r>
        <w:rPr>
          <w:i/>
        </w:rPr>
        <w:t>“</w:t>
      </w:r>
      <w:r>
        <w:rPr>
          <w:i/>
          <w:u w:val="single"/>
        </w:rPr>
        <w:t>As</w:t>
      </w:r>
      <w:r w:rsidR="006E44FE">
        <w:rPr>
          <w:i/>
          <w:u w:val="single"/>
        </w:rPr>
        <w:t xml:space="preserve"> </w:t>
      </w:r>
      <w:r>
        <w:rPr>
          <w:i/>
          <w:u w:val="single"/>
        </w:rPr>
        <w:t>in</w:t>
      </w:r>
      <w:r w:rsidR="006E44FE">
        <w:rPr>
          <w:i/>
          <w:u w:val="single"/>
        </w:rPr>
        <w:t xml:space="preserve"> </w:t>
      </w:r>
      <w:r>
        <w:rPr>
          <w:i/>
          <w:u w:val="single"/>
        </w:rPr>
        <w:t>the</w:t>
      </w:r>
      <w:r w:rsidR="006E44FE">
        <w:rPr>
          <w:i/>
          <w:u w:val="single"/>
        </w:rPr>
        <w:t xml:space="preserve"> </w:t>
      </w:r>
      <w:r>
        <w:rPr>
          <w:i/>
          <w:u w:val="single"/>
        </w:rPr>
        <w:t>days</w:t>
      </w:r>
      <w:r w:rsidR="006E44FE">
        <w:rPr>
          <w:i/>
          <w:u w:val="single"/>
        </w:rPr>
        <w:t xml:space="preserve"> </w:t>
      </w:r>
      <w:r>
        <w:rPr>
          <w:i/>
          <w:u w:val="single"/>
        </w:rPr>
        <w:t>when</w:t>
      </w:r>
      <w:r w:rsidR="006E44FE">
        <w:rPr>
          <w:i/>
          <w:u w:val="single"/>
        </w:rPr>
        <w:t xml:space="preserve"> </w:t>
      </w:r>
      <w:r>
        <w:rPr>
          <w:i/>
          <w:u w:val="single"/>
        </w:rPr>
        <w:t>you</w:t>
      </w:r>
      <w:r w:rsidR="006E44FE">
        <w:rPr>
          <w:i/>
          <w:u w:val="single"/>
        </w:rPr>
        <w:t xml:space="preserve"> </w:t>
      </w:r>
      <w:r w:rsidRPr="009E58AA">
        <w:rPr>
          <w:i/>
          <w:u w:val="single"/>
        </w:rPr>
        <w:t>came</w:t>
      </w:r>
      <w:r w:rsidR="006E44FE">
        <w:rPr>
          <w:i/>
          <w:u w:val="single"/>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u w:val="single"/>
        </w:rPr>
        <w:t>,</w:t>
      </w:r>
      <w:r w:rsidR="006E44FE">
        <w:rPr>
          <w:i/>
          <w:u w:val="single"/>
        </w:rPr>
        <w:t xml:space="preserve"> </w:t>
      </w:r>
      <w:r>
        <w:rPr>
          <w:i/>
          <w:u w:val="single"/>
        </w:rPr>
        <w:t>I</w:t>
      </w:r>
      <w:r w:rsidR="006E44FE">
        <w:rPr>
          <w:i/>
          <w:u w:val="single"/>
        </w:rPr>
        <w:t xml:space="preserve"> </w:t>
      </w:r>
      <w:r>
        <w:rPr>
          <w:i/>
          <w:u w:val="single"/>
        </w:rPr>
        <w:t>will</w:t>
      </w:r>
      <w:r w:rsidR="006E44FE">
        <w:rPr>
          <w:i/>
          <w:u w:val="single"/>
        </w:rPr>
        <w:t xml:space="preserve"> </w:t>
      </w:r>
      <w:r>
        <w:rPr>
          <w:i/>
          <w:u w:val="single"/>
        </w:rPr>
        <w:t>show</w:t>
      </w:r>
      <w:r w:rsidR="006E44FE">
        <w:rPr>
          <w:i/>
          <w:u w:val="single"/>
        </w:rPr>
        <w:t xml:space="preserve"> </w:t>
      </w:r>
      <w:r>
        <w:rPr>
          <w:i/>
          <w:u w:val="single"/>
        </w:rPr>
        <w:t>them</w:t>
      </w:r>
      <w:r w:rsidR="006E44FE">
        <w:rPr>
          <w:i/>
          <w:u w:val="single"/>
        </w:rPr>
        <w:t xml:space="preserve"> </w:t>
      </w:r>
      <w:r w:rsidRPr="009E58AA">
        <w:rPr>
          <w:i/>
          <w:u w:val="single"/>
        </w:rPr>
        <w:t>my</w:t>
      </w:r>
      <w:r w:rsidR="006E44FE">
        <w:rPr>
          <w:i/>
          <w:u w:val="single"/>
        </w:rPr>
        <w:t xml:space="preserve"> </w:t>
      </w:r>
      <w:r w:rsidRPr="009E58AA">
        <w:rPr>
          <w:i/>
          <w:u w:val="single"/>
        </w:rPr>
        <w:t>wonders</w:t>
      </w:r>
      <w:r>
        <w:rPr>
          <w:i/>
        </w:rPr>
        <w:t>.”</w:t>
      </w:r>
      <w:r w:rsidR="006E44FE">
        <w:rPr>
          <w:i/>
        </w:rPr>
        <w:t xml:space="preserve"> </w:t>
      </w:r>
      <w:r w:rsidRPr="00E73886">
        <w:rPr>
          <w:i/>
        </w:rPr>
        <w:t>Nations</w:t>
      </w:r>
      <w:r w:rsidR="006E44FE">
        <w:rPr>
          <w:i/>
        </w:rPr>
        <w:t xml:space="preserve"> </w:t>
      </w:r>
      <w:r>
        <w:rPr>
          <w:i/>
        </w:rPr>
        <w:t>will</w:t>
      </w:r>
      <w:r w:rsidR="006E44FE">
        <w:rPr>
          <w:i/>
        </w:rPr>
        <w:t xml:space="preserve"> </w:t>
      </w:r>
      <w:r>
        <w:rPr>
          <w:i/>
        </w:rPr>
        <w:t>see</w:t>
      </w:r>
      <w:r w:rsidR="006E44FE">
        <w:rPr>
          <w:i/>
        </w:rPr>
        <w:t xml:space="preserve"> </w:t>
      </w:r>
      <w:r>
        <w:rPr>
          <w:i/>
        </w:rPr>
        <w:t>and</w:t>
      </w:r>
      <w:r w:rsidR="006E44FE">
        <w:rPr>
          <w:i/>
        </w:rPr>
        <w:t xml:space="preserve"> </w:t>
      </w:r>
      <w:r>
        <w:rPr>
          <w:i/>
        </w:rPr>
        <w:t>be</w:t>
      </w:r>
      <w:r w:rsidR="006E44FE">
        <w:rPr>
          <w:i/>
        </w:rPr>
        <w:t xml:space="preserve"> </w:t>
      </w:r>
      <w:r>
        <w:rPr>
          <w:i/>
        </w:rPr>
        <w:t>ashamed,</w:t>
      </w:r>
      <w:r w:rsidR="006E44FE">
        <w:rPr>
          <w:i/>
        </w:rPr>
        <w:t xml:space="preserve"> </w:t>
      </w:r>
      <w:r>
        <w:rPr>
          <w:i/>
        </w:rPr>
        <w:t>deprived</w:t>
      </w:r>
      <w:r w:rsidR="006E44FE">
        <w:rPr>
          <w:i/>
        </w:rPr>
        <w:t xml:space="preserve"> </w:t>
      </w:r>
      <w:r>
        <w:rPr>
          <w:i/>
        </w:rPr>
        <w:t>of</w:t>
      </w:r>
      <w:r w:rsidR="006E44FE">
        <w:rPr>
          <w:i/>
        </w:rPr>
        <w:t xml:space="preserve"> </w:t>
      </w:r>
      <w:r>
        <w:rPr>
          <w:i/>
        </w:rPr>
        <w:t>all</w:t>
      </w:r>
      <w:r w:rsidR="006E44FE">
        <w:rPr>
          <w:i/>
        </w:rPr>
        <w:t xml:space="preserve"> </w:t>
      </w:r>
      <w:r>
        <w:rPr>
          <w:i/>
        </w:rPr>
        <w:t>their</w:t>
      </w:r>
      <w:r w:rsidR="006E44FE">
        <w:rPr>
          <w:i/>
        </w:rPr>
        <w:t xml:space="preserve"> </w:t>
      </w:r>
      <w:r>
        <w:rPr>
          <w:i/>
        </w:rPr>
        <w:t>power.</w:t>
      </w:r>
      <w:r w:rsidR="006E44FE">
        <w:rPr>
          <w:i/>
        </w:rPr>
        <w:t xml:space="preserve"> </w:t>
      </w:r>
      <w:r>
        <w:rPr>
          <w:i/>
        </w:rPr>
        <w:t>They</w:t>
      </w:r>
      <w:r w:rsidR="006E44FE">
        <w:rPr>
          <w:i/>
        </w:rPr>
        <w:t xml:space="preserve"> </w:t>
      </w:r>
      <w:r>
        <w:rPr>
          <w:i/>
        </w:rPr>
        <w:t>will</w:t>
      </w:r>
      <w:r w:rsidR="006E44FE">
        <w:rPr>
          <w:i/>
        </w:rPr>
        <w:t xml:space="preserve"> </w:t>
      </w:r>
      <w:r>
        <w:rPr>
          <w:i/>
        </w:rPr>
        <w:t>lay</w:t>
      </w:r>
      <w:r w:rsidR="006E44FE">
        <w:rPr>
          <w:i/>
        </w:rPr>
        <w:t xml:space="preserve"> </w:t>
      </w:r>
      <w:r>
        <w:rPr>
          <w:i/>
        </w:rPr>
        <w:t>their</w:t>
      </w:r>
      <w:r w:rsidR="006E44FE">
        <w:rPr>
          <w:i/>
        </w:rPr>
        <w:t xml:space="preserve"> </w:t>
      </w:r>
      <w:r w:rsidRPr="00E73886">
        <w:rPr>
          <w:i/>
        </w:rPr>
        <w:t>hands</w:t>
      </w:r>
      <w:r w:rsidR="006E44FE">
        <w:rPr>
          <w:i/>
        </w:rPr>
        <w:t xml:space="preserve"> </w:t>
      </w:r>
      <w:r>
        <w:rPr>
          <w:i/>
        </w:rPr>
        <w:t>on</w:t>
      </w:r>
      <w:r w:rsidR="006E44FE">
        <w:rPr>
          <w:i/>
        </w:rPr>
        <w:t xml:space="preserve"> </w:t>
      </w:r>
      <w:r>
        <w:rPr>
          <w:i/>
        </w:rPr>
        <w:t>their</w:t>
      </w:r>
      <w:r w:rsidR="006E44FE">
        <w:rPr>
          <w:i/>
        </w:rPr>
        <w:t xml:space="preserve"> </w:t>
      </w:r>
      <w:r w:rsidRPr="00E73886">
        <w:rPr>
          <w:i/>
        </w:rPr>
        <w:t>mouths</w:t>
      </w:r>
      <w:r w:rsidR="006E44FE">
        <w:rPr>
          <w:i/>
        </w:rPr>
        <w:t xml:space="preserve"> </w:t>
      </w:r>
      <w:r>
        <w:rPr>
          <w:i/>
        </w:rPr>
        <w:t>and</w:t>
      </w:r>
      <w:r w:rsidR="006E44FE">
        <w:rPr>
          <w:i/>
        </w:rPr>
        <w:t xml:space="preserve"> </w:t>
      </w:r>
      <w:r>
        <w:rPr>
          <w:i/>
        </w:rPr>
        <w:t>their</w:t>
      </w:r>
      <w:r w:rsidR="006E44FE">
        <w:rPr>
          <w:i/>
        </w:rPr>
        <w:t xml:space="preserve"> </w:t>
      </w:r>
      <w:r w:rsidRPr="00E73886">
        <w:rPr>
          <w:i/>
        </w:rPr>
        <w:t>ears</w:t>
      </w:r>
      <w:r w:rsidR="006E44FE">
        <w:rPr>
          <w:i/>
        </w:rPr>
        <w:t xml:space="preserve"> </w:t>
      </w:r>
      <w:r>
        <w:rPr>
          <w:i/>
        </w:rPr>
        <w:t>will</w:t>
      </w:r>
      <w:r w:rsidR="006E44FE">
        <w:rPr>
          <w:i/>
        </w:rPr>
        <w:t xml:space="preserve"> </w:t>
      </w:r>
      <w:r>
        <w:rPr>
          <w:i/>
        </w:rPr>
        <w:t>become</w:t>
      </w:r>
      <w:r w:rsidR="006E44FE">
        <w:rPr>
          <w:i/>
        </w:rPr>
        <w:t xml:space="preserve"> </w:t>
      </w:r>
      <w:r>
        <w:rPr>
          <w:i/>
        </w:rPr>
        <w:t>deaf.</w:t>
      </w:r>
      <w:r w:rsidR="006E44FE">
        <w:rPr>
          <w:i/>
        </w:rPr>
        <w:t xml:space="preserve"> </w:t>
      </w:r>
      <w:r>
        <w:rPr>
          <w:i/>
        </w:rPr>
        <w:t>They</w:t>
      </w:r>
      <w:r w:rsidR="006E44FE">
        <w:rPr>
          <w:i/>
        </w:rPr>
        <w:t xml:space="preserve"> </w:t>
      </w:r>
      <w:r>
        <w:rPr>
          <w:i/>
        </w:rPr>
        <w:t>will</w:t>
      </w:r>
      <w:r w:rsidR="006E44FE">
        <w:rPr>
          <w:i/>
        </w:rPr>
        <w:t xml:space="preserve"> </w:t>
      </w:r>
      <w:r>
        <w:rPr>
          <w:i/>
        </w:rPr>
        <w:t>lick</w:t>
      </w:r>
      <w:r w:rsidR="006E44FE">
        <w:rPr>
          <w:i/>
        </w:rPr>
        <w:t xml:space="preserve"> </w:t>
      </w:r>
      <w:r w:rsidRPr="00E73886">
        <w:rPr>
          <w:i/>
        </w:rPr>
        <w:t>dust</w:t>
      </w:r>
      <w:r w:rsidR="006E44FE">
        <w:rPr>
          <w:i/>
        </w:rPr>
        <w:t xml:space="preserve"> </w:t>
      </w:r>
      <w:r>
        <w:rPr>
          <w:i/>
        </w:rPr>
        <w:t>like</w:t>
      </w:r>
      <w:r w:rsidR="006E44FE">
        <w:rPr>
          <w:i/>
        </w:rPr>
        <w:t xml:space="preserve"> </w:t>
      </w:r>
      <w:r>
        <w:rPr>
          <w:i/>
        </w:rPr>
        <w:t>a</w:t>
      </w:r>
      <w:r w:rsidR="006E44FE">
        <w:rPr>
          <w:i/>
        </w:rPr>
        <w:t xml:space="preserve"> </w:t>
      </w:r>
      <w:r>
        <w:rPr>
          <w:i/>
        </w:rPr>
        <w:t>snake,</w:t>
      </w:r>
      <w:r w:rsidR="006E44FE">
        <w:rPr>
          <w:i/>
        </w:rPr>
        <w:t xml:space="preserve"> </w:t>
      </w:r>
      <w:r>
        <w:rPr>
          <w:i/>
        </w:rPr>
        <w:t>like</w:t>
      </w:r>
      <w:r w:rsidR="006E44FE">
        <w:rPr>
          <w:i/>
        </w:rPr>
        <w:t xml:space="preserve"> </w:t>
      </w:r>
      <w:r>
        <w:rPr>
          <w:i/>
        </w:rPr>
        <w:t>creatures</w:t>
      </w:r>
      <w:r w:rsidR="006E44FE">
        <w:rPr>
          <w:i/>
        </w:rPr>
        <w:t xml:space="preserve"> </w:t>
      </w:r>
      <w:r>
        <w:rPr>
          <w:i/>
        </w:rPr>
        <w:t>that</w:t>
      </w:r>
      <w:r w:rsidR="006E44FE">
        <w:rPr>
          <w:i/>
        </w:rPr>
        <w:t xml:space="preserve"> </w:t>
      </w:r>
      <w:r>
        <w:rPr>
          <w:i/>
        </w:rPr>
        <w:t>crawl</w:t>
      </w:r>
      <w:r w:rsidR="006E44FE">
        <w:rPr>
          <w:i/>
        </w:rPr>
        <w:t xml:space="preserve"> </w:t>
      </w:r>
      <w:r>
        <w:rPr>
          <w:i/>
        </w:rPr>
        <w:t>on</w:t>
      </w:r>
      <w:r w:rsidR="006E44FE">
        <w:rPr>
          <w:i/>
        </w:rPr>
        <w:t xml:space="preserve"> </w:t>
      </w:r>
      <w:r>
        <w:rPr>
          <w:i/>
        </w:rPr>
        <w:t>the</w:t>
      </w:r>
      <w:r w:rsidR="006E44FE">
        <w:rPr>
          <w:i/>
        </w:rPr>
        <w:t xml:space="preserve"> </w:t>
      </w:r>
      <w:r>
        <w:rPr>
          <w:i/>
        </w:rPr>
        <w:t>ground.</w:t>
      </w:r>
      <w:r w:rsidR="006E44FE">
        <w:rPr>
          <w:i/>
        </w:rPr>
        <w:t xml:space="preserve"> </w:t>
      </w:r>
      <w:r>
        <w:rPr>
          <w:i/>
        </w:rPr>
        <w:t>They</w:t>
      </w:r>
      <w:r w:rsidR="006E44FE">
        <w:rPr>
          <w:i/>
        </w:rPr>
        <w:t xml:space="preserve"> </w:t>
      </w:r>
      <w:r>
        <w:rPr>
          <w:i/>
        </w:rPr>
        <w:t>will</w:t>
      </w:r>
      <w:r w:rsidR="006E44FE">
        <w:rPr>
          <w:i/>
        </w:rPr>
        <w:t xml:space="preserve"> </w:t>
      </w:r>
      <w:r>
        <w:rPr>
          <w:i/>
        </w:rPr>
        <w:t>come</w:t>
      </w:r>
      <w:r w:rsidR="006E44FE">
        <w:rPr>
          <w:i/>
        </w:rPr>
        <w:t xml:space="preserve"> </w:t>
      </w:r>
      <w:r>
        <w:rPr>
          <w:i/>
        </w:rPr>
        <w:t>trembling</w:t>
      </w:r>
      <w:r w:rsidR="006E44FE">
        <w:rPr>
          <w:i/>
        </w:rPr>
        <w:t xml:space="preserve"> </w:t>
      </w:r>
      <w:r>
        <w:rPr>
          <w:i/>
        </w:rPr>
        <w:t>out</w:t>
      </w:r>
      <w:r w:rsidR="006E44FE">
        <w:rPr>
          <w:i/>
        </w:rPr>
        <w:t xml:space="preserve"> </w:t>
      </w:r>
      <w:r>
        <w:rPr>
          <w:i/>
        </w:rPr>
        <w:t>of</w:t>
      </w:r>
      <w:r w:rsidR="006E44FE">
        <w:rPr>
          <w:i/>
        </w:rPr>
        <w:t xml:space="preserve"> </w:t>
      </w:r>
      <w:r>
        <w:rPr>
          <w:i/>
        </w:rPr>
        <w:t>their</w:t>
      </w:r>
      <w:r w:rsidR="006E44FE">
        <w:rPr>
          <w:i/>
        </w:rPr>
        <w:t xml:space="preserve"> </w:t>
      </w:r>
      <w:r>
        <w:rPr>
          <w:i/>
        </w:rPr>
        <w:t>dens;</w:t>
      </w:r>
      <w:r w:rsidR="006E44FE">
        <w:rPr>
          <w:i/>
        </w:rPr>
        <w:t xml:space="preserve"> </w:t>
      </w:r>
      <w:r>
        <w:rPr>
          <w:i/>
        </w:rPr>
        <w:t>they</w:t>
      </w:r>
      <w:r w:rsidR="006E44FE">
        <w:rPr>
          <w:i/>
        </w:rPr>
        <w:t xml:space="preserve"> </w:t>
      </w:r>
      <w:r>
        <w:rPr>
          <w:i/>
        </w:rPr>
        <w:t>will</w:t>
      </w:r>
      <w:r w:rsidR="006E44FE">
        <w:rPr>
          <w:i/>
        </w:rPr>
        <w:t xml:space="preserve"> </w:t>
      </w:r>
      <w:r>
        <w:rPr>
          <w:i/>
        </w:rPr>
        <w:t>turn</w:t>
      </w:r>
      <w:r w:rsidR="006E44FE">
        <w:rPr>
          <w:i/>
        </w:rPr>
        <w:t xml:space="preserve"> </w:t>
      </w:r>
      <w:r>
        <w:rPr>
          <w:i/>
        </w:rPr>
        <w:t>in</w:t>
      </w:r>
      <w:r w:rsidR="006E44FE">
        <w:rPr>
          <w:i/>
        </w:rPr>
        <w:t xml:space="preserve"> </w:t>
      </w:r>
      <w:r w:rsidRPr="00E73886">
        <w:rPr>
          <w:i/>
        </w:rPr>
        <w:t>fear</w:t>
      </w:r>
      <w:r w:rsidR="006E44FE">
        <w:rPr>
          <w:i/>
        </w:rPr>
        <w:t xml:space="preserve"> </w:t>
      </w:r>
      <w:r>
        <w:rPr>
          <w:i/>
        </w:rPr>
        <w:t>to</w:t>
      </w:r>
      <w:r w:rsidR="006E44FE">
        <w:rPr>
          <w:i/>
        </w:rPr>
        <w:t xml:space="preserve"> </w:t>
      </w:r>
      <w:r w:rsidRPr="00E73886">
        <w:rPr>
          <w:i/>
        </w:rPr>
        <w:t>HaShem</w:t>
      </w:r>
      <w:r w:rsidR="006E44FE">
        <w:rPr>
          <w:i/>
        </w:rPr>
        <w:t xml:space="preserve"> </w:t>
      </w:r>
      <w:r>
        <w:rPr>
          <w:i/>
        </w:rPr>
        <w:t>our</w:t>
      </w:r>
      <w:r w:rsidR="006E44FE">
        <w:rPr>
          <w:i/>
        </w:rPr>
        <w:t xml:space="preserve"> </w:t>
      </w:r>
      <w:r>
        <w:rPr>
          <w:i/>
        </w:rPr>
        <w:t>God</w:t>
      </w:r>
      <w:r w:rsidR="006E44FE">
        <w:rPr>
          <w:i/>
        </w:rPr>
        <w:t xml:space="preserve"> </w:t>
      </w:r>
      <w:r>
        <w:rPr>
          <w:i/>
        </w:rPr>
        <w:t>and</w:t>
      </w:r>
      <w:r w:rsidR="006E44FE">
        <w:rPr>
          <w:i/>
        </w:rPr>
        <w:t xml:space="preserve"> </w:t>
      </w:r>
      <w:r>
        <w:rPr>
          <w:i/>
        </w:rPr>
        <w:t>will</w:t>
      </w:r>
      <w:r w:rsidR="006E44FE">
        <w:rPr>
          <w:i/>
        </w:rPr>
        <w:t xml:space="preserve"> </w:t>
      </w:r>
      <w:r>
        <w:rPr>
          <w:i/>
        </w:rPr>
        <w:t>be</w:t>
      </w:r>
      <w:r w:rsidR="006E44FE">
        <w:rPr>
          <w:i/>
        </w:rPr>
        <w:t xml:space="preserve"> </w:t>
      </w:r>
      <w:r>
        <w:rPr>
          <w:i/>
        </w:rPr>
        <w:t>afraid</w:t>
      </w:r>
      <w:r w:rsidR="006E44FE">
        <w:rPr>
          <w:i/>
        </w:rPr>
        <w:t xml:space="preserve"> </w:t>
      </w:r>
      <w:r>
        <w:rPr>
          <w:i/>
        </w:rPr>
        <w:t>of</w:t>
      </w:r>
      <w:r w:rsidR="006E44FE">
        <w:rPr>
          <w:i/>
        </w:rPr>
        <w:t xml:space="preserve"> </w:t>
      </w:r>
      <w:r>
        <w:rPr>
          <w:i/>
        </w:rPr>
        <w:t>you.</w:t>
      </w:r>
    </w:p>
    <w:p w14:paraId="017D0789" w14:textId="77777777" w:rsidR="00744058" w:rsidRDefault="00744058" w:rsidP="00744058">
      <w:pPr>
        <w:rPr>
          <w:rFonts w:eastAsia="MS Mincho"/>
        </w:rPr>
      </w:pPr>
    </w:p>
    <w:p w14:paraId="3496BC5B" w14:textId="674F0C81" w:rsidR="00744058" w:rsidRDefault="00744058" w:rsidP="00744058">
      <w:pPr>
        <w:rPr>
          <w:rFonts w:eastAsia="MS Mincho"/>
        </w:rPr>
      </w:pPr>
      <w:r>
        <w:rPr>
          <w:rFonts w:eastAsia="MS Mincho"/>
        </w:rPr>
        <w:t>From</w:t>
      </w:r>
      <w:r w:rsidR="006E44FE">
        <w:rPr>
          <w:rFonts w:eastAsia="MS Mincho"/>
        </w:rPr>
        <w:t xml:space="preserve"> </w:t>
      </w:r>
      <w:r>
        <w:rPr>
          <w:rFonts w:eastAsia="MS Mincho"/>
        </w:rPr>
        <w:t>here</w:t>
      </w:r>
      <w:r w:rsidR="006E44FE">
        <w:rPr>
          <w:rFonts w:eastAsia="MS Mincho"/>
        </w:rPr>
        <w:t xml:space="preserve"> </w:t>
      </w:r>
      <w:r>
        <w:rPr>
          <w:rFonts w:eastAsia="MS Mincho"/>
        </w:rPr>
        <w:t>we</w:t>
      </w:r>
      <w:r w:rsidR="006E44FE">
        <w:rPr>
          <w:rFonts w:eastAsia="MS Mincho"/>
        </w:rPr>
        <w:t xml:space="preserve"> </w:t>
      </w:r>
      <w:r>
        <w:rPr>
          <w:rFonts w:eastAsia="MS Mincho"/>
        </w:rPr>
        <w:t>learn</w:t>
      </w:r>
      <w:r w:rsidR="006E44FE">
        <w:rPr>
          <w:rFonts w:eastAsia="MS Mincho"/>
        </w:rPr>
        <w:t xml:space="preserve"> </w:t>
      </w:r>
      <w:r>
        <w:rPr>
          <w:rFonts w:eastAsia="MS Mincho"/>
        </w:rPr>
        <w:t>that</w:t>
      </w:r>
      <w:r w:rsidR="006E44FE">
        <w:rPr>
          <w:rFonts w:eastAsia="MS Mincho"/>
        </w:rPr>
        <w:t xml:space="preserve"> </w:t>
      </w:r>
      <w:r>
        <w:rPr>
          <w:rFonts w:eastAsia="MS Mincho"/>
        </w:rPr>
        <w:t>there</w:t>
      </w:r>
      <w:r w:rsidR="006E44FE">
        <w:rPr>
          <w:rFonts w:eastAsia="MS Mincho"/>
        </w:rPr>
        <w:t xml:space="preserve"> </w:t>
      </w:r>
      <w:r>
        <w:rPr>
          <w:rFonts w:eastAsia="MS Mincho"/>
        </w:rPr>
        <w:t>is</w:t>
      </w:r>
      <w:r w:rsidR="006E44FE">
        <w:rPr>
          <w:rFonts w:eastAsia="MS Mincho"/>
        </w:rPr>
        <w:t xml:space="preserve"> </w:t>
      </w:r>
      <w:r>
        <w:rPr>
          <w:rFonts w:eastAsia="MS Mincho"/>
        </w:rPr>
        <w:t>an</w:t>
      </w:r>
      <w:r w:rsidR="006E44FE">
        <w:rPr>
          <w:rFonts w:eastAsia="MS Mincho"/>
        </w:rPr>
        <w:t xml:space="preserve"> </w:t>
      </w:r>
      <w:r w:rsidRPr="00E73886">
        <w:rPr>
          <w:rFonts w:eastAsia="MS Mincho"/>
        </w:rPr>
        <w:t>exodus</w:t>
      </w:r>
      <w:r w:rsidR="006E44FE">
        <w:rPr>
          <w:rFonts w:eastAsia="MS Mincho"/>
        </w:rPr>
        <w:t xml:space="preserve"> </w:t>
      </w:r>
      <w:r w:rsidRPr="00592229">
        <w:rPr>
          <w:rFonts w:eastAsia="MS Mincho"/>
          <w:i/>
        </w:rPr>
        <w:t>in</w:t>
      </w:r>
      <w:r w:rsidR="006E44FE">
        <w:rPr>
          <w:rFonts w:eastAsia="MS Mincho"/>
          <w:i/>
        </w:rPr>
        <w:t xml:space="preserve"> </w:t>
      </w:r>
      <w:r w:rsidRPr="00592229">
        <w:rPr>
          <w:rFonts w:eastAsia="MS Mincho"/>
          <w:i/>
        </w:rPr>
        <w:t>our</w:t>
      </w:r>
      <w:r w:rsidR="006E44FE">
        <w:rPr>
          <w:rFonts w:eastAsia="MS Mincho"/>
          <w:i/>
        </w:rPr>
        <w:t xml:space="preserve"> </w:t>
      </w:r>
      <w:r w:rsidRPr="00E73886">
        <w:rPr>
          <w:rFonts w:eastAsia="MS Mincho"/>
          <w:i/>
        </w:rPr>
        <w:t>future</w:t>
      </w:r>
      <w:r>
        <w:rPr>
          <w:rFonts w:eastAsia="MS Mincho"/>
        </w:rPr>
        <w:t>.</w:t>
      </w:r>
      <w:r w:rsidR="006E44FE">
        <w:rPr>
          <w:rFonts w:eastAsia="MS Mincho"/>
        </w:rPr>
        <w:t xml:space="preserve"> </w:t>
      </w:r>
      <w:r>
        <w:rPr>
          <w:rFonts w:eastAsia="MS Mincho"/>
        </w:rPr>
        <w:t>An</w:t>
      </w:r>
      <w:r w:rsidR="006E44FE">
        <w:rPr>
          <w:rFonts w:eastAsia="MS Mincho"/>
        </w:rPr>
        <w:t xml:space="preserve"> </w:t>
      </w:r>
      <w:r w:rsidRPr="00E73886">
        <w:rPr>
          <w:rFonts w:eastAsia="MS Mincho"/>
        </w:rPr>
        <w:t>exodus</w:t>
      </w:r>
      <w:r w:rsidR="006E44FE">
        <w:rPr>
          <w:rFonts w:eastAsia="MS Mincho"/>
        </w:rPr>
        <w:t xml:space="preserve"> </w:t>
      </w:r>
      <w:r>
        <w:rPr>
          <w:rFonts w:eastAsia="MS Mincho"/>
        </w:rPr>
        <w:t>preceded</w:t>
      </w:r>
      <w:r w:rsidR="006E44FE">
        <w:rPr>
          <w:rFonts w:eastAsia="MS Mincho"/>
        </w:rPr>
        <w:t xml:space="preserve"> </w:t>
      </w:r>
      <w:r>
        <w:rPr>
          <w:rFonts w:eastAsia="MS Mincho"/>
        </w:rPr>
        <w:t>by</w:t>
      </w:r>
      <w:r w:rsidR="006E44FE">
        <w:rPr>
          <w:rFonts w:eastAsia="MS Mincho"/>
        </w:rPr>
        <w:t xml:space="preserve"> </w:t>
      </w:r>
      <w:r>
        <w:rPr>
          <w:rFonts w:eastAsia="MS Mincho"/>
        </w:rPr>
        <w:t>mighty</w:t>
      </w:r>
      <w:r w:rsidR="006E44FE">
        <w:rPr>
          <w:rFonts w:eastAsia="MS Mincho"/>
        </w:rPr>
        <w:t xml:space="preserve"> </w:t>
      </w:r>
      <w:r>
        <w:rPr>
          <w:rFonts w:eastAsia="MS Mincho"/>
        </w:rPr>
        <w:t>miracles</w:t>
      </w:r>
      <w:r w:rsidR="006E44FE">
        <w:rPr>
          <w:rFonts w:eastAsia="MS Mincho"/>
        </w:rPr>
        <w:t xml:space="preserve"> </w:t>
      </w:r>
      <w:r>
        <w:rPr>
          <w:rFonts w:eastAsia="MS Mincho"/>
        </w:rPr>
        <w:t>and</w:t>
      </w:r>
      <w:r w:rsidR="006E44FE">
        <w:rPr>
          <w:rFonts w:eastAsia="MS Mincho"/>
        </w:rPr>
        <w:t xml:space="preserve"> </w:t>
      </w:r>
      <w:r>
        <w:rPr>
          <w:rFonts w:eastAsia="MS Mincho"/>
        </w:rPr>
        <w:t>wonders!</w:t>
      </w:r>
      <w:r w:rsidR="006E44FE">
        <w:rPr>
          <w:rFonts w:eastAsia="MS Mincho"/>
        </w:rPr>
        <w:t xml:space="preserve"> </w:t>
      </w:r>
      <w:r>
        <w:rPr>
          <w:rFonts w:eastAsia="MS Mincho"/>
        </w:rPr>
        <w:t>Ah,</w:t>
      </w:r>
      <w:r w:rsidR="006E44FE">
        <w:rPr>
          <w:rFonts w:eastAsia="MS Mincho"/>
        </w:rPr>
        <w:t xml:space="preserve"> </w:t>
      </w:r>
      <w:r>
        <w:rPr>
          <w:rFonts w:eastAsia="MS Mincho"/>
        </w:rPr>
        <w:t>but</w:t>
      </w:r>
      <w:r w:rsidR="006E44FE">
        <w:rPr>
          <w:rFonts w:eastAsia="MS Mincho"/>
        </w:rPr>
        <w:t xml:space="preserve"> </w:t>
      </w:r>
      <w:r>
        <w:rPr>
          <w:rFonts w:eastAsia="MS Mincho"/>
        </w:rPr>
        <w:t>I</w:t>
      </w:r>
      <w:r w:rsidR="006E44FE">
        <w:rPr>
          <w:rFonts w:eastAsia="MS Mincho"/>
        </w:rPr>
        <w:t xml:space="preserve"> </w:t>
      </w:r>
      <w:r>
        <w:rPr>
          <w:rFonts w:eastAsia="MS Mincho"/>
        </w:rPr>
        <w:t>am</w:t>
      </w:r>
      <w:r w:rsidR="006E44FE">
        <w:rPr>
          <w:rFonts w:eastAsia="MS Mincho"/>
        </w:rPr>
        <w:t xml:space="preserve"> </w:t>
      </w:r>
      <w:r>
        <w:rPr>
          <w:rFonts w:eastAsia="MS Mincho"/>
        </w:rPr>
        <w:t>getting</w:t>
      </w:r>
      <w:r w:rsidR="006E44FE">
        <w:rPr>
          <w:rFonts w:eastAsia="MS Mincho"/>
        </w:rPr>
        <w:t xml:space="preserve"> </w:t>
      </w:r>
      <w:r>
        <w:rPr>
          <w:rFonts w:eastAsia="MS Mincho"/>
        </w:rPr>
        <w:t>ahead</w:t>
      </w:r>
      <w:r w:rsidR="006E44FE">
        <w:rPr>
          <w:rFonts w:eastAsia="MS Mincho"/>
        </w:rPr>
        <w:t xml:space="preserve"> </w:t>
      </w:r>
      <w:r>
        <w:rPr>
          <w:rFonts w:eastAsia="MS Mincho"/>
        </w:rPr>
        <w:t>of</w:t>
      </w:r>
      <w:r w:rsidR="006E44FE">
        <w:rPr>
          <w:rFonts w:eastAsia="MS Mincho"/>
        </w:rPr>
        <w:t xml:space="preserve"> </w:t>
      </w:r>
      <w:r>
        <w:rPr>
          <w:rFonts w:eastAsia="MS Mincho"/>
        </w:rPr>
        <w:t>myself.</w:t>
      </w:r>
      <w:r w:rsidR="006E44FE">
        <w:rPr>
          <w:rFonts w:eastAsia="MS Mincho"/>
        </w:rPr>
        <w:t xml:space="preserve"> </w:t>
      </w:r>
      <w:r>
        <w:rPr>
          <w:rFonts w:eastAsia="MS Mincho"/>
        </w:rPr>
        <w:t>Let’s</w:t>
      </w:r>
      <w:r w:rsidR="006E44FE">
        <w:rPr>
          <w:rFonts w:eastAsia="MS Mincho"/>
        </w:rPr>
        <w:t xml:space="preserve"> </w:t>
      </w:r>
      <w:r>
        <w:rPr>
          <w:rFonts w:eastAsia="MS Mincho"/>
        </w:rPr>
        <w:t>start</w:t>
      </w:r>
      <w:r w:rsidR="006E44FE">
        <w:rPr>
          <w:rFonts w:eastAsia="MS Mincho"/>
        </w:rPr>
        <w:t xml:space="preserve"> </w:t>
      </w:r>
      <w:r>
        <w:rPr>
          <w:rFonts w:eastAsia="MS Mincho"/>
        </w:rPr>
        <w:t>over</w:t>
      </w:r>
      <w:r w:rsidR="006E44FE">
        <w:rPr>
          <w:rFonts w:eastAsia="MS Mincho"/>
        </w:rPr>
        <w:t xml:space="preserve"> </w:t>
      </w:r>
      <w:r>
        <w:rPr>
          <w:rFonts w:eastAsia="MS Mincho"/>
        </w:rPr>
        <w:t>and</w:t>
      </w:r>
      <w:r w:rsidR="006E44FE">
        <w:rPr>
          <w:rFonts w:eastAsia="MS Mincho"/>
        </w:rPr>
        <w:t xml:space="preserve"> </w:t>
      </w:r>
      <w:r>
        <w:rPr>
          <w:rFonts w:eastAsia="MS Mincho"/>
        </w:rPr>
        <w:t>present</w:t>
      </w:r>
      <w:r w:rsidR="006E44FE">
        <w:rPr>
          <w:rFonts w:eastAsia="MS Mincho"/>
        </w:rPr>
        <w:t xml:space="preserve"> </w:t>
      </w:r>
      <w:r>
        <w:rPr>
          <w:rFonts w:eastAsia="MS Mincho"/>
        </w:rPr>
        <w:t>this</w:t>
      </w:r>
      <w:r w:rsidR="006E44FE">
        <w:rPr>
          <w:rFonts w:eastAsia="MS Mincho"/>
        </w:rPr>
        <w:t xml:space="preserve"> </w:t>
      </w:r>
      <w:r w:rsidRPr="00E73886">
        <w:rPr>
          <w:rFonts w:eastAsia="MS Mincho"/>
        </w:rPr>
        <w:t>festival</w:t>
      </w:r>
      <w:r w:rsidR="006E44FE">
        <w:rPr>
          <w:rFonts w:eastAsia="MS Mincho"/>
        </w:rPr>
        <w:t xml:space="preserve"> </w:t>
      </w:r>
      <w:r w:rsidR="006A4907">
        <w:rPr>
          <w:rFonts w:eastAsia="MS Mincho"/>
        </w:rPr>
        <w:t>B’</w:t>
      </w:r>
      <w:r w:rsidR="006A4907" w:rsidRPr="00E73886">
        <w:t>Seder</w:t>
      </w:r>
      <w:r>
        <w:rPr>
          <w:rFonts w:eastAsia="MS Mincho"/>
        </w:rPr>
        <w:t>,</w:t>
      </w:r>
      <w:r w:rsidR="006E44FE">
        <w:rPr>
          <w:rFonts w:eastAsia="MS Mincho"/>
        </w:rPr>
        <w:t xml:space="preserve"> </w:t>
      </w:r>
      <w:r>
        <w:rPr>
          <w:rFonts w:eastAsia="MS Mincho"/>
        </w:rPr>
        <w:t>in</w:t>
      </w:r>
      <w:r w:rsidR="006E44FE">
        <w:rPr>
          <w:rFonts w:eastAsia="MS Mincho"/>
        </w:rPr>
        <w:t xml:space="preserve"> </w:t>
      </w:r>
      <w:r>
        <w:rPr>
          <w:rFonts w:eastAsia="MS Mincho"/>
        </w:rPr>
        <w:t>order.</w:t>
      </w:r>
    </w:p>
    <w:p w14:paraId="15C4C1A2" w14:textId="77777777" w:rsidR="00744058" w:rsidRDefault="00744058" w:rsidP="00744058">
      <w:pPr>
        <w:rPr>
          <w:rFonts w:eastAsia="MS Mincho"/>
        </w:rPr>
      </w:pPr>
    </w:p>
    <w:p w14:paraId="38452946" w14:textId="2B2D824B" w:rsidR="00744058" w:rsidRDefault="00744058" w:rsidP="00744058">
      <w:pPr>
        <w:rPr>
          <w:rFonts w:eastAsia="MS Mincho"/>
        </w:rPr>
      </w:pPr>
      <w:r>
        <w:rPr>
          <w:rFonts w:eastAsia="MS Mincho"/>
        </w:rPr>
        <w:t>Passover</w:t>
      </w:r>
      <w:r w:rsidR="006E44FE">
        <w:rPr>
          <w:rFonts w:eastAsia="MS Mincho"/>
        </w:rPr>
        <w:t xml:space="preserve"> </w:t>
      </w:r>
      <w:r>
        <w:rPr>
          <w:rFonts w:eastAsia="MS Mincho"/>
        </w:rPr>
        <w:t>is</w:t>
      </w:r>
      <w:r w:rsidR="006E44FE">
        <w:rPr>
          <w:rFonts w:eastAsia="MS Mincho"/>
        </w:rPr>
        <w:t xml:space="preserve"> </w:t>
      </w:r>
      <w:r w:rsidRPr="00E73886">
        <w:rPr>
          <w:rFonts w:eastAsia="MS Mincho"/>
        </w:rPr>
        <w:t>first</w:t>
      </w:r>
      <w:r w:rsidR="006E44FE">
        <w:rPr>
          <w:rFonts w:eastAsia="MS Mincho"/>
        </w:rPr>
        <w:t xml:space="preserve"> </w:t>
      </w:r>
      <w:r>
        <w:rPr>
          <w:rFonts w:eastAsia="MS Mincho"/>
        </w:rPr>
        <w:t>and</w:t>
      </w:r>
      <w:r w:rsidR="006E44FE">
        <w:rPr>
          <w:rFonts w:eastAsia="MS Mincho"/>
        </w:rPr>
        <w:t xml:space="preserve"> </w:t>
      </w:r>
      <w:r>
        <w:rPr>
          <w:rFonts w:eastAsia="MS Mincho"/>
        </w:rPr>
        <w:t>foremost</w:t>
      </w:r>
      <w:r w:rsidR="006E44FE">
        <w:rPr>
          <w:rFonts w:eastAsia="MS Mincho"/>
        </w:rPr>
        <w:t xml:space="preserve"> </w:t>
      </w:r>
      <w:r>
        <w:rPr>
          <w:rFonts w:eastAsia="MS Mincho"/>
        </w:rPr>
        <w:t>among</w:t>
      </w:r>
      <w:r w:rsidR="006E44FE">
        <w:rPr>
          <w:rFonts w:eastAsia="MS Mincho"/>
        </w:rPr>
        <w:t xml:space="preserve"> </w:t>
      </w:r>
      <w:r>
        <w:rPr>
          <w:rFonts w:eastAsia="MS Mincho"/>
        </w:rPr>
        <w:t>the</w:t>
      </w:r>
      <w:r w:rsidR="006E44FE">
        <w:rPr>
          <w:rFonts w:eastAsia="MS Mincho"/>
        </w:rPr>
        <w:t xml:space="preserve"> </w:t>
      </w:r>
      <w:r w:rsidRPr="00E73886">
        <w:rPr>
          <w:rFonts w:eastAsia="MS Mincho"/>
        </w:rPr>
        <w:t>festivals</w:t>
      </w:r>
      <w:r w:rsidR="006E44FE">
        <w:rPr>
          <w:rFonts w:eastAsia="MS Mincho"/>
        </w:rPr>
        <w:t xml:space="preserve"> </w:t>
      </w:r>
      <w:r>
        <w:rPr>
          <w:rFonts w:eastAsia="MS Mincho"/>
        </w:rPr>
        <w:t>in</w:t>
      </w:r>
      <w:r w:rsidR="006E44FE">
        <w:rPr>
          <w:rFonts w:eastAsia="MS Mincho"/>
        </w:rPr>
        <w:t xml:space="preserve"> </w:t>
      </w:r>
      <w:r>
        <w:rPr>
          <w:rFonts w:eastAsia="MS Mincho"/>
        </w:rPr>
        <w:t>the</w:t>
      </w:r>
      <w:r w:rsidR="006E44FE">
        <w:rPr>
          <w:rFonts w:eastAsia="MS Mincho"/>
        </w:rPr>
        <w:t xml:space="preserve"> </w:t>
      </w:r>
      <w:r w:rsidRPr="00E73886">
        <w:rPr>
          <w:rFonts w:eastAsia="MS Mincho"/>
        </w:rPr>
        <w:t>Jewish</w:t>
      </w:r>
      <w:r w:rsidR="006E44FE">
        <w:rPr>
          <w:rFonts w:eastAsia="MS Mincho"/>
        </w:rPr>
        <w:t xml:space="preserve"> </w:t>
      </w:r>
      <w:r w:rsidRPr="00E73886">
        <w:rPr>
          <w:rFonts w:eastAsia="MS Mincho"/>
        </w:rPr>
        <w:t>calendar</w:t>
      </w:r>
      <w:r>
        <w:rPr>
          <w:rFonts w:eastAsia="MS Mincho"/>
        </w:rPr>
        <w:t>.</w:t>
      </w:r>
      <w:r w:rsidR="006E44FE">
        <w:rPr>
          <w:rFonts w:eastAsia="MS Mincho"/>
        </w:rPr>
        <w:t xml:space="preserve"> </w:t>
      </w:r>
      <w:r>
        <w:rPr>
          <w:rFonts w:eastAsia="MS Mincho"/>
        </w:rPr>
        <w:t>The</w:t>
      </w:r>
      <w:r w:rsidR="006E44FE">
        <w:rPr>
          <w:rFonts w:eastAsia="MS Mincho"/>
        </w:rPr>
        <w:t xml:space="preserve"> </w:t>
      </w:r>
      <w:r w:rsidRPr="00E73886">
        <w:rPr>
          <w:rFonts w:eastAsia="MS Mincho"/>
        </w:rPr>
        <w:t>Talmud</w:t>
      </w:r>
      <w:r>
        <w:rPr>
          <w:rStyle w:val="FootnoteReference"/>
          <w:rFonts w:eastAsia="MS Mincho"/>
        </w:rPr>
        <w:footnoteReference w:id="2"/>
      </w:r>
      <w:r w:rsidR="006E44FE">
        <w:rPr>
          <w:rFonts w:eastAsia="MS Mincho"/>
        </w:rPr>
        <w:t xml:space="preserve"> </w:t>
      </w:r>
      <w:r>
        <w:rPr>
          <w:rFonts w:eastAsia="MS Mincho"/>
        </w:rPr>
        <w:t>refers</w:t>
      </w:r>
      <w:r w:rsidR="006E44FE">
        <w:rPr>
          <w:rFonts w:eastAsia="MS Mincho"/>
        </w:rPr>
        <w:t xml:space="preserve"> </w:t>
      </w:r>
      <w:r>
        <w:rPr>
          <w:rFonts w:eastAsia="MS Mincho"/>
        </w:rPr>
        <w:t>to</w:t>
      </w:r>
      <w:r w:rsidR="006E44FE">
        <w:rPr>
          <w:rFonts w:eastAsia="MS Mincho"/>
        </w:rPr>
        <w:t xml:space="preserve"> </w:t>
      </w:r>
      <w:r>
        <w:rPr>
          <w:rFonts w:eastAsia="MS Mincho"/>
        </w:rPr>
        <w:t>Passover</w:t>
      </w:r>
      <w:r w:rsidR="006E44FE">
        <w:rPr>
          <w:rFonts w:eastAsia="MS Mincho"/>
        </w:rPr>
        <w:t xml:space="preserve"> </w:t>
      </w:r>
      <w:r>
        <w:rPr>
          <w:rFonts w:eastAsia="MS Mincho"/>
        </w:rPr>
        <w:t>as</w:t>
      </w:r>
      <w:r w:rsidR="006E44FE">
        <w:rPr>
          <w:rFonts w:eastAsia="MS Mincho"/>
        </w:rPr>
        <w:t xml:space="preserve"> </w:t>
      </w:r>
      <w:r>
        <w:rPr>
          <w:rFonts w:eastAsia="MS Mincho"/>
        </w:rPr>
        <w:t>the</w:t>
      </w:r>
      <w:r w:rsidR="006E44FE">
        <w:rPr>
          <w:rFonts w:eastAsia="MS Mincho"/>
        </w:rPr>
        <w:t xml:space="preserve"> </w:t>
      </w:r>
      <w:r w:rsidRPr="00E73886">
        <w:rPr>
          <w:rFonts w:eastAsia="MS Mincho"/>
        </w:rPr>
        <w:t>Rosh</w:t>
      </w:r>
      <w:r w:rsidR="006E44FE" w:rsidRPr="00E73886">
        <w:rPr>
          <w:rFonts w:eastAsia="MS Mincho"/>
        </w:rPr>
        <w:t xml:space="preserve"> </w:t>
      </w:r>
      <w:r w:rsidRPr="00E73886">
        <w:rPr>
          <w:rFonts w:eastAsia="MS Mincho"/>
        </w:rPr>
        <w:t>HaShana</w:t>
      </w:r>
      <w:r w:rsidR="006E44FE">
        <w:rPr>
          <w:rFonts w:eastAsia="MS Mincho"/>
        </w:rPr>
        <w:t xml:space="preserve"> </w:t>
      </w:r>
      <w:r>
        <w:rPr>
          <w:rFonts w:eastAsia="MS Mincho"/>
        </w:rPr>
        <w:t>(</w:t>
      </w:r>
      <w:r w:rsidRPr="00E73886">
        <w:rPr>
          <w:rFonts w:eastAsia="MS Mincho"/>
        </w:rPr>
        <w:t>Head</w:t>
      </w:r>
      <w:r w:rsidR="006E44FE">
        <w:rPr>
          <w:rFonts w:eastAsia="MS Mincho"/>
        </w:rPr>
        <w:t xml:space="preserve"> </w:t>
      </w:r>
      <w:r>
        <w:rPr>
          <w:rFonts w:eastAsia="MS Mincho"/>
        </w:rPr>
        <w:t>of</w:t>
      </w:r>
      <w:r w:rsidR="006E44FE">
        <w:rPr>
          <w:rFonts w:eastAsia="MS Mincho"/>
        </w:rPr>
        <w:t xml:space="preserve"> </w:t>
      </w:r>
      <w:r>
        <w:rPr>
          <w:rFonts w:eastAsia="MS Mincho"/>
        </w:rPr>
        <w:t>the</w:t>
      </w:r>
      <w:r w:rsidR="006E44FE">
        <w:rPr>
          <w:rFonts w:eastAsia="MS Mincho"/>
        </w:rPr>
        <w:t xml:space="preserve"> </w:t>
      </w:r>
      <w:r>
        <w:rPr>
          <w:rFonts w:eastAsia="MS Mincho"/>
        </w:rPr>
        <w:t>year)</w:t>
      </w:r>
      <w:r w:rsidR="006E44FE">
        <w:rPr>
          <w:rFonts w:eastAsia="MS Mincho"/>
        </w:rPr>
        <w:t xml:space="preserve"> </w:t>
      </w:r>
      <w:r>
        <w:rPr>
          <w:rFonts w:eastAsia="MS Mincho"/>
        </w:rPr>
        <w:t>of</w:t>
      </w:r>
      <w:r w:rsidR="006E44FE">
        <w:rPr>
          <w:rFonts w:eastAsia="MS Mincho"/>
        </w:rPr>
        <w:t xml:space="preserve"> </w:t>
      </w:r>
      <w:r>
        <w:rPr>
          <w:rFonts w:eastAsia="MS Mincho"/>
        </w:rPr>
        <w:t>the</w:t>
      </w:r>
      <w:r w:rsidR="006E44FE">
        <w:rPr>
          <w:rFonts w:eastAsia="MS Mincho"/>
        </w:rPr>
        <w:t xml:space="preserve"> </w:t>
      </w:r>
      <w:r w:rsidRPr="00E73886">
        <w:rPr>
          <w:rFonts w:eastAsia="MS Mincho"/>
        </w:rPr>
        <w:t>festivals</w:t>
      </w:r>
      <w:r>
        <w:rPr>
          <w:rFonts w:eastAsia="MS Mincho"/>
        </w:rPr>
        <w:t>.</w:t>
      </w:r>
      <w:r w:rsidR="006E44FE">
        <w:rPr>
          <w:rFonts w:eastAsia="MS Mincho"/>
        </w:rPr>
        <w:t xml:space="preserve"> </w:t>
      </w:r>
      <w:r>
        <w:rPr>
          <w:rFonts w:eastAsia="MS Mincho"/>
        </w:rPr>
        <w:t>Calling</w:t>
      </w:r>
      <w:r w:rsidR="006E44FE">
        <w:rPr>
          <w:rFonts w:eastAsia="MS Mincho"/>
        </w:rPr>
        <w:t xml:space="preserve"> </w:t>
      </w:r>
      <w:r>
        <w:rPr>
          <w:rFonts w:eastAsia="MS Mincho"/>
        </w:rPr>
        <w:t>this</w:t>
      </w:r>
      <w:r w:rsidR="006E44FE">
        <w:rPr>
          <w:rFonts w:eastAsia="MS Mincho"/>
        </w:rPr>
        <w:t xml:space="preserve"> </w:t>
      </w:r>
      <w:r>
        <w:rPr>
          <w:rFonts w:eastAsia="MS Mincho"/>
        </w:rPr>
        <w:t>the</w:t>
      </w:r>
      <w:r w:rsidR="006E44FE">
        <w:rPr>
          <w:rFonts w:eastAsia="MS Mincho"/>
        </w:rPr>
        <w:t xml:space="preserve"> </w:t>
      </w:r>
      <w:r>
        <w:rPr>
          <w:rFonts w:eastAsia="MS Mincho"/>
        </w:rPr>
        <w:t>“</w:t>
      </w:r>
      <w:r w:rsidRPr="00E73886">
        <w:rPr>
          <w:rFonts w:eastAsia="MS Mincho"/>
        </w:rPr>
        <w:t>Head</w:t>
      </w:r>
      <w:r>
        <w:rPr>
          <w:rFonts w:eastAsia="MS Mincho"/>
        </w:rPr>
        <w:t>”</w:t>
      </w:r>
      <w:r w:rsidR="006E44FE">
        <w:rPr>
          <w:rFonts w:eastAsia="MS Mincho"/>
        </w:rPr>
        <w:t xml:space="preserve"> </w:t>
      </w:r>
      <w:r>
        <w:rPr>
          <w:rFonts w:eastAsia="MS Mincho"/>
        </w:rPr>
        <w:t>is</w:t>
      </w:r>
      <w:r w:rsidR="006E44FE">
        <w:rPr>
          <w:rFonts w:eastAsia="MS Mincho"/>
        </w:rPr>
        <w:t xml:space="preserve"> </w:t>
      </w:r>
      <w:r>
        <w:rPr>
          <w:rFonts w:eastAsia="MS Mincho"/>
        </w:rPr>
        <w:t>very</w:t>
      </w:r>
      <w:r w:rsidR="006E44FE">
        <w:rPr>
          <w:rFonts w:eastAsia="MS Mincho"/>
        </w:rPr>
        <w:t xml:space="preserve"> </w:t>
      </w:r>
      <w:r>
        <w:rPr>
          <w:rFonts w:eastAsia="MS Mincho"/>
        </w:rPr>
        <w:t>appropriate;</w:t>
      </w:r>
      <w:r w:rsidR="006E44FE">
        <w:rPr>
          <w:rFonts w:eastAsia="MS Mincho"/>
        </w:rPr>
        <w:t xml:space="preserve"> </w:t>
      </w:r>
      <w:r>
        <w:rPr>
          <w:rFonts w:eastAsia="MS Mincho"/>
        </w:rPr>
        <w:t>as</w:t>
      </w:r>
      <w:r w:rsidR="006E44FE">
        <w:rPr>
          <w:rFonts w:eastAsia="MS Mincho"/>
        </w:rPr>
        <w:t xml:space="preserve"> </w:t>
      </w:r>
      <w:r>
        <w:rPr>
          <w:rFonts w:eastAsia="MS Mincho"/>
        </w:rPr>
        <w:t>the</w:t>
      </w:r>
      <w:r w:rsidR="006E44FE">
        <w:rPr>
          <w:rFonts w:eastAsia="MS Mincho"/>
        </w:rPr>
        <w:t xml:space="preserve"> </w:t>
      </w:r>
      <w:r w:rsidRPr="00E73886">
        <w:rPr>
          <w:rFonts w:eastAsia="MS Mincho"/>
        </w:rPr>
        <w:t>body</w:t>
      </w:r>
      <w:r w:rsidRPr="009E58AA">
        <w:rPr>
          <w:rFonts w:eastAsia="MS Mincho"/>
        </w:rPr>
        <w:t>’s</w:t>
      </w:r>
      <w:r w:rsidR="006E44FE">
        <w:rPr>
          <w:rFonts w:eastAsia="MS Mincho"/>
        </w:rPr>
        <w:t xml:space="preserve"> </w:t>
      </w:r>
      <w:r>
        <w:rPr>
          <w:rFonts w:eastAsia="MS Mincho"/>
        </w:rPr>
        <w:t>ability</w:t>
      </w:r>
      <w:r w:rsidR="006E44FE">
        <w:rPr>
          <w:rFonts w:eastAsia="MS Mincho"/>
        </w:rPr>
        <w:t xml:space="preserve"> </w:t>
      </w:r>
      <w:r>
        <w:rPr>
          <w:rFonts w:eastAsia="MS Mincho"/>
        </w:rPr>
        <w:t>to</w:t>
      </w:r>
      <w:r w:rsidR="006E44FE">
        <w:rPr>
          <w:rFonts w:eastAsia="MS Mincho"/>
        </w:rPr>
        <w:t xml:space="preserve"> </w:t>
      </w:r>
      <w:r>
        <w:rPr>
          <w:rFonts w:eastAsia="MS Mincho"/>
        </w:rPr>
        <w:t>function</w:t>
      </w:r>
      <w:r w:rsidR="006E44FE">
        <w:rPr>
          <w:rFonts w:eastAsia="MS Mincho"/>
        </w:rPr>
        <w:t xml:space="preserve"> </w:t>
      </w:r>
      <w:r>
        <w:rPr>
          <w:rFonts w:eastAsia="MS Mincho"/>
        </w:rPr>
        <w:t>is</w:t>
      </w:r>
      <w:r w:rsidR="006E44FE">
        <w:rPr>
          <w:rFonts w:eastAsia="MS Mincho"/>
        </w:rPr>
        <w:t xml:space="preserve"> </w:t>
      </w:r>
      <w:r>
        <w:rPr>
          <w:rFonts w:eastAsia="MS Mincho"/>
        </w:rPr>
        <w:t>derived</w:t>
      </w:r>
      <w:r w:rsidR="006E44FE">
        <w:rPr>
          <w:rFonts w:eastAsia="MS Mincho"/>
        </w:rPr>
        <w:t xml:space="preserve"> </w:t>
      </w:r>
      <w:r>
        <w:rPr>
          <w:rFonts w:eastAsia="MS Mincho"/>
        </w:rPr>
        <w:t>from</w:t>
      </w:r>
      <w:r w:rsidR="006E44FE">
        <w:rPr>
          <w:rFonts w:eastAsia="MS Mincho"/>
        </w:rPr>
        <w:t xml:space="preserve"> </w:t>
      </w:r>
      <w:r>
        <w:rPr>
          <w:rFonts w:eastAsia="MS Mincho"/>
        </w:rPr>
        <w:t>the</w:t>
      </w:r>
      <w:r w:rsidR="006E44FE">
        <w:rPr>
          <w:rFonts w:eastAsia="MS Mincho"/>
        </w:rPr>
        <w:t xml:space="preserve"> </w:t>
      </w:r>
      <w:r w:rsidRPr="00E73886">
        <w:rPr>
          <w:rFonts w:eastAsia="MS Mincho"/>
        </w:rPr>
        <w:t>head</w:t>
      </w:r>
      <w:r>
        <w:rPr>
          <w:rFonts w:eastAsia="MS Mincho"/>
        </w:rPr>
        <w:t>,</w:t>
      </w:r>
      <w:r w:rsidR="006E44FE">
        <w:rPr>
          <w:rFonts w:eastAsia="MS Mincho"/>
        </w:rPr>
        <w:t xml:space="preserve"> </w:t>
      </w:r>
      <w:r>
        <w:rPr>
          <w:rFonts w:eastAsia="MS Mincho"/>
        </w:rPr>
        <w:t>so</w:t>
      </w:r>
      <w:r w:rsidR="006E44FE">
        <w:rPr>
          <w:rFonts w:eastAsia="MS Mincho"/>
        </w:rPr>
        <w:t xml:space="preserve"> </w:t>
      </w:r>
      <w:r w:rsidRPr="00933E0B">
        <w:rPr>
          <w:rFonts w:eastAsia="MS Mincho"/>
          <w:color w:val="C00000"/>
        </w:rPr>
        <w:t>the</w:t>
      </w:r>
      <w:r w:rsidR="006E44FE">
        <w:rPr>
          <w:rFonts w:eastAsia="MS Mincho"/>
          <w:color w:val="C00000"/>
        </w:rPr>
        <w:t xml:space="preserve"> </w:t>
      </w:r>
      <w:r w:rsidRPr="00933E0B">
        <w:rPr>
          <w:rFonts w:eastAsia="MS Mincho"/>
          <w:color w:val="C00000"/>
        </w:rPr>
        <w:t>essence</w:t>
      </w:r>
      <w:r w:rsidR="006E44FE">
        <w:rPr>
          <w:rFonts w:eastAsia="MS Mincho"/>
          <w:color w:val="C00000"/>
        </w:rPr>
        <w:t xml:space="preserve"> </w:t>
      </w:r>
      <w:r w:rsidRPr="00933E0B">
        <w:rPr>
          <w:rFonts w:eastAsia="MS Mincho"/>
          <w:color w:val="C00000"/>
        </w:rPr>
        <w:t>and</w:t>
      </w:r>
      <w:r w:rsidR="006E44FE">
        <w:rPr>
          <w:rFonts w:eastAsia="MS Mincho"/>
          <w:color w:val="C00000"/>
        </w:rPr>
        <w:t xml:space="preserve"> </w:t>
      </w:r>
      <w:r w:rsidRPr="00933E0B">
        <w:rPr>
          <w:rFonts w:eastAsia="MS Mincho"/>
          <w:color w:val="C00000"/>
        </w:rPr>
        <w:t>the</w:t>
      </w:r>
      <w:r w:rsidR="006E44FE">
        <w:rPr>
          <w:rFonts w:eastAsia="MS Mincho"/>
          <w:color w:val="C00000"/>
        </w:rPr>
        <w:t xml:space="preserve"> </w:t>
      </w:r>
      <w:r w:rsidRPr="00933E0B">
        <w:rPr>
          <w:rFonts w:eastAsia="MS Mincho"/>
          <w:color w:val="C00000"/>
        </w:rPr>
        <w:t>sanctity</w:t>
      </w:r>
      <w:r w:rsidR="006E44FE">
        <w:rPr>
          <w:rFonts w:eastAsia="MS Mincho"/>
          <w:color w:val="C00000"/>
        </w:rPr>
        <w:t xml:space="preserve"> </w:t>
      </w:r>
      <w:r w:rsidRPr="00933E0B">
        <w:rPr>
          <w:rFonts w:eastAsia="MS Mincho"/>
          <w:color w:val="C00000"/>
        </w:rPr>
        <w:t>of</w:t>
      </w:r>
      <w:r w:rsidR="006E44FE">
        <w:rPr>
          <w:rFonts w:eastAsia="MS Mincho"/>
          <w:color w:val="C00000"/>
        </w:rPr>
        <w:t xml:space="preserve"> </w:t>
      </w:r>
      <w:r w:rsidRPr="00933E0B">
        <w:rPr>
          <w:rFonts w:eastAsia="MS Mincho"/>
          <w:color w:val="C00000"/>
        </w:rPr>
        <w:t>all</w:t>
      </w:r>
      <w:r w:rsidR="006E44FE">
        <w:rPr>
          <w:rFonts w:eastAsia="MS Mincho"/>
          <w:color w:val="C00000"/>
        </w:rPr>
        <w:t xml:space="preserve"> </w:t>
      </w:r>
      <w:r w:rsidRPr="00933E0B">
        <w:rPr>
          <w:rFonts w:eastAsia="MS Mincho"/>
          <w:color w:val="C00000"/>
        </w:rPr>
        <w:t>the</w:t>
      </w:r>
      <w:r w:rsidR="006E44FE">
        <w:rPr>
          <w:rFonts w:eastAsia="MS Mincho"/>
          <w:color w:val="C00000"/>
        </w:rPr>
        <w:t xml:space="preserve"> </w:t>
      </w:r>
      <w:r w:rsidRPr="00E73886">
        <w:rPr>
          <w:rFonts w:eastAsia="MS Mincho"/>
        </w:rPr>
        <w:t>festivals</w:t>
      </w:r>
      <w:r w:rsidRPr="00E33194">
        <w:rPr>
          <w:rFonts w:eastAsia="MS Mincho"/>
        </w:rPr>
        <w:t>,</w:t>
      </w:r>
      <w:r w:rsidR="006E44FE">
        <w:rPr>
          <w:rFonts w:eastAsia="MS Mincho"/>
          <w:color w:val="C00000"/>
        </w:rPr>
        <w:t xml:space="preserve"> </w:t>
      </w:r>
      <w:r w:rsidRPr="00933E0B">
        <w:rPr>
          <w:rFonts w:eastAsia="MS Mincho"/>
          <w:color w:val="C00000"/>
        </w:rPr>
        <w:t>is</w:t>
      </w:r>
      <w:r w:rsidR="006E44FE">
        <w:rPr>
          <w:rFonts w:eastAsia="MS Mincho"/>
          <w:color w:val="C00000"/>
        </w:rPr>
        <w:t xml:space="preserve"> </w:t>
      </w:r>
      <w:r w:rsidRPr="00933E0B">
        <w:rPr>
          <w:rFonts w:eastAsia="MS Mincho"/>
          <w:color w:val="C00000"/>
        </w:rPr>
        <w:t>derived</w:t>
      </w:r>
      <w:r w:rsidR="006E44FE">
        <w:rPr>
          <w:rFonts w:eastAsia="MS Mincho"/>
          <w:color w:val="C00000"/>
        </w:rPr>
        <w:t xml:space="preserve"> </w:t>
      </w:r>
      <w:r w:rsidRPr="00933E0B">
        <w:rPr>
          <w:rFonts w:eastAsia="MS Mincho"/>
          <w:color w:val="C00000"/>
        </w:rPr>
        <w:t>from</w:t>
      </w:r>
      <w:r w:rsidR="006E44FE">
        <w:rPr>
          <w:rFonts w:eastAsia="MS Mincho"/>
          <w:color w:val="C00000"/>
        </w:rPr>
        <w:t xml:space="preserve"> </w:t>
      </w:r>
      <w:r w:rsidRPr="00933E0B">
        <w:rPr>
          <w:rFonts w:eastAsia="MS Mincho"/>
          <w:color w:val="C00000"/>
        </w:rPr>
        <w:t>the</w:t>
      </w:r>
      <w:r w:rsidR="006E44FE">
        <w:rPr>
          <w:rFonts w:eastAsia="MS Mincho"/>
          <w:color w:val="C00000"/>
        </w:rPr>
        <w:t xml:space="preserve"> </w:t>
      </w:r>
      <w:r w:rsidRPr="00E73886">
        <w:rPr>
          <w:rFonts w:eastAsia="MS Mincho"/>
        </w:rPr>
        <w:t>festival</w:t>
      </w:r>
      <w:r w:rsidR="006E44FE">
        <w:rPr>
          <w:rFonts w:eastAsia="MS Mincho"/>
          <w:color w:val="C00000"/>
        </w:rPr>
        <w:t xml:space="preserve"> </w:t>
      </w:r>
      <w:r w:rsidRPr="00933E0B">
        <w:rPr>
          <w:rFonts w:eastAsia="MS Mincho"/>
          <w:color w:val="C00000"/>
        </w:rPr>
        <w:t>of</w:t>
      </w:r>
      <w:r w:rsidR="006E44FE">
        <w:rPr>
          <w:rFonts w:eastAsia="MS Mincho"/>
          <w:color w:val="C00000"/>
        </w:rPr>
        <w:t xml:space="preserve"> </w:t>
      </w:r>
      <w:r>
        <w:rPr>
          <w:rFonts w:eastAsia="MS Mincho"/>
          <w:color w:val="C00000"/>
        </w:rPr>
        <w:t>Passover</w:t>
      </w:r>
      <w:r>
        <w:rPr>
          <w:rFonts w:eastAsia="MS Mincho"/>
        </w:rPr>
        <w:t>.</w:t>
      </w:r>
      <w:r w:rsidR="006E44FE">
        <w:rPr>
          <w:rFonts w:eastAsia="MS Mincho"/>
        </w:rPr>
        <w:t xml:space="preserve"> </w:t>
      </w:r>
      <w:r>
        <w:rPr>
          <w:rFonts w:eastAsia="MS Mincho"/>
        </w:rPr>
        <w:t>Thus</w:t>
      </w:r>
      <w:r w:rsidR="006E44FE">
        <w:rPr>
          <w:rFonts w:eastAsia="MS Mincho"/>
        </w:rPr>
        <w:t xml:space="preserve"> </w:t>
      </w:r>
      <w:r>
        <w:rPr>
          <w:rFonts w:eastAsia="MS Mincho"/>
        </w:rPr>
        <w:t>we</w:t>
      </w:r>
      <w:r w:rsidR="006E44FE">
        <w:rPr>
          <w:rFonts w:eastAsia="MS Mincho"/>
        </w:rPr>
        <w:t xml:space="preserve"> </w:t>
      </w:r>
      <w:r>
        <w:rPr>
          <w:rFonts w:eastAsia="MS Mincho"/>
        </w:rPr>
        <w:t>need</w:t>
      </w:r>
      <w:r w:rsidR="006E44FE">
        <w:rPr>
          <w:rFonts w:eastAsia="MS Mincho"/>
        </w:rPr>
        <w:t xml:space="preserve"> </w:t>
      </w:r>
      <w:r>
        <w:rPr>
          <w:rFonts w:eastAsia="MS Mincho"/>
        </w:rPr>
        <w:t>to</w:t>
      </w:r>
      <w:r w:rsidR="006E44FE">
        <w:rPr>
          <w:rFonts w:eastAsia="MS Mincho"/>
        </w:rPr>
        <w:t xml:space="preserve"> </w:t>
      </w:r>
      <w:r>
        <w:rPr>
          <w:rFonts w:eastAsia="MS Mincho"/>
        </w:rPr>
        <w:t>carefully</w:t>
      </w:r>
      <w:r w:rsidR="006E44FE">
        <w:rPr>
          <w:rFonts w:eastAsia="MS Mincho"/>
        </w:rPr>
        <w:t xml:space="preserve"> </w:t>
      </w:r>
      <w:r>
        <w:rPr>
          <w:rFonts w:eastAsia="MS Mincho"/>
        </w:rPr>
        <w:t>learn</w:t>
      </w:r>
      <w:r w:rsidR="006E44FE">
        <w:rPr>
          <w:rFonts w:eastAsia="MS Mincho"/>
        </w:rPr>
        <w:t xml:space="preserve"> </w:t>
      </w:r>
      <w:r>
        <w:rPr>
          <w:rFonts w:eastAsia="MS Mincho"/>
        </w:rPr>
        <w:t>and</w:t>
      </w:r>
      <w:r w:rsidR="006E44FE">
        <w:rPr>
          <w:rFonts w:eastAsia="MS Mincho"/>
        </w:rPr>
        <w:t xml:space="preserve"> </w:t>
      </w:r>
      <w:r>
        <w:rPr>
          <w:rFonts w:eastAsia="MS Mincho"/>
        </w:rPr>
        <w:t>understand</w:t>
      </w:r>
      <w:r w:rsidR="006E44FE">
        <w:rPr>
          <w:rFonts w:eastAsia="MS Mincho"/>
        </w:rPr>
        <w:t xml:space="preserve"> </w:t>
      </w:r>
      <w:r>
        <w:rPr>
          <w:rFonts w:eastAsia="MS Mincho"/>
        </w:rPr>
        <w:t>the</w:t>
      </w:r>
      <w:r w:rsidR="006E44FE">
        <w:rPr>
          <w:rFonts w:eastAsia="MS Mincho"/>
        </w:rPr>
        <w:t xml:space="preserve"> </w:t>
      </w:r>
      <w:r>
        <w:rPr>
          <w:rFonts w:eastAsia="MS Mincho"/>
        </w:rPr>
        <w:t>meaning</w:t>
      </w:r>
      <w:r w:rsidR="006E44FE">
        <w:rPr>
          <w:rFonts w:eastAsia="MS Mincho"/>
        </w:rPr>
        <w:t xml:space="preserve"> </w:t>
      </w:r>
      <w:r>
        <w:rPr>
          <w:rFonts w:eastAsia="MS Mincho"/>
        </w:rPr>
        <w:t>of</w:t>
      </w:r>
      <w:r w:rsidR="006E44FE">
        <w:rPr>
          <w:rFonts w:eastAsia="MS Mincho"/>
        </w:rPr>
        <w:t xml:space="preserve"> </w:t>
      </w:r>
      <w:r>
        <w:rPr>
          <w:rFonts w:eastAsia="MS Mincho"/>
        </w:rPr>
        <w:t>Passover,</w:t>
      </w:r>
      <w:r w:rsidR="006E44FE">
        <w:rPr>
          <w:rFonts w:eastAsia="MS Mincho"/>
        </w:rPr>
        <w:t xml:space="preserve"> </w:t>
      </w:r>
      <w:r>
        <w:rPr>
          <w:rFonts w:eastAsia="MS Mincho"/>
        </w:rPr>
        <w:t>and</w:t>
      </w:r>
      <w:r w:rsidR="006E44FE">
        <w:rPr>
          <w:rFonts w:eastAsia="MS Mincho"/>
        </w:rPr>
        <w:t xml:space="preserve"> </w:t>
      </w:r>
      <w:r>
        <w:rPr>
          <w:rFonts w:eastAsia="MS Mincho"/>
        </w:rPr>
        <w:t>its</w:t>
      </w:r>
      <w:r w:rsidR="006E44FE">
        <w:rPr>
          <w:rFonts w:eastAsia="MS Mincho"/>
        </w:rPr>
        <w:t xml:space="preserve"> </w:t>
      </w:r>
      <w:r>
        <w:rPr>
          <w:rFonts w:eastAsia="MS Mincho"/>
        </w:rPr>
        <w:t>requirements,</w:t>
      </w:r>
      <w:r w:rsidR="006E44FE">
        <w:rPr>
          <w:rFonts w:eastAsia="MS Mincho"/>
        </w:rPr>
        <w:t xml:space="preserve"> </w:t>
      </w:r>
      <w:r>
        <w:rPr>
          <w:rFonts w:eastAsia="MS Mincho"/>
        </w:rPr>
        <w:t>in</w:t>
      </w:r>
      <w:r w:rsidR="006E44FE">
        <w:rPr>
          <w:rFonts w:eastAsia="MS Mincho"/>
        </w:rPr>
        <w:t xml:space="preserve"> </w:t>
      </w:r>
      <w:r>
        <w:rPr>
          <w:rFonts w:eastAsia="MS Mincho"/>
        </w:rPr>
        <w:t>order</w:t>
      </w:r>
      <w:r w:rsidR="006E44FE">
        <w:rPr>
          <w:rFonts w:eastAsia="MS Mincho"/>
        </w:rPr>
        <w:t xml:space="preserve"> </w:t>
      </w:r>
      <w:r>
        <w:rPr>
          <w:rFonts w:eastAsia="MS Mincho"/>
        </w:rPr>
        <w:t>to</w:t>
      </w:r>
      <w:r w:rsidR="006E44FE">
        <w:rPr>
          <w:rFonts w:eastAsia="MS Mincho"/>
        </w:rPr>
        <w:t xml:space="preserve"> </w:t>
      </w:r>
      <w:r>
        <w:rPr>
          <w:rFonts w:eastAsia="MS Mincho"/>
        </w:rPr>
        <w:t>understand</w:t>
      </w:r>
      <w:r w:rsidR="006E44FE">
        <w:rPr>
          <w:rFonts w:eastAsia="MS Mincho"/>
        </w:rPr>
        <w:t xml:space="preserve"> </w:t>
      </w:r>
      <w:r>
        <w:rPr>
          <w:rFonts w:eastAsia="MS Mincho"/>
        </w:rPr>
        <w:t>the</w:t>
      </w:r>
      <w:r w:rsidR="006E44FE">
        <w:rPr>
          <w:rFonts w:eastAsia="MS Mincho"/>
        </w:rPr>
        <w:t xml:space="preserve"> </w:t>
      </w:r>
      <w:r>
        <w:rPr>
          <w:rFonts w:eastAsia="MS Mincho"/>
        </w:rPr>
        <w:t>other</w:t>
      </w:r>
      <w:r w:rsidR="006E44FE">
        <w:rPr>
          <w:rFonts w:eastAsia="MS Mincho"/>
        </w:rPr>
        <w:t xml:space="preserve"> </w:t>
      </w:r>
      <w:r w:rsidRPr="00E73886">
        <w:rPr>
          <w:rFonts w:eastAsia="MS Mincho"/>
        </w:rPr>
        <w:t>festivals</w:t>
      </w:r>
      <w:r>
        <w:rPr>
          <w:rFonts w:eastAsia="MS Mincho"/>
        </w:rPr>
        <w:t>.</w:t>
      </w:r>
    </w:p>
    <w:p w14:paraId="78DCD183" w14:textId="77777777" w:rsidR="00744058" w:rsidRDefault="00744058" w:rsidP="00744058"/>
    <w:p w14:paraId="4A5E7FCE" w14:textId="679CD3F3" w:rsidR="00744058" w:rsidRDefault="00744058" w:rsidP="00744058">
      <w:r>
        <w:t>The</w:t>
      </w:r>
      <w:r w:rsidR="006E44FE">
        <w:t xml:space="preserve"> </w:t>
      </w:r>
      <w:r>
        <w:t>Torah</w:t>
      </w:r>
      <w:r w:rsidR="006E44FE">
        <w:t xml:space="preserve"> </w:t>
      </w:r>
      <w:r>
        <w:t>frequently</w:t>
      </w:r>
      <w:r w:rsidR="006E44FE">
        <w:t xml:space="preserve"> </w:t>
      </w:r>
      <w:r>
        <w:t>calls</w:t>
      </w:r>
      <w:r w:rsidR="006E44FE">
        <w:t xml:space="preserve"> </w:t>
      </w:r>
      <w:r>
        <w:t>this</w:t>
      </w:r>
      <w:r w:rsidR="006E44FE">
        <w:t xml:space="preserve"> </w:t>
      </w:r>
      <w:r w:rsidRPr="00E73886">
        <w:t>festival</w:t>
      </w:r>
      <w:r>
        <w:t>:</w:t>
      </w:r>
      <w:r w:rsidR="006E44FE">
        <w:t xml:space="preserve"> </w:t>
      </w:r>
      <w:r w:rsidRPr="00F35129">
        <w:rPr>
          <w:i/>
        </w:rPr>
        <w:t>Chag</w:t>
      </w:r>
      <w:r w:rsidR="006E44FE">
        <w:rPr>
          <w:i/>
        </w:rPr>
        <w:t xml:space="preserve"> </w:t>
      </w:r>
      <w:r w:rsidRPr="00F35129">
        <w:rPr>
          <w:i/>
        </w:rPr>
        <w:t>HaMatzot</w:t>
      </w:r>
      <w:r>
        <w:t>,</w:t>
      </w:r>
      <w:r w:rsidR="006E44FE">
        <w:t xml:space="preserve"> </w:t>
      </w:r>
      <w:r>
        <w:t>yet</w:t>
      </w:r>
      <w:r w:rsidR="006E44FE">
        <w:t xml:space="preserve"> </w:t>
      </w:r>
      <w:r>
        <w:t>the</w:t>
      </w:r>
      <w:r w:rsidR="006E44FE">
        <w:t xml:space="preserve"> </w:t>
      </w:r>
      <w:r w:rsidRPr="00E73886">
        <w:t>Jewish</w:t>
      </w:r>
      <w:r w:rsidR="006E44FE">
        <w:t xml:space="preserve"> </w:t>
      </w:r>
      <w:r>
        <w:t>people</w:t>
      </w:r>
      <w:r w:rsidR="006E44FE">
        <w:t xml:space="preserve"> </w:t>
      </w:r>
      <w:r>
        <w:t>frequently</w:t>
      </w:r>
      <w:r w:rsidR="006E44FE">
        <w:t xml:space="preserve"> </w:t>
      </w:r>
      <w:r>
        <w:t>call</w:t>
      </w:r>
      <w:r w:rsidR="006E44FE">
        <w:t xml:space="preserve"> </w:t>
      </w:r>
      <w:r>
        <w:t>it</w:t>
      </w:r>
      <w:r w:rsidR="006E44FE">
        <w:t xml:space="preserve"> </w:t>
      </w:r>
      <w:r>
        <w:rPr>
          <w:i/>
        </w:rPr>
        <w:t>Passover</w:t>
      </w:r>
      <w:r>
        <w:t>.</w:t>
      </w:r>
      <w:r w:rsidR="006E44FE">
        <w:t xml:space="preserve"> </w:t>
      </w:r>
      <w:r>
        <w:t>Why</w:t>
      </w:r>
      <w:r w:rsidR="006E44FE">
        <w:t xml:space="preserve"> </w:t>
      </w:r>
      <w:r>
        <w:t>this</w:t>
      </w:r>
      <w:r w:rsidR="006E44FE">
        <w:t xml:space="preserve"> </w:t>
      </w:r>
      <w:r>
        <w:t>dichotomy?</w:t>
      </w:r>
      <w:r w:rsidR="006E44FE">
        <w:t xml:space="preserve"> </w:t>
      </w:r>
      <w:r>
        <w:t>The</w:t>
      </w:r>
      <w:r w:rsidR="006E44FE">
        <w:t xml:space="preserve"> </w:t>
      </w:r>
      <w:r w:rsidRPr="00F35129">
        <w:rPr>
          <w:i/>
        </w:rPr>
        <w:t>Kedushat</w:t>
      </w:r>
      <w:r w:rsidR="006E44FE">
        <w:rPr>
          <w:i/>
        </w:rPr>
        <w:t xml:space="preserve"> </w:t>
      </w:r>
      <w:r w:rsidRPr="00F35129">
        <w:rPr>
          <w:i/>
        </w:rPr>
        <w:t>Levi</w:t>
      </w:r>
      <w:r>
        <w:rPr>
          <w:rStyle w:val="FootnoteReference"/>
          <w:i/>
        </w:rPr>
        <w:footnoteReference w:id="3"/>
      </w:r>
      <w:r w:rsidR="006E44FE">
        <w:t xml:space="preserve"> </w:t>
      </w:r>
      <w:r>
        <w:t>answers</w:t>
      </w:r>
      <w:r w:rsidR="006E44FE">
        <w:t xml:space="preserve"> </w:t>
      </w:r>
      <w:r>
        <w:t>this</w:t>
      </w:r>
      <w:r w:rsidR="006E44FE">
        <w:t xml:space="preserve"> </w:t>
      </w:r>
      <w:r>
        <w:t>question</w:t>
      </w:r>
      <w:r w:rsidR="006E44FE">
        <w:t xml:space="preserve"> </w:t>
      </w:r>
      <w:r>
        <w:t>by</w:t>
      </w:r>
      <w:r w:rsidR="006E44FE">
        <w:t xml:space="preserve"> </w:t>
      </w:r>
      <w:r>
        <w:t>telling</w:t>
      </w:r>
      <w:r w:rsidR="006E44FE">
        <w:t xml:space="preserve"> </w:t>
      </w:r>
      <w:r>
        <w:t>us</w:t>
      </w:r>
      <w:r w:rsidR="006E44FE">
        <w:t xml:space="preserve"> </w:t>
      </w:r>
      <w:r>
        <w:t>that</w:t>
      </w:r>
      <w:r w:rsidR="006E44FE">
        <w:t xml:space="preserve"> </w:t>
      </w:r>
      <w:r>
        <w:t>we</w:t>
      </w:r>
      <w:r w:rsidR="006E44FE">
        <w:t xml:space="preserve"> </w:t>
      </w:r>
      <w:r w:rsidRPr="00E73886">
        <w:t>ate</w:t>
      </w:r>
      <w:r w:rsidR="006E44FE">
        <w:t xml:space="preserve"> </w:t>
      </w:r>
      <w:r w:rsidRPr="00E73886">
        <w:t>matza</w:t>
      </w:r>
      <w:r w:rsidR="006E44FE">
        <w:t xml:space="preserve"> </w:t>
      </w:r>
      <w:r>
        <w:t>because</w:t>
      </w:r>
      <w:r w:rsidR="006E44FE">
        <w:t xml:space="preserve"> </w:t>
      </w:r>
      <w:r>
        <w:t>we</w:t>
      </w:r>
      <w:r w:rsidR="006E44FE">
        <w:t xml:space="preserve"> </w:t>
      </w:r>
      <w:r>
        <w:t>left</w:t>
      </w:r>
      <w:r w:rsidR="006E44FE">
        <w:t xml:space="preserve"> </w:t>
      </w:r>
      <w:r>
        <w:t>in</w:t>
      </w:r>
      <w:r w:rsidR="006E44FE">
        <w:t xml:space="preserve"> </w:t>
      </w:r>
      <w:r>
        <w:t>such</w:t>
      </w:r>
      <w:r w:rsidR="006E44FE">
        <w:t xml:space="preserve"> </w:t>
      </w:r>
      <w:r>
        <w:t>a</w:t>
      </w:r>
      <w:r w:rsidR="006E44FE">
        <w:t xml:space="preserve"> </w:t>
      </w:r>
      <w:r>
        <w:t>hurry</w:t>
      </w:r>
      <w:r w:rsidR="006E44FE">
        <w:t xml:space="preserve"> </w:t>
      </w:r>
      <w:r>
        <w:t>that</w:t>
      </w:r>
      <w:r w:rsidR="006E44FE">
        <w:t xml:space="preserve"> </w:t>
      </w:r>
      <w:r>
        <w:t>the</w:t>
      </w:r>
      <w:r w:rsidR="006E44FE">
        <w:t xml:space="preserve"> </w:t>
      </w:r>
      <w:r>
        <w:t>bread</w:t>
      </w:r>
      <w:r w:rsidR="006E44FE">
        <w:t xml:space="preserve"> </w:t>
      </w:r>
      <w:r>
        <w:t>did</w:t>
      </w:r>
      <w:r w:rsidR="006E44FE">
        <w:t xml:space="preserve"> </w:t>
      </w:r>
      <w:r>
        <w:t>not</w:t>
      </w:r>
      <w:r w:rsidR="006E44FE">
        <w:t xml:space="preserve"> </w:t>
      </w:r>
      <w:r>
        <w:t>have</w:t>
      </w:r>
      <w:r w:rsidR="006E44FE">
        <w:t xml:space="preserve"> </w:t>
      </w:r>
      <w:r w:rsidRPr="00E73886">
        <w:t>time</w:t>
      </w:r>
      <w:r w:rsidR="006E44FE">
        <w:t xml:space="preserve"> </w:t>
      </w:r>
      <w:r>
        <w:t>to</w:t>
      </w:r>
      <w:r w:rsidR="006E44FE">
        <w:t xml:space="preserve"> </w:t>
      </w:r>
      <w:r>
        <w:t>rise.</w:t>
      </w:r>
      <w:r w:rsidR="006E44FE">
        <w:t xml:space="preserve"> </w:t>
      </w:r>
      <w:r>
        <w:t>Thus,</w:t>
      </w:r>
      <w:r w:rsidR="006E44FE">
        <w:t xml:space="preserve"> </w:t>
      </w:r>
      <w:r>
        <w:t>in</w:t>
      </w:r>
      <w:r w:rsidR="006E44FE">
        <w:t xml:space="preserve"> </w:t>
      </w:r>
      <w:r>
        <w:t>spite</w:t>
      </w:r>
      <w:r w:rsidR="006E44FE">
        <w:t xml:space="preserve"> </w:t>
      </w:r>
      <w:r>
        <w:t>of</w:t>
      </w:r>
      <w:r w:rsidR="006E44FE">
        <w:t xml:space="preserve"> </w:t>
      </w:r>
      <w:r>
        <w:t>the</w:t>
      </w:r>
      <w:r w:rsidR="006E44FE">
        <w:t xml:space="preserve"> </w:t>
      </w:r>
      <w:r>
        <w:t>lack</w:t>
      </w:r>
      <w:r w:rsidR="006E44FE">
        <w:t xml:space="preserve"> </w:t>
      </w:r>
      <w:r>
        <w:t>of</w:t>
      </w:r>
      <w:r w:rsidR="006E44FE">
        <w:t xml:space="preserve"> </w:t>
      </w:r>
      <w:r>
        <w:t>provisions,</w:t>
      </w:r>
      <w:r w:rsidR="006E44FE">
        <w:t xml:space="preserve"> </w:t>
      </w:r>
      <w:r>
        <w:t>we</w:t>
      </w:r>
      <w:r w:rsidR="006E44FE">
        <w:t xml:space="preserve"> </w:t>
      </w:r>
      <w:r>
        <w:t>still</w:t>
      </w:r>
      <w:r w:rsidR="006E44FE">
        <w:t xml:space="preserve"> </w:t>
      </w:r>
      <w:r>
        <w:t>followed</w:t>
      </w:r>
      <w:r w:rsidR="006E44FE">
        <w:t xml:space="preserve"> </w:t>
      </w:r>
      <w:r w:rsidRPr="00E73886">
        <w:t>HaShem</w:t>
      </w:r>
      <w:r w:rsidR="006E44FE">
        <w:t xml:space="preserve"> </w:t>
      </w:r>
      <w:r>
        <w:t>into</w:t>
      </w:r>
      <w:r w:rsidR="006E44FE">
        <w:t xml:space="preserve"> </w:t>
      </w:r>
      <w:r>
        <w:t>the</w:t>
      </w:r>
      <w:r w:rsidR="006E44FE">
        <w:t xml:space="preserve"> </w:t>
      </w:r>
      <w:r w:rsidRPr="009E58AA">
        <w:t>wilderness</w:t>
      </w:r>
      <w:r>
        <w:t>.</w:t>
      </w:r>
    </w:p>
    <w:p w14:paraId="2659ED5C" w14:textId="77777777" w:rsidR="00744058" w:rsidRDefault="00744058" w:rsidP="00744058"/>
    <w:p w14:paraId="62F3AEFF" w14:textId="518A82CB" w:rsidR="00744058" w:rsidRPr="00C53A67" w:rsidRDefault="006A4907" w:rsidP="00744058">
      <w:pPr>
        <w:ind w:left="288" w:right="288"/>
        <w:rPr>
          <w:i/>
        </w:rPr>
      </w:pPr>
      <w:r w:rsidRPr="00C53A67">
        <w:rPr>
          <w:b/>
          <w:i/>
          <w:szCs w:val="24"/>
        </w:rPr>
        <w:t>Yirmiyahu</w:t>
      </w:r>
      <w:r w:rsidR="006E44FE">
        <w:rPr>
          <w:b/>
          <w:i/>
          <w:szCs w:val="24"/>
        </w:rPr>
        <w:t xml:space="preserve"> </w:t>
      </w:r>
      <w:r w:rsidR="00744058" w:rsidRPr="00C53A67">
        <w:rPr>
          <w:b/>
          <w:i/>
          <w:szCs w:val="24"/>
        </w:rPr>
        <w:t>(Jeremiah)</w:t>
      </w:r>
      <w:r w:rsidR="006E44FE">
        <w:rPr>
          <w:b/>
          <w:i/>
          <w:szCs w:val="24"/>
        </w:rPr>
        <w:t xml:space="preserve"> </w:t>
      </w:r>
      <w:r w:rsidR="00744058" w:rsidRPr="00C53A67">
        <w:rPr>
          <w:b/>
          <w:i/>
          <w:szCs w:val="24"/>
        </w:rPr>
        <w:t>2:2</w:t>
      </w:r>
      <w:r w:rsidR="006E44FE">
        <w:rPr>
          <w:i/>
        </w:rPr>
        <w:t xml:space="preserve">  </w:t>
      </w:r>
      <w:r w:rsidR="00744058" w:rsidRPr="00C53A67">
        <w:rPr>
          <w:i/>
        </w:rPr>
        <w:t>Go</w:t>
      </w:r>
      <w:r w:rsidR="006E44FE">
        <w:rPr>
          <w:i/>
        </w:rPr>
        <w:t xml:space="preserve"> </w:t>
      </w:r>
      <w:r w:rsidR="00744058" w:rsidRPr="00C53A67">
        <w:rPr>
          <w:i/>
        </w:rPr>
        <w:t>and</w:t>
      </w:r>
      <w:r w:rsidR="006E44FE">
        <w:rPr>
          <w:i/>
        </w:rPr>
        <w:t xml:space="preserve"> </w:t>
      </w:r>
      <w:r w:rsidR="00744058" w:rsidRPr="00E73886">
        <w:rPr>
          <w:i/>
        </w:rPr>
        <w:t>cry</w:t>
      </w:r>
      <w:r w:rsidR="006E44FE">
        <w:rPr>
          <w:i/>
        </w:rPr>
        <w:t xml:space="preserve"> </w:t>
      </w:r>
      <w:r w:rsidR="00744058" w:rsidRPr="00C53A67">
        <w:rPr>
          <w:i/>
        </w:rPr>
        <w:t>in</w:t>
      </w:r>
      <w:r w:rsidR="006E44FE">
        <w:rPr>
          <w:i/>
        </w:rPr>
        <w:t xml:space="preserve"> </w:t>
      </w:r>
      <w:r w:rsidR="00744058" w:rsidRPr="00C53A67">
        <w:rPr>
          <w:i/>
        </w:rPr>
        <w:t>the</w:t>
      </w:r>
      <w:r w:rsidR="006E44FE">
        <w:rPr>
          <w:i/>
        </w:rPr>
        <w:t xml:space="preserve"> </w:t>
      </w:r>
      <w:r w:rsidR="00744058" w:rsidRPr="00E73886">
        <w:rPr>
          <w:i/>
        </w:rPr>
        <w:t>ears</w:t>
      </w:r>
      <w:r w:rsidR="006E44FE">
        <w:rPr>
          <w:i/>
        </w:rPr>
        <w:t xml:space="preserve"> </w:t>
      </w:r>
      <w:r w:rsidR="00744058" w:rsidRPr="00C53A67">
        <w:rPr>
          <w:i/>
        </w:rPr>
        <w:t>of</w:t>
      </w:r>
      <w:r w:rsidR="006E44FE">
        <w:rPr>
          <w:i/>
        </w:rPr>
        <w:t xml:space="preserve"> </w:t>
      </w:r>
      <w:r w:rsidR="00744058" w:rsidRPr="00E73886">
        <w:rPr>
          <w:i/>
        </w:rPr>
        <w:t>Jerusalem</w:t>
      </w:r>
      <w:r w:rsidR="00744058" w:rsidRPr="00C53A67">
        <w:rPr>
          <w:i/>
        </w:rPr>
        <w:t>,</w:t>
      </w:r>
      <w:r w:rsidR="006E44FE">
        <w:rPr>
          <w:i/>
        </w:rPr>
        <w:t xml:space="preserve"> </w:t>
      </w:r>
      <w:r w:rsidR="00744058" w:rsidRPr="00C53A67">
        <w:rPr>
          <w:i/>
        </w:rPr>
        <w:t>saying,</w:t>
      </w:r>
      <w:r w:rsidR="006E44FE">
        <w:rPr>
          <w:i/>
        </w:rPr>
        <w:t xml:space="preserve"> </w:t>
      </w:r>
      <w:r w:rsidR="00744058" w:rsidRPr="00C53A67">
        <w:rPr>
          <w:i/>
        </w:rPr>
        <w:t>Thus</w:t>
      </w:r>
      <w:r w:rsidR="006E44FE">
        <w:rPr>
          <w:i/>
        </w:rPr>
        <w:t xml:space="preserve"> </w:t>
      </w:r>
      <w:r w:rsidR="00744058" w:rsidRPr="00C53A67">
        <w:rPr>
          <w:i/>
        </w:rPr>
        <w:t>saith</w:t>
      </w:r>
      <w:r w:rsidR="006E44FE">
        <w:rPr>
          <w:i/>
        </w:rPr>
        <w:t xml:space="preserve"> </w:t>
      </w:r>
      <w:r w:rsidR="00744058" w:rsidRPr="00E73886">
        <w:rPr>
          <w:i/>
        </w:rPr>
        <w:t>HaShem</w:t>
      </w:r>
      <w:r w:rsidR="00744058" w:rsidRPr="00C53A67">
        <w:rPr>
          <w:i/>
        </w:rPr>
        <w:t>;</w:t>
      </w:r>
      <w:r w:rsidR="006E44FE">
        <w:rPr>
          <w:i/>
        </w:rPr>
        <w:t xml:space="preserve"> </w:t>
      </w:r>
      <w:r w:rsidR="00744058" w:rsidRPr="00C53A67">
        <w:rPr>
          <w:i/>
        </w:rPr>
        <w:t>I</w:t>
      </w:r>
      <w:r w:rsidR="006E44FE">
        <w:rPr>
          <w:i/>
        </w:rPr>
        <w:t xml:space="preserve"> </w:t>
      </w:r>
      <w:r w:rsidR="00744058" w:rsidRPr="00C53A67">
        <w:rPr>
          <w:i/>
        </w:rPr>
        <w:t>remember</w:t>
      </w:r>
      <w:r w:rsidR="006E44FE">
        <w:rPr>
          <w:i/>
        </w:rPr>
        <w:t xml:space="preserve"> </w:t>
      </w:r>
      <w:r w:rsidR="00744058" w:rsidRPr="00C53A67">
        <w:rPr>
          <w:i/>
        </w:rPr>
        <w:t>thee,</w:t>
      </w:r>
      <w:r w:rsidR="006E44FE">
        <w:rPr>
          <w:i/>
        </w:rPr>
        <w:t xml:space="preserve"> </w:t>
      </w:r>
      <w:r w:rsidR="00744058" w:rsidRPr="00C53A67">
        <w:rPr>
          <w:i/>
        </w:rPr>
        <w:t>the</w:t>
      </w:r>
      <w:r w:rsidR="006E44FE">
        <w:rPr>
          <w:i/>
        </w:rPr>
        <w:t xml:space="preserve"> </w:t>
      </w:r>
      <w:r w:rsidR="00744058" w:rsidRPr="00C53A67">
        <w:rPr>
          <w:i/>
        </w:rPr>
        <w:t>kindness</w:t>
      </w:r>
      <w:r w:rsidR="006E44FE">
        <w:rPr>
          <w:i/>
        </w:rPr>
        <w:t xml:space="preserve"> </w:t>
      </w:r>
      <w:r w:rsidR="00744058" w:rsidRPr="00C53A67">
        <w:rPr>
          <w:i/>
        </w:rPr>
        <w:t>of</w:t>
      </w:r>
      <w:r w:rsidR="006E44FE">
        <w:rPr>
          <w:i/>
        </w:rPr>
        <w:t xml:space="preserve"> </w:t>
      </w:r>
      <w:r w:rsidR="00744058" w:rsidRPr="00C53A67">
        <w:rPr>
          <w:i/>
        </w:rPr>
        <w:t>thy</w:t>
      </w:r>
      <w:r w:rsidR="006E44FE">
        <w:rPr>
          <w:i/>
        </w:rPr>
        <w:t xml:space="preserve"> </w:t>
      </w:r>
      <w:r w:rsidR="00744058" w:rsidRPr="00C53A67">
        <w:rPr>
          <w:i/>
        </w:rPr>
        <w:t>youth,</w:t>
      </w:r>
      <w:r w:rsidR="006E44FE">
        <w:rPr>
          <w:i/>
        </w:rPr>
        <w:t xml:space="preserve"> </w:t>
      </w:r>
      <w:r w:rsidR="00744058" w:rsidRPr="00C53A67">
        <w:rPr>
          <w:i/>
        </w:rPr>
        <w:t>the</w:t>
      </w:r>
      <w:r w:rsidR="006E44FE">
        <w:rPr>
          <w:i/>
        </w:rPr>
        <w:t xml:space="preserve"> </w:t>
      </w:r>
      <w:r w:rsidR="00744058" w:rsidRPr="00C53A67">
        <w:rPr>
          <w:i/>
        </w:rPr>
        <w:t>love</w:t>
      </w:r>
      <w:r w:rsidR="006E44FE">
        <w:rPr>
          <w:i/>
        </w:rPr>
        <w:t xml:space="preserve"> </w:t>
      </w:r>
      <w:r w:rsidR="00744058" w:rsidRPr="00C53A67">
        <w:rPr>
          <w:i/>
        </w:rPr>
        <w:t>of</w:t>
      </w:r>
      <w:r w:rsidR="006E44FE">
        <w:rPr>
          <w:i/>
        </w:rPr>
        <w:t xml:space="preserve"> </w:t>
      </w:r>
      <w:r w:rsidR="00744058" w:rsidRPr="00C53A67">
        <w:rPr>
          <w:i/>
        </w:rPr>
        <w:t>thine</w:t>
      </w:r>
      <w:r w:rsidR="006E44FE">
        <w:rPr>
          <w:i/>
        </w:rPr>
        <w:t xml:space="preserve"> </w:t>
      </w:r>
      <w:r w:rsidR="00744058" w:rsidRPr="00E73886">
        <w:rPr>
          <w:i/>
        </w:rPr>
        <w:t>espousals</w:t>
      </w:r>
      <w:r w:rsidR="00744058" w:rsidRPr="00C53A67">
        <w:rPr>
          <w:i/>
        </w:rPr>
        <w:t>,</w:t>
      </w:r>
      <w:r w:rsidR="006E44FE">
        <w:rPr>
          <w:i/>
        </w:rPr>
        <w:t xml:space="preserve"> </w:t>
      </w:r>
      <w:r w:rsidR="00744058" w:rsidRPr="00C53A67">
        <w:rPr>
          <w:i/>
        </w:rPr>
        <w:t>when</w:t>
      </w:r>
      <w:r w:rsidR="006E44FE">
        <w:rPr>
          <w:i/>
        </w:rPr>
        <w:t xml:space="preserve"> </w:t>
      </w:r>
      <w:r w:rsidR="00744058" w:rsidRPr="00C53A67">
        <w:rPr>
          <w:i/>
        </w:rPr>
        <w:t>thou</w:t>
      </w:r>
      <w:r w:rsidR="006E44FE">
        <w:rPr>
          <w:i/>
        </w:rPr>
        <w:t xml:space="preserve"> </w:t>
      </w:r>
      <w:r w:rsidR="00744058" w:rsidRPr="00C53A67">
        <w:rPr>
          <w:i/>
        </w:rPr>
        <w:t>wentest</w:t>
      </w:r>
      <w:r w:rsidR="006E44FE">
        <w:rPr>
          <w:i/>
        </w:rPr>
        <w:t xml:space="preserve"> </w:t>
      </w:r>
      <w:r w:rsidR="00744058" w:rsidRPr="00C53A67">
        <w:rPr>
          <w:i/>
        </w:rPr>
        <w:t>after</w:t>
      </w:r>
      <w:r w:rsidR="006E44FE">
        <w:rPr>
          <w:i/>
        </w:rPr>
        <w:t xml:space="preserve"> </w:t>
      </w:r>
      <w:r w:rsidR="00744058" w:rsidRPr="00C53A67">
        <w:rPr>
          <w:i/>
        </w:rPr>
        <w:t>me</w:t>
      </w:r>
      <w:r w:rsidR="006E44FE">
        <w:rPr>
          <w:i/>
        </w:rPr>
        <w:t xml:space="preserve"> </w:t>
      </w:r>
      <w:r w:rsidR="00744058" w:rsidRPr="00C53A67">
        <w:rPr>
          <w:i/>
        </w:rPr>
        <w:t>in</w:t>
      </w:r>
      <w:r w:rsidR="006E44FE">
        <w:rPr>
          <w:i/>
        </w:rPr>
        <w:t xml:space="preserve"> </w:t>
      </w:r>
      <w:r w:rsidR="00744058" w:rsidRPr="00C53A67">
        <w:rPr>
          <w:i/>
        </w:rPr>
        <w:t>the</w:t>
      </w:r>
      <w:r w:rsidR="006E44FE">
        <w:rPr>
          <w:i/>
        </w:rPr>
        <w:t xml:space="preserve"> </w:t>
      </w:r>
      <w:r w:rsidR="00744058" w:rsidRPr="00C53A67">
        <w:rPr>
          <w:i/>
        </w:rPr>
        <w:t>wilderness,</w:t>
      </w:r>
      <w:r w:rsidR="006E44FE">
        <w:rPr>
          <w:i/>
        </w:rPr>
        <w:t xml:space="preserve"> </w:t>
      </w:r>
      <w:r w:rsidR="00744058" w:rsidRPr="00C53A67">
        <w:rPr>
          <w:i/>
        </w:rPr>
        <w:t>in</w:t>
      </w:r>
      <w:r w:rsidR="006E44FE">
        <w:rPr>
          <w:i/>
        </w:rPr>
        <w:t xml:space="preserve"> </w:t>
      </w:r>
      <w:r w:rsidR="00744058" w:rsidRPr="00C53A67">
        <w:rPr>
          <w:i/>
        </w:rPr>
        <w:t>a</w:t>
      </w:r>
      <w:r w:rsidR="006E44FE">
        <w:rPr>
          <w:i/>
        </w:rPr>
        <w:t xml:space="preserve"> </w:t>
      </w:r>
      <w:r w:rsidR="00744058" w:rsidRPr="00C53A67">
        <w:rPr>
          <w:i/>
        </w:rPr>
        <w:t>land</w:t>
      </w:r>
      <w:r w:rsidR="006E44FE">
        <w:rPr>
          <w:i/>
        </w:rPr>
        <w:t xml:space="preserve"> </w:t>
      </w:r>
      <w:r w:rsidR="00744058" w:rsidRPr="00C53A67">
        <w:rPr>
          <w:i/>
          <w:iCs/>
        </w:rPr>
        <w:t>that</w:t>
      </w:r>
      <w:r w:rsidR="006E44FE">
        <w:rPr>
          <w:i/>
          <w:iCs/>
        </w:rPr>
        <w:t xml:space="preserve"> </w:t>
      </w:r>
      <w:r w:rsidR="00744058" w:rsidRPr="00C53A67">
        <w:rPr>
          <w:i/>
          <w:iCs/>
        </w:rPr>
        <w:t>was</w:t>
      </w:r>
      <w:r w:rsidR="006E44FE">
        <w:rPr>
          <w:i/>
        </w:rPr>
        <w:t xml:space="preserve"> </w:t>
      </w:r>
      <w:r w:rsidR="00744058" w:rsidRPr="00C53A67">
        <w:rPr>
          <w:i/>
        </w:rPr>
        <w:t>not</w:t>
      </w:r>
      <w:r w:rsidR="006E44FE">
        <w:rPr>
          <w:i/>
        </w:rPr>
        <w:t xml:space="preserve"> </w:t>
      </w:r>
      <w:r w:rsidR="00744058" w:rsidRPr="00C53A67">
        <w:rPr>
          <w:i/>
        </w:rPr>
        <w:t>sown.</w:t>
      </w:r>
    </w:p>
    <w:p w14:paraId="398D5EE7" w14:textId="77777777" w:rsidR="00744058" w:rsidRDefault="00744058" w:rsidP="00744058"/>
    <w:p w14:paraId="7F7E9DD4" w14:textId="5C339A58" w:rsidR="00744058" w:rsidRDefault="00744058" w:rsidP="00744058">
      <w:r>
        <w:t>Thus</w:t>
      </w:r>
      <w:r w:rsidR="006E44FE">
        <w:t xml:space="preserve"> </w:t>
      </w:r>
      <w:r w:rsidRPr="00E73886">
        <w:t>HaShem</w:t>
      </w:r>
      <w:r w:rsidR="006E44FE">
        <w:t xml:space="preserve"> </w:t>
      </w:r>
      <w:r>
        <w:t>focuses</w:t>
      </w:r>
      <w:r w:rsidR="006E44FE">
        <w:t xml:space="preserve"> </w:t>
      </w:r>
      <w:r>
        <w:t>on</w:t>
      </w:r>
      <w:r w:rsidR="006E44FE">
        <w:t xml:space="preserve"> </w:t>
      </w:r>
      <w:r>
        <w:t>the</w:t>
      </w:r>
      <w:r w:rsidR="006E44FE">
        <w:t xml:space="preserve"> </w:t>
      </w:r>
      <w:r w:rsidRPr="00E73886">
        <w:t>matzot</w:t>
      </w:r>
      <w:r w:rsidR="006E44FE">
        <w:t xml:space="preserve"> </w:t>
      </w:r>
      <w:r>
        <w:t>to</w:t>
      </w:r>
      <w:r w:rsidR="006E44FE">
        <w:t xml:space="preserve"> </w:t>
      </w:r>
      <w:r>
        <w:t>praise</w:t>
      </w:r>
      <w:r w:rsidR="006E44FE">
        <w:t xml:space="preserve"> </w:t>
      </w:r>
      <w:r>
        <w:t>us</w:t>
      </w:r>
      <w:r w:rsidR="006E44FE">
        <w:t xml:space="preserve"> </w:t>
      </w:r>
      <w:r>
        <w:t>for</w:t>
      </w:r>
      <w:r w:rsidR="006E44FE">
        <w:t xml:space="preserve"> </w:t>
      </w:r>
      <w:r>
        <w:t>our</w:t>
      </w:r>
      <w:r w:rsidR="006E44FE">
        <w:t xml:space="preserve"> </w:t>
      </w:r>
      <w:r>
        <w:t>love</w:t>
      </w:r>
      <w:r w:rsidR="006E44FE">
        <w:t xml:space="preserve"> </w:t>
      </w:r>
      <w:r>
        <w:t>and</w:t>
      </w:r>
      <w:r w:rsidR="006E44FE">
        <w:t xml:space="preserve"> </w:t>
      </w:r>
      <w:r w:rsidR="006A4907">
        <w:t>Emunah</w:t>
      </w:r>
      <w:r w:rsidR="006E44FE">
        <w:t xml:space="preserve"> </w:t>
      </w:r>
      <w:r>
        <w:t>(faithfulness)</w:t>
      </w:r>
      <w:r w:rsidR="006E44FE">
        <w:t xml:space="preserve"> </w:t>
      </w:r>
      <w:r>
        <w:t>for</w:t>
      </w:r>
      <w:r w:rsidR="006E44FE">
        <w:t xml:space="preserve"> </w:t>
      </w:r>
      <w:r>
        <w:t>Him.</w:t>
      </w:r>
      <w:r w:rsidR="006E44FE">
        <w:t xml:space="preserve"> </w:t>
      </w:r>
      <w:r>
        <w:t>We</w:t>
      </w:r>
      <w:r w:rsidR="006E44FE">
        <w:t xml:space="preserve"> </w:t>
      </w:r>
      <w:r>
        <w:t>call</w:t>
      </w:r>
      <w:r w:rsidR="006E44FE">
        <w:t xml:space="preserve"> </w:t>
      </w:r>
      <w:r>
        <w:t>it</w:t>
      </w:r>
      <w:r w:rsidR="006E44FE">
        <w:t xml:space="preserve"> </w:t>
      </w:r>
      <w:r>
        <w:rPr>
          <w:i/>
        </w:rPr>
        <w:t>Passover</w:t>
      </w:r>
      <w:r w:rsidR="006E44FE">
        <w:t xml:space="preserve"> </w:t>
      </w:r>
      <w:r>
        <w:t>to</w:t>
      </w:r>
      <w:r w:rsidR="006E44FE">
        <w:t xml:space="preserve"> </w:t>
      </w:r>
      <w:r>
        <w:t>praise</w:t>
      </w:r>
      <w:r w:rsidR="006E44FE">
        <w:t xml:space="preserve"> </w:t>
      </w:r>
      <w:r w:rsidRPr="00E73886">
        <w:t>HaShem</w:t>
      </w:r>
      <w:r w:rsidR="006E44FE">
        <w:t xml:space="preserve"> </w:t>
      </w:r>
      <w:r>
        <w:t>for</w:t>
      </w:r>
      <w:r w:rsidR="006E44FE">
        <w:t xml:space="preserve"> </w:t>
      </w:r>
      <w:r>
        <w:t>passing</w:t>
      </w:r>
      <w:r w:rsidR="006E44FE">
        <w:t xml:space="preserve"> </w:t>
      </w:r>
      <w:r>
        <w:t>over</w:t>
      </w:r>
      <w:r w:rsidR="006E44FE">
        <w:t xml:space="preserve"> </w:t>
      </w:r>
      <w:r>
        <w:t>us,</w:t>
      </w:r>
      <w:r w:rsidR="006E44FE">
        <w:t xml:space="preserve"> </w:t>
      </w:r>
      <w:r>
        <w:t>and</w:t>
      </w:r>
      <w:r w:rsidR="006E44FE">
        <w:t xml:space="preserve"> </w:t>
      </w:r>
      <w:r>
        <w:t>thereby</w:t>
      </w:r>
      <w:r w:rsidR="006E44FE">
        <w:t xml:space="preserve"> </w:t>
      </w:r>
      <w:r>
        <w:t>choosing</w:t>
      </w:r>
      <w:r w:rsidR="006E44FE">
        <w:t xml:space="preserve"> </w:t>
      </w:r>
      <w:r>
        <w:t>us,</w:t>
      </w:r>
      <w:r w:rsidR="006E44FE">
        <w:t xml:space="preserve"> </w:t>
      </w:r>
      <w:r>
        <w:t>on</w:t>
      </w:r>
      <w:r w:rsidR="006E44FE">
        <w:t xml:space="preserve"> </w:t>
      </w:r>
      <w:r>
        <w:t>that</w:t>
      </w:r>
      <w:r w:rsidR="006E44FE">
        <w:t xml:space="preserve"> </w:t>
      </w:r>
      <w:r>
        <w:t>fateful</w:t>
      </w:r>
      <w:r w:rsidR="006E44FE">
        <w:t xml:space="preserve"> </w:t>
      </w:r>
      <w:r>
        <w:t>Passover</w:t>
      </w:r>
      <w:r w:rsidR="006E44FE">
        <w:t xml:space="preserve"> </w:t>
      </w:r>
      <w:r>
        <w:t>in</w:t>
      </w:r>
      <w:r w:rsidR="006E44FE">
        <w:t xml:space="preserve"> </w:t>
      </w:r>
      <w:r>
        <w:t>Egypt.</w:t>
      </w:r>
      <w:r w:rsidR="006E44FE">
        <w:t xml:space="preserve"> </w:t>
      </w:r>
      <w:r>
        <w:t>Thus</w:t>
      </w:r>
      <w:r w:rsidR="006E44FE">
        <w:t xml:space="preserve"> </w:t>
      </w:r>
      <w:r>
        <w:t>it</w:t>
      </w:r>
      <w:r w:rsidR="006E44FE">
        <w:t xml:space="preserve"> </w:t>
      </w:r>
      <w:r>
        <w:t>is</w:t>
      </w:r>
      <w:r w:rsidR="006E44FE">
        <w:t xml:space="preserve"> </w:t>
      </w:r>
      <w:r>
        <w:t>fitting</w:t>
      </w:r>
      <w:r w:rsidR="006E44FE">
        <w:t xml:space="preserve"> </w:t>
      </w:r>
      <w:r>
        <w:t>that</w:t>
      </w:r>
      <w:r w:rsidR="006E44FE">
        <w:t xml:space="preserve"> </w:t>
      </w:r>
      <w:r w:rsidRPr="00E73886">
        <w:t>HaShem</w:t>
      </w:r>
      <w:r w:rsidR="006E44FE">
        <w:t xml:space="preserve"> </w:t>
      </w:r>
      <w:r>
        <w:t>should</w:t>
      </w:r>
      <w:r w:rsidR="006E44FE">
        <w:t xml:space="preserve"> </w:t>
      </w:r>
      <w:r>
        <w:t>call</w:t>
      </w:r>
      <w:r w:rsidR="006E44FE">
        <w:t xml:space="preserve"> </w:t>
      </w:r>
      <w:r>
        <w:t>it</w:t>
      </w:r>
      <w:r w:rsidR="006E44FE">
        <w:t xml:space="preserve"> </w:t>
      </w:r>
      <w:r>
        <w:t>Chag</w:t>
      </w:r>
      <w:r w:rsidR="006E44FE">
        <w:t xml:space="preserve"> </w:t>
      </w:r>
      <w:r>
        <w:t>HaMatzot</w:t>
      </w:r>
      <w:r w:rsidR="006E44FE">
        <w:t xml:space="preserve"> </w:t>
      </w:r>
      <w:r>
        <w:t>to</w:t>
      </w:r>
      <w:r w:rsidR="006E44FE">
        <w:t xml:space="preserve"> </w:t>
      </w:r>
      <w:r>
        <w:t>praise</w:t>
      </w:r>
      <w:r w:rsidR="006E44FE">
        <w:t xml:space="preserve"> </w:t>
      </w:r>
      <w:r>
        <w:t>His</w:t>
      </w:r>
      <w:r w:rsidR="006E44FE">
        <w:t xml:space="preserve"> </w:t>
      </w:r>
      <w:r>
        <w:t>people,</w:t>
      </w:r>
      <w:r w:rsidR="006E44FE">
        <w:t xml:space="preserve"> </w:t>
      </w:r>
      <w:r>
        <w:t>and</w:t>
      </w:r>
      <w:r w:rsidR="006E44FE">
        <w:t xml:space="preserve"> </w:t>
      </w:r>
      <w:r>
        <w:t>that</w:t>
      </w:r>
      <w:r w:rsidR="006E44FE">
        <w:t xml:space="preserve"> </w:t>
      </w:r>
      <w:r>
        <w:t>the</w:t>
      </w:r>
      <w:r w:rsidR="006E44FE">
        <w:t xml:space="preserve"> </w:t>
      </w:r>
      <w:r w:rsidRPr="00E73886">
        <w:t>Jewish</w:t>
      </w:r>
      <w:r w:rsidR="006E44FE">
        <w:t xml:space="preserve"> </w:t>
      </w:r>
      <w:r>
        <w:t>people</w:t>
      </w:r>
      <w:r w:rsidR="006E44FE">
        <w:t xml:space="preserve"> </w:t>
      </w:r>
      <w:r>
        <w:t>should</w:t>
      </w:r>
      <w:r w:rsidR="006E44FE">
        <w:t xml:space="preserve"> </w:t>
      </w:r>
      <w:r>
        <w:t>call</w:t>
      </w:r>
      <w:r w:rsidR="006E44FE">
        <w:t xml:space="preserve"> </w:t>
      </w:r>
      <w:r>
        <w:t>it</w:t>
      </w:r>
      <w:r w:rsidR="006E44FE">
        <w:t xml:space="preserve"> </w:t>
      </w:r>
      <w:r>
        <w:t>Passover</w:t>
      </w:r>
      <w:r w:rsidR="006E44FE">
        <w:t xml:space="preserve"> </w:t>
      </w:r>
      <w:r>
        <w:t>to</w:t>
      </w:r>
      <w:r w:rsidR="006E44FE">
        <w:t xml:space="preserve"> </w:t>
      </w:r>
      <w:r>
        <w:t>praise</w:t>
      </w:r>
      <w:r w:rsidR="006E44FE">
        <w:t xml:space="preserve"> </w:t>
      </w:r>
      <w:r w:rsidRPr="00E73886">
        <w:t>HaShem</w:t>
      </w:r>
      <w:r>
        <w:t>.</w:t>
      </w:r>
    </w:p>
    <w:p w14:paraId="3779CD05" w14:textId="77777777" w:rsidR="00744058" w:rsidRDefault="00744058" w:rsidP="00744058"/>
    <w:p w14:paraId="56BB0E29" w14:textId="0C1125ED" w:rsidR="00744058" w:rsidRDefault="00744058" w:rsidP="00744058">
      <w:r>
        <w:t>Passover</w:t>
      </w:r>
      <w:r w:rsidR="006E44FE">
        <w:t xml:space="preserve"> </w:t>
      </w:r>
      <w:r>
        <w:t>is</w:t>
      </w:r>
      <w:r w:rsidR="006E44FE">
        <w:t xml:space="preserve"> </w:t>
      </w:r>
      <w:r w:rsidRPr="00E73886">
        <w:t>one</w:t>
      </w:r>
      <w:r w:rsidR="006E44FE">
        <w:t xml:space="preserve"> </w:t>
      </w:r>
      <w:r>
        <w:t>of</w:t>
      </w:r>
      <w:r w:rsidR="006E44FE">
        <w:t xml:space="preserve"> </w:t>
      </w:r>
      <w:r>
        <w:t>the</w:t>
      </w:r>
      <w:r w:rsidR="006E44FE">
        <w:t xml:space="preserve"> </w:t>
      </w:r>
      <w:r>
        <w:t>major</w:t>
      </w:r>
      <w:r w:rsidR="006E44FE">
        <w:t xml:space="preserve"> </w:t>
      </w:r>
      <w:r w:rsidRPr="00E73886">
        <w:t>festivals</w:t>
      </w:r>
      <w:r w:rsidR="006E44FE">
        <w:t xml:space="preserve"> </w:t>
      </w:r>
      <w:r>
        <w:t>in</w:t>
      </w:r>
      <w:r w:rsidR="006E44FE">
        <w:t xml:space="preserve"> </w:t>
      </w:r>
      <w:r>
        <w:t>the</w:t>
      </w:r>
      <w:r w:rsidR="006E44FE">
        <w:t xml:space="preserve"> </w:t>
      </w:r>
      <w:r>
        <w:t>Torah.</w:t>
      </w:r>
      <w:r w:rsidR="006E44FE">
        <w:t xml:space="preserve"> </w:t>
      </w:r>
      <w:r>
        <w:t>It</w:t>
      </w:r>
      <w:r w:rsidR="006E44FE">
        <w:t xml:space="preserve"> </w:t>
      </w:r>
      <w:r>
        <w:t>is</w:t>
      </w:r>
      <w:r w:rsidR="006E44FE">
        <w:t xml:space="preserve"> </w:t>
      </w:r>
      <w:r>
        <w:t>a</w:t>
      </w:r>
      <w:r w:rsidR="006E44FE">
        <w:t xml:space="preserve"> </w:t>
      </w:r>
      <w:r w:rsidRPr="00E73886">
        <w:t>holiday</w:t>
      </w:r>
      <w:r w:rsidR="006E44FE">
        <w:t xml:space="preserve"> </w:t>
      </w:r>
      <w:r>
        <w:t>of</w:t>
      </w:r>
      <w:r w:rsidR="006E44FE">
        <w:t xml:space="preserve"> </w:t>
      </w:r>
      <w:r>
        <w:t>rejoicing</w:t>
      </w:r>
      <w:r w:rsidR="006E44FE">
        <w:t xml:space="preserve"> </w:t>
      </w:r>
      <w:r>
        <w:t>when</w:t>
      </w:r>
      <w:r w:rsidR="006E44FE">
        <w:t xml:space="preserve"> </w:t>
      </w:r>
      <w:r w:rsidRPr="00E73886">
        <w:t>Jews</w:t>
      </w:r>
      <w:r w:rsidR="006E44FE">
        <w:t xml:space="preserve"> </w:t>
      </w:r>
      <w:r>
        <w:t>all</w:t>
      </w:r>
      <w:r w:rsidR="006E44FE">
        <w:t xml:space="preserve"> </w:t>
      </w:r>
      <w:r>
        <w:t>over</w:t>
      </w:r>
      <w:r w:rsidR="006E44FE">
        <w:t xml:space="preserve"> </w:t>
      </w:r>
      <w:r>
        <w:t>the</w:t>
      </w:r>
      <w:r w:rsidR="006E44FE">
        <w:t xml:space="preserve"> </w:t>
      </w:r>
      <w:r w:rsidRPr="00E73886">
        <w:t>world</w:t>
      </w:r>
      <w:r w:rsidR="006E44FE">
        <w:t xml:space="preserve"> </w:t>
      </w:r>
      <w:r>
        <w:t>recall</w:t>
      </w:r>
      <w:r w:rsidR="006E44FE">
        <w:t xml:space="preserve"> </w:t>
      </w:r>
      <w:r>
        <w:t>their</w:t>
      </w:r>
      <w:r w:rsidR="006E44FE">
        <w:t xml:space="preserve"> </w:t>
      </w:r>
      <w:r w:rsidRPr="009E58AA">
        <w:t>deliverance</w:t>
      </w:r>
      <w:r w:rsidR="006E44FE">
        <w:t xml:space="preserve"> </w:t>
      </w:r>
      <w:r>
        <w:t>from</w:t>
      </w:r>
      <w:r w:rsidR="006E44FE">
        <w:t xml:space="preserve"> </w:t>
      </w:r>
      <w:r>
        <w:t>slavery</w:t>
      </w:r>
      <w:r w:rsidR="006E44FE">
        <w:t xml:space="preserve"> </w:t>
      </w:r>
      <w:r>
        <w:t>in</w:t>
      </w:r>
      <w:r w:rsidR="006E44FE">
        <w:t xml:space="preserve"> </w:t>
      </w:r>
      <w:r>
        <w:lastRenderedPageBreak/>
        <w:t>Egypt.</w:t>
      </w:r>
      <w:r w:rsidR="006E44FE">
        <w:t xml:space="preserve"> </w:t>
      </w:r>
      <w:r>
        <w:t>The</w:t>
      </w:r>
      <w:r w:rsidR="006E44FE">
        <w:t xml:space="preserve"> </w:t>
      </w:r>
      <w:r>
        <w:t>word</w:t>
      </w:r>
      <w:r w:rsidR="006E44FE">
        <w:t xml:space="preserve"> </w:t>
      </w:r>
      <w:r>
        <w:t>Passover</w:t>
      </w:r>
      <w:r w:rsidR="006E44FE">
        <w:t xml:space="preserve"> </w:t>
      </w:r>
      <w:r>
        <w:t>comes</w:t>
      </w:r>
      <w:r w:rsidR="006E44FE">
        <w:t xml:space="preserve"> </w:t>
      </w:r>
      <w:r>
        <w:t>from</w:t>
      </w:r>
      <w:r w:rsidR="006E44FE">
        <w:t xml:space="preserve"> </w:t>
      </w:r>
      <w:r>
        <w:t>the</w:t>
      </w:r>
      <w:r w:rsidR="006E44FE">
        <w:t xml:space="preserve"> </w:t>
      </w:r>
      <w:r>
        <w:t>idea</w:t>
      </w:r>
      <w:r w:rsidR="006E44FE">
        <w:t xml:space="preserve"> </w:t>
      </w:r>
      <w:r>
        <w:t>that</w:t>
      </w:r>
      <w:r w:rsidR="006E44FE">
        <w:t xml:space="preserve"> </w:t>
      </w:r>
      <w:r w:rsidRPr="00E73886">
        <w:t>HaShem</w:t>
      </w:r>
      <w:r w:rsidR="006E44FE">
        <w:t xml:space="preserve"> </w:t>
      </w:r>
      <w:r w:rsidRPr="009B211F">
        <w:rPr>
          <w:i/>
        </w:rPr>
        <w:t>passed</w:t>
      </w:r>
      <w:r w:rsidR="006E44FE">
        <w:rPr>
          <w:i/>
        </w:rPr>
        <w:t xml:space="preserve"> </w:t>
      </w:r>
      <w:r w:rsidRPr="009B211F">
        <w:rPr>
          <w:i/>
        </w:rPr>
        <w:t>over</w:t>
      </w:r>
      <w:r w:rsidR="006E44FE">
        <w:t xml:space="preserve"> </w:t>
      </w:r>
      <w:r>
        <w:t>the</w:t>
      </w:r>
      <w:r w:rsidR="006E44FE">
        <w:t xml:space="preserve"> </w:t>
      </w:r>
      <w:r>
        <w:t>houses</w:t>
      </w:r>
      <w:r w:rsidR="006E44FE">
        <w:t xml:space="preserve"> </w:t>
      </w:r>
      <w:r>
        <w:t>of</w:t>
      </w:r>
      <w:r w:rsidR="006E44FE">
        <w:t xml:space="preserve"> </w:t>
      </w:r>
      <w:r>
        <w:t>the</w:t>
      </w:r>
      <w:r w:rsidR="006E44FE">
        <w:t xml:space="preserve"> </w:t>
      </w:r>
      <w:r>
        <w:t>Israelites,</w:t>
      </w:r>
      <w:r w:rsidR="006E44FE">
        <w:t xml:space="preserve"> </w:t>
      </w:r>
      <w:r>
        <w:t>and</w:t>
      </w:r>
      <w:r w:rsidR="006E44FE">
        <w:t xml:space="preserve"> </w:t>
      </w:r>
      <w:r>
        <w:t>the</w:t>
      </w:r>
      <w:r w:rsidR="006E44FE">
        <w:t xml:space="preserve"> </w:t>
      </w:r>
      <w:r w:rsidRPr="00E73886">
        <w:t>erev</w:t>
      </w:r>
      <w:r w:rsidR="006E44FE" w:rsidRPr="00E73886">
        <w:t xml:space="preserve"> </w:t>
      </w:r>
      <w:r w:rsidRPr="00E73886">
        <w:t>rav</w:t>
      </w:r>
      <w:r>
        <w:t>,</w:t>
      </w:r>
      <w:r>
        <w:rPr>
          <w:rStyle w:val="FootnoteReference"/>
        </w:rPr>
        <w:footnoteReference w:id="4"/>
      </w:r>
      <w:r w:rsidR="006E44FE">
        <w:t xml:space="preserve"> </w:t>
      </w:r>
      <w:r>
        <w:t>who</w:t>
      </w:r>
      <w:r w:rsidR="006E44FE">
        <w:t xml:space="preserve"> </w:t>
      </w:r>
      <w:r>
        <w:t>had</w:t>
      </w:r>
      <w:r w:rsidR="006E44FE">
        <w:t xml:space="preserve"> </w:t>
      </w:r>
      <w:r>
        <w:t>marked</w:t>
      </w:r>
      <w:r w:rsidR="006E44FE">
        <w:t xml:space="preserve"> </w:t>
      </w:r>
      <w:r>
        <w:t>their</w:t>
      </w:r>
      <w:r w:rsidR="006E44FE">
        <w:t xml:space="preserve"> </w:t>
      </w:r>
      <w:r>
        <w:t>doorposts</w:t>
      </w:r>
      <w:r w:rsidR="006E44FE">
        <w:t xml:space="preserve"> </w:t>
      </w:r>
      <w:r>
        <w:t>to</w:t>
      </w:r>
      <w:r w:rsidR="006E44FE">
        <w:t xml:space="preserve"> </w:t>
      </w:r>
      <w:r>
        <w:t>signify</w:t>
      </w:r>
      <w:r w:rsidR="006E44FE">
        <w:t xml:space="preserve"> </w:t>
      </w:r>
      <w:r>
        <w:t>that</w:t>
      </w:r>
      <w:r w:rsidR="006E44FE">
        <w:t xml:space="preserve"> </w:t>
      </w:r>
      <w:r>
        <w:t>they</w:t>
      </w:r>
      <w:r w:rsidR="006E44FE">
        <w:t xml:space="preserve"> </w:t>
      </w:r>
      <w:r>
        <w:t>were</w:t>
      </w:r>
      <w:r w:rsidR="006E44FE">
        <w:t xml:space="preserve"> </w:t>
      </w:r>
      <w:r>
        <w:t>children</w:t>
      </w:r>
      <w:r w:rsidR="006E44FE">
        <w:t xml:space="preserve"> </w:t>
      </w:r>
      <w:r>
        <w:t>of</w:t>
      </w:r>
      <w:r w:rsidR="006E44FE">
        <w:t xml:space="preserve"> </w:t>
      </w:r>
      <w:r w:rsidRPr="00E73886">
        <w:t>HaShem</w:t>
      </w:r>
      <w:r>
        <w:t>.</w:t>
      </w:r>
      <w:r w:rsidR="006E44FE">
        <w:t xml:space="preserve"> </w:t>
      </w:r>
      <w:r>
        <w:t>This</w:t>
      </w:r>
      <w:r w:rsidR="006E44FE">
        <w:t xml:space="preserve"> </w:t>
      </w:r>
      <w:r>
        <w:t>way</w:t>
      </w:r>
      <w:r w:rsidR="006E44FE">
        <w:t xml:space="preserve"> </w:t>
      </w:r>
      <w:r>
        <w:t>the</w:t>
      </w:r>
      <w:r w:rsidR="006E44FE">
        <w:t xml:space="preserve"> </w:t>
      </w:r>
      <w:r>
        <w:t>firstborn</w:t>
      </w:r>
      <w:r w:rsidR="006E44FE">
        <w:t xml:space="preserve"> </w:t>
      </w:r>
      <w:r>
        <w:t>sons</w:t>
      </w:r>
      <w:r w:rsidR="006E44FE">
        <w:t xml:space="preserve"> </w:t>
      </w:r>
      <w:r>
        <w:t>of</w:t>
      </w:r>
      <w:r w:rsidR="006E44FE">
        <w:t xml:space="preserve"> </w:t>
      </w:r>
      <w:r>
        <w:t>Israel,</w:t>
      </w:r>
      <w:r w:rsidR="006E44FE">
        <w:t xml:space="preserve"> </w:t>
      </w:r>
      <w:r>
        <w:t>and</w:t>
      </w:r>
      <w:r w:rsidR="006E44FE">
        <w:t xml:space="preserve"> </w:t>
      </w:r>
      <w:r>
        <w:t>the</w:t>
      </w:r>
      <w:r w:rsidR="006E44FE">
        <w:t xml:space="preserve"> </w:t>
      </w:r>
      <w:r w:rsidRPr="00E73886">
        <w:t>erev</w:t>
      </w:r>
      <w:r w:rsidR="006E44FE" w:rsidRPr="00E73886">
        <w:t xml:space="preserve"> </w:t>
      </w:r>
      <w:r w:rsidRPr="00E73886">
        <w:t>rav</w:t>
      </w:r>
      <w:r>
        <w:t>,</w:t>
      </w:r>
      <w:r w:rsidR="006E44FE">
        <w:t xml:space="preserve"> </w:t>
      </w:r>
      <w:r>
        <w:t>were</w:t>
      </w:r>
      <w:r w:rsidR="006E44FE">
        <w:t xml:space="preserve"> </w:t>
      </w:r>
      <w:r>
        <w:t>spared</w:t>
      </w:r>
      <w:r w:rsidR="006E44FE">
        <w:t xml:space="preserve"> </w:t>
      </w:r>
      <w:r>
        <w:t>when</w:t>
      </w:r>
      <w:r w:rsidR="006E44FE">
        <w:t xml:space="preserve"> </w:t>
      </w:r>
      <w:r w:rsidRPr="00E73886">
        <w:t>HaShem</w:t>
      </w:r>
      <w:r w:rsidR="006E44FE">
        <w:t xml:space="preserve"> </w:t>
      </w:r>
      <w:r>
        <w:t>smote</w:t>
      </w:r>
      <w:r w:rsidR="006E44FE">
        <w:t xml:space="preserve"> </w:t>
      </w:r>
      <w:r>
        <w:t>the</w:t>
      </w:r>
      <w:r w:rsidR="006E44FE">
        <w:t xml:space="preserve"> </w:t>
      </w:r>
      <w:r>
        <w:t>firstborn</w:t>
      </w:r>
      <w:r w:rsidR="006E44FE">
        <w:t xml:space="preserve"> </w:t>
      </w:r>
      <w:r>
        <w:t>sons</w:t>
      </w:r>
      <w:r w:rsidR="006E44FE">
        <w:t xml:space="preserve"> </w:t>
      </w:r>
      <w:r>
        <w:t>of</w:t>
      </w:r>
      <w:r w:rsidR="006E44FE">
        <w:t xml:space="preserve"> </w:t>
      </w:r>
      <w:r>
        <w:t>the</w:t>
      </w:r>
      <w:r w:rsidR="006E44FE">
        <w:t xml:space="preserve"> </w:t>
      </w:r>
      <w:r>
        <w:t>Egyptian</w:t>
      </w:r>
      <w:r w:rsidR="006E44FE">
        <w:t xml:space="preserve"> </w:t>
      </w:r>
      <w:r>
        <w:t>taskmasters</w:t>
      </w:r>
      <w:r w:rsidR="006E44FE">
        <w:t xml:space="preserve"> </w:t>
      </w:r>
      <w:r>
        <w:t>on</w:t>
      </w:r>
      <w:r w:rsidR="006E44FE">
        <w:t xml:space="preserve"> </w:t>
      </w:r>
      <w:r>
        <w:t>the</w:t>
      </w:r>
      <w:r w:rsidR="006E44FE">
        <w:t xml:space="preserve"> </w:t>
      </w:r>
      <w:r>
        <w:t>eve</w:t>
      </w:r>
      <w:r w:rsidR="006E44FE">
        <w:t xml:space="preserve"> </w:t>
      </w:r>
      <w:r>
        <w:t>of</w:t>
      </w:r>
      <w:r w:rsidR="006E44FE">
        <w:t xml:space="preserve"> </w:t>
      </w:r>
      <w:r>
        <w:t>the</w:t>
      </w:r>
      <w:r w:rsidR="006E44FE">
        <w:t xml:space="preserve"> </w:t>
      </w:r>
      <w:r w:rsidRPr="00E73886">
        <w:t>Exodus</w:t>
      </w:r>
      <w:r>
        <w:t>.</w:t>
      </w:r>
      <w:r w:rsidR="006E44FE">
        <w:t xml:space="preserve"> </w:t>
      </w:r>
      <w:r>
        <w:t>The</w:t>
      </w:r>
      <w:r w:rsidR="006E44FE">
        <w:t xml:space="preserve"> </w:t>
      </w:r>
      <w:r>
        <w:t>sons</w:t>
      </w:r>
      <w:r w:rsidR="006E44FE">
        <w:t xml:space="preserve"> </w:t>
      </w:r>
      <w:r>
        <w:t>of</w:t>
      </w:r>
      <w:r w:rsidR="006E44FE">
        <w:t xml:space="preserve"> </w:t>
      </w:r>
      <w:r>
        <w:t>Israel,</w:t>
      </w:r>
      <w:r w:rsidR="006E44FE">
        <w:t xml:space="preserve"> </w:t>
      </w:r>
      <w:r>
        <w:t>and</w:t>
      </w:r>
      <w:r w:rsidR="006E44FE">
        <w:t xml:space="preserve"> </w:t>
      </w:r>
      <w:r>
        <w:t>the</w:t>
      </w:r>
      <w:r w:rsidR="006E44FE">
        <w:t xml:space="preserve"> </w:t>
      </w:r>
      <w:r w:rsidRPr="00E73886">
        <w:t>erev</w:t>
      </w:r>
      <w:r w:rsidR="006E44FE" w:rsidRPr="00E73886">
        <w:t xml:space="preserve"> </w:t>
      </w:r>
      <w:r w:rsidRPr="00E73886">
        <w:t>rav</w:t>
      </w:r>
      <w:r>
        <w:t>,</w:t>
      </w:r>
      <w:r w:rsidR="006E44FE">
        <w:t xml:space="preserve"> </w:t>
      </w:r>
      <w:r>
        <w:t>were</w:t>
      </w:r>
      <w:r w:rsidR="006E44FE">
        <w:t xml:space="preserve"> </w:t>
      </w:r>
      <w:r>
        <w:t>thus</w:t>
      </w:r>
      <w:r w:rsidR="006E44FE">
        <w:t xml:space="preserve"> </w:t>
      </w:r>
      <w:r w:rsidRPr="00E73886">
        <w:t>redeemed</w:t>
      </w:r>
      <w:r w:rsidR="006E44FE">
        <w:t xml:space="preserve"> </w:t>
      </w:r>
      <w:r>
        <w:t>from</w:t>
      </w:r>
      <w:r w:rsidR="006E44FE">
        <w:t xml:space="preserve"> </w:t>
      </w:r>
      <w:r>
        <w:t>the</w:t>
      </w:r>
      <w:r w:rsidR="006E44FE">
        <w:t xml:space="preserve"> </w:t>
      </w:r>
      <w:r>
        <w:t>land</w:t>
      </w:r>
      <w:r w:rsidR="006E44FE">
        <w:t xml:space="preserve"> </w:t>
      </w:r>
      <w:r>
        <w:t>of</w:t>
      </w:r>
      <w:r w:rsidR="006E44FE">
        <w:t xml:space="preserve"> </w:t>
      </w:r>
      <w:r w:rsidRPr="00E73886">
        <w:t>sin</w:t>
      </w:r>
      <w:r>
        <w:t>,</w:t>
      </w:r>
      <w:r w:rsidR="006E44FE">
        <w:t xml:space="preserve"> </w:t>
      </w:r>
      <w:r>
        <w:t>Egypt,</w:t>
      </w:r>
      <w:r w:rsidR="006E44FE">
        <w:t xml:space="preserve"> </w:t>
      </w:r>
      <w:r>
        <w:t>and</w:t>
      </w:r>
      <w:r w:rsidR="006E44FE">
        <w:t xml:space="preserve"> </w:t>
      </w:r>
      <w:r w:rsidRPr="00E73886">
        <w:t>redeemed</w:t>
      </w:r>
      <w:r w:rsidR="006E44FE">
        <w:t xml:space="preserve"> </w:t>
      </w:r>
      <w:r>
        <w:t>from</w:t>
      </w:r>
      <w:r w:rsidR="006E44FE">
        <w:t xml:space="preserve"> </w:t>
      </w:r>
      <w:r>
        <w:t>Pharaoh</w:t>
      </w:r>
      <w:r w:rsidR="006E44FE">
        <w:t xml:space="preserve"> </w:t>
      </w:r>
      <w:r>
        <w:t>to</w:t>
      </w:r>
      <w:r w:rsidR="006E44FE">
        <w:t xml:space="preserve"> </w:t>
      </w:r>
      <w:r>
        <w:t>serve</w:t>
      </w:r>
      <w:r w:rsidR="006E44FE">
        <w:t xml:space="preserve"> </w:t>
      </w:r>
      <w:r w:rsidRPr="00E73886">
        <w:t>HaShem</w:t>
      </w:r>
      <w:r>
        <w:t>.</w:t>
      </w:r>
    </w:p>
    <w:p w14:paraId="611B1076" w14:textId="77777777" w:rsidR="00744058" w:rsidRDefault="00744058" w:rsidP="00744058"/>
    <w:p w14:paraId="66536957" w14:textId="2623FB59" w:rsidR="00744058" w:rsidRDefault="00744058" w:rsidP="00744058">
      <w:r>
        <w:t>It</w:t>
      </w:r>
      <w:r w:rsidR="006E44FE">
        <w:t xml:space="preserve"> </w:t>
      </w:r>
      <w:r>
        <w:t>is</w:t>
      </w:r>
      <w:r w:rsidR="006E44FE">
        <w:t xml:space="preserve"> </w:t>
      </w:r>
      <w:r>
        <w:t>worth</w:t>
      </w:r>
      <w:r w:rsidR="006E44FE">
        <w:t xml:space="preserve"> </w:t>
      </w:r>
      <w:r>
        <w:t>noting</w:t>
      </w:r>
      <w:r w:rsidR="006E44FE">
        <w:t xml:space="preserve"> </w:t>
      </w:r>
      <w:r>
        <w:t>that</w:t>
      </w:r>
      <w:r w:rsidR="006E44FE">
        <w:t xml:space="preserve"> </w:t>
      </w:r>
      <w:r>
        <w:t>Passover</w:t>
      </w:r>
      <w:r w:rsidR="006E44FE">
        <w:t xml:space="preserve"> </w:t>
      </w:r>
      <w:r>
        <w:t>and</w:t>
      </w:r>
      <w:r w:rsidR="006E44FE">
        <w:t xml:space="preserve"> </w:t>
      </w:r>
      <w:r>
        <w:t>its</w:t>
      </w:r>
      <w:r w:rsidR="006E44FE">
        <w:t xml:space="preserve"> </w:t>
      </w:r>
      <w:r>
        <w:t>ceremonies</w:t>
      </w:r>
      <w:r w:rsidR="006E44FE">
        <w:t xml:space="preserve"> </w:t>
      </w:r>
      <w:r>
        <w:t>not</w:t>
      </w:r>
      <w:r w:rsidR="006E44FE">
        <w:t xml:space="preserve"> </w:t>
      </w:r>
      <w:r>
        <w:t>only</w:t>
      </w:r>
      <w:r w:rsidR="006E44FE">
        <w:t xml:space="preserve"> </w:t>
      </w:r>
      <w:r w:rsidRPr="00E73886">
        <w:t>speak</w:t>
      </w:r>
      <w:r w:rsidR="006E44FE">
        <w:t xml:space="preserve"> </w:t>
      </w:r>
      <w:r>
        <w:t>of</w:t>
      </w:r>
      <w:r w:rsidR="006E44FE">
        <w:t xml:space="preserve"> </w:t>
      </w:r>
      <w:r w:rsidRPr="00F35129">
        <w:rPr>
          <w:b/>
        </w:rPr>
        <w:t>OUR</w:t>
      </w:r>
      <w:r w:rsidR="006E44FE">
        <w:t xml:space="preserve"> </w:t>
      </w:r>
      <w:r w:rsidRPr="00E73886">
        <w:t>redemption</w:t>
      </w:r>
      <w:r w:rsidR="006E44FE">
        <w:t xml:space="preserve"> </w:t>
      </w:r>
      <w:r>
        <w:t>in</w:t>
      </w:r>
      <w:r w:rsidR="006E44FE">
        <w:t xml:space="preserve"> </w:t>
      </w:r>
      <w:r>
        <w:t>the</w:t>
      </w:r>
      <w:r w:rsidR="006E44FE">
        <w:t xml:space="preserve"> </w:t>
      </w:r>
      <w:r>
        <w:t>days</w:t>
      </w:r>
      <w:r w:rsidR="006E44FE">
        <w:t xml:space="preserve"> </w:t>
      </w:r>
      <w:r>
        <w:t>of</w:t>
      </w:r>
      <w:r w:rsidR="006E44FE">
        <w:t xml:space="preserve"> </w:t>
      </w:r>
      <w:r>
        <w:t>Moshe,</w:t>
      </w:r>
      <w:r w:rsidR="006E44FE">
        <w:t xml:space="preserve"> </w:t>
      </w:r>
      <w:r>
        <w:t>but</w:t>
      </w:r>
      <w:r w:rsidR="006E44FE">
        <w:t xml:space="preserve"> </w:t>
      </w:r>
      <w:r>
        <w:t>they</w:t>
      </w:r>
      <w:r w:rsidR="006E44FE">
        <w:t xml:space="preserve"> </w:t>
      </w:r>
      <w:r>
        <w:t>are</w:t>
      </w:r>
      <w:r w:rsidR="006E44FE">
        <w:t xml:space="preserve"> </w:t>
      </w:r>
      <w:r>
        <w:t>also</w:t>
      </w:r>
      <w:r w:rsidR="006E44FE">
        <w:t xml:space="preserve"> </w:t>
      </w:r>
      <w:r w:rsidRPr="009B211F">
        <w:rPr>
          <w:i/>
        </w:rPr>
        <w:t>prophetic</w:t>
      </w:r>
      <w:r w:rsidR="006E44FE">
        <w:t xml:space="preserve"> </w:t>
      </w:r>
      <w:r>
        <w:t>of</w:t>
      </w:r>
      <w:r w:rsidR="006E44FE">
        <w:t xml:space="preserve"> </w:t>
      </w:r>
      <w:r w:rsidRPr="000D6618">
        <w:rPr>
          <w:b/>
        </w:rPr>
        <w:t>OUR</w:t>
      </w:r>
      <w:r w:rsidR="006E44FE">
        <w:t xml:space="preserve"> </w:t>
      </w:r>
      <w:r w:rsidRPr="00E73886">
        <w:t>future</w:t>
      </w:r>
      <w:r w:rsidR="006E44FE">
        <w:t xml:space="preserve"> </w:t>
      </w:r>
      <w:r w:rsidRPr="00E73886">
        <w:t>redemption</w:t>
      </w:r>
      <w:r w:rsidR="006E44FE">
        <w:t xml:space="preserve"> </w:t>
      </w:r>
      <w:r>
        <w:t>in</w:t>
      </w:r>
      <w:r w:rsidR="006E44FE">
        <w:t xml:space="preserve"> </w:t>
      </w:r>
      <w:r>
        <w:t>the</w:t>
      </w:r>
      <w:r w:rsidR="006E44FE">
        <w:t xml:space="preserve"> </w:t>
      </w:r>
      <w:r>
        <w:t>days</w:t>
      </w:r>
      <w:r w:rsidR="006E44FE">
        <w:t xml:space="preserve"> </w:t>
      </w:r>
      <w:r>
        <w:t>of</w:t>
      </w:r>
      <w:r w:rsidR="006E44FE">
        <w:t xml:space="preserve"> </w:t>
      </w:r>
      <w:r w:rsidRPr="00E73886">
        <w:t>Mashiach</w:t>
      </w:r>
      <w:r>
        <w:t>.</w:t>
      </w:r>
    </w:p>
    <w:p w14:paraId="28FD0CB8" w14:textId="77777777" w:rsidR="00744058" w:rsidRDefault="00744058" w:rsidP="00744058"/>
    <w:p w14:paraId="0EDDA7B8" w14:textId="77777777" w:rsidR="00744058" w:rsidRPr="00A17B04" w:rsidRDefault="00744058" w:rsidP="00744058">
      <w:pPr>
        <w:jc w:val="center"/>
        <w:rPr>
          <w:b/>
        </w:rPr>
      </w:pPr>
      <w:r w:rsidRPr="00A17B04">
        <w:rPr>
          <w:b/>
        </w:rPr>
        <w:t>Conversion</w:t>
      </w:r>
    </w:p>
    <w:p w14:paraId="6877EC26" w14:textId="77777777" w:rsidR="00744058" w:rsidRDefault="00744058" w:rsidP="00744058"/>
    <w:p w14:paraId="5BAB5162" w14:textId="39BC1D24" w:rsidR="00744058" w:rsidRDefault="00744058" w:rsidP="00744058">
      <w:r w:rsidRPr="00E73886">
        <w:t>Shavuot</w:t>
      </w:r>
      <w:r w:rsidR="006E44FE">
        <w:t xml:space="preserve"> </w:t>
      </w:r>
      <w:r>
        <w:t>is</w:t>
      </w:r>
      <w:r w:rsidR="006E44FE">
        <w:t xml:space="preserve"> </w:t>
      </w:r>
      <w:r>
        <w:t>the</w:t>
      </w:r>
      <w:r w:rsidR="006E44FE">
        <w:t xml:space="preserve"> </w:t>
      </w:r>
      <w:r>
        <w:t>conclusion</w:t>
      </w:r>
      <w:r w:rsidR="006E44FE">
        <w:t xml:space="preserve"> </w:t>
      </w:r>
      <w:r>
        <w:t>of</w:t>
      </w:r>
      <w:r w:rsidR="006E44FE">
        <w:t xml:space="preserve"> </w:t>
      </w:r>
      <w:r>
        <w:t>Passover.</w:t>
      </w:r>
      <w:r w:rsidR="006E44FE">
        <w:t xml:space="preserve"> </w:t>
      </w:r>
      <w:r>
        <w:t>On</w:t>
      </w:r>
      <w:r w:rsidR="006E44FE">
        <w:t xml:space="preserve"> </w:t>
      </w:r>
      <w:r w:rsidRPr="00E73886">
        <w:t>Shavuot</w:t>
      </w:r>
      <w:r w:rsidR="006E44FE">
        <w:t xml:space="preserve"> </w:t>
      </w:r>
      <w:r>
        <w:t>the</w:t>
      </w:r>
      <w:r w:rsidR="006E44FE">
        <w:t xml:space="preserve"> </w:t>
      </w:r>
      <w:r>
        <w:t>entire</w:t>
      </w:r>
      <w:r w:rsidR="006E44FE">
        <w:t xml:space="preserve"> </w:t>
      </w:r>
      <w:r>
        <w:t>congregation</w:t>
      </w:r>
      <w:r w:rsidR="006E44FE">
        <w:t xml:space="preserve"> </w:t>
      </w:r>
      <w:r>
        <w:t>of</w:t>
      </w:r>
      <w:r w:rsidR="006E44FE">
        <w:t xml:space="preserve"> </w:t>
      </w:r>
      <w:r>
        <w:t>Israel</w:t>
      </w:r>
      <w:r>
        <w:rPr>
          <w:rStyle w:val="FootnoteReference"/>
        </w:rPr>
        <w:footnoteReference w:id="5"/>
      </w:r>
      <w:r w:rsidR="006E44FE">
        <w:t xml:space="preserve"> </w:t>
      </w:r>
      <w:r>
        <w:t>stood</w:t>
      </w:r>
      <w:r w:rsidR="006E44FE">
        <w:t xml:space="preserve"> </w:t>
      </w:r>
      <w:r>
        <w:t>before</w:t>
      </w:r>
      <w:r w:rsidR="006E44FE">
        <w:t xml:space="preserve"> </w:t>
      </w:r>
      <w:r w:rsidRPr="00E73886">
        <w:t>HaShem</w:t>
      </w:r>
      <w:r w:rsidR="006E44FE">
        <w:t xml:space="preserve"> </w:t>
      </w:r>
      <w:r>
        <w:t>as</w:t>
      </w:r>
      <w:r w:rsidR="006E44FE">
        <w:t xml:space="preserve"> </w:t>
      </w:r>
      <w:r>
        <w:t>converts</w:t>
      </w:r>
      <w:r w:rsidR="006E44FE">
        <w:t xml:space="preserve"> </w:t>
      </w:r>
      <w:r>
        <w:t>to</w:t>
      </w:r>
      <w:r w:rsidR="006E44FE">
        <w:t xml:space="preserve"> </w:t>
      </w:r>
      <w:r>
        <w:t>receive</w:t>
      </w:r>
      <w:r w:rsidR="006E44FE">
        <w:t xml:space="preserve"> </w:t>
      </w:r>
      <w:r>
        <w:t>the</w:t>
      </w:r>
      <w:r w:rsidR="006E44FE">
        <w:t xml:space="preserve"> </w:t>
      </w:r>
      <w:r>
        <w:t>Torah.</w:t>
      </w:r>
      <w:r w:rsidR="006E44FE">
        <w:t xml:space="preserve"> </w:t>
      </w:r>
      <w:r>
        <w:t>Our</w:t>
      </w:r>
      <w:r w:rsidR="006E44FE">
        <w:t xml:space="preserve"> </w:t>
      </w:r>
      <w:r>
        <w:t>conversion</w:t>
      </w:r>
      <w:r w:rsidR="006E44FE">
        <w:t xml:space="preserve"> </w:t>
      </w:r>
      <w:r>
        <w:t>began</w:t>
      </w:r>
      <w:r w:rsidR="006E44FE">
        <w:t xml:space="preserve"> </w:t>
      </w:r>
      <w:r w:rsidRPr="00E73886">
        <w:t>four</w:t>
      </w:r>
      <w:r w:rsidR="006E44FE">
        <w:t xml:space="preserve"> </w:t>
      </w:r>
      <w:r>
        <w:t>days</w:t>
      </w:r>
      <w:r w:rsidR="006E44FE">
        <w:t xml:space="preserve"> </w:t>
      </w:r>
      <w:r w:rsidRPr="000D5999">
        <w:rPr>
          <w:i/>
        </w:rPr>
        <w:t>before</w:t>
      </w:r>
      <w:r w:rsidR="006E44FE">
        <w:t xml:space="preserve"> </w:t>
      </w:r>
      <w:r>
        <w:t>Passover</w:t>
      </w:r>
      <w:r w:rsidR="006E44FE">
        <w:t xml:space="preserve"> </w:t>
      </w:r>
      <w:r>
        <w:t>when</w:t>
      </w:r>
      <w:r w:rsidR="006E44FE">
        <w:t xml:space="preserve"> </w:t>
      </w:r>
      <w:r>
        <w:t>we</w:t>
      </w:r>
      <w:r w:rsidR="006E44FE">
        <w:t xml:space="preserve"> </w:t>
      </w:r>
      <w:r>
        <w:t>were</w:t>
      </w:r>
      <w:r w:rsidR="006E44FE">
        <w:t xml:space="preserve"> </w:t>
      </w:r>
      <w:r w:rsidRPr="00E73886">
        <w:t>circumcised</w:t>
      </w:r>
      <w:r>
        <w:t>.</w:t>
      </w:r>
      <w:r w:rsidR="006E44FE">
        <w:t xml:space="preserve"> </w:t>
      </w:r>
      <w:r>
        <w:t>The</w:t>
      </w:r>
      <w:r w:rsidR="006E44FE">
        <w:t xml:space="preserve"> </w:t>
      </w:r>
      <w:r>
        <w:t>Passover</w:t>
      </w:r>
      <w:r w:rsidR="006E44FE">
        <w:t xml:space="preserve"> </w:t>
      </w:r>
      <w:r>
        <w:t>lamb</w:t>
      </w:r>
      <w:r w:rsidR="006E44FE">
        <w:t xml:space="preserve"> </w:t>
      </w:r>
      <w:r>
        <w:t>could</w:t>
      </w:r>
      <w:r w:rsidR="006E44FE">
        <w:t xml:space="preserve"> </w:t>
      </w:r>
      <w:r>
        <w:t>only</w:t>
      </w:r>
      <w:r w:rsidR="006E44FE">
        <w:t xml:space="preserve"> </w:t>
      </w:r>
      <w:r>
        <w:t>be</w:t>
      </w:r>
      <w:r w:rsidR="006E44FE">
        <w:t xml:space="preserve"> </w:t>
      </w:r>
      <w:r w:rsidRPr="00E73886">
        <w:t>eaten</w:t>
      </w:r>
      <w:r w:rsidR="006E44FE">
        <w:t xml:space="preserve"> </w:t>
      </w:r>
      <w:r>
        <w:t>by</w:t>
      </w:r>
      <w:r w:rsidR="006E44FE">
        <w:t xml:space="preserve"> </w:t>
      </w:r>
      <w:r>
        <w:t>those</w:t>
      </w:r>
      <w:r w:rsidR="006E44FE">
        <w:t xml:space="preserve"> </w:t>
      </w:r>
      <w:r>
        <w:t>who</w:t>
      </w:r>
      <w:r w:rsidR="006E44FE">
        <w:t xml:space="preserve"> </w:t>
      </w:r>
      <w:r>
        <w:t>were</w:t>
      </w:r>
      <w:r w:rsidR="006E44FE">
        <w:t xml:space="preserve"> </w:t>
      </w:r>
      <w:r w:rsidRPr="00E73886">
        <w:t>circumcised</w:t>
      </w:r>
      <w:r>
        <w:t>.</w:t>
      </w:r>
      <w:r w:rsidR="006E44FE">
        <w:t xml:space="preserve"> </w:t>
      </w:r>
      <w:r>
        <w:t>Because</w:t>
      </w:r>
      <w:r w:rsidR="006E44FE">
        <w:t xml:space="preserve"> </w:t>
      </w:r>
      <w:r>
        <w:t>of</w:t>
      </w:r>
      <w:r w:rsidR="006E44FE">
        <w:t xml:space="preserve"> </w:t>
      </w:r>
      <w:r>
        <w:t>this</w:t>
      </w:r>
      <w:r w:rsidR="006E44FE">
        <w:t xml:space="preserve"> </w:t>
      </w:r>
      <w:r>
        <w:t>requirement,</w:t>
      </w:r>
      <w:r w:rsidR="006E44FE">
        <w:t xml:space="preserve"> </w:t>
      </w:r>
      <w:r>
        <w:t>Passover</w:t>
      </w:r>
      <w:r w:rsidR="006E44FE">
        <w:t xml:space="preserve"> </w:t>
      </w:r>
      <w:r>
        <w:t>is</w:t>
      </w:r>
      <w:r w:rsidR="006E44FE">
        <w:t xml:space="preserve"> </w:t>
      </w:r>
      <w:r>
        <w:t>THE</w:t>
      </w:r>
      <w:r w:rsidR="006E44FE">
        <w:t xml:space="preserve"> </w:t>
      </w:r>
      <w:r w:rsidRPr="00E73886">
        <w:t>festival</w:t>
      </w:r>
      <w:r w:rsidR="006E44FE">
        <w:t xml:space="preserve"> </w:t>
      </w:r>
      <w:r>
        <w:t>of</w:t>
      </w:r>
      <w:r w:rsidR="006E44FE">
        <w:t xml:space="preserve"> </w:t>
      </w:r>
      <w:r>
        <w:t>the</w:t>
      </w:r>
      <w:r w:rsidR="006E44FE">
        <w:t xml:space="preserve"> </w:t>
      </w:r>
      <w:r w:rsidRPr="00E73886">
        <w:t>convert</w:t>
      </w:r>
      <w:r>
        <w:t>.</w:t>
      </w:r>
      <w:r w:rsidR="006E44FE">
        <w:t xml:space="preserve"> </w:t>
      </w:r>
      <w:r>
        <w:t>All</w:t>
      </w:r>
      <w:r w:rsidR="006E44FE">
        <w:t xml:space="preserve"> </w:t>
      </w:r>
      <w:r>
        <w:t>the</w:t>
      </w:r>
      <w:r w:rsidR="006E44FE">
        <w:t xml:space="preserve"> </w:t>
      </w:r>
      <w:r>
        <w:t>other</w:t>
      </w:r>
      <w:r w:rsidR="006E44FE">
        <w:t xml:space="preserve"> </w:t>
      </w:r>
      <w:r w:rsidRPr="00E73886">
        <w:t>festivals</w:t>
      </w:r>
      <w:r w:rsidR="006E44FE">
        <w:t xml:space="preserve"> </w:t>
      </w:r>
      <w:r>
        <w:t>can</w:t>
      </w:r>
      <w:r w:rsidR="006E44FE">
        <w:t xml:space="preserve"> </w:t>
      </w:r>
      <w:r>
        <w:t>be</w:t>
      </w:r>
      <w:r w:rsidR="006E44FE">
        <w:t xml:space="preserve"> </w:t>
      </w:r>
      <w:r>
        <w:t>celebrated</w:t>
      </w:r>
      <w:r w:rsidR="006E44FE">
        <w:t xml:space="preserve"> </w:t>
      </w:r>
      <w:r>
        <w:t>by</w:t>
      </w:r>
      <w:r w:rsidR="006E44FE">
        <w:t xml:space="preserve"> </w:t>
      </w:r>
      <w:r w:rsidRPr="00E73886">
        <w:t>Gentiles</w:t>
      </w:r>
      <w:r>
        <w:t>.</w:t>
      </w:r>
      <w:r w:rsidR="006E44FE">
        <w:t xml:space="preserve"> </w:t>
      </w:r>
      <w:r>
        <w:t>Only</w:t>
      </w:r>
      <w:r w:rsidR="006E44FE">
        <w:t xml:space="preserve"> </w:t>
      </w:r>
      <w:r>
        <w:t>the</w:t>
      </w:r>
      <w:r w:rsidR="006E44FE">
        <w:t xml:space="preserve"> </w:t>
      </w:r>
      <w:r>
        <w:t>partaking</w:t>
      </w:r>
      <w:r w:rsidR="006E44FE">
        <w:t xml:space="preserve"> </w:t>
      </w:r>
      <w:r>
        <w:t>of</w:t>
      </w:r>
      <w:r w:rsidR="006E44FE">
        <w:t xml:space="preserve"> </w:t>
      </w:r>
      <w:r>
        <w:t>the</w:t>
      </w:r>
      <w:r w:rsidR="006E44FE">
        <w:t xml:space="preserve"> </w:t>
      </w:r>
      <w:r>
        <w:t>Passover</w:t>
      </w:r>
      <w:r w:rsidR="006E44FE">
        <w:t xml:space="preserve"> </w:t>
      </w:r>
      <w:r>
        <w:t>lamb</w:t>
      </w:r>
      <w:r>
        <w:rPr>
          <w:rStyle w:val="FootnoteReference"/>
        </w:rPr>
        <w:footnoteReference w:id="6"/>
      </w:r>
      <w:r w:rsidR="006E44FE">
        <w:t xml:space="preserve"> </w:t>
      </w:r>
      <w:r>
        <w:t>was</w:t>
      </w:r>
      <w:r w:rsidR="006E44FE">
        <w:t xml:space="preserve"> </w:t>
      </w:r>
      <w:r>
        <w:t>denied</w:t>
      </w:r>
      <w:r w:rsidR="006E44FE">
        <w:t xml:space="preserve"> </w:t>
      </w:r>
      <w:r>
        <w:t>to</w:t>
      </w:r>
      <w:r w:rsidR="006E44FE">
        <w:t xml:space="preserve"> </w:t>
      </w:r>
      <w:r>
        <w:t>the</w:t>
      </w:r>
      <w:r w:rsidR="006E44FE">
        <w:t xml:space="preserve"> </w:t>
      </w:r>
      <w:r w:rsidRPr="00E73886">
        <w:t>Gentiles</w:t>
      </w:r>
      <w:r>
        <w:t>.</w:t>
      </w:r>
      <w:r w:rsidR="006E44FE">
        <w:t xml:space="preserve"> </w:t>
      </w:r>
      <w:r>
        <w:t>Thus,</w:t>
      </w:r>
      <w:r w:rsidR="006E44FE">
        <w:t xml:space="preserve"> </w:t>
      </w:r>
      <w:r>
        <w:t>when</w:t>
      </w:r>
      <w:r w:rsidR="006E44FE">
        <w:t xml:space="preserve"> </w:t>
      </w:r>
      <w:r>
        <w:t>a</w:t>
      </w:r>
      <w:r w:rsidR="006E44FE">
        <w:t xml:space="preserve"> </w:t>
      </w:r>
      <w:r w:rsidRPr="00E73886">
        <w:t>new</w:t>
      </w:r>
      <w:r w:rsidR="006E44FE">
        <w:t xml:space="preserve"> </w:t>
      </w:r>
      <w:r w:rsidRPr="00E73886">
        <w:t>convert</w:t>
      </w:r>
      <w:r w:rsidR="006E44FE">
        <w:t xml:space="preserve"> </w:t>
      </w:r>
      <w:r>
        <w:t>joins</w:t>
      </w:r>
      <w:r w:rsidR="006E44FE">
        <w:t xml:space="preserve"> </w:t>
      </w:r>
      <w:r>
        <w:t>the</w:t>
      </w:r>
      <w:r w:rsidR="006E44FE">
        <w:t xml:space="preserve"> </w:t>
      </w:r>
      <w:r w:rsidRPr="00E73886">
        <w:t>nation</w:t>
      </w:r>
      <w:r w:rsidR="006E44FE">
        <w:t xml:space="preserve"> </w:t>
      </w:r>
      <w:r>
        <w:t>of</w:t>
      </w:r>
      <w:r w:rsidR="006E44FE">
        <w:t xml:space="preserve"> </w:t>
      </w:r>
      <w:r>
        <w:t>Israel,</w:t>
      </w:r>
      <w:r w:rsidR="006E44FE">
        <w:t xml:space="preserve"> </w:t>
      </w:r>
      <w:r>
        <w:t>Passover</w:t>
      </w:r>
      <w:r w:rsidR="006E44FE">
        <w:t xml:space="preserve"> </w:t>
      </w:r>
      <w:r>
        <w:t>will</w:t>
      </w:r>
      <w:r w:rsidR="006E44FE">
        <w:t xml:space="preserve"> </w:t>
      </w:r>
      <w:r>
        <w:t>be</w:t>
      </w:r>
      <w:r w:rsidR="006E44FE">
        <w:t xml:space="preserve"> </w:t>
      </w:r>
      <w:r>
        <w:t>the</w:t>
      </w:r>
      <w:r w:rsidR="006E44FE">
        <w:t xml:space="preserve"> </w:t>
      </w:r>
      <w:r>
        <w:t>ultimate</w:t>
      </w:r>
      <w:r w:rsidR="006E44FE">
        <w:t xml:space="preserve"> </w:t>
      </w:r>
      <w:r w:rsidRPr="00E73886">
        <w:t>festival</w:t>
      </w:r>
      <w:r>
        <w:t>,</w:t>
      </w:r>
      <w:r w:rsidR="006E44FE">
        <w:t xml:space="preserve"> </w:t>
      </w:r>
      <w:r>
        <w:t>the</w:t>
      </w:r>
      <w:r w:rsidR="006E44FE">
        <w:t xml:space="preserve"> </w:t>
      </w:r>
      <w:r w:rsidRPr="00E73886">
        <w:t>festival</w:t>
      </w:r>
      <w:r w:rsidR="006E44FE">
        <w:t xml:space="preserve"> </w:t>
      </w:r>
      <w:r>
        <w:t>that</w:t>
      </w:r>
      <w:r w:rsidR="006E44FE">
        <w:t xml:space="preserve"> </w:t>
      </w:r>
      <w:r>
        <w:t>demonstrates</w:t>
      </w:r>
      <w:r w:rsidR="006E44FE">
        <w:t xml:space="preserve"> </w:t>
      </w:r>
      <w:r>
        <w:t>his</w:t>
      </w:r>
      <w:r w:rsidR="006E44FE">
        <w:t xml:space="preserve"> </w:t>
      </w:r>
      <w:r w:rsidRPr="00E73886">
        <w:t>covenantal</w:t>
      </w:r>
      <w:r w:rsidR="006E44FE">
        <w:t xml:space="preserve"> </w:t>
      </w:r>
      <w:r>
        <w:t>relationship.</w:t>
      </w:r>
    </w:p>
    <w:p w14:paraId="565E05CD" w14:textId="77777777" w:rsidR="00744058" w:rsidRDefault="00744058" w:rsidP="00744058"/>
    <w:p w14:paraId="70116435" w14:textId="7894FCA2" w:rsidR="00744058" w:rsidRDefault="00744058" w:rsidP="00744058">
      <w:r>
        <w:t>As</w:t>
      </w:r>
      <w:r w:rsidR="006E44FE">
        <w:t xml:space="preserve"> </w:t>
      </w:r>
      <w:r>
        <w:t>the</w:t>
      </w:r>
      <w:r w:rsidR="006E44FE">
        <w:t xml:space="preserve"> </w:t>
      </w:r>
      <w:r w:rsidRPr="00E73886">
        <w:t>nation</w:t>
      </w:r>
      <w:r w:rsidR="006E44FE">
        <w:t xml:space="preserve"> </w:t>
      </w:r>
      <w:r>
        <w:t>of</w:t>
      </w:r>
      <w:r w:rsidR="006E44FE">
        <w:t xml:space="preserve"> </w:t>
      </w:r>
      <w:r>
        <w:t>Israel</w:t>
      </w:r>
      <w:r w:rsidR="006E44FE">
        <w:t xml:space="preserve"> </w:t>
      </w:r>
      <w:r>
        <w:t>was</w:t>
      </w:r>
      <w:r w:rsidR="006E44FE">
        <w:t xml:space="preserve"> </w:t>
      </w:r>
      <w:r w:rsidRPr="00E73886">
        <w:t>birthed</w:t>
      </w:r>
      <w:r w:rsidR="006E44FE" w:rsidRPr="00E73886">
        <w:t xml:space="preserve"> </w:t>
      </w:r>
      <w:r w:rsidRPr="00E73886">
        <w:t>from</w:t>
      </w:r>
      <w:r w:rsidR="006E44FE" w:rsidRPr="00E73886">
        <w:t xml:space="preserve"> </w:t>
      </w:r>
      <w:r w:rsidRPr="00E73886">
        <w:t>the</w:t>
      </w:r>
      <w:r w:rsidR="006E44FE" w:rsidRPr="00E73886">
        <w:t xml:space="preserve"> </w:t>
      </w:r>
      <w:r w:rsidRPr="00E73886">
        <w:t>crucible</w:t>
      </w:r>
      <w:r w:rsidR="006E44FE" w:rsidRPr="00E73886">
        <w:t xml:space="preserve"> </w:t>
      </w:r>
      <w:r w:rsidRPr="00E73886">
        <w:t>of</w:t>
      </w:r>
      <w:r w:rsidR="006E44FE" w:rsidRPr="00E73886">
        <w:t xml:space="preserve"> </w:t>
      </w:r>
      <w:r w:rsidRPr="00E73886">
        <w:t>Egypt</w:t>
      </w:r>
      <w:r>
        <w:t>,</w:t>
      </w:r>
      <w:r w:rsidR="006E44FE">
        <w:t xml:space="preserve"> </w:t>
      </w:r>
      <w:r>
        <w:t>on</w:t>
      </w:r>
      <w:r w:rsidR="006E44FE">
        <w:t xml:space="preserve"> </w:t>
      </w:r>
      <w:r>
        <w:t>Passover,</w:t>
      </w:r>
      <w:r w:rsidR="006E44FE">
        <w:t xml:space="preserve"> </w:t>
      </w:r>
      <w:r>
        <w:t>so</w:t>
      </w:r>
      <w:r w:rsidR="006E44FE">
        <w:t xml:space="preserve"> </w:t>
      </w:r>
      <w:r>
        <w:t>the</w:t>
      </w:r>
      <w:r w:rsidR="006E44FE">
        <w:t xml:space="preserve"> </w:t>
      </w:r>
      <w:r>
        <w:t>righteous</w:t>
      </w:r>
      <w:r w:rsidR="006E44FE">
        <w:t xml:space="preserve"> </w:t>
      </w:r>
      <w:r w:rsidRPr="00E73886">
        <w:t>Gentiles</w:t>
      </w:r>
      <w:r w:rsidR="006E44FE">
        <w:t xml:space="preserve"> </w:t>
      </w:r>
      <w:r>
        <w:t>who</w:t>
      </w:r>
      <w:r w:rsidR="006E44FE">
        <w:t xml:space="preserve"> </w:t>
      </w:r>
      <w:r>
        <w:t>undergo</w:t>
      </w:r>
      <w:r w:rsidR="006E44FE">
        <w:t xml:space="preserve"> </w:t>
      </w:r>
      <w:r>
        <w:t>conversion</w:t>
      </w:r>
      <w:r w:rsidR="006E44FE">
        <w:t xml:space="preserve"> </w:t>
      </w:r>
      <w:r>
        <w:t>are</w:t>
      </w:r>
      <w:r w:rsidR="006E44FE">
        <w:t xml:space="preserve"> </w:t>
      </w:r>
      <w:r>
        <w:t>born</w:t>
      </w:r>
      <w:r w:rsidR="006E44FE">
        <w:t xml:space="preserve"> </w:t>
      </w:r>
      <w:r>
        <w:t>on</w:t>
      </w:r>
      <w:r w:rsidR="006E44FE">
        <w:t xml:space="preserve"> </w:t>
      </w:r>
      <w:r>
        <w:t>Passover.</w:t>
      </w:r>
      <w:r w:rsidR="006E44FE">
        <w:t xml:space="preserve"> </w:t>
      </w:r>
      <w:r>
        <w:t>Their</w:t>
      </w:r>
      <w:r w:rsidR="006E44FE">
        <w:t xml:space="preserve"> </w:t>
      </w:r>
      <w:r w:rsidRPr="00E73886">
        <w:t>birth</w:t>
      </w:r>
      <w:r w:rsidR="006E44FE">
        <w:t xml:space="preserve"> </w:t>
      </w:r>
      <w:r>
        <w:t>joins</w:t>
      </w:r>
      <w:r w:rsidR="006E44FE">
        <w:t xml:space="preserve"> </w:t>
      </w:r>
      <w:r>
        <w:t>them</w:t>
      </w:r>
      <w:r w:rsidR="006E44FE">
        <w:t xml:space="preserve"> </w:t>
      </w:r>
      <w:r>
        <w:t>to</w:t>
      </w:r>
      <w:r w:rsidR="006E44FE">
        <w:t xml:space="preserve"> </w:t>
      </w:r>
      <w:r>
        <w:t>the</w:t>
      </w:r>
      <w:r w:rsidR="006E44FE">
        <w:t xml:space="preserve"> </w:t>
      </w:r>
      <w:r w:rsidRPr="00E73886">
        <w:t>nation</w:t>
      </w:r>
      <w:r w:rsidR="006E44FE">
        <w:t xml:space="preserve"> </w:t>
      </w:r>
      <w:r>
        <w:t>of</w:t>
      </w:r>
      <w:r w:rsidR="006E44FE">
        <w:t xml:space="preserve"> </w:t>
      </w:r>
      <w:r>
        <w:t>Israel</w:t>
      </w:r>
      <w:r w:rsidR="006E44FE">
        <w:t xml:space="preserve"> </w:t>
      </w:r>
      <w:r>
        <w:t>on</w:t>
      </w:r>
      <w:r w:rsidR="006E44FE">
        <w:t xml:space="preserve"> </w:t>
      </w:r>
      <w:r>
        <w:t>Passover.</w:t>
      </w:r>
    </w:p>
    <w:p w14:paraId="663E442E" w14:textId="77777777" w:rsidR="00744058" w:rsidRDefault="00744058" w:rsidP="00744058"/>
    <w:p w14:paraId="7DCA8D85" w14:textId="251ED425" w:rsidR="00744058" w:rsidRDefault="00744058" w:rsidP="00744058">
      <w:pPr>
        <w:pStyle w:val="BodyText"/>
        <w:rPr>
          <w:rFonts w:eastAsia="Times New Roman"/>
        </w:rPr>
      </w:pPr>
      <w:r>
        <w:rPr>
          <w:rFonts w:eastAsia="Times New Roman"/>
        </w:rPr>
        <w:t>The</w:t>
      </w:r>
      <w:r w:rsidR="006E44FE">
        <w:rPr>
          <w:rFonts w:eastAsia="Times New Roman"/>
        </w:rPr>
        <w:t xml:space="preserve"> </w:t>
      </w:r>
      <w:r w:rsidRPr="00E73886">
        <w:rPr>
          <w:rFonts w:eastAsia="Times New Roman"/>
        </w:rPr>
        <w:t>Number</w:t>
      </w:r>
      <w:r w:rsidR="006E44FE">
        <w:rPr>
          <w:rFonts w:eastAsia="Times New Roman"/>
        </w:rPr>
        <w:t xml:space="preserve"> </w:t>
      </w:r>
      <w:r w:rsidRPr="00E73886">
        <w:rPr>
          <w:rFonts w:eastAsia="Times New Roman"/>
        </w:rPr>
        <w:t>Four</w:t>
      </w:r>
      <w:r w:rsidR="006E44FE">
        <w:rPr>
          <w:rFonts w:eastAsia="Times New Roman"/>
        </w:rPr>
        <w:t xml:space="preserve"> </w:t>
      </w:r>
      <w:r>
        <w:rPr>
          <w:rFonts w:eastAsia="Times New Roman"/>
        </w:rPr>
        <w:t>(4)</w:t>
      </w:r>
    </w:p>
    <w:p w14:paraId="5EA42E56" w14:textId="77777777" w:rsidR="00744058" w:rsidRDefault="00744058" w:rsidP="00744058"/>
    <w:p w14:paraId="5B927F5E" w14:textId="63B8C83B" w:rsidR="00744058" w:rsidRDefault="00744058" w:rsidP="00744058">
      <w:r>
        <w:rPr>
          <w:iCs/>
        </w:rPr>
        <w:t>As</w:t>
      </w:r>
      <w:r w:rsidR="006E44FE">
        <w:rPr>
          <w:iCs/>
        </w:rPr>
        <w:t xml:space="preserve"> </w:t>
      </w:r>
      <w:r>
        <w:rPr>
          <w:iCs/>
        </w:rPr>
        <w:t>you</w:t>
      </w:r>
      <w:r w:rsidR="006E44FE">
        <w:rPr>
          <w:iCs/>
        </w:rPr>
        <w:t xml:space="preserve"> </w:t>
      </w:r>
      <w:r w:rsidRPr="00E73886">
        <w:rPr>
          <w:iCs/>
        </w:rPr>
        <w:t>study</w:t>
      </w:r>
      <w:r w:rsidR="006E44FE">
        <w:rPr>
          <w:iCs/>
        </w:rPr>
        <w:t xml:space="preserve"> </w:t>
      </w:r>
      <w:r>
        <w:rPr>
          <w:iCs/>
        </w:rPr>
        <w:t>the</w:t>
      </w:r>
      <w:r w:rsidR="006E44FE">
        <w:rPr>
          <w:iCs/>
        </w:rPr>
        <w:t xml:space="preserve"> </w:t>
      </w:r>
      <w:r>
        <w:t>Passover</w:t>
      </w:r>
      <w:r>
        <w:rPr>
          <w:iCs/>
        </w:rPr>
        <w:t>,</w:t>
      </w:r>
      <w:r w:rsidR="006E44FE">
        <w:rPr>
          <w:iCs/>
        </w:rPr>
        <w:t xml:space="preserve"> </w:t>
      </w:r>
      <w:r>
        <w:rPr>
          <w:iCs/>
        </w:rPr>
        <w:t>notice</w:t>
      </w:r>
      <w:r w:rsidR="006E44FE">
        <w:rPr>
          <w:iCs/>
        </w:rPr>
        <w:t xml:space="preserve"> </w:t>
      </w:r>
      <w:r>
        <w:rPr>
          <w:iCs/>
        </w:rPr>
        <w:t>how</w:t>
      </w:r>
      <w:r w:rsidR="006E44FE">
        <w:rPr>
          <w:iCs/>
        </w:rPr>
        <w:t xml:space="preserve"> </w:t>
      </w:r>
      <w:r>
        <w:rPr>
          <w:iCs/>
        </w:rPr>
        <w:t>often</w:t>
      </w:r>
      <w:r w:rsidR="006E44FE">
        <w:rPr>
          <w:iCs/>
        </w:rPr>
        <w:t xml:space="preserve"> </w:t>
      </w:r>
      <w:r w:rsidRPr="009E58AA">
        <w:rPr>
          <w:iCs/>
        </w:rPr>
        <w:t>the</w:t>
      </w:r>
      <w:r w:rsidR="006E44FE">
        <w:rPr>
          <w:iCs/>
        </w:rPr>
        <w:t xml:space="preserve"> </w:t>
      </w:r>
      <w:r w:rsidRPr="00E73886">
        <w:rPr>
          <w:iCs/>
        </w:rPr>
        <w:t>number</w:t>
      </w:r>
      <w:r w:rsidR="006E44FE">
        <w:rPr>
          <w:iCs/>
        </w:rPr>
        <w:t xml:space="preserve"> </w:t>
      </w:r>
      <w:r w:rsidRPr="00E73886">
        <w:rPr>
          <w:iCs/>
        </w:rPr>
        <w:t>four</w:t>
      </w:r>
      <w:r w:rsidR="006E44FE">
        <w:rPr>
          <w:iCs/>
        </w:rPr>
        <w:t xml:space="preserve"> </w:t>
      </w:r>
      <w:r>
        <w:rPr>
          <w:iCs/>
        </w:rPr>
        <w:t>shows</w:t>
      </w:r>
      <w:r w:rsidR="006E44FE">
        <w:rPr>
          <w:iCs/>
        </w:rPr>
        <w:t xml:space="preserve"> </w:t>
      </w:r>
      <w:r>
        <w:rPr>
          <w:iCs/>
        </w:rPr>
        <w:t>up.</w:t>
      </w:r>
      <w:r w:rsidR="006E44FE">
        <w:rPr>
          <w:iCs/>
        </w:rPr>
        <w:t xml:space="preserve"> </w:t>
      </w:r>
      <w:r>
        <w:rPr>
          <w:iCs/>
        </w:rPr>
        <w:t>T</w:t>
      </w:r>
      <w:r>
        <w:t>he</w:t>
      </w:r>
      <w:r w:rsidR="006E44FE">
        <w:t xml:space="preserve"> </w:t>
      </w:r>
      <w:r>
        <w:t>great</w:t>
      </w:r>
      <w:r w:rsidR="006E44FE">
        <w:t xml:space="preserve"> </w:t>
      </w:r>
      <w:r>
        <w:t>Kabbalist,</w:t>
      </w:r>
      <w:r w:rsidR="006E44FE">
        <w:t xml:space="preserve"> </w:t>
      </w:r>
      <w:r>
        <w:t>the</w:t>
      </w:r>
      <w:r w:rsidR="006E44FE">
        <w:t xml:space="preserve"> </w:t>
      </w:r>
      <w:r>
        <w:t>Maharal</w:t>
      </w:r>
      <w:r w:rsidR="006E44FE">
        <w:t xml:space="preserve"> </w:t>
      </w:r>
      <w:r>
        <w:t>of</w:t>
      </w:r>
      <w:r w:rsidR="006E44FE">
        <w:t xml:space="preserve"> </w:t>
      </w:r>
      <w:r>
        <w:t>Prague,</w:t>
      </w:r>
      <w:r>
        <w:rPr>
          <w:rStyle w:val="FootnoteReference"/>
        </w:rPr>
        <w:footnoteReference w:id="7"/>
      </w:r>
      <w:r w:rsidR="006E44FE">
        <w:t xml:space="preserve"> </w:t>
      </w:r>
      <w:r w:rsidRPr="00E73886">
        <w:t>teaches</w:t>
      </w:r>
      <w:r w:rsidR="006E44FE">
        <w:t xml:space="preserve"> </w:t>
      </w:r>
      <w:r>
        <w:t>that</w:t>
      </w:r>
      <w:r w:rsidR="006E44FE">
        <w:t xml:space="preserve"> </w:t>
      </w:r>
      <w:r>
        <w:t>when</w:t>
      </w:r>
      <w:r w:rsidR="006E44FE">
        <w:t xml:space="preserve"> </w:t>
      </w:r>
      <w:r>
        <w:t>something</w:t>
      </w:r>
      <w:r w:rsidR="006E44FE">
        <w:t xml:space="preserve"> </w:t>
      </w:r>
      <w:r>
        <w:t>is</w:t>
      </w:r>
      <w:r w:rsidR="006E44FE">
        <w:t xml:space="preserve"> </w:t>
      </w:r>
      <w:r>
        <w:t>true,</w:t>
      </w:r>
      <w:r w:rsidR="006E44FE">
        <w:t xml:space="preserve"> </w:t>
      </w:r>
      <w:r>
        <w:t>it</w:t>
      </w:r>
      <w:r w:rsidR="006E44FE">
        <w:t xml:space="preserve"> </w:t>
      </w:r>
      <w:r>
        <w:t>is</w:t>
      </w:r>
      <w:r w:rsidR="006E44FE">
        <w:t xml:space="preserve"> </w:t>
      </w:r>
      <w:r>
        <w:t>true</w:t>
      </w:r>
      <w:r w:rsidR="006E44FE">
        <w:t xml:space="preserve"> </w:t>
      </w:r>
      <w:r>
        <w:t>on</w:t>
      </w:r>
      <w:r w:rsidR="006E44FE">
        <w:t xml:space="preserve"> </w:t>
      </w:r>
      <w:r>
        <w:t>every</w:t>
      </w:r>
      <w:r w:rsidR="006E44FE">
        <w:t xml:space="preserve"> </w:t>
      </w:r>
      <w:r>
        <w:t>possible</w:t>
      </w:r>
      <w:r w:rsidR="006E44FE">
        <w:t xml:space="preserve"> </w:t>
      </w:r>
      <w:r>
        <w:t>plane.</w:t>
      </w:r>
      <w:r w:rsidR="006E44FE">
        <w:t xml:space="preserve"> </w:t>
      </w:r>
      <w:r>
        <w:t>It</w:t>
      </w:r>
      <w:r w:rsidR="006E44FE">
        <w:t xml:space="preserve"> </w:t>
      </w:r>
      <w:r>
        <w:t>is</w:t>
      </w:r>
      <w:r w:rsidR="006E44FE">
        <w:t xml:space="preserve"> </w:t>
      </w:r>
      <w:r>
        <w:t>true</w:t>
      </w:r>
      <w:r w:rsidR="006E44FE">
        <w:t xml:space="preserve"> </w:t>
      </w:r>
      <w:r>
        <w:t>philosophically,</w:t>
      </w:r>
      <w:r w:rsidR="006E44FE">
        <w:t xml:space="preserve"> </w:t>
      </w:r>
      <w:r>
        <w:t>linguistically,</w:t>
      </w:r>
      <w:r w:rsidR="006E44FE">
        <w:t xml:space="preserve"> </w:t>
      </w:r>
      <w:r>
        <w:t>mathematically,</w:t>
      </w:r>
      <w:r w:rsidR="006E44FE">
        <w:t xml:space="preserve"> </w:t>
      </w:r>
      <w:r>
        <w:t>and</w:t>
      </w:r>
      <w:r w:rsidR="006E44FE">
        <w:t xml:space="preserve"> </w:t>
      </w:r>
      <w:r w:rsidRPr="00E73886">
        <w:t>spiritually</w:t>
      </w:r>
      <w:r>
        <w:t>.</w:t>
      </w:r>
      <w:r w:rsidR="006E44FE">
        <w:t xml:space="preserve"> </w:t>
      </w:r>
      <w:r>
        <w:t>And</w:t>
      </w:r>
      <w:r w:rsidR="006E44FE">
        <w:t xml:space="preserve"> </w:t>
      </w:r>
      <w:r>
        <w:t>so</w:t>
      </w:r>
      <w:r w:rsidR="006E44FE">
        <w:t xml:space="preserve"> </w:t>
      </w:r>
      <w:r>
        <w:t>we</w:t>
      </w:r>
      <w:r w:rsidR="006E44FE">
        <w:t xml:space="preserve"> </w:t>
      </w:r>
      <w:r>
        <w:t>learn</w:t>
      </w:r>
      <w:r w:rsidR="006E44FE">
        <w:t xml:space="preserve"> </w:t>
      </w:r>
      <w:r>
        <w:t>that</w:t>
      </w:r>
      <w:r w:rsidR="006E44FE">
        <w:t xml:space="preserve"> </w:t>
      </w:r>
      <w:r>
        <w:t>the</w:t>
      </w:r>
      <w:r w:rsidR="006E44FE">
        <w:t xml:space="preserve"> </w:t>
      </w:r>
      <w:r w:rsidRPr="00E73886">
        <w:t>number</w:t>
      </w:r>
      <w:r w:rsidR="006E44FE">
        <w:t xml:space="preserve"> </w:t>
      </w:r>
      <w:r w:rsidRPr="00E73886">
        <w:t>four</w:t>
      </w:r>
      <w:r w:rsidR="006E44FE">
        <w:t xml:space="preserve"> </w:t>
      </w:r>
      <w:r>
        <w:t>is</w:t>
      </w:r>
      <w:r w:rsidR="006E44FE">
        <w:t xml:space="preserve"> </w:t>
      </w:r>
      <w:r>
        <w:t>the</w:t>
      </w:r>
      <w:r w:rsidR="006E44FE">
        <w:t xml:space="preserve"> </w:t>
      </w:r>
      <w:r w:rsidRPr="00E73886">
        <w:t>number</w:t>
      </w:r>
      <w:r>
        <w:t>,</w:t>
      </w:r>
      <w:r w:rsidR="006E44FE">
        <w:t xml:space="preserve"> </w:t>
      </w:r>
      <w:r>
        <w:t>more</w:t>
      </w:r>
      <w:r w:rsidR="006E44FE">
        <w:t xml:space="preserve"> </w:t>
      </w:r>
      <w:r>
        <w:t>than</w:t>
      </w:r>
      <w:r w:rsidR="006E44FE">
        <w:t xml:space="preserve"> </w:t>
      </w:r>
      <w:r>
        <w:t>any</w:t>
      </w:r>
      <w:r w:rsidR="006E44FE">
        <w:t xml:space="preserve"> </w:t>
      </w:r>
      <w:r>
        <w:t>other,</w:t>
      </w:r>
      <w:r w:rsidR="006E44FE">
        <w:t xml:space="preserve"> </w:t>
      </w:r>
      <w:r>
        <w:t>that</w:t>
      </w:r>
      <w:r w:rsidR="006E44FE">
        <w:t xml:space="preserve"> </w:t>
      </w:r>
      <w:r>
        <w:t>encapsulates</w:t>
      </w:r>
      <w:r w:rsidR="006E44FE">
        <w:t xml:space="preserve"> </w:t>
      </w:r>
      <w:r>
        <w:t>the</w:t>
      </w:r>
      <w:r w:rsidR="006E44FE">
        <w:t xml:space="preserve"> </w:t>
      </w:r>
      <w:r>
        <w:t>message</w:t>
      </w:r>
      <w:r w:rsidR="006E44FE">
        <w:t xml:space="preserve"> </w:t>
      </w:r>
      <w:r>
        <w:t>of</w:t>
      </w:r>
      <w:r w:rsidR="006E44FE">
        <w:t xml:space="preserve"> </w:t>
      </w:r>
      <w:r w:rsidRPr="00E73886">
        <w:t>exile</w:t>
      </w:r>
      <w:r w:rsidR="006E44FE">
        <w:t xml:space="preserve"> </w:t>
      </w:r>
      <w:r>
        <w:t>and</w:t>
      </w:r>
      <w:r w:rsidR="006E44FE">
        <w:t xml:space="preserve"> </w:t>
      </w:r>
      <w:r w:rsidRPr="00E73886">
        <w:t>redemption</w:t>
      </w:r>
      <w:r>
        <w:t>,</w:t>
      </w:r>
      <w:r w:rsidR="006E44FE">
        <w:t xml:space="preserve"> </w:t>
      </w:r>
      <w:r>
        <w:t>otherwise</w:t>
      </w:r>
      <w:r w:rsidR="006E44FE">
        <w:t xml:space="preserve"> </w:t>
      </w:r>
      <w:r>
        <w:t>it</w:t>
      </w:r>
      <w:r w:rsidR="006E44FE">
        <w:t xml:space="preserve"> </w:t>
      </w:r>
      <w:r>
        <w:t>would</w:t>
      </w:r>
      <w:r w:rsidR="006E44FE">
        <w:t xml:space="preserve"> </w:t>
      </w:r>
      <w:r>
        <w:t>not</w:t>
      </w:r>
      <w:r w:rsidR="006E44FE">
        <w:t xml:space="preserve"> </w:t>
      </w:r>
      <w:r>
        <w:t>be</w:t>
      </w:r>
      <w:r w:rsidR="006E44FE">
        <w:t xml:space="preserve"> </w:t>
      </w:r>
      <w:r>
        <w:t>the</w:t>
      </w:r>
      <w:r w:rsidR="006E44FE">
        <w:t xml:space="preserve"> </w:t>
      </w:r>
      <w:r w:rsidRPr="00E73886">
        <w:t>one</w:t>
      </w:r>
      <w:r w:rsidR="006E44FE">
        <w:t xml:space="preserve"> </w:t>
      </w:r>
      <w:r>
        <w:t>used.</w:t>
      </w:r>
      <w:r w:rsidR="006E44FE">
        <w:t xml:space="preserve"> </w:t>
      </w:r>
      <w:r>
        <w:t>Keep</w:t>
      </w:r>
      <w:r w:rsidR="006E44FE">
        <w:t xml:space="preserve"> </w:t>
      </w:r>
      <w:r>
        <w:t>in</w:t>
      </w:r>
      <w:r w:rsidR="006E44FE">
        <w:t xml:space="preserve"> </w:t>
      </w:r>
      <w:r>
        <w:t>mind</w:t>
      </w:r>
      <w:r w:rsidR="006E44FE">
        <w:t xml:space="preserve"> </w:t>
      </w:r>
      <w:r>
        <w:t>that</w:t>
      </w:r>
      <w:r w:rsidR="006E44FE">
        <w:t xml:space="preserve"> </w:t>
      </w:r>
      <w:r>
        <w:t>our</w:t>
      </w:r>
      <w:r w:rsidR="006E44FE">
        <w:t xml:space="preserve"> </w:t>
      </w:r>
      <w:r>
        <w:t>Sages</w:t>
      </w:r>
      <w:r w:rsidR="006E44FE">
        <w:t xml:space="preserve"> </w:t>
      </w:r>
      <w:r w:rsidRPr="00E73886">
        <w:t>teach</w:t>
      </w:r>
      <w:r w:rsidR="006E44FE">
        <w:t xml:space="preserve"> </w:t>
      </w:r>
      <w:r>
        <w:t>us</w:t>
      </w:r>
      <w:r w:rsidR="006E44FE">
        <w:t xml:space="preserve"> </w:t>
      </w:r>
      <w:r>
        <w:t>that</w:t>
      </w:r>
      <w:r w:rsidR="006E44FE">
        <w:t xml:space="preserve"> </w:t>
      </w:r>
      <w:r>
        <w:t>the</w:t>
      </w:r>
      <w:r w:rsidR="006E44FE">
        <w:t xml:space="preserve"> </w:t>
      </w:r>
      <w:r>
        <w:t>Egyptian</w:t>
      </w:r>
      <w:r w:rsidR="006E44FE">
        <w:t xml:space="preserve"> </w:t>
      </w:r>
      <w:r w:rsidRPr="00E73886">
        <w:t>exile</w:t>
      </w:r>
      <w:r w:rsidR="006E44FE">
        <w:t xml:space="preserve"> </w:t>
      </w:r>
      <w:r>
        <w:t>is</w:t>
      </w:r>
      <w:r w:rsidR="006E44FE">
        <w:t xml:space="preserve"> </w:t>
      </w:r>
      <w:r>
        <w:t>the</w:t>
      </w:r>
      <w:r w:rsidR="006E44FE">
        <w:t xml:space="preserve"> </w:t>
      </w:r>
      <w:r>
        <w:t>prototype</w:t>
      </w:r>
      <w:r w:rsidR="006E44FE">
        <w:t xml:space="preserve"> </w:t>
      </w:r>
      <w:r>
        <w:t>for</w:t>
      </w:r>
      <w:r w:rsidR="006E44FE">
        <w:t xml:space="preserve"> </w:t>
      </w:r>
      <w:r>
        <w:t>all</w:t>
      </w:r>
      <w:r w:rsidR="006E44FE">
        <w:t xml:space="preserve"> </w:t>
      </w:r>
      <w:r w:rsidRPr="00E73886">
        <w:t>future</w:t>
      </w:r>
      <w:r w:rsidR="006E44FE">
        <w:t xml:space="preserve"> </w:t>
      </w:r>
      <w:r w:rsidRPr="00E73886">
        <w:t>exiles</w:t>
      </w:r>
      <w:r w:rsidR="006E44FE">
        <w:t xml:space="preserve"> </w:t>
      </w:r>
      <w:r>
        <w:t>(see</w:t>
      </w:r>
      <w:r w:rsidR="006E44FE">
        <w:t xml:space="preserve"> </w:t>
      </w:r>
      <w:r>
        <w:t>the</w:t>
      </w:r>
      <w:r w:rsidR="006E44FE">
        <w:t xml:space="preserve"> </w:t>
      </w:r>
      <w:r w:rsidRPr="00E73886">
        <w:t>redemption</w:t>
      </w:r>
      <w:r w:rsidR="006E44FE">
        <w:t xml:space="preserve"> </w:t>
      </w:r>
      <w:r w:rsidRPr="00E73886">
        <w:t>study</w:t>
      </w:r>
      <w:r w:rsidR="006E44FE">
        <w:t xml:space="preserve"> </w:t>
      </w:r>
      <w:r>
        <w:t>for</w:t>
      </w:r>
      <w:r w:rsidR="006E44FE">
        <w:t xml:space="preserve"> </w:t>
      </w:r>
      <w:r>
        <w:t>more</w:t>
      </w:r>
      <w:r w:rsidR="006E44FE">
        <w:t xml:space="preserve"> </w:t>
      </w:r>
      <w:r>
        <w:t>on</w:t>
      </w:r>
      <w:r w:rsidR="006E44FE">
        <w:t xml:space="preserve"> </w:t>
      </w:r>
      <w:r>
        <w:t>this</w:t>
      </w:r>
      <w:r w:rsidR="006E44FE">
        <w:t xml:space="preserve"> </w:t>
      </w:r>
      <w:r>
        <w:t>topic).</w:t>
      </w:r>
    </w:p>
    <w:p w14:paraId="1E2D2918" w14:textId="77777777" w:rsidR="00744058" w:rsidRPr="000A0954" w:rsidRDefault="00744058" w:rsidP="00744058"/>
    <w:p w14:paraId="458E3F6E" w14:textId="4BAB3A52" w:rsidR="00744058" w:rsidRPr="000A0954" w:rsidRDefault="00744058" w:rsidP="00744058">
      <w:pPr>
        <w:keepNext/>
        <w:keepLines/>
        <w:jc w:val="center"/>
        <w:rPr>
          <w:iCs/>
        </w:rPr>
      </w:pPr>
      <w:r w:rsidRPr="00E73886">
        <w:rPr>
          <w:iCs/>
        </w:rPr>
        <w:t>Four</w:t>
      </w:r>
      <w:r w:rsidR="006E44FE">
        <w:rPr>
          <w:iCs/>
        </w:rPr>
        <w:t xml:space="preserve"> </w:t>
      </w:r>
      <w:r>
        <w:rPr>
          <w:iCs/>
        </w:rPr>
        <w:t>Cups</w:t>
      </w:r>
      <w:r w:rsidR="006E44FE">
        <w:rPr>
          <w:iCs/>
        </w:rPr>
        <w:t xml:space="preserve"> </w:t>
      </w:r>
      <w:r>
        <w:rPr>
          <w:iCs/>
        </w:rPr>
        <w:t>of</w:t>
      </w:r>
      <w:r w:rsidR="006E44FE">
        <w:rPr>
          <w:iCs/>
        </w:rPr>
        <w:t xml:space="preserve"> </w:t>
      </w:r>
      <w:r>
        <w:rPr>
          <w:iCs/>
        </w:rPr>
        <w:t>Wine</w:t>
      </w:r>
    </w:p>
    <w:p w14:paraId="7D244443" w14:textId="77777777" w:rsidR="00744058" w:rsidRDefault="00744058" w:rsidP="00744058">
      <w:pPr>
        <w:keepNext/>
        <w:keepLines/>
      </w:pPr>
    </w:p>
    <w:p w14:paraId="735BAE5B" w14:textId="2E37153C" w:rsidR="00744058" w:rsidRDefault="00744058" w:rsidP="00744058">
      <w:pPr>
        <w:rPr>
          <w:iCs/>
        </w:rPr>
      </w:pPr>
      <w:r>
        <w:t>We</w:t>
      </w:r>
      <w:r w:rsidR="006E44FE">
        <w:t xml:space="preserve"> </w:t>
      </w:r>
      <w:r>
        <w:t>were</w:t>
      </w:r>
      <w:r w:rsidR="006E44FE">
        <w:t xml:space="preserve"> </w:t>
      </w:r>
      <w:r>
        <w:t>in</w:t>
      </w:r>
      <w:r w:rsidR="006E44FE">
        <w:t xml:space="preserve"> </w:t>
      </w:r>
      <w:r w:rsidRPr="00E73886">
        <w:t>exile</w:t>
      </w:r>
      <w:r>
        <w:t>,</w:t>
      </w:r>
      <w:r w:rsidR="006E44FE">
        <w:t xml:space="preserve"> </w:t>
      </w:r>
      <w:r>
        <w:t>estranged</w:t>
      </w:r>
      <w:r w:rsidR="006E44FE">
        <w:t xml:space="preserve"> </w:t>
      </w:r>
      <w:r>
        <w:t>from</w:t>
      </w:r>
      <w:r w:rsidR="006E44FE">
        <w:t xml:space="preserve"> </w:t>
      </w:r>
      <w:r>
        <w:t>our</w:t>
      </w:r>
      <w:r w:rsidR="006E44FE">
        <w:t xml:space="preserve"> </w:t>
      </w:r>
      <w:r>
        <w:t>land</w:t>
      </w:r>
      <w:r w:rsidR="006E44FE">
        <w:t xml:space="preserve"> </w:t>
      </w:r>
      <w:r>
        <w:t>and</w:t>
      </w:r>
      <w:r w:rsidR="006E44FE">
        <w:t xml:space="preserve"> </w:t>
      </w:r>
      <w:r>
        <w:t>from</w:t>
      </w:r>
      <w:r w:rsidR="006E44FE">
        <w:t xml:space="preserve"> </w:t>
      </w:r>
      <w:r w:rsidRPr="00E73886">
        <w:t>HaShem</w:t>
      </w:r>
      <w:r>
        <w:t>.</w:t>
      </w:r>
      <w:r w:rsidR="006E44FE">
        <w:t xml:space="preserve"> </w:t>
      </w:r>
      <w:r>
        <w:t>Therefore,</w:t>
      </w:r>
      <w:r w:rsidR="006E44FE">
        <w:t xml:space="preserve"> </w:t>
      </w:r>
      <w:r w:rsidRPr="00E73886">
        <w:t>HaShem</w:t>
      </w:r>
      <w:r>
        <w:t>,</w:t>
      </w:r>
      <w:r w:rsidR="006E44FE">
        <w:t xml:space="preserve"> </w:t>
      </w:r>
      <w:r>
        <w:t>Blessed</w:t>
      </w:r>
      <w:r w:rsidR="006E44FE">
        <w:t xml:space="preserve"> </w:t>
      </w:r>
      <w:r>
        <w:t>be</w:t>
      </w:r>
      <w:r w:rsidR="006E44FE">
        <w:t xml:space="preserve"> </w:t>
      </w:r>
      <w:r>
        <w:t>He,</w:t>
      </w:r>
      <w:r w:rsidR="006E44FE">
        <w:t xml:space="preserve"> </w:t>
      </w:r>
      <w:r w:rsidRPr="00E73886">
        <w:t>redeemed</w:t>
      </w:r>
      <w:r w:rsidR="006E44FE">
        <w:t xml:space="preserve"> </w:t>
      </w:r>
      <w:r>
        <w:t>us</w:t>
      </w:r>
      <w:r w:rsidR="006E44FE">
        <w:t xml:space="preserve"> </w:t>
      </w:r>
      <w:r>
        <w:t>with</w:t>
      </w:r>
      <w:r w:rsidR="006E44FE">
        <w:t xml:space="preserve"> </w:t>
      </w:r>
      <w:r w:rsidRPr="00E73886">
        <w:t>four</w:t>
      </w:r>
      <w:r w:rsidR="006E44FE">
        <w:t xml:space="preserve"> </w:t>
      </w:r>
      <w:r>
        <w:t>mighty</w:t>
      </w:r>
      <w:r w:rsidR="006E44FE">
        <w:t xml:space="preserve"> </w:t>
      </w:r>
      <w:r>
        <w:t>acts:</w:t>
      </w:r>
    </w:p>
    <w:p w14:paraId="1F3CC82E" w14:textId="77777777" w:rsidR="00744058" w:rsidRDefault="00744058" w:rsidP="00744058">
      <w:pPr>
        <w:rPr>
          <w:iCs/>
        </w:rPr>
      </w:pPr>
    </w:p>
    <w:p w14:paraId="79D84E92" w14:textId="095E2F71" w:rsidR="00744058" w:rsidRPr="000D6618" w:rsidRDefault="00744058" w:rsidP="00744058">
      <w:pPr>
        <w:ind w:left="288" w:right="288"/>
        <w:rPr>
          <w:i/>
          <w:iCs/>
        </w:rPr>
      </w:pPr>
      <w:r w:rsidRPr="000D6618">
        <w:rPr>
          <w:b/>
          <w:bCs/>
          <w:i/>
          <w:iCs/>
        </w:rPr>
        <w:t>Shemot</w:t>
      </w:r>
      <w:r w:rsidR="006E44FE">
        <w:rPr>
          <w:b/>
          <w:bCs/>
          <w:i/>
          <w:iCs/>
        </w:rPr>
        <w:t xml:space="preserve"> </w:t>
      </w:r>
      <w:r w:rsidRPr="000D6618">
        <w:rPr>
          <w:b/>
          <w:bCs/>
          <w:i/>
          <w:iCs/>
        </w:rPr>
        <w:t>(</w:t>
      </w:r>
      <w:r w:rsidRPr="00E73886">
        <w:rPr>
          <w:b/>
          <w:bCs/>
          <w:i/>
          <w:iCs/>
        </w:rPr>
        <w:t>Exodus</w:t>
      </w:r>
      <w:r w:rsidRPr="000D6618">
        <w:rPr>
          <w:b/>
          <w:bCs/>
          <w:i/>
          <w:iCs/>
        </w:rPr>
        <w:t>)</w:t>
      </w:r>
      <w:r w:rsidR="006E44FE">
        <w:rPr>
          <w:b/>
          <w:bCs/>
          <w:i/>
          <w:iCs/>
        </w:rPr>
        <w:t xml:space="preserve"> </w:t>
      </w:r>
      <w:r w:rsidRPr="000D6618">
        <w:rPr>
          <w:b/>
          <w:bCs/>
          <w:i/>
          <w:iCs/>
        </w:rPr>
        <w:t>6:6</w:t>
      </w:r>
      <w:r w:rsidR="006E44FE">
        <w:rPr>
          <w:i/>
          <w:iCs/>
        </w:rPr>
        <w:t xml:space="preserve"> </w:t>
      </w:r>
      <w:r w:rsidRPr="000D6618">
        <w:rPr>
          <w:i/>
          <w:iCs/>
        </w:rPr>
        <w:t>Wherefore</w:t>
      </w:r>
      <w:r w:rsidR="006E44FE">
        <w:rPr>
          <w:i/>
          <w:iCs/>
        </w:rPr>
        <w:t xml:space="preserve"> </w:t>
      </w:r>
      <w:r w:rsidRPr="000D6618">
        <w:rPr>
          <w:i/>
          <w:iCs/>
        </w:rPr>
        <w:t>say</w:t>
      </w:r>
      <w:r w:rsidR="006E44FE">
        <w:rPr>
          <w:i/>
          <w:iCs/>
        </w:rPr>
        <w:t xml:space="preserve"> </w:t>
      </w:r>
      <w:r w:rsidRPr="000D6618">
        <w:rPr>
          <w:i/>
          <w:iCs/>
        </w:rPr>
        <w:t>unto</w:t>
      </w:r>
      <w:r w:rsidR="006E44FE">
        <w:rPr>
          <w:i/>
          <w:iCs/>
        </w:rPr>
        <w:t xml:space="preserve"> </w:t>
      </w:r>
      <w:r w:rsidRPr="000D6618">
        <w:rPr>
          <w:i/>
          <w:iCs/>
        </w:rPr>
        <w:t>the</w:t>
      </w:r>
      <w:r w:rsidR="006E44FE">
        <w:rPr>
          <w:i/>
          <w:iCs/>
        </w:rPr>
        <w:t xml:space="preserve"> </w:t>
      </w:r>
      <w:r w:rsidRPr="000D6618">
        <w:rPr>
          <w:i/>
          <w:iCs/>
        </w:rPr>
        <w:t>children</w:t>
      </w:r>
      <w:r w:rsidR="006E44FE">
        <w:rPr>
          <w:i/>
          <w:iCs/>
        </w:rPr>
        <w:t xml:space="preserve"> </w:t>
      </w:r>
      <w:r w:rsidRPr="000D6618">
        <w:rPr>
          <w:i/>
          <w:iCs/>
        </w:rPr>
        <w:t>of</w:t>
      </w:r>
      <w:r w:rsidR="006E44FE">
        <w:rPr>
          <w:i/>
          <w:iCs/>
        </w:rPr>
        <w:t xml:space="preserve"> </w:t>
      </w:r>
      <w:r w:rsidRPr="000D6618">
        <w:rPr>
          <w:i/>
          <w:iCs/>
        </w:rPr>
        <w:t>Israel,</w:t>
      </w:r>
      <w:r w:rsidR="006E44FE">
        <w:rPr>
          <w:i/>
          <w:iCs/>
        </w:rPr>
        <w:t xml:space="preserve"> </w:t>
      </w:r>
    </w:p>
    <w:p w14:paraId="7A4B2A47" w14:textId="565F727F" w:rsidR="00744058" w:rsidRPr="000D6618" w:rsidRDefault="00744058" w:rsidP="00744058">
      <w:pPr>
        <w:numPr>
          <w:ilvl w:val="0"/>
          <w:numId w:val="1"/>
        </w:numPr>
        <w:ind w:right="288"/>
        <w:rPr>
          <w:i/>
          <w:iCs/>
        </w:rPr>
      </w:pPr>
      <w:r w:rsidRPr="000D6618">
        <w:rPr>
          <w:i/>
          <w:iCs/>
        </w:rPr>
        <w:t>I</w:t>
      </w:r>
      <w:r w:rsidR="006E44FE">
        <w:rPr>
          <w:i/>
          <w:iCs/>
        </w:rPr>
        <w:t xml:space="preserve"> </w:t>
      </w:r>
      <w:r w:rsidRPr="000D6618">
        <w:rPr>
          <w:i/>
          <w:iCs/>
        </w:rPr>
        <w:t>[am]</w:t>
      </w:r>
      <w:r w:rsidR="006E44FE">
        <w:rPr>
          <w:i/>
          <w:iCs/>
        </w:rPr>
        <w:t xml:space="preserve"> </w:t>
      </w:r>
      <w:r w:rsidRPr="00E73886">
        <w:rPr>
          <w:i/>
          <w:iCs/>
        </w:rPr>
        <w:t>HaShem</w:t>
      </w:r>
      <w:r w:rsidRPr="000D6618">
        <w:rPr>
          <w:i/>
          <w:iCs/>
        </w:rPr>
        <w:t>,</w:t>
      </w:r>
      <w:r w:rsidR="006E44FE">
        <w:rPr>
          <w:i/>
          <w:iCs/>
        </w:rPr>
        <w:t xml:space="preserve"> </w:t>
      </w:r>
      <w:r w:rsidRPr="000D6618">
        <w:rPr>
          <w:i/>
          <w:iCs/>
        </w:rPr>
        <w:t>and</w:t>
      </w:r>
      <w:r w:rsidR="006E44FE">
        <w:rPr>
          <w:i/>
          <w:iCs/>
        </w:rPr>
        <w:t xml:space="preserve"> </w:t>
      </w:r>
    </w:p>
    <w:p w14:paraId="30A1CDB8" w14:textId="5CF2FB0C" w:rsidR="00744058" w:rsidRPr="000D6618" w:rsidRDefault="00744058" w:rsidP="00744058">
      <w:pPr>
        <w:numPr>
          <w:ilvl w:val="0"/>
          <w:numId w:val="1"/>
        </w:numPr>
        <w:ind w:right="288"/>
        <w:rPr>
          <w:i/>
          <w:iCs/>
        </w:rPr>
      </w:pPr>
      <w:r w:rsidRPr="000D6618">
        <w:rPr>
          <w:i/>
          <w:iCs/>
        </w:rPr>
        <w:t>I</w:t>
      </w:r>
      <w:r w:rsidR="006E44FE">
        <w:rPr>
          <w:i/>
          <w:iCs/>
        </w:rPr>
        <w:t xml:space="preserve"> </w:t>
      </w:r>
      <w:r w:rsidRPr="000D6618">
        <w:rPr>
          <w:i/>
          <w:iCs/>
        </w:rPr>
        <w:t>will</w:t>
      </w:r>
      <w:r w:rsidR="006E44FE">
        <w:rPr>
          <w:i/>
          <w:iCs/>
        </w:rPr>
        <w:t xml:space="preserve"> </w:t>
      </w:r>
      <w:r w:rsidRPr="000D6618">
        <w:rPr>
          <w:i/>
          <w:iCs/>
        </w:rPr>
        <w:t>bring</w:t>
      </w:r>
      <w:r w:rsidR="006E44FE">
        <w:rPr>
          <w:i/>
          <w:iCs/>
        </w:rPr>
        <w:t xml:space="preserve"> </w:t>
      </w:r>
      <w:r w:rsidRPr="000D6618">
        <w:rPr>
          <w:i/>
          <w:iCs/>
        </w:rPr>
        <w:t>you</w:t>
      </w:r>
      <w:r w:rsidR="006E44FE">
        <w:rPr>
          <w:i/>
          <w:iCs/>
        </w:rPr>
        <w:t xml:space="preserve"> </w:t>
      </w:r>
      <w:r w:rsidRPr="000D6618">
        <w:rPr>
          <w:i/>
          <w:iCs/>
        </w:rPr>
        <w:t>out</w:t>
      </w:r>
      <w:r w:rsidR="006E44FE">
        <w:rPr>
          <w:i/>
          <w:iCs/>
        </w:rPr>
        <w:t xml:space="preserve"> </w:t>
      </w:r>
      <w:r w:rsidRPr="000D6618">
        <w:rPr>
          <w:i/>
          <w:iCs/>
        </w:rPr>
        <w:t>from</w:t>
      </w:r>
      <w:r w:rsidR="006E44FE">
        <w:rPr>
          <w:i/>
          <w:iCs/>
        </w:rPr>
        <w:t xml:space="preserve"> </w:t>
      </w:r>
      <w:r w:rsidRPr="000D6618">
        <w:rPr>
          <w:i/>
          <w:iCs/>
        </w:rPr>
        <w:t>under</w:t>
      </w:r>
      <w:r w:rsidR="006E44FE">
        <w:rPr>
          <w:i/>
          <w:iCs/>
        </w:rPr>
        <w:t xml:space="preserve"> </w:t>
      </w:r>
      <w:r w:rsidRPr="000D6618">
        <w:rPr>
          <w:i/>
          <w:iCs/>
        </w:rPr>
        <w:t>the</w:t>
      </w:r>
      <w:r w:rsidR="006E44FE">
        <w:rPr>
          <w:i/>
          <w:iCs/>
        </w:rPr>
        <w:t xml:space="preserve"> </w:t>
      </w:r>
      <w:r w:rsidRPr="000D6618">
        <w:rPr>
          <w:i/>
          <w:iCs/>
        </w:rPr>
        <w:t>burdens</w:t>
      </w:r>
      <w:r w:rsidR="006E44FE">
        <w:rPr>
          <w:i/>
          <w:iCs/>
        </w:rPr>
        <w:t xml:space="preserve"> </w:t>
      </w:r>
      <w:r w:rsidRPr="000D6618">
        <w:rPr>
          <w:i/>
          <w:iCs/>
        </w:rPr>
        <w:t>of</w:t>
      </w:r>
      <w:r w:rsidR="006E44FE">
        <w:rPr>
          <w:i/>
          <w:iCs/>
        </w:rPr>
        <w:t xml:space="preserve"> </w:t>
      </w:r>
      <w:r w:rsidRPr="000D6618">
        <w:rPr>
          <w:i/>
          <w:iCs/>
        </w:rPr>
        <w:t>the</w:t>
      </w:r>
      <w:r w:rsidR="006E44FE">
        <w:rPr>
          <w:i/>
          <w:iCs/>
        </w:rPr>
        <w:t xml:space="preserve"> </w:t>
      </w:r>
      <w:r w:rsidRPr="000D6618">
        <w:rPr>
          <w:i/>
          <w:iCs/>
        </w:rPr>
        <w:t>Egyptians,</w:t>
      </w:r>
      <w:r w:rsidR="006E44FE">
        <w:rPr>
          <w:i/>
          <w:iCs/>
        </w:rPr>
        <w:t xml:space="preserve"> </w:t>
      </w:r>
      <w:r w:rsidRPr="000D6618">
        <w:rPr>
          <w:i/>
          <w:iCs/>
        </w:rPr>
        <w:t>and</w:t>
      </w:r>
      <w:r w:rsidR="006E44FE">
        <w:rPr>
          <w:i/>
          <w:iCs/>
        </w:rPr>
        <w:t xml:space="preserve"> </w:t>
      </w:r>
    </w:p>
    <w:p w14:paraId="4A5DE349" w14:textId="108A15D7" w:rsidR="00744058" w:rsidRPr="000D6618" w:rsidRDefault="00744058" w:rsidP="00744058">
      <w:pPr>
        <w:numPr>
          <w:ilvl w:val="0"/>
          <w:numId w:val="1"/>
        </w:numPr>
        <w:ind w:right="288"/>
        <w:rPr>
          <w:i/>
          <w:iCs/>
        </w:rPr>
      </w:pPr>
      <w:r w:rsidRPr="000D6618">
        <w:rPr>
          <w:i/>
          <w:iCs/>
        </w:rPr>
        <w:t>I</w:t>
      </w:r>
      <w:r w:rsidR="006E44FE">
        <w:rPr>
          <w:i/>
          <w:iCs/>
        </w:rPr>
        <w:t xml:space="preserve"> </w:t>
      </w:r>
      <w:r w:rsidRPr="000D6618">
        <w:rPr>
          <w:i/>
          <w:iCs/>
        </w:rPr>
        <w:t>will</w:t>
      </w:r>
      <w:r w:rsidR="006E44FE">
        <w:rPr>
          <w:i/>
          <w:iCs/>
        </w:rPr>
        <w:t xml:space="preserve"> </w:t>
      </w:r>
      <w:r w:rsidRPr="000D6618">
        <w:rPr>
          <w:i/>
          <w:iCs/>
        </w:rPr>
        <w:t>rid</w:t>
      </w:r>
      <w:r w:rsidR="006E44FE">
        <w:rPr>
          <w:i/>
          <w:iCs/>
        </w:rPr>
        <w:t xml:space="preserve"> </w:t>
      </w:r>
      <w:r w:rsidRPr="000D6618">
        <w:rPr>
          <w:i/>
          <w:iCs/>
        </w:rPr>
        <w:t>you</w:t>
      </w:r>
      <w:r w:rsidR="006E44FE">
        <w:rPr>
          <w:i/>
          <w:iCs/>
        </w:rPr>
        <w:t xml:space="preserve"> </w:t>
      </w:r>
      <w:r w:rsidRPr="000D6618">
        <w:rPr>
          <w:i/>
          <w:iCs/>
        </w:rPr>
        <w:t>out</w:t>
      </w:r>
      <w:r w:rsidR="006E44FE">
        <w:rPr>
          <w:i/>
          <w:iCs/>
        </w:rPr>
        <w:t xml:space="preserve"> </w:t>
      </w:r>
      <w:r w:rsidRPr="000D6618">
        <w:rPr>
          <w:i/>
          <w:iCs/>
        </w:rPr>
        <w:t>of</w:t>
      </w:r>
      <w:r w:rsidR="006E44FE">
        <w:rPr>
          <w:i/>
          <w:iCs/>
        </w:rPr>
        <w:t xml:space="preserve"> </w:t>
      </w:r>
      <w:r w:rsidRPr="000D6618">
        <w:rPr>
          <w:i/>
          <w:iCs/>
        </w:rPr>
        <w:t>their</w:t>
      </w:r>
      <w:r w:rsidR="006E44FE">
        <w:rPr>
          <w:i/>
          <w:iCs/>
        </w:rPr>
        <w:t xml:space="preserve"> </w:t>
      </w:r>
      <w:r w:rsidRPr="000D6618">
        <w:rPr>
          <w:i/>
          <w:iCs/>
        </w:rPr>
        <w:t>bondage,</w:t>
      </w:r>
      <w:r w:rsidR="006E44FE">
        <w:rPr>
          <w:i/>
          <w:iCs/>
        </w:rPr>
        <w:t xml:space="preserve"> </w:t>
      </w:r>
      <w:r w:rsidRPr="000D6618">
        <w:rPr>
          <w:i/>
          <w:iCs/>
        </w:rPr>
        <w:t>and</w:t>
      </w:r>
      <w:r w:rsidR="006E44FE">
        <w:rPr>
          <w:i/>
          <w:iCs/>
        </w:rPr>
        <w:t xml:space="preserve"> </w:t>
      </w:r>
    </w:p>
    <w:p w14:paraId="0EE54063" w14:textId="35168AA6" w:rsidR="00744058" w:rsidRPr="000D6618" w:rsidRDefault="00744058" w:rsidP="00744058">
      <w:pPr>
        <w:numPr>
          <w:ilvl w:val="0"/>
          <w:numId w:val="1"/>
        </w:numPr>
        <w:ind w:right="288"/>
        <w:rPr>
          <w:i/>
          <w:iCs/>
        </w:rPr>
      </w:pPr>
      <w:r w:rsidRPr="000D6618">
        <w:rPr>
          <w:i/>
          <w:iCs/>
        </w:rPr>
        <w:t>I</w:t>
      </w:r>
      <w:r w:rsidR="006E44FE">
        <w:rPr>
          <w:i/>
          <w:iCs/>
        </w:rPr>
        <w:t xml:space="preserve"> </w:t>
      </w:r>
      <w:r w:rsidRPr="000D6618">
        <w:rPr>
          <w:i/>
          <w:iCs/>
        </w:rPr>
        <w:t>will</w:t>
      </w:r>
      <w:r w:rsidR="006E44FE">
        <w:rPr>
          <w:i/>
          <w:iCs/>
        </w:rPr>
        <w:t xml:space="preserve"> </w:t>
      </w:r>
      <w:r w:rsidRPr="00E73886">
        <w:rPr>
          <w:i/>
          <w:iCs/>
        </w:rPr>
        <w:t>redeem</w:t>
      </w:r>
      <w:r w:rsidR="006E44FE">
        <w:rPr>
          <w:i/>
          <w:iCs/>
        </w:rPr>
        <w:t xml:space="preserve"> </w:t>
      </w:r>
      <w:r w:rsidRPr="000D6618">
        <w:rPr>
          <w:i/>
          <w:iCs/>
        </w:rPr>
        <w:t>you</w:t>
      </w:r>
      <w:r w:rsidR="006E44FE">
        <w:rPr>
          <w:i/>
          <w:iCs/>
        </w:rPr>
        <w:t xml:space="preserve"> </w:t>
      </w:r>
      <w:r w:rsidRPr="000D6618">
        <w:rPr>
          <w:i/>
          <w:iCs/>
        </w:rPr>
        <w:t>with</w:t>
      </w:r>
      <w:r w:rsidR="006E44FE">
        <w:rPr>
          <w:i/>
          <w:iCs/>
        </w:rPr>
        <w:t xml:space="preserve"> </w:t>
      </w:r>
      <w:r w:rsidRPr="000D6618">
        <w:rPr>
          <w:i/>
          <w:iCs/>
        </w:rPr>
        <w:t>a</w:t>
      </w:r>
      <w:r w:rsidR="006E44FE">
        <w:rPr>
          <w:i/>
          <w:iCs/>
        </w:rPr>
        <w:t xml:space="preserve"> </w:t>
      </w:r>
      <w:r w:rsidR="006A4907" w:rsidRPr="000D6618">
        <w:rPr>
          <w:i/>
          <w:iCs/>
        </w:rPr>
        <w:t>stretched-out</w:t>
      </w:r>
      <w:r w:rsidR="006E44FE">
        <w:rPr>
          <w:i/>
          <w:iCs/>
        </w:rPr>
        <w:t xml:space="preserve"> </w:t>
      </w:r>
      <w:r w:rsidRPr="000D6618">
        <w:rPr>
          <w:i/>
          <w:iCs/>
        </w:rPr>
        <w:t>arm,</w:t>
      </w:r>
      <w:r w:rsidR="006E44FE">
        <w:rPr>
          <w:i/>
          <w:iCs/>
        </w:rPr>
        <w:t xml:space="preserve"> </w:t>
      </w:r>
      <w:r w:rsidRPr="000D6618">
        <w:rPr>
          <w:i/>
          <w:iCs/>
        </w:rPr>
        <w:t>and</w:t>
      </w:r>
      <w:r w:rsidR="006E44FE">
        <w:rPr>
          <w:i/>
          <w:iCs/>
        </w:rPr>
        <w:t xml:space="preserve"> </w:t>
      </w:r>
      <w:r w:rsidRPr="000D6618">
        <w:rPr>
          <w:i/>
          <w:iCs/>
        </w:rPr>
        <w:t>with</w:t>
      </w:r>
      <w:r w:rsidR="006E44FE">
        <w:rPr>
          <w:i/>
          <w:iCs/>
        </w:rPr>
        <w:t xml:space="preserve"> </w:t>
      </w:r>
      <w:r w:rsidRPr="000D6618">
        <w:rPr>
          <w:i/>
          <w:iCs/>
        </w:rPr>
        <w:t>great</w:t>
      </w:r>
      <w:r w:rsidR="006E44FE">
        <w:rPr>
          <w:i/>
          <w:iCs/>
        </w:rPr>
        <w:t xml:space="preserve"> </w:t>
      </w:r>
      <w:r w:rsidRPr="000D6618">
        <w:rPr>
          <w:i/>
          <w:iCs/>
        </w:rPr>
        <w:t>judgments.</w:t>
      </w:r>
    </w:p>
    <w:p w14:paraId="0BE3D9C7" w14:textId="77777777" w:rsidR="00744058" w:rsidRDefault="00744058" w:rsidP="00744058"/>
    <w:p w14:paraId="3F266988" w14:textId="54154D61" w:rsidR="00744058" w:rsidRDefault="00744058" w:rsidP="00744058">
      <w:r>
        <w:t>The</w:t>
      </w:r>
      <w:r w:rsidR="006E44FE">
        <w:t xml:space="preserve"> </w:t>
      </w:r>
      <w:r w:rsidRPr="00E73886">
        <w:t>redemption</w:t>
      </w:r>
      <w:r w:rsidR="006E44FE">
        <w:t xml:space="preserve"> </w:t>
      </w:r>
      <w:r>
        <w:t>of</w:t>
      </w:r>
      <w:r w:rsidR="006E44FE">
        <w:t xml:space="preserve"> </w:t>
      </w:r>
      <w:r>
        <w:t>Shemot</w:t>
      </w:r>
      <w:r w:rsidR="006E44FE">
        <w:t xml:space="preserve"> </w:t>
      </w:r>
      <w:r>
        <w:t>(</w:t>
      </w:r>
      <w:r w:rsidRPr="00E73886">
        <w:t>Exodus</w:t>
      </w:r>
      <w:r>
        <w:t>)</w:t>
      </w:r>
      <w:r w:rsidR="006E44FE">
        <w:t xml:space="preserve"> </w:t>
      </w:r>
      <w:r>
        <w:t>6:6</w:t>
      </w:r>
      <w:r w:rsidR="006E44FE">
        <w:t xml:space="preserve"> </w:t>
      </w:r>
      <w:r>
        <w:t>is</w:t>
      </w:r>
      <w:r w:rsidR="006E44FE">
        <w:t xml:space="preserve"> </w:t>
      </w:r>
      <w:r>
        <w:t>represented</w:t>
      </w:r>
      <w:r w:rsidR="006E44FE">
        <w:t xml:space="preserve"> </w:t>
      </w:r>
      <w:r>
        <w:t>by</w:t>
      </w:r>
      <w:r w:rsidR="006E44FE">
        <w:t xml:space="preserve"> </w:t>
      </w:r>
      <w:r>
        <w:t>the</w:t>
      </w:r>
      <w:r w:rsidR="006E44FE">
        <w:t xml:space="preserve"> </w:t>
      </w:r>
      <w:r w:rsidRPr="00E73886">
        <w:t>four</w:t>
      </w:r>
      <w:r w:rsidR="006E44FE">
        <w:t xml:space="preserve"> </w:t>
      </w:r>
      <w:r>
        <w:t>cups</w:t>
      </w:r>
      <w:r w:rsidR="006E44FE">
        <w:t xml:space="preserve"> </w:t>
      </w:r>
      <w:r>
        <w:t>of</w:t>
      </w:r>
      <w:r w:rsidR="006E44FE">
        <w:t xml:space="preserve"> </w:t>
      </w:r>
      <w:r>
        <w:t>wine</w:t>
      </w:r>
      <w:r w:rsidR="006E44FE">
        <w:t xml:space="preserve"> </w:t>
      </w:r>
      <w:r>
        <w:t>we</w:t>
      </w:r>
      <w:r w:rsidR="006E44FE">
        <w:t xml:space="preserve"> </w:t>
      </w:r>
      <w:r>
        <w:t>take</w:t>
      </w:r>
      <w:r w:rsidR="006E44FE">
        <w:t xml:space="preserve"> </w:t>
      </w:r>
      <w:r>
        <w:t>during</w:t>
      </w:r>
      <w:r w:rsidR="006E44FE">
        <w:t xml:space="preserve"> </w:t>
      </w:r>
      <w:r>
        <w:t>our</w:t>
      </w:r>
      <w:r w:rsidR="006E44FE">
        <w:t xml:space="preserve"> </w:t>
      </w:r>
      <w:r w:rsidRPr="00E73886">
        <w:t>seder</w:t>
      </w:r>
      <w:r>
        <w:t>.</w:t>
      </w:r>
      <w:r w:rsidR="006E44FE">
        <w:t xml:space="preserve"> </w:t>
      </w:r>
    </w:p>
    <w:p w14:paraId="3FAB4FC3" w14:textId="77777777" w:rsidR="00744058" w:rsidRDefault="00744058" w:rsidP="00744058"/>
    <w:p w14:paraId="2A1FBF03" w14:textId="6F26EE95" w:rsidR="00744058" w:rsidRDefault="00744058" w:rsidP="00744058">
      <w:r>
        <w:t>The</w:t>
      </w:r>
      <w:r w:rsidR="006E44FE">
        <w:t xml:space="preserve"> </w:t>
      </w:r>
      <w:r w:rsidRPr="00E73886">
        <w:t>Midrash</w:t>
      </w:r>
      <w:r w:rsidR="006E44FE">
        <w:t xml:space="preserve"> </w:t>
      </w:r>
      <w:r w:rsidRPr="009E58AA">
        <w:t>Rabbah</w:t>
      </w:r>
      <w:r>
        <w:rPr>
          <w:rStyle w:val="FootnoteReference"/>
        </w:rPr>
        <w:footnoteReference w:id="8"/>
      </w:r>
      <w:r w:rsidR="006E44FE">
        <w:t xml:space="preserve"> </w:t>
      </w:r>
      <w:r>
        <w:t>explains</w:t>
      </w:r>
      <w:r w:rsidR="006E44FE">
        <w:t xml:space="preserve"> </w:t>
      </w:r>
      <w:r>
        <w:t>that</w:t>
      </w:r>
      <w:r w:rsidR="006E44FE">
        <w:t xml:space="preserve"> </w:t>
      </w:r>
      <w:r>
        <w:t>the</w:t>
      </w:r>
      <w:r w:rsidR="006E44FE">
        <w:t xml:space="preserve"> </w:t>
      </w:r>
      <w:r w:rsidRPr="00E73886">
        <w:t>four</w:t>
      </w:r>
      <w:r w:rsidR="006E44FE">
        <w:t xml:space="preserve"> </w:t>
      </w:r>
      <w:r>
        <w:t>cups</w:t>
      </w:r>
      <w:r w:rsidR="006E44FE">
        <w:t xml:space="preserve"> </w:t>
      </w:r>
      <w:r>
        <w:t>of</w:t>
      </w:r>
      <w:r w:rsidR="006E44FE">
        <w:t xml:space="preserve"> </w:t>
      </w:r>
      <w:r>
        <w:t>wine</w:t>
      </w:r>
      <w:r w:rsidR="006E44FE">
        <w:t xml:space="preserve"> </w:t>
      </w:r>
      <w:r>
        <w:t>correspond</w:t>
      </w:r>
      <w:r w:rsidR="006E44FE">
        <w:t xml:space="preserve"> </w:t>
      </w:r>
      <w:r>
        <w:t>to</w:t>
      </w:r>
      <w:r w:rsidR="006E44FE">
        <w:t xml:space="preserve"> </w:t>
      </w:r>
      <w:r>
        <w:t>these</w:t>
      </w:r>
      <w:r w:rsidR="006E44FE">
        <w:t xml:space="preserve"> </w:t>
      </w:r>
      <w:r w:rsidRPr="00E73886">
        <w:t>four</w:t>
      </w:r>
      <w:r w:rsidR="006E44FE">
        <w:t xml:space="preserve"> </w:t>
      </w:r>
      <w:r w:rsidRPr="00E73886">
        <w:t>stages</w:t>
      </w:r>
      <w:r w:rsidR="006E44FE">
        <w:t xml:space="preserve"> </w:t>
      </w:r>
      <w:r>
        <w:t>of</w:t>
      </w:r>
      <w:r w:rsidR="006E44FE">
        <w:t xml:space="preserve"> </w:t>
      </w:r>
      <w:r w:rsidRPr="00E73886">
        <w:t>redemption</w:t>
      </w:r>
      <w:r>
        <w:t>.</w:t>
      </w:r>
      <w:r w:rsidR="006E44FE">
        <w:t xml:space="preserve"> </w:t>
      </w:r>
      <w:r>
        <w:t>By</w:t>
      </w:r>
      <w:r w:rsidR="006E44FE">
        <w:t xml:space="preserve"> </w:t>
      </w:r>
      <w:r>
        <w:t>contrast,</w:t>
      </w:r>
      <w:r w:rsidR="006E44FE">
        <w:t xml:space="preserve"> </w:t>
      </w:r>
      <w:r>
        <w:t>the</w:t>
      </w:r>
      <w:r w:rsidR="006E44FE">
        <w:t xml:space="preserve"> </w:t>
      </w:r>
      <w:r w:rsidRPr="00E73886">
        <w:t>Gemara</w:t>
      </w:r>
      <w:r w:rsidR="006E44FE">
        <w:t xml:space="preserve"> </w:t>
      </w:r>
      <w:r>
        <w:t>says:</w:t>
      </w:r>
    </w:p>
    <w:p w14:paraId="1EEFA165" w14:textId="77777777" w:rsidR="00744058" w:rsidRDefault="00744058" w:rsidP="00744058"/>
    <w:p w14:paraId="6A0F6838" w14:textId="099DFDAA" w:rsidR="00744058" w:rsidRDefault="00744058" w:rsidP="00744058">
      <w:pPr>
        <w:ind w:left="288" w:right="288"/>
        <w:rPr>
          <w:i/>
        </w:rPr>
      </w:pPr>
      <w:r>
        <w:rPr>
          <w:b/>
          <w:bCs/>
          <w:i/>
        </w:rPr>
        <w:t>Pesachim</w:t>
      </w:r>
      <w:r w:rsidR="006E44FE">
        <w:rPr>
          <w:b/>
          <w:bCs/>
          <w:i/>
        </w:rPr>
        <w:t xml:space="preserve"> </w:t>
      </w:r>
      <w:r>
        <w:rPr>
          <w:b/>
          <w:bCs/>
          <w:i/>
        </w:rPr>
        <w:t>117b</w:t>
      </w:r>
      <w:r w:rsidR="006E44FE">
        <w:rPr>
          <w:b/>
          <w:bCs/>
          <w:i/>
        </w:rPr>
        <w:t xml:space="preserve"> </w:t>
      </w:r>
      <w:r>
        <w:rPr>
          <w:b/>
          <w:bCs/>
          <w:i/>
        </w:rPr>
        <w:t>R.</w:t>
      </w:r>
      <w:r w:rsidR="006E44FE">
        <w:rPr>
          <w:i/>
        </w:rPr>
        <w:t xml:space="preserve"> </w:t>
      </w:r>
      <w:r>
        <w:rPr>
          <w:i/>
        </w:rPr>
        <w:t>Hanan</w:t>
      </w:r>
      <w:r w:rsidR="006E44FE">
        <w:rPr>
          <w:i/>
        </w:rPr>
        <w:t xml:space="preserve"> </w:t>
      </w:r>
      <w:r>
        <w:rPr>
          <w:i/>
        </w:rPr>
        <w:t>said</w:t>
      </w:r>
      <w:r w:rsidR="006E44FE">
        <w:rPr>
          <w:i/>
        </w:rPr>
        <w:t xml:space="preserve"> </w:t>
      </w:r>
      <w:r>
        <w:rPr>
          <w:i/>
        </w:rPr>
        <w:t>to</w:t>
      </w:r>
      <w:r w:rsidR="006E44FE">
        <w:rPr>
          <w:i/>
        </w:rPr>
        <w:t xml:space="preserve"> </w:t>
      </w:r>
      <w:r>
        <w:rPr>
          <w:i/>
        </w:rPr>
        <w:t>Raba:</w:t>
      </w:r>
      <w:r w:rsidR="006E44FE">
        <w:rPr>
          <w:i/>
        </w:rPr>
        <w:t xml:space="preserve"> </w:t>
      </w:r>
      <w:r>
        <w:rPr>
          <w:i/>
        </w:rPr>
        <w:t>This</w:t>
      </w:r>
      <w:r w:rsidR="006E44FE">
        <w:rPr>
          <w:i/>
        </w:rPr>
        <w:t xml:space="preserve"> </w:t>
      </w:r>
      <w:r>
        <w:rPr>
          <w:i/>
        </w:rPr>
        <w:t>proves</w:t>
      </w:r>
      <w:r w:rsidR="006E44FE">
        <w:rPr>
          <w:i/>
        </w:rPr>
        <w:t xml:space="preserve"> </w:t>
      </w:r>
      <w:r>
        <w:rPr>
          <w:i/>
        </w:rPr>
        <w:t>that</w:t>
      </w:r>
      <w:r w:rsidR="006E44FE">
        <w:rPr>
          <w:i/>
        </w:rPr>
        <w:t xml:space="preserve"> </w:t>
      </w:r>
      <w:r w:rsidRPr="00E73886">
        <w:rPr>
          <w:i/>
        </w:rPr>
        <w:t>Grace</w:t>
      </w:r>
      <w:r w:rsidR="006E44FE">
        <w:rPr>
          <w:i/>
        </w:rPr>
        <w:t xml:space="preserve"> </w:t>
      </w:r>
      <w:r>
        <w:rPr>
          <w:i/>
        </w:rPr>
        <w:t>after</w:t>
      </w:r>
      <w:r w:rsidR="006E44FE">
        <w:rPr>
          <w:i/>
        </w:rPr>
        <w:t xml:space="preserve"> </w:t>
      </w:r>
      <w:r>
        <w:rPr>
          <w:i/>
        </w:rPr>
        <w:t>meals</w:t>
      </w:r>
      <w:r w:rsidR="006E44FE">
        <w:rPr>
          <w:i/>
        </w:rPr>
        <w:t xml:space="preserve"> </w:t>
      </w:r>
      <w:r>
        <w:rPr>
          <w:i/>
        </w:rPr>
        <w:t>requires</w:t>
      </w:r>
      <w:r w:rsidR="006E44FE">
        <w:rPr>
          <w:i/>
        </w:rPr>
        <w:t xml:space="preserve"> </w:t>
      </w:r>
      <w:r>
        <w:rPr>
          <w:i/>
        </w:rPr>
        <w:t>a</w:t>
      </w:r>
      <w:r w:rsidR="006E44FE">
        <w:rPr>
          <w:i/>
        </w:rPr>
        <w:t xml:space="preserve"> </w:t>
      </w:r>
      <w:r>
        <w:rPr>
          <w:i/>
        </w:rPr>
        <w:t>cup</w:t>
      </w:r>
      <w:r w:rsidR="006E44FE">
        <w:rPr>
          <w:i/>
        </w:rPr>
        <w:t xml:space="preserve"> </w:t>
      </w:r>
      <w:r>
        <w:rPr>
          <w:i/>
        </w:rPr>
        <w:t>[of</w:t>
      </w:r>
      <w:r w:rsidR="006E44FE">
        <w:rPr>
          <w:i/>
        </w:rPr>
        <w:t xml:space="preserve"> </w:t>
      </w:r>
      <w:r>
        <w:rPr>
          <w:i/>
        </w:rPr>
        <w:t>wine].</w:t>
      </w:r>
      <w:r w:rsidR="006E44FE">
        <w:rPr>
          <w:i/>
        </w:rPr>
        <w:t xml:space="preserve"> </w:t>
      </w:r>
      <w:r>
        <w:rPr>
          <w:i/>
        </w:rPr>
        <w:t>Said</w:t>
      </w:r>
      <w:r w:rsidR="006E44FE">
        <w:rPr>
          <w:i/>
        </w:rPr>
        <w:t xml:space="preserve"> </w:t>
      </w:r>
      <w:r>
        <w:rPr>
          <w:i/>
        </w:rPr>
        <w:t>he</w:t>
      </w:r>
      <w:r w:rsidR="006E44FE">
        <w:rPr>
          <w:i/>
        </w:rPr>
        <w:t xml:space="preserve"> </w:t>
      </w:r>
      <w:r>
        <w:rPr>
          <w:i/>
        </w:rPr>
        <w:t>to</w:t>
      </w:r>
      <w:r w:rsidR="006E44FE">
        <w:rPr>
          <w:i/>
        </w:rPr>
        <w:t xml:space="preserve"> </w:t>
      </w:r>
      <w:r>
        <w:rPr>
          <w:i/>
        </w:rPr>
        <w:t>him:</w:t>
      </w:r>
      <w:r w:rsidR="006E44FE">
        <w:rPr>
          <w:i/>
        </w:rPr>
        <w:t xml:space="preserve"> </w:t>
      </w:r>
      <w:r>
        <w:rPr>
          <w:i/>
        </w:rPr>
        <w:t>Our</w:t>
      </w:r>
      <w:r w:rsidR="006E44FE">
        <w:rPr>
          <w:i/>
        </w:rPr>
        <w:t xml:space="preserve"> </w:t>
      </w:r>
      <w:r>
        <w:rPr>
          <w:i/>
        </w:rPr>
        <w:t>Rabbis</w:t>
      </w:r>
      <w:r w:rsidR="006E44FE">
        <w:rPr>
          <w:i/>
        </w:rPr>
        <w:t xml:space="preserve"> </w:t>
      </w:r>
      <w:r>
        <w:rPr>
          <w:i/>
        </w:rPr>
        <w:t>instituted</w:t>
      </w:r>
      <w:r w:rsidR="006E44FE">
        <w:rPr>
          <w:i/>
        </w:rPr>
        <w:t xml:space="preserve"> </w:t>
      </w:r>
      <w:r w:rsidRPr="00E73886">
        <w:rPr>
          <w:i/>
        </w:rPr>
        <w:t>four</w:t>
      </w:r>
      <w:r w:rsidR="006E44FE">
        <w:rPr>
          <w:i/>
        </w:rPr>
        <w:t xml:space="preserve"> </w:t>
      </w:r>
      <w:r>
        <w:rPr>
          <w:i/>
        </w:rPr>
        <w:t>cups</w:t>
      </w:r>
      <w:r w:rsidR="006E44FE">
        <w:rPr>
          <w:i/>
        </w:rPr>
        <w:t xml:space="preserve"> </w:t>
      </w:r>
      <w:r>
        <w:rPr>
          <w:i/>
        </w:rPr>
        <w:t>as</w:t>
      </w:r>
      <w:r w:rsidR="006E44FE">
        <w:rPr>
          <w:i/>
        </w:rPr>
        <w:t xml:space="preserve"> </w:t>
      </w:r>
      <w:r>
        <w:rPr>
          <w:i/>
        </w:rPr>
        <w:t>symbolizing</w:t>
      </w:r>
      <w:r w:rsidR="006E44FE">
        <w:rPr>
          <w:i/>
        </w:rPr>
        <w:t xml:space="preserve"> </w:t>
      </w:r>
      <w:r w:rsidRPr="00E73886">
        <w:rPr>
          <w:i/>
        </w:rPr>
        <w:t>freedom</w:t>
      </w:r>
      <w:r>
        <w:rPr>
          <w:i/>
        </w:rPr>
        <w:t>:</w:t>
      </w:r>
      <w:r w:rsidR="006E44FE">
        <w:rPr>
          <w:i/>
        </w:rPr>
        <w:t xml:space="preserve"> </w:t>
      </w:r>
      <w:r>
        <w:rPr>
          <w:i/>
        </w:rPr>
        <w:t>let</w:t>
      </w:r>
      <w:r w:rsidR="006E44FE">
        <w:rPr>
          <w:i/>
        </w:rPr>
        <w:t xml:space="preserve"> </w:t>
      </w:r>
      <w:r>
        <w:rPr>
          <w:i/>
        </w:rPr>
        <w:t>us</w:t>
      </w:r>
      <w:r w:rsidR="006E44FE">
        <w:rPr>
          <w:i/>
        </w:rPr>
        <w:t xml:space="preserve"> </w:t>
      </w:r>
      <w:r>
        <w:rPr>
          <w:i/>
        </w:rPr>
        <w:t>perform</w:t>
      </w:r>
      <w:r w:rsidR="006E44FE">
        <w:rPr>
          <w:i/>
        </w:rPr>
        <w:t xml:space="preserve"> </w:t>
      </w:r>
      <w:r>
        <w:rPr>
          <w:i/>
        </w:rPr>
        <w:t>a</w:t>
      </w:r>
      <w:r w:rsidR="006E44FE">
        <w:rPr>
          <w:i/>
        </w:rPr>
        <w:t xml:space="preserve"> </w:t>
      </w:r>
      <w:r>
        <w:rPr>
          <w:i/>
        </w:rPr>
        <w:t>religious</w:t>
      </w:r>
      <w:r w:rsidR="006E44FE">
        <w:rPr>
          <w:i/>
        </w:rPr>
        <w:t xml:space="preserve"> </w:t>
      </w:r>
      <w:r>
        <w:rPr>
          <w:i/>
        </w:rPr>
        <w:t>act</w:t>
      </w:r>
      <w:r w:rsidR="006E44FE">
        <w:rPr>
          <w:i/>
        </w:rPr>
        <w:t xml:space="preserve"> </w:t>
      </w:r>
      <w:r>
        <w:rPr>
          <w:i/>
        </w:rPr>
        <w:t>with</w:t>
      </w:r>
      <w:r w:rsidR="006E44FE">
        <w:rPr>
          <w:i/>
        </w:rPr>
        <w:t xml:space="preserve"> </w:t>
      </w:r>
      <w:r>
        <w:rPr>
          <w:i/>
        </w:rPr>
        <w:t>each.</w:t>
      </w:r>
    </w:p>
    <w:p w14:paraId="6C1E25F3" w14:textId="77777777" w:rsidR="00744058" w:rsidRDefault="00744058" w:rsidP="00744058"/>
    <w:p w14:paraId="5BA2D3E9" w14:textId="78582B86" w:rsidR="00744058" w:rsidRDefault="00744058" w:rsidP="00744058">
      <w:r>
        <w:t>The</w:t>
      </w:r>
      <w:r w:rsidR="006E44FE">
        <w:t xml:space="preserve"> </w:t>
      </w:r>
      <w:r w:rsidRPr="00E73886">
        <w:t>Gemara</w:t>
      </w:r>
      <w:r w:rsidR="006E44FE">
        <w:t xml:space="preserve"> </w:t>
      </w:r>
      <w:r>
        <w:t>indicates</w:t>
      </w:r>
      <w:r w:rsidR="006E44FE">
        <w:t xml:space="preserve"> </w:t>
      </w:r>
      <w:r>
        <w:t>that</w:t>
      </w:r>
      <w:r w:rsidR="006E44FE">
        <w:t xml:space="preserve"> </w:t>
      </w:r>
      <w:r>
        <w:t>the</w:t>
      </w:r>
      <w:r w:rsidR="006E44FE">
        <w:t xml:space="preserve"> </w:t>
      </w:r>
      <w:r w:rsidRPr="00E73886">
        <w:t>number</w:t>
      </w:r>
      <w:r w:rsidR="006E44FE">
        <w:t xml:space="preserve"> </w:t>
      </w:r>
      <w:r w:rsidRPr="00E73886">
        <w:t>four</w:t>
      </w:r>
      <w:r w:rsidR="006E44FE">
        <w:t xml:space="preserve"> </w:t>
      </w:r>
      <w:r>
        <w:t>expresses</w:t>
      </w:r>
      <w:r w:rsidR="006E44FE">
        <w:t xml:space="preserve"> </w:t>
      </w:r>
      <w:r w:rsidRPr="00E73886">
        <w:t>freedom</w:t>
      </w:r>
      <w:r>
        <w:t>,</w:t>
      </w:r>
      <w:r w:rsidR="006E44FE">
        <w:t xml:space="preserve"> </w:t>
      </w:r>
      <w:r>
        <w:t>and</w:t>
      </w:r>
      <w:r w:rsidR="006E44FE">
        <w:t xml:space="preserve"> </w:t>
      </w:r>
      <w:r w:rsidRPr="00E73886">
        <w:t>connects</w:t>
      </w:r>
      <w:r w:rsidR="006E44FE">
        <w:t xml:space="preserve"> </w:t>
      </w:r>
      <w:r>
        <w:t>each</w:t>
      </w:r>
      <w:r w:rsidR="006E44FE">
        <w:t xml:space="preserve"> </w:t>
      </w:r>
      <w:r>
        <w:t>cup</w:t>
      </w:r>
      <w:r w:rsidR="006E44FE">
        <w:t xml:space="preserve"> </w:t>
      </w:r>
      <w:r>
        <w:t>to</w:t>
      </w:r>
      <w:r w:rsidR="006E44FE">
        <w:t xml:space="preserve"> </w:t>
      </w:r>
      <w:r>
        <w:t>a</w:t>
      </w:r>
      <w:r w:rsidR="006E44FE">
        <w:t xml:space="preserve"> </w:t>
      </w:r>
      <w:r>
        <w:lastRenderedPageBreak/>
        <w:t>particular</w:t>
      </w:r>
      <w:r w:rsidR="006E44FE">
        <w:t xml:space="preserve"> </w:t>
      </w:r>
      <w:r w:rsidRPr="00E73886">
        <w:t>mitzva</w:t>
      </w:r>
      <w:r w:rsidR="006E44FE">
        <w:t xml:space="preserve"> </w:t>
      </w:r>
      <w:r>
        <w:t>of</w:t>
      </w:r>
      <w:r w:rsidR="006E44FE">
        <w:t xml:space="preserve"> </w:t>
      </w:r>
      <w:r>
        <w:t>the</w:t>
      </w:r>
      <w:r w:rsidR="006E44FE">
        <w:t xml:space="preserve"> </w:t>
      </w:r>
      <w:r w:rsidRPr="00E73886">
        <w:t>seder</w:t>
      </w:r>
      <w:r w:rsidR="006E44FE">
        <w:t xml:space="preserve"> </w:t>
      </w:r>
      <w:r>
        <w:t>night:</w:t>
      </w:r>
      <w:r w:rsidR="006E44FE">
        <w:t xml:space="preserve"> </w:t>
      </w:r>
      <w:r>
        <w:t>The</w:t>
      </w:r>
      <w:r w:rsidR="006E44FE">
        <w:t xml:space="preserve"> </w:t>
      </w:r>
      <w:r w:rsidRPr="00E73886">
        <w:t>first</w:t>
      </w:r>
      <w:r w:rsidR="006E44FE">
        <w:t xml:space="preserve"> </w:t>
      </w:r>
      <w:r>
        <w:t>cup</w:t>
      </w:r>
      <w:r w:rsidR="006E44FE">
        <w:t xml:space="preserve"> </w:t>
      </w:r>
      <w:r>
        <w:t>is</w:t>
      </w:r>
      <w:r w:rsidR="006E44FE">
        <w:t xml:space="preserve"> </w:t>
      </w:r>
      <w:r>
        <w:t>that</w:t>
      </w:r>
      <w:r w:rsidR="006E44FE">
        <w:t xml:space="preserve"> </w:t>
      </w:r>
      <w:r>
        <w:t>of</w:t>
      </w:r>
      <w:r w:rsidR="006E44FE">
        <w:t xml:space="preserve"> </w:t>
      </w:r>
      <w:r>
        <w:t>Kiddush;</w:t>
      </w:r>
      <w:r w:rsidR="006E44FE">
        <w:t xml:space="preserve"> </w:t>
      </w:r>
      <w:r>
        <w:t>over</w:t>
      </w:r>
      <w:r w:rsidR="006E44FE">
        <w:t xml:space="preserve"> </w:t>
      </w:r>
      <w:r>
        <w:t>the</w:t>
      </w:r>
      <w:r w:rsidR="006E44FE">
        <w:t xml:space="preserve"> </w:t>
      </w:r>
      <w:r>
        <w:t>second</w:t>
      </w:r>
      <w:r w:rsidR="006E44FE">
        <w:t xml:space="preserve"> </w:t>
      </w:r>
      <w:r>
        <w:t>cup</w:t>
      </w:r>
      <w:r w:rsidR="006E44FE">
        <w:t xml:space="preserve"> </w:t>
      </w:r>
      <w:r>
        <w:t>we</w:t>
      </w:r>
      <w:r w:rsidR="006E44FE">
        <w:t xml:space="preserve"> </w:t>
      </w:r>
      <w:r>
        <w:t>recite</w:t>
      </w:r>
      <w:r w:rsidR="006E44FE">
        <w:t xml:space="preserve"> </w:t>
      </w:r>
      <w:r>
        <w:t>the</w:t>
      </w:r>
      <w:r w:rsidR="006E44FE">
        <w:t xml:space="preserve"> </w:t>
      </w:r>
      <w:r w:rsidR="006A4907" w:rsidRPr="00E73886">
        <w:t>Haggada</w:t>
      </w:r>
      <w:r>
        <w:t>;</w:t>
      </w:r>
      <w:r w:rsidR="006E44FE">
        <w:t xml:space="preserve"> </w:t>
      </w:r>
      <w:r>
        <w:t>the</w:t>
      </w:r>
      <w:r w:rsidR="006E44FE">
        <w:t xml:space="preserve"> </w:t>
      </w:r>
      <w:r w:rsidRPr="00E73886">
        <w:t>third</w:t>
      </w:r>
      <w:r w:rsidR="006E44FE">
        <w:t xml:space="preserve"> </w:t>
      </w:r>
      <w:r>
        <w:t>cup</w:t>
      </w:r>
      <w:r w:rsidR="006E44FE">
        <w:t xml:space="preserve"> </w:t>
      </w:r>
      <w:r>
        <w:t>is</w:t>
      </w:r>
      <w:r w:rsidR="006E44FE">
        <w:t xml:space="preserve"> </w:t>
      </w:r>
      <w:r>
        <w:t>that</w:t>
      </w:r>
      <w:r w:rsidR="006E44FE">
        <w:t xml:space="preserve"> </w:t>
      </w:r>
      <w:r>
        <w:t>of</w:t>
      </w:r>
      <w:r w:rsidR="006E44FE">
        <w:t xml:space="preserve"> </w:t>
      </w:r>
      <w:r>
        <w:t>Birchat</w:t>
      </w:r>
      <w:r w:rsidR="006E44FE">
        <w:t xml:space="preserve"> </w:t>
      </w:r>
      <w:r>
        <w:t>HaMazon,</w:t>
      </w:r>
      <w:r w:rsidR="006E44FE">
        <w:t xml:space="preserve"> </w:t>
      </w:r>
      <w:r w:rsidRPr="00E73886">
        <w:t>Grace</w:t>
      </w:r>
      <w:r w:rsidR="006E44FE">
        <w:t xml:space="preserve"> </w:t>
      </w:r>
      <w:r>
        <w:t>after</w:t>
      </w:r>
      <w:r w:rsidR="006E44FE">
        <w:t xml:space="preserve"> </w:t>
      </w:r>
      <w:r>
        <w:t>the</w:t>
      </w:r>
      <w:r w:rsidR="006E44FE">
        <w:t xml:space="preserve"> </w:t>
      </w:r>
      <w:r>
        <w:t>Meal;</w:t>
      </w:r>
      <w:r w:rsidR="006E44FE">
        <w:t xml:space="preserve"> </w:t>
      </w:r>
      <w:r>
        <w:t>and</w:t>
      </w:r>
      <w:r w:rsidR="006E44FE">
        <w:t xml:space="preserve"> </w:t>
      </w:r>
      <w:r>
        <w:t>over</w:t>
      </w:r>
      <w:r w:rsidR="006E44FE">
        <w:t xml:space="preserve"> </w:t>
      </w:r>
      <w:r>
        <w:t>the</w:t>
      </w:r>
      <w:r w:rsidR="006E44FE">
        <w:t xml:space="preserve"> </w:t>
      </w:r>
      <w:r w:rsidRPr="00E73886">
        <w:t>fourth</w:t>
      </w:r>
      <w:r w:rsidR="006E44FE">
        <w:t xml:space="preserve"> </w:t>
      </w:r>
      <w:r>
        <w:t>cup</w:t>
      </w:r>
      <w:r w:rsidR="006E44FE">
        <w:t xml:space="preserve"> </w:t>
      </w:r>
      <w:r>
        <w:t>we</w:t>
      </w:r>
      <w:r w:rsidR="006E44FE">
        <w:t xml:space="preserve"> </w:t>
      </w:r>
      <w:r>
        <w:t>recite</w:t>
      </w:r>
      <w:r w:rsidR="006E44FE">
        <w:t xml:space="preserve"> </w:t>
      </w:r>
      <w:r>
        <w:t>Hallel.</w:t>
      </w:r>
      <w:r>
        <w:rPr>
          <w:rStyle w:val="FootnoteReference"/>
        </w:rPr>
        <w:footnoteReference w:id="9"/>
      </w:r>
    </w:p>
    <w:p w14:paraId="10A87C92" w14:textId="77777777" w:rsidR="00744058" w:rsidRPr="000A0954" w:rsidRDefault="00744058" w:rsidP="00744058">
      <w:pPr>
        <w:rPr>
          <w:iCs/>
        </w:rPr>
      </w:pPr>
    </w:p>
    <w:p w14:paraId="2ABFA83C" w14:textId="5C34996B" w:rsidR="00744058" w:rsidRPr="000A0954" w:rsidRDefault="00744058" w:rsidP="00744058">
      <w:pPr>
        <w:jc w:val="center"/>
        <w:rPr>
          <w:iCs/>
        </w:rPr>
      </w:pPr>
      <w:r w:rsidRPr="00E73886">
        <w:rPr>
          <w:iCs/>
        </w:rPr>
        <w:t>Four</w:t>
      </w:r>
      <w:r w:rsidR="006E44FE">
        <w:rPr>
          <w:iCs/>
        </w:rPr>
        <w:t xml:space="preserve"> </w:t>
      </w:r>
      <w:r>
        <w:rPr>
          <w:iCs/>
        </w:rPr>
        <w:t>questions</w:t>
      </w:r>
    </w:p>
    <w:p w14:paraId="15A5CC4F" w14:textId="77777777" w:rsidR="00744058" w:rsidRDefault="00744058" w:rsidP="00744058"/>
    <w:p w14:paraId="149BA341" w14:textId="2CBE2A61" w:rsidR="00744058" w:rsidRDefault="00744058" w:rsidP="00744058">
      <w:r>
        <w:t>The</w:t>
      </w:r>
      <w:r w:rsidR="006E44FE">
        <w:t xml:space="preserve"> </w:t>
      </w:r>
      <w:r w:rsidRPr="00E73886">
        <w:t>four</w:t>
      </w:r>
      <w:r w:rsidR="006E44FE">
        <w:t xml:space="preserve"> </w:t>
      </w:r>
      <w:r>
        <w:t>questions,</w:t>
      </w:r>
      <w:r w:rsidR="006E44FE">
        <w:t xml:space="preserve"> </w:t>
      </w:r>
      <w:r>
        <w:t>of</w:t>
      </w:r>
      <w:r w:rsidR="006E44FE">
        <w:t xml:space="preserve"> </w:t>
      </w:r>
      <w:r>
        <w:t>the</w:t>
      </w:r>
      <w:r w:rsidR="006E44FE">
        <w:t xml:space="preserve"> </w:t>
      </w:r>
      <w:r>
        <w:t>Passover</w:t>
      </w:r>
      <w:r w:rsidR="006E44FE">
        <w:t xml:space="preserve"> </w:t>
      </w:r>
      <w:r w:rsidRPr="00E73886">
        <w:t>seder</w:t>
      </w:r>
      <w:r>
        <w:t>,</w:t>
      </w:r>
      <w:r w:rsidR="006E44FE">
        <w:t xml:space="preserve"> </w:t>
      </w:r>
      <w:r>
        <w:t>reflect</w:t>
      </w:r>
      <w:r w:rsidR="006E44FE">
        <w:t xml:space="preserve"> </w:t>
      </w:r>
      <w:r>
        <w:t>that</w:t>
      </w:r>
      <w:r w:rsidR="006E44FE">
        <w:t xml:space="preserve"> </w:t>
      </w:r>
      <w:r>
        <w:t>our</w:t>
      </w:r>
      <w:r w:rsidR="006E44FE">
        <w:t xml:space="preserve"> </w:t>
      </w:r>
      <w:r w:rsidRPr="00E73886">
        <w:t>redemption</w:t>
      </w:r>
      <w:r>
        <w:t>,</w:t>
      </w:r>
      <w:r w:rsidR="006E44FE">
        <w:t xml:space="preserve"> </w:t>
      </w:r>
      <w:r>
        <w:t>if</w:t>
      </w:r>
      <w:r w:rsidR="006E44FE">
        <w:t xml:space="preserve"> </w:t>
      </w:r>
      <w:r>
        <w:t>we</w:t>
      </w:r>
      <w:r w:rsidR="006E44FE">
        <w:t xml:space="preserve"> </w:t>
      </w:r>
      <w:r>
        <w:t>are</w:t>
      </w:r>
      <w:r w:rsidR="006E44FE">
        <w:t xml:space="preserve"> </w:t>
      </w:r>
      <w:r>
        <w:t>to</w:t>
      </w:r>
      <w:r w:rsidR="006E44FE">
        <w:t xml:space="preserve"> </w:t>
      </w:r>
      <w:r>
        <w:t>be</w:t>
      </w:r>
      <w:r w:rsidR="006E44FE">
        <w:t xml:space="preserve"> </w:t>
      </w:r>
      <w:r w:rsidRPr="00E73886">
        <w:t>redeemed</w:t>
      </w:r>
      <w:r>
        <w:t>,</w:t>
      </w:r>
      <w:r w:rsidR="006E44FE">
        <w:t xml:space="preserve"> </w:t>
      </w:r>
      <w:r>
        <w:t>must</w:t>
      </w:r>
      <w:r w:rsidR="006E44FE">
        <w:t xml:space="preserve"> </w:t>
      </w:r>
      <w:r>
        <w:t>come</w:t>
      </w:r>
      <w:r w:rsidR="006E44FE">
        <w:t xml:space="preserve"> </w:t>
      </w:r>
      <w:r>
        <w:t>about</w:t>
      </w:r>
      <w:r w:rsidR="006E44FE">
        <w:t xml:space="preserve"> </w:t>
      </w:r>
      <w:r>
        <w:t>when</w:t>
      </w:r>
      <w:r w:rsidR="006E44FE">
        <w:t xml:space="preserve"> </w:t>
      </w:r>
      <w:r>
        <w:t>we</w:t>
      </w:r>
      <w:r w:rsidR="006E44FE">
        <w:t xml:space="preserve"> </w:t>
      </w:r>
      <w:r>
        <w:t>leave</w:t>
      </w:r>
      <w:r w:rsidR="006E44FE">
        <w:t xml:space="preserve"> </w:t>
      </w:r>
      <w:r w:rsidRPr="00E73886">
        <w:t>exile</w:t>
      </w:r>
      <w:r w:rsidR="006E44FE">
        <w:t xml:space="preserve"> </w:t>
      </w:r>
      <w:r>
        <w:t>and</w:t>
      </w:r>
      <w:r w:rsidR="006E44FE">
        <w:t xml:space="preserve"> </w:t>
      </w:r>
      <w:r>
        <w:t>leave</w:t>
      </w:r>
      <w:r w:rsidR="006E44FE">
        <w:t xml:space="preserve"> </w:t>
      </w:r>
      <w:r>
        <w:t>estrangement</w:t>
      </w:r>
      <w:r w:rsidR="006E44FE">
        <w:t xml:space="preserve"> </w:t>
      </w:r>
      <w:r>
        <w:t>from</w:t>
      </w:r>
      <w:r w:rsidR="006E44FE">
        <w:t xml:space="preserve"> </w:t>
      </w:r>
      <w:r w:rsidRPr="00E73886">
        <w:t>HaShem</w:t>
      </w:r>
      <w:r>
        <w:t>.</w:t>
      </w:r>
      <w:r w:rsidR="006E44FE">
        <w:t xml:space="preserve"> </w:t>
      </w:r>
      <w:r>
        <w:t>The</w:t>
      </w:r>
      <w:r w:rsidR="006E44FE">
        <w:t xml:space="preserve"> </w:t>
      </w:r>
      <w:r>
        <w:t>question</w:t>
      </w:r>
      <w:r w:rsidR="006E44FE">
        <w:t xml:space="preserve"> </w:t>
      </w:r>
      <w:r>
        <w:t>of</w:t>
      </w:r>
      <w:r w:rsidR="006E44FE">
        <w:t xml:space="preserve"> </w:t>
      </w:r>
      <w:r>
        <w:t>the</w:t>
      </w:r>
      <w:r w:rsidR="006E44FE">
        <w:t xml:space="preserve"> </w:t>
      </w:r>
      <w:r>
        <w:t>wise</w:t>
      </w:r>
      <w:r w:rsidR="006E44FE">
        <w:t xml:space="preserve"> </w:t>
      </w:r>
      <w:r>
        <w:t>son</w:t>
      </w:r>
      <w:r w:rsidR="006E44FE">
        <w:t xml:space="preserve"> </w:t>
      </w:r>
      <w:r>
        <w:t>reflects</w:t>
      </w:r>
      <w:r w:rsidR="006E44FE">
        <w:t xml:space="preserve"> </w:t>
      </w:r>
      <w:r>
        <w:t>that</w:t>
      </w:r>
      <w:r w:rsidR="006E44FE">
        <w:t xml:space="preserve"> </w:t>
      </w:r>
      <w:r>
        <w:t>we</w:t>
      </w:r>
      <w:r w:rsidR="006E44FE">
        <w:t xml:space="preserve"> </w:t>
      </w:r>
      <w:r>
        <w:t>are</w:t>
      </w:r>
      <w:r w:rsidR="006E44FE">
        <w:t xml:space="preserve"> </w:t>
      </w:r>
      <w:r>
        <w:t>only</w:t>
      </w:r>
      <w:r w:rsidR="006E44FE">
        <w:t xml:space="preserve"> </w:t>
      </w:r>
      <w:r>
        <w:t>truly</w:t>
      </w:r>
      <w:r w:rsidR="006E44FE">
        <w:t xml:space="preserve"> </w:t>
      </w:r>
      <w:r>
        <w:t>free</w:t>
      </w:r>
      <w:r w:rsidR="006E44FE">
        <w:t xml:space="preserve"> </w:t>
      </w:r>
      <w:r>
        <w:t>when</w:t>
      </w:r>
      <w:r w:rsidR="006E44FE">
        <w:t xml:space="preserve"> </w:t>
      </w:r>
      <w:r>
        <w:t>we</w:t>
      </w:r>
      <w:r w:rsidR="006E44FE">
        <w:t xml:space="preserve"> </w:t>
      </w:r>
      <w:r>
        <w:t>stop</w:t>
      </w:r>
      <w:r w:rsidR="006E44FE">
        <w:t xml:space="preserve"> </w:t>
      </w:r>
      <w:r>
        <w:t>serving</w:t>
      </w:r>
      <w:r w:rsidR="006E44FE">
        <w:t xml:space="preserve"> </w:t>
      </w:r>
      <w:r>
        <w:t>the</w:t>
      </w:r>
      <w:r w:rsidR="006E44FE">
        <w:t xml:space="preserve"> </w:t>
      </w:r>
      <w:r w:rsidRPr="00E73886">
        <w:t>world</w:t>
      </w:r>
      <w:r w:rsidR="006E44FE">
        <w:t xml:space="preserve"> </w:t>
      </w:r>
      <w:r>
        <w:t>and</w:t>
      </w:r>
      <w:r w:rsidR="006E44FE">
        <w:t xml:space="preserve"> </w:t>
      </w:r>
      <w:r>
        <w:t>start</w:t>
      </w:r>
      <w:r w:rsidR="006E44FE">
        <w:t xml:space="preserve"> </w:t>
      </w:r>
      <w:r>
        <w:t>serving</w:t>
      </w:r>
      <w:r w:rsidR="006E44FE">
        <w:t xml:space="preserve"> </w:t>
      </w:r>
      <w:r w:rsidRPr="00E73886">
        <w:t>HaShem</w:t>
      </w:r>
      <w:r>
        <w:t>:</w:t>
      </w:r>
    </w:p>
    <w:p w14:paraId="31D2C310" w14:textId="77777777" w:rsidR="00744058" w:rsidRDefault="00744058" w:rsidP="00744058"/>
    <w:p w14:paraId="7D921D77" w14:textId="170CE9F8" w:rsidR="00744058" w:rsidRDefault="00744058" w:rsidP="00744058">
      <w:r>
        <w:t>-</w:t>
      </w:r>
      <w:r w:rsidR="006E44FE">
        <w:t xml:space="preserve"> </w:t>
      </w:r>
      <w:r>
        <w:t>If</w:t>
      </w:r>
      <w:r w:rsidR="006E44FE">
        <w:t xml:space="preserve"> </w:t>
      </w:r>
      <w:r>
        <w:t>we</w:t>
      </w:r>
      <w:r w:rsidR="006E44FE">
        <w:t xml:space="preserve"> </w:t>
      </w:r>
      <w:r>
        <w:t>are</w:t>
      </w:r>
      <w:r w:rsidR="006E44FE">
        <w:t xml:space="preserve"> </w:t>
      </w:r>
      <w:r>
        <w:t>free,</w:t>
      </w:r>
      <w:r w:rsidR="006E44FE">
        <w:t xml:space="preserve"> </w:t>
      </w:r>
      <w:r>
        <w:t>why</w:t>
      </w:r>
      <w:r w:rsidR="006E44FE">
        <w:t xml:space="preserve"> </w:t>
      </w:r>
      <w:r>
        <w:t>do</w:t>
      </w:r>
      <w:r w:rsidR="006E44FE">
        <w:t xml:space="preserve"> </w:t>
      </w:r>
      <w:r>
        <w:t>we</w:t>
      </w:r>
      <w:r w:rsidR="006E44FE">
        <w:t xml:space="preserve"> </w:t>
      </w:r>
      <w:r>
        <w:t>still</w:t>
      </w:r>
      <w:r w:rsidR="006E44FE">
        <w:t xml:space="preserve"> </w:t>
      </w:r>
      <w:r w:rsidRPr="00E73886">
        <w:t>eat</w:t>
      </w:r>
      <w:r w:rsidR="006E44FE">
        <w:t xml:space="preserve"> </w:t>
      </w:r>
      <w:r w:rsidRPr="00E73886">
        <w:t>matza</w:t>
      </w:r>
      <w:r>
        <w:t>,</w:t>
      </w:r>
      <w:r w:rsidR="006E44FE">
        <w:t xml:space="preserve"> </w:t>
      </w:r>
      <w:r>
        <w:t>“the</w:t>
      </w:r>
      <w:r w:rsidR="006E44FE">
        <w:t xml:space="preserve"> </w:t>
      </w:r>
      <w:r>
        <w:t>bread</w:t>
      </w:r>
      <w:r w:rsidR="006E44FE">
        <w:t xml:space="preserve"> </w:t>
      </w:r>
      <w:r>
        <w:t>of</w:t>
      </w:r>
      <w:r w:rsidR="006E44FE">
        <w:t xml:space="preserve"> </w:t>
      </w:r>
      <w:r>
        <w:t>affliction”?</w:t>
      </w:r>
    </w:p>
    <w:p w14:paraId="69816A92" w14:textId="77777777" w:rsidR="00744058" w:rsidRDefault="00744058" w:rsidP="00744058"/>
    <w:p w14:paraId="24E2451F" w14:textId="132F443B" w:rsidR="00744058" w:rsidRDefault="00744058" w:rsidP="00744058">
      <w:r>
        <w:t>-</w:t>
      </w:r>
      <w:r w:rsidR="006E44FE">
        <w:t xml:space="preserve"> </w:t>
      </w:r>
      <w:r>
        <w:t>If</w:t>
      </w:r>
      <w:r w:rsidR="006E44FE">
        <w:t xml:space="preserve"> </w:t>
      </w:r>
      <w:r>
        <w:t>we</w:t>
      </w:r>
      <w:r w:rsidR="006E44FE">
        <w:t xml:space="preserve"> </w:t>
      </w:r>
      <w:r>
        <w:t>want</w:t>
      </w:r>
      <w:r w:rsidR="006E44FE">
        <w:t xml:space="preserve"> </w:t>
      </w:r>
      <w:r>
        <w:t>to</w:t>
      </w:r>
      <w:r w:rsidR="006E44FE">
        <w:t xml:space="preserve"> </w:t>
      </w:r>
      <w:r>
        <w:t>recall</w:t>
      </w:r>
      <w:r w:rsidR="006E44FE">
        <w:t xml:space="preserve"> </w:t>
      </w:r>
      <w:r>
        <w:t>the</w:t>
      </w:r>
      <w:r w:rsidR="006E44FE">
        <w:t xml:space="preserve"> </w:t>
      </w:r>
      <w:r>
        <w:t>bitterness</w:t>
      </w:r>
      <w:r w:rsidR="006E44FE">
        <w:t xml:space="preserve"> </w:t>
      </w:r>
      <w:r>
        <w:t>of</w:t>
      </w:r>
      <w:r w:rsidR="006E44FE">
        <w:t xml:space="preserve"> </w:t>
      </w:r>
      <w:r>
        <w:t>servitude</w:t>
      </w:r>
      <w:r w:rsidR="006E44FE">
        <w:t xml:space="preserve"> </w:t>
      </w:r>
      <w:r>
        <w:t>by</w:t>
      </w:r>
      <w:r w:rsidR="006E44FE">
        <w:t xml:space="preserve"> </w:t>
      </w:r>
      <w:r w:rsidRPr="00E73886">
        <w:t>eating</w:t>
      </w:r>
      <w:r w:rsidR="006E44FE">
        <w:t xml:space="preserve"> </w:t>
      </w:r>
      <w:r>
        <w:t>bitter</w:t>
      </w:r>
      <w:r w:rsidR="006E44FE">
        <w:t xml:space="preserve"> </w:t>
      </w:r>
      <w:r>
        <w:t>herbs,</w:t>
      </w:r>
      <w:r w:rsidR="006E44FE">
        <w:t xml:space="preserve"> </w:t>
      </w:r>
      <w:r>
        <w:t>why</w:t>
      </w:r>
      <w:r w:rsidR="006E44FE">
        <w:t xml:space="preserve"> </w:t>
      </w:r>
      <w:r>
        <w:t>do</w:t>
      </w:r>
      <w:r w:rsidR="006E44FE">
        <w:t xml:space="preserve"> </w:t>
      </w:r>
      <w:r>
        <w:t>we</w:t>
      </w:r>
      <w:r w:rsidR="006E44FE">
        <w:t xml:space="preserve"> </w:t>
      </w:r>
      <w:r>
        <w:t>recline</w:t>
      </w:r>
      <w:r w:rsidR="006E44FE">
        <w:t xml:space="preserve"> </w:t>
      </w:r>
      <w:r>
        <w:t>like</w:t>
      </w:r>
      <w:r w:rsidR="006E44FE">
        <w:t xml:space="preserve"> </w:t>
      </w:r>
      <w:r>
        <w:t>royalty?</w:t>
      </w:r>
      <w:r w:rsidR="006E44FE">
        <w:t xml:space="preserve"> </w:t>
      </w:r>
    </w:p>
    <w:p w14:paraId="17828730" w14:textId="77777777" w:rsidR="00744058" w:rsidRDefault="00744058" w:rsidP="00744058"/>
    <w:p w14:paraId="0588F683" w14:textId="150A4B61" w:rsidR="00744058" w:rsidRDefault="00744058" w:rsidP="00744058">
      <w:pPr>
        <w:rPr>
          <w:iCs/>
        </w:rPr>
      </w:pPr>
      <w:r>
        <w:t>-</w:t>
      </w:r>
      <w:r w:rsidR="006E44FE">
        <w:t xml:space="preserve"> </w:t>
      </w:r>
      <w:r>
        <w:t>Why</w:t>
      </w:r>
      <w:r w:rsidR="006E44FE">
        <w:t xml:space="preserve"> </w:t>
      </w:r>
      <w:r>
        <w:t>do</w:t>
      </w:r>
      <w:r w:rsidR="006E44FE">
        <w:t xml:space="preserve"> </w:t>
      </w:r>
      <w:r>
        <w:t>we</w:t>
      </w:r>
      <w:r w:rsidR="006E44FE">
        <w:t xml:space="preserve"> </w:t>
      </w:r>
      <w:r>
        <w:t>dip</w:t>
      </w:r>
      <w:r w:rsidR="006E44FE">
        <w:t xml:space="preserve"> </w:t>
      </w:r>
      <w:r>
        <w:t>our</w:t>
      </w:r>
      <w:r w:rsidR="006E44FE">
        <w:t xml:space="preserve"> </w:t>
      </w:r>
      <w:r w:rsidRPr="00E73886">
        <w:t>food</w:t>
      </w:r>
      <w:r w:rsidR="006E44FE">
        <w:t xml:space="preserve"> </w:t>
      </w:r>
      <w:r>
        <w:t>luxuriously</w:t>
      </w:r>
      <w:r w:rsidR="006E44FE">
        <w:t xml:space="preserve"> </w:t>
      </w:r>
      <w:r>
        <w:t>in</w:t>
      </w:r>
      <w:r w:rsidR="006E44FE">
        <w:t xml:space="preserve"> </w:t>
      </w:r>
      <w:r>
        <w:t>what</w:t>
      </w:r>
      <w:r w:rsidR="006E44FE">
        <w:t xml:space="preserve"> </w:t>
      </w:r>
      <w:r>
        <w:t>represents</w:t>
      </w:r>
      <w:r w:rsidR="006E44FE">
        <w:t xml:space="preserve"> </w:t>
      </w:r>
      <w:r>
        <w:t>our</w:t>
      </w:r>
      <w:r w:rsidR="006E44FE">
        <w:t xml:space="preserve"> </w:t>
      </w:r>
      <w:r w:rsidRPr="00E73886">
        <w:t>tears</w:t>
      </w:r>
      <w:r>
        <w:t>?</w:t>
      </w:r>
    </w:p>
    <w:p w14:paraId="7265AA4C" w14:textId="77777777" w:rsidR="00744058" w:rsidRDefault="00744058" w:rsidP="00744058">
      <w:pPr>
        <w:rPr>
          <w:iCs/>
        </w:rPr>
      </w:pPr>
    </w:p>
    <w:p w14:paraId="414313FB" w14:textId="1FFE110C" w:rsidR="00744058" w:rsidRDefault="00744058" w:rsidP="00744058">
      <w:r>
        <w:t>This</w:t>
      </w:r>
      <w:r w:rsidR="006E44FE">
        <w:t xml:space="preserve"> </w:t>
      </w:r>
      <w:r w:rsidRPr="00E73886">
        <w:t>exile</w:t>
      </w:r>
      <w:r w:rsidR="006E44FE">
        <w:t xml:space="preserve"> </w:t>
      </w:r>
      <w:r>
        <w:t>and</w:t>
      </w:r>
      <w:r w:rsidR="006E44FE">
        <w:t xml:space="preserve"> </w:t>
      </w:r>
      <w:r>
        <w:t>estrangement</w:t>
      </w:r>
      <w:r w:rsidR="006E44FE">
        <w:t xml:space="preserve"> </w:t>
      </w:r>
      <w:r>
        <w:t>from</w:t>
      </w:r>
      <w:r w:rsidR="006E44FE">
        <w:t xml:space="preserve"> </w:t>
      </w:r>
      <w:r w:rsidRPr="00E73886">
        <w:t>HaShem</w:t>
      </w:r>
      <w:r w:rsidR="006E44FE">
        <w:t xml:space="preserve"> </w:t>
      </w:r>
      <w:r>
        <w:t>embitters</w:t>
      </w:r>
      <w:r w:rsidR="006E44FE">
        <w:t xml:space="preserve"> </w:t>
      </w:r>
      <w:r>
        <w:t>the</w:t>
      </w:r>
      <w:r w:rsidR="006E44FE">
        <w:t xml:space="preserve"> </w:t>
      </w:r>
      <w:r w:rsidRPr="00E73886">
        <w:t>wicked</w:t>
      </w:r>
      <w:r w:rsidR="006E44FE">
        <w:t xml:space="preserve"> </w:t>
      </w:r>
      <w:r>
        <w:t>son.</w:t>
      </w:r>
      <w:r w:rsidR="006E44FE">
        <w:t xml:space="preserve"> </w:t>
      </w:r>
      <w:r>
        <w:t>He</w:t>
      </w:r>
      <w:r w:rsidR="006E44FE">
        <w:t xml:space="preserve"> </w:t>
      </w:r>
      <w:r w:rsidRPr="00E73886">
        <w:t>wants</w:t>
      </w:r>
      <w:r w:rsidR="006E44FE">
        <w:t xml:space="preserve"> </w:t>
      </w:r>
      <w:r>
        <w:t>to</w:t>
      </w:r>
      <w:r w:rsidR="006E44FE">
        <w:t xml:space="preserve"> </w:t>
      </w:r>
      <w:r>
        <w:t>retreat</w:t>
      </w:r>
      <w:r w:rsidR="006E44FE">
        <w:t xml:space="preserve"> </w:t>
      </w:r>
      <w:r>
        <w:t>back</w:t>
      </w:r>
      <w:r w:rsidR="006E44FE">
        <w:t xml:space="preserve"> </w:t>
      </w:r>
      <w:r>
        <w:t>into</w:t>
      </w:r>
      <w:r w:rsidR="006E44FE">
        <w:t xml:space="preserve"> </w:t>
      </w:r>
      <w:r>
        <w:t>the</w:t>
      </w:r>
      <w:r w:rsidR="006E44FE">
        <w:t xml:space="preserve"> </w:t>
      </w:r>
      <w:r>
        <w:t>comforting</w:t>
      </w:r>
      <w:r w:rsidR="006E44FE">
        <w:t xml:space="preserve"> </w:t>
      </w:r>
      <w:r>
        <w:t>complacency</w:t>
      </w:r>
      <w:r w:rsidR="006E44FE">
        <w:t xml:space="preserve"> </w:t>
      </w:r>
      <w:r>
        <w:t>of</w:t>
      </w:r>
      <w:r w:rsidR="006E44FE">
        <w:t xml:space="preserve"> </w:t>
      </w:r>
      <w:r w:rsidRPr="00E73886">
        <w:t>spiritual</w:t>
      </w:r>
      <w:r w:rsidR="006E44FE">
        <w:t xml:space="preserve"> </w:t>
      </w:r>
      <w:r w:rsidRPr="00E73886">
        <w:t>exile</w:t>
      </w:r>
      <w:r>
        <w:t>.</w:t>
      </w:r>
    </w:p>
    <w:p w14:paraId="45624D17" w14:textId="77777777" w:rsidR="00744058" w:rsidRDefault="00744058" w:rsidP="00744058"/>
    <w:p w14:paraId="67343B14" w14:textId="49A9B889" w:rsidR="00744058" w:rsidRDefault="00744058" w:rsidP="00744058">
      <w:r>
        <w:t>It</w:t>
      </w:r>
      <w:r w:rsidR="006E44FE">
        <w:t xml:space="preserve"> </w:t>
      </w:r>
      <w:r>
        <w:t>mystifies</w:t>
      </w:r>
      <w:r w:rsidR="006E44FE">
        <w:t xml:space="preserve"> </w:t>
      </w:r>
      <w:r>
        <w:t>the</w:t>
      </w:r>
      <w:r w:rsidR="006E44FE">
        <w:t xml:space="preserve"> </w:t>
      </w:r>
      <w:r>
        <w:t>son</w:t>
      </w:r>
      <w:r w:rsidR="006E44FE">
        <w:t xml:space="preserve"> </w:t>
      </w:r>
      <w:r>
        <w:t>who</w:t>
      </w:r>
      <w:r w:rsidR="006E44FE">
        <w:t xml:space="preserve"> </w:t>
      </w:r>
      <w:r>
        <w:t>no</w:t>
      </w:r>
      <w:r w:rsidR="006E44FE">
        <w:t xml:space="preserve"> </w:t>
      </w:r>
      <w:r>
        <w:t>longer</w:t>
      </w:r>
      <w:r w:rsidR="006E44FE">
        <w:t xml:space="preserve"> </w:t>
      </w:r>
      <w:r>
        <w:t>believes</w:t>
      </w:r>
      <w:r w:rsidR="006E44FE">
        <w:t xml:space="preserve"> </w:t>
      </w:r>
      <w:r>
        <w:t>in</w:t>
      </w:r>
      <w:r w:rsidR="006E44FE">
        <w:t xml:space="preserve"> </w:t>
      </w:r>
      <w:r>
        <w:t>answers.</w:t>
      </w:r>
      <w:r w:rsidR="006E44FE">
        <w:t xml:space="preserve"> </w:t>
      </w:r>
      <w:r>
        <w:t>We</w:t>
      </w:r>
      <w:r w:rsidR="006E44FE">
        <w:t xml:space="preserve"> </w:t>
      </w:r>
      <w:r>
        <w:t>must</w:t>
      </w:r>
      <w:r w:rsidR="006E44FE">
        <w:t xml:space="preserve"> </w:t>
      </w:r>
      <w:r>
        <w:t>use</w:t>
      </w:r>
      <w:r w:rsidR="006E44FE">
        <w:t xml:space="preserve"> </w:t>
      </w:r>
      <w:r>
        <w:t>the</w:t>
      </w:r>
      <w:r w:rsidR="006E44FE">
        <w:t xml:space="preserve"> </w:t>
      </w:r>
      <w:r>
        <w:t>empathy</w:t>
      </w:r>
      <w:r w:rsidR="006E44FE">
        <w:t xml:space="preserve"> </w:t>
      </w:r>
      <w:r>
        <w:t>and</w:t>
      </w:r>
      <w:r w:rsidR="006E44FE">
        <w:t xml:space="preserve"> </w:t>
      </w:r>
      <w:r w:rsidRPr="00E73886">
        <w:t>compassion</w:t>
      </w:r>
      <w:r w:rsidR="006E44FE">
        <w:t xml:space="preserve"> </w:t>
      </w:r>
      <w:r>
        <w:t>that</w:t>
      </w:r>
      <w:r w:rsidR="006E44FE">
        <w:t xml:space="preserve"> </w:t>
      </w:r>
      <w:r>
        <w:t>a</w:t>
      </w:r>
      <w:r w:rsidR="006E44FE">
        <w:t xml:space="preserve"> </w:t>
      </w:r>
      <w:r>
        <w:t>mother</w:t>
      </w:r>
      <w:r w:rsidR="006E44FE">
        <w:t xml:space="preserve"> </w:t>
      </w:r>
      <w:r>
        <w:t>would</w:t>
      </w:r>
      <w:r w:rsidR="006E44FE">
        <w:t xml:space="preserve"> </w:t>
      </w:r>
      <w:r>
        <w:t>have</w:t>
      </w:r>
      <w:r w:rsidR="006E44FE">
        <w:t xml:space="preserve"> </w:t>
      </w:r>
      <w:r>
        <w:t>for</w:t>
      </w:r>
      <w:r w:rsidR="006E44FE">
        <w:t xml:space="preserve"> </w:t>
      </w:r>
      <w:r>
        <w:t>her</w:t>
      </w:r>
      <w:r w:rsidR="006E44FE">
        <w:t xml:space="preserve"> </w:t>
      </w:r>
      <w:r>
        <w:t>child</w:t>
      </w:r>
      <w:r w:rsidR="006E44FE">
        <w:t xml:space="preserve"> </w:t>
      </w:r>
      <w:r>
        <w:t>to</w:t>
      </w:r>
      <w:r w:rsidR="006E44FE">
        <w:t xml:space="preserve"> </w:t>
      </w:r>
      <w:r>
        <w:t>free</w:t>
      </w:r>
      <w:r w:rsidR="006E44FE">
        <w:t xml:space="preserve"> </w:t>
      </w:r>
      <w:r>
        <w:t>him</w:t>
      </w:r>
      <w:r w:rsidR="006E44FE">
        <w:t xml:space="preserve"> </w:t>
      </w:r>
      <w:r>
        <w:t>enough</w:t>
      </w:r>
      <w:r w:rsidR="006E44FE">
        <w:t xml:space="preserve"> </w:t>
      </w:r>
      <w:r>
        <w:t>to</w:t>
      </w:r>
      <w:r w:rsidR="006E44FE">
        <w:t xml:space="preserve"> </w:t>
      </w:r>
      <w:r w:rsidRPr="009E58AA">
        <w:t>listen</w:t>
      </w:r>
      <w:r>
        <w:t>.</w:t>
      </w:r>
      <w:r w:rsidR="006E44FE">
        <w:t xml:space="preserve"> </w:t>
      </w:r>
    </w:p>
    <w:p w14:paraId="59CB524B" w14:textId="77777777" w:rsidR="00744058" w:rsidRDefault="00744058" w:rsidP="00744058"/>
    <w:p w14:paraId="6820F3E4" w14:textId="147FE4AB" w:rsidR="00744058" w:rsidRDefault="00744058" w:rsidP="00744058">
      <w:r>
        <w:t>But</w:t>
      </w:r>
      <w:r w:rsidR="006E44FE">
        <w:t xml:space="preserve"> </w:t>
      </w:r>
      <w:r>
        <w:t>the</w:t>
      </w:r>
      <w:r w:rsidR="006E44FE">
        <w:t xml:space="preserve"> </w:t>
      </w:r>
      <w:r>
        <w:t>same</w:t>
      </w:r>
      <w:r w:rsidR="006E44FE">
        <w:t xml:space="preserve"> </w:t>
      </w:r>
      <w:r>
        <w:t>paradox</w:t>
      </w:r>
      <w:r w:rsidR="006E44FE">
        <w:t xml:space="preserve"> </w:t>
      </w:r>
      <w:r>
        <w:t>frees</w:t>
      </w:r>
      <w:r w:rsidR="006E44FE">
        <w:t xml:space="preserve"> </w:t>
      </w:r>
      <w:r>
        <w:t>the</w:t>
      </w:r>
      <w:r w:rsidR="006E44FE">
        <w:t xml:space="preserve"> </w:t>
      </w:r>
      <w:r>
        <w:t>simple</w:t>
      </w:r>
      <w:r w:rsidR="006E44FE">
        <w:t xml:space="preserve"> </w:t>
      </w:r>
      <w:r>
        <w:t>son</w:t>
      </w:r>
      <w:r w:rsidR="006E44FE">
        <w:t xml:space="preserve"> </w:t>
      </w:r>
      <w:r>
        <w:t>to</w:t>
      </w:r>
      <w:r w:rsidR="006E44FE">
        <w:t xml:space="preserve"> </w:t>
      </w:r>
      <w:r>
        <w:t>redefine</w:t>
      </w:r>
      <w:r w:rsidR="006E44FE">
        <w:t xml:space="preserve"> </w:t>
      </w:r>
      <w:r>
        <w:t>what</w:t>
      </w:r>
      <w:r w:rsidR="006E44FE">
        <w:t xml:space="preserve"> </w:t>
      </w:r>
      <w:r>
        <w:t>the</w:t>
      </w:r>
      <w:r w:rsidR="006E44FE">
        <w:t xml:space="preserve"> </w:t>
      </w:r>
      <w:r w:rsidRPr="00E73886">
        <w:t>experience</w:t>
      </w:r>
      <w:r w:rsidR="006E44FE">
        <w:t xml:space="preserve"> </w:t>
      </w:r>
      <w:r>
        <w:t>means</w:t>
      </w:r>
      <w:r w:rsidR="006E44FE">
        <w:t xml:space="preserve"> </w:t>
      </w:r>
      <w:r>
        <w:t>to</w:t>
      </w:r>
      <w:r w:rsidR="006E44FE">
        <w:t xml:space="preserve"> </w:t>
      </w:r>
      <w:r>
        <w:t>him.</w:t>
      </w:r>
      <w:r w:rsidR="006E44FE">
        <w:t xml:space="preserve"> </w:t>
      </w:r>
    </w:p>
    <w:p w14:paraId="53395A34" w14:textId="77777777" w:rsidR="00744058" w:rsidRDefault="00744058" w:rsidP="00744058"/>
    <w:p w14:paraId="5A4657B4" w14:textId="306C9BE9" w:rsidR="00744058" w:rsidRDefault="00744058" w:rsidP="00744058">
      <w:r>
        <w:t>The</w:t>
      </w:r>
      <w:r w:rsidR="006E44FE">
        <w:t xml:space="preserve"> </w:t>
      </w:r>
      <w:r>
        <w:t>freest</w:t>
      </w:r>
      <w:r w:rsidR="006E44FE">
        <w:t xml:space="preserve"> </w:t>
      </w:r>
      <w:r>
        <w:t>of</w:t>
      </w:r>
      <w:r w:rsidR="006E44FE">
        <w:t xml:space="preserve"> </w:t>
      </w:r>
      <w:r>
        <w:t>all</w:t>
      </w:r>
      <w:r w:rsidR="006E44FE">
        <w:t xml:space="preserve"> </w:t>
      </w:r>
      <w:r>
        <w:t>is</w:t>
      </w:r>
      <w:r w:rsidR="006E44FE">
        <w:t xml:space="preserve"> </w:t>
      </w:r>
      <w:r>
        <w:t>the</w:t>
      </w:r>
      <w:r w:rsidR="006E44FE">
        <w:t xml:space="preserve"> </w:t>
      </w:r>
      <w:r>
        <w:t>wise</w:t>
      </w:r>
      <w:r w:rsidR="006E44FE">
        <w:t xml:space="preserve"> </w:t>
      </w:r>
      <w:r>
        <w:t>son.</w:t>
      </w:r>
      <w:r w:rsidR="006E44FE">
        <w:t xml:space="preserve"> </w:t>
      </w:r>
      <w:r>
        <w:t>Once</w:t>
      </w:r>
      <w:r w:rsidR="006E44FE">
        <w:t xml:space="preserve"> </w:t>
      </w:r>
      <w:r>
        <w:t>the</w:t>
      </w:r>
      <w:r w:rsidR="006E44FE">
        <w:t xml:space="preserve"> </w:t>
      </w:r>
      <w:r>
        <w:t>door</w:t>
      </w:r>
      <w:r w:rsidR="006E44FE">
        <w:t xml:space="preserve"> </w:t>
      </w:r>
      <w:r>
        <w:t>is</w:t>
      </w:r>
      <w:r w:rsidR="006E44FE">
        <w:t xml:space="preserve"> </w:t>
      </w:r>
      <w:r>
        <w:t>open,</w:t>
      </w:r>
      <w:r w:rsidR="006E44FE">
        <w:t xml:space="preserve"> </w:t>
      </w:r>
      <w:r>
        <w:t>he</w:t>
      </w:r>
      <w:r w:rsidR="006E44FE">
        <w:t xml:space="preserve"> </w:t>
      </w:r>
      <w:r>
        <w:t>asks</w:t>
      </w:r>
      <w:r w:rsidR="006E44FE">
        <w:t xml:space="preserve"> </w:t>
      </w:r>
      <w:r>
        <w:t>the</w:t>
      </w:r>
      <w:r w:rsidR="006E44FE">
        <w:t xml:space="preserve"> </w:t>
      </w:r>
      <w:r>
        <w:t>most</w:t>
      </w:r>
      <w:r w:rsidR="006E44FE">
        <w:t xml:space="preserve"> </w:t>
      </w:r>
      <w:r>
        <w:t>honest</w:t>
      </w:r>
      <w:r w:rsidR="006E44FE">
        <w:t xml:space="preserve"> </w:t>
      </w:r>
      <w:r>
        <w:t>question</w:t>
      </w:r>
      <w:r w:rsidR="006E44FE">
        <w:t xml:space="preserve"> </w:t>
      </w:r>
      <w:r>
        <w:t>of</w:t>
      </w:r>
      <w:r w:rsidR="006E44FE">
        <w:t xml:space="preserve"> </w:t>
      </w:r>
      <w:r>
        <w:t>all:</w:t>
      </w:r>
    </w:p>
    <w:p w14:paraId="579F73EC" w14:textId="77777777" w:rsidR="00744058" w:rsidRDefault="00744058" w:rsidP="00744058"/>
    <w:p w14:paraId="1B2F1547" w14:textId="55FC1157" w:rsidR="00744058" w:rsidRDefault="00744058" w:rsidP="00744058">
      <w:pPr>
        <w:rPr>
          <w:iCs/>
        </w:rPr>
      </w:pPr>
      <w:r>
        <w:t>-</w:t>
      </w:r>
      <w:r w:rsidR="006E44FE">
        <w:t xml:space="preserve"> </w:t>
      </w:r>
      <w:r>
        <w:t>“How</w:t>
      </w:r>
      <w:r w:rsidR="006E44FE">
        <w:t xml:space="preserve"> </w:t>
      </w:r>
      <w:r>
        <w:t>shall</w:t>
      </w:r>
      <w:r w:rsidR="006E44FE">
        <w:t xml:space="preserve"> </w:t>
      </w:r>
      <w:r>
        <w:t>I</w:t>
      </w:r>
      <w:r w:rsidR="006E44FE">
        <w:t xml:space="preserve"> </w:t>
      </w:r>
      <w:r>
        <w:t>serve</w:t>
      </w:r>
      <w:r w:rsidR="006E44FE">
        <w:t xml:space="preserve"> </w:t>
      </w:r>
      <w:r w:rsidRPr="00E73886">
        <w:t>HaShem</w:t>
      </w:r>
      <w:r w:rsidR="006E44FE">
        <w:t xml:space="preserve"> </w:t>
      </w:r>
      <w:r>
        <w:t>who</w:t>
      </w:r>
      <w:r w:rsidR="006E44FE">
        <w:t xml:space="preserve"> </w:t>
      </w:r>
      <w:r>
        <w:t>has</w:t>
      </w:r>
      <w:r w:rsidR="006E44FE">
        <w:t xml:space="preserve"> </w:t>
      </w:r>
      <w:r>
        <w:t>made</w:t>
      </w:r>
      <w:r w:rsidR="006E44FE">
        <w:t xml:space="preserve"> </w:t>
      </w:r>
      <w:r>
        <w:t>me</w:t>
      </w:r>
      <w:r w:rsidR="006E44FE">
        <w:t xml:space="preserve"> </w:t>
      </w:r>
      <w:r w:rsidRPr="009E58AA">
        <w:t>free</w:t>
      </w:r>
      <w:r>
        <w:t>?”</w:t>
      </w:r>
    </w:p>
    <w:p w14:paraId="785017E3" w14:textId="77777777" w:rsidR="00744058" w:rsidRDefault="00744058" w:rsidP="00744058">
      <w:pPr>
        <w:rPr>
          <w:iCs/>
        </w:rPr>
      </w:pPr>
    </w:p>
    <w:p w14:paraId="33B14A2A" w14:textId="72FF0F78" w:rsidR="00744058" w:rsidRDefault="00744058" w:rsidP="00744058">
      <w:pPr>
        <w:rPr>
          <w:iCs/>
        </w:rPr>
      </w:pPr>
      <w:r>
        <w:rPr>
          <w:iCs/>
        </w:rPr>
        <w:t>The</w:t>
      </w:r>
      <w:r w:rsidR="006E44FE">
        <w:rPr>
          <w:iCs/>
        </w:rPr>
        <w:t xml:space="preserve"> </w:t>
      </w:r>
      <w:r w:rsidRPr="00E73886">
        <w:rPr>
          <w:iCs/>
        </w:rPr>
        <w:t>nation</w:t>
      </w:r>
      <w:r w:rsidR="006E44FE">
        <w:rPr>
          <w:iCs/>
        </w:rPr>
        <w:t xml:space="preserve"> </w:t>
      </w:r>
      <w:r>
        <w:rPr>
          <w:iCs/>
        </w:rPr>
        <w:t>of</w:t>
      </w:r>
      <w:r w:rsidR="006E44FE">
        <w:rPr>
          <w:iCs/>
        </w:rPr>
        <w:t xml:space="preserve"> </w:t>
      </w:r>
      <w:r>
        <w:rPr>
          <w:iCs/>
        </w:rPr>
        <w:t>Israel</w:t>
      </w:r>
      <w:r w:rsidR="006E44FE">
        <w:rPr>
          <w:iCs/>
        </w:rPr>
        <w:t xml:space="preserve"> </w:t>
      </w:r>
      <w:r>
        <w:rPr>
          <w:iCs/>
        </w:rPr>
        <w:t>became</w:t>
      </w:r>
      <w:r w:rsidR="006E44FE">
        <w:rPr>
          <w:iCs/>
        </w:rPr>
        <w:t xml:space="preserve"> </w:t>
      </w:r>
      <w:r>
        <w:rPr>
          <w:iCs/>
        </w:rPr>
        <w:t>full</w:t>
      </w:r>
      <w:r w:rsidR="006E44FE">
        <w:rPr>
          <w:iCs/>
        </w:rPr>
        <w:t xml:space="preserve"> </w:t>
      </w:r>
      <w:r>
        <w:rPr>
          <w:iCs/>
        </w:rPr>
        <w:t>and</w:t>
      </w:r>
      <w:r w:rsidR="006E44FE">
        <w:rPr>
          <w:iCs/>
        </w:rPr>
        <w:t xml:space="preserve"> </w:t>
      </w:r>
      <w:r>
        <w:rPr>
          <w:iCs/>
        </w:rPr>
        <w:t>complete</w:t>
      </w:r>
      <w:r w:rsidR="006E44FE">
        <w:rPr>
          <w:iCs/>
        </w:rPr>
        <w:t xml:space="preserve"> </w:t>
      </w:r>
      <w:r>
        <w:rPr>
          <w:iCs/>
        </w:rPr>
        <w:t>upon</w:t>
      </w:r>
      <w:r w:rsidR="006E44FE">
        <w:rPr>
          <w:iCs/>
        </w:rPr>
        <w:t xml:space="preserve"> </w:t>
      </w:r>
      <w:r>
        <w:rPr>
          <w:iCs/>
        </w:rPr>
        <w:t>the</w:t>
      </w:r>
      <w:r w:rsidR="006E44FE">
        <w:rPr>
          <w:iCs/>
        </w:rPr>
        <w:t xml:space="preserve"> </w:t>
      </w:r>
      <w:r>
        <w:rPr>
          <w:iCs/>
        </w:rPr>
        <w:t>fulfillment</w:t>
      </w:r>
      <w:r w:rsidR="006E44FE">
        <w:rPr>
          <w:iCs/>
        </w:rPr>
        <w:t xml:space="preserve"> </w:t>
      </w:r>
      <w:r>
        <w:rPr>
          <w:iCs/>
        </w:rPr>
        <w:t>of</w:t>
      </w:r>
      <w:r w:rsidR="006E44FE">
        <w:rPr>
          <w:iCs/>
        </w:rPr>
        <w:t xml:space="preserve"> </w:t>
      </w:r>
      <w:r>
        <w:rPr>
          <w:iCs/>
        </w:rPr>
        <w:t>the</w:t>
      </w:r>
      <w:r w:rsidR="006E44FE">
        <w:rPr>
          <w:iCs/>
        </w:rPr>
        <w:t xml:space="preserve"> </w:t>
      </w:r>
      <w:r w:rsidRPr="00E73886">
        <w:rPr>
          <w:iCs/>
        </w:rPr>
        <w:t>fourth</w:t>
      </w:r>
      <w:r w:rsidR="006E44FE">
        <w:rPr>
          <w:iCs/>
        </w:rPr>
        <w:t xml:space="preserve"> </w:t>
      </w:r>
      <w:r>
        <w:rPr>
          <w:iCs/>
        </w:rPr>
        <w:t>utterance</w:t>
      </w:r>
      <w:r w:rsidR="006E44FE">
        <w:rPr>
          <w:iCs/>
        </w:rPr>
        <w:t xml:space="preserve"> </w:t>
      </w:r>
      <w:r>
        <w:rPr>
          <w:iCs/>
        </w:rPr>
        <w:t>of</w:t>
      </w:r>
      <w:r w:rsidR="006E44FE">
        <w:rPr>
          <w:iCs/>
        </w:rPr>
        <w:t xml:space="preserve"> </w:t>
      </w:r>
      <w:r w:rsidRPr="00E73886">
        <w:rPr>
          <w:iCs/>
        </w:rPr>
        <w:t>redemption</w:t>
      </w:r>
      <w:r>
        <w:rPr>
          <w:iCs/>
        </w:rPr>
        <w:t>,</w:t>
      </w:r>
      <w:r w:rsidR="006E44FE">
        <w:rPr>
          <w:iCs/>
        </w:rPr>
        <w:t xml:space="preserve"> </w:t>
      </w:r>
      <w:r>
        <w:rPr>
          <w:iCs/>
        </w:rPr>
        <w:t>the</w:t>
      </w:r>
      <w:r w:rsidR="006E44FE">
        <w:rPr>
          <w:iCs/>
        </w:rPr>
        <w:t xml:space="preserve"> </w:t>
      </w:r>
      <w:r w:rsidRPr="00E73886">
        <w:rPr>
          <w:iCs/>
        </w:rPr>
        <w:t>fourth</w:t>
      </w:r>
      <w:r w:rsidR="006E44FE">
        <w:rPr>
          <w:iCs/>
        </w:rPr>
        <w:t xml:space="preserve"> </w:t>
      </w:r>
      <w:r>
        <w:rPr>
          <w:iCs/>
        </w:rPr>
        <w:t>and</w:t>
      </w:r>
      <w:r w:rsidR="006E44FE">
        <w:rPr>
          <w:iCs/>
        </w:rPr>
        <w:t xml:space="preserve"> </w:t>
      </w:r>
      <w:r>
        <w:rPr>
          <w:iCs/>
        </w:rPr>
        <w:t>final</w:t>
      </w:r>
      <w:r w:rsidR="006E44FE">
        <w:rPr>
          <w:iCs/>
        </w:rPr>
        <w:t xml:space="preserve"> </w:t>
      </w:r>
      <w:r w:rsidRPr="009E58AA">
        <w:rPr>
          <w:iCs/>
        </w:rPr>
        <w:t>stage</w:t>
      </w:r>
      <w:r w:rsidR="006E44FE">
        <w:rPr>
          <w:iCs/>
        </w:rPr>
        <w:t xml:space="preserve"> </w:t>
      </w:r>
      <w:r>
        <w:rPr>
          <w:iCs/>
        </w:rPr>
        <w:t>in</w:t>
      </w:r>
      <w:r w:rsidR="006E44FE">
        <w:rPr>
          <w:iCs/>
        </w:rPr>
        <w:t xml:space="preserve"> </w:t>
      </w:r>
      <w:r>
        <w:rPr>
          <w:iCs/>
        </w:rPr>
        <w:t>their</w:t>
      </w:r>
      <w:r w:rsidR="006E44FE">
        <w:rPr>
          <w:iCs/>
        </w:rPr>
        <w:t xml:space="preserve"> </w:t>
      </w:r>
      <w:r>
        <w:rPr>
          <w:iCs/>
        </w:rPr>
        <w:t>development.</w:t>
      </w:r>
      <w:r w:rsidR="006E44FE">
        <w:rPr>
          <w:iCs/>
        </w:rPr>
        <w:t xml:space="preserve"> </w:t>
      </w:r>
      <w:r>
        <w:rPr>
          <w:iCs/>
        </w:rPr>
        <w:t>The</w:t>
      </w:r>
      <w:r w:rsidR="006E44FE">
        <w:rPr>
          <w:iCs/>
        </w:rPr>
        <w:t xml:space="preserve"> </w:t>
      </w:r>
      <w:r>
        <w:rPr>
          <w:iCs/>
        </w:rPr>
        <w:t>following</w:t>
      </w:r>
      <w:r w:rsidR="006E44FE">
        <w:rPr>
          <w:iCs/>
        </w:rPr>
        <w:t xml:space="preserve"> </w:t>
      </w:r>
      <w:r w:rsidRPr="00E73886">
        <w:rPr>
          <w:iCs/>
        </w:rPr>
        <w:t>events</w:t>
      </w:r>
      <w:r w:rsidR="006E44FE">
        <w:rPr>
          <w:iCs/>
        </w:rPr>
        <w:t xml:space="preserve"> </w:t>
      </w:r>
      <w:r>
        <w:rPr>
          <w:iCs/>
        </w:rPr>
        <w:t>reflect</w:t>
      </w:r>
      <w:r w:rsidR="006E44FE">
        <w:rPr>
          <w:iCs/>
        </w:rPr>
        <w:t xml:space="preserve"> </w:t>
      </w:r>
      <w:r>
        <w:rPr>
          <w:iCs/>
        </w:rPr>
        <w:t>the</w:t>
      </w:r>
      <w:r w:rsidR="006E44FE">
        <w:rPr>
          <w:iCs/>
        </w:rPr>
        <w:t xml:space="preserve"> </w:t>
      </w:r>
      <w:r>
        <w:rPr>
          <w:iCs/>
        </w:rPr>
        <w:t>inclusion</w:t>
      </w:r>
      <w:r w:rsidR="006E44FE">
        <w:rPr>
          <w:iCs/>
        </w:rPr>
        <w:t xml:space="preserve"> </w:t>
      </w:r>
      <w:r>
        <w:rPr>
          <w:iCs/>
        </w:rPr>
        <w:t>of</w:t>
      </w:r>
      <w:r w:rsidR="006E44FE">
        <w:rPr>
          <w:iCs/>
        </w:rPr>
        <w:t xml:space="preserve"> </w:t>
      </w:r>
      <w:r w:rsidRPr="00E73886">
        <w:rPr>
          <w:iCs/>
        </w:rPr>
        <w:t>four</w:t>
      </w:r>
      <w:r w:rsidR="006E44FE">
        <w:rPr>
          <w:iCs/>
        </w:rPr>
        <w:t xml:space="preserve"> </w:t>
      </w:r>
      <w:r>
        <w:rPr>
          <w:iCs/>
        </w:rPr>
        <w:t>(4)</w:t>
      </w:r>
      <w:r w:rsidR="006E44FE">
        <w:rPr>
          <w:iCs/>
        </w:rPr>
        <w:t xml:space="preserve"> </w:t>
      </w:r>
      <w:r>
        <w:rPr>
          <w:iCs/>
        </w:rPr>
        <w:t>and</w:t>
      </w:r>
      <w:r w:rsidR="006E44FE">
        <w:rPr>
          <w:iCs/>
        </w:rPr>
        <w:t xml:space="preserve"> </w:t>
      </w:r>
      <w:r>
        <w:rPr>
          <w:iCs/>
        </w:rPr>
        <w:t>its</w:t>
      </w:r>
      <w:r w:rsidR="006E44FE">
        <w:rPr>
          <w:iCs/>
        </w:rPr>
        <w:t xml:space="preserve"> </w:t>
      </w:r>
      <w:r>
        <w:rPr>
          <w:iCs/>
        </w:rPr>
        <w:t>meaning:</w:t>
      </w:r>
    </w:p>
    <w:p w14:paraId="3376F9E9" w14:textId="77777777" w:rsidR="00744058" w:rsidRDefault="00744058" w:rsidP="00744058">
      <w:pPr>
        <w:rPr>
          <w:iCs/>
        </w:rPr>
      </w:pPr>
    </w:p>
    <w:p w14:paraId="765E3283" w14:textId="5072CA34" w:rsidR="00744058" w:rsidRPr="00C21508" w:rsidRDefault="00744058" w:rsidP="00744058">
      <w:pPr>
        <w:numPr>
          <w:ilvl w:val="0"/>
          <w:numId w:val="2"/>
        </w:numPr>
        <w:rPr>
          <w:iCs/>
        </w:rPr>
      </w:pPr>
      <w:r>
        <w:rPr>
          <w:iCs/>
        </w:rPr>
        <w:t>Passover</w:t>
      </w:r>
      <w:r w:rsidR="006E44FE">
        <w:rPr>
          <w:iCs/>
        </w:rPr>
        <w:t xml:space="preserve"> </w:t>
      </w:r>
      <w:r>
        <w:rPr>
          <w:iCs/>
        </w:rPr>
        <w:t>is</w:t>
      </w:r>
      <w:r w:rsidR="006E44FE">
        <w:rPr>
          <w:iCs/>
        </w:rPr>
        <w:t xml:space="preserve"> </w:t>
      </w:r>
      <w:r>
        <w:rPr>
          <w:iCs/>
        </w:rPr>
        <w:t>celebrated</w:t>
      </w:r>
      <w:r w:rsidR="006E44FE">
        <w:rPr>
          <w:iCs/>
        </w:rPr>
        <w:t xml:space="preserve"> </w:t>
      </w:r>
      <w:r>
        <w:rPr>
          <w:iCs/>
        </w:rPr>
        <w:t>the</w:t>
      </w:r>
      <w:r w:rsidR="006E44FE">
        <w:rPr>
          <w:iCs/>
        </w:rPr>
        <w:t xml:space="preserve"> </w:t>
      </w:r>
      <w:r>
        <w:rPr>
          <w:iCs/>
        </w:rPr>
        <w:t>evening</w:t>
      </w:r>
      <w:r w:rsidR="006E44FE">
        <w:rPr>
          <w:iCs/>
        </w:rPr>
        <w:t xml:space="preserve"> </w:t>
      </w:r>
      <w:r>
        <w:rPr>
          <w:iCs/>
        </w:rPr>
        <w:t>of</w:t>
      </w:r>
      <w:r w:rsidR="006E44FE">
        <w:rPr>
          <w:iCs/>
        </w:rPr>
        <w:t xml:space="preserve"> </w:t>
      </w:r>
      <w:r>
        <w:rPr>
          <w:iCs/>
        </w:rPr>
        <w:t>the</w:t>
      </w:r>
      <w:r w:rsidR="006E44FE">
        <w:rPr>
          <w:iCs/>
        </w:rPr>
        <w:t xml:space="preserve"> </w:t>
      </w:r>
      <w:r w:rsidRPr="00E73886">
        <w:rPr>
          <w:iCs/>
        </w:rPr>
        <w:t>fourteenth</w:t>
      </w:r>
      <w:r w:rsidR="006E44FE">
        <w:rPr>
          <w:iCs/>
        </w:rPr>
        <w:t xml:space="preserve"> </w:t>
      </w:r>
      <w:r w:rsidRPr="00C21508">
        <w:rPr>
          <w:iCs/>
        </w:rPr>
        <w:t>(10+4</w:t>
      </w:r>
      <w:r w:rsidR="006E44FE">
        <w:rPr>
          <w:iCs/>
        </w:rPr>
        <w:t xml:space="preserve"> </w:t>
      </w:r>
      <w:r w:rsidRPr="00C21508">
        <w:rPr>
          <w:iCs/>
        </w:rPr>
        <w:t>-</w:t>
      </w:r>
      <w:r w:rsidR="006E44FE">
        <w:rPr>
          <w:iCs/>
        </w:rPr>
        <w:t xml:space="preserve"> </w:t>
      </w:r>
      <w:r w:rsidRPr="00C21508">
        <w:rPr>
          <w:iCs/>
          <w:szCs w:val="24"/>
          <w:rtl/>
          <w:lang w:bidi="he-IL"/>
        </w:rPr>
        <w:t>יד</w:t>
      </w:r>
      <w:r w:rsidRPr="00C21508">
        <w:rPr>
          <w:iCs/>
        </w:rPr>
        <w:t>)</w:t>
      </w:r>
      <w:r w:rsidR="006E44FE">
        <w:rPr>
          <w:iCs/>
        </w:rPr>
        <w:t xml:space="preserve"> </w:t>
      </w:r>
      <w:r w:rsidRPr="00C21508">
        <w:rPr>
          <w:iCs/>
        </w:rPr>
        <w:t>day</w:t>
      </w:r>
      <w:r w:rsidR="006E44FE">
        <w:rPr>
          <w:iCs/>
        </w:rPr>
        <w:t xml:space="preserve"> </w:t>
      </w:r>
      <w:r w:rsidRPr="00C21508">
        <w:rPr>
          <w:iCs/>
        </w:rPr>
        <w:t>of</w:t>
      </w:r>
      <w:r w:rsidR="006E44FE">
        <w:rPr>
          <w:iCs/>
        </w:rPr>
        <w:t xml:space="preserve"> </w:t>
      </w:r>
      <w:r w:rsidRPr="00E73886">
        <w:rPr>
          <w:iCs/>
        </w:rPr>
        <w:t>Nisan</w:t>
      </w:r>
      <w:r w:rsidRPr="00C21508">
        <w:rPr>
          <w:iCs/>
        </w:rPr>
        <w:t>.</w:t>
      </w:r>
    </w:p>
    <w:p w14:paraId="16C4C7C0" w14:textId="77777777" w:rsidR="00744058" w:rsidRDefault="00744058" w:rsidP="00744058">
      <w:pPr>
        <w:rPr>
          <w:iCs/>
        </w:rPr>
      </w:pPr>
    </w:p>
    <w:p w14:paraId="162FC37B" w14:textId="40484483" w:rsidR="00744058" w:rsidRDefault="00744058" w:rsidP="00744058">
      <w:pPr>
        <w:numPr>
          <w:ilvl w:val="0"/>
          <w:numId w:val="2"/>
        </w:numPr>
        <w:rPr>
          <w:iCs/>
        </w:rPr>
      </w:pPr>
      <w:r>
        <w:rPr>
          <w:iCs/>
        </w:rPr>
        <w:t>The</w:t>
      </w:r>
      <w:r w:rsidR="006E44FE">
        <w:rPr>
          <w:iCs/>
        </w:rPr>
        <w:t xml:space="preserve"> </w:t>
      </w:r>
      <w:r>
        <w:rPr>
          <w:iCs/>
        </w:rPr>
        <w:t>women</w:t>
      </w:r>
      <w:r w:rsidR="006E44FE">
        <w:rPr>
          <w:iCs/>
        </w:rPr>
        <w:t xml:space="preserve"> </w:t>
      </w:r>
      <w:r>
        <w:rPr>
          <w:iCs/>
        </w:rPr>
        <w:t>came</w:t>
      </w:r>
      <w:r w:rsidR="006E44FE">
        <w:rPr>
          <w:iCs/>
        </w:rPr>
        <w:t xml:space="preserve"> </w:t>
      </w:r>
      <w:r>
        <w:rPr>
          <w:iCs/>
        </w:rPr>
        <w:t>to</w:t>
      </w:r>
      <w:r w:rsidR="006E44FE">
        <w:rPr>
          <w:iCs/>
        </w:rPr>
        <w:t xml:space="preserve"> </w:t>
      </w:r>
      <w:r w:rsidRPr="00E73886">
        <w:rPr>
          <w:iCs/>
        </w:rPr>
        <w:t>His</w:t>
      </w:r>
      <w:r w:rsidR="006E44FE" w:rsidRPr="00E73886">
        <w:rPr>
          <w:iCs/>
        </w:rPr>
        <w:t xml:space="preserve"> </w:t>
      </w:r>
      <w:r w:rsidRPr="00E73886">
        <w:rPr>
          <w:iCs/>
        </w:rPr>
        <w:t>Majesty</w:t>
      </w:r>
      <w:r>
        <w:rPr>
          <w:iCs/>
        </w:rPr>
        <w:t>’s</w:t>
      </w:r>
      <w:r w:rsidR="006E44FE">
        <w:rPr>
          <w:iCs/>
        </w:rPr>
        <w:t xml:space="preserve"> </w:t>
      </w:r>
      <w:r>
        <w:rPr>
          <w:iCs/>
        </w:rPr>
        <w:t>empty</w:t>
      </w:r>
      <w:r w:rsidR="006E44FE">
        <w:rPr>
          <w:iCs/>
        </w:rPr>
        <w:t xml:space="preserve"> </w:t>
      </w:r>
      <w:r>
        <w:rPr>
          <w:iCs/>
        </w:rPr>
        <w:t>grave</w:t>
      </w:r>
      <w:r w:rsidR="006E44FE">
        <w:rPr>
          <w:iCs/>
        </w:rPr>
        <w:t xml:space="preserve"> </w:t>
      </w:r>
      <w:r>
        <w:rPr>
          <w:iCs/>
        </w:rPr>
        <w:t>on</w:t>
      </w:r>
      <w:r w:rsidR="006E44FE">
        <w:rPr>
          <w:iCs/>
        </w:rPr>
        <w:t xml:space="preserve"> </w:t>
      </w:r>
      <w:r>
        <w:rPr>
          <w:iCs/>
        </w:rPr>
        <w:t>the</w:t>
      </w:r>
      <w:r w:rsidR="006E44FE">
        <w:rPr>
          <w:iCs/>
        </w:rPr>
        <w:t xml:space="preserve"> </w:t>
      </w:r>
      <w:r w:rsidRPr="00E73886">
        <w:rPr>
          <w:iCs/>
        </w:rPr>
        <w:t>fourth</w:t>
      </w:r>
      <w:r w:rsidR="006E44FE">
        <w:rPr>
          <w:iCs/>
        </w:rPr>
        <w:t xml:space="preserve"> </w:t>
      </w:r>
      <w:r>
        <w:rPr>
          <w:iCs/>
        </w:rPr>
        <w:t>day</w:t>
      </w:r>
      <w:r w:rsidR="006E44FE">
        <w:rPr>
          <w:iCs/>
        </w:rPr>
        <w:t xml:space="preserve"> </w:t>
      </w:r>
      <w:r>
        <w:rPr>
          <w:iCs/>
        </w:rPr>
        <w:t>of</w:t>
      </w:r>
      <w:r w:rsidR="006E44FE">
        <w:rPr>
          <w:iCs/>
        </w:rPr>
        <w:t xml:space="preserve"> </w:t>
      </w:r>
      <w:r>
        <w:rPr>
          <w:iCs/>
        </w:rPr>
        <w:t>Passover.</w:t>
      </w:r>
    </w:p>
    <w:p w14:paraId="416AF809" w14:textId="77777777" w:rsidR="00744058" w:rsidRDefault="00744058" w:rsidP="00744058"/>
    <w:p w14:paraId="3FBA4D82" w14:textId="579A2150" w:rsidR="00744058" w:rsidRDefault="00744058" w:rsidP="00744058">
      <w:pPr>
        <w:numPr>
          <w:ilvl w:val="0"/>
          <w:numId w:val="2"/>
        </w:numPr>
      </w:pPr>
      <w:r>
        <w:t>The</w:t>
      </w:r>
      <w:r w:rsidR="006E44FE">
        <w:t xml:space="preserve"> </w:t>
      </w:r>
      <w:r w:rsidRPr="00E73886">
        <w:t>Jews</w:t>
      </w:r>
      <w:r w:rsidR="006E44FE">
        <w:t xml:space="preserve"> </w:t>
      </w:r>
      <w:r>
        <w:t>came</w:t>
      </w:r>
      <w:r w:rsidR="006E44FE">
        <w:t xml:space="preserve"> </w:t>
      </w:r>
      <w:r w:rsidRPr="00E73886">
        <w:t>out</w:t>
      </w:r>
      <w:r w:rsidR="006E44FE" w:rsidRPr="00E73886">
        <w:t xml:space="preserve"> </w:t>
      </w:r>
      <w:r w:rsidRPr="00E73886">
        <w:t>of</w:t>
      </w:r>
      <w:r w:rsidR="006E44FE" w:rsidRPr="00E73886">
        <w:t xml:space="preserve"> </w:t>
      </w:r>
      <w:r w:rsidRPr="00E73886">
        <w:t>Egypt</w:t>
      </w:r>
      <w:r w:rsidR="006E44FE">
        <w:t xml:space="preserve"> </w:t>
      </w:r>
      <w:r>
        <w:t>after</w:t>
      </w:r>
      <w:r w:rsidR="006E44FE">
        <w:t xml:space="preserve"> </w:t>
      </w:r>
      <w:r>
        <w:t>4</w:t>
      </w:r>
      <w:r w:rsidR="006E44FE">
        <w:t xml:space="preserve"> </w:t>
      </w:r>
      <w:r>
        <w:t>x</w:t>
      </w:r>
      <w:r w:rsidR="006E44FE">
        <w:t xml:space="preserve"> </w:t>
      </w:r>
      <w:r>
        <w:t>100</w:t>
      </w:r>
      <w:r w:rsidR="006E44FE">
        <w:t xml:space="preserve"> </w:t>
      </w:r>
      <w:r>
        <w:t>years:</w:t>
      </w:r>
    </w:p>
    <w:p w14:paraId="693C3EB4" w14:textId="77777777" w:rsidR="00744058" w:rsidRDefault="00744058" w:rsidP="00744058"/>
    <w:p w14:paraId="473E6E5C" w14:textId="1E7F2062" w:rsidR="00744058" w:rsidRDefault="00744058" w:rsidP="00744058">
      <w:pPr>
        <w:ind w:left="288" w:right="288"/>
        <w:rPr>
          <w:i/>
        </w:rPr>
      </w:pPr>
      <w:r>
        <w:rPr>
          <w:b/>
          <w:bCs/>
          <w:i/>
        </w:rPr>
        <w:t>Bereshit</w:t>
      </w:r>
      <w:r w:rsidR="006E44FE">
        <w:rPr>
          <w:b/>
          <w:bCs/>
          <w:i/>
        </w:rPr>
        <w:t xml:space="preserve"> </w:t>
      </w:r>
      <w:r>
        <w:rPr>
          <w:b/>
          <w:bCs/>
          <w:i/>
        </w:rPr>
        <w:t>(Genesis)</w:t>
      </w:r>
      <w:r w:rsidR="006E44FE">
        <w:rPr>
          <w:b/>
          <w:bCs/>
          <w:i/>
        </w:rPr>
        <w:t xml:space="preserve"> </w:t>
      </w:r>
      <w:r>
        <w:rPr>
          <w:b/>
          <w:bCs/>
          <w:i/>
        </w:rPr>
        <w:t>15:13</w:t>
      </w:r>
      <w:r w:rsidR="006E44FE">
        <w:rPr>
          <w:i/>
        </w:rPr>
        <w:t xml:space="preserve"> </w:t>
      </w:r>
      <w:r>
        <w:rPr>
          <w:i/>
        </w:rPr>
        <w:t>And</w:t>
      </w:r>
      <w:r w:rsidR="006E44FE">
        <w:rPr>
          <w:i/>
        </w:rPr>
        <w:t xml:space="preserve"> </w:t>
      </w:r>
      <w:r>
        <w:rPr>
          <w:i/>
        </w:rPr>
        <w:t>he</w:t>
      </w:r>
      <w:r w:rsidR="006E44FE">
        <w:rPr>
          <w:i/>
        </w:rPr>
        <w:t xml:space="preserve"> </w:t>
      </w:r>
      <w:r>
        <w:rPr>
          <w:i/>
        </w:rPr>
        <w:t>said</w:t>
      </w:r>
      <w:r w:rsidR="006E44FE">
        <w:rPr>
          <w:i/>
        </w:rPr>
        <w:t xml:space="preserve"> </w:t>
      </w:r>
      <w:r>
        <w:rPr>
          <w:i/>
        </w:rPr>
        <w:t>unto</w:t>
      </w:r>
      <w:r w:rsidR="006E44FE">
        <w:rPr>
          <w:i/>
        </w:rPr>
        <w:t xml:space="preserve"> </w:t>
      </w:r>
      <w:r w:rsidRPr="00E73886">
        <w:rPr>
          <w:i/>
        </w:rPr>
        <w:t>Abram</w:t>
      </w:r>
      <w:r>
        <w:rPr>
          <w:i/>
        </w:rPr>
        <w:t>,</w:t>
      </w:r>
      <w:r w:rsidR="006E44FE">
        <w:rPr>
          <w:i/>
        </w:rPr>
        <w:t xml:space="preserve"> </w:t>
      </w:r>
      <w:r w:rsidRPr="00E73886">
        <w:rPr>
          <w:i/>
        </w:rPr>
        <w:t>Know</w:t>
      </w:r>
      <w:r w:rsidR="006E44FE">
        <w:rPr>
          <w:i/>
        </w:rPr>
        <w:t xml:space="preserve"> </w:t>
      </w:r>
      <w:r>
        <w:rPr>
          <w:i/>
        </w:rPr>
        <w:t>of</w:t>
      </w:r>
      <w:r w:rsidR="006E44FE">
        <w:rPr>
          <w:i/>
        </w:rPr>
        <w:t xml:space="preserve"> </w:t>
      </w:r>
      <w:r>
        <w:rPr>
          <w:i/>
        </w:rPr>
        <w:t>a</w:t>
      </w:r>
      <w:r w:rsidR="006E44FE">
        <w:rPr>
          <w:i/>
        </w:rPr>
        <w:t xml:space="preserve"> </w:t>
      </w:r>
      <w:r>
        <w:rPr>
          <w:i/>
        </w:rPr>
        <w:t>surety</w:t>
      </w:r>
      <w:r w:rsidR="006E44FE">
        <w:rPr>
          <w:i/>
        </w:rPr>
        <w:t xml:space="preserve"> </w:t>
      </w:r>
      <w:r>
        <w:rPr>
          <w:i/>
        </w:rPr>
        <w:t>that</w:t>
      </w:r>
      <w:r w:rsidR="006E44FE">
        <w:rPr>
          <w:i/>
        </w:rPr>
        <w:t xml:space="preserve"> </w:t>
      </w:r>
      <w:r>
        <w:rPr>
          <w:i/>
        </w:rPr>
        <w:t>thy</w:t>
      </w:r>
      <w:r w:rsidR="006E44FE">
        <w:rPr>
          <w:i/>
        </w:rPr>
        <w:t xml:space="preserve"> </w:t>
      </w:r>
      <w:r w:rsidRPr="00E73886">
        <w:rPr>
          <w:i/>
        </w:rPr>
        <w:t>seed</w:t>
      </w:r>
      <w:r w:rsidR="006E44FE">
        <w:rPr>
          <w:i/>
        </w:rPr>
        <w:t xml:space="preserve"> </w:t>
      </w:r>
      <w:r>
        <w:rPr>
          <w:i/>
        </w:rPr>
        <w:t>shall</w:t>
      </w:r>
      <w:r w:rsidR="006E44FE">
        <w:rPr>
          <w:i/>
        </w:rPr>
        <w:t xml:space="preserve"> </w:t>
      </w:r>
      <w:r>
        <w:rPr>
          <w:i/>
        </w:rPr>
        <w:t>be</w:t>
      </w:r>
      <w:r w:rsidR="006E44FE">
        <w:rPr>
          <w:i/>
        </w:rPr>
        <w:t xml:space="preserve"> </w:t>
      </w:r>
      <w:r>
        <w:rPr>
          <w:i/>
        </w:rPr>
        <w:t>a</w:t>
      </w:r>
      <w:r w:rsidR="006E44FE">
        <w:rPr>
          <w:i/>
        </w:rPr>
        <w:t xml:space="preserve"> </w:t>
      </w:r>
      <w:r>
        <w:rPr>
          <w:i/>
        </w:rPr>
        <w:t>stranger</w:t>
      </w:r>
      <w:r w:rsidR="006E44FE">
        <w:rPr>
          <w:i/>
        </w:rPr>
        <w:t xml:space="preserve"> </w:t>
      </w:r>
      <w:r>
        <w:rPr>
          <w:i/>
        </w:rPr>
        <w:t>in</w:t>
      </w:r>
      <w:r w:rsidR="006E44FE">
        <w:rPr>
          <w:i/>
        </w:rPr>
        <w:t xml:space="preserve"> </w:t>
      </w:r>
      <w:r>
        <w:rPr>
          <w:i/>
        </w:rPr>
        <w:t>a</w:t>
      </w:r>
      <w:r w:rsidR="006E44FE">
        <w:rPr>
          <w:i/>
        </w:rPr>
        <w:t xml:space="preserve"> </w:t>
      </w:r>
      <w:r>
        <w:rPr>
          <w:i/>
        </w:rPr>
        <w:t>land</w:t>
      </w:r>
      <w:r w:rsidR="006E44FE">
        <w:rPr>
          <w:i/>
        </w:rPr>
        <w:t xml:space="preserve"> </w:t>
      </w:r>
      <w:r>
        <w:rPr>
          <w:i/>
        </w:rPr>
        <w:t>[that</w:t>
      </w:r>
      <w:r w:rsidR="006E44FE">
        <w:rPr>
          <w:i/>
        </w:rPr>
        <w:t xml:space="preserve"> </w:t>
      </w:r>
      <w:r>
        <w:rPr>
          <w:i/>
        </w:rPr>
        <w:t>is]</w:t>
      </w:r>
      <w:r w:rsidR="006E44FE">
        <w:rPr>
          <w:i/>
        </w:rPr>
        <w:t xml:space="preserve"> </w:t>
      </w:r>
      <w:r>
        <w:rPr>
          <w:i/>
        </w:rPr>
        <w:t>not</w:t>
      </w:r>
      <w:r w:rsidR="006E44FE">
        <w:rPr>
          <w:i/>
        </w:rPr>
        <w:t xml:space="preserve"> </w:t>
      </w:r>
      <w:r>
        <w:rPr>
          <w:i/>
        </w:rPr>
        <w:t>theirs,</w:t>
      </w:r>
      <w:r w:rsidR="006E44FE">
        <w:rPr>
          <w:i/>
        </w:rPr>
        <w:t xml:space="preserve"> </w:t>
      </w:r>
      <w:r>
        <w:rPr>
          <w:i/>
        </w:rPr>
        <w:t>and</w:t>
      </w:r>
      <w:r w:rsidR="006E44FE">
        <w:rPr>
          <w:i/>
        </w:rPr>
        <w:t xml:space="preserve"> </w:t>
      </w:r>
      <w:r>
        <w:rPr>
          <w:i/>
        </w:rPr>
        <w:t>shall</w:t>
      </w:r>
      <w:r w:rsidR="006E44FE">
        <w:rPr>
          <w:i/>
        </w:rPr>
        <w:t xml:space="preserve"> </w:t>
      </w:r>
      <w:r>
        <w:rPr>
          <w:i/>
        </w:rPr>
        <w:t>serve</w:t>
      </w:r>
      <w:r w:rsidR="006E44FE">
        <w:rPr>
          <w:i/>
        </w:rPr>
        <w:t xml:space="preserve"> </w:t>
      </w:r>
      <w:r>
        <w:rPr>
          <w:i/>
        </w:rPr>
        <w:t>them;</w:t>
      </w:r>
      <w:r w:rsidR="006E44FE">
        <w:rPr>
          <w:i/>
        </w:rPr>
        <w:t xml:space="preserve"> </w:t>
      </w:r>
      <w:r>
        <w:rPr>
          <w:i/>
        </w:rPr>
        <w:t>and</w:t>
      </w:r>
      <w:r w:rsidR="006E44FE">
        <w:rPr>
          <w:i/>
        </w:rPr>
        <w:t xml:space="preserve"> </w:t>
      </w:r>
      <w:r>
        <w:rPr>
          <w:i/>
        </w:rPr>
        <w:t>they</w:t>
      </w:r>
      <w:r w:rsidR="006E44FE">
        <w:rPr>
          <w:i/>
        </w:rPr>
        <w:t xml:space="preserve"> </w:t>
      </w:r>
      <w:r>
        <w:rPr>
          <w:i/>
        </w:rPr>
        <w:t>shall</w:t>
      </w:r>
      <w:r w:rsidR="006E44FE">
        <w:rPr>
          <w:i/>
        </w:rPr>
        <w:t xml:space="preserve"> </w:t>
      </w:r>
      <w:r>
        <w:rPr>
          <w:i/>
        </w:rPr>
        <w:t>afflict</w:t>
      </w:r>
      <w:r w:rsidR="006E44FE">
        <w:rPr>
          <w:i/>
        </w:rPr>
        <w:t xml:space="preserve"> </w:t>
      </w:r>
      <w:r>
        <w:rPr>
          <w:i/>
        </w:rPr>
        <w:t>them</w:t>
      </w:r>
      <w:r w:rsidR="006E44FE">
        <w:rPr>
          <w:i/>
        </w:rPr>
        <w:t xml:space="preserve"> </w:t>
      </w:r>
      <w:r w:rsidRPr="00E73886">
        <w:rPr>
          <w:i/>
        </w:rPr>
        <w:t>four</w:t>
      </w:r>
      <w:r w:rsidR="006E44FE">
        <w:rPr>
          <w:i/>
        </w:rPr>
        <w:t xml:space="preserve"> </w:t>
      </w:r>
      <w:r>
        <w:rPr>
          <w:i/>
        </w:rPr>
        <w:t>hundred</w:t>
      </w:r>
      <w:r w:rsidR="006E44FE">
        <w:rPr>
          <w:i/>
        </w:rPr>
        <w:t xml:space="preserve"> </w:t>
      </w:r>
      <w:r>
        <w:rPr>
          <w:i/>
        </w:rPr>
        <w:t>years;</w:t>
      </w:r>
    </w:p>
    <w:p w14:paraId="411C99A3" w14:textId="77777777" w:rsidR="00744058" w:rsidRDefault="00744058" w:rsidP="00744058"/>
    <w:p w14:paraId="013ED05F" w14:textId="2AD1C208" w:rsidR="00744058" w:rsidRDefault="00744058" w:rsidP="00744058">
      <w:pPr>
        <w:numPr>
          <w:ilvl w:val="0"/>
          <w:numId w:val="2"/>
        </w:numPr>
      </w:pPr>
      <w:r>
        <w:t>The</w:t>
      </w:r>
      <w:r w:rsidR="006E44FE">
        <w:t xml:space="preserve"> </w:t>
      </w:r>
      <w:r w:rsidRPr="00E73886">
        <w:t>Jews</w:t>
      </w:r>
      <w:r w:rsidR="006E44FE">
        <w:t xml:space="preserve"> </w:t>
      </w:r>
      <w:r>
        <w:t>came</w:t>
      </w:r>
      <w:r w:rsidR="006E44FE">
        <w:t xml:space="preserve"> </w:t>
      </w:r>
      <w:r>
        <w:t>out</w:t>
      </w:r>
      <w:r w:rsidR="006E44FE">
        <w:t xml:space="preserve"> </w:t>
      </w:r>
      <w:r>
        <w:t>of</w:t>
      </w:r>
      <w:r w:rsidR="006E44FE">
        <w:t xml:space="preserve"> </w:t>
      </w:r>
      <w:r>
        <w:t>Mitzrayim</w:t>
      </w:r>
      <w:r w:rsidR="006E44FE">
        <w:t xml:space="preserve"> </w:t>
      </w:r>
      <w:r>
        <w:t>in</w:t>
      </w:r>
      <w:r w:rsidR="006E44FE">
        <w:t xml:space="preserve"> </w:t>
      </w:r>
      <w:r>
        <w:t>the</w:t>
      </w:r>
      <w:r w:rsidR="006E44FE">
        <w:t xml:space="preserve"> </w:t>
      </w:r>
      <w:r w:rsidRPr="00E73886">
        <w:t>fourth</w:t>
      </w:r>
      <w:r w:rsidR="006E44FE">
        <w:t xml:space="preserve"> </w:t>
      </w:r>
      <w:r w:rsidRPr="00E73886">
        <w:t>generation</w:t>
      </w:r>
      <w:r>
        <w:t>:</w:t>
      </w:r>
    </w:p>
    <w:p w14:paraId="61CC6AEE" w14:textId="77777777" w:rsidR="00744058" w:rsidRDefault="00744058" w:rsidP="00744058"/>
    <w:p w14:paraId="7A2F22EC" w14:textId="46330BF9" w:rsidR="00744058" w:rsidRDefault="00744058" w:rsidP="00744058">
      <w:pPr>
        <w:ind w:left="288" w:right="288"/>
        <w:rPr>
          <w:bCs/>
          <w:i/>
        </w:rPr>
      </w:pPr>
      <w:r>
        <w:rPr>
          <w:b/>
          <w:bCs/>
          <w:i/>
        </w:rPr>
        <w:t>Bereshit</w:t>
      </w:r>
      <w:r w:rsidR="006E44FE">
        <w:rPr>
          <w:b/>
          <w:bCs/>
          <w:i/>
        </w:rPr>
        <w:t xml:space="preserve"> </w:t>
      </w:r>
      <w:r>
        <w:rPr>
          <w:b/>
          <w:bCs/>
          <w:i/>
        </w:rPr>
        <w:t>(Genesis)</w:t>
      </w:r>
      <w:r w:rsidR="006E44FE">
        <w:rPr>
          <w:b/>
          <w:bCs/>
          <w:i/>
        </w:rPr>
        <w:t xml:space="preserve"> </w:t>
      </w:r>
      <w:r>
        <w:rPr>
          <w:b/>
          <w:bCs/>
          <w:i/>
        </w:rPr>
        <w:t>15:13</w:t>
      </w:r>
      <w:r w:rsidR="006E44FE">
        <w:rPr>
          <w:i/>
        </w:rPr>
        <w:t xml:space="preserve"> </w:t>
      </w:r>
      <w:r>
        <w:rPr>
          <w:bCs/>
          <w:i/>
        </w:rPr>
        <w:t>But</w:t>
      </w:r>
      <w:r w:rsidR="006E44FE">
        <w:rPr>
          <w:bCs/>
          <w:i/>
        </w:rPr>
        <w:t xml:space="preserve"> </w:t>
      </w:r>
      <w:r>
        <w:rPr>
          <w:bCs/>
          <w:i/>
        </w:rPr>
        <w:t>in</w:t>
      </w:r>
      <w:r w:rsidR="006E44FE">
        <w:rPr>
          <w:bCs/>
          <w:i/>
        </w:rPr>
        <w:t xml:space="preserve"> </w:t>
      </w:r>
      <w:r>
        <w:rPr>
          <w:bCs/>
          <w:i/>
        </w:rPr>
        <w:t>the</w:t>
      </w:r>
      <w:r w:rsidR="006E44FE">
        <w:rPr>
          <w:bCs/>
          <w:i/>
        </w:rPr>
        <w:t xml:space="preserve"> </w:t>
      </w:r>
      <w:r w:rsidRPr="00E73886">
        <w:rPr>
          <w:bCs/>
          <w:i/>
        </w:rPr>
        <w:t>fourth</w:t>
      </w:r>
      <w:r w:rsidR="006E44FE">
        <w:rPr>
          <w:bCs/>
          <w:i/>
        </w:rPr>
        <w:t xml:space="preserve"> </w:t>
      </w:r>
      <w:r w:rsidRPr="00E73886">
        <w:rPr>
          <w:bCs/>
          <w:i/>
        </w:rPr>
        <w:t>generation</w:t>
      </w:r>
      <w:r w:rsidR="006E44FE">
        <w:rPr>
          <w:bCs/>
          <w:i/>
        </w:rPr>
        <w:t xml:space="preserve"> </w:t>
      </w:r>
      <w:r>
        <w:rPr>
          <w:bCs/>
          <w:i/>
        </w:rPr>
        <w:t>they</w:t>
      </w:r>
      <w:r w:rsidR="006E44FE">
        <w:rPr>
          <w:bCs/>
          <w:i/>
        </w:rPr>
        <w:t xml:space="preserve"> </w:t>
      </w:r>
      <w:r>
        <w:rPr>
          <w:bCs/>
          <w:i/>
        </w:rPr>
        <w:t>shall</w:t>
      </w:r>
      <w:r w:rsidR="006E44FE">
        <w:rPr>
          <w:bCs/>
          <w:i/>
        </w:rPr>
        <w:t xml:space="preserve"> </w:t>
      </w:r>
      <w:r>
        <w:rPr>
          <w:bCs/>
          <w:i/>
        </w:rPr>
        <w:t>come</w:t>
      </w:r>
      <w:r w:rsidR="006E44FE">
        <w:rPr>
          <w:bCs/>
          <w:i/>
        </w:rPr>
        <w:t xml:space="preserve"> </w:t>
      </w:r>
      <w:r>
        <w:rPr>
          <w:bCs/>
          <w:i/>
        </w:rPr>
        <w:t>hither</w:t>
      </w:r>
      <w:r w:rsidR="006E44FE">
        <w:rPr>
          <w:bCs/>
          <w:i/>
        </w:rPr>
        <w:t xml:space="preserve"> </w:t>
      </w:r>
      <w:r>
        <w:rPr>
          <w:bCs/>
          <w:i/>
        </w:rPr>
        <w:t>again:</w:t>
      </w:r>
      <w:r w:rsidR="006E44FE">
        <w:rPr>
          <w:bCs/>
          <w:i/>
        </w:rPr>
        <w:t xml:space="preserve"> </w:t>
      </w:r>
      <w:r>
        <w:rPr>
          <w:bCs/>
          <w:i/>
        </w:rPr>
        <w:t>for</w:t>
      </w:r>
      <w:r w:rsidR="006E44FE">
        <w:rPr>
          <w:bCs/>
          <w:i/>
        </w:rPr>
        <w:t xml:space="preserve"> </w:t>
      </w:r>
      <w:r>
        <w:rPr>
          <w:bCs/>
          <w:i/>
        </w:rPr>
        <w:t>the</w:t>
      </w:r>
      <w:r w:rsidR="006E44FE">
        <w:rPr>
          <w:bCs/>
          <w:i/>
        </w:rPr>
        <w:t xml:space="preserve"> </w:t>
      </w:r>
      <w:r>
        <w:rPr>
          <w:bCs/>
          <w:i/>
        </w:rPr>
        <w:t>iniquity</w:t>
      </w:r>
      <w:r w:rsidR="006E44FE">
        <w:rPr>
          <w:bCs/>
          <w:i/>
        </w:rPr>
        <w:t xml:space="preserve"> </w:t>
      </w:r>
      <w:r>
        <w:rPr>
          <w:bCs/>
          <w:i/>
        </w:rPr>
        <w:t>of</w:t>
      </w:r>
      <w:r w:rsidR="006E44FE">
        <w:rPr>
          <w:bCs/>
          <w:i/>
        </w:rPr>
        <w:t xml:space="preserve"> </w:t>
      </w:r>
      <w:r>
        <w:rPr>
          <w:bCs/>
          <w:i/>
        </w:rPr>
        <w:t>the</w:t>
      </w:r>
      <w:r w:rsidR="006E44FE">
        <w:rPr>
          <w:bCs/>
          <w:i/>
        </w:rPr>
        <w:t xml:space="preserve"> </w:t>
      </w:r>
      <w:r>
        <w:rPr>
          <w:bCs/>
          <w:i/>
        </w:rPr>
        <w:t>Amorites</w:t>
      </w:r>
      <w:r w:rsidR="006E44FE">
        <w:rPr>
          <w:bCs/>
          <w:i/>
        </w:rPr>
        <w:t xml:space="preserve"> </w:t>
      </w:r>
      <w:r>
        <w:rPr>
          <w:bCs/>
          <w:i/>
        </w:rPr>
        <w:t>[is]</w:t>
      </w:r>
      <w:r w:rsidR="006E44FE">
        <w:rPr>
          <w:bCs/>
          <w:i/>
        </w:rPr>
        <w:t xml:space="preserve"> </w:t>
      </w:r>
      <w:r>
        <w:rPr>
          <w:bCs/>
          <w:i/>
        </w:rPr>
        <w:t>not</w:t>
      </w:r>
      <w:r w:rsidR="006E44FE">
        <w:rPr>
          <w:bCs/>
          <w:i/>
        </w:rPr>
        <w:t xml:space="preserve"> </w:t>
      </w:r>
      <w:r>
        <w:rPr>
          <w:bCs/>
          <w:i/>
        </w:rPr>
        <w:t>yet</w:t>
      </w:r>
      <w:r w:rsidR="006E44FE">
        <w:rPr>
          <w:bCs/>
          <w:i/>
        </w:rPr>
        <w:t xml:space="preserve"> </w:t>
      </w:r>
      <w:r>
        <w:rPr>
          <w:bCs/>
          <w:i/>
        </w:rPr>
        <w:t>full.</w:t>
      </w:r>
    </w:p>
    <w:p w14:paraId="7D5BA3B4" w14:textId="77777777" w:rsidR="00744058" w:rsidRDefault="00744058" w:rsidP="00744058">
      <w:pPr>
        <w:rPr>
          <w:bCs/>
        </w:rPr>
      </w:pPr>
    </w:p>
    <w:p w14:paraId="3FA426DA" w14:textId="18D4D81C" w:rsidR="00744058" w:rsidRDefault="00744058" w:rsidP="00744058">
      <w:pPr>
        <w:numPr>
          <w:ilvl w:val="0"/>
          <w:numId w:val="2"/>
        </w:numPr>
        <w:rPr>
          <w:rFonts w:eastAsia="MS Mincho"/>
        </w:rPr>
      </w:pPr>
      <w:r>
        <w:rPr>
          <w:rFonts w:eastAsia="MS Mincho"/>
        </w:rPr>
        <w:t>We</w:t>
      </w:r>
      <w:r w:rsidR="006E44FE">
        <w:rPr>
          <w:rFonts w:eastAsia="MS Mincho"/>
        </w:rPr>
        <w:t xml:space="preserve"> </w:t>
      </w:r>
      <w:r>
        <w:rPr>
          <w:rFonts w:eastAsia="MS Mincho"/>
        </w:rPr>
        <w:t>may</w:t>
      </w:r>
      <w:r w:rsidR="006E44FE">
        <w:rPr>
          <w:rFonts w:eastAsia="MS Mincho"/>
        </w:rPr>
        <w:t xml:space="preserve"> </w:t>
      </w:r>
      <w:r w:rsidRPr="00E73886">
        <w:rPr>
          <w:rFonts w:eastAsia="MS Mincho"/>
        </w:rPr>
        <w:t>eat</w:t>
      </w:r>
      <w:r w:rsidR="006E44FE">
        <w:rPr>
          <w:rFonts w:eastAsia="MS Mincho"/>
        </w:rPr>
        <w:t xml:space="preserve"> </w:t>
      </w:r>
      <w:r w:rsidRPr="00E73886">
        <w:rPr>
          <w:rFonts w:eastAsia="MS Mincho"/>
        </w:rPr>
        <w:t>chametz</w:t>
      </w:r>
      <w:r w:rsidR="006E44FE">
        <w:rPr>
          <w:rFonts w:eastAsia="MS Mincho"/>
        </w:rPr>
        <w:t xml:space="preserve"> </w:t>
      </w:r>
      <w:r>
        <w:rPr>
          <w:rFonts w:eastAsia="MS Mincho"/>
        </w:rPr>
        <w:t>(</w:t>
      </w:r>
      <w:r w:rsidRPr="00E73886">
        <w:rPr>
          <w:rFonts w:eastAsia="MS Mincho"/>
        </w:rPr>
        <w:t>leaven</w:t>
      </w:r>
      <w:r w:rsidR="006E44FE">
        <w:rPr>
          <w:rFonts w:eastAsia="MS Mincho"/>
        </w:rPr>
        <w:t xml:space="preserve"> </w:t>
      </w:r>
      <w:r>
        <w:rPr>
          <w:rFonts w:eastAsia="MS Mincho"/>
        </w:rPr>
        <w:t>bread)</w:t>
      </w:r>
      <w:r w:rsidR="006E44FE">
        <w:rPr>
          <w:rFonts w:eastAsia="MS Mincho"/>
        </w:rPr>
        <w:t xml:space="preserve"> </w:t>
      </w:r>
      <w:r>
        <w:rPr>
          <w:rFonts w:eastAsia="MS Mincho"/>
        </w:rPr>
        <w:t>on</w:t>
      </w:r>
      <w:r w:rsidR="006E44FE">
        <w:rPr>
          <w:rFonts w:eastAsia="MS Mincho"/>
        </w:rPr>
        <w:t xml:space="preserve"> </w:t>
      </w:r>
      <w:r>
        <w:rPr>
          <w:rFonts w:eastAsia="MS Mincho"/>
        </w:rPr>
        <w:t>Erev</w:t>
      </w:r>
      <w:r w:rsidR="006E44FE">
        <w:rPr>
          <w:rFonts w:eastAsia="MS Mincho"/>
        </w:rPr>
        <w:t xml:space="preserve"> </w:t>
      </w:r>
      <w:r>
        <w:rPr>
          <w:rFonts w:eastAsia="MS Mincho"/>
        </w:rPr>
        <w:t>(the</w:t>
      </w:r>
      <w:r w:rsidR="006E44FE">
        <w:rPr>
          <w:rFonts w:eastAsia="MS Mincho"/>
        </w:rPr>
        <w:t xml:space="preserve"> </w:t>
      </w:r>
      <w:r>
        <w:rPr>
          <w:rFonts w:eastAsia="MS Mincho"/>
        </w:rPr>
        <w:t>day</w:t>
      </w:r>
      <w:r w:rsidR="006E44FE">
        <w:rPr>
          <w:rFonts w:eastAsia="MS Mincho"/>
        </w:rPr>
        <w:t xml:space="preserve"> </w:t>
      </w:r>
      <w:r>
        <w:rPr>
          <w:rFonts w:eastAsia="MS Mincho"/>
        </w:rPr>
        <w:t>before)</w:t>
      </w:r>
      <w:r w:rsidR="006E44FE">
        <w:rPr>
          <w:rFonts w:eastAsia="MS Mincho"/>
        </w:rPr>
        <w:t xml:space="preserve"> </w:t>
      </w:r>
      <w:r>
        <w:rPr>
          <w:rFonts w:eastAsia="MS Mincho"/>
        </w:rPr>
        <w:t>Passover</w:t>
      </w:r>
      <w:r w:rsidR="006E44FE">
        <w:rPr>
          <w:rFonts w:eastAsia="MS Mincho"/>
        </w:rPr>
        <w:t xml:space="preserve"> </w:t>
      </w:r>
      <w:r>
        <w:rPr>
          <w:rFonts w:eastAsia="MS Mincho"/>
        </w:rPr>
        <w:t>only</w:t>
      </w:r>
      <w:r w:rsidR="006E44FE">
        <w:rPr>
          <w:rFonts w:eastAsia="MS Mincho"/>
        </w:rPr>
        <w:t xml:space="preserve"> </w:t>
      </w:r>
      <w:r>
        <w:rPr>
          <w:rFonts w:eastAsia="MS Mincho"/>
        </w:rPr>
        <w:t>until</w:t>
      </w:r>
      <w:r w:rsidR="006E44FE">
        <w:rPr>
          <w:rFonts w:eastAsia="MS Mincho"/>
        </w:rPr>
        <w:t xml:space="preserve"> </w:t>
      </w:r>
      <w:r>
        <w:rPr>
          <w:rFonts w:eastAsia="MS Mincho"/>
        </w:rPr>
        <w:t>the</w:t>
      </w:r>
      <w:r w:rsidR="006E44FE">
        <w:rPr>
          <w:rFonts w:eastAsia="MS Mincho"/>
        </w:rPr>
        <w:t xml:space="preserve"> </w:t>
      </w:r>
      <w:r>
        <w:rPr>
          <w:rFonts w:eastAsia="MS Mincho"/>
        </w:rPr>
        <w:t>end</w:t>
      </w:r>
      <w:r w:rsidR="006E44FE">
        <w:rPr>
          <w:rFonts w:eastAsia="MS Mincho"/>
        </w:rPr>
        <w:t xml:space="preserve"> </w:t>
      </w:r>
      <w:r>
        <w:rPr>
          <w:rFonts w:eastAsia="MS Mincho"/>
        </w:rPr>
        <w:t>of</w:t>
      </w:r>
      <w:r w:rsidR="006E44FE">
        <w:rPr>
          <w:rFonts w:eastAsia="MS Mincho"/>
        </w:rPr>
        <w:t xml:space="preserve"> </w:t>
      </w:r>
      <w:r>
        <w:rPr>
          <w:rFonts w:eastAsia="MS Mincho"/>
        </w:rPr>
        <w:t>the</w:t>
      </w:r>
      <w:r w:rsidR="006E44FE">
        <w:rPr>
          <w:rFonts w:eastAsia="MS Mincho"/>
        </w:rPr>
        <w:t xml:space="preserve"> </w:t>
      </w:r>
      <w:r w:rsidRPr="00E73886">
        <w:rPr>
          <w:rFonts w:eastAsia="MS Mincho"/>
        </w:rPr>
        <w:t>fourth</w:t>
      </w:r>
      <w:r w:rsidR="006E44FE">
        <w:rPr>
          <w:rFonts w:eastAsia="MS Mincho"/>
        </w:rPr>
        <w:t xml:space="preserve"> </w:t>
      </w:r>
      <w:r>
        <w:rPr>
          <w:rFonts w:eastAsia="MS Mincho"/>
        </w:rPr>
        <w:t>hour</w:t>
      </w:r>
      <w:r w:rsidR="006E44FE">
        <w:rPr>
          <w:rFonts w:eastAsia="MS Mincho"/>
        </w:rPr>
        <w:t xml:space="preserve"> </w:t>
      </w:r>
      <w:r>
        <w:rPr>
          <w:rFonts w:eastAsia="MS Mincho"/>
        </w:rPr>
        <w:t>(“zemanit”),</w:t>
      </w:r>
      <w:r w:rsidR="006E44FE">
        <w:rPr>
          <w:rFonts w:eastAsia="MS Mincho"/>
        </w:rPr>
        <w:t xml:space="preserve"> </w:t>
      </w:r>
      <w:r>
        <w:rPr>
          <w:rFonts w:eastAsia="MS Mincho"/>
        </w:rPr>
        <w:t>i.e.,</w:t>
      </w:r>
      <w:r w:rsidR="006E44FE">
        <w:rPr>
          <w:rFonts w:eastAsia="MS Mincho"/>
        </w:rPr>
        <w:t xml:space="preserve"> </w:t>
      </w:r>
      <w:r>
        <w:rPr>
          <w:rFonts w:eastAsia="MS Mincho"/>
        </w:rPr>
        <w:t>only</w:t>
      </w:r>
      <w:r w:rsidR="006E44FE">
        <w:rPr>
          <w:rFonts w:eastAsia="MS Mincho"/>
        </w:rPr>
        <w:t xml:space="preserve"> </w:t>
      </w:r>
      <w:r>
        <w:rPr>
          <w:rFonts w:eastAsia="MS Mincho"/>
        </w:rPr>
        <w:t>within</w:t>
      </w:r>
      <w:r w:rsidR="006E44FE">
        <w:rPr>
          <w:rFonts w:eastAsia="MS Mincho"/>
        </w:rPr>
        <w:t xml:space="preserve"> </w:t>
      </w:r>
      <w:r>
        <w:rPr>
          <w:rFonts w:eastAsia="MS Mincho"/>
        </w:rPr>
        <w:t>the</w:t>
      </w:r>
      <w:r w:rsidR="006E44FE">
        <w:rPr>
          <w:rFonts w:eastAsia="MS Mincho"/>
        </w:rPr>
        <w:t xml:space="preserve"> </w:t>
      </w:r>
      <w:r w:rsidRPr="00E73886">
        <w:rPr>
          <w:rFonts w:eastAsia="MS Mincho"/>
        </w:rPr>
        <w:t>first</w:t>
      </w:r>
      <w:r w:rsidR="006E44FE">
        <w:rPr>
          <w:rFonts w:eastAsia="MS Mincho"/>
        </w:rPr>
        <w:t xml:space="preserve"> </w:t>
      </w:r>
      <w:r w:rsidRPr="00E73886">
        <w:rPr>
          <w:rFonts w:eastAsia="MS Mincho"/>
        </w:rPr>
        <w:t>third</w:t>
      </w:r>
      <w:r w:rsidR="006E44FE">
        <w:rPr>
          <w:rFonts w:eastAsia="MS Mincho"/>
        </w:rPr>
        <w:t xml:space="preserve"> </w:t>
      </w:r>
      <w:r>
        <w:rPr>
          <w:rFonts w:eastAsia="MS Mincho"/>
        </w:rPr>
        <w:t>of</w:t>
      </w:r>
      <w:r w:rsidR="006E44FE">
        <w:rPr>
          <w:rFonts w:eastAsia="MS Mincho"/>
        </w:rPr>
        <w:t xml:space="preserve"> </w:t>
      </w:r>
      <w:r>
        <w:rPr>
          <w:rFonts w:eastAsia="MS Mincho"/>
        </w:rPr>
        <w:t>the</w:t>
      </w:r>
      <w:r w:rsidR="006E44FE">
        <w:rPr>
          <w:rFonts w:eastAsia="MS Mincho"/>
        </w:rPr>
        <w:t xml:space="preserve"> </w:t>
      </w:r>
      <w:r>
        <w:rPr>
          <w:rFonts w:eastAsia="MS Mincho"/>
        </w:rPr>
        <w:t>day.</w:t>
      </w:r>
    </w:p>
    <w:p w14:paraId="177359C8" w14:textId="77777777" w:rsidR="00744058" w:rsidRDefault="00744058" w:rsidP="00744058">
      <w:pPr>
        <w:rPr>
          <w:bCs/>
        </w:rPr>
      </w:pPr>
    </w:p>
    <w:p w14:paraId="3F48064D" w14:textId="2F0182F2" w:rsidR="00744058" w:rsidRDefault="00744058" w:rsidP="00744058">
      <w:pPr>
        <w:numPr>
          <w:ilvl w:val="0"/>
          <w:numId w:val="2"/>
        </w:numPr>
      </w:pPr>
      <w:r>
        <w:t>The</w:t>
      </w:r>
      <w:r w:rsidR="006E44FE">
        <w:t xml:space="preserve"> </w:t>
      </w:r>
      <w:r w:rsidRPr="00E73886">
        <w:t>festival</w:t>
      </w:r>
      <w:r w:rsidR="006E44FE">
        <w:t xml:space="preserve"> </w:t>
      </w:r>
      <w:r>
        <w:t>of</w:t>
      </w:r>
      <w:r w:rsidR="006E44FE">
        <w:t xml:space="preserve"> </w:t>
      </w:r>
      <w:r>
        <w:rPr>
          <w:rFonts w:eastAsia="MS Mincho"/>
        </w:rPr>
        <w:t>Passover</w:t>
      </w:r>
      <w:r w:rsidR="006E44FE">
        <w:rPr>
          <w:rFonts w:eastAsia="MS Mincho"/>
        </w:rPr>
        <w:t xml:space="preserve"> </w:t>
      </w:r>
      <w:r>
        <w:t>is</w:t>
      </w:r>
      <w:r w:rsidR="006E44FE">
        <w:t xml:space="preserve"> </w:t>
      </w:r>
      <w:r>
        <w:t>given</w:t>
      </w:r>
      <w:r w:rsidR="006E44FE">
        <w:t xml:space="preserve"> </w:t>
      </w:r>
      <w:r w:rsidRPr="00E73886">
        <w:t>four</w:t>
      </w:r>
      <w:r w:rsidR="006E44FE">
        <w:t xml:space="preserve"> </w:t>
      </w:r>
      <w:r>
        <w:t>different</w:t>
      </w:r>
      <w:r w:rsidR="006E44FE">
        <w:t xml:space="preserve"> </w:t>
      </w:r>
      <w:r>
        <w:t>names</w:t>
      </w:r>
      <w:r w:rsidR="006E44FE">
        <w:t xml:space="preserve"> </w:t>
      </w:r>
      <w:r>
        <w:t>in</w:t>
      </w:r>
      <w:r w:rsidR="006E44FE">
        <w:t xml:space="preserve"> </w:t>
      </w:r>
      <w:r>
        <w:t>either</w:t>
      </w:r>
      <w:r w:rsidR="006E44FE">
        <w:t xml:space="preserve"> </w:t>
      </w:r>
      <w:r>
        <w:t>the</w:t>
      </w:r>
      <w:r w:rsidR="006E44FE">
        <w:t xml:space="preserve"> </w:t>
      </w:r>
      <w:r>
        <w:t>Torah</w:t>
      </w:r>
      <w:r w:rsidR="006E44FE">
        <w:t xml:space="preserve"> </w:t>
      </w:r>
      <w:r>
        <w:t>and</w:t>
      </w:r>
      <w:r w:rsidR="006E44FE">
        <w:t xml:space="preserve"> </w:t>
      </w:r>
      <w:r>
        <w:t>in</w:t>
      </w:r>
      <w:r w:rsidR="006E44FE">
        <w:t xml:space="preserve"> </w:t>
      </w:r>
      <w:r>
        <w:t>the</w:t>
      </w:r>
      <w:r w:rsidR="006E44FE">
        <w:t xml:space="preserve"> </w:t>
      </w:r>
      <w:r w:rsidRPr="00E73886">
        <w:t>oral</w:t>
      </w:r>
      <w:r w:rsidR="006E44FE" w:rsidRPr="00E73886">
        <w:t xml:space="preserve"> </w:t>
      </w:r>
      <w:r w:rsidRPr="00E73886">
        <w:t>Torah</w:t>
      </w:r>
      <w:r>
        <w:t>.</w:t>
      </w:r>
    </w:p>
    <w:p w14:paraId="49269E1A" w14:textId="77777777" w:rsidR="00744058" w:rsidRDefault="00744058" w:rsidP="00744058"/>
    <w:p w14:paraId="698C1506" w14:textId="1C10B337" w:rsidR="00744058" w:rsidRDefault="00744058" w:rsidP="00744058">
      <w:pPr>
        <w:numPr>
          <w:ilvl w:val="0"/>
          <w:numId w:val="2"/>
        </w:numPr>
        <w:rPr>
          <w:rFonts w:eastAsia="MS Mincho"/>
        </w:rPr>
      </w:pPr>
      <w:r>
        <w:rPr>
          <w:rFonts w:eastAsia="MS Mincho"/>
        </w:rPr>
        <w:t>“</w:t>
      </w:r>
      <w:r w:rsidRPr="00E73886">
        <w:rPr>
          <w:rFonts w:eastAsia="MS Mincho"/>
        </w:rPr>
        <w:t>four</w:t>
      </w:r>
      <w:r w:rsidR="006E44FE">
        <w:rPr>
          <w:rFonts w:eastAsia="MS Mincho"/>
        </w:rPr>
        <w:t xml:space="preserve"> </w:t>
      </w:r>
      <w:r>
        <w:rPr>
          <w:rFonts w:eastAsia="MS Mincho"/>
        </w:rPr>
        <w:t>cups</w:t>
      </w:r>
      <w:r w:rsidR="006E44FE">
        <w:rPr>
          <w:rFonts w:eastAsia="MS Mincho"/>
        </w:rPr>
        <w:t xml:space="preserve"> </w:t>
      </w:r>
      <w:r>
        <w:rPr>
          <w:rFonts w:eastAsia="MS Mincho"/>
        </w:rPr>
        <w:t>of</w:t>
      </w:r>
      <w:r w:rsidR="006E44FE">
        <w:rPr>
          <w:rFonts w:eastAsia="MS Mincho"/>
        </w:rPr>
        <w:t xml:space="preserve"> </w:t>
      </w:r>
      <w:r>
        <w:rPr>
          <w:rFonts w:eastAsia="MS Mincho"/>
        </w:rPr>
        <w:t>comfort</w:t>
      </w:r>
      <w:r w:rsidR="006E44FE">
        <w:rPr>
          <w:rFonts w:eastAsia="MS Mincho"/>
        </w:rPr>
        <w:t xml:space="preserve"> </w:t>
      </w:r>
      <w:r>
        <w:rPr>
          <w:rFonts w:eastAsia="MS Mincho"/>
        </w:rPr>
        <w:t>which</w:t>
      </w:r>
      <w:r w:rsidR="006E44FE">
        <w:rPr>
          <w:rFonts w:eastAsia="MS Mincho"/>
        </w:rPr>
        <w:t xml:space="preserve"> </w:t>
      </w:r>
      <w:r w:rsidRPr="00E73886">
        <w:rPr>
          <w:rFonts w:eastAsia="MS Mincho"/>
        </w:rPr>
        <w:t>HaShem</w:t>
      </w:r>
      <w:r w:rsidR="006E44FE">
        <w:rPr>
          <w:rFonts w:eastAsia="MS Mincho"/>
        </w:rPr>
        <w:t xml:space="preserve"> </w:t>
      </w:r>
      <w:r>
        <w:rPr>
          <w:rFonts w:eastAsia="MS Mincho"/>
        </w:rPr>
        <w:t>will</w:t>
      </w:r>
      <w:r w:rsidR="006E44FE">
        <w:rPr>
          <w:rFonts w:eastAsia="MS Mincho"/>
        </w:rPr>
        <w:t xml:space="preserve"> </w:t>
      </w:r>
      <w:r>
        <w:rPr>
          <w:rFonts w:eastAsia="MS Mincho"/>
        </w:rPr>
        <w:t>in</w:t>
      </w:r>
      <w:r w:rsidR="006E44FE">
        <w:rPr>
          <w:rFonts w:eastAsia="MS Mincho"/>
        </w:rPr>
        <w:t xml:space="preserve"> </w:t>
      </w:r>
      <w:r>
        <w:rPr>
          <w:rFonts w:eastAsia="MS Mincho"/>
        </w:rPr>
        <w:t>the</w:t>
      </w:r>
      <w:r w:rsidR="006E44FE">
        <w:rPr>
          <w:rFonts w:eastAsia="MS Mincho"/>
        </w:rPr>
        <w:t xml:space="preserve"> </w:t>
      </w:r>
      <w:r w:rsidRPr="00E73886">
        <w:rPr>
          <w:rFonts w:eastAsia="MS Mincho"/>
        </w:rPr>
        <w:t>future</w:t>
      </w:r>
      <w:r w:rsidR="006E44FE">
        <w:rPr>
          <w:rFonts w:eastAsia="MS Mincho"/>
        </w:rPr>
        <w:t xml:space="preserve"> </w:t>
      </w:r>
      <w:r>
        <w:rPr>
          <w:rFonts w:eastAsia="MS Mincho"/>
        </w:rPr>
        <w:t>give</w:t>
      </w:r>
      <w:r w:rsidR="006E44FE">
        <w:rPr>
          <w:rFonts w:eastAsia="MS Mincho"/>
        </w:rPr>
        <w:t xml:space="preserve"> </w:t>
      </w:r>
      <w:r>
        <w:rPr>
          <w:rFonts w:eastAsia="MS Mincho"/>
        </w:rPr>
        <w:t>the</w:t>
      </w:r>
      <w:r w:rsidR="006E44FE">
        <w:rPr>
          <w:rFonts w:eastAsia="MS Mincho"/>
        </w:rPr>
        <w:t xml:space="preserve"> </w:t>
      </w:r>
      <w:r w:rsidRPr="00E73886">
        <w:rPr>
          <w:rFonts w:eastAsia="MS Mincho"/>
        </w:rPr>
        <w:t>Jewish</w:t>
      </w:r>
      <w:r w:rsidR="006E44FE">
        <w:rPr>
          <w:rFonts w:eastAsia="MS Mincho"/>
        </w:rPr>
        <w:t xml:space="preserve"> </w:t>
      </w:r>
      <w:r>
        <w:rPr>
          <w:rFonts w:eastAsia="MS Mincho"/>
        </w:rPr>
        <w:t>people</w:t>
      </w:r>
      <w:r w:rsidR="006E44FE">
        <w:rPr>
          <w:rFonts w:eastAsia="MS Mincho"/>
        </w:rPr>
        <w:t xml:space="preserve"> </w:t>
      </w:r>
      <w:r>
        <w:rPr>
          <w:rFonts w:eastAsia="MS Mincho"/>
        </w:rPr>
        <w:t>to</w:t>
      </w:r>
      <w:r w:rsidR="006E44FE">
        <w:rPr>
          <w:rFonts w:eastAsia="MS Mincho"/>
        </w:rPr>
        <w:t xml:space="preserve"> </w:t>
      </w:r>
      <w:r>
        <w:rPr>
          <w:rFonts w:eastAsia="MS Mincho"/>
        </w:rPr>
        <w:t>drink.”</w:t>
      </w:r>
    </w:p>
    <w:p w14:paraId="3E0F6F41" w14:textId="77777777" w:rsidR="00744058" w:rsidRDefault="00744058" w:rsidP="00744058">
      <w:pPr>
        <w:rPr>
          <w:rFonts w:eastAsia="MS Mincho"/>
        </w:rPr>
      </w:pPr>
    </w:p>
    <w:p w14:paraId="712BF5EA" w14:textId="34AEDD8E" w:rsidR="00744058" w:rsidRDefault="00744058" w:rsidP="00744058">
      <w:pPr>
        <w:numPr>
          <w:ilvl w:val="0"/>
          <w:numId w:val="2"/>
        </w:numPr>
      </w:pPr>
      <w:r>
        <w:t>In</w:t>
      </w:r>
      <w:r w:rsidR="006E44FE">
        <w:t xml:space="preserve"> </w:t>
      </w:r>
      <w:r>
        <w:t>the</w:t>
      </w:r>
      <w:r w:rsidR="006E44FE">
        <w:t xml:space="preserve"> </w:t>
      </w:r>
      <w:r w:rsidRPr="00E73886">
        <w:t>first</w:t>
      </w:r>
      <w:r w:rsidR="006E44FE">
        <w:t xml:space="preserve"> </w:t>
      </w:r>
      <w:r>
        <w:t>chapter</w:t>
      </w:r>
      <w:r w:rsidR="006E44FE">
        <w:t xml:space="preserve"> </w:t>
      </w:r>
      <w:r>
        <w:t>of</w:t>
      </w:r>
      <w:r w:rsidR="006E44FE">
        <w:t xml:space="preserve"> </w:t>
      </w:r>
      <w:r>
        <w:t>Ezekiel,</w:t>
      </w:r>
      <w:r w:rsidR="006E44FE">
        <w:t xml:space="preserve"> </w:t>
      </w:r>
      <w:r>
        <w:t>the</w:t>
      </w:r>
      <w:r w:rsidR="006E44FE">
        <w:t xml:space="preserve"> </w:t>
      </w:r>
      <w:r w:rsidRPr="00E73886">
        <w:t>number</w:t>
      </w:r>
      <w:r w:rsidR="006E44FE">
        <w:t xml:space="preserve"> </w:t>
      </w:r>
      <w:r w:rsidRPr="00E73886">
        <w:t>four</w:t>
      </w:r>
      <w:r>
        <w:t>,</w:t>
      </w:r>
      <w:r w:rsidR="006E44FE">
        <w:t xml:space="preserve"> </w:t>
      </w:r>
      <w:r>
        <w:t>in</w:t>
      </w:r>
      <w:r w:rsidR="006E44FE">
        <w:t xml:space="preserve"> </w:t>
      </w:r>
      <w:r>
        <w:t>various</w:t>
      </w:r>
      <w:r w:rsidR="006E44FE">
        <w:t xml:space="preserve"> </w:t>
      </w:r>
      <w:r>
        <w:t>ways,</w:t>
      </w:r>
      <w:r w:rsidR="006E44FE">
        <w:t xml:space="preserve"> </w:t>
      </w:r>
      <w:r>
        <w:t>appears</w:t>
      </w:r>
      <w:r w:rsidR="006E44FE">
        <w:t xml:space="preserve"> </w:t>
      </w:r>
      <w:r w:rsidRPr="00E73886">
        <w:t>fourteen</w:t>
      </w:r>
      <w:r w:rsidR="006E44FE">
        <w:t xml:space="preserve"> </w:t>
      </w:r>
      <w:r>
        <w:t>times.</w:t>
      </w:r>
      <w:r w:rsidR="006E44FE">
        <w:t xml:space="preserve"> </w:t>
      </w:r>
      <w:r>
        <w:t>As</w:t>
      </w:r>
      <w:r w:rsidR="006E44FE">
        <w:t xml:space="preserve"> </w:t>
      </w:r>
      <w:r>
        <w:t>the</w:t>
      </w:r>
      <w:r w:rsidR="006E44FE">
        <w:t xml:space="preserve"> </w:t>
      </w:r>
      <w:r w:rsidRPr="00E73886">
        <w:t>Jews</w:t>
      </w:r>
      <w:r w:rsidR="006E44FE">
        <w:t xml:space="preserve"> </w:t>
      </w:r>
      <w:r>
        <w:t>are</w:t>
      </w:r>
      <w:r w:rsidR="006E44FE">
        <w:t xml:space="preserve"> </w:t>
      </w:r>
      <w:r>
        <w:t>going</w:t>
      </w:r>
      <w:r w:rsidR="006E44FE">
        <w:t xml:space="preserve"> </w:t>
      </w:r>
      <w:r>
        <w:t>into</w:t>
      </w:r>
      <w:r w:rsidR="006E44FE">
        <w:t xml:space="preserve"> </w:t>
      </w:r>
      <w:r>
        <w:t>the</w:t>
      </w:r>
      <w:r w:rsidR="006E44FE">
        <w:t xml:space="preserve"> </w:t>
      </w:r>
      <w:r w:rsidRPr="00E73886">
        <w:t>Babylonian</w:t>
      </w:r>
      <w:r w:rsidR="006E44FE">
        <w:t xml:space="preserve"> </w:t>
      </w:r>
      <w:r w:rsidRPr="00E73886">
        <w:t>exile</w:t>
      </w:r>
      <w:r>
        <w:t>,</w:t>
      </w:r>
      <w:r w:rsidR="006E44FE">
        <w:t xml:space="preserve"> </w:t>
      </w:r>
      <w:r w:rsidRPr="00E73886">
        <w:t>HaShem</w:t>
      </w:r>
      <w:r w:rsidR="006E44FE">
        <w:t xml:space="preserve"> </w:t>
      </w:r>
      <w:r>
        <w:t>informs</w:t>
      </w:r>
      <w:r w:rsidR="006E44FE">
        <w:t xml:space="preserve"> </w:t>
      </w:r>
      <w:r>
        <w:t>us</w:t>
      </w:r>
      <w:r w:rsidR="006E44FE">
        <w:t xml:space="preserve"> </w:t>
      </w:r>
      <w:r>
        <w:t>that</w:t>
      </w:r>
      <w:r w:rsidR="006E44FE">
        <w:t xml:space="preserve"> </w:t>
      </w:r>
      <w:r>
        <w:t>He</w:t>
      </w:r>
      <w:r w:rsidR="006E44FE">
        <w:t xml:space="preserve"> </w:t>
      </w:r>
      <w:r>
        <w:t>is</w:t>
      </w:r>
      <w:r w:rsidR="006E44FE">
        <w:t xml:space="preserve"> </w:t>
      </w:r>
      <w:r>
        <w:t>going</w:t>
      </w:r>
      <w:r w:rsidR="006E44FE">
        <w:t xml:space="preserve"> </w:t>
      </w:r>
      <w:r>
        <w:t>into</w:t>
      </w:r>
      <w:r w:rsidR="006E44FE">
        <w:t xml:space="preserve"> </w:t>
      </w:r>
      <w:r w:rsidRPr="00E73886">
        <w:t>exile</w:t>
      </w:r>
      <w:r w:rsidR="006E44FE">
        <w:t xml:space="preserve"> </w:t>
      </w:r>
      <w:r>
        <w:t>as</w:t>
      </w:r>
      <w:r w:rsidR="006E44FE">
        <w:t xml:space="preserve"> </w:t>
      </w:r>
      <w:r>
        <w:t>well.</w:t>
      </w:r>
      <w:r w:rsidR="006E44FE">
        <w:t xml:space="preserve"> </w:t>
      </w:r>
    </w:p>
    <w:p w14:paraId="3E860207" w14:textId="77777777" w:rsidR="00744058" w:rsidRDefault="00744058" w:rsidP="00744058">
      <w:pPr>
        <w:rPr>
          <w:rFonts w:eastAsia="MS Mincho"/>
        </w:rPr>
      </w:pPr>
    </w:p>
    <w:p w14:paraId="36088F4D" w14:textId="46CA7EB4" w:rsidR="00744058" w:rsidRDefault="00744058" w:rsidP="00744058">
      <w:pPr>
        <w:rPr>
          <w:rFonts w:eastAsia="MS Mincho"/>
        </w:rPr>
      </w:pPr>
      <w:r>
        <w:rPr>
          <w:rFonts w:eastAsia="MS Mincho"/>
        </w:rPr>
        <w:t>So,</w:t>
      </w:r>
      <w:r w:rsidR="006E44FE">
        <w:rPr>
          <w:rFonts w:eastAsia="MS Mincho"/>
        </w:rPr>
        <w:t xml:space="preserve"> </w:t>
      </w:r>
      <w:r>
        <w:rPr>
          <w:rFonts w:eastAsia="MS Mincho"/>
        </w:rPr>
        <w:t>as</w:t>
      </w:r>
      <w:r w:rsidR="006E44FE">
        <w:rPr>
          <w:rFonts w:eastAsia="MS Mincho"/>
        </w:rPr>
        <w:t xml:space="preserve"> </w:t>
      </w:r>
      <w:r>
        <w:rPr>
          <w:rFonts w:eastAsia="MS Mincho"/>
        </w:rPr>
        <w:t>you</w:t>
      </w:r>
      <w:r w:rsidR="006E44FE">
        <w:rPr>
          <w:rFonts w:eastAsia="MS Mincho"/>
        </w:rPr>
        <w:t xml:space="preserve"> </w:t>
      </w:r>
      <w:r w:rsidRPr="00E73886">
        <w:rPr>
          <w:rFonts w:eastAsia="MS Mincho"/>
        </w:rPr>
        <w:t>study</w:t>
      </w:r>
      <w:r w:rsidR="006E44FE">
        <w:rPr>
          <w:rFonts w:eastAsia="MS Mincho"/>
        </w:rPr>
        <w:t xml:space="preserve"> </w:t>
      </w:r>
      <w:r>
        <w:rPr>
          <w:rFonts w:eastAsia="MS Mincho"/>
        </w:rPr>
        <w:t>Passover,</w:t>
      </w:r>
      <w:r w:rsidR="006E44FE">
        <w:rPr>
          <w:rFonts w:eastAsia="MS Mincho"/>
        </w:rPr>
        <w:t xml:space="preserve"> </w:t>
      </w:r>
      <w:r>
        <w:rPr>
          <w:rFonts w:eastAsia="MS Mincho"/>
        </w:rPr>
        <w:t>notice</w:t>
      </w:r>
      <w:r w:rsidR="006E44FE">
        <w:rPr>
          <w:rFonts w:eastAsia="MS Mincho"/>
        </w:rPr>
        <w:t xml:space="preserve"> </w:t>
      </w:r>
      <w:r>
        <w:rPr>
          <w:rFonts w:eastAsia="MS Mincho"/>
        </w:rPr>
        <w:t>how</w:t>
      </w:r>
      <w:r w:rsidR="006E44FE">
        <w:rPr>
          <w:rFonts w:eastAsia="MS Mincho"/>
        </w:rPr>
        <w:t xml:space="preserve"> </w:t>
      </w:r>
      <w:r>
        <w:rPr>
          <w:rFonts w:eastAsia="MS Mincho"/>
        </w:rPr>
        <w:t>intimately</w:t>
      </w:r>
      <w:r w:rsidR="006E44FE">
        <w:rPr>
          <w:rFonts w:eastAsia="MS Mincho"/>
        </w:rPr>
        <w:t xml:space="preserve"> </w:t>
      </w:r>
      <w:r>
        <w:rPr>
          <w:rFonts w:eastAsia="MS Mincho"/>
        </w:rPr>
        <w:t>the</w:t>
      </w:r>
      <w:r w:rsidR="006E44FE">
        <w:rPr>
          <w:rFonts w:eastAsia="MS Mincho"/>
        </w:rPr>
        <w:t xml:space="preserve"> </w:t>
      </w:r>
      <w:r w:rsidRPr="00E73886">
        <w:rPr>
          <w:rFonts w:eastAsia="MS Mincho"/>
        </w:rPr>
        <w:t>number</w:t>
      </w:r>
      <w:r w:rsidR="006E44FE">
        <w:rPr>
          <w:rFonts w:eastAsia="MS Mincho"/>
        </w:rPr>
        <w:t xml:space="preserve"> </w:t>
      </w:r>
      <w:r w:rsidRPr="00E73886">
        <w:rPr>
          <w:rFonts w:eastAsia="MS Mincho"/>
        </w:rPr>
        <w:t>four</w:t>
      </w:r>
      <w:r w:rsidR="006E44FE">
        <w:rPr>
          <w:rFonts w:eastAsia="MS Mincho"/>
        </w:rPr>
        <w:t xml:space="preserve"> </w:t>
      </w:r>
      <w:r>
        <w:rPr>
          <w:rFonts w:eastAsia="MS Mincho"/>
        </w:rPr>
        <w:t>is</w:t>
      </w:r>
      <w:r w:rsidR="006E44FE">
        <w:rPr>
          <w:rFonts w:eastAsia="MS Mincho"/>
        </w:rPr>
        <w:t xml:space="preserve"> </w:t>
      </w:r>
      <w:r>
        <w:rPr>
          <w:rFonts w:eastAsia="MS Mincho"/>
        </w:rPr>
        <w:t>woven</w:t>
      </w:r>
      <w:r w:rsidR="006E44FE">
        <w:rPr>
          <w:rFonts w:eastAsia="MS Mincho"/>
        </w:rPr>
        <w:t xml:space="preserve"> </w:t>
      </w:r>
      <w:r>
        <w:rPr>
          <w:rFonts w:eastAsia="MS Mincho"/>
        </w:rPr>
        <w:t>into</w:t>
      </w:r>
      <w:r w:rsidR="006E44FE">
        <w:rPr>
          <w:rFonts w:eastAsia="MS Mincho"/>
        </w:rPr>
        <w:t xml:space="preserve"> </w:t>
      </w:r>
      <w:r>
        <w:rPr>
          <w:rFonts w:eastAsia="MS Mincho"/>
        </w:rPr>
        <w:t>the</w:t>
      </w:r>
      <w:r w:rsidR="006E44FE">
        <w:rPr>
          <w:rFonts w:eastAsia="MS Mincho"/>
        </w:rPr>
        <w:t xml:space="preserve"> </w:t>
      </w:r>
      <w:r>
        <w:rPr>
          <w:rFonts w:eastAsia="MS Mincho"/>
        </w:rPr>
        <w:t>fabric</w:t>
      </w:r>
      <w:r w:rsidR="006E44FE">
        <w:rPr>
          <w:rFonts w:eastAsia="MS Mincho"/>
        </w:rPr>
        <w:t xml:space="preserve"> </w:t>
      </w:r>
      <w:r>
        <w:rPr>
          <w:rFonts w:eastAsia="MS Mincho"/>
        </w:rPr>
        <w:t>of</w:t>
      </w:r>
      <w:r w:rsidR="006E44FE">
        <w:rPr>
          <w:rFonts w:eastAsia="MS Mincho"/>
        </w:rPr>
        <w:t xml:space="preserve"> </w:t>
      </w:r>
      <w:r>
        <w:rPr>
          <w:rFonts w:eastAsia="MS Mincho"/>
        </w:rPr>
        <w:t>this</w:t>
      </w:r>
      <w:r w:rsidR="006E44FE">
        <w:rPr>
          <w:rFonts w:eastAsia="MS Mincho"/>
        </w:rPr>
        <w:t xml:space="preserve"> </w:t>
      </w:r>
      <w:r w:rsidRPr="009E58AA">
        <w:rPr>
          <w:rFonts w:eastAsia="MS Mincho"/>
        </w:rPr>
        <w:t>feast</w:t>
      </w:r>
      <w:r>
        <w:rPr>
          <w:rFonts w:eastAsia="MS Mincho"/>
        </w:rPr>
        <w:t>.</w:t>
      </w:r>
      <w:r w:rsidR="006E44FE">
        <w:rPr>
          <w:rFonts w:eastAsia="MS Mincho"/>
        </w:rPr>
        <w:t xml:space="preserve"> </w:t>
      </w:r>
      <w:r>
        <w:rPr>
          <w:rFonts w:eastAsia="MS Mincho"/>
        </w:rPr>
        <w:t>Remember:</w:t>
      </w:r>
    </w:p>
    <w:p w14:paraId="016E3EC4" w14:textId="77777777" w:rsidR="00744058" w:rsidRDefault="00744058" w:rsidP="00744058">
      <w:pPr>
        <w:rPr>
          <w:rFonts w:eastAsia="MS Mincho"/>
        </w:rPr>
      </w:pPr>
    </w:p>
    <w:p w14:paraId="7D6A84BF" w14:textId="2560150C" w:rsidR="00744058" w:rsidRDefault="00744058" w:rsidP="00744058">
      <w:pPr>
        <w:pStyle w:val="BodyText"/>
        <w:rPr>
          <w:rFonts w:eastAsia="Times New Roman"/>
        </w:rPr>
      </w:pPr>
      <w:r>
        <w:rPr>
          <w:rFonts w:eastAsia="Times New Roman"/>
        </w:rPr>
        <w:t>The</w:t>
      </w:r>
      <w:r w:rsidR="006E44FE">
        <w:rPr>
          <w:rFonts w:eastAsia="Times New Roman"/>
        </w:rPr>
        <w:t xml:space="preserve"> </w:t>
      </w:r>
      <w:r w:rsidRPr="00E73886">
        <w:rPr>
          <w:rFonts w:eastAsia="Times New Roman"/>
        </w:rPr>
        <w:t>number</w:t>
      </w:r>
      <w:r w:rsidR="006E44FE">
        <w:rPr>
          <w:rFonts w:eastAsia="Times New Roman"/>
        </w:rPr>
        <w:t xml:space="preserve"> </w:t>
      </w:r>
      <w:r w:rsidRPr="00E73886">
        <w:rPr>
          <w:rFonts w:eastAsia="Times New Roman"/>
        </w:rPr>
        <w:t>four</w:t>
      </w:r>
      <w:r w:rsidR="006E44FE">
        <w:rPr>
          <w:rFonts w:eastAsia="Times New Roman"/>
        </w:rPr>
        <w:t xml:space="preserve"> </w:t>
      </w:r>
      <w:r>
        <w:rPr>
          <w:rFonts w:eastAsia="Times New Roman"/>
        </w:rPr>
        <w:t>signals</w:t>
      </w:r>
      <w:r w:rsidR="006E44FE">
        <w:rPr>
          <w:rFonts w:eastAsia="Times New Roman"/>
        </w:rPr>
        <w:t xml:space="preserve"> </w:t>
      </w:r>
      <w:r>
        <w:rPr>
          <w:rFonts w:eastAsia="Times New Roman"/>
        </w:rPr>
        <w:t>a</w:t>
      </w:r>
    </w:p>
    <w:p w14:paraId="7A737F48" w14:textId="7953EF22" w:rsidR="00744058" w:rsidRDefault="00744058" w:rsidP="00744058">
      <w:pPr>
        <w:pStyle w:val="BodyText"/>
        <w:rPr>
          <w:rFonts w:eastAsia="Times New Roman"/>
        </w:rPr>
      </w:pPr>
      <w:r>
        <w:rPr>
          <w:rFonts w:eastAsia="Times New Roman"/>
        </w:rPr>
        <w:lastRenderedPageBreak/>
        <w:t>whole,</w:t>
      </w:r>
      <w:r w:rsidR="006E44FE">
        <w:rPr>
          <w:rFonts w:eastAsia="Times New Roman"/>
        </w:rPr>
        <w:t xml:space="preserve"> </w:t>
      </w:r>
      <w:r>
        <w:rPr>
          <w:rFonts w:eastAsia="Times New Roman"/>
        </w:rPr>
        <w:t>a</w:t>
      </w:r>
      <w:r w:rsidR="006E44FE">
        <w:rPr>
          <w:rFonts w:eastAsia="Times New Roman"/>
        </w:rPr>
        <w:t xml:space="preserve"> </w:t>
      </w:r>
      <w:r>
        <w:rPr>
          <w:rFonts w:eastAsia="Times New Roman"/>
        </w:rPr>
        <w:t>fullness,</w:t>
      </w:r>
      <w:r w:rsidR="006E44FE">
        <w:rPr>
          <w:rFonts w:eastAsia="Times New Roman"/>
        </w:rPr>
        <w:t xml:space="preserve"> </w:t>
      </w:r>
      <w:r>
        <w:rPr>
          <w:rFonts w:eastAsia="Times New Roman"/>
        </w:rPr>
        <w:t>and</w:t>
      </w:r>
      <w:r w:rsidR="006E44FE">
        <w:rPr>
          <w:rFonts w:eastAsia="Times New Roman"/>
        </w:rPr>
        <w:t xml:space="preserve"> </w:t>
      </w:r>
      <w:r>
        <w:rPr>
          <w:rFonts w:eastAsia="Times New Roman"/>
        </w:rPr>
        <w:t>a</w:t>
      </w:r>
      <w:r w:rsidR="006E44FE">
        <w:rPr>
          <w:rFonts w:eastAsia="Times New Roman"/>
        </w:rPr>
        <w:t xml:space="preserve"> </w:t>
      </w:r>
      <w:r>
        <w:rPr>
          <w:rFonts w:eastAsia="Times New Roman"/>
        </w:rPr>
        <w:t>completion.</w:t>
      </w:r>
      <w:r w:rsidR="006E44FE">
        <w:rPr>
          <w:rFonts w:eastAsia="Times New Roman"/>
        </w:rPr>
        <w:t xml:space="preserve"> </w:t>
      </w:r>
      <w:r>
        <w:rPr>
          <w:rFonts w:eastAsia="Times New Roman"/>
        </w:rPr>
        <w:t>It</w:t>
      </w:r>
      <w:r w:rsidR="006E44FE">
        <w:rPr>
          <w:rFonts w:eastAsia="Times New Roman"/>
        </w:rPr>
        <w:t xml:space="preserve"> </w:t>
      </w:r>
      <w:r>
        <w:rPr>
          <w:rFonts w:eastAsia="Times New Roman"/>
        </w:rPr>
        <w:t>signals</w:t>
      </w:r>
      <w:r w:rsidR="006E44FE">
        <w:rPr>
          <w:rFonts w:eastAsia="Times New Roman"/>
        </w:rPr>
        <w:t xml:space="preserve"> </w:t>
      </w:r>
      <w:r w:rsidRPr="00E73886">
        <w:rPr>
          <w:rFonts w:eastAsia="Times New Roman"/>
        </w:rPr>
        <w:t>exile</w:t>
      </w:r>
      <w:r>
        <w:rPr>
          <w:rFonts w:eastAsia="Times New Roman"/>
        </w:rPr>
        <w:t>,</w:t>
      </w:r>
      <w:r w:rsidR="006E44FE">
        <w:rPr>
          <w:rFonts w:eastAsia="Times New Roman"/>
        </w:rPr>
        <w:t xml:space="preserve"> </w:t>
      </w:r>
      <w:r>
        <w:rPr>
          <w:rFonts w:eastAsia="Times New Roman"/>
        </w:rPr>
        <w:t>but,</w:t>
      </w:r>
      <w:r w:rsidR="006E44FE">
        <w:rPr>
          <w:rFonts w:eastAsia="Times New Roman"/>
        </w:rPr>
        <w:t xml:space="preserve"> </w:t>
      </w:r>
      <w:r>
        <w:rPr>
          <w:rFonts w:eastAsia="Times New Roman"/>
        </w:rPr>
        <w:t>it</w:t>
      </w:r>
      <w:r w:rsidR="006E44FE">
        <w:rPr>
          <w:rFonts w:eastAsia="Times New Roman"/>
        </w:rPr>
        <w:t xml:space="preserve"> </w:t>
      </w:r>
      <w:r>
        <w:rPr>
          <w:rFonts w:eastAsia="Times New Roman"/>
        </w:rPr>
        <w:t>also</w:t>
      </w:r>
      <w:r w:rsidR="006E44FE">
        <w:rPr>
          <w:rFonts w:eastAsia="Times New Roman"/>
        </w:rPr>
        <w:t xml:space="preserve"> </w:t>
      </w:r>
      <w:r>
        <w:rPr>
          <w:rFonts w:eastAsia="Times New Roman"/>
        </w:rPr>
        <w:t>signals</w:t>
      </w:r>
      <w:r w:rsidR="006E44FE">
        <w:rPr>
          <w:rFonts w:eastAsia="Times New Roman"/>
        </w:rPr>
        <w:t xml:space="preserve"> </w:t>
      </w:r>
      <w:r w:rsidRPr="00E73886">
        <w:rPr>
          <w:rFonts w:eastAsia="Times New Roman"/>
        </w:rPr>
        <w:t>redemption</w:t>
      </w:r>
      <w:r>
        <w:rPr>
          <w:rFonts w:eastAsia="Times New Roman"/>
        </w:rPr>
        <w:t>!</w:t>
      </w:r>
    </w:p>
    <w:p w14:paraId="3BE6E81D" w14:textId="77777777" w:rsidR="00744058" w:rsidRDefault="00744058" w:rsidP="00744058"/>
    <w:p w14:paraId="24637D39" w14:textId="7E610EBC" w:rsidR="00744058" w:rsidRDefault="00744058" w:rsidP="00744058">
      <w:r w:rsidRPr="00E73886">
        <w:t>Forty</w:t>
      </w:r>
      <w:r w:rsidR="006E44FE">
        <w:t xml:space="preserve"> </w:t>
      </w:r>
      <w:r>
        <w:t>(40)</w:t>
      </w:r>
      <w:r w:rsidR="006E44FE">
        <w:t xml:space="preserve"> </w:t>
      </w:r>
      <w:r>
        <w:t>is</w:t>
      </w:r>
      <w:r w:rsidR="006E44FE">
        <w:t xml:space="preserve"> </w:t>
      </w:r>
      <w:r>
        <w:t>10</w:t>
      </w:r>
      <w:r w:rsidR="006E44FE">
        <w:t xml:space="preserve"> </w:t>
      </w:r>
      <w:r>
        <w:t>X</w:t>
      </w:r>
      <w:r w:rsidR="006E44FE">
        <w:t xml:space="preserve"> </w:t>
      </w:r>
      <w:r>
        <w:t>4</w:t>
      </w:r>
      <w:r w:rsidR="006E44FE">
        <w:t xml:space="preserve"> </w:t>
      </w:r>
      <w:r>
        <w:t>and</w:t>
      </w:r>
      <w:r w:rsidR="006E44FE">
        <w:t xml:space="preserve"> </w:t>
      </w:r>
      <w:r>
        <w:t>is</w:t>
      </w:r>
      <w:r w:rsidR="006E44FE">
        <w:t xml:space="preserve"> </w:t>
      </w:r>
      <w:r>
        <w:t>therefore</w:t>
      </w:r>
      <w:r w:rsidR="006E44FE">
        <w:t xml:space="preserve"> </w:t>
      </w:r>
      <w:r>
        <w:t>intimately</w:t>
      </w:r>
      <w:r w:rsidR="006E44FE">
        <w:t xml:space="preserve"> </w:t>
      </w:r>
      <w:r>
        <w:t>associated</w:t>
      </w:r>
      <w:r w:rsidR="006E44FE">
        <w:t xml:space="preserve"> </w:t>
      </w:r>
      <w:r>
        <w:t>with</w:t>
      </w:r>
      <w:r w:rsidR="006E44FE">
        <w:t xml:space="preserve"> </w:t>
      </w:r>
      <w:r>
        <w:t>the</w:t>
      </w:r>
      <w:r w:rsidR="006E44FE">
        <w:t xml:space="preserve"> </w:t>
      </w:r>
      <w:r w:rsidRPr="00E73886">
        <w:t>number</w:t>
      </w:r>
      <w:r w:rsidR="006E44FE">
        <w:t xml:space="preserve"> </w:t>
      </w:r>
      <w:r w:rsidRPr="00E73886">
        <w:t>four</w:t>
      </w:r>
      <w:r>
        <w:t>.</w:t>
      </w:r>
      <w:r w:rsidR="006E44FE">
        <w:t xml:space="preserve"> </w:t>
      </w:r>
      <w:r>
        <w:t>You</w:t>
      </w:r>
      <w:r w:rsidR="006E44FE">
        <w:t xml:space="preserve"> </w:t>
      </w:r>
      <w:r>
        <w:t>will</w:t>
      </w:r>
      <w:r w:rsidR="006E44FE">
        <w:t xml:space="preserve"> </w:t>
      </w:r>
      <w:r>
        <w:t>also</w:t>
      </w:r>
      <w:r w:rsidR="006E44FE">
        <w:t xml:space="preserve"> </w:t>
      </w:r>
      <w:r>
        <w:t>see</w:t>
      </w:r>
      <w:r w:rsidR="006E44FE">
        <w:t xml:space="preserve"> </w:t>
      </w:r>
      <w:r>
        <w:t>this</w:t>
      </w:r>
      <w:r w:rsidR="006E44FE">
        <w:t xml:space="preserve"> </w:t>
      </w:r>
      <w:r w:rsidRPr="00E73886">
        <w:t>number</w:t>
      </w:r>
      <w:r w:rsidR="006E44FE">
        <w:t xml:space="preserve"> </w:t>
      </w:r>
      <w:r>
        <w:t>showing</w:t>
      </w:r>
      <w:r w:rsidR="006E44FE">
        <w:t xml:space="preserve"> </w:t>
      </w:r>
      <w:r>
        <w:t>up</w:t>
      </w:r>
      <w:r w:rsidR="006E44FE">
        <w:t xml:space="preserve"> </w:t>
      </w:r>
      <w:r>
        <w:t>repeatedly</w:t>
      </w:r>
      <w:r w:rsidR="006E44FE">
        <w:t xml:space="preserve"> </w:t>
      </w:r>
      <w:r>
        <w:t>in</w:t>
      </w:r>
      <w:r w:rsidR="006E44FE">
        <w:t xml:space="preserve"> </w:t>
      </w:r>
      <w:r>
        <w:t>the</w:t>
      </w:r>
      <w:r w:rsidR="006E44FE">
        <w:t xml:space="preserve"> </w:t>
      </w:r>
      <w:r>
        <w:t>story</w:t>
      </w:r>
      <w:r w:rsidR="006E44FE">
        <w:t xml:space="preserve"> </w:t>
      </w:r>
      <w:r>
        <w:t>of</w:t>
      </w:r>
      <w:r w:rsidR="006E44FE">
        <w:t xml:space="preserve"> </w:t>
      </w:r>
      <w:r>
        <w:t>our</w:t>
      </w:r>
      <w:r w:rsidR="006E44FE">
        <w:t xml:space="preserve"> </w:t>
      </w:r>
      <w:r w:rsidRPr="00E73886">
        <w:t>exile</w:t>
      </w:r>
      <w:r w:rsidR="006E44FE">
        <w:t xml:space="preserve"> </w:t>
      </w:r>
      <w:r>
        <w:t>and</w:t>
      </w:r>
      <w:r w:rsidR="006E44FE">
        <w:t xml:space="preserve"> </w:t>
      </w:r>
      <w:r w:rsidRPr="00E73886">
        <w:t>redemption</w:t>
      </w:r>
      <w:r>
        <w:t>.</w:t>
      </w:r>
      <w:r w:rsidR="006E44FE">
        <w:t xml:space="preserve"> </w:t>
      </w:r>
      <w:r>
        <w:t>Some</w:t>
      </w:r>
      <w:r w:rsidR="006E44FE">
        <w:t xml:space="preserve"> </w:t>
      </w:r>
      <w:r>
        <w:t>well-</w:t>
      </w:r>
      <w:r w:rsidRPr="00E73886">
        <w:t>known</w:t>
      </w:r>
      <w:r w:rsidR="006E44FE">
        <w:t xml:space="preserve"> </w:t>
      </w:r>
      <w:r>
        <w:t>examples</w:t>
      </w:r>
      <w:r w:rsidR="006E44FE">
        <w:t xml:space="preserve"> </w:t>
      </w:r>
      <w:r>
        <w:t>are:</w:t>
      </w:r>
    </w:p>
    <w:p w14:paraId="17C7C1A3" w14:textId="77777777" w:rsidR="00744058" w:rsidRDefault="00744058" w:rsidP="00744058"/>
    <w:p w14:paraId="655C3A18" w14:textId="4C9128BB" w:rsidR="00744058" w:rsidRDefault="00744058" w:rsidP="00744058">
      <w:pPr>
        <w:numPr>
          <w:ilvl w:val="0"/>
          <w:numId w:val="2"/>
        </w:numPr>
      </w:pPr>
      <w:r>
        <w:t>Moses</w:t>
      </w:r>
      <w:r w:rsidR="006E44FE">
        <w:t xml:space="preserve"> </w:t>
      </w:r>
      <w:r>
        <w:t>was</w:t>
      </w:r>
      <w:r w:rsidR="006E44FE">
        <w:t xml:space="preserve"> </w:t>
      </w:r>
      <w:r w:rsidRPr="00E73886">
        <w:t>forty</w:t>
      </w:r>
      <w:r w:rsidR="006E44FE">
        <w:t xml:space="preserve"> </w:t>
      </w:r>
      <w:r>
        <w:t>years</w:t>
      </w:r>
      <w:r w:rsidR="006E44FE">
        <w:t xml:space="preserve"> </w:t>
      </w:r>
      <w:r>
        <w:t>in</w:t>
      </w:r>
      <w:r w:rsidR="006E44FE">
        <w:t xml:space="preserve"> </w:t>
      </w:r>
      <w:r>
        <w:t>Mitzrayim,</w:t>
      </w:r>
      <w:r w:rsidR="006E44FE">
        <w:t xml:space="preserve"> </w:t>
      </w:r>
      <w:r w:rsidRPr="00E73886">
        <w:t>forty</w:t>
      </w:r>
      <w:r w:rsidR="006E44FE">
        <w:t xml:space="preserve"> </w:t>
      </w:r>
      <w:r>
        <w:t>years</w:t>
      </w:r>
      <w:r w:rsidR="006E44FE">
        <w:t xml:space="preserve"> </w:t>
      </w:r>
      <w:r>
        <w:t>in</w:t>
      </w:r>
      <w:r w:rsidR="006E44FE">
        <w:t xml:space="preserve"> </w:t>
      </w:r>
      <w:r>
        <w:t>Midian,</w:t>
      </w:r>
      <w:r w:rsidR="006E44FE">
        <w:t xml:space="preserve"> </w:t>
      </w:r>
      <w:r>
        <w:t>and</w:t>
      </w:r>
      <w:r w:rsidR="006E44FE">
        <w:t xml:space="preserve"> </w:t>
      </w:r>
      <w:r w:rsidRPr="00E73886">
        <w:t>forty</w:t>
      </w:r>
      <w:r w:rsidR="006E44FE">
        <w:t xml:space="preserve"> </w:t>
      </w:r>
      <w:r>
        <w:t>years</w:t>
      </w:r>
      <w:r w:rsidR="006E44FE">
        <w:t xml:space="preserve"> </w:t>
      </w:r>
      <w:r>
        <w:t>in</w:t>
      </w:r>
      <w:r w:rsidR="006E44FE">
        <w:t xml:space="preserve"> </w:t>
      </w:r>
      <w:r>
        <w:t>the</w:t>
      </w:r>
      <w:r w:rsidR="006E44FE">
        <w:t xml:space="preserve"> </w:t>
      </w:r>
      <w:r>
        <w:t>wilderness.</w:t>
      </w:r>
      <w:r w:rsidR="006E44FE">
        <w:t xml:space="preserve"> </w:t>
      </w:r>
      <w:r>
        <w:t>Moses</w:t>
      </w:r>
      <w:r w:rsidR="006E44FE">
        <w:t xml:space="preserve"> </w:t>
      </w:r>
      <w:r>
        <w:t>went</w:t>
      </w:r>
      <w:r w:rsidR="006E44FE">
        <w:t xml:space="preserve"> </w:t>
      </w:r>
      <w:r>
        <w:t>up</w:t>
      </w:r>
      <w:r w:rsidR="006E44FE">
        <w:t xml:space="preserve"> </w:t>
      </w:r>
      <w:r>
        <w:t>on</w:t>
      </w:r>
      <w:r w:rsidR="006E44FE">
        <w:t xml:space="preserve"> </w:t>
      </w:r>
      <w:r>
        <w:t>mount</w:t>
      </w:r>
      <w:r w:rsidR="006E44FE">
        <w:t xml:space="preserve"> </w:t>
      </w:r>
      <w:r w:rsidRPr="00E73886">
        <w:t>Sinai</w:t>
      </w:r>
      <w:r w:rsidR="006E44FE">
        <w:t xml:space="preserve"> </w:t>
      </w:r>
      <w:r w:rsidRPr="00E73886">
        <w:t>three</w:t>
      </w:r>
      <w:r w:rsidR="006E44FE">
        <w:t xml:space="preserve"> </w:t>
      </w:r>
      <w:r>
        <w:t>different</w:t>
      </w:r>
      <w:r w:rsidR="006E44FE">
        <w:t xml:space="preserve"> </w:t>
      </w:r>
      <w:r>
        <w:t>times</w:t>
      </w:r>
      <w:r w:rsidR="006E44FE">
        <w:t xml:space="preserve"> </w:t>
      </w:r>
      <w:r>
        <w:t>for</w:t>
      </w:r>
      <w:r w:rsidR="006E44FE">
        <w:t xml:space="preserve"> </w:t>
      </w:r>
      <w:r w:rsidRPr="00E73886">
        <w:t>forty</w:t>
      </w:r>
      <w:r w:rsidR="006E44FE">
        <w:t xml:space="preserve"> </w:t>
      </w:r>
      <w:r>
        <w:t>days</w:t>
      </w:r>
      <w:r w:rsidR="006E44FE">
        <w:t xml:space="preserve"> </w:t>
      </w:r>
      <w:r>
        <w:t>each.</w:t>
      </w:r>
    </w:p>
    <w:p w14:paraId="1E2D872F" w14:textId="77777777" w:rsidR="00744058" w:rsidRDefault="00744058" w:rsidP="00744058"/>
    <w:p w14:paraId="53A7CF18" w14:textId="1F5160E3" w:rsidR="00744058" w:rsidRDefault="00744058" w:rsidP="00744058">
      <w:pPr>
        <w:numPr>
          <w:ilvl w:val="0"/>
          <w:numId w:val="2"/>
        </w:numPr>
      </w:pPr>
      <w:r>
        <w:t>The</w:t>
      </w:r>
      <w:r w:rsidR="006E44FE">
        <w:t xml:space="preserve"> </w:t>
      </w:r>
      <w:r>
        <w:t>spies</w:t>
      </w:r>
      <w:r w:rsidR="006E44FE">
        <w:t xml:space="preserve"> </w:t>
      </w:r>
      <w:r>
        <w:t>spied</w:t>
      </w:r>
      <w:r w:rsidR="006E44FE">
        <w:t xml:space="preserve"> </w:t>
      </w:r>
      <w:r>
        <w:t>out</w:t>
      </w:r>
      <w:r w:rsidR="006E44FE">
        <w:t xml:space="preserve"> </w:t>
      </w:r>
      <w:r>
        <w:t>the</w:t>
      </w:r>
      <w:r w:rsidR="006E44FE">
        <w:t xml:space="preserve"> </w:t>
      </w:r>
      <w:r>
        <w:t>land</w:t>
      </w:r>
      <w:r w:rsidR="006E44FE">
        <w:t xml:space="preserve"> </w:t>
      </w:r>
      <w:r>
        <w:t>for</w:t>
      </w:r>
      <w:r w:rsidR="006E44FE">
        <w:t xml:space="preserve"> </w:t>
      </w:r>
      <w:r w:rsidRPr="00E73886">
        <w:t>forty</w:t>
      </w:r>
      <w:r w:rsidR="006E44FE">
        <w:t xml:space="preserve"> </w:t>
      </w:r>
      <w:r>
        <w:t>days.</w:t>
      </w:r>
    </w:p>
    <w:p w14:paraId="67C0AE53" w14:textId="77777777" w:rsidR="00744058" w:rsidRDefault="00744058" w:rsidP="00744058"/>
    <w:p w14:paraId="65EC817D" w14:textId="4988B894" w:rsidR="00744058" w:rsidRDefault="00744058" w:rsidP="00744058">
      <w:pPr>
        <w:numPr>
          <w:ilvl w:val="0"/>
          <w:numId w:val="2"/>
        </w:numPr>
      </w:pPr>
      <w:r>
        <w:t>The</w:t>
      </w:r>
      <w:r w:rsidR="006E44FE">
        <w:t xml:space="preserve"> </w:t>
      </w:r>
      <w:r>
        <w:t>Children</w:t>
      </w:r>
      <w:r w:rsidR="006E44FE">
        <w:t xml:space="preserve"> </w:t>
      </w:r>
      <w:r>
        <w:t>of</w:t>
      </w:r>
      <w:r w:rsidR="006E44FE">
        <w:t xml:space="preserve"> </w:t>
      </w:r>
      <w:r>
        <w:t>Israel</w:t>
      </w:r>
      <w:r w:rsidR="006E44FE">
        <w:t xml:space="preserve"> </w:t>
      </w:r>
      <w:r>
        <w:t>were</w:t>
      </w:r>
      <w:r w:rsidR="006E44FE">
        <w:t xml:space="preserve"> </w:t>
      </w:r>
      <w:r>
        <w:t>in</w:t>
      </w:r>
      <w:r w:rsidR="006E44FE">
        <w:t xml:space="preserve"> </w:t>
      </w:r>
      <w:r>
        <w:t>the</w:t>
      </w:r>
      <w:r w:rsidR="006E44FE">
        <w:t xml:space="preserve"> </w:t>
      </w:r>
      <w:r w:rsidRPr="009E58AA">
        <w:t>wilderness</w:t>
      </w:r>
      <w:r w:rsidR="006E44FE">
        <w:t xml:space="preserve"> </w:t>
      </w:r>
      <w:r>
        <w:t>for</w:t>
      </w:r>
      <w:r w:rsidR="006E44FE">
        <w:t xml:space="preserve"> </w:t>
      </w:r>
      <w:r w:rsidRPr="00E73886">
        <w:t>forty</w:t>
      </w:r>
      <w:r w:rsidR="006E44FE">
        <w:t xml:space="preserve"> </w:t>
      </w:r>
      <w:r>
        <w:t>years.</w:t>
      </w:r>
    </w:p>
    <w:p w14:paraId="3D30825C" w14:textId="77777777" w:rsidR="00744058" w:rsidRDefault="00744058" w:rsidP="00744058"/>
    <w:p w14:paraId="0905D71F" w14:textId="26CC361A" w:rsidR="00744058" w:rsidRDefault="00744058" w:rsidP="00744058">
      <w:pPr>
        <w:pStyle w:val="Heading1"/>
      </w:pPr>
      <w:bookmarkStart w:id="43" w:name="_Toc462827278"/>
      <w:bookmarkStart w:id="44" w:name="_Toc462827414"/>
      <w:bookmarkStart w:id="45" w:name="_Toc479675993"/>
      <w:bookmarkStart w:id="46" w:name="_Toc480372962"/>
      <w:bookmarkStart w:id="47" w:name="_Toc486942692"/>
      <w:bookmarkStart w:id="48" w:name="_Toc509926270"/>
      <w:bookmarkStart w:id="49" w:name="_Toc509929282"/>
      <w:bookmarkStart w:id="50" w:name="_Toc509929476"/>
      <w:bookmarkStart w:id="51" w:name="_Toc510530108"/>
      <w:bookmarkStart w:id="52" w:name="_Toc510536003"/>
      <w:bookmarkStart w:id="53" w:name="_Toc510536079"/>
      <w:bookmarkStart w:id="54" w:name="_Toc510956426"/>
      <w:bookmarkStart w:id="55" w:name="_Toc13566795"/>
      <w:bookmarkStart w:id="56" w:name="_Toc15644408"/>
      <w:bookmarkStart w:id="57" w:name="_Toc66422157"/>
      <w:bookmarkStart w:id="58" w:name="_Toc66422214"/>
      <w:bookmarkStart w:id="59" w:name="_Toc66422294"/>
      <w:bookmarkStart w:id="60" w:name="_Toc66422575"/>
      <w:bookmarkStart w:id="61" w:name="_Toc66422673"/>
      <w:bookmarkStart w:id="62" w:name="_Toc66422856"/>
      <w:bookmarkStart w:id="63" w:name="_Toc66423081"/>
      <w:bookmarkStart w:id="64" w:name="_Toc105739936"/>
      <w:bookmarkStart w:id="65" w:name="_Toc296446615"/>
      <w:bookmarkStart w:id="66" w:name="_Toc296446662"/>
      <w:bookmarkStart w:id="67" w:name="_Toc296446706"/>
      <w:bookmarkStart w:id="68" w:name="_Toc296446828"/>
      <w:bookmarkStart w:id="69" w:name="_Toc322002170"/>
      <w:bookmarkStart w:id="70" w:name="_Toc322002429"/>
      <w:bookmarkStart w:id="71" w:name="_Toc350681902"/>
      <w:bookmarkStart w:id="72" w:name="_Toc350703638"/>
      <w:bookmarkStart w:id="73" w:name="_Toc420630259"/>
      <w:bookmarkStart w:id="74" w:name="_Toc122496295"/>
      <w:bookmarkStart w:id="75" w:name="_Toc163589138"/>
      <w:r>
        <w:t>Our</w:t>
      </w:r>
      <w:r w:rsidR="006E44FE">
        <w:t xml:space="preserve"> </w:t>
      </w:r>
      <w:r w:rsidRPr="00E73886">
        <w:t>Redemption</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01A6F9E" w14:textId="77777777" w:rsidR="00744058" w:rsidRDefault="00744058" w:rsidP="00744058"/>
    <w:p w14:paraId="5138D272" w14:textId="32C05CB0" w:rsidR="00744058" w:rsidRDefault="00744058" w:rsidP="00744058">
      <w:r>
        <w:t>The</w:t>
      </w:r>
      <w:r w:rsidR="006E44FE">
        <w:t xml:space="preserve"> </w:t>
      </w:r>
      <w:r>
        <w:t>primary</w:t>
      </w:r>
      <w:r w:rsidR="006E44FE">
        <w:t xml:space="preserve"> </w:t>
      </w:r>
      <w:r>
        <w:t>theme</w:t>
      </w:r>
      <w:r w:rsidR="006E44FE">
        <w:t xml:space="preserve"> </w:t>
      </w:r>
      <w:r>
        <w:t>of</w:t>
      </w:r>
      <w:r w:rsidR="006E44FE">
        <w:t xml:space="preserve"> </w:t>
      </w:r>
      <w:r>
        <w:rPr>
          <w:rFonts w:eastAsia="MS Mincho"/>
        </w:rPr>
        <w:t>Passover</w:t>
      </w:r>
      <w:r w:rsidR="006E44FE">
        <w:t xml:space="preserve"> </w:t>
      </w:r>
      <w:r>
        <w:t>is</w:t>
      </w:r>
      <w:r w:rsidR="006E44FE">
        <w:t xml:space="preserve"> </w:t>
      </w:r>
      <w:r w:rsidRPr="00E73886">
        <w:t>REDEMPTION</w:t>
      </w:r>
      <w:r>
        <w:t>.</w:t>
      </w:r>
      <w:r w:rsidR="006E44FE">
        <w:t xml:space="preserve"> </w:t>
      </w:r>
      <w:r>
        <w:t>The</w:t>
      </w:r>
      <w:r w:rsidR="006E44FE">
        <w:t xml:space="preserve"> </w:t>
      </w:r>
      <w:r>
        <w:t>Torah</w:t>
      </w:r>
      <w:r w:rsidR="006E44FE">
        <w:t xml:space="preserve"> </w:t>
      </w:r>
      <w:r>
        <w:t>indicates</w:t>
      </w:r>
      <w:r w:rsidR="006E44FE">
        <w:t xml:space="preserve"> </w:t>
      </w:r>
      <w:r>
        <w:t>that</w:t>
      </w:r>
      <w:r w:rsidR="006E44FE">
        <w:t xml:space="preserve"> </w:t>
      </w:r>
      <w:r>
        <w:t>each</w:t>
      </w:r>
      <w:r w:rsidR="006E44FE">
        <w:t xml:space="preserve"> </w:t>
      </w:r>
      <w:r>
        <w:t>of</w:t>
      </w:r>
      <w:r w:rsidR="006E44FE">
        <w:t xml:space="preserve"> </w:t>
      </w:r>
      <w:r w:rsidRPr="00E73886">
        <w:t>HaShem</w:t>
      </w:r>
      <w:r>
        <w:t>’s</w:t>
      </w:r>
      <w:r w:rsidR="006E44FE">
        <w:t xml:space="preserve"> </w:t>
      </w:r>
      <w:r>
        <w:t>people</w:t>
      </w:r>
      <w:r w:rsidR="006E44FE">
        <w:t xml:space="preserve"> </w:t>
      </w:r>
      <w:r>
        <w:t>was</w:t>
      </w:r>
      <w:r w:rsidR="006E44FE">
        <w:t xml:space="preserve"> </w:t>
      </w:r>
      <w:r w:rsidRPr="00E73886">
        <w:t>redeemed</w:t>
      </w:r>
      <w:r w:rsidR="006E44FE">
        <w:t xml:space="preserve"> </w:t>
      </w:r>
      <w:r w:rsidRPr="00E73886">
        <w:t>from</w:t>
      </w:r>
      <w:r w:rsidR="006E44FE" w:rsidRPr="00E73886">
        <w:t xml:space="preserve"> </w:t>
      </w:r>
      <w:r w:rsidRPr="00E73886">
        <w:t>Egypt</w:t>
      </w:r>
      <w:r>
        <w:t>,</w:t>
      </w:r>
      <w:r w:rsidR="006E44FE">
        <w:t xml:space="preserve"> </w:t>
      </w:r>
      <w:r>
        <w:t>therefore</w:t>
      </w:r>
      <w:r w:rsidR="006E44FE">
        <w:t xml:space="preserve"> </w:t>
      </w:r>
      <w:r>
        <w:t>each</w:t>
      </w:r>
      <w:r w:rsidR="006E44FE">
        <w:t xml:space="preserve"> </w:t>
      </w:r>
      <w:r w:rsidRPr="00E73886">
        <w:t>one</w:t>
      </w:r>
      <w:r w:rsidR="006E44FE">
        <w:t xml:space="preserve"> </w:t>
      </w:r>
      <w:r>
        <w:t>of</w:t>
      </w:r>
      <w:r w:rsidR="006E44FE">
        <w:t xml:space="preserve"> </w:t>
      </w:r>
      <w:r>
        <w:t>us</w:t>
      </w:r>
      <w:r w:rsidR="006E44FE">
        <w:t xml:space="preserve"> </w:t>
      </w:r>
      <w:r>
        <w:t>must</w:t>
      </w:r>
      <w:r w:rsidR="006E44FE">
        <w:t xml:space="preserve"> </w:t>
      </w:r>
      <w:r>
        <w:t>come</w:t>
      </w:r>
      <w:r w:rsidR="006E44FE">
        <w:t xml:space="preserve"> </w:t>
      </w:r>
      <w:r>
        <w:t>to</w:t>
      </w:r>
      <w:r w:rsidR="006E44FE">
        <w:t xml:space="preserve"> </w:t>
      </w:r>
      <w:r>
        <w:t>regard</w:t>
      </w:r>
      <w:r w:rsidR="006E44FE">
        <w:t xml:space="preserve"> </w:t>
      </w:r>
      <w:r>
        <w:t>himself</w:t>
      </w:r>
      <w:r w:rsidR="006E44FE">
        <w:t xml:space="preserve"> </w:t>
      </w:r>
      <w:r>
        <w:t>as</w:t>
      </w:r>
      <w:r w:rsidR="006E44FE">
        <w:t xml:space="preserve"> </w:t>
      </w:r>
      <w:r>
        <w:t>though</w:t>
      </w:r>
      <w:r w:rsidR="006E44FE">
        <w:t xml:space="preserve"> </w:t>
      </w:r>
      <w:r>
        <w:t>he</w:t>
      </w:r>
      <w:r w:rsidR="006E44FE">
        <w:t xml:space="preserve"> </w:t>
      </w:r>
      <w:r>
        <w:t>had</w:t>
      </w:r>
      <w:r w:rsidR="006E44FE">
        <w:t xml:space="preserve"> </w:t>
      </w:r>
      <w:r>
        <w:rPr>
          <w:i/>
        </w:rPr>
        <w:t>personally</w:t>
      </w:r>
      <w:r w:rsidR="006E44FE">
        <w:t xml:space="preserve"> </w:t>
      </w:r>
      <w:r w:rsidRPr="009E58AA">
        <w:t>gone</w:t>
      </w:r>
      <w:r w:rsidR="006E44FE">
        <w:t xml:space="preserve"> </w:t>
      </w:r>
      <w:r w:rsidRPr="00E73886">
        <w:t>out</w:t>
      </w:r>
      <w:r w:rsidR="006E44FE" w:rsidRPr="00E73886">
        <w:t xml:space="preserve"> </w:t>
      </w:r>
      <w:r w:rsidRPr="00E73886">
        <w:t>of</w:t>
      </w:r>
      <w:r w:rsidR="006E44FE" w:rsidRPr="00E73886">
        <w:t xml:space="preserve"> </w:t>
      </w:r>
      <w:r w:rsidRPr="00E73886">
        <w:t>Egypt</w:t>
      </w:r>
      <w:r>
        <w:t>.</w:t>
      </w:r>
      <w:r w:rsidR="006E44FE">
        <w:t xml:space="preserve"> </w:t>
      </w:r>
    </w:p>
    <w:p w14:paraId="0BEE3549" w14:textId="77777777" w:rsidR="00744058" w:rsidRDefault="00744058" w:rsidP="00744058"/>
    <w:p w14:paraId="4C7EEB24" w14:textId="6B7CB5DB" w:rsidR="00744058" w:rsidRDefault="00744058" w:rsidP="00744058">
      <w:pPr>
        <w:ind w:left="288" w:right="288"/>
        <w:rPr>
          <w:i/>
        </w:rPr>
      </w:pPr>
      <w:r>
        <w:rPr>
          <w:b/>
          <w:i/>
        </w:rPr>
        <w:t>Micah</w:t>
      </w:r>
      <w:r w:rsidR="006E44FE">
        <w:rPr>
          <w:b/>
          <w:i/>
        </w:rPr>
        <w:t xml:space="preserve"> </w:t>
      </w:r>
      <w:r>
        <w:rPr>
          <w:b/>
          <w:i/>
        </w:rPr>
        <w:t>6:1-9</w:t>
      </w:r>
      <w:r w:rsidR="006E44FE">
        <w:rPr>
          <w:i/>
        </w:rPr>
        <w:t xml:space="preserve"> </w:t>
      </w:r>
      <w:r>
        <w:rPr>
          <w:i/>
        </w:rPr>
        <w:t>Listen</w:t>
      </w:r>
      <w:r w:rsidR="006E44FE">
        <w:rPr>
          <w:i/>
        </w:rPr>
        <w:t xml:space="preserve"> </w:t>
      </w:r>
      <w:r>
        <w:rPr>
          <w:i/>
        </w:rPr>
        <w:t>to</w:t>
      </w:r>
      <w:r w:rsidR="006E44FE">
        <w:rPr>
          <w:i/>
        </w:rPr>
        <w:t xml:space="preserve"> </w:t>
      </w:r>
      <w:r>
        <w:rPr>
          <w:i/>
        </w:rPr>
        <w:t>what</w:t>
      </w:r>
      <w:r w:rsidR="006E44FE">
        <w:rPr>
          <w:i/>
        </w:rPr>
        <w:t xml:space="preserve"> </w:t>
      </w:r>
      <w:r w:rsidRPr="00E73886">
        <w:rPr>
          <w:i/>
        </w:rPr>
        <w:t>HaShem</w:t>
      </w:r>
      <w:r w:rsidR="006E44FE">
        <w:rPr>
          <w:i/>
        </w:rPr>
        <w:t xml:space="preserve"> </w:t>
      </w:r>
      <w:r>
        <w:rPr>
          <w:i/>
        </w:rPr>
        <w:t>says:</w:t>
      </w:r>
      <w:r w:rsidR="006E44FE">
        <w:rPr>
          <w:i/>
        </w:rPr>
        <w:t xml:space="preserve"> </w:t>
      </w:r>
      <w:r>
        <w:rPr>
          <w:i/>
        </w:rPr>
        <w:t>“Stand</w:t>
      </w:r>
      <w:r w:rsidR="006E44FE">
        <w:rPr>
          <w:i/>
        </w:rPr>
        <w:t xml:space="preserve"> </w:t>
      </w:r>
      <w:r>
        <w:rPr>
          <w:i/>
        </w:rPr>
        <w:t>up,</w:t>
      </w:r>
      <w:r w:rsidR="006E44FE">
        <w:rPr>
          <w:i/>
        </w:rPr>
        <w:t xml:space="preserve"> </w:t>
      </w:r>
      <w:r>
        <w:rPr>
          <w:i/>
        </w:rPr>
        <w:t>plead</w:t>
      </w:r>
      <w:r w:rsidR="006E44FE">
        <w:rPr>
          <w:i/>
        </w:rPr>
        <w:t xml:space="preserve"> </w:t>
      </w:r>
      <w:r>
        <w:rPr>
          <w:i/>
        </w:rPr>
        <w:t>your</w:t>
      </w:r>
      <w:r w:rsidR="006E44FE">
        <w:rPr>
          <w:i/>
        </w:rPr>
        <w:t xml:space="preserve"> </w:t>
      </w:r>
      <w:r>
        <w:rPr>
          <w:i/>
        </w:rPr>
        <w:t>case</w:t>
      </w:r>
      <w:r w:rsidR="006E44FE">
        <w:rPr>
          <w:i/>
        </w:rPr>
        <w:t xml:space="preserve"> </w:t>
      </w:r>
      <w:r>
        <w:rPr>
          <w:i/>
        </w:rPr>
        <w:t>before</w:t>
      </w:r>
      <w:r w:rsidR="006E44FE">
        <w:rPr>
          <w:i/>
        </w:rPr>
        <w:t xml:space="preserve"> </w:t>
      </w:r>
      <w:r>
        <w:rPr>
          <w:i/>
        </w:rPr>
        <w:t>the</w:t>
      </w:r>
      <w:r w:rsidR="006E44FE">
        <w:rPr>
          <w:i/>
        </w:rPr>
        <w:t xml:space="preserve"> </w:t>
      </w:r>
      <w:r>
        <w:rPr>
          <w:i/>
        </w:rPr>
        <w:t>mountains;</w:t>
      </w:r>
      <w:r w:rsidR="006E44FE">
        <w:rPr>
          <w:i/>
        </w:rPr>
        <w:t xml:space="preserve"> </w:t>
      </w:r>
      <w:r>
        <w:rPr>
          <w:i/>
        </w:rPr>
        <w:t>let</w:t>
      </w:r>
      <w:r w:rsidR="006E44FE">
        <w:rPr>
          <w:i/>
        </w:rPr>
        <w:t xml:space="preserve"> </w:t>
      </w:r>
      <w:r>
        <w:rPr>
          <w:i/>
        </w:rPr>
        <w:t>the</w:t>
      </w:r>
      <w:r w:rsidR="006E44FE">
        <w:rPr>
          <w:i/>
        </w:rPr>
        <w:t xml:space="preserve"> </w:t>
      </w:r>
      <w:r>
        <w:rPr>
          <w:i/>
        </w:rPr>
        <w:t>hills</w:t>
      </w:r>
      <w:r w:rsidR="006E44FE">
        <w:rPr>
          <w:i/>
        </w:rPr>
        <w:t xml:space="preserve"> </w:t>
      </w:r>
      <w:r>
        <w:rPr>
          <w:i/>
        </w:rPr>
        <w:t>hear</w:t>
      </w:r>
      <w:r w:rsidR="006E44FE">
        <w:rPr>
          <w:i/>
        </w:rPr>
        <w:t xml:space="preserve"> </w:t>
      </w:r>
      <w:r>
        <w:rPr>
          <w:i/>
        </w:rPr>
        <w:t>what</w:t>
      </w:r>
      <w:r w:rsidR="006E44FE">
        <w:rPr>
          <w:i/>
        </w:rPr>
        <w:t xml:space="preserve"> </w:t>
      </w:r>
      <w:r>
        <w:rPr>
          <w:i/>
        </w:rPr>
        <w:t>you</w:t>
      </w:r>
      <w:r w:rsidR="006E44FE">
        <w:rPr>
          <w:i/>
        </w:rPr>
        <w:t xml:space="preserve"> </w:t>
      </w:r>
      <w:r>
        <w:rPr>
          <w:i/>
        </w:rPr>
        <w:t>have</w:t>
      </w:r>
      <w:r w:rsidR="006E44FE">
        <w:rPr>
          <w:i/>
        </w:rPr>
        <w:t xml:space="preserve"> </w:t>
      </w:r>
      <w:r>
        <w:rPr>
          <w:i/>
        </w:rPr>
        <w:t>to</w:t>
      </w:r>
      <w:r w:rsidR="006E44FE">
        <w:rPr>
          <w:i/>
        </w:rPr>
        <w:t xml:space="preserve"> </w:t>
      </w:r>
      <w:r>
        <w:rPr>
          <w:i/>
        </w:rPr>
        <w:t>say.</w:t>
      </w:r>
      <w:r w:rsidR="006E44FE">
        <w:rPr>
          <w:i/>
        </w:rPr>
        <w:t xml:space="preserve"> </w:t>
      </w:r>
      <w:r>
        <w:rPr>
          <w:i/>
        </w:rPr>
        <w:t>Hear,</w:t>
      </w:r>
      <w:r w:rsidR="006E44FE">
        <w:rPr>
          <w:i/>
        </w:rPr>
        <w:t xml:space="preserve"> </w:t>
      </w:r>
      <w:r>
        <w:rPr>
          <w:i/>
        </w:rPr>
        <w:t>O</w:t>
      </w:r>
      <w:r w:rsidR="006E44FE">
        <w:rPr>
          <w:i/>
        </w:rPr>
        <w:t xml:space="preserve"> </w:t>
      </w:r>
      <w:r>
        <w:rPr>
          <w:i/>
        </w:rPr>
        <w:t>mountains,</w:t>
      </w:r>
      <w:r w:rsidR="006E44FE">
        <w:rPr>
          <w:i/>
        </w:rPr>
        <w:t xml:space="preserve"> </w:t>
      </w:r>
      <w:r w:rsidRPr="00E73886">
        <w:rPr>
          <w:i/>
        </w:rPr>
        <w:t>HaShem</w:t>
      </w:r>
      <w:r>
        <w:rPr>
          <w:i/>
        </w:rPr>
        <w:t>’s</w:t>
      </w:r>
      <w:r w:rsidR="006E44FE">
        <w:rPr>
          <w:i/>
        </w:rPr>
        <w:t xml:space="preserve"> </w:t>
      </w:r>
      <w:r>
        <w:rPr>
          <w:i/>
        </w:rPr>
        <w:t>accusation;</w:t>
      </w:r>
      <w:r w:rsidR="006E44FE">
        <w:rPr>
          <w:i/>
        </w:rPr>
        <w:t xml:space="preserve"> </w:t>
      </w:r>
      <w:r>
        <w:rPr>
          <w:i/>
        </w:rPr>
        <w:t>listen,</w:t>
      </w:r>
      <w:r w:rsidR="006E44FE">
        <w:rPr>
          <w:i/>
        </w:rPr>
        <w:t xml:space="preserve"> </w:t>
      </w:r>
      <w:r>
        <w:rPr>
          <w:i/>
        </w:rPr>
        <w:t>you</w:t>
      </w:r>
      <w:r w:rsidR="006E44FE">
        <w:rPr>
          <w:i/>
        </w:rPr>
        <w:t xml:space="preserve"> </w:t>
      </w:r>
      <w:r>
        <w:rPr>
          <w:i/>
        </w:rPr>
        <w:t>everlasting</w:t>
      </w:r>
      <w:r w:rsidR="006E44FE">
        <w:rPr>
          <w:i/>
        </w:rPr>
        <w:t xml:space="preserve"> </w:t>
      </w:r>
      <w:r>
        <w:rPr>
          <w:i/>
        </w:rPr>
        <w:t>foundations</w:t>
      </w:r>
      <w:r w:rsidR="006E44FE">
        <w:rPr>
          <w:i/>
        </w:rPr>
        <w:t xml:space="preserve"> </w:t>
      </w:r>
      <w:r>
        <w:rPr>
          <w:i/>
        </w:rPr>
        <w:t>of</w:t>
      </w:r>
      <w:r w:rsidR="006E44FE">
        <w:rPr>
          <w:i/>
        </w:rPr>
        <w:t xml:space="preserve"> </w:t>
      </w:r>
      <w:r>
        <w:rPr>
          <w:i/>
        </w:rPr>
        <w:t>the</w:t>
      </w:r>
      <w:r w:rsidR="006E44FE">
        <w:rPr>
          <w:i/>
        </w:rPr>
        <w:t xml:space="preserve"> </w:t>
      </w:r>
      <w:r>
        <w:rPr>
          <w:i/>
        </w:rPr>
        <w:t>earth.</w:t>
      </w:r>
      <w:r w:rsidR="006E44FE">
        <w:rPr>
          <w:i/>
        </w:rPr>
        <w:t xml:space="preserve"> </w:t>
      </w:r>
      <w:r>
        <w:rPr>
          <w:i/>
        </w:rPr>
        <w:t>For</w:t>
      </w:r>
      <w:r w:rsidR="006E44FE">
        <w:rPr>
          <w:i/>
        </w:rPr>
        <w:t xml:space="preserve"> </w:t>
      </w:r>
      <w:r w:rsidRPr="00E73886">
        <w:rPr>
          <w:i/>
        </w:rPr>
        <w:t>HaShem</w:t>
      </w:r>
      <w:r w:rsidR="006E44FE">
        <w:rPr>
          <w:i/>
        </w:rPr>
        <w:t xml:space="preserve"> </w:t>
      </w:r>
      <w:r>
        <w:rPr>
          <w:i/>
        </w:rPr>
        <w:t>has</w:t>
      </w:r>
      <w:r w:rsidR="006E44FE">
        <w:rPr>
          <w:i/>
        </w:rPr>
        <w:t xml:space="preserve"> </w:t>
      </w:r>
      <w:r>
        <w:rPr>
          <w:i/>
        </w:rPr>
        <w:t>a</w:t>
      </w:r>
      <w:r w:rsidR="006E44FE">
        <w:rPr>
          <w:i/>
        </w:rPr>
        <w:t xml:space="preserve"> </w:t>
      </w:r>
      <w:r>
        <w:rPr>
          <w:i/>
        </w:rPr>
        <w:t>case</w:t>
      </w:r>
      <w:r w:rsidR="006E44FE">
        <w:rPr>
          <w:i/>
        </w:rPr>
        <w:t xml:space="preserve"> </w:t>
      </w:r>
      <w:r>
        <w:rPr>
          <w:i/>
        </w:rPr>
        <w:t>against</w:t>
      </w:r>
      <w:r w:rsidR="006E44FE">
        <w:rPr>
          <w:i/>
        </w:rPr>
        <w:t xml:space="preserve"> </w:t>
      </w:r>
      <w:r>
        <w:rPr>
          <w:i/>
        </w:rPr>
        <w:t>his</w:t>
      </w:r>
      <w:r w:rsidR="006E44FE">
        <w:rPr>
          <w:i/>
        </w:rPr>
        <w:t xml:space="preserve"> </w:t>
      </w:r>
      <w:r>
        <w:rPr>
          <w:i/>
        </w:rPr>
        <w:t>people;</w:t>
      </w:r>
      <w:r w:rsidR="006E44FE">
        <w:rPr>
          <w:i/>
        </w:rPr>
        <w:t xml:space="preserve"> </w:t>
      </w:r>
      <w:r>
        <w:rPr>
          <w:i/>
        </w:rPr>
        <w:t>he</w:t>
      </w:r>
      <w:r w:rsidR="006E44FE">
        <w:rPr>
          <w:i/>
        </w:rPr>
        <w:t xml:space="preserve"> </w:t>
      </w:r>
      <w:r>
        <w:rPr>
          <w:i/>
        </w:rPr>
        <w:t>is</w:t>
      </w:r>
      <w:r w:rsidR="006E44FE">
        <w:rPr>
          <w:i/>
        </w:rPr>
        <w:t xml:space="preserve"> </w:t>
      </w:r>
      <w:r>
        <w:rPr>
          <w:i/>
        </w:rPr>
        <w:t>lodging</w:t>
      </w:r>
      <w:r w:rsidR="006E44FE">
        <w:rPr>
          <w:i/>
        </w:rPr>
        <w:t xml:space="preserve"> </w:t>
      </w:r>
      <w:r>
        <w:rPr>
          <w:i/>
        </w:rPr>
        <w:t>a</w:t>
      </w:r>
      <w:r w:rsidR="006E44FE">
        <w:rPr>
          <w:i/>
        </w:rPr>
        <w:t xml:space="preserve"> </w:t>
      </w:r>
      <w:r>
        <w:rPr>
          <w:i/>
        </w:rPr>
        <w:t>charge</w:t>
      </w:r>
      <w:r w:rsidR="006E44FE">
        <w:rPr>
          <w:i/>
        </w:rPr>
        <w:t xml:space="preserve"> </w:t>
      </w:r>
      <w:r>
        <w:rPr>
          <w:i/>
        </w:rPr>
        <w:t>against</w:t>
      </w:r>
      <w:r w:rsidR="006E44FE">
        <w:rPr>
          <w:i/>
        </w:rPr>
        <w:t xml:space="preserve"> </w:t>
      </w:r>
      <w:r>
        <w:rPr>
          <w:i/>
        </w:rPr>
        <w:t>Israel.</w:t>
      </w:r>
      <w:r w:rsidR="006E44FE">
        <w:rPr>
          <w:i/>
        </w:rPr>
        <w:t xml:space="preserve"> </w:t>
      </w:r>
      <w:r>
        <w:rPr>
          <w:i/>
        </w:rPr>
        <w:t>“My</w:t>
      </w:r>
      <w:r w:rsidR="006E44FE">
        <w:rPr>
          <w:i/>
        </w:rPr>
        <w:t xml:space="preserve"> </w:t>
      </w:r>
      <w:r>
        <w:rPr>
          <w:i/>
        </w:rPr>
        <w:t>people,</w:t>
      </w:r>
      <w:r w:rsidR="006E44FE">
        <w:rPr>
          <w:i/>
        </w:rPr>
        <w:t xml:space="preserve"> </w:t>
      </w:r>
      <w:r>
        <w:rPr>
          <w:i/>
        </w:rPr>
        <w:t>what</w:t>
      </w:r>
      <w:r w:rsidR="006E44FE">
        <w:rPr>
          <w:i/>
        </w:rPr>
        <w:t xml:space="preserve"> </w:t>
      </w:r>
      <w:r>
        <w:rPr>
          <w:i/>
        </w:rPr>
        <w:t>have</w:t>
      </w:r>
      <w:r w:rsidR="006E44FE">
        <w:rPr>
          <w:i/>
        </w:rPr>
        <w:t xml:space="preserve"> </w:t>
      </w:r>
      <w:r>
        <w:rPr>
          <w:i/>
        </w:rPr>
        <w:t>I</w:t>
      </w:r>
      <w:r w:rsidR="006E44FE">
        <w:rPr>
          <w:i/>
        </w:rPr>
        <w:t xml:space="preserve"> </w:t>
      </w:r>
      <w:r>
        <w:rPr>
          <w:i/>
        </w:rPr>
        <w:t>done</w:t>
      </w:r>
      <w:r w:rsidR="006E44FE">
        <w:rPr>
          <w:i/>
        </w:rPr>
        <w:t xml:space="preserve"> </w:t>
      </w:r>
      <w:r>
        <w:rPr>
          <w:i/>
        </w:rPr>
        <w:t>to</w:t>
      </w:r>
      <w:r w:rsidR="006E44FE">
        <w:rPr>
          <w:i/>
        </w:rPr>
        <w:t xml:space="preserve"> </w:t>
      </w:r>
      <w:r>
        <w:rPr>
          <w:i/>
        </w:rPr>
        <w:t>you?</w:t>
      </w:r>
      <w:r w:rsidR="006E44FE">
        <w:rPr>
          <w:i/>
        </w:rPr>
        <w:t xml:space="preserve"> </w:t>
      </w:r>
      <w:r>
        <w:rPr>
          <w:i/>
        </w:rPr>
        <w:t>How</w:t>
      </w:r>
      <w:r w:rsidR="006E44FE">
        <w:rPr>
          <w:i/>
        </w:rPr>
        <w:t xml:space="preserve"> </w:t>
      </w:r>
      <w:r>
        <w:rPr>
          <w:i/>
        </w:rPr>
        <w:t>have</w:t>
      </w:r>
      <w:r w:rsidR="006E44FE">
        <w:rPr>
          <w:i/>
        </w:rPr>
        <w:t xml:space="preserve"> </w:t>
      </w:r>
      <w:r>
        <w:rPr>
          <w:i/>
        </w:rPr>
        <w:t>I</w:t>
      </w:r>
      <w:r w:rsidR="006E44FE">
        <w:rPr>
          <w:i/>
        </w:rPr>
        <w:t xml:space="preserve"> </w:t>
      </w:r>
      <w:r>
        <w:rPr>
          <w:i/>
        </w:rPr>
        <w:t>burdened</w:t>
      </w:r>
      <w:r w:rsidR="006E44FE">
        <w:rPr>
          <w:i/>
        </w:rPr>
        <w:t xml:space="preserve"> </w:t>
      </w:r>
      <w:r>
        <w:rPr>
          <w:i/>
        </w:rPr>
        <w:t>you?</w:t>
      </w:r>
      <w:r w:rsidR="006E44FE">
        <w:rPr>
          <w:i/>
        </w:rPr>
        <w:t xml:space="preserve"> </w:t>
      </w:r>
      <w:r>
        <w:rPr>
          <w:i/>
        </w:rPr>
        <w:t>Answer</w:t>
      </w:r>
      <w:r w:rsidR="006E44FE">
        <w:rPr>
          <w:i/>
        </w:rPr>
        <w:t xml:space="preserve"> </w:t>
      </w:r>
      <w:r>
        <w:rPr>
          <w:i/>
        </w:rPr>
        <w:t>me.</w:t>
      </w:r>
      <w:r w:rsidR="006E44FE">
        <w:rPr>
          <w:i/>
        </w:rPr>
        <w:t xml:space="preserve"> </w:t>
      </w:r>
      <w:r w:rsidRPr="009E58AA">
        <w:rPr>
          <w:i/>
          <w:u w:val="single"/>
        </w:rPr>
        <w:t>I</w:t>
      </w:r>
      <w:r w:rsidR="006E44FE">
        <w:rPr>
          <w:i/>
          <w:u w:val="single"/>
        </w:rPr>
        <w:t xml:space="preserve"> </w:t>
      </w:r>
      <w:r w:rsidRPr="009E58AA">
        <w:rPr>
          <w:i/>
          <w:u w:val="single"/>
        </w:rPr>
        <w:t>brought</w:t>
      </w:r>
      <w:r w:rsidR="006E44FE">
        <w:rPr>
          <w:i/>
          <w:u w:val="single"/>
        </w:rPr>
        <w:t xml:space="preserve"> </w:t>
      </w:r>
      <w:r w:rsidRPr="009E58AA">
        <w:rPr>
          <w:i/>
          <w:u w:val="single"/>
        </w:rPr>
        <w:t>you</w:t>
      </w:r>
      <w:r w:rsidR="006E44FE">
        <w:rPr>
          <w:i/>
          <w:u w:val="single"/>
        </w:rPr>
        <w:t xml:space="preserve"> </w:t>
      </w:r>
      <w:r w:rsidRPr="009E58AA">
        <w:rPr>
          <w:i/>
          <w:u w:val="single"/>
        </w:rPr>
        <w:t>up</w:t>
      </w:r>
      <w:r w:rsidR="006E44FE">
        <w:rPr>
          <w:i/>
          <w:u w:val="single"/>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sidR="006E44FE">
        <w:rPr>
          <w:i/>
          <w:u w:val="single"/>
        </w:rPr>
        <w:t xml:space="preserve"> </w:t>
      </w:r>
      <w:r>
        <w:rPr>
          <w:i/>
          <w:u w:val="single"/>
        </w:rPr>
        <w:t>and</w:t>
      </w:r>
      <w:r w:rsidR="006E44FE">
        <w:rPr>
          <w:i/>
          <w:u w:val="single"/>
        </w:rPr>
        <w:t xml:space="preserve"> </w:t>
      </w:r>
      <w:r w:rsidRPr="00E73886">
        <w:rPr>
          <w:i/>
        </w:rPr>
        <w:t>redeemed</w:t>
      </w:r>
      <w:r w:rsidR="006E44FE">
        <w:rPr>
          <w:i/>
          <w:u w:val="single"/>
        </w:rPr>
        <w:t xml:space="preserve"> </w:t>
      </w:r>
      <w:r>
        <w:rPr>
          <w:i/>
          <w:u w:val="single"/>
        </w:rPr>
        <w:t>you</w:t>
      </w:r>
      <w:r w:rsidR="006E44FE">
        <w:rPr>
          <w:i/>
          <w:u w:val="single"/>
        </w:rPr>
        <w:t xml:space="preserve"> </w:t>
      </w:r>
      <w:r>
        <w:rPr>
          <w:i/>
          <w:u w:val="single"/>
        </w:rPr>
        <w:t>from</w:t>
      </w:r>
      <w:r w:rsidR="006E44FE">
        <w:rPr>
          <w:i/>
          <w:u w:val="single"/>
        </w:rPr>
        <w:t xml:space="preserve"> </w:t>
      </w:r>
      <w:r>
        <w:rPr>
          <w:i/>
          <w:u w:val="single"/>
        </w:rPr>
        <w:t>the</w:t>
      </w:r>
      <w:r w:rsidR="006E44FE">
        <w:rPr>
          <w:i/>
          <w:u w:val="single"/>
        </w:rPr>
        <w:t xml:space="preserve"> </w:t>
      </w:r>
      <w:r>
        <w:rPr>
          <w:i/>
          <w:u w:val="single"/>
        </w:rPr>
        <w:t>land</w:t>
      </w:r>
      <w:r w:rsidR="006E44FE">
        <w:rPr>
          <w:i/>
          <w:u w:val="single"/>
        </w:rPr>
        <w:t xml:space="preserve"> </w:t>
      </w:r>
      <w:r>
        <w:rPr>
          <w:i/>
          <w:u w:val="single"/>
        </w:rPr>
        <w:t>of</w:t>
      </w:r>
      <w:r w:rsidR="006E44FE">
        <w:rPr>
          <w:i/>
          <w:u w:val="single"/>
        </w:rPr>
        <w:t xml:space="preserve"> </w:t>
      </w:r>
      <w:r>
        <w:rPr>
          <w:i/>
          <w:u w:val="single"/>
        </w:rPr>
        <w:t>slavery</w:t>
      </w:r>
      <w:r>
        <w:rPr>
          <w:i/>
        </w:rPr>
        <w:t>.</w:t>
      </w:r>
      <w:r w:rsidR="006E44FE">
        <w:rPr>
          <w:i/>
        </w:rPr>
        <w:t xml:space="preserve"> </w:t>
      </w:r>
      <w:r>
        <w:rPr>
          <w:i/>
        </w:rPr>
        <w:t>I</w:t>
      </w:r>
      <w:r w:rsidR="006E44FE">
        <w:rPr>
          <w:i/>
        </w:rPr>
        <w:t xml:space="preserve"> </w:t>
      </w:r>
      <w:r>
        <w:rPr>
          <w:i/>
        </w:rPr>
        <w:t>sent</w:t>
      </w:r>
      <w:r w:rsidR="006E44FE">
        <w:rPr>
          <w:i/>
        </w:rPr>
        <w:t xml:space="preserve"> </w:t>
      </w:r>
      <w:r>
        <w:rPr>
          <w:i/>
        </w:rPr>
        <w:t>Moses</w:t>
      </w:r>
      <w:r w:rsidR="006E44FE">
        <w:rPr>
          <w:i/>
        </w:rPr>
        <w:t xml:space="preserve"> </w:t>
      </w:r>
      <w:r>
        <w:rPr>
          <w:i/>
        </w:rPr>
        <w:t>to</w:t>
      </w:r>
      <w:r w:rsidR="006E44FE">
        <w:rPr>
          <w:i/>
        </w:rPr>
        <w:t xml:space="preserve"> </w:t>
      </w:r>
      <w:r>
        <w:rPr>
          <w:i/>
        </w:rPr>
        <w:t>lead</w:t>
      </w:r>
      <w:r w:rsidR="006E44FE">
        <w:rPr>
          <w:i/>
        </w:rPr>
        <w:t xml:space="preserve"> </w:t>
      </w:r>
      <w:r>
        <w:rPr>
          <w:i/>
        </w:rPr>
        <w:t>you,</w:t>
      </w:r>
      <w:r w:rsidR="006E44FE">
        <w:rPr>
          <w:i/>
        </w:rPr>
        <w:t xml:space="preserve"> </w:t>
      </w:r>
      <w:r>
        <w:rPr>
          <w:i/>
        </w:rPr>
        <w:t>also</w:t>
      </w:r>
      <w:r w:rsidR="006E44FE">
        <w:rPr>
          <w:i/>
        </w:rPr>
        <w:t xml:space="preserve"> </w:t>
      </w:r>
      <w:r>
        <w:rPr>
          <w:i/>
        </w:rPr>
        <w:t>Aaron</w:t>
      </w:r>
      <w:r w:rsidR="006E44FE">
        <w:rPr>
          <w:i/>
        </w:rPr>
        <w:t xml:space="preserve"> </w:t>
      </w:r>
      <w:r>
        <w:rPr>
          <w:i/>
        </w:rPr>
        <w:t>and</w:t>
      </w:r>
      <w:r w:rsidR="006E44FE">
        <w:rPr>
          <w:i/>
        </w:rPr>
        <w:t xml:space="preserve"> </w:t>
      </w:r>
      <w:r>
        <w:rPr>
          <w:i/>
        </w:rPr>
        <w:t>Miriam.</w:t>
      </w:r>
      <w:r w:rsidR="006E44FE">
        <w:rPr>
          <w:i/>
        </w:rPr>
        <w:t xml:space="preserve"> </w:t>
      </w:r>
      <w:r>
        <w:rPr>
          <w:i/>
        </w:rPr>
        <w:t>My</w:t>
      </w:r>
      <w:r w:rsidR="006E44FE">
        <w:rPr>
          <w:i/>
        </w:rPr>
        <w:t xml:space="preserve"> </w:t>
      </w:r>
      <w:r>
        <w:rPr>
          <w:i/>
        </w:rPr>
        <w:t>people,</w:t>
      </w:r>
      <w:r w:rsidR="006E44FE">
        <w:rPr>
          <w:i/>
        </w:rPr>
        <w:t xml:space="preserve"> </w:t>
      </w:r>
      <w:r>
        <w:rPr>
          <w:i/>
        </w:rPr>
        <w:t>remember</w:t>
      </w:r>
      <w:r w:rsidR="006E44FE">
        <w:rPr>
          <w:i/>
        </w:rPr>
        <w:t xml:space="preserve"> </w:t>
      </w:r>
      <w:r>
        <w:rPr>
          <w:i/>
        </w:rPr>
        <w:t>what</w:t>
      </w:r>
      <w:r w:rsidR="006E44FE">
        <w:rPr>
          <w:i/>
        </w:rPr>
        <w:t xml:space="preserve"> </w:t>
      </w:r>
      <w:r w:rsidRPr="009E58AA">
        <w:rPr>
          <w:i/>
        </w:rPr>
        <w:t>Balak</w:t>
      </w:r>
      <w:r w:rsidR="006E44FE">
        <w:rPr>
          <w:i/>
        </w:rPr>
        <w:t xml:space="preserve"> </w:t>
      </w:r>
      <w:r w:rsidRPr="009E58AA">
        <w:rPr>
          <w:i/>
        </w:rPr>
        <w:t>king</w:t>
      </w:r>
      <w:r w:rsidR="006E44FE">
        <w:rPr>
          <w:i/>
        </w:rPr>
        <w:t xml:space="preserve"> </w:t>
      </w:r>
      <w:r w:rsidRPr="009E58AA">
        <w:rPr>
          <w:i/>
        </w:rPr>
        <w:t>of</w:t>
      </w:r>
      <w:r w:rsidR="006E44FE">
        <w:rPr>
          <w:i/>
        </w:rPr>
        <w:t xml:space="preserve"> </w:t>
      </w:r>
      <w:r w:rsidRPr="00E73886">
        <w:rPr>
          <w:i/>
        </w:rPr>
        <w:t>Moab</w:t>
      </w:r>
      <w:r w:rsidR="006E44FE">
        <w:rPr>
          <w:i/>
        </w:rPr>
        <w:t xml:space="preserve"> </w:t>
      </w:r>
      <w:r>
        <w:rPr>
          <w:i/>
        </w:rPr>
        <w:t>counseled</w:t>
      </w:r>
      <w:r w:rsidR="006E44FE">
        <w:rPr>
          <w:i/>
        </w:rPr>
        <w:t xml:space="preserve"> </w:t>
      </w:r>
      <w:r>
        <w:rPr>
          <w:i/>
        </w:rPr>
        <w:t>and</w:t>
      </w:r>
      <w:r w:rsidR="006E44FE">
        <w:rPr>
          <w:i/>
        </w:rPr>
        <w:t xml:space="preserve"> </w:t>
      </w:r>
      <w:r>
        <w:rPr>
          <w:i/>
        </w:rPr>
        <w:t>what</w:t>
      </w:r>
      <w:r w:rsidR="006E44FE">
        <w:rPr>
          <w:i/>
        </w:rPr>
        <w:t xml:space="preserve"> </w:t>
      </w:r>
      <w:r>
        <w:rPr>
          <w:i/>
        </w:rPr>
        <w:t>Balaam</w:t>
      </w:r>
      <w:r w:rsidR="006E44FE">
        <w:rPr>
          <w:i/>
        </w:rPr>
        <w:t xml:space="preserve"> </w:t>
      </w:r>
      <w:r>
        <w:rPr>
          <w:i/>
        </w:rPr>
        <w:t>son</w:t>
      </w:r>
      <w:r w:rsidR="006E44FE">
        <w:rPr>
          <w:i/>
        </w:rPr>
        <w:t xml:space="preserve"> </w:t>
      </w:r>
      <w:r>
        <w:rPr>
          <w:i/>
        </w:rPr>
        <w:t>of</w:t>
      </w:r>
      <w:r w:rsidR="006E44FE">
        <w:rPr>
          <w:i/>
        </w:rPr>
        <w:t xml:space="preserve"> </w:t>
      </w:r>
      <w:r>
        <w:rPr>
          <w:i/>
        </w:rPr>
        <w:t>Beor</w:t>
      </w:r>
      <w:r w:rsidR="006E44FE">
        <w:rPr>
          <w:i/>
        </w:rPr>
        <w:t xml:space="preserve"> </w:t>
      </w:r>
      <w:r>
        <w:rPr>
          <w:i/>
        </w:rPr>
        <w:t>answered.</w:t>
      </w:r>
      <w:r w:rsidR="006E44FE">
        <w:rPr>
          <w:i/>
        </w:rPr>
        <w:t xml:space="preserve"> </w:t>
      </w:r>
      <w:r>
        <w:rPr>
          <w:i/>
        </w:rPr>
        <w:t>Remember</w:t>
      </w:r>
      <w:r w:rsidR="006E44FE">
        <w:rPr>
          <w:i/>
        </w:rPr>
        <w:t xml:space="preserve"> </w:t>
      </w:r>
      <w:r>
        <w:rPr>
          <w:i/>
        </w:rPr>
        <w:t>[your</w:t>
      </w:r>
      <w:r w:rsidR="006E44FE">
        <w:rPr>
          <w:i/>
        </w:rPr>
        <w:t xml:space="preserve"> </w:t>
      </w:r>
      <w:r w:rsidRPr="00E73886">
        <w:rPr>
          <w:i/>
        </w:rPr>
        <w:t>journey</w:t>
      </w:r>
      <w:r>
        <w:rPr>
          <w:i/>
        </w:rPr>
        <w:t>]</w:t>
      </w:r>
      <w:r w:rsidR="006E44FE">
        <w:rPr>
          <w:i/>
        </w:rPr>
        <w:t xml:space="preserve"> </w:t>
      </w:r>
      <w:r>
        <w:rPr>
          <w:i/>
        </w:rPr>
        <w:t>from</w:t>
      </w:r>
      <w:r w:rsidR="006E44FE">
        <w:rPr>
          <w:i/>
        </w:rPr>
        <w:t xml:space="preserve"> </w:t>
      </w:r>
      <w:r w:rsidRPr="00E73886">
        <w:rPr>
          <w:i/>
        </w:rPr>
        <w:t>Shittim</w:t>
      </w:r>
      <w:r w:rsidR="006E44FE">
        <w:rPr>
          <w:i/>
        </w:rPr>
        <w:t xml:space="preserve"> </w:t>
      </w:r>
      <w:r>
        <w:rPr>
          <w:i/>
        </w:rPr>
        <w:t>to</w:t>
      </w:r>
      <w:r w:rsidR="006E44FE">
        <w:rPr>
          <w:i/>
        </w:rPr>
        <w:t xml:space="preserve"> </w:t>
      </w:r>
      <w:r>
        <w:rPr>
          <w:i/>
        </w:rPr>
        <w:t>Gilgal,</w:t>
      </w:r>
      <w:r w:rsidR="006E44FE">
        <w:rPr>
          <w:i/>
        </w:rPr>
        <w:t xml:space="preserve"> </w:t>
      </w:r>
      <w:r>
        <w:rPr>
          <w:i/>
        </w:rPr>
        <w:t>that</w:t>
      </w:r>
      <w:r w:rsidR="006E44FE">
        <w:rPr>
          <w:i/>
        </w:rPr>
        <w:t xml:space="preserve"> </w:t>
      </w:r>
      <w:r>
        <w:rPr>
          <w:i/>
        </w:rPr>
        <w:t>you</w:t>
      </w:r>
      <w:r w:rsidR="006E44FE">
        <w:rPr>
          <w:i/>
        </w:rPr>
        <w:t xml:space="preserve"> </w:t>
      </w:r>
      <w:r>
        <w:rPr>
          <w:i/>
        </w:rPr>
        <w:t>may</w:t>
      </w:r>
      <w:r w:rsidR="006E44FE">
        <w:rPr>
          <w:i/>
        </w:rPr>
        <w:t xml:space="preserve"> </w:t>
      </w:r>
      <w:r w:rsidRPr="00E73886">
        <w:rPr>
          <w:i/>
        </w:rPr>
        <w:t>know</w:t>
      </w:r>
      <w:r w:rsidR="006E44FE">
        <w:rPr>
          <w:i/>
        </w:rPr>
        <w:t xml:space="preserve"> </w:t>
      </w:r>
      <w:r>
        <w:rPr>
          <w:i/>
        </w:rPr>
        <w:t>the</w:t>
      </w:r>
      <w:r w:rsidR="006E44FE">
        <w:rPr>
          <w:i/>
        </w:rPr>
        <w:t xml:space="preserve"> </w:t>
      </w:r>
      <w:r>
        <w:rPr>
          <w:i/>
        </w:rPr>
        <w:t>righteous</w:t>
      </w:r>
      <w:r w:rsidR="006E44FE">
        <w:rPr>
          <w:i/>
        </w:rPr>
        <w:t xml:space="preserve"> </w:t>
      </w:r>
      <w:r>
        <w:rPr>
          <w:i/>
        </w:rPr>
        <w:t>acts</w:t>
      </w:r>
      <w:r w:rsidR="006E44FE">
        <w:rPr>
          <w:i/>
        </w:rPr>
        <w:t xml:space="preserve"> </w:t>
      </w:r>
      <w:r>
        <w:rPr>
          <w:i/>
        </w:rPr>
        <w:t>of</w:t>
      </w:r>
      <w:r w:rsidR="006E44FE">
        <w:rPr>
          <w:i/>
        </w:rPr>
        <w:t xml:space="preserve"> </w:t>
      </w:r>
      <w:r w:rsidRPr="00E73886">
        <w:rPr>
          <w:i/>
        </w:rPr>
        <w:t>HaShem</w:t>
      </w:r>
      <w:r>
        <w:rPr>
          <w:i/>
        </w:rPr>
        <w:t>.”</w:t>
      </w:r>
      <w:r w:rsidR="006E44FE">
        <w:rPr>
          <w:i/>
        </w:rPr>
        <w:t xml:space="preserve"> </w:t>
      </w:r>
      <w:r>
        <w:rPr>
          <w:i/>
        </w:rPr>
        <w:t>With</w:t>
      </w:r>
      <w:r w:rsidR="006E44FE">
        <w:rPr>
          <w:i/>
        </w:rPr>
        <w:t xml:space="preserve"> </w:t>
      </w:r>
      <w:r>
        <w:rPr>
          <w:i/>
        </w:rPr>
        <w:t>what</w:t>
      </w:r>
      <w:r w:rsidR="006E44FE">
        <w:rPr>
          <w:i/>
        </w:rPr>
        <w:t xml:space="preserve"> </w:t>
      </w:r>
      <w:r>
        <w:rPr>
          <w:i/>
        </w:rPr>
        <w:t>shall</w:t>
      </w:r>
      <w:r w:rsidR="006E44FE">
        <w:rPr>
          <w:i/>
        </w:rPr>
        <w:t xml:space="preserve"> </w:t>
      </w:r>
      <w:r>
        <w:rPr>
          <w:i/>
        </w:rPr>
        <w:t>I</w:t>
      </w:r>
      <w:r w:rsidR="006E44FE">
        <w:rPr>
          <w:i/>
        </w:rPr>
        <w:t xml:space="preserve"> </w:t>
      </w:r>
      <w:r>
        <w:rPr>
          <w:i/>
        </w:rPr>
        <w:t>come</w:t>
      </w:r>
      <w:r w:rsidR="006E44FE">
        <w:rPr>
          <w:i/>
        </w:rPr>
        <w:t xml:space="preserve"> </w:t>
      </w:r>
      <w:r>
        <w:rPr>
          <w:i/>
        </w:rPr>
        <w:t>before</w:t>
      </w:r>
      <w:r w:rsidR="006E44FE">
        <w:rPr>
          <w:i/>
        </w:rPr>
        <w:t xml:space="preserve"> </w:t>
      </w:r>
      <w:r w:rsidRPr="00E73886">
        <w:rPr>
          <w:i/>
        </w:rPr>
        <w:t>HaShem</w:t>
      </w:r>
      <w:r w:rsidR="006E44FE">
        <w:rPr>
          <w:i/>
        </w:rPr>
        <w:t xml:space="preserve"> </w:t>
      </w:r>
      <w:r>
        <w:rPr>
          <w:i/>
        </w:rPr>
        <w:t>and</w:t>
      </w:r>
      <w:r w:rsidR="006E44FE">
        <w:rPr>
          <w:i/>
        </w:rPr>
        <w:t xml:space="preserve"> </w:t>
      </w:r>
      <w:r>
        <w:rPr>
          <w:i/>
        </w:rPr>
        <w:t>bow</w:t>
      </w:r>
      <w:r w:rsidR="006E44FE">
        <w:rPr>
          <w:i/>
        </w:rPr>
        <w:t xml:space="preserve"> </w:t>
      </w:r>
      <w:r>
        <w:rPr>
          <w:i/>
        </w:rPr>
        <w:t>down</w:t>
      </w:r>
      <w:r w:rsidR="006E44FE">
        <w:rPr>
          <w:i/>
        </w:rPr>
        <w:t xml:space="preserve"> </w:t>
      </w:r>
      <w:r>
        <w:rPr>
          <w:i/>
        </w:rPr>
        <w:t>before</w:t>
      </w:r>
      <w:r w:rsidR="006E44FE">
        <w:rPr>
          <w:i/>
        </w:rPr>
        <w:t xml:space="preserve"> </w:t>
      </w:r>
      <w:r>
        <w:rPr>
          <w:i/>
        </w:rPr>
        <w:t>the</w:t>
      </w:r>
      <w:r w:rsidR="006E44FE">
        <w:rPr>
          <w:i/>
        </w:rPr>
        <w:t xml:space="preserve"> </w:t>
      </w:r>
      <w:r>
        <w:rPr>
          <w:i/>
        </w:rPr>
        <w:t>exalted</w:t>
      </w:r>
      <w:r w:rsidR="006E44FE">
        <w:rPr>
          <w:i/>
        </w:rPr>
        <w:t xml:space="preserve"> </w:t>
      </w:r>
      <w:r>
        <w:rPr>
          <w:i/>
        </w:rPr>
        <w:t>God?</w:t>
      </w:r>
      <w:r w:rsidR="006E44FE">
        <w:rPr>
          <w:i/>
        </w:rPr>
        <w:t xml:space="preserve"> </w:t>
      </w:r>
      <w:r>
        <w:rPr>
          <w:i/>
        </w:rPr>
        <w:t>Shall</w:t>
      </w:r>
      <w:r w:rsidR="006E44FE">
        <w:rPr>
          <w:i/>
        </w:rPr>
        <w:t xml:space="preserve"> </w:t>
      </w:r>
      <w:r>
        <w:rPr>
          <w:i/>
        </w:rPr>
        <w:t>I</w:t>
      </w:r>
      <w:r w:rsidR="006E44FE">
        <w:rPr>
          <w:i/>
        </w:rPr>
        <w:t xml:space="preserve"> </w:t>
      </w:r>
      <w:r>
        <w:rPr>
          <w:i/>
        </w:rPr>
        <w:t>come</w:t>
      </w:r>
      <w:r w:rsidR="006E44FE">
        <w:rPr>
          <w:i/>
        </w:rPr>
        <w:t xml:space="preserve"> </w:t>
      </w:r>
      <w:r>
        <w:rPr>
          <w:i/>
        </w:rPr>
        <w:t>before</w:t>
      </w:r>
      <w:r w:rsidR="006E44FE">
        <w:rPr>
          <w:i/>
        </w:rPr>
        <w:t xml:space="preserve"> </w:t>
      </w:r>
      <w:r>
        <w:rPr>
          <w:i/>
        </w:rPr>
        <w:t>him</w:t>
      </w:r>
      <w:r w:rsidR="006E44FE">
        <w:rPr>
          <w:i/>
        </w:rPr>
        <w:t xml:space="preserve"> </w:t>
      </w:r>
      <w:r>
        <w:rPr>
          <w:i/>
        </w:rPr>
        <w:t>with</w:t>
      </w:r>
      <w:r w:rsidR="006E44FE">
        <w:rPr>
          <w:i/>
        </w:rPr>
        <w:t xml:space="preserve"> </w:t>
      </w:r>
      <w:r w:rsidRPr="00E73886">
        <w:rPr>
          <w:i/>
        </w:rPr>
        <w:t>burnt</w:t>
      </w:r>
      <w:r w:rsidR="006E44FE" w:rsidRPr="00E73886">
        <w:rPr>
          <w:i/>
        </w:rPr>
        <w:t xml:space="preserve"> </w:t>
      </w:r>
      <w:r w:rsidRPr="00E73886">
        <w:rPr>
          <w:i/>
        </w:rPr>
        <w:t>offering</w:t>
      </w:r>
      <w:r w:rsidRPr="009E58AA">
        <w:rPr>
          <w:i/>
        </w:rPr>
        <w:t>s</w:t>
      </w:r>
      <w:r>
        <w:rPr>
          <w:i/>
        </w:rPr>
        <w:t>,</w:t>
      </w:r>
      <w:r w:rsidR="006E44FE">
        <w:rPr>
          <w:i/>
        </w:rPr>
        <w:t xml:space="preserve"> </w:t>
      </w:r>
      <w:r>
        <w:rPr>
          <w:i/>
        </w:rPr>
        <w:t>with</w:t>
      </w:r>
      <w:r w:rsidR="006E44FE">
        <w:rPr>
          <w:i/>
        </w:rPr>
        <w:t xml:space="preserve"> </w:t>
      </w:r>
      <w:r>
        <w:rPr>
          <w:i/>
        </w:rPr>
        <w:t>calves</w:t>
      </w:r>
      <w:r w:rsidR="006E44FE">
        <w:rPr>
          <w:i/>
        </w:rPr>
        <w:t xml:space="preserve"> </w:t>
      </w:r>
      <w:r>
        <w:rPr>
          <w:i/>
        </w:rPr>
        <w:t>a</w:t>
      </w:r>
      <w:r w:rsidR="006E44FE">
        <w:rPr>
          <w:i/>
        </w:rPr>
        <w:t xml:space="preserve"> </w:t>
      </w:r>
      <w:r>
        <w:rPr>
          <w:i/>
        </w:rPr>
        <w:t>year</w:t>
      </w:r>
      <w:r w:rsidR="006E44FE">
        <w:rPr>
          <w:i/>
        </w:rPr>
        <w:t xml:space="preserve"> </w:t>
      </w:r>
      <w:r>
        <w:rPr>
          <w:i/>
        </w:rPr>
        <w:t>old?</w:t>
      </w:r>
      <w:r w:rsidR="006E44FE">
        <w:rPr>
          <w:i/>
        </w:rPr>
        <w:t xml:space="preserve"> </w:t>
      </w:r>
      <w:r>
        <w:rPr>
          <w:i/>
        </w:rPr>
        <w:t>Will</w:t>
      </w:r>
      <w:r w:rsidR="006E44FE">
        <w:rPr>
          <w:i/>
        </w:rPr>
        <w:t xml:space="preserve"> </w:t>
      </w:r>
      <w:r w:rsidRPr="00E73886">
        <w:rPr>
          <w:i/>
        </w:rPr>
        <w:t>HaShem</w:t>
      </w:r>
      <w:r w:rsidR="006E44FE">
        <w:rPr>
          <w:i/>
        </w:rPr>
        <w:t xml:space="preserve"> </w:t>
      </w:r>
      <w:r>
        <w:rPr>
          <w:i/>
        </w:rPr>
        <w:t>be</w:t>
      </w:r>
      <w:r w:rsidR="006E44FE">
        <w:rPr>
          <w:i/>
        </w:rPr>
        <w:t xml:space="preserve"> </w:t>
      </w:r>
      <w:r>
        <w:rPr>
          <w:i/>
        </w:rPr>
        <w:t>pleased</w:t>
      </w:r>
      <w:r w:rsidR="006E44FE">
        <w:rPr>
          <w:i/>
        </w:rPr>
        <w:t xml:space="preserve"> </w:t>
      </w:r>
      <w:r>
        <w:rPr>
          <w:i/>
        </w:rPr>
        <w:t>with</w:t>
      </w:r>
      <w:r w:rsidR="006E44FE">
        <w:rPr>
          <w:i/>
        </w:rPr>
        <w:t xml:space="preserve"> </w:t>
      </w:r>
      <w:r>
        <w:rPr>
          <w:i/>
        </w:rPr>
        <w:t>thousands</w:t>
      </w:r>
      <w:r w:rsidR="006E44FE">
        <w:rPr>
          <w:i/>
        </w:rPr>
        <w:t xml:space="preserve"> </w:t>
      </w:r>
      <w:r>
        <w:rPr>
          <w:i/>
        </w:rPr>
        <w:t>of</w:t>
      </w:r>
      <w:r w:rsidR="006E44FE">
        <w:rPr>
          <w:i/>
        </w:rPr>
        <w:t xml:space="preserve"> </w:t>
      </w:r>
      <w:r>
        <w:rPr>
          <w:i/>
        </w:rPr>
        <w:t>rams,</w:t>
      </w:r>
      <w:r w:rsidR="006E44FE">
        <w:rPr>
          <w:i/>
        </w:rPr>
        <w:t xml:space="preserve"> </w:t>
      </w:r>
      <w:r>
        <w:rPr>
          <w:i/>
        </w:rPr>
        <w:t>with</w:t>
      </w:r>
      <w:r w:rsidR="006E44FE">
        <w:rPr>
          <w:i/>
        </w:rPr>
        <w:t xml:space="preserve"> </w:t>
      </w:r>
      <w:r w:rsidRPr="00E73886">
        <w:rPr>
          <w:i/>
        </w:rPr>
        <w:t>ten</w:t>
      </w:r>
      <w:r w:rsidR="006E44FE">
        <w:rPr>
          <w:i/>
        </w:rPr>
        <w:t xml:space="preserve"> </w:t>
      </w:r>
      <w:r>
        <w:rPr>
          <w:i/>
        </w:rPr>
        <w:t>thousand</w:t>
      </w:r>
      <w:r w:rsidR="006E44FE">
        <w:rPr>
          <w:i/>
        </w:rPr>
        <w:t xml:space="preserve"> </w:t>
      </w:r>
      <w:r>
        <w:rPr>
          <w:i/>
        </w:rPr>
        <w:t>rivers</w:t>
      </w:r>
      <w:r w:rsidR="006E44FE">
        <w:rPr>
          <w:i/>
        </w:rPr>
        <w:t xml:space="preserve"> </w:t>
      </w:r>
      <w:r>
        <w:rPr>
          <w:i/>
        </w:rPr>
        <w:t>of</w:t>
      </w:r>
      <w:r w:rsidR="006E44FE">
        <w:rPr>
          <w:i/>
        </w:rPr>
        <w:t xml:space="preserve"> </w:t>
      </w:r>
      <w:r>
        <w:rPr>
          <w:i/>
        </w:rPr>
        <w:t>oil?</w:t>
      </w:r>
      <w:r w:rsidR="006E44FE">
        <w:rPr>
          <w:i/>
        </w:rPr>
        <w:t xml:space="preserve"> </w:t>
      </w:r>
      <w:r>
        <w:rPr>
          <w:i/>
        </w:rPr>
        <w:t>Shall</w:t>
      </w:r>
      <w:r w:rsidR="006E44FE">
        <w:rPr>
          <w:i/>
        </w:rPr>
        <w:t xml:space="preserve"> </w:t>
      </w:r>
      <w:r>
        <w:rPr>
          <w:i/>
        </w:rPr>
        <w:t>I</w:t>
      </w:r>
      <w:r w:rsidR="006E44FE">
        <w:rPr>
          <w:i/>
        </w:rPr>
        <w:t xml:space="preserve"> </w:t>
      </w:r>
      <w:r>
        <w:rPr>
          <w:i/>
        </w:rPr>
        <w:t>offer</w:t>
      </w:r>
      <w:r w:rsidR="006E44FE">
        <w:rPr>
          <w:i/>
        </w:rPr>
        <w:t xml:space="preserve"> </w:t>
      </w:r>
      <w:r>
        <w:rPr>
          <w:i/>
        </w:rPr>
        <w:t>my</w:t>
      </w:r>
      <w:r w:rsidR="006E44FE">
        <w:rPr>
          <w:i/>
        </w:rPr>
        <w:t xml:space="preserve"> </w:t>
      </w:r>
      <w:r>
        <w:rPr>
          <w:i/>
        </w:rPr>
        <w:t>firstborn</w:t>
      </w:r>
      <w:r w:rsidR="006E44FE">
        <w:rPr>
          <w:i/>
        </w:rPr>
        <w:t xml:space="preserve"> </w:t>
      </w:r>
      <w:r>
        <w:rPr>
          <w:i/>
        </w:rPr>
        <w:t>for</w:t>
      </w:r>
      <w:r w:rsidR="006E44FE">
        <w:rPr>
          <w:i/>
        </w:rPr>
        <w:t xml:space="preserve"> </w:t>
      </w:r>
      <w:r>
        <w:rPr>
          <w:i/>
        </w:rPr>
        <w:t>my</w:t>
      </w:r>
      <w:r w:rsidR="006E44FE">
        <w:rPr>
          <w:i/>
        </w:rPr>
        <w:t xml:space="preserve"> </w:t>
      </w:r>
      <w:r>
        <w:rPr>
          <w:i/>
        </w:rPr>
        <w:t>transgression,</w:t>
      </w:r>
      <w:r w:rsidR="006E44FE">
        <w:rPr>
          <w:i/>
        </w:rPr>
        <w:t xml:space="preserve"> </w:t>
      </w:r>
      <w:r>
        <w:rPr>
          <w:i/>
        </w:rPr>
        <w:t>the</w:t>
      </w:r>
      <w:r w:rsidR="006E44FE">
        <w:rPr>
          <w:i/>
        </w:rPr>
        <w:t xml:space="preserve"> </w:t>
      </w:r>
      <w:r>
        <w:rPr>
          <w:i/>
        </w:rPr>
        <w:t>fruit</w:t>
      </w:r>
      <w:r w:rsidR="006E44FE">
        <w:rPr>
          <w:i/>
        </w:rPr>
        <w:t xml:space="preserve"> </w:t>
      </w:r>
      <w:r>
        <w:rPr>
          <w:i/>
        </w:rPr>
        <w:t>of</w:t>
      </w:r>
      <w:r w:rsidR="006E44FE">
        <w:rPr>
          <w:i/>
        </w:rPr>
        <w:t xml:space="preserve"> </w:t>
      </w:r>
      <w:r>
        <w:rPr>
          <w:i/>
        </w:rPr>
        <w:t>my</w:t>
      </w:r>
      <w:r w:rsidR="006E44FE">
        <w:rPr>
          <w:i/>
        </w:rPr>
        <w:t xml:space="preserve"> </w:t>
      </w:r>
      <w:r w:rsidRPr="00E73886">
        <w:rPr>
          <w:i/>
        </w:rPr>
        <w:t>body</w:t>
      </w:r>
      <w:r w:rsidR="006E44FE">
        <w:rPr>
          <w:i/>
        </w:rPr>
        <w:t xml:space="preserve"> </w:t>
      </w:r>
      <w:r>
        <w:rPr>
          <w:i/>
        </w:rPr>
        <w:t>for</w:t>
      </w:r>
      <w:r w:rsidR="006E44FE">
        <w:rPr>
          <w:i/>
        </w:rPr>
        <w:t xml:space="preserve"> </w:t>
      </w:r>
      <w:r>
        <w:rPr>
          <w:i/>
        </w:rPr>
        <w:t>the</w:t>
      </w:r>
      <w:r w:rsidR="006E44FE">
        <w:rPr>
          <w:i/>
        </w:rPr>
        <w:t xml:space="preserve"> </w:t>
      </w:r>
      <w:r w:rsidRPr="00E73886">
        <w:rPr>
          <w:i/>
        </w:rPr>
        <w:t>sin</w:t>
      </w:r>
      <w:r w:rsidR="006E44FE">
        <w:rPr>
          <w:i/>
        </w:rPr>
        <w:t xml:space="preserve"> </w:t>
      </w:r>
      <w:r>
        <w:rPr>
          <w:i/>
        </w:rPr>
        <w:t>of</w:t>
      </w:r>
      <w:r w:rsidR="006E44FE">
        <w:rPr>
          <w:i/>
        </w:rPr>
        <w:t xml:space="preserve"> </w:t>
      </w:r>
      <w:r>
        <w:rPr>
          <w:i/>
        </w:rPr>
        <w:t>my</w:t>
      </w:r>
      <w:r w:rsidR="006E44FE">
        <w:rPr>
          <w:i/>
        </w:rPr>
        <w:t xml:space="preserve"> </w:t>
      </w:r>
      <w:r>
        <w:rPr>
          <w:i/>
        </w:rPr>
        <w:t>soul?</w:t>
      </w:r>
      <w:r w:rsidR="006E44FE">
        <w:rPr>
          <w:i/>
        </w:rPr>
        <w:t xml:space="preserve"> </w:t>
      </w:r>
      <w:r>
        <w:rPr>
          <w:i/>
        </w:rPr>
        <w:t>He</w:t>
      </w:r>
      <w:r w:rsidR="006E44FE">
        <w:rPr>
          <w:i/>
        </w:rPr>
        <w:t xml:space="preserve"> </w:t>
      </w:r>
      <w:r>
        <w:rPr>
          <w:i/>
        </w:rPr>
        <w:t>has</w:t>
      </w:r>
      <w:r w:rsidR="006E44FE">
        <w:rPr>
          <w:i/>
        </w:rPr>
        <w:t xml:space="preserve"> </w:t>
      </w:r>
      <w:r>
        <w:rPr>
          <w:i/>
        </w:rPr>
        <w:t>showed</w:t>
      </w:r>
      <w:r w:rsidR="006E44FE">
        <w:rPr>
          <w:i/>
        </w:rPr>
        <w:t xml:space="preserve"> </w:t>
      </w:r>
      <w:r>
        <w:rPr>
          <w:i/>
        </w:rPr>
        <w:t>you,</w:t>
      </w:r>
      <w:r w:rsidR="006E44FE">
        <w:rPr>
          <w:i/>
        </w:rPr>
        <w:t xml:space="preserve"> </w:t>
      </w:r>
      <w:r>
        <w:rPr>
          <w:i/>
        </w:rPr>
        <w:t>O</w:t>
      </w:r>
      <w:r w:rsidR="006E44FE">
        <w:rPr>
          <w:i/>
        </w:rPr>
        <w:t xml:space="preserve"> </w:t>
      </w:r>
      <w:r>
        <w:rPr>
          <w:i/>
        </w:rPr>
        <w:t>man,</w:t>
      </w:r>
      <w:r w:rsidR="006E44FE">
        <w:rPr>
          <w:i/>
        </w:rPr>
        <w:t xml:space="preserve"> </w:t>
      </w:r>
      <w:r>
        <w:rPr>
          <w:i/>
        </w:rPr>
        <w:t>what</w:t>
      </w:r>
      <w:r w:rsidR="006E44FE">
        <w:rPr>
          <w:i/>
        </w:rPr>
        <w:t xml:space="preserve"> </w:t>
      </w:r>
      <w:r>
        <w:rPr>
          <w:i/>
        </w:rPr>
        <w:t>is</w:t>
      </w:r>
      <w:r w:rsidR="006E44FE">
        <w:rPr>
          <w:i/>
        </w:rPr>
        <w:t xml:space="preserve"> </w:t>
      </w:r>
      <w:r>
        <w:rPr>
          <w:i/>
        </w:rPr>
        <w:t>good.</w:t>
      </w:r>
      <w:r w:rsidR="006E44FE">
        <w:rPr>
          <w:i/>
        </w:rPr>
        <w:t xml:space="preserve"> </w:t>
      </w:r>
      <w:r>
        <w:rPr>
          <w:i/>
        </w:rPr>
        <w:t>And</w:t>
      </w:r>
      <w:r w:rsidR="006E44FE">
        <w:rPr>
          <w:i/>
        </w:rPr>
        <w:t xml:space="preserve"> </w:t>
      </w:r>
      <w:r>
        <w:rPr>
          <w:i/>
        </w:rPr>
        <w:t>what</w:t>
      </w:r>
      <w:r w:rsidR="006E44FE">
        <w:rPr>
          <w:i/>
        </w:rPr>
        <w:t xml:space="preserve"> </w:t>
      </w:r>
      <w:r>
        <w:rPr>
          <w:i/>
        </w:rPr>
        <w:t>does</w:t>
      </w:r>
      <w:r w:rsidR="006E44FE">
        <w:rPr>
          <w:i/>
        </w:rPr>
        <w:t xml:space="preserve"> </w:t>
      </w:r>
      <w:r w:rsidRPr="00E73886">
        <w:rPr>
          <w:i/>
        </w:rPr>
        <w:t>HaShem</w:t>
      </w:r>
      <w:r w:rsidR="006E44FE">
        <w:rPr>
          <w:i/>
        </w:rPr>
        <w:t xml:space="preserve"> </w:t>
      </w:r>
      <w:r>
        <w:rPr>
          <w:i/>
        </w:rPr>
        <w:t>require</w:t>
      </w:r>
      <w:r w:rsidR="006E44FE">
        <w:rPr>
          <w:i/>
        </w:rPr>
        <w:t xml:space="preserve"> </w:t>
      </w:r>
      <w:r>
        <w:rPr>
          <w:i/>
        </w:rPr>
        <w:t>of</w:t>
      </w:r>
      <w:r w:rsidR="006E44FE">
        <w:rPr>
          <w:i/>
        </w:rPr>
        <w:t xml:space="preserve"> </w:t>
      </w:r>
      <w:r>
        <w:rPr>
          <w:i/>
        </w:rPr>
        <w:t>you?</w:t>
      </w:r>
      <w:r w:rsidR="006E44FE">
        <w:rPr>
          <w:i/>
        </w:rPr>
        <w:t xml:space="preserve"> </w:t>
      </w:r>
      <w:r>
        <w:rPr>
          <w:i/>
        </w:rPr>
        <w:t>To</w:t>
      </w:r>
      <w:r w:rsidR="006E44FE">
        <w:rPr>
          <w:i/>
        </w:rPr>
        <w:t xml:space="preserve"> </w:t>
      </w:r>
      <w:r>
        <w:rPr>
          <w:i/>
        </w:rPr>
        <w:t>act</w:t>
      </w:r>
      <w:r w:rsidR="006E44FE">
        <w:rPr>
          <w:i/>
        </w:rPr>
        <w:t xml:space="preserve"> </w:t>
      </w:r>
      <w:r>
        <w:rPr>
          <w:i/>
        </w:rPr>
        <w:t>justly</w:t>
      </w:r>
      <w:r w:rsidR="006E44FE">
        <w:rPr>
          <w:i/>
        </w:rPr>
        <w:t xml:space="preserve"> </w:t>
      </w:r>
      <w:r>
        <w:rPr>
          <w:i/>
        </w:rPr>
        <w:t>and</w:t>
      </w:r>
      <w:r w:rsidR="006E44FE">
        <w:rPr>
          <w:i/>
        </w:rPr>
        <w:t xml:space="preserve"> </w:t>
      </w:r>
      <w:r>
        <w:rPr>
          <w:i/>
        </w:rPr>
        <w:t>to</w:t>
      </w:r>
      <w:r w:rsidR="006E44FE">
        <w:rPr>
          <w:i/>
        </w:rPr>
        <w:t xml:space="preserve"> </w:t>
      </w:r>
      <w:r>
        <w:rPr>
          <w:i/>
        </w:rPr>
        <w:t>love</w:t>
      </w:r>
      <w:r w:rsidR="006E44FE">
        <w:rPr>
          <w:i/>
        </w:rPr>
        <w:t xml:space="preserve"> </w:t>
      </w:r>
      <w:r>
        <w:rPr>
          <w:i/>
        </w:rPr>
        <w:t>mercy</w:t>
      </w:r>
      <w:r w:rsidR="006E44FE">
        <w:rPr>
          <w:i/>
        </w:rPr>
        <w:t xml:space="preserve"> </w:t>
      </w:r>
      <w:r>
        <w:rPr>
          <w:i/>
        </w:rPr>
        <w:t>and</w:t>
      </w:r>
      <w:r w:rsidR="006E44FE">
        <w:rPr>
          <w:i/>
        </w:rPr>
        <w:t xml:space="preserve"> </w:t>
      </w:r>
      <w:r>
        <w:rPr>
          <w:i/>
        </w:rPr>
        <w:t>to</w:t>
      </w:r>
      <w:r w:rsidR="006E44FE">
        <w:rPr>
          <w:i/>
        </w:rPr>
        <w:t xml:space="preserve"> </w:t>
      </w:r>
      <w:r w:rsidRPr="00E73886">
        <w:rPr>
          <w:i/>
        </w:rPr>
        <w:t>walk</w:t>
      </w:r>
      <w:r w:rsidR="006E44FE">
        <w:rPr>
          <w:i/>
        </w:rPr>
        <w:t xml:space="preserve"> </w:t>
      </w:r>
      <w:r>
        <w:rPr>
          <w:i/>
        </w:rPr>
        <w:t>humbly</w:t>
      </w:r>
      <w:r w:rsidR="006E44FE">
        <w:rPr>
          <w:i/>
        </w:rPr>
        <w:t xml:space="preserve"> </w:t>
      </w:r>
      <w:r>
        <w:rPr>
          <w:i/>
        </w:rPr>
        <w:t>with</w:t>
      </w:r>
      <w:r w:rsidR="006E44FE">
        <w:rPr>
          <w:i/>
        </w:rPr>
        <w:t xml:space="preserve"> </w:t>
      </w:r>
      <w:r>
        <w:rPr>
          <w:i/>
        </w:rPr>
        <w:t>your</w:t>
      </w:r>
      <w:r w:rsidR="006E44FE">
        <w:rPr>
          <w:i/>
        </w:rPr>
        <w:t xml:space="preserve"> </w:t>
      </w:r>
      <w:r>
        <w:rPr>
          <w:i/>
        </w:rPr>
        <w:t>God.</w:t>
      </w:r>
      <w:r w:rsidR="006E44FE">
        <w:rPr>
          <w:i/>
        </w:rPr>
        <w:t xml:space="preserve"> </w:t>
      </w:r>
      <w:r>
        <w:rPr>
          <w:i/>
        </w:rPr>
        <w:t>Listen!</w:t>
      </w:r>
      <w:r w:rsidR="006E44FE">
        <w:rPr>
          <w:i/>
        </w:rPr>
        <w:t xml:space="preserve"> </w:t>
      </w:r>
      <w:r w:rsidRPr="00E73886">
        <w:rPr>
          <w:i/>
        </w:rPr>
        <w:t>HaShem</w:t>
      </w:r>
      <w:r w:rsidR="006E44FE">
        <w:rPr>
          <w:i/>
        </w:rPr>
        <w:t xml:space="preserve"> </w:t>
      </w:r>
      <w:r>
        <w:rPr>
          <w:i/>
        </w:rPr>
        <w:t>is</w:t>
      </w:r>
      <w:r w:rsidR="006E44FE">
        <w:rPr>
          <w:i/>
        </w:rPr>
        <w:t xml:space="preserve"> </w:t>
      </w:r>
      <w:r>
        <w:rPr>
          <w:i/>
        </w:rPr>
        <w:t>calling</w:t>
      </w:r>
      <w:r w:rsidR="006E44FE">
        <w:rPr>
          <w:i/>
        </w:rPr>
        <w:t xml:space="preserve"> </w:t>
      </w:r>
      <w:r>
        <w:rPr>
          <w:i/>
        </w:rPr>
        <w:t>to</w:t>
      </w:r>
      <w:r w:rsidR="006E44FE">
        <w:rPr>
          <w:i/>
        </w:rPr>
        <w:t xml:space="preserve"> </w:t>
      </w:r>
      <w:r>
        <w:rPr>
          <w:i/>
        </w:rPr>
        <w:t>the</w:t>
      </w:r>
      <w:r w:rsidR="006E44FE">
        <w:rPr>
          <w:i/>
        </w:rPr>
        <w:t xml:space="preserve"> </w:t>
      </w:r>
      <w:r w:rsidRPr="00E73886">
        <w:rPr>
          <w:i/>
        </w:rPr>
        <w:t>city</w:t>
      </w:r>
      <w:r>
        <w:rPr>
          <w:i/>
        </w:rPr>
        <w:t>--and</w:t>
      </w:r>
      <w:r w:rsidR="006E44FE">
        <w:rPr>
          <w:i/>
        </w:rPr>
        <w:t xml:space="preserve"> </w:t>
      </w:r>
      <w:r>
        <w:rPr>
          <w:i/>
        </w:rPr>
        <w:t>to</w:t>
      </w:r>
      <w:r w:rsidR="006E44FE">
        <w:rPr>
          <w:i/>
        </w:rPr>
        <w:t xml:space="preserve"> </w:t>
      </w:r>
      <w:r w:rsidRPr="00E73886">
        <w:rPr>
          <w:i/>
        </w:rPr>
        <w:t>fear</w:t>
      </w:r>
      <w:r w:rsidR="006E44FE">
        <w:rPr>
          <w:i/>
        </w:rPr>
        <w:t xml:space="preserve"> </w:t>
      </w:r>
      <w:r>
        <w:rPr>
          <w:i/>
        </w:rPr>
        <w:t>your</w:t>
      </w:r>
      <w:r w:rsidR="006E44FE">
        <w:rPr>
          <w:i/>
        </w:rPr>
        <w:t xml:space="preserve"> </w:t>
      </w:r>
      <w:r w:rsidRPr="00E73886">
        <w:rPr>
          <w:i/>
        </w:rPr>
        <w:t>name</w:t>
      </w:r>
      <w:r w:rsidR="006E44FE">
        <w:rPr>
          <w:i/>
        </w:rPr>
        <w:t xml:space="preserve"> </w:t>
      </w:r>
      <w:r>
        <w:rPr>
          <w:i/>
        </w:rPr>
        <w:t>is</w:t>
      </w:r>
      <w:r w:rsidR="006E44FE">
        <w:rPr>
          <w:i/>
        </w:rPr>
        <w:t xml:space="preserve"> </w:t>
      </w:r>
      <w:r>
        <w:rPr>
          <w:i/>
        </w:rPr>
        <w:t>wisdom--”Heed</w:t>
      </w:r>
      <w:r w:rsidR="006E44FE">
        <w:rPr>
          <w:i/>
        </w:rPr>
        <w:t xml:space="preserve"> </w:t>
      </w:r>
      <w:r>
        <w:rPr>
          <w:i/>
        </w:rPr>
        <w:t>the</w:t>
      </w:r>
      <w:r w:rsidR="006E44FE">
        <w:rPr>
          <w:i/>
        </w:rPr>
        <w:t xml:space="preserve"> </w:t>
      </w:r>
      <w:r w:rsidRPr="00E73886">
        <w:rPr>
          <w:i/>
        </w:rPr>
        <w:t>rod</w:t>
      </w:r>
      <w:r w:rsidR="006E44FE">
        <w:rPr>
          <w:i/>
        </w:rPr>
        <w:t xml:space="preserve"> </w:t>
      </w:r>
      <w:r>
        <w:rPr>
          <w:i/>
        </w:rPr>
        <w:t>and</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sidRPr="00E73886">
        <w:rPr>
          <w:i/>
        </w:rPr>
        <w:t>appointed</w:t>
      </w:r>
      <w:r w:rsidR="006E44FE">
        <w:rPr>
          <w:i/>
        </w:rPr>
        <w:t xml:space="preserve"> </w:t>
      </w:r>
      <w:r>
        <w:rPr>
          <w:i/>
        </w:rPr>
        <w:t>it.</w:t>
      </w:r>
    </w:p>
    <w:p w14:paraId="3C0F91B4" w14:textId="77777777" w:rsidR="00744058" w:rsidRDefault="00744058" w:rsidP="00744058"/>
    <w:p w14:paraId="3C558720" w14:textId="7B96971D" w:rsidR="00744058" w:rsidRDefault="00744058" w:rsidP="00744058">
      <w:pPr>
        <w:rPr>
          <w:b/>
        </w:rPr>
      </w:pPr>
      <w:r>
        <w:t>Unless</w:t>
      </w:r>
      <w:r w:rsidR="006E44FE">
        <w:t xml:space="preserve"> </w:t>
      </w:r>
      <w:r>
        <w:t>we</w:t>
      </w:r>
      <w:r w:rsidR="006E44FE">
        <w:t xml:space="preserve"> </w:t>
      </w:r>
      <w:r>
        <w:t>see</w:t>
      </w:r>
      <w:r w:rsidR="006E44FE">
        <w:t xml:space="preserve"> </w:t>
      </w:r>
      <w:r>
        <w:t>the</w:t>
      </w:r>
      <w:r w:rsidR="006E44FE">
        <w:t xml:space="preserve"> </w:t>
      </w:r>
      <w:r>
        <w:t>Passover</w:t>
      </w:r>
      <w:r w:rsidR="006E44FE">
        <w:t xml:space="preserve"> </w:t>
      </w:r>
      <w:r>
        <w:t>as</w:t>
      </w:r>
      <w:r w:rsidR="006E44FE">
        <w:t xml:space="preserve"> </w:t>
      </w:r>
      <w:r>
        <w:t>though</w:t>
      </w:r>
      <w:r w:rsidR="006E44FE">
        <w:t xml:space="preserve"> </w:t>
      </w:r>
      <w:r w:rsidRPr="00E73886">
        <w:t>HaShem</w:t>
      </w:r>
      <w:r w:rsidR="006E44FE">
        <w:t xml:space="preserve"> </w:t>
      </w:r>
      <w:r>
        <w:t>had</w:t>
      </w:r>
      <w:r w:rsidR="006E44FE">
        <w:t xml:space="preserve"> </w:t>
      </w:r>
      <w:r>
        <w:rPr>
          <w:i/>
        </w:rPr>
        <w:t>personally</w:t>
      </w:r>
      <w:r w:rsidR="006E44FE">
        <w:t xml:space="preserve"> </w:t>
      </w:r>
      <w:r w:rsidRPr="00E73886">
        <w:t>redeemed</w:t>
      </w:r>
      <w:r w:rsidR="006E44FE">
        <w:t xml:space="preserve"> </w:t>
      </w:r>
      <w:r>
        <w:t>each</w:t>
      </w:r>
      <w:r w:rsidR="006E44FE">
        <w:t xml:space="preserve"> </w:t>
      </w:r>
      <w:r>
        <w:t>of</w:t>
      </w:r>
      <w:r w:rsidR="006E44FE">
        <w:t xml:space="preserve"> </w:t>
      </w:r>
      <w:r>
        <w:rPr>
          <w:b/>
        </w:rPr>
        <w:t>us</w:t>
      </w:r>
      <w:r>
        <w:t>,</w:t>
      </w:r>
      <w:r w:rsidR="006E44FE">
        <w:t xml:space="preserve"> </w:t>
      </w:r>
      <w:r>
        <w:t>we</w:t>
      </w:r>
      <w:r w:rsidR="006E44FE">
        <w:t xml:space="preserve"> </w:t>
      </w:r>
      <w:r>
        <w:t>will</w:t>
      </w:r>
      <w:r w:rsidR="006E44FE">
        <w:t xml:space="preserve"> </w:t>
      </w:r>
      <w:r>
        <w:t>fail</w:t>
      </w:r>
      <w:r w:rsidR="006E44FE">
        <w:t xml:space="preserve"> </w:t>
      </w:r>
      <w:r>
        <w:t>to</w:t>
      </w:r>
      <w:r w:rsidR="006E44FE">
        <w:t xml:space="preserve"> </w:t>
      </w:r>
      <w:r>
        <w:t>understand</w:t>
      </w:r>
      <w:r w:rsidR="006E44FE">
        <w:t xml:space="preserve"> </w:t>
      </w:r>
      <w:r>
        <w:t>what</w:t>
      </w:r>
      <w:r w:rsidR="006E44FE">
        <w:t xml:space="preserve"> </w:t>
      </w:r>
      <w:r>
        <w:t>Passover</w:t>
      </w:r>
      <w:r w:rsidR="006E44FE">
        <w:t xml:space="preserve"> </w:t>
      </w:r>
      <w:r>
        <w:t>is</w:t>
      </w:r>
      <w:r w:rsidR="006E44FE">
        <w:t xml:space="preserve"> </w:t>
      </w:r>
      <w:r>
        <w:t>all</w:t>
      </w:r>
      <w:r w:rsidR="006E44FE">
        <w:t xml:space="preserve"> </w:t>
      </w:r>
      <w:r>
        <w:t>about.</w:t>
      </w:r>
      <w:r w:rsidR="006E44FE">
        <w:t xml:space="preserve"> </w:t>
      </w:r>
      <w:r>
        <w:rPr>
          <w:b/>
        </w:rPr>
        <w:t>Passover</w:t>
      </w:r>
      <w:r w:rsidR="006E44FE">
        <w:t xml:space="preserve"> </w:t>
      </w:r>
      <w:r>
        <w:rPr>
          <w:b/>
        </w:rPr>
        <w:t>is</w:t>
      </w:r>
      <w:r w:rsidR="006E44FE">
        <w:rPr>
          <w:b/>
        </w:rPr>
        <w:t xml:space="preserve"> </w:t>
      </w:r>
      <w:r>
        <w:rPr>
          <w:b/>
        </w:rPr>
        <w:t>all</w:t>
      </w:r>
      <w:r w:rsidR="006E44FE">
        <w:rPr>
          <w:b/>
        </w:rPr>
        <w:t xml:space="preserve"> </w:t>
      </w:r>
      <w:r>
        <w:rPr>
          <w:b/>
        </w:rPr>
        <w:t>about</w:t>
      </w:r>
      <w:r w:rsidR="006E44FE">
        <w:rPr>
          <w:b/>
        </w:rPr>
        <w:t xml:space="preserve"> </w:t>
      </w:r>
      <w:r>
        <w:rPr>
          <w:b/>
        </w:rPr>
        <w:t>OUR</w:t>
      </w:r>
      <w:r w:rsidR="006E44FE">
        <w:rPr>
          <w:b/>
        </w:rPr>
        <w:t xml:space="preserve"> </w:t>
      </w:r>
      <w:r w:rsidRPr="00E73886">
        <w:rPr>
          <w:b/>
        </w:rPr>
        <w:t>redemption</w:t>
      </w:r>
      <w:r>
        <w:rPr>
          <w:b/>
        </w:rPr>
        <w:t>!</w:t>
      </w:r>
      <w:r>
        <w:rPr>
          <w:rStyle w:val="FootnoteReference"/>
          <w:b/>
        </w:rPr>
        <w:footnoteReference w:id="10"/>
      </w:r>
      <w:r w:rsidR="006E44FE">
        <w:rPr>
          <w:b/>
        </w:rPr>
        <w:t xml:space="preserve"> </w:t>
      </w:r>
    </w:p>
    <w:p w14:paraId="382D9D35" w14:textId="77777777" w:rsidR="00744058" w:rsidRDefault="00744058" w:rsidP="00744058">
      <w:pPr>
        <w:rPr>
          <w:b/>
        </w:rPr>
      </w:pPr>
    </w:p>
    <w:p w14:paraId="48F4D824" w14:textId="13913B9B"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13:14-16</w:t>
      </w:r>
      <w:r w:rsidR="006E44FE">
        <w:rPr>
          <w:i/>
        </w:rPr>
        <w:t xml:space="preserve"> </w:t>
      </w:r>
      <w:r>
        <w:rPr>
          <w:i/>
        </w:rPr>
        <w:t>“In</w:t>
      </w:r>
      <w:r w:rsidR="006E44FE">
        <w:rPr>
          <w:i/>
        </w:rPr>
        <w:t xml:space="preserve"> </w:t>
      </w:r>
      <w:r>
        <w:rPr>
          <w:i/>
        </w:rPr>
        <w:t>days</w:t>
      </w:r>
      <w:r w:rsidR="006E44FE">
        <w:rPr>
          <w:i/>
        </w:rPr>
        <w:t xml:space="preserve"> </w:t>
      </w:r>
      <w:r>
        <w:rPr>
          <w:i/>
        </w:rPr>
        <w:t>to</w:t>
      </w:r>
      <w:r w:rsidR="006E44FE">
        <w:rPr>
          <w:i/>
        </w:rPr>
        <w:t xml:space="preserve"> </w:t>
      </w:r>
      <w:r>
        <w:rPr>
          <w:i/>
        </w:rPr>
        <w:t>come,</w:t>
      </w:r>
      <w:r w:rsidR="006E44FE">
        <w:rPr>
          <w:i/>
        </w:rPr>
        <w:t xml:space="preserve"> </w:t>
      </w:r>
      <w:r>
        <w:rPr>
          <w:i/>
        </w:rPr>
        <w:t>when</w:t>
      </w:r>
      <w:r w:rsidR="006E44FE">
        <w:rPr>
          <w:i/>
        </w:rPr>
        <w:t xml:space="preserve"> </w:t>
      </w:r>
      <w:r>
        <w:rPr>
          <w:i/>
        </w:rPr>
        <w:t>your</w:t>
      </w:r>
      <w:r w:rsidR="006E44FE">
        <w:rPr>
          <w:i/>
        </w:rPr>
        <w:t xml:space="preserve"> </w:t>
      </w:r>
      <w:r>
        <w:rPr>
          <w:i/>
        </w:rPr>
        <w:t>son</w:t>
      </w:r>
      <w:r w:rsidR="006E44FE">
        <w:rPr>
          <w:i/>
        </w:rPr>
        <w:t xml:space="preserve"> </w:t>
      </w:r>
      <w:r>
        <w:rPr>
          <w:i/>
        </w:rPr>
        <w:t>asks</w:t>
      </w:r>
      <w:r w:rsidR="006E44FE">
        <w:rPr>
          <w:i/>
        </w:rPr>
        <w:t xml:space="preserve"> </w:t>
      </w:r>
      <w:r>
        <w:rPr>
          <w:i/>
        </w:rPr>
        <w:t>you,</w:t>
      </w:r>
      <w:r w:rsidR="006E44FE">
        <w:rPr>
          <w:i/>
        </w:rPr>
        <w:t xml:space="preserve"> </w:t>
      </w:r>
      <w:r>
        <w:rPr>
          <w:i/>
        </w:rPr>
        <w:t>‘What</w:t>
      </w:r>
      <w:r w:rsidR="006E44FE">
        <w:rPr>
          <w:i/>
        </w:rPr>
        <w:t xml:space="preserve"> </w:t>
      </w:r>
      <w:r>
        <w:rPr>
          <w:i/>
        </w:rPr>
        <w:t>does</w:t>
      </w:r>
      <w:r w:rsidR="006E44FE">
        <w:rPr>
          <w:i/>
        </w:rPr>
        <w:t xml:space="preserve"> </w:t>
      </w:r>
      <w:r>
        <w:rPr>
          <w:i/>
        </w:rPr>
        <w:t>this</w:t>
      </w:r>
      <w:r w:rsidR="006E44FE">
        <w:rPr>
          <w:i/>
        </w:rPr>
        <w:t xml:space="preserve"> </w:t>
      </w:r>
      <w:r>
        <w:rPr>
          <w:i/>
        </w:rPr>
        <w:t>mean?’</w:t>
      </w:r>
      <w:r w:rsidR="006E44FE">
        <w:rPr>
          <w:i/>
        </w:rPr>
        <w:t xml:space="preserve"> </w:t>
      </w:r>
      <w:r>
        <w:rPr>
          <w:i/>
        </w:rPr>
        <w:t>say</w:t>
      </w:r>
      <w:r w:rsidR="006E44FE">
        <w:rPr>
          <w:i/>
        </w:rPr>
        <w:t xml:space="preserve"> </w:t>
      </w:r>
      <w:r>
        <w:rPr>
          <w:i/>
        </w:rPr>
        <w:t>to</w:t>
      </w:r>
      <w:r w:rsidR="006E44FE">
        <w:rPr>
          <w:i/>
        </w:rPr>
        <w:t xml:space="preserve"> </w:t>
      </w:r>
      <w:r>
        <w:rPr>
          <w:i/>
        </w:rPr>
        <w:t>him,</w:t>
      </w:r>
      <w:r w:rsidR="006E44FE">
        <w:rPr>
          <w:i/>
        </w:rPr>
        <w:t xml:space="preserve"> </w:t>
      </w:r>
      <w:r>
        <w:rPr>
          <w:i/>
        </w:rPr>
        <w:t>‘With</w:t>
      </w:r>
      <w:r w:rsidR="006E44FE">
        <w:rPr>
          <w:i/>
        </w:rPr>
        <w:t xml:space="preserve"> </w:t>
      </w:r>
      <w:r>
        <w:rPr>
          <w:i/>
        </w:rPr>
        <w:t>a</w:t>
      </w:r>
      <w:r w:rsidR="006E44FE">
        <w:rPr>
          <w:i/>
        </w:rPr>
        <w:t xml:space="preserve"> </w:t>
      </w:r>
      <w:r>
        <w:rPr>
          <w:i/>
        </w:rPr>
        <w:t>mighty</w:t>
      </w:r>
      <w:r w:rsidR="006E44FE">
        <w:rPr>
          <w:i/>
        </w:rPr>
        <w:t xml:space="preserve"> </w:t>
      </w:r>
      <w:r w:rsidRPr="00E73886">
        <w:rPr>
          <w:i/>
        </w:rPr>
        <w:t>hand</w:t>
      </w:r>
      <w:r w:rsidR="006E44FE">
        <w:rPr>
          <w:i/>
        </w:rPr>
        <w:t xml:space="preserve"> </w:t>
      </w:r>
      <w:r w:rsidRPr="00E73886">
        <w:rPr>
          <w:i/>
        </w:rPr>
        <w:t>HaShem</w:t>
      </w:r>
      <w:r w:rsidR="006E44FE">
        <w:rPr>
          <w:i/>
        </w:rPr>
        <w:t xml:space="preserve"> </w:t>
      </w:r>
      <w:r w:rsidRPr="009E58AA">
        <w:rPr>
          <w:i/>
        </w:rPr>
        <w:t>brought</w:t>
      </w:r>
      <w:r w:rsidR="006E44FE">
        <w:rPr>
          <w:i/>
        </w:rPr>
        <w:t xml:space="preserve"> </w:t>
      </w:r>
      <w:r w:rsidRPr="007513C9">
        <w:rPr>
          <w:b/>
          <w:i/>
          <w:color w:val="C00000"/>
        </w:rPr>
        <w:t>us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out</w:t>
      </w:r>
      <w:r w:rsidR="006E44FE">
        <w:rPr>
          <w:i/>
        </w:rPr>
        <w:t xml:space="preserve"> </w:t>
      </w:r>
      <w:r>
        <w:rPr>
          <w:i/>
        </w:rPr>
        <w:t>of</w:t>
      </w:r>
      <w:r w:rsidR="006E44FE">
        <w:rPr>
          <w:i/>
        </w:rPr>
        <w:t xml:space="preserve"> </w:t>
      </w:r>
      <w:r>
        <w:rPr>
          <w:i/>
        </w:rPr>
        <w:t>the</w:t>
      </w:r>
      <w:r w:rsidR="006E44FE">
        <w:rPr>
          <w:i/>
        </w:rPr>
        <w:t xml:space="preserve"> </w:t>
      </w:r>
      <w:r>
        <w:rPr>
          <w:i/>
        </w:rPr>
        <w:t>land</w:t>
      </w:r>
      <w:r w:rsidR="006E44FE">
        <w:rPr>
          <w:i/>
        </w:rPr>
        <w:t xml:space="preserve"> </w:t>
      </w:r>
      <w:r>
        <w:rPr>
          <w:i/>
        </w:rPr>
        <w:t>of</w:t>
      </w:r>
      <w:r w:rsidR="006E44FE">
        <w:rPr>
          <w:i/>
        </w:rPr>
        <w:t xml:space="preserve"> </w:t>
      </w:r>
      <w:r>
        <w:rPr>
          <w:i/>
        </w:rPr>
        <w:t>slavery.</w:t>
      </w:r>
      <w:r w:rsidR="006E44FE">
        <w:rPr>
          <w:i/>
        </w:rPr>
        <w:t xml:space="preserve"> </w:t>
      </w:r>
      <w:r>
        <w:rPr>
          <w:i/>
        </w:rPr>
        <w:t>When</w:t>
      </w:r>
      <w:r w:rsidR="006E44FE">
        <w:rPr>
          <w:i/>
        </w:rPr>
        <w:t xml:space="preserve"> </w:t>
      </w:r>
      <w:r>
        <w:rPr>
          <w:i/>
        </w:rPr>
        <w:t>Pharaoh</w:t>
      </w:r>
      <w:r w:rsidR="006E44FE">
        <w:rPr>
          <w:i/>
        </w:rPr>
        <w:t xml:space="preserve"> </w:t>
      </w:r>
      <w:r>
        <w:rPr>
          <w:i/>
        </w:rPr>
        <w:t>stubbornly</w:t>
      </w:r>
      <w:r w:rsidR="006E44FE">
        <w:rPr>
          <w:i/>
        </w:rPr>
        <w:t xml:space="preserve"> </w:t>
      </w:r>
      <w:r>
        <w:rPr>
          <w:i/>
        </w:rPr>
        <w:t>refused</w:t>
      </w:r>
      <w:r w:rsidR="006E44FE">
        <w:rPr>
          <w:i/>
        </w:rPr>
        <w:t xml:space="preserve"> </w:t>
      </w:r>
      <w:r>
        <w:rPr>
          <w:i/>
        </w:rPr>
        <w:t>to</w:t>
      </w:r>
      <w:r w:rsidR="006E44FE">
        <w:rPr>
          <w:i/>
        </w:rPr>
        <w:t xml:space="preserve"> </w:t>
      </w:r>
      <w:r>
        <w:rPr>
          <w:i/>
        </w:rPr>
        <w:t>let</w:t>
      </w:r>
      <w:r w:rsidR="006E44FE">
        <w:rPr>
          <w:i/>
        </w:rPr>
        <w:t xml:space="preserve"> </w:t>
      </w:r>
      <w:r w:rsidRPr="007513C9">
        <w:rPr>
          <w:b/>
          <w:i/>
          <w:color w:val="C00000"/>
        </w:rPr>
        <w:t>us</w:t>
      </w:r>
      <w:r w:rsidR="006E44FE">
        <w:rPr>
          <w:i/>
        </w:rPr>
        <w:t xml:space="preserve"> </w:t>
      </w:r>
      <w:r>
        <w:rPr>
          <w:i/>
        </w:rPr>
        <w:t>go,</w:t>
      </w:r>
      <w:r w:rsidR="006E44FE">
        <w:rPr>
          <w:i/>
        </w:rPr>
        <w:t xml:space="preserve"> </w:t>
      </w:r>
      <w:r w:rsidRPr="00E73886">
        <w:rPr>
          <w:i/>
        </w:rPr>
        <w:t>HaShem</w:t>
      </w:r>
      <w:r w:rsidR="006E44FE">
        <w:rPr>
          <w:i/>
        </w:rPr>
        <w:t xml:space="preserve"> </w:t>
      </w:r>
      <w:r w:rsidRPr="009E58AA">
        <w:rPr>
          <w:i/>
        </w:rPr>
        <w:t>killed</w:t>
      </w:r>
      <w:r w:rsidR="006E44FE">
        <w:rPr>
          <w:i/>
        </w:rPr>
        <w:t xml:space="preserve"> </w:t>
      </w:r>
      <w:r w:rsidRPr="009E58AA">
        <w:rPr>
          <w:i/>
        </w:rPr>
        <w:t>every</w:t>
      </w:r>
      <w:r w:rsidR="006E44FE">
        <w:rPr>
          <w:i/>
        </w:rPr>
        <w:t xml:space="preserve"> </w:t>
      </w:r>
      <w:r w:rsidRPr="009E58AA">
        <w:rPr>
          <w:i/>
        </w:rPr>
        <w:t>firstborn</w:t>
      </w:r>
      <w:r w:rsidR="006E44FE">
        <w:rPr>
          <w:i/>
        </w:rPr>
        <w:t xml:space="preserve"> </w:t>
      </w:r>
      <w:r>
        <w:rPr>
          <w:i/>
        </w:rPr>
        <w:t>in</w:t>
      </w:r>
      <w:r w:rsidR="006E44FE">
        <w:rPr>
          <w:i/>
        </w:rPr>
        <w:t xml:space="preserve"> </w:t>
      </w:r>
      <w:r>
        <w:rPr>
          <w:i/>
        </w:rPr>
        <w:t>Egypt,</w:t>
      </w:r>
      <w:r w:rsidR="006E44FE">
        <w:rPr>
          <w:i/>
        </w:rPr>
        <w:t xml:space="preserve"> </w:t>
      </w:r>
      <w:r>
        <w:rPr>
          <w:i/>
        </w:rPr>
        <w:t>both</w:t>
      </w:r>
      <w:r w:rsidR="006E44FE">
        <w:rPr>
          <w:i/>
        </w:rPr>
        <w:t xml:space="preserve"> </w:t>
      </w:r>
      <w:r>
        <w:rPr>
          <w:i/>
        </w:rPr>
        <w:t>man</w:t>
      </w:r>
      <w:r w:rsidR="006E44FE">
        <w:rPr>
          <w:i/>
        </w:rPr>
        <w:t xml:space="preserve"> </w:t>
      </w:r>
      <w:r>
        <w:rPr>
          <w:i/>
        </w:rPr>
        <w:t>and</w:t>
      </w:r>
      <w:r w:rsidR="006E44FE">
        <w:rPr>
          <w:i/>
        </w:rPr>
        <w:t xml:space="preserve"> </w:t>
      </w:r>
      <w:r>
        <w:rPr>
          <w:i/>
        </w:rPr>
        <w:t>animal.</w:t>
      </w:r>
      <w:r w:rsidR="006E44FE">
        <w:rPr>
          <w:i/>
        </w:rPr>
        <w:t xml:space="preserve"> </w:t>
      </w:r>
      <w:r>
        <w:rPr>
          <w:i/>
        </w:rPr>
        <w:t>This</w:t>
      </w:r>
      <w:r w:rsidR="006E44FE">
        <w:rPr>
          <w:i/>
        </w:rPr>
        <w:t xml:space="preserve"> </w:t>
      </w:r>
      <w:r>
        <w:rPr>
          <w:i/>
        </w:rPr>
        <w:t>is</w:t>
      </w:r>
      <w:r w:rsidR="006E44FE">
        <w:rPr>
          <w:i/>
        </w:rPr>
        <w:t xml:space="preserve"> </w:t>
      </w:r>
      <w:r>
        <w:rPr>
          <w:i/>
        </w:rPr>
        <w:t>why</w:t>
      </w:r>
      <w:r w:rsidR="006E44FE">
        <w:rPr>
          <w:b/>
          <w:i/>
        </w:rPr>
        <w:t xml:space="preserve"> </w:t>
      </w:r>
      <w:r w:rsidRPr="007513C9">
        <w:rPr>
          <w:b/>
          <w:i/>
          <w:color w:val="C00000"/>
        </w:rPr>
        <w:t>I</w:t>
      </w:r>
      <w:r w:rsidR="006E44FE">
        <w:rPr>
          <w:b/>
          <w:i/>
        </w:rPr>
        <w:t xml:space="preserve"> </w:t>
      </w:r>
      <w:r w:rsidRPr="00E73886">
        <w:rPr>
          <w:i/>
        </w:rPr>
        <w:t>sacrifice</w:t>
      </w:r>
      <w:r w:rsidR="006E44FE">
        <w:rPr>
          <w:i/>
        </w:rPr>
        <w:t xml:space="preserve"> </w:t>
      </w:r>
      <w:r>
        <w:rPr>
          <w:i/>
        </w:rPr>
        <w:t>to</w:t>
      </w:r>
      <w:r w:rsidR="006E44FE">
        <w:rPr>
          <w:i/>
        </w:rPr>
        <w:t xml:space="preserve"> </w:t>
      </w:r>
      <w:r w:rsidRPr="00E73886">
        <w:rPr>
          <w:i/>
        </w:rPr>
        <w:t>HaShem</w:t>
      </w:r>
      <w:r w:rsidR="006E44FE">
        <w:rPr>
          <w:i/>
        </w:rPr>
        <w:t xml:space="preserve"> </w:t>
      </w:r>
      <w:r>
        <w:rPr>
          <w:i/>
        </w:rPr>
        <w:t>the</w:t>
      </w:r>
      <w:r w:rsidR="006E44FE">
        <w:rPr>
          <w:i/>
        </w:rPr>
        <w:t xml:space="preserve"> </w:t>
      </w:r>
      <w:r w:rsidRPr="00E73886">
        <w:rPr>
          <w:i/>
        </w:rPr>
        <w:t>first</w:t>
      </w:r>
      <w:r w:rsidR="006E44FE">
        <w:rPr>
          <w:i/>
        </w:rPr>
        <w:t xml:space="preserve"> </w:t>
      </w:r>
      <w:r w:rsidRPr="00E73886">
        <w:rPr>
          <w:i/>
        </w:rPr>
        <w:t>male</w:t>
      </w:r>
      <w:r w:rsidR="006E44FE">
        <w:rPr>
          <w:i/>
        </w:rPr>
        <w:t xml:space="preserve"> </w:t>
      </w:r>
      <w:r>
        <w:rPr>
          <w:i/>
        </w:rPr>
        <w:t>offspring</w:t>
      </w:r>
      <w:r w:rsidR="006E44FE">
        <w:rPr>
          <w:i/>
        </w:rPr>
        <w:t xml:space="preserve"> </w:t>
      </w:r>
      <w:r>
        <w:rPr>
          <w:i/>
        </w:rPr>
        <w:t>of</w:t>
      </w:r>
      <w:r w:rsidR="006E44FE">
        <w:rPr>
          <w:i/>
        </w:rPr>
        <w:t xml:space="preserve"> </w:t>
      </w:r>
      <w:r>
        <w:rPr>
          <w:i/>
        </w:rPr>
        <w:t>every</w:t>
      </w:r>
      <w:r w:rsidR="006E44FE">
        <w:rPr>
          <w:i/>
        </w:rPr>
        <w:t xml:space="preserve"> </w:t>
      </w:r>
      <w:r w:rsidRPr="00E73886">
        <w:rPr>
          <w:i/>
        </w:rPr>
        <w:t>womb</w:t>
      </w:r>
      <w:r w:rsidR="006E44FE">
        <w:rPr>
          <w:i/>
        </w:rPr>
        <w:t xml:space="preserve"> </w:t>
      </w:r>
      <w:r>
        <w:rPr>
          <w:i/>
        </w:rPr>
        <w:t>and</w:t>
      </w:r>
      <w:r w:rsidR="006E44FE">
        <w:rPr>
          <w:i/>
        </w:rPr>
        <w:t xml:space="preserve"> </w:t>
      </w:r>
      <w:r w:rsidRPr="00E73886">
        <w:rPr>
          <w:i/>
        </w:rPr>
        <w:t>redeem</w:t>
      </w:r>
      <w:r w:rsidR="006E44FE">
        <w:rPr>
          <w:i/>
        </w:rPr>
        <w:t xml:space="preserve"> </w:t>
      </w:r>
      <w:r>
        <w:rPr>
          <w:i/>
        </w:rPr>
        <w:t>each</w:t>
      </w:r>
      <w:r w:rsidR="006E44FE">
        <w:rPr>
          <w:i/>
        </w:rPr>
        <w:t xml:space="preserve"> </w:t>
      </w:r>
      <w:r>
        <w:rPr>
          <w:i/>
        </w:rPr>
        <w:t>of</w:t>
      </w:r>
      <w:r w:rsidR="006E44FE">
        <w:rPr>
          <w:i/>
        </w:rPr>
        <w:t xml:space="preserve"> </w:t>
      </w:r>
      <w:r w:rsidRPr="007513C9">
        <w:rPr>
          <w:b/>
          <w:i/>
          <w:color w:val="C00000"/>
        </w:rPr>
        <w:t>my</w:t>
      </w:r>
      <w:r w:rsidR="006E44FE">
        <w:rPr>
          <w:i/>
        </w:rPr>
        <w:t xml:space="preserve"> </w:t>
      </w:r>
      <w:r>
        <w:rPr>
          <w:i/>
        </w:rPr>
        <w:t>firstborn</w:t>
      </w:r>
      <w:r w:rsidR="006E44FE">
        <w:rPr>
          <w:i/>
        </w:rPr>
        <w:t xml:space="preserve"> </w:t>
      </w:r>
      <w:r>
        <w:rPr>
          <w:i/>
        </w:rPr>
        <w:t>sons.’</w:t>
      </w:r>
      <w:r w:rsidR="006E44FE">
        <w:rPr>
          <w:i/>
        </w:rPr>
        <w:t xml:space="preserve"> </w:t>
      </w:r>
      <w:r>
        <w:rPr>
          <w:i/>
        </w:rPr>
        <w:t>And</w:t>
      </w:r>
      <w:r w:rsidR="006E44FE">
        <w:rPr>
          <w:i/>
        </w:rPr>
        <w:t xml:space="preserve"> </w:t>
      </w:r>
      <w:r>
        <w:rPr>
          <w:i/>
        </w:rPr>
        <w:t>it</w:t>
      </w:r>
      <w:r w:rsidR="006E44FE">
        <w:rPr>
          <w:i/>
        </w:rPr>
        <w:t xml:space="preserve"> </w:t>
      </w:r>
      <w:r>
        <w:rPr>
          <w:i/>
        </w:rPr>
        <w:t>will</w:t>
      </w:r>
      <w:r w:rsidR="006E44FE">
        <w:rPr>
          <w:i/>
        </w:rPr>
        <w:t xml:space="preserve"> </w:t>
      </w:r>
      <w:r>
        <w:rPr>
          <w:i/>
        </w:rPr>
        <w:t>be</w:t>
      </w:r>
      <w:r w:rsidR="006E44FE">
        <w:rPr>
          <w:i/>
        </w:rPr>
        <w:t xml:space="preserve"> </w:t>
      </w:r>
      <w:r>
        <w:rPr>
          <w:i/>
        </w:rPr>
        <w:t>like</w:t>
      </w:r>
      <w:r w:rsidR="006E44FE">
        <w:rPr>
          <w:i/>
        </w:rPr>
        <w:t xml:space="preserve"> </w:t>
      </w:r>
      <w:r w:rsidRPr="009E58AA">
        <w:rPr>
          <w:i/>
        </w:rPr>
        <w:t>a</w:t>
      </w:r>
      <w:r w:rsidR="006E44FE">
        <w:rPr>
          <w:i/>
        </w:rPr>
        <w:t xml:space="preserve"> </w:t>
      </w:r>
      <w:r w:rsidRPr="00E73886">
        <w:rPr>
          <w:i/>
        </w:rPr>
        <w:t>sign</w:t>
      </w:r>
      <w:r w:rsidR="006E44FE">
        <w:rPr>
          <w:i/>
        </w:rPr>
        <w:t xml:space="preserve"> </w:t>
      </w:r>
      <w:r w:rsidRPr="009E58AA">
        <w:rPr>
          <w:i/>
        </w:rPr>
        <w:t>on</w:t>
      </w:r>
      <w:r w:rsidR="006E44FE">
        <w:rPr>
          <w:i/>
        </w:rPr>
        <w:t xml:space="preserve"> </w:t>
      </w:r>
      <w:r w:rsidRPr="009E58AA">
        <w:rPr>
          <w:i/>
        </w:rPr>
        <w:t>your</w:t>
      </w:r>
      <w:r w:rsidR="006E44FE">
        <w:rPr>
          <w:i/>
        </w:rPr>
        <w:t xml:space="preserve"> </w:t>
      </w:r>
      <w:r w:rsidRPr="00E73886">
        <w:rPr>
          <w:i/>
        </w:rPr>
        <w:t>hand</w:t>
      </w:r>
      <w:r w:rsidR="006E44FE">
        <w:rPr>
          <w:i/>
        </w:rPr>
        <w:t xml:space="preserve"> </w:t>
      </w:r>
      <w:r w:rsidRPr="009E58AA">
        <w:rPr>
          <w:i/>
        </w:rPr>
        <w:t>and</w:t>
      </w:r>
      <w:r w:rsidR="006E44FE">
        <w:rPr>
          <w:i/>
        </w:rPr>
        <w:t xml:space="preserve"> </w:t>
      </w:r>
      <w:r w:rsidRPr="009E58AA">
        <w:rPr>
          <w:i/>
        </w:rPr>
        <w:t>a</w:t>
      </w:r>
      <w:r w:rsidR="006E44FE">
        <w:rPr>
          <w:i/>
        </w:rPr>
        <w:t xml:space="preserve"> </w:t>
      </w:r>
      <w:r w:rsidRPr="009E58AA">
        <w:rPr>
          <w:i/>
        </w:rPr>
        <w:t>symbol</w:t>
      </w:r>
      <w:r w:rsidR="006E44FE">
        <w:rPr>
          <w:i/>
        </w:rPr>
        <w:t xml:space="preserve"> </w:t>
      </w:r>
      <w:r w:rsidRPr="009E58AA">
        <w:rPr>
          <w:i/>
        </w:rPr>
        <w:t>on</w:t>
      </w:r>
      <w:r w:rsidR="006E44FE">
        <w:rPr>
          <w:i/>
        </w:rPr>
        <w:t xml:space="preserve"> </w:t>
      </w:r>
      <w:r w:rsidRPr="009E58AA">
        <w:rPr>
          <w:i/>
        </w:rPr>
        <w:t>your</w:t>
      </w:r>
      <w:r w:rsidR="006E44FE">
        <w:rPr>
          <w:i/>
        </w:rPr>
        <w:t xml:space="preserve"> </w:t>
      </w:r>
      <w:r w:rsidRPr="00E73886">
        <w:rPr>
          <w:i/>
        </w:rPr>
        <w:t>forehead</w:t>
      </w:r>
      <w:r w:rsidR="006E44FE">
        <w:rPr>
          <w:i/>
        </w:rPr>
        <w:t xml:space="preserve"> </w:t>
      </w:r>
      <w:r>
        <w:rPr>
          <w:i/>
        </w:rPr>
        <w:t>that</w:t>
      </w:r>
      <w:r w:rsidR="006E44FE">
        <w:rPr>
          <w:i/>
        </w:rPr>
        <w:t xml:space="preserve"> </w:t>
      </w:r>
      <w:r w:rsidRPr="00E73886">
        <w:rPr>
          <w:i/>
        </w:rPr>
        <w:t>HaShem</w:t>
      </w:r>
      <w:r w:rsidR="006E44FE">
        <w:rPr>
          <w:i/>
        </w:rPr>
        <w:t xml:space="preserve"> </w:t>
      </w:r>
      <w:r>
        <w:rPr>
          <w:i/>
        </w:rPr>
        <w:t>brought</w:t>
      </w:r>
      <w:r w:rsidR="006E44FE">
        <w:rPr>
          <w:i/>
        </w:rPr>
        <w:t xml:space="preserve"> </w:t>
      </w:r>
      <w:r w:rsidRPr="007513C9">
        <w:rPr>
          <w:b/>
          <w:i/>
          <w:color w:val="C00000"/>
        </w:rPr>
        <w:t>us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sidR="006E44FE">
        <w:rPr>
          <w:i/>
        </w:rPr>
        <w:t xml:space="preserve"> </w:t>
      </w:r>
      <w:r>
        <w:rPr>
          <w:i/>
        </w:rPr>
        <w:t>with</w:t>
      </w:r>
      <w:r w:rsidR="006E44FE">
        <w:rPr>
          <w:i/>
        </w:rPr>
        <w:t xml:space="preserve"> </w:t>
      </w:r>
      <w:r>
        <w:rPr>
          <w:i/>
        </w:rPr>
        <w:t>his</w:t>
      </w:r>
      <w:r w:rsidR="006E44FE">
        <w:rPr>
          <w:i/>
        </w:rPr>
        <w:t xml:space="preserve"> </w:t>
      </w:r>
      <w:r>
        <w:rPr>
          <w:i/>
        </w:rPr>
        <w:t>mighty</w:t>
      </w:r>
      <w:r w:rsidR="006E44FE">
        <w:rPr>
          <w:i/>
        </w:rPr>
        <w:t xml:space="preserve"> </w:t>
      </w:r>
      <w:r w:rsidRPr="00E73886">
        <w:rPr>
          <w:i/>
        </w:rPr>
        <w:t>hand</w:t>
      </w:r>
      <w:r>
        <w:rPr>
          <w:i/>
        </w:rPr>
        <w:t>.”</w:t>
      </w:r>
    </w:p>
    <w:p w14:paraId="7414A767" w14:textId="77777777" w:rsidR="00744058" w:rsidRDefault="00744058" w:rsidP="00744058">
      <w:pPr>
        <w:rPr>
          <w:b/>
        </w:rPr>
      </w:pPr>
    </w:p>
    <w:p w14:paraId="576721D0" w14:textId="7C0D97A4" w:rsidR="00744058" w:rsidRDefault="00744058" w:rsidP="00744058">
      <w:r>
        <w:t>As</w:t>
      </w:r>
      <w:r w:rsidR="006E44FE">
        <w:t xml:space="preserve"> </w:t>
      </w:r>
      <w:r>
        <w:t>you</w:t>
      </w:r>
      <w:r w:rsidR="006E44FE">
        <w:t xml:space="preserve"> </w:t>
      </w:r>
      <w:r w:rsidRPr="00E73886">
        <w:t>study</w:t>
      </w:r>
      <w:r w:rsidR="006E44FE">
        <w:t xml:space="preserve"> </w:t>
      </w:r>
      <w:r>
        <w:t>Passover,</w:t>
      </w:r>
      <w:r w:rsidR="006E44FE">
        <w:t xml:space="preserve"> </w:t>
      </w:r>
      <w:r>
        <w:t>notice</w:t>
      </w:r>
      <w:r w:rsidR="006E44FE">
        <w:t xml:space="preserve"> </w:t>
      </w:r>
      <w:r>
        <w:t>how</w:t>
      </w:r>
      <w:r w:rsidR="006E44FE">
        <w:t xml:space="preserve"> </w:t>
      </w:r>
      <w:r>
        <w:t>often</w:t>
      </w:r>
      <w:r w:rsidR="006E44FE">
        <w:t xml:space="preserve"> </w:t>
      </w:r>
      <w:r>
        <w:t>the</w:t>
      </w:r>
      <w:r w:rsidR="006E44FE">
        <w:t xml:space="preserve"> </w:t>
      </w:r>
      <w:r>
        <w:t>Torah</w:t>
      </w:r>
      <w:r w:rsidR="006E44FE">
        <w:t xml:space="preserve"> </w:t>
      </w:r>
      <w:r>
        <w:t>addresses</w:t>
      </w:r>
      <w:r w:rsidR="006E44FE">
        <w:t xml:space="preserve"> </w:t>
      </w:r>
      <w:r>
        <w:t>us</w:t>
      </w:r>
      <w:r w:rsidR="006E44FE">
        <w:t xml:space="preserve"> </w:t>
      </w:r>
      <w:r>
        <w:t>personally.</w:t>
      </w:r>
    </w:p>
    <w:p w14:paraId="2A890B18" w14:textId="77777777" w:rsidR="00744058" w:rsidRDefault="00744058" w:rsidP="00744058">
      <w:pPr>
        <w:rPr>
          <w:b/>
        </w:rPr>
      </w:pPr>
    </w:p>
    <w:p w14:paraId="667B6C16" w14:textId="37576F94" w:rsidR="00744058" w:rsidRDefault="00744058" w:rsidP="00744058">
      <w:r>
        <w:t>Every</w:t>
      </w:r>
      <w:r w:rsidR="006E44FE">
        <w:t xml:space="preserve"> </w:t>
      </w:r>
      <w:r w:rsidRPr="00E73886">
        <w:t>redemption</w:t>
      </w:r>
      <w:r w:rsidR="006E44FE">
        <w:t xml:space="preserve"> </w:t>
      </w:r>
      <w:r>
        <w:t>of</w:t>
      </w:r>
      <w:r w:rsidR="006E44FE">
        <w:t xml:space="preserve"> </w:t>
      </w:r>
      <w:r>
        <w:t>the</w:t>
      </w:r>
      <w:r w:rsidR="006E44FE">
        <w:t xml:space="preserve"> </w:t>
      </w:r>
      <w:r w:rsidRPr="009E58AA">
        <w:t>sons</w:t>
      </w:r>
      <w:r w:rsidR="006E44FE">
        <w:t xml:space="preserve"> </w:t>
      </w:r>
      <w:r w:rsidRPr="009E58AA">
        <w:t>of</w:t>
      </w:r>
      <w:r w:rsidR="006E44FE">
        <w:t xml:space="preserve"> </w:t>
      </w:r>
      <w:r w:rsidRPr="009E58AA">
        <w:t>Israel</w:t>
      </w:r>
      <w:r w:rsidR="006E44FE">
        <w:t xml:space="preserve"> </w:t>
      </w:r>
      <w:r>
        <w:t>will</w:t>
      </w:r>
      <w:r w:rsidR="006E44FE">
        <w:t xml:space="preserve"> </w:t>
      </w:r>
      <w:r>
        <w:t>be</w:t>
      </w:r>
      <w:r w:rsidR="006E44FE">
        <w:t xml:space="preserve"> </w:t>
      </w:r>
      <w:r>
        <w:t>patterned</w:t>
      </w:r>
      <w:r w:rsidR="006E44FE">
        <w:t xml:space="preserve"> </w:t>
      </w:r>
      <w:r>
        <w:t>after</w:t>
      </w:r>
      <w:r w:rsidR="006E44FE">
        <w:t xml:space="preserve"> </w:t>
      </w:r>
      <w:r>
        <w:t>the</w:t>
      </w:r>
      <w:r w:rsidR="006E44FE">
        <w:t xml:space="preserve"> </w:t>
      </w:r>
      <w:r w:rsidRPr="00E73886">
        <w:t>redemption</w:t>
      </w:r>
      <w:r w:rsidR="006E44FE">
        <w:t xml:space="preserve"> </w:t>
      </w:r>
      <w:r w:rsidRPr="00E73886">
        <w:t>from</w:t>
      </w:r>
      <w:r w:rsidR="006E44FE" w:rsidRPr="00E73886">
        <w:t xml:space="preserve"> </w:t>
      </w:r>
      <w:r w:rsidRPr="00E73886">
        <w:t>Egypt</w:t>
      </w:r>
      <w:r>
        <w:t>,</w:t>
      </w:r>
      <w:r w:rsidR="006E44FE">
        <w:t xml:space="preserve"> </w:t>
      </w:r>
      <w:r>
        <w:t>even</w:t>
      </w:r>
      <w:r w:rsidR="006E44FE">
        <w:t xml:space="preserve"> </w:t>
      </w:r>
      <w:r>
        <w:t>if</w:t>
      </w:r>
      <w:r w:rsidR="006E44FE">
        <w:t xml:space="preserve"> </w:t>
      </w:r>
      <w:r>
        <w:t>it</w:t>
      </w:r>
      <w:r w:rsidR="006E44FE">
        <w:t xml:space="preserve"> </w:t>
      </w:r>
      <w:r>
        <w:t>does</w:t>
      </w:r>
      <w:r w:rsidR="006E44FE">
        <w:t xml:space="preserve"> </w:t>
      </w:r>
      <w:r>
        <w:t>not</w:t>
      </w:r>
      <w:r w:rsidR="006E44FE">
        <w:t xml:space="preserve"> </w:t>
      </w:r>
      <w:r>
        <w:t>have</w:t>
      </w:r>
      <w:r w:rsidR="006E44FE">
        <w:t xml:space="preserve"> </w:t>
      </w:r>
      <w:r>
        <w:t>the</w:t>
      </w:r>
      <w:r w:rsidR="006E44FE">
        <w:t xml:space="preserve"> </w:t>
      </w:r>
      <w:r>
        <w:t>elements</w:t>
      </w:r>
      <w:r w:rsidR="006E44FE">
        <w:t xml:space="preserve"> </w:t>
      </w:r>
      <w:r>
        <w:t>of</w:t>
      </w:r>
      <w:r w:rsidR="006E44FE">
        <w:t xml:space="preserve"> </w:t>
      </w:r>
      <w:r>
        <w:t>miracles</w:t>
      </w:r>
      <w:r w:rsidR="006E44FE">
        <w:t xml:space="preserve"> </w:t>
      </w:r>
      <w:r>
        <w:t>and</w:t>
      </w:r>
      <w:r w:rsidR="006E44FE">
        <w:t xml:space="preserve"> </w:t>
      </w:r>
      <w:r w:rsidRPr="00E73886">
        <w:t>signs</w:t>
      </w:r>
      <w:r>
        <w:t>.</w:t>
      </w:r>
      <w:r w:rsidR="006E44FE">
        <w:t xml:space="preserve"> </w:t>
      </w:r>
      <w:r>
        <w:t>In</w:t>
      </w:r>
      <w:r w:rsidR="006E44FE">
        <w:t xml:space="preserve"> </w:t>
      </w:r>
      <w:r>
        <w:t>“Derishat</w:t>
      </w:r>
      <w:r w:rsidR="006E44FE">
        <w:t xml:space="preserve"> </w:t>
      </w:r>
      <w:r>
        <w:t>Tzion”,</w:t>
      </w:r>
      <w:r w:rsidR="006E44FE">
        <w:t xml:space="preserve"> </w:t>
      </w:r>
      <w:r>
        <w:t>Rabbi</w:t>
      </w:r>
      <w:r w:rsidR="006E44FE">
        <w:t xml:space="preserve"> </w:t>
      </w:r>
      <w:r>
        <w:t>Kalisher</w:t>
      </w:r>
      <w:r w:rsidR="006E44FE">
        <w:t xml:space="preserve"> </w:t>
      </w:r>
      <w:r>
        <w:t>includes</w:t>
      </w:r>
      <w:r w:rsidR="006E44FE">
        <w:t xml:space="preserve"> </w:t>
      </w:r>
      <w:r>
        <w:t>a</w:t>
      </w:r>
      <w:r w:rsidR="006E44FE">
        <w:t xml:space="preserve"> </w:t>
      </w:r>
      <w:r>
        <w:t>chapter</w:t>
      </w:r>
      <w:r w:rsidR="006E44FE">
        <w:t xml:space="preserve"> </w:t>
      </w:r>
      <w:r>
        <w:t>advocating</w:t>
      </w:r>
      <w:r w:rsidR="006E44FE">
        <w:t xml:space="preserve"> </w:t>
      </w:r>
      <w:r w:rsidRPr="00E73886">
        <w:t>offering</w:t>
      </w:r>
      <w:r w:rsidR="006E44FE">
        <w:t xml:space="preserve"> </w:t>
      </w:r>
      <w:r>
        <w:t>the</w:t>
      </w:r>
      <w:r w:rsidR="006E44FE">
        <w:t xml:space="preserve"> </w:t>
      </w:r>
      <w:r>
        <w:t>Passover</w:t>
      </w:r>
      <w:r w:rsidR="006E44FE">
        <w:t xml:space="preserve"> </w:t>
      </w:r>
      <w:r w:rsidRPr="00E73886">
        <w:t>sacrifice</w:t>
      </w:r>
      <w:r w:rsidR="006E44FE">
        <w:t xml:space="preserve"> </w:t>
      </w:r>
      <w:r>
        <w:t>in</w:t>
      </w:r>
      <w:r w:rsidR="006E44FE">
        <w:t xml:space="preserve"> </w:t>
      </w:r>
      <w:r>
        <w:t>modern</w:t>
      </w:r>
      <w:r w:rsidR="006E44FE">
        <w:t xml:space="preserve"> </w:t>
      </w:r>
      <w:r>
        <w:t>times,</w:t>
      </w:r>
      <w:r w:rsidR="006E44FE">
        <w:t xml:space="preserve"> </w:t>
      </w:r>
      <w:r>
        <w:t>as</w:t>
      </w:r>
      <w:r w:rsidR="006E44FE">
        <w:t xml:space="preserve"> </w:t>
      </w:r>
      <w:r>
        <w:t>if</w:t>
      </w:r>
      <w:r w:rsidR="006E44FE">
        <w:t xml:space="preserve"> </w:t>
      </w:r>
      <w:r>
        <w:t>to</w:t>
      </w:r>
      <w:r w:rsidR="006E44FE">
        <w:t xml:space="preserve"> </w:t>
      </w:r>
      <w:r>
        <w:t>emphasize</w:t>
      </w:r>
      <w:r w:rsidR="006E44FE">
        <w:t xml:space="preserve"> </w:t>
      </w:r>
      <w:r>
        <w:t>that</w:t>
      </w:r>
      <w:r w:rsidR="006E44FE">
        <w:t xml:space="preserve"> </w:t>
      </w:r>
      <w:r>
        <w:t>the</w:t>
      </w:r>
      <w:r w:rsidR="006E44FE">
        <w:t xml:space="preserve"> </w:t>
      </w:r>
      <w:r>
        <w:t>Egyptian</w:t>
      </w:r>
      <w:r w:rsidR="006E44FE">
        <w:t xml:space="preserve"> </w:t>
      </w:r>
      <w:r w:rsidRPr="00E73886">
        <w:t>redemption</w:t>
      </w:r>
      <w:r w:rsidR="006E44FE">
        <w:t xml:space="preserve"> </w:t>
      </w:r>
      <w:r>
        <w:t>is</w:t>
      </w:r>
      <w:r w:rsidR="006E44FE">
        <w:t xml:space="preserve"> </w:t>
      </w:r>
      <w:r>
        <w:t>the</w:t>
      </w:r>
      <w:r w:rsidR="006E44FE">
        <w:t xml:space="preserve"> </w:t>
      </w:r>
      <w:r>
        <w:t>source</w:t>
      </w:r>
      <w:r w:rsidR="006E44FE">
        <w:t xml:space="preserve"> </w:t>
      </w:r>
      <w:r>
        <w:t>and</w:t>
      </w:r>
      <w:r w:rsidR="006E44FE">
        <w:t xml:space="preserve"> </w:t>
      </w:r>
      <w:r>
        <w:t>the</w:t>
      </w:r>
      <w:r w:rsidR="006E44FE">
        <w:t xml:space="preserve"> </w:t>
      </w:r>
      <w:r>
        <w:t>inspiration</w:t>
      </w:r>
      <w:r w:rsidR="006E44FE">
        <w:t xml:space="preserve"> </w:t>
      </w:r>
      <w:r>
        <w:t>for</w:t>
      </w:r>
      <w:r w:rsidR="006E44FE">
        <w:t xml:space="preserve"> </w:t>
      </w:r>
      <w:r>
        <w:t>all</w:t>
      </w:r>
      <w:r w:rsidR="006E44FE">
        <w:t xml:space="preserve"> </w:t>
      </w:r>
      <w:r w:rsidRPr="009E58AA">
        <w:t>later</w:t>
      </w:r>
      <w:r w:rsidR="006E44FE">
        <w:t xml:space="preserve"> </w:t>
      </w:r>
      <w:r w:rsidRPr="00E73886">
        <w:t>events</w:t>
      </w:r>
      <w:r>
        <w:t>.</w:t>
      </w:r>
      <w:r w:rsidR="006E44FE">
        <w:t xml:space="preserve"> </w:t>
      </w:r>
      <w:r>
        <w:t>Indeed,</w:t>
      </w:r>
      <w:r w:rsidR="006E44FE">
        <w:t xml:space="preserve"> </w:t>
      </w:r>
      <w:r>
        <w:t>even</w:t>
      </w:r>
      <w:r w:rsidR="006E44FE">
        <w:t xml:space="preserve"> </w:t>
      </w:r>
      <w:r>
        <w:t>the</w:t>
      </w:r>
      <w:r w:rsidR="006E44FE">
        <w:t xml:space="preserve"> </w:t>
      </w:r>
      <w:r>
        <w:t>Prophets</w:t>
      </w:r>
      <w:r w:rsidR="006E44FE">
        <w:t xml:space="preserve"> </w:t>
      </w:r>
      <w:r w:rsidRPr="00E73886">
        <w:t>speak</w:t>
      </w:r>
      <w:r w:rsidR="006E44FE">
        <w:t xml:space="preserve"> </w:t>
      </w:r>
      <w:r>
        <w:t>of</w:t>
      </w:r>
      <w:r w:rsidR="006E44FE">
        <w:t xml:space="preserve"> </w:t>
      </w:r>
      <w:r>
        <w:t>our</w:t>
      </w:r>
      <w:r w:rsidR="006E44FE">
        <w:t xml:space="preserve"> </w:t>
      </w:r>
      <w:r w:rsidRPr="00E73886">
        <w:t>future</w:t>
      </w:r>
      <w:r w:rsidR="006E44FE">
        <w:t xml:space="preserve"> </w:t>
      </w:r>
      <w:r w:rsidRPr="00E73886">
        <w:t>redemption</w:t>
      </w:r>
      <w:r w:rsidR="006E44FE">
        <w:t xml:space="preserve"> </w:t>
      </w:r>
      <w:r>
        <w:t>in</w:t>
      </w:r>
      <w:r w:rsidR="006E44FE">
        <w:t xml:space="preserve"> </w:t>
      </w:r>
      <w:r>
        <w:t>relationship</w:t>
      </w:r>
      <w:r w:rsidR="006E44FE">
        <w:t xml:space="preserve"> </w:t>
      </w:r>
      <w:r>
        <w:t>to</w:t>
      </w:r>
      <w:r w:rsidR="006E44FE">
        <w:t xml:space="preserve"> </w:t>
      </w:r>
      <w:r>
        <w:t>our</w:t>
      </w:r>
      <w:r w:rsidR="006E44FE">
        <w:t xml:space="preserve"> </w:t>
      </w:r>
      <w:r w:rsidRPr="00E73886">
        <w:t>redemption</w:t>
      </w:r>
      <w:r w:rsidR="006E44FE">
        <w:t xml:space="preserve"> </w:t>
      </w:r>
      <w:r w:rsidRPr="00E73886">
        <w:t>from</w:t>
      </w:r>
      <w:r w:rsidR="006E44FE" w:rsidRPr="00E73886">
        <w:t xml:space="preserve"> </w:t>
      </w:r>
      <w:r w:rsidRPr="00E73886">
        <w:t>Egypt</w:t>
      </w:r>
      <w:r>
        <w:t>:</w:t>
      </w:r>
    </w:p>
    <w:p w14:paraId="27EE7610" w14:textId="77777777" w:rsidR="00744058" w:rsidRDefault="00744058" w:rsidP="00744058"/>
    <w:p w14:paraId="02341723" w14:textId="22530327" w:rsidR="00744058" w:rsidRDefault="00744058" w:rsidP="00744058">
      <w:pPr>
        <w:ind w:left="288" w:right="288"/>
        <w:rPr>
          <w:i/>
        </w:rPr>
      </w:pPr>
      <w:r>
        <w:rPr>
          <w:b/>
          <w:i/>
        </w:rPr>
        <w:t>Micah</w:t>
      </w:r>
      <w:r w:rsidR="006E44FE">
        <w:rPr>
          <w:b/>
          <w:i/>
        </w:rPr>
        <w:t xml:space="preserve"> </w:t>
      </w:r>
      <w:r>
        <w:rPr>
          <w:b/>
          <w:i/>
        </w:rPr>
        <w:t>7:12-17</w:t>
      </w:r>
      <w:r w:rsidR="006E44FE">
        <w:rPr>
          <w:i/>
        </w:rPr>
        <w:t xml:space="preserve"> </w:t>
      </w:r>
      <w:r>
        <w:rPr>
          <w:i/>
        </w:rPr>
        <w:t>In</w:t>
      </w:r>
      <w:r w:rsidR="006E44FE">
        <w:rPr>
          <w:i/>
        </w:rPr>
        <w:t xml:space="preserve"> </w:t>
      </w:r>
      <w:r>
        <w:rPr>
          <w:i/>
        </w:rPr>
        <w:t>that</w:t>
      </w:r>
      <w:r w:rsidR="006E44FE">
        <w:rPr>
          <w:i/>
        </w:rPr>
        <w:t xml:space="preserve"> </w:t>
      </w:r>
      <w:r>
        <w:rPr>
          <w:i/>
        </w:rPr>
        <w:t>day</w:t>
      </w:r>
      <w:r w:rsidR="006E44FE">
        <w:rPr>
          <w:i/>
        </w:rPr>
        <w:t xml:space="preserve"> </w:t>
      </w:r>
      <w:r>
        <w:rPr>
          <w:i/>
        </w:rPr>
        <w:t>people</w:t>
      </w:r>
      <w:r w:rsidR="006E44FE">
        <w:rPr>
          <w:i/>
        </w:rPr>
        <w:t xml:space="preserve"> </w:t>
      </w:r>
      <w:r>
        <w:rPr>
          <w:i/>
        </w:rPr>
        <w:t>will</w:t>
      </w:r>
      <w:r w:rsidR="006E44FE">
        <w:rPr>
          <w:i/>
        </w:rPr>
        <w:t xml:space="preserve"> </w:t>
      </w:r>
      <w:r>
        <w:rPr>
          <w:i/>
        </w:rPr>
        <w:t>come</w:t>
      </w:r>
      <w:r w:rsidR="006E44FE">
        <w:rPr>
          <w:i/>
        </w:rPr>
        <w:t xml:space="preserve"> </w:t>
      </w:r>
      <w:r>
        <w:rPr>
          <w:i/>
        </w:rPr>
        <w:t>to</w:t>
      </w:r>
      <w:r w:rsidR="006E44FE">
        <w:rPr>
          <w:i/>
        </w:rPr>
        <w:t xml:space="preserve"> </w:t>
      </w:r>
      <w:r>
        <w:rPr>
          <w:i/>
        </w:rPr>
        <w:t>you</w:t>
      </w:r>
      <w:r w:rsidR="006E44FE">
        <w:rPr>
          <w:i/>
        </w:rPr>
        <w:t xml:space="preserve"> </w:t>
      </w:r>
      <w:r>
        <w:rPr>
          <w:i/>
        </w:rPr>
        <w:t>from</w:t>
      </w:r>
      <w:r w:rsidR="006E44FE">
        <w:rPr>
          <w:i/>
        </w:rPr>
        <w:t xml:space="preserve"> </w:t>
      </w:r>
      <w:r>
        <w:rPr>
          <w:i/>
        </w:rPr>
        <w:t>Assyria</w:t>
      </w:r>
      <w:r w:rsidR="006E44FE">
        <w:rPr>
          <w:i/>
        </w:rPr>
        <w:t xml:space="preserve"> </w:t>
      </w:r>
      <w:r>
        <w:rPr>
          <w:i/>
        </w:rPr>
        <w:t>and</w:t>
      </w:r>
      <w:r w:rsidR="006E44FE">
        <w:rPr>
          <w:i/>
        </w:rPr>
        <w:t xml:space="preserve"> </w:t>
      </w:r>
      <w:r>
        <w:rPr>
          <w:i/>
        </w:rPr>
        <w:t>the</w:t>
      </w:r>
      <w:r w:rsidR="006E44FE">
        <w:rPr>
          <w:i/>
        </w:rPr>
        <w:t xml:space="preserve"> </w:t>
      </w:r>
      <w:r>
        <w:rPr>
          <w:i/>
        </w:rPr>
        <w:t>cities</w:t>
      </w:r>
      <w:r w:rsidR="006E44FE">
        <w:rPr>
          <w:i/>
        </w:rPr>
        <w:t xml:space="preserve"> </w:t>
      </w:r>
      <w:r>
        <w:rPr>
          <w:i/>
        </w:rPr>
        <w:t>of</w:t>
      </w:r>
      <w:r w:rsidR="006E44FE">
        <w:rPr>
          <w:i/>
        </w:rPr>
        <w:t xml:space="preserve"> </w:t>
      </w:r>
      <w:r>
        <w:rPr>
          <w:i/>
        </w:rPr>
        <w:t>Egypt,</w:t>
      </w:r>
      <w:r w:rsidR="006E44FE">
        <w:rPr>
          <w:i/>
        </w:rPr>
        <w:t xml:space="preserve"> </w:t>
      </w:r>
      <w:r>
        <w:rPr>
          <w:i/>
        </w:rPr>
        <w:lastRenderedPageBreak/>
        <w:t>even</w:t>
      </w:r>
      <w:r w:rsidR="006E44FE">
        <w:rPr>
          <w:i/>
        </w:rPr>
        <w:t xml:space="preserve"> </w:t>
      </w:r>
      <w:r w:rsidRPr="00E73886">
        <w:rPr>
          <w:i/>
        </w:rPr>
        <w:t>from</w:t>
      </w:r>
      <w:r w:rsidR="006E44FE" w:rsidRPr="00E73886">
        <w:rPr>
          <w:i/>
        </w:rPr>
        <w:t xml:space="preserve"> </w:t>
      </w:r>
      <w:r w:rsidRPr="00E73886">
        <w:rPr>
          <w:i/>
        </w:rPr>
        <w:t>Egypt</w:t>
      </w:r>
      <w:r w:rsidR="006E44FE">
        <w:rPr>
          <w:i/>
        </w:rPr>
        <w:t xml:space="preserve"> </w:t>
      </w:r>
      <w:r>
        <w:rPr>
          <w:i/>
        </w:rPr>
        <w:t>to</w:t>
      </w:r>
      <w:r w:rsidR="006E44FE">
        <w:rPr>
          <w:i/>
        </w:rPr>
        <w:t xml:space="preserve"> </w:t>
      </w:r>
      <w:r>
        <w:rPr>
          <w:i/>
        </w:rPr>
        <w:t>the</w:t>
      </w:r>
      <w:r w:rsidR="006E44FE">
        <w:rPr>
          <w:i/>
        </w:rPr>
        <w:t xml:space="preserve"> </w:t>
      </w:r>
      <w:r>
        <w:rPr>
          <w:i/>
        </w:rPr>
        <w:t>Euphrates</w:t>
      </w:r>
      <w:r w:rsidR="006E44FE">
        <w:rPr>
          <w:i/>
        </w:rPr>
        <w:t xml:space="preserve"> </w:t>
      </w:r>
      <w:r>
        <w:rPr>
          <w:i/>
        </w:rPr>
        <w:t>and</w:t>
      </w:r>
      <w:r w:rsidR="006E44FE">
        <w:rPr>
          <w:i/>
        </w:rPr>
        <w:t xml:space="preserve"> </w:t>
      </w:r>
      <w:r>
        <w:rPr>
          <w:i/>
        </w:rPr>
        <w:t>from</w:t>
      </w:r>
      <w:r w:rsidR="006E44FE">
        <w:rPr>
          <w:i/>
        </w:rPr>
        <w:t xml:space="preserve"> </w:t>
      </w:r>
      <w:r>
        <w:rPr>
          <w:i/>
        </w:rPr>
        <w:t>sea</w:t>
      </w:r>
      <w:r w:rsidR="006E44FE">
        <w:rPr>
          <w:i/>
        </w:rPr>
        <w:t xml:space="preserve"> </w:t>
      </w:r>
      <w:r>
        <w:rPr>
          <w:i/>
        </w:rPr>
        <w:t>to</w:t>
      </w:r>
      <w:r w:rsidR="006E44FE">
        <w:rPr>
          <w:i/>
        </w:rPr>
        <w:t xml:space="preserve"> </w:t>
      </w:r>
      <w:r>
        <w:rPr>
          <w:i/>
        </w:rPr>
        <w:t>sea</w:t>
      </w:r>
      <w:r w:rsidR="006E44FE">
        <w:rPr>
          <w:i/>
        </w:rPr>
        <w:t xml:space="preserve"> </w:t>
      </w:r>
      <w:r>
        <w:rPr>
          <w:i/>
        </w:rPr>
        <w:t>and</w:t>
      </w:r>
      <w:r w:rsidR="006E44FE">
        <w:rPr>
          <w:i/>
        </w:rPr>
        <w:t xml:space="preserve"> </w:t>
      </w:r>
      <w:r>
        <w:rPr>
          <w:i/>
        </w:rPr>
        <w:t>from</w:t>
      </w:r>
      <w:r w:rsidR="006E44FE">
        <w:rPr>
          <w:i/>
        </w:rPr>
        <w:t xml:space="preserve"> </w:t>
      </w:r>
      <w:r>
        <w:rPr>
          <w:i/>
        </w:rPr>
        <w:t>mountain</w:t>
      </w:r>
      <w:r w:rsidR="006E44FE">
        <w:rPr>
          <w:i/>
        </w:rPr>
        <w:t xml:space="preserve"> </w:t>
      </w:r>
      <w:r>
        <w:rPr>
          <w:i/>
        </w:rPr>
        <w:t>to</w:t>
      </w:r>
      <w:r w:rsidR="006E44FE">
        <w:rPr>
          <w:i/>
        </w:rPr>
        <w:t xml:space="preserve"> </w:t>
      </w:r>
      <w:r>
        <w:rPr>
          <w:i/>
        </w:rPr>
        <w:t>mountain.</w:t>
      </w:r>
      <w:r w:rsidR="006E44FE">
        <w:rPr>
          <w:i/>
        </w:rPr>
        <w:t xml:space="preserve"> </w:t>
      </w:r>
      <w:r>
        <w:rPr>
          <w:i/>
        </w:rPr>
        <w:t>The</w:t>
      </w:r>
      <w:r w:rsidR="006E44FE">
        <w:rPr>
          <w:i/>
        </w:rPr>
        <w:t xml:space="preserve"> </w:t>
      </w:r>
      <w:r>
        <w:rPr>
          <w:i/>
        </w:rPr>
        <w:t>earth</w:t>
      </w:r>
      <w:r w:rsidR="006E44FE">
        <w:rPr>
          <w:i/>
        </w:rPr>
        <w:t xml:space="preserve"> </w:t>
      </w:r>
      <w:r>
        <w:rPr>
          <w:i/>
        </w:rPr>
        <w:t>will</w:t>
      </w:r>
      <w:r w:rsidR="006E44FE">
        <w:rPr>
          <w:i/>
        </w:rPr>
        <w:t xml:space="preserve"> </w:t>
      </w:r>
      <w:r>
        <w:rPr>
          <w:i/>
        </w:rPr>
        <w:t>become</w:t>
      </w:r>
      <w:r w:rsidR="006E44FE">
        <w:rPr>
          <w:i/>
        </w:rPr>
        <w:t xml:space="preserve"> </w:t>
      </w:r>
      <w:r>
        <w:rPr>
          <w:i/>
        </w:rPr>
        <w:t>desolate</w:t>
      </w:r>
      <w:r w:rsidR="006E44FE">
        <w:rPr>
          <w:i/>
        </w:rPr>
        <w:t xml:space="preserve"> </w:t>
      </w:r>
      <w:r>
        <w:rPr>
          <w:i/>
        </w:rPr>
        <w:t>because</w:t>
      </w:r>
      <w:r w:rsidR="006E44FE">
        <w:rPr>
          <w:i/>
        </w:rPr>
        <w:t xml:space="preserve"> </w:t>
      </w:r>
      <w:r>
        <w:rPr>
          <w:i/>
        </w:rPr>
        <w:t>of</w:t>
      </w:r>
      <w:r w:rsidR="006E44FE">
        <w:rPr>
          <w:i/>
        </w:rPr>
        <w:t xml:space="preserve"> </w:t>
      </w:r>
      <w:r>
        <w:rPr>
          <w:i/>
        </w:rPr>
        <w:t>its</w:t>
      </w:r>
      <w:r w:rsidR="006E44FE">
        <w:rPr>
          <w:i/>
        </w:rPr>
        <w:t xml:space="preserve"> </w:t>
      </w:r>
      <w:r>
        <w:rPr>
          <w:i/>
        </w:rPr>
        <w:t>inhabitants,</w:t>
      </w:r>
      <w:r w:rsidR="006E44FE">
        <w:rPr>
          <w:i/>
        </w:rPr>
        <w:t xml:space="preserve"> </w:t>
      </w:r>
      <w:r>
        <w:rPr>
          <w:i/>
        </w:rPr>
        <w:t>as</w:t>
      </w:r>
      <w:r w:rsidR="006E44FE">
        <w:rPr>
          <w:i/>
        </w:rPr>
        <w:t xml:space="preserve"> </w:t>
      </w:r>
      <w:r>
        <w:rPr>
          <w:i/>
        </w:rPr>
        <w:t>the</w:t>
      </w:r>
      <w:r w:rsidR="006E44FE">
        <w:rPr>
          <w:i/>
        </w:rPr>
        <w:t xml:space="preserve"> </w:t>
      </w:r>
      <w:r>
        <w:rPr>
          <w:i/>
        </w:rPr>
        <w:t>result</w:t>
      </w:r>
      <w:r w:rsidR="006E44FE">
        <w:rPr>
          <w:i/>
        </w:rPr>
        <w:t xml:space="preserve"> </w:t>
      </w:r>
      <w:r>
        <w:rPr>
          <w:i/>
        </w:rPr>
        <w:t>of</w:t>
      </w:r>
      <w:r w:rsidR="006E44FE">
        <w:rPr>
          <w:i/>
        </w:rPr>
        <w:t xml:space="preserve"> </w:t>
      </w:r>
      <w:r>
        <w:rPr>
          <w:i/>
        </w:rPr>
        <w:t>their</w:t>
      </w:r>
      <w:r w:rsidR="006E44FE">
        <w:rPr>
          <w:i/>
        </w:rPr>
        <w:t xml:space="preserve"> </w:t>
      </w:r>
      <w:r>
        <w:rPr>
          <w:i/>
        </w:rPr>
        <w:t>deeds.</w:t>
      </w:r>
      <w:r w:rsidR="006E44FE">
        <w:rPr>
          <w:i/>
        </w:rPr>
        <w:t xml:space="preserve"> </w:t>
      </w:r>
      <w:r>
        <w:rPr>
          <w:i/>
        </w:rPr>
        <w:t>Shepherd</w:t>
      </w:r>
      <w:r w:rsidR="006E44FE">
        <w:rPr>
          <w:i/>
        </w:rPr>
        <w:t xml:space="preserve"> </w:t>
      </w:r>
      <w:r>
        <w:rPr>
          <w:i/>
        </w:rPr>
        <w:t>your</w:t>
      </w:r>
      <w:r w:rsidR="006E44FE">
        <w:rPr>
          <w:i/>
        </w:rPr>
        <w:t xml:space="preserve"> </w:t>
      </w:r>
      <w:r>
        <w:rPr>
          <w:i/>
        </w:rPr>
        <w:t>people</w:t>
      </w:r>
      <w:r w:rsidR="006E44FE">
        <w:rPr>
          <w:i/>
        </w:rPr>
        <w:t xml:space="preserve"> </w:t>
      </w:r>
      <w:r>
        <w:rPr>
          <w:i/>
        </w:rPr>
        <w:t>with</w:t>
      </w:r>
      <w:r w:rsidR="006E44FE">
        <w:rPr>
          <w:i/>
        </w:rPr>
        <w:t xml:space="preserve"> </w:t>
      </w:r>
      <w:r>
        <w:rPr>
          <w:i/>
        </w:rPr>
        <w:t>your</w:t>
      </w:r>
      <w:r w:rsidR="006E44FE">
        <w:rPr>
          <w:i/>
        </w:rPr>
        <w:t xml:space="preserve"> </w:t>
      </w:r>
      <w:r w:rsidRPr="00E73886">
        <w:rPr>
          <w:i/>
        </w:rPr>
        <w:t>staff</w:t>
      </w:r>
      <w:r>
        <w:rPr>
          <w:i/>
        </w:rPr>
        <w:t>,</w:t>
      </w:r>
      <w:r w:rsidR="006E44FE">
        <w:rPr>
          <w:i/>
        </w:rPr>
        <w:t xml:space="preserve"> </w:t>
      </w:r>
      <w:r>
        <w:rPr>
          <w:i/>
        </w:rPr>
        <w:t>the</w:t>
      </w:r>
      <w:r w:rsidR="006E44FE">
        <w:rPr>
          <w:i/>
        </w:rPr>
        <w:t xml:space="preserve"> </w:t>
      </w:r>
      <w:r>
        <w:rPr>
          <w:i/>
        </w:rPr>
        <w:t>flock</w:t>
      </w:r>
      <w:r w:rsidR="006E44FE">
        <w:rPr>
          <w:i/>
        </w:rPr>
        <w:t xml:space="preserve"> </w:t>
      </w:r>
      <w:r>
        <w:rPr>
          <w:i/>
        </w:rPr>
        <w:t>of</w:t>
      </w:r>
      <w:r w:rsidR="006E44FE">
        <w:rPr>
          <w:i/>
        </w:rPr>
        <w:t xml:space="preserve"> </w:t>
      </w:r>
      <w:r>
        <w:rPr>
          <w:i/>
        </w:rPr>
        <w:t>your</w:t>
      </w:r>
      <w:r w:rsidR="006E44FE">
        <w:rPr>
          <w:i/>
        </w:rPr>
        <w:t xml:space="preserve"> </w:t>
      </w:r>
      <w:r w:rsidRPr="00E73886">
        <w:rPr>
          <w:i/>
        </w:rPr>
        <w:t>inheritance</w:t>
      </w:r>
      <w:r>
        <w:rPr>
          <w:i/>
        </w:rPr>
        <w:t>,</w:t>
      </w:r>
      <w:r w:rsidR="006E44FE">
        <w:rPr>
          <w:i/>
        </w:rPr>
        <w:t xml:space="preserve"> </w:t>
      </w:r>
      <w:r>
        <w:rPr>
          <w:i/>
        </w:rPr>
        <w:t>which</w:t>
      </w:r>
      <w:r w:rsidR="006E44FE">
        <w:rPr>
          <w:i/>
        </w:rPr>
        <w:t xml:space="preserve"> </w:t>
      </w:r>
      <w:r>
        <w:rPr>
          <w:i/>
        </w:rPr>
        <w:t>lives</w:t>
      </w:r>
      <w:r w:rsidR="006E44FE">
        <w:rPr>
          <w:i/>
        </w:rPr>
        <w:t xml:space="preserve"> </w:t>
      </w:r>
      <w:r>
        <w:rPr>
          <w:i/>
        </w:rPr>
        <w:t>by</w:t>
      </w:r>
      <w:r w:rsidR="006E44FE">
        <w:rPr>
          <w:i/>
        </w:rPr>
        <w:t xml:space="preserve"> </w:t>
      </w:r>
      <w:r>
        <w:rPr>
          <w:i/>
        </w:rPr>
        <w:t>itself</w:t>
      </w:r>
      <w:r w:rsidR="006E44FE">
        <w:rPr>
          <w:i/>
        </w:rPr>
        <w:t xml:space="preserve"> </w:t>
      </w:r>
      <w:r>
        <w:rPr>
          <w:i/>
        </w:rPr>
        <w:t>in</w:t>
      </w:r>
      <w:r w:rsidR="006E44FE">
        <w:rPr>
          <w:i/>
        </w:rPr>
        <w:t xml:space="preserve"> </w:t>
      </w:r>
      <w:r>
        <w:rPr>
          <w:i/>
        </w:rPr>
        <w:t>a</w:t>
      </w:r>
      <w:r w:rsidR="006E44FE">
        <w:rPr>
          <w:i/>
        </w:rPr>
        <w:t xml:space="preserve"> </w:t>
      </w:r>
      <w:r>
        <w:rPr>
          <w:i/>
        </w:rPr>
        <w:t>forest,</w:t>
      </w:r>
      <w:r w:rsidR="006E44FE">
        <w:rPr>
          <w:i/>
        </w:rPr>
        <w:t xml:space="preserve"> </w:t>
      </w:r>
      <w:r>
        <w:rPr>
          <w:i/>
        </w:rPr>
        <w:t>in</w:t>
      </w:r>
      <w:r w:rsidR="006E44FE">
        <w:rPr>
          <w:i/>
        </w:rPr>
        <w:t xml:space="preserve"> </w:t>
      </w:r>
      <w:r>
        <w:rPr>
          <w:i/>
        </w:rPr>
        <w:t>fertile</w:t>
      </w:r>
      <w:r w:rsidR="006E44FE">
        <w:rPr>
          <w:i/>
        </w:rPr>
        <w:t xml:space="preserve"> </w:t>
      </w:r>
      <w:r>
        <w:rPr>
          <w:i/>
        </w:rPr>
        <w:t>pasturelands.</w:t>
      </w:r>
      <w:r w:rsidR="006E44FE">
        <w:rPr>
          <w:i/>
        </w:rPr>
        <w:t xml:space="preserve"> </w:t>
      </w:r>
      <w:r>
        <w:rPr>
          <w:i/>
        </w:rPr>
        <w:t>Let</w:t>
      </w:r>
      <w:r w:rsidR="006E44FE">
        <w:rPr>
          <w:i/>
        </w:rPr>
        <w:t xml:space="preserve"> </w:t>
      </w:r>
      <w:r>
        <w:rPr>
          <w:i/>
        </w:rPr>
        <w:t>them</w:t>
      </w:r>
      <w:r w:rsidR="006E44FE">
        <w:rPr>
          <w:i/>
        </w:rPr>
        <w:t xml:space="preserve"> </w:t>
      </w:r>
      <w:r>
        <w:rPr>
          <w:i/>
        </w:rPr>
        <w:t>feed</w:t>
      </w:r>
      <w:r w:rsidR="006E44FE">
        <w:rPr>
          <w:i/>
        </w:rPr>
        <w:t xml:space="preserve"> </w:t>
      </w:r>
      <w:r>
        <w:rPr>
          <w:i/>
        </w:rPr>
        <w:t>in</w:t>
      </w:r>
      <w:r w:rsidR="006E44FE">
        <w:rPr>
          <w:i/>
        </w:rPr>
        <w:t xml:space="preserve"> </w:t>
      </w:r>
      <w:r>
        <w:rPr>
          <w:i/>
        </w:rPr>
        <w:t>Bashan</w:t>
      </w:r>
      <w:r w:rsidR="006E44FE">
        <w:rPr>
          <w:i/>
        </w:rPr>
        <w:t xml:space="preserve"> </w:t>
      </w:r>
      <w:r>
        <w:rPr>
          <w:i/>
        </w:rPr>
        <w:t>and</w:t>
      </w:r>
      <w:r w:rsidR="006E44FE">
        <w:rPr>
          <w:i/>
        </w:rPr>
        <w:t xml:space="preserve"> </w:t>
      </w:r>
      <w:r>
        <w:rPr>
          <w:i/>
        </w:rPr>
        <w:t>Gilead</w:t>
      </w:r>
      <w:r w:rsidR="006E44FE">
        <w:rPr>
          <w:i/>
        </w:rPr>
        <w:t xml:space="preserve"> </w:t>
      </w:r>
      <w:r>
        <w:rPr>
          <w:i/>
        </w:rPr>
        <w:t>as</w:t>
      </w:r>
      <w:r w:rsidR="006E44FE">
        <w:rPr>
          <w:i/>
        </w:rPr>
        <w:t xml:space="preserve"> </w:t>
      </w:r>
      <w:r>
        <w:rPr>
          <w:i/>
        </w:rPr>
        <w:t>in</w:t>
      </w:r>
      <w:r w:rsidR="006E44FE">
        <w:rPr>
          <w:i/>
        </w:rPr>
        <w:t xml:space="preserve"> </w:t>
      </w:r>
      <w:r>
        <w:rPr>
          <w:i/>
        </w:rPr>
        <w:t>days</w:t>
      </w:r>
      <w:r w:rsidR="006E44FE">
        <w:rPr>
          <w:i/>
        </w:rPr>
        <w:t xml:space="preserve"> </w:t>
      </w:r>
      <w:r>
        <w:rPr>
          <w:i/>
        </w:rPr>
        <w:t>long</w:t>
      </w:r>
      <w:r w:rsidR="006E44FE">
        <w:rPr>
          <w:i/>
        </w:rPr>
        <w:t xml:space="preserve"> </w:t>
      </w:r>
      <w:r>
        <w:rPr>
          <w:i/>
        </w:rPr>
        <w:t>ago.</w:t>
      </w:r>
      <w:r w:rsidR="006E44FE">
        <w:rPr>
          <w:i/>
        </w:rPr>
        <w:t xml:space="preserve"> </w:t>
      </w:r>
      <w:r>
        <w:rPr>
          <w:i/>
        </w:rPr>
        <w:t>“</w:t>
      </w:r>
      <w:r>
        <w:rPr>
          <w:i/>
          <w:u w:val="single"/>
        </w:rPr>
        <w:t>As</w:t>
      </w:r>
      <w:r w:rsidR="006E44FE">
        <w:rPr>
          <w:i/>
          <w:u w:val="single"/>
        </w:rPr>
        <w:t xml:space="preserve"> </w:t>
      </w:r>
      <w:r>
        <w:rPr>
          <w:i/>
          <w:u w:val="single"/>
        </w:rPr>
        <w:t>in</w:t>
      </w:r>
      <w:r w:rsidR="006E44FE">
        <w:rPr>
          <w:i/>
          <w:u w:val="single"/>
        </w:rPr>
        <w:t xml:space="preserve"> </w:t>
      </w:r>
      <w:r>
        <w:rPr>
          <w:i/>
          <w:u w:val="single"/>
        </w:rPr>
        <w:t>the</w:t>
      </w:r>
      <w:r w:rsidR="006E44FE">
        <w:rPr>
          <w:i/>
          <w:u w:val="single"/>
        </w:rPr>
        <w:t xml:space="preserve"> </w:t>
      </w:r>
      <w:r>
        <w:rPr>
          <w:i/>
          <w:u w:val="single"/>
        </w:rPr>
        <w:t>days</w:t>
      </w:r>
      <w:r w:rsidR="006E44FE">
        <w:rPr>
          <w:i/>
          <w:u w:val="single"/>
        </w:rPr>
        <w:t xml:space="preserve"> </w:t>
      </w:r>
      <w:r>
        <w:rPr>
          <w:i/>
          <w:u w:val="single"/>
        </w:rPr>
        <w:t>when</w:t>
      </w:r>
      <w:r w:rsidR="006E44FE">
        <w:rPr>
          <w:i/>
          <w:u w:val="single"/>
        </w:rPr>
        <w:t xml:space="preserve"> </w:t>
      </w:r>
      <w:r>
        <w:rPr>
          <w:i/>
          <w:u w:val="single"/>
        </w:rPr>
        <w:t>you</w:t>
      </w:r>
      <w:r w:rsidR="006E44FE">
        <w:rPr>
          <w:i/>
          <w:u w:val="single"/>
        </w:rPr>
        <w:t xml:space="preserve"> </w:t>
      </w:r>
      <w:r w:rsidRPr="009E58AA">
        <w:rPr>
          <w:i/>
          <w:u w:val="single"/>
        </w:rPr>
        <w:t>came</w:t>
      </w:r>
      <w:r w:rsidR="006E44FE">
        <w:rPr>
          <w:i/>
          <w:u w:val="single"/>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u w:val="single"/>
        </w:rPr>
        <w:t>,</w:t>
      </w:r>
      <w:r w:rsidR="006E44FE">
        <w:rPr>
          <w:i/>
          <w:u w:val="single"/>
        </w:rPr>
        <w:t xml:space="preserve"> </w:t>
      </w:r>
      <w:r>
        <w:rPr>
          <w:i/>
          <w:u w:val="single"/>
        </w:rPr>
        <w:t>I</w:t>
      </w:r>
      <w:r w:rsidR="006E44FE">
        <w:rPr>
          <w:i/>
          <w:u w:val="single"/>
        </w:rPr>
        <w:t xml:space="preserve"> </w:t>
      </w:r>
      <w:r>
        <w:rPr>
          <w:i/>
          <w:u w:val="single"/>
        </w:rPr>
        <w:t>will</w:t>
      </w:r>
      <w:r w:rsidR="006E44FE">
        <w:rPr>
          <w:i/>
          <w:u w:val="single"/>
        </w:rPr>
        <w:t xml:space="preserve"> </w:t>
      </w:r>
      <w:r>
        <w:rPr>
          <w:i/>
          <w:u w:val="single"/>
        </w:rPr>
        <w:t>show</w:t>
      </w:r>
      <w:r w:rsidR="006E44FE">
        <w:rPr>
          <w:i/>
          <w:u w:val="single"/>
        </w:rPr>
        <w:t xml:space="preserve"> </w:t>
      </w:r>
      <w:r>
        <w:rPr>
          <w:i/>
          <w:u w:val="single"/>
        </w:rPr>
        <w:t>them</w:t>
      </w:r>
      <w:r w:rsidR="006E44FE">
        <w:rPr>
          <w:i/>
          <w:u w:val="single"/>
        </w:rPr>
        <w:t xml:space="preserve"> </w:t>
      </w:r>
      <w:r w:rsidRPr="009E58AA">
        <w:rPr>
          <w:i/>
          <w:u w:val="single"/>
        </w:rPr>
        <w:t>my</w:t>
      </w:r>
      <w:r w:rsidR="006E44FE">
        <w:rPr>
          <w:i/>
          <w:u w:val="single"/>
        </w:rPr>
        <w:t xml:space="preserve"> </w:t>
      </w:r>
      <w:r w:rsidRPr="009E58AA">
        <w:rPr>
          <w:i/>
          <w:u w:val="single"/>
        </w:rPr>
        <w:t>wonders</w:t>
      </w:r>
      <w:r>
        <w:rPr>
          <w:i/>
        </w:rPr>
        <w:t>.”</w:t>
      </w:r>
      <w:r w:rsidR="006E44FE">
        <w:rPr>
          <w:i/>
        </w:rPr>
        <w:t xml:space="preserve"> </w:t>
      </w:r>
      <w:r w:rsidRPr="00E73886">
        <w:rPr>
          <w:i/>
        </w:rPr>
        <w:t>Nations</w:t>
      </w:r>
      <w:r w:rsidR="006E44FE">
        <w:rPr>
          <w:i/>
        </w:rPr>
        <w:t xml:space="preserve"> </w:t>
      </w:r>
      <w:r>
        <w:rPr>
          <w:i/>
        </w:rPr>
        <w:t>will</w:t>
      </w:r>
      <w:r w:rsidR="006E44FE">
        <w:rPr>
          <w:i/>
        </w:rPr>
        <w:t xml:space="preserve"> </w:t>
      </w:r>
      <w:r>
        <w:rPr>
          <w:i/>
        </w:rPr>
        <w:t>see</w:t>
      </w:r>
      <w:r w:rsidR="006E44FE">
        <w:rPr>
          <w:i/>
        </w:rPr>
        <w:t xml:space="preserve"> </w:t>
      </w:r>
      <w:r>
        <w:rPr>
          <w:i/>
        </w:rPr>
        <w:t>and</w:t>
      </w:r>
      <w:r w:rsidR="006E44FE">
        <w:rPr>
          <w:i/>
        </w:rPr>
        <w:t xml:space="preserve"> </w:t>
      </w:r>
      <w:r>
        <w:rPr>
          <w:i/>
        </w:rPr>
        <w:t>be</w:t>
      </w:r>
      <w:r w:rsidR="006E44FE">
        <w:rPr>
          <w:i/>
        </w:rPr>
        <w:t xml:space="preserve"> </w:t>
      </w:r>
      <w:r>
        <w:rPr>
          <w:i/>
        </w:rPr>
        <w:t>ashamed,</w:t>
      </w:r>
      <w:r w:rsidR="006E44FE">
        <w:rPr>
          <w:i/>
        </w:rPr>
        <w:t xml:space="preserve"> </w:t>
      </w:r>
      <w:r>
        <w:rPr>
          <w:i/>
        </w:rPr>
        <w:t>deprived</w:t>
      </w:r>
      <w:r w:rsidR="006E44FE">
        <w:rPr>
          <w:i/>
        </w:rPr>
        <w:t xml:space="preserve"> </w:t>
      </w:r>
      <w:r>
        <w:rPr>
          <w:i/>
        </w:rPr>
        <w:t>of</w:t>
      </w:r>
      <w:r w:rsidR="006E44FE">
        <w:rPr>
          <w:i/>
        </w:rPr>
        <w:t xml:space="preserve"> </w:t>
      </w:r>
      <w:r>
        <w:rPr>
          <w:i/>
        </w:rPr>
        <w:t>all</w:t>
      </w:r>
      <w:r w:rsidR="006E44FE">
        <w:rPr>
          <w:i/>
        </w:rPr>
        <w:t xml:space="preserve"> </w:t>
      </w:r>
      <w:r>
        <w:rPr>
          <w:i/>
        </w:rPr>
        <w:t>their</w:t>
      </w:r>
      <w:r w:rsidR="006E44FE">
        <w:rPr>
          <w:i/>
        </w:rPr>
        <w:t xml:space="preserve"> </w:t>
      </w:r>
      <w:r>
        <w:rPr>
          <w:i/>
        </w:rPr>
        <w:t>power.</w:t>
      </w:r>
      <w:r w:rsidR="006E44FE">
        <w:rPr>
          <w:i/>
        </w:rPr>
        <w:t xml:space="preserve"> </w:t>
      </w:r>
      <w:r>
        <w:rPr>
          <w:i/>
        </w:rPr>
        <w:t>They</w:t>
      </w:r>
      <w:r w:rsidR="006E44FE">
        <w:rPr>
          <w:i/>
        </w:rPr>
        <w:t xml:space="preserve"> </w:t>
      </w:r>
      <w:r>
        <w:rPr>
          <w:i/>
        </w:rPr>
        <w:t>will</w:t>
      </w:r>
      <w:r w:rsidR="006E44FE">
        <w:rPr>
          <w:i/>
        </w:rPr>
        <w:t xml:space="preserve"> </w:t>
      </w:r>
      <w:r>
        <w:rPr>
          <w:i/>
        </w:rPr>
        <w:t>lay</w:t>
      </w:r>
      <w:r w:rsidR="006E44FE">
        <w:rPr>
          <w:i/>
        </w:rPr>
        <w:t xml:space="preserve"> </w:t>
      </w:r>
      <w:r>
        <w:rPr>
          <w:i/>
        </w:rPr>
        <w:t>their</w:t>
      </w:r>
      <w:r w:rsidR="006E44FE">
        <w:rPr>
          <w:i/>
        </w:rPr>
        <w:t xml:space="preserve"> </w:t>
      </w:r>
      <w:r w:rsidRPr="00E73886">
        <w:rPr>
          <w:i/>
        </w:rPr>
        <w:t>hands</w:t>
      </w:r>
      <w:r w:rsidR="006E44FE">
        <w:rPr>
          <w:i/>
        </w:rPr>
        <w:t xml:space="preserve"> </w:t>
      </w:r>
      <w:r>
        <w:rPr>
          <w:i/>
        </w:rPr>
        <w:t>on</w:t>
      </w:r>
      <w:r w:rsidR="006E44FE">
        <w:rPr>
          <w:i/>
        </w:rPr>
        <w:t xml:space="preserve"> </w:t>
      </w:r>
      <w:r>
        <w:rPr>
          <w:i/>
        </w:rPr>
        <w:t>their</w:t>
      </w:r>
      <w:r w:rsidR="006E44FE">
        <w:rPr>
          <w:i/>
        </w:rPr>
        <w:t xml:space="preserve"> </w:t>
      </w:r>
      <w:r w:rsidRPr="00E73886">
        <w:rPr>
          <w:i/>
        </w:rPr>
        <w:t>mouths</w:t>
      </w:r>
      <w:r w:rsidR="006E44FE">
        <w:rPr>
          <w:i/>
        </w:rPr>
        <w:t xml:space="preserve"> </w:t>
      </w:r>
      <w:r>
        <w:rPr>
          <w:i/>
        </w:rPr>
        <w:t>and</w:t>
      </w:r>
      <w:r w:rsidR="006E44FE">
        <w:rPr>
          <w:i/>
        </w:rPr>
        <w:t xml:space="preserve"> </w:t>
      </w:r>
      <w:r>
        <w:rPr>
          <w:i/>
        </w:rPr>
        <w:t>their</w:t>
      </w:r>
      <w:r w:rsidR="006E44FE">
        <w:rPr>
          <w:i/>
        </w:rPr>
        <w:t xml:space="preserve"> </w:t>
      </w:r>
      <w:r w:rsidRPr="00E73886">
        <w:rPr>
          <w:i/>
        </w:rPr>
        <w:t>ears</w:t>
      </w:r>
      <w:r w:rsidR="006E44FE">
        <w:rPr>
          <w:i/>
        </w:rPr>
        <w:t xml:space="preserve"> </w:t>
      </w:r>
      <w:r>
        <w:rPr>
          <w:i/>
        </w:rPr>
        <w:t>will</w:t>
      </w:r>
      <w:r w:rsidR="006E44FE">
        <w:rPr>
          <w:i/>
        </w:rPr>
        <w:t xml:space="preserve"> </w:t>
      </w:r>
      <w:r>
        <w:rPr>
          <w:i/>
        </w:rPr>
        <w:t>become</w:t>
      </w:r>
      <w:r w:rsidR="006E44FE">
        <w:rPr>
          <w:i/>
        </w:rPr>
        <w:t xml:space="preserve"> </w:t>
      </w:r>
      <w:r>
        <w:rPr>
          <w:i/>
        </w:rPr>
        <w:t>deaf.</w:t>
      </w:r>
      <w:r w:rsidR="006E44FE">
        <w:rPr>
          <w:i/>
        </w:rPr>
        <w:t xml:space="preserve"> </w:t>
      </w:r>
      <w:r>
        <w:rPr>
          <w:i/>
        </w:rPr>
        <w:t>They</w:t>
      </w:r>
      <w:r w:rsidR="006E44FE">
        <w:rPr>
          <w:i/>
        </w:rPr>
        <w:t xml:space="preserve"> </w:t>
      </w:r>
      <w:r>
        <w:rPr>
          <w:i/>
        </w:rPr>
        <w:t>will</w:t>
      </w:r>
      <w:r w:rsidR="006E44FE">
        <w:rPr>
          <w:i/>
        </w:rPr>
        <w:t xml:space="preserve"> </w:t>
      </w:r>
      <w:r>
        <w:rPr>
          <w:i/>
        </w:rPr>
        <w:t>lick</w:t>
      </w:r>
      <w:r w:rsidR="006E44FE">
        <w:rPr>
          <w:i/>
        </w:rPr>
        <w:t xml:space="preserve"> </w:t>
      </w:r>
      <w:r w:rsidRPr="00E73886">
        <w:rPr>
          <w:i/>
        </w:rPr>
        <w:t>dust</w:t>
      </w:r>
      <w:r w:rsidR="006E44FE">
        <w:rPr>
          <w:i/>
        </w:rPr>
        <w:t xml:space="preserve"> </w:t>
      </w:r>
      <w:r>
        <w:rPr>
          <w:i/>
        </w:rPr>
        <w:t>like</w:t>
      </w:r>
      <w:r w:rsidR="006E44FE">
        <w:rPr>
          <w:i/>
        </w:rPr>
        <w:t xml:space="preserve"> </w:t>
      </w:r>
      <w:r>
        <w:rPr>
          <w:i/>
        </w:rPr>
        <w:t>a</w:t>
      </w:r>
      <w:r w:rsidR="006E44FE">
        <w:rPr>
          <w:i/>
        </w:rPr>
        <w:t xml:space="preserve"> </w:t>
      </w:r>
      <w:r>
        <w:rPr>
          <w:i/>
        </w:rPr>
        <w:t>snake,</w:t>
      </w:r>
      <w:r w:rsidR="006E44FE">
        <w:rPr>
          <w:i/>
        </w:rPr>
        <w:t xml:space="preserve"> </w:t>
      </w:r>
      <w:r>
        <w:rPr>
          <w:i/>
        </w:rPr>
        <w:t>like</w:t>
      </w:r>
      <w:r w:rsidR="006E44FE">
        <w:rPr>
          <w:i/>
        </w:rPr>
        <w:t xml:space="preserve"> </w:t>
      </w:r>
      <w:r>
        <w:rPr>
          <w:i/>
        </w:rPr>
        <w:t>creatures</w:t>
      </w:r>
      <w:r w:rsidR="006E44FE">
        <w:rPr>
          <w:i/>
        </w:rPr>
        <w:t xml:space="preserve"> </w:t>
      </w:r>
      <w:r>
        <w:rPr>
          <w:i/>
        </w:rPr>
        <w:t>that</w:t>
      </w:r>
      <w:r w:rsidR="006E44FE">
        <w:rPr>
          <w:i/>
        </w:rPr>
        <w:t xml:space="preserve"> </w:t>
      </w:r>
      <w:r>
        <w:rPr>
          <w:i/>
        </w:rPr>
        <w:t>crawl</w:t>
      </w:r>
      <w:r w:rsidR="006E44FE">
        <w:rPr>
          <w:i/>
        </w:rPr>
        <w:t xml:space="preserve"> </w:t>
      </w:r>
      <w:r>
        <w:rPr>
          <w:i/>
        </w:rPr>
        <w:t>on</w:t>
      </w:r>
      <w:r w:rsidR="006E44FE">
        <w:rPr>
          <w:i/>
        </w:rPr>
        <w:t xml:space="preserve"> </w:t>
      </w:r>
      <w:r>
        <w:rPr>
          <w:i/>
        </w:rPr>
        <w:t>the</w:t>
      </w:r>
      <w:r w:rsidR="006E44FE">
        <w:rPr>
          <w:i/>
        </w:rPr>
        <w:t xml:space="preserve"> </w:t>
      </w:r>
      <w:r>
        <w:rPr>
          <w:i/>
        </w:rPr>
        <w:t>ground.</w:t>
      </w:r>
      <w:r w:rsidR="006E44FE">
        <w:rPr>
          <w:i/>
        </w:rPr>
        <w:t xml:space="preserve"> </w:t>
      </w:r>
      <w:r>
        <w:rPr>
          <w:i/>
        </w:rPr>
        <w:t>They</w:t>
      </w:r>
      <w:r w:rsidR="006E44FE">
        <w:rPr>
          <w:i/>
        </w:rPr>
        <w:t xml:space="preserve"> </w:t>
      </w:r>
      <w:r>
        <w:rPr>
          <w:i/>
        </w:rPr>
        <w:t>will</w:t>
      </w:r>
      <w:r w:rsidR="006E44FE">
        <w:rPr>
          <w:i/>
        </w:rPr>
        <w:t xml:space="preserve"> </w:t>
      </w:r>
      <w:r>
        <w:rPr>
          <w:i/>
        </w:rPr>
        <w:t>come</w:t>
      </w:r>
      <w:r w:rsidR="006E44FE">
        <w:rPr>
          <w:i/>
        </w:rPr>
        <w:t xml:space="preserve"> </w:t>
      </w:r>
      <w:r>
        <w:rPr>
          <w:i/>
        </w:rPr>
        <w:t>trembling</w:t>
      </w:r>
      <w:r w:rsidR="006E44FE">
        <w:rPr>
          <w:i/>
        </w:rPr>
        <w:t xml:space="preserve"> </w:t>
      </w:r>
      <w:r>
        <w:rPr>
          <w:i/>
        </w:rPr>
        <w:t>out</w:t>
      </w:r>
      <w:r w:rsidR="006E44FE">
        <w:rPr>
          <w:i/>
        </w:rPr>
        <w:t xml:space="preserve"> </w:t>
      </w:r>
      <w:r>
        <w:rPr>
          <w:i/>
        </w:rPr>
        <w:t>of</w:t>
      </w:r>
      <w:r w:rsidR="006E44FE">
        <w:rPr>
          <w:i/>
        </w:rPr>
        <w:t xml:space="preserve"> </w:t>
      </w:r>
      <w:r>
        <w:rPr>
          <w:i/>
        </w:rPr>
        <w:t>their</w:t>
      </w:r>
      <w:r w:rsidR="006E44FE">
        <w:rPr>
          <w:i/>
        </w:rPr>
        <w:t xml:space="preserve"> </w:t>
      </w:r>
      <w:r>
        <w:rPr>
          <w:i/>
        </w:rPr>
        <w:t>dens;</w:t>
      </w:r>
      <w:r w:rsidR="006E44FE">
        <w:rPr>
          <w:i/>
        </w:rPr>
        <w:t xml:space="preserve"> </w:t>
      </w:r>
      <w:r>
        <w:rPr>
          <w:i/>
        </w:rPr>
        <w:t>they</w:t>
      </w:r>
      <w:r w:rsidR="006E44FE">
        <w:rPr>
          <w:i/>
        </w:rPr>
        <w:t xml:space="preserve"> </w:t>
      </w:r>
      <w:r>
        <w:rPr>
          <w:i/>
        </w:rPr>
        <w:t>will</w:t>
      </w:r>
      <w:r w:rsidR="006E44FE">
        <w:rPr>
          <w:i/>
        </w:rPr>
        <w:t xml:space="preserve"> </w:t>
      </w:r>
      <w:r>
        <w:rPr>
          <w:i/>
        </w:rPr>
        <w:t>turn</w:t>
      </w:r>
      <w:r w:rsidR="006E44FE">
        <w:rPr>
          <w:i/>
        </w:rPr>
        <w:t xml:space="preserve"> </w:t>
      </w:r>
      <w:r>
        <w:rPr>
          <w:i/>
        </w:rPr>
        <w:t>in</w:t>
      </w:r>
      <w:r w:rsidR="006E44FE">
        <w:rPr>
          <w:i/>
        </w:rPr>
        <w:t xml:space="preserve"> </w:t>
      </w:r>
      <w:r w:rsidRPr="00E73886">
        <w:rPr>
          <w:i/>
        </w:rPr>
        <w:t>fear</w:t>
      </w:r>
      <w:r w:rsidR="006E44FE">
        <w:rPr>
          <w:i/>
        </w:rPr>
        <w:t xml:space="preserve"> </w:t>
      </w:r>
      <w:r>
        <w:rPr>
          <w:i/>
        </w:rPr>
        <w:t>to</w:t>
      </w:r>
      <w:r w:rsidR="006E44FE">
        <w:rPr>
          <w:i/>
        </w:rPr>
        <w:t xml:space="preserve"> </w:t>
      </w:r>
      <w:r w:rsidRPr="00E73886">
        <w:rPr>
          <w:i/>
        </w:rPr>
        <w:t>HaShem</w:t>
      </w:r>
      <w:r w:rsidR="006E44FE">
        <w:rPr>
          <w:i/>
        </w:rPr>
        <w:t xml:space="preserve"> </w:t>
      </w:r>
      <w:r>
        <w:rPr>
          <w:i/>
        </w:rPr>
        <w:t>our</w:t>
      </w:r>
      <w:r w:rsidR="006E44FE">
        <w:rPr>
          <w:i/>
        </w:rPr>
        <w:t xml:space="preserve"> </w:t>
      </w:r>
      <w:r>
        <w:rPr>
          <w:i/>
        </w:rPr>
        <w:t>God</w:t>
      </w:r>
      <w:r w:rsidR="006E44FE">
        <w:rPr>
          <w:i/>
        </w:rPr>
        <w:t xml:space="preserve"> </w:t>
      </w:r>
      <w:r>
        <w:rPr>
          <w:i/>
        </w:rPr>
        <w:t>and</w:t>
      </w:r>
      <w:r w:rsidR="006E44FE">
        <w:rPr>
          <w:i/>
        </w:rPr>
        <w:t xml:space="preserve"> </w:t>
      </w:r>
      <w:r>
        <w:rPr>
          <w:i/>
        </w:rPr>
        <w:t>will</w:t>
      </w:r>
      <w:r w:rsidR="006E44FE">
        <w:rPr>
          <w:i/>
        </w:rPr>
        <w:t xml:space="preserve"> </w:t>
      </w:r>
      <w:r>
        <w:rPr>
          <w:i/>
        </w:rPr>
        <w:t>be</w:t>
      </w:r>
      <w:r w:rsidR="006E44FE">
        <w:rPr>
          <w:i/>
        </w:rPr>
        <w:t xml:space="preserve"> </w:t>
      </w:r>
      <w:r>
        <w:rPr>
          <w:i/>
        </w:rPr>
        <w:t>afraid</w:t>
      </w:r>
      <w:r w:rsidR="006E44FE">
        <w:rPr>
          <w:i/>
        </w:rPr>
        <w:t xml:space="preserve"> </w:t>
      </w:r>
      <w:r>
        <w:rPr>
          <w:i/>
        </w:rPr>
        <w:t>of</w:t>
      </w:r>
      <w:r w:rsidR="006E44FE">
        <w:rPr>
          <w:i/>
        </w:rPr>
        <w:t xml:space="preserve"> </w:t>
      </w:r>
      <w:r>
        <w:rPr>
          <w:i/>
        </w:rPr>
        <w:t>you.</w:t>
      </w:r>
    </w:p>
    <w:p w14:paraId="23684C98" w14:textId="77777777" w:rsidR="00744058" w:rsidRDefault="00744058" w:rsidP="00744058"/>
    <w:p w14:paraId="734F2382" w14:textId="7318CCE3" w:rsidR="00744058" w:rsidRDefault="00744058" w:rsidP="00744058">
      <w:r>
        <w:t>The</w:t>
      </w:r>
      <w:r w:rsidR="006E44FE">
        <w:t xml:space="preserve"> </w:t>
      </w:r>
      <w:r w:rsidRPr="00E73886">
        <w:t>Talmud</w:t>
      </w:r>
      <w:r w:rsidR="006E44FE">
        <w:t xml:space="preserve"> </w:t>
      </w:r>
      <w:r>
        <w:t>also</w:t>
      </w:r>
      <w:r w:rsidR="006E44FE">
        <w:t xml:space="preserve"> </w:t>
      </w:r>
      <w:r>
        <w:t>speaks</w:t>
      </w:r>
      <w:r w:rsidR="006E44FE">
        <w:t xml:space="preserve"> </w:t>
      </w:r>
      <w:r>
        <w:t>of</w:t>
      </w:r>
      <w:r w:rsidR="006E44FE">
        <w:t xml:space="preserve"> </w:t>
      </w:r>
      <w:r w:rsidRPr="007513C9">
        <w:rPr>
          <w:i/>
          <w:color w:val="C00000"/>
        </w:rPr>
        <w:t>our</w:t>
      </w:r>
      <w:r w:rsidR="006E44FE">
        <w:t xml:space="preserve"> </w:t>
      </w:r>
      <w:r w:rsidRPr="00E73886">
        <w:t>future</w:t>
      </w:r>
      <w:r w:rsidR="006E44FE">
        <w:t xml:space="preserve"> </w:t>
      </w:r>
      <w:r w:rsidRPr="00E73886">
        <w:t>redemption</w:t>
      </w:r>
      <w:r w:rsidR="006E44FE">
        <w:t xml:space="preserve"> </w:t>
      </w:r>
      <w:r>
        <w:t>in</w:t>
      </w:r>
      <w:r w:rsidR="006E44FE">
        <w:t xml:space="preserve"> </w:t>
      </w:r>
      <w:r>
        <w:t>relation</w:t>
      </w:r>
      <w:r w:rsidR="006E44FE">
        <w:t xml:space="preserve"> </w:t>
      </w:r>
      <w:r>
        <w:t>to</w:t>
      </w:r>
      <w:r w:rsidR="006E44FE">
        <w:t xml:space="preserve"> </w:t>
      </w:r>
      <w:r>
        <w:t>Passover:</w:t>
      </w:r>
    </w:p>
    <w:p w14:paraId="3E121D39" w14:textId="77777777" w:rsidR="00744058" w:rsidRDefault="00744058" w:rsidP="00744058"/>
    <w:p w14:paraId="57F7FC3B" w14:textId="3DA11630" w:rsidR="00744058" w:rsidRPr="002A5A19" w:rsidRDefault="00744058" w:rsidP="00744058">
      <w:pPr>
        <w:ind w:left="288" w:right="288"/>
        <w:rPr>
          <w:i/>
        </w:rPr>
      </w:pPr>
      <w:r w:rsidRPr="00E73886">
        <w:rPr>
          <w:b/>
          <w:i/>
        </w:rPr>
        <w:t>Rosh</w:t>
      </w:r>
      <w:r w:rsidR="006E44FE" w:rsidRPr="00E73886">
        <w:rPr>
          <w:b/>
          <w:i/>
        </w:rPr>
        <w:t xml:space="preserve"> </w:t>
      </w:r>
      <w:r w:rsidRPr="00E73886">
        <w:rPr>
          <w:b/>
          <w:i/>
        </w:rPr>
        <w:t>HaShana</w:t>
      </w:r>
      <w:r w:rsidR="006E44FE">
        <w:rPr>
          <w:b/>
          <w:i/>
        </w:rPr>
        <w:t xml:space="preserve"> </w:t>
      </w:r>
      <w:r w:rsidRPr="002A5A19">
        <w:rPr>
          <w:b/>
          <w:i/>
        </w:rPr>
        <w:t>11a</w:t>
      </w:r>
      <w:r w:rsidR="006E44FE">
        <w:rPr>
          <w:b/>
          <w:i/>
        </w:rPr>
        <w:t xml:space="preserve"> </w:t>
      </w:r>
      <w:r w:rsidRPr="002A5A19">
        <w:rPr>
          <w:i/>
        </w:rPr>
        <w:t>On</w:t>
      </w:r>
      <w:r w:rsidR="006E44FE">
        <w:rPr>
          <w:i/>
        </w:rPr>
        <w:t xml:space="preserve"> </w:t>
      </w:r>
      <w:r w:rsidRPr="00E73886">
        <w:rPr>
          <w:i/>
        </w:rPr>
        <w:t>New</w:t>
      </w:r>
      <w:r w:rsidR="006E44FE">
        <w:rPr>
          <w:i/>
        </w:rPr>
        <w:t xml:space="preserve"> </w:t>
      </w:r>
      <w:r w:rsidRPr="009E58AA">
        <w:rPr>
          <w:i/>
        </w:rPr>
        <w:t>Year</w:t>
      </w:r>
      <w:r w:rsidR="006E44FE">
        <w:rPr>
          <w:i/>
        </w:rPr>
        <w:t xml:space="preserve"> </w:t>
      </w:r>
      <w:r w:rsidRPr="002A5A19">
        <w:rPr>
          <w:i/>
        </w:rPr>
        <w:t>the</w:t>
      </w:r>
      <w:r w:rsidR="006E44FE">
        <w:rPr>
          <w:i/>
        </w:rPr>
        <w:t xml:space="preserve"> </w:t>
      </w:r>
      <w:r w:rsidRPr="002A5A19">
        <w:rPr>
          <w:i/>
        </w:rPr>
        <w:t>bondage</w:t>
      </w:r>
      <w:r w:rsidR="006E44FE">
        <w:rPr>
          <w:i/>
        </w:rPr>
        <w:t xml:space="preserve"> </w:t>
      </w:r>
      <w:r w:rsidRPr="002A5A19">
        <w:rPr>
          <w:i/>
        </w:rPr>
        <w:t>of</w:t>
      </w:r>
      <w:r w:rsidR="006E44FE">
        <w:rPr>
          <w:i/>
        </w:rPr>
        <w:t xml:space="preserve"> </w:t>
      </w:r>
      <w:r w:rsidRPr="002A5A19">
        <w:rPr>
          <w:i/>
        </w:rPr>
        <w:t>our</w:t>
      </w:r>
      <w:r w:rsidR="006E44FE">
        <w:rPr>
          <w:i/>
        </w:rPr>
        <w:t xml:space="preserve"> </w:t>
      </w:r>
      <w:r w:rsidRPr="002A5A19">
        <w:rPr>
          <w:i/>
        </w:rPr>
        <w:t>ancestors</w:t>
      </w:r>
      <w:r w:rsidR="006E44FE">
        <w:rPr>
          <w:i/>
        </w:rPr>
        <w:t xml:space="preserve"> </w:t>
      </w:r>
      <w:r w:rsidRPr="002A5A19">
        <w:rPr>
          <w:i/>
        </w:rPr>
        <w:t>in</w:t>
      </w:r>
      <w:r w:rsidR="006E44FE">
        <w:rPr>
          <w:i/>
        </w:rPr>
        <w:t xml:space="preserve"> </w:t>
      </w:r>
      <w:r w:rsidRPr="002A5A19">
        <w:rPr>
          <w:i/>
        </w:rPr>
        <w:t>Egypt</w:t>
      </w:r>
      <w:r w:rsidR="006E44FE">
        <w:rPr>
          <w:i/>
        </w:rPr>
        <w:t xml:space="preserve"> </w:t>
      </w:r>
      <w:r w:rsidRPr="002A5A19">
        <w:rPr>
          <w:i/>
        </w:rPr>
        <w:t>ceased;</w:t>
      </w:r>
      <w:r w:rsidRPr="002A5A19">
        <w:rPr>
          <w:rStyle w:val="FootnoteReference"/>
          <w:i/>
        </w:rPr>
        <w:footnoteReference w:id="11"/>
      </w:r>
      <w:r w:rsidR="006E44FE">
        <w:rPr>
          <w:i/>
        </w:rPr>
        <w:t xml:space="preserve"> </w:t>
      </w:r>
      <w:r w:rsidRPr="002A5A19">
        <w:rPr>
          <w:i/>
        </w:rPr>
        <w:t>in</w:t>
      </w:r>
      <w:r w:rsidR="006E44FE">
        <w:rPr>
          <w:i/>
        </w:rPr>
        <w:t xml:space="preserve"> </w:t>
      </w:r>
      <w:r w:rsidRPr="00E73886">
        <w:rPr>
          <w:i/>
        </w:rPr>
        <w:t>Nisan</w:t>
      </w:r>
      <w:r w:rsidR="006E44FE">
        <w:rPr>
          <w:i/>
        </w:rPr>
        <w:t xml:space="preserve"> </w:t>
      </w:r>
      <w:r w:rsidRPr="002A5A19">
        <w:rPr>
          <w:i/>
        </w:rPr>
        <w:t>they</w:t>
      </w:r>
      <w:r w:rsidR="006E44FE">
        <w:rPr>
          <w:i/>
        </w:rPr>
        <w:t xml:space="preserve"> </w:t>
      </w:r>
      <w:r w:rsidRPr="002A5A19">
        <w:rPr>
          <w:i/>
        </w:rPr>
        <w:t>were</w:t>
      </w:r>
      <w:r w:rsidR="006E44FE">
        <w:rPr>
          <w:i/>
        </w:rPr>
        <w:t xml:space="preserve"> </w:t>
      </w:r>
      <w:r w:rsidRPr="00E73886">
        <w:rPr>
          <w:i/>
        </w:rPr>
        <w:t>redeemed</w:t>
      </w:r>
      <w:r w:rsidR="006E44FE">
        <w:rPr>
          <w:i/>
        </w:rPr>
        <w:t xml:space="preserve"> </w:t>
      </w:r>
      <w:r w:rsidRPr="002A5A19">
        <w:rPr>
          <w:i/>
        </w:rPr>
        <w:t>and</w:t>
      </w:r>
      <w:r w:rsidR="006E44FE">
        <w:rPr>
          <w:i/>
        </w:rPr>
        <w:t xml:space="preserve"> </w:t>
      </w:r>
      <w:r w:rsidRPr="002A5A19">
        <w:rPr>
          <w:i/>
        </w:rPr>
        <w:t>in</w:t>
      </w:r>
      <w:r w:rsidR="006E44FE">
        <w:rPr>
          <w:i/>
        </w:rPr>
        <w:t xml:space="preserve"> </w:t>
      </w:r>
      <w:r w:rsidRPr="00E73886">
        <w:rPr>
          <w:i/>
        </w:rPr>
        <w:t>Nisan</w:t>
      </w:r>
      <w:r w:rsidR="006E44FE">
        <w:rPr>
          <w:i/>
        </w:rPr>
        <w:t xml:space="preserve"> </w:t>
      </w:r>
      <w:r w:rsidRPr="002A5A19">
        <w:rPr>
          <w:i/>
        </w:rPr>
        <w:t>they</w:t>
      </w:r>
      <w:r w:rsidR="006E44FE">
        <w:rPr>
          <w:i/>
        </w:rPr>
        <w:t xml:space="preserve"> </w:t>
      </w:r>
      <w:r w:rsidRPr="002A5A19">
        <w:rPr>
          <w:i/>
        </w:rPr>
        <w:t>will</w:t>
      </w:r>
      <w:r w:rsidR="006E44FE">
        <w:rPr>
          <w:i/>
        </w:rPr>
        <w:t xml:space="preserve"> </w:t>
      </w:r>
      <w:r w:rsidRPr="002A5A19">
        <w:rPr>
          <w:i/>
        </w:rPr>
        <w:t>be</w:t>
      </w:r>
      <w:r w:rsidR="006E44FE">
        <w:rPr>
          <w:i/>
        </w:rPr>
        <w:t xml:space="preserve"> </w:t>
      </w:r>
      <w:r w:rsidRPr="00E73886">
        <w:rPr>
          <w:i/>
        </w:rPr>
        <w:t>redeemed</w:t>
      </w:r>
      <w:r w:rsidR="006E44FE">
        <w:rPr>
          <w:i/>
        </w:rPr>
        <w:t xml:space="preserve"> </w:t>
      </w:r>
      <w:r w:rsidRPr="002A5A19">
        <w:rPr>
          <w:i/>
        </w:rPr>
        <w:t>in</w:t>
      </w:r>
      <w:r w:rsidR="006E44FE">
        <w:rPr>
          <w:i/>
        </w:rPr>
        <w:t xml:space="preserve"> </w:t>
      </w:r>
      <w:r w:rsidRPr="002A5A19">
        <w:rPr>
          <w:i/>
        </w:rPr>
        <w:t>the</w:t>
      </w:r>
      <w:r w:rsidR="006E44FE">
        <w:rPr>
          <w:i/>
        </w:rPr>
        <w:t xml:space="preserve"> </w:t>
      </w:r>
      <w:r w:rsidRPr="00E73886">
        <w:rPr>
          <w:i/>
        </w:rPr>
        <w:t>time</w:t>
      </w:r>
      <w:r w:rsidR="006E44FE">
        <w:rPr>
          <w:i/>
        </w:rPr>
        <w:t xml:space="preserve"> </w:t>
      </w:r>
      <w:r w:rsidRPr="002A5A19">
        <w:rPr>
          <w:i/>
        </w:rPr>
        <w:t>to</w:t>
      </w:r>
      <w:r w:rsidR="006E44FE">
        <w:rPr>
          <w:i/>
        </w:rPr>
        <w:t xml:space="preserve"> </w:t>
      </w:r>
      <w:r w:rsidRPr="002A5A19">
        <w:rPr>
          <w:i/>
        </w:rPr>
        <w:t>come.</w:t>
      </w:r>
      <w:r w:rsidR="006E44FE">
        <w:rPr>
          <w:i/>
        </w:rPr>
        <w:t xml:space="preserve"> </w:t>
      </w:r>
      <w:r w:rsidRPr="002A5A19">
        <w:rPr>
          <w:i/>
        </w:rPr>
        <w:t>R.</w:t>
      </w:r>
      <w:r w:rsidR="006E44FE">
        <w:rPr>
          <w:i/>
        </w:rPr>
        <w:t xml:space="preserve"> </w:t>
      </w:r>
      <w:r w:rsidRPr="002A5A19">
        <w:rPr>
          <w:i/>
        </w:rPr>
        <w:t>Yehoshua</w:t>
      </w:r>
      <w:r w:rsidR="006E44FE">
        <w:rPr>
          <w:i/>
        </w:rPr>
        <w:t xml:space="preserve"> </w:t>
      </w:r>
      <w:r w:rsidRPr="002A5A19">
        <w:rPr>
          <w:i/>
        </w:rPr>
        <w:t>(Joshua)</w:t>
      </w:r>
      <w:r w:rsidR="006E44FE">
        <w:rPr>
          <w:i/>
        </w:rPr>
        <w:t xml:space="preserve"> </w:t>
      </w:r>
      <w:r w:rsidRPr="002A5A19">
        <w:rPr>
          <w:i/>
        </w:rPr>
        <w:t>says:</w:t>
      </w:r>
      <w:r w:rsidR="006E44FE">
        <w:rPr>
          <w:i/>
        </w:rPr>
        <w:t xml:space="preserve"> </w:t>
      </w:r>
      <w:r w:rsidRPr="009E58AA">
        <w:rPr>
          <w:i/>
        </w:rPr>
        <w:t>In</w:t>
      </w:r>
      <w:r w:rsidR="006E44FE">
        <w:rPr>
          <w:i/>
        </w:rPr>
        <w:t xml:space="preserve"> </w:t>
      </w:r>
      <w:r w:rsidRPr="00E73886">
        <w:rPr>
          <w:i/>
        </w:rPr>
        <w:t>Nisan</w:t>
      </w:r>
      <w:r w:rsidR="006E44FE">
        <w:rPr>
          <w:i/>
        </w:rPr>
        <w:t xml:space="preserve"> </w:t>
      </w:r>
      <w:r w:rsidRPr="002A5A19">
        <w:rPr>
          <w:i/>
        </w:rPr>
        <w:t>the</w:t>
      </w:r>
      <w:r w:rsidR="006E44FE">
        <w:rPr>
          <w:i/>
        </w:rPr>
        <w:t xml:space="preserve"> </w:t>
      </w:r>
      <w:r w:rsidRPr="00E73886">
        <w:rPr>
          <w:i/>
        </w:rPr>
        <w:t>world</w:t>
      </w:r>
      <w:r w:rsidR="006E44FE">
        <w:rPr>
          <w:i/>
        </w:rPr>
        <w:t xml:space="preserve"> </w:t>
      </w:r>
      <w:r w:rsidRPr="002A5A19">
        <w:rPr>
          <w:i/>
        </w:rPr>
        <w:t>was</w:t>
      </w:r>
      <w:r w:rsidR="006E44FE">
        <w:rPr>
          <w:i/>
        </w:rPr>
        <w:t xml:space="preserve"> </w:t>
      </w:r>
      <w:r w:rsidRPr="009E58AA">
        <w:rPr>
          <w:i/>
        </w:rPr>
        <w:t>created</w:t>
      </w:r>
      <w:r w:rsidRPr="002A5A19">
        <w:rPr>
          <w:i/>
        </w:rPr>
        <w:t>;</w:t>
      </w:r>
      <w:r w:rsidR="006E44FE">
        <w:rPr>
          <w:i/>
        </w:rPr>
        <w:t xml:space="preserve"> </w:t>
      </w:r>
      <w:r w:rsidRPr="002A5A19">
        <w:rPr>
          <w:i/>
        </w:rPr>
        <w:t>in</w:t>
      </w:r>
      <w:r w:rsidR="006E44FE">
        <w:rPr>
          <w:i/>
        </w:rPr>
        <w:t xml:space="preserve"> </w:t>
      </w:r>
      <w:r w:rsidRPr="00E73886">
        <w:rPr>
          <w:i/>
        </w:rPr>
        <w:t>Nisan</w:t>
      </w:r>
      <w:r w:rsidR="006E44FE">
        <w:rPr>
          <w:i/>
        </w:rPr>
        <w:t xml:space="preserve"> </w:t>
      </w:r>
      <w:r w:rsidRPr="002A5A19">
        <w:rPr>
          <w:i/>
        </w:rPr>
        <w:t>the</w:t>
      </w:r>
      <w:r w:rsidR="006E44FE">
        <w:rPr>
          <w:i/>
        </w:rPr>
        <w:t xml:space="preserve"> </w:t>
      </w:r>
      <w:r w:rsidRPr="002A5A19">
        <w:rPr>
          <w:i/>
        </w:rPr>
        <w:t>Patriarchs</w:t>
      </w:r>
      <w:r w:rsidR="006E44FE">
        <w:rPr>
          <w:i/>
        </w:rPr>
        <w:t xml:space="preserve"> </w:t>
      </w:r>
      <w:r w:rsidRPr="002A5A19">
        <w:rPr>
          <w:i/>
        </w:rPr>
        <w:t>were</w:t>
      </w:r>
      <w:r w:rsidR="006E44FE">
        <w:rPr>
          <w:i/>
        </w:rPr>
        <w:t xml:space="preserve"> </w:t>
      </w:r>
      <w:r w:rsidRPr="002A5A19">
        <w:rPr>
          <w:i/>
        </w:rPr>
        <w:t>born;</w:t>
      </w:r>
      <w:r w:rsidR="006E44FE">
        <w:rPr>
          <w:i/>
        </w:rPr>
        <w:t xml:space="preserve"> </w:t>
      </w:r>
      <w:r w:rsidRPr="002A5A19">
        <w:rPr>
          <w:i/>
        </w:rPr>
        <w:t>in</w:t>
      </w:r>
      <w:r w:rsidR="006E44FE">
        <w:rPr>
          <w:i/>
        </w:rPr>
        <w:t xml:space="preserve"> </w:t>
      </w:r>
      <w:r w:rsidRPr="00E73886">
        <w:rPr>
          <w:i/>
        </w:rPr>
        <w:t>Nisan</w:t>
      </w:r>
      <w:r w:rsidR="006E44FE">
        <w:rPr>
          <w:i/>
        </w:rPr>
        <w:t xml:space="preserve"> </w:t>
      </w:r>
      <w:r w:rsidRPr="002A5A19">
        <w:rPr>
          <w:i/>
        </w:rPr>
        <w:t>the</w:t>
      </w:r>
      <w:r w:rsidR="006E44FE">
        <w:rPr>
          <w:i/>
        </w:rPr>
        <w:t xml:space="preserve"> </w:t>
      </w:r>
      <w:r w:rsidRPr="002A5A19">
        <w:rPr>
          <w:i/>
        </w:rPr>
        <w:t>Patriarchs</w:t>
      </w:r>
      <w:r w:rsidR="006E44FE">
        <w:rPr>
          <w:i/>
        </w:rPr>
        <w:t xml:space="preserve"> </w:t>
      </w:r>
      <w:r w:rsidRPr="002A5A19">
        <w:rPr>
          <w:i/>
        </w:rPr>
        <w:t>died;</w:t>
      </w:r>
      <w:r w:rsidR="006E44FE">
        <w:rPr>
          <w:i/>
        </w:rPr>
        <w:t xml:space="preserve"> </w:t>
      </w:r>
      <w:r w:rsidRPr="002A5A19">
        <w:rPr>
          <w:i/>
        </w:rPr>
        <w:t>on</w:t>
      </w:r>
      <w:r w:rsidR="006E44FE">
        <w:rPr>
          <w:i/>
        </w:rPr>
        <w:t xml:space="preserve"> </w:t>
      </w:r>
      <w:r w:rsidRPr="002A5A19">
        <w:rPr>
          <w:i/>
        </w:rPr>
        <w:t>Passover</w:t>
      </w:r>
      <w:r w:rsidR="006E44FE">
        <w:rPr>
          <w:i/>
        </w:rPr>
        <w:t xml:space="preserve"> </w:t>
      </w:r>
      <w:r w:rsidRPr="00E73886">
        <w:rPr>
          <w:i/>
        </w:rPr>
        <w:t>Isaac</w:t>
      </w:r>
      <w:r w:rsidR="006E44FE">
        <w:rPr>
          <w:i/>
        </w:rPr>
        <w:t xml:space="preserve"> </w:t>
      </w:r>
      <w:r w:rsidRPr="002A5A19">
        <w:rPr>
          <w:i/>
        </w:rPr>
        <w:t>was</w:t>
      </w:r>
      <w:r w:rsidR="006E44FE">
        <w:rPr>
          <w:i/>
        </w:rPr>
        <w:t xml:space="preserve"> </w:t>
      </w:r>
      <w:r w:rsidRPr="002A5A19">
        <w:rPr>
          <w:i/>
        </w:rPr>
        <w:t>born;</w:t>
      </w:r>
      <w:r w:rsidR="006E44FE">
        <w:rPr>
          <w:i/>
        </w:rPr>
        <w:t xml:space="preserve"> </w:t>
      </w:r>
      <w:r w:rsidRPr="002A5A19">
        <w:rPr>
          <w:i/>
        </w:rPr>
        <w:t>on</w:t>
      </w:r>
      <w:r w:rsidR="006E44FE">
        <w:rPr>
          <w:i/>
        </w:rPr>
        <w:t xml:space="preserve"> </w:t>
      </w:r>
      <w:r w:rsidRPr="00E73886">
        <w:rPr>
          <w:i/>
        </w:rPr>
        <w:t>New</w:t>
      </w:r>
      <w:r w:rsidR="006E44FE">
        <w:rPr>
          <w:i/>
        </w:rPr>
        <w:t xml:space="preserve"> </w:t>
      </w:r>
      <w:r w:rsidRPr="002A5A19">
        <w:rPr>
          <w:i/>
        </w:rPr>
        <w:t>Year</w:t>
      </w:r>
      <w:r w:rsidR="006E44FE">
        <w:rPr>
          <w:i/>
        </w:rPr>
        <w:t xml:space="preserve"> </w:t>
      </w:r>
      <w:r w:rsidRPr="002A5A19">
        <w:rPr>
          <w:i/>
        </w:rPr>
        <w:t>Sarah,</w:t>
      </w:r>
      <w:r w:rsidR="006E44FE">
        <w:rPr>
          <w:i/>
        </w:rPr>
        <w:t xml:space="preserve"> </w:t>
      </w:r>
      <w:r w:rsidRPr="00E73886">
        <w:rPr>
          <w:i/>
        </w:rPr>
        <w:t>Rachel</w:t>
      </w:r>
      <w:r>
        <w:rPr>
          <w:i/>
        </w:rPr>
        <w:t>,</w:t>
      </w:r>
      <w:r w:rsidR="006E44FE">
        <w:rPr>
          <w:i/>
        </w:rPr>
        <w:t xml:space="preserve"> </w:t>
      </w:r>
      <w:r w:rsidRPr="002A5A19">
        <w:rPr>
          <w:i/>
        </w:rPr>
        <w:t>and</w:t>
      </w:r>
      <w:r w:rsidR="006E44FE">
        <w:rPr>
          <w:i/>
        </w:rPr>
        <w:t xml:space="preserve"> </w:t>
      </w:r>
      <w:r w:rsidRPr="002A5A19">
        <w:rPr>
          <w:i/>
        </w:rPr>
        <w:t>Hannah</w:t>
      </w:r>
      <w:r w:rsidR="006E44FE">
        <w:rPr>
          <w:i/>
        </w:rPr>
        <w:t xml:space="preserve"> </w:t>
      </w:r>
      <w:r w:rsidRPr="002A5A19">
        <w:rPr>
          <w:i/>
        </w:rPr>
        <w:t>were</w:t>
      </w:r>
      <w:r w:rsidR="006E44FE">
        <w:rPr>
          <w:i/>
        </w:rPr>
        <w:t xml:space="preserve"> </w:t>
      </w:r>
      <w:r w:rsidRPr="002A5A19">
        <w:rPr>
          <w:i/>
        </w:rPr>
        <w:t>visited;</w:t>
      </w:r>
      <w:r w:rsidR="006E44FE">
        <w:rPr>
          <w:i/>
        </w:rPr>
        <w:t xml:space="preserve"> </w:t>
      </w:r>
      <w:r w:rsidRPr="002A5A19">
        <w:rPr>
          <w:i/>
        </w:rPr>
        <w:t>on</w:t>
      </w:r>
      <w:r w:rsidR="006E44FE">
        <w:rPr>
          <w:i/>
        </w:rPr>
        <w:t xml:space="preserve"> </w:t>
      </w:r>
      <w:r w:rsidRPr="00E73886">
        <w:rPr>
          <w:i/>
        </w:rPr>
        <w:t>New</w:t>
      </w:r>
      <w:r w:rsidR="006E44FE">
        <w:rPr>
          <w:i/>
        </w:rPr>
        <w:t xml:space="preserve"> </w:t>
      </w:r>
      <w:r w:rsidRPr="002A5A19">
        <w:rPr>
          <w:i/>
        </w:rPr>
        <w:t>Year</w:t>
      </w:r>
      <w:r w:rsidR="006E44FE">
        <w:rPr>
          <w:i/>
        </w:rPr>
        <w:t xml:space="preserve"> </w:t>
      </w:r>
      <w:r w:rsidRPr="00E73886">
        <w:rPr>
          <w:i/>
        </w:rPr>
        <w:t>Joseph</w:t>
      </w:r>
      <w:r w:rsidR="006E44FE">
        <w:rPr>
          <w:i/>
        </w:rPr>
        <w:t xml:space="preserve"> </w:t>
      </w:r>
      <w:r w:rsidRPr="002A5A19">
        <w:rPr>
          <w:i/>
        </w:rPr>
        <w:t>went</w:t>
      </w:r>
      <w:r w:rsidR="006E44FE">
        <w:rPr>
          <w:i/>
        </w:rPr>
        <w:t xml:space="preserve"> </w:t>
      </w:r>
      <w:r w:rsidRPr="002A5A19">
        <w:rPr>
          <w:i/>
        </w:rPr>
        <w:t>forth</w:t>
      </w:r>
      <w:r w:rsidR="006E44FE">
        <w:rPr>
          <w:i/>
        </w:rPr>
        <w:t xml:space="preserve"> </w:t>
      </w:r>
      <w:r w:rsidRPr="002A5A19">
        <w:rPr>
          <w:i/>
        </w:rPr>
        <w:t>from</w:t>
      </w:r>
      <w:r w:rsidR="006E44FE">
        <w:rPr>
          <w:i/>
        </w:rPr>
        <w:t xml:space="preserve"> </w:t>
      </w:r>
      <w:r w:rsidRPr="002A5A19">
        <w:rPr>
          <w:i/>
        </w:rPr>
        <w:t>prison;</w:t>
      </w:r>
      <w:r w:rsidR="006E44FE">
        <w:rPr>
          <w:i/>
        </w:rPr>
        <w:t xml:space="preserve"> </w:t>
      </w:r>
      <w:r w:rsidRPr="002A5A19">
        <w:rPr>
          <w:i/>
        </w:rPr>
        <w:t>on</w:t>
      </w:r>
      <w:r w:rsidR="006E44FE">
        <w:rPr>
          <w:i/>
        </w:rPr>
        <w:t xml:space="preserve"> </w:t>
      </w:r>
      <w:r w:rsidRPr="00E73886">
        <w:rPr>
          <w:i/>
        </w:rPr>
        <w:t>New</w:t>
      </w:r>
      <w:r w:rsidR="006E44FE">
        <w:rPr>
          <w:i/>
        </w:rPr>
        <w:t xml:space="preserve"> </w:t>
      </w:r>
      <w:r w:rsidRPr="002A5A19">
        <w:rPr>
          <w:i/>
        </w:rPr>
        <w:t>Year</w:t>
      </w:r>
      <w:r w:rsidR="006E44FE">
        <w:rPr>
          <w:i/>
        </w:rPr>
        <w:t xml:space="preserve"> </w:t>
      </w:r>
      <w:r w:rsidRPr="002A5A19">
        <w:rPr>
          <w:i/>
        </w:rPr>
        <w:t>the</w:t>
      </w:r>
      <w:r w:rsidR="006E44FE">
        <w:rPr>
          <w:i/>
        </w:rPr>
        <w:t xml:space="preserve"> </w:t>
      </w:r>
      <w:r w:rsidRPr="002A5A19">
        <w:rPr>
          <w:i/>
        </w:rPr>
        <w:t>bondage</w:t>
      </w:r>
      <w:r w:rsidR="006E44FE">
        <w:rPr>
          <w:i/>
        </w:rPr>
        <w:t xml:space="preserve"> </w:t>
      </w:r>
      <w:r w:rsidRPr="002A5A19">
        <w:rPr>
          <w:i/>
        </w:rPr>
        <w:t>of</w:t>
      </w:r>
      <w:r w:rsidR="006E44FE">
        <w:rPr>
          <w:i/>
        </w:rPr>
        <w:t xml:space="preserve"> </w:t>
      </w:r>
      <w:r w:rsidRPr="002A5A19">
        <w:rPr>
          <w:i/>
        </w:rPr>
        <w:t>our</w:t>
      </w:r>
      <w:r w:rsidR="006E44FE">
        <w:rPr>
          <w:i/>
        </w:rPr>
        <w:t xml:space="preserve"> </w:t>
      </w:r>
      <w:r w:rsidRPr="002A5A19">
        <w:rPr>
          <w:i/>
        </w:rPr>
        <w:t>ancestors</w:t>
      </w:r>
      <w:r w:rsidR="006E44FE">
        <w:rPr>
          <w:i/>
        </w:rPr>
        <w:t xml:space="preserve"> </w:t>
      </w:r>
      <w:r w:rsidRPr="002A5A19">
        <w:rPr>
          <w:i/>
        </w:rPr>
        <w:t>ceased</w:t>
      </w:r>
      <w:r w:rsidR="006E44FE">
        <w:rPr>
          <w:i/>
        </w:rPr>
        <w:t xml:space="preserve"> </w:t>
      </w:r>
      <w:r w:rsidRPr="002A5A19">
        <w:rPr>
          <w:i/>
        </w:rPr>
        <w:t>in</w:t>
      </w:r>
      <w:r w:rsidR="006E44FE">
        <w:rPr>
          <w:i/>
        </w:rPr>
        <w:t xml:space="preserve"> </w:t>
      </w:r>
      <w:r w:rsidRPr="002A5A19">
        <w:rPr>
          <w:i/>
        </w:rPr>
        <w:t>Egypt;</w:t>
      </w:r>
      <w:r w:rsidR="006E44FE">
        <w:rPr>
          <w:i/>
        </w:rPr>
        <w:t xml:space="preserve"> </w:t>
      </w:r>
      <w:r w:rsidRPr="002A5A19">
        <w:rPr>
          <w:i/>
        </w:rPr>
        <w:t>and</w:t>
      </w:r>
      <w:r w:rsidR="006E44FE">
        <w:rPr>
          <w:i/>
        </w:rPr>
        <w:t xml:space="preserve"> </w:t>
      </w:r>
      <w:r w:rsidRPr="002A5A19">
        <w:rPr>
          <w:i/>
          <w:u w:val="single"/>
        </w:rPr>
        <w:t>in</w:t>
      </w:r>
      <w:r w:rsidR="006E44FE">
        <w:rPr>
          <w:i/>
          <w:u w:val="single"/>
        </w:rPr>
        <w:t xml:space="preserve"> </w:t>
      </w:r>
      <w:r w:rsidRPr="00E73886">
        <w:rPr>
          <w:i/>
        </w:rPr>
        <w:t>Nisan</w:t>
      </w:r>
      <w:r w:rsidR="006E44FE">
        <w:rPr>
          <w:i/>
          <w:u w:val="single"/>
        </w:rPr>
        <w:t xml:space="preserve"> </w:t>
      </w:r>
      <w:r w:rsidRPr="002A5A19">
        <w:rPr>
          <w:i/>
          <w:u w:val="single"/>
        </w:rPr>
        <w:t>they</w:t>
      </w:r>
      <w:r w:rsidR="006E44FE">
        <w:rPr>
          <w:i/>
          <w:u w:val="single"/>
        </w:rPr>
        <w:t xml:space="preserve"> </w:t>
      </w:r>
      <w:r w:rsidRPr="002A5A19">
        <w:rPr>
          <w:i/>
          <w:u w:val="single"/>
        </w:rPr>
        <w:t>will</w:t>
      </w:r>
      <w:r w:rsidR="006E44FE">
        <w:rPr>
          <w:i/>
          <w:u w:val="single"/>
        </w:rPr>
        <w:t xml:space="preserve"> </w:t>
      </w:r>
      <w:r w:rsidRPr="002A5A19">
        <w:rPr>
          <w:i/>
          <w:u w:val="single"/>
        </w:rPr>
        <w:t>be</w:t>
      </w:r>
      <w:r w:rsidR="006E44FE">
        <w:rPr>
          <w:i/>
          <w:u w:val="single"/>
        </w:rPr>
        <w:t xml:space="preserve"> </w:t>
      </w:r>
      <w:r w:rsidRPr="00E73886">
        <w:rPr>
          <w:i/>
        </w:rPr>
        <w:t>redeemed</w:t>
      </w:r>
      <w:r w:rsidR="006E44FE">
        <w:rPr>
          <w:i/>
          <w:u w:val="single"/>
        </w:rPr>
        <w:t xml:space="preserve"> </w:t>
      </w:r>
      <w:r w:rsidRPr="002A5A19">
        <w:rPr>
          <w:i/>
          <w:u w:val="single"/>
        </w:rPr>
        <w:t>in</w:t>
      </w:r>
      <w:r w:rsidR="006E44FE">
        <w:rPr>
          <w:i/>
          <w:u w:val="single"/>
        </w:rPr>
        <w:t xml:space="preserve"> </w:t>
      </w:r>
      <w:r w:rsidRPr="00E73886">
        <w:rPr>
          <w:i/>
        </w:rPr>
        <w:t>time</w:t>
      </w:r>
      <w:r w:rsidR="006E44FE">
        <w:rPr>
          <w:i/>
          <w:u w:val="single"/>
        </w:rPr>
        <w:t xml:space="preserve"> </w:t>
      </w:r>
      <w:r w:rsidRPr="002A5A19">
        <w:rPr>
          <w:i/>
          <w:u w:val="single"/>
        </w:rPr>
        <w:t>to</w:t>
      </w:r>
      <w:r w:rsidR="006E44FE">
        <w:rPr>
          <w:i/>
          <w:u w:val="single"/>
        </w:rPr>
        <w:t xml:space="preserve"> </w:t>
      </w:r>
      <w:r w:rsidRPr="002A5A19">
        <w:rPr>
          <w:i/>
          <w:u w:val="single"/>
        </w:rPr>
        <w:t>come.</w:t>
      </w:r>
    </w:p>
    <w:p w14:paraId="5F944C2F" w14:textId="77777777" w:rsidR="00744058" w:rsidRDefault="00744058" w:rsidP="00744058">
      <w:pPr>
        <w:ind w:left="288" w:right="288"/>
      </w:pPr>
    </w:p>
    <w:p w14:paraId="573B7E5D" w14:textId="3B0CD223" w:rsidR="00744058" w:rsidRPr="002A5A19" w:rsidRDefault="00744058" w:rsidP="00744058">
      <w:pPr>
        <w:ind w:left="288" w:right="288"/>
        <w:rPr>
          <w:i/>
        </w:rPr>
      </w:pPr>
      <w:r w:rsidRPr="00E73886">
        <w:rPr>
          <w:b/>
          <w:i/>
        </w:rPr>
        <w:t>Rosh</w:t>
      </w:r>
      <w:r w:rsidR="006E44FE" w:rsidRPr="00E73886">
        <w:rPr>
          <w:b/>
          <w:i/>
        </w:rPr>
        <w:t xml:space="preserve"> </w:t>
      </w:r>
      <w:r w:rsidRPr="00E73886">
        <w:rPr>
          <w:b/>
          <w:i/>
        </w:rPr>
        <w:t>HaShana</w:t>
      </w:r>
      <w:r w:rsidR="006E44FE">
        <w:rPr>
          <w:b/>
          <w:i/>
        </w:rPr>
        <w:t xml:space="preserve"> </w:t>
      </w:r>
      <w:r w:rsidRPr="002A5A19">
        <w:rPr>
          <w:b/>
          <w:i/>
        </w:rPr>
        <w:t>11b</w:t>
      </w:r>
      <w:r w:rsidR="006E44FE">
        <w:rPr>
          <w:b/>
          <w:i/>
        </w:rPr>
        <w:t xml:space="preserve"> </w:t>
      </w:r>
      <w:r w:rsidRPr="002A5A19">
        <w:rPr>
          <w:i/>
        </w:rPr>
        <w:t>On</w:t>
      </w:r>
      <w:r w:rsidR="006E44FE">
        <w:rPr>
          <w:i/>
        </w:rPr>
        <w:t xml:space="preserve"> </w:t>
      </w:r>
      <w:r w:rsidRPr="00E73886">
        <w:rPr>
          <w:i/>
        </w:rPr>
        <w:t>New</w:t>
      </w:r>
      <w:r w:rsidR="006E44FE">
        <w:rPr>
          <w:i/>
        </w:rPr>
        <w:t xml:space="preserve"> </w:t>
      </w:r>
      <w:r w:rsidRPr="002A5A19">
        <w:rPr>
          <w:i/>
        </w:rPr>
        <w:t>Year</w:t>
      </w:r>
      <w:r w:rsidR="006E44FE">
        <w:rPr>
          <w:i/>
        </w:rPr>
        <w:t xml:space="preserve"> </w:t>
      </w:r>
      <w:r w:rsidRPr="002A5A19">
        <w:rPr>
          <w:i/>
        </w:rPr>
        <w:t>the</w:t>
      </w:r>
      <w:r w:rsidR="006E44FE">
        <w:rPr>
          <w:i/>
        </w:rPr>
        <w:t xml:space="preserve"> </w:t>
      </w:r>
      <w:r w:rsidRPr="002A5A19">
        <w:rPr>
          <w:i/>
        </w:rPr>
        <w:t>bondage</w:t>
      </w:r>
      <w:r w:rsidR="006E44FE">
        <w:rPr>
          <w:i/>
        </w:rPr>
        <w:t xml:space="preserve"> </w:t>
      </w:r>
      <w:r w:rsidRPr="002A5A19">
        <w:rPr>
          <w:i/>
        </w:rPr>
        <w:t>of</w:t>
      </w:r>
      <w:r w:rsidR="006E44FE">
        <w:rPr>
          <w:i/>
        </w:rPr>
        <w:t xml:space="preserve"> </w:t>
      </w:r>
      <w:r w:rsidRPr="002A5A19">
        <w:rPr>
          <w:i/>
        </w:rPr>
        <w:t>our</w:t>
      </w:r>
      <w:r w:rsidR="006E44FE">
        <w:rPr>
          <w:i/>
        </w:rPr>
        <w:t xml:space="preserve"> </w:t>
      </w:r>
      <w:r w:rsidRPr="002A5A19">
        <w:rPr>
          <w:i/>
        </w:rPr>
        <w:t>ancestors</w:t>
      </w:r>
      <w:r w:rsidR="006E44FE">
        <w:rPr>
          <w:i/>
        </w:rPr>
        <w:t xml:space="preserve"> </w:t>
      </w:r>
      <w:r w:rsidRPr="002A5A19">
        <w:rPr>
          <w:i/>
        </w:rPr>
        <w:t>ceased</w:t>
      </w:r>
      <w:r w:rsidR="006E44FE">
        <w:rPr>
          <w:i/>
        </w:rPr>
        <w:t xml:space="preserve"> </w:t>
      </w:r>
      <w:r w:rsidRPr="002A5A19">
        <w:rPr>
          <w:i/>
        </w:rPr>
        <w:t>in</w:t>
      </w:r>
      <w:r w:rsidR="006E44FE">
        <w:rPr>
          <w:i/>
        </w:rPr>
        <w:t xml:space="preserve"> </w:t>
      </w:r>
      <w:r w:rsidRPr="002A5A19">
        <w:rPr>
          <w:i/>
        </w:rPr>
        <w:t>Egypt</w:t>
      </w:r>
      <w:r>
        <w:rPr>
          <w:i/>
        </w:rPr>
        <w:t>’</w:t>
      </w:r>
      <w:r w:rsidRPr="002A5A19">
        <w:rPr>
          <w:i/>
        </w:rPr>
        <w:t>.</w:t>
      </w:r>
      <w:r w:rsidR="006E44FE">
        <w:rPr>
          <w:i/>
        </w:rPr>
        <w:t xml:space="preserve"> </w:t>
      </w:r>
      <w:r w:rsidRPr="002A5A19">
        <w:rPr>
          <w:i/>
        </w:rPr>
        <w:t>It</w:t>
      </w:r>
      <w:r w:rsidR="006E44FE">
        <w:rPr>
          <w:i/>
        </w:rPr>
        <w:t xml:space="preserve"> </w:t>
      </w:r>
      <w:r w:rsidRPr="002A5A19">
        <w:rPr>
          <w:i/>
        </w:rPr>
        <w:t>is</w:t>
      </w:r>
      <w:r w:rsidR="006E44FE">
        <w:rPr>
          <w:i/>
        </w:rPr>
        <w:t xml:space="preserve"> </w:t>
      </w:r>
      <w:r w:rsidRPr="002A5A19">
        <w:rPr>
          <w:i/>
        </w:rPr>
        <w:t>written</w:t>
      </w:r>
      <w:r w:rsidR="006E44FE">
        <w:rPr>
          <w:i/>
        </w:rPr>
        <w:t xml:space="preserve"> </w:t>
      </w:r>
      <w:r w:rsidRPr="002A5A19">
        <w:rPr>
          <w:i/>
        </w:rPr>
        <w:t>in</w:t>
      </w:r>
      <w:r w:rsidR="006E44FE">
        <w:rPr>
          <w:i/>
        </w:rPr>
        <w:t xml:space="preserve"> </w:t>
      </w:r>
      <w:r w:rsidRPr="00E73886">
        <w:rPr>
          <w:i/>
        </w:rPr>
        <w:t>one</w:t>
      </w:r>
      <w:r w:rsidR="006E44FE">
        <w:rPr>
          <w:i/>
        </w:rPr>
        <w:t xml:space="preserve"> </w:t>
      </w:r>
      <w:r w:rsidRPr="002A5A19">
        <w:rPr>
          <w:i/>
        </w:rPr>
        <w:t>place,</w:t>
      </w:r>
      <w:r w:rsidR="006E44FE">
        <w:rPr>
          <w:i/>
        </w:rPr>
        <w:t xml:space="preserve"> </w:t>
      </w:r>
      <w:r w:rsidRPr="002A5A19">
        <w:rPr>
          <w:i/>
        </w:rPr>
        <w:t>and</w:t>
      </w:r>
      <w:r w:rsidR="006E44FE">
        <w:rPr>
          <w:i/>
        </w:rPr>
        <w:t xml:space="preserve"> </w:t>
      </w:r>
      <w:r w:rsidRPr="002A5A19">
        <w:rPr>
          <w:i/>
        </w:rPr>
        <w:t>I</w:t>
      </w:r>
      <w:r w:rsidR="006E44FE">
        <w:rPr>
          <w:i/>
        </w:rPr>
        <w:t xml:space="preserve"> </w:t>
      </w:r>
      <w:r w:rsidRPr="002A5A19">
        <w:rPr>
          <w:i/>
        </w:rPr>
        <w:t>will</w:t>
      </w:r>
      <w:r w:rsidR="006E44FE">
        <w:rPr>
          <w:i/>
        </w:rPr>
        <w:t xml:space="preserve"> </w:t>
      </w:r>
      <w:r w:rsidRPr="002A5A19">
        <w:rPr>
          <w:i/>
        </w:rPr>
        <w:t>bring</w:t>
      </w:r>
      <w:r w:rsidR="006E44FE">
        <w:rPr>
          <w:i/>
        </w:rPr>
        <w:t xml:space="preserve"> </w:t>
      </w:r>
      <w:r w:rsidRPr="002A5A19">
        <w:rPr>
          <w:i/>
        </w:rPr>
        <w:t>you</w:t>
      </w:r>
      <w:r w:rsidR="006E44FE">
        <w:rPr>
          <w:i/>
        </w:rPr>
        <w:t xml:space="preserve"> </w:t>
      </w:r>
      <w:r w:rsidRPr="002A5A19">
        <w:rPr>
          <w:i/>
        </w:rPr>
        <w:t>out</w:t>
      </w:r>
      <w:r w:rsidR="006E44FE">
        <w:rPr>
          <w:i/>
        </w:rPr>
        <w:t xml:space="preserve"> </w:t>
      </w:r>
      <w:r w:rsidRPr="002A5A19">
        <w:rPr>
          <w:i/>
        </w:rPr>
        <w:t>from</w:t>
      </w:r>
      <w:r w:rsidR="006E44FE">
        <w:rPr>
          <w:i/>
        </w:rPr>
        <w:t xml:space="preserve"> </w:t>
      </w:r>
      <w:r w:rsidRPr="002A5A19">
        <w:rPr>
          <w:i/>
        </w:rPr>
        <w:t>under</w:t>
      </w:r>
      <w:r w:rsidR="006E44FE">
        <w:rPr>
          <w:i/>
        </w:rPr>
        <w:t xml:space="preserve"> </w:t>
      </w:r>
      <w:r w:rsidRPr="002A5A19">
        <w:rPr>
          <w:i/>
        </w:rPr>
        <w:t>the</w:t>
      </w:r>
      <w:r w:rsidR="006E44FE">
        <w:rPr>
          <w:i/>
        </w:rPr>
        <w:t xml:space="preserve"> </w:t>
      </w:r>
      <w:r w:rsidRPr="002A5A19">
        <w:rPr>
          <w:i/>
        </w:rPr>
        <w:t>burdens</w:t>
      </w:r>
      <w:r w:rsidR="006E44FE">
        <w:rPr>
          <w:i/>
        </w:rPr>
        <w:t xml:space="preserve"> </w:t>
      </w:r>
      <w:r w:rsidRPr="002A5A19">
        <w:rPr>
          <w:i/>
        </w:rPr>
        <w:t>of</w:t>
      </w:r>
      <w:r w:rsidR="006E44FE">
        <w:rPr>
          <w:i/>
        </w:rPr>
        <w:t xml:space="preserve"> </w:t>
      </w:r>
      <w:r w:rsidRPr="002A5A19">
        <w:rPr>
          <w:i/>
        </w:rPr>
        <w:t>the</w:t>
      </w:r>
      <w:r w:rsidR="006E44FE">
        <w:rPr>
          <w:i/>
        </w:rPr>
        <w:t xml:space="preserve"> </w:t>
      </w:r>
      <w:r w:rsidRPr="002A5A19">
        <w:rPr>
          <w:i/>
        </w:rPr>
        <w:t>Egyptians,</w:t>
      </w:r>
      <w:r w:rsidRPr="002A5A19">
        <w:rPr>
          <w:rStyle w:val="FootnoteReference"/>
          <w:i/>
        </w:rPr>
        <w:footnoteReference w:id="12"/>
      </w:r>
      <w:r w:rsidR="006E44FE">
        <w:rPr>
          <w:i/>
        </w:rPr>
        <w:t xml:space="preserve"> </w:t>
      </w:r>
      <w:r w:rsidRPr="002A5A19">
        <w:rPr>
          <w:i/>
        </w:rPr>
        <w:t>and</w:t>
      </w:r>
      <w:r w:rsidR="006E44FE">
        <w:rPr>
          <w:i/>
        </w:rPr>
        <w:t xml:space="preserve"> </w:t>
      </w:r>
      <w:r w:rsidRPr="002A5A19">
        <w:rPr>
          <w:i/>
        </w:rPr>
        <w:t>it</w:t>
      </w:r>
      <w:r w:rsidR="006E44FE">
        <w:rPr>
          <w:i/>
        </w:rPr>
        <w:t xml:space="preserve"> </w:t>
      </w:r>
      <w:r w:rsidRPr="002A5A19">
        <w:rPr>
          <w:i/>
        </w:rPr>
        <w:t>is</w:t>
      </w:r>
      <w:r w:rsidR="006E44FE">
        <w:rPr>
          <w:i/>
        </w:rPr>
        <w:t xml:space="preserve"> </w:t>
      </w:r>
      <w:r w:rsidRPr="002A5A19">
        <w:rPr>
          <w:i/>
        </w:rPr>
        <w:t>written</w:t>
      </w:r>
      <w:r w:rsidR="006E44FE">
        <w:rPr>
          <w:i/>
        </w:rPr>
        <w:t xml:space="preserve"> </w:t>
      </w:r>
      <w:r w:rsidRPr="002A5A19">
        <w:rPr>
          <w:i/>
        </w:rPr>
        <w:t>in</w:t>
      </w:r>
      <w:r w:rsidR="006E44FE">
        <w:rPr>
          <w:i/>
        </w:rPr>
        <w:t xml:space="preserve"> </w:t>
      </w:r>
      <w:r w:rsidRPr="002A5A19">
        <w:rPr>
          <w:i/>
        </w:rPr>
        <w:t>another</w:t>
      </w:r>
      <w:r w:rsidR="006E44FE">
        <w:rPr>
          <w:i/>
        </w:rPr>
        <w:t xml:space="preserve"> </w:t>
      </w:r>
      <w:r w:rsidRPr="002A5A19">
        <w:rPr>
          <w:i/>
        </w:rPr>
        <w:t>place,</w:t>
      </w:r>
      <w:r w:rsidR="006E44FE">
        <w:rPr>
          <w:i/>
        </w:rPr>
        <w:t xml:space="preserve"> </w:t>
      </w:r>
      <w:r w:rsidRPr="002A5A19">
        <w:rPr>
          <w:i/>
        </w:rPr>
        <w:t>I</w:t>
      </w:r>
      <w:r w:rsidR="006E44FE">
        <w:rPr>
          <w:i/>
        </w:rPr>
        <w:t xml:space="preserve"> </w:t>
      </w:r>
      <w:r w:rsidRPr="002A5A19">
        <w:rPr>
          <w:i/>
        </w:rPr>
        <w:t>removed</w:t>
      </w:r>
      <w:r w:rsidR="006E44FE">
        <w:rPr>
          <w:i/>
        </w:rPr>
        <w:t xml:space="preserve"> </w:t>
      </w:r>
      <w:r w:rsidRPr="002A5A19">
        <w:rPr>
          <w:i/>
        </w:rPr>
        <w:t>his</w:t>
      </w:r>
      <w:r w:rsidR="006E44FE">
        <w:rPr>
          <w:i/>
        </w:rPr>
        <w:t xml:space="preserve"> </w:t>
      </w:r>
      <w:r w:rsidRPr="009E58AA">
        <w:rPr>
          <w:i/>
        </w:rPr>
        <w:t>shoulder</w:t>
      </w:r>
      <w:r w:rsidR="006E44FE">
        <w:rPr>
          <w:i/>
        </w:rPr>
        <w:t xml:space="preserve"> </w:t>
      </w:r>
      <w:r w:rsidRPr="002A5A19">
        <w:rPr>
          <w:i/>
        </w:rPr>
        <w:t>from</w:t>
      </w:r>
      <w:r w:rsidR="006E44FE">
        <w:rPr>
          <w:i/>
        </w:rPr>
        <w:t xml:space="preserve"> </w:t>
      </w:r>
      <w:r w:rsidRPr="002A5A19">
        <w:rPr>
          <w:i/>
        </w:rPr>
        <w:t>the</w:t>
      </w:r>
      <w:r w:rsidR="006E44FE">
        <w:rPr>
          <w:i/>
        </w:rPr>
        <w:t xml:space="preserve"> </w:t>
      </w:r>
      <w:r w:rsidRPr="002A5A19">
        <w:rPr>
          <w:i/>
        </w:rPr>
        <w:t>burden.</w:t>
      </w:r>
      <w:r w:rsidRPr="002A5A19">
        <w:rPr>
          <w:rStyle w:val="FootnoteReference"/>
          <w:i/>
        </w:rPr>
        <w:footnoteReference w:id="13"/>
      </w:r>
      <w:r w:rsidR="006E44FE">
        <w:rPr>
          <w:i/>
        </w:rPr>
        <w:t xml:space="preserve"> </w:t>
      </w:r>
      <w:r>
        <w:rPr>
          <w:i/>
        </w:rPr>
        <w:t>‘</w:t>
      </w:r>
      <w:r w:rsidRPr="002A5A19">
        <w:rPr>
          <w:i/>
        </w:rPr>
        <w:t>In</w:t>
      </w:r>
      <w:r w:rsidR="006E44FE">
        <w:rPr>
          <w:i/>
        </w:rPr>
        <w:t xml:space="preserve"> </w:t>
      </w:r>
      <w:r w:rsidRPr="00E73886">
        <w:rPr>
          <w:i/>
        </w:rPr>
        <w:t>Nisan</w:t>
      </w:r>
      <w:r w:rsidR="006E44FE">
        <w:rPr>
          <w:i/>
        </w:rPr>
        <w:t xml:space="preserve"> </w:t>
      </w:r>
      <w:r w:rsidRPr="002A5A19">
        <w:rPr>
          <w:i/>
        </w:rPr>
        <w:t>they</w:t>
      </w:r>
      <w:r w:rsidR="006E44FE">
        <w:rPr>
          <w:i/>
        </w:rPr>
        <w:t xml:space="preserve"> </w:t>
      </w:r>
      <w:r w:rsidRPr="002A5A19">
        <w:rPr>
          <w:i/>
        </w:rPr>
        <w:t>were</w:t>
      </w:r>
      <w:r w:rsidR="006E44FE">
        <w:rPr>
          <w:i/>
        </w:rPr>
        <w:t xml:space="preserve"> </w:t>
      </w:r>
      <w:r w:rsidRPr="002A5A19">
        <w:rPr>
          <w:i/>
        </w:rPr>
        <w:t>delivered</w:t>
      </w:r>
      <w:r>
        <w:rPr>
          <w:i/>
        </w:rPr>
        <w:t>’</w:t>
      </w:r>
      <w:r w:rsidRPr="002A5A19">
        <w:rPr>
          <w:i/>
        </w:rPr>
        <w:t>,</w:t>
      </w:r>
      <w:r w:rsidR="006E44FE">
        <w:rPr>
          <w:i/>
        </w:rPr>
        <w:t xml:space="preserve"> </w:t>
      </w:r>
      <w:r w:rsidRPr="002A5A19">
        <w:rPr>
          <w:i/>
        </w:rPr>
        <w:t>as</w:t>
      </w:r>
      <w:r w:rsidR="006E44FE">
        <w:rPr>
          <w:i/>
        </w:rPr>
        <w:t xml:space="preserve"> </w:t>
      </w:r>
      <w:r w:rsidRPr="002A5A19">
        <w:rPr>
          <w:i/>
        </w:rPr>
        <w:t>Scripture</w:t>
      </w:r>
      <w:r w:rsidR="006E44FE">
        <w:rPr>
          <w:i/>
        </w:rPr>
        <w:t xml:space="preserve"> </w:t>
      </w:r>
      <w:r w:rsidRPr="002A5A19">
        <w:rPr>
          <w:i/>
        </w:rPr>
        <w:t>recounts.</w:t>
      </w:r>
      <w:r w:rsidR="006E44FE">
        <w:rPr>
          <w:i/>
        </w:rPr>
        <w:t xml:space="preserve"> </w:t>
      </w:r>
      <w:r>
        <w:rPr>
          <w:i/>
        </w:rPr>
        <w:t>‘</w:t>
      </w:r>
      <w:r w:rsidRPr="002A5A19">
        <w:rPr>
          <w:i/>
          <w:u w:val="single"/>
        </w:rPr>
        <w:t>In</w:t>
      </w:r>
      <w:r w:rsidR="006E44FE">
        <w:rPr>
          <w:i/>
          <w:u w:val="single"/>
        </w:rPr>
        <w:t xml:space="preserve"> </w:t>
      </w:r>
      <w:r w:rsidRPr="00E73886">
        <w:rPr>
          <w:i/>
        </w:rPr>
        <w:t>Tishri</w:t>
      </w:r>
      <w:r w:rsidR="006E44FE">
        <w:rPr>
          <w:i/>
          <w:u w:val="single"/>
        </w:rPr>
        <w:t xml:space="preserve"> </w:t>
      </w:r>
      <w:r w:rsidRPr="002A5A19">
        <w:rPr>
          <w:i/>
          <w:u w:val="single"/>
        </w:rPr>
        <w:t>they</w:t>
      </w:r>
      <w:r w:rsidR="006E44FE">
        <w:rPr>
          <w:i/>
          <w:u w:val="single"/>
        </w:rPr>
        <w:t xml:space="preserve"> </w:t>
      </w:r>
      <w:r w:rsidRPr="002A5A19">
        <w:rPr>
          <w:i/>
          <w:u w:val="single"/>
        </w:rPr>
        <w:t>will</w:t>
      </w:r>
      <w:r w:rsidR="006E44FE">
        <w:rPr>
          <w:i/>
          <w:u w:val="single"/>
        </w:rPr>
        <w:t xml:space="preserve"> </w:t>
      </w:r>
      <w:r w:rsidRPr="002A5A19">
        <w:rPr>
          <w:i/>
          <w:u w:val="single"/>
        </w:rPr>
        <w:t>be</w:t>
      </w:r>
      <w:r w:rsidR="006E44FE">
        <w:rPr>
          <w:i/>
          <w:u w:val="single"/>
        </w:rPr>
        <w:t xml:space="preserve"> </w:t>
      </w:r>
      <w:r w:rsidRPr="002A5A19">
        <w:rPr>
          <w:i/>
          <w:u w:val="single"/>
        </w:rPr>
        <w:t>delivered</w:t>
      </w:r>
      <w:r w:rsidR="006E44FE">
        <w:rPr>
          <w:i/>
          <w:u w:val="single"/>
        </w:rPr>
        <w:t xml:space="preserve"> </w:t>
      </w:r>
      <w:r w:rsidRPr="002A5A19">
        <w:rPr>
          <w:i/>
          <w:u w:val="single"/>
        </w:rPr>
        <w:t>in</w:t>
      </w:r>
      <w:r w:rsidR="006E44FE">
        <w:rPr>
          <w:i/>
          <w:u w:val="single"/>
        </w:rPr>
        <w:t xml:space="preserve"> </w:t>
      </w:r>
      <w:r w:rsidRPr="00E73886">
        <w:rPr>
          <w:i/>
        </w:rPr>
        <w:t>time</w:t>
      </w:r>
      <w:r w:rsidR="006E44FE">
        <w:rPr>
          <w:i/>
          <w:u w:val="single"/>
        </w:rPr>
        <w:t xml:space="preserve"> </w:t>
      </w:r>
      <w:r w:rsidRPr="009E58AA">
        <w:rPr>
          <w:i/>
          <w:u w:val="single"/>
        </w:rPr>
        <w:t>to</w:t>
      </w:r>
      <w:r w:rsidR="006E44FE">
        <w:rPr>
          <w:i/>
          <w:u w:val="single"/>
        </w:rPr>
        <w:t xml:space="preserve"> </w:t>
      </w:r>
      <w:r w:rsidRPr="009E58AA">
        <w:rPr>
          <w:i/>
          <w:u w:val="single"/>
        </w:rPr>
        <w:t>come</w:t>
      </w:r>
      <w:r>
        <w:rPr>
          <w:i/>
          <w:u w:val="single"/>
        </w:rPr>
        <w:t>’</w:t>
      </w:r>
      <w:r w:rsidRPr="002A5A19">
        <w:rPr>
          <w:i/>
        </w:rPr>
        <w:t>.</w:t>
      </w:r>
      <w:r w:rsidR="006E44FE">
        <w:rPr>
          <w:i/>
        </w:rPr>
        <w:t xml:space="preserve"> </w:t>
      </w:r>
      <w:r w:rsidRPr="002A5A19">
        <w:rPr>
          <w:i/>
        </w:rPr>
        <w:t>This</w:t>
      </w:r>
      <w:r w:rsidR="006E44FE">
        <w:rPr>
          <w:i/>
        </w:rPr>
        <w:t xml:space="preserve"> </w:t>
      </w:r>
      <w:r w:rsidRPr="002A5A19">
        <w:rPr>
          <w:i/>
        </w:rPr>
        <w:t>is</w:t>
      </w:r>
      <w:r w:rsidR="006E44FE">
        <w:rPr>
          <w:i/>
        </w:rPr>
        <w:t xml:space="preserve"> </w:t>
      </w:r>
      <w:r w:rsidRPr="002A5A19">
        <w:rPr>
          <w:i/>
        </w:rPr>
        <w:t>learnt</w:t>
      </w:r>
      <w:r w:rsidR="006E44FE">
        <w:rPr>
          <w:i/>
        </w:rPr>
        <w:t xml:space="preserve"> </w:t>
      </w:r>
      <w:r w:rsidRPr="002A5A19">
        <w:rPr>
          <w:i/>
        </w:rPr>
        <w:t>from</w:t>
      </w:r>
      <w:r w:rsidR="006E44FE">
        <w:rPr>
          <w:i/>
        </w:rPr>
        <w:t xml:space="preserve"> </w:t>
      </w:r>
      <w:r w:rsidRPr="002A5A19">
        <w:rPr>
          <w:i/>
        </w:rPr>
        <w:t>the</w:t>
      </w:r>
      <w:r w:rsidR="006E44FE">
        <w:rPr>
          <w:i/>
        </w:rPr>
        <w:t xml:space="preserve"> </w:t>
      </w:r>
      <w:r w:rsidRPr="00E73886">
        <w:rPr>
          <w:i/>
        </w:rPr>
        <w:t>two</w:t>
      </w:r>
      <w:r w:rsidR="006E44FE">
        <w:rPr>
          <w:i/>
        </w:rPr>
        <w:t xml:space="preserve"> </w:t>
      </w:r>
      <w:r w:rsidRPr="002A5A19">
        <w:rPr>
          <w:i/>
        </w:rPr>
        <w:t>occurrences</w:t>
      </w:r>
      <w:r w:rsidR="006E44FE">
        <w:rPr>
          <w:i/>
        </w:rPr>
        <w:t xml:space="preserve"> </w:t>
      </w:r>
      <w:r w:rsidRPr="002A5A19">
        <w:rPr>
          <w:i/>
        </w:rPr>
        <w:t>of</w:t>
      </w:r>
      <w:r w:rsidR="006E44FE">
        <w:rPr>
          <w:i/>
        </w:rPr>
        <w:t xml:space="preserve"> </w:t>
      </w:r>
      <w:r w:rsidRPr="002A5A19">
        <w:rPr>
          <w:i/>
        </w:rPr>
        <w:t>the</w:t>
      </w:r>
      <w:r w:rsidR="006E44FE">
        <w:rPr>
          <w:i/>
        </w:rPr>
        <w:t xml:space="preserve"> </w:t>
      </w:r>
      <w:r w:rsidRPr="002A5A19">
        <w:rPr>
          <w:i/>
        </w:rPr>
        <w:t>word</w:t>
      </w:r>
      <w:r w:rsidR="006E44FE">
        <w:rPr>
          <w:i/>
        </w:rPr>
        <w:t xml:space="preserve"> </w:t>
      </w:r>
      <w:r>
        <w:rPr>
          <w:i/>
        </w:rPr>
        <w:t>‘</w:t>
      </w:r>
      <w:r w:rsidRPr="00E73886">
        <w:rPr>
          <w:i/>
        </w:rPr>
        <w:t>horn</w:t>
      </w:r>
      <w:r>
        <w:rPr>
          <w:i/>
        </w:rPr>
        <w:t>’</w:t>
      </w:r>
      <w:r w:rsidRPr="002A5A19">
        <w:rPr>
          <w:i/>
        </w:rPr>
        <w:t>.</w:t>
      </w:r>
      <w:r w:rsidR="006E44FE">
        <w:rPr>
          <w:i/>
        </w:rPr>
        <w:t xml:space="preserve"> </w:t>
      </w:r>
      <w:r w:rsidRPr="002A5A19">
        <w:rPr>
          <w:i/>
        </w:rPr>
        <w:t>It</w:t>
      </w:r>
      <w:r w:rsidR="006E44FE">
        <w:rPr>
          <w:i/>
        </w:rPr>
        <w:t xml:space="preserve"> </w:t>
      </w:r>
      <w:r w:rsidRPr="002A5A19">
        <w:rPr>
          <w:i/>
        </w:rPr>
        <w:t>is</w:t>
      </w:r>
      <w:r w:rsidR="006E44FE">
        <w:rPr>
          <w:i/>
        </w:rPr>
        <w:t xml:space="preserve"> </w:t>
      </w:r>
      <w:r w:rsidRPr="002A5A19">
        <w:rPr>
          <w:i/>
        </w:rPr>
        <w:t>written</w:t>
      </w:r>
      <w:r w:rsidR="006E44FE">
        <w:rPr>
          <w:i/>
        </w:rPr>
        <w:t xml:space="preserve"> </w:t>
      </w:r>
      <w:r w:rsidRPr="002A5A19">
        <w:rPr>
          <w:i/>
        </w:rPr>
        <w:t>in</w:t>
      </w:r>
      <w:r w:rsidR="006E44FE">
        <w:rPr>
          <w:i/>
        </w:rPr>
        <w:t xml:space="preserve"> </w:t>
      </w:r>
      <w:r w:rsidRPr="00E73886">
        <w:rPr>
          <w:i/>
        </w:rPr>
        <w:t>one</w:t>
      </w:r>
      <w:r w:rsidR="006E44FE">
        <w:rPr>
          <w:i/>
        </w:rPr>
        <w:t xml:space="preserve"> </w:t>
      </w:r>
      <w:r w:rsidRPr="002A5A19">
        <w:rPr>
          <w:i/>
        </w:rPr>
        <w:t>place,</w:t>
      </w:r>
      <w:r w:rsidR="006E44FE">
        <w:rPr>
          <w:i/>
        </w:rPr>
        <w:t xml:space="preserve"> </w:t>
      </w:r>
      <w:r w:rsidRPr="002A5A19">
        <w:rPr>
          <w:i/>
        </w:rPr>
        <w:t>Blow</w:t>
      </w:r>
      <w:r w:rsidR="006E44FE">
        <w:rPr>
          <w:i/>
        </w:rPr>
        <w:t xml:space="preserve"> </w:t>
      </w:r>
      <w:r w:rsidRPr="002A5A19">
        <w:rPr>
          <w:i/>
        </w:rPr>
        <w:t>the</w:t>
      </w:r>
      <w:r w:rsidR="006E44FE">
        <w:rPr>
          <w:i/>
        </w:rPr>
        <w:t xml:space="preserve"> </w:t>
      </w:r>
      <w:r w:rsidRPr="00E73886">
        <w:rPr>
          <w:i/>
        </w:rPr>
        <w:t>horn</w:t>
      </w:r>
      <w:r w:rsidR="006E44FE">
        <w:rPr>
          <w:i/>
        </w:rPr>
        <w:t xml:space="preserve"> </w:t>
      </w:r>
      <w:r w:rsidRPr="002A5A19">
        <w:rPr>
          <w:i/>
        </w:rPr>
        <w:t>on</w:t>
      </w:r>
      <w:r w:rsidR="006E44FE">
        <w:rPr>
          <w:i/>
        </w:rPr>
        <w:t xml:space="preserve"> </w:t>
      </w:r>
      <w:r w:rsidRPr="002A5A19">
        <w:rPr>
          <w:i/>
        </w:rPr>
        <w:t>the</w:t>
      </w:r>
      <w:r w:rsidR="006E44FE">
        <w:rPr>
          <w:i/>
        </w:rPr>
        <w:t xml:space="preserve"> </w:t>
      </w:r>
      <w:r w:rsidRPr="00E73886">
        <w:rPr>
          <w:i/>
        </w:rPr>
        <w:t>new</w:t>
      </w:r>
      <w:r w:rsidR="006E44FE">
        <w:rPr>
          <w:i/>
        </w:rPr>
        <w:t xml:space="preserve"> </w:t>
      </w:r>
      <w:r w:rsidRPr="00E73886">
        <w:rPr>
          <w:i/>
        </w:rPr>
        <w:t>moon</w:t>
      </w:r>
      <w:r w:rsidRPr="002A5A19">
        <w:rPr>
          <w:i/>
        </w:rPr>
        <w:t>,</w:t>
      </w:r>
      <w:r w:rsidRPr="002A5A19">
        <w:rPr>
          <w:rStyle w:val="FootnoteReference"/>
          <w:i/>
        </w:rPr>
        <w:footnoteReference w:id="14"/>
      </w:r>
      <w:r w:rsidR="006E44FE">
        <w:rPr>
          <w:i/>
        </w:rPr>
        <w:t xml:space="preserve"> </w:t>
      </w:r>
      <w:r w:rsidRPr="002A5A19">
        <w:rPr>
          <w:i/>
        </w:rPr>
        <w:t>and</w:t>
      </w:r>
      <w:r w:rsidR="006E44FE">
        <w:rPr>
          <w:i/>
        </w:rPr>
        <w:t xml:space="preserve"> </w:t>
      </w:r>
      <w:r w:rsidRPr="002A5A19">
        <w:rPr>
          <w:i/>
        </w:rPr>
        <w:t>it</w:t>
      </w:r>
      <w:r w:rsidR="006E44FE">
        <w:rPr>
          <w:i/>
        </w:rPr>
        <w:t xml:space="preserve"> </w:t>
      </w:r>
      <w:r w:rsidRPr="002A5A19">
        <w:rPr>
          <w:i/>
        </w:rPr>
        <w:t>is</w:t>
      </w:r>
      <w:r w:rsidR="006E44FE">
        <w:rPr>
          <w:i/>
        </w:rPr>
        <w:t xml:space="preserve"> </w:t>
      </w:r>
      <w:r w:rsidRPr="002A5A19">
        <w:rPr>
          <w:i/>
        </w:rPr>
        <w:t>written</w:t>
      </w:r>
      <w:r w:rsidR="006E44FE">
        <w:rPr>
          <w:i/>
        </w:rPr>
        <w:t xml:space="preserve"> </w:t>
      </w:r>
      <w:r w:rsidRPr="002A5A19">
        <w:rPr>
          <w:i/>
        </w:rPr>
        <w:t>in</w:t>
      </w:r>
      <w:r w:rsidR="006E44FE">
        <w:rPr>
          <w:i/>
        </w:rPr>
        <w:t xml:space="preserve"> </w:t>
      </w:r>
      <w:r w:rsidRPr="002A5A19">
        <w:rPr>
          <w:i/>
        </w:rPr>
        <w:t>another</w:t>
      </w:r>
      <w:r w:rsidR="006E44FE">
        <w:rPr>
          <w:i/>
        </w:rPr>
        <w:t xml:space="preserve"> </w:t>
      </w:r>
      <w:r w:rsidRPr="002A5A19">
        <w:rPr>
          <w:i/>
        </w:rPr>
        <w:t>place,</w:t>
      </w:r>
      <w:r w:rsidR="006E44FE">
        <w:rPr>
          <w:i/>
        </w:rPr>
        <w:t xml:space="preserve"> </w:t>
      </w:r>
      <w:r w:rsidRPr="002A5A19">
        <w:rPr>
          <w:i/>
        </w:rPr>
        <w:t>In</w:t>
      </w:r>
      <w:r w:rsidR="006E44FE">
        <w:rPr>
          <w:i/>
        </w:rPr>
        <w:t xml:space="preserve"> </w:t>
      </w:r>
      <w:r w:rsidRPr="002A5A19">
        <w:rPr>
          <w:i/>
        </w:rPr>
        <w:t>that</w:t>
      </w:r>
      <w:r w:rsidR="006E44FE">
        <w:rPr>
          <w:i/>
        </w:rPr>
        <w:t xml:space="preserve"> </w:t>
      </w:r>
      <w:r w:rsidRPr="002A5A19">
        <w:rPr>
          <w:i/>
        </w:rPr>
        <w:t>day</w:t>
      </w:r>
      <w:r w:rsidR="006E44FE">
        <w:rPr>
          <w:i/>
        </w:rPr>
        <w:t xml:space="preserve"> </w:t>
      </w:r>
      <w:r w:rsidRPr="002A5A19">
        <w:rPr>
          <w:i/>
        </w:rPr>
        <w:t>a</w:t>
      </w:r>
      <w:r w:rsidR="006E44FE">
        <w:rPr>
          <w:i/>
        </w:rPr>
        <w:t xml:space="preserve"> </w:t>
      </w:r>
      <w:r w:rsidRPr="002A5A19">
        <w:rPr>
          <w:i/>
        </w:rPr>
        <w:t>great</w:t>
      </w:r>
      <w:r w:rsidR="006E44FE">
        <w:rPr>
          <w:i/>
        </w:rPr>
        <w:t xml:space="preserve"> </w:t>
      </w:r>
      <w:r w:rsidRPr="00E73886">
        <w:rPr>
          <w:i/>
        </w:rPr>
        <w:t>horn</w:t>
      </w:r>
      <w:r w:rsidR="006E44FE">
        <w:rPr>
          <w:i/>
        </w:rPr>
        <w:t xml:space="preserve"> </w:t>
      </w:r>
      <w:r w:rsidRPr="002A5A19">
        <w:rPr>
          <w:i/>
        </w:rPr>
        <w:t>shall</w:t>
      </w:r>
      <w:r w:rsidR="006E44FE">
        <w:rPr>
          <w:i/>
        </w:rPr>
        <w:t xml:space="preserve"> </w:t>
      </w:r>
      <w:r w:rsidRPr="002A5A19">
        <w:rPr>
          <w:i/>
        </w:rPr>
        <w:t>be</w:t>
      </w:r>
      <w:r w:rsidR="006E44FE">
        <w:rPr>
          <w:i/>
        </w:rPr>
        <w:t xml:space="preserve"> </w:t>
      </w:r>
      <w:r w:rsidRPr="002A5A19">
        <w:rPr>
          <w:i/>
        </w:rPr>
        <w:t>blown.</w:t>
      </w:r>
      <w:r w:rsidRPr="002A5A19">
        <w:rPr>
          <w:rStyle w:val="FootnoteReference"/>
          <w:i/>
        </w:rPr>
        <w:footnoteReference w:id="15"/>
      </w:r>
      <w:r w:rsidR="006E44FE">
        <w:rPr>
          <w:i/>
        </w:rPr>
        <w:t xml:space="preserve"> </w:t>
      </w:r>
      <w:r>
        <w:rPr>
          <w:i/>
        </w:rPr>
        <w:t>‘</w:t>
      </w:r>
      <w:r w:rsidRPr="002A5A19">
        <w:rPr>
          <w:i/>
        </w:rPr>
        <w:t>R.</w:t>
      </w:r>
      <w:r w:rsidR="006E44FE">
        <w:rPr>
          <w:i/>
        </w:rPr>
        <w:t xml:space="preserve"> </w:t>
      </w:r>
      <w:r w:rsidRPr="002A5A19">
        <w:rPr>
          <w:i/>
        </w:rPr>
        <w:t>Yehoshua</w:t>
      </w:r>
      <w:r w:rsidR="006E44FE">
        <w:rPr>
          <w:i/>
        </w:rPr>
        <w:t xml:space="preserve"> </w:t>
      </w:r>
      <w:r w:rsidRPr="002A5A19">
        <w:rPr>
          <w:i/>
        </w:rPr>
        <w:t>(Joshua)</w:t>
      </w:r>
      <w:r w:rsidR="006E44FE">
        <w:rPr>
          <w:i/>
        </w:rPr>
        <w:t xml:space="preserve"> </w:t>
      </w:r>
      <w:r w:rsidRPr="002A5A19">
        <w:rPr>
          <w:i/>
        </w:rPr>
        <w:t>says,</w:t>
      </w:r>
      <w:r w:rsidR="006E44FE">
        <w:rPr>
          <w:i/>
        </w:rPr>
        <w:t xml:space="preserve"> </w:t>
      </w:r>
      <w:r w:rsidRPr="002A5A19">
        <w:rPr>
          <w:i/>
        </w:rPr>
        <w:t>In</w:t>
      </w:r>
      <w:r w:rsidR="006E44FE">
        <w:rPr>
          <w:i/>
        </w:rPr>
        <w:t xml:space="preserve"> </w:t>
      </w:r>
      <w:r w:rsidRPr="00E73886">
        <w:rPr>
          <w:i/>
        </w:rPr>
        <w:t>Nisan</w:t>
      </w:r>
      <w:r w:rsidR="006E44FE">
        <w:rPr>
          <w:i/>
        </w:rPr>
        <w:t xml:space="preserve"> </w:t>
      </w:r>
      <w:r w:rsidRPr="002A5A19">
        <w:rPr>
          <w:i/>
        </w:rPr>
        <w:t>they</w:t>
      </w:r>
      <w:r w:rsidR="006E44FE">
        <w:rPr>
          <w:i/>
        </w:rPr>
        <w:t xml:space="preserve"> </w:t>
      </w:r>
      <w:r w:rsidRPr="002A5A19">
        <w:rPr>
          <w:i/>
        </w:rPr>
        <w:t>were</w:t>
      </w:r>
      <w:r w:rsidR="006E44FE">
        <w:rPr>
          <w:i/>
        </w:rPr>
        <w:t xml:space="preserve"> </w:t>
      </w:r>
      <w:r w:rsidRPr="002A5A19">
        <w:rPr>
          <w:i/>
        </w:rPr>
        <w:t>delivered,</w:t>
      </w:r>
      <w:r w:rsidR="006E44FE">
        <w:rPr>
          <w:i/>
        </w:rPr>
        <w:t xml:space="preserve"> </w:t>
      </w:r>
      <w:r w:rsidRPr="002A5A19">
        <w:rPr>
          <w:i/>
        </w:rPr>
        <w:t>in</w:t>
      </w:r>
      <w:r w:rsidR="006E44FE">
        <w:rPr>
          <w:i/>
        </w:rPr>
        <w:t xml:space="preserve"> </w:t>
      </w:r>
      <w:r w:rsidRPr="00E73886">
        <w:rPr>
          <w:i/>
        </w:rPr>
        <w:t>Nisan</w:t>
      </w:r>
      <w:r w:rsidR="006E44FE">
        <w:rPr>
          <w:i/>
        </w:rPr>
        <w:t xml:space="preserve"> </w:t>
      </w:r>
      <w:r w:rsidRPr="002A5A19">
        <w:rPr>
          <w:i/>
        </w:rPr>
        <w:t>they</w:t>
      </w:r>
      <w:r w:rsidR="006E44FE">
        <w:rPr>
          <w:i/>
        </w:rPr>
        <w:t xml:space="preserve"> </w:t>
      </w:r>
      <w:r w:rsidRPr="002A5A19">
        <w:rPr>
          <w:i/>
        </w:rPr>
        <w:t>will</w:t>
      </w:r>
      <w:r w:rsidR="006E44FE">
        <w:rPr>
          <w:i/>
        </w:rPr>
        <w:t xml:space="preserve"> </w:t>
      </w:r>
      <w:r w:rsidRPr="002A5A19">
        <w:rPr>
          <w:i/>
        </w:rPr>
        <w:t>be</w:t>
      </w:r>
      <w:r w:rsidR="006E44FE">
        <w:rPr>
          <w:i/>
        </w:rPr>
        <w:t xml:space="preserve"> </w:t>
      </w:r>
      <w:r w:rsidRPr="002A5A19">
        <w:rPr>
          <w:i/>
        </w:rPr>
        <w:t>delivered</w:t>
      </w:r>
      <w:r w:rsidR="006E44FE">
        <w:rPr>
          <w:i/>
        </w:rPr>
        <w:t xml:space="preserve"> </w:t>
      </w:r>
      <w:r w:rsidRPr="002A5A19">
        <w:rPr>
          <w:i/>
        </w:rPr>
        <w:t>in</w:t>
      </w:r>
      <w:r w:rsidR="006E44FE">
        <w:rPr>
          <w:i/>
        </w:rPr>
        <w:t xml:space="preserve"> </w:t>
      </w:r>
      <w:r w:rsidRPr="002A5A19">
        <w:rPr>
          <w:i/>
        </w:rPr>
        <w:t>the</w:t>
      </w:r>
      <w:r w:rsidR="006E44FE">
        <w:rPr>
          <w:i/>
        </w:rPr>
        <w:t xml:space="preserve"> </w:t>
      </w:r>
      <w:r w:rsidRPr="00E73886">
        <w:rPr>
          <w:i/>
        </w:rPr>
        <w:t>time</w:t>
      </w:r>
      <w:r w:rsidR="006E44FE">
        <w:rPr>
          <w:i/>
        </w:rPr>
        <w:t xml:space="preserve"> </w:t>
      </w:r>
      <w:r w:rsidRPr="002A5A19">
        <w:rPr>
          <w:i/>
        </w:rPr>
        <w:t>to</w:t>
      </w:r>
      <w:r w:rsidR="006E44FE">
        <w:rPr>
          <w:i/>
        </w:rPr>
        <w:t xml:space="preserve"> </w:t>
      </w:r>
      <w:r w:rsidRPr="002A5A19">
        <w:rPr>
          <w:i/>
        </w:rPr>
        <w:t>come</w:t>
      </w:r>
      <w:r>
        <w:rPr>
          <w:i/>
        </w:rPr>
        <w:t>’</w:t>
      </w:r>
      <w:r w:rsidRPr="002A5A19">
        <w:rPr>
          <w:i/>
        </w:rPr>
        <w:t>.</w:t>
      </w:r>
      <w:r w:rsidR="006E44FE">
        <w:rPr>
          <w:i/>
        </w:rPr>
        <w:t xml:space="preserve"> </w:t>
      </w:r>
      <w:r w:rsidRPr="002A5A19">
        <w:rPr>
          <w:i/>
        </w:rPr>
        <w:t>Whence</w:t>
      </w:r>
      <w:r w:rsidR="006E44FE">
        <w:rPr>
          <w:i/>
        </w:rPr>
        <w:t xml:space="preserve"> </w:t>
      </w:r>
      <w:r w:rsidRPr="002A5A19">
        <w:rPr>
          <w:i/>
        </w:rPr>
        <w:t>do</w:t>
      </w:r>
      <w:r w:rsidR="006E44FE">
        <w:rPr>
          <w:i/>
        </w:rPr>
        <w:t xml:space="preserve"> </w:t>
      </w:r>
      <w:r w:rsidRPr="002A5A19">
        <w:rPr>
          <w:i/>
        </w:rPr>
        <w:t>we</w:t>
      </w:r>
      <w:r w:rsidR="006E44FE">
        <w:rPr>
          <w:i/>
        </w:rPr>
        <w:t xml:space="preserve"> </w:t>
      </w:r>
      <w:r w:rsidRPr="00E73886">
        <w:rPr>
          <w:i/>
        </w:rPr>
        <w:t>know</w:t>
      </w:r>
      <w:r w:rsidR="006E44FE">
        <w:rPr>
          <w:i/>
        </w:rPr>
        <w:t xml:space="preserve"> </w:t>
      </w:r>
      <w:r w:rsidRPr="002A5A19">
        <w:rPr>
          <w:i/>
        </w:rPr>
        <w:t>this?</w:t>
      </w:r>
      <w:r w:rsidR="006E44FE">
        <w:rPr>
          <w:i/>
        </w:rPr>
        <w:t xml:space="preserve"> </w:t>
      </w:r>
      <w:r w:rsidRPr="002A5A19">
        <w:rPr>
          <w:i/>
        </w:rPr>
        <w:t>—</w:t>
      </w:r>
      <w:r w:rsidR="006E44FE">
        <w:rPr>
          <w:i/>
        </w:rPr>
        <w:t xml:space="preserve"> </w:t>
      </w:r>
      <w:r w:rsidRPr="002A5A19">
        <w:rPr>
          <w:i/>
        </w:rPr>
        <w:t>Scripture</w:t>
      </w:r>
      <w:r w:rsidR="006E44FE">
        <w:rPr>
          <w:i/>
        </w:rPr>
        <w:t xml:space="preserve"> </w:t>
      </w:r>
      <w:r w:rsidRPr="002A5A19">
        <w:rPr>
          <w:i/>
        </w:rPr>
        <w:t>calls</w:t>
      </w:r>
      <w:r w:rsidR="006E44FE">
        <w:rPr>
          <w:i/>
        </w:rPr>
        <w:t xml:space="preserve"> </w:t>
      </w:r>
      <w:r w:rsidRPr="002A5A19">
        <w:rPr>
          <w:i/>
        </w:rPr>
        <w:t>[the</w:t>
      </w:r>
      <w:r w:rsidR="006E44FE">
        <w:rPr>
          <w:i/>
        </w:rPr>
        <w:t xml:space="preserve"> </w:t>
      </w:r>
      <w:r w:rsidRPr="002A5A19">
        <w:rPr>
          <w:i/>
        </w:rPr>
        <w:t>Passover]</w:t>
      </w:r>
      <w:r w:rsidR="006E44FE">
        <w:rPr>
          <w:i/>
        </w:rPr>
        <w:t xml:space="preserve"> </w:t>
      </w:r>
      <w:r>
        <w:rPr>
          <w:i/>
        </w:rPr>
        <w:t>‘</w:t>
      </w:r>
      <w:r w:rsidRPr="002A5A19">
        <w:rPr>
          <w:i/>
        </w:rPr>
        <w:t>a</w:t>
      </w:r>
      <w:r w:rsidR="006E44FE">
        <w:rPr>
          <w:i/>
        </w:rPr>
        <w:t xml:space="preserve"> </w:t>
      </w:r>
      <w:r w:rsidRPr="002A5A19">
        <w:rPr>
          <w:i/>
        </w:rPr>
        <w:t>night</w:t>
      </w:r>
      <w:r w:rsidR="006E44FE">
        <w:rPr>
          <w:i/>
        </w:rPr>
        <w:t xml:space="preserve"> </w:t>
      </w:r>
      <w:r w:rsidRPr="002A5A19">
        <w:rPr>
          <w:i/>
        </w:rPr>
        <w:t>of</w:t>
      </w:r>
      <w:r w:rsidR="006E44FE">
        <w:rPr>
          <w:i/>
        </w:rPr>
        <w:t xml:space="preserve"> </w:t>
      </w:r>
      <w:r w:rsidRPr="002A5A19">
        <w:rPr>
          <w:i/>
        </w:rPr>
        <w:t>watchings</w:t>
      </w:r>
      <w:r>
        <w:rPr>
          <w:i/>
        </w:rPr>
        <w:t>’</w:t>
      </w:r>
      <w:r w:rsidRPr="002A5A19">
        <w:rPr>
          <w:i/>
        </w:rPr>
        <w:t>,</w:t>
      </w:r>
      <w:r w:rsidRPr="002A5A19">
        <w:rPr>
          <w:rStyle w:val="FootnoteReference"/>
          <w:i/>
        </w:rPr>
        <w:footnoteReference w:id="16"/>
      </w:r>
      <w:r w:rsidR="006E44FE">
        <w:rPr>
          <w:i/>
        </w:rPr>
        <w:t xml:space="preserve"> </w:t>
      </w:r>
      <w:r w:rsidRPr="002A5A19">
        <w:rPr>
          <w:i/>
        </w:rPr>
        <w:t>[which</w:t>
      </w:r>
      <w:r w:rsidR="006E44FE">
        <w:rPr>
          <w:i/>
        </w:rPr>
        <w:t xml:space="preserve"> </w:t>
      </w:r>
      <w:r w:rsidRPr="002A5A19">
        <w:rPr>
          <w:i/>
        </w:rPr>
        <w:t>means],</w:t>
      </w:r>
      <w:r w:rsidR="006E44FE">
        <w:rPr>
          <w:i/>
        </w:rPr>
        <w:t xml:space="preserve"> </w:t>
      </w:r>
      <w:r w:rsidRPr="002A5A19">
        <w:rPr>
          <w:i/>
        </w:rPr>
        <w:t>a</w:t>
      </w:r>
      <w:r w:rsidR="006E44FE">
        <w:rPr>
          <w:i/>
        </w:rPr>
        <w:t xml:space="preserve"> </w:t>
      </w:r>
      <w:r w:rsidRPr="002A5A19">
        <w:rPr>
          <w:i/>
        </w:rPr>
        <w:t>night</w:t>
      </w:r>
      <w:r w:rsidR="006E44FE">
        <w:rPr>
          <w:i/>
        </w:rPr>
        <w:t xml:space="preserve"> </w:t>
      </w:r>
      <w:r w:rsidRPr="002A5A19">
        <w:rPr>
          <w:i/>
        </w:rPr>
        <w:t>which</w:t>
      </w:r>
      <w:r w:rsidR="006E44FE">
        <w:rPr>
          <w:i/>
        </w:rPr>
        <w:t xml:space="preserve"> </w:t>
      </w:r>
      <w:r w:rsidRPr="002A5A19">
        <w:rPr>
          <w:i/>
        </w:rPr>
        <w:t>has</w:t>
      </w:r>
      <w:r w:rsidR="006E44FE">
        <w:rPr>
          <w:i/>
        </w:rPr>
        <w:t xml:space="preserve"> </w:t>
      </w:r>
      <w:r w:rsidRPr="002A5A19">
        <w:rPr>
          <w:i/>
        </w:rPr>
        <w:t>been</w:t>
      </w:r>
      <w:r w:rsidR="006E44FE">
        <w:rPr>
          <w:i/>
        </w:rPr>
        <w:t xml:space="preserve"> </w:t>
      </w:r>
      <w:r w:rsidRPr="002A5A19">
        <w:rPr>
          <w:i/>
        </w:rPr>
        <w:t>continuously</w:t>
      </w:r>
      <w:r w:rsidR="006E44FE">
        <w:rPr>
          <w:i/>
        </w:rPr>
        <w:t xml:space="preserve"> </w:t>
      </w:r>
      <w:r w:rsidRPr="002A5A19">
        <w:rPr>
          <w:i/>
        </w:rPr>
        <w:t>watched</w:t>
      </w:r>
      <w:r w:rsidR="006E44FE">
        <w:rPr>
          <w:i/>
        </w:rPr>
        <w:t xml:space="preserve"> </w:t>
      </w:r>
      <w:r w:rsidRPr="002A5A19">
        <w:rPr>
          <w:i/>
        </w:rPr>
        <w:t>for</w:t>
      </w:r>
      <w:r w:rsidR="006E44FE">
        <w:rPr>
          <w:i/>
        </w:rPr>
        <w:t xml:space="preserve"> </w:t>
      </w:r>
      <w:r w:rsidRPr="002A5A19">
        <w:rPr>
          <w:i/>
        </w:rPr>
        <w:t>from</w:t>
      </w:r>
      <w:r w:rsidR="006E44FE">
        <w:rPr>
          <w:i/>
        </w:rPr>
        <w:t xml:space="preserve"> </w:t>
      </w:r>
      <w:r w:rsidRPr="002A5A19">
        <w:rPr>
          <w:i/>
        </w:rPr>
        <w:t>the</w:t>
      </w:r>
      <w:r w:rsidR="006E44FE">
        <w:rPr>
          <w:i/>
        </w:rPr>
        <w:t xml:space="preserve"> </w:t>
      </w:r>
      <w:r w:rsidRPr="00E73886">
        <w:rPr>
          <w:i/>
        </w:rPr>
        <w:t>six</w:t>
      </w:r>
      <w:r w:rsidR="006E44FE">
        <w:rPr>
          <w:i/>
        </w:rPr>
        <w:t xml:space="preserve"> </w:t>
      </w:r>
      <w:r w:rsidRPr="002A5A19">
        <w:rPr>
          <w:i/>
        </w:rPr>
        <w:t>days</w:t>
      </w:r>
      <w:r w:rsidR="006E44FE">
        <w:rPr>
          <w:i/>
        </w:rPr>
        <w:t xml:space="preserve"> </w:t>
      </w:r>
      <w:r w:rsidRPr="002A5A19">
        <w:rPr>
          <w:i/>
        </w:rPr>
        <w:t>of</w:t>
      </w:r>
      <w:r w:rsidR="006E44FE">
        <w:rPr>
          <w:i/>
        </w:rPr>
        <w:t xml:space="preserve"> </w:t>
      </w:r>
      <w:r w:rsidRPr="002A5A19">
        <w:rPr>
          <w:i/>
        </w:rPr>
        <w:t>the</w:t>
      </w:r>
      <w:r w:rsidR="006E44FE">
        <w:rPr>
          <w:i/>
        </w:rPr>
        <w:t xml:space="preserve"> </w:t>
      </w:r>
      <w:r w:rsidRPr="00E73886">
        <w:rPr>
          <w:i/>
        </w:rPr>
        <w:t>creation</w:t>
      </w:r>
      <w:r w:rsidRPr="002A5A19">
        <w:rPr>
          <w:i/>
        </w:rPr>
        <w:t>.</w:t>
      </w:r>
      <w:r w:rsidR="006E44FE">
        <w:rPr>
          <w:i/>
        </w:rPr>
        <w:t xml:space="preserve"> </w:t>
      </w:r>
      <w:r w:rsidRPr="002A5A19">
        <w:rPr>
          <w:i/>
        </w:rPr>
        <w:t>What</w:t>
      </w:r>
      <w:r w:rsidR="006E44FE">
        <w:rPr>
          <w:i/>
        </w:rPr>
        <w:t xml:space="preserve"> </w:t>
      </w:r>
      <w:r w:rsidRPr="002A5A19">
        <w:rPr>
          <w:i/>
        </w:rPr>
        <w:t>says</w:t>
      </w:r>
      <w:r w:rsidR="006E44FE">
        <w:rPr>
          <w:i/>
        </w:rPr>
        <w:t xml:space="preserve"> </w:t>
      </w:r>
      <w:r w:rsidRPr="002A5A19">
        <w:rPr>
          <w:i/>
        </w:rPr>
        <w:t>the</w:t>
      </w:r>
      <w:r w:rsidR="006E44FE">
        <w:rPr>
          <w:i/>
        </w:rPr>
        <w:t xml:space="preserve"> </w:t>
      </w:r>
      <w:r w:rsidRPr="002A5A19">
        <w:rPr>
          <w:i/>
        </w:rPr>
        <w:t>other</w:t>
      </w:r>
      <w:r w:rsidR="006E44FE">
        <w:rPr>
          <w:i/>
        </w:rPr>
        <w:t xml:space="preserve"> </w:t>
      </w:r>
      <w:r w:rsidRPr="002A5A19">
        <w:rPr>
          <w:i/>
        </w:rPr>
        <w:t>to</w:t>
      </w:r>
      <w:r w:rsidR="006E44FE">
        <w:rPr>
          <w:i/>
        </w:rPr>
        <w:t xml:space="preserve"> </w:t>
      </w:r>
      <w:r w:rsidRPr="002A5A19">
        <w:rPr>
          <w:i/>
        </w:rPr>
        <w:t>this?</w:t>
      </w:r>
      <w:r w:rsidR="006E44FE">
        <w:rPr>
          <w:i/>
        </w:rPr>
        <w:t xml:space="preserve"> </w:t>
      </w:r>
      <w:r w:rsidRPr="002A5A19">
        <w:rPr>
          <w:i/>
        </w:rPr>
        <w:t>—</w:t>
      </w:r>
      <w:r w:rsidR="006E44FE">
        <w:rPr>
          <w:i/>
        </w:rPr>
        <w:t xml:space="preserve"> </w:t>
      </w:r>
      <w:r w:rsidRPr="002A5A19">
        <w:rPr>
          <w:i/>
        </w:rPr>
        <w:t>[He</w:t>
      </w:r>
      <w:r w:rsidR="006E44FE">
        <w:rPr>
          <w:i/>
        </w:rPr>
        <w:t xml:space="preserve"> </w:t>
      </w:r>
      <w:r w:rsidRPr="002A5A19">
        <w:rPr>
          <w:i/>
        </w:rPr>
        <w:t>says</w:t>
      </w:r>
      <w:r w:rsidR="006E44FE">
        <w:rPr>
          <w:i/>
        </w:rPr>
        <w:t xml:space="preserve"> </w:t>
      </w:r>
      <w:r w:rsidRPr="002A5A19">
        <w:rPr>
          <w:i/>
        </w:rPr>
        <w:t>it</w:t>
      </w:r>
      <w:r w:rsidR="006E44FE">
        <w:rPr>
          <w:i/>
        </w:rPr>
        <w:t xml:space="preserve"> </w:t>
      </w:r>
      <w:r w:rsidRPr="002A5A19">
        <w:rPr>
          <w:i/>
        </w:rPr>
        <w:t>means],</w:t>
      </w:r>
      <w:r w:rsidR="006E44FE">
        <w:rPr>
          <w:i/>
        </w:rPr>
        <w:t xml:space="preserve"> </w:t>
      </w:r>
      <w:r w:rsidRPr="002A5A19">
        <w:rPr>
          <w:i/>
        </w:rPr>
        <w:t>a</w:t>
      </w:r>
      <w:r w:rsidR="006E44FE">
        <w:rPr>
          <w:i/>
        </w:rPr>
        <w:t xml:space="preserve"> </w:t>
      </w:r>
      <w:r w:rsidRPr="002A5A19">
        <w:rPr>
          <w:i/>
        </w:rPr>
        <w:t>night</w:t>
      </w:r>
      <w:r w:rsidR="006E44FE">
        <w:rPr>
          <w:i/>
        </w:rPr>
        <w:t xml:space="preserve"> </w:t>
      </w:r>
      <w:r w:rsidRPr="002A5A19">
        <w:rPr>
          <w:i/>
        </w:rPr>
        <w:t>which</w:t>
      </w:r>
      <w:r w:rsidR="006E44FE">
        <w:rPr>
          <w:i/>
        </w:rPr>
        <w:t xml:space="preserve"> </w:t>
      </w:r>
      <w:r w:rsidRPr="002A5A19">
        <w:rPr>
          <w:i/>
        </w:rPr>
        <w:t>is</w:t>
      </w:r>
      <w:r w:rsidR="006E44FE">
        <w:rPr>
          <w:i/>
        </w:rPr>
        <w:t xml:space="preserve"> </w:t>
      </w:r>
      <w:r w:rsidRPr="002A5A19">
        <w:rPr>
          <w:i/>
        </w:rPr>
        <w:t>under</w:t>
      </w:r>
      <w:r w:rsidR="006E44FE">
        <w:rPr>
          <w:i/>
        </w:rPr>
        <w:t xml:space="preserve"> </w:t>
      </w:r>
      <w:r w:rsidRPr="002A5A19">
        <w:rPr>
          <w:i/>
        </w:rPr>
        <w:t>constant</w:t>
      </w:r>
      <w:r w:rsidR="006E44FE">
        <w:rPr>
          <w:i/>
        </w:rPr>
        <w:t xml:space="preserve"> </w:t>
      </w:r>
      <w:r w:rsidRPr="002A5A19">
        <w:rPr>
          <w:i/>
        </w:rPr>
        <w:t>protection</w:t>
      </w:r>
      <w:r w:rsidR="006E44FE">
        <w:rPr>
          <w:i/>
        </w:rPr>
        <w:t xml:space="preserve"> </w:t>
      </w:r>
      <w:r w:rsidRPr="002A5A19">
        <w:rPr>
          <w:i/>
        </w:rPr>
        <w:t>against</w:t>
      </w:r>
      <w:r w:rsidR="006E44FE">
        <w:rPr>
          <w:i/>
        </w:rPr>
        <w:t xml:space="preserve"> </w:t>
      </w:r>
      <w:r w:rsidRPr="002A5A19">
        <w:rPr>
          <w:i/>
        </w:rPr>
        <w:t>evil</w:t>
      </w:r>
      <w:r w:rsidR="006E44FE">
        <w:rPr>
          <w:i/>
        </w:rPr>
        <w:t xml:space="preserve"> </w:t>
      </w:r>
      <w:r w:rsidRPr="002A5A19">
        <w:rPr>
          <w:i/>
        </w:rPr>
        <w:t>spirits.</w:t>
      </w:r>
      <w:r w:rsidRPr="002A5A19">
        <w:rPr>
          <w:rStyle w:val="FootnoteReference"/>
          <w:i/>
        </w:rPr>
        <w:footnoteReference w:id="17"/>
      </w:r>
    </w:p>
    <w:p w14:paraId="206BA714" w14:textId="77777777" w:rsidR="00744058" w:rsidRDefault="00744058" w:rsidP="00744058"/>
    <w:p w14:paraId="5CF57651" w14:textId="452C446D" w:rsidR="00744058" w:rsidRDefault="00744058" w:rsidP="00744058">
      <w:r>
        <w:t>As</w:t>
      </w:r>
      <w:r w:rsidR="006E44FE">
        <w:t xml:space="preserve"> </w:t>
      </w:r>
      <w:r>
        <w:t>you</w:t>
      </w:r>
      <w:r w:rsidR="006E44FE">
        <w:t xml:space="preserve"> </w:t>
      </w:r>
      <w:r w:rsidRPr="00E73886">
        <w:t>study</w:t>
      </w:r>
      <w:r w:rsidR="006E44FE">
        <w:t xml:space="preserve"> </w:t>
      </w:r>
      <w:r>
        <w:t>prophecy</w:t>
      </w:r>
      <w:r w:rsidR="006E44FE">
        <w:t xml:space="preserve"> </w:t>
      </w:r>
      <w:r>
        <w:t>regarding</w:t>
      </w:r>
      <w:r w:rsidR="006E44FE">
        <w:t xml:space="preserve"> </w:t>
      </w:r>
      <w:r>
        <w:t>the</w:t>
      </w:r>
      <w:r w:rsidR="006E44FE">
        <w:t xml:space="preserve"> </w:t>
      </w:r>
      <w:r>
        <w:t>“Acharit</w:t>
      </w:r>
      <w:r w:rsidR="006E44FE">
        <w:t xml:space="preserve"> </w:t>
      </w:r>
      <w:r>
        <w:t>HaYamim”,</w:t>
      </w:r>
      <w:r w:rsidR="006E44FE">
        <w:t xml:space="preserve"> </w:t>
      </w:r>
      <w:r>
        <w:t>the</w:t>
      </w:r>
      <w:r w:rsidR="006E44FE">
        <w:t xml:space="preserve"> </w:t>
      </w:r>
      <w:r w:rsidRPr="00E73886">
        <w:t>end</w:t>
      </w:r>
      <w:r w:rsidR="006E44FE" w:rsidRPr="00E73886">
        <w:t xml:space="preserve"> </w:t>
      </w:r>
      <w:r w:rsidRPr="00E73886">
        <w:t>of</w:t>
      </w:r>
      <w:r w:rsidR="006E44FE" w:rsidRPr="00E73886">
        <w:t xml:space="preserve"> </w:t>
      </w:r>
      <w:r w:rsidRPr="00E73886">
        <w:t>days</w:t>
      </w:r>
      <w:r>
        <w:t>,</w:t>
      </w:r>
      <w:r w:rsidR="006E44FE">
        <w:t xml:space="preserve"> </w:t>
      </w:r>
      <w:r>
        <w:t>notice</w:t>
      </w:r>
      <w:r w:rsidR="006E44FE">
        <w:t xml:space="preserve"> </w:t>
      </w:r>
      <w:r>
        <w:t>the</w:t>
      </w:r>
      <w:r w:rsidR="006E44FE">
        <w:t xml:space="preserve"> </w:t>
      </w:r>
      <w:r>
        <w:t>striking</w:t>
      </w:r>
      <w:r w:rsidR="006E44FE">
        <w:t xml:space="preserve"> </w:t>
      </w:r>
      <w:r>
        <w:t>similarity</w:t>
      </w:r>
      <w:r w:rsidR="006E44FE">
        <w:t xml:space="preserve"> </w:t>
      </w:r>
      <w:r>
        <w:t>of</w:t>
      </w:r>
      <w:r w:rsidR="006E44FE">
        <w:t xml:space="preserve"> </w:t>
      </w:r>
      <w:r>
        <w:t>our</w:t>
      </w:r>
      <w:r w:rsidR="006E44FE">
        <w:t xml:space="preserve"> </w:t>
      </w:r>
      <w:r w:rsidRPr="00E73886">
        <w:t>future</w:t>
      </w:r>
      <w:r w:rsidR="006E44FE">
        <w:t xml:space="preserve"> </w:t>
      </w:r>
      <w:r w:rsidRPr="00E73886">
        <w:t>redemption</w:t>
      </w:r>
      <w:r>
        <w:t>,</w:t>
      </w:r>
      <w:r w:rsidR="006E44FE">
        <w:t xml:space="preserve"> </w:t>
      </w:r>
      <w:r>
        <w:t>to</w:t>
      </w:r>
      <w:r w:rsidR="006E44FE">
        <w:t xml:space="preserve"> </w:t>
      </w:r>
      <w:r>
        <w:t>our</w:t>
      </w:r>
      <w:r w:rsidR="006E44FE">
        <w:t xml:space="preserve"> </w:t>
      </w:r>
      <w:r w:rsidRPr="00E73886">
        <w:t>redemption</w:t>
      </w:r>
      <w:r w:rsidR="006E44FE">
        <w:t xml:space="preserve"> </w:t>
      </w:r>
      <w:r w:rsidRPr="00E73886">
        <w:t>from</w:t>
      </w:r>
      <w:r w:rsidR="006E44FE" w:rsidRPr="00E73886">
        <w:t xml:space="preserve"> </w:t>
      </w:r>
      <w:r w:rsidRPr="00E73886">
        <w:t>Egypt</w:t>
      </w:r>
      <w:r>
        <w:t>.</w:t>
      </w:r>
      <w:r w:rsidR="006E44FE">
        <w:t xml:space="preserve"> </w:t>
      </w:r>
      <w:r>
        <w:t>The</w:t>
      </w:r>
      <w:r w:rsidR="006E44FE">
        <w:t xml:space="preserve"> </w:t>
      </w:r>
      <w:r>
        <w:t>Targum</w:t>
      </w:r>
      <w:r w:rsidR="006E44FE">
        <w:t xml:space="preserve"> </w:t>
      </w:r>
      <w:r>
        <w:t>gives</w:t>
      </w:r>
      <w:r w:rsidR="006E44FE">
        <w:t xml:space="preserve"> </w:t>
      </w:r>
      <w:r>
        <w:t>us</w:t>
      </w:r>
      <w:r w:rsidR="006E44FE">
        <w:t xml:space="preserve"> </w:t>
      </w:r>
      <w:r>
        <w:t>a</w:t>
      </w:r>
      <w:r w:rsidR="006E44FE">
        <w:t xml:space="preserve"> </w:t>
      </w:r>
      <w:r>
        <w:t>very</w:t>
      </w:r>
      <w:r w:rsidR="006E44FE">
        <w:t xml:space="preserve"> </w:t>
      </w:r>
      <w:r>
        <w:t>significant</w:t>
      </w:r>
      <w:r w:rsidR="006E44FE">
        <w:t xml:space="preserve"> </w:t>
      </w:r>
      <w:r w:rsidRPr="00E73886">
        <w:t>insight</w:t>
      </w:r>
      <w:r w:rsidR="006E44FE">
        <w:t xml:space="preserve"> </w:t>
      </w:r>
      <w:r>
        <w:t>into</w:t>
      </w:r>
      <w:r w:rsidR="006E44FE">
        <w:t xml:space="preserve"> </w:t>
      </w:r>
      <w:r>
        <w:t>the</w:t>
      </w:r>
      <w:r w:rsidR="006E44FE">
        <w:t xml:space="preserve"> </w:t>
      </w:r>
      <w:r>
        <w:t>“</w:t>
      </w:r>
      <w:r w:rsidRPr="00E73886">
        <w:t>End</w:t>
      </w:r>
      <w:r w:rsidR="006E44FE" w:rsidRPr="00E73886">
        <w:t xml:space="preserve"> </w:t>
      </w:r>
      <w:r w:rsidRPr="00E73886">
        <w:t>of</w:t>
      </w:r>
      <w:r w:rsidR="006E44FE" w:rsidRPr="00E73886">
        <w:t xml:space="preserve"> </w:t>
      </w:r>
      <w:r w:rsidRPr="00E73886">
        <w:t>Days</w:t>
      </w:r>
      <w:r>
        <w:t>”:</w:t>
      </w:r>
    </w:p>
    <w:p w14:paraId="4FC8E947" w14:textId="77777777" w:rsidR="00744058" w:rsidRDefault="00744058" w:rsidP="00744058"/>
    <w:p w14:paraId="69AA1930" w14:textId="16B51AE3" w:rsidR="00744058" w:rsidRPr="0067425E" w:rsidRDefault="00744058" w:rsidP="00744058">
      <w:pPr>
        <w:ind w:left="288" w:right="288"/>
        <w:rPr>
          <w:i/>
        </w:rPr>
      </w:pPr>
      <w:r w:rsidRPr="0067425E">
        <w:rPr>
          <w:b/>
          <w:i/>
        </w:rPr>
        <w:t>Targum</w:t>
      </w:r>
      <w:r w:rsidR="006E44FE">
        <w:rPr>
          <w:b/>
          <w:i/>
        </w:rPr>
        <w:t xml:space="preserve"> </w:t>
      </w:r>
      <w:r w:rsidRPr="0067425E">
        <w:rPr>
          <w:b/>
          <w:i/>
        </w:rPr>
        <w:t>Yonatan</w:t>
      </w:r>
      <w:r w:rsidR="006E44FE">
        <w:rPr>
          <w:b/>
          <w:i/>
        </w:rPr>
        <w:t xml:space="preserve"> </w:t>
      </w:r>
      <w:r w:rsidRPr="0067425E">
        <w:rPr>
          <w:b/>
          <w:i/>
        </w:rPr>
        <w:t>to</w:t>
      </w:r>
      <w:r w:rsidR="006E44FE">
        <w:rPr>
          <w:b/>
          <w:i/>
        </w:rPr>
        <w:t xml:space="preserve"> </w:t>
      </w:r>
      <w:r w:rsidRPr="0067425E">
        <w:rPr>
          <w:b/>
          <w:i/>
        </w:rPr>
        <w:t>Shemot</w:t>
      </w:r>
      <w:r w:rsidR="006E44FE">
        <w:rPr>
          <w:b/>
          <w:i/>
        </w:rPr>
        <w:t xml:space="preserve"> </w:t>
      </w:r>
      <w:r w:rsidRPr="0067425E">
        <w:rPr>
          <w:b/>
          <w:i/>
        </w:rPr>
        <w:t>4:13</w:t>
      </w:r>
      <w:r w:rsidR="006E44FE">
        <w:rPr>
          <w:i/>
        </w:rPr>
        <w:t xml:space="preserve"> </w:t>
      </w:r>
      <w:r w:rsidRPr="0067425E">
        <w:rPr>
          <w:i/>
        </w:rPr>
        <w:t>The</w:t>
      </w:r>
      <w:r w:rsidR="006E44FE">
        <w:rPr>
          <w:i/>
        </w:rPr>
        <w:t xml:space="preserve"> </w:t>
      </w:r>
      <w:r w:rsidRPr="00E73886">
        <w:rPr>
          <w:i/>
        </w:rPr>
        <w:t>redemption</w:t>
      </w:r>
      <w:r w:rsidR="006E44FE">
        <w:rPr>
          <w:i/>
        </w:rPr>
        <w:t xml:space="preserve"> </w:t>
      </w:r>
      <w:r w:rsidRPr="00E73886">
        <w:rPr>
          <w:i/>
        </w:rPr>
        <w:t>from</w:t>
      </w:r>
      <w:r w:rsidR="006E44FE" w:rsidRPr="00E73886">
        <w:rPr>
          <w:i/>
        </w:rPr>
        <w:t xml:space="preserve"> </w:t>
      </w:r>
      <w:r w:rsidRPr="00E73886">
        <w:rPr>
          <w:i/>
        </w:rPr>
        <w:t>Egypt</w:t>
      </w:r>
      <w:r w:rsidR="006E44FE">
        <w:rPr>
          <w:i/>
        </w:rPr>
        <w:t xml:space="preserve"> </w:t>
      </w:r>
      <w:r w:rsidRPr="0067425E">
        <w:rPr>
          <w:i/>
        </w:rPr>
        <w:t>could</w:t>
      </w:r>
      <w:r w:rsidR="006E44FE">
        <w:rPr>
          <w:i/>
        </w:rPr>
        <w:t xml:space="preserve"> </w:t>
      </w:r>
      <w:r w:rsidRPr="0067425E">
        <w:rPr>
          <w:i/>
        </w:rPr>
        <w:t>have</w:t>
      </w:r>
      <w:r w:rsidR="006E44FE">
        <w:rPr>
          <w:i/>
        </w:rPr>
        <w:t xml:space="preserve"> </w:t>
      </w:r>
      <w:r w:rsidRPr="0067425E">
        <w:rPr>
          <w:i/>
        </w:rPr>
        <w:t>been</w:t>
      </w:r>
      <w:r w:rsidR="006E44FE">
        <w:rPr>
          <w:i/>
        </w:rPr>
        <w:t xml:space="preserve"> </w:t>
      </w:r>
      <w:r w:rsidRPr="0067425E">
        <w:rPr>
          <w:i/>
        </w:rPr>
        <w:t>the</w:t>
      </w:r>
      <w:r w:rsidR="006E44FE">
        <w:rPr>
          <w:i/>
        </w:rPr>
        <w:t xml:space="preserve"> </w:t>
      </w:r>
      <w:r w:rsidRPr="0067425E">
        <w:rPr>
          <w:i/>
        </w:rPr>
        <w:t>Final</w:t>
      </w:r>
      <w:r w:rsidR="006E44FE">
        <w:rPr>
          <w:i/>
        </w:rPr>
        <w:t xml:space="preserve"> </w:t>
      </w:r>
      <w:r w:rsidRPr="00E73886">
        <w:rPr>
          <w:i/>
        </w:rPr>
        <w:t>Redemption</w:t>
      </w:r>
      <w:r w:rsidRPr="0067425E">
        <w:rPr>
          <w:i/>
        </w:rPr>
        <w:t>.</w:t>
      </w:r>
      <w:r w:rsidR="006E44FE">
        <w:rPr>
          <w:i/>
        </w:rPr>
        <w:t xml:space="preserve"> </w:t>
      </w:r>
      <w:r w:rsidRPr="0067425E">
        <w:rPr>
          <w:i/>
        </w:rPr>
        <w:t>This</w:t>
      </w:r>
      <w:r w:rsidR="006E44FE">
        <w:rPr>
          <w:i/>
        </w:rPr>
        <w:t xml:space="preserve"> </w:t>
      </w:r>
      <w:r w:rsidRPr="0067425E">
        <w:rPr>
          <w:i/>
        </w:rPr>
        <w:t>helps</w:t>
      </w:r>
      <w:r w:rsidR="006E44FE">
        <w:rPr>
          <w:i/>
        </w:rPr>
        <w:t xml:space="preserve"> </w:t>
      </w:r>
      <w:r w:rsidRPr="0067425E">
        <w:rPr>
          <w:i/>
        </w:rPr>
        <w:t>us</w:t>
      </w:r>
      <w:r w:rsidR="006E44FE">
        <w:rPr>
          <w:i/>
        </w:rPr>
        <w:t xml:space="preserve"> </w:t>
      </w:r>
      <w:r w:rsidRPr="0067425E">
        <w:rPr>
          <w:i/>
        </w:rPr>
        <w:t>understand</w:t>
      </w:r>
      <w:r w:rsidR="006E44FE">
        <w:rPr>
          <w:i/>
        </w:rPr>
        <w:t xml:space="preserve"> </w:t>
      </w:r>
      <w:r w:rsidRPr="0067425E">
        <w:rPr>
          <w:i/>
        </w:rPr>
        <w:t>the</w:t>
      </w:r>
      <w:r w:rsidR="006E44FE">
        <w:rPr>
          <w:i/>
        </w:rPr>
        <w:t xml:space="preserve"> </w:t>
      </w:r>
      <w:r w:rsidRPr="0067425E">
        <w:rPr>
          <w:i/>
        </w:rPr>
        <w:t>exchange</w:t>
      </w:r>
      <w:r w:rsidR="006E44FE">
        <w:rPr>
          <w:i/>
        </w:rPr>
        <w:t xml:space="preserve"> </w:t>
      </w:r>
      <w:r w:rsidRPr="0067425E">
        <w:rPr>
          <w:i/>
        </w:rPr>
        <w:t>between</w:t>
      </w:r>
      <w:r w:rsidR="006E44FE">
        <w:rPr>
          <w:i/>
        </w:rPr>
        <w:t xml:space="preserve"> </w:t>
      </w:r>
      <w:r w:rsidRPr="0067425E">
        <w:rPr>
          <w:i/>
        </w:rPr>
        <w:t>Moshe</w:t>
      </w:r>
      <w:r w:rsidR="006E44FE">
        <w:rPr>
          <w:i/>
        </w:rPr>
        <w:t xml:space="preserve"> </w:t>
      </w:r>
      <w:r w:rsidRPr="0067425E">
        <w:rPr>
          <w:i/>
        </w:rPr>
        <w:t>and</w:t>
      </w:r>
      <w:r w:rsidR="006E44FE">
        <w:rPr>
          <w:i/>
        </w:rPr>
        <w:t xml:space="preserve"> </w:t>
      </w:r>
      <w:r w:rsidRPr="00E73886">
        <w:rPr>
          <w:i/>
        </w:rPr>
        <w:t>HaShem</w:t>
      </w:r>
      <w:r w:rsidR="006E44FE">
        <w:rPr>
          <w:i/>
        </w:rPr>
        <w:t xml:space="preserve"> </w:t>
      </w:r>
      <w:r w:rsidRPr="0067425E">
        <w:rPr>
          <w:i/>
        </w:rPr>
        <w:t>at</w:t>
      </w:r>
      <w:r w:rsidR="006E44FE">
        <w:rPr>
          <w:i/>
        </w:rPr>
        <w:t xml:space="preserve"> </w:t>
      </w:r>
      <w:r w:rsidRPr="0067425E">
        <w:rPr>
          <w:i/>
        </w:rPr>
        <w:t>the</w:t>
      </w:r>
      <w:r w:rsidR="006E44FE">
        <w:rPr>
          <w:i/>
        </w:rPr>
        <w:t xml:space="preserve"> </w:t>
      </w:r>
      <w:r w:rsidRPr="0067425E">
        <w:rPr>
          <w:i/>
        </w:rPr>
        <w:t>burning</w:t>
      </w:r>
      <w:r w:rsidR="006E44FE">
        <w:rPr>
          <w:i/>
        </w:rPr>
        <w:t xml:space="preserve"> </w:t>
      </w:r>
      <w:r w:rsidRPr="0067425E">
        <w:rPr>
          <w:i/>
        </w:rPr>
        <w:t>bush.</w:t>
      </w:r>
      <w:r w:rsidR="006E44FE">
        <w:rPr>
          <w:i/>
        </w:rPr>
        <w:t xml:space="preserve"> </w:t>
      </w:r>
      <w:r w:rsidRPr="0067425E">
        <w:rPr>
          <w:i/>
        </w:rPr>
        <w:t>Moshe</w:t>
      </w:r>
      <w:r w:rsidR="006E44FE">
        <w:rPr>
          <w:i/>
        </w:rPr>
        <w:t xml:space="preserve"> </w:t>
      </w:r>
      <w:r w:rsidRPr="0067425E">
        <w:rPr>
          <w:i/>
        </w:rPr>
        <w:t>asked</w:t>
      </w:r>
      <w:r w:rsidR="006E44FE">
        <w:rPr>
          <w:i/>
        </w:rPr>
        <w:t xml:space="preserve"> </w:t>
      </w:r>
      <w:r w:rsidRPr="00E73886">
        <w:rPr>
          <w:i/>
        </w:rPr>
        <w:t>HaShem</w:t>
      </w:r>
      <w:r w:rsidRPr="0067425E">
        <w:rPr>
          <w:i/>
        </w:rPr>
        <w:t>,</w:t>
      </w:r>
      <w:r w:rsidR="006E44FE">
        <w:rPr>
          <w:i/>
        </w:rPr>
        <w:t xml:space="preserve"> </w:t>
      </w:r>
      <w:r w:rsidRPr="0067425E">
        <w:rPr>
          <w:i/>
        </w:rPr>
        <w:t>“Why</w:t>
      </w:r>
      <w:r w:rsidR="006E44FE">
        <w:rPr>
          <w:i/>
        </w:rPr>
        <w:t xml:space="preserve"> </w:t>
      </w:r>
      <w:r w:rsidRPr="0067425E">
        <w:rPr>
          <w:i/>
        </w:rPr>
        <w:t>do</w:t>
      </w:r>
      <w:r w:rsidR="006E44FE">
        <w:rPr>
          <w:i/>
        </w:rPr>
        <w:t xml:space="preserve"> </w:t>
      </w:r>
      <w:r w:rsidRPr="0067425E">
        <w:rPr>
          <w:i/>
        </w:rPr>
        <w:t>you</w:t>
      </w:r>
      <w:r w:rsidR="006E44FE">
        <w:rPr>
          <w:i/>
        </w:rPr>
        <w:t xml:space="preserve"> </w:t>
      </w:r>
      <w:r w:rsidRPr="0067425E">
        <w:rPr>
          <w:i/>
        </w:rPr>
        <w:t>choose</w:t>
      </w:r>
      <w:r w:rsidR="006E44FE">
        <w:rPr>
          <w:i/>
        </w:rPr>
        <w:t xml:space="preserve"> </w:t>
      </w:r>
      <w:r w:rsidRPr="0067425E">
        <w:rPr>
          <w:i/>
        </w:rPr>
        <w:t>me</w:t>
      </w:r>
      <w:r w:rsidR="006E44FE">
        <w:rPr>
          <w:i/>
        </w:rPr>
        <w:t xml:space="preserve"> </w:t>
      </w:r>
      <w:r w:rsidRPr="0067425E">
        <w:rPr>
          <w:i/>
        </w:rPr>
        <w:t>to</w:t>
      </w:r>
      <w:r w:rsidR="006E44FE">
        <w:rPr>
          <w:i/>
        </w:rPr>
        <w:t xml:space="preserve"> </w:t>
      </w:r>
      <w:r w:rsidRPr="00E73886">
        <w:rPr>
          <w:i/>
        </w:rPr>
        <w:t>redeem</w:t>
      </w:r>
      <w:r w:rsidR="006E44FE">
        <w:rPr>
          <w:i/>
        </w:rPr>
        <w:t xml:space="preserve"> </w:t>
      </w:r>
      <w:r w:rsidRPr="0067425E">
        <w:rPr>
          <w:i/>
        </w:rPr>
        <w:t>your</w:t>
      </w:r>
      <w:r w:rsidR="006E44FE">
        <w:rPr>
          <w:i/>
        </w:rPr>
        <w:t xml:space="preserve"> </w:t>
      </w:r>
      <w:r w:rsidRPr="0067425E">
        <w:rPr>
          <w:i/>
        </w:rPr>
        <w:t>people?</w:t>
      </w:r>
      <w:r w:rsidR="006E44FE">
        <w:rPr>
          <w:i/>
        </w:rPr>
        <w:t xml:space="preserve"> </w:t>
      </w:r>
      <w:r w:rsidRPr="0067425E">
        <w:rPr>
          <w:i/>
        </w:rPr>
        <w:t>Send,</w:t>
      </w:r>
      <w:r w:rsidR="006E44FE">
        <w:rPr>
          <w:i/>
        </w:rPr>
        <w:t xml:space="preserve"> </w:t>
      </w:r>
      <w:r w:rsidRPr="0067425E">
        <w:rPr>
          <w:i/>
        </w:rPr>
        <w:t>instead,</w:t>
      </w:r>
      <w:r w:rsidR="006E44FE">
        <w:rPr>
          <w:i/>
        </w:rPr>
        <w:t xml:space="preserve"> </w:t>
      </w:r>
      <w:r w:rsidRPr="0067425E">
        <w:rPr>
          <w:i/>
        </w:rPr>
        <w:t>Pinchas</w:t>
      </w:r>
      <w:r w:rsidR="006E44FE">
        <w:rPr>
          <w:i/>
        </w:rPr>
        <w:t xml:space="preserve"> </w:t>
      </w:r>
      <w:r w:rsidRPr="0067425E">
        <w:rPr>
          <w:i/>
        </w:rPr>
        <w:t>/</w:t>
      </w:r>
      <w:r w:rsidR="006E44FE">
        <w:rPr>
          <w:i/>
        </w:rPr>
        <w:t xml:space="preserve"> </w:t>
      </w:r>
      <w:r w:rsidRPr="0067425E">
        <w:rPr>
          <w:i/>
        </w:rPr>
        <w:t>Elijah,</w:t>
      </w:r>
      <w:r w:rsidR="006E44FE">
        <w:rPr>
          <w:i/>
        </w:rPr>
        <w:t xml:space="preserve"> </w:t>
      </w:r>
      <w:r w:rsidRPr="0067425E">
        <w:rPr>
          <w:i/>
        </w:rPr>
        <w:t>who</w:t>
      </w:r>
      <w:r w:rsidR="006E44FE">
        <w:rPr>
          <w:i/>
        </w:rPr>
        <w:t xml:space="preserve"> </w:t>
      </w:r>
      <w:r w:rsidRPr="0067425E">
        <w:rPr>
          <w:i/>
        </w:rPr>
        <w:t>you</w:t>
      </w:r>
      <w:r w:rsidR="006E44FE">
        <w:rPr>
          <w:i/>
        </w:rPr>
        <w:t xml:space="preserve"> </w:t>
      </w:r>
      <w:r w:rsidRPr="0067425E">
        <w:rPr>
          <w:i/>
        </w:rPr>
        <w:t>have</w:t>
      </w:r>
      <w:r w:rsidR="006E44FE">
        <w:rPr>
          <w:i/>
        </w:rPr>
        <w:t xml:space="preserve"> </w:t>
      </w:r>
      <w:r w:rsidRPr="0067425E">
        <w:rPr>
          <w:i/>
        </w:rPr>
        <w:t>chosen</w:t>
      </w:r>
      <w:r w:rsidR="006E44FE">
        <w:rPr>
          <w:i/>
        </w:rPr>
        <w:t xml:space="preserve"> </w:t>
      </w:r>
      <w:r w:rsidRPr="0067425E">
        <w:rPr>
          <w:i/>
        </w:rPr>
        <w:t>to</w:t>
      </w:r>
      <w:r w:rsidR="006E44FE">
        <w:rPr>
          <w:i/>
        </w:rPr>
        <w:t xml:space="preserve"> </w:t>
      </w:r>
      <w:r w:rsidRPr="00E73886">
        <w:rPr>
          <w:i/>
        </w:rPr>
        <w:t>redeem</w:t>
      </w:r>
      <w:r w:rsidR="006E44FE">
        <w:rPr>
          <w:i/>
        </w:rPr>
        <w:t xml:space="preserve"> </w:t>
      </w:r>
      <w:r w:rsidRPr="0067425E">
        <w:rPr>
          <w:i/>
        </w:rPr>
        <w:t>your</w:t>
      </w:r>
      <w:r w:rsidR="006E44FE">
        <w:rPr>
          <w:i/>
        </w:rPr>
        <w:t xml:space="preserve"> </w:t>
      </w:r>
      <w:r w:rsidRPr="0067425E">
        <w:rPr>
          <w:i/>
        </w:rPr>
        <w:t>people</w:t>
      </w:r>
      <w:r w:rsidR="006E44FE">
        <w:rPr>
          <w:i/>
        </w:rPr>
        <w:t xml:space="preserve"> </w:t>
      </w:r>
      <w:r w:rsidRPr="0067425E">
        <w:rPr>
          <w:i/>
        </w:rPr>
        <w:t>at</w:t>
      </w:r>
      <w:r w:rsidR="006E44FE">
        <w:rPr>
          <w:i/>
        </w:rPr>
        <w:t xml:space="preserve"> </w:t>
      </w:r>
      <w:r w:rsidRPr="0067425E">
        <w:rPr>
          <w:i/>
        </w:rPr>
        <w:t>the</w:t>
      </w:r>
      <w:r w:rsidR="006E44FE">
        <w:rPr>
          <w:i/>
        </w:rPr>
        <w:t xml:space="preserve"> </w:t>
      </w:r>
      <w:r w:rsidRPr="00E73886">
        <w:rPr>
          <w:bCs/>
          <w:i/>
        </w:rPr>
        <w:t>End</w:t>
      </w:r>
      <w:r w:rsidR="006E44FE" w:rsidRPr="00E73886">
        <w:rPr>
          <w:bCs/>
          <w:i/>
        </w:rPr>
        <w:t xml:space="preserve"> </w:t>
      </w:r>
      <w:r w:rsidRPr="00E73886">
        <w:rPr>
          <w:bCs/>
          <w:i/>
        </w:rPr>
        <w:t>of</w:t>
      </w:r>
      <w:r w:rsidR="006E44FE" w:rsidRPr="00E73886">
        <w:rPr>
          <w:bCs/>
          <w:i/>
        </w:rPr>
        <w:t xml:space="preserve"> </w:t>
      </w:r>
      <w:r w:rsidRPr="00E73886">
        <w:rPr>
          <w:bCs/>
          <w:i/>
        </w:rPr>
        <w:t>Days</w:t>
      </w:r>
      <w:r w:rsidRPr="0067425E">
        <w:rPr>
          <w:i/>
        </w:rPr>
        <w:t>!”</w:t>
      </w:r>
      <w:r w:rsidRPr="0067425E">
        <w:rPr>
          <w:rStyle w:val="FootnoteReference"/>
          <w:i/>
        </w:rPr>
        <w:footnoteReference w:id="18"/>
      </w:r>
      <w:r w:rsidR="006E44FE">
        <w:rPr>
          <w:i/>
        </w:rPr>
        <w:t xml:space="preserve"> </w:t>
      </w:r>
      <w:r w:rsidRPr="0067425E">
        <w:rPr>
          <w:i/>
        </w:rPr>
        <w:t>Moshe</w:t>
      </w:r>
      <w:r w:rsidR="006E44FE">
        <w:rPr>
          <w:i/>
        </w:rPr>
        <w:t xml:space="preserve"> </w:t>
      </w:r>
      <w:r w:rsidRPr="0067425E">
        <w:rPr>
          <w:i/>
        </w:rPr>
        <w:t>was</w:t>
      </w:r>
      <w:r w:rsidR="006E44FE">
        <w:rPr>
          <w:i/>
        </w:rPr>
        <w:t xml:space="preserve"> </w:t>
      </w:r>
      <w:r w:rsidRPr="0067425E">
        <w:rPr>
          <w:i/>
        </w:rPr>
        <w:t>suggesting</w:t>
      </w:r>
      <w:r w:rsidR="006E44FE">
        <w:rPr>
          <w:i/>
        </w:rPr>
        <w:t xml:space="preserve"> </w:t>
      </w:r>
      <w:r w:rsidRPr="0067425E">
        <w:rPr>
          <w:i/>
        </w:rPr>
        <w:t>that</w:t>
      </w:r>
      <w:r w:rsidR="006E44FE">
        <w:rPr>
          <w:i/>
        </w:rPr>
        <w:t xml:space="preserve"> </w:t>
      </w:r>
      <w:r w:rsidRPr="0067425E">
        <w:rPr>
          <w:i/>
        </w:rPr>
        <w:t>the</w:t>
      </w:r>
      <w:r w:rsidR="006E44FE">
        <w:rPr>
          <w:i/>
        </w:rPr>
        <w:t xml:space="preserve"> </w:t>
      </w:r>
      <w:r w:rsidRPr="00E73886">
        <w:rPr>
          <w:i/>
        </w:rPr>
        <w:t>redemption</w:t>
      </w:r>
      <w:r w:rsidR="006E44FE">
        <w:rPr>
          <w:i/>
        </w:rPr>
        <w:t xml:space="preserve"> </w:t>
      </w:r>
      <w:r w:rsidRPr="00E73886">
        <w:rPr>
          <w:i/>
        </w:rPr>
        <w:t>from</w:t>
      </w:r>
      <w:r w:rsidR="006E44FE" w:rsidRPr="00E73886">
        <w:rPr>
          <w:i/>
        </w:rPr>
        <w:t xml:space="preserve"> </w:t>
      </w:r>
      <w:r w:rsidRPr="00E73886">
        <w:rPr>
          <w:i/>
        </w:rPr>
        <w:t>Egypt</w:t>
      </w:r>
      <w:r w:rsidR="006E44FE">
        <w:rPr>
          <w:i/>
        </w:rPr>
        <w:t xml:space="preserve"> </w:t>
      </w:r>
      <w:r w:rsidRPr="0067425E">
        <w:rPr>
          <w:i/>
        </w:rPr>
        <w:t>ought</w:t>
      </w:r>
      <w:r w:rsidR="006E44FE">
        <w:rPr>
          <w:i/>
        </w:rPr>
        <w:t xml:space="preserve"> </w:t>
      </w:r>
      <w:r w:rsidRPr="0067425E">
        <w:rPr>
          <w:i/>
        </w:rPr>
        <w:t>to</w:t>
      </w:r>
      <w:r w:rsidR="006E44FE">
        <w:rPr>
          <w:i/>
        </w:rPr>
        <w:t xml:space="preserve"> </w:t>
      </w:r>
      <w:r w:rsidRPr="0067425E">
        <w:rPr>
          <w:i/>
        </w:rPr>
        <w:t>be</w:t>
      </w:r>
      <w:r w:rsidR="006E44FE">
        <w:rPr>
          <w:i/>
        </w:rPr>
        <w:t xml:space="preserve"> </w:t>
      </w:r>
      <w:r w:rsidRPr="0067425E">
        <w:rPr>
          <w:i/>
        </w:rPr>
        <w:t>a</w:t>
      </w:r>
      <w:r w:rsidR="006E44FE">
        <w:rPr>
          <w:i/>
        </w:rPr>
        <w:t xml:space="preserve"> </w:t>
      </w:r>
      <w:r w:rsidRPr="0067425E">
        <w:rPr>
          <w:i/>
        </w:rPr>
        <w:t>full</w:t>
      </w:r>
      <w:r w:rsidR="006E44FE">
        <w:rPr>
          <w:i/>
        </w:rPr>
        <w:t xml:space="preserve"> </w:t>
      </w:r>
      <w:r w:rsidRPr="0067425E">
        <w:rPr>
          <w:i/>
        </w:rPr>
        <w:t>and</w:t>
      </w:r>
      <w:r w:rsidR="006E44FE">
        <w:rPr>
          <w:i/>
        </w:rPr>
        <w:t xml:space="preserve"> </w:t>
      </w:r>
      <w:r w:rsidRPr="0067425E">
        <w:rPr>
          <w:i/>
        </w:rPr>
        <w:t>final</w:t>
      </w:r>
      <w:r w:rsidR="006E44FE">
        <w:rPr>
          <w:i/>
        </w:rPr>
        <w:t xml:space="preserve"> </w:t>
      </w:r>
      <w:r w:rsidRPr="00E73886">
        <w:rPr>
          <w:i/>
        </w:rPr>
        <w:t>one</w:t>
      </w:r>
      <w:r w:rsidRPr="0067425E">
        <w:rPr>
          <w:i/>
        </w:rPr>
        <w:t>.</w:t>
      </w:r>
      <w:r w:rsidR="006E44FE">
        <w:rPr>
          <w:i/>
        </w:rPr>
        <w:t xml:space="preserve"> </w:t>
      </w:r>
      <w:r w:rsidRPr="00E73886">
        <w:rPr>
          <w:i/>
        </w:rPr>
        <w:t>HaShem</w:t>
      </w:r>
      <w:r w:rsidR="006E44FE">
        <w:rPr>
          <w:i/>
        </w:rPr>
        <w:t xml:space="preserve"> </w:t>
      </w:r>
      <w:r w:rsidRPr="0067425E">
        <w:rPr>
          <w:i/>
        </w:rPr>
        <w:t>answered,</w:t>
      </w:r>
      <w:r w:rsidR="006E44FE">
        <w:rPr>
          <w:i/>
        </w:rPr>
        <w:t xml:space="preserve"> </w:t>
      </w:r>
      <w:r w:rsidRPr="0067425E">
        <w:rPr>
          <w:i/>
        </w:rPr>
        <w:t>that</w:t>
      </w:r>
      <w:r w:rsidR="006E44FE">
        <w:rPr>
          <w:i/>
        </w:rPr>
        <w:t xml:space="preserve"> </w:t>
      </w:r>
      <w:r w:rsidRPr="0067425E">
        <w:rPr>
          <w:i/>
        </w:rPr>
        <w:t>the</w:t>
      </w:r>
      <w:r w:rsidR="006E44FE">
        <w:rPr>
          <w:i/>
        </w:rPr>
        <w:t xml:space="preserve"> </w:t>
      </w:r>
      <w:r w:rsidRPr="00E73886">
        <w:rPr>
          <w:i/>
        </w:rPr>
        <w:t>time</w:t>
      </w:r>
      <w:r w:rsidR="006E44FE">
        <w:rPr>
          <w:i/>
        </w:rPr>
        <w:t xml:space="preserve"> </w:t>
      </w:r>
      <w:r w:rsidRPr="0067425E">
        <w:rPr>
          <w:i/>
        </w:rPr>
        <w:t>had</w:t>
      </w:r>
      <w:r w:rsidR="006E44FE">
        <w:rPr>
          <w:i/>
        </w:rPr>
        <w:t xml:space="preserve"> </w:t>
      </w:r>
      <w:r w:rsidRPr="0067425E">
        <w:rPr>
          <w:i/>
        </w:rPr>
        <w:t>not</w:t>
      </w:r>
      <w:r w:rsidR="006E44FE">
        <w:rPr>
          <w:i/>
        </w:rPr>
        <w:t xml:space="preserve"> </w:t>
      </w:r>
      <w:r w:rsidRPr="0067425E">
        <w:rPr>
          <w:i/>
        </w:rPr>
        <w:t>yet</w:t>
      </w:r>
      <w:r w:rsidR="006E44FE">
        <w:rPr>
          <w:i/>
        </w:rPr>
        <w:t xml:space="preserve"> </w:t>
      </w:r>
      <w:r w:rsidRPr="0067425E">
        <w:rPr>
          <w:i/>
        </w:rPr>
        <w:t>come</w:t>
      </w:r>
      <w:r w:rsidR="006E44FE">
        <w:rPr>
          <w:i/>
        </w:rPr>
        <w:t xml:space="preserve"> </w:t>
      </w:r>
      <w:r w:rsidRPr="0067425E">
        <w:rPr>
          <w:i/>
        </w:rPr>
        <w:t>for</w:t>
      </w:r>
      <w:r w:rsidR="006E44FE">
        <w:rPr>
          <w:i/>
        </w:rPr>
        <w:t xml:space="preserve"> </w:t>
      </w:r>
      <w:r w:rsidRPr="0067425E">
        <w:rPr>
          <w:i/>
        </w:rPr>
        <w:t>a</w:t>
      </w:r>
      <w:r w:rsidR="006E44FE">
        <w:rPr>
          <w:i/>
        </w:rPr>
        <w:t xml:space="preserve"> </w:t>
      </w:r>
      <w:r w:rsidRPr="0067425E">
        <w:rPr>
          <w:i/>
        </w:rPr>
        <w:t>final</w:t>
      </w:r>
      <w:r w:rsidR="006E44FE">
        <w:rPr>
          <w:i/>
        </w:rPr>
        <w:t xml:space="preserve"> </w:t>
      </w:r>
      <w:r w:rsidRPr="00E73886">
        <w:rPr>
          <w:i/>
        </w:rPr>
        <w:t>redemption</w:t>
      </w:r>
      <w:r w:rsidRPr="0067425E">
        <w:rPr>
          <w:i/>
        </w:rPr>
        <w:t>.</w:t>
      </w:r>
      <w:r w:rsidR="006E44FE">
        <w:rPr>
          <w:i/>
        </w:rPr>
        <w:t xml:space="preserve"> </w:t>
      </w:r>
    </w:p>
    <w:p w14:paraId="3D9542D2" w14:textId="77777777" w:rsidR="00744058" w:rsidRDefault="00744058" w:rsidP="00744058"/>
    <w:p w14:paraId="223139D9" w14:textId="61F5DEBD" w:rsidR="00744058" w:rsidRPr="00251852" w:rsidRDefault="00744058" w:rsidP="00744058">
      <w:pPr>
        <w:rPr>
          <w:b/>
        </w:rPr>
      </w:pPr>
      <w:r w:rsidRPr="00251852">
        <w:rPr>
          <w:b/>
        </w:rPr>
        <w:t>Thus</w:t>
      </w:r>
      <w:r w:rsidR="006E44FE">
        <w:rPr>
          <w:b/>
        </w:rPr>
        <w:t xml:space="preserve"> </w:t>
      </w:r>
      <w:r w:rsidRPr="00251852">
        <w:rPr>
          <w:b/>
        </w:rPr>
        <w:t>we</w:t>
      </w:r>
      <w:r w:rsidR="006E44FE">
        <w:rPr>
          <w:b/>
        </w:rPr>
        <w:t xml:space="preserve"> </w:t>
      </w:r>
      <w:r w:rsidRPr="00251852">
        <w:rPr>
          <w:b/>
        </w:rPr>
        <w:t>see</w:t>
      </w:r>
      <w:r w:rsidR="006E44FE">
        <w:rPr>
          <w:b/>
        </w:rPr>
        <w:t xml:space="preserve"> </w:t>
      </w:r>
      <w:r w:rsidRPr="00251852">
        <w:rPr>
          <w:b/>
        </w:rPr>
        <w:t>that</w:t>
      </w:r>
      <w:r w:rsidR="006E44FE">
        <w:rPr>
          <w:b/>
        </w:rPr>
        <w:t xml:space="preserve"> </w:t>
      </w:r>
      <w:r w:rsidRPr="00251852">
        <w:rPr>
          <w:b/>
        </w:rPr>
        <w:t>the</w:t>
      </w:r>
      <w:r w:rsidR="006E44FE">
        <w:rPr>
          <w:b/>
        </w:rPr>
        <w:t xml:space="preserve"> </w:t>
      </w:r>
      <w:r w:rsidRPr="00251852">
        <w:rPr>
          <w:b/>
        </w:rPr>
        <w:t>Targum</w:t>
      </w:r>
      <w:r w:rsidR="006E44FE">
        <w:rPr>
          <w:b/>
        </w:rPr>
        <w:t xml:space="preserve"> </w:t>
      </w:r>
      <w:r w:rsidRPr="00251852">
        <w:rPr>
          <w:b/>
        </w:rPr>
        <w:t>associates</w:t>
      </w:r>
      <w:r w:rsidR="006E44FE">
        <w:rPr>
          <w:b/>
        </w:rPr>
        <w:t xml:space="preserve"> </w:t>
      </w:r>
      <w:r w:rsidRPr="00251852">
        <w:rPr>
          <w:b/>
        </w:rPr>
        <w:t>the</w:t>
      </w:r>
      <w:r w:rsidR="006E44FE">
        <w:rPr>
          <w:b/>
        </w:rPr>
        <w:t xml:space="preserve"> </w:t>
      </w:r>
      <w:r>
        <w:rPr>
          <w:b/>
        </w:rPr>
        <w:t>“</w:t>
      </w:r>
      <w:r w:rsidRPr="00E73886">
        <w:rPr>
          <w:b/>
        </w:rPr>
        <w:t>end</w:t>
      </w:r>
      <w:r w:rsidR="006E44FE" w:rsidRPr="00E73886">
        <w:rPr>
          <w:b/>
        </w:rPr>
        <w:t xml:space="preserve"> </w:t>
      </w:r>
      <w:r w:rsidRPr="00E73886">
        <w:rPr>
          <w:b/>
        </w:rPr>
        <w:t>of</w:t>
      </w:r>
      <w:r w:rsidR="006E44FE" w:rsidRPr="00E73886">
        <w:rPr>
          <w:b/>
        </w:rPr>
        <w:t xml:space="preserve"> </w:t>
      </w:r>
      <w:r w:rsidRPr="00E73886">
        <w:rPr>
          <w:b/>
        </w:rPr>
        <w:t>days</w:t>
      </w:r>
      <w:r>
        <w:rPr>
          <w:b/>
        </w:rPr>
        <w:t>”</w:t>
      </w:r>
      <w:r w:rsidR="006E44FE">
        <w:rPr>
          <w:b/>
        </w:rPr>
        <w:t xml:space="preserve"> </w:t>
      </w:r>
      <w:r w:rsidRPr="00251852">
        <w:rPr>
          <w:b/>
        </w:rPr>
        <w:t>with</w:t>
      </w:r>
      <w:r w:rsidR="006E44FE">
        <w:rPr>
          <w:b/>
        </w:rPr>
        <w:t xml:space="preserve"> </w:t>
      </w:r>
      <w:r>
        <w:rPr>
          <w:b/>
        </w:rPr>
        <w:t>the</w:t>
      </w:r>
      <w:r w:rsidR="006E44FE">
        <w:rPr>
          <w:b/>
        </w:rPr>
        <w:t xml:space="preserve"> </w:t>
      </w:r>
      <w:r w:rsidRPr="00E73886">
        <w:rPr>
          <w:b/>
        </w:rPr>
        <w:t>seventh</w:t>
      </w:r>
      <w:r w:rsidR="006E44FE" w:rsidRPr="00E73886">
        <w:rPr>
          <w:b/>
        </w:rPr>
        <w:t xml:space="preserve"> </w:t>
      </w:r>
      <w:r w:rsidRPr="00E73886">
        <w:rPr>
          <w:b/>
        </w:rPr>
        <w:t>day</w:t>
      </w:r>
      <w:r w:rsidR="006E44FE" w:rsidRPr="00E73886">
        <w:rPr>
          <w:b/>
        </w:rPr>
        <w:t xml:space="preserve"> </w:t>
      </w:r>
      <w:r w:rsidRPr="00E73886">
        <w:rPr>
          <w:b/>
        </w:rPr>
        <w:t>of</w:t>
      </w:r>
      <w:r w:rsidR="006E44FE" w:rsidRPr="00E73886">
        <w:rPr>
          <w:b/>
        </w:rPr>
        <w:t xml:space="preserve"> </w:t>
      </w:r>
      <w:r w:rsidRPr="00E73886">
        <w:rPr>
          <w:b/>
        </w:rPr>
        <w:t>Passover</w:t>
      </w:r>
      <w:r w:rsidRPr="00251852">
        <w:rPr>
          <w:b/>
        </w:rPr>
        <w:t>!</w:t>
      </w:r>
    </w:p>
    <w:p w14:paraId="5584FF37" w14:textId="77777777" w:rsidR="00744058" w:rsidRDefault="00744058" w:rsidP="00744058"/>
    <w:p w14:paraId="6A3FC276" w14:textId="6E0F60E4" w:rsidR="00744058" w:rsidRDefault="00744058" w:rsidP="00744058">
      <w:r w:rsidRPr="005D2738">
        <w:t>Moshe</w:t>
      </w:r>
      <w:r w:rsidR="006E44FE">
        <w:t xml:space="preserve"> </w:t>
      </w:r>
      <w:r>
        <w:t>himself,</w:t>
      </w:r>
      <w:r w:rsidR="006E44FE">
        <w:t xml:space="preserve"> </w:t>
      </w:r>
      <w:r>
        <w:t>the</w:t>
      </w:r>
      <w:r w:rsidR="006E44FE">
        <w:t xml:space="preserve"> </w:t>
      </w:r>
      <w:r>
        <w:t>greatest</w:t>
      </w:r>
      <w:r w:rsidR="006E44FE">
        <w:t xml:space="preserve"> </w:t>
      </w:r>
      <w:r>
        <w:t>of</w:t>
      </w:r>
      <w:r w:rsidR="006E44FE">
        <w:t xml:space="preserve"> </w:t>
      </w:r>
      <w:r>
        <w:t>the</w:t>
      </w:r>
      <w:r w:rsidR="006E44FE">
        <w:t xml:space="preserve"> </w:t>
      </w:r>
      <w:r>
        <w:t>Prophets</w:t>
      </w:r>
      <w:r w:rsidR="006E44FE">
        <w:t xml:space="preserve"> </w:t>
      </w:r>
      <w:r>
        <w:t>and</w:t>
      </w:r>
      <w:r w:rsidR="006E44FE">
        <w:t xml:space="preserve"> </w:t>
      </w:r>
      <w:r>
        <w:t>his</w:t>
      </w:r>
      <w:r w:rsidR="006E44FE">
        <w:t xml:space="preserve"> </w:t>
      </w:r>
      <w:r>
        <w:t>sister,</w:t>
      </w:r>
      <w:r w:rsidR="006E44FE">
        <w:t xml:space="preserve"> </w:t>
      </w:r>
      <w:r w:rsidRPr="005D2738">
        <w:t>Miriam</w:t>
      </w:r>
      <w:r>
        <w:t>,</w:t>
      </w:r>
      <w:r w:rsidR="006E44FE">
        <w:t xml:space="preserve"> </w:t>
      </w:r>
      <w:r>
        <w:t>who</w:t>
      </w:r>
      <w:r w:rsidR="006E44FE">
        <w:t xml:space="preserve"> </w:t>
      </w:r>
      <w:r>
        <w:t>was</w:t>
      </w:r>
      <w:r w:rsidR="006E44FE">
        <w:t xml:space="preserve"> </w:t>
      </w:r>
      <w:r>
        <w:t>also</w:t>
      </w:r>
      <w:r w:rsidR="006E44FE">
        <w:t xml:space="preserve"> </w:t>
      </w:r>
      <w:r>
        <w:t>a</w:t>
      </w:r>
      <w:r w:rsidR="006E44FE">
        <w:t xml:space="preserve"> </w:t>
      </w:r>
      <w:r>
        <w:t>great</w:t>
      </w:r>
      <w:r w:rsidR="006E44FE">
        <w:t xml:space="preserve"> </w:t>
      </w:r>
      <w:r>
        <w:t>Prophetess,</w:t>
      </w:r>
      <w:r w:rsidR="006E44FE">
        <w:t xml:space="preserve"> </w:t>
      </w:r>
      <w:r>
        <w:lastRenderedPageBreak/>
        <w:t>sing</w:t>
      </w:r>
      <w:r w:rsidR="006E44FE">
        <w:t xml:space="preserve"> </w:t>
      </w:r>
      <w:r>
        <w:t>/</w:t>
      </w:r>
      <w:r w:rsidR="006E44FE">
        <w:t xml:space="preserve"> </w:t>
      </w:r>
      <w:r>
        <w:t>sang</w:t>
      </w:r>
      <w:r w:rsidR="006E44FE">
        <w:t xml:space="preserve"> </w:t>
      </w:r>
      <w:r>
        <w:t>the</w:t>
      </w:r>
      <w:r w:rsidR="006E44FE">
        <w:t xml:space="preserve"> </w:t>
      </w:r>
      <w:r>
        <w:t>“the</w:t>
      </w:r>
      <w:r w:rsidR="006E44FE">
        <w:t xml:space="preserve"> </w:t>
      </w:r>
      <w:r>
        <w:t>Song</w:t>
      </w:r>
      <w:r w:rsidR="006E44FE">
        <w:t xml:space="preserve"> </w:t>
      </w:r>
      <w:r>
        <w:t>of</w:t>
      </w:r>
      <w:r w:rsidR="006E44FE">
        <w:t xml:space="preserve"> </w:t>
      </w:r>
      <w:r>
        <w:t>the</w:t>
      </w:r>
      <w:r w:rsidR="006E44FE">
        <w:t xml:space="preserve"> </w:t>
      </w:r>
      <w:r>
        <w:t>Sea”,</w:t>
      </w:r>
      <w:r w:rsidR="006E44FE">
        <w:t xml:space="preserve"> </w:t>
      </w:r>
      <w:r>
        <w:t>which</w:t>
      </w:r>
      <w:r w:rsidR="006E44FE">
        <w:t xml:space="preserve"> </w:t>
      </w:r>
      <w:r>
        <w:t>according</w:t>
      </w:r>
      <w:r w:rsidR="006E44FE">
        <w:t xml:space="preserve"> </w:t>
      </w:r>
      <w:r>
        <w:t>to</w:t>
      </w:r>
      <w:r w:rsidR="006E44FE">
        <w:t xml:space="preserve"> </w:t>
      </w:r>
      <w:r>
        <w:t>Chazal</w:t>
      </w:r>
      <w:r>
        <w:rPr>
          <w:rStyle w:val="FootnoteReference"/>
        </w:rPr>
        <w:footnoteReference w:id="19"/>
      </w:r>
      <w:r w:rsidR="006E44FE">
        <w:t xml:space="preserve"> </w:t>
      </w:r>
      <w:r>
        <w:t>was</w:t>
      </w:r>
      <w:r w:rsidR="006E44FE">
        <w:t xml:space="preserve"> </w:t>
      </w:r>
      <w:r>
        <w:t>not</w:t>
      </w:r>
      <w:r w:rsidR="006E44FE">
        <w:t xml:space="preserve"> </w:t>
      </w:r>
      <w:r>
        <w:t>focused</w:t>
      </w:r>
      <w:r w:rsidR="006E44FE">
        <w:t xml:space="preserve"> </w:t>
      </w:r>
      <w:r>
        <w:t>on</w:t>
      </w:r>
      <w:r w:rsidR="006E44FE">
        <w:t xml:space="preserve"> </w:t>
      </w:r>
      <w:r>
        <w:t>the</w:t>
      </w:r>
      <w:r w:rsidR="006E44FE">
        <w:t xml:space="preserve"> </w:t>
      </w:r>
      <w:r w:rsidRPr="00E73886">
        <w:t>event</w:t>
      </w:r>
      <w:r w:rsidR="006E44FE">
        <w:t xml:space="preserve"> </w:t>
      </w:r>
      <w:r>
        <w:t>that</w:t>
      </w:r>
      <w:r w:rsidR="006E44FE">
        <w:t xml:space="preserve"> </w:t>
      </w:r>
      <w:r>
        <w:t>had</w:t>
      </w:r>
      <w:r w:rsidR="006E44FE">
        <w:t xml:space="preserve"> </w:t>
      </w:r>
      <w:r>
        <w:t>just</w:t>
      </w:r>
      <w:r w:rsidR="006E44FE">
        <w:t xml:space="preserve"> </w:t>
      </w:r>
      <w:r>
        <w:t>transpired,</w:t>
      </w:r>
      <w:r w:rsidR="006E44FE">
        <w:t xml:space="preserve"> </w:t>
      </w:r>
      <w:r>
        <w:t>the</w:t>
      </w:r>
      <w:r w:rsidR="006E44FE">
        <w:t xml:space="preserve"> </w:t>
      </w:r>
      <w:r>
        <w:t>splitting</w:t>
      </w:r>
      <w:r w:rsidR="006E44FE">
        <w:t xml:space="preserve"> </w:t>
      </w:r>
      <w:r>
        <w:t>of</w:t>
      </w:r>
      <w:r w:rsidR="006E44FE">
        <w:t xml:space="preserve"> </w:t>
      </w:r>
      <w:r>
        <w:t>the</w:t>
      </w:r>
      <w:r w:rsidR="006E44FE">
        <w:t xml:space="preserve"> </w:t>
      </w:r>
      <w:r>
        <w:t>sea,</w:t>
      </w:r>
      <w:r w:rsidR="006E44FE">
        <w:t xml:space="preserve"> </w:t>
      </w:r>
      <w:r>
        <w:t>but</w:t>
      </w:r>
      <w:r w:rsidR="006E44FE">
        <w:t xml:space="preserve"> </w:t>
      </w:r>
      <w:r>
        <w:t>actually</w:t>
      </w:r>
      <w:r w:rsidR="006E44FE">
        <w:t xml:space="preserve"> </w:t>
      </w:r>
      <w:r>
        <w:t>on</w:t>
      </w:r>
      <w:r w:rsidR="006E44FE">
        <w:t xml:space="preserve"> </w:t>
      </w:r>
      <w:r>
        <w:t>the</w:t>
      </w:r>
      <w:r w:rsidR="006E44FE">
        <w:t xml:space="preserve"> </w:t>
      </w:r>
      <w:r w:rsidRPr="00E73886">
        <w:t>future</w:t>
      </w:r>
      <w:r w:rsidR="006E44FE">
        <w:t xml:space="preserve"> </w:t>
      </w:r>
      <w:r>
        <w:t>of</w:t>
      </w:r>
      <w:r w:rsidR="006E44FE">
        <w:t xml:space="preserve"> </w:t>
      </w:r>
      <w:r>
        <w:t>the</w:t>
      </w:r>
      <w:r w:rsidR="006E44FE">
        <w:t xml:space="preserve"> </w:t>
      </w:r>
      <w:r>
        <w:t>people</w:t>
      </w:r>
      <w:r w:rsidR="006E44FE">
        <w:t xml:space="preserve"> </w:t>
      </w:r>
      <w:r>
        <w:t>of</w:t>
      </w:r>
      <w:r w:rsidR="006E44FE">
        <w:t xml:space="preserve"> </w:t>
      </w:r>
      <w:r>
        <w:t>Israel,</w:t>
      </w:r>
      <w:r w:rsidR="006E44FE">
        <w:t xml:space="preserve"> </w:t>
      </w:r>
      <w:r>
        <w:t>specifically</w:t>
      </w:r>
      <w:r w:rsidR="006E44FE">
        <w:t xml:space="preserve"> </w:t>
      </w:r>
      <w:r>
        <w:t>at</w:t>
      </w:r>
      <w:r w:rsidR="006E44FE">
        <w:t xml:space="preserve"> </w:t>
      </w:r>
      <w:r>
        <w:t>the</w:t>
      </w:r>
      <w:r w:rsidR="006E44FE">
        <w:t xml:space="preserve"> </w:t>
      </w:r>
      <w:r w:rsidRPr="00E73886">
        <w:t>time</w:t>
      </w:r>
      <w:r w:rsidR="006E44FE">
        <w:t xml:space="preserve"> </w:t>
      </w:r>
      <w:r>
        <w:t>of</w:t>
      </w:r>
      <w:r w:rsidR="006E44FE">
        <w:t xml:space="preserve"> </w:t>
      </w:r>
      <w:r>
        <w:t>“Acharit</w:t>
      </w:r>
      <w:r w:rsidR="006E44FE">
        <w:t xml:space="preserve"> </w:t>
      </w:r>
      <w:r>
        <w:t>HaYamim,”</w:t>
      </w:r>
      <w:r w:rsidR="006E44FE">
        <w:t xml:space="preserve"> </w:t>
      </w:r>
      <w:r>
        <w:t>the</w:t>
      </w:r>
      <w:r w:rsidR="006E44FE">
        <w:t xml:space="preserve"> </w:t>
      </w:r>
      <w:r>
        <w:t>“</w:t>
      </w:r>
      <w:r w:rsidRPr="00E73886">
        <w:rPr>
          <w:bCs/>
        </w:rPr>
        <w:t>End</w:t>
      </w:r>
      <w:r w:rsidR="006E44FE" w:rsidRPr="00E73886">
        <w:rPr>
          <w:bCs/>
        </w:rPr>
        <w:t xml:space="preserve"> </w:t>
      </w:r>
      <w:r w:rsidRPr="00E73886">
        <w:rPr>
          <w:bCs/>
        </w:rPr>
        <w:t>of</w:t>
      </w:r>
      <w:r w:rsidR="006E44FE" w:rsidRPr="00E73886">
        <w:rPr>
          <w:bCs/>
        </w:rPr>
        <w:t xml:space="preserve"> </w:t>
      </w:r>
      <w:r w:rsidRPr="00E73886">
        <w:rPr>
          <w:bCs/>
        </w:rPr>
        <w:t>Days</w:t>
      </w:r>
      <w:r>
        <w:t>”.</w:t>
      </w:r>
    </w:p>
    <w:p w14:paraId="2B140EC5" w14:textId="77777777" w:rsidR="00744058" w:rsidRDefault="00744058" w:rsidP="00744058"/>
    <w:p w14:paraId="3B87769B" w14:textId="1D138F7B" w:rsidR="00744058" w:rsidRDefault="00744058" w:rsidP="00744058">
      <w:pPr>
        <w:pStyle w:val="Heading1"/>
        <w:keepNext w:val="0"/>
      </w:pPr>
      <w:bookmarkStart w:id="76" w:name="_Toc462827279"/>
      <w:bookmarkStart w:id="77" w:name="_Toc462827415"/>
      <w:bookmarkStart w:id="78" w:name="_Toc479675994"/>
      <w:bookmarkStart w:id="79" w:name="_Toc480372963"/>
      <w:bookmarkStart w:id="80" w:name="_Toc486942693"/>
      <w:bookmarkStart w:id="81" w:name="_Toc509926271"/>
      <w:bookmarkStart w:id="82" w:name="_Toc509929283"/>
      <w:bookmarkStart w:id="83" w:name="_Toc509929477"/>
      <w:bookmarkStart w:id="84" w:name="_Toc510530109"/>
      <w:bookmarkStart w:id="85" w:name="_Toc510536004"/>
      <w:bookmarkStart w:id="86" w:name="_Toc510536080"/>
      <w:bookmarkStart w:id="87" w:name="_Toc510956427"/>
      <w:bookmarkStart w:id="88" w:name="_Toc13566796"/>
      <w:bookmarkStart w:id="89" w:name="_Toc15644409"/>
      <w:bookmarkStart w:id="90" w:name="_Toc66422158"/>
      <w:bookmarkStart w:id="91" w:name="_Toc66422215"/>
      <w:bookmarkStart w:id="92" w:name="_Toc66422295"/>
      <w:bookmarkStart w:id="93" w:name="_Toc66422576"/>
      <w:bookmarkStart w:id="94" w:name="_Toc66422674"/>
      <w:bookmarkStart w:id="95" w:name="_Toc66422857"/>
      <w:bookmarkStart w:id="96" w:name="_Toc66423082"/>
      <w:bookmarkStart w:id="97" w:name="_Toc105739937"/>
      <w:bookmarkStart w:id="98" w:name="_Toc296446616"/>
      <w:bookmarkStart w:id="99" w:name="_Toc296446663"/>
      <w:bookmarkStart w:id="100" w:name="_Toc296446707"/>
      <w:bookmarkStart w:id="101" w:name="_Toc296446829"/>
      <w:bookmarkStart w:id="102" w:name="_Toc322002171"/>
      <w:bookmarkStart w:id="103" w:name="_Toc322002430"/>
      <w:bookmarkStart w:id="104" w:name="_Toc350681903"/>
      <w:bookmarkStart w:id="105" w:name="_Toc350703639"/>
      <w:bookmarkStart w:id="106" w:name="_Toc420630260"/>
      <w:bookmarkStart w:id="107" w:name="_Toc122496296"/>
      <w:bookmarkStart w:id="108" w:name="_Toc163589139"/>
      <w:r>
        <w:t>Torah</w:t>
      </w:r>
      <w:r w:rsidR="006E44FE">
        <w:t xml:space="preserve"> </w:t>
      </w:r>
      <w:r>
        <w:t>Readings</w:t>
      </w:r>
      <w:r w:rsidR="006E44FE">
        <w:t xml:space="preserve"> </w:t>
      </w:r>
      <w:r>
        <w:t>for</w:t>
      </w:r>
      <w:r w:rsidR="006E44FE">
        <w:t xml:space="preserve"> </w:t>
      </w:r>
      <w:r>
        <w:t>Passover</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6DDE662" w14:textId="77777777" w:rsidR="00744058" w:rsidRDefault="00744058" w:rsidP="00744058"/>
    <w:p w14:paraId="19DC21C9" w14:textId="6628C6F4" w:rsidR="00744058" w:rsidRDefault="00744058" w:rsidP="00744058">
      <w:r>
        <w:t>Ok,</w:t>
      </w:r>
      <w:r w:rsidR="006E44FE">
        <w:t xml:space="preserve"> </w:t>
      </w:r>
      <w:r w:rsidR="006A4907">
        <w:t>let’s</w:t>
      </w:r>
      <w:r w:rsidR="006E44FE">
        <w:t xml:space="preserve"> </w:t>
      </w:r>
      <w:r>
        <w:t>continue</w:t>
      </w:r>
      <w:r w:rsidR="006E44FE">
        <w:t xml:space="preserve"> </w:t>
      </w:r>
      <w:r>
        <w:t>our</w:t>
      </w:r>
      <w:r w:rsidR="006E44FE">
        <w:t xml:space="preserve"> </w:t>
      </w:r>
      <w:r w:rsidRPr="00E73886">
        <w:t>study</w:t>
      </w:r>
      <w:r w:rsidR="006E44FE">
        <w:t xml:space="preserve"> </w:t>
      </w:r>
      <w:r>
        <w:t>of</w:t>
      </w:r>
      <w:r w:rsidR="006E44FE">
        <w:t xml:space="preserve"> </w:t>
      </w:r>
      <w:r>
        <w:t>Passover,</w:t>
      </w:r>
      <w:r w:rsidR="006E44FE">
        <w:t xml:space="preserve"> </w:t>
      </w:r>
      <w:r>
        <w:t>by</w:t>
      </w:r>
      <w:r w:rsidR="006E44FE">
        <w:t xml:space="preserve"> </w:t>
      </w:r>
      <w:r>
        <w:t>examining</w:t>
      </w:r>
      <w:r w:rsidR="006E44FE">
        <w:t xml:space="preserve"> </w:t>
      </w:r>
      <w:r>
        <w:t>the</w:t>
      </w:r>
      <w:r w:rsidR="006E44FE">
        <w:t xml:space="preserve"> </w:t>
      </w:r>
      <w:r>
        <w:t>traditional</w:t>
      </w:r>
      <w:r w:rsidR="006E44FE">
        <w:t xml:space="preserve"> </w:t>
      </w:r>
      <w:r>
        <w:t>Torah</w:t>
      </w:r>
      <w:r w:rsidR="006E44FE">
        <w:t xml:space="preserve"> </w:t>
      </w:r>
      <w:r>
        <w:t>and</w:t>
      </w:r>
      <w:r w:rsidR="006E44FE">
        <w:t xml:space="preserve"> </w:t>
      </w:r>
      <w:r>
        <w:t>Haftarah</w:t>
      </w:r>
      <w:r w:rsidR="006E44FE">
        <w:t xml:space="preserve"> </w:t>
      </w:r>
      <w:r w:rsidRPr="009E58AA">
        <w:t>readings</w:t>
      </w:r>
      <w:r w:rsidR="006E44FE">
        <w:t xml:space="preserve"> </w:t>
      </w:r>
      <w:r>
        <w:t>that</w:t>
      </w:r>
      <w:r w:rsidR="006E44FE">
        <w:t xml:space="preserve"> </w:t>
      </w:r>
      <w:r>
        <w:t>the</w:t>
      </w:r>
      <w:r w:rsidR="006E44FE">
        <w:t xml:space="preserve"> </w:t>
      </w:r>
      <w:r>
        <w:t>Sages</w:t>
      </w:r>
      <w:r w:rsidR="006E44FE">
        <w:t xml:space="preserve"> </w:t>
      </w:r>
      <w:r>
        <w:t>have</w:t>
      </w:r>
      <w:r w:rsidR="006E44FE">
        <w:t xml:space="preserve"> </w:t>
      </w:r>
      <w:r w:rsidRPr="009E58AA">
        <w:t>compiled</w:t>
      </w:r>
      <w:r w:rsidR="006E44FE">
        <w:t xml:space="preserve"> </w:t>
      </w:r>
      <w:r>
        <w:t>for</w:t>
      </w:r>
      <w:r w:rsidR="006E44FE">
        <w:t xml:space="preserve"> </w:t>
      </w:r>
      <w:r>
        <w:t>Passover.</w:t>
      </w:r>
      <w:r w:rsidR="006E44FE">
        <w:t xml:space="preserve"> </w:t>
      </w:r>
      <w:r>
        <w:t>These</w:t>
      </w:r>
      <w:r w:rsidR="006E44FE">
        <w:t xml:space="preserve"> </w:t>
      </w:r>
      <w:r>
        <w:t>are</w:t>
      </w:r>
      <w:r w:rsidR="006E44FE">
        <w:t xml:space="preserve"> </w:t>
      </w:r>
      <w:r>
        <w:t>the</w:t>
      </w:r>
      <w:r w:rsidR="006E44FE">
        <w:t xml:space="preserve"> </w:t>
      </w:r>
      <w:r>
        <w:t>most</w:t>
      </w:r>
      <w:r w:rsidR="006E44FE">
        <w:t xml:space="preserve"> </w:t>
      </w:r>
      <w:r>
        <w:t>important</w:t>
      </w:r>
      <w:r w:rsidR="006E44FE">
        <w:t xml:space="preserve"> </w:t>
      </w:r>
      <w:r>
        <w:t>passages</w:t>
      </w:r>
      <w:r w:rsidR="006E44FE">
        <w:t xml:space="preserve"> </w:t>
      </w:r>
      <w:r>
        <w:t>for</w:t>
      </w:r>
      <w:r w:rsidR="006E44FE">
        <w:t xml:space="preserve"> </w:t>
      </w:r>
      <w:r>
        <w:t>us</w:t>
      </w:r>
      <w:r w:rsidR="006E44FE">
        <w:t xml:space="preserve"> </w:t>
      </w:r>
      <w:r>
        <w:t>to</w:t>
      </w:r>
      <w:r w:rsidR="006E44FE">
        <w:t xml:space="preserve"> </w:t>
      </w:r>
      <w:r>
        <w:t>remember</w:t>
      </w:r>
      <w:r w:rsidR="006E44FE">
        <w:t xml:space="preserve"> </w:t>
      </w:r>
      <w:r>
        <w:t>as</w:t>
      </w:r>
      <w:r w:rsidR="006E44FE">
        <w:t xml:space="preserve"> </w:t>
      </w:r>
      <w:r>
        <w:t>we</w:t>
      </w:r>
      <w:r w:rsidR="006E44FE">
        <w:t xml:space="preserve"> </w:t>
      </w:r>
      <w:r>
        <w:t>look</w:t>
      </w:r>
      <w:r w:rsidR="006E44FE">
        <w:t xml:space="preserve"> </w:t>
      </w:r>
      <w:r>
        <w:t>forward</w:t>
      </w:r>
      <w:r w:rsidR="006E44FE">
        <w:t xml:space="preserve"> </w:t>
      </w:r>
      <w:r>
        <w:t>to</w:t>
      </w:r>
      <w:r w:rsidR="006E44FE">
        <w:t xml:space="preserve"> </w:t>
      </w:r>
      <w:r>
        <w:t>our</w:t>
      </w:r>
      <w:r w:rsidR="006E44FE">
        <w:t xml:space="preserve"> </w:t>
      </w:r>
      <w:r w:rsidRPr="00E73886">
        <w:t>redemption</w:t>
      </w:r>
      <w:r>
        <w:t>.</w:t>
      </w:r>
      <w:r w:rsidR="006E44FE">
        <w:t xml:space="preserve"> </w:t>
      </w:r>
      <w:r>
        <w:t>Notice</w:t>
      </w:r>
      <w:r w:rsidR="006E44FE">
        <w:t xml:space="preserve"> </w:t>
      </w:r>
      <w:r>
        <w:t>that</w:t>
      </w:r>
      <w:r w:rsidR="006E44FE">
        <w:t xml:space="preserve"> </w:t>
      </w:r>
      <w:r>
        <w:t>there</w:t>
      </w:r>
      <w:r w:rsidR="006E44FE">
        <w:t xml:space="preserve"> </w:t>
      </w:r>
      <w:r>
        <w:t>are</w:t>
      </w:r>
      <w:r w:rsidR="006E44FE">
        <w:t xml:space="preserve"> </w:t>
      </w:r>
      <w:r>
        <w:t>no</w:t>
      </w:r>
      <w:r w:rsidR="006E44FE">
        <w:t xml:space="preserve"> </w:t>
      </w:r>
      <w:r>
        <w:t>Nazarean</w:t>
      </w:r>
      <w:r w:rsidR="006E44FE">
        <w:t xml:space="preserve"> </w:t>
      </w:r>
      <w:r>
        <w:t>Codicil</w:t>
      </w:r>
      <w:r w:rsidR="006E44FE">
        <w:t xml:space="preserve"> </w:t>
      </w:r>
      <w:r>
        <w:t>readings</w:t>
      </w:r>
      <w:r w:rsidR="006E44FE">
        <w:t xml:space="preserve"> </w:t>
      </w:r>
      <w:r>
        <w:t>associated</w:t>
      </w:r>
      <w:r w:rsidR="006E44FE">
        <w:t xml:space="preserve"> </w:t>
      </w:r>
      <w:r>
        <w:t>with</w:t>
      </w:r>
      <w:r w:rsidR="006E44FE">
        <w:t xml:space="preserve"> </w:t>
      </w:r>
      <w:r>
        <w:t>this</w:t>
      </w:r>
      <w:r w:rsidR="006E44FE">
        <w:t xml:space="preserve"> </w:t>
      </w:r>
      <w:r>
        <w:t>list,</w:t>
      </w:r>
      <w:r w:rsidR="006E44FE">
        <w:t xml:space="preserve"> </w:t>
      </w:r>
      <w:r>
        <w:t>because</w:t>
      </w:r>
      <w:r w:rsidR="006E44FE">
        <w:t xml:space="preserve"> </w:t>
      </w:r>
      <w:r>
        <w:t>the</w:t>
      </w:r>
      <w:r w:rsidR="006E44FE">
        <w:t xml:space="preserve"> </w:t>
      </w:r>
      <w:r>
        <w:t>Nazarean</w:t>
      </w:r>
      <w:r w:rsidR="006E44FE">
        <w:t xml:space="preserve"> </w:t>
      </w:r>
      <w:r>
        <w:t>Codicil</w:t>
      </w:r>
      <w:r w:rsidR="006E44FE">
        <w:t xml:space="preserve"> </w:t>
      </w:r>
      <w:r>
        <w:t>was</w:t>
      </w:r>
      <w:r w:rsidR="006E44FE">
        <w:t xml:space="preserve"> </w:t>
      </w:r>
      <w:r>
        <w:t>not</w:t>
      </w:r>
      <w:r w:rsidR="006E44FE">
        <w:t xml:space="preserve"> </w:t>
      </w:r>
      <w:r>
        <w:t>yet</w:t>
      </w:r>
      <w:r w:rsidR="006E44FE">
        <w:t xml:space="preserve"> </w:t>
      </w:r>
      <w:r>
        <w:t>written</w:t>
      </w:r>
      <w:r w:rsidR="006E44FE">
        <w:t xml:space="preserve"> </w:t>
      </w:r>
      <w:r>
        <w:t>at</w:t>
      </w:r>
      <w:r w:rsidR="006E44FE">
        <w:t xml:space="preserve"> </w:t>
      </w:r>
      <w:r>
        <w:t>the</w:t>
      </w:r>
      <w:r w:rsidR="006E44FE">
        <w:t xml:space="preserve"> </w:t>
      </w:r>
      <w:r w:rsidRPr="00E73886">
        <w:t>time</w:t>
      </w:r>
      <w:r w:rsidR="006E44FE">
        <w:t xml:space="preserve"> </w:t>
      </w:r>
      <w:r>
        <w:t>that</w:t>
      </w:r>
      <w:r w:rsidR="006E44FE">
        <w:t xml:space="preserve"> </w:t>
      </w:r>
      <w:r>
        <w:t>these</w:t>
      </w:r>
      <w:r w:rsidR="006E44FE">
        <w:t xml:space="preserve"> </w:t>
      </w:r>
      <w:r>
        <w:t>readings</w:t>
      </w:r>
      <w:r w:rsidR="006E44FE">
        <w:t xml:space="preserve"> </w:t>
      </w:r>
      <w:r>
        <w:t>were</w:t>
      </w:r>
      <w:r w:rsidR="006E44FE">
        <w:t xml:space="preserve"> </w:t>
      </w:r>
      <w:r>
        <w:t>compiled.</w:t>
      </w:r>
    </w:p>
    <w:p w14:paraId="2D08C9E1" w14:textId="77777777" w:rsidR="00744058" w:rsidRDefault="00744058" w:rsidP="00744058"/>
    <w:p w14:paraId="45357682" w14:textId="6B3986A7" w:rsidR="00744058" w:rsidRDefault="00744058" w:rsidP="00744058">
      <w:r>
        <w:t>It</w:t>
      </w:r>
      <w:r w:rsidR="006E44FE">
        <w:t xml:space="preserve"> </w:t>
      </w:r>
      <w:r>
        <w:t>is</w:t>
      </w:r>
      <w:r w:rsidR="006E44FE">
        <w:t xml:space="preserve"> </w:t>
      </w:r>
      <w:r>
        <w:t>also</w:t>
      </w:r>
      <w:r w:rsidR="006E44FE">
        <w:t xml:space="preserve"> </w:t>
      </w:r>
      <w:r>
        <w:t>worth</w:t>
      </w:r>
      <w:r w:rsidR="006E44FE">
        <w:t xml:space="preserve"> </w:t>
      </w:r>
      <w:r>
        <w:t>noting</w:t>
      </w:r>
      <w:r w:rsidR="006E44FE">
        <w:t xml:space="preserve"> </w:t>
      </w:r>
      <w:r>
        <w:t>that</w:t>
      </w:r>
      <w:r w:rsidR="006E44FE">
        <w:t xml:space="preserve"> </w:t>
      </w:r>
      <w:r>
        <w:t>the</w:t>
      </w:r>
      <w:r w:rsidR="006E44FE">
        <w:t xml:space="preserve"> </w:t>
      </w:r>
      <w:r w:rsidRPr="00E73886">
        <w:t>festival</w:t>
      </w:r>
      <w:r w:rsidR="006E44FE">
        <w:t xml:space="preserve"> </w:t>
      </w:r>
      <w:r w:rsidRPr="00E73886">
        <w:t>lectionary</w:t>
      </w:r>
      <w:r w:rsidR="006E44FE">
        <w:t xml:space="preserve"> </w:t>
      </w:r>
      <w:r>
        <w:t>overrides</w:t>
      </w:r>
      <w:r w:rsidR="006E44FE">
        <w:t xml:space="preserve"> </w:t>
      </w:r>
      <w:r>
        <w:t>both</w:t>
      </w:r>
      <w:r w:rsidR="006E44FE">
        <w:t xml:space="preserve"> </w:t>
      </w:r>
      <w:r>
        <w:t>the</w:t>
      </w:r>
      <w:r w:rsidR="006E44FE">
        <w:t xml:space="preserve"> </w:t>
      </w:r>
      <w:r w:rsidRPr="00E73886">
        <w:t>annual</w:t>
      </w:r>
      <w:r w:rsidR="006E44FE">
        <w:t xml:space="preserve"> </w:t>
      </w:r>
      <w:r>
        <w:t>and</w:t>
      </w:r>
      <w:r w:rsidR="006E44FE">
        <w:t xml:space="preserve"> </w:t>
      </w:r>
      <w:r w:rsidRPr="00E73886">
        <w:t>triennial</w:t>
      </w:r>
      <w:r>
        <w:rPr>
          <w:rStyle w:val="FootnoteReference"/>
        </w:rPr>
        <w:footnoteReference w:id="20"/>
      </w:r>
      <w:r w:rsidR="006E44FE">
        <w:t xml:space="preserve"> </w:t>
      </w:r>
      <w:r>
        <w:t>lectionaries.</w:t>
      </w:r>
    </w:p>
    <w:p w14:paraId="2F1034CA" w14:textId="77777777" w:rsidR="00744058" w:rsidRDefault="00744058" w:rsidP="00744058"/>
    <w:p w14:paraId="1BC601E0" w14:textId="77777777" w:rsidR="00744058" w:rsidRDefault="00744058" w:rsidP="00744058">
      <w:pPr>
        <w:rPr>
          <w:b/>
        </w:rPr>
        <w:sectPr w:rsidR="00744058" w:rsidSect="00D4597B">
          <w:footerReference w:type="even" r:id="rId11"/>
          <w:footerReference w:type="default" r:id="rId12"/>
          <w:type w:val="continuous"/>
          <w:pgSz w:w="12240" w:h="15840"/>
          <w:pgMar w:top="720" w:right="720" w:bottom="965" w:left="1008" w:header="720" w:footer="1008" w:gutter="0"/>
          <w:cols w:num="2" w:sep="1" w:space="720"/>
          <w15:footnoteColumns w:val="1"/>
        </w:sectPr>
      </w:pPr>
    </w:p>
    <w:p w14:paraId="1642B5B6" w14:textId="77777777" w:rsidR="00744058" w:rsidRDefault="00744058" w:rsidP="00744058"/>
    <w:p w14:paraId="1841B799" w14:textId="77777777" w:rsidR="00744058" w:rsidRDefault="00744058" w:rsidP="00744058">
      <w:pPr>
        <w:ind w:left="1440"/>
        <w:jc w:val="center"/>
      </w:pPr>
    </w:p>
    <w:p w14:paraId="2C2D3011" w14:textId="77777777" w:rsidR="00744058" w:rsidRDefault="00744058" w:rsidP="00744058">
      <w:pPr>
        <w:jc w:val="center"/>
        <w:rPr>
          <w:b/>
          <w:sz w:val="28"/>
        </w:rPr>
        <w:sectPr w:rsidR="00744058" w:rsidSect="00D4597B">
          <w:type w:val="continuous"/>
          <w:pgSz w:w="12240" w:h="15840"/>
          <w:pgMar w:top="720" w:right="720" w:bottom="965" w:left="1008" w:header="720" w:footer="1008" w:gutter="0"/>
          <w:cols w:num="2" w:sep="1" w:space="720" w:equalWidth="0">
            <w:col w:w="4896" w:space="720"/>
            <w:col w:w="4896"/>
          </w:cols>
          <w15:footnoteColumns w:val="1"/>
        </w:sectPr>
      </w:pPr>
    </w:p>
    <w:p w14:paraId="5C99BA97" w14:textId="6644D30C" w:rsidR="00744058" w:rsidRDefault="00744058" w:rsidP="00744058">
      <w:pPr>
        <w:jc w:val="center"/>
        <w:rPr>
          <w:b/>
          <w:sz w:val="28"/>
        </w:rPr>
      </w:pPr>
      <w:r>
        <w:rPr>
          <w:b/>
          <w:sz w:val="28"/>
        </w:rPr>
        <w:t>Traditional</w:t>
      </w:r>
      <w:r w:rsidR="006E44FE">
        <w:rPr>
          <w:b/>
          <w:sz w:val="28"/>
        </w:rPr>
        <w:t xml:space="preserve"> </w:t>
      </w:r>
      <w:r>
        <w:rPr>
          <w:b/>
          <w:sz w:val="28"/>
        </w:rPr>
        <w:t>readings</w:t>
      </w:r>
      <w:r w:rsidR="006E44FE">
        <w:rPr>
          <w:b/>
          <w:sz w:val="28"/>
        </w:rPr>
        <w:t xml:space="preserve"> </w:t>
      </w:r>
      <w:r>
        <w:rPr>
          <w:b/>
          <w:sz w:val="28"/>
        </w:rPr>
        <w:t>for</w:t>
      </w:r>
      <w:r w:rsidR="006E44FE">
        <w:rPr>
          <w:b/>
          <w:sz w:val="28"/>
        </w:rPr>
        <w:t xml:space="preserve"> </w:t>
      </w:r>
      <w:r>
        <w:rPr>
          <w:b/>
          <w:sz w:val="28"/>
        </w:rPr>
        <w:t>Passover</w:t>
      </w:r>
    </w:p>
    <w:p w14:paraId="10981876" w14:textId="77777777" w:rsidR="00744058" w:rsidRDefault="00744058" w:rsidP="00744058">
      <w:pPr>
        <w:ind w:left="1440"/>
      </w:pPr>
    </w:p>
    <w:tbl>
      <w:tblPr>
        <w:tblW w:w="1072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459"/>
        <w:gridCol w:w="3330"/>
        <w:gridCol w:w="2700"/>
        <w:gridCol w:w="3240"/>
      </w:tblGrid>
      <w:tr w:rsidR="00744058" w14:paraId="1D25761B" w14:textId="77777777" w:rsidTr="0032427F">
        <w:trPr>
          <w:trHeight w:val="280"/>
          <w:jc w:val="center"/>
        </w:trPr>
        <w:tc>
          <w:tcPr>
            <w:tcW w:w="1459" w:type="dxa"/>
          </w:tcPr>
          <w:p w14:paraId="35EF2608" w14:textId="77777777" w:rsidR="00744058" w:rsidRDefault="00744058" w:rsidP="0032427F">
            <w:pPr>
              <w:jc w:val="center"/>
              <w:rPr>
                <w:b/>
                <w:caps/>
              </w:rPr>
            </w:pPr>
            <w:r>
              <w:rPr>
                <w:b/>
                <w:caps/>
              </w:rPr>
              <w:t>Date</w:t>
            </w:r>
          </w:p>
        </w:tc>
        <w:tc>
          <w:tcPr>
            <w:tcW w:w="3330" w:type="dxa"/>
          </w:tcPr>
          <w:p w14:paraId="3292DF78" w14:textId="77777777" w:rsidR="00744058" w:rsidRDefault="00744058" w:rsidP="0032427F">
            <w:pPr>
              <w:jc w:val="center"/>
              <w:rPr>
                <w:b/>
                <w:caps/>
              </w:rPr>
            </w:pPr>
            <w:r>
              <w:rPr>
                <w:b/>
                <w:caps/>
              </w:rPr>
              <w:t>Torah</w:t>
            </w:r>
            <w:r>
              <w:rPr>
                <w:rStyle w:val="FootnoteReference"/>
                <w:caps/>
              </w:rPr>
              <w:footnoteReference w:id="21"/>
            </w:r>
          </w:p>
        </w:tc>
        <w:tc>
          <w:tcPr>
            <w:tcW w:w="2700" w:type="dxa"/>
          </w:tcPr>
          <w:p w14:paraId="4793BAE9" w14:textId="77777777" w:rsidR="00744058" w:rsidRDefault="00744058" w:rsidP="0032427F">
            <w:pPr>
              <w:jc w:val="center"/>
              <w:rPr>
                <w:b/>
                <w:caps/>
              </w:rPr>
            </w:pPr>
            <w:r>
              <w:rPr>
                <w:b/>
                <w:caps/>
              </w:rPr>
              <w:t>Nevi’im</w:t>
            </w:r>
            <w:r>
              <w:rPr>
                <w:rStyle w:val="FootnoteReference"/>
                <w:caps/>
              </w:rPr>
              <w:footnoteReference w:id="22"/>
            </w:r>
          </w:p>
        </w:tc>
        <w:tc>
          <w:tcPr>
            <w:tcW w:w="3240" w:type="dxa"/>
          </w:tcPr>
          <w:p w14:paraId="09765EF4" w14:textId="77777777" w:rsidR="00744058" w:rsidRDefault="00744058" w:rsidP="0032427F">
            <w:pPr>
              <w:jc w:val="center"/>
              <w:rPr>
                <w:b/>
                <w:caps/>
              </w:rPr>
            </w:pPr>
            <w:r>
              <w:rPr>
                <w:b/>
                <w:caps/>
              </w:rPr>
              <w:t>Ketuvim</w:t>
            </w:r>
            <w:r>
              <w:rPr>
                <w:rStyle w:val="FootnoteReference"/>
                <w:b/>
                <w:caps/>
              </w:rPr>
              <w:footnoteReference w:id="23"/>
            </w:r>
          </w:p>
        </w:tc>
      </w:tr>
      <w:tr w:rsidR="00744058" w14:paraId="513B0BCF" w14:textId="77777777" w:rsidTr="0032427F">
        <w:trPr>
          <w:trHeight w:val="280"/>
          <w:jc w:val="center"/>
        </w:trPr>
        <w:tc>
          <w:tcPr>
            <w:tcW w:w="1459" w:type="dxa"/>
          </w:tcPr>
          <w:p w14:paraId="4130BDE1" w14:textId="77777777" w:rsidR="00744058" w:rsidRDefault="00744058" w:rsidP="0032427F"/>
        </w:tc>
        <w:tc>
          <w:tcPr>
            <w:tcW w:w="3330" w:type="dxa"/>
          </w:tcPr>
          <w:p w14:paraId="05F132F0" w14:textId="77777777" w:rsidR="00744058" w:rsidRDefault="00744058" w:rsidP="0032427F"/>
        </w:tc>
        <w:tc>
          <w:tcPr>
            <w:tcW w:w="2700" w:type="dxa"/>
          </w:tcPr>
          <w:p w14:paraId="113BDEA2" w14:textId="77777777" w:rsidR="00744058" w:rsidRDefault="00744058" w:rsidP="0032427F"/>
        </w:tc>
        <w:tc>
          <w:tcPr>
            <w:tcW w:w="3240" w:type="dxa"/>
          </w:tcPr>
          <w:p w14:paraId="40D89E3B" w14:textId="77777777" w:rsidR="00744058" w:rsidRDefault="00744058" w:rsidP="0032427F"/>
        </w:tc>
      </w:tr>
      <w:tr w:rsidR="00744058" w14:paraId="489DEC20" w14:textId="77777777" w:rsidTr="0032427F">
        <w:trPr>
          <w:trHeight w:val="280"/>
          <w:jc w:val="center"/>
        </w:trPr>
        <w:tc>
          <w:tcPr>
            <w:tcW w:w="1459" w:type="dxa"/>
          </w:tcPr>
          <w:p w14:paraId="6140DDE3" w14:textId="4E07B049" w:rsidR="00744058" w:rsidRDefault="00744058" w:rsidP="0032427F">
            <w:r w:rsidRPr="00E73886">
              <w:t>Nisan</w:t>
            </w:r>
            <w:r w:rsidR="006E44FE">
              <w:t xml:space="preserve"> </w:t>
            </w:r>
            <w:r>
              <w:t>14</w:t>
            </w:r>
          </w:p>
        </w:tc>
        <w:tc>
          <w:tcPr>
            <w:tcW w:w="3330" w:type="dxa"/>
          </w:tcPr>
          <w:p w14:paraId="108D3791" w14:textId="4E959E29" w:rsidR="00744058" w:rsidRDefault="00744058" w:rsidP="0032427F">
            <w:r>
              <w:t>Shemot</w:t>
            </w:r>
            <w:r w:rsidR="006E44FE">
              <w:t xml:space="preserve"> </w:t>
            </w:r>
            <w:r>
              <w:t>(</w:t>
            </w:r>
            <w:r w:rsidRPr="00E73886">
              <w:t>Exodus</w:t>
            </w:r>
            <w:r>
              <w:t>)</w:t>
            </w:r>
            <w:r w:rsidR="006E44FE">
              <w:t xml:space="preserve"> </w:t>
            </w:r>
            <w:r>
              <w:t>12:21-51</w:t>
            </w:r>
          </w:p>
        </w:tc>
        <w:tc>
          <w:tcPr>
            <w:tcW w:w="2700" w:type="dxa"/>
          </w:tcPr>
          <w:p w14:paraId="149970F2" w14:textId="6AE1B33E" w:rsidR="00744058" w:rsidRDefault="00744058" w:rsidP="0032427F">
            <w:r>
              <w:t>Yehoshua</w:t>
            </w:r>
            <w:r w:rsidR="006E44FE">
              <w:t xml:space="preserve"> </w:t>
            </w:r>
            <w:r>
              <w:t>(Joshua)</w:t>
            </w:r>
            <w:r w:rsidR="006E44FE">
              <w:t xml:space="preserve"> </w:t>
            </w:r>
            <w:r>
              <w:t>3:5-7</w:t>
            </w:r>
          </w:p>
        </w:tc>
        <w:tc>
          <w:tcPr>
            <w:tcW w:w="3240" w:type="dxa"/>
          </w:tcPr>
          <w:p w14:paraId="5D8EC163" w14:textId="6DC55C29" w:rsidR="00744058" w:rsidRDefault="00744058" w:rsidP="0032427F">
            <w:r>
              <w:t>Tehillim</w:t>
            </w:r>
            <w:r w:rsidR="006E44FE">
              <w:t xml:space="preserve"> </w:t>
            </w:r>
            <w:r>
              <w:t>(</w:t>
            </w:r>
            <w:r w:rsidRPr="00E73886">
              <w:t>Psalm</w:t>
            </w:r>
            <w:r>
              <w:t>)</w:t>
            </w:r>
            <w:r w:rsidR="006E44FE">
              <w:t xml:space="preserve"> </w:t>
            </w:r>
            <w:r>
              <w:t>113</w:t>
            </w:r>
            <w:r w:rsidR="006E44FE">
              <w:t xml:space="preserve"> </w:t>
            </w:r>
            <w:r>
              <w:t>-</w:t>
            </w:r>
            <w:r w:rsidR="006E44FE">
              <w:t xml:space="preserve"> </w:t>
            </w:r>
            <w:r>
              <w:t>118</w:t>
            </w:r>
          </w:p>
        </w:tc>
      </w:tr>
      <w:tr w:rsidR="00744058" w14:paraId="211D8080" w14:textId="77777777" w:rsidTr="0032427F">
        <w:trPr>
          <w:trHeight w:val="280"/>
          <w:jc w:val="center"/>
        </w:trPr>
        <w:tc>
          <w:tcPr>
            <w:tcW w:w="1459" w:type="dxa"/>
          </w:tcPr>
          <w:p w14:paraId="6D785672" w14:textId="77777777" w:rsidR="00744058" w:rsidRDefault="00744058" w:rsidP="0032427F"/>
        </w:tc>
        <w:tc>
          <w:tcPr>
            <w:tcW w:w="3330" w:type="dxa"/>
          </w:tcPr>
          <w:p w14:paraId="3C9956EA" w14:textId="567CB319" w:rsidR="00744058" w:rsidRDefault="00744058" w:rsidP="0032427F">
            <w:r>
              <w:t>Bamidbar</w:t>
            </w:r>
            <w:r w:rsidR="006E44FE">
              <w:t xml:space="preserve"> </w:t>
            </w:r>
            <w:r>
              <w:t>(</w:t>
            </w:r>
            <w:r w:rsidRPr="00E73886">
              <w:t>Numbers</w:t>
            </w:r>
            <w:r>
              <w:t>)</w:t>
            </w:r>
            <w:r w:rsidR="006E44FE">
              <w:t xml:space="preserve"> </w:t>
            </w:r>
            <w:r>
              <w:t>28:16-25</w:t>
            </w:r>
          </w:p>
        </w:tc>
        <w:tc>
          <w:tcPr>
            <w:tcW w:w="2700" w:type="dxa"/>
          </w:tcPr>
          <w:p w14:paraId="61A82074" w14:textId="6CAB5605" w:rsidR="00744058" w:rsidRDefault="00744058" w:rsidP="0032427F">
            <w:r>
              <w:t>Yehoshua</w:t>
            </w:r>
            <w:r w:rsidR="006E44FE">
              <w:t xml:space="preserve"> </w:t>
            </w:r>
            <w:r>
              <w:t>(Joshua)</w:t>
            </w:r>
            <w:r w:rsidR="006E44FE">
              <w:t xml:space="preserve"> </w:t>
            </w:r>
            <w:r>
              <w:t>5:2</w:t>
            </w:r>
            <w:r w:rsidR="006E44FE">
              <w:t xml:space="preserve"> </w:t>
            </w:r>
            <w:r>
              <w:t>-</w:t>
            </w:r>
            <w:r w:rsidR="006E44FE">
              <w:t xml:space="preserve"> </w:t>
            </w:r>
            <w:r>
              <w:t>6:1</w:t>
            </w:r>
          </w:p>
        </w:tc>
        <w:tc>
          <w:tcPr>
            <w:tcW w:w="3240" w:type="dxa"/>
          </w:tcPr>
          <w:p w14:paraId="09F1ECFE" w14:textId="77777777" w:rsidR="00744058" w:rsidRDefault="00744058" w:rsidP="0032427F"/>
        </w:tc>
      </w:tr>
      <w:tr w:rsidR="00744058" w14:paraId="180096A3" w14:textId="77777777" w:rsidTr="0032427F">
        <w:trPr>
          <w:trHeight w:val="280"/>
          <w:jc w:val="center"/>
        </w:trPr>
        <w:tc>
          <w:tcPr>
            <w:tcW w:w="1459" w:type="dxa"/>
          </w:tcPr>
          <w:p w14:paraId="03D77922" w14:textId="77777777" w:rsidR="00744058" w:rsidRDefault="00744058" w:rsidP="0032427F"/>
        </w:tc>
        <w:tc>
          <w:tcPr>
            <w:tcW w:w="3330" w:type="dxa"/>
          </w:tcPr>
          <w:p w14:paraId="7C4EBD87" w14:textId="77777777" w:rsidR="00744058" w:rsidRDefault="00744058" w:rsidP="0032427F"/>
        </w:tc>
        <w:tc>
          <w:tcPr>
            <w:tcW w:w="2700" w:type="dxa"/>
          </w:tcPr>
          <w:p w14:paraId="73C9DC60" w14:textId="1E3E0C0B" w:rsidR="00744058" w:rsidRDefault="00744058" w:rsidP="0032427F">
            <w:r>
              <w:t>Yehoshua</w:t>
            </w:r>
            <w:r w:rsidR="006E44FE">
              <w:t xml:space="preserve"> </w:t>
            </w:r>
            <w:r>
              <w:t>(Joshua)</w:t>
            </w:r>
            <w:r w:rsidR="006E44FE">
              <w:t xml:space="preserve"> </w:t>
            </w:r>
            <w:r>
              <w:t>6:27</w:t>
            </w:r>
          </w:p>
        </w:tc>
        <w:tc>
          <w:tcPr>
            <w:tcW w:w="3240" w:type="dxa"/>
          </w:tcPr>
          <w:p w14:paraId="2218444A" w14:textId="77777777" w:rsidR="00744058" w:rsidRDefault="00744058" w:rsidP="0032427F"/>
        </w:tc>
      </w:tr>
      <w:tr w:rsidR="00744058" w14:paraId="52912DDD" w14:textId="77777777" w:rsidTr="0032427F">
        <w:trPr>
          <w:trHeight w:val="280"/>
          <w:jc w:val="center"/>
        </w:trPr>
        <w:tc>
          <w:tcPr>
            <w:tcW w:w="1459" w:type="dxa"/>
          </w:tcPr>
          <w:p w14:paraId="699FB731" w14:textId="2AAA4EF8" w:rsidR="00744058" w:rsidRDefault="00744058" w:rsidP="0032427F">
            <w:r w:rsidRPr="00E73886">
              <w:t>Nisan</w:t>
            </w:r>
            <w:r w:rsidR="006E44FE">
              <w:t xml:space="preserve"> </w:t>
            </w:r>
            <w:r>
              <w:t>15</w:t>
            </w:r>
          </w:p>
        </w:tc>
        <w:tc>
          <w:tcPr>
            <w:tcW w:w="3330" w:type="dxa"/>
          </w:tcPr>
          <w:p w14:paraId="2F43B3AF" w14:textId="65D79449" w:rsidR="00744058" w:rsidRDefault="00744058" w:rsidP="0032427F">
            <w:r>
              <w:t>Vayikra</w:t>
            </w:r>
            <w:r w:rsidR="006E44FE">
              <w:t xml:space="preserve"> </w:t>
            </w:r>
            <w:r>
              <w:t>(Leviticus)</w:t>
            </w:r>
            <w:r w:rsidR="006E44FE">
              <w:t xml:space="preserve"> </w:t>
            </w:r>
            <w:r>
              <w:t>22:26</w:t>
            </w:r>
            <w:r w:rsidR="006E44FE">
              <w:t xml:space="preserve"> </w:t>
            </w:r>
            <w:r>
              <w:t>-</w:t>
            </w:r>
            <w:r w:rsidR="006E44FE">
              <w:t xml:space="preserve"> </w:t>
            </w:r>
            <w:r>
              <w:t>23:44</w:t>
            </w:r>
          </w:p>
        </w:tc>
        <w:tc>
          <w:tcPr>
            <w:tcW w:w="2700" w:type="dxa"/>
          </w:tcPr>
          <w:p w14:paraId="53511518" w14:textId="5796EA0A" w:rsidR="00744058" w:rsidRDefault="00744058" w:rsidP="0032427F">
            <w:r>
              <w:t>Melachim</w:t>
            </w:r>
            <w:r w:rsidR="006E44FE">
              <w:t xml:space="preserve"> </w:t>
            </w:r>
            <w:r>
              <w:t>alef</w:t>
            </w:r>
            <w:r w:rsidR="006E44FE">
              <w:t xml:space="preserve"> </w:t>
            </w:r>
            <w:r>
              <w:t>(I</w:t>
            </w:r>
            <w:r w:rsidR="006E44FE">
              <w:t xml:space="preserve"> </w:t>
            </w:r>
            <w:r>
              <w:t>Kings)</w:t>
            </w:r>
            <w:r w:rsidR="006E44FE">
              <w:t xml:space="preserve"> </w:t>
            </w:r>
            <w:r>
              <w:t>23:1-9</w:t>
            </w:r>
          </w:p>
        </w:tc>
        <w:tc>
          <w:tcPr>
            <w:tcW w:w="3240" w:type="dxa"/>
          </w:tcPr>
          <w:p w14:paraId="68A30F5C" w14:textId="07E64DA3" w:rsidR="00744058" w:rsidRDefault="00744058" w:rsidP="0032427F">
            <w:r w:rsidRPr="009E58AA">
              <w:t>Tehillim</w:t>
            </w:r>
            <w:r w:rsidR="006E44FE">
              <w:t xml:space="preserve"> </w:t>
            </w:r>
            <w:r w:rsidRPr="009E58AA">
              <w:t>(</w:t>
            </w:r>
            <w:r w:rsidRPr="00E73886">
              <w:t>Psalm</w:t>
            </w:r>
            <w:r w:rsidRPr="009E58AA">
              <w:t>)</w:t>
            </w:r>
            <w:r w:rsidR="006E44FE">
              <w:t xml:space="preserve"> </w:t>
            </w:r>
            <w:r w:rsidRPr="009E58AA">
              <w:t>113</w:t>
            </w:r>
            <w:r w:rsidR="006E44FE">
              <w:t xml:space="preserve"> </w:t>
            </w:r>
            <w:r w:rsidRPr="009E58AA">
              <w:t>-</w:t>
            </w:r>
            <w:r w:rsidR="006E44FE">
              <w:t xml:space="preserve"> </w:t>
            </w:r>
            <w:r w:rsidRPr="009E58AA">
              <w:t>118</w:t>
            </w:r>
          </w:p>
        </w:tc>
      </w:tr>
      <w:tr w:rsidR="00744058" w14:paraId="14651890" w14:textId="77777777" w:rsidTr="0032427F">
        <w:trPr>
          <w:trHeight w:val="280"/>
          <w:jc w:val="center"/>
        </w:trPr>
        <w:tc>
          <w:tcPr>
            <w:tcW w:w="1459" w:type="dxa"/>
          </w:tcPr>
          <w:p w14:paraId="26995147" w14:textId="4849CD6F" w:rsidR="00744058" w:rsidRDefault="00744058" w:rsidP="0032427F">
            <w:r w:rsidRPr="00E73886">
              <w:t>Nisan</w:t>
            </w:r>
            <w:r w:rsidR="006E44FE">
              <w:t xml:space="preserve"> </w:t>
            </w:r>
            <w:r>
              <w:t>16-20</w:t>
            </w:r>
          </w:p>
        </w:tc>
        <w:tc>
          <w:tcPr>
            <w:tcW w:w="3330" w:type="dxa"/>
          </w:tcPr>
          <w:p w14:paraId="62CFCA09" w14:textId="77777777" w:rsidR="00744058" w:rsidRDefault="00744058" w:rsidP="0032427F"/>
        </w:tc>
        <w:tc>
          <w:tcPr>
            <w:tcW w:w="2700" w:type="dxa"/>
          </w:tcPr>
          <w:p w14:paraId="5886B2C7" w14:textId="77777777" w:rsidR="00744058" w:rsidRDefault="00744058" w:rsidP="0032427F"/>
        </w:tc>
        <w:tc>
          <w:tcPr>
            <w:tcW w:w="3240" w:type="dxa"/>
          </w:tcPr>
          <w:p w14:paraId="428571A1" w14:textId="155810EA" w:rsidR="00744058" w:rsidRDefault="00744058" w:rsidP="0032427F">
            <w:r>
              <w:t>Tehillim</w:t>
            </w:r>
            <w:r w:rsidR="006E44FE">
              <w:t xml:space="preserve"> </w:t>
            </w:r>
            <w:r>
              <w:t>(</w:t>
            </w:r>
            <w:r w:rsidRPr="00E73886">
              <w:t>Psalm</w:t>
            </w:r>
            <w:r>
              <w:t>)</w:t>
            </w:r>
            <w:r w:rsidR="006E44FE">
              <w:t xml:space="preserve"> </w:t>
            </w:r>
            <w:r>
              <w:t>113,</w:t>
            </w:r>
            <w:r w:rsidR="006E44FE">
              <w:t xml:space="preserve"> </w:t>
            </w:r>
            <w:r>
              <w:t>114,</w:t>
            </w:r>
            <w:r w:rsidR="006E44FE">
              <w:t xml:space="preserve"> </w:t>
            </w:r>
            <w:r>
              <w:t>115:12-18,</w:t>
            </w:r>
          </w:p>
        </w:tc>
      </w:tr>
      <w:tr w:rsidR="00744058" w14:paraId="4B3D8A40" w14:textId="77777777" w:rsidTr="0032427F">
        <w:trPr>
          <w:trHeight w:val="280"/>
          <w:jc w:val="center"/>
        </w:trPr>
        <w:tc>
          <w:tcPr>
            <w:tcW w:w="1459" w:type="dxa"/>
          </w:tcPr>
          <w:p w14:paraId="056C1572" w14:textId="77777777" w:rsidR="00744058" w:rsidRDefault="00744058" w:rsidP="0032427F"/>
        </w:tc>
        <w:tc>
          <w:tcPr>
            <w:tcW w:w="3330" w:type="dxa"/>
          </w:tcPr>
          <w:p w14:paraId="1E7F74AF" w14:textId="77777777" w:rsidR="00744058" w:rsidRDefault="00744058" w:rsidP="0032427F"/>
        </w:tc>
        <w:tc>
          <w:tcPr>
            <w:tcW w:w="2700" w:type="dxa"/>
          </w:tcPr>
          <w:p w14:paraId="1AAC0EE1" w14:textId="77777777" w:rsidR="00744058" w:rsidRDefault="00744058" w:rsidP="0032427F"/>
        </w:tc>
        <w:tc>
          <w:tcPr>
            <w:tcW w:w="3240" w:type="dxa"/>
          </w:tcPr>
          <w:p w14:paraId="55C39525" w14:textId="6EE7C024" w:rsidR="00744058" w:rsidRDefault="00744058" w:rsidP="0032427F">
            <w:r>
              <w:t>Tehillim</w:t>
            </w:r>
            <w:r w:rsidR="006E44FE">
              <w:t xml:space="preserve"> </w:t>
            </w:r>
            <w:r>
              <w:t>(</w:t>
            </w:r>
            <w:r w:rsidRPr="00E73886">
              <w:t>Psalm</w:t>
            </w:r>
            <w:r>
              <w:t>)</w:t>
            </w:r>
            <w:r w:rsidR="006E44FE">
              <w:t xml:space="preserve"> </w:t>
            </w:r>
            <w:r>
              <w:t>116:12-19,</w:t>
            </w:r>
            <w:r w:rsidR="006E44FE">
              <w:t xml:space="preserve"> </w:t>
            </w:r>
            <w:r>
              <w:t>117,</w:t>
            </w:r>
            <w:r w:rsidR="006E44FE">
              <w:t xml:space="preserve"> </w:t>
            </w:r>
            <w:r>
              <w:t>118</w:t>
            </w:r>
          </w:p>
        </w:tc>
      </w:tr>
      <w:tr w:rsidR="00744058" w14:paraId="3E09FFB4" w14:textId="77777777" w:rsidTr="0032427F">
        <w:trPr>
          <w:trHeight w:val="280"/>
          <w:jc w:val="center"/>
        </w:trPr>
        <w:tc>
          <w:tcPr>
            <w:tcW w:w="1459" w:type="dxa"/>
          </w:tcPr>
          <w:p w14:paraId="12EDA2FA" w14:textId="77777777" w:rsidR="00744058" w:rsidRDefault="00744058" w:rsidP="0032427F"/>
        </w:tc>
        <w:tc>
          <w:tcPr>
            <w:tcW w:w="3330" w:type="dxa"/>
          </w:tcPr>
          <w:p w14:paraId="41920F9C" w14:textId="77777777" w:rsidR="00744058" w:rsidRDefault="00744058" w:rsidP="0032427F"/>
        </w:tc>
        <w:tc>
          <w:tcPr>
            <w:tcW w:w="2700" w:type="dxa"/>
          </w:tcPr>
          <w:p w14:paraId="1B6DB5C1" w14:textId="77777777" w:rsidR="00744058" w:rsidRDefault="00744058" w:rsidP="0032427F"/>
        </w:tc>
        <w:tc>
          <w:tcPr>
            <w:tcW w:w="3240" w:type="dxa"/>
          </w:tcPr>
          <w:p w14:paraId="5AE27E09" w14:textId="3CD8986F" w:rsidR="00744058" w:rsidRDefault="00744058" w:rsidP="0032427F">
            <w:r>
              <w:t>(Half</w:t>
            </w:r>
            <w:r w:rsidR="006E44FE">
              <w:t xml:space="preserve"> </w:t>
            </w:r>
            <w:r>
              <w:t>Hallel)</w:t>
            </w:r>
          </w:p>
        </w:tc>
      </w:tr>
      <w:tr w:rsidR="00744058" w14:paraId="6FB723B1" w14:textId="77777777" w:rsidTr="0032427F">
        <w:trPr>
          <w:trHeight w:val="280"/>
          <w:jc w:val="center"/>
        </w:trPr>
        <w:tc>
          <w:tcPr>
            <w:tcW w:w="1459" w:type="dxa"/>
          </w:tcPr>
          <w:p w14:paraId="20A36D77" w14:textId="71F66168" w:rsidR="00744058" w:rsidRDefault="00744058" w:rsidP="0032427F">
            <w:r>
              <w:t>Intermediate</w:t>
            </w:r>
            <w:r w:rsidR="006E44FE">
              <w:t xml:space="preserve"> </w:t>
            </w:r>
            <w:r w:rsidRPr="00E73886">
              <w:t>Shabbat</w:t>
            </w:r>
          </w:p>
        </w:tc>
        <w:tc>
          <w:tcPr>
            <w:tcW w:w="3330" w:type="dxa"/>
          </w:tcPr>
          <w:p w14:paraId="38AB363D" w14:textId="22560C08" w:rsidR="00744058" w:rsidRDefault="00744058" w:rsidP="0032427F">
            <w:r w:rsidRPr="009E58AA">
              <w:t>Shemot</w:t>
            </w:r>
            <w:r w:rsidR="006E44FE">
              <w:t xml:space="preserve"> </w:t>
            </w:r>
            <w:r w:rsidRPr="009E58AA">
              <w:t>(</w:t>
            </w:r>
            <w:r w:rsidRPr="00E73886">
              <w:t>Exodus</w:t>
            </w:r>
            <w:r w:rsidRPr="009E58AA">
              <w:t>)</w:t>
            </w:r>
            <w:r w:rsidR="006E44FE">
              <w:t xml:space="preserve"> </w:t>
            </w:r>
            <w:r w:rsidRPr="009E58AA">
              <w:t>33:12</w:t>
            </w:r>
            <w:r w:rsidR="006E44FE">
              <w:t xml:space="preserve"> </w:t>
            </w:r>
            <w:r w:rsidRPr="009E58AA">
              <w:t>-</w:t>
            </w:r>
            <w:r w:rsidR="006E44FE">
              <w:t xml:space="preserve"> </w:t>
            </w:r>
            <w:r w:rsidRPr="009E58AA">
              <w:t>34:26</w:t>
            </w:r>
          </w:p>
        </w:tc>
        <w:tc>
          <w:tcPr>
            <w:tcW w:w="2700" w:type="dxa"/>
          </w:tcPr>
          <w:p w14:paraId="1B4C8AFE" w14:textId="3E7490FC" w:rsidR="00744058" w:rsidRDefault="00744058" w:rsidP="0032427F">
            <w:r w:rsidRPr="009E58AA">
              <w:t>Yehezekel</w:t>
            </w:r>
            <w:r w:rsidR="006E44FE">
              <w:t xml:space="preserve"> </w:t>
            </w:r>
            <w:r w:rsidRPr="009E58AA">
              <w:t>(Ezekiel)</w:t>
            </w:r>
            <w:r w:rsidR="006E44FE">
              <w:t xml:space="preserve"> </w:t>
            </w:r>
            <w:r w:rsidRPr="009E58AA">
              <w:t>36:37-</w:t>
            </w:r>
            <w:r w:rsidR="006E44FE">
              <w:t xml:space="preserve"> </w:t>
            </w:r>
            <w:r w:rsidRPr="009E58AA">
              <w:t>37:14</w:t>
            </w:r>
          </w:p>
        </w:tc>
        <w:tc>
          <w:tcPr>
            <w:tcW w:w="3240" w:type="dxa"/>
          </w:tcPr>
          <w:p w14:paraId="627CFB07" w14:textId="4A269F39" w:rsidR="00744058" w:rsidRDefault="00744058" w:rsidP="0032427F">
            <w:r>
              <w:t>Shir</w:t>
            </w:r>
            <w:r w:rsidR="006E44FE">
              <w:t xml:space="preserve"> </w:t>
            </w:r>
            <w:r>
              <w:t>HaShirim</w:t>
            </w:r>
            <w:r w:rsidR="006E44FE">
              <w:t xml:space="preserve"> </w:t>
            </w:r>
            <w:r>
              <w:t>(Song</w:t>
            </w:r>
            <w:r w:rsidR="006E44FE">
              <w:t xml:space="preserve"> </w:t>
            </w:r>
            <w:r>
              <w:t>of</w:t>
            </w:r>
            <w:r w:rsidR="006E44FE">
              <w:t xml:space="preserve"> </w:t>
            </w:r>
            <w:r>
              <w:t>Songs)</w:t>
            </w:r>
          </w:p>
        </w:tc>
      </w:tr>
      <w:tr w:rsidR="00744058" w14:paraId="2FC2F411" w14:textId="77777777" w:rsidTr="0032427F">
        <w:trPr>
          <w:trHeight w:val="280"/>
          <w:jc w:val="center"/>
        </w:trPr>
        <w:tc>
          <w:tcPr>
            <w:tcW w:w="1459" w:type="dxa"/>
          </w:tcPr>
          <w:p w14:paraId="5FE12992" w14:textId="17703865" w:rsidR="00744058" w:rsidRDefault="00744058" w:rsidP="0032427F">
            <w:r w:rsidRPr="00E73886">
              <w:t>Nisan</w:t>
            </w:r>
            <w:r w:rsidR="006E44FE">
              <w:t xml:space="preserve"> </w:t>
            </w:r>
            <w:r>
              <w:t>21</w:t>
            </w:r>
          </w:p>
        </w:tc>
        <w:tc>
          <w:tcPr>
            <w:tcW w:w="3330" w:type="dxa"/>
          </w:tcPr>
          <w:p w14:paraId="5C04B202" w14:textId="287BCFA2" w:rsidR="00744058" w:rsidRDefault="00744058" w:rsidP="0032427F">
            <w:r>
              <w:t>Shemot</w:t>
            </w:r>
            <w:r w:rsidR="006E44FE">
              <w:t xml:space="preserve"> </w:t>
            </w:r>
            <w:r>
              <w:t>(</w:t>
            </w:r>
            <w:r w:rsidRPr="00E73886">
              <w:t>Exodus</w:t>
            </w:r>
            <w:r>
              <w:t>)</w:t>
            </w:r>
            <w:r w:rsidR="006E44FE">
              <w:t xml:space="preserve"> </w:t>
            </w:r>
            <w:r>
              <w:t>13:17</w:t>
            </w:r>
            <w:r w:rsidR="006E44FE">
              <w:t xml:space="preserve"> </w:t>
            </w:r>
            <w:r>
              <w:t>-</w:t>
            </w:r>
            <w:r w:rsidR="006E44FE">
              <w:t xml:space="preserve"> </w:t>
            </w:r>
            <w:r>
              <w:t>15:26</w:t>
            </w:r>
          </w:p>
        </w:tc>
        <w:tc>
          <w:tcPr>
            <w:tcW w:w="2700" w:type="dxa"/>
          </w:tcPr>
          <w:p w14:paraId="3B2DED1D" w14:textId="476C243A" w:rsidR="00744058" w:rsidRDefault="00744058" w:rsidP="0032427F">
            <w:r>
              <w:t>Shmuel</w:t>
            </w:r>
            <w:r w:rsidR="006E44FE">
              <w:t xml:space="preserve"> </w:t>
            </w:r>
            <w:r>
              <w:t>bet</w:t>
            </w:r>
            <w:r w:rsidR="006E44FE">
              <w:t xml:space="preserve"> </w:t>
            </w:r>
            <w:r>
              <w:t>(II</w:t>
            </w:r>
            <w:r w:rsidR="006E44FE">
              <w:t xml:space="preserve"> </w:t>
            </w:r>
            <w:r>
              <w:t>Samuel)</w:t>
            </w:r>
            <w:r w:rsidR="006E44FE">
              <w:t xml:space="preserve"> </w:t>
            </w:r>
            <w:r>
              <w:t>22:1-51</w:t>
            </w:r>
          </w:p>
        </w:tc>
        <w:tc>
          <w:tcPr>
            <w:tcW w:w="3240" w:type="dxa"/>
          </w:tcPr>
          <w:p w14:paraId="6BEE4B12" w14:textId="77777777" w:rsidR="00744058" w:rsidRDefault="00744058" w:rsidP="0032427F"/>
        </w:tc>
      </w:tr>
      <w:tr w:rsidR="00744058" w14:paraId="1D2512BE" w14:textId="77777777" w:rsidTr="0032427F">
        <w:trPr>
          <w:trHeight w:val="280"/>
          <w:jc w:val="center"/>
        </w:trPr>
        <w:tc>
          <w:tcPr>
            <w:tcW w:w="1459" w:type="dxa"/>
          </w:tcPr>
          <w:p w14:paraId="6519F3D6" w14:textId="77777777" w:rsidR="00744058" w:rsidRDefault="00744058" w:rsidP="0032427F"/>
        </w:tc>
        <w:tc>
          <w:tcPr>
            <w:tcW w:w="3330" w:type="dxa"/>
          </w:tcPr>
          <w:p w14:paraId="2FAC3368" w14:textId="4FEAB337" w:rsidR="00744058" w:rsidRDefault="00744058" w:rsidP="0032427F">
            <w:r>
              <w:t>Bamidbar</w:t>
            </w:r>
            <w:r w:rsidR="006E44FE">
              <w:t xml:space="preserve"> </w:t>
            </w:r>
            <w:r>
              <w:t>(</w:t>
            </w:r>
            <w:r w:rsidRPr="00E73886">
              <w:t>Numbers</w:t>
            </w:r>
            <w:r>
              <w:t>)</w:t>
            </w:r>
            <w:r w:rsidR="006E44FE">
              <w:t xml:space="preserve"> </w:t>
            </w:r>
            <w:r>
              <w:t>28:19-25</w:t>
            </w:r>
          </w:p>
        </w:tc>
        <w:tc>
          <w:tcPr>
            <w:tcW w:w="2700" w:type="dxa"/>
          </w:tcPr>
          <w:p w14:paraId="7C3CEE60" w14:textId="77777777" w:rsidR="00744058" w:rsidRDefault="00744058" w:rsidP="0032427F"/>
        </w:tc>
        <w:tc>
          <w:tcPr>
            <w:tcW w:w="3240" w:type="dxa"/>
          </w:tcPr>
          <w:p w14:paraId="4891D1A9" w14:textId="77777777" w:rsidR="00744058" w:rsidRDefault="00744058" w:rsidP="0032427F"/>
        </w:tc>
      </w:tr>
      <w:tr w:rsidR="00744058" w14:paraId="60CF2BE8" w14:textId="77777777" w:rsidTr="0032427F">
        <w:trPr>
          <w:trHeight w:val="280"/>
          <w:jc w:val="center"/>
        </w:trPr>
        <w:tc>
          <w:tcPr>
            <w:tcW w:w="1459" w:type="dxa"/>
          </w:tcPr>
          <w:p w14:paraId="324CCE67" w14:textId="7F97A0C6" w:rsidR="00744058" w:rsidRDefault="00744058" w:rsidP="0032427F">
            <w:r w:rsidRPr="00E73886">
              <w:t>Nisan</w:t>
            </w:r>
            <w:r w:rsidR="006E44FE">
              <w:t xml:space="preserve"> </w:t>
            </w:r>
            <w:r>
              <w:t>22</w:t>
            </w:r>
          </w:p>
        </w:tc>
        <w:tc>
          <w:tcPr>
            <w:tcW w:w="3330" w:type="dxa"/>
          </w:tcPr>
          <w:p w14:paraId="479714EB" w14:textId="776695CC" w:rsidR="00744058" w:rsidRDefault="00744058" w:rsidP="0032427F">
            <w:r>
              <w:t>Devarim</w:t>
            </w:r>
            <w:r w:rsidR="006E44FE">
              <w:t xml:space="preserve"> </w:t>
            </w:r>
            <w:r>
              <w:t>(Deuteronomy)</w:t>
            </w:r>
            <w:r w:rsidR="006E44FE">
              <w:t xml:space="preserve"> </w:t>
            </w:r>
            <w:r>
              <w:t>15:19</w:t>
            </w:r>
            <w:r w:rsidR="006E44FE">
              <w:t xml:space="preserve"> </w:t>
            </w:r>
            <w:r>
              <w:t>-</w:t>
            </w:r>
            <w:r w:rsidR="006E44FE">
              <w:t xml:space="preserve"> </w:t>
            </w:r>
            <w:r>
              <w:t>16:17</w:t>
            </w:r>
          </w:p>
        </w:tc>
        <w:tc>
          <w:tcPr>
            <w:tcW w:w="2700" w:type="dxa"/>
          </w:tcPr>
          <w:p w14:paraId="0A0A4A80" w14:textId="5DB16F6F" w:rsidR="00744058" w:rsidRDefault="00744058" w:rsidP="0032427F">
            <w:r>
              <w:t>Yeshayahu</w:t>
            </w:r>
            <w:r w:rsidR="006E44FE">
              <w:t xml:space="preserve"> </w:t>
            </w:r>
            <w:r>
              <w:t>(Isaiah)</w:t>
            </w:r>
            <w:r w:rsidR="006E44FE">
              <w:t xml:space="preserve"> </w:t>
            </w:r>
            <w:r>
              <w:t>10:32</w:t>
            </w:r>
            <w:r w:rsidR="006E44FE">
              <w:t xml:space="preserve"> </w:t>
            </w:r>
            <w:r>
              <w:t>-</w:t>
            </w:r>
            <w:r w:rsidR="006E44FE">
              <w:t xml:space="preserve"> </w:t>
            </w:r>
            <w:r>
              <w:t>12:6</w:t>
            </w:r>
          </w:p>
        </w:tc>
        <w:tc>
          <w:tcPr>
            <w:tcW w:w="3240" w:type="dxa"/>
          </w:tcPr>
          <w:p w14:paraId="47D8BCC8" w14:textId="77777777" w:rsidR="00744058" w:rsidRDefault="00744058" w:rsidP="0032427F"/>
        </w:tc>
      </w:tr>
      <w:tr w:rsidR="00744058" w14:paraId="30533CFC" w14:textId="77777777" w:rsidTr="0032427F">
        <w:trPr>
          <w:trHeight w:val="280"/>
          <w:jc w:val="center"/>
        </w:trPr>
        <w:tc>
          <w:tcPr>
            <w:tcW w:w="1459" w:type="dxa"/>
          </w:tcPr>
          <w:p w14:paraId="06D448AA" w14:textId="77777777" w:rsidR="00744058" w:rsidRDefault="00744058" w:rsidP="0032427F"/>
        </w:tc>
        <w:tc>
          <w:tcPr>
            <w:tcW w:w="3330" w:type="dxa"/>
          </w:tcPr>
          <w:p w14:paraId="18F44C05" w14:textId="5710B034" w:rsidR="00744058" w:rsidRDefault="00744058" w:rsidP="0032427F">
            <w:r>
              <w:t>Bamidbar</w:t>
            </w:r>
            <w:r w:rsidR="006E44FE">
              <w:t xml:space="preserve"> </w:t>
            </w:r>
            <w:r>
              <w:t>(</w:t>
            </w:r>
            <w:r w:rsidRPr="00E73886">
              <w:t>Numbers</w:t>
            </w:r>
            <w:r>
              <w:t>)</w:t>
            </w:r>
            <w:r w:rsidR="006E44FE">
              <w:t xml:space="preserve"> </w:t>
            </w:r>
            <w:r>
              <w:t>28:19-25</w:t>
            </w:r>
          </w:p>
        </w:tc>
        <w:tc>
          <w:tcPr>
            <w:tcW w:w="2700" w:type="dxa"/>
          </w:tcPr>
          <w:p w14:paraId="6F152060" w14:textId="77777777" w:rsidR="00744058" w:rsidRDefault="00744058" w:rsidP="0032427F"/>
        </w:tc>
        <w:tc>
          <w:tcPr>
            <w:tcW w:w="3240" w:type="dxa"/>
          </w:tcPr>
          <w:p w14:paraId="1887E46F" w14:textId="77777777" w:rsidR="00744058" w:rsidRDefault="00744058" w:rsidP="0032427F"/>
        </w:tc>
      </w:tr>
    </w:tbl>
    <w:p w14:paraId="04574E0B" w14:textId="77777777" w:rsidR="00744058" w:rsidRDefault="00744058" w:rsidP="00744058"/>
    <w:p w14:paraId="24599BD8" w14:textId="77777777" w:rsidR="00744058" w:rsidRDefault="00744058" w:rsidP="00744058">
      <w:pPr>
        <w:jc w:val="center"/>
        <w:rPr>
          <w:b/>
          <w:sz w:val="28"/>
        </w:rPr>
      </w:pPr>
    </w:p>
    <w:p w14:paraId="1CBC6884" w14:textId="77777777" w:rsidR="00744058" w:rsidRDefault="00744058" w:rsidP="00744058">
      <w:pPr>
        <w:jc w:val="center"/>
        <w:rPr>
          <w:b/>
          <w:sz w:val="28"/>
        </w:rPr>
      </w:pPr>
    </w:p>
    <w:p w14:paraId="03024887" w14:textId="77777777" w:rsidR="00744058" w:rsidRDefault="00744058" w:rsidP="00744058">
      <w:pPr>
        <w:sectPr w:rsidR="00744058" w:rsidSect="00D4597B">
          <w:type w:val="continuous"/>
          <w:pgSz w:w="12240" w:h="15840"/>
          <w:pgMar w:top="720" w:right="720" w:bottom="965" w:left="1008" w:header="720" w:footer="1008" w:gutter="0"/>
          <w:cols w:sep="1" w:space="720" w:equalWidth="0">
            <w:col w:w="10512" w:space="720"/>
          </w:cols>
          <w15:footnoteColumns w:val="1"/>
        </w:sectPr>
      </w:pPr>
    </w:p>
    <w:p w14:paraId="09A51BD8" w14:textId="59D0BDB2" w:rsidR="00744058" w:rsidRDefault="00744058" w:rsidP="00E73886">
      <w:pPr>
        <w:pStyle w:val="Heading1"/>
        <w:keepLines/>
      </w:pPr>
      <w:bookmarkStart w:id="109" w:name="_Toc420630261"/>
      <w:bookmarkStart w:id="110" w:name="_Toc122496297"/>
      <w:bookmarkStart w:id="111" w:name="_Toc163589140"/>
      <w:r>
        <w:lastRenderedPageBreak/>
        <w:t>Chronology</w:t>
      </w:r>
      <w:bookmarkEnd w:id="109"/>
      <w:bookmarkEnd w:id="110"/>
      <w:bookmarkEnd w:id="111"/>
    </w:p>
    <w:p w14:paraId="1E29D4D0" w14:textId="77777777" w:rsidR="00744058" w:rsidRDefault="00744058" w:rsidP="00E73886">
      <w:pPr>
        <w:keepNext/>
        <w:keepLines/>
      </w:pPr>
    </w:p>
    <w:p w14:paraId="45D5E188" w14:textId="5D3EAED1" w:rsidR="00744058" w:rsidRDefault="00744058" w:rsidP="00744058">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begin</w:t>
      </w:r>
      <w:r w:rsidR="006E44FE">
        <w:t xml:space="preserve"> </w:t>
      </w:r>
      <w:r>
        <w:t>late</w:t>
      </w:r>
      <w:r w:rsidR="006E44FE">
        <w:t xml:space="preserve"> </w:t>
      </w:r>
      <w:r>
        <w:t>in</w:t>
      </w:r>
      <w:r w:rsidR="006E44FE">
        <w:t xml:space="preserve"> </w:t>
      </w:r>
      <w:r>
        <w:t>the</w:t>
      </w:r>
      <w:r w:rsidR="006E44FE">
        <w:t xml:space="preserve"> </w:t>
      </w:r>
      <w:r>
        <w:t>afternoon</w:t>
      </w:r>
      <w:r w:rsidR="006E44FE">
        <w:t xml:space="preserve"> </w:t>
      </w:r>
      <w:r>
        <w:t>of</w:t>
      </w:r>
      <w:r w:rsidR="006E44FE">
        <w:t xml:space="preserve"> </w:t>
      </w:r>
      <w:r w:rsidRPr="00E73886">
        <w:t>Nisan</w:t>
      </w:r>
      <w:r w:rsidR="006E44FE">
        <w:t xml:space="preserve"> </w:t>
      </w:r>
      <w:r w:rsidRPr="009E58AA">
        <w:t>14</w:t>
      </w:r>
      <w:r>
        <w:t>.</w:t>
      </w:r>
      <w:r>
        <w:rPr>
          <w:rStyle w:val="FootnoteReference"/>
        </w:rPr>
        <w:footnoteReference w:id="24"/>
      </w:r>
      <w:r w:rsidR="006E44FE">
        <w:t xml:space="preserve"> </w:t>
      </w:r>
      <w:r>
        <w:t>This</w:t>
      </w:r>
      <w:r w:rsidR="006E44FE">
        <w:t xml:space="preserve"> </w:t>
      </w:r>
      <w:r>
        <w:t>feast</w:t>
      </w:r>
      <w:r w:rsidR="006E44FE">
        <w:t xml:space="preserve"> </w:t>
      </w:r>
      <w:r>
        <w:t>is</w:t>
      </w:r>
      <w:r w:rsidR="006E44FE">
        <w:t xml:space="preserve"> </w:t>
      </w:r>
      <w:r>
        <w:t>an</w:t>
      </w:r>
      <w:r w:rsidR="006E44FE">
        <w:t xml:space="preserve"> </w:t>
      </w:r>
      <w:r w:rsidRPr="00E73886">
        <w:t>appointment</w:t>
      </w:r>
      <w:r w:rsidR="006E44FE">
        <w:t xml:space="preserve"> </w:t>
      </w:r>
      <w:r>
        <w:t>with</w:t>
      </w:r>
      <w:r w:rsidR="006E44FE">
        <w:t xml:space="preserve"> </w:t>
      </w:r>
      <w:r w:rsidRPr="00E73886">
        <w:t>HaShem</w:t>
      </w:r>
      <w:r>
        <w:t>!</w:t>
      </w:r>
      <w:r w:rsidR="006E44FE">
        <w:t xml:space="preserve"> </w:t>
      </w:r>
      <w:r>
        <w:t>Further,</w:t>
      </w:r>
      <w:r w:rsidR="006E44FE">
        <w:t xml:space="preserve"> </w:t>
      </w:r>
      <w:r>
        <w:t>it</w:t>
      </w:r>
      <w:r w:rsidR="006E44FE">
        <w:t xml:space="preserve"> </w:t>
      </w:r>
      <w:r>
        <w:t>is</w:t>
      </w:r>
      <w:r w:rsidR="006E44FE">
        <w:t xml:space="preserve"> </w:t>
      </w:r>
      <w:r>
        <w:t>a</w:t>
      </w:r>
      <w:r w:rsidR="006E44FE">
        <w:t xml:space="preserve"> </w:t>
      </w:r>
      <w:r w:rsidRPr="00E73886">
        <w:t>rehearsal</w:t>
      </w:r>
      <w:r w:rsidR="006E44FE">
        <w:t xml:space="preserve"> </w:t>
      </w:r>
      <w:r>
        <w:t>for</w:t>
      </w:r>
      <w:r w:rsidR="006E44FE">
        <w:t xml:space="preserve"> </w:t>
      </w:r>
      <w:r>
        <w:t>a</w:t>
      </w:r>
      <w:r w:rsidR="006E44FE">
        <w:t xml:space="preserve"> </w:t>
      </w:r>
      <w:r w:rsidRPr="00E73886">
        <w:t>future</w:t>
      </w:r>
      <w:r w:rsidR="006E44FE">
        <w:t xml:space="preserve"> </w:t>
      </w:r>
      <w:r w:rsidRPr="00E73886">
        <w:t>event</w:t>
      </w:r>
      <w:r>
        <w:t>!</w:t>
      </w:r>
      <w:r w:rsidR="006E44FE">
        <w:t xml:space="preserve"> </w:t>
      </w:r>
      <w:r>
        <w:t>The</w:t>
      </w:r>
      <w:r w:rsidR="006E44FE">
        <w:t xml:space="preserve"> </w:t>
      </w:r>
      <w:r>
        <w:t>Passover</w:t>
      </w:r>
      <w:r w:rsidR="006E44FE">
        <w:t xml:space="preserve"> </w:t>
      </w:r>
      <w:r w:rsidRPr="00E73886">
        <w:t>seder</w:t>
      </w:r>
      <w:r w:rsidR="006E44FE">
        <w:t xml:space="preserve"> </w:t>
      </w:r>
      <w:r>
        <w:t>begins</w:t>
      </w:r>
      <w:r w:rsidR="006E44FE">
        <w:t xml:space="preserve"> </w:t>
      </w:r>
      <w:r>
        <w:t>after</w:t>
      </w:r>
      <w:r w:rsidR="006E44FE">
        <w:t xml:space="preserve"> </w:t>
      </w:r>
      <w:r>
        <w:t>sunset</w:t>
      </w:r>
      <w:r w:rsidR="006E44FE">
        <w:t xml:space="preserve"> </w:t>
      </w:r>
      <w:r>
        <w:t>at</w:t>
      </w:r>
      <w:r w:rsidR="006E44FE">
        <w:t xml:space="preserve"> </w:t>
      </w:r>
      <w:r>
        <w:t>the</w:t>
      </w:r>
      <w:r w:rsidR="006E44FE">
        <w:t xml:space="preserve"> </w:t>
      </w:r>
      <w:r>
        <w:t>beginning</w:t>
      </w:r>
      <w:r w:rsidR="006E44FE">
        <w:t xml:space="preserve"> </w:t>
      </w:r>
      <w:r>
        <w:t>of</w:t>
      </w:r>
      <w:r w:rsidR="006E44FE">
        <w:t xml:space="preserve"> </w:t>
      </w:r>
      <w:r w:rsidRPr="00E73886">
        <w:t>Nisan</w:t>
      </w:r>
      <w:r w:rsidR="006E44FE">
        <w:t xml:space="preserve"> </w:t>
      </w:r>
      <w:r>
        <w:t>15.</w:t>
      </w:r>
      <w:r w:rsidR="006E44FE">
        <w:t xml:space="preserve"> </w:t>
      </w:r>
      <w:r w:rsidRPr="00E73886">
        <w:t>Nisan</w:t>
      </w:r>
      <w:r w:rsidR="006E44FE">
        <w:t xml:space="preserve"> </w:t>
      </w:r>
      <w:r>
        <w:t>15,</w:t>
      </w:r>
      <w:r w:rsidR="006E44FE">
        <w:t xml:space="preserve"> </w:t>
      </w:r>
      <w:r>
        <w:t>Passover,</w:t>
      </w:r>
      <w:r w:rsidR="006E44FE">
        <w:t xml:space="preserve"> </w:t>
      </w:r>
      <w:r>
        <w:t>is</w:t>
      </w:r>
      <w:r w:rsidR="006E44FE">
        <w:t xml:space="preserve"> </w:t>
      </w:r>
      <w:r>
        <w:t>therefore</w:t>
      </w:r>
      <w:r w:rsidR="006E44FE">
        <w:t xml:space="preserve"> </w:t>
      </w:r>
      <w:r>
        <w:t>longer</w:t>
      </w:r>
      <w:r w:rsidR="006E44FE">
        <w:t xml:space="preserve"> </w:t>
      </w:r>
      <w:r>
        <w:t>because</w:t>
      </w:r>
      <w:r w:rsidR="006E44FE">
        <w:t xml:space="preserve"> </w:t>
      </w:r>
      <w:r>
        <w:t>we</w:t>
      </w:r>
      <w:r w:rsidR="006E44FE">
        <w:t xml:space="preserve"> </w:t>
      </w:r>
      <w:r>
        <w:t>have</w:t>
      </w:r>
      <w:r w:rsidR="006E44FE">
        <w:t xml:space="preserve"> </w:t>
      </w:r>
      <w:r>
        <w:t>added</w:t>
      </w:r>
      <w:r w:rsidR="006E44FE">
        <w:t xml:space="preserve"> </w:t>
      </w:r>
      <w:r>
        <w:t>some</w:t>
      </w:r>
      <w:r w:rsidR="006E44FE">
        <w:t xml:space="preserve"> </w:t>
      </w:r>
      <w:r w:rsidRPr="00E73886">
        <w:t>time</w:t>
      </w:r>
      <w:r w:rsidR="006E44FE">
        <w:t xml:space="preserve"> </w:t>
      </w:r>
      <w:r>
        <w:t>(</w:t>
      </w:r>
      <w:r w:rsidRPr="00E73886">
        <w:t>eighteen</w:t>
      </w:r>
      <w:r w:rsidR="006E44FE">
        <w:t xml:space="preserve"> </w:t>
      </w:r>
      <w:r>
        <w:t>minutes)</w:t>
      </w:r>
      <w:r w:rsidR="006E44FE">
        <w:t xml:space="preserve"> </w:t>
      </w:r>
      <w:r>
        <w:t>from</w:t>
      </w:r>
      <w:r w:rsidR="006E44FE">
        <w:t xml:space="preserve"> </w:t>
      </w:r>
      <w:r w:rsidRPr="00E73886">
        <w:t>Nisan</w:t>
      </w:r>
      <w:r w:rsidR="006E44FE">
        <w:t xml:space="preserve"> </w:t>
      </w:r>
      <w:r>
        <w:t>14</w:t>
      </w:r>
      <w:r w:rsidR="006E44FE">
        <w:t xml:space="preserve"> </w:t>
      </w:r>
      <w:r>
        <w:t>to</w:t>
      </w:r>
      <w:r w:rsidR="006E44FE">
        <w:t xml:space="preserve"> </w:t>
      </w:r>
      <w:r w:rsidRPr="00E73886">
        <w:t>Nisan</w:t>
      </w:r>
      <w:r w:rsidR="006E44FE">
        <w:t xml:space="preserve"> </w:t>
      </w:r>
      <w:r>
        <w:t>15.</w:t>
      </w:r>
      <w:r w:rsidR="006E44FE">
        <w:t xml:space="preserve"> </w:t>
      </w:r>
      <w:r>
        <w:t>Let’s</w:t>
      </w:r>
      <w:r w:rsidR="006E44FE">
        <w:t xml:space="preserve"> </w:t>
      </w:r>
      <w:r>
        <w:t>see</w:t>
      </w:r>
      <w:r w:rsidR="006E44FE">
        <w:t xml:space="preserve"> </w:t>
      </w:r>
      <w:r>
        <w:t>where</w:t>
      </w:r>
      <w:r w:rsidR="006E44FE">
        <w:t xml:space="preserve"> </w:t>
      </w:r>
      <w:r>
        <w:t>this</w:t>
      </w:r>
      <w:r w:rsidR="006E44FE">
        <w:t xml:space="preserve"> </w:t>
      </w:r>
      <w:r>
        <w:t>is</w:t>
      </w:r>
      <w:r w:rsidR="006E44FE">
        <w:t xml:space="preserve"> </w:t>
      </w:r>
      <w:r>
        <w:t>defined</w:t>
      </w:r>
      <w:r w:rsidR="006E44FE">
        <w:t xml:space="preserve"> </w:t>
      </w:r>
      <w:r>
        <w:t>in</w:t>
      </w:r>
      <w:r w:rsidR="006E44FE">
        <w:t xml:space="preserve"> </w:t>
      </w:r>
      <w:r>
        <w:t>the</w:t>
      </w:r>
      <w:r w:rsidR="006E44FE">
        <w:t xml:space="preserve"> </w:t>
      </w:r>
      <w:r>
        <w:t>Torah:</w:t>
      </w:r>
    </w:p>
    <w:p w14:paraId="3939EEEB" w14:textId="504610EC" w:rsidR="00744058" w:rsidRDefault="006E44FE" w:rsidP="00744058">
      <w:r>
        <w:t xml:space="preserve"> </w:t>
      </w:r>
    </w:p>
    <w:p w14:paraId="7E8F7AB2" w14:textId="25A7AFB8" w:rsidR="00744058" w:rsidRDefault="00744058" w:rsidP="00744058">
      <w:pPr>
        <w:ind w:left="288" w:right="288"/>
        <w:rPr>
          <w:i/>
        </w:rPr>
      </w:pPr>
      <w:r>
        <w:rPr>
          <w:b/>
          <w:i/>
        </w:rPr>
        <w:t>Vayikra</w:t>
      </w:r>
      <w:r w:rsidR="006E44FE">
        <w:rPr>
          <w:b/>
          <w:i/>
        </w:rPr>
        <w:t xml:space="preserve"> </w:t>
      </w:r>
      <w:r>
        <w:rPr>
          <w:b/>
          <w:i/>
        </w:rPr>
        <w:t>(Leviticus)</w:t>
      </w:r>
      <w:r w:rsidR="006E44FE">
        <w:rPr>
          <w:b/>
          <w:i/>
        </w:rPr>
        <w:t xml:space="preserve"> </w:t>
      </w:r>
      <w:r>
        <w:rPr>
          <w:b/>
          <w:i/>
        </w:rPr>
        <w:t>23:5</w:t>
      </w:r>
      <w:r w:rsidR="006E44FE">
        <w:rPr>
          <w:i/>
        </w:rPr>
        <w:t xml:space="preserve"> </w:t>
      </w:r>
      <w:r w:rsidRPr="00E73886">
        <w:rPr>
          <w:i/>
        </w:rPr>
        <w:t>HaShem</w:t>
      </w:r>
      <w:r>
        <w:rPr>
          <w:i/>
        </w:rPr>
        <w:t>’s</w:t>
      </w:r>
      <w:r w:rsidR="006E44FE">
        <w:rPr>
          <w:i/>
        </w:rPr>
        <w:t xml:space="preserve"> </w:t>
      </w:r>
      <w:r>
        <w:rPr>
          <w:i/>
        </w:rPr>
        <w:t>Passover</w:t>
      </w:r>
      <w:r w:rsidR="006E44FE">
        <w:rPr>
          <w:i/>
        </w:rPr>
        <w:t xml:space="preserve"> </w:t>
      </w:r>
      <w:r>
        <w:rPr>
          <w:i/>
        </w:rPr>
        <w:t>begins</w:t>
      </w:r>
      <w:r w:rsidR="006E44FE">
        <w:rPr>
          <w:i/>
        </w:rPr>
        <w:t xml:space="preserve"> </w:t>
      </w:r>
      <w:r>
        <w:rPr>
          <w:i/>
        </w:rPr>
        <w:t>at</w:t>
      </w:r>
      <w:r w:rsidR="006E44FE">
        <w:rPr>
          <w:i/>
        </w:rPr>
        <w:t xml:space="preserve"> </w:t>
      </w:r>
      <w:r>
        <w:rPr>
          <w:i/>
        </w:rPr>
        <w:t>twilight</w:t>
      </w:r>
      <w:r w:rsidR="006E44FE">
        <w:rPr>
          <w:i/>
        </w:rPr>
        <w:t xml:space="preserve"> </w:t>
      </w:r>
      <w:r>
        <w:rPr>
          <w:i/>
        </w:rPr>
        <w:t>on</w:t>
      </w:r>
      <w:r w:rsidR="006E44FE">
        <w:rPr>
          <w:i/>
        </w:rPr>
        <w:t xml:space="preserve"> </w:t>
      </w:r>
      <w:r>
        <w:rPr>
          <w:i/>
        </w:rPr>
        <w:t>the</w:t>
      </w:r>
      <w:r w:rsidR="006E44FE">
        <w:rPr>
          <w:i/>
        </w:rPr>
        <w:t xml:space="preserve"> </w:t>
      </w:r>
      <w:r w:rsidRPr="00E73886">
        <w:rPr>
          <w:i/>
        </w:rPr>
        <w:t>fourteenth</w:t>
      </w:r>
      <w:r w:rsidR="006E44FE">
        <w:rPr>
          <w:i/>
        </w:rPr>
        <w:t xml:space="preserve"> </w:t>
      </w:r>
      <w:r w:rsidRPr="009E58AA">
        <w:rPr>
          <w:i/>
        </w:rPr>
        <w:t>day</w:t>
      </w:r>
      <w:r w:rsidR="006E44FE">
        <w:rPr>
          <w:i/>
        </w:rPr>
        <w:t xml:space="preserve"> </w:t>
      </w:r>
      <w:r w:rsidRPr="009E58AA">
        <w:rPr>
          <w:i/>
        </w:rPr>
        <w:t>of</w:t>
      </w:r>
      <w:r w:rsidR="006E44FE">
        <w:rPr>
          <w:i/>
        </w:rPr>
        <w:t xml:space="preserve"> </w:t>
      </w:r>
      <w:r w:rsidRPr="009E58AA">
        <w:rPr>
          <w:i/>
        </w:rPr>
        <w:t>the</w:t>
      </w:r>
      <w:r w:rsidR="006E44FE">
        <w:rPr>
          <w:i/>
        </w:rPr>
        <w:t xml:space="preserve"> </w:t>
      </w:r>
      <w:r w:rsidRPr="00E73886">
        <w:rPr>
          <w:i/>
        </w:rPr>
        <w:t>first</w:t>
      </w:r>
      <w:r w:rsidR="006E44FE">
        <w:rPr>
          <w:i/>
        </w:rPr>
        <w:t xml:space="preserve"> </w:t>
      </w:r>
      <w:r w:rsidRPr="009E58AA">
        <w:rPr>
          <w:i/>
        </w:rPr>
        <w:t>month</w:t>
      </w:r>
      <w:r>
        <w:rPr>
          <w:i/>
        </w:rPr>
        <w:t>.</w:t>
      </w:r>
    </w:p>
    <w:p w14:paraId="6162E9E2" w14:textId="77777777" w:rsidR="00744058" w:rsidRDefault="00744058" w:rsidP="00744058"/>
    <w:p w14:paraId="2AB3809C" w14:textId="263D7A4A"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13:4</w:t>
      </w:r>
      <w:r w:rsidR="006E44FE">
        <w:rPr>
          <w:i/>
        </w:rPr>
        <w:t xml:space="preserve"> </w:t>
      </w:r>
      <w:r>
        <w:rPr>
          <w:i/>
        </w:rPr>
        <w:t>Today,</w:t>
      </w:r>
      <w:r w:rsidR="006E44FE">
        <w:rPr>
          <w:i/>
        </w:rPr>
        <w:t xml:space="preserve"> </w:t>
      </w:r>
      <w:r>
        <w:rPr>
          <w:i/>
        </w:rPr>
        <w:t>in</w:t>
      </w:r>
      <w:r w:rsidR="006E44FE">
        <w:rPr>
          <w:i/>
        </w:rPr>
        <w:t xml:space="preserve"> </w:t>
      </w:r>
      <w:r>
        <w:rPr>
          <w:i/>
        </w:rPr>
        <w:t>the</w:t>
      </w:r>
      <w:r w:rsidR="006E44FE">
        <w:rPr>
          <w:i/>
        </w:rPr>
        <w:t xml:space="preserve"> </w:t>
      </w:r>
      <w:r>
        <w:rPr>
          <w:i/>
        </w:rPr>
        <w:t>month</w:t>
      </w:r>
      <w:r w:rsidR="006E44FE">
        <w:rPr>
          <w:i/>
        </w:rPr>
        <w:t xml:space="preserve"> </w:t>
      </w:r>
      <w:r>
        <w:rPr>
          <w:i/>
        </w:rPr>
        <w:t>of</w:t>
      </w:r>
      <w:r w:rsidR="006E44FE">
        <w:rPr>
          <w:i/>
        </w:rPr>
        <w:t xml:space="preserve"> </w:t>
      </w:r>
      <w:r w:rsidRPr="00E73886">
        <w:rPr>
          <w:i/>
        </w:rPr>
        <w:t>Abib</w:t>
      </w:r>
      <w:r>
        <w:rPr>
          <w:i/>
        </w:rPr>
        <w:t>,</w:t>
      </w:r>
      <w:r w:rsidR="006E44FE">
        <w:rPr>
          <w:i/>
        </w:rPr>
        <w:t xml:space="preserve"> </w:t>
      </w:r>
      <w:r>
        <w:rPr>
          <w:i/>
        </w:rPr>
        <w:t>you</w:t>
      </w:r>
      <w:r w:rsidR="006E44FE">
        <w:rPr>
          <w:i/>
        </w:rPr>
        <w:t xml:space="preserve"> </w:t>
      </w:r>
      <w:r>
        <w:rPr>
          <w:i/>
        </w:rPr>
        <w:t>are</w:t>
      </w:r>
      <w:r w:rsidR="006E44FE">
        <w:rPr>
          <w:i/>
        </w:rPr>
        <w:t xml:space="preserve"> </w:t>
      </w:r>
      <w:r>
        <w:rPr>
          <w:i/>
        </w:rPr>
        <w:t>leaving.</w:t>
      </w:r>
    </w:p>
    <w:p w14:paraId="43599DAA" w14:textId="77777777" w:rsidR="00744058" w:rsidRDefault="00744058" w:rsidP="00744058"/>
    <w:p w14:paraId="6002570D" w14:textId="5C4E5B7A" w:rsidR="00744058" w:rsidRDefault="00744058" w:rsidP="00744058">
      <w:pPr>
        <w:rPr>
          <w:b/>
        </w:rPr>
      </w:pPr>
      <w:r>
        <w:rPr>
          <w:b/>
        </w:rPr>
        <w:t>5773,</w:t>
      </w:r>
      <w:r w:rsidR="006E44FE">
        <w:rPr>
          <w:b/>
        </w:rPr>
        <w:t xml:space="preserve"> </w:t>
      </w:r>
      <w:r>
        <w:rPr>
          <w:b/>
        </w:rPr>
        <w:t>September</w:t>
      </w:r>
      <w:r w:rsidR="006E44FE">
        <w:rPr>
          <w:b/>
        </w:rPr>
        <w:t xml:space="preserve"> </w:t>
      </w:r>
      <w:r>
        <w:rPr>
          <w:b/>
        </w:rPr>
        <w:t>2012</w:t>
      </w:r>
      <w:r w:rsidR="006E44FE">
        <w:rPr>
          <w:b/>
        </w:rPr>
        <w:t xml:space="preserve"> </w:t>
      </w:r>
      <w:r>
        <w:rPr>
          <w:b/>
        </w:rPr>
        <w:t>through</w:t>
      </w:r>
      <w:r w:rsidR="006E44FE">
        <w:rPr>
          <w:b/>
        </w:rPr>
        <w:t xml:space="preserve"> </w:t>
      </w:r>
      <w:r>
        <w:rPr>
          <w:b/>
        </w:rPr>
        <w:t>September</w:t>
      </w:r>
      <w:r w:rsidR="006E44FE">
        <w:rPr>
          <w:b/>
        </w:rPr>
        <w:t xml:space="preserve"> </w:t>
      </w:r>
      <w:r>
        <w:rPr>
          <w:b/>
        </w:rPr>
        <w:t>2013</w:t>
      </w:r>
      <w:r w:rsidR="006E44FE">
        <w:rPr>
          <w:b/>
        </w:rPr>
        <w:t xml:space="preserve"> </w:t>
      </w:r>
      <w:r>
        <w:rPr>
          <w:b/>
        </w:rPr>
        <w:t>(approximately),</w:t>
      </w:r>
      <w:r w:rsidR="006E44FE">
        <w:rPr>
          <w:b/>
        </w:rPr>
        <w:t xml:space="preserve"> </w:t>
      </w:r>
      <w:r>
        <w:rPr>
          <w:b/>
        </w:rPr>
        <w:t>marks</w:t>
      </w:r>
      <w:r w:rsidR="006E44FE">
        <w:rPr>
          <w:b/>
        </w:rPr>
        <w:t xml:space="preserve"> </w:t>
      </w:r>
      <w:r>
        <w:rPr>
          <w:b/>
        </w:rPr>
        <w:t>the</w:t>
      </w:r>
      <w:r w:rsidR="006E44FE">
        <w:rPr>
          <w:b/>
        </w:rPr>
        <w:t xml:space="preserve"> </w:t>
      </w:r>
      <w:r>
        <w:rPr>
          <w:b/>
        </w:rPr>
        <w:t>3,333th</w:t>
      </w:r>
      <w:r w:rsidR="006E44FE">
        <w:rPr>
          <w:b/>
        </w:rPr>
        <w:t xml:space="preserve"> </w:t>
      </w:r>
      <w:r>
        <w:rPr>
          <w:b/>
        </w:rPr>
        <w:t>anniversary</w:t>
      </w:r>
      <w:r w:rsidR="006E44FE">
        <w:rPr>
          <w:b/>
        </w:rPr>
        <w:t xml:space="preserve"> </w:t>
      </w:r>
      <w:r>
        <w:rPr>
          <w:b/>
        </w:rPr>
        <w:t>of</w:t>
      </w:r>
      <w:r w:rsidR="006E44FE">
        <w:rPr>
          <w:b/>
        </w:rPr>
        <w:t xml:space="preserve"> </w:t>
      </w:r>
      <w:r>
        <w:rPr>
          <w:b/>
        </w:rPr>
        <w:t>the</w:t>
      </w:r>
      <w:r w:rsidR="006E44FE">
        <w:rPr>
          <w:b/>
        </w:rPr>
        <w:t xml:space="preserve"> </w:t>
      </w:r>
      <w:r w:rsidRPr="00E73886">
        <w:rPr>
          <w:b/>
        </w:rPr>
        <w:t>Exodus</w:t>
      </w:r>
      <w:r w:rsidR="006E44FE">
        <w:rPr>
          <w:b/>
        </w:rPr>
        <w:t xml:space="preserve"> </w:t>
      </w:r>
      <w:r w:rsidRPr="00E73886">
        <w:rPr>
          <w:b/>
        </w:rPr>
        <w:t>from</w:t>
      </w:r>
      <w:r w:rsidR="006E44FE" w:rsidRPr="00E73886">
        <w:rPr>
          <w:b/>
        </w:rPr>
        <w:t xml:space="preserve"> </w:t>
      </w:r>
      <w:r w:rsidRPr="00E73886">
        <w:rPr>
          <w:b/>
        </w:rPr>
        <w:t>Egypt</w:t>
      </w:r>
      <w:r>
        <w:rPr>
          <w:b/>
        </w:rPr>
        <w:t>.</w:t>
      </w:r>
      <w:r>
        <w:rPr>
          <w:rStyle w:val="FootnoteReference"/>
          <w:b/>
        </w:rPr>
        <w:footnoteReference w:id="25"/>
      </w:r>
    </w:p>
    <w:p w14:paraId="54D274D3" w14:textId="77777777" w:rsidR="00744058" w:rsidRDefault="00744058" w:rsidP="00744058"/>
    <w:p w14:paraId="28D89A18" w14:textId="0B2ABF2C" w:rsidR="00744058" w:rsidRDefault="00744058" w:rsidP="00744058">
      <w:r>
        <w:rPr>
          <w:color w:val="C00000"/>
        </w:rPr>
        <w:t>Our</w:t>
      </w:r>
      <w:r w:rsidR="006E44FE">
        <w:rPr>
          <w:color w:val="C00000"/>
        </w:rPr>
        <w:t xml:space="preserve"> </w:t>
      </w:r>
      <w:r w:rsidRPr="001F7A11">
        <w:rPr>
          <w:color w:val="C00000"/>
        </w:rPr>
        <w:t>Sages</w:t>
      </w:r>
      <w:r w:rsidR="006E44FE">
        <w:rPr>
          <w:color w:val="C00000"/>
        </w:rPr>
        <w:t xml:space="preserve"> </w:t>
      </w:r>
      <w:r w:rsidRPr="00E73886">
        <w:t>teach</w:t>
      </w:r>
      <w:r w:rsidR="006E44FE">
        <w:rPr>
          <w:color w:val="C00000"/>
        </w:rPr>
        <w:t xml:space="preserve"> </w:t>
      </w:r>
      <w:r w:rsidRPr="001F7A11">
        <w:rPr>
          <w:color w:val="C00000"/>
        </w:rPr>
        <w:t>us</w:t>
      </w:r>
      <w:r w:rsidR="006E44FE">
        <w:rPr>
          <w:color w:val="C00000"/>
        </w:rPr>
        <w:t xml:space="preserve"> </w:t>
      </w:r>
      <w:r w:rsidRPr="001F7A11">
        <w:rPr>
          <w:color w:val="C00000"/>
        </w:rPr>
        <w:t>that</w:t>
      </w:r>
      <w:r w:rsidR="006E44FE">
        <w:rPr>
          <w:color w:val="C00000"/>
        </w:rPr>
        <w:t xml:space="preserve"> </w:t>
      </w:r>
      <w:r w:rsidRPr="001F7A11">
        <w:rPr>
          <w:color w:val="C00000"/>
        </w:rPr>
        <w:t>we</w:t>
      </w:r>
      <w:r w:rsidR="006E44FE">
        <w:rPr>
          <w:color w:val="C00000"/>
        </w:rPr>
        <w:t xml:space="preserve"> </w:t>
      </w:r>
      <w:r w:rsidRPr="001F7A11">
        <w:rPr>
          <w:color w:val="C00000"/>
        </w:rPr>
        <w:t>do</w:t>
      </w:r>
      <w:r w:rsidR="006E44FE">
        <w:rPr>
          <w:color w:val="C00000"/>
        </w:rPr>
        <w:t xml:space="preserve"> </w:t>
      </w:r>
      <w:r w:rsidRPr="001F7A11">
        <w:rPr>
          <w:color w:val="C00000"/>
        </w:rPr>
        <w:t>not</w:t>
      </w:r>
      <w:r w:rsidR="006E44FE">
        <w:rPr>
          <w:color w:val="C00000"/>
        </w:rPr>
        <w:t xml:space="preserve"> </w:t>
      </w:r>
      <w:r w:rsidRPr="001F7A11">
        <w:rPr>
          <w:color w:val="C00000"/>
        </w:rPr>
        <w:t>celebrate</w:t>
      </w:r>
      <w:r w:rsidR="006E44FE">
        <w:rPr>
          <w:color w:val="C00000"/>
        </w:rPr>
        <w:t xml:space="preserve"> </w:t>
      </w:r>
      <w:r>
        <w:rPr>
          <w:color w:val="C00000"/>
        </w:rPr>
        <w:t>Passover</w:t>
      </w:r>
      <w:r w:rsidR="006E44FE">
        <w:rPr>
          <w:color w:val="C00000"/>
        </w:rPr>
        <w:t xml:space="preserve"> </w:t>
      </w:r>
      <w:r w:rsidRPr="001F7A11">
        <w:rPr>
          <w:color w:val="C00000"/>
        </w:rPr>
        <w:t>because</w:t>
      </w:r>
      <w:r w:rsidR="006E44FE">
        <w:rPr>
          <w:color w:val="C00000"/>
        </w:rPr>
        <w:t xml:space="preserve"> </w:t>
      </w:r>
      <w:r w:rsidRPr="001F7A11">
        <w:rPr>
          <w:color w:val="C00000"/>
        </w:rPr>
        <w:t>of</w:t>
      </w:r>
      <w:r w:rsidR="006E44FE">
        <w:rPr>
          <w:color w:val="C00000"/>
        </w:rPr>
        <w:t xml:space="preserve"> </w:t>
      </w:r>
      <w:r w:rsidRPr="001F7A11">
        <w:rPr>
          <w:color w:val="C00000"/>
        </w:rPr>
        <w:t>the</w:t>
      </w:r>
      <w:r w:rsidR="006E44FE">
        <w:rPr>
          <w:color w:val="C00000"/>
        </w:rPr>
        <w:t xml:space="preserve"> </w:t>
      </w:r>
      <w:r w:rsidRPr="00E73886">
        <w:t>events</w:t>
      </w:r>
      <w:r w:rsidR="006E44FE">
        <w:rPr>
          <w:color w:val="C00000"/>
        </w:rPr>
        <w:t xml:space="preserve"> </w:t>
      </w:r>
      <w:r w:rsidRPr="001F7A11">
        <w:rPr>
          <w:color w:val="C00000"/>
        </w:rPr>
        <w:t>which</w:t>
      </w:r>
      <w:r w:rsidR="006E44FE">
        <w:rPr>
          <w:color w:val="C00000"/>
        </w:rPr>
        <w:t xml:space="preserve"> </w:t>
      </w:r>
      <w:r w:rsidRPr="001F7A11">
        <w:rPr>
          <w:color w:val="C00000"/>
        </w:rPr>
        <w:t>happened</w:t>
      </w:r>
      <w:r w:rsidR="006E44FE">
        <w:rPr>
          <w:color w:val="C00000"/>
        </w:rPr>
        <w:t xml:space="preserve"> </w:t>
      </w:r>
      <w:r w:rsidRPr="001F7A11">
        <w:rPr>
          <w:color w:val="C00000"/>
        </w:rPr>
        <w:t>in</w:t>
      </w:r>
      <w:r w:rsidR="006E44FE">
        <w:rPr>
          <w:color w:val="C00000"/>
        </w:rPr>
        <w:t xml:space="preserve"> </w:t>
      </w:r>
      <w:r w:rsidRPr="001F7A11">
        <w:rPr>
          <w:color w:val="C00000"/>
        </w:rPr>
        <w:t>Egypt</w:t>
      </w:r>
      <w:r w:rsidR="006E44FE">
        <w:rPr>
          <w:color w:val="C00000"/>
        </w:rPr>
        <w:t xml:space="preserve"> </w:t>
      </w:r>
      <w:r w:rsidRPr="001F7A11">
        <w:rPr>
          <w:color w:val="C00000"/>
        </w:rPr>
        <w:t>during</w:t>
      </w:r>
      <w:r w:rsidR="006E44FE">
        <w:rPr>
          <w:color w:val="C00000"/>
        </w:rPr>
        <w:t xml:space="preserve"> </w:t>
      </w:r>
      <w:r w:rsidRPr="001F7A11">
        <w:rPr>
          <w:color w:val="C00000"/>
        </w:rPr>
        <w:t>the</w:t>
      </w:r>
      <w:r w:rsidR="006E44FE">
        <w:rPr>
          <w:color w:val="C00000"/>
        </w:rPr>
        <w:t xml:space="preserve"> </w:t>
      </w:r>
      <w:r w:rsidRPr="001F7A11">
        <w:rPr>
          <w:color w:val="C00000"/>
        </w:rPr>
        <w:t>days</w:t>
      </w:r>
      <w:r w:rsidR="006E44FE">
        <w:rPr>
          <w:color w:val="C00000"/>
        </w:rPr>
        <w:t xml:space="preserve"> </w:t>
      </w:r>
      <w:r w:rsidRPr="001F7A11">
        <w:rPr>
          <w:color w:val="C00000"/>
        </w:rPr>
        <w:t>of</w:t>
      </w:r>
      <w:r w:rsidR="006E44FE">
        <w:rPr>
          <w:color w:val="C00000"/>
        </w:rPr>
        <w:t xml:space="preserve"> </w:t>
      </w:r>
      <w:r w:rsidRPr="001F7A11">
        <w:rPr>
          <w:color w:val="C00000"/>
        </w:rPr>
        <w:t>Mos</w:t>
      </w:r>
      <w:r>
        <w:rPr>
          <w:color w:val="C00000"/>
        </w:rPr>
        <w:t>he</w:t>
      </w:r>
      <w:r w:rsidRPr="001F7A11">
        <w:rPr>
          <w:color w:val="C00000"/>
        </w:rPr>
        <w:t>.</w:t>
      </w:r>
      <w:r w:rsidR="006E44FE">
        <w:rPr>
          <w:color w:val="C00000"/>
        </w:rPr>
        <w:t xml:space="preserve"> </w:t>
      </w:r>
      <w:r w:rsidRPr="001F7A11">
        <w:rPr>
          <w:color w:val="C00000"/>
        </w:rPr>
        <w:t>Rather,</w:t>
      </w:r>
      <w:r w:rsidR="006E44FE">
        <w:rPr>
          <w:color w:val="C00000"/>
        </w:rPr>
        <w:t xml:space="preserve"> </w:t>
      </w:r>
      <w:r w:rsidRPr="001F7A11">
        <w:rPr>
          <w:color w:val="C00000"/>
        </w:rPr>
        <w:t>we</w:t>
      </w:r>
      <w:r w:rsidR="006E44FE">
        <w:rPr>
          <w:color w:val="C00000"/>
        </w:rPr>
        <w:t xml:space="preserve"> </w:t>
      </w:r>
      <w:r w:rsidRPr="001F7A11">
        <w:rPr>
          <w:color w:val="C00000"/>
        </w:rPr>
        <w:t>celebrate</w:t>
      </w:r>
      <w:r w:rsidR="006E44FE">
        <w:rPr>
          <w:color w:val="C00000"/>
        </w:rPr>
        <w:t xml:space="preserve"> </w:t>
      </w:r>
      <w:r>
        <w:rPr>
          <w:color w:val="C00000"/>
        </w:rPr>
        <w:t>Passover</w:t>
      </w:r>
      <w:r w:rsidRPr="001F7A11">
        <w:rPr>
          <w:color w:val="C00000"/>
        </w:rPr>
        <w:t>,</w:t>
      </w:r>
      <w:r w:rsidR="006E44FE">
        <w:rPr>
          <w:color w:val="C00000"/>
        </w:rPr>
        <w:t xml:space="preserve"> </w:t>
      </w:r>
      <w:r w:rsidRPr="001F7A11">
        <w:rPr>
          <w:color w:val="C00000"/>
        </w:rPr>
        <w:t>on</w:t>
      </w:r>
      <w:r w:rsidR="006E44FE">
        <w:rPr>
          <w:color w:val="C00000"/>
        </w:rPr>
        <w:t xml:space="preserve"> </w:t>
      </w:r>
      <w:r w:rsidRPr="00E73886">
        <w:t>Nisan</w:t>
      </w:r>
      <w:r w:rsidR="006E44FE">
        <w:rPr>
          <w:color w:val="C00000"/>
        </w:rPr>
        <w:t xml:space="preserve"> </w:t>
      </w:r>
      <w:r w:rsidRPr="009E58AA">
        <w:rPr>
          <w:color w:val="C00000"/>
        </w:rPr>
        <w:t>15</w:t>
      </w:r>
      <w:r w:rsidRPr="001F7A11">
        <w:rPr>
          <w:color w:val="C00000"/>
        </w:rPr>
        <w:t>,</w:t>
      </w:r>
      <w:r w:rsidR="006E44FE">
        <w:rPr>
          <w:color w:val="C00000"/>
        </w:rPr>
        <w:t xml:space="preserve"> </w:t>
      </w:r>
      <w:r w:rsidRPr="001F7A11">
        <w:rPr>
          <w:color w:val="C00000"/>
        </w:rPr>
        <w:t>because</w:t>
      </w:r>
      <w:r w:rsidR="006E44FE">
        <w:rPr>
          <w:color w:val="C00000"/>
        </w:rPr>
        <w:t xml:space="preserve"> </w:t>
      </w:r>
      <w:r w:rsidRPr="001F7A11">
        <w:rPr>
          <w:color w:val="C00000"/>
        </w:rPr>
        <w:t>this</w:t>
      </w:r>
      <w:r w:rsidR="006E44FE">
        <w:rPr>
          <w:color w:val="C00000"/>
        </w:rPr>
        <w:t xml:space="preserve"> </w:t>
      </w:r>
      <w:r w:rsidRPr="001F7A11">
        <w:rPr>
          <w:color w:val="C00000"/>
        </w:rPr>
        <w:t>was</w:t>
      </w:r>
      <w:r w:rsidR="006E44FE">
        <w:rPr>
          <w:color w:val="C00000"/>
        </w:rPr>
        <w:t xml:space="preserve"> </w:t>
      </w:r>
      <w:r w:rsidRPr="001F7A11">
        <w:rPr>
          <w:color w:val="C00000"/>
        </w:rPr>
        <w:t>the</w:t>
      </w:r>
      <w:r w:rsidR="006E44FE">
        <w:rPr>
          <w:color w:val="C00000"/>
        </w:rPr>
        <w:t xml:space="preserve"> </w:t>
      </w:r>
      <w:r w:rsidRPr="001F7A11">
        <w:rPr>
          <w:color w:val="C00000"/>
        </w:rPr>
        <w:t>date,</w:t>
      </w:r>
      <w:r w:rsidR="006E44FE">
        <w:rPr>
          <w:color w:val="C00000"/>
        </w:rPr>
        <w:t xml:space="preserve"> </w:t>
      </w:r>
      <w:r w:rsidRPr="001F7A11">
        <w:rPr>
          <w:color w:val="C00000"/>
        </w:rPr>
        <w:t>ordained</w:t>
      </w:r>
      <w:r w:rsidR="006E44FE">
        <w:rPr>
          <w:color w:val="C00000"/>
        </w:rPr>
        <w:t xml:space="preserve"> </w:t>
      </w:r>
      <w:r w:rsidRPr="001F7A11">
        <w:rPr>
          <w:color w:val="C00000"/>
        </w:rPr>
        <w:t>before</w:t>
      </w:r>
      <w:r w:rsidR="006E44FE">
        <w:rPr>
          <w:color w:val="C00000"/>
        </w:rPr>
        <w:t xml:space="preserve"> </w:t>
      </w:r>
      <w:r w:rsidRPr="001F7A11">
        <w:rPr>
          <w:color w:val="C00000"/>
        </w:rPr>
        <w:t>the</w:t>
      </w:r>
      <w:r w:rsidR="006E44FE">
        <w:rPr>
          <w:color w:val="C00000"/>
        </w:rPr>
        <w:t xml:space="preserve"> </w:t>
      </w:r>
      <w:r w:rsidRPr="00E73886">
        <w:t>creation</w:t>
      </w:r>
      <w:r w:rsidR="006E44FE">
        <w:rPr>
          <w:color w:val="C00000"/>
        </w:rPr>
        <w:t xml:space="preserve"> </w:t>
      </w:r>
      <w:r w:rsidRPr="001F7A11">
        <w:rPr>
          <w:color w:val="C00000"/>
        </w:rPr>
        <w:t>of</w:t>
      </w:r>
      <w:r w:rsidR="006E44FE">
        <w:rPr>
          <w:color w:val="C00000"/>
        </w:rPr>
        <w:t xml:space="preserve"> </w:t>
      </w:r>
      <w:r w:rsidRPr="001F7A11">
        <w:rPr>
          <w:color w:val="C00000"/>
        </w:rPr>
        <w:t>the</w:t>
      </w:r>
      <w:r w:rsidR="006E44FE">
        <w:rPr>
          <w:color w:val="C00000"/>
        </w:rPr>
        <w:t xml:space="preserve"> </w:t>
      </w:r>
      <w:r w:rsidRPr="00E73886">
        <w:t>world</w:t>
      </w:r>
      <w:r w:rsidRPr="001F7A11">
        <w:rPr>
          <w:color w:val="C00000"/>
        </w:rPr>
        <w:t>,</w:t>
      </w:r>
      <w:r w:rsidR="006E44FE">
        <w:rPr>
          <w:color w:val="C00000"/>
        </w:rPr>
        <w:t xml:space="preserve"> </w:t>
      </w:r>
      <w:r w:rsidRPr="002D3717">
        <w:rPr>
          <w:i/>
          <w:color w:val="C00000"/>
        </w:rPr>
        <w:t>for</w:t>
      </w:r>
      <w:r w:rsidR="006E44FE">
        <w:rPr>
          <w:i/>
          <w:color w:val="C00000"/>
        </w:rPr>
        <w:t xml:space="preserve"> </w:t>
      </w:r>
      <w:r w:rsidRPr="00E73886">
        <w:rPr>
          <w:i/>
        </w:rPr>
        <w:t>HaShem</w:t>
      </w:r>
      <w:r w:rsidRPr="002D3717">
        <w:rPr>
          <w:i/>
          <w:color w:val="C00000"/>
        </w:rPr>
        <w:t>’s</w:t>
      </w:r>
      <w:r w:rsidR="006E44FE">
        <w:rPr>
          <w:i/>
          <w:color w:val="C00000"/>
        </w:rPr>
        <w:t xml:space="preserve"> </w:t>
      </w:r>
      <w:r w:rsidRPr="002D3717">
        <w:rPr>
          <w:i/>
          <w:color w:val="C00000"/>
        </w:rPr>
        <w:t>mighty</w:t>
      </w:r>
      <w:r w:rsidR="006E44FE">
        <w:rPr>
          <w:i/>
          <w:color w:val="C00000"/>
        </w:rPr>
        <w:t xml:space="preserve"> </w:t>
      </w:r>
      <w:r w:rsidRPr="002D3717">
        <w:rPr>
          <w:i/>
          <w:color w:val="C00000"/>
        </w:rPr>
        <w:t>acts</w:t>
      </w:r>
      <w:r w:rsidR="006E44FE">
        <w:rPr>
          <w:i/>
          <w:color w:val="C00000"/>
        </w:rPr>
        <w:t xml:space="preserve"> </w:t>
      </w:r>
      <w:r w:rsidRPr="002D3717">
        <w:rPr>
          <w:i/>
          <w:color w:val="C00000"/>
        </w:rPr>
        <w:t>of</w:t>
      </w:r>
      <w:r w:rsidR="006E44FE">
        <w:rPr>
          <w:i/>
          <w:color w:val="C00000"/>
        </w:rPr>
        <w:t xml:space="preserve"> </w:t>
      </w:r>
      <w:r w:rsidRPr="00E73886">
        <w:rPr>
          <w:i/>
        </w:rPr>
        <w:t>redemption</w:t>
      </w:r>
      <w:r>
        <w:t>.</w:t>
      </w:r>
      <w:r w:rsidR="006E44FE">
        <w:t xml:space="preserve"> </w:t>
      </w:r>
    </w:p>
    <w:p w14:paraId="189C6396" w14:textId="77777777" w:rsidR="00744058" w:rsidRDefault="00744058" w:rsidP="00744058"/>
    <w:p w14:paraId="42A5354D" w14:textId="4EEA2C2D" w:rsidR="00744058" w:rsidRDefault="00744058" w:rsidP="00744058">
      <w:r>
        <w:t>Now,</w:t>
      </w:r>
      <w:r w:rsidR="006E44FE">
        <w:t xml:space="preserve"> </w:t>
      </w:r>
      <w:r>
        <w:t>let’s</w:t>
      </w:r>
      <w:r w:rsidR="006E44FE">
        <w:t xml:space="preserve"> </w:t>
      </w:r>
      <w:r>
        <w:t>examine</w:t>
      </w:r>
      <w:r w:rsidR="006E44FE">
        <w:t xml:space="preserve"> </w:t>
      </w:r>
      <w:r>
        <w:t>a</w:t>
      </w:r>
      <w:r w:rsidR="006E44FE">
        <w:t xml:space="preserve"> </w:t>
      </w:r>
      <w:r w:rsidRPr="009E58AA">
        <w:t>chronology</w:t>
      </w:r>
      <w:r w:rsidR="006E44FE">
        <w:t xml:space="preserve"> </w:t>
      </w:r>
      <w:r>
        <w:t>of</w:t>
      </w:r>
      <w:r w:rsidR="006E44FE">
        <w:t xml:space="preserve"> </w:t>
      </w:r>
      <w:r w:rsidRPr="00E73886">
        <w:t>Yeshua</w:t>
      </w:r>
      <w:r w:rsidRPr="009E58AA">
        <w:t>’s</w:t>
      </w:r>
      <w:r w:rsidR="006E44FE">
        <w:t xml:space="preserve"> </w:t>
      </w:r>
      <w:r>
        <w:t>last</w:t>
      </w:r>
      <w:r w:rsidR="006E44FE">
        <w:t xml:space="preserve"> </w:t>
      </w:r>
      <w:r>
        <w:t>week</w:t>
      </w:r>
      <w:r w:rsidR="006E44FE">
        <w:t xml:space="preserve"> </w:t>
      </w:r>
      <w:r>
        <w:t>of</w:t>
      </w:r>
      <w:r w:rsidR="006E44FE">
        <w:t xml:space="preserve"> </w:t>
      </w:r>
      <w:r>
        <w:t>life</w:t>
      </w:r>
      <w:r w:rsidR="006E44FE">
        <w:t xml:space="preserve"> </w:t>
      </w:r>
      <w:r>
        <w:t>as</w:t>
      </w:r>
      <w:r w:rsidR="006E44FE">
        <w:t xml:space="preserve"> </w:t>
      </w:r>
      <w:r>
        <w:t>it</w:t>
      </w:r>
      <w:r w:rsidR="006E44FE">
        <w:t xml:space="preserve"> </w:t>
      </w:r>
      <w:r>
        <w:t>relates</w:t>
      </w:r>
      <w:r w:rsidR="006E44FE">
        <w:t xml:space="preserve"> </w:t>
      </w:r>
      <w:r>
        <w:t>to</w:t>
      </w:r>
      <w:r w:rsidR="006E44FE">
        <w:t xml:space="preserve"> </w:t>
      </w:r>
      <w:r>
        <w:t>Passover.</w:t>
      </w:r>
      <w:r w:rsidR="006E44FE">
        <w:t xml:space="preserve"> </w:t>
      </w:r>
    </w:p>
    <w:p w14:paraId="56FAB392" w14:textId="77777777" w:rsidR="00744058" w:rsidRDefault="00744058" w:rsidP="00744058"/>
    <w:p w14:paraId="6AC7D7C1" w14:textId="4BF33FA7" w:rsidR="00744058" w:rsidRDefault="00744058" w:rsidP="00744058">
      <w:pPr>
        <w:rPr>
          <w:b/>
          <w:bCs/>
        </w:rPr>
      </w:pPr>
      <w:r>
        <w:t>The</w:t>
      </w:r>
      <w:r w:rsidR="006E44FE">
        <w:t xml:space="preserve"> </w:t>
      </w:r>
      <w:r>
        <w:t>following</w:t>
      </w:r>
      <w:r w:rsidR="006E44FE">
        <w:t xml:space="preserve"> </w:t>
      </w:r>
      <w:r>
        <w:t>is</w:t>
      </w:r>
      <w:r w:rsidR="006E44FE">
        <w:t xml:space="preserve"> </w:t>
      </w:r>
      <w:r>
        <w:t>the</w:t>
      </w:r>
      <w:r w:rsidR="006E44FE">
        <w:t xml:space="preserve"> </w:t>
      </w:r>
      <w:r w:rsidRPr="00F51D5F">
        <w:t>chronology</w:t>
      </w:r>
      <w:r w:rsidR="006E44FE">
        <w:t xml:space="preserve"> </w:t>
      </w:r>
      <w:r>
        <w:t>of</w:t>
      </w:r>
      <w:r w:rsidR="006E44FE">
        <w:t xml:space="preserve"> </w:t>
      </w:r>
      <w:r>
        <w:t>Passover</w:t>
      </w:r>
      <w:r w:rsidR="006E44FE">
        <w:t xml:space="preserve"> </w:t>
      </w:r>
      <w:r>
        <w:t>week,</w:t>
      </w:r>
      <w:r w:rsidR="006E44FE">
        <w:t xml:space="preserve"> </w:t>
      </w:r>
      <w:r>
        <w:t>in</w:t>
      </w:r>
      <w:r w:rsidR="006E44FE">
        <w:t xml:space="preserve"> </w:t>
      </w:r>
      <w:r>
        <w:t>the</w:t>
      </w:r>
      <w:r w:rsidR="006E44FE">
        <w:t xml:space="preserve"> </w:t>
      </w:r>
      <w:r>
        <w:t>days</w:t>
      </w:r>
      <w:r w:rsidR="006E44FE">
        <w:t xml:space="preserve"> </w:t>
      </w:r>
      <w:r>
        <w:t>of</w:t>
      </w:r>
      <w:r w:rsidR="006E44FE">
        <w:t xml:space="preserve"> </w:t>
      </w:r>
      <w:r>
        <w:t>Moshe</w:t>
      </w:r>
      <w:r w:rsidR="006E44FE">
        <w:t xml:space="preserve"> </w:t>
      </w:r>
      <w:r>
        <w:t>and</w:t>
      </w:r>
      <w:r w:rsidR="006E44FE">
        <w:t xml:space="preserve"> </w:t>
      </w:r>
      <w:r>
        <w:t>in</w:t>
      </w:r>
      <w:r w:rsidR="006E44FE">
        <w:t xml:space="preserve"> </w:t>
      </w:r>
      <w:r>
        <w:t>the</w:t>
      </w:r>
      <w:r w:rsidR="006E44FE">
        <w:t xml:space="preserve"> </w:t>
      </w:r>
      <w:r>
        <w:t>days</w:t>
      </w:r>
      <w:r w:rsidR="006E44FE">
        <w:t xml:space="preserve"> </w:t>
      </w:r>
      <w:r w:rsidRPr="00E73886">
        <w:t>Mashiach</w:t>
      </w:r>
      <w:r w:rsidR="006E44FE">
        <w:t xml:space="preserve"> </w:t>
      </w:r>
      <w:r>
        <w:t>ben</w:t>
      </w:r>
      <w:r w:rsidR="006E44FE">
        <w:t xml:space="preserve"> </w:t>
      </w:r>
      <w:r w:rsidRPr="00E73886">
        <w:t>Yose</w:t>
      </w:r>
      <w:r w:rsidR="006A4907" w:rsidRPr="00E73886">
        <w:t>f</w:t>
      </w:r>
      <w:r>
        <w:t>,</w:t>
      </w:r>
      <w:r w:rsidR="006E44FE">
        <w:t xml:space="preserve"> </w:t>
      </w:r>
      <w:r>
        <w:t>which</w:t>
      </w:r>
      <w:r w:rsidR="006E44FE">
        <w:t xml:space="preserve"> </w:t>
      </w:r>
      <w:r>
        <w:t>I</w:t>
      </w:r>
      <w:r w:rsidR="006E44FE">
        <w:t xml:space="preserve"> </w:t>
      </w:r>
      <w:r>
        <w:t>learned</w:t>
      </w:r>
      <w:r w:rsidR="006E44FE">
        <w:t xml:space="preserve"> </w:t>
      </w:r>
      <w:r>
        <w:t>from</w:t>
      </w:r>
      <w:r w:rsidR="006E44FE">
        <w:t xml:space="preserve"> </w:t>
      </w:r>
      <w:r>
        <w:t>my</w:t>
      </w:r>
      <w:r w:rsidR="006E44FE">
        <w:t xml:space="preserve"> </w:t>
      </w:r>
      <w:r w:rsidRPr="00E73886">
        <w:t>teacher</w:t>
      </w:r>
      <w:r>
        <w:t>,</w:t>
      </w:r>
      <w:r w:rsidR="006E44FE">
        <w:t xml:space="preserve"> </w:t>
      </w:r>
      <w:r>
        <w:t>His</w:t>
      </w:r>
      <w:r w:rsidR="006E44FE">
        <w:t xml:space="preserve"> </w:t>
      </w:r>
      <w:r>
        <w:t>Eminence</w:t>
      </w:r>
      <w:r w:rsidR="006E44FE">
        <w:t xml:space="preserve"> </w:t>
      </w:r>
      <w:r>
        <w:t>Hakham</w:t>
      </w:r>
      <w:r w:rsidR="006E44FE">
        <w:t xml:space="preserve"> </w:t>
      </w:r>
      <w:r>
        <w:t>Dr.</w:t>
      </w:r>
      <w:r w:rsidR="006E44FE">
        <w:t xml:space="preserve"> </w:t>
      </w:r>
      <w:r w:rsidRPr="00E73886">
        <w:t>Yose</w:t>
      </w:r>
      <w:r w:rsidR="006A4907" w:rsidRPr="00E73886">
        <w:t>f</w:t>
      </w:r>
      <w:r w:rsidR="006E44FE">
        <w:t xml:space="preserve"> </w:t>
      </w:r>
      <w:r>
        <w:t>ben</w:t>
      </w:r>
      <w:r w:rsidR="006E44FE">
        <w:t xml:space="preserve"> </w:t>
      </w:r>
      <w:r>
        <w:t>Haggai:</w:t>
      </w:r>
    </w:p>
    <w:p w14:paraId="0FAD00A6" w14:textId="77777777" w:rsidR="00744058" w:rsidRDefault="00744058" w:rsidP="00744058"/>
    <w:p w14:paraId="7AFEABC1" w14:textId="77777777" w:rsidR="00744058" w:rsidRDefault="00744058" w:rsidP="00744058">
      <w:pPr>
        <w:sectPr w:rsidR="00744058" w:rsidSect="00D4597B">
          <w:type w:val="continuous"/>
          <w:pgSz w:w="12240" w:h="15840"/>
          <w:pgMar w:top="720" w:right="720" w:bottom="965" w:left="1008" w:header="720" w:footer="1008" w:gutter="0"/>
          <w:cols w:num="2" w:sep="1" w:space="720" w:equalWidth="0">
            <w:col w:w="4896" w:space="720"/>
            <w:col w:w="4896"/>
          </w:cols>
          <w15:footnoteColumns w:val="1"/>
        </w:sectPr>
      </w:pPr>
    </w:p>
    <w:p w14:paraId="171007F2" w14:textId="77777777" w:rsidR="00744058" w:rsidRDefault="00744058" w:rsidP="007440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4796"/>
        <w:gridCol w:w="4192"/>
      </w:tblGrid>
      <w:tr w:rsidR="00744058" w:rsidRPr="00A471FB" w14:paraId="6FEDE7B3"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5D0D9A11" w14:textId="77777777" w:rsidR="00744058" w:rsidRPr="00A471FB" w:rsidRDefault="00744058" w:rsidP="0032427F">
            <w:pPr>
              <w:rPr>
                <w:b/>
                <w:bCs/>
              </w:rPr>
            </w:pPr>
          </w:p>
        </w:tc>
        <w:tc>
          <w:tcPr>
            <w:tcW w:w="4950" w:type="dxa"/>
            <w:tcBorders>
              <w:top w:val="single" w:sz="4" w:space="0" w:color="auto"/>
              <w:left w:val="single" w:sz="4" w:space="0" w:color="auto"/>
              <w:bottom w:val="single" w:sz="4" w:space="0" w:color="auto"/>
              <w:right w:val="single" w:sz="4" w:space="0" w:color="auto"/>
            </w:tcBorders>
            <w:hideMark/>
          </w:tcPr>
          <w:p w14:paraId="6DDC5F21" w14:textId="43D57F9E" w:rsidR="00744058" w:rsidRPr="00A471FB" w:rsidRDefault="00744058" w:rsidP="0032427F">
            <w:pPr>
              <w:rPr>
                <w:b/>
                <w:bCs/>
              </w:rPr>
            </w:pPr>
            <w:r w:rsidRPr="00A471FB">
              <w:rPr>
                <w:b/>
                <w:bCs/>
              </w:rPr>
              <w:t>In</w:t>
            </w:r>
            <w:r w:rsidR="006E44FE">
              <w:rPr>
                <w:b/>
                <w:bCs/>
              </w:rPr>
              <w:t xml:space="preserve"> </w:t>
            </w:r>
            <w:r w:rsidRPr="00A471FB">
              <w:rPr>
                <w:b/>
                <w:bCs/>
              </w:rPr>
              <w:t>Egypt</w:t>
            </w:r>
          </w:p>
        </w:tc>
        <w:tc>
          <w:tcPr>
            <w:tcW w:w="4306" w:type="dxa"/>
            <w:tcBorders>
              <w:top w:val="single" w:sz="4" w:space="0" w:color="auto"/>
              <w:left w:val="single" w:sz="4" w:space="0" w:color="auto"/>
              <w:bottom w:val="single" w:sz="4" w:space="0" w:color="auto"/>
              <w:right w:val="single" w:sz="4" w:space="0" w:color="auto"/>
            </w:tcBorders>
            <w:hideMark/>
          </w:tcPr>
          <w:p w14:paraId="3A3A76D7" w14:textId="23D11DC7" w:rsidR="00744058" w:rsidRPr="00A471FB" w:rsidRDefault="00744058" w:rsidP="0032427F">
            <w:pPr>
              <w:rPr>
                <w:b/>
                <w:bCs/>
              </w:rPr>
            </w:pPr>
            <w:r w:rsidRPr="00E73886">
              <w:rPr>
                <w:b/>
                <w:bCs/>
              </w:rPr>
              <w:t>Mashiach</w:t>
            </w:r>
          </w:p>
        </w:tc>
      </w:tr>
      <w:tr w:rsidR="00744058" w:rsidRPr="00A471FB" w14:paraId="7703EB10"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14DEB6D1" w14:textId="285E4639" w:rsidR="00744058" w:rsidRPr="00A471FB" w:rsidRDefault="00744058" w:rsidP="0032427F">
            <w:pPr>
              <w:rPr>
                <w:b/>
                <w:bCs/>
              </w:rPr>
            </w:pPr>
            <w:r w:rsidRPr="00E73886">
              <w:rPr>
                <w:b/>
                <w:bCs/>
              </w:rPr>
              <w:t>Shabbat</w:t>
            </w:r>
            <w:r w:rsidRPr="00A471FB">
              <w:rPr>
                <w:b/>
                <w:bCs/>
              </w:rPr>
              <w:t>,</w:t>
            </w:r>
            <w:r w:rsidR="006E44FE">
              <w:rPr>
                <w:b/>
                <w:bCs/>
              </w:rPr>
              <w:t xml:space="preserve"> </w:t>
            </w:r>
            <w:r w:rsidRPr="00E73886">
              <w:rPr>
                <w:b/>
                <w:bCs/>
              </w:rPr>
              <w:t>Nisan</w:t>
            </w:r>
            <w:r w:rsidR="006E44FE">
              <w:rPr>
                <w:b/>
                <w:bCs/>
              </w:rPr>
              <w:t xml:space="preserve"> </w:t>
            </w:r>
            <w:r w:rsidRPr="00A471FB">
              <w:rPr>
                <w:b/>
                <w:bCs/>
              </w:rPr>
              <w:t>10</w:t>
            </w:r>
          </w:p>
          <w:p w14:paraId="3F181BE9" w14:textId="77777777" w:rsidR="00744058" w:rsidRPr="00A471FB" w:rsidRDefault="00744058" w:rsidP="0032427F">
            <w:pPr>
              <w:rPr>
                <w:b/>
                <w:bCs/>
              </w:rPr>
            </w:pPr>
          </w:p>
          <w:p w14:paraId="1AF38506" w14:textId="32298F25" w:rsidR="00744058" w:rsidRPr="00A471FB" w:rsidRDefault="00744058" w:rsidP="0032427F">
            <w:pPr>
              <w:rPr>
                <w:b/>
                <w:bCs/>
              </w:rPr>
            </w:pPr>
            <w:r w:rsidRPr="00E73886">
              <w:rPr>
                <w:b/>
                <w:bCs/>
              </w:rPr>
              <w:t>Shabbat</w:t>
            </w:r>
            <w:r w:rsidR="006E44FE">
              <w:rPr>
                <w:b/>
                <w:bCs/>
              </w:rPr>
              <w:t xml:space="preserve"> </w:t>
            </w:r>
            <w:r w:rsidRPr="00E73886">
              <w:rPr>
                <w:b/>
                <w:bCs/>
              </w:rPr>
              <w:t>HaGadol</w:t>
            </w:r>
          </w:p>
        </w:tc>
        <w:tc>
          <w:tcPr>
            <w:tcW w:w="4950" w:type="dxa"/>
            <w:tcBorders>
              <w:top w:val="single" w:sz="4" w:space="0" w:color="auto"/>
              <w:left w:val="single" w:sz="4" w:space="0" w:color="auto"/>
              <w:bottom w:val="single" w:sz="4" w:space="0" w:color="auto"/>
              <w:right w:val="single" w:sz="4" w:space="0" w:color="auto"/>
            </w:tcBorders>
          </w:tcPr>
          <w:p w14:paraId="0B4306AF" w14:textId="2A989A5D" w:rsidR="00744058" w:rsidRPr="00A471FB" w:rsidRDefault="00744058" w:rsidP="0032427F">
            <w:r w:rsidRPr="00E73886">
              <w:t>Jews</w:t>
            </w:r>
            <w:r w:rsidR="006E44FE">
              <w:t xml:space="preserve"> </w:t>
            </w:r>
            <w:r w:rsidRPr="00A471FB">
              <w:t>in</w:t>
            </w:r>
            <w:r w:rsidR="006E44FE">
              <w:t xml:space="preserve"> </w:t>
            </w:r>
            <w:r w:rsidRPr="00A471FB">
              <w:t>Egypt</w:t>
            </w:r>
            <w:r w:rsidR="006E44FE">
              <w:t xml:space="preserve"> </w:t>
            </w:r>
            <w:r w:rsidRPr="00A471FB">
              <w:t>are</w:t>
            </w:r>
            <w:r w:rsidR="006E44FE">
              <w:t xml:space="preserve"> </w:t>
            </w:r>
            <w:r w:rsidRPr="00E73886">
              <w:t>circumcised</w:t>
            </w:r>
            <w:r w:rsidRPr="00A471FB">
              <w:t>.</w:t>
            </w:r>
          </w:p>
          <w:p w14:paraId="25641056" w14:textId="77777777" w:rsidR="00744058" w:rsidRPr="00A471FB" w:rsidRDefault="00744058" w:rsidP="0032427F"/>
          <w:p w14:paraId="0AD385E4" w14:textId="612ACD8A" w:rsidR="00744058" w:rsidRPr="00A471FB" w:rsidRDefault="00744058" w:rsidP="0032427F">
            <w:r w:rsidRPr="00A471FB">
              <w:t>The</w:t>
            </w:r>
            <w:r w:rsidR="006E44FE">
              <w:t xml:space="preserve"> </w:t>
            </w:r>
            <w:r w:rsidRPr="00A471FB">
              <w:t>Pesach</w:t>
            </w:r>
            <w:r w:rsidR="006E44FE">
              <w:t xml:space="preserve"> </w:t>
            </w:r>
            <w:r w:rsidRPr="00A471FB">
              <w:t>lamb,</w:t>
            </w:r>
            <w:r w:rsidR="006E44FE">
              <w:t xml:space="preserve"> </w:t>
            </w:r>
            <w:r w:rsidRPr="00A471FB">
              <w:t>without</w:t>
            </w:r>
            <w:r w:rsidR="006E44FE">
              <w:t xml:space="preserve"> </w:t>
            </w:r>
            <w:r w:rsidRPr="00A471FB">
              <w:t>blemish,</w:t>
            </w:r>
            <w:r w:rsidR="006E44FE">
              <w:t xml:space="preserve"> </w:t>
            </w:r>
            <w:r w:rsidRPr="00A471FB">
              <w:t>is</w:t>
            </w:r>
            <w:r w:rsidR="006E44FE">
              <w:t xml:space="preserve"> </w:t>
            </w:r>
            <w:r w:rsidRPr="00A471FB">
              <w:t>chosen.</w:t>
            </w:r>
            <w:r w:rsidR="006E44FE">
              <w:t xml:space="preserve">  </w:t>
            </w:r>
            <w:r w:rsidRPr="00E73886">
              <w:rPr>
                <w:b/>
                <w:bCs/>
                <w:i/>
                <w:iCs/>
              </w:rPr>
              <w:t>Exodus</w:t>
            </w:r>
            <w:r w:rsidR="006E44FE">
              <w:rPr>
                <w:b/>
                <w:bCs/>
                <w:i/>
                <w:iCs/>
              </w:rPr>
              <w:t xml:space="preserve"> </w:t>
            </w:r>
            <w:r w:rsidRPr="00A471FB">
              <w:rPr>
                <w:b/>
                <w:bCs/>
                <w:i/>
                <w:iCs/>
              </w:rPr>
              <w:t>12:3</w:t>
            </w:r>
          </w:p>
        </w:tc>
        <w:tc>
          <w:tcPr>
            <w:tcW w:w="4306" w:type="dxa"/>
            <w:tcBorders>
              <w:top w:val="single" w:sz="4" w:space="0" w:color="auto"/>
              <w:left w:val="single" w:sz="4" w:space="0" w:color="auto"/>
              <w:bottom w:val="single" w:sz="4" w:space="0" w:color="auto"/>
              <w:right w:val="single" w:sz="4" w:space="0" w:color="auto"/>
            </w:tcBorders>
          </w:tcPr>
          <w:p w14:paraId="6FC43CB7" w14:textId="514E860B" w:rsidR="00744058" w:rsidRPr="00A471FB" w:rsidRDefault="00744058" w:rsidP="0032427F">
            <w:r w:rsidRPr="00A471FB">
              <w:t>The</w:t>
            </w:r>
            <w:r w:rsidR="006E44FE">
              <w:t xml:space="preserve"> </w:t>
            </w:r>
            <w:r w:rsidRPr="00A471FB">
              <w:t>Tur</w:t>
            </w:r>
            <w:r w:rsidRPr="00A471FB">
              <w:rPr>
                <w:vertAlign w:val="superscript"/>
              </w:rPr>
              <w:footnoteReference w:id="26"/>
            </w:r>
            <w:r w:rsidR="006E44FE">
              <w:t xml:space="preserve"> </w:t>
            </w:r>
            <w:r w:rsidRPr="00A471FB">
              <w:t>explains</w:t>
            </w:r>
            <w:r w:rsidR="006E44FE">
              <w:t xml:space="preserve"> </w:t>
            </w:r>
            <w:r w:rsidRPr="00A471FB">
              <w:t>that</w:t>
            </w:r>
            <w:r w:rsidR="006E44FE">
              <w:t xml:space="preserve"> </w:t>
            </w:r>
            <w:r w:rsidRPr="00A471FB">
              <w:t>in</w:t>
            </w:r>
            <w:r w:rsidR="006E44FE">
              <w:t xml:space="preserve"> </w:t>
            </w:r>
            <w:r w:rsidRPr="00A471FB">
              <w:t>the</w:t>
            </w:r>
            <w:r w:rsidR="006E44FE">
              <w:t xml:space="preserve"> </w:t>
            </w:r>
            <w:r w:rsidRPr="00A471FB">
              <w:t>year</w:t>
            </w:r>
            <w:r w:rsidR="006E44FE">
              <w:t xml:space="preserve"> </w:t>
            </w:r>
            <w:r w:rsidRPr="00A471FB">
              <w:t>of</w:t>
            </w:r>
            <w:r w:rsidR="006E44FE">
              <w:t xml:space="preserve"> </w:t>
            </w:r>
            <w:r w:rsidRPr="00A471FB">
              <w:t>the</w:t>
            </w:r>
            <w:r w:rsidR="006E44FE">
              <w:t xml:space="preserve"> </w:t>
            </w:r>
            <w:r w:rsidRPr="00E73886">
              <w:t>Exodus</w:t>
            </w:r>
            <w:r w:rsidR="006E44FE">
              <w:t xml:space="preserve"> </w:t>
            </w:r>
            <w:r w:rsidRPr="00A471FB">
              <w:t>the</w:t>
            </w:r>
            <w:r w:rsidR="006E44FE">
              <w:t xml:space="preserve"> </w:t>
            </w:r>
            <w:r w:rsidRPr="00A471FB">
              <w:t>10</w:t>
            </w:r>
            <w:r w:rsidRPr="00A471FB">
              <w:rPr>
                <w:vertAlign w:val="superscript"/>
              </w:rPr>
              <w:t>th</w:t>
            </w:r>
            <w:r w:rsidR="006E44FE">
              <w:t xml:space="preserve"> </w:t>
            </w:r>
            <w:r w:rsidRPr="00A471FB">
              <w:t>day</w:t>
            </w:r>
            <w:r w:rsidR="006E44FE">
              <w:t xml:space="preserve"> </w:t>
            </w:r>
            <w:r w:rsidRPr="00A471FB">
              <w:t>of</w:t>
            </w:r>
            <w:r w:rsidR="006E44FE">
              <w:t xml:space="preserve"> </w:t>
            </w:r>
            <w:r w:rsidRPr="00E73886">
              <w:t>Nisan</w:t>
            </w:r>
            <w:r w:rsidR="006E44FE">
              <w:t xml:space="preserve"> </w:t>
            </w:r>
            <w:r w:rsidRPr="00A471FB">
              <w:t>fell</w:t>
            </w:r>
            <w:r w:rsidR="006E44FE">
              <w:t xml:space="preserve"> </w:t>
            </w:r>
            <w:r w:rsidRPr="00A471FB">
              <w:t>on</w:t>
            </w:r>
            <w:r w:rsidR="006E44FE">
              <w:t xml:space="preserve"> </w:t>
            </w:r>
            <w:r w:rsidRPr="00E73886">
              <w:t>Shabbat</w:t>
            </w:r>
            <w:r w:rsidRPr="00A471FB">
              <w:t>.</w:t>
            </w:r>
            <w:r w:rsidR="006E44FE">
              <w:t xml:space="preserve"> </w:t>
            </w:r>
            <w:r w:rsidRPr="00A471FB">
              <w:t>Thus,</w:t>
            </w:r>
            <w:r w:rsidR="006E44FE">
              <w:t xml:space="preserve"> </w:t>
            </w:r>
            <w:r w:rsidRPr="00A471FB">
              <w:t>the</w:t>
            </w:r>
            <w:r w:rsidR="006E44FE">
              <w:t xml:space="preserve"> </w:t>
            </w:r>
            <w:r w:rsidRPr="00A471FB">
              <w:t>Passover</w:t>
            </w:r>
            <w:r w:rsidR="006E44FE">
              <w:t xml:space="preserve"> </w:t>
            </w:r>
            <w:r w:rsidRPr="00A471FB">
              <w:t>lamb,</w:t>
            </w:r>
            <w:r w:rsidRPr="00A471FB">
              <w:rPr>
                <w:vertAlign w:val="superscript"/>
              </w:rPr>
              <w:footnoteReference w:id="27"/>
            </w:r>
            <w:r w:rsidR="006E44FE">
              <w:t xml:space="preserve"> </w:t>
            </w:r>
            <w:r w:rsidRPr="00A471FB">
              <w:t>which</w:t>
            </w:r>
            <w:r w:rsidR="006E44FE">
              <w:t xml:space="preserve"> </w:t>
            </w:r>
            <w:r w:rsidRPr="00A471FB">
              <w:t>had</w:t>
            </w:r>
            <w:r w:rsidR="006E44FE">
              <w:t xml:space="preserve"> </w:t>
            </w:r>
            <w:r w:rsidRPr="00A471FB">
              <w:t>to</w:t>
            </w:r>
            <w:r w:rsidR="006E44FE">
              <w:t xml:space="preserve"> </w:t>
            </w:r>
            <w:r w:rsidRPr="00A471FB">
              <w:t>be</w:t>
            </w:r>
            <w:r w:rsidR="006E44FE">
              <w:t xml:space="preserve"> </w:t>
            </w:r>
            <w:r w:rsidRPr="00A471FB">
              <w:t>purchased</w:t>
            </w:r>
            <w:r w:rsidR="006E44FE">
              <w:t xml:space="preserve"> </w:t>
            </w:r>
            <w:r w:rsidRPr="00E73886">
              <w:t>four</w:t>
            </w:r>
            <w:r w:rsidR="006E44FE">
              <w:t xml:space="preserve"> </w:t>
            </w:r>
            <w:r w:rsidRPr="00A471FB">
              <w:t>days</w:t>
            </w:r>
            <w:r w:rsidR="006E44FE">
              <w:t xml:space="preserve"> </w:t>
            </w:r>
            <w:r w:rsidRPr="00A471FB">
              <w:t>before</w:t>
            </w:r>
            <w:r w:rsidR="006E44FE">
              <w:t xml:space="preserve"> </w:t>
            </w:r>
            <w:r w:rsidRPr="00A471FB">
              <w:t>the</w:t>
            </w:r>
            <w:r w:rsidR="006E44FE">
              <w:t xml:space="preserve"> </w:t>
            </w:r>
            <w:r w:rsidRPr="00E73886">
              <w:t>holiday</w:t>
            </w:r>
            <w:r w:rsidRPr="00A471FB">
              <w:t>,</w:t>
            </w:r>
            <w:r w:rsidR="006E44FE">
              <w:t xml:space="preserve"> </w:t>
            </w:r>
            <w:r w:rsidRPr="00A471FB">
              <w:t>was</w:t>
            </w:r>
            <w:r w:rsidR="006E44FE">
              <w:t xml:space="preserve"> </w:t>
            </w:r>
            <w:r w:rsidRPr="00A471FB">
              <w:t>purchased</w:t>
            </w:r>
            <w:r w:rsidR="006E44FE">
              <w:t xml:space="preserve"> </w:t>
            </w:r>
            <w:r w:rsidRPr="00A471FB">
              <w:t>on</w:t>
            </w:r>
            <w:r w:rsidR="006E44FE">
              <w:t xml:space="preserve"> </w:t>
            </w:r>
            <w:r w:rsidRPr="00A471FB">
              <w:t>that</w:t>
            </w:r>
            <w:r w:rsidR="006E44FE">
              <w:t xml:space="preserve"> </w:t>
            </w:r>
            <w:r w:rsidRPr="00E73886">
              <w:t>Shabbat</w:t>
            </w:r>
            <w:r w:rsidRPr="00A471FB">
              <w:t>.</w:t>
            </w:r>
          </w:p>
          <w:p w14:paraId="565A1DDB" w14:textId="77777777" w:rsidR="00744058" w:rsidRPr="00A471FB" w:rsidRDefault="00744058" w:rsidP="0032427F"/>
          <w:p w14:paraId="5A38519E" w14:textId="361370E9" w:rsidR="00744058" w:rsidRPr="00A471FB" w:rsidRDefault="00744058" w:rsidP="0032427F">
            <w:r w:rsidRPr="00A471FB">
              <w:rPr>
                <w:b/>
                <w:bCs/>
                <w:i/>
                <w:iCs/>
              </w:rPr>
              <w:t>Shemot</w:t>
            </w:r>
            <w:r w:rsidR="006E44FE">
              <w:rPr>
                <w:b/>
                <w:bCs/>
                <w:i/>
                <w:iCs/>
              </w:rPr>
              <w:t xml:space="preserve"> </w:t>
            </w:r>
            <w:r w:rsidRPr="00A471FB">
              <w:rPr>
                <w:b/>
                <w:bCs/>
                <w:i/>
                <w:iCs/>
              </w:rPr>
              <w:t>(</w:t>
            </w:r>
            <w:r w:rsidRPr="00E73886">
              <w:rPr>
                <w:b/>
                <w:bCs/>
                <w:i/>
                <w:iCs/>
              </w:rPr>
              <w:t>Exodus</w:t>
            </w:r>
            <w:r w:rsidRPr="00A471FB">
              <w:rPr>
                <w:b/>
                <w:bCs/>
                <w:i/>
                <w:iCs/>
              </w:rPr>
              <w:t>)</w:t>
            </w:r>
            <w:r w:rsidR="006E44FE">
              <w:rPr>
                <w:b/>
                <w:bCs/>
                <w:i/>
                <w:iCs/>
              </w:rPr>
              <w:t xml:space="preserve"> </w:t>
            </w:r>
            <w:r w:rsidRPr="00A471FB">
              <w:rPr>
                <w:b/>
                <w:bCs/>
                <w:i/>
                <w:iCs/>
              </w:rPr>
              <w:t>12:3</w:t>
            </w:r>
            <w:r w:rsidR="006E44FE">
              <w:t xml:space="preserve"> </w:t>
            </w:r>
            <w:r w:rsidRPr="00A471FB">
              <w:rPr>
                <w:i/>
                <w:iCs/>
              </w:rPr>
              <w:t>On</w:t>
            </w:r>
            <w:r w:rsidR="006E44FE">
              <w:rPr>
                <w:i/>
                <w:iCs/>
              </w:rPr>
              <w:t xml:space="preserve"> </w:t>
            </w:r>
            <w:r w:rsidRPr="00A471FB">
              <w:rPr>
                <w:i/>
                <w:iCs/>
              </w:rPr>
              <w:t>the</w:t>
            </w:r>
            <w:r w:rsidR="006E44FE">
              <w:rPr>
                <w:i/>
                <w:iCs/>
              </w:rPr>
              <w:t xml:space="preserve"> </w:t>
            </w:r>
            <w:r w:rsidRPr="00A471FB">
              <w:rPr>
                <w:i/>
                <w:iCs/>
              </w:rPr>
              <w:t>tenth</w:t>
            </w:r>
            <w:r w:rsidR="006E44FE">
              <w:rPr>
                <w:i/>
                <w:iCs/>
              </w:rPr>
              <w:t xml:space="preserve"> </w:t>
            </w:r>
            <w:r w:rsidRPr="00A471FB">
              <w:rPr>
                <w:i/>
                <w:iCs/>
              </w:rPr>
              <w:t>of</w:t>
            </w:r>
            <w:r w:rsidR="006E44FE">
              <w:rPr>
                <w:i/>
                <w:iCs/>
              </w:rPr>
              <w:t xml:space="preserve"> </w:t>
            </w:r>
            <w:r w:rsidRPr="00A471FB">
              <w:rPr>
                <w:i/>
                <w:iCs/>
              </w:rPr>
              <w:t>this</w:t>
            </w:r>
            <w:r w:rsidR="006E44FE">
              <w:rPr>
                <w:i/>
                <w:iCs/>
              </w:rPr>
              <w:t xml:space="preserve"> </w:t>
            </w:r>
            <w:r w:rsidRPr="00A471FB">
              <w:rPr>
                <w:i/>
                <w:iCs/>
              </w:rPr>
              <w:t>month</w:t>
            </w:r>
            <w:r w:rsidR="006E44FE">
              <w:rPr>
                <w:i/>
                <w:iCs/>
              </w:rPr>
              <w:t xml:space="preserve"> </w:t>
            </w:r>
            <w:r w:rsidRPr="00A471FB">
              <w:rPr>
                <w:i/>
                <w:iCs/>
              </w:rPr>
              <w:t>they</w:t>
            </w:r>
            <w:r w:rsidR="006E44FE">
              <w:rPr>
                <w:i/>
                <w:iCs/>
              </w:rPr>
              <w:t xml:space="preserve"> </w:t>
            </w:r>
            <w:r w:rsidRPr="00A471FB">
              <w:rPr>
                <w:i/>
                <w:iCs/>
              </w:rPr>
              <w:t>shall</w:t>
            </w:r>
            <w:r w:rsidR="006E44FE">
              <w:rPr>
                <w:i/>
                <w:iCs/>
              </w:rPr>
              <w:t xml:space="preserve"> </w:t>
            </w:r>
            <w:r w:rsidRPr="00A471FB">
              <w:rPr>
                <w:i/>
                <w:iCs/>
              </w:rPr>
              <w:t>take</w:t>
            </w:r>
            <w:r w:rsidR="006E44FE">
              <w:rPr>
                <w:i/>
                <w:iCs/>
              </w:rPr>
              <w:t xml:space="preserve"> </w:t>
            </w:r>
            <w:r w:rsidRPr="00A471FB">
              <w:rPr>
                <w:i/>
                <w:iCs/>
              </w:rPr>
              <w:t>for</w:t>
            </w:r>
            <w:r w:rsidR="006E44FE">
              <w:rPr>
                <w:i/>
                <w:iCs/>
              </w:rPr>
              <w:t xml:space="preserve"> </w:t>
            </w:r>
            <w:r w:rsidRPr="00A471FB">
              <w:rPr>
                <w:i/>
                <w:iCs/>
              </w:rPr>
              <w:t>themselves,</w:t>
            </w:r>
            <w:r w:rsidR="006E44FE">
              <w:rPr>
                <w:i/>
                <w:iCs/>
              </w:rPr>
              <w:t xml:space="preserve"> </w:t>
            </w:r>
            <w:r w:rsidRPr="00A471FB">
              <w:rPr>
                <w:i/>
                <w:iCs/>
              </w:rPr>
              <w:t>each</w:t>
            </w:r>
            <w:r w:rsidR="006E44FE">
              <w:rPr>
                <w:i/>
                <w:iCs/>
              </w:rPr>
              <w:t xml:space="preserve"> </w:t>
            </w:r>
            <w:r w:rsidRPr="00A471FB">
              <w:rPr>
                <w:i/>
                <w:iCs/>
              </w:rPr>
              <w:t>man,</w:t>
            </w:r>
            <w:r w:rsidR="006E44FE">
              <w:rPr>
                <w:i/>
                <w:iCs/>
              </w:rPr>
              <w:t xml:space="preserve"> </w:t>
            </w:r>
            <w:r w:rsidRPr="00A471FB">
              <w:rPr>
                <w:i/>
                <w:iCs/>
              </w:rPr>
              <w:t>a</w:t>
            </w:r>
            <w:r w:rsidR="006E44FE">
              <w:rPr>
                <w:i/>
                <w:iCs/>
              </w:rPr>
              <w:t xml:space="preserve"> </w:t>
            </w:r>
            <w:r w:rsidRPr="00A471FB">
              <w:rPr>
                <w:i/>
                <w:iCs/>
              </w:rPr>
              <w:t>lamb</w:t>
            </w:r>
            <w:r w:rsidR="006E44FE">
              <w:rPr>
                <w:i/>
                <w:iCs/>
              </w:rPr>
              <w:t xml:space="preserve"> </w:t>
            </w:r>
            <w:r w:rsidRPr="00A471FB">
              <w:rPr>
                <w:i/>
                <w:iCs/>
              </w:rPr>
              <w:t>or</w:t>
            </w:r>
            <w:r w:rsidR="006E44FE">
              <w:rPr>
                <w:i/>
                <w:iCs/>
              </w:rPr>
              <w:t xml:space="preserve"> </w:t>
            </w:r>
            <w:r w:rsidRPr="00A471FB">
              <w:rPr>
                <w:i/>
                <w:iCs/>
              </w:rPr>
              <w:t>kid...</w:t>
            </w:r>
            <w:r w:rsidR="006E44FE">
              <w:t xml:space="preserve"> </w:t>
            </w:r>
          </w:p>
          <w:p w14:paraId="3DA00C4A" w14:textId="77777777" w:rsidR="00744058" w:rsidRPr="00A471FB" w:rsidRDefault="00744058" w:rsidP="0032427F"/>
          <w:p w14:paraId="40045052" w14:textId="18A39CAC" w:rsidR="00744058" w:rsidRPr="00A471FB" w:rsidRDefault="00744058" w:rsidP="0032427F">
            <w:r w:rsidRPr="00E73886">
              <w:t>Yeshua</w:t>
            </w:r>
            <w:r w:rsidRPr="00A471FB">
              <w:t>,</w:t>
            </w:r>
            <w:r w:rsidR="006E44FE">
              <w:t xml:space="preserve"> </w:t>
            </w:r>
            <w:r w:rsidRPr="00A471FB">
              <w:t>our</w:t>
            </w:r>
            <w:r w:rsidR="006E44FE">
              <w:t xml:space="preserve"> </w:t>
            </w:r>
            <w:r w:rsidRPr="00A471FB">
              <w:t>Passover</w:t>
            </w:r>
            <w:r w:rsidR="006E44FE">
              <w:t xml:space="preserve"> </w:t>
            </w:r>
            <w:r w:rsidRPr="00A471FB">
              <w:t>lamb,</w:t>
            </w:r>
            <w:r w:rsidR="006E44FE">
              <w:t xml:space="preserve"> </w:t>
            </w:r>
            <w:r w:rsidRPr="00A471FB">
              <w:t>was</w:t>
            </w:r>
            <w:r w:rsidR="006E44FE">
              <w:t xml:space="preserve"> </w:t>
            </w:r>
            <w:r w:rsidRPr="00A471FB">
              <w:t>selected</w:t>
            </w:r>
            <w:r w:rsidR="006E44FE">
              <w:t xml:space="preserve"> </w:t>
            </w:r>
            <w:r w:rsidRPr="00A471FB">
              <w:t>on</w:t>
            </w:r>
            <w:r w:rsidR="006E44FE">
              <w:t xml:space="preserve"> </w:t>
            </w:r>
            <w:r w:rsidRPr="00E73886">
              <w:t>Nisan</w:t>
            </w:r>
            <w:r w:rsidR="006E44FE">
              <w:t xml:space="preserve"> </w:t>
            </w:r>
            <w:r w:rsidRPr="00A471FB">
              <w:t>10</w:t>
            </w:r>
            <w:r w:rsidR="006E44FE">
              <w:t xml:space="preserve"> </w:t>
            </w:r>
            <w:r w:rsidRPr="00A471FB">
              <w:t>and</w:t>
            </w:r>
            <w:r w:rsidR="006E44FE">
              <w:t xml:space="preserve"> </w:t>
            </w:r>
            <w:r w:rsidRPr="00A471FB">
              <w:t>was</w:t>
            </w:r>
            <w:r w:rsidR="006E44FE">
              <w:t xml:space="preserve"> </w:t>
            </w:r>
            <w:r w:rsidRPr="00A471FB">
              <w:t>examined</w:t>
            </w:r>
            <w:r w:rsidR="006E44FE">
              <w:t xml:space="preserve"> </w:t>
            </w:r>
            <w:r w:rsidRPr="00A471FB">
              <w:t>by</w:t>
            </w:r>
            <w:r w:rsidR="006E44FE">
              <w:t xml:space="preserve"> </w:t>
            </w:r>
            <w:r w:rsidRPr="00A471FB">
              <w:t>various</w:t>
            </w:r>
            <w:r w:rsidR="006E44FE">
              <w:t xml:space="preserve"> </w:t>
            </w:r>
            <w:r w:rsidRPr="00A471FB">
              <w:t>groups</w:t>
            </w:r>
            <w:r w:rsidR="006E44FE">
              <w:t xml:space="preserve"> </w:t>
            </w:r>
            <w:r w:rsidRPr="00A471FB">
              <w:t>for</w:t>
            </w:r>
            <w:r w:rsidR="006E44FE">
              <w:t xml:space="preserve"> </w:t>
            </w:r>
            <w:r w:rsidRPr="00E73886">
              <w:t>four</w:t>
            </w:r>
            <w:r w:rsidR="006E44FE">
              <w:t xml:space="preserve"> </w:t>
            </w:r>
            <w:r w:rsidRPr="00A471FB">
              <w:t>days,</w:t>
            </w:r>
            <w:r w:rsidR="006E44FE">
              <w:t xml:space="preserve"> </w:t>
            </w:r>
            <w:r w:rsidRPr="00A471FB">
              <w:t>beginning</w:t>
            </w:r>
            <w:r w:rsidR="006E44FE">
              <w:t xml:space="preserve"> </w:t>
            </w:r>
            <w:r w:rsidRPr="00A471FB">
              <w:t>on</w:t>
            </w:r>
            <w:r w:rsidR="006E44FE">
              <w:t xml:space="preserve"> </w:t>
            </w:r>
            <w:r w:rsidRPr="00E73886">
              <w:t>Shabbat</w:t>
            </w:r>
            <w:r w:rsidRPr="00A471FB">
              <w:t>,</w:t>
            </w:r>
            <w:r w:rsidR="006E44FE">
              <w:t xml:space="preserve"> </w:t>
            </w:r>
            <w:r w:rsidRPr="00E73886">
              <w:t>Nisan</w:t>
            </w:r>
            <w:r w:rsidR="006E44FE">
              <w:t xml:space="preserve"> </w:t>
            </w:r>
            <w:r w:rsidRPr="00A471FB">
              <w:t>10.</w:t>
            </w:r>
            <w:r w:rsidR="006E44FE">
              <w:t xml:space="preserve"> </w:t>
            </w:r>
            <w:r w:rsidRPr="00A471FB">
              <w:t>We</w:t>
            </w:r>
            <w:r w:rsidR="006E44FE">
              <w:t xml:space="preserve"> </w:t>
            </w:r>
            <w:r w:rsidRPr="00A471FB">
              <w:t>can</w:t>
            </w:r>
            <w:r w:rsidR="006E44FE">
              <w:t xml:space="preserve"> </w:t>
            </w:r>
            <w:r w:rsidRPr="00A471FB">
              <w:t>see</w:t>
            </w:r>
            <w:r w:rsidR="006E44FE">
              <w:t xml:space="preserve"> </w:t>
            </w:r>
            <w:r w:rsidRPr="00A471FB">
              <w:t>these</w:t>
            </w:r>
            <w:r w:rsidR="006E44FE">
              <w:t xml:space="preserve"> </w:t>
            </w:r>
            <w:r w:rsidRPr="00A471FB">
              <w:t>examinations</w:t>
            </w:r>
            <w:r w:rsidR="006E44FE">
              <w:t xml:space="preserve"> </w:t>
            </w:r>
            <w:r w:rsidRPr="00A471FB">
              <w:t>in</w:t>
            </w:r>
            <w:r w:rsidR="006E44FE">
              <w:t xml:space="preserve"> </w:t>
            </w:r>
            <w:r w:rsidRPr="00A471FB">
              <w:rPr>
                <w:i/>
                <w:iCs/>
              </w:rPr>
              <w:t>Luqas</w:t>
            </w:r>
            <w:r w:rsidR="006E44FE">
              <w:rPr>
                <w:i/>
                <w:iCs/>
              </w:rPr>
              <w:t xml:space="preserve"> </w:t>
            </w:r>
            <w:r w:rsidRPr="00A471FB">
              <w:rPr>
                <w:i/>
                <w:iCs/>
              </w:rPr>
              <w:t>(</w:t>
            </w:r>
            <w:r w:rsidRPr="00E73886">
              <w:rPr>
                <w:i/>
                <w:iCs/>
              </w:rPr>
              <w:t>Luke</w:t>
            </w:r>
            <w:r w:rsidRPr="00A471FB">
              <w:rPr>
                <w:i/>
                <w:iCs/>
              </w:rPr>
              <w:t>)</w:t>
            </w:r>
            <w:r w:rsidR="006E44FE">
              <w:rPr>
                <w:i/>
                <w:iCs/>
              </w:rPr>
              <w:t xml:space="preserve"> </w:t>
            </w:r>
            <w:r w:rsidRPr="00A471FB">
              <w:rPr>
                <w:i/>
                <w:iCs/>
              </w:rPr>
              <w:t>20:1</w:t>
            </w:r>
            <w:r w:rsidR="006E44FE">
              <w:rPr>
                <w:i/>
                <w:iCs/>
              </w:rPr>
              <w:t xml:space="preserve"> </w:t>
            </w:r>
            <w:r w:rsidRPr="00A471FB">
              <w:rPr>
                <w:i/>
                <w:iCs/>
              </w:rPr>
              <w:t>–</w:t>
            </w:r>
            <w:r w:rsidR="006E44FE">
              <w:rPr>
                <w:i/>
                <w:iCs/>
              </w:rPr>
              <w:t xml:space="preserve"> </w:t>
            </w:r>
            <w:r w:rsidRPr="00A471FB">
              <w:rPr>
                <w:i/>
                <w:iCs/>
              </w:rPr>
              <w:t>22:6</w:t>
            </w:r>
            <w:r w:rsidRPr="00A471FB">
              <w:t>.</w:t>
            </w:r>
            <w:r w:rsidR="006E44FE">
              <w:t xml:space="preserve"> </w:t>
            </w:r>
          </w:p>
          <w:p w14:paraId="008A20AD" w14:textId="77777777" w:rsidR="00744058" w:rsidRPr="00A471FB" w:rsidRDefault="00744058" w:rsidP="0032427F"/>
          <w:p w14:paraId="4E1439E1" w14:textId="52DD09CB" w:rsidR="00744058" w:rsidRPr="00A471FB" w:rsidRDefault="00744058" w:rsidP="0032427F">
            <w:pPr>
              <w:rPr>
                <w:b/>
                <w:bCs/>
                <w:i/>
                <w:iCs/>
              </w:rPr>
            </w:pPr>
            <w:r w:rsidRPr="00E73886">
              <w:t>Yeshua</w:t>
            </w:r>
            <w:r w:rsidR="006E44FE">
              <w:t xml:space="preserve"> </w:t>
            </w:r>
            <w:r w:rsidRPr="00A471FB">
              <w:t>feeds</w:t>
            </w:r>
            <w:r w:rsidR="006E44FE">
              <w:t xml:space="preserve"> </w:t>
            </w:r>
            <w:r w:rsidRPr="00A471FB">
              <w:t>the</w:t>
            </w:r>
            <w:r w:rsidR="006E44FE">
              <w:t xml:space="preserve"> </w:t>
            </w:r>
            <w:r w:rsidRPr="00A471FB">
              <w:t>multitude.</w:t>
            </w:r>
            <w:r w:rsidR="006E44FE">
              <w:rPr>
                <w:b/>
                <w:bCs/>
                <w:i/>
                <w:iCs/>
              </w:rPr>
              <w:t xml:space="preserve"> </w:t>
            </w:r>
            <w:r w:rsidRPr="00A471FB">
              <w:rPr>
                <w:b/>
                <w:bCs/>
                <w:i/>
                <w:iCs/>
              </w:rPr>
              <w:t>John</w:t>
            </w:r>
            <w:r w:rsidR="006E44FE">
              <w:rPr>
                <w:b/>
                <w:bCs/>
                <w:i/>
                <w:iCs/>
              </w:rPr>
              <w:t xml:space="preserve"> </w:t>
            </w:r>
            <w:r w:rsidRPr="00A471FB">
              <w:rPr>
                <w:b/>
                <w:bCs/>
                <w:i/>
                <w:iCs/>
              </w:rPr>
              <w:t>6:4-15</w:t>
            </w:r>
          </w:p>
          <w:p w14:paraId="78FD4CF2" w14:textId="77777777" w:rsidR="00744058" w:rsidRPr="00A471FB" w:rsidRDefault="00744058" w:rsidP="0032427F"/>
          <w:p w14:paraId="287DCDE9" w14:textId="759732FE" w:rsidR="00744058" w:rsidRPr="00A471FB" w:rsidRDefault="00744058" w:rsidP="0032427F">
            <w:pPr>
              <w:rPr>
                <w:b/>
                <w:bCs/>
                <w:i/>
                <w:iCs/>
              </w:rPr>
            </w:pPr>
            <w:r w:rsidRPr="00E73886">
              <w:t>Yeshua</w:t>
            </w:r>
            <w:r w:rsidR="006E44FE">
              <w:t xml:space="preserve"> </w:t>
            </w:r>
            <w:r w:rsidRPr="00A471FB">
              <w:t>enters</w:t>
            </w:r>
            <w:r w:rsidR="006E44FE">
              <w:t xml:space="preserve"> </w:t>
            </w:r>
            <w:r w:rsidRPr="00E73886">
              <w:t>Jerusalem</w:t>
            </w:r>
            <w:r w:rsidRPr="00A471FB">
              <w:t>,</w:t>
            </w:r>
            <w:r w:rsidR="006E44FE">
              <w:t xml:space="preserve"> </w:t>
            </w:r>
            <w:r w:rsidRPr="00A471FB">
              <w:t>on</w:t>
            </w:r>
            <w:r w:rsidR="006E44FE">
              <w:t xml:space="preserve"> </w:t>
            </w:r>
            <w:r w:rsidRPr="00A471FB">
              <w:t>the</w:t>
            </w:r>
            <w:r w:rsidR="006E44FE">
              <w:t xml:space="preserve"> </w:t>
            </w:r>
            <w:r w:rsidRPr="00A471FB">
              <w:t>foal</w:t>
            </w:r>
            <w:r w:rsidR="006E44FE">
              <w:t xml:space="preserve"> </w:t>
            </w:r>
            <w:r w:rsidRPr="00A471FB">
              <w:t>of</w:t>
            </w:r>
            <w:r w:rsidR="006E44FE">
              <w:t xml:space="preserve"> </w:t>
            </w:r>
            <w:r w:rsidRPr="00A471FB">
              <w:t>a</w:t>
            </w:r>
            <w:r w:rsidR="006E44FE">
              <w:t xml:space="preserve"> </w:t>
            </w:r>
            <w:r w:rsidRPr="00E73886">
              <w:t>donkey</w:t>
            </w:r>
            <w:r w:rsidRPr="00A471FB">
              <w:t>,</w:t>
            </w:r>
            <w:r w:rsidR="006E44FE">
              <w:t xml:space="preserve"> </w:t>
            </w:r>
            <w:r w:rsidRPr="00A471FB">
              <w:t>as</w:t>
            </w:r>
            <w:r w:rsidR="006E44FE">
              <w:t xml:space="preserve"> </w:t>
            </w:r>
            <w:r w:rsidRPr="00E73886">
              <w:t>Messiah</w:t>
            </w:r>
            <w:r w:rsidR="006E44FE">
              <w:t xml:space="preserve"> </w:t>
            </w:r>
            <w:r w:rsidRPr="00A471FB">
              <w:t>King,</w:t>
            </w:r>
            <w:r w:rsidR="006E44FE">
              <w:t xml:space="preserve"> </w:t>
            </w:r>
            <w:r w:rsidRPr="00A471FB">
              <w:t>on</w:t>
            </w:r>
            <w:r w:rsidR="006E44FE">
              <w:t xml:space="preserve"> </w:t>
            </w:r>
            <w:r w:rsidRPr="00E73886">
              <w:t>Shabbat</w:t>
            </w:r>
            <w:r w:rsidRPr="00A471FB">
              <w:t>.</w:t>
            </w:r>
            <w:r w:rsidR="006E44FE">
              <w:t xml:space="preserve">  </w:t>
            </w:r>
            <w:r w:rsidRPr="00A471FB">
              <w:rPr>
                <w:b/>
                <w:bCs/>
                <w:i/>
                <w:iCs/>
              </w:rPr>
              <w:t>John</w:t>
            </w:r>
            <w:r w:rsidR="006E44FE">
              <w:rPr>
                <w:b/>
                <w:bCs/>
                <w:i/>
                <w:iCs/>
              </w:rPr>
              <w:t xml:space="preserve"> </w:t>
            </w:r>
            <w:r w:rsidRPr="00A471FB">
              <w:rPr>
                <w:b/>
                <w:bCs/>
                <w:i/>
                <w:iCs/>
              </w:rPr>
              <w:t>12:12-15,</w:t>
            </w:r>
            <w:r w:rsidR="006E44FE">
              <w:rPr>
                <w:b/>
                <w:bCs/>
                <w:i/>
                <w:iCs/>
              </w:rPr>
              <w:t xml:space="preserve"> </w:t>
            </w:r>
            <w:r w:rsidRPr="00A471FB">
              <w:rPr>
                <w:b/>
                <w:bCs/>
                <w:i/>
                <w:iCs/>
              </w:rPr>
              <w:t>Zechariah</w:t>
            </w:r>
            <w:r w:rsidR="006E44FE">
              <w:rPr>
                <w:b/>
                <w:bCs/>
                <w:i/>
                <w:iCs/>
              </w:rPr>
              <w:t xml:space="preserve"> </w:t>
            </w:r>
            <w:r w:rsidRPr="00A471FB">
              <w:rPr>
                <w:b/>
                <w:bCs/>
                <w:i/>
                <w:iCs/>
              </w:rPr>
              <w:t>9:9</w:t>
            </w:r>
          </w:p>
          <w:p w14:paraId="7D512FFE" w14:textId="77777777" w:rsidR="00744058" w:rsidRPr="00A471FB" w:rsidRDefault="00744058" w:rsidP="0032427F"/>
          <w:p w14:paraId="2EAB2700" w14:textId="30263347" w:rsidR="00744058" w:rsidRPr="00A471FB" w:rsidRDefault="00744058" w:rsidP="0032427F">
            <w:r w:rsidRPr="00E73886">
              <w:lastRenderedPageBreak/>
              <w:t>Yeshua</w:t>
            </w:r>
            <w:r w:rsidR="006E44FE">
              <w:t xml:space="preserve"> </w:t>
            </w:r>
            <w:r w:rsidRPr="00A471FB">
              <w:t>heals</w:t>
            </w:r>
            <w:r w:rsidR="006E44FE">
              <w:t xml:space="preserve"> </w:t>
            </w:r>
            <w:r w:rsidRPr="00A471FB">
              <w:t>the</w:t>
            </w:r>
            <w:r w:rsidR="006E44FE">
              <w:t xml:space="preserve"> </w:t>
            </w:r>
            <w:r w:rsidRPr="00A471FB">
              <w:t>blind</w:t>
            </w:r>
            <w:r w:rsidR="006E44FE">
              <w:t xml:space="preserve"> </w:t>
            </w:r>
            <w:r w:rsidRPr="00A471FB">
              <w:t>and</w:t>
            </w:r>
            <w:r w:rsidR="006E44FE">
              <w:t xml:space="preserve"> </w:t>
            </w:r>
            <w:r w:rsidRPr="00A471FB">
              <w:t>lame.</w:t>
            </w:r>
            <w:r w:rsidR="006E44FE">
              <w:t xml:space="preserve">  </w:t>
            </w:r>
            <w:r w:rsidRPr="00A471FB">
              <w:rPr>
                <w:b/>
                <w:bCs/>
                <w:i/>
                <w:iCs/>
              </w:rPr>
              <w:t>Matthew</w:t>
            </w:r>
            <w:r w:rsidR="006E44FE">
              <w:rPr>
                <w:b/>
                <w:bCs/>
                <w:i/>
                <w:iCs/>
              </w:rPr>
              <w:t xml:space="preserve"> </w:t>
            </w:r>
            <w:r w:rsidRPr="00A471FB">
              <w:rPr>
                <w:b/>
                <w:bCs/>
                <w:i/>
                <w:iCs/>
              </w:rPr>
              <w:t>21:14</w:t>
            </w:r>
          </w:p>
        </w:tc>
      </w:tr>
      <w:tr w:rsidR="00744058" w:rsidRPr="00A471FB" w14:paraId="138ABACB"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hideMark/>
          </w:tcPr>
          <w:p w14:paraId="6C5DAA43" w14:textId="60ADB681" w:rsidR="00744058" w:rsidRPr="00A471FB" w:rsidRDefault="00744058" w:rsidP="0032427F">
            <w:pPr>
              <w:rPr>
                <w:b/>
                <w:bCs/>
              </w:rPr>
            </w:pPr>
            <w:r w:rsidRPr="00A471FB">
              <w:rPr>
                <w:b/>
                <w:bCs/>
              </w:rPr>
              <w:lastRenderedPageBreak/>
              <w:t>Sunday,</w:t>
            </w:r>
            <w:r w:rsidR="006E44FE">
              <w:rPr>
                <w:b/>
                <w:bCs/>
              </w:rPr>
              <w:t xml:space="preserve"> </w:t>
            </w:r>
            <w:r w:rsidRPr="00E73886">
              <w:rPr>
                <w:b/>
                <w:bCs/>
              </w:rPr>
              <w:t>Nisan</w:t>
            </w:r>
            <w:r w:rsidR="006E44FE">
              <w:rPr>
                <w:b/>
                <w:bCs/>
              </w:rPr>
              <w:t xml:space="preserve"> </w:t>
            </w:r>
            <w:r w:rsidRPr="00A471FB">
              <w:rPr>
                <w:b/>
                <w:bCs/>
              </w:rPr>
              <w:t>11</w:t>
            </w:r>
          </w:p>
        </w:tc>
        <w:tc>
          <w:tcPr>
            <w:tcW w:w="4950" w:type="dxa"/>
            <w:tcBorders>
              <w:top w:val="single" w:sz="4" w:space="0" w:color="auto"/>
              <w:left w:val="single" w:sz="4" w:space="0" w:color="auto"/>
              <w:bottom w:val="single" w:sz="4" w:space="0" w:color="auto"/>
              <w:right w:val="single" w:sz="4" w:space="0" w:color="auto"/>
            </w:tcBorders>
          </w:tcPr>
          <w:p w14:paraId="6059CA71" w14:textId="77777777" w:rsidR="00744058" w:rsidRPr="00A471FB" w:rsidRDefault="00744058" w:rsidP="0032427F"/>
        </w:tc>
        <w:tc>
          <w:tcPr>
            <w:tcW w:w="4306" w:type="dxa"/>
            <w:tcBorders>
              <w:top w:val="single" w:sz="4" w:space="0" w:color="auto"/>
              <w:left w:val="single" w:sz="4" w:space="0" w:color="auto"/>
              <w:bottom w:val="single" w:sz="4" w:space="0" w:color="auto"/>
              <w:right w:val="single" w:sz="4" w:space="0" w:color="auto"/>
            </w:tcBorders>
          </w:tcPr>
          <w:p w14:paraId="6FB845DD" w14:textId="0C254B5A" w:rsidR="00744058" w:rsidRPr="00A471FB" w:rsidRDefault="00744058" w:rsidP="0032427F">
            <w:pPr>
              <w:rPr>
                <w:b/>
                <w:bCs/>
                <w:i/>
                <w:iCs/>
              </w:rPr>
            </w:pPr>
            <w:r w:rsidRPr="00E73886">
              <w:t>Yeshua</w:t>
            </w:r>
            <w:r w:rsidR="006E44FE">
              <w:t xml:space="preserve"> </w:t>
            </w:r>
            <w:r w:rsidRPr="00A471FB">
              <w:t>curses</w:t>
            </w:r>
            <w:r w:rsidR="006E44FE">
              <w:t xml:space="preserve"> </w:t>
            </w:r>
            <w:r w:rsidRPr="00A471FB">
              <w:t>the</w:t>
            </w:r>
            <w:r w:rsidR="006E44FE">
              <w:t xml:space="preserve"> </w:t>
            </w:r>
            <w:r w:rsidRPr="00E73886">
              <w:t>fig</w:t>
            </w:r>
            <w:r w:rsidR="006E44FE">
              <w:t xml:space="preserve"> </w:t>
            </w:r>
            <w:r w:rsidRPr="00A471FB">
              <w:t>tree.</w:t>
            </w:r>
            <w:r w:rsidR="006E44FE">
              <w:t xml:space="preserve">  </w:t>
            </w:r>
            <w:r w:rsidRPr="00A471FB">
              <w:rPr>
                <w:b/>
                <w:bCs/>
                <w:i/>
                <w:iCs/>
              </w:rPr>
              <w:t>Mark</w:t>
            </w:r>
            <w:r w:rsidR="006E44FE">
              <w:rPr>
                <w:b/>
                <w:bCs/>
                <w:i/>
                <w:iCs/>
              </w:rPr>
              <w:t xml:space="preserve"> </w:t>
            </w:r>
            <w:r w:rsidRPr="00A471FB">
              <w:rPr>
                <w:b/>
                <w:bCs/>
                <w:i/>
                <w:iCs/>
              </w:rPr>
              <w:t>11:12-14</w:t>
            </w:r>
          </w:p>
          <w:p w14:paraId="0B5D0FF2" w14:textId="77777777" w:rsidR="00744058" w:rsidRPr="00A471FB" w:rsidRDefault="00744058" w:rsidP="0032427F"/>
          <w:p w14:paraId="0C3976AE" w14:textId="4FD5FDE4" w:rsidR="00744058" w:rsidRPr="00A471FB" w:rsidRDefault="00744058" w:rsidP="0032427F">
            <w:r w:rsidRPr="00E73886">
              <w:t>Yeshua</w:t>
            </w:r>
            <w:r w:rsidR="006E44FE">
              <w:t xml:space="preserve"> </w:t>
            </w:r>
            <w:r w:rsidRPr="00A471FB">
              <w:t>is</w:t>
            </w:r>
            <w:r w:rsidR="006E44FE">
              <w:t xml:space="preserve"> </w:t>
            </w:r>
            <w:r w:rsidRPr="00A471FB">
              <w:t>presented</w:t>
            </w:r>
            <w:r w:rsidR="006E44FE">
              <w:t xml:space="preserve"> </w:t>
            </w:r>
            <w:r w:rsidRPr="00A471FB">
              <w:t>as</w:t>
            </w:r>
            <w:r w:rsidR="006E44FE">
              <w:t xml:space="preserve"> </w:t>
            </w:r>
            <w:r w:rsidRPr="00E73886">
              <w:t>Messiah</w:t>
            </w:r>
            <w:r w:rsidR="006E44FE">
              <w:t xml:space="preserve"> </w:t>
            </w:r>
            <w:r w:rsidRPr="00E73886">
              <w:t>Priest</w:t>
            </w:r>
            <w:r w:rsidRPr="00A471FB">
              <w:t>,</w:t>
            </w:r>
            <w:r w:rsidR="006E44FE">
              <w:t xml:space="preserve"> </w:t>
            </w:r>
            <w:r w:rsidRPr="00A471FB">
              <w:t>on</w:t>
            </w:r>
            <w:r w:rsidR="006E44FE">
              <w:t xml:space="preserve"> </w:t>
            </w:r>
            <w:r w:rsidRPr="00A471FB">
              <w:t>the</w:t>
            </w:r>
            <w:r w:rsidR="006E44FE">
              <w:t xml:space="preserve"> </w:t>
            </w:r>
            <w:r w:rsidRPr="00E73886">
              <w:t>first</w:t>
            </w:r>
            <w:r w:rsidR="006E44FE">
              <w:t xml:space="preserve"> </w:t>
            </w:r>
            <w:r w:rsidRPr="00A471FB">
              <w:t>day</w:t>
            </w:r>
            <w:r w:rsidR="006E44FE">
              <w:t xml:space="preserve"> </w:t>
            </w:r>
            <w:r w:rsidRPr="00A471FB">
              <w:t>of</w:t>
            </w:r>
            <w:r w:rsidR="006E44FE">
              <w:t xml:space="preserve"> </w:t>
            </w:r>
            <w:r w:rsidRPr="00A471FB">
              <w:t>the</w:t>
            </w:r>
            <w:r w:rsidR="006E44FE">
              <w:t xml:space="preserve"> </w:t>
            </w:r>
            <w:r w:rsidRPr="00A471FB">
              <w:t>week.</w:t>
            </w:r>
            <w:r w:rsidR="006E44FE">
              <w:t xml:space="preserve">  </w:t>
            </w:r>
            <w:r w:rsidRPr="00A471FB">
              <w:rPr>
                <w:b/>
                <w:bCs/>
                <w:i/>
                <w:iCs/>
              </w:rPr>
              <w:t>Mark</w:t>
            </w:r>
            <w:r w:rsidR="006E44FE">
              <w:rPr>
                <w:b/>
                <w:bCs/>
                <w:i/>
                <w:iCs/>
              </w:rPr>
              <w:t xml:space="preserve"> </w:t>
            </w:r>
            <w:r w:rsidRPr="00A471FB">
              <w:rPr>
                <w:b/>
                <w:bCs/>
                <w:i/>
                <w:iCs/>
              </w:rPr>
              <w:t>11:12-19,</w:t>
            </w:r>
            <w:r w:rsidR="006E44FE">
              <w:rPr>
                <w:b/>
                <w:bCs/>
                <w:i/>
                <w:iCs/>
              </w:rPr>
              <w:t xml:space="preserve"> </w:t>
            </w:r>
            <w:r w:rsidRPr="00A471FB">
              <w:rPr>
                <w:b/>
                <w:bCs/>
                <w:i/>
                <w:iCs/>
              </w:rPr>
              <w:t>Isaiah</w:t>
            </w:r>
            <w:r w:rsidR="006E44FE">
              <w:rPr>
                <w:b/>
                <w:bCs/>
                <w:i/>
                <w:iCs/>
              </w:rPr>
              <w:t xml:space="preserve"> </w:t>
            </w:r>
            <w:r w:rsidRPr="00A471FB">
              <w:rPr>
                <w:b/>
                <w:bCs/>
                <w:i/>
                <w:iCs/>
              </w:rPr>
              <w:t>56:7</w:t>
            </w:r>
          </w:p>
        </w:tc>
      </w:tr>
      <w:tr w:rsidR="00744058" w:rsidRPr="00A471FB" w14:paraId="33B3C28D"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hideMark/>
          </w:tcPr>
          <w:p w14:paraId="4C2CBF75" w14:textId="67340C55" w:rsidR="00744058" w:rsidRPr="00A471FB" w:rsidRDefault="00744058" w:rsidP="0032427F">
            <w:pPr>
              <w:rPr>
                <w:b/>
                <w:bCs/>
              </w:rPr>
            </w:pPr>
            <w:r w:rsidRPr="00A471FB">
              <w:rPr>
                <w:b/>
                <w:bCs/>
              </w:rPr>
              <w:t>Monday,</w:t>
            </w:r>
            <w:r w:rsidR="006E44FE">
              <w:rPr>
                <w:b/>
                <w:bCs/>
              </w:rPr>
              <w:t xml:space="preserve"> </w:t>
            </w:r>
            <w:r w:rsidRPr="00E73886">
              <w:rPr>
                <w:b/>
                <w:bCs/>
              </w:rPr>
              <w:t>Nisan</w:t>
            </w:r>
            <w:r w:rsidR="006E44FE">
              <w:rPr>
                <w:b/>
                <w:bCs/>
              </w:rPr>
              <w:t xml:space="preserve"> </w:t>
            </w:r>
            <w:r w:rsidRPr="00A471FB">
              <w:rPr>
                <w:b/>
                <w:bCs/>
              </w:rPr>
              <w:t>12</w:t>
            </w:r>
          </w:p>
        </w:tc>
        <w:tc>
          <w:tcPr>
            <w:tcW w:w="4950" w:type="dxa"/>
            <w:tcBorders>
              <w:top w:val="single" w:sz="4" w:space="0" w:color="auto"/>
              <w:left w:val="single" w:sz="4" w:space="0" w:color="auto"/>
              <w:bottom w:val="single" w:sz="4" w:space="0" w:color="auto"/>
              <w:right w:val="single" w:sz="4" w:space="0" w:color="auto"/>
            </w:tcBorders>
          </w:tcPr>
          <w:p w14:paraId="6BB9D0CE" w14:textId="77777777" w:rsidR="00744058" w:rsidRPr="00A471FB" w:rsidRDefault="00744058" w:rsidP="0032427F"/>
        </w:tc>
        <w:tc>
          <w:tcPr>
            <w:tcW w:w="4306" w:type="dxa"/>
            <w:tcBorders>
              <w:top w:val="single" w:sz="4" w:space="0" w:color="auto"/>
              <w:left w:val="single" w:sz="4" w:space="0" w:color="auto"/>
              <w:bottom w:val="single" w:sz="4" w:space="0" w:color="auto"/>
              <w:right w:val="single" w:sz="4" w:space="0" w:color="auto"/>
            </w:tcBorders>
          </w:tcPr>
          <w:p w14:paraId="528C5EDA" w14:textId="3FBCEDA5" w:rsidR="00744058" w:rsidRPr="00A471FB" w:rsidRDefault="00744058" w:rsidP="0032427F">
            <w:pPr>
              <w:rPr>
                <w:b/>
                <w:bCs/>
                <w:i/>
                <w:iCs/>
              </w:rPr>
            </w:pPr>
            <w:r w:rsidRPr="00A471FB">
              <w:t>Cursed</w:t>
            </w:r>
            <w:r w:rsidR="006E44FE">
              <w:t xml:space="preserve"> </w:t>
            </w:r>
            <w:r w:rsidRPr="00E73886">
              <w:t>fig</w:t>
            </w:r>
            <w:r w:rsidR="006E44FE">
              <w:t xml:space="preserve"> </w:t>
            </w:r>
            <w:r w:rsidRPr="00A471FB">
              <w:t>tree</w:t>
            </w:r>
            <w:r w:rsidR="006E44FE">
              <w:t xml:space="preserve"> </w:t>
            </w:r>
            <w:r w:rsidRPr="00A471FB">
              <w:t>is</w:t>
            </w:r>
            <w:r w:rsidR="006E44FE">
              <w:t xml:space="preserve"> </w:t>
            </w:r>
            <w:r w:rsidRPr="00A471FB">
              <w:t>withered.</w:t>
            </w:r>
            <w:r w:rsidR="006E44FE">
              <w:t xml:space="preserve">   </w:t>
            </w:r>
            <w:r w:rsidRPr="00A471FB">
              <w:rPr>
                <w:b/>
                <w:bCs/>
                <w:i/>
                <w:iCs/>
              </w:rPr>
              <w:t>Mark</w:t>
            </w:r>
            <w:r w:rsidR="006E44FE">
              <w:rPr>
                <w:b/>
                <w:bCs/>
                <w:i/>
                <w:iCs/>
              </w:rPr>
              <w:t xml:space="preserve"> </w:t>
            </w:r>
            <w:r w:rsidRPr="00A471FB">
              <w:rPr>
                <w:b/>
                <w:bCs/>
                <w:i/>
                <w:iCs/>
              </w:rPr>
              <w:t>11:20-25</w:t>
            </w:r>
          </w:p>
          <w:p w14:paraId="6E1FC050" w14:textId="77777777" w:rsidR="00744058" w:rsidRPr="00A471FB" w:rsidRDefault="00744058" w:rsidP="0032427F">
            <w:pPr>
              <w:rPr>
                <w:b/>
                <w:bCs/>
                <w:i/>
                <w:iCs/>
              </w:rPr>
            </w:pPr>
          </w:p>
          <w:p w14:paraId="5321A536" w14:textId="297E1189" w:rsidR="00744058" w:rsidRPr="00A471FB" w:rsidRDefault="00744058" w:rsidP="0032427F">
            <w:pPr>
              <w:rPr>
                <w:b/>
                <w:bCs/>
                <w:i/>
                <w:iCs/>
              </w:rPr>
            </w:pPr>
            <w:r w:rsidRPr="00E73886">
              <w:t>Yeshua</w:t>
            </w:r>
            <w:r w:rsidR="006E44FE">
              <w:t xml:space="preserve"> </w:t>
            </w:r>
            <w:r w:rsidRPr="00A471FB">
              <w:t>talks</w:t>
            </w:r>
            <w:r w:rsidR="006E44FE">
              <w:t xml:space="preserve"> </w:t>
            </w:r>
            <w:r w:rsidRPr="00A471FB">
              <w:t>about</w:t>
            </w:r>
            <w:r w:rsidR="006E44FE">
              <w:t xml:space="preserve"> </w:t>
            </w:r>
            <w:r w:rsidRPr="00A471FB">
              <w:t>the</w:t>
            </w:r>
            <w:r w:rsidR="006E44FE">
              <w:t xml:space="preserve"> </w:t>
            </w:r>
            <w:r w:rsidRPr="00A471FB">
              <w:t>end</w:t>
            </w:r>
            <w:r w:rsidR="006E44FE">
              <w:t xml:space="preserve"> </w:t>
            </w:r>
            <w:r w:rsidRPr="00A471FB">
              <w:t>times.</w:t>
            </w:r>
            <w:r w:rsidR="006E44FE">
              <w:t xml:space="preserve">  </w:t>
            </w:r>
            <w:r w:rsidRPr="00A471FB">
              <w:rPr>
                <w:b/>
                <w:bCs/>
                <w:i/>
                <w:iCs/>
              </w:rPr>
              <w:t>Matthew</w:t>
            </w:r>
            <w:r w:rsidR="006E44FE">
              <w:rPr>
                <w:b/>
                <w:bCs/>
                <w:i/>
                <w:iCs/>
              </w:rPr>
              <w:t xml:space="preserve"> </w:t>
            </w:r>
            <w:r w:rsidRPr="00A471FB">
              <w:rPr>
                <w:b/>
                <w:bCs/>
                <w:i/>
                <w:iCs/>
              </w:rPr>
              <w:t>24,</w:t>
            </w:r>
            <w:r w:rsidR="006E44FE">
              <w:rPr>
                <w:b/>
                <w:bCs/>
                <w:i/>
                <w:iCs/>
              </w:rPr>
              <w:t xml:space="preserve"> </w:t>
            </w:r>
            <w:r w:rsidRPr="00A471FB">
              <w:rPr>
                <w:b/>
                <w:bCs/>
                <w:i/>
                <w:iCs/>
              </w:rPr>
              <w:t>Mark</w:t>
            </w:r>
            <w:r w:rsidR="006E44FE">
              <w:rPr>
                <w:b/>
                <w:bCs/>
                <w:i/>
                <w:iCs/>
              </w:rPr>
              <w:t xml:space="preserve"> </w:t>
            </w:r>
            <w:r w:rsidRPr="00A471FB">
              <w:rPr>
                <w:b/>
                <w:bCs/>
                <w:i/>
                <w:iCs/>
              </w:rPr>
              <w:t>13</w:t>
            </w:r>
            <w:r w:rsidRPr="00A471FB">
              <w:t>,</w:t>
            </w:r>
            <w:r w:rsidR="006E44FE">
              <w:t xml:space="preserve"> </w:t>
            </w:r>
            <w:r w:rsidRPr="00A471FB">
              <w:rPr>
                <w:b/>
                <w:bCs/>
                <w:i/>
                <w:iCs/>
              </w:rPr>
              <w:t>Matthew</w:t>
            </w:r>
            <w:r w:rsidR="006E44FE">
              <w:rPr>
                <w:b/>
                <w:bCs/>
                <w:i/>
                <w:iCs/>
              </w:rPr>
              <w:t xml:space="preserve"> </w:t>
            </w:r>
            <w:r w:rsidRPr="00A471FB">
              <w:rPr>
                <w:b/>
                <w:bCs/>
                <w:i/>
                <w:iCs/>
              </w:rPr>
              <w:t>26:2</w:t>
            </w:r>
          </w:p>
          <w:p w14:paraId="4CCBF50A" w14:textId="77777777" w:rsidR="00744058" w:rsidRPr="00A471FB" w:rsidRDefault="00744058" w:rsidP="0032427F">
            <w:pPr>
              <w:rPr>
                <w:b/>
                <w:bCs/>
                <w:i/>
                <w:iCs/>
              </w:rPr>
            </w:pPr>
          </w:p>
          <w:p w14:paraId="4784541A" w14:textId="05EA7E89" w:rsidR="00744058" w:rsidRPr="00A471FB" w:rsidRDefault="00744058" w:rsidP="0032427F">
            <w:pPr>
              <w:rPr>
                <w:b/>
                <w:bCs/>
                <w:i/>
                <w:iCs/>
              </w:rPr>
            </w:pPr>
            <w:r w:rsidRPr="00E73886">
              <w:t>Yeshua</w:t>
            </w:r>
            <w:r w:rsidR="006E44FE">
              <w:t xml:space="preserve"> </w:t>
            </w:r>
            <w:r w:rsidRPr="00A471FB">
              <w:t>tells</w:t>
            </w:r>
            <w:r w:rsidR="006E44FE">
              <w:t xml:space="preserve"> </w:t>
            </w:r>
            <w:r w:rsidRPr="00A471FB">
              <w:t>the</w:t>
            </w:r>
            <w:r w:rsidR="006E44FE">
              <w:t xml:space="preserve"> </w:t>
            </w:r>
            <w:r w:rsidRPr="00A471FB">
              <w:t>parable</w:t>
            </w:r>
            <w:r w:rsidR="006E44FE">
              <w:t xml:space="preserve"> </w:t>
            </w:r>
            <w:r w:rsidRPr="00A471FB">
              <w:t>of</w:t>
            </w:r>
            <w:r w:rsidR="006E44FE">
              <w:t xml:space="preserve"> </w:t>
            </w:r>
            <w:r w:rsidRPr="00A471FB">
              <w:t>the</w:t>
            </w:r>
            <w:r w:rsidR="006E44FE">
              <w:t xml:space="preserve"> </w:t>
            </w:r>
            <w:r w:rsidRPr="00A471FB">
              <w:t>10</w:t>
            </w:r>
            <w:r w:rsidR="006E44FE">
              <w:t xml:space="preserve"> </w:t>
            </w:r>
            <w:r w:rsidRPr="00A471FB">
              <w:t>virgins</w:t>
            </w:r>
            <w:r w:rsidR="006E44FE">
              <w:t xml:space="preserve"> </w:t>
            </w:r>
            <w:r w:rsidRPr="00A471FB">
              <w:t>and</w:t>
            </w:r>
            <w:r w:rsidR="006E44FE">
              <w:t xml:space="preserve"> </w:t>
            </w:r>
            <w:r w:rsidRPr="00A471FB">
              <w:t>their</w:t>
            </w:r>
            <w:r w:rsidR="006E44FE">
              <w:t xml:space="preserve"> </w:t>
            </w:r>
            <w:r w:rsidRPr="00A471FB">
              <w:t>oil.</w:t>
            </w:r>
            <w:r w:rsidR="006E44FE">
              <w:t xml:space="preserve">  </w:t>
            </w:r>
            <w:r w:rsidRPr="00A471FB">
              <w:rPr>
                <w:b/>
                <w:bCs/>
                <w:i/>
                <w:iCs/>
              </w:rPr>
              <w:t>Matthew</w:t>
            </w:r>
            <w:r w:rsidR="006E44FE">
              <w:rPr>
                <w:b/>
                <w:bCs/>
                <w:i/>
                <w:iCs/>
              </w:rPr>
              <w:t xml:space="preserve"> </w:t>
            </w:r>
            <w:r w:rsidRPr="00A471FB">
              <w:rPr>
                <w:b/>
                <w:bCs/>
                <w:i/>
                <w:iCs/>
              </w:rPr>
              <w:t>25:1-13</w:t>
            </w:r>
            <w:r w:rsidRPr="00A471FB">
              <w:t>,</w:t>
            </w:r>
            <w:r w:rsidR="006E44FE">
              <w:t xml:space="preserve"> </w:t>
            </w:r>
            <w:r w:rsidRPr="00A471FB">
              <w:rPr>
                <w:b/>
                <w:bCs/>
                <w:i/>
                <w:iCs/>
              </w:rPr>
              <w:t>Matthew</w:t>
            </w:r>
            <w:r w:rsidR="006E44FE">
              <w:rPr>
                <w:b/>
                <w:bCs/>
                <w:i/>
                <w:iCs/>
              </w:rPr>
              <w:t xml:space="preserve"> </w:t>
            </w:r>
            <w:r w:rsidRPr="00A471FB">
              <w:rPr>
                <w:b/>
                <w:bCs/>
                <w:i/>
                <w:iCs/>
              </w:rPr>
              <w:t>26:2</w:t>
            </w:r>
          </w:p>
          <w:p w14:paraId="3A9B509F" w14:textId="77777777" w:rsidR="00744058" w:rsidRPr="00A471FB" w:rsidRDefault="00744058" w:rsidP="0032427F">
            <w:pPr>
              <w:rPr>
                <w:b/>
                <w:bCs/>
                <w:i/>
                <w:iCs/>
              </w:rPr>
            </w:pPr>
          </w:p>
          <w:p w14:paraId="7370C22B" w14:textId="7B44FEDC" w:rsidR="00744058" w:rsidRPr="00A471FB" w:rsidRDefault="00744058" w:rsidP="0032427F">
            <w:pPr>
              <w:rPr>
                <w:b/>
                <w:bCs/>
                <w:i/>
                <w:iCs/>
              </w:rPr>
            </w:pPr>
            <w:r w:rsidRPr="00E73886">
              <w:t>Yeshua</w:t>
            </w:r>
            <w:r w:rsidR="006E44FE">
              <w:t xml:space="preserve"> </w:t>
            </w:r>
            <w:r w:rsidRPr="00A471FB">
              <w:t>says</w:t>
            </w:r>
            <w:r w:rsidR="006E44FE">
              <w:t xml:space="preserve"> </w:t>
            </w:r>
            <w:r w:rsidRPr="00A471FB">
              <w:t>that</w:t>
            </w:r>
            <w:r w:rsidR="006E44FE">
              <w:t xml:space="preserve"> </w:t>
            </w:r>
            <w:r w:rsidRPr="00A471FB">
              <w:t>whoever</w:t>
            </w:r>
            <w:r w:rsidR="006E44FE">
              <w:t xml:space="preserve"> </w:t>
            </w:r>
            <w:r w:rsidRPr="00A471FB">
              <w:t>feeds,</w:t>
            </w:r>
            <w:r w:rsidR="006E44FE">
              <w:t xml:space="preserve"> </w:t>
            </w:r>
            <w:r w:rsidRPr="00A471FB">
              <w:t>clothes,</w:t>
            </w:r>
            <w:r w:rsidR="006E44FE">
              <w:t xml:space="preserve"> </w:t>
            </w:r>
            <w:r w:rsidRPr="00A471FB">
              <w:t>or</w:t>
            </w:r>
            <w:r w:rsidR="006E44FE">
              <w:t xml:space="preserve"> </w:t>
            </w:r>
            <w:r w:rsidRPr="00A471FB">
              <w:t>visits</w:t>
            </w:r>
            <w:r w:rsidR="006E44FE">
              <w:t xml:space="preserve"> </w:t>
            </w:r>
            <w:r w:rsidRPr="00A471FB">
              <w:t>the</w:t>
            </w:r>
            <w:r w:rsidR="006E44FE">
              <w:t xml:space="preserve"> </w:t>
            </w:r>
            <w:r w:rsidRPr="00A471FB">
              <w:t>least,</w:t>
            </w:r>
            <w:r w:rsidR="006E44FE">
              <w:t xml:space="preserve"> </w:t>
            </w:r>
            <w:r w:rsidRPr="00A471FB">
              <w:t>visited</w:t>
            </w:r>
            <w:r w:rsidR="006E44FE">
              <w:t xml:space="preserve"> </w:t>
            </w:r>
            <w:r w:rsidRPr="00A471FB">
              <w:t>Him.</w:t>
            </w:r>
            <w:r w:rsidR="006E44FE">
              <w:t xml:space="preserve">  </w:t>
            </w:r>
            <w:r w:rsidRPr="00A471FB">
              <w:rPr>
                <w:b/>
                <w:bCs/>
                <w:i/>
                <w:iCs/>
              </w:rPr>
              <w:t>Matthew</w:t>
            </w:r>
            <w:r w:rsidR="006E44FE">
              <w:rPr>
                <w:b/>
                <w:bCs/>
                <w:i/>
                <w:iCs/>
              </w:rPr>
              <w:t xml:space="preserve"> </w:t>
            </w:r>
            <w:r w:rsidRPr="00A471FB">
              <w:rPr>
                <w:b/>
                <w:bCs/>
                <w:i/>
                <w:iCs/>
              </w:rPr>
              <w:t>25:24</w:t>
            </w:r>
            <w:r w:rsidR="006E44FE">
              <w:rPr>
                <w:b/>
                <w:bCs/>
                <w:i/>
                <w:iCs/>
              </w:rPr>
              <w:t xml:space="preserve"> </w:t>
            </w:r>
            <w:r w:rsidRPr="00A471FB">
              <w:rPr>
                <w:b/>
                <w:bCs/>
                <w:i/>
                <w:iCs/>
              </w:rPr>
              <w:t>-</w:t>
            </w:r>
            <w:r w:rsidR="006E44FE">
              <w:rPr>
                <w:b/>
                <w:bCs/>
                <w:i/>
                <w:iCs/>
              </w:rPr>
              <w:t xml:space="preserve"> </w:t>
            </w:r>
            <w:r w:rsidRPr="00A471FB">
              <w:rPr>
                <w:b/>
                <w:bCs/>
                <w:i/>
                <w:iCs/>
              </w:rPr>
              <w:t>26:2</w:t>
            </w:r>
          </w:p>
          <w:p w14:paraId="47D5E6BA" w14:textId="77777777" w:rsidR="00744058" w:rsidRPr="00A471FB" w:rsidRDefault="00744058" w:rsidP="0032427F">
            <w:pPr>
              <w:rPr>
                <w:b/>
                <w:bCs/>
                <w:i/>
                <w:iCs/>
              </w:rPr>
            </w:pPr>
          </w:p>
          <w:p w14:paraId="74015831" w14:textId="5C89B82D" w:rsidR="00744058" w:rsidRPr="00A471FB" w:rsidRDefault="00744058" w:rsidP="0032427F">
            <w:pPr>
              <w:rPr>
                <w:b/>
                <w:bCs/>
                <w:i/>
                <w:iCs/>
              </w:rPr>
            </w:pPr>
            <w:r w:rsidRPr="00E73886">
              <w:t>Yeshua</w:t>
            </w:r>
            <w:r w:rsidR="006E44FE">
              <w:t xml:space="preserve"> </w:t>
            </w:r>
            <w:r w:rsidRPr="00A471FB">
              <w:t>tells</w:t>
            </w:r>
            <w:r w:rsidR="006E44FE">
              <w:t xml:space="preserve"> </w:t>
            </w:r>
            <w:r w:rsidRPr="00A471FB">
              <w:t>the</w:t>
            </w:r>
            <w:r w:rsidR="006E44FE">
              <w:t xml:space="preserve"> </w:t>
            </w:r>
            <w:r w:rsidRPr="00A471FB">
              <w:t>parable</w:t>
            </w:r>
            <w:r w:rsidR="006E44FE">
              <w:t xml:space="preserve"> </w:t>
            </w:r>
            <w:r w:rsidRPr="00A471FB">
              <w:t>of</w:t>
            </w:r>
            <w:r w:rsidR="006E44FE">
              <w:t xml:space="preserve"> </w:t>
            </w:r>
            <w:r w:rsidRPr="00A471FB">
              <w:t>the</w:t>
            </w:r>
            <w:r w:rsidR="006E44FE">
              <w:t xml:space="preserve"> </w:t>
            </w:r>
            <w:r w:rsidRPr="00A471FB">
              <w:t>talents.</w:t>
            </w:r>
            <w:r w:rsidR="006E44FE">
              <w:t xml:space="preserve">  </w:t>
            </w:r>
            <w:r w:rsidRPr="00A471FB">
              <w:rPr>
                <w:b/>
                <w:bCs/>
                <w:i/>
                <w:iCs/>
              </w:rPr>
              <w:t>Matthew</w:t>
            </w:r>
            <w:r w:rsidR="006E44FE">
              <w:rPr>
                <w:b/>
                <w:bCs/>
                <w:i/>
                <w:iCs/>
              </w:rPr>
              <w:t xml:space="preserve"> </w:t>
            </w:r>
            <w:r w:rsidRPr="00A471FB">
              <w:rPr>
                <w:b/>
                <w:bCs/>
                <w:i/>
                <w:iCs/>
              </w:rPr>
              <w:t>25:14-29</w:t>
            </w:r>
          </w:p>
          <w:p w14:paraId="72A13BD8" w14:textId="77777777" w:rsidR="00744058" w:rsidRPr="00A471FB" w:rsidRDefault="00744058" w:rsidP="0032427F">
            <w:pPr>
              <w:rPr>
                <w:b/>
                <w:bCs/>
                <w:i/>
                <w:iCs/>
              </w:rPr>
            </w:pPr>
          </w:p>
          <w:p w14:paraId="2E81CAFA" w14:textId="31C05893" w:rsidR="00744058" w:rsidRPr="00A471FB" w:rsidRDefault="00744058" w:rsidP="0032427F">
            <w:pPr>
              <w:rPr>
                <w:b/>
                <w:bCs/>
                <w:i/>
                <w:iCs/>
              </w:rPr>
            </w:pPr>
            <w:r w:rsidRPr="00E73886">
              <w:t>Yeshua</w:t>
            </w:r>
            <w:r w:rsidR="006E44FE">
              <w:t xml:space="preserve"> </w:t>
            </w:r>
            <w:r w:rsidRPr="00A471FB">
              <w:t>is</w:t>
            </w:r>
            <w:r w:rsidR="006E44FE">
              <w:t xml:space="preserve"> </w:t>
            </w:r>
            <w:r w:rsidRPr="00A471FB">
              <w:t>presented</w:t>
            </w:r>
            <w:r w:rsidR="006E44FE">
              <w:t xml:space="preserve"> </w:t>
            </w:r>
            <w:r w:rsidRPr="00A471FB">
              <w:t>as</w:t>
            </w:r>
            <w:r w:rsidR="006E44FE">
              <w:t xml:space="preserve"> </w:t>
            </w:r>
            <w:r w:rsidRPr="00E73886">
              <w:t>Messiah</w:t>
            </w:r>
            <w:r w:rsidR="006E44FE">
              <w:t xml:space="preserve"> </w:t>
            </w:r>
            <w:r w:rsidRPr="00A471FB">
              <w:t>Prophet,</w:t>
            </w:r>
            <w:r w:rsidR="006E44FE">
              <w:t xml:space="preserve"> </w:t>
            </w:r>
            <w:r w:rsidRPr="00A471FB">
              <w:t>on</w:t>
            </w:r>
            <w:r w:rsidR="006E44FE">
              <w:t xml:space="preserve"> </w:t>
            </w:r>
            <w:r w:rsidRPr="00A471FB">
              <w:t>the</w:t>
            </w:r>
            <w:r w:rsidR="006E44FE">
              <w:t xml:space="preserve"> </w:t>
            </w:r>
            <w:r w:rsidRPr="00A471FB">
              <w:t>second</w:t>
            </w:r>
            <w:r w:rsidR="006E44FE">
              <w:t xml:space="preserve"> </w:t>
            </w:r>
            <w:r w:rsidRPr="00A471FB">
              <w:t>day</w:t>
            </w:r>
            <w:r w:rsidR="006E44FE">
              <w:t xml:space="preserve"> </w:t>
            </w:r>
            <w:r w:rsidRPr="00A471FB">
              <w:t>of</w:t>
            </w:r>
            <w:r w:rsidR="006E44FE">
              <w:t xml:space="preserve"> </w:t>
            </w:r>
            <w:r w:rsidRPr="00A471FB">
              <w:t>the</w:t>
            </w:r>
            <w:r w:rsidR="006E44FE">
              <w:t xml:space="preserve"> </w:t>
            </w:r>
            <w:r w:rsidRPr="00A471FB">
              <w:t>week.</w:t>
            </w:r>
            <w:r w:rsidR="006E44FE">
              <w:rPr>
                <w:b/>
                <w:bCs/>
              </w:rPr>
              <w:t xml:space="preserve">  </w:t>
            </w:r>
            <w:r w:rsidRPr="00A471FB">
              <w:rPr>
                <w:b/>
                <w:bCs/>
                <w:i/>
                <w:iCs/>
              </w:rPr>
              <w:t>Mark</w:t>
            </w:r>
            <w:r w:rsidR="006E44FE">
              <w:rPr>
                <w:b/>
                <w:bCs/>
                <w:i/>
                <w:iCs/>
              </w:rPr>
              <w:t xml:space="preserve"> </w:t>
            </w:r>
            <w:smartTag w:uri="urn:schemas-microsoft-com:office:smarttags" w:element="time">
              <w:smartTagPr>
                <w:attr w:name="Hour" w:val="11"/>
                <w:attr w:name="Minute" w:val="20"/>
              </w:smartTagPr>
              <w:r w:rsidRPr="00A471FB">
                <w:rPr>
                  <w:b/>
                  <w:bCs/>
                  <w:i/>
                  <w:iCs/>
                </w:rPr>
                <w:t>11:20</w:t>
              </w:r>
            </w:smartTag>
            <w:r w:rsidR="006E44FE">
              <w:rPr>
                <w:b/>
                <w:bCs/>
                <w:i/>
                <w:iCs/>
              </w:rPr>
              <w:t xml:space="preserve"> </w:t>
            </w:r>
            <w:r w:rsidRPr="00A471FB">
              <w:rPr>
                <w:b/>
                <w:bCs/>
                <w:i/>
                <w:iCs/>
              </w:rPr>
              <w:t>-</w:t>
            </w:r>
            <w:r w:rsidR="006E44FE">
              <w:rPr>
                <w:b/>
                <w:bCs/>
                <w:i/>
                <w:iCs/>
              </w:rPr>
              <w:t xml:space="preserve"> </w:t>
            </w:r>
            <w:r w:rsidRPr="00A471FB">
              <w:rPr>
                <w:b/>
                <w:bCs/>
                <w:i/>
                <w:iCs/>
              </w:rPr>
              <w:t>14:2</w:t>
            </w:r>
          </w:p>
          <w:p w14:paraId="445495E3" w14:textId="77777777" w:rsidR="00744058" w:rsidRPr="00A471FB" w:rsidRDefault="00744058" w:rsidP="0032427F">
            <w:pPr>
              <w:rPr>
                <w:b/>
                <w:bCs/>
                <w:i/>
                <w:iCs/>
              </w:rPr>
            </w:pPr>
          </w:p>
          <w:p w14:paraId="7C0700B9" w14:textId="7885AA8D" w:rsidR="00744058" w:rsidRPr="00A471FB" w:rsidRDefault="00744058" w:rsidP="0032427F">
            <w:r w:rsidRPr="00A471FB">
              <w:t>Sadducees</w:t>
            </w:r>
            <w:r w:rsidR="006E44FE">
              <w:t xml:space="preserve"> </w:t>
            </w:r>
            <w:r w:rsidRPr="00A471FB">
              <w:t>search</w:t>
            </w:r>
            <w:r w:rsidR="006E44FE">
              <w:t xml:space="preserve"> </w:t>
            </w:r>
            <w:r w:rsidRPr="00A471FB">
              <w:t>for</w:t>
            </w:r>
            <w:r w:rsidR="006E44FE">
              <w:t xml:space="preserve"> </w:t>
            </w:r>
            <w:r w:rsidRPr="00E73886">
              <w:t>chametz</w:t>
            </w:r>
          </w:p>
        </w:tc>
      </w:tr>
      <w:tr w:rsidR="00744058" w:rsidRPr="00A471FB" w14:paraId="4B3D26CC"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123B731E" w14:textId="5069437C" w:rsidR="00744058" w:rsidRPr="00A471FB" w:rsidRDefault="00744058" w:rsidP="0032427F">
            <w:pPr>
              <w:rPr>
                <w:b/>
                <w:bCs/>
              </w:rPr>
            </w:pPr>
            <w:r w:rsidRPr="00A471FB">
              <w:rPr>
                <w:b/>
                <w:bCs/>
              </w:rPr>
              <w:t>Tuesday,</w:t>
            </w:r>
            <w:r w:rsidR="006E44FE">
              <w:rPr>
                <w:b/>
                <w:bCs/>
              </w:rPr>
              <w:t xml:space="preserve"> </w:t>
            </w:r>
            <w:r w:rsidRPr="00E73886">
              <w:rPr>
                <w:b/>
                <w:bCs/>
              </w:rPr>
              <w:t>Nisan</w:t>
            </w:r>
            <w:r w:rsidR="006E44FE">
              <w:rPr>
                <w:b/>
                <w:bCs/>
              </w:rPr>
              <w:t xml:space="preserve"> </w:t>
            </w:r>
            <w:r w:rsidRPr="00A471FB">
              <w:rPr>
                <w:b/>
                <w:bCs/>
              </w:rPr>
              <w:t>13</w:t>
            </w:r>
          </w:p>
          <w:p w14:paraId="0DBBFBDA" w14:textId="77777777" w:rsidR="00744058" w:rsidRPr="00A471FB" w:rsidRDefault="00744058" w:rsidP="0032427F">
            <w:pPr>
              <w:rPr>
                <w:b/>
                <w:bCs/>
              </w:rPr>
            </w:pPr>
          </w:p>
          <w:p w14:paraId="7FB98547" w14:textId="68B00F06" w:rsidR="00744058" w:rsidRPr="00A471FB" w:rsidRDefault="00744058" w:rsidP="0032427F">
            <w:pPr>
              <w:rPr>
                <w:b/>
                <w:bCs/>
              </w:rPr>
            </w:pPr>
            <w:r w:rsidRPr="00A471FB">
              <w:rPr>
                <w:b/>
                <w:bCs/>
              </w:rPr>
              <w:t>Aharon</w:t>
            </w:r>
            <w:r w:rsidR="006E44FE">
              <w:rPr>
                <w:b/>
                <w:bCs/>
              </w:rPr>
              <w:t xml:space="preserve"> </w:t>
            </w:r>
            <w:r w:rsidRPr="00A471FB">
              <w:rPr>
                <w:b/>
                <w:bCs/>
              </w:rPr>
              <w:t>lit</w:t>
            </w:r>
            <w:r w:rsidR="006E44FE">
              <w:rPr>
                <w:b/>
                <w:bCs/>
              </w:rPr>
              <w:t xml:space="preserve"> </w:t>
            </w:r>
            <w:r w:rsidRPr="00A471FB">
              <w:rPr>
                <w:b/>
                <w:bCs/>
              </w:rPr>
              <w:t>the</w:t>
            </w:r>
            <w:r w:rsidR="006E44FE">
              <w:rPr>
                <w:b/>
                <w:bCs/>
              </w:rPr>
              <w:t xml:space="preserve"> </w:t>
            </w:r>
            <w:r w:rsidRPr="00A471FB">
              <w:rPr>
                <w:b/>
                <w:bCs/>
              </w:rPr>
              <w:t>Menorah</w:t>
            </w:r>
          </w:p>
        </w:tc>
        <w:tc>
          <w:tcPr>
            <w:tcW w:w="4950" w:type="dxa"/>
            <w:tcBorders>
              <w:top w:val="single" w:sz="4" w:space="0" w:color="auto"/>
              <w:left w:val="single" w:sz="4" w:space="0" w:color="auto"/>
              <w:bottom w:val="single" w:sz="4" w:space="0" w:color="auto"/>
              <w:right w:val="single" w:sz="4" w:space="0" w:color="auto"/>
            </w:tcBorders>
            <w:hideMark/>
          </w:tcPr>
          <w:p w14:paraId="0B3ADFA5" w14:textId="77777777" w:rsidR="00744058" w:rsidRPr="00A471FB" w:rsidRDefault="00744058" w:rsidP="0032427F">
            <w:r w:rsidRPr="00A471FB">
              <w:t>EVENING</w:t>
            </w:r>
          </w:p>
        </w:tc>
        <w:tc>
          <w:tcPr>
            <w:tcW w:w="4306" w:type="dxa"/>
            <w:tcBorders>
              <w:top w:val="single" w:sz="4" w:space="0" w:color="auto"/>
              <w:left w:val="single" w:sz="4" w:space="0" w:color="auto"/>
              <w:bottom w:val="single" w:sz="4" w:space="0" w:color="auto"/>
              <w:right w:val="single" w:sz="4" w:space="0" w:color="auto"/>
            </w:tcBorders>
          </w:tcPr>
          <w:p w14:paraId="6CA27150" w14:textId="7F65F6CD" w:rsidR="00744058" w:rsidRPr="00A471FB" w:rsidRDefault="00744058" w:rsidP="0032427F">
            <w:pPr>
              <w:rPr>
                <w:b/>
                <w:bCs/>
              </w:rPr>
            </w:pPr>
            <w:r w:rsidRPr="00A471FB">
              <w:rPr>
                <w:b/>
                <w:bCs/>
              </w:rPr>
              <w:t>EVENING</w:t>
            </w:r>
            <w:r w:rsidR="006E44FE">
              <w:rPr>
                <w:b/>
                <w:bCs/>
              </w:rPr>
              <w:t xml:space="preserve"> </w:t>
            </w:r>
            <w:r w:rsidRPr="00A471FB">
              <w:rPr>
                <w:b/>
                <w:bCs/>
              </w:rPr>
              <w:t>(End</w:t>
            </w:r>
            <w:r w:rsidR="006E44FE">
              <w:rPr>
                <w:b/>
                <w:bCs/>
              </w:rPr>
              <w:t xml:space="preserve"> </w:t>
            </w:r>
            <w:r w:rsidRPr="00A471FB">
              <w:rPr>
                <w:b/>
                <w:bCs/>
              </w:rPr>
              <w:t>of</w:t>
            </w:r>
            <w:r w:rsidR="006E44FE">
              <w:rPr>
                <w:b/>
                <w:bCs/>
              </w:rPr>
              <w:t xml:space="preserve"> </w:t>
            </w:r>
            <w:r w:rsidRPr="00E73886">
              <w:rPr>
                <w:b/>
                <w:bCs/>
              </w:rPr>
              <w:t>Nisan</w:t>
            </w:r>
            <w:r w:rsidR="006E44FE">
              <w:rPr>
                <w:b/>
                <w:bCs/>
              </w:rPr>
              <w:t xml:space="preserve"> </w:t>
            </w:r>
            <w:r w:rsidRPr="00A471FB">
              <w:rPr>
                <w:b/>
                <w:bCs/>
              </w:rPr>
              <w:t>12</w:t>
            </w:r>
            <w:r w:rsidR="006E44FE">
              <w:rPr>
                <w:b/>
                <w:bCs/>
              </w:rPr>
              <w:t xml:space="preserve"> </w:t>
            </w:r>
            <w:r w:rsidRPr="00A471FB">
              <w:rPr>
                <w:b/>
                <w:bCs/>
              </w:rPr>
              <w:t>Beginning</w:t>
            </w:r>
            <w:r w:rsidR="006E44FE">
              <w:rPr>
                <w:b/>
                <w:bCs/>
              </w:rPr>
              <w:t xml:space="preserve"> </w:t>
            </w:r>
            <w:r w:rsidRPr="00A471FB">
              <w:rPr>
                <w:b/>
                <w:bCs/>
              </w:rPr>
              <w:t>of</w:t>
            </w:r>
            <w:r w:rsidR="006E44FE">
              <w:rPr>
                <w:b/>
                <w:bCs/>
              </w:rPr>
              <w:t xml:space="preserve"> </w:t>
            </w:r>
            <w:r w:rsidRPr="00E73886">
              <w:rPr>
                <w:b/>
                <w:bCs/>
              </w:rPr>
              <w:t>Nisan</w:t>
            </w:r>
            <w:r w:rsidR="006E44FE">
              <w:rPr>
                <w:b/>
                <w:bCs/>
              </w:rPr>
              <w:t xml:space="preserve"> </w:t>
            </w:r>
            <w:r w:rsidRPr="00A471FB">
              <w:rPr>
                <w:b/>
                <w:bCs/>
              </w:rPr>
              <w:t>13)</w:t>
            </w:r>
            <w:r w:rsidR="006E44FE">
              <w:rPr>
                <w:b/>
                <w:bCs/>
              </w:rPr>
              <w:t xml:space="preserve"> </w:t>
            </w:r>
            <w:r w:rsidRPr="00A471FB">
              <w:rPr>
                <w:b/>
                <w:bCs/>
              </w:rPr>
              <w:t>-</w:t>
            </w:r>
            <w:r w:rsidR="006E44FE">
              <w:rPr>
                <w:b/>
                <w:bCs/>
              </w:rPr>
              <w:t xml:space="preserve"> </w:t>
            </w:r>
            <w:r w:rsidRPr="00A471FB">
              <w:rPr>
                <w:b/>
                <w:bCs/>
              </w:rPr>
              <w:t>Tuesday</w:t>
            </w:r>
            <w:r w:rsidR="006E44FE">
              <w:rPr>
                <w:b/>
                <w:bCs/>
              </w:rPr>
              <w:t xml:space="preserve"> </w:t>
            </w:r>
            <w:r w:rsidRPr="00A471FB">
              <w:rPr>
                <w:b/>
                <w:bCs/>
              </w:rPr>
              <w:t>Evening</w:t>
            </w:r>
            <w:r w:rsidR="006E44FE">
              <w:rPr>
                <w:b/>
                <w:bCs/>
              </w:rPr>
              <w:t xml:space="preserve"> </w:t>
            </w:r>
            <w:r w:rsidRPr="00A471FB">
              <w:rPr>
                <w:b/>
                <w:bCs/>
              </w:rPr>
              <w:t>that</w:t>
            </w:r>
            <w:r w:rsidR="006E44FE">
              <w:rPr>
                <w:b/>
                <w:bCs/>
              </w:rPr>
              <w:t xml:space="preserve"> </w:t>
            </w:r>
            <w:r w:rsidRPr="00A471FB">
              <w:rPr>
                <w:b/>
                <w:bCs/>
              </w:rPr>
              <w:t>year</w:t>
            </w:r>
          </w:p>
          <w:p w14:paraId="2EE208FE" w14:textId="77777777" w:rsidR="00744058" w:rsidRPr="00A471FB" w:rsidRDefault="00744058" w:rsidP="0032427F"/>
          <w:p w14:paraId="307FC6BA" w14:textId="52FF38AB" w:rsidR="00744058" w:rsidRPr="00A471FB" w:rsidRDefault="00744058" w:rsidP="0032427F">
            <w:r w:rsidRPr="00A471FB">
              <w:t>Pharisees</w:t>
            </w:r>
            <w:r w:rsidR="006E44FE">
              <w:t xml:space="preserve"> </w:t>
            </w:r>
            <w:r w:rsidRPr="00A471FB">
              <w:t>search</w:t>
            </w:r>
            <w:r w:rsidR="006E44FE">
              <w:t xml:space="preserve"> </w:t>
            </w:r>
            <w:r w:rsidRPr="00A471FB">
              <w:t>for</w:t>
            </w:r>
            <w:r w:rsidR="006E44FE">
              <w:t xml:space="preserve"> </w:t>
            </w:r>
            <w:r w:rsidRPr="00A471FB">
              <w:t>the</w:t>
            </w:r>
            <w:r w:rsidR="006E44FE">
              <w:t xml:space="preserve"> </w:t>
            </w:r>
            <w:r w:rsidRPr="00E73886">
              <w:t>chametz</w:t>
            </w:r>
            <w:r w:rsidR="006E44FE">
              <w:t xml:space="preserve"> </w:t>
            </w:r>
          </w:p>
          <w:p w14:paraId="30F787DE" w14:textId="276F3449" w:rsidR="00744058" w:rsidRPr="00A471FB" w:rsidRDefault="00744058" w:rsidP="0032427F">
            <w:pPr>
              <w:rPr>
                <w:b/>
                <w:bCs/>
              </w:rPr>
            </w:pPr>
            <w:r w:rsidRPr="00A471FB">
              <w:rPr>
                <w:b/>
                <w:bCs/>
              </w:rPr>
              <w:t>MORNING</w:t>
            </w:r>
            <w:r w:rsidR="006E44FE">
              <w:rPr>
                <w:b/>
                <w:bCs/>
              </w:rPr>
              <w:t xml:space="preserve"> </w:t>
            </w:r>
            <w:r w:rsidRPr="00A471FB">
              <w:rPr>
                <w:b/>
                <w:bCs/>
              </w:rPr>
              <w:t>(</w:t>
            </w:r>
            <w:r w:rsidRPr="00E73886">
              <w:rPr>
                <w:b/>
                <w:bCs/>
              </w:rPr>
              <w:t>Nisan</w:t>
            </w:r>
            <w:r w:rsidR="006E44FE">
              <w:rPr>
                <w:b/>
                <w:bCs/>
              </w:rPr>
              <w:t xml:space="preserve"> </w:t>
            </w:r>
            <w:r w:rsidRPr="00A471FB">
              <w:rPr>
                <w:b/>
                <w:bCs/>
              </w:rPr>
              <w:t>13)</w:t>
            </w:r>
            <w:r w:rsidR="006E44FE">
              <w:rPr>
                <w:b/>
                <w:bCs/>
              </w:rPr>
              <w:t xml:space="preserve"> </w:t>
            </w:r>
            <w:r w:rsidRPr="00A471FB">
              <w:rPr>
                <w:b/>
                <w:bCs/>
              </w:rPr>
              <w:t>-</w:t>
            </w:r>
            <w:r w:rsidR="006E44FE">
              <w:rPr>
                <w:b/>
                <w:bCs/>
              </w:rPr>
              <w:t xml:space="preserve"> </w:t>
            </w:r>
            <w:r w:rsidRPr="00A471FB">
              <w:rPr>
                <w:b/>
                <w:bCs/>
              </w:rPr>
              <w:t>Wednesday</w:t>
            </w:r>
            <w:r w:rsidR="006E44FE">
              <w:rPr>
                <w:b/>
                <w:bCs/>
              </w:rPr>
              <w:t xml:space="preserve"> </w:t>
            </w:r>
            <w:r w:rsidRPr="00A471FB">
              <w:rPr>
                <w:b/>
                <w:bCs/>
              </w:rPr>
              <w:t>morning</w:t>
            </w:r>
            <w:r w:rsidR="006E44FE">
              <w:rPr>
                <w:b/>
                <w:bCs/>
              </w:rPr>
              <w:t xml:space="preserve"> </w:t>
            </w:r>
            <w:r w:rsidRPr="00A471FB">
              <w:rPr>
                <w:b/>
                <w:bCs/>
              </w:rPr>
              <w:t>that</w:t>
            </w:r>
            <w:r w:rsidR="006E44FE">
              <w:rPr>
                <w:b/>
                <w:bCs/>
              </w:rPr>
              <w:t xml:space="preserve"> </w:t>
            </w:r>
            <w:r w:rsidRPr="00A471FB">
              <w:rPr>
                <w:b/>
                <w:bCs/>
              </w:rPr>
              <w:t>year</w:t>
            </w:r>
          </w:p>
          <w:p w14:paraId="23240F44" w14:textId="77777777" w:rsidR="00744058" w:rsidRPr="00A471FB" w:rsidRDefault="00744058" w:rsidP="0032427F"/>
          <w:p w14:paraId="396A5F59" w14:textId="615F7BE3" w:rsidR="00744058" w:rsidRPr="00A471FB" w:rsidRDefault="00744058" w:rsidP="0032427F">
            <w:r w:rsidRPr="00A471FB">
              <w:t>Sadducees</w:t>
            </w:r>
            <w:r w:rsidR="006E44FE">
              <w:t xml:space="preserve"> </w:t>
            </w:r>
            <w:r w:rsidRPr="00A471FB">
              <w:t>burn</w:t>
            </w:r>
            <w:r w:rsidR="006E44FE">
              <w:t xml:space="preserve"> </w:t>
            </w:r>
            <w:r w:rsidRPr="00E73886">
              <w:t>chametz</w:t>
            </w:r>
            <w:r w:rsidR="006E44FE">
              <w:t xml:space="preserve"> </w:t>
            </w:r>
            <w:r w:rsidRPr="00A471FB">
              <w:t>before</w:t>
            </w:r>
            <w:r w:rsidR="006E44FE">
              <w:t xml:space="preserve"> </w:t>
            </w:r>
            <w:r w:rsidRPr="00A471FB">
              <w:t>mid-day</w:t>
            </w:r>
            <w:r w:rsidR="006E44FE">
              <w:t xml:space="preserve"> </w:t>
            </w:r>
          </w:p>
          <w:p w14:paraId="40D8A349" w14:textId="77777777" w:rsidR="00744058" w:rsidRPr="00A471FB" w:rsidRDefault="00744058" w:rsidP="0032427F"/>
          <w:p w14:paraId="51FD0C13" w14:textId="5CCF1F05" w:rsidR="00744058" w:rsidRPr="00A471FB" w:rsidRDefault="00744058" w:rsidP="0032427F">
            <w:r w:rsidRPr="00E73886">
              <w:t>Yeshua</w:t>
            </w:r>
            <w:r w:rsidR="006E44FE">
              <w:t xml:space="preserve"> </w:t>
            </w:r>
            <w:r w:rsidRPr="00A471FB">
              <w:t>sends</w:t>
            </w:r>
            <w:r w:rsidR="006E44FE">
              <w:t xml:space="preserve"> </w:t>
            </w:r>
            <w:r w:rsidRPr="00E73886">
              <w:t>two</w:t>
            </w:r>
            <w:r w:rsidR="006E44FE">
              <w:t xml:space="preserve"> </w:t>
            </w:r>
            <w:r w:rsidRPr="00A471FB">
              <w:t>disciples,</w:t>
            </w:r>
            <w:r w:rsidR="006E44FE">
              <w:t xml:space="preserve"> </w:t>
            </w:r>
            <w:r w:rsidRPr="00A471FB">
              <w:t>from</w:t>
            </w:r>
            <w:r w:rsidR="006E44FE">
              <w:t xml:space="preserve"> </w:t>
            </w:r>
            <w:r w:rsidRPr="00A471FB">
              <w:t>Bethany,</w:t>
            </w:r>
            <w:r w:rsidR="006E44FE">
              <w:t xml:space="preserve"> </w:t>
            </w:r>
            <w:r w:rsidRPr="00A471FB">
              <w:t>to</w:t>
            </w:r>
            <w:r w:rsidR="006E44FE">
              <w:t xml:space="preserve"> </w:t>
            </w:r>
            <w:r w:rsidRPr="00E73886">
              <w:t>Jerusalem</w:t>
            </w:r>
            <w:r w:rsidR="006E44FE">
              <w:t xml:space="preserve"> </w:t>
            </w:r>
            <w:r w:rsidRPr="00A471FB">
              <w:t>to</w:t>
            </w:r>
            <w:r w:rsidR="006E44FE">
              <w:t xml:space="preserve"> </w:t>
            </w:r>
            <w:r w:rsidRPr="00A471FB">
              <w:t>prepare</w:t>
            </w:r>
            <w:r w:rsidR="006E44FE">
              <w:t xml:space="preserve"> </w:t>
            </w:r>
            <w:r w:rsidRPr="00A471FB">
              <w:t>for</w:t>
            </w:r>
            <w:r w:rsidR="006E44FE">
              <w:t xml:space="preserve"> </w:t>
            </w:r>
            <w:r w:rsidRPr="00A471FB">
              <w:t>Pesach.</w:t>
            </w:r>
            <w:r w:rsidR="006E44FE">
              <w:rPr>
                <w:b/>
                <w:bCs/>
              </w:rPr>
              <w:t xml:space="preserve">  </w:t>
            </w:r>
            <w:r w:rsidRPr="00A471FB">
              <w:rPr>
                <w:b/>
                <w:bCs/>
                <w:i/>
                <w:iCs/>
              </w:rPr>
              <w:t>Mark</w:t>
            </w:r>
            <w:r w:rsidR="006E44FE">
              <w:rPr>
                <w:b/>
                <w:bCs/>
                <w:i/>
                <w:iCs/>
              </w:rPr>
              <w:t xml:space="preserve"> </w:t>
            </w:r>
            <w:r w:rsidRPr="00A471FB">
              <w:rPr>
                <w:b/>
                <w:bCs/>
                <w:i/>
                <w:iCs/>
              </w:rPr>
              <w:t>14:1-16</w:t>
            </w:r>
          </w:p>
          <w:p w14:paraId="73C50599" w14:textId="77777777" w:rsidR="00744058" w:rsidRPr="00A471FB" w:rsidRDefault="00744058" w:rsidP="0032427F"/>
          <w:p w14:paraId="6874B079" w14:textId="58A8C3F8" w:rsidR="00744058" w:rsidRPr="00A471FB" w:rsidRDefault="00744058" w:rsidP="0032427F">
            <w:pPr>
              <w:rPr>
                <w:b/>
                <w:bCs/>
              </w:rPr>
            </w:pPr>
            <w:r w:rsidRPr="00A471FB">
              <w:rPr>
                <w:b/>
                <w:bCs/>
              </w:rPr>
              <w:t>AFTERNOON</w:t>
            </w:r>
            <w:r w:rsidR="006E44FE">
              <w:rPr>
                <w:b/>
                <w:bCs/>
              </w:rPr>
              <w:t xml:space="preserve"> </w:t>
            </w:r>
            <w:r w:rsidRPr="00A471FB">
              <w:rPr>
                <w:b/>
                <w:bCs/>
              </w:rPr>
              <w:t>(</w:t>
            </w:r>
            <w:r w:rsidRPr="00E73886">
              <w:rPr>
                <w:b/>
                <w:bCs/>
              </w:rPr>
              <w:t>Nisan</w:t>
            </w:r>
            <w:r w:rsidR="006E44FE">
              <w:rPr>
                <w:b/>
                <w:bCs/>
              </w:rPr>
              <w:t xml:space="preserve"> </w:t>
            </w:r>
            <w:r w:rsidRPr="00A471FB">
              <w:rPr>
                <w:b/>
                <w:bCs/>
              </w:rPr>
              <w:t>13)</w:t>
            </w:r>
            <w:r w:rsidR="006E44FE">
              <w:rPr>
                <w:b/>
                <w:bCs/>
              </w:rPr>
              <w:t xml:space="preserve"> </w:t>
            </w:r>
            <w:r w:rsidRPr="00A471FB">
              <w:rPr>
                <w:b/>
                <w:bCs/>
              </w:rPr>
              <w:t>-</w:t>
            </w:r>
            <w:r w:rsidR="006E44FE">
              <w:rPr>
                <w:b/>
                <w:bCs/>
              </w:rPr>
              <w:t xml:space="preserve"> </w:t>
            </w:r>
            <w:r w:rsidRPr="00A471FB">
              <w:rPr>
                <w:b/>
                <w:bCs/>
              </w:rPr>
              <w:t>Wednesday</w:t>
            </w:r>
            <w:r w:rsidR="006E44FE">
              <w:rPr>
                <w:b/>
                <w:bCs/>
              </w:rPr>
              <w:t xml:space="preserve"> </w:t>
            </w:r>
            <w:r w:rsidRPr="00A471FB">
              <w:rPr>
                <w:b/>
                <w:bCs/>
              </w:rPr>
              <w:t>about</w:t>
            </w:r>
            <w:r w:rsidR="006E44FE">
              <w:rPr>
                <w:b/>
                <w:bCs/>
              </w:rPr>
              <w:t xml:space="preserve"> </w:t>
            </w:r>
            <w:r w:rsidRPr="00A471FB">
              <w:rPr>
                <w:b/>
                <w:bCs/>
              </w:rPr>
              <w:t>or</w:t>
            </w:r>
            <w:r w:rsidR="006E44FE">
              <w:rPr>
                <w:b/>
                <w:bCs/>
              </w:rPr>
              <w:t xml:space="preserve"> </w:t>
            </w:r>
            <w:r w:rsidRPr="00A471FB">
              <w:rPr>
                <w:b/>
                <w:bCs/>
              </w:rPr>
              <w:t>after</w:t>
            </w:r>
            <w:r w:rsidR="006E44FE">
              <w:rPr>
                <w:b/>
                <w:bCs/>
              </w:rPr>
              <w:t xml:space="preserve"> </w:t>
            </w:r>
            <w:r w:rsidRPr="00A471FB">
              <w:rPr>
                <w:b/>
                <w:bCs/>
              </w:rPr>
              <w:t>3:00</w:t>
            </w:r>
            <w:r w:rsidR="006E44FE">
              <w:rPr>
                <w:b/>
                <w:bCs/>
              </w:rPr>
              <w:t xml:space="preserve"> </w:t>
            </w:r>
            <w:r w:rsidRPr="00A471FB">
              <w:rPr>
                <w:b/>
                <w:bCs/>
              </w:rPr>
              <w:t>p.m.</w:t>
            </w:r>
            <w:r w:rsidR="006E44FE">
              <w:rPr>
                <w:b/>
                <w:bCs/>
              </w:rPr>
              <w:t xml:space="preserve"> </w:t>
            </w:r>
            <w:r w:rsidRPr="00A471FB">
              <w:rPr>
                <w:b/>
                <w:bCs/>
              </w:rPr>
              <w:t>in</w:t>
            </w:r>
            <w:r w:rsidR="006E44FE">
              <w:rPr>
                <w:b/>
                <w:bCs/>
              </w:rPr>
              <w:t xml:space="preserve"> </w:t>
            </w:r>
            <w:r w:rsidRPr="00A471FB">
              <w:rPr>
                <w:b/>
                <w:bCs/>
              </w:rPr>
              <w:t>that</w:t>
            </w:r>
            <w:r w:rsidR="006E44FE">
              <w:rPr>
                <w:b/>
                <w:bCs/>
              </w:rPr>
              <w:t xml:space="preserve"> </w:t>
            </w:r>
            <w:r w:rsidRPr="00A471FB">
              <w:rPr>
                <w:b/>
                <w:bCs/>
              </w:rPr>
              <w:t>year</w:t>
            </w:r>
          </w:p>
          <w:p w14:paraId="5FA2EF64" w14:textId="77777777" w:rsidR="00744058" w:rsidRPr="00A471FB" w:rsidRDefault="00744058" w:rsidP="0032427F"/>
          <w:p w14:paraId="08C6BC94" w14:textId="6E79A10F" w:rsidR="00744058" w:rsidRPr="00A471FB" w:rsidRDefault="00744058" w:rsidP="0032427F">
            <w:r w:rsidRPr="00A471FB">
              <w:t>Sadducees</w:t>
            </w:r>
            <w:r w:rsidR="006E44FE">
              <w:t xml:space="preserve"> </w:t>
            </w:r>
            <w:r w:rsidRPr="00A471FB">
              <w:t>kill</w:t>
            </w:r>
            <w:r w:rsidR="006E44FE">
              <w:t xml:space="preserve"> </w:t>
            </w:r>
            <w:r w:rsidRPr="00A471FB">
              <w:t>the</w:t>
            </w:r>
            <w:r w:rsidR="006E44FE">
              <w:t xml:space="preserve"> </w:t>
            </w:r>
            <w:r w:rsidRPr="00E73886">
              <w:t>Korban</w:t>
            </w:r>
            <w:r w:rsidR="006E44FE">
              <w:t xml:space="preserve"> </w:t>
            </w:r>
            <w:r w:rsidRPr="00A471FB">
              <w:t>Pesach</w:t>
            </w:r>
          </w:p>
        </w:tc>
      </w:tr>
      <w:tr w:rsidR="00744058" w:rsidRPr="00A471FB" w14:paraId="6EFABEE9"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04064052" w14:textId="36E69C95" w:rsidR="00744058" w:rsidRPr="00A471FB" w:rsidRDefault="00744058" w:rsidP="0032427F">
            <w:pPr>
              <w:rPr>
                <w:b/>
                <w:bCs/>
              </w:rPr>
            </w:pPr>
            <w:r w:rsidRPr="00A471FB">
              <w:rPr>
                <w:b/>
                <w:bCs/>
              </w:rPr>
              <w:lastRenderedPageBreak/>
              <w:t>Wednesday,</w:t>
            </w:r>
            <w:r w:rsidR="006E44FE">
              <w:rPr>
                <w:b/>
                <w:bCs/>
              </w:rPr>
              <w:t xml:space="preserve"> </w:t>
            </w:r>
            <w:r w:rsidRPr="00E73886">
              <w:rPr>
                <w:b/>
                <w:bCs/>
              </w:rPr>
              <w:t>Nisan</w:t>
            </w:r>
            <w:r w:rsidR="006E44FE">
              <w:rPr>
                <w:b/>
                <w:bCs/>
              </w:rPr>
              <w:t xml:space="preserve"> </w:t>
            </w:r>
            <w:r w:rsidRPr="00A471FB">
              <w:rPr>
                <w:b/>
                <w:bCs/>
              </w:rPr>
              <w:t>14</w:t>
            </w:r>
          </w:p>
          <w:p w14:paraId="7EDE45F4" w14:textId="77777777" w:rsidR="00744058" w:rsidRPr="00A471FB" w:rsidRDefault="00744058" w:rsidP="0032427F">
            <w:pPr>
              <w:rPr>
                <w:b/>
                <w:bCs/>
              </w:rPr>
            </w:pPr>
          </w:p>
          <w:p w14:paraId="302E9C60" w14:textId="174CDC16" w:rsidR="00744058" w:rsidRPr="00A471FB" w:rsidRDefault="00744058" w:rsidP="0032427F">
            <w:pPr>
              <w:rPr>
                <w:b/>
                <w:bCs/>
              </w:rPr>
            </w:pPr>
            <w:r w:rsidRPr="00A471FB">
              <w:rPr>
                <w:b/>
                <w:bCs/>
              </w:rPr>
              <w:t>Fast</w:t>
            </w:r>
            <w:r w:rsidR="006E44FE">
              <w:rPr>
                <w:b/>
                <w:bCs/>
              </w:rPr>
              <w:t xml:space="preserve"> </w:t>
            </w:r>
            <w:r w:rsidRPr="00A471FB">
              <w:rPr>
                <w:b/>
                <w:bCs/>
              </w:rPr>
              <w:t>of</w:t>
            </w:r>
            <w:r w:rsidR="006E44FE">
              <w:rPr>
                <w:b/>
                <w:bCs/>
              </w:rPr>
              <w:t xml:space="preserve"> </w:t>
            </w:r>
            <w:r w:rsidRPr="00A471FB">
              <w:rPr>
                <w:b/>
                <w:bCs/>
              </w:rPr>
              <w:t>the</w:t>
            </w:r>
            <w:r w:rsidR="006E44FE">
              <w:rPr>
                <w:b/>
                <w:bCs/>
              </w:rPr>
              <w:t xml:space="preserve"> </w:t>
            </w:r>
            <w:r w:rsidRPr="00A471FB">
              <w:rPr>
                <w:b/>
                <w:bCs/>
              </w:rPr>
              <w:t>Firstborn</w:t>
            </w:r>
          </w:p>
        </w:tc>
        <w:tc>
          <w:tcPr>
            <w:tcW w:w="4950" w:type="dxa"/>
            <w:tcBorders>
              <w:top w:val="single" w:sz="4" w:space="0" w:color="auto"/>
              <w:left w:val="single" w:sz="4" w:space="0" w:color="auto"/>
              <w:bottom w:val="single" w:sz="4" w:space="0" w:color="auto"/>
              <w:right w:val="single" w:sz="4" w:space="0" w:color="auto"/>
            </w:tcBorders>
          </w:tcPr>
          <w:p w14:paraId="0731D6BC" w14:textId="16AD4EF2" w:rsidR="00744058" w:rsidRPr="00A471FB" w:rsidRDefault="00744058" w:rsidP="0032427F">
            <w:pPr>
              <w:rPr>
                <w:b/>
                <w:bCs/>
              </w:rPr>
            </w:pPr>
            <w:r w:rsidRPr="00A471FB">
              <w:rPr>
                <w:b/>
                <w:bCs/>
              </w:rPr>
              <w:t>Afternoon</w:t>
            </w:r>
            <w:r w:rsidR="006E44FE">
              <w:rPr>
                <w:b/>
                <w:bCs/>
              </w:rPr>
              <w:t xml:space="preserve"> </w:t>
            </w:r>
            <w:r w:rsidRPr="00A471FB">
              <w:rPr>
                <w:b/>
                <w:bCs/>
              </w:rPr>
              <w:t>(</w:t>
            </w:r>
            <w:r w:rsidRPr="00E73886">
              <w:rPr>
                <w:b/>
                <w:bCs/>
              </w:rPr>
              <w:t>Nisan</w:t>
            </w:r>
            <w:r w:rsidR="006E44FE">
              <w:rPr>
                <w:b/>
                <w:bCs/>
              </w:rPr>
              <w:t xml:space="preserve"> </w:t>
            </w:r>
            <w:r w:rsidRPr="00A471FB">
              <w:rPr>
                <w:b/>
                <w:bCs/>
              </w:rPr>
              <w:t>14)</w:t>
            </w:r>
            <w:r w:rsidR="006E44FE">
              <w:rPr>
                <w:b/>
                <w:bCs/>
              </w:rPr>
              <w:t xml:space="preserve"> </w:t>
            </w:r>
            <w:r w:rsidRPr="00A471FB">
              <w:rPr>
                <w:b/>
                <w:bCs/>
              </w:rPr>
              <w:t>-</w:t>
            </w:r>
            <w:r w:rsidR="006E44FE">
              <w:rPr>
                <w:b/>
                <w:bCs/>
              </w:rPr>
              <w:t xml:space="preserve"> </w:t>
            </w:r>
            <w:r w:rsidRPr="00A471FB">
              <w:rPr>
                <w:b/>
                <w:bCs/>
              </w:rPr>
              <w:t>Thursday</w:t>
            </w:r>
            <w:r w:rsidR="006E44FE">
              <w:rPr>
                <w:b/>
                <w:bCs/>
              </w:rPr>
              <w:t xml:space="preserve"> </w:t>
            </w:r>
            <w:r w:rsidRPr="00A471FB">
              <w:rPr>
                <w:b/>
                <w:bCs/>
              </w:rPr>
              <w:t>afternoon</w:t>
            </w:r>
            <w:r w:rsidR="006E44FE">
              <w:rPr>
                <w:b/>
                <w:bCs/>
              </w:rPr>
              <w:t xml:space="preserve"> </w:t>
            </w:r>
            <w:r w:rsidRPr="00A471FB">
              <w:rPr>
                <w:b/>
                <w:bCs/>
              </w:rPr>
              <w:t>at</w:t>
            </w:r>
            <w:r w:rsidR="006E44FE">
              <w:rPr>
                <w:b/>
                <w:bCs/>
              </w:rPr>
              <w:t xml:space="preserve"> </w:t>
            </w:r>
            <w:r w:rsidRPr="00A471FB">
              <w:rPr>
                <w:b/>
                <w:bCs/>
              </w:rPr>
              <w:t>about</w:t>
            </w:r>
            <w:r w:rsidR="006E44FE">
              <w:rPr>
                <w:b/>
                <w:bCs/>
              </w:rPr>
              <w:t xml:space="preserve"> </w:t>
            </w:r>
            <w:r w:rsidRPr="00A471FB">
              <w:rPr>
                <w:b/>
                <w:bCs/>
              </w:rPr>
              <w:t>3:00</w:t>
            </w:r>
            <w:r w:rsidR="006E44FE">
              <w:rPr>
                <w:b/>
                <w:bCs/>
              </w:rPr>
              <w:t xml:space="preserve"> </w:t>
            </w:r>
            <w:r w:rsidRPr="00A471FB">
              <w:rPr>
                <w:b/>
                <w:bCs/>
              </w:rPr>
              <w:t>p.m.</w:t>
            </w:r>
            <w:r w:rsidR="006E44FE">
              <w:rPr>
                <w:b/>
                <w:bCs/>
              </w:rPr>
              <w:t xml:space="preserve"> </w:t>
            </w:r>
            <w:r w:rsidRPr="00A471FB">
              <w:rPr>
                <w:b/>
                <w:bCs/>
              </w:rPr>
              <w:t>that</w:t>
            </w:r>
            <w:r w:rsidR="006E44FE">
              <w:rPr>
                <w:b/>
                <w:bCs/>
              </w:rPr>
              <w:t xml:space="preserve"> </w:t>
            </w:r>
            <w:r w:rsidRPr="00A471FB">
              <w:rPr>
                <w:b/>
                <w:bCs/>
              </w:rPr>
              <w:t>year:</w:t>
            </w:r>
          </w:p>
          <w:p w14:paraId="1E07A531" w14:textId="77777777" w:rsidR="00744058" w:rsidRPr="00A471FB" w:rsidRDefault="00744058" w:rsidP="0032427F"/>
          <w:p w14:paraId="265919CD" w14:textId="39223131" w:rsidR="00744058" w:rsidRPr="00A471FB" w:rsidRDefault="00744058" w:rsidP="0032427F">
            <w:r w:rsidRPr="00E73886">
              <w:t>Jews</w:t>
            </w:r>
            <w:r w:rsidR="006E44FE">
              <w:t xml:space="preserve"> </w:t>
            </w:r>
            <w:r w:rsidRPr="00A471FB">
              <w:t>in</w:t>
            </w:r>
            <w:r w:rsidR="006E44FE">
              <w:t xml:space="preserve"> </w:t>
            </w:r>
            <w:r w:rsidRPr="00A471FB">
              <w:t>Egypt</w:t>
            </w:r>
            <w:r w:rsidR="006E44FE">
              <w:t xml:space="preserve"> </w:t>
            </w:r>
            <w:r w:rsidRPr="00A471FB">
              <w:t>slaughter</w:t>
            </w:r>
            <w:r w:rsidR="006E44FE">
              <w:t xml:space="preserve"> </w:t>
            </w:r>
            <w:r w:rsidRPr="00A471FB">
              <w:t>their</w:t>
            </w:r>
            <w:r w:rsidR="006E44FE">
              <w:t xml:space="preserve"> </w:t>
            </w:r>
            <w:r w:rsidRPr="00A471FB">
              <w:t>Pesach</w:t>
            </w:r>
            <w:r w:rsidR="006E44FE">
              <w:t xml:space="preserve"> </w:t>
            </w:r>
            <w:r w:rsidRPr="00A471FB">
              <w:t>lambs.</w:t>
            </w:r>
          </w:p>
          <w:p w14:paraId="433F8E83" w14:textId="77777777" w:rsidR="00744058" w:rsidRPr="00A471FB" w:rsidRDefault="00744058" w:rsidP="0032427F"/>
        </w:tc>
        <w:tc>
          <w:tcPr>
            <w:tcW w:w="4306" w:type="dxa"/>
            <w:tcBorders>
              <w:top w:val="single" w:sz="4" w:space="0" w:color="auto"/>
              <w:left w:val="single" w:sz="4" w:space="0" w:color="auto"/>
              <w:bottom w:val="single" w:sz="4" w:space="0" w:color="auto"/>
              <w:right w:val="single" w:sz="4" w:space="0" w:color="auto"/>
            </w:tcBorders>
          </w:tcPr>
          <w:p w14:paraId="784B048A" w14:textId="23597967" w:rsidR="00744058" w:rsidRPr="00A471FB" w:rsidRDefault="00744058" w:rsidP="0032427F">
            <w:pPr>
              <w:rPr>
                <w:b/>
                <w:bCs/>
              </w:rPr>
            </w:pPr>
            <w:r w:rsidRPr="00A471FB">
              <w:rPr>
                <w:b/>
                <w:bCs/>
              </w:rPr>
              <w:t>Evening</w:t>
            </w:r>
            <w:r w:rsidR="006E44FE">
              <w:rPr>
                <w:b/>
                <w:bCs/>
              </w:rPr>
              <w:t xml:space="preserve"> </w:t>
            </w:r>
            <w:r w:rsidRPr="00A471FB">
              <w:rPr>
                <w:b/>
                <w:bCs/>
              </w:rPr>
              <w:t>(End</w:t>
            </w:r>
            <w:r w:rsidR="006E44FE">
              <w:rPr>
                <w:b/>
                <w:bCs/>
              </w:rPr>
              <w:t xml:space="preserve"> </w:t>
            </w:r>
            <w:r w:rsidRPr="00A471FB">
              <w:rPr>
                <w:b/>
                <w:bCs/>
              </w:rPr>
              <w:t>of</w:t>
            </w:r>
            <w:r w:rsidR="006E44FE">
              <w:rPr>
                <w:b/>
                <w:bCs/>
              </w:rPr>
              <w:t xml:space="preserve"> </w:t>
            </w:r>
            <w:r w:rsidRPr="00E73886">
              <w:rPr>
                <w:b/>
                <w:bCs/>
              </w:rPr>
              <w:t>Nisan</w:t>
            </w:r>
            <w:r w:rsidR="006E44FE">
              <w:rPr>
                <w:b/>
                <w:bCs/>
              </w:rPr>
              <w:t xml:space="preserve"> </w:t>
            </w:r>
            <w:r w:rsidRPr="00A471FB">
              <w:rPr>
                <w:b/>
                <w:bCs/>
              </w:rPr>
              <w:t>13</w:t>
            </w:r>
            <w:r w:rsidR="006E44FE">
              <w:rPr>
                <w:b/>
                <w:bCs/>
              </w:rPr>
              <w:t xml:space="preserve"> </w:t>
            </w:r>
            <w:r w:rsidRPr="00A471FB">
              <w:rPr>
                <w:b/>
                <w:bCs/>
              </w:rPr>
              <w:t>Beginning</w:t>
            </w:r>
            <w:r w:rsidR="006E44FE">
              <w:rPr>
                <w:b/>
                <w:bCs/>
              </w:rPr>
              <w:t xml:space="preserve"> </w:t>
            </w:r>
            <w:r w:rsidRPr="00A471FB">
              <w:rPr>
                <w:b/>
                <w:bCs/>
              </w:rPr>
              <w:t>of</w:t>
            </w:r>
            <w:r w:rsidR="006E44FE">
              <w:rPr>
                <w:b/>
                <w:bCs/>
              </w:rPr>
              <w:t xml:space="preserve"> </w:t>
            </w:r>
            <w:r w:rsidRPr="00E73886">
              <w:rPr>
                <w:b/>
                <w:bCs/>
              </w:rPr>
              <w:t>Nisan</w:t>
            </w:r>
            <w:r w:rsidR="006E44FE">
              <w:rPr>
                <w:b/>
                <w:bCs/>
              </w:rPr>
              <w:t xml:space="preserve"> </w:t>
            </w:r>
            <w:r w:rsidRPr="00A471FB">
              <w:rPr>
                <w:b/>
                <w:bCs/>
              </w:rPr>
              <w:t>14)</w:t>
            </w:r>
            <w:r w:rsidR="006E44FE">
              <w:rPr>
                <w:b/>
                <w:bCs/>
              </w:rPr>
              <w:t xml:space="preserve"> </w:t>
            </w:r>
            <w:r w:rsidRPr="00A471FB">
              <w:rPr>
                <w:b/>
                <w:bCs/>
              </w:rPr>
              <w:t>-</w:t>
            </w:r>
            <w:r w:rsidR="006E44FE">
              <w:rPr>
                <w:b/>
                <w:bCs/>
              </w:rPr>
              <w:t xml:space="preserve"> </w:t>
            </w:r>
            <w:r w:rsidRPr="00A471FB">
              <w:rPr>
                <w:b/>
                <w:bCs/>
              </w:rPr>
              <w:t>Wednesday</w:t>
            </w:r>
            <w:r w:rsidR="006E44FE">
              <w:rPr>
                <w:b/>
                <w:bCs/>
              </w:rPr>
              <w:t xml:space="preserve"> </w:t>
            </w:r>
            <w:r w:rsidRPr="00A471FB">
              <w:rPr>
                <w:b/>
                <w:bCs/>
              </w:rPr>
              <w:t>evening</w:t>
            </w:r>
            <w:r w:rsidR="006E44FE">
              <w:rPr>
                <w:b/>
                <w:bCs/>
              </w:rPr>
              <w:t xml:space="preserve"> </w:t>
            </w:r>
            <w:r w:rsidRPr="00A471FB">
              <w:rPr>
                <w:b/>
                <w:bCs/>
              </w:rPr>
              <w:t>in</w:t>
            </w:r>
            <w:r w:rsidR="006E44FE">
              <w:rPr>
                <w:b/>
                <w:bCs/>
              </w:rPr>
              <w:t xml:space="preserve"> </w:t>
            </w:r>
            <w:r w:rsidRPr="00A471FB">
              <w:rPr>
                <w:b/>
                <w:bCs/>
              </w:rPr>
              <w:t>that</w:t>
            </w:r>
            <w:r w:rsidR="006E44FE">
              <w:rPr>
                <w:b/>
                <w:bCs/>
              </w:rPr>
              <w:t xml:space="preserve"> </w:t>
            </w:r>
            <w:r w:rsidRPr="00A471FB">
              <w:rPr>
                <w:b/>
                <w:bCs/>
              </w:rPr>
              <w:t>year:</w:t>
            </w:r>
          </w:p>
          <w:p w14:paraId="70FA10E0" w14:textId="77777777" w:rsidR="00744058" w:rsidRPr="00A471FB" w:rsidRDefault="00744058" w:rsidP="0032427F"/>
          <w:p w14:paraId="44664D32" w14:textId="6F27A2FA" w:rsidR="00744058" w:rsidRPr="00A471FB" w:rsidRDefault="00744058" w:rsidP="0032427F">
            <w:r w:rsidRPr="00A471FB">
              <w:t>Sadducees</w:t>
            </w:r>
            <w:r w:rsidR="006E44FE">
              <w:t xml:space="preserve"> </w:t>
            </w:r>
            <w:r w:rsidRPr="00E73886">
              <w:t>eat</w:t>
            </w:r>
            <w:r w:rsidR="006E44FE">
              <w:t xml:space="preserve"> </w:t>
            </w:r>
            <w:r w:rsidRPr="00A471FB">
              <w:t>their</w:t>
            </w:r>
            <w:r w:rsidR="006E44FE">
              <w:t xml:space="preserve"> </w:t>
            </w:r>
            <w:r w:rsidRPr="00E73886">
              <w:t>Korban</w:t>
            </w:r>
            <w:r w:rsidR="006E44FE">
              <w:t xml:space="preserve"> </w:t>
            </w:r>
            <w:r w:rsidRPr="00A471FB">
              <w:t>Pesach</w:t>
            </w:r>
            <w:r w:rsidR="006E44FE">
              <w:t xml:space="preserve"> </w:t>
            </w:r>
            <w:r w:rsidRPr="00A471FB">
              <w:t>and</w:t>
            </w:r>
            <w:r w:rsidR="006E44FE">
              <w:t xml:space="preserve"> </w:t>
            </w:r>
            <w:r w:rsidRPr="00A471FB">
              <w:t>have</w:t>
            </w:r>
            <w:r w:rsidR="006E44FE">
              <w:t xml:space="preserve"> </w:t>
            </w:r>
            <w:r w:rsidRPr="00A471FB">
              <w:t>the</w:t>
            </w:r>
            <w:r w:rsidR="006E44FE">
              <w:t xml:space="preserve"> </w:t>
            </w:r>
            <w:r w:rsidRPr="00A471FB">
              <w:t>Pesach</w:t>
            </w:r>
            <w:r w:rsidR="006E44FE">
              <w:t xml:space="preserve"> </w:t>
            </w:r>
            <w:r w:rsidRPr="00E73886">
              <w:t>Seder</w:t>
            </w:r>
          </w:p>
          <w:p w14:paraId="23AC5FB1" w14:textId="77777777" w:rsidR="00744058" w:rsidRPr="00A471FB" w:rsidRDefault="00744058" w:rsidP="0032427F"/>
          <w:p w14:paraId="26DFCBB0" w14:textId="015F3DE7" w:rsidR="00744058" w:rsidRPr="00A471FB" w:rsidRDefault="00744058" w:rsidP="0032427F">
            <w:r w:rsidRPr="00E73886">
              <w:t>Mashiach</w:t>
            </w:r>
            <w:r w:rsidR="006E44FE">
              <w:t xml:space="preserve"> </w:t>
            </w:r>
            <w:r w:rsidRPr="00A471FB">
              <w:t>partakes</w:t>
            </w:r>
            <w:r w:rsidR="006E44FE">
              <w:t xml:space="preserve"> </w:t>
            </w:r>
            <w:r w:rsidRPr="00A471FB">
              <w:t>with</w:t>
            </w:r>
            <w:r w:rsidR="006E44FE">
              <w:t xml:space="preserve"> </w:t>
            </w:r>
            <w:r w:rsidRPr="00A471FB">
              <w:t>his</w:t>
            </w:r>
            <w:r w:rsidR="006E44FE">
              <w:t xml:space="preserve"> </w:t>
            </w:r>
            <w:r w:rsidRPr="00A471FB">
              <w:t>Talmidim</w:t>
            </w:r>
            <w:r w:rsidR="006E44FE">
              <w:t xml:space="preserve"> </w:t>
            </w:r>
            <w:r w:rsidRPr="00A471FB">
              <w:t>of</w:t>
            </w:r>
            <w:r w:rsidR="006E44FE">
              <w:t xml:space="preserve"> </w:t>
            </w:r>
            <w:r w:rsidRPr="00A471FB">
              <w:t>this</w:t>
            </w:r>
            <w:r w:rsidR="006E44FE">
              <w:t xml:space="preserve"> </w:t>
            </w:r>
            <w:r w:rsidRPr="00E73886">
              <w:t>Korban</w:t>
            </w:r>
            <w:r w:rsidR="006E44FE">
              <w:t xml:space="preserve"> </w:t>
            </w:r>
            <w:r w:rsidRPr="00A471FB">
              <w:t>Pesach</w:t>
            </w:r>
            <w:r w:rsidR="006E44FE">
              <w:t xml:space="preserve"> </w:t>
            </w:r>
            <w:r w:rsidRPr="00A471FB">
              <w:t>(only</w:t>
            </w:r>
            <w:r w:rsidR="006E44FE">
              <w:t xml:space="preserve"> </w:t>
            </w:r>
            <w:r w:rsidRPr="00A471FB">
              <w:t>on</w:t>
            </w:r>
            <w:r w:rsidR="006E44FE">
              <w:t xml:space="preserve"> </w:t>
            </w:r>
            <w:r w:rsidRPr="00A471FB">
              <w:t>this</w:t>
            </w:r>
            <w:r w:rsidR="006E44FE">
              <w:t xml:space="preserve"> </w:t>
            </w:r>
            <w:r w:rsidRPr="00A471FB">
              <w:t>year)</w:t>
            </w:r>
            <w:r w:rsidR="006E44FE">
              <w:t xml:space="preserve"> </w:t>
            </w:r>
            <w:r w:rsidRPr="00A471FB">
              <w:t>since</w:t>
            </w:r>
            <w:r w:rsidR="006E44FE">
              <w:t xml:space="preserve"> </w:t>
            </w:r>
            <w:r w:rsidRPr="00A471FB">
              <w:t>the</w:t>
            </w:r>
            <w:r w:rsidR="006E44FE">
              <w:t xml:space="preserve"> </w:t>
            </w:r>
            <w:r w:rsidRPr="00A471FB">
              <w:t>dispute</w:t>
            </w:r>
            <w:r w:rsidR="006E44FE">
              <w:t xml:space="preserve"> </w:t>
            </w:r>
            <w:r w:rsidRPr="00A471FB">
              <w:t>on</w:t>
            </w:r>
            <w:r w:rsidR="006E44FE">
              <w:t xml:space="preserve"> </w:t>
            </w:r>
            <w:r w:rsidRPr="00A471FB">
              <w:t>when</w:t>
            </w:r>
            <w:r w:rsidR="006E44FE">
              <w:t xml:space="preserve"> </w:t>
            </w:r>
            <w:r w:rsidRPr="00A471FB">
              <w:t>the</w:t>
            </w:r>
            <w:r w:rsidR="006E44FE">
              <w:t xml:space="preserve"> </w:t>
            </w:r>
            <w:r w:rsidRPr="00E73886">
              <w:t>korban</w:t>
            </w:r>
            <w:r w:rsidR="006E44FE">
              <w:t xml:space="preserve"> </w:t>
            </w:r>
            <w:r w:rsidRPr="00A471FB">
              <w:t>Pesach</w:t>
            </w:r>
            <w:r w:rsidR="006E44FE">
              <w:t xml:space="preserve"> </w:t>
            </w:r>
            <w:r w:rsidRPr="00A471FB">
              <w:t>was</w:t>
            </w:r>
            <w:r w:rsidR="006E44FE">
              <w:t xml:space="preserve"> </w:t>
            </w:r>
            <w:r w:rsidRPr="00A471FB">
              <w:t>to</w:t>
            </w:r>
            <w:r w:rsidR="006E44FE">
              <w:t xml:space="preserve"> </w:t>
            </w:r>
            <w:r w:rsidRPr="00A471FB">
              <w:t>be</w:t>
            </w:r>
            <w:r w:rsidR="006E44FE">
              <w:t xml:space="preserve"> </w:t>
            </w:r>
            <w:r w:rsidRPr="00A471FB">
              <w:t>killed</w:t>
            </w:r>
            <w:r w:rsidR="006E44FE">
              <w:t xml:space="preserve"> </w:t>
            </w:r>
            <w:r w:rsidRPr="00A471FB">
              <w:t>was</w:t>
            </w:r>
            <w:r w:rsidR="006E44FE">
              <w:t xml:space="preserve"> </w:t>
            </w:r>
            <w:r w:rsidRPr="00A471FB">
              <w:t>for</w:t>
            </w:r>
            <w:r w:rsidR="006E44FE">
              <w:t xml:space="preserve"> </w:t>
            </w:r>
            <w:r w:rsidRPr="00A471FB">
              <w:t>the</w:t>
            </w:r>
            <w:r w:rsidR="006E44FE">
              <w:t xml:space="preserve"> </w:t>
            </w:r>
            <w:r w:rsidRPr="00A471FB">
              <w:t>sake</w:t>
            </w:r>
            <w:r w:rsidR="006E44FE">
              <w:t xml:space="preserve"> </w:t>
            </w:r>
            <w:r w:rsidRPr="00A471FB">
              <w:t>of</w:t>
            </w:r>
            <w:r w:rsidR="006E44FE">
              <w:t xml:space="preserve"> </w:t>
            </w:r>
            <w:r w:rsidRPr="00E73886">
              <w:t>heaven</w:t>
            </w:r>
            <w:r w:rsidR="006E44FE">
              <w:t xml:space="preserve"> </w:t>
            </w:r>
            <w:r w:rsidRPr="00A471FB">
              <w:t>(i.e.</w:t>
            </w:r>
            <w:r w:rsidR="006E44FE">
              <w:t xml:space="preserve"> </w:t>
            </w:r>
            <w:r w:rsidRPr="00A471FB">
              <w:t>that</w:t>
            </w:r>
            <w:r w:rsidR="006E44FE">
              <w:t xml:space="preserve"> </w:t>
            </w:r>
            <w:r w:rsidRPr="00A471FB">
              <w:t>he</w:t>
            </w:r>
            <w:r w:rsidR="006E44FE">
              <w:t xml:space="preserve"> </w:t>
            </w:r>
            <w:r w:rsidRPr="00A471FB">
              <w:t>could</w:t>
            </w:r>
            <w:r w:rsidR="006E44FE">
              <w:t xml:space="preserve"> </w:t>
            </w:r>
            <w:r w:rsidRPr="00E73886">
              <w:t>eat</w:t>
            </w:r>
            <w:r w:rsidR="006E44FE">
              <w:t xml:space="preserve"> </w:t>
            </w:r>
            <w:r w:rsidRPr="00E73886">
              <w:t>one</w:t>
            </w:r>
            <w:r w:rsidR="006E44FE">
              <w:t xml:space="preserve"> </w:t>
            </w:r>
            <w:r w:rsidRPr="00A471FB">
              <w:t>and</w:t>
            </w:r>
            <w:r w:rsidR="006E44FE">
              <w:t xml:space="preserve"> </w:t>
            </w:r>
            <w:r w:rsidRPr="00A471FB">
              <w:t>die</w:t>
            </w:r>
            <w:r w:rsidR="006E44FE">
              <w:t xml:space="preserve"> </w:t>
            </w:r>
            <w:r w:rsidRPr="00A471FB">
              <w:t>on</w:t>
            </w:r>
            <w:r w:rsidR="006E44FE">
              <w:t xml:space="preserve"> </w:t>
            </w:r>
            <w:r w:rsidRPr="00A471FB">
              <w:t>the</w:t>
            </w:r>
            <w:r w:rsidR="006E44FE">
              <w:t xml:space="preserve"> </w:t>
            </w:r>
            <w:r w:rsidRPr="00A471FB">
              <w:t>other).</w:t>
            </w:r>
            <w:r w:rsidRPr="00A471FB">
              <w:rPr>
                <w:vertAlign w:val="superscript"/>
              </w:rPr>
              <w:endnoteReference w:id="1"/>
            </w:r>
          </w:p>
          <w:p w14:paraId="7295F63A" w14:textId="77777777" w:rsidR="00744058" w:rsidRPr="00A471FB" w:rsidRDefault="00744058" w:rsidP="0032427F"/>
          <w:p w14:paraId="7E14005C" w14:textId="4ECE8D9A" w:rsidR="00744058" w:rsidRPr="00A471FB" w:rsidRDefault="00744058" w:rsidP="0032427F">
            <w:r w:rsidRPr="00A471FB">
              <w:t>Preparation</w:t>
            </w:r>
            <w:r w:rsidR="006E44FE">
              <w:t xml:space="preserve"> </w:t>
            </w:r>
            <w:r w:rsidRPr="00A471FB">
              <w:t>day.</w:t>
            </w:r>
            <w:r w:rsidR="006E44FE">
              <w:t xml:space="preserve">  </w:t>
            </w:r>
            <w:r w:rsidRPr="00A471FB">
              <w:rPr>
                <w:b/>
                <w:bCs/>
                <w:i/>
                <w:iCs/>
              </w:rPr>
              <w:t>John</w:t>
            </w:r>
            <w:r w:rsidR="006E44FE">
              <w:rPr>
                <w:b/>
                <w:bCs/>
                <w:i/>
                <w:iCs/>
              </w:rPr>
              <w:t xml:space="preserve"> </w:t>
            </w:r>
            <w:r w:rsidRPr="00A471FB">
              <w:rPr>
                <w:b/>
                <w:bCs/>
                <w:i/>
                <w:iCs/>
              </w:rPr>
              <w:t>19:14,</w:t>
            </w:r>
            <w:r w:rsidR="006E44FE">
              <w:rPr>
                <w:b/>
                <w:bCs/>
                <w:i/>
                <w:iCs/>
              </w:rPr>
              <w:t xml:space="preserve"> </w:t>
            </w:r>
            <w:r w:rsidRPr="00A471FB">
              <w:rPr>
                <w:b/>
                <w:bCs/>
                <w:i/>
                <w:iCs/>
              </w:rPr>
              <w:t>31</w:t>
            </w:r>
          </w:p>
          <w:p w14:paraId="605EBBD6" w14:textId="77777777" w:rsidR="00744058" w:rsidRPr="00A471FB" w:rsidRDefault="00744058" w:rsidP="0032427F"/>
          <w:p w14:paraId="2D58E8AB" w14:textId="1C5DFBE4" w:rsidR="00744058" w:rsidRPr="00A471FB" w:rsidRDefault="00744058" w:rsidP="0032427F">
            <w:pPr>
              <w:rPr>
                <w:b/>
                <w:bCs/>
              </w:rPr>
            </w:pPr>
            <w:r w:rsidRPr="00A471FB">
              <w:rPr>
                <w:b/>
                <w:bCs/>
              </w:rPr>
              <w:t>Late</w:t>
            </w:r>
            <w:r w:rsidR="006E44FE">
              <w:rPr>
                <w:b/>
                <w:bCs/>
              </w:rPr>
              <w:t xml:space="preserve"> </w:t>
            </w:r>
            <w:r w:rsidRPr="00A471FB">
              <w:rPr>
                <w:b/>
                <w:bCs/>
              </w:rPr>
              <w:t>Evening</w:t>
            </w:r>
            <w:r w:rsidR="006E44FE">
              <w:rPr>
                <w:b/>
                <w:bCs/>
              </w:rPr>
              <w:t xml:space="preserve"> </w:t>
            </w:r>
            <w:r w:rsidRPr="00A471FB">
              <w:rPr>
                <w:b/>
                <w:bCs/>
              </w:rPr>
              <w:t>(</w:t>
            </w:r>
            <w:r w:rsidRPr="00E73886">
              <w:rPr>
                <w:b/>
                <w:bCs/>
              </w:rPr>
              <w:t>Nisan</w:t>
            </w:r>
            <w:r w:rsidR="006E44FE">
              <w:rPr>
                <w:b/>
                <w:bCs/>
              </w:rPr>
              <w:t xml:space="preserve"> </w:t>
            </w:r>
            <w:r w:rsidRPr="00A471FB">
              <w:rPr>
                <w:b/>
                <w:bCs/>
              </w:rPr>
              <w:t>14)</w:t>
            </w:r>
            <w:r w:rsidR="006E44FE">
              <w:rPr>
                <w:b/>
                <w:bCs/>
              </w:rPr>
              <w:t xml:space="preserve"> </w:t>
            </w:r>
            <w:r w:rsidRPr="00A471FB">
              <w:rPr>
                <w:b/>
                <w:bCs/>
              </w:rPr>
              <w:t>Wednesday</w:t>
            </w:r>
            <w:r w:rsidR="006E44FE">
              <w:rPr>
                <w:b/>
                <w:bCs/>
              </w:rPr>
              <w:t xml:space="preserve"> </w:t>
            </w:r>
            <w:r w:rsidRPr="00A471FB">
              <w:rPr>
                <w:b/>
                <w:bCs/>
              </w:rPr>
              <w:t>night</w:t>
            </w:r>
            <w:r w:rsidR="006E44FE">
              <w:rPr>
                <w:b/>
                <w:bCs/>
              </w:rPr>
              <w:t xml:space="preserve"> </w:t>
            </w:r>
            <w:r w:rsidRPr="00A471FB">
              <w:rPr>
                <w:b/>
                <w:bCs/>
              </w:rPr>
              <w:t>that</w:t>
            </w:r>
            <w:r w:rsidR="006E44FE">
              <w:rPr>
                <w:b/>
                <w:bCs/>
              </w:rPr>
              <w:t xml:space="preserve"> </w:t>
            </w:r>
            <w:r w:rsidRPr="00A471FB">
              <w:rPr>
                <w:b/>
                <w:bCs/>
              </w:rPr>
              <w:t>year:</w:t>
            </w:r>
          </w:p>
          <w:p w14:paraId="46E2BF7D" w14:textId="77777777" w:rsidR="00744058" w:rsidRPr="00A471FB" w:rsidRDefault="00744058" w:rsidP="0032427F"/>
          <w:p w14:paraId="03D8F050" w14:textId="1AD238D3" w:rsidR="00744058" w:rsidRPr="00A471FB" w:rsidRDefault="00744058" w:rsidP="0032427F">
            <w:r w:rsidRPr="00E73886">
              <w:t>Mashiach</w:t>
            </w:r>
            <w:r w:rsidR="006E44FE">
              <w:t xml:space="preserve"> </w:t>
            </w:r>
            <w:r w:rsidRPr="00A471FB">
              <w:t>is</w:t>
            </w:r>
            <w:r w:rsidR="006E44FE">
              <w:t xml:space="preserve"> </w:t>
            </w:r>
            <w:r w:rsidRPr="00A471FB">
              <w:t>apprehended</w:t>
            </w:r>
            <w:r w:rsidR="006E44FE">
              <w:t xml:space="preserve"> </w:t>
            </w:r>
            <w:r w:rsidRPr="00A471FB">
              <w:t>by</w:t>
            </w:r>
            <w:r w:rsidR="006E44FE">
              <w:t xml:space="preserve"> </w:t>
            </w:r>
            <w:r w:rsidRPr="00A471FB">
              <w:t>the</w:t>
            </w:r>
            <w:r w:rsidR="006E44FE">
              <w:t xml:space="preserve"> </w:t>
            </w:r>
            <w:r w:rsidRPr="00E73886">
              <w:t>Temple</w:t>
            </w:r>
            <w:r w:rsidR="006E44FE">
              <w:t xml:space="preserve"> </w:t>
            </w:r>
            <w:r w:rsidRPr="00A471FB">
              <w:t>Garden</w:t>
            </w:r>
            <w:r w:rsidR="006E44FE">
              <w:t xml:space="preserve"> </w:t>
            </w:r>
            <w:r w:rsidRPr="00A471FB">
              <w:t>at</w:t>
            </w:r>
            <w:r w:rsidR="006E44FE">
              <w:t xml:space="preserve"> </w:t>
            </w:r>
            <w:r w:rsidRPr="00A471FB">
              <w:t>Gat-Sh'manim</w:t>
            </w:r>
            <w:r w:rsidR="006E44FE">
              <w:t xml:space="preserve"> </w:t>
            </w:r>
            <w:r w:rsidRPr="00A471FB">
              <w:t>(</w:t>
            </w:r>
            <w:smartTag w:uri="urn:schemas-microsoft-com:office:smarttags" w:element="place">
              <w:r w:rsidRPr="00A471FB">
                <w:t>Gethsemane</w:t>
              </w:r>
            </w:smartTag>
            <w:r w:rsidRPr="00A471FB">
              <w:t>)</w:t>
            </w:r>
            <w:r w:rsidR="006E44FE">
              <w:t xml:space="preserve"> </w:t>
            </w:r>
            <w:r w:rsidRPr="00A471FB">
              <w:t>whilst</w:t>
            </w:r>
            <w:r w:rsidR="006E44FE">
              <w:t xml:space="preserve"> </w:t>
            </w:r>
            <w:r w:rsidRPr="00E73886">
              <w:t>praying</w:t>
            </w:r>
            <w:r w:rsidRPr="00A471FB">
              <w:t>.</w:t>
            </w:r>
          </w:p>
          <w:p w14:paraId="3487CEA2" w14:textId="77777777" w:rsidR="00744058" w:rsidRPr="00A471FB" w:rsidRDefault="00744058" w:rsidP="0032427F"/>
          <w:p w14:paraId="590EDEB6" w14:textId="46A9BED2" w:rsidR="00744058" w:rsidRPr="00A471FB" w:rsidRDefault="00744058" w:rsidP="0032427F">
            <w:r w:rsidRPr="00E73886">
              <w:t>Mashiach</w:t>
            </w:r>
            <w:r w:rsidR="006E44FE">
              <w:t xml:space="preserve"> </w:t>
            </w:r>
            <w:r w:rsidRPr="00A471FB">
              <w:t>is</w:t>
            </w:r>
            <w:r w:rsidR="006E44FE">
              <w:t xml:space="preserve"> </w:t>
            </w:r>
            <w:r w:rsidRPr="00A471FB">
              <w:t>interrogated</w:t>
            </w:r>
            <w:r w:rsidR="006E44FE">
              <w:t xml:space="preserve"> </w:t>
            </w:r>
            <w:r w:rsidRPr="00A471FB">
              <w:t>by</w:t>
            </w:r>
            <w:r w:rsidR="006E44FE">
              <w:t xml:space="preserve"> </w:t>
            </w:r>
            <w:r w:rsidRPr="00A471FB">
              <w:t>the</w:t>
            </w:r>
            <w:r w:rsidR="006E44FE">
              <w:t xml:space="preserve"> </w:t>
            </w:r>
            <w:r w:rsidRPr="00A471FB">
              <w:t>illegitimate</w:t>
            </w:r>
            <w:r w:rsidR="006E44FE">
              <w:t xml:space="preserve"> </w:t>
            </w:r>
            <w:r w:rsidRPr="00E73886">
              <w:t>High</w:t>
            </w:r>
            <w:r w:rsidR="006E44FE" w:rsidRPr="00E73886">
              <w:t xml:space="preserve"> </w:t>
            </w:r>
            <w:r w:rsidRPr="00E73886">
              <w:t>Priest</w:t>
            </w:r>
            <w:r w:rsidR="006E44FE">
              <w:t xml:space="preserve"> </w:t>
            </w:r>
            <w:r w:rsidRPr="00A471FB">
              <w:t>and</w:t>
            </w:r>
            <w:r w:rsidR="006E44FE">
              <w:t xml:space="preserve"> </w:t>
            </w:r>
            <w:r w:rsidRPr="00E73886">
              <w:t>Priests</w:t>
            </w:r>
            <w:r w:rsidR="006E44FE">
              <w:t xml:space="preserve"> </w:t>
            </w:r>
            <w:r w:rsidRPr="00A471FB">
              <w:t>and</w:t>
            </w:r>
            <w:r w:rsidR="006E44FE">
              <w:t xml:space="preserve"> </w:t>
            </w:r>
            <w:r w:rsidRPr="00A471FB">
              <w:t>delivered</w:t>
            </w:r>
            <w:r w:rsidR="006E44FE">
              <w:t xml:space="preserve"> </w:t>
            </w:r>
            <w:r w:rsidRPr="00A471FB">
              <w:t>to</w:t>
            </w:r>
            <w:r w:rsidR="006E44FE">
              <w:t xml:space="preserve"> </w:t>
            </w:r>
            <w:r w:rsidRPr="00A471FB">
              <w:t>Pilate.</w:t>
            </w:r>
          </w:p>
          <w:p w14:paraId="2A82DF5C" w14:textId="77777777" w:rsidR="00744058" w:rsidRPr="00A471FB" w:rsidRDefault="00744058" w:rsidP="0032427F"/>
          <w:p w14:paraId="79BF8DD5" w14:textId="0E6BDAEC" w:rsidR="00744058" w:rsidRPr="00A471FB" w:rsidRDefault="00744058" w:rsidP="0032427F">
            <w:pPr>
              <w:rPr>
                <w:b/>
                <w:bCs/>
              </w:rPr>
            </w:pPr>
            <w:r w:rsidRPr="00A471FB">
              <w:rPr>
                <w:b/>
                <w:bCs/>
              </w:rPr>
              <w:t>Morning</w:t>
            </w:r>
            <w:r w:rsidR="006E44FE">
              <w:rPr>
                <w:b/>
                <w:bCs/>
              </w:rPr>
              <w:t xml:space="preserve"> </w:t>
            </w:r>
            <w:r w:rsidRPr="00A471FB">
              <w:rPr>
                <w:b/>
                <w:bCs/>
              </w:rPr>
              <w:t>(</w:t>
            </w:r>
            <w:r w:rsidRPr="00E73886">
              <w:rPr>
                <w:b/>
                <w:bCs/>
              </w:rPr>
              <w:t>Nisan</w:t>
            </w:r>
            <w:r w:rsidR="006E44FE">
              <w:rPr>
                <w:b/>
                <w:bCs/>
              </w:rPr>
              <w:t xml:space="preserve"> </w:t>
            </w:r>
            <w:r w:rsidRPr="00A471FB">
              <w:rPr>
                <w:b/>
                <w:bCs/>
              </w:rPr>
              <w:t>14)</w:t>
            </w:r>
            <w:r w:rsidR="006E44FE">
              <w:rPr>
                <w:b/>
                <w:bCs/>
              </w:rPr>
              <w:t xml:space="preserve"> </w:t>
            </w:r>
            <w:r w:rsidRPr="00A471FB">
              <w:rPr>
                <w:b/>
                <w:bCs/>
              </w:rPr>
              <w:t>-</w:t>
            </w:r>
            <w:r w:rsidR="006E44FE">
              <w:rPr>
                <w:b/>
                <w:bCs/>
              </w:rPr>
              <w:t xml:space="preserve"> </w:t>
            </w:r>
            <w:r w:rsidRPr="00A471FB">
              <w:rPr>
                <w:b/>
                <w:bCs/>
              </w:rPr>
              <w:t>Thursday</w:t>
            </w:r>
            <w:r w:rsidR="006E44FE">
              <w:rPr>
                <w:b/>
                <w:bCs/>
              </w:rPr>
              <w:t xml:space="preserve"> </w:t>
            </w:r>
            <w:r w:rsidRPr="00A471FB">
              <w:rPr>
                <w:b/>
                <w:bCs/>
              </w:rPr>
              <w:t>morning</w:t>
            </w:r>
            <w:r w:rsidR="006E44FE">
              <w:rPr>
                <w:b/>
                <w:bCs/>
              </w:rPr>
              <w:t xml:space="preserve"> </w:t>
            </w:r>
            <w:r w:rsidRPr="00A471FB">
              <w:rPr>
                <w:b/>
                <w:bCs/>
              </w:rPr>
              <w:t>that</w:t>
            </w:r>
            <w:r w:rsidR="006E44FE">
              <w:rPr>
                <w:b/>
                <w:bCs/>
              </w:rPr>
              <w:t xml:space="preserve"> </w:t>
            </w:r>
            <w:r w:rsidRPr="00A471FB">
              <w:rPr>
                <w:b/>
                <w:bCs/>
              </w:rPr>
              <w:t>year:</w:t>
            </w:r>
          </w:p>
          <w:p w14:paraId="44B1142C" w14:textId="77777777" w:rsidR="00744058" w:rsidRPr="00A471FB" w:rsidRDefault="00744058" w:rsidP="0032427F"/>
          <w:p w14:paraId="585FB61F" w14:textId="36BE4218" w:rsidR="00744058" w:rsidRPr="00A471FB" w:rsidRDefault="00744058" w:rsidP="0032427F">
            <w:r w:rsidRPr="00A471FB">
              <w:t>Pharisees</w:t>
            </w:r>
            <w:r w:rsidR="006E44FE">
              <w:t xml:space="preserve"> </w:t>
            </w:r>
            <w:r w:rsidRPr="00A471FB">
              <w:t>dispose</w:t>
            </w:r>
            <w:r w:rsidR="006E44FE">
              <w:t xml:space="preserve"> </w:t>
            </w:r>
            <w:r w:rsidRPr="00A471FB">
              <w:t>of</w:t>
            </w:r>
            <w:r w:rsidR="006E44FE">
              <w:t xml:space="preserve"> </w:t>
            </w:r>
            <w:r w:rsidRPr="00A471FB">
              <w:t>the</w:t>
            </w:r>
            <w:r w:rsidR="006E44FE">
              <w:t xml:space="preserve"> </w:t>
            </w:r>
            <w:r w:rsidRPr="00E73886">
              <w:t>leaven</w:t>
            </w:r>
          </w:p>
          <w:p w14:paraId="6ADAB0CE" w14:textId="77777777" w:rsidR="00744058" w:rsidRPr="00A471FB" w:rsidRDefault="00744058" w:rsidP="0032427F"/>
          <w:p w14:paraId="62BDBE1A" w14:textId="67613449" w:rsidR="00744058" w:rsidRPr="00A471FB" w:rsidRDefault="00744058" w:rsidP="0032427F">
            <w:r w:rsidRPr="00E73886">
              <w:t>Mashiach</w:t>
            </w:r>
            <w:r w:rsidR="006E44FE">
              <w:t xml:space="preserve"> </w:t>
            </w:r>
            <w:r w:rsidRPr="00A471FB">
              <w:t>is</w:t>
            </w:r>
            <w:r w:rsidR="006E44FE">
              <w:t xml:space="preserve"> </w:t>
            </w:r>
            <w:r w:rsidRPr="00A471FB">
              <w:t>tried</w:t>
            </w:r>
            <w:r w:rsidR="006E44FE">
              <w:t xml:space="preserve"> </w:t>
            </w:r>
            <w:r w:rsidRPr="00A471FB">
              <w:t>by</w:t>
            </w:r>
            <w:r w:rsidR="006E44FE">
              <w:t xml:space="preserve"> </w:t>
            </w:r>
            <w:r w:rsidRPr="00A471FB">
              <w:t>Pilate</w:t>
            </w:r>
            <w:r w:rsidR="006E44FE">
              <w:t xml:space="preserve"> </w:t>
            </w:r>
            <w:r w:rsidRPr="00A471FB">
              <w:t>and</w:t>
            </w:r>
            <w:r w:rsidR="006E44FE">
              <w:t xml:space="preserve"> </w:t>
            </w:r>
            <w:r w:rsidRPr="00A471FB">
              <w:t>following</w:t>
            </w:r>
            <w:r w:rsidR="006E44FE">
              <w:t xml:space="preserve"> </w:t>
            </w:r>
            <w:r w:rsidRPr="00A471FB">
              <w:t>the</w:t>
            </w:r>
            <w:r w:rsidR="006E44FE">
              <w:t xml:space="preserve"> </w:t>
            </w:r>
            <w:r w:rsidRPr="00A471FB">
              <w:t>counsel</w:t>
            </w:r>
            <w:r w:rsidR="006E44FE">
              <w:t xml:space="preserve"> </w:t>
            </w:r>
            <w:r w:rsidRPr="00A471FB">
              <w:t>of</w:t>
            </w:r>
            <w:r w:rsidR="006E44FE">
              <w:t xml:space="preserve"> </w:t>
            </w:r>
            <w:r w:rsidRPr="00A471FB">
              <w:t>the</w:t>
            </w:r>
            <w:r w:rsidR="006E44FE">
              <w:t xml:space="preserve"> </w:t>
            </w:r>
            <w:r w:rsidRPr="00A471FB">
              <w:t>illegitimate</w:t>
            </w:r>
            <w:r w:rsidR="006E44FE">
              <w:t xml:space="preserve"> </w:t>
            </w:r>
            <w:r w:rsidRPr="00E73886">
              <w:t>Priests</w:t>
            </w:r>
            <w:r w:rsidR="006E44FE">
              <w:t xml:space="preserve"> </w:t>
            </w:r>
            <w:r w:rsidRPr="00A471FB">
              <w:t>is</w:t>
            </w:r>
            <w:r w:rsidR="006E44FE">
              <w:t xml:space="preserve"> </w:t>
            </w:r>
            <w:r w:rsidRPr="00A471FB">
              <w:t>disposed</w:t>
            </w:r>
            <w:r w:rsidR="006E44FE">
              <w:t xml:space="preserve"> </w:t>
            </w:r>
            <w:r w:rsidRPr="00A471FB">
              <w:t>off</w:t>
            </w:r>
            <w:r w:rsidR="006E44FE">
              <w:t xml:space="preserve"> </w:t>
            </w:r>
            <w:r w:rsidRPr="00A471FB">
              <w:t>by</w:t>
            </w:r>
            <w:r w:rsidR="006E44FE">
              <w:t xml:space="preserve"> </w:t>
            </w:r>
            <w:r w:rsidRPr="00A471FB">
              <w:t>being</w:t>
            </w:r>
            <w:r w:rsidR="006E44FE">
              <w:t xml:space="preserve"> </w:t>
            </w:r>
            <w:r w:rsidRPr="00A471FB">
              <w:t>sentenced</w:t>
            </w:r>
            <w:r w:rsidR="006E44FE">
              <w:t xml:space="preserve"> </w:t>
            </w:r>
            <w:r w:rsidRPr="00A471FB">
              <w:t>to</w:t>
            </w:r>
            <w:r w:rsidR="006E44FE">
              <w:t xml:space="preserve"> </w:t>
            </w:r>
            <w:r w:rsidRPr="00A471FB">
              <w:t>death.</w:t>
            </w:r>
            <w:r w:rsidR="006E44FE">
              <w:t xml:space="preserve"> </w:t>
            </w:r>
          </w:p>
          <w:p w14:paraId="2432E19C" w14:textId="77777777" w:rsidR="00744058" w:rsidRPr="00A471FB" w:rsidRDefault="00744058" w:rsidP="0032427F"/>
          <w:p w14:paraId="4F05E24E" w14:textId="07F6DAF2" w:rsidR="00744058" w:rsidRPr="00A471FB" w:rsidRDefault="00744058" w:rsidP="0032427F">
            <w:pPr>
              <w:rPr>
                <w:b/>
                <w:bCs/>
              </w:rPr>
            </w:pPr>
            <w:r w:rsidRPr="00A471FB">
              <w:rPr>
                <w:b/>
                <w:bCs/>
              </w:rPr>
              <w:t>Afternoon</w:t>
            </w:r>
            <w:r w:rsidR="006E44FE">
              <w:rPr>
                <w:b/>
                <w:bCs/>
              </w:rPr>
              <w:t xml:space="preserve"> </w:t>
            </w:r>
            <w:r w:rsidRPr="00A471FB">
              <w:rPr>
                <w:b/>
                <w:bCs/>
              </w:rPr>
              <w:t>(</w:t>
            </w:r>
            <w:r w:rsidRPr="00E73886">
              <w:rPr>
                <w:b/>
                <w:bCs/>
              </w:rPr>
              <w:t>Nisan</w:t>
            </w:r>
            <w:r w:rsidR="006E44FE">
              <w:rPr>
                <w:b/>
                <w:bCs/>
              </w:rPr>
              <w:t xml:space="preserve"> </w:t>
            </w:r>
            <w:r w:rsidRPr="00A471FB">
              <w:rPr>
                <w:b/>
                <w:bCs/>
              </w:rPr>
              <w:t>14)</w:t>
            </w:r>
            <w:r w:rsidR="006E44FE">
              <w:rPr>
                <w:b/>
                <w:bCs/>
              </w:rPr>
              <w:t xml:space="preserve"> </w:t>
            </w:r>
            <w:r w:rsidRPr="00A471FB">
              <w:rPr>
                <w:b/>
                <w:bCs/>
              </w:rPr>
              <w:t>-</w:t>
            </w:r>
            <w:r w:rsidR="006E44FE">
              <w:rPr>
                <w:b/>
                <w:bCs/>
              </w:rPr>
              <w:t xml:space="preserve"> </w:t>
            </w:r>
            <w:r w:rsidRPr="00A471FB">
              <w:rPr>
                <w:b/>
                <w:bCs/>
              </w:rPr>
              <w:t>Thursday</w:t>
            </w:r>
            <w:r w:rsidR="006E44FE">
              <w:rPr>
                <w:b/>
                <w:bCs/>
              </w:rPr>
              <w:t xml:space="preserve"> </w:t>
            </w:r>
            <w:r w:rsidRPr="00A471FB">
              <w:rPr>
                <w:b/>
                <w:bCs/>
              </w:rPr>
              <w:t>afternoon</w:t>
            </w:r>
            <w:r w:rsidR="006E44FE">
              <w:rPr>
                <w:b/>
                <w:bCs/>
              </w:rPr>
              <w:t xml:space="preserve"> </w:t>
            </w:r>
            <w:r w:rsidRPr="00A471FB">
              <w:rPr>
                <w:b/>
                <w:bCs/>
              </w:rPr>
              <w:t>at</w:t>
            </w:r>
            <w:r w:rsidR="006E44FE">
              <w:rPr>
                <w:b/>
                <w:bCs/>
              </w:rPr>
              <w:t xml:space="preserve"> </w:t>
            </w:r>
            <w:r w:rsidRPr="00A471FB">
              <w:rPr>
                <w:b/>
                <w:bCs/>
              </w:rPr>
              <w:t>about</w:t>
            </w:r>
            <w:r w:rsidR="006E44FE">
              <w:rPr>
                <w:b/>
                <w:bCs/>
              </w:rPr>
              <w:t xml:space="preserve"> </w:t>
            </w:r>
            <w:r w:rsidRPr="00A471FB">
              <w:rPr>
                <w:b/>
                <w:bCs/>
              </w:rPr>
              <w:t>3:00</w:t>
            </w:r>
            <w:r w:rsidR="006E44FE">
              <w:rPr>
                <w:b/>
                <w:bCs/>
              </w:rPr>
              <w:t xml:space="preserve"> </w:t>
            </w:r>
            <w:r w:rsidRPr="00A471FB">
              <w:rPr>
                <w:b/>
                <w:bCs/>
              </w:rPr>
              <w:t>p.m.</w:t>
            </w:r>
            <w:r w:rsidR="006E44FE">
              <w:rPr>
                <w:b/>
                <w:bCs/>
              </w:rPr>
              <w:t xml:space="preserve"> </w:t>
            </w:r>
            <w:r w:rsidRPr="00A471FB">
              <w:rPr>
                <w:b/>
                <w:bCs/>
              </w:rPr>
              <w:t>that</w:t>
            </w:r>
            <w:r w:rsidR="006E44FE">
              <w:rPr>
                <w:b/>
                <w:bCs/>
              </w:rPr>
              <w:t xml:space="preserve"> </w:t>
            </w:r>
            <w:r w:rsidRPr="00A471FB">
              <w:rPr>
                <w:b/>
                <w:bCs/>
              </w:rPr>
              <w:t>year:</w:t>
            </w:r>
          </w:p>
          <w:p w14:paraId="2FC7B2DD" w14:textId="77777777" w:rsidR="00744058" w:rsidRPr="00A471FB" w:rsidRDefault="00744058" w:rsidP="0032427F"/>
          <w:p w14:paraId="1B258AAD" w14:textId="1D12A3DF" w:rsidR="00744058" w:rsidRPr="00A471FB" w:rsidRDefault="00744058" w:rsidP="0032427F">
            <w:r w:rsidRPr="00E73886">
              <w:t>Mashiach</w:t>
            </w:r>
            <w:r w:rsidR="006E44FE">
              <w:t xml:space="preserve"> </w:t>
            </w:r>
            <w:r w:rsidRPr="00A471FB">
              <w:t>dies</w:t>
            </w:r>
            <w:r w:rsidR="006E44FE">
              <w:t xml:space="preserve"> </w:t>
            </w:r>
            <w:r w:rsidRPr="00A471FB">
              <w:t>hanging</w:t>
            </w:r>
            <w:r w:rsidR="006E44FE">
              <w:t xml:space="preserve"> </w:t>
            </w:r>
            <w:r w:rsidRPr="00A471FB">
              <w:t>on</w:t>
            </w:r>
            <w:r w:rsidR="006E44FE">
              <w:t xml:space="preserve"> </w:t>
            </w:r>
            <w:r w:rsidRPr="00A471FB">
              <w:t>a</w:t>
            </w:r>
            <w:r w:rsidR="006E44FE">
              <w:t xml:space="preserve"> </w:t>
            </w:r>
            <w:r w:rsidRPr="00A471FB">
              <w:t>Roman</w:t>
            </w:r>
            <w:r w:rsidR="006E44FE">
              <w:t xml:space="preserve"> </w:t>
            </w:r>
            <w:r w:rsidRPr="00A471FB">
              <w:t>cross</w:t>
            </w:r>
            <w:r w:rsidR="006E44FE">
              <w:t xml:space="preserve"> </w:t>
            </w:r>
            <w:r w:rsidRPr="00A471FB">
              <w:t>at</w:t>
            </w:r>
            <w:r w:rsidR="006E44FE">
              <w:t xml:space="preserve"> </w:t>
            </w:r>
            <w:r w:rsidRPr="00A471FB">
              <w:t>Maqom</w:t>
            </w:r>
            <w:r w:rsidR="006E44FE">
              <w:t xml:space="preserve"> </w:t>
            </w:r>
            <w:r w:rsidRPr="00A471FB">
              <w:t>Gilgulet</w:t>
            </w:r>
            <w:r w:rsidR="006E44FE">
              <w:t xml:space="preserve"> </w:t>
            </w:r>
            <w:r w:rsidRPr="00A471FB">
              <w:t>for</w:t>
            </w:r>
            <w:r w:rsidR="006E44FE">
              <w:t xml:space="preserve"> </w:t>
            </w:r>
            <w:r w:rsidRPr="00A471FB">
              <w:t>sedition.</w:t>
            </w:r>
          </w:p>
          <w:p w14:paraId="0A45BFC8" w14:textId="77777777" w:rsidR="00744058" w:rsidRPr="00A471FB" w:rsidRDefault="00744058" w:rsidP="0032427F"/>
          <w:p w14:paraId="30DB0039" w14:textId="72697A3C" w:rsidR="00744058" w:rsidRPr="00A471FB" w:rsidRDefault="00744058" w:rsidP="0032427F">
            <w:r w:rsidRPr="00A471FB">
              <w:t>Pharisees</w:t>
            </w:r>
            <w:r w:rsidR="006E44FE">
              <w:t xml:space="preserve"> </w:t>
            </w:r>
            <w:r w:rsidRPr="00A471FB">
              <w:t>are</w:t>
            </w:r>
            <w:r w:rsidR="006E44FE">
              <w:t xml:space="preserve"> </w:t>
            </w:r>
            <w:r w:rsidRPr="00A471FB">
              <w:t>killing</w:t>
            </w:r>
            <w:r w:rsidR="006E44FE">
              <w:t xml:space="preserve"> </w:t>
            </w:r>
            <w:r w:rsidRPr="00A471FB">
              <w:t>their</w:t>
            </w:r>
            <w:r w:rsidR="006E44FE">
              <w:t xml:space="preserve"> </w:t>
            </w:r>
            <w:r w:rsidRPr="00A471FB">
              <w:t>Pesach</w:t>
            </w:r>
            <w:r w:rsidR="006E44FE">
              <w:t xml:space="preserve"> </w:t>
            </w:r>
            <w:r w:rsidRPr="00A471FB">
              <w:t>lambs.</w:t>
            </w:r>
          </w:p>
          <w:p w14:paraId="5CA456C2" w14:textId="77777777" w:rsidR="00744058" w:rsidRPr="00A471FB" w:rsidRDefault="00744058" w:rsidP="0032427F"/>
          <w:p w14:paraId="27A13854" w14:textId="0F2B7500" w:rsidR="00744058" w:rsidRPr="00A471FB" w:rsidRDefault="00744058" w:rsidP="0032427F">
            <w:r w:rsidRPr="00E73886">
              <w:t>Mashiach</w:t>
            </w:r>
            <w:r w:rsidR="006E44FE">
              <w:t xml:space="preserve"> </w:t>
            </w:r>
            <w:r w:rsidRPr="00A471FB">
              <w:t>is</w:t>
            </w:r>
            <w:r w:rsidR="006E44FE">
              <w:t xml:space="preserve"> </w:t>
            </w:r>
            <w:r w:rsidRPr="00A471FB">
              <w:t>hurriedly</w:t>
            </w:r>
            <w:r w:rsidR="006E44FE">
              <w:t xml:space="preserve"> </w:t>
            </w:r>
            <w:r w:rsidRPr="00A471FB">
              <w:t>laid</w:t>
            </w:r>
            <w:r w:rsidR="006E44FE">
              <w:t xml:space="preserve"> </w:t>
            </w:r>
            <w:r w:rsidRPr="00A471FB">
              <w:t>in</w:t>
            </w:r>
            <w:r w:rsidR="006E44FE">
              <w:t xml:space="preserve"> </w:t>
            </w:r>
            <w:r w:rsidRPr="00A471FB">
              <w:t>a</w:t>
            </w:r>
            <w:r w:rsidR="006E44FE">
              <w:t xml:space="preserve"> </w:t>
            </w:r>
            <w:r w:rsidRPr="00A471FB">
              <w:t>borrowed</w:t>
            </w:r>
            <w:r w:rsidR="006E44FE">
              <w:t xml:space="preserve"> </w:t>
            </w:r>
            <w:r w:rsidRPr="00A471FB">
              <w:t>tomb.</w:t>
            </w:r>
          </w:p>
        </w:tc>
      </w:tr>
      <w:tr w:rsidR="00744058" w:rsidRPr="00A471FB" w14:paraId="692333A3"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247AED07" w14:textId="421AE210" w:rsidR="00744058" w:rsidRPr="00A471FB" w:rsidRDefault="00744058" w:rsidP="0032427F">
            <w:pPr>
              <w:rPr>
                <w:b/>
                <w:bCs/>
              </w:rPr>
            </w:pPr>
            <w:r w:rsidRPr="00A471FB">
              <w:rPr>
                <w:b/>
                <w:bCs/>
              </w:rPr>
              <w:t>Thursday,</w:t>
            </w:r>
            <w:r w:rsidR="006E44FE">
              <w:rPr>
                <w:b/>
                <w:bCs/>
              </w:rPr>
              <w:t xml:space="preserve"> </w:t>
            </w:r>
            <w:r w:rsidRPr="00A471FB">
              <w:rPr>
                <w:b/>
                <w:bCs/>
              </w:rPr>
              <w:t>Nisan15</w:t>
            </w:r>
          </w:p>
          <w:p w14:paraId="1AE3ED1A" w14:textId="77777777" w:rsidR="00744058" w:rsidRPr="00A471FB" w:rsidRDefault="00744058" w:rsidP="0032427F">
            <w:pPr>
              <w:rPr>
                <w:b/>
                <w:bCs/>
              </w:rPr>
            </w:pPr>
          </w:p>
          <w:p w14:paraId="350BC3D4" w14:textId="77777777" w:rsidR="00744058" w:rsidRPr="00A471FB" w:rsidRDefault="00744058" w:rsidP="0032427F">
            <w:pPr>
              <w:rPr>
                <w:b/>
                <w:bCs/>
              </w:rPr>
            </w:pPr>
            <w:r w:rsidRPr="00A471FB">
              <w:rPr>
                <w:b/>
                <w:bCs/>
              </w:rPr>
              <w:t>Passover</w:t>
            </w:r>
          </w:p>
        </w:tc>
        <w:tc>
          <w:tcPr>
            <w:tcW w:w="4950" w:type="dxa"/>
            <w:tcBorders>
              <w:top w:val="single" w:sz="4" w:space="0" w:color="auto"/>
              <w:left w:val="single" w:sz="4" w:space="0" w:color="auto"/>
              <w:bottom w:val="single" w:sz="4" w:space="0" w:color="auto"/>
              <w:right w:val="single" w:sz="4" w:space="0" w:color="auto"/>
            </w:tcBorders>
          </w:tcPr>
          <w:p w14:paraId="1F647D80" w14:textId="670A9089" w:rsidR="00744058" w:rsidRPr="00A471FB" w:rsidRDefault="00744058" w:rsidP="0032427F">
            <w:pPr>
              <w:rPr>
                <w:b/>
                <w:bCs/>
              </w:rPr>
            </w:pPr>
            <w:r w:rsidRPr="00A471FB">
              <w:rPr>
                <w:b/>
                <w:bCs/>
              </w:rPr>
              <w:t>Evening</w:t>
            </w:r>
            <w:r w:rsidR="006E44FE">
              <w:rPr>
                <w:b/>
                <w:bCs/>
              </w:rPr>
              <w:t xml:space="preserve"> </w:t>
            </w:r>
            <w:r w:rsidRPr="00A471FB">
              <w:rPr>
                <w:b/>
                <w:bCs/>
              </w:rPr>
              <w:t>(Ending</w:t>
            </w:r>
            <w:r w:rsidR="006E44FE">
              <w:rPr>
                <w:b/>
                <w:bCs/>
              </w:rPr>
              <w:t xml:space="preserve"> </w:t>
            </w:r>
            <w:r w:rsidRPr="00E73886">
              <w:rPr>
                <w:b/>
                <w:bCs/>
              </w:rPr>
              <w:t>Nisan</w:t>
            </w:r>
            <w:r w:rsidR="006E44FE">
              <w:rPr>
                <w:b/>
                <w:bCs/>
              </w:rPr>
              <w:t xml:space="preserve"> </w:t>
            </w:r>
            <w:r w:rsidRPr="00A471FB">
              <w:rPr>
                <w:b/>
                <w:bCs/>
              </w:rPr>
              <w:t>14</w:t>
            </w:r>
            <w:r w:rsidR="006E44FE">
              <w:rPr>
                <w:b/>
                <w:bCs/>
              </w:rPr>
              <w:t xml:space="preserve"> </w:t>
            </w:r>
            <w:r w:rsidRPr="00A471FB">
              <w:rPr>
                <w:b/>
                <w:bCs/>
              </w:rPr>
              <w:t>and</w:t>
            </w:r>
            <w:r w:rsidR="006E44FE">
              <w:rPr>
                <w:b/>
                <w:bCs/>
              </w:rPr>
              <w:t xml:space="preserve"> </w:t>
            </w:r>
            <w:r w:rsidRPr="00A471FB">
              <w:rPr>
                <w:b/>
                <w:bCs/>
              </w:rPr>
              <w:t>Beginning</w:t>
            </w:r>
            <w:r w:rsidR="006E44FE">
              <w:rPr>
                <w:b/>
                <w:bCs/>
              </w:rPr>
              <w:t xml:space="preserve"> </w:t>
            </w:r>
            <w:r w:rsidRPr="00A471FB">
              <w:rPr>
                <w:b/>
                <w:bCs/>
              </w:rPr>
              <w:t>of</w:t>
            </w:r>
            <w:r w:rsidR="006E44FE">
              <w:rPr>
                <w:b/>
                <w:bCs/>
              </w:rPr>
              <w:t xml:space="preserve"> </w:t>
            </w:r>
            <w:r w:rsidRPr="00E73886">
              <w:rPr>
                <w:b/>
                <w:bCs/>
              </w:rPr>
              <w:t>Nisan</w:t>
            </w:r>
            <w:r w:rsidR="006E44FE">
              <w:rPr>
                <w:b/>
                <w:bCs/>
              </w:rPr>
              <w:t xml:space="preserve"> </w:t>
            </w:r>
            <w:r w:rsidRPr="00A471FB">
              <w:rPr>
                <w:b/>
                <w:bCs/>
              </w:rPr>
              <w:t>15)</w:t>
            </w:r>
            <w:r w:rsidR="006E44FE">
              <w:rPr>
                <w:b/>
                <w:bCs/>
              </w:rPr>
              <w:t xml:space="preserve"> </w:t>
            </w:r>
            <w:r w:rsidRPr="00A471FB">
              <w:rPr>
                <w:b/>
                <w:bCs/>
              </w:rPr>
              <w:t>-</w:t>
            </w:r>
            <w:r w:rsidR="006E44FE">
              <w:rPr>
                <w:b/>
                <w:bCs/>
              </w:rPr>
              <w:t xml:space="preserve"> </w:t>
            </w:r>
            <w:r w:rsidRPr="00A471FB">
              <w:rPr>
                <w:b/>
                <w:bCs/>
              </w:rPr>
              <w:t>Thursday</w:t>
            </w:r>
            <w:r w:rsidR="006E44FE">
              <w:rPr>
                <w:b/>
                <w:bCs/>
              </w:rPr>
              <w:t xml:space="preserve"> </w:t>
            </w:r>
            <w:r w:rsidRPr="00A471FB">
              <w:rPr>
                <w:b/>
                <w:bCs/>
              </w:rPr>
              <w:t>evening</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r w:rsidR="006E44FE">
              <w:rPr>
                <w:b/>
                <w:bCs/>
              </w:rPr>
              <w:t xml:space="preserve"> </w:t>
            </w:r>
          </w:p>
          <w:p w14:paraId="6D2F5709" w14:textId="77777777" w:rsidR="00744058" w:rsidRPr="00A471FB" w:rsidRDefault="00744058" w:rsidP="0032427F"/>
          <w:p w14:paraId="4C2AF5AC" w14:textId="203F877C" w:rsidR="00744058" w:rsidRPr="00A471FB" w:rsidRDefault="00744058" w:rsidP="0032427F">
            <w:r w:rsidRPr="00E73886">
              <w:lastRenderedPageBreak/>
              <w:t>Jews</w:t>
            </w:r>
            <w:r w:rsidR="006E44FE">
              <w:t xml:space="preserve"> </w:t>
            </w:r>
            <w:r w:rsidRPr="00E73886">
              <w:t>eat</w:t>
            </w:r>
            <w:r w:rsidR="006E44FE">
              <w:t xml:space="preserve"> </w:t>
            </w:r>
            <w:r w:rsidRPr="00A471FB">
              <w:t>the</w:t>
            </w:r>
            <w:r w:rsidR="006E44FE">
              <w:t xml:space="preserve"> </w:t>
            </w:r>
            <w:r w:rsidRPr="00A471FB">
              <w:t>Passover</w:t>
            </w:r>
            <w:r w:rsidR="006E44FE">
              <w:t xml:space="preserve"> </w:t>
            </w:r>
            <w:r w:rsidRPr="00A471FB">
              <w:t>in</w:t>
            </w:r>
            <w:r w:rsidR="006E44FE">
              <w:t xml:space="preserve"> </w:t>
            </w:r>
            <w:r w:rsidRPr="00A471FB">
              <w:t>Egypt</w:t>
            </w:r>
            <w:r w:rsidR="006E44FE">
              <w:t xml:space="preserve"> </w:t>
            </w:r>
            <w:r w:rsidRPr="00A471FB">
              <w:t>in</w:t>
            </w:r>
            <w:r w:rsidR="006E44FE">
              <w:t xml:space="preserve"> </w:t>
            </w:r>
            <w:r w:rsidRPr="00A471FB">
              <w:t>the</w:t>
            </w:r>
            <w:r w:rsidR="006E44FE">
              <w:t xml:space="preserve"> </w:t>
            </w:r>
            <w:r w:rsidRPr="00A471FB">
              <w:t>days</w:t>
            </w:r>
            <w:r w:rsidR="006E44FE">
              <w:t xml:space="preserve"> </w:t>
            </w:r>
            <w:r w:rsidRPr="00A471FB">
              <w:t>of</w:t>
            </w:r>
            <w:r w:rsidR="006E44FE">
              <w:t xml:space="preserve"> </w:t>
            </w:r>
            <w:r w:rsidRPr="00A471FB">
              <w:t>Moses.</w:t>
            </w:r>
          </w:p>
          <w:p w14:paraId="271F95A3" w14:textId="77777777" w:rsidR="00744058" w:rsidRPr="00A471FB" w:rsidRDefault="00744058" w:rsidP="0032427F"/>
          <w:p w14:paraId="01BC5301" w14:textId="0E5A7E1C" w:rsidR="00744058" w:rsidRPr="00A471FB" w:rsidRDefault="00744058" w:rsidP="0032427F">
            <w:r w:rsidRPr="00A471FB">
              <w:t>Firstborn</w:t>
            </w:r>
            <w:r w:rsidR="006E44FE">
              <w:t xml:space="preserve"> </w:t>
            </w:r>
            <w:r w:rsidRPr="00A471FB">
              <w:t>of</w:t>
            </w:r>
            <w:r w:rsidR="006E44FE">
              <w:t xml:space="preserve"> </w:t>
            </w:r>
            <w:r w:rsidRPr="00A471FB">
              <w:t>Egypt</w:t>
            </w:r>
            <w:r w:rsidR="006E44FE">
              <w:t xml:space="preserve"> </w:t>
            </w:r>
            <w:r w:rsidRPr="00A471FB">
              <w:t>are</w:t>
            </w:r>
            <w:r w:rsidR="006E44FE">
              <w:t xml:space="preserve"> </w:t>
            </w:r>
            <w:r w:rsidRPr="00A471FB">
              <w:t>killed</w:t>
            </w:r>
            <w:r w:rsidR="006E44FE">
              <w:t xml:space="preserve"> </w:t>
            </w:r>
            <w:r w:rsidRPr="00A471FB">
              <w:t>by</w:t>
            </w:r>
            <w:r w:rsidR="006E44FE">
              <w:t xml:space="preserve"> </w:t>
            </w:r>
            <w:r w:rsidRPr="00E73886">
              <w:t>HaShem</w:t>
            </w:r>
            <w:r w:rsidRPr="00A471FB">
              <w:t>.</w:t>
            </w:r>
          </w:p>
          <w:p w14:paraId="30C8F719" w14:textId="77777777" w:rsidR="00744058" w:rsidRPr="00A471FB" w:rsidRDefault="00744058" w:rsidP="0032427F"/>
          <w:p w14:paraId="28BC5A98" w14:textId="79A131B8" w:rsidR="00744058" w:rsidRPr="00A471FB" w:rsidRDefault="00744058" w:rsidP="0032427F">
            <w:r w:rsidRPr="00A471FB">
              <w:t>Egyptian</w:t>
            </w:r>
            <w:r w:rsidR="006E44FE">
              <w:t xml:space="preserve"> </w:t>
            </w:r>
            <w:r w:rsidRPr="00A471FB">
              <w:t>officials</w:t>
            </w:r>
            <w:r w:rsidR="006E44FE">
              <w:t xml:space="preserve"> </w:t>
            </w:r>
            <w:r w:rsidRPr="00A471FB">
              <w:t>beg</w:t>
            </w:r>
            <w:r w:rsidR="006E44FE">
              <w:t xml:space="preserve"> </w:t>
            </w:r>
            <w:r w:rsidRPr="00A471FB">
              <w:t>Moses</w:t>
            </w:r>
            <w:r w:rsidR="006E44FE">
              <w:t xml:space="preserve"> </w:t>
            </w:r>
            <w:r w:rsidRPr="00A471FB">
              <w:t>and</w:t>
            </w:r>
            <w:r w:rsidR="006E44FE">
              <w:t xml:space="preserve"> </w:t>
            </w:r>
            <w:r w:rsidRPr="00A471FB">
              <w:t>the</w:t>
            </w:r>
            <w:r w:rsidR="006E44FE">
              <w:t xml:space="preserve"> </w:t>
            </w:r>
            <w:r w:rsidRPr="00A471FB">
              <w:t>Israelites</w:t>
            </w:r>
            <w:r w:rsidR="006E44FE">
              <w:t xml:space="preserve"> </w:t>
            </w:r>
            <w:r w:rsidRPr="00A471FB">
              <w:t>to</w:t>
            </w:r>
            <w:r w:rsidR="006E44FE">
              <w:t xml:space="preserve"> </w:t>
            </w:r>
            <w:r w:rsidRPr="00A471FB">
              <w:t>leave</w:t>
            </w:r>
            <w:r w:rsidR="006E44FE">
              <w:t xml:space="preserve"> </w:t>
            </w:r>
            <w:r w:rsidRPr="00A471FB">
              <w:t>(</w:t>
            </w:r>
            <w:r w:rsidR="006A4907" w:rsidRPr="00A471FB">
              <w:t>Yom</w:t>
            </w:r>
            <w:r w:rsidR="006E44FE">
              <w:t xml:space="preserve"> </w:t>
            </w:r>
            <w:r w:rsidR="006A4907" w:rsidRPr="00A471FB">
              <w:t>Chamishi</w:t>
            </w:r>
            <w:r w:rsidRPr="00A471FB">
              <w:t>).</w:t>
            </w:r>
            <w:r w:rsidR="006E44FE">
              <w:t xml:space="preserve">  </w:t>
            </w:r>
            <w:r w:rsidRPr="00E73886">
              <w:rPr>
                <w:b/>
                <w:bCs/>
                <w:i/>
                <w:iCs/>
              </w:rPr>
              <w:t>Exodus</w:t>
            </w:r>
            <w:r w:rsidR="006E44FE">
              <w:rPr>
                <w:b/>
                <w:bCs/>
                <w:i/>
                <w:iCs/>
              </w:rPr>
              <w:t xml:space="preserve"> </w:t>
            </w:r>
            <w:r w:rsidRPr="00A471FB">
              <w:rPr>
                <w:b/>
                <w:bCs/>
                <w:i/>
                <w:iCs/>
              </w:rPr>
              <w:t>11:8</w:t>
            </w:r>
          </w:p>
          <w:p w14:paraId="5CEC41E6" w14:textId="77777777" w:rsidR="00744058" w:rsidRPr="00A471FB" w:rsidRDefault="00744058" w:rsidP="0032427F"/>
          <w:p w14:paraId="6EA8F5BC" w14:textId="2C9F0FB2" w:rsidR="00744058" w:rsidRPr="00A471FB" w:rsidRDefault="00744058" w:rsidP="0032427F">
            <w:r w:rsidRPr="00A471FB">
              <w:t>Egyptians</w:t>
            </w:r>
            <w:r w:rsidR="006E44FE">
              <w:t xml:space="preserve"> </w:t>
            </w:r>
            <w:r w:rsidRPr="00A471FB">
              <w:t>bury</w:t>
            </w:r>
            <w:r w:rsidR="006E44FE">
              <w:t xml:space="preserve"> </w:t>
            </w:r>
            <w:r w:rsidRPr="00A471FB">
              <w:t>their</w:t>
            </w:r>
            <w:r w:rsidR="006E44FE">
              <w:t xml:space="preserve"> </w:t>
            </w:r>
            <w:r w:rsidRPr="00A471FB">
              <w:t>firstborn.</w:t>
            </w:r>
            <w:r w:rsidR="006E44FE">
              <w:t xml:space="preserve">  </w:t>
            </w:r>
            <w:r w:rsidRPr="00E73886">
              <w:rPr>
                <w:b/>
                <w:bCs/>
                <w:i/>
                <w:iCs/>
              </w:rPr>
              <w:t>Exodus</w:t>
            </w:r>
            <w:r w:rsidR="006E44FE">
              <w:rPr>
                <w:b/>
                <w:bCs/>
                <w:i/>
                <w:iCs/>
              </w:rPr>
              <w:t xml:space="preserve"> </w:t>
            </w:r>
            <w:r w:rsidRPr="00A471FB">
              <w:rPr>
                <w:b/>
                <w:bCs/>
                <w:i/>
                <w:iCs/>
              </w:rPr>
              <w:t>33:3-4</w:t>
            </w:r>
          </w:p>
          <w:p w14:paraId="62E81DB0" w14:textId="77777777" w:rsidR="00744058" w:rsidRPr="00A471FB" w:rsidRDefault="00744058" w:rsidP="0032427F"/>
          <w:p w14:paraId="7DC7D475" w14:textId="73D19A64" w:rsidR="00744058" w:rsidRPr="00A471FB" w:rsidRDefault="00744058" w:rsidP="0032427F">
            <w:pPr>
              <w:rPr>
                <w:b/>
                <w:bCs/>
              </w:rPr>
            </w:pPr>
            <w:r w:rsidRPr="00A471FB">
              <w:rPr>
                <w:b/>
                <w:bCs/>
              </w:rPr>
              <w:t>Morning</w:t>
            </w:r>
            <w:r w:rsidR="006E44FE">
              <w:rPr>
                <w:b/>
                <w:bCs/>
              </w:rPr>
              <w:t xml:space="preserve"> </w:t>
            </w:r>
            <w:r w:rsidRPr="00A471FB">
              <w:rPr>
                <w:b/>
                <w:bCs/>
              </w:rPr>
              <w:t>and</w:t>
            </w:r>
            <w:r w:rsidR="006E44FE">
              <w:rPr>
                <w:b/>
                <w:bCs/>
              </w:rPr>
              <w:t xml:space="preserve"> </w:t>
            </w:r>
            <w:r w:rsidRPr="00A471FB">
              <w:rPr>
                <w:b/>
                <w:bCs/>
              </w:rPr>
              <w:t>afternoon</w:t>
            </w:r>
            <w:r w:rsidR="006E44FE">
              <w:rPr>
                <w:b/>
                <w:bCs/>
              </w:rPr>
              <w:t xml:space="preserve"> </w:t>
            </w:r>
            <w:r w:rsidRPr="00A471FB">
              <w:rPr>
                <w:b/>
                <w:bCs/>
              </w:rPr>
              <w:t>of</w:t>
            </w:r>
            <w:r w:rsidR="006E44FE">
              <w:rPr>
                <w:b/>
                <w:bCs/>
              </w:rPr>
              <w:t xml:space="preserve"> </w:t>
            </w:r>
            <w:r w:rsidRPr="00E73886">
              <w:rPr>
                <w:b/>
                <w:bCs/>
              </w:rPr>
              <w:t>Nisan</w:t>
            </w:r>
            <w:r w:rsidR="006E44FE">
              <w:rPr>
                <w:b/>
                <w:bCs/>
              </w:rPr>
              <w:t xml:space="preserve"> </w:t>
            </w:r>
            <w:r w:rsidRPr="00A471FB">
              <w:rPr>
                <w:b/>
                <w:bCs/>
              </w:rPr>
              <w:t>15</w:t>
            </w:r>
            <w:r w:rsidR="006E44FE">
              <w:rPr>
                <w:b/>
                <w:bCs/>
              </w:rPr>
              <w:t xml:space="preserve"> </w:t>
            </w:r>
            <w:r w:rsidRPr="00A471FB">
              <w:rPr>
                <w:b/>
                <w:bCs/>
              </w:rPr>
              <w:t>-</w:t>
            </w:r>
            <w:r w:rsidR="006E44FE">
              <w:rPr>
                <w:b/>
                <w:bCs/>
              </w:rPr>
              <w:t xml:space="preserve"> </w:t>
            </w:r>
            <w:r w:rsidRPr="00A471FB">
              <w:rPr>
                <w:b/>
                <w:bCs/>
              </w:rPr>
              <w:t>Friday</w:t>
            </w:r>
            <w:r w:rsidR="006E44FE">
              <w:rPr>
                <w:b/>
                <w:bCs/>
              </w:rPr>
              <w:t xml:space="preserve"> </w:t>
            </w:r>
            <w:r w:rsidRPr="00A471FB">
              <w:rPr>
                <w:b/>
                <w:bCs/>
              </w:rPr>
              <w:t>morning</w:t>
            </w:r>
            <w:r w:rsidR="006E44FE">
              <w:rPr>
                <w:b/>
                <w:bCs/>
              </w:rPr>
              <w:t xml:space="preserve"> </w:t>
            </w:r>
            <w:r w:rsidRPr="00A471FB">
              <w:rPr>
                <w:b/>
                <w:bCs/>
              </w:rPr>
              <w:t>and</w:t>
            </w:r>
            <w:r w:rsidR="006E44FE">
              <w:rPr>
                <w:b/>
                <w:bCs/>
              </w:rPr>
              <w:t xml:space="preserve"> </w:t>
            </w:r>
            <w:r w:rsidRPr="00A471FB">
              <w:rPr>
                <w:b/>
                <w:bCs/>
              </w:rPr>
              <w:t>afternoon</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p>
          <w:p w14:paraId="762E7F71" w14:textId="77777777" w:rsidR="00744058" w:rsidRPr="00A471FB" w:rsidRDefault="00744058" w:rsidP="0032427F">
            <w:pPr>
              <w:rPr>
                <w:b/>
                <w:bCs/>
              </w:rPr>
            </w:pPr>
          </w:p>
          <w:p w14:paraId="70DC0477" w14:textId="17F7FAD2" w:rsidR="00744058" w:rsidRPr="00A471FB" w:rsidRDefault="00744058" w:rsidP="0032427F">
            <w:r w:rsidRPr="00A471FB">
              <w:t>On</w:t>
            </w:r>
            <w:r w:rsidR="006E44FE">
              <w:t xml:space="preserve"> </w:t>
            </w:r>
            <w:r w:rsidRPr="00A471FB">
              <w:t>Thursday,</w:t>
            </w:r>
            <w:r w:rsidR="006E44FE">
              <w:t xml:space="preserve"> </w:t>
            </w:r>
            <w:r w:rsidRPr="00A471FB">
              <w:t>the</w:t>
            </w:r>
            <w:r w:rsidR="006E44FE">
              <w:t xml:space="preserve"> </w:t>
            </w:r>
            <w:r w:rsidRPr="00E73886">
              <w:t>fifteenth</w:t>
            </w:r>
            <w:r w:rsidR="006E44FE">
              <w:t xml:space="preserve"> </w:t>
            </w:r>
            <w:r w:rsidRPr="00A471FB">
              <w:t>of</w:t>
            </w:r>
            <w:r w:rsidR="006E44FE">
              <w:t xml:space="preserve"> </w:t>
            </w:r>
            <w:r w:rsidRPr="00E73886">
              <w:t>Nisan</w:t>
            </w:r>
            <w:r w:rsidRPr="00A471FB">
              <w:t>,</w:t>
            </w:r>
            <w:r w:rsidR="006E44FE">
              <w:t xml:space="preserve"> </w:t>
            </w:r>
            <w:r w:rsidRPr="00A471FB">
              <w:t>all</w:t>
            </w:r>
            <w:r w:rsidR="006E44FE">
              <w:t xml:space="preserve"> </w:t>
            </w:r>
            <w:r w:rsidRPr="00A471FB">
              <w:t>of</w:t>
            </w:r>
            <w:r w:rsidR="006E44FE">
              <w:t xml:space="preserve"> </w:t>
            </w:r>
            <w:r w:rsidRPr="00E73886">
              <w:t>HaShem</w:t>
            </w:r>
            <w:r w:rsidRPr="00A471FB">
              <w:t>’s</w:t>
            </w:r>
            <w:r w:rsidR="006E44FE">
              <w:t xml:space="preserve"> </w:t>
            </w:r>
            <w:r w:rsidRPr="00A471FB">
              <w:t>host</w:t>
            </w:r>
            <w:r w:rsidR="006E44FE">
              <w:t xml:space="preserve"> </w:t>
            </w:r>
            <w:r w:rsidRPr="00A471FB">
              <w:t>departed</w:t>
            </w:r>
            <w:r w:rsidR="006E44FE">
              <w:t xml:space="preserve"> </w:t>
            </w:r>
            <w:r w:rsidRPr="00A471FB">
              <w:t>from</w:t>
            </w:r>
            <w:r w:rsidR="006E44FE">
              <w:t xml:space="preserve"> </w:t>
            </w:r>
            <w:r w:rsidRPr="00E73886">
              <w:t>Ramses</w:t>
            </w:r>
            <w:r w:rsidR="006E44FE">
              <w:t xml:space="preserve"> </w:t>
            </w:r>
            <w:r w:rsidRPr="00A471FB">
              <w:t>and</w:t>
            </w:r>
            <w:r w:rsidR="006E44FE">
              <w:t xml:space="preserve"> </w:t>
            </w:r>
            <w:r w:rsidRPr="00A471FB">
              <w:t>on</w:t>
            </w:r>
            <w:r w:rsidR="006E44FE">
              <w:t xml:space="preserve"> </w:t>
            </w:r>
            <w:r w:rsidRPr="00A471FB">
              <w:t>that</w:t>
            </w:r>
            <w:r w:rsidR="006E44FE">
              <w:t xml:space="preserve"> </w:t>
            </w:r>
            <w:r w:rsidRPr="00A471FB">
              <w:t>same</w:t>
            </w:r>
            <w:r w:rsidR="006E44FE">
              <w:t xml:space="preserve"> </w:t>
            </w:r>
            <w:r w:rsidRPr="00A471FB">
              <w:t>day</w:t>
            </w:r>
            <w:r w:rsidR="006E44FE">
              <w:t xml:space="preserve"> </w:t>
            </w:r>
            <w:r w:rsidRPr="00A471FB">
              <w:t>they</w:t>
            </w:r>
            <w:r w:rsidR="006E44FE">
              <w:t xml:space="preserve"> </w:t>
            </w:r>
            <w:r w:rsidRPr="00A471FB">
              <w:t>arrived</w:t>
            </w:r>
            <w:r w:rsidR="006E44FE">
              <w:t xml:space="preserve"> </w:t>
            </w:r>
            <w:r w:rsidRPr="00A471FB">
              <w:t>in</w:t>
            </w:r>
            <w:r w:rsidR="006E44FE">
              <w:t xml:space="preserve"> </w:t>
            </w:r>
            <w:r w:rsidRPr="00E73886">
              <w:t>Succoth</w:t>
            </w:r>
            <w:r w:rsidRPr="00A471FB">
              <w:t>.</w:t>
            </w:r>
            <w:r w:rsidR="006E44FE">
              <w:t xml:space="preserve"> </w:t>
            </w:r>
            <w:r w:rsidRPr="00A471FB">
              <w:t>There</w:t>
            </w:r>
            <w:r w:rsidR="006E44FE">
              <w:t xml:space="preserve"> </w:t>
            </w:r>
            <w:r w:rsidRPr="00A471FB">
              <w:t>the</w:t>
            </w:r>
            <w:r w:rsidR="006E44FE">
              <w:t xml:space="preserve"> </w:t>
            </w:r>
            <w:r w:rsidRPr="00A471FB">
              <w:t>Holy</w:t>
            </w:r>
            <w:r w:rsidR="006E44FE">
              <w:t xml:space="preserve"> </w:t>
            </w:r>
            <w:r w:rsidRPr="00E73886">
              <w:t>One</w:t>
            </w:r>
            <w:r w:rsidRPr="00A471FB">
              <w:t>,</w:t>
            </w:r>
            <w:r w:rsidR="006E44FE">
              <w:t xml:space="preserve"> </w:t>
            </w:r>
            <w:r w:rsidRPr="00A471FB">
              <w:t>Blessed</w:t>
            </w:r>
            <w:r w:rsidR="006E44FE">
              <w:t xml:space="preserve"> </w:t>
            </w:r>
            <w:r w:rsidRPr="00A471FB">
              <w:t>is</w:t>
            </w:r>
            <w:r w:rsidR="006E44FE">
              <w:t xml:space="preserve"> </w:t>
            </w:r>
            <w:r w:rsidRPr="00A471FB">
              <w:t>He,</w:t>
            </w:r>
            <w:r w:rsidR="006E44FE">
              <w:t xml:space="preserve"> </w:t>
            </w:r>
            <w:r w:rsidRPr="00A471FB">
              <w:t>encompassed</w:t>
            </w:r>
            <w:r w:rsidR="006E44FE">
              <w:t xml:space="preserve"> </w:t>
            </w:r>
            <w:r w:rsidRPr="00A471FB">
              <w:t>them</w:t>
            </w:r>
            <w:r w:rsidR="006E44FE">
              <w:t xml:space="preserve"> </w:t>
            </w:r>
            <w:r w:rsidRPr="00A471FB">
              <w:t>with</w:t>
            </w:r>
            <w:r w:rsidR="006E44FE">
              <w:t xml:space="preserve"> </w:t>
            </w:r>
            <w:r w:rsidRPr="00A471FB">
              <w:t>the</w:t>
            </w:r>
            <w:r w:rsidR="006E44FE">
              <w:t xml:space="preserve"> </w:t>
            </w:r>
            <w:r w:rsidRPr="00E73886">
              <w:t>seven</w:t>
            </w:r>
            <w:r w:rsidR="006E44FE">
              <w:t xml:space="preserve"> </w:t>
            </w:r>
            <w:r w:rsidRPr="00A471FB">
              <w:t>clouds</w:t>
            </w:r>
            <w:r w:rsidR="006E44FE">
              <w:t xml:space="preserve"> </w:t>
            </w:r>
            <w:r w:rsidRPr="00A471FB">
              <w:t>of</w:t>
            </w:r>
            <w:r w:rsidR="006E44FE">
              <w:t xml:space="preserve"> </w:t>
            </w:r>
            <w:r w:rsidRPr="00A471FB">
              <w:t>glory.</w:t>
            </w:r>
            <w:r w:rsidR="006E44FE">
              <w:t xml:space="preserve"> </w:t>
            </w:r>
          </w:p>
        </w:tc>
        <w:tc>
          <w:tcPr>
            <w:tcW w:w="4306" w:type="dxa"/>
            <w:tcBorders>
              <w:top w:val="single" w:sz="4" w:space="0" w:color="auto"/>
              <w:left w:val="single" w:sz="4" w:space="0" w:color="auto"/>
              <w:bottom w:val="single" w:sz="4" w:space="0" w:color="auto"/>
              <w:right w:val="single" w:sz="4" w:space="0" w:color="auto"/>
            </w:tcBorders>
          </w:tcPr>
          <w:p w14:paraId="43A43128" w14:textId="1D54D101" w:rsidR="00744058" w:rsidRPr="00A471FB" w:rsidRDefault="00744058" w:rsidP="0032427F">
            <w:pPr>
              <w:rPr>
                <w:b/>
                <w:bCs/>
              </w:rPr>
            </w:pPr>
            <w:r w:rsidRPr="00A471FB">
              <w:rPr>
                <w:b/>
                <w:bCs/>
              </w:rPr>
              <w:lastRenderedPageBreak/>
              <w:t>Evening</w:t>
            </w:r>
            <w:r w:rsidR="006E44FE">
              <w:rPr>
                <w:b/>
                <w:bCs/>
              </w:rPr>
              <w:t xml:space="preserve"> </w:t>
            </w:r>
            <w:r w:rsidRPr="00A471FB">
              <w:rPr>
                <w:b/>
                <w:bCs/>
              </w:rPr>
              <w:t>(Ending</w:t>
            </w:r>
            <w:r w:rsidR="006E44FE">
              <w:rPr>
                <w:b/>
                <w:bCs/>
              </w:rPr>
              <w:t xml:space="preserve"> </w:t>
            </w:r>
            <w:r w:rsidRPr="00E73886">
              <w:rPr>
                <w:b/>
                <w:bCs/>
              </w:rPr>
              <w:t>Nisan</w:t>
            </w:r>
            <w:r w:rsidR="006E44FE">
              <w:rPr>
                <w:b/>
                <w:bCs/>
              </w:rPr>
              <w:t xml:space="preserve"> </w:t>
            </w:r>
            <w:r w:rsidRPr="00A471FB">
              <w:rPr>
                <w:b/>
                <w:bCs/>
              </w:rPr>
              <w:t>14</w:t>
            </w:r>
            <w:r w:rsidR="006E44FE">
              <w:rPr>
                <w:b/>
                <w:bCs/>
              </w:rPr>
              <w:t xml:space="preserve"> </w:t>
            </w:r>
            <w:r w:rsidRPr="00A471FB">
              <w:rPr>
                <w:b/>
                <w:bCs/>
              </w:rPr>
              <w:t>and</w:t>
            </w:r>
            <w:r w:rsidR="006E44FE">
              <w:rPr>
                <w:b/>
                <w:bCs/>
              </w:rPr>
              <w:t xml:space="preserve"> </w:t>
            </w:r>
            <w:r w:rsidRPr="00A471FB">
              <w:rPr>
                <w:b/>
                <w:bCs/>
              </w:rPr>
              <w:t>Beginning</w:t>
            </w:r>
            <w:r w:rsidR="006E44FE">
              <w:rPr>
                <w:b/>
                <w:bCs/>
              </w:rPr>
              <w:t xml:space="preserve"> </w:t>
            </w:r>
            <w:r w:rsidRPr="00A471FB">
              <w:rPr>
                <w:b/>
                <w:bCs/>
              </w:rPr>
              <w:t>of</w:t>
            </w:r>
            <w:r w:rsidR="006E44FE">
              <w:rPr>
                <w:b/>
                <w:bCs/>
              </w:rPr>
              <w:t xml:space="preserve"> </w:t>
            </w:r>
            <w:r w:rsidRPr="00E73886">
              <w:rPr>
                <w:b/>
                <w:bCs/>
              </w:rPr>
              <w:t>Nisan</w:t>
            </w:r>
            <w:r w:rsidR="006E44FE">
              <w:rPr>
                <w:b/>
                <w:bCs/>
              </w:rPr>
              <w:t xml:space="preserve"> </w:t>
            </w:r>
            <w:r w:rsidRPr="00A471FB">
              <w:rPr>
                <w:b/>
                <w:bCs/>
              </w:rPr>
              <w:t>15)</w:t>
            </w:r>
            <w:r w:rsidR="006E44FE">
              <w:rPr>
                <w:b/>
                <w:bCs/>
              </w:rPr>
              <w:t xml:space="preserve"> </w:t>
            </w:r>
            <w:r w:rsidRPr="00A471FB">
              <w:rPr>
                <w:b/>
                <w:bCs/>
              </w:rPr>
              <w:t>-</w:t>
            </w:r>
            <w:r w:rsidR="006E44FE">
              <w:rPr>
                <w:b/>
                <w:bCs/>
              </w:rPr>
              <w:t xml:space="preserve"> </w:t>
            </w:r>
            <w:r w:rsidRPr="00A471FB">
              <w:rPr>
                <w:b/>
                <w:bCs/>
              </w:rPr>
              <w:t>Thursday</w:t>
            </w:r>
            <w:r w:rsidR="006E44FE">
              <w:rPr>
                <w:b/>
                <w:bCs/>
              </w:rPr>
              <w:t xml:space="preserve"> </w:t>
            </w:r>
            <w:r w:rsidRPr="00A471FB">
              <w:rPr>
                <w:b/>
                <w:bCs/>
              </w:rPr>
              <w:t>evening</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r w:rsidR="006E44FE">
              <w:rPr>
                <w:b/>
                <w:bCs/>
              </w:rPr>
              <w:t xml:space="preserve"> </w:t>
            </w:r>
          </w:p>
          <w:p w14:paraId="0CFEA2FA" w14:textId="77777777" w:rsidR="00744058" w:rsidRPr="00A471FB" w:rsidRDefault="00744058" w:rsidP="0032427F"/>
          <w:p w14:paraId="1FBF0353" w14:textId="3F64FCAE" w:rsidR="00744058" w:rsidRPr="00A471FB" w:rsidRDefault="00744058" w:rsidP="0032427F">
            <w:r w:rsidRPr="00A471FB">
              <w:lastRenderedPageBreak/>
              <w:t>Pharisees</w:t>
            </w:r>
            <w:r w:rsidR="006E44FE">
              <w:t xml:space="preserve"> </w:t>
            </w:r>
            <w:r w:rsidRPr="00E73886">
              <w:t>eat</w:t>
            </w:r>
            <w:r w:rsidR="006E44FE">
              <w:t xml:space="preserve"> </w:t>
            </w:r>
            <w:r w:rsidRPr="00A471FB">
              <w:t>their</w:t>
            </w:r>
            <w:r w:rsidR="006E44FE">
              <w:t xml:space="preserve"> </w:t>
            </w:r>
            <w:r w:rsidRPr="00E73886">
              <w:t>Korban</w:t>
            </w:r>
            <w:r w:rsidR="006E44FE">
              <w:t xml:space="preserve"> </w:t>
            </w:r>
            <w:r w:rsidRPr="00A471FB">
              <w:t>Pesach</w:t>
            </w:r>
            <w:r w:rsidR="006E44FE">
              <w:t xml:space="preserve"> </w:t>
            </w:r>
            <w:r w:rsidRPr="00A471FB">
              <w:t>(lamb)</w:t>
            </w:r>
            <w:r w:rsidR="006E44FE">
              <w:t xml:space="preserve"> </w:t>
            </w:r>
            <w:r w:rsidRPr="00A471FB">
              <w:t>and</w:t>
            </w:r>
            <w:r w:rsidR="006E44FE">
              <w:t xml:space="preserve"> </w:t>
            </w:r>
            <w:r w:rsidRPr="00A471FB">
              <w:t>have</w:t>
            </w:r>
            <w:r w:rsidR="006E44FE">
              <w:t xml:space="preserve"> </w:t>
            </w:r>
            <w:r w:rsidRPr="00A471FB">
              <w:t>their</w:t>
            </w:r>
            <w:r w:rsidR="006E44FE">
              <w:t xml:space="preserve"> </w:t>
            </w:r>
            <w:r w:rsidRPr="00A471FB">
              <w:t>Pesach</w:t>
            </w:r>
            <w:r w:rsidR="006E44FE">
              <w:t xml:space="preserve"> </w:t>
            </w:r>
            <w:r w:rsidRPr="00E73886">
              <w:t>Seder</w:t>
            </w:r>
            <w:r w:rsidRPr="00A471FB">
              <w:t>.</w:t>
            </w:r>
          </w:p>
          <w:p w14:paraId="7DEF4AF6" w14:textId="77777777" w:rsidR="00744058" w:rsidRPr="00A471FB" w:rsidRDefault="00744058" w:rsidP="0032427F"/>
          <w:p w14:paraId="601BA7F7" w14:textId="10EAF29C" w:rsidR="00744058" w:rsidRPr="00A471FB" w:rsidRDefault="00744058" w:rsidP="0032427F">
            <w:pPr>
              <w:rPr>
                <w:b/>
                <w:bCs/>
              </w:rPr>
            </w:pPr>
            <w:r w:rsidRPr="00A471FB">
              <w:rPr>
                <w:b/>
                <w:bCs/>
              </w:rPr>
              <w:t>Morning</w:t>
            </w:r>
            <w:r w:rsidR="006E44FE">
              <w:rPr>
                <w:b/>
                <w:bCs/>
              </w:rPr>
              <w:t xml:space="preserve"> </w:t>
            </w:r>
            <w:r w:rsidRPr="00A471FB">
              <w:rPr>
                <w:b/>
                <w:bCs/>
              </w:rPr>
              <w:t>and</w:t>
            </w:r>
            <w:r w:rsidR="006E44FE">
              <w:rPr>
                <w:b/>
                <w:bCs/>
              </w:rPr>
              <w:t xml:space="preserve"> </w:t>
            </w:r>
            <w:r w:rsidRPr="00A471FB">
              <w:rPr>
                <w:b/>
                <w:bCs/>
              </w:rPr>
              <w:t>afternoon</w:t>
            </w:r>
            <w:r w:rsidR="006E44FE">
              <w:rPr>
                <w:b/>
                <w:bCs/>
              </w:rPr>
              <w:t xml:space="preserve"> </w:t>
            </w:r>
            <w:r w:rsidRPr="00A471FB">
              <w:rPr>
                <w:b/>
                <w:bCs/>
              </w:rPr>
              <w:t>of</w:t>
            </w:r>
            <w:r w:rsidR="006E44FE">
              <w:rPr>
                <w:b/>
                <w:bCs/>
              </w:rPr>
              <w:t xml:space="preserve"> </w:t>
            </w:r>
            <w:r w:rsidRPr="00E73886">
              <w:rPr>
                <w:b/>
                <w:bCs/>
              </w:rPr>
              <w:t>Nisan</w:t>
            </w:r>
            <w:r w:rsidR="006E44FE">
              <w:rPr>
                <w:b/>
                <w:bCs/>
              </w:rPr>
              <w:t xml:space="preserve"> </w:t>
            </w:r>
            <w:r w:rsidRPr="00A471FB">
              <w:rPr>
                <w:b/>
                <w:bCs/>
              </w:rPr>
              <w:t>15</w:t>
            </w:r>
            <w:r w:rsidR="006E44FE">
              <w:rPr>
                <w:b/>
                <w:bCs/>
              </w:rPr>
              <w:t xml:space="preserve"> </w:t>
            </w:r>
            <w:r w:rsidRPr="00A471FB">
              <w:rPr>
                <w:b/>
                <w:bCs/>
              </w:rPr>
              <w:t>-</w:t>
            </w:r>
            <w:r w:rsidR="006E44FE">
              <w:rPr>
                <w:b/>
                <w:bCs/>
              </w:rPr>
              <w:t xml:space="preserve"> </w:t>
            </w:r>
            <w:r w:rsidRPr="00A471FB">
              <w:rPr>
                <w:b/>
                <w:bCs/>
              </w:rPr>
              <w:t>Friday</w:t>
            </w:r>
            <w:r w:rsidR="006E44FE">
              <w:rPr>
                <w:b/>
                <w:bCs/>
              </w:rPr>
              <w:t xml:space="preserve"> </w:t>
            </w:r>
            <w:r w:rsidRPr="00A471FB">
              <w:rPr>
                <w:b/>
                <w:bCs/>
              </w:rPr>
              <w:t>morning</w:t>
            </w:r>
            <w:r w:rsidR="006E44FE">
              <w:rPr>
                <w:b/>
                <w:bCs/>
              </w:rPr>
              <w:t xml:space="preserve"> </w:t>
            </w:r>
            <w:r w:rsidRPr="00A471FB">
              <w:rPr>
                <w:b/>
                <w:bCs/>
              </w:rPr>
              <w:t>and</w:t>
            </w:r>
            <w:r w:rsidR="006E44FE">
              <w:rPr>
                <w:b/>
                <w:bCs/>
              </w:rPr>
              <w:t xml:space="preserve"> </w:t>
            </w:r>
            <w:r w:rsidRPr="00A471FB">
              <w:rPr>
                <w:b/>
                <w:bCs/>
              </w:rPr>
              <w:t>afternoon</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p>
          <w:p w14:paraId="20079E73" w14:textId="77777777" w:rsidR="00744058" w:rsidRPr="00A471FB" w:rsidRDefault="00744058" w:rsidP="0032427F"/>
          <w:p w14:paraId="5F5674F2" w14:textId="0BF795C4" w:rsidR="00744058" w:rsidRPr="00A471FB" w:rsidRDefault="00744058" w:rsidP="0032427F">
            <w:r w:rsidRPr="00A471FB">
              <w:t>Proper</w:t>
            </w:r>
            <w:r w:rsidR="006E44FE">
              <w:t xml:space="preserve"> </w:t>
            </w:r>
            <w:r w:rsidRPr="00A471FB">
              <w:t>embalming</w:t>
            </w:r>
            <w:r w:rsidR="006E44FE">
              <w:t xml:space="preserve"> </w:t>
            </w:r>
            <w:r w:rsidRPr="00A471FB">
              <w:t>of</w:t>
            </w:r>
            <w:r w:rsidR="006E44FE">
              <w:t xml:space="preserve"> </w:t>
            </w:r>
            <w:r w:rsidRPr="00E73886">
              <w:t>Mashiach</w:t>
            </w:r>
            <w:r w:rsidRPr="00A471FB">
              <w:t>.</w:t>
            </w:r>
          </w:p>
          <w:p w14:paraId="12D15995" w14:textId="77777777" w:rsidR="00744058" w:rsidRPr="00A471FB" w:rsidRDefault="00744058" w:rsidP="0032427F"/>
          <w:p w14:paraId="046671AA" w14:textId="5E1546F0" w:rsidR="00744058" w:rsidRPr="00A471FB" w:rsidRDefault="00744058" w:rsidP="0032427F">
            <w:r w:rsidRPr="00A471FB">
              <w:t>Door</w:t>
            </w:r>
            <w:r w:rsidR="006E44FE">
              <w:t xml:space="preserve"> </w:t>
            </w:r>
            <w:r w:rsidRPr="00A471FB">
              <w:t>of</w:t>
            </w:r>
            <w:r w:rsidR="006E44FE">
              <w:t xml:space="preserve"> </w:t>
            </w:r>
            <w:r w:rsidRPr="00A471FB">
              <w:t>tomb</w:t>
            </w:r>
            <w:r w:rsidR="006E44FE">
              <w:t xml:space="preserve"> </w:t>
            </w:r>
            <w:r w:rsidRPr="00A471FB">
              <w:t>is</w:t>
            </w:r>
            <w:r w:rsidR="006E44FE">
              <w:t xml:space="preserve"> </w:t>
            </w:r>
            <w:r w:rsidRPr="00A471FB">
              <w:t>sealed</w:t>
            </w:r>
            <w:r w:rsidR="006E44FE">
              <w:t xml:space="preserve"> </w:t>
            </w:r>
            <w:r w:rsidRPr="00A471FB">
              <w:t>by</w:t>
            </w:r>
            <w:r w:rsidR="006E44FE">
              <w:t xml:space="preserve"> </w:t>
            </w:r>
            <w:r w:rsidRPr="00A471FB">
              <w:t>order</w:t>
            </w:r>
            <w:r w:rsidR="006E44FE">
              <w:t xml:space="preserve"> </w:t>
            </w:r>
            <w:r w:rsidRPr="00A471FB">
              <w:t>of</w:t>
            </w:r>
            <w:r w:rsidR="006E44FE">
              <w:t xml:space="preserve"> </w:t>
            </w:r>
            <w:r w:rsidRPr="00A471FB">
              <w:t>the</w:t>
            </w:r>
            <w:r w:rsidR="006E44FE">
              <w:t xml:space="preserve"> </w:t>
            </w:r>
            <w:r w:rsidRPr="00E73886">
              <w:t>Kohanim</w:t>
            </w:r>
            <w:r w:rsidR="006E44FE">
              <w:t xml:space="preserve"> </w:t>
            </w:r>
            <w:r w:rsidRPr="00A471FB">
              <w:t>with</w:t>
            </w:r>
            <w:r w:rsidR="006E44FE">
              <w:t xml:space="preserve"> </w:t>
            </w:r>
            <w:r w:rsidRPr="00A471FB">
              <w:t>a</w:t>
            </w:r>
            <w:r w:rsidR="006E44FE">
              <w:t xml:space="preserve"> </w:t>
            </w:r>
            <w:r w:rsidRPr="00A471FB">
              <w:t>great</w:t>
            </w:r>
            <w:r w:rsidR="006E44FE">
              <w:t xml:space="preserve"> </w:t>
            </w:r>
            <w:r w:rsidRPr="00A471FB">
              <w:t>stone.</w:t>
            </w:r>
          </w:p>
        </w:tc>
      </w:tr>
      <w:tr w:rsidR="00744058" w:rsidRPr="00A471FB" w14:paraId="52FE2353"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0680ECDA" w14:textId="2EAF0356" w:rsidR="00744058" w:rsidRPr="00A471FB" w:rsidRDefault="00744058" w:rsidP="0032427F">
            <w:pPr>
              <w:rPr>
                <w:b/>
                <w:bCs/>
              </w:rPr>
            </w:pPr>
            <w:r w:rsidRPr="00A471FB">
              <w:rPr>
                <w:b/>
                <w:bCs/>
              </w:rPr>
              <w:lastRenderedPageBreak/>
              <w:t>Friday,</w:t>
            </w:r>
            <w:r w:rsidR="006E44FE">
              <w:rPr>
                <w:b/>
                <w:bCs/>
              </w:rPr>
              <w:t xml:space="preserve"> </w:t>
            </w:r>
            <w:r w:rsidRPr="00E73886">
              <w:rPr>
                <w:b/>
                <w:bCs/>
              </w:rPr>
              <w:t>Nisan</w:t>
            </w:r>
            <w:r w:rsidR="006E44FE">
              <w:rPr>
                <w:b/>
                <w:bCs/>
              </w:rPr>
              <w:t xml:space="preserve"> </w:t>
            </w:r>
            <w:r w:rsidRPr="00A471FB">
              <w:rPr>
                <w:b/>
                <w:bCs/>
              </w:rPr>
              <w:t>16</w:t>
            </w:r>
          </w:p>
          <w:p w14:paraId="1B0B2B9C" w14:textId="77777777" w:rsidR="00744058" w:rsidRPr="00A471FB" w:rsidRDefault="00744058" w:rsidP="0032427F">
            <w:pPr>
              <w:rPr>
                <w:b/>
                <w:bCs/>
              </w:rPr>
            </w:pPr>
          </w:p>
          <w:p w14:paraId="1694ACEE" w14:textId="7A88ACB6" w:rsidR="00744058" w:rsidRPr="00A471FB" w:rsidRDefault="00744058" w:rsidP="0032427F">
            <w:pPr>
              <w:rPr>
                <w:b/>
                <w:bCs/>
              </w:rPr>
            </w:pPr>
            <w:r w:rsidRPr="00A471FB">
              <w:rPr>
                <w:b/>
                <w:bCs/>
              </w:rPr>
              <w:t>CHOL</w:t>
            </w:r>
            <w:r w:rsidR="006E44FE">
              <w:rPr>
                <w:b/>
                <w:bCs/>
              </w:rPr>
              <w:t xml:space="preserve"> </w:t>
            </w:r>
            <w:r w:rsidRPr="00A471FB">
              <w:rPr>
                <w:b/>
                <w:bCs/>
              </w:rPr>
              <w:t>HAMOED</w:t>
            </w:r>
            <w:r w:rsidR="006E44FE">
              <w:rPr>
                <w:b/>
                <w:bCs/>
              </w:rPr>
              <w:t xml:space="preserve"> </w:t>
            </w:r>
            <w:r w:rsidRPr="00A471FB">
              <w:rPr>
                <w:b/>
                <w:bCs/>
              </w:rPr>
              <w:t>PESACH</w:t>
            </w:r>
          </w:p>
        </w:tc>
        <w:tc>
          <w:tcPr>
            <w:tcW w:w="4950" w:type="dxa"/>
            <w:tcBorders>
              <w:top w:val="single" w:sz="4" w:space="0" w:color="auto"/>
              <w:left w:val="single" w:sz="4" w:space="0" w:color="auto"/>
              <w:bottom w:val="single" w:sz="4" w:space="0" w:color="auto"/>
              <w:right w:val="single" w:sz="4" w:space="0" w:color="auto"/>
            </w:tcBorders>
            <w:hideMark/>
          </w:tcPr>
          <w:p w14:paraId="60BAF535" w14:textId="57B9B0CB" w:rsidR="00744058" w:rsidRPr="00A471FB" w:rsidRDefault="00744058" w:rsidP="0032427F">
            <w:r w:rsidRPr="00A471FB">
              <w:t>The</w:t>
            </w:r>
            <w:r w:rsidR="006E44FE">
              <w:t xml:space="preserve"> </w:t>
            </w:r>
            <w:r w:rsidRPr="00A471FB">
              <w:t>next</w:t>
            </w:r>
            <w:r w:rsidR="006E44FE">
              <w:t xml:space="preserve"> </w:t>
            </w:r>
            <w:r w:rsidRPr="00A471FB">
              <w:t>day,</w:t>
            </w:r>
            <w:r w:rsidR="006E44FE">
              <w:t xml:space="preserve"> </w:t>
            </w:r>
            <w:r w:rsidRPr="00A471FB">
              <w:t>the</w:t>
            </w:r>
            <w:r w:rsidR="006E44FE">
              <w:t xml:space="preserve"> </w:t>
            </w:r>
            <w:r w:rsidRPr="00A471FB">
              <w:t>sixteenth</w:t>
            </w:r>
            <w:r w:rsidR="006E44FE">
              <w:t xml:space="preserve"> </w:t>
            </w:r>
            <w:r w:rsidRPr="00A471FB">
              <w:t>of</w:t>
            </w:r>
            <w:r w:rsidR="006E44FE">
              <w:t xml:space="preserve"> </w:t>
            </w:r>
            <w:r w:rsidRPr="00E73886">
              <w:t>Nisan</w:t>
            </w:r>
            <w:r w:rsidRPr="00A471FB">
              <w:t>,</w:t>
            </w:r>
            <w:r w:rsidR="006E44FE">
              <w:t xml:space="preserve"> </w:t>
            </w:r>
            <w:r w:rsidRPr="00A471FB">
              <w:t>they</w:t>
            </w:r>
            <w:r w:rsidR="006E44FE">
              <w:t xml:space="preserve"> </w:t>
            </w:r>
            <w:r w:rsidRPr="00A471FB">
              <w:t>traveled</w:t>
            </w:r>
            <w:r w:rsidR="006E44FE">
              <w:t xml:space="preserve"> </w:t>
            </w:r>
            <w:r w:rsidRPr="00A471FB">
              <w:t>from</w:t>
            </w:r>
            <w:r w:rsidR="006E44FE">
              <w:t xml:space="preserve"> </w:t>
            </w:r>
            <w:r w:rsidRPr="00E73886">
              <w:t>Succoth</w:t>
            </w:r>
            <w:r w:rsidR="006E44FE">
              <w:t xml:space="preserve"> </w:t>
            </w:r>
            <w:r w:rsidRPr="00A471FB">
              <w:t>and</w:t>
            </w:r>
            <w:r w:rsidR="006E44FE">
              <w:t xml:space="preserve"> </w:t>
            </w:r>
            <w:r w:rsidRPr="00A471FB">
              <w:t>encamped</w:t>
            </w:r>
            <w:r w:rsidR="006E44FE">
              <w:t xml:space="preserve"> </w:t>
            </w:r>
            <w:r w:rsidRPr="00A471FB">
              <w:t>at</w:t>
            </w:r>
            <w:r w:rsidR="006E44FE">
              <w:t xml:space="preserve"> </w:t>
            </w:r>
            <w:r w:rsidRPr="00E73886">
              <w:t>Etham</w:t>
            </w:r>
            <w:r w:rsidR="006E44FE">
              <w:t xml:space="preserve"> </w:t>
            </w:r>
            <w:r w:rsidRPr="00A471FB">
              <w:t>on</w:t>
            </w:r>
            <w:r w:rsidR="006E44FE">
              <w:t xml:space="preserve"> </w:t>
            </w:r>
            <w:r w:rsidRPr="00A471FB">
              <w:t>the</w:t>
            </w:r>
            <w:r w:rsidR="006E44FE">
              <w:t xml:space="preserve"> </w:t>
            </w:r>
            <w:r w:rsidRPr="00A471FB">
              <w:t>edge</w:t>
            </w:r>
            <w:r w:rsidR="006E44FE">
              <w:t xml:space="preserve"> </w:t>
            </w:r>
            <w:r w:rsidRPr="00A471FB">
              <w:t>of</w:t>
            </w:r>
            <w:r w:rsidR="006E44FE">
              <w:t xml:space="preserve"> </w:t>
            </w:r>
            <w:r w:rsidRPr="00A471FB">
              <w:t>the</w:t>
            </w:r>
            <w:r w:rsidR="006E44FE">
              <w:t xml:space="preserve"> </w:t>
            </w:r>
            <w:r w:rsidRPr="00A471FB">
              <w:t>wilderness.</w:t>
            </w:r>
          </w:p>
        </w:tc>
        <w:tc>
          <w:tcPr>
            <w:tcW w:w="4306" w:type="dxa"/>
            <w:tcBorders>
              <w:top w:val="single" w:sz="4" w:space="0" w:color="auto"/>
              <w:left w:val="single" w:sz="4" w:space="0" w:color="auto"/>
              <w:bottom w:val="single" w:sz="4" w:space="0" w:color="auto"/>
              <w:right w:val="single" w:sz="4" w:space="0" w:color="auto"/>
            </w:tcBorders>
          </w:tcPr>
          <w:p w14:paraId="7F5DEEC8" w14:textId="1F91881E" w:rsidR="00744058" w:rsidRPr="00A471FB" w:rsidRDefault="00744058" w:rsidP="0032427F">
            <w:pPr>
              <w:rPr>
                <w:b/>
                <w:bCs/>
              </w:rPr>
            </w:pPr>
            <w:r w:rsidRPr="00A471FB">
              <w:rPr>
                <w:b/>
                <w:bCs/>
              </w:rPr>
              <w:t>Evening</w:t>
            </w:r>
            <w:r w:rsidR="006E44FE">
              <w:rPr>
                <w:b/>
                <w:bCs/>
              </w:rPr>
              <w:t xml:space="preserve"> </w:t>
            </w:r>
            <w:r w:rsidRPr="00A471FB">
              <w:rPr>
                <w:b/>
                <w:bCs/>
              </w:rPr>
              <w:t>(Ending</w:t>
            </w:r>
            <w:r w:rsidR="006E44FE">
              <w:rPr>
                <w:b/>
                <w:bCs/>
              </w:rPr>
              <w:t xml:space="preserve"> </w:t>
            </w:r>
            <w:r w:rsidRPr="00E73886">
              <w:rPr>
                <w:b/>
                <w:bCs/>
              </w:rPr>
              <w:t>Nisan</w:t>
            </w:r>
            <w:r w:rsidR="006E44FE">
              <w:rPr>
                <w:b/>
                <w:bCs/>
              </w:rPr>
              <w:t xml:space="preserve"> </w:t>
            </w:r>
            <w:r w:rsidRPr="00A471FB">
              <w:rPr>
                <w:b/>
                <w:bCs/>
              </w:rPr>
              <w:t>15</w:t>
            </w:r>
            <w:r w:rsidR="006E44FE">
              <w:rPr>
                <w:b/>
                <w:bCs/>
              </w:rPr>
              <w:t xml:space="preserve"> </w:t>
            </w:r>
            <w:r w:rsidRPr="00A471FB">
              <w:rPr>
                <w:b/>
                <w:bCs/>
              </w:rPr>
              <w:t>and</w:t>
            </w:r>
            <w:r w:rsidR="006E44FE">
              <w:rPr>
                <w:b/>
                <w:bCs/>
              </w:rPr>
              <w:t xml:space="preserve"> </w:t>
            </w:r>
            <w:r w:rsidRPr="00A471FB">
              <w:rPr>
                <w:b/>
                <w:bCs/>
              </w:rPr>
              <w:t>Beginning</w:t>
            </w:r>
            <w:r w:rsidR="006E44FE">
              <w:rPr>
                <w:b/>
                <w:bCs/>
              </w:rPr>
              <w:t xml:space="preserve"> </w:t>
            </w:r>
            <w:r w:rsidRPr="00E73886">
              <w:rPr>
                <w:b/>
                <w:bCs/>
              </w:rPr>
              <w:t>Nisan</w:t>
            </w:r>
            <w:r w:rsidR="006E44FE">
              <w:rPr>
                <w:b/>
                <w:bCs/>
              </w:rPr>
              <w:t xml:space="preserve"> </w:t>
            </w:r>
            <w:r w:rsidRPr="00A471FB">
              <w:rPr>
                <w:b/>
                <w:bCs/>
              </w:rPr>
              <w:t>16)</w:t>
            </w:r>
            <w:r w:rsidR="006E44FE">
              <w:rPr>
                <w:b/>
                <w:bCs/>
              </w:rPr>
              <w:t xml:space="preserve"> </w:t>
            </w:r>
            <w:r w:rsidRPr="00A471FB">
              <w:rPr>
                <w:b/>
                <w:bCs/>
              </w:rPr>
              <w:t>-</w:t>
            </w:r>
            <w:r w:rsidR="006E44FE">
              <w:rPr>
                <w:b/>
                <w:bCs/>
              </w:rPr>
              <w:t xml:space="preserve"> </w:t>
            </w:r>
            <w:r w:rsidRPr="00A471FB">
              <w:rPr>
                <w:b/>
                <w:bCs/>
              </w:rPr>
              <w:t>Friday</w:t>
            </w:r>
            <w:r w:rsidR="006E44FE">
              <w:rPr>
                <w:b/>
                <w:bCs/>
              </w:rPr>
              <w:t xml:space="preserve"> </w:t>
            </w:r>
            <w:r w:rsidRPr="00A471FB">
              <w:rPr>
                <w:b/>
                <w:bCs/>
              </w:rPr>
              <w:t>night</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p>
          <w:p w14:paraId="519E6A83" w14:textId="77777777" w:rsidR="00744058" w:rsidRPr="00A471FB" w:rsidRDefault="00744058" w:rsidP="0032427F"/>
          <w:p w14:paraId="4569072B" w14:textId="56648928" w:rsidR="00744058" w:rsidRPr="00A471FB" w:rsidRDefault="00744058" w:rsidP="0032427F">
            <w:r w:rsidRPr="00A471FB">
              <w:t>Kabbalat</w:t>
            </w:r>
            <w:r w:rsidR="006E44FE">
              <w:t xml:space="preserve"> </w:t>
            </w:r>
            <w:r w:rsidRPr="00E73886">
              <w:t>Shabbat</w:t>
            </w:r>
            <w:r w:rsidR="006E44FE">
              <w:t xml:space="preserve"> </w:t>
            </w:r>
            <w:r w:rsidRPr="00A471FB">
              <w:t>for</w:t>
            </w:r>
            <w:r w:rsidR="006E44FE">
              <w:t xml:space="preserve"> </w:t>
            </w:r>
            <w:r w:rsidRPr="00A471FB">
              <w:t>all</w:t>
            </w:r>
            <w:r w:rsidR="006E44FE">
              <w:t xml:space="preserve"> </w:t>
            </w:r>
            <w:r w:rsidRPr="00A471FB">
              <w:t>(Sadducees,</w:t>
            </w:r>
            <w:r w:rsidR="006E44FE">
              <w:t xml:space="preserve"> </w:t>
            </w:r>
            <w:r w:rsidRPr="00A471FB">
              <w:t>Pharisees,</w:t>
            </w:r>
            <w:r w:rsidR="006E44FE">
              <w:t xml:space="preserve"> </w:t>
            </w:r>
            <w:r w:rsidRPr="00A471FB">
              <w:t>and</w:t>
            </w:r>
            <w:r w:rsidR="006E44FE">
              <w:t xml:space="preserve"> </w:t>
            </w:r>
            <w:r w:rsidRPr="00A471FB">
              <w:t>Nazareans)</w:t>
            </w:r>
            <w:r w:rsidR="006E44FE">
              <w:t xml:space="preserve"> </w:t>
            </w:r>
            <w:r w:rsidRPr="00A471FB">
              <w:t>-</w:t>
            </w:r>
            <w:r w:rsidR="006E44FE">
              <w:t xml:space="preserve"> </w:t>
            </w:r>
            <w:r w:rsidRPr="00A471FB">
              <w:t>no</w:t>
            </w:r>
            <w:r w:rsidR="006E44FE">
              <w:t xml:space="preserve"> </w:t>
            </w:r>
            <w:r w:rsidRPr="00A471FB">
              <w:t>work</w:t>
            </w:r>
            <w:r w:rsidR="006E44FE">
              <w:t xml:space="preserve"> </w:t>
            </w:r>
            <w:r w:rsidRPr="00A471FB">
              <w:t>allowed</w:t>
            </w:r>
          </w:p>
          <w:p w14:paraId="6944E5D1" w14:textId="77777777" w:rsidR="00744058" w:rsidRPr="00A471FB" w:rsidRDefault="00744058" w:rsidP="0032427F"/>
          <w:p w14:paraId="13318408" w14:textId="00E1E62A" w:rsidR="00744058" w:rsidRPr="00A471FB" w:rsidRDefault="00744058" w:rsidP="0032427F">
            <w:pPr>
              <w:rPr>
                <w:b/>
                <w:bCs/>
              </w:rPr>
            </w:pPr>
            <w:r w:rsidRPr="00A471FB">
              <w:rPr>
                <w:b/>
                <w:bCs/>
              </w:rPr>
              <w:t>Evening</w:t>
            </w:r>
            <w:r w:rsidR="006E44FE">
              <w:rPr>
                <w:b/>
                <w:bCs/>
              </w:rPr>
              <w:t xml:space="preserve"> </w:t>
            </w:r>
            <w:r w:rsidRPr="00A471FB">
              <w:rPr>
                <w:b/>
                <w:bCs/>
              </w:rPr>
              <w:t>(Ending</w:t>
            </w:r>
            <w:r w:rsidR="006E44FE">
              <w:rPr>
                <w:b/>
                <w:bCs/>
              </w:rPr>
              <w:t xml:space="preserve"> </w:t>
            </w:r>
            <w:r w:rsidRPr="00E73886">
              <w:rPr>
                <w:b/>
                <w:bCs/>
              </w:rPr>
              <w:t>Nisan</w:t>
            </w:r>
            <w:r w:rsidR="006E44FE">
              <w:rPr>
                <w:b/>
                <w:bCs/>
              </w:rPr>
              <w:t xml:space="preserve"> </w:t>
            </w:r>
            <w:r w:rsidRPr="00A471FB">
              <w:rPr>
                <w:b/>
                <w:bCs/>
              </w:rPr>
              <w:t>16</w:t>
            </w:r>
            <w:r w:rsidR="006E44FE">
              <w:rPr>
                <w:b/>
                <w:bCs/>
              </w:rPr>
              <w:t xml:space="preserve"> </w:t>
            </w:r>
            <w:r w:rsidRPr="00A471FB">
              <w:rPr>
                <w:b/>
                <w:bCs/>
              </w:rPr>
              <w:t>and</w:t>
            </w:r>
            <w:r w:rsidR="006E44FE">
              <w:rPr>
                <w:b/>
                <w:bCs/>
              </w:rPr>
              <w:t xml:space="preserve"> </w:t>
            </w:r>
            <w:r w:rsidRPr="00A471FB">
              <w:rPr>
                <w:b/>
                <w:bCs/>
              </w:rPr>
              <w:t>Beginning</w:t>
            </w:r>
            <w:r w:rsidR="006E44FE">
              <w:rPr>
                <w:b/>
                <w:bCs/>
              </w:rPr>
              <w:t xml:space="preserve"> </w:t>
            </w:r>
            <w:r w:rsidRPr="00E73886">
              <w:rPr>
                <w:b/>
                <w:bCs/>
              </w:rPr>
              <w:t>Nisan</w:t>
            </w:r>
            <w:r w:rsidR="006E44FE">
              <w:rPr>
                <w:b/>
                <w:bCs/>
              </w:rPr>
              <w:t xml:space="preserve"> </w:t>
            </w:r>
            <w:r w:rsidRPr="00A471FB">
              <w:rPr>
                <w:b/>
                <w:bCs/>
              </w:rPr>
              <w:t>17)</w:t>
            </w:r>
            <w:r w:rsidR="006E44FE">
              <w:rPr>
                <w:b/>
                <w:bCs/>
              </w:rPr>
              <w:t xml:space="preserve"> </w:t>
            </w:r>
            <w:r w:rsidRPr="00A471FB">
              <w:rPr>
                <w:b/>
                <w:bCs/>
              </w:rPr>
              <w:t>Saturday</w:t>
            </w:r>
            <w:r w:rsidR="006E44FE">
              <w:rPr>
                <w:b/>
                <w:bCs/>
              </w:rPr>
              <w:t xml:space="preserve"> </w:t>
            </w:r>
            <w:r w:rsidRPr="00A471FB">
              <w:rPr>
                <w:b/>
                <w:bCs/>
              </w:rPr>
              <w:t>evening</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p>
          <w:p w14:paraId="6DA2D91B" w14:textId="77777777" w:rsidR="00744058" w:rsidRPr="00A471FB" w:rsidRDefault="00744058" w:rsidP="0032427F"/>
          <w:p w14:paraId="1B6FD579" w14:textId="1A075C62" w:rsidR="00744058" w:rsidRPr="00A471FB" w:rsidRDefault="00744058" w:rsidP="0032427F">
            <w:r w:rsidRPr="00E73886">
              <w:t>Mashiach</w:t>
            </w:r>
            <w:r w:rsidR="006E44FE">
              <w:t xml:space="preserve"> </w:t>
            </w:r>
            <w:r w:rsidRPr="00A471FB">
              <w:t>is</w:t>
            </w:r>
            <w:r w:rsidR="006E44FE">
              <w:t xml:space="preserve"> </w:t>
            </w:r>
            <w:r w:rsidRPr="00A471FB">
              <w:t>risen</w:t>
            </w:r>
            <w:r w:rsidR="006E44FE">
              <w:t xml:space="preserve"> </w:t>
            </w:r>
            <w:r w:rsidRPr="00A471FB">
              <w:t>from</w:t>
            </w:r>
            <w:r w:rsidR="006E44FE">
              <w:t xml:space="preserve"> </w:t>
            </w:r>
            <w:r w:rsidRPr="00A471FB">
              <w:t>the</w:t>
            </w:r>
            <w:r w:rsidR="006E44FE">
              <w:t xml:space="preserve"> </w:t>
            </w:r>
            <w:r w:rsidRPr="00A471FB">
              <w:t>dead</w:t>
            </w:r>
            <w:r w:rsidR="006E44FE">
              <w:t xml:space="preserve"> </w:t>
            </w:r>
            <w:r w:rsidRPr="00A471FB">
              <w:t>sometime</w:t>
            </w:r>
            <w:r w:rsidR="006E44FE">
              <w:t xml:space="preserve"> </w:t>
            </w:r>
            <w:r w:rsidRPr="00A471FB">
              <w:t>during</w:t>
            </w:r>
            <w:r w:rsidR="006E44FE">
              <w:t xml:space="preserve"> </w:t>
            </w:r>
            <w:r w:rsidRPr="00E73886">
              <w:t>Shabbat</w:t>
            </w:r>
            <w:r w:rsidRPr="00A471FB">
              <w:t>.</w:t>
            </w:r>
          </w:p>
          <w:p w14:paraId="2C5D55C1" w14:textId="77777777" w:rsidR="00744058" w:rsidRPr="00A471FB" w:rsidRDefault="00744058" w:rsidP="0032427F"/>
          <w:p w14:paraId="13AF9BF1" w14:textId="04D7557C" w:rsidR="00744058" w:rsidRPr="00A471FB" w:rsidRDefault="0032427F" w:rsidP="0032427F">
            <w:r w:rsidRPr="00A471FB">
              <w:t>Havdalah</w:t>
            </w:r>
            <w:r w:rsidR="006E44FE">
              <w:t xml:space="preserve"> </w:t>
            </w:r>
            <w:r w:rsidR="00744058" w:rsidRPr="00A471FB">
              <w:t>(many</w:t>
            </w:r>
            <w:r w:rsidR="006E44FE">
              <w:t xml:space="preserve"> </w:t>
            </w:r>
            <w:r w:rsidR="00744058" w:rsidRPr="00A471FB">
              <w:t>of</w:t>
            </w:r>
            <w:r w:rsidR="006E44FE">
              <w:t xml:space="preserve"> </w:t>
            </w:r>
            <w:r w:rsidR="00744058" w:rsidRPr="00A471FB">
              <w:t>the</w:t>
            </w:r>
            <w:r w:rsidR="006E44FE">
              <w:t xml:space="preserve"> </w:t>
            </w:r>
            <w:r w:rsidR="00744058" w:rsidRPr="00E73886">
              <w:t>prayers</w:t>
            </w:r>
            <w:r w:rsidR="006E44FE">
              <w:t xml:space="preserve"> </w:t>
            </w:r>
            <w:r w:rsidR="00744058" w:rsidRPr="00A471FB">
              <w:t>in</w:t>
            </w:r>
            <w:r w:rsidR="006E44FE">
              <w:t xml:space="preserve"> </w:t>
            </w:r>
            <w:r w:rsidR="00744058" w:rsidRPr="00A471FB">
              <w:t>this</w:t>
            </w:r>
            <w:r w:rsidR="006E44FE">
              <w:t xml:space="preserve"> </w:t>
            </w:r>
            <w:r w:rsidR="00744058" w:rsidRPr="00A471FB">
              <w:t>service</w:t>
            </w:r>
            <w:r w:rsidR="006E44FE">
              <w:t xml:space="preserve"> </w:t>
            </w:r>
            <w:r w:rsidR="00744058" w:rsidRPr="00A471FB">
              <w:t>concern</w:t>
            </w:r>
            <w:r w:rsidR="006E44FE">
              <w:t xml:space="preserve"> </w:t>
            </w:r>
            <w:r w:rsidR="00744058" w:rsidRPr="00A471FB">
              <w:t>the</w:t>
            </w:r>
            <w:r w:rsidR="006E44FE">
              <w:t xml:space="preserve"> </w:t>
            </w:r>
            <w:r w:rsidR="00744058" w:rsidRPr="00A471FB">
              <w:t>topic</w:t>
            </w:r>
            <w:r w:rsidR="006E44FE">
              <w:t xml:space="preserve"> </w:t>
            </w:r>
            <w:r w:rsidR="00744058" w:rsidRPr="00A471FB">
              <w:t>of</w:t>
            </w:r>
            <w:r w:rsidR="006E44FE">
              <w:t xml:space="preserve"> </w:t>
            </w:r>
            <w:r w:rsidR="00744058" w:rsidRPr="00E73886">
              <w:t>resurrection</w:t>
            </w:r>
            <w:r w:rsidR="006E44FE">
              <w:t xml:space="preserve"> </w:t>
            </w:r>
            <w:r w:rsidR="00744058" w:rsidRPr="00A471FB">
              <w:t>-</w:t>
            </w:r>
            <w:r w:rsidR="006E44FE">
              <w:t xml:space="preserve"> </w:t>
            </w:r>
            <w:r w:rsidR="00744058" w:rsidRPr="00A471FB">
              <w:t>and</w:t>
            </w:r>
            <w:r w:rsidR="006E44FE">
              <w:t xml:space="preserve"> </w:t>
            </w:r>
            <w:r w:rsidR="00744058" w:rsidRPr="00A471FB">
              <w:t>the</w:t>
            </w:r>
            <w:r w:rsidR="006E44FE">
              <w:t xml:space="preserve"> </w:t>
            </w:r>
            <w:r w:rsidR="00744058" w:rsidRPr="00A471FB">
              <w:t>ritual</w:t>
            </w:r>
            <w:r w:rsidR="006E44FE">
              <w:t xml:space="preserve"> </w:t>
            </w:r>
            <w:r w:rsidR="00744058" w:rsidRPr="00A471FB">
              <w:t>of</w:t>
            </w:r>
            <w:r w:rsidR="006E44FE">
              <w:t xml:space="preserve"> </w:t>
            </w:r>
            <w:r w:rsidR="00744058" w:rsidRPr="00A471FB">
              <w:t>extinguishing</w:t>
            </w:r>
            <w:r w:rsidR="006E44FE">
              <w:t xml:space="preserve"> </w:t>
            </w:r>
            <w:r w:rsidR="00744058" w:rsidRPr="00A471FB">
              <w:t>(transporting)</w:t>
            </w:r>
            <w:r w:rsidR="006E44FE">
              <w:t xml:space="preserve"> </w:t>
            </w:r>
            <w:r w:rsidR="00744058" w:rsidRPr="00A471FB">
              <w:t>a</w:t>
            </w:r>
            <w:r w:rsidR="006E44FE">
              <w:t xml:space="preserve"> </w:t>
            </w:r>
            <w:r w:rsidR="00744058" w:rsidRPr="00A471FB">
              <w:t>life</w:t>
            </w:r>
            <w:r w:rsidR="006E44FE">
              <w:t xml:space="preserve"> </w:t>
            </w:r>
            <w:r w:rsidR="00744058" w:rsidRPr="00A471FB">
              <w:t>(light)</w:t>
            </w:r>
            <w:r w:rsidR="006E44FE">
              <w:t xml:space="preserve"> </w:t>
            </w:r>
            <w:r w:rsidR="00744058" w:rsidRPr="00A471FB">
              <w:t>from</w:t>
            </w:r>
            <w:r w:rsidR="006E44FE">
              <w:t xml:space="preserve"> </w:t>
            </w:r>
            <w:r w:rsidR="00744058" w:rsidRPr="00A471FB">
              <w:t>the</w:t>
            </w:r>
            <w:r w:rsidR="006E44FE">
              <w:t xml:space="preserve"> </w:t>
            </w:r>
            <w:r w:rsidR="00744058" w:rsidRPr="00A471FB">
              <w:t>day</w:t>
            </w:r>
            <w:r w:rsidR="006E44FE">
              <w:t xml:space="preserve"> </w:t>
            </w:r>
            <w:r w:rsidR="00744058" w:rsidRPr="00A471FB">
              <w:t>(dimension)</w:t>
            </w:r>
            <w:r w:rsidR="006E44FE">
              <w:t xml:space="preserve"> </w:t>
            </w:r>
            <w:r w:rsidR="00744058" w:rsidRPr="00A471FB">
              <w:t>which</w:t>
            </w:r>
            <w:r w:rsidR="006E44FE">
              <w:t xml:space="preserve"> </w:t>
            </w:r>
            <w:r w:rsidR="00744058" w:rsidRPr="00A471FB">
              <w:t>is</w:t>
            </w:r>
            <w:r w:rsidR="006E44FE">
              <w:t xml:space="preserve"> </w:t>
            </w:r>
            <w:r w:rsidR="00744058" w:rsidRPr="00A471FB">
              <w:t>all</w:t>
            </w:r>
            <w:r w:rsidR="006E44FE">
              <w:t xml:space="preserve"> </w:t>
            </w:r>
            <w:r w:rsidR="00744058" w:rsidRPr="00E73886">
              <w:t>Shabbat</w:t>
            </w:r>
            <w:r w:rsidR="006E44FE">
              <w:t xml:space="preserve"> </w:t>
            </w:r>
            <w:r w:rsidR="00744058" w:rsidRPr="00A471FB">
              <w:t>and</w:t>
            </w:r>
            <w:r w:rsidR="006E44FE">
              <w:t xml:space="preserve"> </w:t>
            </w:r>
            <w:r w:rsidR="00744058" w:rsidRPr="00A471FB">
              <w:t>injecting</w:t>
            </w:r>
            <w:r w:rsidR="006E44FE">
              <w:t xml:space="preserve"> </w:t>
            </w:r>
            <w:r w:rsidR="00744058" w:rsidRPr="00A471FB">
              <w:t>it</w:t>
            </w:r>
            <w:r w:rsidR="006E44FE">
              <w:t xml:space="preserve"> </w:t>
            </w:r>
            <w:r w:rsidR="00744058" w:rsidRPr="00A471FB">
              <w:t>into</w:t>
            </w:r>
            <w:r w:rsidR="006E44FE">
              <w:t xml:space="preserve"> </w:t>
            </w:r>
            <w:r w:rsidR="00744058" w:rsidRPr="00A471FB">
              <w:t>the</w:t>
            </w:r>
            <w:r w:rsidR="006E44FE">
              <w:t xml:space="preserve"> </w:t>
            </w:r>
            <w:r w:rsidR="00744058" w:rsidRPr="00A471FB">
              <w:t>dimension</w:t>
            </w:r>
            <w:r w:rsidR="006E44FE">
              <w:t xml:space="preserve"> </w:t>
            </w:r>
            <w:r w:rsidR="00744058" w:rsidRPr="00A471FB">
              <w:t>of</w:t>
            </w:r>
            <w:r w:rsidR="006E44FE">
              <w:t xml:space="preserve"> </w:t>
            </w:r>
            <w:r w:rsidR="00744058" w:rsidRPr="00E73886">
              <w:t>time</w:t>
            </w:r>
            <w:r w:rsidR="006E44FE">
              <w:t xml:space="preserve"> </w:t>
            </w:r>
            <w:r w:rsidR="00744058" w:rsidRPr="00A471FB">
              <w:t>of</w:t>
            </w:r>
            <w:r w:rsidR="006E44FE">
              <w:t xml:space="preserve"> </w:t>
            </w:r>
            <w:r w:rsidR="00744058" w:rsidRPr="00A471FB">
              <w:t>the</w:t>
            </w:r>
            <w:r w:rsidR="006E44FE">
              <w:t xml:space="preserve"> </w:t>
            </w:r>
            <w:r w:rsidR="00744058" w:rsidRPr="00A471FB">
              <w:t>living</w:t>
            </w:r>
            <w:r w:rsidR="006E44FE">
              <w:t xml:space="preserve"> </w:t>
            </w:r>
            <w:r w:rsidR="00744058" w:rsidRPr="00A471FB">
              <w:t>on</w:t>
            </w:r>
            <w:r w:rsidR="006E44FE">
              <w:t xml:space="preserve"> </w:t>
            </w:r>
            <w:r w:rsidR="00744058" w:rsidRPr="00A471FB">
              <w:t>earth</w:t>
            </w:r>
            <w:r w:rsidR="006E44FE">
              <w:t xml:space="preserve"> </w:t>
            </w:r>
            <w:r w:rsidR="00744058" w:rsidRPr="00A471FB">
              <w:t>-</w:t>
            </w:r>
            <w:r w:rsidR="006E44FE">
              <w:t xml:space="preserve"> </w:t>
            </w:r>
            <w:r w:rsidR="00744058" w:rsidRPr="00A471FB">
              <w:t>the</w:t>
            </w:r>
            <w:r w:rsidR="006E44FE">
              <w:t xml:space="preserve"> </w:t>
            </w:r>
            <w:r w:rsidR="00744058" w:rsidRPr="00A471FB">
              <w:t>sea</w:t>
            </w:r>
            <w:r w:rsidR="006E44FE">
              <w:t xml:space="preserve"> </w:t>
            </w:r>
            <w:r w:rsidR="00744058" w:rsidRPr="00A471FB">
              <w:t>of</w:t>
            </w:r>
            <w:r w:rsidR="006E44FE">
              <w:t xml:space="preserve"> </w:t>
            </w:r>
            <w:r w:rsidR="00744058" w:rsidRPr="00A471FB">
              <w:t>wine</w:t>
            </w:r>
            <w:r w:rsidR="006E44FE">
              <w:t xml:space="preserve"> </w:t>
            </w:r>
            <w:r w:rsidR="00744058" w:rsidRPr="00A471FB">
              <w:t>on</w:t>
            </w:r>
            <w:r w:rsidR="006E44FE">
              <w:t xml:space="preserve"> </w:t>
            </w:r>
            <w:r w:rsidR="00744058" w:rsidRPr="00A471FB">
              <w:t>the</w:t>
            </w:r>
            <w:r w:rsidR="006E44FE">
              <w:t xml:space="preserve"> </w:t>
            </w:r>
            <w:r w:rsidR="00744058" w:rsidRPr="00A471FB">
              <w:t>dish).</w:t>
            </w:r>
          </w:p>
        </w:tc>
      </w:tr>
      <w:tr w:rsidR="00744058" w:rsidRPr="00A471FB" w14:paraId="7BE8C8BD"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7A9DF885" w14:textId="65DA5B9E" w:rsidR="00744058" w:rsidRPr="00A471FB" w:rsidRDefault="00744058" w:rsidP="0032427F">
            <w:pPr>
              <w:rPr>
                <w:b/>
                <w:bCs/>
              </w:rPr>
            </w:pPr>
            <w:r w:rsidRPr="00A471FB">
              <w:rPr>
                <w:b/>
                <w:bCs/>
              </w:rPr>
              <w:t>Saturday,</w:t>
            </w:r>
            <w:r w:rsidR="006E44FE">
              <w:rPr>
                <w:b/>
                <w:bCs/>
              </w:rPr>
              <w:t xml:space="preserve"> </w:t>
            </w:r>
            <w:r w:rsidRPr="00E73886">
              <w:rPr>
                <w:b/>
                <w:bCs/>
              </w:rPr>
              <w:t>Nisan</w:t>
            </w:r>
            <w:r w:rsidR="006E44FE">
              <w:rPr>
                <w:b/>
                <w:bCs/>
              </w:rPr>
              <w:t xml:space="preserve"> </w:t>
            </w:r>
            <w:r w:rsidRPr="00A471FB">
              <w:rPr>
                <w:b/>
                <w:bCs/>
              </w:rPr>
              <w:t>17</w:t>
            </w:r>
          </w:p>
          <w:p w14:paraId="19541090" w14:textId="77777777" w:rsidR="00744058" w:rsidRPr="00A471FB" w:rsidRDefault="00744058" w:rsidP="0032427F">
            <w:pPr>
              <w:rPr>
                <w:b/>
                <w:bCs/>
              </w:rPr>
            </w:pPr>
          </w:p>
          <w:p w14:paraId="490C1CBC" w14:textId="5ED98A17" w:rsidR="00744058" w:rsidRPr="00A471FB" w:rsidRDefault="00744058" w:rsidP="0032427F">
            <w:pPr>
              <w:rPr>
                <w:b/>
                <w:bCs/>
              </w:rPr>
            </w:pPr>
            <w:r w:rsidRPr="00E73886">
              <w:rPr>
                <w:b/>
                <w:bCs/>
              </w:rPr>
              <w:t>SHABBAT</w:t>
            </w:r>
            <w:r w:rsidR="006E44FE">
              <w:rPr>
                <w:b/>
                <w:bCs/>
              </w:rPr>
              <w:t xml:space="preserve"> </w:t>
            </w:r>
            <w:r w:rsidRPr="00A471FB">
              <w:rPr>
                <w:b/>
                <w:bCs/>
              </w:rPr>
              <w:t>CHOL</w:t>
            </w:r>
            <w:r w:rsidR="006E44FE">
              <w:rPr>
                <w:b/>
                <w:bCs/>
              </w:rPr>
              <w:t xml:space="preserve"> </w:t>
            </w:r>
            <w:r w:rsidRPr="00A471FB">
              <w:rPr>
                <w:b/>
                <w:bCs/>
              </w:rPr>
              <w:t>HAMOED</w:t>
            </w:r>
            <w:r w:rsidR="006E44FE">
              <w:rPr>
                <w:b/>
                <w:bCs/>
              </w:rPr>
              <w:t xml:space="preserve"> </w:t>
            </w:r>
            <w:r w:rsidRPr="00A471FB">
              <w:rPr>
                <w:b/>
                <w:bCs/>
              </w:rPr>
              <w:t>PESACH</w:t>
            </w:r>
          </w:p>
        </w:tc>
        <w:tc>
          <w:tcPr>
            <w:tcW w:w="4950" w:type="dxa"/>
            <w:tcBorders>
              <w:top w:val="single" w:sz="4" w:space="0" w:color="auto"/>
              <w:left w:val="single" w:sz="4" w:space="0" w:color="auto"/>
              <w:bottom w:val="single" w:sz="4" w:space="0" w:color="auto"/>
              <w:right w:val="single" w:sz="4" w:space="0" w:color="auto"/>
            </w:tcBorders>
            <w:hideMark/>
          </w:tcPr>
          <w:p w14:paraId="70B72984" w14:textId="205FB113" w:rsidR="00744058" w:rsidRPr="00A471FB" w:rsidRDefault="00744058" w:rsidP="0032427F">
            <w:r w:rsidRPr="00A471FB">
              <w:t>It</w:t>
            </w:r>
            <w:r w:rsidR="006E44FE">
              <w:t xml:space="preserve"> </w:t>
            </w:r>
            <w:r w:rsidRPr="00A471FB">
              <w:t>was</w:t>
            </w:r>
            <w:r w:rsidR="006E44FE">
              <w:t xml:space="preserve"> </w:t>
            </w:r>
            <w:r w:rsidRPr="00E73886">
              <w:t>Shabbat</w:t>
            </w:r>
            <w:r w:rsidR="006E44FE">
              <w:t xml:space="preserve"> </w:t>
            </w:r>
            <w:r w:rsidRPr="00A471FB">
              <w:t>so</w:t>
            </w:r>
            <w:r w:rsidR="006E44FE">
              <w:t xml:space="preserve"> </w:t>
            </w:r>
            <w:r w:rsidRPr="00A471FB">
              <w:t>they</w:t>
            </w:r>
            <w:r w:rsidR="006E44FE">
              <w:t xml:space="preserve"> </w:t>
            </w:r>
            <w:r w:rsidRPr="00A471FB">
              <w:t>remained</w:t>
            </w:r>
            <w:r w:rsidR="006E44FE">
              <w:t xml:space="preserve"> </w:t>
            </w:r>
            <w:r w:rsidRPr="00A471FB">
              <w:t>encamped</w:t>
            </w:r>
            <w:r w:rsidR="006E44FE">
              <w:t xml:space="preserve"> </w:t>
            </w:r>
            <w:r w:rsidRPr="00A471FB">
              <w:t>at</w:t>
            </w:r>
            <w:r w:rsidR="006E44FE">
              <w:t xml:space="preserve"> </w:t>
            </w:r>
            <w:r w:rsidRPr="00E73886">
              <w:t>Etham</w:t>
            </w:r>
            <w:r w:rsidRPr="00A471FB">
              <w:t>.</w:t>
            </w:r>
          </w:p>
        </w:tc>
        <w:tc>
          <w:tcPr>
            <w:tcW w:w="4306" w:type="dxa"/>
            <w:tcBorders>
              <w:top w:val="single" w:sz="4" w:space="0" w:color="auto"/>
              <w:left w:val="single" w:sz="4" w:space="0" w:color="auto"/>
              <w:bottom w:val="single" w:sz="4" w:space="0" w:color="auto"/>
              <w:right w:val="single" w:sz="4" w:space="0" w:color="auto"/>
            </w:tcBorders>
          </w:tcPr>
          <w:p w14:paraId="3DC0A942" w14:textId="1FF13FC6" w:rsidR="00744058" w:rsidRPr="00A471FB" w:rsidRDefault="00744058" w:rsidP="0032427F">
            <w:pPr>
              <w:rPr>
                <w:b/>
                <w:bCs/>
              </w:rPr>
            </w:pPr>
            <w:r w:rsidRPr="00A471FB">
              <w:rPr>
                <w:b/>
                <w:bCs/>
              </w:rPr>
              <w:t>Evening</w:t>
            </w:r>
            <w:r w:rsidR="006E44FE">
              <w:rPr>
                <w:b/>
                <w:bCs/>
              </w:rPr>
              <w:t xml:space="preserve"> </w:t>
            </w:r>
            <w:r w:rsidRPr="00A471FB">
              <w:rPr>
                <w:b/>
                <w:bCs/>
              </w:rPr>
              <w:t>(Ending</w:t>
            </w:r>
            <w:r w:rsidR="006E44FE">
              <w:rPr>
                <w:b/>
                <w:bCs/>
              </w:rPr>
              <w:t xml:space="preserve"> </w:t>
            </w:r>
            <w:r w:rsidRPr="00E73886">
              <w:rPr>
                <w:b/>
                <w:bCs/>
              </w:rPr>
              <w:t>Nisan</w:t>
            </w:r>
            <w:r w:rsidR="006E44FE">
              <w:rPr>
                <w:b/>
                <w:bCs/>
              </w:rPr>
              <w:t xml:space="preserve"> </w:t>
            </w:r>
            <w:r w:rsidRPr="00A471FB">
              <w:rPr>
                <w:b/>
                <w:bCs/>
              </w:rPr>
              <w:t>16</w:t>
            </w:r>
            <w:r w:rsidR="006E44FE">
              <w:rPr>
                <w:b/>
                <w:bCs/>
              </w:rPr>
              <w:t xml:space="preserve"> </w:t>
            </w:r>
            <w:r w:rsidRPr="00A471FB">
              <w:rPr>
                <w:b/>
                <w:bCs/>
              </w:rPr>
              <w:t>and</w:t>
            </w:r>
            <w:r w:rsidR="006E44FE">
              <w:rPr>
                <w:b/>
                <w:bCs/>
              </w:rPr>
              <w:t xml:space="preserve"> </w:t>
            </w:r>
            <w:r w:rsidRPr="00A471FB">
              <w:rPr>
                <w:b/>
                <w:bCs/>
              </w:rPr>
              <w:t>Beginning</w:t>
            </w:r>
            <w:r w:rsidR="006E44FE">
              <w:rPr>
                <w:b/>
                <w:bCs/>
              </w:rPr>
              <w:t xml:space="preserve"> </w:t>
            </w:r>
            <w:r w:rsidRPr="00E73886">
              <w:rPr>
                <w:b/>
                <w:bCs/>
              </w:rPr>
              <w:t>Nisan</w:t>
            </w:r>
            <w:r w:rsidR="006E44FE">
              <w:rPr>
                <w:b/>
                <w:bCs/>
              </w:rPr>
              <w:t xml:space="preserve"> </w:t>
            </w:r>
            <w:r w:rsidRPr="00A471FB">
              <w:rPr>
                <w:b/>
                <w:bCs/>
              </w:rPr>
              <w:t>17)</w:t>
            </w:r>
            <w:r w:rsidR="006E44FE">
              <w:rPr>
                <w:b/>
                <w:bCs/>
              </w:rPr>
              <w:t xml:space="preserve"> </w:t>
            </w:r>
            <w:r w:rsidRPr="00A471FB">
              <w:rPr>
                <w:b/>
                <w:bCs/>
              </w:rPr>
              <w:t>Saturday</w:t>
            </w:r>
            <w:r w:rsidR="006E44FE">
              <w:rPr>
                <w:b/>
                <w:bCs/>
              </w:rPr>
              <w:t xml:space="preserve"> </w:t>
            </w:r>
            <w:r w:rsidRPr="00A471FB">
              <w:rPr>
                <w:b/>
                <w:bCs/>
              </w:rPr>
              <w:t>evening</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p>
          <w:p w14:paraId="232A3001" w14:textId="77777777" w:rsidR="00744058" w:rsidRPr="00A471FB" w:rsidRDefault="00744058" w:rsidP="0032427F"/>
          <w:p w14:paraId="248066D7" w14:textId="716F1833" w:rsidR="00744058" w:rsidRPr="00A471FB" w:rsidRDefault="00744058" w:rsidP="0032427F">
            <w:r w:rsidRPr="00A471FB">
              <w:t>Pharisees</w:t>
            </w:r>
            <w:r w:rsidR="006E44FE">
              <w:t xml:space="preserve"> </w:t>
            </w:r>
            <w:r w:rsidRPr="00A471FB">
              <w:t>cut</w:t>
            </w:r>
            <w:r w:rsidR="006E44FE">
              <w:t xml:space="preserve"> </w:t>
            </w:r>
            <w:r w:rsidRPr="00A471FB">
              <w:t>the</w:t>
            </w:r>
            <w:r w:rsidR="006E44FE">
              <w:t xml:space="preserve"> </w:t>
            </w:r>
            <w:r w:rsidRPr="00E73886">
              <w:t>first</w:t>
            </w:r>
            <w:r w:rsidR="006E44FE">
              <w:t xml:space="preserve"> </w:t>
            </w:r>
            <w:r w:rsidRPr="00A471FB">
              <w:t>of</w:t>
            </w:r>
            <w:r w:rsidR="006E44FE">
              <w:t xml:space="preserve"> </w:t>
            </w:r>
            <w:r w:rsidRPr="00A471FB">
              <w:t>the</w:t>
            </w:r>
            <w:r w:rsidR="006E44FE">
              <w:t xml:space="preserve"> </w:t>
            </w:r>
            <w:r w:rsidRPr="00E73886">
              <w:t>first</w:t>
            </w:r>
            <w:r w:rsidR="006E44FE">
              <w:t xml:space="preserve"> </w:t>
            </w:r>
            <w:r w:rsidRPr="00A471FB">
              <w:t>fruits</w:t>
            </w:r>
            <w:r w:rsidR="006E44FE">
              <w:t xml:space="preserve"> </w:t>
            </w:r>
            <w:r w:rsidRPr="00A471FB">
              <w:t>and</w:t>
            </w:r>
            <w:r w:rsidR="006E44FE">
              <w:t xml:space="preserve"> </w:t>
            </w:r>
            <w:r w:rsidRPr="00A471FB">
              <w:t>start</w:t>
            </w:r>
            <w:r w:rsidR="006E44FE">
              <w:t xml:space="preserve"> </w:t>
            </w:r>
            <w:r w:rsidRPr="00A471FB">
              <w:t>counting</w:t>
            </w:r>
            <w:r w:rsidR="006E44FE">
              <w:t xml:space="preserve"> </w:t>
            </w:r>
            <w:r w:rsidRPr="00A471FB">
              <w:t>the</w:t>
            </w:r>
            <w:r w:rsidR="006E44FE">
              <w:t xml:space="preserve"> </w:t>
            </w:r>
            <w:r w:rsidRPr="00E73886">
              <w:t>Omer</w:t>
            </w:r>
            <w:r w:rsidR="006E44FE">
              <w:t xml:space="preserve"> </w:t>
            </w:r>
            <w:r w:rsidRPr="00A471FB">
              <w:t>since</w:t>
            </w:r>
            <w:r w:rsidR="006E44FE">
              <w:t xml:space="preserve"> </w:t>
            </w:r>
            <w:r w:rsidRPr="00A471FB">
              <w:t>the</w:t>
            </w:r>
            <w:r w:rsidR="006E44FE">
              <w:t xml:space="preserve"> </w:t>
            </w:r>
            <w:r w:rsidRPr="00A471FB">
              <w:t>previous</w:t>
            </w:r>
            <w:r w:rsidR="006E44FE">
              <w:t xml:space="preserve"> </w:t>
            </w:r>
            <w:r w:rsidRPr="00A471FB">
              <w:t>day</w:t>
            </w:r>
            <w:r w:rsidR="006E44FE">
              <w:t xml:space="preserve"> </w:t>
            </w:r>
            <w:r w:rsidRPr="00A471FB">
              <w:t>was</w:t>
            </w:r>
            <w:r w:rsidR="006E44FE">
              <w:t xml:space="preserve"> </w:t>
            </w:r>
            <w:r w:rsidRPr="00E73886">
              <w:t>Shabbat</w:t>
            </w:r>
            <w:r w:rsidRPr="00A471FB">
              <w:t>.</w:t>
            </w:r>
          </w:p>
          <w:p w14:paraId="6CF5FCBA" w14:textId="77777777" w:rsidR="00744058" w:rsidRPr="00A471FB" w:rsidRDefault="00744058" w:rsidP="0032427F"/>
          <w:p w14:paraId="33ED555F" w14:textId="63B30CA2" w:rsidR="00744058" w:rsidRPr="00A471FB" w:rsidRDefault="00744058" w:rsidP="0032427F">
            <w:r w:rsidRPr="00A471FB">
              <w:t>Sadducees</w:t>
            </w:r>
            <w:r w:rsidR="006E44FE">
              <w:t xml:space="preserve"> </w:t>
            </w:r>
            <w:r w:rsidRPr="00A471FB">
              <w:t>also</w:t>
            </w:r>
            <w:r w:rsidR="006E44FE">
              <w:t xml:space="preserve"> </w:t>
            </w:r>
            <w:r w:rsidRPr="00A471FB">
              <w:t>start</w:t>
            </w:r>
            <w:r w:rsidR="006E44FE">
              <w:t xml:space="preserve"> </w:t>
            </w:r>
            <w:r w:rsidRPr="00A471FB">
              <w:t>counting</w:t>
            </w:r>
            <w:r w:rsidR="006E44FE">
              <w:t xml:space="preserve"> </w:t>
            </w:r>
            <w:r w:rsidRPr="00A471FB">
              <w:t>the</w:t>
            </w:r>
            <w:r w:rsidR="006E44FE">
              <w:t xml:space="preserve"> </w:t>
            </w:r>
            <w:r w:rsidRPr="00E73886">
              <w:t>Omer</w:t>
            </w:r>
            <w:r w:rsidRPr="00A471FB">
              <w:t>.</w:t>
            </w:r>
            <w:r w:rsidR="006E44FE">
              <w:t xml:space="preserve"> </w:t>
            </w:r>
          </w:p>
          <w:p w14:paraId="32F0E345" w14:textId="77777777" w:rsidR="00744058" w:rsidRPr="00A471FB" w:rsidRDefault="00744058" w:rsidP="0032427F"/>
          <w:p w14:paraId="5E4BAC06" w14:textId="6379C502" w:rsidR="00744058" w:rsidRPr="00A471FB" w:rsidRDefault="00744058" w:rsidP="0032427F">
            <w:pPr>
              <w:rPr>
                <w:b/>
                <w:bCs/>
              </w:rPr>
            </w:pPr>
            <w:r w:rsidRPr="00A471FB">
              <w:rPr>
                <w:b/>
                <w:bCs/>
              </w:rPr>
              <w:t>Dawn</w:t>
            </w:r>
            <w:r w:rsidR="006E44FE">
              <w:rPr>
                <w:b/>
                <w:bCs/>
              </w:rPr>
              <w:t xml:space="preserve"> </w:t>
            </w:r>
            <w:r w:rsidRPr="00A471FB">
              <w:rPr>
                <w:b/>
                <w:bCs/>
              </w:rPr>
              <w:t>-</w:t>
            </w:r>
            <w:r w:rsidR="006E44FE">
              <w:rPr>
                <w:b/>
                <w:bCs/>
              </w:rPr>
              <w:t xml:space="preserve"> </w:t>
            </w:r>
            <w:r w:rsidRPr="00A471FB">
              <w:rPr>
                <w:b/>
                <w:bCs/>
              </w:rPr>
              <w:t>Early</w:t>
            </w:r>
            <w:r w:rsidR="006E44FE">
              <w:rPr>
                <w:b/>
                <w:bCs/>
              </w:rPr>
              <w:t xml:space="preserve"> </w:t>
            </w:r>
            <w:r w:rsidRPr="00A471FB">
              <w:rPr>
                <w:b/>
                <w:bCs/>
              </w:rPr>
              <w:t>morning</w:t>
            </w:r>
            <w:r w:rsidR="006E44FE">
              <w:rPr>
                <w:b/>
                <w:bCs/>
              </w:rPr>
              <w:t xml:space="preserve"> </w:t>
            </w:r>
            <w:r w:rsidRPr="00E73886">
              <w:rPr>
                <w:b/>
                <w:bCs/>
              </w:rPr>
              <w:t>Nisan</w:t>
            </w:r>
            <w:r w:rsidR="006E44FE">
              <w:rPr>
                <w:b/>
                <w:bCs/>
              </w:rPr>
              <w:t xml:space="preserve"> </w:t>
            </w:r>
            <w:r w:rsidRPr="00A471FB">
              <w:rPr>
                <w:b/>
                <w:bCs/>
              </w:rPr>
              <w:t>17</w:t>
            </w:r>
            <w:r w:rsidR="006E44FE">
              <w:rPr>
                <w:b/>
                <w:bCs/>
              </w:rPr>
              <w:t xml:space="preserve"> </w:t>
            </w:r>
            <w:r w:rsidRPr="00A471FB">
              <w:rPr>
                <w:b/>
                <w:bCs/>
              </w:rPr>
              <w:t>-</w:t>
            </w:r>
            <w:r w:rsidR="006E44FE">
              <w:rPr>
                <w:b/>
                <w:bCs/>
              </w:rPr>
              <w:t xml:space="preserve"> </w:t>
            </w:r>
            <w:r w:rsidRPr="00A471FB">
              <w:rPr>
                <w:b/>
                <w:bCs/>
              </w:rPr>
              <w:t>Sunday</w:t>
            </w:r>
            <w:r w:rsidR="006E44FE">
              <w:rPr>
                <w:b/>
                <w:bCs/>
              </w:rPr>
              <w:t xml:space="preserve"> </w:t>
            </w:r>
            <w:r w:rsidRPr="00A471FB">
              <w:rPr>
                <w:b/>
                <w:bCs/>
              </w:rPr>
              <w:t>morning</w:t>
            </w:r>
            <w:r w:rsidR="006E44FE">
              <w:rPr>
                <w:b/>
                <w:bCs/>
              </w:rPr>
              <w:t xml:space="preserve"> </w:t>
            </w:r>
            <w:r w:rsidRPr="00A471FB">
              <w:rPr>
                <w:b/>
                <w:bCs/>
              </w:rPr>
              <w:t>that</w:t>
            </w:r>
            <w:r w:rsidR="006E44FE">
              <w:rPr>
                <w:b/>
                <w:bCs/>
              </w:rPr>
              <w:t xml:space="preserve"> </w:t>
            </w:r>
            <w:r w:rsidRPr="00A471FB">
              <w:rPr>
                <w:b/>
                <w:bCs/>
              </w:rPr>
              <w:t>year</w:t>
            </w:r>
          </w:p>
          <w:p w14:paraId="181359D8" w14:textId="77777777" w:rsidR="00744058" w:rsidRPr="00A471FB" w:rsidRDefault="00744058" w:rsidP="0032427F"/>
          <w:p w14:paraId="396A6A04" w14:textId="32043051" w:rsidR="00744058" w:rsidRPr="00A471FB" w:rsidRDefault="00744058" w:rsidP="0032427F">
            <w:r w:rsidRPr="00A471FB">
              <w:t>Women</w:t>
            </w:r>
            <w:r w:rsidR="006E44FE">
              <w:t xml:space="preserve"> </w:t>
            </w:r>
            <w:r w:rsidRPr="00A471FB">
              <w:t>visit</w:t>
            </w:r>
            <w:r w:rsidR="006E44FE">
              <w:t xml:space="preserve"> </w:t>
            </w:r>
            <w:r w:rsidRPr="00A471FB">
              <w:t>the</w:t>
            </w:r>
            <w:r w:rsidR="006E44FE">
              <w:t xml:space="preserve"> </w:t>
            </w:r>
            <w:r w:rsidRPr="00A471FB">
              <w:t>tomb.</w:t>
            </w:r>
            <w:r w:rsidR="006E44FE">
              <w:t xml:space="preserve"> </w:t>
            </w:r>
          </w:p>
          <w:p w14:paraId="4271FE49" w14:textId="77777777" w:rsidR="00744058" w:rsidRPr="00A471FB" w:rsidRDefault="00744058" w:rsidP="0032427F"/>
          <w:p w14:paraId="2A350067" w14:textId="530B770D" w:rsidR="00744058" w:rsidRPr="00A471FB" w:rsidRDefault="00744058" w:rsidP="0032427F">
            <w:r w:rsidRPr="00A471FB">
              <w:t>Big</w:t>
            </w:r>
            <w:r w:rsidR="006E44FE">
              <w:t xml:space="preserve"> </w:t>
            </w:r>
            <w:r w:rsidRPr="00A471FB">
              <w:t>earthquake.</w:t>
            </w:r>
          </w:p>
          <w:p w14:paraId="4E5D26A4" w14:textId="77777777" w:rsidR="00744058" w:rsidRPr="00A471FB" w:rsidRDefault="00744058" w:rsidP="0032427F"/>
          <w:p w14:paraId="66A03665" w14:textId="691E6657" w:rsidR="00744058" w:rsidRPr="00A471FB" w:rsidRDefault="00744058" w:rsidP="0032427F">
            <w:r w:rsidRPr="00A471FB">
              <w:t>Soldiers</w:t>
            </w:r>
            <w:r w:rsidR="006E44FE">
              <w:t xml:space="preserve"> </w:t>
            </w:r>
            <w:r w:rsidRPr="00A471FB">
              <w:t>guarding</w:t>
            </w:r>
            <w:r w:rsidR="006E44FE">
              <w:t xml:space="preserve"> </w:t>
            </w:r>
            <w:r w:rsidRPr="00A471FB">
              <w:t>the</w:t>
            </w:r>
            <w:r w:rsidR="006E44FE">
              <w:t xml:space="preserve"> </w:t>
            </w:r>
            <w:r w:rsidRPr="00A471FB">
              <w:t>tomb</w:t>
            </w:r>
            <w:r w:rsidR="006E44FE">
              <w:t xml:space="preserve"> </w:t>
            </w:r>
            <w:r w:rsidRPr="00A471FB">
              <w:t>flee</w:t>
            </w:r>
            <w:r w:rsidR="006E44FE">
              <w:t xml:space="preserve"> </w:t>
            </w:r>
            <w:r w:rsidRPr="00A471FB">
              <w:t>for</w:t>
            </w:r>
            <w:r w:rsidR="006E44FE">
              <w:t xml:space="preserve"> </w:t>
            </w:r>
            <w:r w:rsidRPr="00A471FB">
              <w:t>their</w:t>
            </w:r>
            <w:r w:rsidR="006E44FE">
              <w:t xml:space="preserve"> </w:t>
            </w:r>
            <w:r w:rsidRPr="00A471FB">
              <w:t>lives</w:t>
            </w:r>
            <w:r w:rsidR="006E44FE">
              <w:t xml:space="preserve"> </w:t>
            </w:r>
            <w:r w:rsidRPr="00A471FB">
              <w:t>and</w:t>
            </w:r>
            <w:r w:rsidR="006E44FE">
              <w:t xml:space="preserve"> </w:t>
            </w:r>
            <w:r w:rsidRPr="00A471FB">
              <w:t>inform</w:t>
            </w:r>
            <w:r w:rsidR="006E44FE">
              <w:t xml:space="preserve"> </w:t>
            </w:r>
            <w:r w:rsidRPr="00A471FB">
              <w:t>the</w:t>
            </w:r>
            <w:r w:rsidR="006E44FE">
              <w:t xml:space="preserve"> </w:t>
            </w:r>
            <w:r w:rsidRPr="00A471FB">
              <w:t>corrupt</w:t>
            </w:r>
            <w:r w:rsidR="006E44FE">
              <w:t xml:space="preserve"> </w:t>
            </w:r>
            <w:r w:rsidRPr="00E73886">
              <w:t>priests</w:t>
            </w:r>
            <w:r w:rsidR="006E44FE">
              <w:t xml:space="preserve"> </w:t>
            </w:r>
            <w:r w:rsidRPr="00A471FB">
              <w:t>of</w:t>
            </w:r>
            <w:r w:rsidR="006E44FE">
              <w:t xml:space="preserve"> </w:t>
            </w:r>
            <w:r w:rsidRPr="00A471FB">
              <w:t>that</w:t>
            </w:r>
            <w:r w:rsidR="006E44FE">
              <w:t xml:space="preserve"> </w:t>
            </w:r>
            <w:r w:rsidRPr="00E73886">
              <w:t>time</w:t>
            </w:r>
            <w:r w:rsidRPr="00A471FB">
              <w:t>.</w:t>
            </w:r>
            <w:r w:rsidR="006E44FE">
              <w:t xml:space="preserve"> </w:t>
            </w:r>
          </w:p>
          <w:p w14:paraId="2B53B236" w14:textId="77777777" w:rsidR="00744058" w:rsidRPr="00A471FB" w:rsidRDefault="00744058" w:rsidP="0032427F"/>
          <w:p w14:paraId="44E87C36" w14:textId="6247EB7C" w:rsidR="00744058" w:rsidRPr="00A471FB" w:rsidRDefault="00744058" w:rsidP="0032427F">
            <w:r w:rsidRPr="00A471FB">
              <w:t>Women</w:t>
            </w:r>
            <w:r w:rsidR="006E44FE">
              <w:t xml:space="preserve"> </w:t>
            </w:r>
            <w:r w:rsidRPr="00A471FB">
              <w:t>are</w:t>
            </w:r>
            <w:r w:rsidR="006E44FE">
              <w:t xml:space="preserve"> </w:t>
            </w:r>
            <w:r w:rsidRPr="00A471FB">
              <w:t>informed</w:t>
            </w:r>
            <w:r w:rsidR="006E44FE">
              <w:t xml:space="preserve"> </w:t>
            </w:r>
            <w:r w:rsidRPr="00A471FB">
              <w:t>by</w:t>
            </w:r>
            <w:r w:rsidR="006E44FE">
              <w:t xml:space="preserve"> </w:t>
            </w:r>
            <w:r w:rsidRPr="00A471FB">
              <w:t>an</w:t>
            </w:r>
            <w:r w:rsidR="006E44FE">
              <w:t xml:space="preserve"> </w:t>
            </w:r>
            <w:r w:rsidRPr="00E73886">
              <w:t>angel</w:t>
            </w:r>
            <w:r w:rsidR="006E44FE">
              <w:t xml:space="preserve"> </w:t>
            </w:r>
            <w:r w:rsidRPr="00A471FB">
              <w:t>not</w:t>
            </w:r>
            <w:r w:rsidR="006E44FE">
              <w:t xml:space="preserve"> </w:t>
            </w:r>
            <w:r w:rsidRPr="00A471FB">
              <w:t>to</w:t>
            </w:r>
            <w:r w:rsidR="006E44FE">
              <w:t xml:space="preserve"> </w:t>
            </w:r>
            <w:r w:rsidRPr="00E73886">
              <w:t>fear</w:t>
            </w:r>
            <w:r w:rsidR="006E44FE">
              <w:t xml:space="preserve"> </w:t>
            </w:r>
            <w:r w:rsidRPr="00A471FB">
              <w:t>and</w:t>
            </w:r>
            <w:r w:rsidR="006E44FE">
              <w:t xml:space="preserve"> </w:t>
            </w:r>
            <w:r w:rsidRPr="00A471FB">
              <w:t>that</w:t>
            </w:r>
            <w:r w:rsidR="006E44FE">
              <w:t xml:space="preserve"> </w:t>
            </w:r>
            <w:r w:rsidRPr="00A471FB">
              <w:t>their</w:t>
            </w:r>
            <w:r w:rsidR="006E44FE">
              <w:t xml:space="preserve"> </w:t>
            </w:r>
            <w:r w:rsidRPr="00A471FB">
              <w:t>Master</w:t>
            </w:r>
            <w:r w:rsidR="006E44FE">
              <w:t xml:space="preserve"> </w:t>
            </w:r>
            <w:r w:rsidRPr="00A471FB">
              <w:t>has</w:t>
            </w:r>
            <w:r w:rsidR="006E44FE">
              <w:t xml:space="preserve"> </w:t>
            </w:r>
            <w:r w:rsidRPr="00A471FB">
              <w:t>risen.</w:t>
            </w:r>
            <w:r w:rsidRPr="00A471FB">
              <w:rPr>
                <w:vertAlign w:val="superscript"/>
              </w:rPr>
              <w:footnoteReference w:id="28"/>
            </w:r>
          </w:p>
          <w:p w14:paraId="25F1FF1B" w14:textId="77777777" w:rsidR="00744058" w:rsidRPr="00A471FB" w:rsidRDefault="00744058" w:rsidP="0032427F"/>
          <w:p w14:paraId="4FD48054" w14:textId="1218FDD0" w:rsidR="00744058" w:rsidRPr="00A471FB" w:rsidRDefault="006E44FE" w:rsidP="0032427F">
            <w:r>
              <w:t xml:space="preserve"> </w:t>
            </w:r>
            <w:r w:rsidR="00744058" w:rsidRPr="00A471FB">
              <w:t>Miriam</w:t>
            </w:r>
            <w:r>
              <w:t xml:space="preserve"> </w:t>
            </w:r>
            <w:r w:rsidR="00744058" w:rsidRPr="00A471FB">
              <w:t>is</w:t>
            </w:r>
            <w:r>
              <w:t xml:space="preserve"> </w:t>
            </w:r>
            <w:r w:rsidR="00744058" w:rsidRPr="00A471FB">
              <w:t>asked</w:t>
            </w:r>
            <w:r>
              <w:t xml:space="preserve"> </w:t>
            </w:r>
            <w:r w:rsidR="00744058" w:rsidRPr="00A471FB">
              <w:t>not</w:t>
            </w:r>
            <w:r>
              <w:t xml:space="preserve"> </w:t>
            </w:r>
            <w:r w:rsidR="00744058" w:rsidRPr="00A471FB">
              <w:t>to</w:t>
            </w:r>
            <w:r>
              <w:t xml:space="preserve"> </w:t>
            </w:r>
            <w:r w:rsidR="00744058" w:rsidRPr="00A471FB">
              <w:t>touch</w:t>
            </w:r>
            <w:r>
              <w:t xml:space="preserve"> </w:t>
            </w:r>
            <w:r w:rsidR="00744058" w:rsidRPr="00A471FB">
              <w:t>him</w:t>
            </w:r>
            <w:r>
              <w:t xml:space="preserve"> </w:t>
            </w:r>
            <w:r w:rsidR="00744058" w:rsidRPr="00A471FB">
              <w:t>since</w:t>
            </w:r>
            <w:r>
              <w:t xml:space="preserve"> </w:t>
            </w:r>
            <w:r w:rsidR="00744058" w:rsidRPr="00A471FB">
              <w:t>he</w:t>
            </w:r>
            <w:r>
              <w:t xml:space="preserve"> </w:t>
            </w:r>
            <w:r w:rsidR="00744058" w:rsidRPr="00A471FB">
              <w:t>is</w:t>
            </w:r>
            <w:r>
              <w:t xml:space="preserve"> </w:t>
            </w:r>
            <w:r w:rsidR="00744058" w:rsidRPr="00A471FB">
              <w:t>"not</w:t>
            </w:r>
            <w:r>
              <w:t xml:space="preserve"> </w:t>
            </w:r>
            <w:r w:rsidR="00744058" w:rsidRPr="00A471FB">
              <w:t>yet</w:t>
            </w:r>
            <w:r>
              <w:t xml:space="preserve"> </w:t>
            </w:r>
            <w:r w:rsidR="00744058" w:rsidRPr="00A471FB">
              <w:t>ascended</w:t>
            </w:r>
            <w:r>
              <w:t xml:space="preserve"> </w:t>
            </w:r>
            <w:r w:rsidR="00744058" w:rsidRPr="00A471FB">
              <w:t>(presented)</w:t>
            </w:r>
            <w:r>
              <w:t xml:space="preserve"> </w:t>
            </w:r>
            <w:r w:rsidR="00744058" w:rsidRPr="00A471FB">
              <w:t>to</w:t>
            </w:r>
            <w:r>
              <w:t xml:space="preserve"> </w:t>
            </w:r>
            <w:r w:rsidR="00744058" w:rsidRPr="00A471FB">
              <w:t>the</w:t>
            </w:r>
            <w:r>
              <w:t xml:space="preserve"> </w:t>
            </w:r>
            <w:r w:rsidR="00744058" w:rsidRPr="00A471FB">
              <w:t>Father".</w:t>
            </w:r>
          </w:p>
          <w:p w14:paraId="264C0855" w14:textId="77777777" w:rsidR="00744058" w:rsidRPr="00A471FB" w:rsidRDefault="00744058" w:rsidP="0032427F"/>
          <w:p w14:paraId="4DE87B58" w14:textId="288EC4DC" w:rsidR="00744058" w:rsidRPr="00A471FB" w:rsidRDefault="00744058" w:rsidP="0032427F">
            <w:pPr>
              <w:rPr>
                <w:b/>
                <w:bCs/>
              </w:rPr>
            </w:pPr>
            <w:r w:rsidRPr="00A471FB">
              <w:rPr>
                <w:b/>
                <w:bCs/>
              </w:rPr>
              <w:t>Morning</w:t>
            </w:r>
            <w:r w:rsidR="006E44FE">
              <w:rPr>
                <w:b/>
                <w:bCs/>
              </w:rPr>
              <w:t xml:space="preserve"> </w:t>
            </w:r>
            <w:r w:rsidRPr="00A471FB">
              <w:rPr>
                <w:b/>
                <w:bCs/>
              </w:rPr>
              <w:t>service</w:t>
            </w:r>
            <w:r w:rsidR="006E44FE">
              <w:rPr>
                <w:b/>
                <w:bCs/>
              </w:rPr>
              <w:t xml:space="preserve"> </w:t>
            </w:r>
            <w:r w:rsidRPr="00E73886">
              <w:rPr>
                <w:b/>
                <w:bCs/>
              </w:rPr>
              <w:t>Nisan</w:t>
            </w:r>
            <w:r w:rsidR="006E44FE">
              <w:rPr>
                <w:b/>
                <w:bCs/>
              </w:rPr>
              <w:t xml:space="preserve"> </w:t>
            </w:r>
            <w:r w:rsidRPr="00A471FB">
              <w:rPr>
                <w:b/>
                <w:bCs/>
              </w:rPr>
              <w:t>17</w:t>
            </w:r>
            <w:r w:rsidR="006E44FE">
              <w:rPr>
                <w:b/>
                <w:bCs/>
              </w:rPr>
              <w:t xml:space="preserve"> </w:t>
            </w:r>
            <w:r w:rsidRPr="00A471FB">
              <w:rPr>
                <w:b/>
                <w:bCs/>
              </w:rPr>
              <w:t>at</w:t>
            </w:r>
            <w:r w:rsidR="006E44FE">
              <w:rPr>
                <w:b/>
                <w:bCs/>
              </w:rPr>
              <w:t xml:space="preserve"> </w:t>
            </w:r>
            <w:r w:rsidRPr="00A471FB">
              <w:rPr>
                <w:b/>
                <w:bCs/>
              </w:rPr>
              <w:t>the</w:t>
            </w:r>
            <w:r w:rsidR="006E44FE">
              <w:rPr>
                <w:b/>
                <w:bCs/>
              </w:rPr>
              <w:t xml:space="preserve"> </w:t>
            </w:r>
            <w:r w:rsidRPr="00E73886">
              <w:rPr>
                <w:b/>
                <w:bCs/>
              </w:rPr>
              <w:t>Temple</w:t>
            </w:r>
            <w:r w:rsidR="006E44FE">
              <w:rPr>
                <w:b/>
                <w:bCs/>
              </w:rPr>
              <w:t xml:space="preserve"> </w:t>
            </w:r>
            <w:r w:rsidRPr="00A471FB">
              <w:rPr>
                <w:b/>
                <w:bCs/>
              </w:rPr>
              <w:t>-</w:t>
            </w:r>
            <w:r w:rsidR="006E44FE">
              <w:rPr>
                <w:b/>
                <w:bCs/>
              </w:rPr>
              <w:t xml:space="preserve"> </w:t>
            </w:r>
            <w:r w:rsidRPr="00A471FB">
              <w:rPr>
                <w:b/>
                <w:bCs/>
              </w:rPr>
              <w:t>Sunday</w:t>
            </w:r>
            <w:r w:rsidR="006E44FE">
              <w:rPr>
                <w:b/>
                <w:bCs/>
              </w:rPr>
              <w:t xml:space="preserve"> </w:t>
            </w:r>
            <w:r w:rsidRPr="00A471FB">
              <w:rPr>
                <w:b/>
                <w:bCs/>
              </w:rPr>
              <w:t>Morning</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p>
          <w:p w14:paraId="6AD0D055" w14:textId="77777777" w:rsidR="00744058" w:rsidRPr="00A471FB" w:rsidRDefault="00744058" w:rsidP="0032427F"/>
          <w:p w14:paraId="67D54643" w14:textId="6C0BD706" w:rsidR="00744058" w:rsidRPr="00A471FB" w:rsidRDefault="00744058" w:rsidP="0032427F">
            <w:r w:rsidRPr="00A471FB">
              <w:t>The</w:t>
            </w:r>
            <w:r w:rsidR="006E44FE">
              <w:t xml:space="preserve"> </w:t>
            </w:r>
            <w:r w:rsidRPr="00E73886">
              <w:t>Omer</w:t>
            </w:r>
            <w:r w:rsidR="006E44FE">
              <w:t xml:space="preserve"> </w:t>
            </w:r>
            <w:r w:rsidRPr="00A471FB">
              <w:t>is</w:t>
            </w:r>
            <w:r w:rsidR="006E44FE">
              <w:t xml:space="preserve"> </w:t>
            </w:r>
            <w:r w:rsidRPr="00A471FB">
              <w:t>waved</w:t>
            </w:r>
            <w:r w:rsidR="006E44FE">
              <w:t xml:space="preserve"> </w:t>
            </w:r>
            <w:r w:rsidRPr="00A471FB">
              <w:t>by</w:t>
            </w:r>
            <w:r w:rsidR="006E44FE">
              <w:t xml:space="preserve"> </w:t>
            </w:r>
            <w:r w:rsidRPr="00A471FB">
              <w:t>the</w:t>
            </w:r>
            <w:r w:rsidR="006E44FE">
              <w:t xml:space="preserve"> </w:t>
            </w:r>
            <w:r w:rsidRPr="00E73886">
              <w:t>High</w:t>
            </w:r>
            <w:r w:rsidR="006E44FE" w:rsidRPr="00E73886">
              <w:t xml:space="preserve"> </w:t>
            </w:r>
            <w:r w:rsidRPr="00E73886">
              <w:t>Priest</w:t>
            </w:r>
            <w:r w:rsidR="006E44FE">
              <w:t xml:space="preserve"> </w:t>
            </w:r>
            <w:r w:rsidRPr="00A471FB">
              <w:t>before</w:t>
            </w:r>
            <w:r w:rsidR="006E44FE">
              <w:t xml:space="preserve"> </w:t>
            </w:r>
            <w:r w:rsidRPr="00E73886">
              <w:t>HaShem</w:t>
            </w:r>
            <w:r w:rsidR="006E44FE">
              <w:t xml:space="preserve"> </w:t>
            </w:r>
            <w:r w:rsidRPr="00A471FB">
              <w:t>at</w:t>
            </w:r>
            <w:r w:rsidR="006E44FE">
              <w:t xml:space="preserve"> </w:t>
            </w:r>
            <w:r w:rsidRPr="00A471FB">
              <w:t>the</w:t>
            </w:r>
            <w:r w:rsidR="006E44FE">
              <w:t xml:space="preserve"> </w:t>
            </w:r>
            <w:r w:rsidRPr="00E73886">
              <w:t>Bet</w:t>
            </w:r>
            <w:r w:rsidR="006E44FE" w:rsidRPr="00E73886">
              <w:t xml:space="preserve"> </w:t>
            </w:r>
            <w:r w:rsidR="0032427F" w:rsidRPr="00E73886">
              <w:t>HaMikdash</w:t>
            </w:r>
          </w:p>
          <w:p w14:paraId="7BF55C11" w14:textId="77777777" w:rsidR="00744058" w:rsidRPr="00A471FB" w:rsidRDefault="00744058" w:rsidP="0032427F"/>
          <w:p w14:paraId="0ED9EF51" w14:textId="7B050D9A" w:rsidR="00744058" w:rsidRPr="00A471FB" w:rsidRDefault="00744058" w:rsidP="0032427F">
            <w:pPr>
              <w:rPr>
                <w:b/>
                <w:bCs/>
              </w:rPr>
            </w:pPr>
            <w:r w:rsidRPr="00A471FB">
              <w:rPr>
                <w:b/>
                <w:bCs/>
              </w:rPr>
              <w:t>Afternoon</w:t>
            </w:r>
            <w:r w:rsidR="006E44FE">
              <w:rPr>
                <w:b/>
                <w:bCs/>
              </w:rPr>
              <w:t xml:space="preserve">  </w:t>
            </w:r>
            <w:r w:rsidRPr="00E73886">
              <w:rPr>
                <w:b/>
                <w:bCs/>
              </w:rPr>
              <w:t>Nisan</w:t>
            </w:r>
            <w:r w:rsidR="006E44FE">
              <w:rPr>
                <w:b/>
                <w:bCs/>
              </w:rPr>
              <w:t xml:space="preserve"> </w:t>
            </w:r>
            <w:r w:rsidRPr="00A471FB">
              <w:rPr>
                <w:b/>
                <w:bCs/>
              </w:rPr>
              <w:t>17</w:t>
            </w:r>
            <w:r w:rsidR="006E44FE">
              <w:rPr>
                <w:b/>
                <w:bCs/>
              </w:rPr>
              <w:t xml:space="preserve"> </w:t>
            </w:r>
            <w:r w:rsidRPr="00A471FB">
              <w:rPr>
                <w:b/>
                <w:bCs/>
              </w:rPr>
              <w:t>-</w:t>
            </w:r>
            <w:r w:rsidR="006E44FE">
              <w:rPr>
                <w:b/>
                <w:bCs/>
              </w:rPr>
              <w:t xml:space="preserve"> </w:t>
            </w:r>
            <w:r w:rsidRPr="00A471FB">
              <w:rPr>
                <w:b/>
                <w:bCs/>
              </w:rPr>
              <w:t>Sunday</w:t>
            </w:r>
            <w:r w:rsidR="006E44FE">
              <w:rPr>
                <w:b/>
                <w:bCs/>
              </w:rPr>
              <w:t xml:space="preserve"> </w:t>
            </w:r>
            <w:r w:rsidRPr="00A471FB">
              <w:rPr>
                <w:b/>
                <w:bCs/>
              </w:rPr>
              <w:t>afternoon</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p>
          <w:p w14:paraId="59BEA2B5" w14:textId="77777777" w:rsidR="00744058" w:rsidRPr="00A471FB" w:rsidRDefault="00744058" w:rsidP="0032427F"/>
          <w:p w14:paraId="0174E102" w14:textId="58893671" w:rsidR="00744058" w:rsidRPr="00A471FB" w:rsidRDefault="00744058" w:rsidP="0032427F">
            <w:r w:rsidRPr="00A471FB">
              <w:t>"That</w:t>
            </w:r>
            <w:r w:rsidR="006E44FE">
              <w:t xml:space="preserve"> </w:t>
            </w:r>
            <w:r w:rsidRPr="00A471FB">
              <w:t>very</w:t>
            </w:r>
            <w:r w:rsidR="006E44FE">
              <w:t xml:space="preserve"> </w:t>
            </w:r>
            <w:r w:rsidRPr="00A471FB">
              <w:t>day"</w:t>
            </w:r>
            <w:r w:rsidR="006E44FE">
              <w:t xml:space="preserve"> </w:t>
            </w:r>
            <w:r w:rsidRPr="00E73886">
              <w:t>His</w:t>
            </w:r>
            <w:r w:rsidR="006E44FE" w:rsidRPr="00E73886">
              <w:t xml:space="preserve"> </w:t>
            </w:r>
            <w:r w:rsidRPr="00E73886">
              <w:t>Majesty</w:t>
            </w:r>
            <w:r w:rsidR="006E44FE">
              <w:t xml:space="preserve"> </w:t>
            </w:r>
            <w:r w:rsidRPr="00A471FB">
              <w:t>appears</w:t>
            </w:r>
            <w:r w:rsidR="006E44FE">
              <w:t xml:space="preserve"> </w:t>
            </w:r>
            <w:r w:rsidRPr="00A471FB">
              <w:t>to</w:t>
            </w:r>
            <w:r w:rsidR="006E44FE">
              <w:t xml:space="preserve"> </w:t>
            </w:r>
            <w:r w:rsidRPr="00E73886">
              <w:t>two</w:t>
            </w:r>
            <w:r w:rsidR="006E44FE">
              <w:t xml:space="preserve"> </w:t>
            </w:r>
            <w:r w:rsidRPr="00A471FB">
              <w:t>of</w:t>
            </w:r>
            <w:r w:rsidR="006E44FE">
              <w:t xml:space="preserve"> </w:t>
            </w:r>
            <w:r w:rsidRPr="00A471FB">
              <w:t>his</w:t>
            </w:r>
            <w:r w:rsidR="006E44FE">
              <w:t xml:space="preserve"> </w:t>
            </w:r>
            <w:r w:rsidRPr="00A471FB">
              <w:t>very</w:t>
            </w:r>
            <w:r w:rsidR="006E44FE">
              <w:t xml:space="preserve"> </w:t>
            </w:r>
            <w:r w:rsidRPr="00A471FB">
              <w:t>terrified</w:t>
            </w:r>
            <w:r w:rsidR="006E44FE">
              <w:t xml:space="preserve"> </w:t>
            </w:r>
            <w:r w:rsidRPr="00A471FB">
              <w:t>Talmidim</w:t>
            </w:r>
            <w:r w:rsidR="006E44FE">
              <w:t xml:space="preserve"> </w:t>
            </w:r>
            <w:r w:rsidRPr="00A471FB">
              <w:t>on</w:t>
            </w:r>
            <w:r w:rsidR="006E44FE">
              <w:t xml:space="preserve"> </w:t>
            </w:r>
            <w:r w:rsidRPr="00A471FB">
              <w:t>the</w:t>
            </w:r>
            <w:r w:rsidR="006E44FE">
              <w:t xml:space="preserve"> </w:t>
            </w:r>
            <w:r w:rsidRPr="00A471FB">
              <w:t>way</w:t>
            </w:r>
            <w:r w:rsidR="006E44FE">
              <w:t xml:space="preserve"> </w:t>
            </w:r>
            <w:r w:rsidRPr="00A471FB">
              <w:t>to</w:t>
            </w:r>
            <w:r w:rsidR="006E44FE">
              <w:t xml:space="preserve"> </w:t>
            </w:r>
            <w:r w:rsidRPr="00A471FB">
              <w:t>a</w:t>
            </w:r>
            <w:r w:rsidR="006E44FE">
              <w:t xml:space="preserve"> </w:t>
            </w:r>
            <w:r w:rsidRPr="00A471FB">
              <w:t>village</w:t>
            </w:r>
            <w:r w:rsidR="006E44FE">
              <w:t xml:space="preserve"> </w:t>
            </w:r>
            <w:r w:rsidRPr="00A471FB">
              <w:t>about</w:t>
            </w:r>
            <w:r w:rsidR="006E44FE">
              <w:t xml:space="preserve"> </w:t>
            </w:r>
            <w:r w:rsidRPr="00E73886">
              <w:t>seven</w:t>
            </w:r>
            <w:r w:rsidR="006E44FE">
              <w:t xml:space="preserve"> </w:t>
            </w:r>
            <w:r w:rsidRPr="00A471FB">
              <w:t>miles</w:t>
            </w:r>
            <w:r w:rsidR="006E44FE">
              <w:t xml:space="preserve"> </w:t>
            </w:r>
            <w:r w:rsidRPr="00A471FB">
              <w:t>from</w:t>
            </w:r>
            <w:r w:rsidR="006E44FE">
              <w:t xml:space="preserve"> </w:t>
            </w:r>
            <w:r w:rsidRPr="00E73886">
              <w:t>Yerushalayim</w:t>
            </w:r>
            <w:r w:rsidR="006E44FE">
              <w:t xml:space="preserve"> </w:t>
            </w:r>
            <w:r w:rsidRPr="00A471FB">
              <w:t>called</w:t>
            </w:r>
            <w:r w:rsidR="006E44FE">
              <w:t xml:space="preserve"> </w:t>
            </w:r>
            <w:r w:rsidRPr="00A471FB">
              <w:t>Amma'us</w:t>
            </w:r>
            <w:r w:rsidR="006E44FE">
              <w:t xml:space="preserve"> </w:t>
            </w:r>
            <w:r w:rsidRPr="00A471FB">
              <w:t>and</w:t>
            </w:r>
            <w:r w:rsidR="006E44FE">
              <w:t xml:space="preserve"> </w:t>
            </w:r>
            <w:r w:rsidRPr="00A471FB">
              <w:t>chats</w:t>
            </w:r>
            <w:r w:rsidR="006E44FE">
              <w:t xml:space="preserve"> </w:t>
            </w:r>
            <w:r w:rsidRPr="00A471FB">
              <w:t>and</w:t>
            </w:r>
            <w:r w:rsidR="006E44FE">
              <w:t xml:space="preserve"> </w:t>
            </w:r>
            <w:r w:rsidRPr="00E73886">
              <w:t>teaches</w:t>
            </w:r>
            <w:r w:rsidR="006E44FE">
              <w:t xml:space="preserve"> </w:t>
            </w:r>
            <w:r w:rsidRPr="00A471FB">
              <w:t>Torah</w:t>
            </w:r>
            <w:r w:rsidR="006E44FE">
              <w:t xml:space="preserve"> </w:t>
            </w:r>
            <w:r w:rsidRPr="00A471FB">
              <w:t>to</w:t>
            </w:r>
            <w:r w:rsidR="006E44FE">
              <w:t xml:space="preserve"> </w:t>
            </w:r>
            <w:r w:rsidRPr="00A471FB">
              <w:t>them.</w:t>
            </w:r>
          </w:p>
        </w:tc>
      </w:tr>
      <w:tr w:rsidR="00744058" w:rsidRPr="00A471FB" w14:paraId="568CE86E"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2C69F1A6" w14:textId="0635F086" w:rsidR="00744058" w:rsidRPr="00A471FB" w:rsidRDefault="00744058" w:rsidP="0032427F">
            <w:pPr>
              <w:rPr>
                <w:b/>
                <w:bCs/>
              </w:rPr>
            </w:pPr>
            <w:r w:rsidRPr="00A471FB">
              <w:rPr>
                <w:b/>
                <w:bCs/>
              </w:rPr>
              <w:lastRenderedPageBreak/>
              <w:t>Sunday,</w:t>
            </w:r>
            <w:r w:rsidR="006E44FE">
              <w:rPr>
                <w:b/>
                <w:bCs/>
              </w:rPr>
              <w:t xml:space="preserve"> </w:t>
            </w:r>
            <w:r w:rsidRPr="00E73886">
              <w:rPr>
                <w:b/>
                <w:bCs/>
              </w:rPr>
              <w:t>Nisan</w:t>
            </w:r>
            <w:r w:rsidR="006E44FE">
              <w:rPr>
                <w:b/>
                <w:bCs/>
              </w:rPr>
              <w:t xml:space="preserve"> </w:t>
            </w:r>
            <w:r w:rsidRPr="00A471FB">
              <w:rPr>
                <w:b/>
                <w:bCs/>
              </w:rPr>
              <w:t>18</w:t>
            </w:r>
          </w:p>
          <w:p w14:paraId="77683D66" w14:textId="77777777" w:rsidR="00744058" w:rsidRPr="00A471FB" w:rsidRDefault="00744058" w:rsidP="0032427F">
            <w:pPr>
              <w:rPr>
                <w:b/>
                <w:bCs/>
              </w:rPr>
            </w:pPr>
          </w:p>
          <w:p w14:paraId="750878EC" w14:textId="536F6E7F" w:rsidR="00744058" w:rsidRPr="00A471FB" w:rsidRDefault="00744058" w:rsidP="0032427F">
            <w:pPr>
              <w:rPr>
                <w:b/>
                <w:bCs/>
              </w:rPr>
            </w:pPr>
            <w:r w:rsidRPr="00A471FB">
              <w:rPr>
                <w:b/>
                <w:bCs/>
              </w:rPr>
              <w:t>CHOL</w:t>
            </w:r>
            <w:r w:rsidR="006E44FE">
              <w:rPr>
                <w:b/>
                <w:bCs/>
              </w:rPr>
              <w:t xml:space="preserve"> </w:t>
            </w:r>
            <w:r w:rsidRPr="00A471FB">
              <w:rPr>
                <w:b/>
                <w:bCs/>
              </w:rPr>
              <w:t>HAMOED</w:t>
            </w:r>
            <w:r w:rsidR="006E44FE">
              <w:rPr>
                <w:b/>
                <w:bCs/>
              </w:rPr>
              <w:t xml:space="preserve"> </w:t>
            </w:r>
            <w:r w:rsidRPr="00A471FB">
              <w:rPr>
                <w:b/>
                <w:bCs/>
              </w:rPr>
              <w:t>PESACH</w:t>
            </w:r>
          </w:p>
        </w:tc>
        <w:tc>
          <w:tcPr>
            <w:tcW w:w="4950" w:type="dxa"/>
            <w:tcBorders>
              <w:top w:val="single" w:sz="4" w:space="0" w:color="auto"/>
              <w:left w:val="single" w:sz="4" w:space="0" w:color="auto"/>
              <w:bottom w:val="single" w:sz="4" w:space="0" w:color="auto"/>
              <w:right w:val="single" w:sz="4" w:space="0" w:color="auto"/>
            </w:tcBorders>
          </w:tcPr>
          <w:p w14:paraId="6113F423" w14:textId="716F033F" w:rsidR="00744058" w:rsidRPr="00A471FB" w:rsidRDefault="00744058" w:rsidP="0032427F">
            <w:r w:rsidRPr="00A471FB">
              <w:t>On</w:t>
            </w:r>
            <w:r w:rsidR="006E44FE">
              <w:t xml:space="preserve"> </w:t>
            </w:r>
            <w:r w:rsidRPr="00A471FB">
              <w:t>Sunday,</w:t>
            </w:r>
            <w:r w:rsidR="006E44FE">
              <w:t xml:space="preserve"> </w:t>
            </w:r>
            <w:r w:rsidRPr="00A471FB">
              <w:t>the</w:t>
            </w:r>
            <w:r w:rsidR="006E44FE">
              <w:t xml:space="preserve"> </w:t>
            </w:r>
            <w:r w:rsidRPr="00E73886">
              <w:t>eighteenth</w:t>
            </w:r>
            <w:r w:rsidR="006E44FE">
              <w:t xml:space="preserve"> </w:t>
            </w:r>
            <w:r w:rsidRPr="00A471FB">
              <w:t>of</w:t>
            </w:r>
            <w:r w:rsidR="006E44FE">
              <w:t xml:space="preserve"> </w:t>
            </w:r>
            <w:r w:rsidRPr="00E73886">
              <w:t>Nisan</w:t>
            </w:r>
            <w:r w:rsidRPr="00A471FB">
              <w:t>,</w:t>
            </w:r>
            <w:r w:rsidR="006E44FE">
              <w:t xml:space="preserve"> </w:t>
            </w:r>
            <w:r w:rsidRPr="00A471FB">
              <w:t>the</w:t>
            </w:r>
            <w:r w:rsidR="006E44FE">
              <w:t xml:space="preserve"> </w:t>
            </w:r>
            <w:r w:rsidRPr="00A471FB">
              <w:t>Bne</w:t>
            </w:r>
            <w:r w:rsidR="006E44FE">
              <w:t xml:space="preserve"> </w:t>
            </w:r>
            <w:r w:rsidRPr="00A471FB">
              <w:t>Israel</w:t>
            </w:r>
            <w:r w:rsidR="006E44FE">
              <w:t xml:space="preserve"> </w:t>
            </w:r>
            <w:r w:rsidRPr="00A471FB">
              <w:t>began</w:t>
            </w:r>
            <w:r w:rsidR="006E44FE">
              <w:t xml:space="preserve"> </w:t>
            </w:r>
            <w:r w:rsidRPr="00A471FB">
              <w:t>to</w:t>
            </w:r>
            <w:r w:rsidR="006E44FE">
              <w:t xml:space="preserve"> </w:t>
            </w:r>
            <w:r w:rsidRPr="00A471FB">
              <w:t>prepare</w:t>
            </w:r>
            <w:r w:rsidR="006E44FE">
              <w:t xml:space="preserve"> </w:t>
            </w:r>
            <w:r w:rsidRPr="00A471FB">
              <w:t>their</w:t>
            </w:r>
            <w:r w:rsidR="006E44FE">
              <w:t xml:space="preserve"> </w:t>
            </w:r>
            <w:r w:rsidRPr="00A471FB">
              <w:t>belongings</w:t>
            </w:r>
            <w:r w:rsidR="006E44FE">
              <w:t xml:space="preserve"> </w:t>
            </w:r>
            <w:r w:rsidRPr="00A471FB">
              <w:t>and</w:t>
            </w:r>
            <w:r w:rsidR="006E44FE">
              <w:t xml:space="preserve"> </w:t>
            </w:r>
            <w:r w:rsidRPr="00A471FB">
              <w:t>animals</w:t>
            </w:r>
            <w:r w:rsidR="006E44FE">
              <w:t xml:space="preserve"> </w:t>
            </w:r>
            <w:r w:rsidRPr="00A471FB">
              <w:t>for</w:t>
            </w:r>
            <w:r w:rsidR="006E44FE">
              <w:t xml:space="preserve"> </w:t>
            </w:r>
            <w:r w:rsidRPr="00A471FB">
              <w:t>departure.</w:t>
            </w:r>
            <w:r w:rsidR="006E44FE">
              <w:t xml:space="preserve"> </w:t>
            </w:r>
            <w:r w:rsidRPr="00A471FB">
              <w:t>Paro’s</w:t>
            </w:r>
            <w:r w:rsidR="006E44FE">
              <w:t xml:space="preserve"> </w:t>
            </w:r>
            <w:r w:rsidRPr="00A471FB">
              <w:t>couriers</w:t>
            </w:r>
            <w:r w:rsidR="006E44FE">
              <w:t xml:space="preserve"> </w:t>
            </w:r>
            <w:r w:rsidRPr="00A471FB">
              <w:t>said</w:t>
            </w:r>
            <w:r w:rsidR="006E44FE">
              <w:t xml:space="preserve"> </w:t>
            </w:r>
            <w:r w:rsidRPr="00A471FB">
              <w:t>to</w:t>
            </w:r>
            <w:r w:rsidR="006E44FE">
              <w:t xml:space="preserve"> </w:t>
            </w:r>
            <w:r w:rsidRPr="00A471FB">
              <w:t>them,</w:t>
            </w:r>
            <w:r w:rsidR="006E44FE">
              <w:t xml:space="preserve"> </w:t>
            </w:r>
            <w:r w:rsidRPr="00A471FB">
              <w:t>“Your</w:t>
            </w:r>
            <w:r w:rsidR="006E44FE">
              <w:t xml:space="preserve"> </w:t>
            </w:r>
            <w:r w:rsidRPr="00A471FB">
              <w:t>period</w:t>
            </w:r>
            <w:r w:rsidR="006E44FE">
              <w:t xml:space="preserve"> </w:t>
            </w:r>
            <w:r w:rsidRPr="00A471FB">
              <w:t>of</w:t>
            </w:r>
            <w:r w:rsidR="006E44FE">
              <w:t xml:space="preserve"> </w:t>
            </w:r>
            <w:r w:rsidRPr="00E73886">
              <w:t>freedom</w:t>
            </w:r>
            <w:r w:rsidR="006E44FE">
              <w:t xml:space="preserve"> </w:t>
            </w:r>
            <w:r w:rsidRPr="00A471FB">
              <w:t>has</w:t>
            </w:r>
            <w:r w:rsidR="006E44FE">
              <w:t xml:space="preserve"> </w:t>
            </w:r>
            <w:r w:rsidRPr="00A471FB">
              <w:t>ended,</w:t>
            </w:r>
            <w:r w:rsidR="006E44FE">
              <w:t xml:space="preserve"> </w:t>
            </w:r>
            <w:r w:rsidRPr="00A471FB">
              <w:t>it</w:t>
            </w:r>
            <w:r w:rsidR="006E44FE">
              <w:t xml:space="preserve"> </w:t>
            </w:r>
            <w:r w:rsidRPr="00A471FB">
              <w:t>is</w:t>
            </w:r>
            <w:r w:rsidR="006E44FE">
              <w:t xml:space="preserve"> </w:t>
            </w:r>
            <w:r w:rsidRPr="00E73886">
              <w:t>time</w:t>
            </w:r>
            <w:r w:rsidR="006E44FE">
              <w:t xml:space="preserve"> </w:t>
            </w:r>
            <w:r w:rsidRPr="00A471FB">
              <w:t>for</w:t>
            </w:r>
            <w:r w:rsidR="006E44FE">
              <w:t xml:space="preserve"> </w:t>
            </w:r>
            <w:r w:rsidRPr="00A471FB">
              <w:t>you</w:t>
            </w:r>
            <w:r w:rsidR="006E44FE">
              <w:t xml:space="preserve"> </w:t>
            </w:r>
            <w:r w:rsidRPr="00A471FB">
              <w:t>to</w:t>
            </w:r>
            <w:r w:rsidR="006E44FE">
              <w:t xml:space="preserve"> </w:t>
            </w:r>
            <w:r w:rsidRPr="00A471FB">
              <w:t>return</w:t>
            </w:r>
            <w:r w:rsidR="006E44FE">
              <w:t xml:space="preserve"> </w:t>
            </w:r>
            <w:r w:rsidRPr="00A471FB">
              <w:t>to</w:t>
            </w:r>
            <w:r w:rsidR="006E44FE">
              <w:t xml:space="preserve"> </w:t>
            </w:r>
            <w:r w:rsidRPr="00A471FB">
              <w:t>Egypt,</w:t>
            </w:r>
            <w:r w:rsidR="006E44FE">
              <w:t xml:space="preserve"> </w:t>
            </w:r>
            <w:r w:rsidRPr="00A471FB">
              <w:t>for</w:t>
            </w:r>
            <w:r w:rsidR="006E44FE">
              <w:t xml:space="preserve"> </w:t>
            </w:r>
            <w:r w:rsidRPr="00A471FB">
              <w:t>you</w:t>
            </w:r>
            <w:r w:rsidR="006E44FE">
              <w:t xml:space="preserve"> </w:t>
            </w:r>
            <w:r w:rsidRPr="00A471FB">
              <w:t>said</w:t>
            </w:r>
            <w:r w:rsidR="006E44FE">
              <w:t xml:space="preserve"> </w:t>
            </w:r>
            <w:r w:rsidRPr="00A471FB">
              <w:t>that</w:t>
            </w:r>
            <w:r w:rsidR="006E44FE">
              <w:t xml:space="preserve"> </w:t>
            </w:r>
            <w:r w:rsidRPr="00A471FB">
              <w:t>you</w:t>
            </w:r>
            <w:r w:rsidR="006E44FE">
              <w:t xml:space="preserve"> </w:t>
            </w:r>
            <w:r w:rsidRPr="00A471FB">
              <w:t>would</w:t>
            </w:r>
            <w:r w:rsidR="006E44FE">
              <w:t xml:space="preserve"> </w:t>
            </w:r>
            <w:r w:rsidRPr="00A471FB">
              <w:t>be</w:t>
            </w:r>
            <w:r w:rsidR="006E44FE">
              <w:t xml:space="preserve"> </w:t>
            </w:r>
            <w:r w:rsidRPr="00A471FB">
              <w:t>going</w:t>
            </w:r>
            <w:r w:rsidR="006E44FE">
              <w:t xml:space="preserve"> </w:t>
            </w:r>
            <w:r w:rsidRPr="00A471FB">
              <w:t>on</w:t>
            </w:r>
            <w:r w:rsidR="006E44FE">
              <w:t xml:space="preserve"> </w:t>
            </w:r>
            <w:r w:rsidRPr="00A471FB">
              <w:t>a</w:t>
            </w:r>
            <w:r w:rsidR="006E44FE">
              <w:t xml:space="preserve"> </w:t>
            </w:r>
            <w:r w:rsidRPr="00E73886">
              <w:t>three</w:t>
            </w:r>
            <w:r w:rsidR="006E44FE">
              <w:t xml:space="preserve"> </w:t>
            </w:r>
            <w:r w:rsidRPr="00A471FB">
              <w:t>day</w:t>
            </w:r>
            <w:r w:rsidR="006E44FE">
              <w:t xml:space="preserve"> </w:t>
            </w:r>
            <w:r w:rsidRPr="00E73886">
              <w:t>journey</w:t>
            </w:r>
            <w:r w:rsidRPr="00A471FB">
              <w:t>”.</w:t>
            </w:r>
            <w:r w:rsidR="006E44FE">
              <w:t xml:space="preserve"> </w:t>
            </w:r>
            <w:r w:rsidRPr="00A471FB">
              <w:t>Israel</w:t>
            </w:r>
            <w:r w:rsidR="006E44FE">
              <w:t xml:space="preserve"> </w:t>
            </w:r>
            <w:r w:rsidRPr="00A471FB">
              <w:t>replied,</w:t>
            </w:r>
            <w:r w:rsidR="006E44FE">
              <w:t xml:space="preserve"> </w:t>
            </w:r>
            <w:r w:rsidRPr="00A471FB">
              <w:t>“It</w:t>
            </w:r>
            <w:r w:rsidR="006E44FE">
              <w:t xml:space="preserve"> </w:t>
            </w:r>
            <w:r w:rsidRPr="00A471FB">
              <w:t>was</w:t>
            </w:r>
            <w:r w:rsidR="006E44FE">
              <w:t xml:space="preserve"> </w:t>
            </w:r>
            <w:r w:rsidRPr="00A471FB">
              <w:t>not</w:t>
            </w:r>
            <w:r w:rsidR="006E44FE">
              <w:t xml:space="preserve"> </w:t>
            </w:r>
            <w:r w:rsidRPr="00A471FB">
              <w:t>by</w:t>
            </w:r>
            <w:r w:rsidR="006E44FE">
              <w:t xml:space="preserve"> </w:t>
            </w:r>
            <w:r w:rsidRPr="00A471FB">
              <w:t>Paro’s</w:t>
            </w:r>
            <w:r w:rsidR="006E44FE">
              <w:t xml:space="preserve"> </w:t>
            </w:r>
            <w:r w:rsidRPr="00A471FB">
              <w:t>permission</w:t>
            </w:r>
            <w:r w:rsidR="006E44FE">
              <w:t xml:space="preserve"> </w:t>
            </w:r>
            <w:r w:rsidRPr="00A471FB">
              <w:t>that</w:t>
            </w:r>
            <w:r w:rsidR="006E44FE">
              <w:t xml:space="preserve"> </w:t>
            </w:r>
            <w:r w:rsidRPr="00A471FB">
              <w:t>we</w:t>
            </w:r>
            <w:r w:rsidR="006E44FE">
              <w:t xml:space="preserve"> </w:t>
            </w:r>
            <w:r w:rsidRPr="00A471FB">
              <w:t>left</w:t>
            </w:r>
            <w:r w:rsidR="006E44FE">
              <w:t xml:space="preserve"> </w:t>
            </w:r>
            <w:r w:rsidRPr="00A471FB">
              <w:t>Egypt.</w:t>
            </w:r>
            <w:r w:rsidR="006E44FE">
              <w:t xml:space="preserve"> </w:t>
            </w:r>
            <w:r w:rsidRPr="00A471FB">
              <w:t>It</w:t>
            </w:r>
            <w:r w:rsidR="006E44FE">
              <w:t xml:space="preserve"> </w:t>
            </w:r>
            <w:r w:rsidRPr="00A471FB">
              <w:t>was</w:t>
            </w:r>
            <w:r w:rsidR="006E44FE">
              <w:t xml:space="preserve"> </w:t>
            </w:r>
            <w:r w:rsidRPr="00E73886">
              <w:t>HaShem</w:t>
            </w:r>
            <w:r w:rsidRPr="00A471FB">
              <w:t>’s</w:t>
            </w:r>
            <w:r w:rsidR="006E44FE">
              <w:t xml:space="preserve"> </w:t>
            </w:r>
            <w:r w:rsidRPr="00A471FB">
              <w:t>exalted</w:t>
            </w:r>
            <w:r w:rsidR="006E44FE">
              <w:t xml:space="preserve"> </w:t>
            </w:r>
            <w:r w:rsidRPr="00E73886">
              <w:t>hand</w:t>
            </w:r>
            <w:r w:rsidR="006E44FE">
              <w:t xml:space="preserve"> </w:t>
            </w:r>
            <w:r w:rsidRPr="00A471FB">
              <w:t>that</w:t>
            </w:r>
            <w:r w:rsidR="006E44FE">
              <w:t xml:space="preserve"> </w:t>
            </w:r>
            <w:r w:rsidRPr="00A471FB">
              <w:t>brought</w:t>
            </w:r>
            <w:r w:rsidR="006E44FE">
              <w:t xml:space="preserve"> </w:t>
            </w:r>
            <w:r w:rsidRPr="00A471FB">
              <w:t>us</w:t>
            </w:r>
            <w:r w:rsidR="006E44FE">
              <w:t xml:space="preserve"> </w:t>
            </w:r>
            <w:r w:rsidRPr="00A471FB">
              <w:t>out”.</w:t>
            </w:r>
            <w:r w:rsidR="006E44FE">
              <w:t xml:space="preserve"> </w:t>
            </w:r>
            <w:r w:rsidRPr="00A471FB">
              <w:t>The</w:t>
            </w:r>
            <w:r w:rsidR="006E44FE">
              <w:t xml:space="preserve"> </w:t>
            </w:r>
            <w:r w:rsidRPr="00A471FB">
              <w:t>Couriers</w:t>
            </w:r>
            <w:r w:rsidR="006E44FE">
              <w:t xml:space="preserve"> </w:t>
            </w:r>
            <w:r w:rsidRPr="00A471FB">
              <w:t>countered,</w:t>
            </w:r>
            <w:r w:rsidR="006E44FE">
              <w:t xml:space="preserve"> </w:t>
            </w:r>
            <w:r w:rsidRPr="00A471FB">
              <w:t>“Whether</w:t>
            </w:r>
            <w:r w:rsidR="006E44FE">
              <w:t xml:space="preserve"> </w:t>
            </w:r>
            <w:r w:rsidRPr="00A471FB">
              <w:t>you</w:t>
            </w:r>
            <w:r w:rsidR="006E44FE">
              <w:t xml:space="preserve"> </w:t>
            </w:r>
            <w:r w:rsidRPr="00A471FB">
              <w:t>like</w:t>
            </w:r>
            <w:r w:rsidR="006E44FE">
              <w:t xml:space="preserve"> </w:t>
            </w:r>
            <w:r w:rsidRPr="00A471FB">
              <w:t>it</w:t>
            </w:r>
            <w:r w:rsidR="006E44FE">
              <w:t xml:space="preserve"> </w:t>
            </w:r>
            <w:r w:rsidRPr="00A471FB">
              <w:t>or</w:t>
            </w:r>
            <w:r w:rsidR="006E44FE">
              <w:t xml:space="preserve"> </w:t>
            </w:r>
            <w:r w:rsidRPr="00A471FB">
              <w:t>not,</w:t>
            </w:r>
            <w:r w:rsidR="006E44FE">
              <w:t xml:space="preserve"> </w:t>
            </w:r>
            <w:r w:rsidRPr="00A471FB">
              <w:t>in</w:t>
            </w:r>
            <w:r w:rsidR="006E44FE">
              <w:t xml:space="preserve"> </w:t>
            </w:r>
            <w:r w:rsidRPr="00A471FB">
              <w:t>the</w:t>
            </w:r>
            <w:r w:rsidR="006E44FE">
              <w:t xml:space="preserve"> </w:t>
            </w:r>
            <w:r w:rsidRPr="00A471FB">
              <w:t>end</w:t>
            </w:r>
            <w:r w:rsidR="006E44FE">
              <w:t xml:space="preserve"> </w:t>
            </w:r>
            <w:r w:rsidRPr="00A471FB">
              <w:t>you</w:t>
            </w:r>
            <w:r w:rsidR="006E44FE">
              <w:t xml:space="preserve"> </w:t>
            </w:r>
            <w:r w:rsidRPr="00A471FB">
              <w:t>must</w:t>
            </w:r>
            <w:r w:rsidR="006E44FE">
              <w:t xml:space="preserve"> </w:t>
            </w:r>
            <w:r w:rsidRPr="00A471FB">
              <w:t>obey</w:t>
            </w:r>
            <w:r w:rsidR="006E44FE">
              <w:t xml:space="preserve"> </w:t>
            </w:r>
            <w:r w:rsidRPr="00A471FB">
              <w:t>the</w:t>
            </w:r>
            <w:r w:rsidR="006E44FE">
              <w:t xml:space="preserve"> </w:t>
            </w:r>
            <w:r w:rsidRPr="00A471FB">
              <w:t>royal</w:t>
            </w:r>
            <w:r w:rsidR="006E44FE">
              <w:t xml:space="preserve"> </w:t>
            </w:r>
            <w:r w:rsidRPr="00E73886">
              <w:t>command</w:t>
            </w:r>
            <w:r w:rsidRPr="00A471FB">
              <w:t>”.</w:t>
            </w:r>
            <w:r w:rsidR="006E44FE">
              <w:t xml:space="preserve"> </w:t>
            </w:r>
            <w:r w:rsidRPr="00A471FB">
              <w:t>Israel</w:t>
            </w:r>
            <w:r w:rsidR="006E44FE">
              <w:t xml:space="preserve"> </w:t>
            </w:r>
            <w:r w:rsidRPr="00A471FB">
              <w:t>rose</w:t>
            </w:r>
            <w:r w:rsidR="006E44FE">
              <w:t xml:space="preserve"> </w:t>
            </w:r>
            <w:r w:rsidRPr="00A471FB">
              <w:t>up</w:t>
            </w:r>
            <w:r w:rsidR="006E44FE">
              <w:t xml:space="preserve"> </w:t>
            </w:r>
            <w:r w:rsidRPr="00A471FB">
              <w:t>against</w:t>
            </w:r>
            <w:r w:rsidR="006E44FE">
              <w:t xml:space="preserve"> </w:t>
            </w:r>
            <w:r w:rsidRPr="00A471FB">
              <w:t>them</w:t>
            </w:r>
            <w:r w:rsidR="006E44FE">
              <w:t xml:space="preserve"> </w:t>
            </w:r>
            <w:r w:rsidRPr="00A471FB">
              <w:t>and</w:t>
            </w:r>
            <w:r w:rsidR="006E44FE">
              <w:t xml:space="preserve"> </w:t>
            </w:r>
            <w:r w:rsidRPr="00A471FB">
              <w:t>struck</w:t>
            </w:r>
            <w:r w:rsidR="006E44FE">
              <w:t xml:space="preserve"> </w:t>
            </w:r>
            <w:r w:rsidRPr="00A471FB">
              <w:t>them,</w:t>
            </w:r>
            <w:r w:rsidR="006E44FE">
              <w:t xml:space="preserve"> </w:t>
            </w:r>
            <w:r w:rsidRPr="00A471FB">
              <w:t>killing</w:t>
            </w:r>
            <w:r w:rsidR="006E44FE">
              <w:t xml:space="preserve"> </w:t>
            </w:r>
            <w:r w:rsidRPr="00A471FB">
              <w:t>some</w:t>
            </w:r>
            <w:r w:rsidR="006E44FE">
              <w:t xml:space="preserve"> </w:t>
            </w:r>
            <w:r w:rsidRPr="00A471FB">
              <w:t>and</w:t>
            </w:r>
            <w:r w:rsidR="006E44FE">
              <w:t xml:space="preserve"> </w:t>
            </w:r>
            <w:r w:rsidRPr="00A471FB">
              <w:t>injuring</w:t>
            </w:r>
            <w:r w:rsidR="006E44FE">
              <w:t xml:space="preserve"> </w:t>
            </w:r>
            <w:r w:rsidRPr="00A471FB">
              <w:t>others.</w:t>
            </w:r>
            <w:r w:rsidR="006E44FE">
              <w:t xml:space="preserve"> </w:t>
            </w:r>
            <w:r w:rsidRPr="00A471FB">
              <w:t>Those</w:t>
            </w:r>
            <w:r w:rsidR="006E44FE">
              <w:t xml:space="preserve"> </w:t>
            </w:r>
            <w:r w:rsidRPr="00A471FB">
              <w:t>who</w:t>
            </w:r>
            <w:r w:rsidR="006E44FE">
              <w:t xml:space="preserve"> </w:t>
            </w:r>
            <w:r w:rsidRPr="00A471FB">
              <w:t>remained</w:t>
            </w:r>
            <w:r w:rsidR="006E44FE">
              <w:t xml:space="preserve"> </w:t>
            </w:r>
            <w:r w:rsidRPr="00A471FB">
              <w:t>went</w:t>
            </w:r>
            <w:r w:rsidR="006E44FE">
              <w:t xml:space="preserve"> </w:t>
            </w:r>
            <w:r w:rsidRPr="00A471FB">
              <w:t>back</w:t>
            </w:r>
            <w:r w:rsidR="006E44FE">
              <w:t xml:space="preserve"> </w:t>
            </w:r>
            <w:r w:rsidRPr="00A471FB">
              <w:t>to</w:t>
            </w:r>
            <w:r w:rsidR="006E44FE">
              <w:t xml:space="preserve"> </w:t>
            </w:r>
            <w:r w:rsidRPr="00A471FB">
              <w:t>report</w:t>
            </w:r>
            <w:r w:rsidR="006E44FE">
              <w:t xml:space="preserve"> </w:t>
            </w:r>
            <w:r w:rsidRPr="00A471FB">
              <w:t>to</w:t>
            </w:r>
            <w:r w:rsidR="006E44FE">
              <w:t xml:space="preserve"> </w:t>
            </w:r>
            <w:r w:rsidRPr="00A471FB">
              <w:t>Paro.</w:t>
            </w:r>
            <w:r w:rsidR="006E44FE">
              <w:t xml:space="preserve"> </w:t>
            </w:r>
          </w:p>
          <w:p w14:paraId="5589CD09" w14:textId="77777777" w:rsidR="00744058" w:rsidRPr="00A471FB" w:rsidRDefault="00744058" w:rsidP="0032427F"/>
          <w:p w14:paraId="228BC8CF" w14:textId="330D4E7E" w:rsidR="00744058" w:rsidRPr="00A471FB" w:rsidRDefault="00744058" w:rsidP="0032427F">
            <w:r w:rsidRPr="00A471FB">
              <w:lastRenderedPageBreak/>
              <w:t>When</w:t>
            </w:r>
            <w:r w:rsidR="006E44FE">
              <w:t xml:space="preserve"> </w:t>
            </w:r>
            <w:r w:rsidRPr="00A471FB">
              <w:t>the</w:t>
            </w:r>
            <w:r w:rsidR="006E44FE">
              <w:t xml:space="preserve"> </w:t>
            </w:r>
            <w:r w:rsidRPr="00A471FB">
              <w:t>Couriers</w:t>
            </w:r>
            <w:r w:rsidR="006E44FE">
              <w:t xml:space="preserve"> </w:t>
            </w:r>
            <w:r w:rsidRPr="00A471FB">
              <w:t>left</w:t>
            </w:r>
            <w:r w:rsidR="006E44FE">
              <w:t xml:space="preserve"> </w:t>
            </w:r>
            <w:r w:rsidRPr="00A471FB">
              <w:t>at</w:t>
            </w:r>
            <w:r w:rsidR="006E44FE">
              <w:t xml:space="preserve"> </w:t>
            </w:r>
            <w:r w:rsidRPr="00A471FB">
              <w:t>midday</w:t>
            </w:r>
            <w:r w:rsidR="006E44FE">
              <w:t xml:space="preserve"> </w:t>
            </w:r>
            <w:r w:rsidRPr="00A471FB">
              <w:t>on</w:t>
            </w:r>
            <w:r w:rsidR="006E44FE">
              <w:t xml:space="preserve"> </w:t>
            </w:r>
            <w:r w:rsidRPr="00A471FB">
              <w:t>the</w:t>
            </w:r>
            <w:r w:rsidR="006E44FE">
              <w:t xml:space="preserve"> </w:t>
            </w:r>
            <w:r w:rsidRPr="00E73886">
              <w:t>eighteenth</w:t>
            </w:r>
            <w:r w:rsidR="006E44FE">
              <w:t xml:space="preserve"> </w:t>
            </w:r>
            <w:r w:rsidRPr="00A471FB">
              <w:t>of</w:t>
            </w:r>
            <w:r w:rsidR="006E44FE">
              <w:t xml:space="preserve"> </w:t>
            </w:r>
            <w:r w:rsidRPr="00E73886">
              <w:t>Nisan</w:t>
            </w:r>
            <w:r w:rsidRPr="00A471FB">
              <w:t>,</w:t>
            </w:r>
            <w:r w:rsidR="006E44FE">
              <w:t xml:space="preserve"> </w:t>
            </w:r>
            <w:r w:rsidRPr="00A471FB">
              <w:t>Moshe</w:t>
            </w:r>
            <w:r w:rsidR="006E44FE">
              <w:t xml:space="preserve"> </w:t>
            </w:r>
            <w:r w:rsidRPr="00A471FB">
              <w:t>said</w:t>
            </w:r>
            <w:r w:rsidR="006E44FE">
              <w:t xml:space="preserve"> </w:t>
            </w:r>
            <w:r w:rsidRPr="00A471FB">
              <w:t>to</w:t>
            </w:r>
            <w:r w:rsidR="006E44FE">
              <w:t xml:space="preserve"> </w:t>
            </w:r>
            <w:r w:rsidRPr="00A471FB">
              <w:t>Israel,</w:t>
            </w:r>
            <w:r w:rsidR="006E44FE">
              <w:t xml:space="preserve"> </w:t>
            </w:r>
            <w:r w:rsidRPr="00A471FB">
              <w:t>“Go</w:t>
            </w:r>
            <w:r w:rsidR="006E44FE">
              <w:t xml:space="preserve"> </w:t>
            </w:r>
            <w:r w:rsidRPr="00A471FB">
              <w:t>back</w:t>
            </w:r>
            <w:r w:rsidR="006E44FE">
              <w:t xml:space="preserve"> </w:t>
            </w:r>
            <w:r w:rsidRPr="00A471FB">
              <w:t>towards</w:t>
            </w:r>
            <w:r w:rsidR="006E44FE">
              <w:t xml:space="preserve"> </w:t>
            </w:r>
            <w:r w:rsidRPr="00A471FB">
              <w:t>Egypt</w:t>
            </w:r>
            <w:r w:rsidR="006E44FE">
              <w:t xml:space="preserve"> </w:t>
            </w:r>
            <w:r w:rsidRPr="00A471FB">
              <w:t>so</w:t>
            </w:r>
            <w:r w:rsidR="006E44FE">
              <w:t xml:space="preserve"> </w:t>
            </w:r>
            <w:r w:rsidRPr="00A471FB">
              <w:t>that</w:t>
            </w:r>
            <w:r w:rsidR="006E44FE">
              <w:t xml:space="preserve"> </w:t>
            </w:r>
            <w:r w:rsidRPr="00A471FB">
              <w:t>Paro</w:t>
            </w:r>
            <w:r w:rsidR="006E44FE">
              <w:t xml:space="preserve"> </w:t>
            </w:r>
            <w:r w:rsidRPr="00A471FB">
              <w:t>shall</w:t>
            </w:r>
            <w:r w:rsidR="006E44FE">
              <w:t xml:space="preserve"> </w:t>
            </w:r>
            <w:r w:rsidRPr="00A471FB">
              <w:t>not</w:t>
            </w:r>
            <w:r w:rsidR="006E44FE">
              <w:t xml:space="preserve"> </w:t>
            </w:r>
            <w:r w:rsidRPr="00A471FB">
              <w:t>claim</w:t>
            </w:r>
            <w:r w:rsidR="006E44FE">
              <w:t xml:space="preserve"> </w:t>
            </w:r>
            <w:r w:rsidRPr="00A471FB">
              <w:t>that</w:t>
            </w:r>
            <w:r w:rsidR="006E44FE">
              <w:t xml:space="preserve"> </w:t>
            </w:r>
            <w:r w:rsidRPr="00A471FB">
              <w:t>you</w:t>
            </w:r>
            <w:r w:rsidR="006E44FE">
              <w:t xml:space="preserve"> </w:t>
            </w:r>
            <w:r w:rsidRPr="00A471FB">
              <w:t>are</w:t>
            </w:r>
            <w:r w:rsidR="006E44FE">
              <w:t xml:space="preserve"> </w:t>
            </w:r>
            <w:r w:rsidRPr="00A471FB">
              <w:t>fleeing.</w:t>
            </w:r>
            <w:r w:rsidR="006E44FE">
              <w:t xml:space="preserve"> </w:t>
            </w:r>
            <w:r w:rsidRPr="00A471FB">
              <w:t>Let</w:t>
            </w:r>
            <w:r w:rsidR="006E44FE">
              <w:t xml:space="preserve"> </w:t>
            </w:r>
            <w:r w:rsidRPr="00A471FB">
              <w:t>him</w:t>
            </w:r>
            <w:r w:rsidR="006E44FE">
              <w:t xml:space="preserve"> </w:t>
            </w:r>
            <w:r w:rsidRPr="00A471FB">
              <w:t>catch</w:t>
            </w:r>
            <w:r w:rsidR="006E44FE">
              <w:t xml:space="preserve"> </w:t>
            </w:r>
            <w:r w:rsidRPr="00A471FB">
              <w:t>up</w:t>
            </w:r>
            <w:r w:rsidR="006E44FE">
              <w:t xml:space="preserve"> </w:t>
            </w:r>
            <w:r w:rsidRPr="00A471FB">
              <w:t>with</w:t>
            </w:r>
            <w:r w:rsidR="006E44FE">
              <w:t xml:space="preserve"> </w:t>
            </w:r>
            <w:r w:rsidRPr="00A471FB">
              <w:t>you</w:t>
            </w:r>
            <w:r w:rsidR="006E44FE">
              <w:t xml:space="preserve"> </w:t>
            </w:r>
            <w:r w:rsidRPr="00A471FB">
              <w:t>near</w:t>
            </w:r>
            <w:r w:rsidR="006E44FE">
              <w:t xml:space="preserve"> </w:t>
            </w:r>
            <w:r w:rsidRPr="00A471FB">
              <w:t>his</w:t>
            </w:r>
            <w:r w:rsidR="006E44FE">
              <w:t xml:space="preserve"> </w:t>
            </w:r>
            <w:r w:rsidRPr="00A471FB">
              <w:t>land</w:t>
            </w:r>
            <w:r w:rsidR="006E44FE">
              <w:t xml:space="preserve"> </w:t>
            </w:r>
            <w:r w:rsidRPr="00A471FB">
              <w:t>and</w:t>
            </w:r>
            <w:r w:rsidR="006E44FE">
              <w:t xml:space="preserve"> </w:t>
            </w:r>
            <w:r w:rsidRPr="00A471FB">
              <w:t>if</w:t>
            </w:r>
            <w:r w:rsidR="006E44FE">
              <w:t xml:space="preserve"> </w:t>
            </w:r>
            <w:r w:rsidRPr="00A471FB">
              <w:t>he</w:t>
            </w:r>
            <w:r w:rsidR="006E44FE">
              <w:t xml:space="preserve"> </w:t>
            </w:r>
            <w:r w:rsidRPr="00A471FB">
              <w:t>has</w:t>
            </w:r>
            <w:r w:rsidR="006E44FE">
              <w:t xml:space="preserve"> </w:t>
            </w:r>
            <w:r w:rsidRPr="00A471FB">
              <w:t>the</w:t>
            </w:r>
            <w:r w:rsidR="006E44FE">
              <w:t xml:space="preserve"> </w:t>
            </w:r>
            <w:r w:rsidRPr="00A471FB">
              <w:t>power</w:t>
            </w:r>
            <w:r w:rsidR="006E44FE">
              <w:t xml:space="preserve"> </w:t>
            </w:r>
            <w:r w:rsidRPr="00A471FB">
              <w:t>to</w:t>
            </w:r>
            <w:r w:rsidR="006E44FE">
              <w:t xml:space="preserve"> </w:t>
            </w:r>
            <w:r w:rsidRPr="00A471FB">
              <w:t>stop</w:t>
            </w:r>
            <w:r w:rsidR="006E44FE">
              <w:t xml:space="preserve"> </w:t>
            </w:r>
            <w:r w:rsidRPr="00A471FB">
              <w:t>you,</w:t>
            </w:r>
            <w:r w:rsidR="006E44FE">
              <w:t xml:space="preserve"> </w:t>
            </w:r>
            <w:r w:rsidRPr="00A471FB">
              <w:t>let</w:t>
            </w:r>
            <w:r w:rsidR="006E44FE">
              <w:t xml:space="preserve"> </w:t>
            </w:r>
            <w:r w:rsidRPr="00A471FB">
              <w:t>him</w:t>
            </w:r>
            <w:r w:rsidR="006E44FE">
              <w:t xml:space="preserve"> </w:t>
            </w:r>
            <w:r w:rsidRPr="00A471FB">
              <w:t>come</w:t>
            </w:r>
            <w:r w:rsidR="006E44FE">
              <w:t xml:space="preserve"> </w:t>
            </w:r>
            <w:r w:rsidRPr="00A471FB">
              <w:t>and</w:t>
            </w:r>
            <w:r w:rsidR="006E44FE">
              <w:t xml:space="preserve"> </w:t>
            </w:r>
            <w:r w:rsidRPr="00A471FB">
              <w:t>stop</w:t>
            </w:r>
            <w:r w:rsidR="006E44FE">
              <w:t xml:space="preserve"> </w:t>
            </w:r>
            <w:r w:rsidRPr="00A471FB">
              <w:t>you”.</w:t>
            </w:r>
            <w:r w:rsidR="006E44FE">
              <w:t xml:space="preserve"> </w:t>
            </w:r>
            <w:r w:rsidRPr="00A471FB">
              <w:t>Moshe</w:t>
            </w:r>
            <w:r w:rsidR="006E44FE">
              <w:t xml:space="preserve"> </w:t>
            </w:r>
            <w:r w:rsidRPr="00A471FB">
              <w:t>sounded</w:t>
            </w:r>
            <w:r w:rsidR="006E44FE">
              <w:t xml:space="preserve"> </w:t>
            </w:r>
            <w:r w:rsidRPr="00A471FB">
              <w:t>the</w:t>
            </w:r>
            <w:r w:rsidR="006E44FE">
              <w:t xml:space="preserve"> </w:t>
            </w:r>
            <w:r w:rsidRPr="00E73886">
              <w:t>shofar</w:t>
            </w:r>
            <w:r w:rsidR="006E44FE">
              <w:t xml:space="preserve"> </w:t>
            </w:r>
            <w:r w:rsidRPr="00A471FB">
              <w:t>and</w:t>
            </w:r>
            <w:r w:rsidR="006E44FE">
              <w:t xml:space="preserve"> </w:t>
            </w:r>
            <w:r w:rsidRPr="00A471FB">
              <w:t>the</w:t>
            </w:r>
            <w:r w:rsidR="006E44FE">
              <w:t xml:space="preserve"> </w:t>
            </w:r>
            <w:r w:rsidRPr="00A471FB">
              <w:t>people</w:t>
            </w:r>
            <w:r w:rsidR="006E44FE">
              <w:t xml:space="preserve"> </w:t>
            </w:r>
            <w:r w:rsidRPr="00A471FB">
              <w:t>returned</w:t>
            </w:r>
            <w:r w:rsidR="006E44FE">
              <w:t xml:space="preserve"> </w:t>
            </w:r>
            <w:r w:rsidRPr="00A471FB">
              <w:t>to</w:t>
            </w:r>
            <w:r w:rsidR="006E44FE">
              <w:t xml:space="preserve"> </w:t>
            </w:r>
            <w:bookmarkStart w:id="112" w:name="_Toc301544253"/>
            <w:r w:rsidRPr="00E73886">
              <w:t>Pi</w:t>
            </w:r>
            <w:r w:rsidR="006E44FE" w:rsidRPr="00E73886">
              <w:t xml:space="preserve"> </w:t>
            </w:r>
            <w:r w:rsidRPr="00E73886">
              <w:t>Hahiroth</w:t>
            </w:r>
            <w:bookmarkEnd w:id="112"/>
            <w:r w:rsidRPr="00A471FB">
              <w:t>,</w:t>
            </w:r>
            <w:r w:rsidR="006E44FE">
              <w:t xml:space="preserve"> </w:t>
            </w:r>
            <w:r w:rsidRPr="00A471FB">
              <w:t>a</w:t>
            </w:r>
            <w:r w:rsidR="006E44FE">
              <w:t xml:space="preserve"> </w:t>
            </w:r>
            <w:r w:rsidRPr="00A471FB">
              <w:t>day</w:t>
            </w:r>
            <w:r w:rsidR="006E44FE">
              <w:t xml:space="preserve"> </w:t>
            </w:r>
            <w:r w:rsidRPr="00A471FB">
              <w:t>and</w:t>
            </w:r>
            <w:r w:rsidR="006E44FE">
              <w:t xml:space="preserve"> </w:t>
            </w:r>
            <w:r w:rsidRPr="00A471FB">
              <w:t>a</w:t>
            </w:r>
            <w:r w:rsidR="006E44FE">
              <w:t xml:space="preserve"> </w:t>
            </w:r>
            <w:r w:rsidRPr="00A471FB">
              <w:t>half’s</w:t>
            </w:r>
            <w:r w:rsidR="006E44FE">
              <w:t xml:space="preserve"> </w:t>
            </w:r>
            <w:r w:rsidRPr="00E73886">
              <w:t>journey</w:t>
            </w:r>
            <w:r w:rsidR="006E44FE">
              <w:t xml:space="preserve"> </w:t>
            </w:r>
            <w:r w:rsidRPr="00E73886">
              <w:t>from</w:t>
            </w:r>
            <w:r w:rsidR="006E44FE" w:rsidRPr="00E73886">
              <w:t xml:space="preserve"> </w:t>
            </w:r>
            <w:r w:rsidRPr="00E73886">
              <w:t>Egypt</w:t>
            </w:r>
            <w:r w:rsidRPr="00A471FB">
              <w:t>.</w:t>
            </w:r>
          </w:p>
          <w:p w14:paraId="67A36E4F" w14:textId="395592E2" w:rsidR="00744058" w:rsidRPr="00A471FB" w:rsidRDefault="00744058" w:rsidP="0032427F">
            <w:r w:rsidRPr="00A471FB">
              <w:t>When</w:t>
            </w:r>
            <w:r w:rsidR="006E44FE">
              <w:t xml:space="preserve"> </w:t>
            </w:r>
            <w:r w:rsidRPr="00A471FB">
              <w:t>the</w:t>
            </w:r>
            <w:r w:rsidR="006E44FE">
              <w:t xml:space="preserve"> </w:t>
            </w:r>
            <w:r w:rsidRPr="00A471FB">
              <w:t>blast</w:t>
            </w:r>
            <w:r w:rsidR="006E44FE">
              <w:t xml:space="preserve"> </w:t>
            </w:r>
            <w:r w:rsidRPr="00A471FB">
              <w:t>of</w:t>
            </w:r>
            <w:r w:rsidR="006E44FE">
              <w:t xml:space="preserve"> </w:t>
            </w:r>
            <w:r w:rsidRPr="00A471FB">
              <w:t>the</w:t>
            </w:r>
            <w:r w:rsidR="006E44FE">
              <w:t xml:space="preserve"> </w:t>
            </w:r>
            <w:r w:rsidRPr="00E73886">
              <w:t>shofar</w:t>
            </w:r>
            <w:r w:rsidR="006E44FE">
              <w:t xml:space="preserve"> </w:t>
            </w:r>
            <w:r w:rsidRPr="00A471FB">
              <w:t>was</w:t>
            </w:r>
            <w:r w:rsidR="006E44FE">
              <w:t xml:space="preserve"> </w:t>
            </w:r>
            <w:r w:rsidRPr="00A471FB">
              <w:t>heard,</w:t>
            </w:r>
            <w:r w:rsidR="006E44FE">
              <w:t xml:space="preserve"> </w:t>
            </w:r>
            <w:r w:rsidRPr="00A471FB">
              <w:t>those</w:t>
            </w:r>
            <w:r w:rsidR="006E44FE">
              <w:t xml:space="preserve"> </w:t>
            </w:r>
            <w:r w:rsidRPr="00A471FB">
              <w:t>with</w:t>
            </w:r>
            <w:r w:rsidR="006E44FE">
              <w:t xml:space="preserve"> </w:t>
            </w:r>
            <w:r w:rsidRPr="00A471FB">
              <w:t>little</w:t>
            </w:r>
            <w:r w:rsidR="006E44FE">
              <w:t xml:space="preserve"> </w:t>
            </w:r>
            <w:r w:rsidRPr="00A471FB">
              <w:t>faith</w:t>
            </w:r>
            <w:r w:rsidR="006E44FE">
              <w:t xml:space="preserve"> </w:t>
            </w:r>
            <w:r w:rsidRPr="00A471FB">
              <w:t>began</w:t>
            </w:r>
            <w:r w:rsidR="006E44FE">
              <w:t xml:space="preserve"> </w:t>
            </w:r>
            <w:r w:rsidRPr="00A471FB">
              <w:t>to</w:t>
            </w:r>
            <w:r w:rsidR="006E44FE">
              <w:t xml:space="preserve"> </w:t>
            </w:r>
            <w:r w:rsidRPr="00A471FB">
              <w:t>tear</w:t>
            </w:r>
            <w:r w:rsidR="006E44FE">
              <w:t xml:space="preserve"> </w:t>
            </w:r>
            <w:r w:rsidRPr="00A471FB">
              <w:t>out</w:t>
            </w:r>
            <w:r w:rsidR="006E44FE">
              <w:t xml:space="preserve"> </w:t>
            </w:r>
            <w:r w:rsidRPr="00A471FB">
              <w:t>their</w:t>
            </w:r>
            <w:r w:rsidR="006E44FE">
              <w:t xml:space="preserve"> </w:t>
            </w:r>
            <w:r w:rsidRPr="00E73886">
              <w:t>hair</w:t>
            </w:r>
            <w:r w:rsidR="006E44FE">
              <w:t xml:space="preserve"> </w:t>
            </w:r>
            <w:r w:rsidRPr="00A471FB">
              <w:t>and</w:t>
            </w:r>
            <w:r w:rsidR="006E44FE">
              <w:t xml:space="preserve"> </w:t>
            </w:r>
            <w:r w:rsidRPr="00A471FB">
              <w:t>rend</w:t>
            </w:r>
            <w:r w:rsidR="006E44FE">
              <w:t xml:space="preserve"> </w:t>
            </w:r>
            <w:r w:rsidRPr="00A471FB">
              <w:t>their</w:t>
            </w:r>
            <w:r w:rsidR="006E44FE">
              <w:t xml:space="preserve"> </w:t>
            </w:r>
            <w:r w:rsidRPr="00A471FB">
              <w:t>clothes,</w:t>
            </w:r>
            <w:r w:rsidR="006E44FE">
              <w:t xml:space="preserve"> </w:t>
            </w:r>
            <w:r w:rsidRPr="00A471FB">
              <w:t>for</w:t>
            </w:r>
            <w:r w:rsidR="006E44FE">
              <w:t xml:space="preserve"> </w:t>
            </w:r>
            <w:r w:rsidRPr="00A471FB">
              <w:t>they</w:t>
            </w:r>
            <w:r w:rsidR="006E44FE">
              <w:t xml:space="preserve"> </w:t>
            </w:r>
            <w:r w:rsidRPr="00A471FB">
              <w:t>thought</w:t>
            </w:r>
            <w:r w:rsidR="006E44FE">
              <w:t xml:space="preserve"> </w:t>
            </w:r>
            <w:r w:rsidRPr="00A471FB">
              <w:t>that</w:t>
            </w:r>
            <w:r w:rsidR="006E44FE">
              <w:t xml:space="preserve"> </w:t>
            </w:r>
            <w:r w:rsidRPr="00A471FB">
              <w:t>Moshe</w:t>
            </w:r>
            <w:r w:rsidR="006E44FE">
              <w:t xml:space="preserve"> </w:t>
            </w:r>
            <w:r w:rsidRPr="00A471FB">
              <w:t>was</w:t>
            </w:r>
            <w:r w:rsidR="006E44FE">
              <w:t xml:space="preserve"> </w:t>
            </w:r>
            <w:r w:rsidRPr="00A471FB">
              <w:t>returning</w:t>
            </w:r>
            <w:r w:rsidR="006E44FE">
              <w:t xml:space="preserve"> </w:t>
            </w:r>
            <w:r w:rsidRPr="00A471FB">
              <w:t>them</w:t>
            </w:r>
            <w:r w:rsidR="006E44FE">
              <w:t xml:space="preserve"> </w:t>
            </w:r>
            <w:r w:rsidRPr="00A471FB">
              <w:t>to</w:t>
            </w:r>
            <w:r w:rsidR="006E44FE">
              <w:t xml:space="preserve"> </w:t>
            </w:r>
            <w:r w:rsidRPr="00A471FB">
              <w:t>Egypt.</w:t>
            </w:r>
            <w:r w:rsidR="006E44FE">
              <w:t xml:space="preserve"> </w:t>
            </w:r>
            <w:r w:rsidRPr="00A471FB">
              <w:t>They</w:t>
            </w:r>
            <w:r w:rsidR="006E44FE">
              <w:t xml:space="preserve"> </w:t>
            </w:r>
            <w:r w:rsidRPr="00A471FB">
              <w:t>were</w:t>
            </w:r>
            <w:r w:rsidR="006E44FE">
              <w:t xml:space="preserve"> </w:t>
            </w:r>
            <w:r w:rsidRPr="00A471FB">
              <w:t>calmed</w:t>
            </w:r>
            <w:r w:rsidR="006E44FE">
              <w:t xml:space="preserve"> </w:t>
            </w:r>
            <w:r w:rsidRPr="00A471FB">
              <w:t>when</w:t>
            </w:r>
            <w:r w:rsidR="006E44FE">
              <w:t xml:space="preserve"> </w:t>
            </w:r>
            <w:r w:rsidRPr="00A471FB">
              <w:t>Moshe</w:t>
            </w:r>
            <w:r w:rsidR="006E44FE">
              <w:t xml:space="preserve"> </w:t>
            </w:r>
            <w:r w:rsidRPr="00A471FB">
              <w:t>told</w:t>
            </w:r>
            <w:r w:rsidR="006E44FE">
              <w:t xml:space="preserve"> </w:t>
            </w:r>
            <w:r w:rsidRPr="00A471FB">
              <w:t>them,</w:t>
            </w:r>
            <w:r w:rsidR="006E44FE">
              <w:t xml:space="preserve"> </w:t>
            </w:r>
            <w:r w:rsidRPr="00A471FB">
              <w:t>“</w:t>
            </w:r>
            <w:r w:rsidRPr="00E73886">
              <w:t>HaShem</w:t>
            </w:r>
            <w:r w:rsidR="006E44FE">
              <w:t xml:space="preserve"> </w:t>
            </w:r>
            <w:r w:rsidRPr="00A471FB">
              <w:t>Himself</w:t>
            </w:r>
            <w:r w:rsidR="006E44FE">
              <w:t xml:space="preserve"> </w:t>
            </w:r>
            <w:r w:rsidRPr="00A471FB">
              <w:t>has</w:t>
            </w:r>
            <w:r w:rsidR="006E44FE">
              <w:t xml:space="preserve"> </w:t>
            </w:r>
            <w:r w:rsidRPr="00A471FB">
              <w:t>told</w:t>
            </w:r>
            <w:r w:rsidR="006E44FE">
              <w:t xml:space="preserve"> </w:t>
            </w:r>
            <w:r w:rsidRPr="00A471FB">
              <w:t>me</w:t>
            </w:r>
            <w:r w:rsidR="006E44FE">
              <w:t xml:space="preserve"> </w:t>
            </w:r>
            <w:r w:rsidRPr="00A471FB">
              <w:t>that</w:t>
            </w:r>
            <w:r w:rsidR="006E44FE">
              <w:t xml:space="preserve"> </w:t>
            </w:r>
            <w:r w:rsidRPr="00A471FB">
              <w:t>you</w:t>
            </w:r>
            <w:r w:rsidR="006E44FE">
              <w:t xml:space="preserve"> </w:t>
            </w:r>
            <w:r w:rsidRPr="00A471FB">
              <w:t>are</w:t>
            </w:r>
            <w:r w:rsidR="006E44FE">
              <w:t xml:space="preserve"> </w:t>
            </w:r>
            <w:r w:rsidRPr="00A471FB">
              <w:t>free</w:t>
            </w:r>
            <w:r w:rsidR="006E44FE">
              <w:t xml:space="preserve"> </w:t>
            </w:r>
            <w:r w:rsidRPr="00A471FB">
              <w:t>men.</w:t>
            </w:r>
            <w:r w:rsidR="006E44FE">
              <w:t xml:space="preserve"> </w:t>
            </w:r>
            <w:r w:rsidRPr="00A471FB">
              <w:t>Our</w:t>
            </w:r>
            <w:r w:rsidR="006E44FE">
              <w:t xml:space="preserve"> </w:t>
            </w:r>
            <w:r w:rsidRPr="00A471FB">
              <w:t>apparent</w:t>
            </w:r>
            <w:r w:rsidR="006E44FE">
              <w:t xml:space="preserve"> </w:t>
            </w:r>
            <w:r w:rsidRPr="00A471FB">
              <w:t>retreat</w:t>
            </w:r>
            <w:r w:rsidR="006E44FE">
              <w:t xml:space="preserve"> </w:t>
            </w:r>
            <w:r w:rsidRPr="00A471FB">
              <w:t>is</w:t>
            </w:r>
            <w:r w:rsidR="006E44FE">
              <w:t xml:space="preserve"> </w:t>
            </w:r>
            <w:r w:rsidRPr="00A471FB">
              <w:t>only</w:t>
            </w:r>
            <w:r w:rsidR="006E44FE">
              <w:t xml:space="preserve"> </w:t>
            </w:r>
            <w:r w:rsidRPr="00A471FB">
              <w:t>to</w:t>
            </w:r>
            <w:r w:rsidR="006E44FE">
              <w:t xml:space="preserve"> </w:t>
            </w:r>
            <w:r w:rsidRPr="00A471FB">
              <w:t>entice</w:t>
            </w:r>
            <w:r w:rsidR="006E44FE">
              <w:t xml:space="preserve"> </w:t>
            </w:r>
            <w:r w:rsidRPr="00A471FB">
              <w:t>the</w:t>
            </w:r>
            <w:r w:rsidR="006E44FE">
              <w:t xml:space="preserve"> </w:t>
            </w:r>
            <w:r w:rsidRPr="00A471FB">
              <w:t>Egyptians</w:t>
            </w:r>
            <w:r w:rsidR="006E44FE">
              <w:t xml:space="preserve"> </w:t>
            </w:r>
            <w:r w:rsidRPr="00A471FB">
              <w:t>and</w:t>
            </w:r>
            <w:r w:rsidR="006E44FE">
              <w:t xml:space="preserve"> </w:t>
            </w:r>
            <w:r w:rsidRPr="00A471FB">
              <w:t>mislead</w:t>
            </w:r>
            <w:r w:rsidR="006E44FE">
              <w:t xml:space="preserve"> </w:t>
            </w:r>
            <w:r w:rsidRPr="00A471FB">
              <w:t>them”.</w:t>
            </w:r>
          </w:p>
        </w:tc>
        <w:tc>
          <w:tcPr>
            <w:tcW w:w="4306" w:type="dxa"/>
            <w:tcBorders>
              <w:top w:val="single" w:sz="4" w:space="0" w:color="auto"/>
              <w:left w:val="single" w:sz="4" w:space="0" w:color="auto"/>
              <w:bottom w:val="single" w:sz="4" w:space="0" w:color="auto"/>
              <w:right w:val="single" w:sz="4" w:space="0" w:color="auto"/>
            </w:tcBorders>
          </w:tcPr>
          <w:p w14:paraId="03CBC6FC" w14:textId="6C47886D" w:rsidR="00744058" w:rsidRPr="00A471FB" w:rsidRDefault="00744058" w:rsidP="0032427F">
            <w:r w:rsidRPr="00E73886">
              <w:lastRenderedPageBreak/>
              <w:t>Two</w:t>
            </w:r>
            <w:r w:rsidR="006E44FE">
              <w:t xml:space="preserve"> </w:t>
            </w:r>
            <w:r w:rsidRPr="00A471FB">
              <w:t>Miryams</w:t>
            </w:r>
            <w:r w:rsidR="006E44FE">
              <w:t xml:space="preserve"> </w:t>
            </w:r>
            <w:r w:rsidRPr="00A471FB">
              <w:t>come</w:t>
            </w:r>
            <w:r w:rsidR="006E44FE">
              <w:t xml:space="preserve"> </w:t>
            </w:r>
            <w:r w:rsidRPr="00A471FB">
              <w:t>to</w:t>
            </w:r>
            <w:r w:rsidR="006E44FE">
              <w:t xml:space="preserve"> </w:t>
            </w:r>
            <w:r w:rsidRPr="00E73886">
              <w:t>Yeshua</w:t>
            </w:r>
            <w:r w:rsidRPr="00A471FB">
              <w:t>'s</w:t>
            </w:r>
            <w:r w:rsidR="006E44FE">
              <w:t xml:space="preserve"> </w:t>
            </w:r>
            <w:r w:rsidRPr="00A471FB">
              <w:t>tomb</w:t>
            </w:r>
            <w:r w:rsidR="006E44FE">
              <w:t xml:space="preserve"> </w:t>
            </w:r>
            <w:r w:rsidRPr="00A471FB">
              <w:t>to</w:t>
            </w:r>
            <w:r w:rsidR="006E44FE">
              <w:t xml:space="preserve"> </w:t>
            </w:r>
            <w:r w:rsidRPr="00A471FB">
              <w:t>embalm</w:t>
            </w:r>
            <w:r w:rsidR="006E44FE">
              <w:t xml:space="preserve"> </w:t>
            </w:r>
            <w:r w:rsidRPr="00A471FB">
              <w:t>Him.</w:t>
            </w:r>
            <w:r w:rsidR="006E44FE">
              <w:t xml:space="preserve">  </w:t>
            </w:r>
            <w:r w:rsidRPr="00A471FB">
              <w:rPr>
                <w:b/>
                <w:bCs/>
                <w:i/>
                <w:iCs/>
              </w:rPr>
              <w:t>John</w:t>
            </w:r>
            <w:r w:rsidR="006E44FE">
              <w:rPr>
                <w:b/>
                <w:bCs/>
                <w:i/>
                <w:iCs/>
              </w:rPr>
              <w:t xml:space="preserve"> </w:t>
            </w:r>
            <w:r w:rsidRPr="00A471FB">
              <w:rPr>
                <w:b/>
                <w:bCs/>
                <w:i/>
                <w:iCs/>
              </w:rPr>
              <w:t>20:1-9</w:t>
            </w:r>
          </w:p>
          <w:p w14:paraId="3B9D75CF" w14:textId="77777777" w:rsidR="00744058" w:rsidRPr="00A471FB" w:rsidRDefault="00744058" w:rsidP="0032427F"/>
          <w:p w14:paraId="22BD4BE2" w14:textId="387DADF9" w:rsidR="00744058" w:rsidRPr="00A471FB" w:rsidRDefault="00744058" w:rsidP="0032427F">
            <w:r w:rsidRPr="00E73886">
              <w:t>Yeshua</w:t>
            </w:r>
            <w:r w:rsidR="006E44FE">
              <w:t xml:space="preserve"> </w:t>
            </w:r>
            <w:r w:rsidRPr="00A471FB">
              <w:t>tells</w:t>
            </w:r>
            <w:r w:rsidR="006E44FE">
              <w:t xml:space="preserve"> </w:t>
            </w:r>
            <w:r w:rsidRPr="00A471FB">
              <w:t>the</w:t>
            </w:r>
            <w:r w:rsidR="006E44FE">
              <w:t xml:space="preserve"> </w:t>
            </w:r>
            <w:r w:rsidRPr="00A471FB">
              <w:t>women</w:t>
            </w:r>
            <w:r w:rsidR="006E44FE">
              <w:t xml:space="preserve"> </w:t>
            </w:r>
            <w:r w:rsidRPr="00A471FB">
              <w:t>not</w:t>
            </w:r>
            <w:r w:rsidR="006E44FE">
              <w:t xml:space="preserve"> </w:t>
            </w:r>
            <w:r w:rsidRPr="00A471FB">
              <w:t>to</w:t>
            </w:r>
            <w:r w:rsidR="006E44FE">
              <w:t xml:space="preserve"> </w:t>
            </w:r>
            <w:r w:rsidRPr="00A471FB">
              <w:t>touch</w:t>
            </w:r>
            <w:r w:rsidR="006E44FE">
              <w:t xml:space="preserve"> </w:t>
            </w:r>
            <w:r w:rsidRPr="00A471FB">
              <w:t>Him.</w:t>
            </w:r>
            <w:r w:rsidR="006E44FE">
              <w:t xml:space="preserve">  </w:t>
            </w:r>
            <w:r w:rsidRPr="00A471FB">
              <w:rPr>
                <w:b/>
                <w:bCs/>
                <w:i/>
                <w:iCs/>
              </w:rPr>
              <w:t>John</w:t>
            </w:r>
            <w:r w:rsidR="006E44FE">
              <w:rPr>
                <w:b/>
                <w:bCs/>
                <w:i/>
                <w:iCs/>
              </w:rPr>
              <w:t xml:space="preserve"> </w:t>
            </w:r>
            <w:r w:rsidRPr="00A471FB">
              <w:rPr>
                <w:b/>
                <w:bCs/>
                <w:i/>
                <w:iCs/>
              </w:rPr>
              <w:t>20:17</w:t>
            </w:r>
          </w:p>
          <w:p w14:paraId="5314F418" w14:textId="77777777" w:rsidR="00744058" w:rsidRPr="00A471FB" w:rsidRDefault="00744058" w:rsidP="0032427F"/>
          <w:p w14:paraId="65E51223" w14:textId="000CE3DE" w:rsidR="00744058" w:rsidRPr="00A471FB" w:rsidRDefault="00744058" w:rsidP="0032427F">
            <w:r w:rsidRPr="00E73886">
              <w:t>Yeshua</w:t>
            </w:r>
            <w:r w:rsidR="006E44FE">
              <w:t xml:space="preserve"> </w:t>
            </w:r>
            <w:r w:rsidRPr="00A471FB">
              <w:t>opens</w:t>
            </w:r>
            <w:r w:rsidR="006E44FE">
              <w:t xml:space="preserve"> </w:t>
            </w:r>
            <w:r w:rsidRPr="00A471FB">
              <w:t>the</w:t>
            </w:r>
            <w:r w:rsidR="006E44FE">
              <w:t xml:space="preserve"> </w:t>
            </w:r>
            <w:r w:rsidRPr="00A471FB">
              <w:t>scriptures</w:t>
            </w:r>
            <w:r w:rsidR="006E44FE">
              <w:t xml:space="preserve"> </w:t>
            </w:r>
            <w:r w:rsidRPr="00A471FB">
              <w:t>on</w:t>
            </w:r>
            <w:r w:rsidR="006E44FE">
              <w:t xml:space="preserve"> </w:t>
            </w:r>
            <w:r w:rsidRPr="00A471FB">
              <w:t>the</w:t>
            </w:r>
            <w:r w:rsidR="006E44FE">
              <w:t xml:space="preserve"> </w:t>
            </w:r>
            <w:r w:rsidRPr="00A471FB">
              <w:t>road</w:t>
            </w:r>
            <w:r w:rsidR="006E44FE">
              <w:t xml:space="preserve"> </w:t>
            </w:r>
            <w:r w:rsidRPr="00A471FB">
              <w:t>to</w:t>
            </w:r>
            <w:r w:rsidR="006E44FE">
              <w:t xml:space="preserve"> </w:t>
            </w:r>
            <w:r w:rsidRPr="00A471FB">
              <w:t>Emmaus.</w:t>
            </w:r>
            <w:r w:rsidR="006E44FE">
              <w:t xml:space="preserve"> </w:t>
            </w:r>
            <w:r w:rsidRPr="00E73886">
              <w:rPr>
                <w:b/>
                <w:bCs/>
                <w:i/>
                <w:iCs/>
              </w:rPr>
              <w:t>Luke</w:t>
            </w:r>
            <w:r w:rsidR="006E44FE">
              <w:rPr>
                <w:b/>
                <w:bCs/>
                <w:i/>
                <w:iCs/>
              </w:rPr>
              <w:t xml:space="preserve"> </w:t>
            </w:r>
            <w:r w:rsidRPr="00A471FB">
              <w:rPr>
                <w:b/>
                <w:bCs/>
                <w:i/>
                <w:iCs/>
              </w:rPr>
              <w:t>24:13</w:t>
            </w:r>
          </w:p>
          <w:p w14:paraId="1FF5A541" w14:textId="77777777" w:rsidR="00744058" w:rsidRPr="00A471FB" w:rsidRDefault="00744058" w:rsidP="0032427F"/>
          <w:p w14:paraId="2DD16E9A" w14:textId="2CEBA7BB" w:rsidR="00744058" w:rsidRPr="00A471FB" w:rsidRDefault="00744058" w:rsidP="0032427F">
            <w:r w:rsidRPr="00E73886">
              <w:t>Yeshua</w:t>
            </w:r>
            <w:r w:rsidR="006E44FE">
              <w:t xml:space="preserve"> </w:t>
            </w:r>
            <w:r w:rsidRPr="00A471FB">
              <w:t>shows</w:t>
            </w:r>
            <w:r w:rsidR="006E44FE">
              <w:t xml:space="preserve"> </w:t>
            </w:r>
            <w:r w:rsidRPr="00A471FB">
              <w:t>Himself</w:t>
            </w:r>
            <w:r w:rsidR="006E44FE">
              <w:t xml:space="preserve"> </w:t>
            </w:r>
            <w:r w:rsidRPr="00A471FB">
              <w:t>to</w:t>
            </w:r>
            <w:r w:rsidR="006E44FE">
              <w:t xml:space="preserve"> </w:t>
            </w:r>
            <w:r w:rsidRPr="00E73886">
              <w:t>ten</w:t>
            </w:r>
            <w:r w:rsidR="006E44FE">
              <w:t xml:space="preserve"> </w:t>
            </w:r>
            <w:r w:rsidRPr="00A471FB">
              <w:t>apostles</w:t>
            </w:r>
            <w:r w:rsidR="006E44FE">
              <w:t xml:space="preserve"> </w:t>
            </w:r>
            <w:r w:rsidRPr="00A471FB">
              <w:t>in</w:t>
            </w:r>
            <w:r w:rsidR="006E44FE">
              <w:t xml:space="preserve"> </w:t>
            </w:r>
            <w:r w:rsidRPr="00A471FB">
              <w:t>the</w:t>
            </w:r>
            <w:r w:rsidR="006E44FE">
              <w:t xml:space="preserve"> </w:t>
            </w:r>
            <w:r w:rsidRPr="00A471FB">
              <w:t>upper</w:t>
            </w:r>
            <w:r w:rsidR="006E44FE">
              <w:t xml:space="preserve"> </w:t>
            </w:r>
            <w:r w:rsidRPr="00A471FB">
              <w:t>room,</w:t>
            </w:r>
            <w:r w:rsidR="006E44FE">
              <w:t xml:space="preserve"> </w:t>
            </w:r>
            <w:r w:rsidRPr="00A471FB">
              <w:t>the</w:t>
            </w:r>
            <w:r w:rsidR="006E44FE">
              <w:t xml:space="preserve"> </w:t>
            </w:r>
            <w:r w:rsidRPr="00A471FB">
              <w:t>evening</w:t>
            </w:r>
            <w:r w:rsidR="006E44FE">
              <w:t xml:space="preserve"> </w:t>
            </w:r>
            <w:r w:rsidRPr="00A471FB">
              <w:t>of</w:t>
            </w:r>
            <w:r w:rsidR="006E44FE">
              <w:t xml:space="preserve"> </w:t>
            </w:r>
            <w:r w:rsidRPr="00A471FB">
              <w:t>the</w:t>
            </w:r>
            <w:r w:rsidR="006E44FE">
              <w:t xml:space="preserve"> </w:t>
            </w:r>
            <w:r w:rsidRPr="00E73886">
              <w:t>first</w:t>
            </w:r>
            <w:r w:rsidR="006E44FE">
              <w:t xml:space="preserve"> </w:t>
            </w:r>
            <w:r w:rsidRPr="00A471FB">
              <w:t>day</w:t>
            </w:r>
            <w:r w:rsidR="006E44FE">
              <w:t xml:space="preserve"> </w:t>
            </w:r>
            <w:r w:rsidRPr="00A471FB">
              <w:t>of</w:t>
            </w:r>
            <w:r w:rsidR="006E44FE">
              <w:t xml:space="preserve"> </w:t>
            </w:r>
            <w:r w:rsidRPr="00A471FB">
              <w:t>the</w:t>
            </w:r>
            <w:r w:rsidR="006E44FE">
              <w:t xml:space="preserve"> </w:t>
            </w:r>
            <w:r w:rsidRPr="00A471FB">
              <w:t>week.</w:t>
            </w:r>
            <w:r w:rsidR="006E44FE">
              <w:t xml:space="preserve"> </w:t>
            </w:r>
            <w:r w:rsidRPr="00A471FB">
              <w:rPr>
                <w:b/>
                <w:bCs/>
                <w:i/>
                <w:iCs/>
              </w:rPr>
              <w:t>John</w:t>
            </w:r>
            <w:r w:rsidR="006E44FE">
              <w:rPr>
                <w:b/>
                <w:bCs/>
                <w:i/>
                <w:iCs/>
              </w:rPr>
              <w:t xml:space="preserve"> </w:t>
            </w:r>
            <w:r w:rsidRPr="00A471FB">
              <w:rPr>
                <w:b/>
                <w:bCs/>
                <w:i/>
                <w:iCs/>
              </w:rPr>
              <w:t>20:19</w:t>
            </w:r>
          </w:p>
        </w:tc>
      </w:tr>
      <w:tr w:rsidR="00744058" w:rsidRPr="00A471FB" w14:paraId="6E6870A7"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76BD9FAC" w14:textId="33602054" w:rsidR="00744058" w:rsidRPr="00A471FB" w:rsidRDefault="00744058" w:rsidP="0032427F">
            <w:pPr>
              <w:rPr>
                <w:b/>
                <w:bCs/>
              </w:rPr>
            </w:pPr>
            <w:r w:rsidRPr="00A471FB">
              <w:rPr>
                <w:b/>
                <w:bCs/>
              </w:rPr>
              <w:t>Monday,</w:t>
            </w:r>
            <w:r w:rsidR="006E44FE">
              <w:rPr>
                <w:b/>
                <w:bCs/>
              </w:rPr>
              <w:t xml:space="preserve"> </w:t>
            </w:r>
            <w:r w:rsidRPr="00E73886">
              <w:rPr>
                <w:b/>
                <w:bCs/>
              </w:rPr>
              <w:t>Nisan</w:t>
            </w:r>
            <w:r w:rsidR="006E44FE">
              <w:rPr>
                <w:b/>
                <w:bCs/>
              </w:rPr>
              <w:t xml:space="preserve"> </w:t>
            </w:r>
            <w:r w:rsidRPr="00A471FB">
              <w:rPr>
                <w:b/>
                <w:bCs/>
              </w:rPr>
              <w:t>19</w:t>
            </w:r>
          </w:p>
          <w:p w14:paraId="63A36FE9" w14:textId="77777777" w:rsidR="00744058" w:rsidRPr="00A471FB" w:rsidRDefault="00744058" w:rsidP="0032427F">
            <w:pPr>
              <w:rPr>
                <w:b/>
                <w:bCs/>
              </w:rPr>
            </w:pPr>
          </w:p>
          <w:p w14:paraId="1009232D" w14:textId="02214670" w:rsidR="00744058" w:rsidRPr="00A471FB" w:rsidRDefault="00744058" w:rsidP="0032427F">
            <w:pPr>
              <w:rPr>
                <w:b/>
                <w:bCs/>
              </w:rPr>
            </w:pPr>
            <w:r w:rsidRPr="00A471FB">
              <w:rPr>
                <w:b/>
                <w:bCs/>
              </w:rPr>
              <w:t>CHOL</w:t>
            </w:r>
            <w:r w:rsidR="006E44FE">
              <w:rPr>
                <w:b/>
                <w:bCs/>
              </w:rPr>
              <w:t xml:space="preserve"> </w:t>
            </w:r>
            <w:r w:rsidRPr="00A471FB">
              <w:rPr>
                <w:b/>
                <w:bCs/>
              </w:rPr>
              <w:t>HAMOED</w:t>
            </w:r>
            <w:r w:rsidR="006E44FE">
              <w:rPr>
                <w:b/>
                <w:bCs/>
              </w:rPr>
              <w:t xml:space="preserve"> </w:t>
            </w:r>
            <w:r w:rsidRPr="00A471FB">
              <w:rPr>
                <w:b/>
                <w:bCs/>
              </w:rPr>
              <w:t>PESACH</w:t>
            </w:r>
          </w:p>
        </w:tc>
        <w:tc>
          <w:tcPr>
            <w:tcW w:w="4950" w:type="dxa"/>
            <w:tcBorders>
              <w:top w:val="single" w:sz="4" w:space="0" w:color="auto"/>
              <w:left w:val="single" w:sz="4" w:space="0" w:color="auto"/>
              <w:bottom w:val="single" w:sz="4" w:space="0" w:color="auto"/>
              <w:right w:val="single" w:sz="4" w:space="0" w:color="auto"/>
            </w:tcBorders>
            <w:hideMark/>
          </w:tcPr>
          <w:p w14:paraId="49972D8B" w14:textId="216864B1" w:rsidR="00744058" w:rsidRPr="00A471FB" w:rsidRDefault="00744058" w:rsidP="0032427F">
            <w:r w:rsidRPr="00A471FB">
              <w:t>The</w:t>
            </w:r>
            <w:r w:rsidR="006E44FE">
              <w:t xml:space="preserve"> </w:t>
            </w:r>
            <w:r w:rsidRPr="00A471FB">
              <w:t>Couriers</w:t>
            </w:r>
            <w:r w:rsidR="006E44FE">
              <w:t xml:space="preserve"> </w:t>
            </w:r>
            <w:r w:rsidRPr="00A471FB">
              <w:t>traveled</w:t>
            </w:r>
            <w:r w:rsidR="006E44FE">
              <w:t xml:space="preserve"> </w:t>
            </w:r>
            <w:r w:rsidRPr="00A471FB">
              <w:t>a</w:t>
            </w:r>
            <w:r w:rsidR="006E44FE">
              <w:t xml:space="preserve"> </w:t>
            </w:r>
            <w:r w:rsidRPr="00A471FB">
              <w:t>day</w:t>
            </w:r>
            <w:r w:rsidR="006E44FE">
              <w:t xml:space="preserve"> </w:t>
            </w:r>
            <w:r w:rsidRPr="00A471FB">
              <w:t>and</w:t>
            </w:r>
            <w:r w:rsidR="006E44FE">
              <w:t xml:space="preserve"> </w:t>
            </w:r>
            <w:r w:rsidRPr="00A471FB">
              <w:t>a</w:t>
            </w:r>
            <w:r w:rsidR="006E44FE">
              <w:t xml:space="preserve"> </w:t>
            </w:r>
            <w:r w:rsidRPr="00A471FB">
              <w:t>half</w:t>
            </w:r>
            <w:r w:rsidR="006E44FE">
              <w:t xml:space="preserve"> </w:t>
            </w:r>
            <w:r w:rsidRPr="00A471FB">
              <w:t>and</w:t>
            </w:r>
            <w:r w:rsidR="006E44FE">
              <w:t xml:space="preserve"> </w:t>
            </w:r>
            <w:r w:rsidRPr="00A471FB">
              <w:t>at</w:t>
            </w:r>
            <w:r w:rsidR="006E44FE">
              <w:t xml:space="preserve"> </w:t>
            </w:r>
            <w:r w:rsidRPr="00A471FB">
              <w:t>the</w:t>
            </w:r>
            <w:r w:rsidR="006E44FE">
              <w:t xml:space="preserve"> </w:t>
            </w:r>
            <w:r w:rsidRPr="00A471FB">
              <w:t>end</w:t>
            </w:r>
            <w:r w:rsidR="006E44FE">
              <w:t xml:space="preserve"> </w:t>
            </w:r>
            <w:r w:rsidRPr="00A471FB">
              <w:t>of</w:t>
            </w:r>
            <w:r w:rsidR="006E44FE">
              <w:t xml:space="preserve"> </w:t>
            </w:r>
            <w:r w:rsidRPr="00A471FB">
              <w:t>Monday,</w:t>
            </w:r>
            <w:r w:rsidR="006E44FE">
              <w:t xml:space="preserve"> </w:t>
            </w:r>
            <w:r w:rsidRPr="00A471FB">
              <w:t>the</w:t>
            </w:r>
            <w:r w:rsidR="006E44FE">
              <w:t xml:space="preserve"> </w:t>
            </w:r>
            <w:r w:rsidRPr="00A471FB">
              <w:t>nineteenth</w:t>
            </w:r>
            <w:r w:rsidR="006E44FE">
              <w:t xml:space="preserve"> </w:t>
            </w:r>
            <w:r w:rsidRPr="00A471FB">
              <w:t>of</w:t>
            </w:r>
            <w:r w:rsidR="006E44FE">
              <w:t xml:space="preserve"> </w:t>
            </w:r>
            <w:r w:rsidRPr="00E73886">
              <w:t>Nisan</w:t>
            </w:r>
            <w:r w:rsidRPr="00A471FB">
              <w:t>,</w:t>
            </w:r>
            <w:r w:rsidR="006E44FE">
              <w:t xml:space="preserve"> </w:t>
            </w:r>
            <w:r w:rsidRPr="00A471FB">
              <w:t>they</w:t>
            </w:r>
            <w:r w:rsidR="006E44FE">
              <w:t xml:space="preserve"> </w:t>
            </w:r>
            <w:r w:rsidRPr="00A471FB">
              <w:t>came</w:t>
            </w:r>
            <w:r w:rsidR="006E44FE">
              <w:t xml:space="preserve"> </w:t>
            </w:r>
            <w:r w:rsidRPr="00A471FB">
              <w:t>to</w:t>
            </w:r>
            <w:r w:rsidR="006E44FE">
              <w:t xml:space="preserve"> </w:t>
            </w:r>
            <w:r w:rsidRPr="00A471FB">
              <w:t>Paro</w:t>
            </w:r>
            <w:r w:rsidR="006E44FE">
              <w:t xml:space="preserve"> </w:t>
            </w:r>
            <w:r w:rsidRPr="00A471FB">
              <w:t>and</w:t>
            </w:r>
            <w:r w:rsidR="006E44FE">
              <w:t xml:space="preserve"> </w:t>
            </w:r>
            <w:r w:rsidRPr="00A471FB">
              <w:t>informed</w:t>
            </w:r>
            <w:r w:rsidR="006E44FE">
              <w:t xml:space="preserve"> </w:t>
            </w:r>
            <w:r w:rsidRPr="00A471FB">
              <w:t>him</w:t>
            </w:r>
            <w:r w:rsidR="006E44FE">
              <w:t xml:space="preserve"> </w:t>
            </w:r>
            <w:r w:rsidRPr="00A471FB">
              <w:t>that</w:t>
            </w:r>
            <w:r w:rsidR="006E44FE">
              <w:t xml:space="preserve"> </w:t>
            </w:r>
            <w:r w:rsidRPr="00A471FB">
              <w:t>the</w:t>
            </w:r>
            <w:r w:rsidR="006E44FE">
              <w:t xml:space="preserve"> </w:t>
            </w:r>
            <w:r w:rsidRPr="00A471FB">
              <w:t>people</w:t>
            </w:r>
            <w:r w:rsidR="006E44FE">
              <w:t xml:space="preserve"> </w:t>
            </w:r>
            <w:r w:rsidRPr="00A471FB">
              <w:t>had</w:t>
            </w:r>
            <w:r w:rsidR="006E44FE">
              <w:t xml:space="preserve"> </w:t>
            </w:r>
            <w:r w:rsidRPr="00A471FB">
              <w:t>fled.</w:t>
            </w:r>
          </w:p>
        </w:tc>
        <w:tc>
          <w:tcPr>
            <w:tcW w:w="4306" w:type="dxa"/>
            <w:tcBorders>
              <w:top w:val="single" w:sz="4" w:space="0" w:color="auto"/>
              <w:left w:val="single" w:sz="4" w:space="0" w:color="auto"/>
              <w:bottom w:val="single" w:sz="4" w:space="0" w:color="auto"/>
              <w:right w:val="single" w:sz="4" w:space="0" w:color="auto"/>
            </w:tcBorders>
          </w:tcPr>
          <w:p w14:paraId="47BB102D" w14:textId="77777777" w:rsidR="00744058" w:rsidRPr="00A471FB" w:rsidRDefault="00744058" w:rsidP="0032427F"/>
        </w:tc>
      </w:tr>
      <w:tr w:rsidR="00744058" w:rsidRPr="00A471FB" w14:paraId="490C4653"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37B69C7F" w14:textId="691F09E4" w:rsidR="00744058" w:rsidRPr="00A471FB" w:rsidRDefault="00744058" w:rsidP="0032427F">
            <w:pPr>
              <w:rPr>
                <w:b/>
                <w:bCs/>
              </w:rPr>
            </w:pPr>
            <w:r w:rsidRPr="00A471FB">
              <w:rPr>
                <w:b/>
                <w:bCs/>
              </w:rPr>
              <w:t>Tuesday,</w:t>
            </w:r>
            <w:r w:rsidR="006E44FE">
              <w:rPr>
                <w:b/>
                <w:bCs/>
              </w:rPr>
              <w:t xml:space="preserve"> </w:t>
            </w:r>
            <w:r w:rsidRPr="00E73886">
              <w:rPr>
                <w:b/>
                <w:bCs/>
              </w:rPr>
              <w:t>Nisan</w:t>
            </w:r>
            <w:r w:rsidR="006E44FE">
              <w:rPr>
                <w:b/>
                <w:bCs/>
              </w:rPr>
              <w:t xml:space="preserve"> </w:t>
            </w:r>
            <w:r w:rsidRPr="00A471FB">
              <w:rPr>
                <w:b/>
                <w:bCs/>
              </w:rPr>
              <w:t>20</w:t>
            </w:r>
          </w:p>
          <w:p w14:paraId="739E8847" w14:textId="77777777" w:rsidR="00744058" w:rsidRPr="00A471FB" w:rsidRDefault="00744058" w:rsidP="0032427F">
            <w:pPr>
              <w:rPr>
                <w:b/>
                <w:bCs/>
              </w:rPr>
            </w:pPr>
          </w:p>
          <w:p w14:paraId="23DF0B53" w14:textId="183D984F" w:rsidR="00744058" w:rsidRPr="00A471FB" w:rsidRDefault="00744058" w:rsidP="0032427F">
            <w:pPr>
              <w:rPr>
                <w:b/>
                <w:bCs/>
              </w:rPr>
            </w:pPr>
            <w:r w:rsidRPr="00A471FB">
              <w:rPr>
                <w:b/>
                <w:bCs/>
              </w:rPr>
              <w:t>CHOL</w:t>
            </w:r>
            <w:r w:rsidR="006E44FE">
              <w:rPr>
                <w:b/>
                <w:bCs/>
              </w:rPr>
              <w:t xml:space="preserve"> </w:t>
            </w:r>
            <w:r w:rsidRPr="00A471FB">
              <w:rPr>
                <w:b/>
                <w:bCs/>
              </w:rPr>
              <w:t>HAMOED</w:t>
            </w:r>
            <w:r w:rsidR="006E44FE">
              <w:rPr>
                <w:b/>
                <w:bCs/>
              </w:rPr>
              <w:t xml:space="preserve"> </w:t>
            </w:r>
            <w:r w:rsidRPr="00A471FB">
              <w:rPr>
                <w:b/>
                <w:bCs/>
              </w:rPr>
              <w:t>PESACH</w:t>
            </w:r>
          </w:p>
        </w:tc>
        <w:tc>
          <w:tcPr>
            <w:tcW w:w="4950" w:type="dxa"/>
            <w:tcBorders>
              <w:top w:val="single" w:sz="4" w:space="0" w:color="auto"/>
              <w:left w:val="single" w:sz="4" w:space="0" w:color="auto"/>
              <w:bottom w:val="single" w:sz="4" w:space="0" w:color="auto"/>
              <w:right w:val="single" w:sz="4" w:space="0" w:color="auto"/>
            </w:tcBorders>
            <w:hideMark/>
          </w:tcPr>
          <w:p w14:paraId="3EC2289F" w14:textId="77074BBE" w:rsidR="00744058" w:rsidRPr="00A471FB" w:rsidRDefault="00744058" w:rsidP="0032427F">
            <w:r w:rsidRPr="00A471FB">
              <w:t>On</w:t>
            </w:r>
            <w:r w:rsidR="006E44FE">
              <w:t xml:space="preserve"> </w:t>
            </w:r>
            <w:r w:rsidRPr="00A471FB">
              <w:t>Tuesday,</w:t>
            </w:r>
            <w:r w:rsidR="006E44FE">
              <w:t xml:space="preserve"> </w:t>
            </w:r>
            <w:r w:rsidRPr="00A471FB">
              <w:t>the</w:t>
            </w:r>
            <w:r w:rsidR="006E44FE">
              <w:t xml:space="preserve"> </w:t>
            </w:r>
            <w:r w:rsidRPr="00A471FB">
              <w:t>twentieth</w:t>
            </w:r>
            <w:r w:rsidR="006E44FE">
              <w:t xml:space="preserve"> </w:t>
            </w:r>
            <w:r w:rsidRPr="00A471FB">
              <w:t>of</w:t>
            </w:r>
            <w:r w:rsidR="006E44FE">
              <w:t xml:space="preserve"> </w:t>
            </w:r>
            <w:r w:rsidRPr="00E73886">
              <w:t>Nisan</w:t>
            </w:r>
            <w:r w:rsidRPr="00A471FB">
              <w:t>,</w:t>
            </w:r>
            <w:r w:rsidR="006E44FE">
              <w:t xml:space="preserve"> </w:t>
            </w:r>
            <w:r w:rsidRPr="00A471FB">
              <w:t>Paro</w:t>
            </w:r>
            <w:r w:rsidR="006E44FE">
              <w:t xml:space="preserve"> </w:t>
            </w:r>
            <w:r w:rsidRPr="00A471FB">
              <w:t>assembled</w:t>
            </w:r>
            <w:r w:rsidR="006E44FE">
              <w:t xml:space="preserve"> </w:t>
            </w:r>
            <w:r w:rsidRPr="00A471FB">
              <w:t>his</w:t>
            </w:r>
            <w:r w:rsidR="006E44FE">
              <w:t xml:space="preserve"> </w:t>
            </w:r>
            <w:r w:rsidRPr="00A471FB">
              <w:t>chariots</w:t>
            </w:r>
            <w:r w:rsidR="006E44FE">
              <w:t xml:space="preserve"> </w:t>
            </w:r>
            <w:r w:rsidRPr="00A471FB">
              <w:t>and,</w:t>
            </w:r>
            <w:r w:rsidR="006E44FE">
              <w:t xml:space="preserve"> </w:t>
            </w:r>
            <w:r w:rsidRPr="00A471FB">
              <w:t>gathering</w:t>
            </w:r>
            <w:r w:rsidR="006E44FE">
              <w:t xml:space="preserve"> </w:t>
            </w:r>
            <w:r w:rsidRPr="00A471FB">
              <w:t>his</w:t>
            </w:r>
            <w:r w:rsidR="006E44FE">
              <w:t xml:space="preserve"> </w:t>
            </w:r>
            <w:r w:rsidRPr="00E73886">
              <w:t>nation</w:t>
            </w:r>
            <w:r w:rsidR="006E44FE">
              <w:t xml:space="preserve"> </w:t>
            </w:r>
            <w:r w:rsidRPr="00A471FB">
              <w:t>to</w:t>
            </w:r>
            <w:r w:rsidR="006E44FE">
              <w:t xml:space="preserve"> </w:t>
            </w:r>
            <w:r w:rsidRPr="00A471FB">
              <w:t>accompany</w:t>
            </w:r>
            <w:r w:rsidR="006E44FE">
              <w:t xml:space="preserve"> </w:t>
            </w:r>
            <w:r w:rsidRPr="00A471FB">
              <w:t>him,</w:t>
            </w:r>
            <w:r w:rsidR="006E44FE">
              <w:t xml:space="preserve"> </w:t>
            </w:r>
            <w:r w:rsidRPr="00A471FB">
              <w:t>set</w:t>
            </w:r>
            <w:r w:rsidR="006E44FE">
              <w:t xml:space="preserve"> </w:t>
            </w:r>
            <w:r w:rsidRPr="00A471FB">
              <w:t>out</w:t>
            </w:r>
            <w:r w:rsidR="006E44FE">
              <w:t xml:space="preserve"> </w:t>
            </w:r>
            <w:r w:rsidRPr="00A471FB">
              <w:t>in</w:t>
            </w:r>
            <w:r w:rsidR="006E44FE">
              <w:t xml:space="preserve"> </w:t>
            </w:r>
            <w:r w:rsidRPr="00A471FB">
              <w:t>pursuit</w:t>
            </w:r>
            <w:r w:rsidR="006E44FE">
              <w:t xml:space="preserve"> </w:t>
            </w:r>
            <w:r w:rsidRPr="00A471FB">
              <w:t>of</w:t>
            </w:r>
            <w:r w:rsidR="006E44FE">
              <w:t xml:space="preserve"> </w:t>
            </w:r>
            <w:r w:rsidRPr="00A471FB">
              <w:t>the</w:t>
            </w:r>
            <w:r w:rsidR="006E44FE">
              <w:t xml:space="preserve"> </w:t>
            </w:r>
            <w:r w:rsidRPr="00A471FB">
              <w:t>Bne</w:t>
            </w:r>
            <w:r w:rsidR="006E44FE">
              <w:t xml:space="preserve"> </w:t>
            </w:r>
            <w:r w:rsidRPr="00A471FB">
              <w:t>Israel,</w:t>
            </w:r>
            <w:r w:rsidR="006E44FE">
              <w:t xml:space="preserve"> </w:t>
            </w:r>
            <w:r w:rsidRPr="00A471FB">
              <w:t>catching</w:t>
            </w:r>
            <w:r w:rsidR="006E44FE">
              <w:t xml:space="preserve"> </w:t>
            </w:r>
            <w:r w:rsidRPr="00A471FB">
              <w:t>up</w:t>
            </w:r>
            <w:r w:rsidR="006E44FE">
              <w:t xml:space="preserve"> </w:t>
            </w:r>
            <w:r w:rsidRPr="00A471FB">
              <w:t>to</w:t>
            </w:r>
            <w:r w:rsidR="006E44FE">
              <w:t xml:space="preserve"> </w:t>
            </w:r>
            <w:r w:rsidRPr="00A471FB">
              <w:t>them</w:t>
            </w:r>
            <w:r w:rsidR="006E44FE">
              <w:t xml:space="preserve"> </w:t>
            </w:r>
            <w:r w:rsidRPr="00A471FB">
              <w:t>as</w:t>
            </w:r>
            <w:r w:rsidR="006E44FE">
              <w:t xml:space="preserve"> </w:t>
            </w:r>
            <w:r w:rsidRPr="00A471FB">
              <w:t>they</w:t>
            </w:r>
            <w:r w:rsidR="006E44FE">
              <w:t xml:space="preserve"> </w:t>
            </w:r>
            <w:r w:rsidRPr="00A471FB">
              <w:t>encamped</w:t>
            </w:r>
            <w:r w:rsidR="006E44FE">
              <w:t xml:space="preserve"> </w:t>
            </w:r>
            <w:r w:rsidRPr="00A471FB">
              <w:t>on</w:t>
            </w:r>
            <w:r w:rsidR="006E44FE">
              <w:t xml:space="preserve"> </w:t>
            </w:r>
            <w:r w:rsidRPr="00A471FB">
              <w:t>the</w:t>
            </w:r>
            <w:r w:rsidR="006E44FE">
              <w:t xml:space="preserve"> </w:t>
            </w:r>
            <w:r w:rsidRPr="00A471FB">
              <w:t>banks</w:t>
            </w:r>
            <w:r w:rsidR="006E44FE">
              <w:t xml:space="preserve"> </w:t>
            </w:r>
            <w:r w:rsidRPr="00A471FB">
              <w:t>of</w:t>
            </w:r>
            <w:r w:rsidR="006E44FE">
              <w:t xml:space="preserve"> </w:t>
            </w:r>
            <w:r w:rsidRPr="00A471FB">
              <w:t>the</w:t>
            </w:r>
            <w:r w:rsidR="006E44FE">
              <w:t xml:space="preserve"> </w:t>
            </w:r>
            <w:r w:rsidRPr="00A471FB">
              <w:t>sea.</w:t>
            </w:r>
          </w:p>
        </w:tc>
        <w:tc>
          <w:tcPr>
            <w:tcW w:w="4306" w:type="dxa"/>
            <w:tcBorders>
              <w:top w:val="single" w:sz="4" w:space="0" w:color="auto"/>
              <w:left w:val="single" w:sz="4" w:space="0" w:color="auto"/>
              <w:bottom w:val="single" w:sz="4" w:space="0" w:color="auto"/>
              <w:right w:val="single" w:sz="4" w:space="0" w:color="auto"/>
            </w:tcBorders>
          </w:tcPr>
          <w:p w14:paraId="399D41D1" w14:textId="5F9C9269" w:rsidR="00744058" w:rsidRPr="00A471FB" w:rsidRDefault="00744058" w:rsidP="0032427F">
            <w:r w:rsidRPr="00E73886">
              <w:t>Yeshua</w:t>
            </w:r>
            <w:r w:rsidR="006E44FE">
              <w:t xml:space="preserve"> </w:t>
            </w:r>
            <w:r w:rsidRPr="00E73886">
              <w:t>needs</w:t>
            </w:r>
            <w:r w:rsidR="006E44FE">
              <w:t xml:space="preserve"> </w:t>
            </w:r>
            <w:r w:rsidRPr="00A471FB">
              <w:t>the</w:t>
            </w:r>
            <w:r w:rsidR="006E44FE">
              <w:t xml:space="preserve"> </w:t>
            </w:r>
            <w:r w:rsidRPr="00A471FB">
              <w:t>sprinkling</w:t>
            </w:r>
            <w:r w:rsidR="006E44FE">
              <w:t xml:space="preserve"> </w:t>
            </w:r>
            <w:r w:rsidRPr="00A471FB">
              <w:t>for</w:t>
            </w:r>
            <w:r w:rsidR="006E44FE">
              <w:t xml:space="preserve"> </w:t>
            </w:r>
            <w:r w:rsidRPr="00A471FB">
              <w:t>touching</w:t>
            </w:r>
            <w:r w:rsidR="006E44FE">
              <w:t xml:space="preserve"> </w:t>
            </w:r>
            <w:r w:rsidRPr="00A471FB">
              <w:t>the</w:t>
            </w:r>
            <w:r w:rsidR="006E44FE">
              <w:t xml:space="preserve"> </w:t>
            </w:r>
            <w:r w:rsidRPr="00A471FB">
              <w:t>dead.</w:t>
            </w:r>
            <w:r w:rsidR="006E44FE">
              <w:t xml:space="preserve">  </w:t>
            </w:r>
            <w:r w:rsidRPr="00E73886">
              <w:rPr>
                <w:b/>
                <w:bCs/>
                <w:i/>
                <w:iCs/>
              </w:rPr>
              <w:t>Numbers</w:t>
            </w:r>
            <w:r w:rsidR="006E44FE">
              <w:rPr>
                <w:b/>
                <w:bCs/>
                <w:i/>
                <w:iCs/>
              </w:rPr>
              <w:t xml:space="preserve"> </w:t>
            </w:r>
            <w:r w:rsidRPr="00A471FB">
              <w:rPr>
                <w:b/>
                <w:bCs/>
                <w:i/>
                <w:iCs/>
              </w:rPr>
              <w:t>19:11-13</w:t>
            </w:r>
            <w:r w:rsidR="006E44FE">
              <w:t xml:space="preserve">   </w:t>
            </w:r>
          </w:p>
          <w:p w14:paraId="60F2B189" w14:textId="77777777" w:rsidR="00744058" w:rsidRPr="00A471FB" w:rsidRDefault="00744058" w:rsidP="0032427F"/>
          <w:p w14:paraId="5991C0F7" w14:textId="572D74BF" w:rsidR="00744058" w:rsidRPr="00A471FB" w:rsidRDefault="00744058" w:rsidP="0032427F">
            <w:r w:rsidRPr="00A471FB">
              <w:rPr>
                <w:b/>
                <w:bCs/>
                <w:i/>
              </w:rPr>
              <w:t>Bamidbar</w:t>
            </w:r>
            <w:r w:rsidR="006E44FE">
              <w:rPr>
                <w:b/>
                <w:bCs/>
                <w:i/>
              </w:rPr>
              <w:t xml:space="preserve"> </w:t>
            </w:r>
            <w:r w:rsidRPr="00A471FB">
              <w:rPr>
                <w:b/>
                <w:bCs/>
                <w:i/>
              </w:rPr>
              <w:t>(</w:t>
            </w:r>
            <w:r w:rsidRPr="00E73886">
              <w:rPr>
                <w:b/>
                <w:bCs/>
                <w:i/>
              </w:rPr>
              <w:t>Numbers</w:t>
            </w:r>
            <w:r w:rsidRPr="00A471FB">
              <w:rPr>
                <w:b/>
                <w:bCs/>
                <w:i/>
              </w:rPr>
              <w:t>)</w:t>
            </w:r>
            <w:r w:rsidR="006E44FE">
              <w:rPr>
                <w:b/>
                <w:bCs/>
                <w:i/>
              </w:rPr>
              <w:t xml:space="preserve"> </w:t>
            </w:r>
            <w:r w:rsidRPr="00A471FB">
              <w:rPr>
                <w:b/>
                <w:bCs/>
                <w:i/>
              </w:rPr>
              <w:t>19:18–19</w:t>
            </w:r>
            <w:r w:rsidR="006E44FE">
              <w:rPr>
                <w:i/>
              </w:rPr>
              <w:t xml:space="preserve"> </w:t>
            </w:r>
            <w:r w:rsidRPr="00A471FB">
              <w:rPr>
                <w:i/>
              </w:rPr>
              <w:t>And</w:t>
            </w:r>
            <w:r w:rsidR="006E44FE">
              <w:rPr>
                <w:i/>
              </w:rPr>
              <w:t xml:space="preserve"> </w:t>
            </w:r>
            <w:r w:rsidRPr="00A471FB">
              <w:rPr>
                <w:i/>
              </w:rPr>
              <w:t>the</w:t>
            </w:r>
            <w:r w:rsidR="006E44FE">
              <w:rPr>
                <w:i/>
              </w:rPr>
              <w:t xml:space="preserve"> </w:t>
            </w:r>
            <w:r w:rsidRPr="00E73886">
              <w:rPr>
                <w:i/>
              </w:rPr>
              <w:t>clean</w:t>
            </w:r>
            <w:r w:rsidR="006E44FE">
              <w:rPr>
                <w:i/>
              </w:rPr>
              <w:t xml:space="preserve"> </w:t>
            </w:r>
            <w:r w:rsidRPr="00A471FB">
              <w:rPr>
                <w:i/>
              </w:rPr>
              <w:t>[person]</w:t>
            </w:r>
            <w:r w:rsidR="006E44FE">
              <w:rPr>
                <w:i/>
              </w:rPr>
              <w:t xml:space="preserve"> </w:t>
            </w:r>
            <w:r w:rsidRPr="00A471FB">
              <w:rPr>
                <w:i/>
              </w:rPr>
              <w:t>shall</w:t>
            </w:r>
            <w:r w:rsidR="006E44FE">
              <w:rPr>
                <w:i/>
              </w:rPr>
              <w:t xml:space="preserve"> </w:t>
            </w:r>
            <w:r w:rsidRPr="00A471FB">
              <w:rPr>
                <w:i/>
              </w:rPr>
              <w:t>sprinkle</w:t>
            </w:r>
            <w:r w:rsidR="006E44FE">
              <w:rPr>
                <w:i/>
              </w:rPr>
              <w:t xml:space="preserve"> </w:t>
            </w:r>
            <w:r w:rsidRPr="00A471FB">
              <w:rPr>
                <w:i/>
              </w:rPr>
              <w:t>upon</w:t>
            </w:r>
            <w:r w:rsidR="006E44FE">
              <w:rPr>
                <w:i/>
              </w:rPr>
              <w:t xml:space="preserve"> </w:t>
            </w:r>
            <w:r w:rsidRPr="00A471FB">
              <w:rPr>
                <w:i/>
              </w:rPr>
              <w:t>the</w:t>
            </w:r>
            <w:r w:rsidR="006E44FE">
              <w:rPr>
                <w:i/>
              </w:rPr>
              <w:t xml:space="preserve"> </w:t>
            </w:r>
            <w:r w:rsidRPr="00A471FB">
              <w:rPr>
                <w:i/>
              </w:rPr>
              <w:t>unclean</w:t>
            </w:r>
            <w:r w:rsidR="006E44FE">
              <w:rPr>
                <w:i/>
              </w:rPr>
              <w:t xml:space="preserve"> </w:t>
            </w:r>
            <w:r w:rsidRPr="00A471FB">
              <w:rPr>
                <w:i/>
              </w:rPr>
              <w:t>on</w:t>
            </w:r>
            <w:r w:rsidR="006E44FE">
              <w:rPr>
                <w:i/>
              </w:rPr>
              <w:t xml:space="preserve"> </w:t>
            </w:r>
            <w:r w:rsidRPr="00A471FB">
              <w:rPr>
                <w:i/>
              </w:rPr>
              <w:t>the</w:t>
            </w:r>
            <w:r w:rsidR="006E44FE">
              <w:rPr>
                <w:i/>
              </w:rPr>
              <w:t xml:space="preserve"> </w:t>
            </w:r>
            <w:r w:rsidRPr="00E73886">
              <w:rPr>
                <w:i/>
              </w:rPr>
              <w:t>third</w:t>
            </w:r>
            <w:r w:rsidR="006E44FE">
              <w:rPr>
                <w:i/>
              </w:rPr>
              <w:t xml:space="preserve"> </w:t>
            </w:r>
            <w:r w:rsidRPr="00A471FB">
              <w:rPr>
                <w:i/>
              </w:rPr>
              <w:t>day,</w:t>
            </w:r>
            <w:r w:rsidR="006E44FE">
              <w:rPr>
                <w:i/>
              </w:rPr>
              <w:t xml:space="preserve"> </w:t>
            </w:r>
            <w:r w:rsidRPr="00A471FB">
              <w:rPr>
                <w:i/>
              </w:rPr>
              <w:t>and</w:t>
            </w:r>
            <w:r w:rsidR="006E44FE">
              <w:rPr>
                <w:i/>
              </w:rPr>
              <w:t xml:space="preserve"> </w:t>
            </w:r>
            <w:r w:rsidRPr="00A471FB">
              <w:rPr>
                <w:i/>
              </w:rPr>
              <w:t>on</w:t>
            </w:r>
            <w:r w:rsidR="006E44FE">
              <w:rPr>
                <w:i/>
              </w:rPr>
              <w:t xml:space="preserve"> </w:t>
            </w:r>
            <w:r w:rsidRPr="00A471FB">
              <w:rPr>
                <w:i/>
              </w:rPr>
              <w:t>the</w:t>
            </w:r>
            <w:r w:rsidR="006E44FE">
              <w:rPr>
                <w:i/>
              </w:rPr>
              <w:t xml:space="preserve"> </w:t>
            </w:r>
            <w:r w:rsidRPr="00E73886">
              <w:rPr>
                <w:i/>
              </w:rPr>
              <w:t>seventh</w:t>
            </w:r>
            <w:r w:rsidR="006E44FE">
              <w:rPr>
                <w:i/>
              </w:rPr>
              <w:t xml:space="preserve"> </w:t>
            </w:r>
            <w:r w:rsidRPr="00A471FB">
              <w:rPr>
                <w:i/>
              </w:rPr>
              <w:t>day:</w:t>
            </w:r>
            <w:r w:rsidR="006E44FE">
              <w:rPr>
                <w:i/>
              </w:rPr>
              <w:t xml:space="preserve"> </w:t>
            </w:r>
            <w:r w:rsidRPr="00A471FB">
              <w:rPr>
                <w:i/>
              </w:rPr>
              <w:t>and</w:t>
            </w:r>
            <w:r w:rsidR="006E44FE">
              <w:rPr>
                <w:i/>
              </w:rPr>
              <w:t xml:space="preserve"> </w:t>
            </w:r>
            <w:r w:rsidRPr="00A471FB">
              <w:rPr>
                <w:i/>
              </w:rPr>
              <w:t>on</w:t>
            </w:r>
            <w:r w:rsidR="006E44FE">
              <w:rPr>
                <w:i/>
              </w:rPr>
              <w:t xml:space="preserve"> </w:t>
            </w:r>
            <w:r w:rsidRPr="00A471FB">
              <w:rPr>
                <w:i/>
              </w:rPr>
              <w:t>the</w:t>
            </w:r>
            <w:r w:rsidR="006E44FE">
              <w:rPr>
                <w:i/>
              </w:rPr>
              <w:t xml:space="preserve"> </w:t>
            </w:r>
            <w:r w:rsidRPr="00E73886">
              <w:rPr>
                <w:i/>
              </w:rPr>
              <w:t>seventh</w:t>
            </w:r>
            <w:r w:rsidR="006E44FE">
              <w:rPr>
                <w:i/>
              </w:rPr>
              <w:t xml:space="preserve"> </w:t>
            </w:r>
            <w:r w:rsidRPr="00A471FB">
              <w:rPr>
                <w:i/>
              </w:rPr>
              <w:t>day</w:t>
            </w:r>
            <w:r w:rsidR="006E44FE">
              <w:rPr>
                <w:i/>
              </w:rPr>
              <w:t xml:space="preserve"> </w:t>
            </w:r>
            <w:r w:rsidRPr="00A471FB">
              <w:rPr>
                <w:i/>
              </w:rPr>
              <w:t>he</w:t>
            </w:r>
            <w:r w:rsidR="006E44FE">
              <w:rPr>
                <w:i/>
              </w:rPr>
              <w:t xml:space="preserve"> </w:t>
            </w:r>
            <w:r w:rsidRPr="00A471FB">
              <w:rPr>
                <w:i/>
              </w:rPr>
              <w:t>shall</w:t>
            </w:r>
            <w:r w:rsidR="006E44FE">
              <w:rPr>
                <w:i/>
              </w:rPr>
              <w:t xml:space="preserve"> </w:t>
            </w:r>
            <w:r w:rsidRPr="00E73886">
              <w:rPr>
                <w:i/>
              </w:rPr>
              <w:t>purify</w:t>
            </w:r>
            <w:r w:rsidR="006E44FE">
              <w:rPr>
                <w:i/>
              </w:rPr>
              <w:t xml:space="preserve"> </w:t>
            </w:r>
            <w:r w:rsidRPr="00A471FB">
              <w:rPr>
                <w:i/>
              </w:rPr>
              <w:t>himself,</w:t>
            </w:r>
            <w:r w:rsidR="006E44FE">
              <w:rPr>
                <w:i/>
              </w:rPr>
              <w:t xml:space="preserve"> </w:t>
            </w:r>
            <w:r w:rsidRPr="00A471FB">
              <w:rPr>
                <w:i/>
              </w:rPr>
              <w:t>and</w:t>
            </w:r>
            <w:r w:rsidR="006E44FE">
              <w:rPr>
                <w:i/>
              </w:rPr>
              <w:t xml:space="preserve"> </w:t>
            </w:r>
            <w:r w:rsidRPr="00A471FB">
              <w:rPr>
                <w:i/>
              </w:rPr>
              <w:t>wash</w:t>
            </w:r>
            <w:r w:rsidR="006E44FE">
              <w:rPr>
                <w:i/>
              </w:rPr>
              <w:t xml:space="preserve"> </w:t>
            </w:r>
            <w:r w:rsidRPr="00A471FB">
              <w:rPr>
                <w:i/>
              </w:rPr>
              <w:t>his</w:t>
            </w:r>
            <w:r w:rsidR="006E44FE">
              <w:rPr>
                <w:i/>
              </w:rPr>
              <w:t xml:space="preserve"> </w:t>
            </w:r>
            <w:r w:rsidRPr="00A471FB">
              <w:rPr>
                <w:i/>
              </w:rPr>
              <w:t>clothes,</w:t>
            </w:r>
            <w:r w:rsidR="006E44FE">
              <w:rPr>
                <w:i/>
              </w:rPr>
              <w:t xml:space="preserve"> </w:t>
            </w:r>
            <w:r w:rsidRPr="00A471FB">
              <w:rPr>
                <w:i/>
              </w:rPr>
              <w:t>and</w:t>
            </w:r>
            <w:r w:rsidR="006E44FE">
              <w:rPr>
                <w:i/>
              </w:rPr>
              <w:t xml:space="preserve"> </w:t>
            </w:r>
            <w:r w:rsidRPr="00A471FB">
              <w:rPr>
                <w:i/>
              </w:rPr>
              <w:t>bathe</w:t>
            </w:r>
            <w:r w:rsidR="006E44FE">
              <w:rPr>
                <w:i/>
              </w:rPr>
              <w:t xml:space="preserve"> </w:t>
            </w:r>
            <w:r w:rsidRPr="00A471FB">
              <w:rPr>
                <w:i/>
              </w:rPr>
              <w:t>himself</w:t>
            </w:r>
            <w:r w:rsidR="006E44FE">
              <w:rPr>
                <w:i/>
              </w:rPr>
              <w:t xml:space="preserve"> </w:t>
            </w:r>
            <w:r w:rsidRPr="00A471FB">
              <w:rPr>
                <w:i/>
              </w:rPr>
              <w:t>in</w:t>
            </w:r>
            <w:r w:rsidR="006E44FE">
              <w:rPr>
                <w:i/>
              </w:rPr>
              <w:t xml:space="preserve"> </w:t>
            </w:r>
            <w:r w:rsidRPr="00A471FB">
              <w:rPr>
                <w:i/>
              </w:rPr>
              <w:t>water,</w:t>
            </w:r>
            <w:r w:rsidR="006E44FE">
              <w:rPr>
                <w:i/>
              </w:rPr>
              <w:t xml:space="preserve"> </w:t>
            </w:r>
            <w:r w:rsidRPr="00A471FB">
              <w:rPr>
                <w:i/>
              </w:rPr>
              <w:t>and</w:t>
            </w:r>
            <w:r w:rsidR="006E44FE">
              <w:rPr>
                <w:i/>
              </w:rPr>
              <w:t xml:space="preserve"> </w:t>
            </w:r>
            <w:r w:rsidRPr="00A471FB">
              <w:rPr>
                <w:i/>
              </w:rPr>
              <w:t>shall</w:t>
            </w:r>
            <w:r w:rsidR="006E44FE">
              <w:rPr>
                <w:i/>
              </w:rPr>
              <w:t xml:space="preserve"> </w:t>
            </w:r>
            <w:r w:rsidRPr="00A471FB">
              <w:rPr>
                <w:i/>
              </w:rPr>
              <w:t>be</w:t>
            </w:r>
            <w:r w:rsidR="006E44FE">
              <w:rPr>
                <w:i/>
              </w:rPr>
              <w:t xml:space="preserve"> </w:t>
            </w:r>
            <w:r w:rsidRPr="00E73886">
              <w:rPr>
                <w:i/>
              </w:rPr>
              <w:t>clean</w:t>
            </w:r>
            <w:r w:rsidR="006E44FE">
              <w:rPr>
                <w:i/>
              </w:rPr>
              <w:t xml:space="preserve"> </w:t>
            </w:r>
            <w:r w:rsidRPr="00A471FB">
              <w:rPr>
                <w:i/>
              </w:rPr>
              <w:t>at</w:t>
            </w:r>
            <w:r w:rsidR="006E44FE">
              <w:rPr>
                <w:i/>
              </w:rPr>
              <w:t xml:space="preserve"> </w:t>
            </w:r>
            <w:r w:rsidRPr="00A471FB">
              <w:rPr>
                <w:i/>
              </w:rPr>
              <w:t>even.</w:t>
            </w:r>
          </w:p>
          <w:p w14:paraId="47A4A8A9" w14:textId="77777777" w:rsidR="00744058" w:rsidRPr="00A471FB" w:rsidRDefault="00744058" w:rsidP="0032427F"/>
          <w:p w14:paraId="12E72893" w14:textId="30E0C0E8" w:rsidR="00744058" w:rsidRPr="00A471FB" w:rsidRDefault="00744058" w:rsidP="0032427F">
            <w:r w:rsidRPr="00A471FB">
              <w:t>On</w:t>
            </w:r>
            <w:r w:rsidR="006E44FE">
              <w:t xml:space="preserve"> </w:t>
            </w:r>
            <w:r w:rsidRPr="00A471FB">
              <w:t>the</w:t>
            </w:r>
            <w:r w:rsidR="006E44FE">
              <w:t xml:space="preserve"> </w:t>
            </w:r>
            <w:r w:rsidRPr="00E73886">
              <w:t>third</w:t>
            </w:r>
            <w:r w:rsidR="006E44FE">
              <w:t xml:space="preserve"> </w:t>
            </w:r>
            <w:r w:rsidRPr="00A471FB">
              <w:t>day</w:t>
            </w:r>
            <w:r w:rsidR="006E44FE">
              <w:t xml:space="preserve"> </w:t>
            </w:r>
            <w:r w:rsidRPr="00A471FB">
              <w:t>after</w:t>
            </w:r>
            <w:r w:rsidR="006E44FE">
              <w:t xml:space="preserve"> </w:t>
            </w:r>
            <w:r w:rsidRPr="00A471FB">
              <w:t>His</w:t>
            </w:r>
            <w:r w:rsidR="006E44FE">
              <w:t xml:space="preserve"> </w:t>
            </w:r>
            <w:r w:rsidRPr="00E73886">
              <w:t>resurrection</w:t>
            </w:r>
            <w:r w:rsidRPr="00A471FB">
              <w:t>,</w:t>
            </w:r>
            <w:r w:rsidR="006E44FE">
              <w:t xml:space="preserve"> </w:t>
            </w:r>
            <w:r w:rsidRPr="00E73886">
              <w:t>Mashiach</w:t>
            </w:r>
            <w:r w:rsidR="006E44FE">
              <w:t xml:space="preserve"> </w:t>
            </w:r>
            <w:r w:rsidRPr="00A471FB">
              <w:t>ascends</w:t>
            </w:r>
            <w:r w:rsidR="006E44FE">
              <w:t xml:space="preserve"> </w:t>
            </w:r>
            <w:r w:rsidRPr="00A471FB">
              <w:t>through</w:t>
            </w:r>
            <w:r w:rsidR="006E44FE">
              <w:t xml:space="preserve"> </w:t>
            </w:r>
            <w:r w:rsidRPr="00A471FB">
              <w:t>the</w:t>
            </w:r>
            <w:r w:rsidR="006E44FE">
              <w:t xml:space="preserve"> </w:t>
            </w:r>
            <w:r w:rsidRPr="00E73886">
              <w:t>seven</w:t>
            </w:r>
            <w:r w:rsidR="006E44FE">
              <w:t xml:space="preserve"> </w:t>
            </w:r>
            <w:r w:rsidRPr="00E73886">
              <w:t>heavens</w:t>
            </w:r>
            <w:r w:rsidR="006E44FE">
              <w:t xml:space="preserve"> </w:t>
            </w:r>
            <w:r w:rsidRPr="00A471FB">
              <w:t>(figurative</w:t>
            </w:r>
            <w:r w:rsidR="006E44FE">
              <w:t xml:space="preserve"> </w:t>
            </w:r>
            <w:r w:rsidRPr="00A471FB">
              <w:t>of</w:t>
            </w:r>
            <w:r w:rsidR="006E44FE">
              <w:t xml:space="preserve"> </w:t>
            </w:r>
            <w:r w:rsidRPr="00A471FB">
              <w:t>the</w:t>
            </w:r>
            <w:r w:rsidR="006E44FE">
              <w:t xml:space="preserve"> </w:t>
            </w:r>
            <w:r w:rsidRPr="00E73886">
              <w:t>seven</w:t>
            </w:r>
            <w:r w:rsidR="006E44FE">
              <w:t xml:space="preserve"> </w:t>
            </w:r>
            <w:r w:rsidRPr="00A471FB">
              <w:t>sprinklings</w:t>
            </w:r>
            <w:r w:rsidR="006E44FE">
              <w:t xml:space="preserve"> </w:t>
            </w:r>
            <w:r w:rsidRPr="00A471FB">
              <w:t>of</w:t>
            </w:r>
            <w:r w:rsidR="006E44FE">
              <w:t xml:space="preserve"> </w:t>
            </w:r>
            <w:r w:rsidRPr="00E73886">
              <w:t>blood</w:t>
            </w:r>
            <w:r w:rsidRPr="00A471FB">
              <w:t>?)</w:t>
            </w:r>
            <w:r w:rsidR="006E44FE">
              <w:t xml:space="preserve"> </w:t>
            </w:r>
            <w:r w:rsidRPr="00A471FB">
              <w:t>and</w:t>
            </w:r>
            <w:r w:rsidR="006E44FE">
              <w:t xml:space="preserve"> </w:t>
            </w:r>
            <w:r w:rsidRPr="00A471FB">
              <w:t>composed</w:t>
            </w:r>
            <w:r w:rsidR="006E44FE">
              <w:t xml:space="preserve"> </w:t>
            </w:r>
            <w:r w:rsidRPr="00A471FB">
              <w:t>like</w:t>
            </w:r>
            <w:r w:rsidR="006E44FE">
              <w:t xml:space="preserve"> </w:t>
            </w:r>
            <w:r w:rsidRPr="00A471FB">
              <w:t>the</w:t>
            </w:r>
            <w:r w:rsidR="006E44FE">
              <w:t xml:space="preserve"> </w:t>
            </w:r>
            <w:r w:rsidRPr="00A471FB">
              <w:t>ashes</w:t>
            </w:r>
            <w:r w:rsidR="006E44FE">
              <w:t xml:space="preserve"> </w:t>
            </w:r>
            <w:r w:rsidRPr="00A471FB">
              <w:t>of</w:t>
            </w:r>
            <w:r w:rsidR="006E44FE">
              <w:t xml:space="preserve"> </w:t>
            </w:r>
            <w:r w:rsidRPr="00A471FB">
              <w:t>the</w:t>
            </w:r>
            <w:r w:rsidR="006E44FE">
              <w:t xml:space="preserve"> </w:t>
            </w:r>
            <w:r w:rsidRPr="00A471FB">
              <w:t>red</w:t>
            </w:r>
            <w:r w:rsidR="006E44FE">
              <w:t xml:space="preserve"> </w:t>
            </w:r>
            <w:r w:rsidRPr="00E73886">
              <w:t>heifer</w:t>
            </w:r>
            <w:r w:rsidR="006E44FE">
              <w:t xml:space="preserve"> </w:t>
            </w:r>
            <w:r w:rsidRPr="00A471FB">
              <w:t>of</w:t>
            </w:r>
            <w:r w:rsidR="006E44FE">
              <w:t xml:space="preserve"> </w:t>
            </w:r>
            <w:r w:rsidRPr="00A471FB">
              <w:t>"ESH"</w:t>
            </w:r>
            <w:r w:rsidR="006E44FE">
              <w:t xml:space="preserve"> </w:t>
            </w:r>
            <w:r w:rsidRPr="00A471FB">
              <w:t>(</w:t>
            </w:r>
            <w:r w:rsidRPr="00E73886">
              <w:t>fire</w:t>
            </w:r>
            <w:r w:rsidRPr="00A471FB">
              <w:t>)</w:t>
            </w:r>
            <w:r w:rsidR="006E44FE">
              <w:t xml:space="preserve"> </w:t>
            </w:r>
            <w:r w:rsidRPr="00A471FB">
              <w:t>and</w:t>
            </w:r>
            <w:r w:rsidR="006E44FE">
              <w:t xml:space="preserve"> </w:t>
            </w:r>
            <w:r w:rsidRPr="00A471FB">
              <w:t>"MAYIM"</w:t>
            </w:r>
            <w:r w:rsidR="006E44FE">
              <w:t xml:space="preserve"> </w:t>
            </w:r>
            <w:r w:rsidRPr="00A471FB">
              <w:t>(water)</w:t>
            </w:r>
            <w:r w:rsidR="006E44FE">
              <w:t xml:space="preserve"> </w:t>
            </w:r>
            <w:r w:rsidRPr="00A471FB">
              <w:t>and</w:t>
            </w:r>
            <w:r w:rsidR="006E44FE">
              <w:t xml:space="preserve"> </w:t>
            </w:r>
            <w:r w:rsidRPr="00A471FB">
              <w:t>which</w:t>
            </w:r>
            <w:r w:rsidR="006E44FE">
              <w:t xml:space="preserve"> </w:t>
            </w:r>
            <w:r w:rsidRPr="00E73886">
              <w:t>purify</w:t>
            </w:r>
            <w:r w:rsidR="006E44FE">
              <w:t xml:space="preserve"> </w:t>
            </w:r>
            <w:r w:rsidRPr="00A471FB">
              <w:t>him</w:t>
            </w:r>
            <w:r w:rsidR="006E44FE">
              <w:t xml:space="preserve"> </w:t>
            </w:r>
            <w:r w:rsidRPr="00A471FB">
              <w:t>from</w:t>
            </w:r>
            <w:r w:rsidR="006E44FE">
              <w:t xml:space="preserve"> </w:t>
            </w:r>
            <w:r w:rsidRPr="00A471FB">
              <w:t>his</w:t>
            </w:r>
            <w:r w:rsidR="006E44FE">
              <w:t xml:space="preserve"> </w:t>
            </w:r>
            <w:r w:rsidRPr="00A471FB">
              <w:t>state</w:t>
            </w:r>
            <w:r w:rsidR="006E44FE">
              <w:t xml:space="preserve"> </w:t>
            </w:r>
            <w:r w:rsidRPr="00A471FB">
              <w:t>of</w:t>
            </w:r>
            <w:r w:rsidR="006E44FE">
              <w:t xml:space="preserve"> </w:t>
            </w:r>
            <w:r w:rsidRPr="00A471FB">
              <w:t>ceremonial</w:t>
            </w:r>
            <w:r w:rsidR="006E44FE">
              <w:t xml:space="preserve"> </w:t>
            </w:r>
            <w:r w:rsidRPr="00A471FB">
              <w:t>uncleanness.</w:t>
            </w:r>
          </w:p>
        </w:tc>
      </w:tr>
      <w:tr w:rsidR="00744058" w:rsidRPr="00A471FB" w14:paraId="773916A1"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tcPr>
          <w:p w14:paraId="76F2BD75" w14:textId="020A089D" w:rsidR="00744058" w:rsidRPr="00A471FB" w:rsidRDefault="00744058" w:rsidP="0032427F">
            <w:pPr>
              <w:rPr>
                <w:b/>
                <w:bCs/>
              </w:rPr>
            </w:pPr>
            <w:r w:rsidRPr="00A471FB">
              <w:rPr>
                <w:b/>
                <w:bCs/>
              </w:rPr>
              <w:t>Wednesday,</w:t>
            </w:r>
            <w:r w:rsidR="006E44FE">
              <w:rPr>
                <w:b/>
                <w:bCs/>
              </w:rPr>
              <w:t xml:space="preserve"> </w:t>
            </w:r>
            <w:r w:rsidRPr="00E73886">
              <w:rPr>
                <w:b/>
                <w:bCs/>
              </w:rPr>
              <w:t>Nisan</w:t>
            </w:r>
            <w:r w:rsidR="006E44FE">
              <w:rPr>
                <w:b/>
                <w:bCs/>
              </w:rPr>
              <w:t xml:space="preserve"> </w:t>
            </w:r>
            <w:r w:rsidRPr="00A471FB">
              <w:rPr>
                <w:b/>
                <w:bCs/>
              </w:rPr>
              <w:t>21</w:t>
            </w:r>
          </w:p>
          <w:p w14:paraId="595B3381" w14:textId="77777777" w:rsidR="00744058" w:rsidRPr="00A471FB" w:rsidRDefault="00744058" w:rsidP="0032427F">
            <w:pPr>
              <w:rPr>
                <w:b/>
                <w:bCs/>
              </w:rPr>
            </w:pPr>
          </w:p>
          <w:p w14:paraId="1AD3BB66" w14:textId="137EDF7E" w:rsidR="00744058" w:rsidRPr="00A471FB" w:rsidRDefault="00744058" w:rsidP="0032427F">
            <w:pPr>
              <w:rPr>
                <w:b/>
                <w:bCs/>
              </w:rPr>
            </w:pPr>
            <w:r w:rsidRPr="00E73886">
              <w:rPr>
                <w:b/>
                <w:bCs/>
              </w:rPr>
              <w:t>Seventh</w:t>
            </w:r>
            <w:r w:rsidR="006E44FE">
              <w:rPr>
                <w:b/>
                <w:bCs/>
              </w:rPr>
              <w:t xml:space="preserve"> </w:t>
            </w:r>
            <w:r w:rsidRPr="00A471FB">
              <w:rPr>
                <w:b/>
                <w:bCs/>
              </w:rPr>
              <w:t>Day</w:t>
            </w:r>
            <w:r w:rsidR="006E44FE">
              <w:rPr>
                <w:b/>
                <w:bCs/>
              </w:rPr>
              <w:t xml:space="preserve"> </w:t>
            </w:r>
            <w:r w:rsidRPr="00A471FB">
              <w:rPr>
                <w:b/>
                <w:bCs/>
              </w:rPr>
              <w:t>of</w:t>
            </w:r>
            <w:r w:rsidR="006E44FE">
              <w:rPr>
                <w:b/>
                <w:bCs/>
              </w:rPr>
              <w:t xml:space="preserve"> </w:t>
            </w:r>
            <w:r w:rsidRPr="00A471FB">
              <w:rPr>
                <w:b/>
                <w:bCs/>
              </w:rPr>
              <w:t>Passover</w:t>
            </w:r>
          </w:p>
        </w:tc>
        <w:tc>
          <w:tcPr>
            <w:tcW w:w="4950" w:type="dxa"/>
            <w:tcBorders>
              <w:top w:val="single" w:sz="4" w:space="0" w:color="auto"/>
              <w:left w:val="single" w:sz="4" w:space="0" w:color="auto"/>
              <w:bottom w:val="single" w:sz="4" w:space="0" w:color="auto"/>
              <w:right w:val="single" w:sz="4" w:space="0" w:color="auto"/>
            </w:tcBorders>
          </w:tcPr>
          <w:p w14:paraId="47C9023C" w14:textId="45FE51A0" w:rsidR="00744058" w:rsidRPr="00A471FB" w:rsidRDefault="00744058" w:rsidP="0032427F">
            <w:r w:rsidRPr="00A471FB">
              <w:t>Moses</w:t>
            </w:r>
            <w:r w:rsidR="006E44FE">
              <w:t xml:space="preserve"> </w:t>
            </w:r>
            <w:r w:rsidRPr="00A471FB">
              <w:t>tells</w:t>
            </w:r>
            <w:r w:rsidR="006E44FE">
              <w:t xml:space="preserve"> </w:t>
            </w:r>
            <w:r w:rsidRPr="00A471FB">
              <w:t>the</w:t>
            </w:r>
            <w:r w:rsidR="006E44FE">
              <w:t xml:space="preserve"> </w:t>
            </w:r>
            <w:r w:rsidRPr="00A471FB">
              <w:t>Israelites</w:t>
            </w:r>
            <w:r w:rsidR="006E44FE">
              <w:t xml:space="preserve"> </w:t>
            </w:r>
            <w:r w:rsidRPr="00A471FB">
              <w:t>to</w:t>
            </w:r>
            <w:r w:rsidR="006E44FE">
              <w:t xml:space="preserve"> </w:t>
            </w:r>
            <w:r w:rsidRPr="00A471FB">
              <w:t>see</w:t>
            </w:r>
            <w:r w:rsidR="006E44FE">
              <w:t xml:space="preserve"> </w:t>
            </w:r>
            <w:r w:rsidRPr="00A471FB">
              <w:t>the</w:t>
            </w:r>
            <w:r w:rsidR="006E44FE">
              <w:t xml:space="preserve"> </w:t>
            </w:r>
            <w:r w:rsidRPr="00E73886">
              <w:t>salvation</w:t>
            </w:r>
            <w:r w:rsidR="006E44FE">
              <w:t xml:space="preserve"> </w:t>
            </w:r>
            <w:r w:rsidRPr="00A471FB">
              <w:t>of</w:t>
            </w:r>
            <w:r w:rsidR="006E44FE">
              <w:t xml:space="preserve"> </w:t>
            </w:r>
            <w:r w:rsidRPr="00E73886">
              <w:t>HaShem</w:t>
            </w:r>
            <w:r w:rsidRPr="00A471FB">
              <w:t>.</w:t>
            </w:r>
            <w:r w:rsidR="006E44FE">
              <w:t xml:space="preserve">  </w:t>
            </w:r>
            <w:r w:rsidRPr="00E73886">
              <w:rPr>
                <w:b/>
                <w:bCs/>
                <w:i/>
                <w:iCs/>
              </w:rPr>
              <w:t>Exodus</w:t>
            </w:r>
            <w:r w:rsidR="006E44FE">
              <w:rPr>
                <w:b/>
                <w:bCs/>
                <w:i/>
                <w:iCs/>
              </w:rPr>
              <w:t xml:space="preserve"> </w:t>
            </w:r>
            <w:r w:rsidRPr="00A471FB">
              <w:rPr>
                <w:b/>
                <w:bCs/>
                <w:i/>
                <w:iCs/>
              </w:rPr>
              <w:t>14:13,</w:t>
            </w:r>
            <w:r w:rsidR="006E44FE">
              <w:rPr>
                <w:b/>
                <w:bCs/>
                <w:i/>
                <w:iCs/>
              </w:rPr>
              <w:t xml:space="preserve"> </w:t>
            </w:r>
            <w:r w:rsidRPr="00E73886">
              <w:rPr>
                <w:b/>
                <w:bCs/>
                <w:i/>
                <w:iCs/>
              </w:rPr>
              <w:t>Sotah</w:t>
            </w:r>
            <w:r w:rsidR="006E44FE">
              <w:rPr>
                <w:b/>
                <w:bCs/>
                <w:i/>
                <w:iCs/>
              </w:rPr>
              <w:t xml:space="preserve"> </w:t>
            </w:r>
            <w:r w:rsidRPr="00A471FB">
              <w:rPr>
                <w:b/>
                <w:bCs/>
                <w:i/>
                <w:iCs/>
              </w:rPr>
              <w:t>12b</w:t>
            </w:r>
          </w:p>
          <w:p w14:paraId="05678AE5" w14:textId="77777777" w:rsidR="00744058" w:rsidRPr="00A471FB" w:rsidRDefault="00744058" w:rsidP="0032427F"/>
          <w:p w14:paraId="70483786" w14:textId="27A828F8" w:rsidR="00744058" w:rsidRPr="00A471FB" w:rsidRDefault="00744058" w:rsidP="0032427F">
            <w:r w:rsidRPr="00A471FB">
              <w:t>On</w:t>
            </w:r>
            <w:r w:rsidR="006E44FE">
              <w:t xml:space="preserve"> </w:t>
            </w:r>
            <w:r w:rsidRPr="00A471FB">
              <w:t>Wednesday,</w:t>
            </w:r>
            <w:r w:rsidR="006E44FE">
              <w:t xml:space="preserve"> </w:t>
            </w:r>
            <w:r w:rsidRPr="00A471FB">
              <w:t>the</w:t>
            </w:r>
            <w:r w:rsidR="006E44FE">
              <w:t xml:space="preserve"> </w:t>
            </w:r>
            <w:r w:rsidRPr="00E73886">
              <w:t>seventh</w:t>
            </w:r>
            <w:r w:rsidR="006E44FE">
              <w:t xml:space="preserve"> </w:t>
            </w:r>
            <w:r w:rsidRPr="00A471FB">
              <w:t>night</w:t>
            </w:r>
            <w:r w:rsidR="006E44FE">
              <w:t xml:space="preserve"> </w:t>
            </w:r>
            <w:r w:rsidRPr="00A471FB">
              <w:t>of</w:t>
            </w:r>
            <w:r w:rsidR="006E44FE">
              <w:t xml:space="preserve"> </w:t>
            </w:r>
            <w:r w:rsidRPr="00A471FB">
              <w:t>Pesach,</w:t>
            </w:r>
            <w:r w:rsidR="006E44FE">
              <w:t xml:space="preserve"> </w:t>
            </w:r>
            <w:r w:rsidRPr="00A471FB">
              <w:t>the</w:t>
            </w:r>
            <w:r w:rsidR="006E44FE">
              <w:t xml:space="preserve"> </w:t>
            </w:r>
            <w:r w:rsidRPr="00A471FB">
              <w:t>beginning</w:t>
            </w:r>
            <w:r w:rsidR="006E44FE">
              <w:t xml:space="preserve"> </w:t>
            </w:r>
            <w:r w:rsidRPr="00A471FB">
              <w:t>of</w:t>
            </w:r>
            <w:r w:rsidR="006E44FE">
              <w:t xml:space="preserve"> </w:t>
            </w:r>
            <w:r w:rsidRPr="00A471FB">
              <w:t>the</w:t>
            </w:r>
            <w:r w:rsidR="006E44FE">
              <w:t xml:space="preserve"> </w:t>
            </w:r>
            <w:r w:rsidRPr="00E73886">
              <w:t>twenty</w:t>
            </w:r>
            <w:r w:rsidRPr="00A471FB">
              <w:t>-</w:t>
            </w:r>
            <w:r w:rsidRPr="00E73886">
              <w:t>first</w:t>
            </w:r>
            <w:r w:rsidR="006E44FE">
              <w:t xml:space="preserve"> </w:t>
            </w:r>
            <w:r w:rsidRPr="00A471FB">
              <w:t>of</w:t>
            </w:r>
            <w:r w:rsidR="006E44FE">
              <w:t xml:space="preserve"> </w:t>
            </w:r>
            <w:r w:rsidRPr="00E73886">
              <w:t>Nisan</w:t>
            </w:r>
            <w:r w:rsidRPr="00A471FB">
              <w:t>,</w:t>
            </w:r>
            <w:r w:rsidR="006E44FE">
              <w:t xml:space="preserve"> </w:t>
            </w:r>
            <w:r w:rsidRPr="00A471FB">
              <w:t>Israel</w:t>
            </w:r>
            <w:r w:rsidR="006E44FE">
              <w:t xml:space="preserve"> </w:t>
            </w:r>
            <w:r w:rsidRPr="00A471FB">
              <w:t>entered</w:t>
            </w:r>
            <w:r w:rsidR="006E44FE">
              <w:t xml:space="preserve"> </w:t>
            </w:r>
            <w:r w:rsidRPr="00A471FB">
              <w:t>the</w:t>
            </w:r>
            <w:r w:rsidR="006E44FE">
              <w:t xml:space="preserve"> </w:t>
            </w:r>
            <w:r w:rsidRPr="00A471FB">
              <w:t>sea</w:t>
            </w:r>
            <w:r w:rsidR="006E44FE">
              <w:t xml:space="preserve"> </w:t>
            </w:r>
            <w:r w:rsidRPr="00A471FB">
              <w:t>and</w:t>
            </w:r>
            <w:r w:rsidR="006E44FE">
              <w:t xml:space="preserve"> </w:t>
            </w:r>
            <w:r w:rsidRPr="00A471FB">
              <w:t>in</w:t>
            </w:r>
            <w:r w:rsidR="006E44FE">
              <w:t xml:space="preserve"> </w:t>
            </w:r>
            <w:r w:rsidRPr="00A471FB">
              <w:t>the</w:t>
            </w:r>
            <w:r w:rsidR="006E44FE">
              <w:t xml:space="preserve"> </w:t>
            </w:r>
            <w:r w:rsidRPr="00A471FB">
              <w:t>morning</w:t>
            </w:r>
            <w:r w:rsidR="006E44FE">
              <w:t xml:space="preserve"> </w:t>
            </w:r>
            <w:r w:rsidRPr="00A471FB">
              <w:t>they</w:t>
            </w:r>
            <w:r w:rsidR="006E44FE">
              <w:t xml:space="preserve"> </w:t>
            </w:r>
            <w:r w:rsidRPr="00A471FB">
              <w:t>came</w:t>
            </w:r>
            <w:r w:rsidR="006E44FE">
              <w:t xml:space="preserve"> </w:t>
            </w:r>
            <w:r w:rsidRPr="00A471FB">
              <w:t>out</w:t>
            </w:r>
            <w:r w:rsidR="006E44FE">
              <w:t xml:space="preserve"> </w:t>
            </w:r>
            <w:r w:rsidRPr="00A471FB">
              <w:t>and</w:t>
            </w:r>
            <w:r w:rsidR="006E44FE">
              <w:t xml:space="preserve"> </w:t>
            </w:r>
            <w:r w:rsidRPr="00A471FB">
              <w:t>saw</w:t>
            </w:r>
            <w:r w:rsidR="006E44FE">
              <w:t xml:space="preserve"> </w:t>
            </w:r>
            <w:r w:rsidRPr="00A471FB">
              <w:t>what</w:t>
            </w:r>
            <w:r w:rsidR="006E44FE">
              <w:t xml:space="preserve"> </w:t>
            </w:r>
            <w:r w:rsidRPr="00E73886">
              <w:t>HaShem</w:t>
            </w:r>
            <w:r w:rsidRPr="00A471FB">
              <w:t>’s</w:t>
            </w:r>
            <w:r w:rsidR="006E44FE">
              <w:t xml:space="preserve"> </w:t>
            </w:r>
            <w:r w:rsidRPr="00A471FB">
              <w:t>exalted</w:t>
            </w:r>
            <w:r w:rsidR="006E44FE">
              <w:t xml:space="preserve"> </w:t>
            </w:r>
            <w:r w:rsidRPr="00E73886">
              <w:t>Hand</w:t>
            </w:r>
            <w:r w:rsidR="006E44FE">
              <w:t xml:space="preserve"> </w:t>
            </w:r>
            <w:r w:rsidRPr="00A471FB">
              <w:t>had</w:t>
            </w:r>
            <w:r w:rsidR="006E44FE">
              <w:t xml:space="preserve"> </w:t>
            </w:r>
            <w:r w:rsidRPr="00A471FB">
              <w:t>done</w:t>
            </w:r>
            <w:r w:rsidR="006E44FE">
              <w:t xml:space="preserve"> </w:t>
            </w:r>
            <w:r w:rsidRPr="00A471FB">
              <w:t>to</w:t>
            </w:r>
            <w:r w:rsidR="006E44FE">
              <w:t xml:space="preserve"> </w:t>
            </w:r>
            <w:r w:rsidRPr="00A471FB">
              <w:t>the</w:t>
            </w:r>
            <w:r w:rsidR="006E44FE">
              <w:t xml:space="preserve"> </w:t>
            </w:r>
            <w:r w:rsidRPr="00A471FB">
              <w:t>Egyptians.</w:t>
            </w:r>
            <w:r w:rsidR="006E44FE">
              <w:t xml:space="preserve"> </w:t>
            </w:r>
            <w:r w:rsidRPr="00A471FB">
              <w:t>It</w:t>
            </w:r>
            <w:r w:rsidR="006E44FE">
              <w:t xml:space="preserve"> </w:t>
            </w:r>
            <w:r w:rsidRPr="00A471FB">
              <w:t>was</w:t>
            </w:r>
            <w:r w:rsidR="006E44FE">
              <w:t xml:space="preserve"> </w:t>
            </w:r>
            <w:r w:rsidRPr="00A471FB">
              <w:t>then</w:t>
            </w:r>
            <w:r w:rsidR="006E44FE">
              <w:t xml:space="preserve"> </w:t>
            </w:r>
            <w:r w:rsidRPr="00A471FB">
              <w:t>that</w:t>
            </w:r>
            <w:r w:rsidR="006E44FE">
              <w:t xml:space="preserve"> </w:t>
            </w:r>
            <w:r w:rsidRPr="00A471FB">
              <w:t>Moshe</w:t>
            </w:r>
            <w:r w:rsidR="006E44FE">
              <w:t xml:space="preserve"> </w:t>
            </w:r>
            <w:r w:rsidRPr="00A471FB">
              <w:t>and</w:t>
            </w:r>
            <w:r w:rsidR="006E44FE">
              <w:t xml:space="preserve"> </w:t>
            </w:r>
            <w:r w:rsidRPr="00A471FB">
              <w:t>the</w:t>
            </w:r>
            <w:r w:rsidR="006E44FE">
              <w:t xml:space="preserve"> </w:t>
            </w:r>
            <w:r w:rsidRPr="00A471FB">
              <w:t>Bne</w:t>
            </w:r>
            <w:r w:rsidR="006E44FE">
              <w:t xml:space="preserve"> </w:t>
            </w:r>
            <w:r w:rsidRPr="00A471FB">
              <w:t>Israel</w:t>
            </w:r>
            <w:r w:rsidR="006E44FE">
              <w:t xml:space="preserve"> </w:t>
            </w:r>
            <w:r w:rsidRPr="00A471FB">
              <w:t>sang</w:t>
            </w:r>
            <w:r w:rsidR="006E44FE">
              <w:t xml:space="preserve"> </w:t>
            </w:r>
            <w:r w:rsidRPr="00A471FB">
              <w:t>/</w:t>
            </w:r>
            <w:r w:rsidR="006E44FE">
              <w:t xml:space="preserve"> </w:t>
            </w:r>
            <w:r w:rsidRPr="00A471FB">
              <w:t>will</w:t>
            </w:r>
            <w:r w:rsidR="006E44FE">
              <w:t xml:space="preserve"> </w:t>
            </w:r>
            <w:r w:rsidRPr="00A471FB">
              <w:t>sing</w:t>
            </w:r>
            <w:r w:rsidR="006E44FE">
              <w:t xml:space="preserve"> </w:t>
            </w:r>
            <w:r w:rsidRPr="00A471FB">
              <w:t>their</w:t>
            </w:r>
            <w:r w:rsidR="006E44FE">
              <w:t xml:space="preserve"> </w:t>
            </w:r>
            <w:r w:rsidRPr="00A471FB">
              <w:t>song</w:t>
            </w:r>
            <w:r w:rsidR="006E44FE">
              <w:t xml:space="preserve"> </w:t>
            </w:r>
            <w:r w:rsidRPr="00A471FB">
              <w:t>of</w:t>
            </w:r>
            <w:r w:rsidR="006E44FE">
              <w:t xml:space="preserve"> </w:t>
            </w:r>
            <w:r w:rsidRPr="00A471FB">
              <w:t>praise.</w:t>
            </w:r>
          </w:p>
          <w:p w14:paraId="1D8702B2" w14:textId="77777777" w:rsidR="00744058" w:rsidRPr="00A471FB" w:rsidRDefault="00744058" w:rsidP="0032427F"/>
          <w:p w14:paraId="5F7F399C" w14:textId="1365CB7D" w:rsidR="00744058" w:rsidRPr="00A471FB" w:rsidRDefault="00744058" w:rsidP="0032427F">
            <w:pPr>
              <w:rPr>
                <w:b/>
                <w:bCs/>
                <w:i/>
                <w:iCs/>
              </w:rPr>
            </w:pPr>
            <w:r w:rsidRPr="00A471FB">
              <w:t>God</w:t>
            </w:r>
            <w:r w:rsidR="006E44FE">
              <w:t xml:space="preserve"> </w:t>
            </w:r>
            <w:r w:rsidRPr="00A471FB">
              <w:t>removes</w:t>
            </w:r>
            <w:r w:rsidR="006E44FE">
              <w:t xml:space="preserve"> </w:t>
            </w:r>
            <w:r w:rsidRPr="00A471FB">
              <w:t>wheels</w:t>
            </w:r>
            <w:r w:rsidR="006E44FE">
              <w:t xml:space="preserve"> </w:t>
            </w:r>
            <w:r w:rsidRPr="00E73886">
              <w:t>from</w:t>
            </w:r>
            <w:r w:rsidR="006E44FE" w:rsidRPr="00E73886">
              <w:t xml:space="preserve"> </w:t>
            </w:r>
            <w:r w:rsidRPr="00E73886">
              <w:t>Egypt</w:t>
            </w:r>
            <w:r w:rsidRPr="00A471FB">
              <w:t>ian</w:t>
            </w:r>
            <w:r w:rsidR="006E44FE">
              <w:t xml:space="preserve"> </w:t>
            </w:r>
            <w:r w:rsidRPr="00A471FB">
              <w:t>chariots.</w:t>
            </w:r>
            <w:r w:rsidR="006E44FE">
              <w:t xml:space="preserve">  </w:t>
            </w:r>
            <w:r w:rsidRPr="00E73886">
              <w:rPr>
                <w:b/>
                <w:bCs/>
                <w:i/>
                <w:iCs/>
              </w:rPr>
              <w:t>Exodus</w:t>
            </w:r>
            <w:r w:rsidR="006E44FE">
              <w:rPr>
                <w:b/>
                <w:bCs/>
                <w:i/>
                <w:iCs/>
              </w:rPr>
              <w:t xml:space="preserve"> </w:t>
            </w:r>
            <w:r w:rsidRPr="00A471FB">
              <w:rPr>
                <w:b/>
                <w:bCs/>
                <w:i/>
                <w:iCs/>
              </w:rPr>
              <w:t>14:24-25</w:t>
            </w:r>
          </w:p>
          <w:p w14:paraId="2ED1F26F" w14:textId="77777777" w:rsidR="00744058" w:rsidRPr="00A471FB" w:rsidRDefault="00744058" w:rsidP="0032427F">
            <w:pPr>
              <w:rPr>
                <w:b/>
                <w:bCs/>
                <w:i/>
                <w:iCs/>
              </w:rPr>
            </w:pPr>
          </w:p>
          <w:p w14:paraId="474E6138" w14:textId="6885AB64" w:rsidR="00744058" w:rsidRPr="00A471FB" w:rsidRDefault="00744058" w:rsidP="0032427F">
            <w:pPr>
              <w:rPr>
                <w:b/>
                <w:bCs/>
                <w:i/>
                <w:iCs/>
              </w:rPr>
            </w:pPr>
            <w:r w:rsidRPr="00A471FB">
              <w:t>God</w:t>
            </w:r>
            <w:r w:rsidR="006E44FE">
              <w:t xml:space="preserve"> </w:t>
            </w:r>
            <w:r w:rsidRPr="00A471FB">
              <w:t>destroys</w:t>
            </w:r>
            <w:r w:rsidR="006E44FE">
              <w:t xml:space="preserve"> </w:t>
            </w:r>
            <w:r w:rsidRPr="00A471FB">
              <w:t>Pharaoh's</w:t>
            </w:r>
            <w:r w:rsidR="006E44FE">
              <w:t xml:space="preserve"> </w:t>
            </w:r>
            <w:r w:rsidRPr="00A471FB">
              <w:t>army,</w:t>
            </w:r>
            <w:r w:rsidR="006E44FE">
              <w:t xml:space="preserve"> </w:t>
            </w:r>
            <w:r w:rsidRPr="00A471FB">
              <w:t>chariots,</w:t>
            </w:r>
            <w:r w:rsidR="006E44FE">
              <w:t xml:space="preserve"> </w:t>
            </w:r>
            <w:r w:rsidRPr="00A471FB">
              <w:t>and</w:t>
            </w:r>
            <w:r w:rsidR="006E44FE">
              <w:t xml:space="preserve"> </w:t>
            </w:r>
            <w:r w:rsidRPr="00A471FB">
              <w:t>horses</w:t>
            </w:r>
            <w:r w:rsidR="006E44FE">
              <w:t xml:space="preserve"> </w:t>
            </w:r>
            <w:r w:rsidRPr="00A471FB">
              <w:t>with</w:t>
            </w:r>
            <w:r w:rsidR="006E44FE">
              <w:t xml:space="preserve"> </w:t>
            </w:r>
            <w:r w:rsidRPr="00A471FB">
              <w:t>water.</w:t>
            </w:r>
            <w:r w:rsidR="006E44FE">
              <w:t xml:space="preserve">  </w:t>
            </w:r>
            <w:r w:rsidRPr="00E73886">
              <w:rPr>
                <w:b/>
                <w:bCs/>
                <w:i/>
                <w:iCs/>
              </w:rPr>
              <w:t>Exodus</w:t>
            </w:r>
            <w:r w:rsidR="006E44FE">
              <w:rPr>
                <w:b/>
                <w:bCs/>
                <w:i/>
                <w:iCs/>
              </w:rPr>
              <w:t xml:space="preserve"> </w:t>
            </w:r>
            <w:r w:rsidRPr="00A471FB">
              <w:rPr>
                <w:b/>
                <w:bCs/>
                <w:i/>
                <w:iCs/>
              </w:rPr>
              <w:t>14:21-28</w:t>
            </w:r>
          </w:p>
          <w:p w14:paraId="24F47378" w14:textId="77777777" w:rsidR="00744058" w:rsidRPr="00A471FB" w:rsidRDefault="00744058" w:rsidP="0032427F">
            <w:pPr>
              <w:rPr>
                <w:b/>
                <w:bCs/>
                <w:i/>
                <w:iCs/>
              </w:rPr>
            </w:pPr>
          </w:p>
          <w:p w14:paraId="50FE7911" w14:textId="37CE32D2" w:rsidR="00744058" w:rsidRPr="00A471FB" w:rsidRDefault="00744058" w:rsidP="0032427F">
            <w:r w:rsidRPr="00A471FB">
              <w:t>Moses</w:t>
            </w:r>
            <w:r w:rsidR="006E44FE">
              <w:t xml:space="preserve"> </w:t>
            </w:r>
            <w:r w:rsidRPr="00A471FB">
              <w:t>and</w:t>
            </w:r>
            <w:r w:rsidR="006E44FE">
              <w:t xml:space="preserve"> </w:t>
            </w:r>
            <w:r w:rsidRPr="00A471FB">
              <w:t>Miriam</w:t>
            </w:r>
            <w:r w:rsidR="006E44FE">
              <w:t xml:space="preserve"> </w:t>
            </w:r>
            <w:r w:rsidRPr="00A471FB">
              <w:t>sing</w:t>
            </w:r>
            <w:r w:rsidR="006E44FE">
              <w:t xml:space="preserve"> </w:t>
            </w:r>
            <w:r w:rsidRPr="00A471FB">
              <w:t>the</w:t>
            </w:r>
            <w:r w:rsidR="006E44FE">
              <w:t xml:space="preserve"> </w:t>
            </w:r>
            <w:r w:rsidRPr="00A471FB">
              <w:t>song</w:t>
            </w:r>
            <w:r w:rsidR="006E44FE">
              <w:t xml:space="preserve"> </w:t>
            </w:r>
            <w:r w:rsidRPr="00A471FB">
              <w:t>of</w:t>
            </w:r>
            <w:r w:rsidR="006E44FE">
              <w:t xml:space="preserve"> </w:t>
            </w:r>
            <w:r w:rsidRPr="00A471FB">
              <w:t>Moses</w:t>
            </w:r>
            <w:r w:rsidR="006E44FE">
              <w:t xml:space="preserve"> </w:t>
            </w:r>
            <w:r w:rsidRPr="00A471FB">
              <w:t>to</w:t>
            </w:r>
            <w:r w:rsidR="006E44FE">
              <w:t xml:space="preserve"> </w:t>
            </w:r>
            <w:r w:rsidRPr="00A471FB">
              <w:t>the</w:t>
            </w:r>
            <w:r w:rsidR="006E44FE">
              <w:t xml:space="preserve"> </w:t>
            </w:r>
            <w:r w:rsidRPr="00A471FB">
              <w:t>Lord.</w:t>
            </w:r>
            <w:r w:rsidR="006E44FE">
              <w:t xml:space="preserve">  </w:t>
            </w:r>
            <w:r w:rsidRPr="00E73886">
              <w:rPr>
                <w:b/>
                <w:bCs/>
                <w:i/>
                <w:iCs/>
              </w:rPr>
              <w:t>Exodus</w:t>
            </w:r>
            <w:r w:rsidR="006E44FE">
              <w:rPr>
                <w:b/>
                <w:bCs/>
                <w:i/>
                <w:iCs/>
              </w:rPr>
              <w:t xml:space="preserve"> </w:t>
            </w:r>
            <w:r w:rsidRPr="00A471FB">
              <w:rPr>
                <w:b/>
                <w:bCs/>
                <w:i/>
                <w:iCs/>
              </w:rPr>
              <w:t>15</w:t>
            </w:r>
          </w:p>
        </w:tc>
        <w:tc>
          <w:tcPr>
            <w:tcW w:w="4306" w:type="dxa"/>
            <w:tcBorders>
              <w:top w:val="single" w:sz="4" w:space="0" w:color="auto"/>
              <w:left w:val="single" w:sz="4" w:space="0" w:color="auto"/>
              <w:bottom w:val="single" w:sz="4" w:space="0" w:color="auto"/>
              <w:right w:val="single" w:sz="4" w:space="0" w:color="auto"/>
            </w:tcBorders>
          </w:tcPr>
          <w:p w14:paraId="4D775D0A" w14:textId="77777777" w:rsidR="00744058" w:rsidRPr="00A471FB" w:rsidRDefault="00744058" w:rsidP="0032427F"/>
        </w:tc>
      </w:tr>
      <w:tr w:rsidR="00744058" w:rsidRPr="00A471FB" w14:paraId="3F33362F"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hideMark/>
          </w:tcPr>
          <w:p w14:paraId="6426220F" w14:textId="55AA6A36" w:rsidR="00744058" w:rsidRPr="00A471FB" w:rsidRDefault="00744058" w:rsidP="0032427F">
            <w:pPr>
              <w:rPr>
                <w:b/>
                <w:bCs/>
              </w:rPr>
            </w:pPr>
            <w:r w:rsidRPr="00A471FB">
              <w:rPr>
                <w:b/>
                <w:bCs/>
              </w:rPr>
              <w:t>Thursday,</w:t>
            </w:r>
            <w:r w:rsidR="006E44FE">
              <w:rPr>
                <w:b/>
                <w:bCs/>
              </w:rPr>
              <w:t xml:space="preserve"> </w:t>
            </w:r>
            <w:r w:rsidRPr="00E73886">
              <w:rPr>
                <w:b/>
                <w:bCs/>
              </w:rPr>
              <w:t>Nisan</w:t>
            </w:r>
            <w:r w:rsidR="006E44FE">
              <w:rPr>
                <w:b/>
                <w:bCs/>
              </w:rPr>
              <w:t xml:space="preserve"> </w:t>
            </w:r>
            <w:r w:rsidRPr="00A471FB">
              <w:rPr>
                <w:b/>
                <w:bCs/>
              </w:rPr>
              <w:t>22</w:t>
            </w:r>
          </w:p>
        </w:tc>
        <w:tc>
          <w:tcPr>
            <w:tcW w:w="4950" w:type="dxa"/>
            <w:tcBorders>
              <w:top w:val="single" w:sz="4" w:space="0" w:color="auto"/>
              <w:left w:val="single" w:sz="4" w:space="0" w:color="auto"/>
              <w:bottom w:val="single" w:sz="4" w:space="0" w:color="auto"/>
              <w:right w:val="single" w:sz="4" w:space="0" w:color="auto"/>
            </w:tcBorders>
            <w:hideMark/>
          </w:tcPr>
          <w:p w14:paraId="25F59828" w14:textId="79FA00A2" w:rsidR="00744058" w:rsidRPr="00A471FB" w:rsidRDefault="00744058" w:rsidP="0032427F">
            <w:r w:rsidRPr="00A471FB">
              <w:t>Israelites</w:t>
            </w:r>
            <w:r w:rsidR="006E44FE">
              <w:t xml:space="preserve"> </w:t>
            </w:r>
            <w:r w:rsidRPr="00A471FB">
              <w:t>start</w:t>
            </w:r>
            <w:r w:rsidR="006E44FE">
              <w:t xml:space="preserve"> </w:t>
            </w:r>
            <w:r w:rsidRPr="00A471FB">
              <w:t>crossing</w:t>
            </w:r>
            <w:r w:rsidR="006E44FE">
              <w:t xml:space="preserve"> </w:t>
            </w:r>
            <w:r w:rsidRPr="00A471FB">
              <w:t>the</w:t>
            </w:r>
            <w:r w:rsidR="006E44FE">
              <w:t xml:space="preserve"> </w:t>
            </w:r>
            <w:r w:rsidRPr="00A471FB">
              <w:t>desert</w:t>
            </w:r>
            <w:r w:rsidR="006E44FE">
              <w:t xml:space="preserve"> </w:t>
            </w:r>
            <w:r w:rsidRPr="00A471FB">
              <w:t>of</w:t>
            </w:r>
            <w:r w:rsidR="006E44FE">
              <w:t xml:space="preserve"> </w:t>
            </w:r>
            <w:r w:rsidRPr="00E73886">
              <w:t>Etham</w:t>
            </w:r>
            <w:r w:rsidRPr="00A471FB">
              <w:t>,</w:t>
            </w:r>
            <w:r w:rsidR="006E44FE">
              <w:t xml:space="preserve"> </w:t>
            </w:r>
            <w:r w:rsidRPr="00A471FB">
              <w:t>without</w:t>
            </w:r>
            <w:r w:rsidR="006E44FE">
              <w:t xml:space="preserve"> </w:t>
            </w:r>
            <w:r w:rsidRPr="00A471FB">
              <w:t>any</w:t>
            </w:r>
            <w:r w:rsidR="006E44FE">
              <w:t xml:space="preserve"> </w:t>
            </w:r>
            <w:r w:rsidRPr="00A471FB">
              <w:t>water.</w:t>
            </w:r>
            <w:r w:rsidR="006E44FE">
              <w:t xml:space="preserve"> </w:t>
            </w:r>
            <w:r w:rsidRPr="00A471FB">
              <w:rPr>
                <w:b/>
                <w:bCs/>
              </w:rPr>
              <w:t>Day</w:t>
            </w:r>
            <w:r w:rsidR="006E44FE">
              <w:rPr>
                <w:b/>
                <w:bCs/>
              </w:rPr>
              <w:t xml:space="preserve"> </w:t>
            </w:r>
            <w:r w:rsidRPr="00A471FB">
              <w:rPr>
                <w:b/>
                <w:bCs/>
              </w:rPr>
              <w:t>1</w:t>
            </w:r>
            <w:r w:rsidR="006E44FE">
              <w:t xml:space="preserve">  </w:t>
            </w:r>
            <w:r w:rsidRPr="00E73886">
              <w:rPr>
                <w:b/>
                <w:bCs/>
                <w:i/>
                <w:iCs/>
              </w:rPr>
              <w:t>Exodus</w:t>
            </w:r>
            <w:r w:rsidR="006E44FE">
              <w:rPr>
                <w:b/>
                <w:bCs/>
                <w:i/>
                <w:iCs/>
              </w:rPr>
              <w:t xml:space="preserve"> </w:t>
            </w:r>
            <w:r w:rsidRPr="00A471FB">
              <w:rPr>
                <w:b/>
                <w:bCs/>
                <w:i/>
                <w:iCs/>
              </w:rPr>
              <w:t>15:22,</w:t>
            </w:r>
            <w:r w:rsidR="006E44FE">
              <w:rPr>
                <w:b/>
                <w:bCs/>
                <w:i/>
                <w:iCs/>
              </w:rPr>
              <w:t xml:space="preserve"> </w:t>
            </w:r>
            <w:r w:rsidRPr="00E73886">
              <w:rPr>
                <w:b/>
                <w:bCs/>
                <w:i/>
                <w:iCs/>
              </w:rPr>
              <w:t>Numbers</w:t>
            </w:r>
            <w:r w:rsidR="006E44FE">
              <w:rPr>
                <w:b/>
                <w:bCs/>
                <w:i/>
                <w:iCs/>
              </w:rPr>
              <w:t xml:space="preserve"> </w:t>
            </w:r>
            <w:r w:rsidRPr="00A471FB">
              <w:rPr>
                <w:b/>
                <w:bCs/>
                <w:i/>
                <w:iCs/>
              </w:rPr>
              <w:t>33:8</w:t>
            </w:r>
          </w:p>
        </w:tc>
        <w:tc>
          <w:tcPr>
            <w:tcW w:w="4306" w:type="dxa"/>
            <w:tcBorders>
              <w:top w:val="single" w:sz="4" w:space="0" w:color="auto"/>
              <w:left w:val="single" w:sz="4" w:space="0" w:color="auto"/>
              <w:bottom w:val="single" w:sz="4" w:space="0" w:color="auto"/>
              <w:right w:val="single" w:sz="4" w:space="0" w:color="auto"/>
            </w:tcBorders>
          </w:tcPr>
          <w:p w14:paraId="59DAEFED" w14:textId="77777777" w:rsidR="00744058" w:rsidRPr="00A471FB" w:rsidRDefault="00744058" w:rsidP="0032427F"/>
        </w:tc>
      </w:tr>
      <w:tr w:rsidR="00744058" w:rsidRPr="00A471FB" w14:paraId="37CAB677"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hideMark/>
          </w:tcPr>
          <w:p w14:paraId="2AB26FCF" w14:textId="3F8A3F78" w:rsidR="00744058" w:rsidRPr="00A471FB" w:rsidRDefault="00744058" w:rsidP="0032427F">
            <w:pPr>
              <w:rPr>
                <w:b/>
                <w:bCs/>
              </w:rPr>
            </w:pPr>
            <w:r w:rsidRPr="00A471FB">
              <w:rPr>
                <w:b/>
                <w:bCs/>
              </w:rPr>
              <w:t>Friday,</w:t>
            </w:r>
            <w:r w:rsidR="006E44FE">
              <w:rPr>
                <w:b/>
                <w:bCs/>
              </w:rPr>
              <w:t xml:space="preserve"> </w:t>
            </w:r>
            <w:r w:rsidRPr="00E73886">
              <w:rPr>
                <w:b/>
                <w:bCs/>
              </w:rPr>
              <w:t>Nisan</w:t>
            </w:r>
            <w:r w:rsidR="006E44FE">
              <w:rPr>
                <w:b/>
                <w:bCs/>
              </w:rPr>
              <w:t xml:space="preserve"> </w:t>
            </w:r>
            <w:r w:rsidRPr="00A471FB">
              <w:rPr>
                <w:b/>
                <w:bCs/>
              </w:rPr>
              <w:t>23</w:t>
            </w:r>
          </w:p>
        </w:tc>
        <w:tc>
          <w:tcPr>
            <w:tcW w:w="4950" w:type="dxa"/>
            <w:tcBorders>
              <w:top w:val="single" w:sz="4" w:space="0" w:color="auto"/>
              <w:left w:val="single" w:sz="4" w:space="0" w:color="auto"/>
              <w:bottom w:val="single" w:sz="4" w:space="0" w:color="auto"/>
              <w:right w:val="single" w:sz="4" w:space="0" w:color="auto"/>
            </w:tcBorders>
            <w:hideMark/>
          </w:tcPr>
          <w:p w14:paraId="1A781DA9" w14:textId="5066D8D1" w:rsidR="00744058" w:rsidRPr="00A471FB" w:rsidRDefault="00744058" w:rsidP="0032427F">
            <w:r w:rsidRPr="00A471FB">
              <w:t>Israelites</w:t>
            </w:r>
            <w:r w:rsidR="006E44FE">
              <w:t xml:space="preserve"> </w:t>
            </w:r>
            <w:r w:rsidRPr="00A471FB">
              <w:t>continue</w:t>
            </w:r>
            <w:r w:rsidR="006E44FE">
              <w:t xml:space="preserve"> </w:t>
            </w:r>
            <w:r w:rsidRPr="00A471FB">
              <w:t>crossing</w:t>
            </w:r>
            <w:r w:rsidR="006E44FE">
              <w:t xml:space="preserve"> </w:t>
            </w:r>
            <w:r w:rsidRPr="00A471FB">
              <w:t>the</w:t>
            </w:r>
            <w:r w:rsidR="006E44FE">
              <w:t xml:space="preserve"> </w:t>
            </w:r>
            <w:r w:rsidRPr="00A471FB">
              <w:t>desert</w:t>
            </w:r>
            <w:r w:rsidR="006E44FE">
              <w:t xml:space="preserve"> </w:t>
            </w:r>
            <w:r w:rsidRPr="00A471FB">
              <w:t>of</w:t>
            </w:r>
            <w:r w:rsidR="006E44FE">
              <w:t xml:space="preserve"> </w:t>
            </w:r>
            <w:r w:rsidRPr="00E73886">
              <w:t>Etham</w:t>
            </w:r>
            <w:r w:rsidRPr="00A471FB">
              <w:t>,</w:t>
            </w:r>
            <w:r w:rsidR="006E44FE">
              <w:t xml:space="preserve"> </w:t>
            </w:r>
            <w:r w:rsidRPr="00A471FB">
              <w:t>without</w:t>
            </w:r>
            <w:r w:rsidR="006E44FE">
              <w:t xml:space="preserve"> </w:t>
            </w:r>
            <w:r w:rsidRPr="00A471FB">
              <w:t>any</w:t>
            </w:r>
            <w:r w:rsidR="006E44FE">
              <w:t xml:space="preserve"> </w:t>
            </w:r>
            <w:r w:rsidRPr="00A471FB">
              <w:t>water.</w:t>
            </w:r>
            <w:r w:rsidR="006E44FE">
              <w:t xml:space="preserve"> </w:t>
            </w:r>
            <w:r w:rsidRPr="00A471FB">
              <w:rPr>
                <w:b/>
                <w:bCs/>
              </w:rPr>
              <w:t>Day</w:t>
            </w:r>
            <w:r w:rsidR="006E44FE">
              <w:rPr>
                <w:b/>
                <w:bCs/>
              </w:rPr>
              <w:t xml:space="preserve"> </w:t>
            </w:r>
            <w:r w:rsidRPr="00A471FB">
              <w:rPr>
                <w:b/>
                <w:bCs/>
              </w:rPr>
              <w:t>2</w:t>
            </w:r>
            <w:r w:rsidR="006E44FE">
              <w:t xml:space="preserve">  </w:t>
            </w:r>
            <w:r w:rsidRPr="00E73886">
              <w:rPr>
                <w:b/>
                <w:bCs/>
                <w:i/>
                <w:iCs/>
              </w:rPr>
              <w:t>Exodus</w:t>
            </w:r>
            <w:r w:rsidR="006E44FE">
              <w:rPr>
                <w:b/>
                <w:bCs/>
                <w:i/>
                <w:iCs/>
              </w:rPr>
              <w:t xml:space="preserve"> </w:t>
            </w:r>
            <w:r w:rsidRPr="00A471FB">
              <w:rPr>
                <w:b/>
                <w:bCs/>
                <w:i/>
                <w:iCs/>
              </w:rPr>
              <w:t>15:22,</w:t>
            </w:r>
            <w:r w:rsidR="006E44FE">
              <w:rPr>
                <w:b/>
                <w:bCs/>
                <w:i/>
                <w:iCs/>
              </w:rPr>
              <w:t xml:space="preserve"> </w:t>
            </w:r>
            <w:r w:rsidRPr="00E73886">
              <w:rPr>
                <w:b/>
                <w:bCs/>
                <w:i/>
                <w:iCs/>
              </w:rPr>
              <w:t>Numbers</w:t>
            </w:r>
            <w:r w:rsidR="006E44FE">
              <w:rPr>
                <w:b/>
                <w:bCs/>
                <w:i/>
                <w:iCs/>
              </w:rPr>
              <w:t xml:space="preserve"> </w:t>
            </w:r>
            <w:r w:rsidRPr="00A471FB">
              <w:rPr>
                <w:b/>
                <w:bCs/>
                <w:i/>
                <w:iCs/>
              </w:rPr>
              <w:t>33:8</w:t>
            </w:r>
          </w:p>
        </w:tc>
        <w:tc>
          <w:tcPr>
            <w:tcW w:w="4306" w:type="dxa"/>
            <w:tcBorders>
              <w:top w:val="single" w:sz="4" w:space="0" w:color="auto"/>
              <w:left w:val="single" w:sz="4" w:space="0" w:color="auto"/>
              <w:bottom w:val="single" w:sz="4" w:space="0" w:color="auto"/>
              <w:right w:val="single" w:sz="4" w:space="0" w:color="auto"/>
            </w:tcBorders>
          </w:tcPr>
          <w:p w14:paraId="0D169E7C" w14:textId="77777777" w:rsidR="00744058" w:rsidRPr="00A471FB" w:rsidRDefault="00744058" w:rsidP="0032427F"/>
        </w:tc>
      </w:tr>
      <w:tr w:rsidR="00744058" w:rsidRPr="00A471FB" w14:paraId="032A6518"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hideMark/>
          </w:tcPr>
          <w:p w14:paraId="76C6CEA4" w14:textId="601AF49C" w:rsidR="00744058" w:rsidRPr="00A471FB" w:rsidRDefault="00744058" w:rsidP="0032427F">
            <w:pPr>
              <w:rPr>
                <w:b/>
                <w:bCs/>
              </w:rPr>
            </w:pPr>
            <w:r w:rsidRPr="00A471FB">
              <w:rPr>
                <w:b/>
                <w:bCs/>
              </w:rPr>
              <w:t>Saturday,</w:t>
            </w:r>
            <w:r w:rsidR="006E44FE">
              <w:rPr>
                <w:b/>
                <w:bCs/>
              </w:rPr>
              <w:t xml:space="preserve"> </w:t>
            </w:r>
            <w:r w:rsidRPr="00E73886">
              <w:rPr>
                <w:b/>
                <w:bCs/>
              </w:rPr>
              <w:t>Nisan</w:t>
            </w:r>
            <w:r w:rsidR="006E44FE">
              <w:rPr>
                <w:b/>
                <w:bCs/>
              </w:rPr>
              <w:t xml:space="preserve"> </w:t>
            </w:r>
            <w:r w:rsidRPr="00A471FB">
              <w:rPr>
                <w:b/>
                <w:bCs/>
              </w:rPr>
              <w:t>24</w:t>
            </w:r>
          </w:p>
        </w:tc>
        <w:tc>
          <w:tcPr>
            <w:tcW w:w="4950" w:type="dxa"/>
            <w:tcBorders>
              <w:top w:val="single" w:sz="4" w:space="0" w:color="auto"/>
              <w:left w:val="single" w:sz="4" w:space="0" w:color="auto"/>
              <w:bottom w:val="single" w:sz="4" w:space="0" w:color="auto"/>
              <w:right w:val="single" w:sz="4" w:space="0" w:color="auto"/>
            </w:tcBorders>
          </w:tcPr>
          <w:p w14:paraId="43F25A7F" w14:textId="7CE3DBD8" w:rsidR="00744058" w:rsidRPr="00A471FB" w:rsidRDefault="00744058" w:rsidP="0032427F">
            <w:r w:rsidRPr="00A471FB">
              <w:t>Israelites</w:t>
            </w:r>
            <w:r w:rsidR="006E44FE">
              <w:t xml:space="preserve"> </w:t>
            </w:r>
            <w:r w:rsidRPr="00A471FB">
              <w:t>finish</w:t>
            </w:r>
            <w:r w:rsidR="006E44FE">
              <w:t xml:space="preserve"> </w:t>
            </w:r>
            <w:r w:rsidRPr="00A471FB">
              <w:t>crossing</w:t>
            </w:r>
            <w:r w:rsidR="006E44FE">
              <w:t xml:space="preserve"> </w:t>
            </w:r>
            <w:r w:rsidRPr="00A471FB">
              <w:t>the</w:t>
            </w:r>
            <w:r w:rsidR="006E44FE">
              <w:t xml:space="preserve"> </w:t>
            </w:r>
            <w:r w:rsidRPr="00A471FB">
              <w:t>desert</w:t>
            </w:r>
            <w:r w:rsidR="006E44FE">
              <w:t xml:space="preserve"> </w:t>
            </w:r>
            <w:r w:rsidRPr="00A471FB">
              <w:t>of</w:t>
            </w:r>
            <w:r w:rsidR="006E44FE">
              <w:t xml:space="preserve"> </w:t>
            </w:r>
            <w:r w:rsidRPr="00E73886">
              <w:t>Etham</w:t>
            </w:r>
            <w:r w:rsidRPr="00A471FB">
              <w:t>,</w:t>
            </w:r>
            <w:r w:rsidR="006E44FE">
              <w:t xml:space="preserve"> </w:t>
            </w:r>
            <w:r w:rsidRPr="00A471FB">
              <w:t>without</w:t>
            </w:r>
            <w:r w:rsidR="006E44FE">
              <w:t xml:space="preserve"> </w:t>
            </w:r>
            <w:r w:rsidRPr="00A471FB">
              <w:t>any</w:t>
            </w:r>
            <w:r w:rsidR="006E44FE">
              <w:t xml:space="preserve"> </w:t>
            </w:r>
            <w:r w:rsidRPr="00A471FB">
              <w:t>water.</w:t>
            </w:r>
            <w:r w:rsidR="006E44FE">
              <w:t xml:space="preserve"> </w:t>
            </w:r>
            <w:r w:rsidRPr="00A471FB">
              <w:rPr>
                <w:b/>
                <w:bCs/>
              </w:rPr>
              <w:t>Day</w:t>
            </w:r>
            <w:r w:rsidR="006E44FE">
              <w:rPr>
                <w:b/>
                <w:bCs/>
              </w:rPr>
              <w:t xml:space="preserve"> </w:t>
            </w:r>
            <w:r w:rsidRPr="00A471FB">
              <w:rPr>
                <w:b/>
                <w:bCs/>
              </w:rPr>
              <w:t>3</w:t>
            </w:r>
            <w:r w:rsidR="006E44FE">
              <w:t xml:space="preserve">  </w:t>
            </w:r>
            <w:r w:rsidRPr="00E73886">
              <w:rPr>
                <w:b/>
                <w:bCs/>
                <w:i/>
                <w:iCs/>
              </w:rPr>
              <w:t>Exodus</w:t>
            </w:r>
            <w:r w:rsidR="006E44FE">
              <w:rPr>
                <w:b/>
                <w:bCs/>
                <w:i/>
                <w:iCs/>
              </w:rPr>
              <w:t xml:space="preserve"> </w:t>
            </w:r>
            <w:r w:rsidRPr="00A471FB">
              <w:rPr>
                <w:b/>
                <w:bCs/>
                <w:i/>
                <w:iCs/>
              </w:rPr>
              <w:t>15:22,</w:t>
            </w:r>
            <w:r w:rsidR="006E44FE">
              <w:rPr>
                <w:b/>
                <w:bCs/>
                <w:i/>
                <w:iCs/>
              </w:rPr>
              <w:t xml:space="preserve"> </w:t>
            </w:r>
            <w:r w:rsidRPr="00E73886">
              <w:rPr>
                <w:b/>
                <w:bCs/>
                <w:i/>
                <w:iCs/>
              </w:rPr>
              <w:t>Numbers</w:t>
            </w:r>
            <w:r w:rsidR="006E44FE">
              <w:rPr>
                <w:b/>
                <w:bCs/>
                <w:i/>
                <w:iCs/>
              </w:rPr>
              <w:t xml:space="preserve"> </w:t>
            </w:r>
            <w:r w:rsidRPr="00A471FB">
              <w:rPr>
                <w:b/>
                <w:bCs/>
                <w:i/>
                <w:iCs/>
              </w:rPr>
              <w:t>33:8</w:t>
            </w:r>
            <w:r w:rsidR="006E44FE">
              <w:t xml:space="preserve"> </w:t>
            </w:r>
          </w:p>
          <w:p w14:paraId="438689C9" w14:textId="77777777" w:rsidR="00744058" w:rsidRPr="00A471FB" w:rsidRDefault="00744058" w:rsidP="0032427F"/>
          <w:p w14:paraId="1B60C115" w14:textId="785ABE5B" w:rsidR="00744058" w:rsidRPr="00A471FB" w:rsidRDefault="00744058" w:rsidP="0032427F">
            <w:r w:rsidRPr="00A471FB">
              <w:t>Moses</w:t>
            </w:r>
            <w:r w:rsidR="006E44FE">
              <w:t xml:space="preserve"> </w:t>
            </w:r>
            <w:r w:rsidRPr="00A471FB">
              <w:t>threw</w:t>
            </w:r>
            <w:r w:rsidR="006E44FE">
              <w:t xml:space="preserve"> </w:t>
            </w:r>
            <w:r w:rsidRPr="00A471FB">
              <w:t>a</w:t>
            </w:r>
            <w:r w:rsidR="006E44FE">
              <w:t xml:space="preserve"> </w:t>
            </w:r>
            <w:r w:rsidRPr="00A471FB">
              <w:t>piece</w:t>
            </w:r>
            <w:r w:rsidR="006E44FE">
              <w:t xml:space="preserve"> </w:t>
            </w:r>
            <w:r w:rsidRPr="00A471FB">
              <w:t>of</w:t>
            </w:r>
            <w:r w:rsidR="006E44FE">
              <w:t xml:space="preserve"> </w:t>
            </w:r>
            <w:r w:rsidRPr="00A471FB">
              <w:t>wood</w:t>
            </w:r>
            <w:r w:rsidR="006E44FE">
              <w:t xml:space="preserve"> </w:t>
            </w:r>
            <w:r w:rsidRPr="00A471FB">
              <w:t>in</w:t>
            </w:r>
            <w:r w:rsidR="006E44FE">
              <w:t xml:space="preserve"> </w:t>
            </w:r>
            <w:r w:rsidRPr="00A471FB">
              <w:t>the</w:t>
            </w:r>
            <w:r w:rsidR="006E44FE">
              <w:t xml:space="preserve"> </w:t>
            </w:r>
            <w:r w:rsidRPr="00A471FB">
              <w:t>waters</w:t>
            </w:r>
            <w:r w:rsidR="006E44FE">
              <w:t xml:space="preserve"> </w:t>
            </w:r>
            <w:r w:rsidRPr="00A471FB">
              <w:t>of</w:t>
            </w:r>
            <w:r w:rsidR="006E44FE">
              <w:t xml:space="preserve"> </w:t>
            </w:r>
            <w:r w:rsidRPr="00E73886">
              <w:t>Marah</w:t>
            </w:r>
            <w:r w:rsidR="006E44FE">
              <w:t xml:space="preserve"> </w:t>
            </w:r>
            <w:r w:rsidRPr="00A471FB">
              <w:t>and</w:t>
            </w:r>
            <w:r w:rsidR="006E44FE">
              <w:t xml:space="preserve"> </w:t>
            </w:r>
            <w:r w:rsidRPr="00A471FB">
              <w:t>they</w:t>
            </w:r>
            <w:r w:rsidR="006E44FE">
              <w:t xml:space="preserve"> </w:t>
            </w:r>
            <w:r w:rsidRPr="00A471FB">
              <w:t>became</w:t>
            </w:r>
            <w:r w:rsidR="006E44FE">
              <w:t xml:space="preserve"> </w:t>
            </w:r>
            <w:r w:rsidRPr="00A471FB">
              <w:t>sweet.</w:t>
            </w:r>
            <w:r w:rsidR="006E44FE">
              <w:t xml:space="preserve">  </w:t>
            </w:r>
            <w:r w:rsidRPr="00E73886">
              <w:rPr>
                <w:b/>
                <w:bCs/>
                <w:i/>
                <w:iCs/>
              </w:rPr>
              <w:t>Numbers</w:t>
            </w:r>
            <w:r w:rsidR="006E44FE">
              <w:rPr>
                <w:b/>
                <w:bCs/>
                <w:i/>
                <w:iCs/>
              </w:rPr>
              <w:t xml:space="preserve"> </w:t>
            </w:r>
            <w:r w:rsidRPr="00A471FB">
              <w:rPr>
                <w:b/>
                <w:bCs/>
                <w:i/>
                <w:iCs/>
              </w:rPr>
              <w:t>15:22-25</w:t>
            </w:r>
          </w:p>
          <w:p w14:paraId="69DC0D08" w14:textId="77777777" w:rsidR="00744058" w:rsidRPr="00A471FB" w:rsidRDefault="00744058" w:rsidP="0032427F"/>
          <w:p w14:paraId="39ECD3E8" w14:textId="2683E4C0" w:rsidR="00744058" w:rsidRPr="00A471FB" w:rsidRDefault="00744058" w:rsidP="0032427F">
            <w:r w:rsidRPr="00A471FB">
              <w:t>Israelites</w:t>
            </w:r>
            <w:r w:rsidR="006E44FE">
              <w:t xml:space="preserve"> </w:t>
            </w:r>
            <w:r w:rsidRPr="00A471FB">
              <w:t>observe</w:t>
            </w:r>
            <w:r w:rsidR="006E44FE">
              <w:t xml:space="preserve"> </w:t>
            </w:r>
            <w:r w:rsidRPr="00E73886">
              <w:t>Sabbath</w:t>
            </w:r>
            <w:r w:rsidR="006E44FE">
              <w:t xml:space="preserve"> </w:t>
            </w:r>
            <w:r w:rsidRPr="00A471FB">
              <w:t>at</w:t>
            </w:r>
            <w:r w:rsidR="006E44FE">
              <w:t xml:space="preserve"> </w:t>
            </w:r>
            <w:r w:rsidRPr="00E73886">
              <w:t>Marah</w:t>
            </w:r>
            <w:r w:rsidRPr="00A471FB">
              <w:t>.</w:t>
            </w:r>
            <w:r w:rsidR="006E44FE">
              <w:t xml:space="preserve"> </w:t>
            </w:r>
            <w:r w:rsidRPr="00A471FB">
              <w:t>Honor</w:t>
            </w:r>
            <w:r w:rsidR="006E44FE">
              <w:t xml:space="preserve"> </w:t>
            </w:r>
            <w:r w:rsidRPr="00A471FB">
              <w:t>parents,</w:t>
            </w:r>
            <w:r w:rsidR="006E44FE">
              <w:t xml:space="preserve"> </w:t>
            </w:r>
            <w:r w:rsidRPr="00A471FB">
              <w:t>rest</w:t>
            </w:r>
            <w:r w:rsidR="006E44FE">
              <w:t xml:space="preserve"> </w:t>
            </w:r>
            <w:r w:rsidRPr="00A471FB">
              <w:t>on</w:t>
            </w:r>
            <w:r w:rsidR="006E44FE">
              <w:t xml:space="preserve"> </w:t>
            </w:r>
            <w:r w:rsidRPr="00E73886">
              <w:t>Shabbat</w:t>
            </w:r>
            <w:r w:rsidRPr="00A471FB">
              <w:t>,</w:t>
            </w:r>
            <w:r w:rsidR="006E44FE">
              <w:t xml:space="preserve"> </w:t>
            </w:r>
            <w:r w:rsidRPr="00A471FB">
              <w:t>and</w:t>
            </w:r>
            <w:r w:rsidR="006E44FE">
              <w:t xml:space="preserve"> </w:t>
            </w:r>
            <w:r w:rsidRPr="00E73886">
              <w:t>Noachide</w:t>
            </w:r>
            <w:r w:rsidR="006E44FE">
              <w:t xml:space="preserve"> </w:t>
            </w:r>
            <w:r w:rsidRPr="00E73886">
              <w:t>laws</w:t>
            </w:r>
            <w:r w:rsidR="006E44FE">
              <w:t xml:space="preserve"> </w:t>
            </w:r>
            <w:r w:rsidRPr="00A471FB">
              <w:t>are</w:t>
            </w:r>
            <w:r w:rsidR="006E44FE">
              <w:t xml:space="preserve"> </w:t>
            </w:r>
            <w:r w:rsidRPr="00A471FB">
              <w:t>given.</w:t>
            </w:r>
            <w:r w:rsidR="006E44FE">
              <w:t xml:space="preserve">  </w:t>
            </w:r>
            <w:r w:rsidRPr="00E73886">
              <w:rPr>
                <w:i/>
                <w:iCs/>
              </w:rPr>
              <w:t>Shabbat</w:t>
            </w:r>
            <w:r w:rsidR="006E44FE">
              <w:rPr>
                <w:i/>
                <w:iCs/>
              </w:rPr>
              <w:t xml:space="preserve"> </w:t>
            </w:r>
            <w:r w:rsidRPr="00A471FB">
              <w:rPr>
                <w:i/>
                <w:iCs/>
              </w:rPr>
              <w:t>87b</w:t>
            </w:r>
          </w:p>
        </w:tc>
        <w:tc>
          <w:tcPr>
            <w:tcW w:w="4306" w:type="dxa"/>
            <w:tcBorders>
              <w:top w:val="single" w:sz="4" w:space="0" w:color="auto"/>
              <w:left w:val="single" w:sz="4" w:space="0" w:color="auto"/>
              <w:bottom w:val="single" w:sz="4" w:space="0" w:color="auto"/>
              <w:right w:val="single" w:sz="4" w:space="0" w:color="auto"/>
            </w:tcBorders>
          </w:tcPr>
          <w:p w14:paraId="4D8A499E" w14:textId="5E3F5B82" w:rsidR="00744058" w:rsidRPr="00A471FB" w:rsidRDefault="00744058" w:rsidP="0032427F">
            <w:r w:rsidRPr="00E73886">
              <w:t>Yeshua</w:t>
            </w:r>
            <w:r w:rsidR="006E44FE">
              <w:t xml:space="preserve"> </w:t>
            </w:r>
            <w:r w:rsidRPr="00E73886">
              <w:t>needs</w:t>
            </w:r>
            <w:r w:rsidR="006E44FE">
              <w:t xml:space="preserve"> </w:t>
            </w:r>
            <w:r w:rsidRPr="00A471FB">
              <w:t>the</w:t>
            </w:r>
            <w:r w:rsidR="006E44FE">
              <w:t xml:space="preserve"> </w:t>
            </w:r>
            <w:r w:rsidRPr="00A471FB">
              <w:t>sprinkling</w:t>
            </w:r>
            <w:r w:rsidR="006E44FE">
              <w:t xml:space="preserve"> </w:t>
            </w:r>
            <w:r w:rsidRPr="00A471FB">
              <w:t>for</w:t>
            </w:r>
            <w:r w:rsidR="006E44FE">
              <w:t xml:space="preserve"> </w:t>
            </w:r>
            <w:r w:rsidRPr="00A471FB">
              <w:t>touching</w:t>
            </w:r>
            <w:r w:rsidR="006E44FE">
              <w:t xml:space="preserve"> </w:t>
            </w:r>
            <w:r w:rsidRPr="00A471FB">
              <w:t>the</w:t>
            </w:r>
            <w:r w:rsidR="006E44FE">
              <w:t xml:space="preserve"> </w:t>
            </w:r>
            <w:r w:rsidRPr="00A471FB">
              <w:t>dead.</w:t>
            </w:r>
            <w:r w:rsidR="006E44FE">
              <w:t xml:space="preserve">  </w:t>
            </w:r>
            <w:r w:rsidRPr="00E73886">
              <w:rPr>
                <w:b/>
                <w:bCs/>
                <w:i/>
                <w:iCs/>
              </w:rPr>
              <w:t>Numbers</w:t>
            </w:r>
            <w:r w:rsidR="006E44FE">
              <w:rPr>
                <w:b/>
                <w:bCs/>
                <w:i/>
                <w:iCs/>
              </w:rPr>
              <w:t xml:space="preserve"> </w:t>
            </w:r>
            <w:r w:rsidRPr="00A471FB">
              <w:rPr>
                <w:b/>
                <w:bCs/>
                <w:i/>
                <w:iCs/>
              </w:rPr>
              <w:t>19:11-13</w:t>
            </w:r>
            <w:r w:rsidR="006E44FE">
              <w:t xml:space="preserve">   </w:t>
            </w:r>
          </w:p>
          <w:p w14:paraId="4D37002C" w14:textId="77777777" w:rsidR="00744058" w:rsidRPr="00A471FB" w:rsidRDefault="00744058" w:rsidP="0032427F"/>
          <w:p w14:paraId="520E86A7" w14:textId="09BB63F5" w:rsidR="00744058" w:rsidRPr="00A471FB" w:rsidRDefault="00744058" w:rsidP="0032427F">
            <w:r w:rsidRPr="00A471FB">
              <w:rPr>
                <w:b/>
                <w:bCs/>
                <w:i/>
              </w:rPr>
              <w:t>Bamidbar</w:t>
            </w:r>
            <w:r w:rsidR="006E44FE">
              <w:rPr>
                <w:b/>
                <w:bCs/>
                <w:i/>
              </w:rPr>
              <w:t xml:space="preserve"> </w:t>
            </w:r>
            <w:r w:rsidRPr="00A471FB">
              <w:rPr>
                <w:b/>
                <w:bCs/>
                <w:i/>
              </w:rPr>
              <w:t>(</w:t>
            </w:r>
            <w:r w:rsidRPr="00E73886">
              <w:rPr>
                <w:b/>
                <w:bCs/>
                <w:i/>
              </w:rPr>
              <w:t>Numbers</w:t>
            </w:r>
            <w:r w:rsidRPr="00A471FB">
              <w:rPr>
                <w:b/>
                <w:bCs/>
                <w:i/>
              </w:rPr>
              <w:t>)</w:t>
            </w:r>
            <w:r w:rsidR="006E44FE">
              <w:rPr>
                <w:b/>
                <w:bCs/>
                <w:i/>
              </w:rPr>
              <w:t xml:space="preserve"> </w:t>
            </w:r>
            <w:r w:rsidRPr="00A471FB">
              <w:rPr>
                <w:b/>
                <w:bCs/>
                <w:i/>
              </w:rPr>
              <w:t>19:18–19</w:t>
            </w:r>
            <w:r w:rsidR="006E44FE">
              <w:rPr>
                <w:i/>
              </w:rPr>
              <w:t xml:space="preserve"> </w:t>
            </w:r>
            <w:r w:rsidRPr="00A471FB">
              <w:rPr>
                <w:i/>
              </w:rPr>
              <w:t>And</w:t>
            </w:r>
            <w:r w:rsidR="006E44FE">
              <w:rPr>
                <w:i/>
              </w:rPr>
              <w:t xml:space="preserve"> </w:t>
            </w:r>
            <w:r w:rsidRPr="00A471FB">
              <w:rPr>
                <w:i/>
              </w:rPr>
              <w:t>the</w:t>
            </w:r>
            <w:r w:rsidR="006E44FE">
              <w:rPr>
                <w:i/>
              </w:rPr>
              <w:t xml:space="preserve"> </w:t>
            </w:r>
            <w:r w:rsidRPr="00E73886">
              <w:rPr>
                <w:i/>
              </w:rPr>
              <w:t>clean</w:t>
            </w:r>
            <w:r w:rsidR="006E44FE">
              <w:rPr>
                <w:i/>
              </w:rPr>
              <w:t xml:space="preserve"> </w:t>
            </w:r>
            <w:r w:rsidRPr="00A471FB">
              <w:rPr>
                <w:i/>
              </w:rPr>
              <w:t>[person]</w:t>
            </w:r>
            <w:r w:rsidR="006E44FE">
              <w:rPr>
                <w:i/>
              </w:rPr>
              <w:t xml:space="preserve"> </w:t>
            </w:r>
            <w:r w:rsidRPr="00A471FB">
              <w:rPr>
                <w:i/>
              </w:rPr>
              <w:t>shall</w:t>
            </w:r>
            <w:r w:rsidR="006E44FE">
              <w:rPr>
                <w:i/>
              </w:rPr>
              <w:t xml:space="preserve"> </w:t>
            </w:r>
            <w:r w:rsidRPr="00A471FB">
              <w:rPr>
                <w:i/>
              </w:rPr>
              <w:t>sprinkle</w:t>
            </w:r>
            <w:r w:rsidR="006E44FE">
              <w:rPr>
                <w:i/>
              </w:rPr>
              <w:t xml:space="preserve"> </w:t>
            </w:r>
            <w:r w:rsidRPr="00A471FB">
              <w:rPr>
                <w:i/>
              </w:rPr>
              <w:t>upon</w:t>
            </w:r>
            <w:r w:rsidR="006E44FE">
              <w:rPr>
                <w:i/>
              </w:rPr>
              <w:t xml:space="preserve"> </w:t>
            </w:r>
            <w:r w:rsidRPr="00A471FB">
              <w:rPr>
                <w:i/>
              </w:rPr>
              <w:t>the</w:t>
            </w:r>
            <w:r w:rsidR="006E44FE">
              <w:rPr>
                <w:i/>
              </w:rPr>
              <w:t xml:space="preserve"> </w:t>
            </w:r>
            <w:r w:rsidRPr="00A471FB">
              <w:rPr>
                <w:i/>
              </w:rPr>
              <w:t>unclean</w:t>
            </w:r>
            <w:r w:rsidR="006E44FE">
              <w:rPr>
                <w:i/>
              </w:rPr>
              <w:t xml:space="preserve"> </w:t>
            </w:r>
            <w:r w:rsidRPr="00A471FB">
              <w:rPr>
                <w:i/>
              </w:rPr>
              <w:t>on</w:t>
            </w:r>
            <w:r w:rsidR="006E44FE">
              <w:rPr>
                <w:i/>
              </w:rPr>
              <w:t xml:space="preserve"> </w:t>
            </w:r>
            <w:r w:rsidRPr="00A471FB">
              <w:rPr>
                <w:i/>
              </w:rPr>
              <w:t>the</w:t>
            </w:r>
            <w:r w:rsidR="006E44FE">
              <w:rPr>
                <w:i/>
              </w:rPr>
              <w:t xml:space="preserve"> </w:t>
            </w:r>
            <w:r w:rsidRPr="00E73886">
              <w:rPr>
                <w:i/>
              </w:rPr>
              <w:t>third</w:t>
            </w:r>
            <w:r w:rsidR="006E44FE">
              <w:rPr>
                <w:i/>
              </w:rPr>
              <w:t xml:space="preserve"> </w:t>
            </w:r>
            <w:r w:rsidRPr="00A471FB">
              <w:rPr>
                <w:i/>
              </w:rPr>
              <w:t>day,</w:t>
            </w:r>
            <w:r w:rsidR="006E44FE">
              <w:rPr>
                <w:i/>
              </w:rPr>
              <w:t xml:space="preserve"> </w:t>
            </w:r>
            <w:r w:rsidRPr="00A471FB">
              <w:rPr>
                <w:i/>
              </w:rPr>
              <w:t>and</w:t>
            </w:r>
            <w:r w:rsidR="006E44FE">
              <w:rPr>
                <w:i/>
              </w:rPr>
              <w:t xml:space="preserve"> </w:t>
            </w:r>
            <w:r w:rsidRPr="00A471FB">
              <w:rPr>
                <w:i/>
              </w:rPr>
              <w:t>on</w:t>
            </w:r>
            <w:r w:rsidR="006E44FE">
              <w:rPr>
                <w:i/>
              </w:rPr>
              <w:t xml:space="preserve"> </w:t>
            </w:r>
            <w:r w:rsidRPr="00A471FB">
              <w:rPr>
                <w:i/>
              </w:rPr>
              <w:t>the</w:t>
            </w:r>
            <w:r w:rsidR="006E44FE">
              <w:rPr>
                <w:i/>
              </w:rPr>
              <w:t xml:space="preserve"> </w:t>
            </w:r>
            <w:r w:rsidRPr="00E73886">
              <w:rPr>
                <w:i/>
              </w:rPr>
              <w:t>seventh</w:t>
            </w:r>
            <w:r w:rsidR="006E44FE">
              <w:rPr>
                <w:i/>
              </w:rPr>
              <w:t xml:space="preserve"> </w:t>
            </w:r>
            <w:r w:rsidRPr="00A471FB">
              <w:rPr>
                <w:i/>
              </w:rPr>
              <w:t>day:</w:t>
            </w:r>
            <w:r w:rsidR="006E44FE">
              <w:rPr>
                <w:i/>
              </w:rPr>
              <w:t xml:space="preserve"> </w:t>
            </w:r>
            <w:r w:rsidRPr="00A471FB">
              <w:rPr>
                <w:i/>
              </w:rPr>
              <w:t>and</w:t>
            </w:r>
            <w:r w:rsidR="006E44FE">
              <w:rPr>
                <w:i/>
              </w:rPr>
              <w:t xml:space="preserve"> </w:t>
            </w:r>
            <w:r w:rsidRPr="00A471FB">
              <w:rPr>
                <w:i/>
              </w:rPr>
              <w:t>on</w:t>
            </w:r>
            <w:r w:rsidR="006E44FE">
              <w:rPr>
                <w:i/>
              </w:rPr>
              <w:t xml:space="preserve"> </w:t>
            </w:r>
            <w:r w:rsidRPr="00A471FB">
              <w:rPr>
                <w:i/>
              </w:rPr>
              <w:t>the</w:t>
            </w:r>
            <w:r w:rsidR="006E44FE">
              <w:rPr>
                <w:i/>
              </w:rPr>
              <w:t xml:space="preserve"> </w:t>
            </w:r>
            <w:r w:rsidRPr="00E73886">
              <w:rPr>
                <w:i/>
              </w:rPr>
              <w:t>seventh</w:t>
            </w:r>
            <w:r w:rsidR="006E44FE">
              <w:rPr>
                <w:i/>
              </w:rPr>
              <w:t xml:space="preserve"> </w:t>
            </w:r>
            <w:r w:rsidRPr="00A471FB">
              <w:rPr>
                <w:i/>
              </w:rPr>
              <w:t>day</w:t>
            </w:r>
            <w:r w:rsidR="006E44FE">
              <w:rPr>
                <w:i/>
              </w:rPr>
              <w:t xml:space="preserve"> </w:t>
            </w:r>
            <w:r w:rsidRPr="00A471FB">
              <w:rPr>
                <w:i/>
              </w:rPr>
              <w:t>he</w:t>
            </w:r>
            <w:r w:rsidR="006E44FE">
              <w:rPr>
                <w:i/>
              </w:rPr>
              <w:t xml:space="preserve"> </w:t>
            </w:r>
            <w:r w:rsidRPr="00A471FB">
              <w:rPr>
                <w:i/>
              </w:rPr>
              <w:t>shall</w:t>
            </w:r>
            <w:r w:rsidR="006E44FE">
              <w:rPr>
                <w:i/>
              </w:rPr>
              <w:t xml:space="preserve"> </w:t>
            </w:r>
            <w:r w:rsidRPr="00E73886">
              <w:rPr>
                <w:i/>
              </w:rPr>
              <w:t>purify</w:t>
            </w:r>
            <w:r w:rsidR="006E44FE">
              <w:rPr>
                <w:i/>
              </w:rPr>
              <w:t xml:space="preserve"> </w:t>
            </w:r>
            <w:r w:rsidRPr="00A471FB">
              <w:rPr>
                <w:i/>
              </w:rPr>
              <w:t>himself,</w:t>
            </w:r>
            <w:r w:rsidR="006E44FE">
              <w:rPr>
                <w:i/>
              </w:rPr>
              <w:t xml:space="preserve"> </w:t>
            </w:r>
            <w:r w:rsidRPr="00A471FB">
              <w:rPr>
                <w:i/>
              </w:rPr>
              <w:t>and</w:t>
            </w:r>
            <w:r w:rsidR="006E44FE">
              <w:rPr>
                <w:i/>
              </w:rPr>
              <w:t xml:space="preserve"> </w:t>
            </w:r>
            <w:r w:rsidRPr="00A471FB">
              <w:rPr>
                <w:i/>
              </w:rPr>
              <w:t>wash</w:t>
            </w:r>
            <w:r w:rsidR="006E44FE">
              <w:rPr>
                <w:i/>
              </w:rPr>
              <w:t xml:space="preserve"> </w:t>
            </w:r>
            <w:r w:rsidRPr="00A471FB">
              <w:rPr>
                <w:i/>
              </w:rPr>
              <w:t>his</w:t>
            </w:r>
            <w:r w:rsidR="006E44FE">
              <w:rPr>
                <w:i/>
              </w:rPr>
              <w:t xml:space="preserve"> </w:t>
            </w:r>
            <w:r w:rsidRPr="00A471FB">
              <w:rPr>
                <w:i/>
              </w:rPr>
              <w:t>clothes,</w:t>
            </w:r>
            <w:r w:rsidR="006E44FE">
              <w:rPr>
                <w:i/>
              </w:rPr>
              <w:t xml:space="preserve"> </w:t>
            </w:r>
            <w:r w:rsidRPr="00A471FB">
              <w:rPr>
                <w:i/>
              </w:rPr>
              <w:t>and</w:t>
            </w:r>
            <w:r w:rsidR="006E44FE">
              <w:rPr>
                <w:i/>
              </w:rPr>
              <w:t xml:space="preserve"> </w:t>
            </w:r>
            <w:r w:rsidRPr="00A471FB">
              <w:rPr>
                <w:i/>
              </w:rPr>
              <w:t>bathe</w:t>
            </w:r>
            <w:r w:rsidR="006E44FE">
              <w:rPr>
                <w:i/>
              </w:rPr>
              <w:t xml:space="preserve"> </w:t>
            </w:r>
            <w:r w:rsidRPr="00A471FB">
              <w:rPr>
                <w:i/>
              </w:rPr>
              <w:t>himself</w:t>
            </w:r>
            <w:r w:rsidR="006E44FE">
              <w:rPr>
                <w:i/>
              </w:rPr>
              <w:t xml:space="preserve"> </w:t>
            </w:r>
            <w:r w:rsidRPr="00A471FB">
              <w:rPr>
                <w:i/>
              </w:rPr>
              <w:t>in</w:t>
            </w:r>
            <w:r w:rsidR="006E44FE">
              <w:rPr>
                <w:i/>
              </w:rPr>
              <w:t xml:space="preserve"> </w:t>
            </w:r>
            <w:r w:rsidRPr="00A471FB">
              <w:rPr>
                <w:i/>
              </w:rPr>
              <w:t>water,</w:t>
            </w:r>
            <w:r w:rsidR="006E44FE">
              <w:rPr>
                <w:i/>
              </w:rPr>
              <w:t xml:space="preserve"> </w:t>
            </w:r>
            <w:r w:rsidRPr="00A471FB">
              <w:rPr>
                <w:i/>
              </w:rPr>
              <w:t>and</w:t>
            </w:r>
            <w:r w:rsidR="006E44FE">
              <w:rPr>
                <w:i/>
              </w:rPr>
              <w:t xml:space="preserve"> </w:t>
            </w:r>
            <w:r w:rsidRPr="00A471FB">
              <w:rPr>
                <w:i/>
              </w:rPr>
              <w:t>shall</w:t>
            </w:r>
            <w:r w:rsidR="006E44FE">
              <w:rPr>
                <w:i/>
              </w:rPr>
              <w:t xml:space="preserve"> </w:t>
            </w:r>
            <w:r w:rsidRPr="00A471FB">
              <w:rPr>
                <w:i/>
              </w:rPr>
              <w:t>be</w:t>
            </w:r>
            <w:r w:rsidR="006E44FE">
              <w:rPr>
                <w:i/>
              </w:rPr>
              <w:t xml:space="preserve"> </w:t>
            </w:r>
            <w:r w:rsidRPr="00E73886">
              <w:rPr>
                <w:i/>
              </w:rPr>
              <w:t>clean</w:t>
            </w:r>
            <w:r w:rsidR="006E44FE">
              <w:rPr>
                <w:i/>
              </w:rPr>
              <w:t xml:space="preserve"> </w:t>
            </w:r>
            <w:r w:rsidRPr="00A471FB">
              <w:rPr>
                <w:i/>
              </w:rPr>
              <w:t>at</w:t>
            </w:r>
            <w:r w:rsidR="006E44FE">
              <w:rPr>
                <w:i/>
              </w:rPr>
              <w:t xml:space="preserve"> </w:t>
            </w:r>
            <w:r w:rsidRPr="00A471FB">
              <w:rPr>
                <w:i/>
              </w:rPr>
              <w:t>even.</w:t>
            </w:r>
          </w:p>
          <w:p w14:paraId="12509960" w14:textId="77777777" w:rsidR="00744058" w:rsidRPr="00A471FB" w:rsidRDefault="00744058" w:rsidP="0032427F"/>
          <w:p w14:paraId="3918B026" w14:textId="69FC9215" w:rsidR="00744058" w:rsidRPr="00A471FB" w:rsidRDefault="00744058" w:rsidP="0032427F">
            <w:r w:rsidRPr="00A471FB">
              <w:t>On</w:t>
            </w:r>
            <w:r w:rsidR="006E44FE">
              <w:t xml:space="preserve"> </w:t>
            </w:r>
            <w:r w:rsidRPr="00A471FB">
              <w:t>the</w:t>
            </w:r>
            <w:r w:rsidR="006E44FE">
              <w:t xml:space="preserve"> </w:t>
            </w:r>
            <w:r w:rsidRPr="00E73886">
              <w:t>seventh</w:t>
            </w:r>
            <w:r w:rsidR="006E44FE">
              <w:t xml:space="preserve"> </w:t>
            </w:r>
            <w:r w:rsidRPr="00A471FB">
              <w:t>day</w:t>
            </w:r>
            <w:r w:rsidR="006E44FE">
              <w:t xml:space="preserve"> </w:t>
            </w:r>
            <w:r w:rsidRPr="00A471FB">
              <w:t>after</w:t>
            </w:r>
            <w:r w:rsidR="006E44FE">
              <w:t xml:space="preserve"> </w:t>
            </w:r>
            <w:r w:rsidRPr="00A471FB">
              <w:t>His</w:t>
            </w:r>
            <w:r w:rsidR="006E44FE">
              <w:t xml:space="preserve"> </w:t>
            </w:r>
            <w:r w:rsidRPr="00E73886">
              <w:t>resurrection</w:t>
            </w:r>
            <w:r w:rsidRPr="00A471FB">
              <w:t>,</w:t>
            </w:r>
            <w:r w:rsidR="006E44FE">
              <w:t xml:space="preserve"> </w:t>
            </w:r>
            <w:r w:rsidRPr="00E73886">
              <w:t>Mashiach</w:t>
            </w:r>
            <w:r w:rsidR="006E44FE">
              <w:t xml:space="preserve"> </w:t>
            </w:r>
            <w:r w:rsidRPr="00A471FB">
              <w:t>ascends</w:t>
            </w:r>
            <w:r w:rsidR="006E44FE">
              <w:t xml:space="preserve"> </w:t>
            </w:r>
            <w:r w:rsidRPr="00A471FB">
              <w:t>through</w:t>
            </w:r>
            <w:r w:rsidR="006E44FE">
              <w:t xml:space="preserve"> </w:t>
            </w:r>
            <w:r w:rsidRPr="00A471FB">
              <w:t>the</w:t>
            </w:r>
            <w:r w:rsidR="006E44FE">
              <w:t xml:space="preserve"> </w:t>
            </w:r>
            <w:r w:rsidRPr="00E73886">
              <w:t>seven</w:t>
            </w:r>
            <w:r w:rsidR="006E44FE">
              <w:t xml:space="preserve"> </w:t>
            </w:r>
            <w:r w:rsidRPr="00E73886">
              <w:t>heavens</w:t>
            </w:r>
            <w:r w:rsidR="006E44FE">
              <w:t xml:space="preserve"> </w:t>
            </w:r>
            <w:r w:rsidRPr="00A471FB">
              <w:t>(figurative</w:t>
            </w:r>
            <w:r w:rsidR="006E44FE">
              <w:t xml:space="preserve"> </w:t>
            </w:r>
            <w:r w:rsidRPr="00A471FB">
              <w:t>of</w:t>
            </w:r>
            <w:r w:rsidR="006E44FE">
              <w:t xml:space="preserve"> </w:t>
            </w:r>
            <w:r w:rsidRPr="00A471FB">
              <w:t>the</w:t>
            </w:r>
            <w:r w:rsidR="006E44FE">
              <w:t xml:space="preserve"> </w:t>
            </w:r>
            <w:r w:rsidRPr="00E73886">
              <w:t>seven</w:t>
            </w:r>
            <w:r w:rsidR="006E44FE">
              <w:t xml:space="preserve"> </w:t>
            </w:r>
            <w:r w:rsidRPr="00A471FB">
              <w:t>sprinklings</w:t>
            </w:r>
            <w:r w:rsidR="006E44FE">
              <w:t xml:space="preserve"> </w:t>
            </w:r>
            <w:r w:rsidRPr="00A471FB">
              <w:t>of</w:t>
            </w:r>
            <w:r w:rsidR="006E44FE">
              <w:t xml:space="preserve"> </w:t>
            </w:r>
            <w:r w:rsidRPr="00E73886">
              <w:t>blood</w:t>
            </w:r>
            <w:r w:rsidR="006E44FE">
              <w:t xml:space="preserve"> </w:t>
            </w:r>
            <w:r w:rsidRPr="00A471FB">
              <w:t>on</w:t>
            </w:r>
            <w:r w:rsidR="006E44FE">
              <w:t xml:space="preserve"> </w:t>
            </w:r>
            <w:r w:rsidRPr="00A471FB">
              <w:t>the</w:t>
            </w:r>
            <w:r w:rsidR="006E44FE">
              <w:t xml:space="preserve"> </w:t>
            </w:r>
            <w:r w:rsidRPr="00A471FB">
              <w:t>curtain</w:t>
            </w:r>
            <w:r w:rsidR="006E44FE">
              <w:t xml:space="preserve"> </w:t>
            </w:r>
            <w:r w:rsidRPr="00A471FB">
              <w:t>[wilon]?)</w:t>
            </w:r>
            <w:r w:rsidR="006E44FE">
              <w:t xml:space="preserve"> </w:t>
            </w:r>
            <w:r w:rsidRPr="00A471FB">
              <w:t>and</w:t>
            </w:r>
            <w:r w:rsidR="006E44FE">
              <w:t xml:space="preserve"> </w:t>
            </w:r>
            <w:r w:rsidRPr="00A471FB">
              <w:t>composed</w:t>
            </w:r>
            <w:r w:rsidR="006E44FE">
              <w:t xml:space="preserve"> </w:t>
            </w:r>
            <w:r w:rsidRPr="00A471FB">
              <w:t>like</w:t>
            </w:r>
            <w:r w:rsidR="006E44FE">
              <w:t xml:space="preserve"> </w:t>
            </w:r>
            <w:r w:rsidRPr="00A471FB">
              <w:t>the</w:t>
            </w:r>
            <w:r w:rsidR="006E44FE">
              <w:t xml:space="preserve"> </w:t>
            </w:r>
            <w:r w:rsidRPr="00A471FB">
              <w:t>ashes</w:t>
            </w:r>
            <w:r w:rsidR="006E44FE">
              <w:t xml:space="preserve"> </w:t>
            </w:r>
            <w:r w:rsidRPr="00A471FB">
              <w:t>of</w:t>
            </w:r>
            <w:r w:rsidR="006E44FE">
              <w:t xml:space="preserve"> </w:t>
            </w:r>
            <w:r w:rsidRPr="00A471FB">
              <w:t>the</w:t>
            </w:r>
            <w:r w:rsidR="006E44FE">
              <w:t xml:space="preserve"> </w:t>
            </w:r>
            <w:r w:rsidRPr="00A471FB">
              <w:t>red</w:t>
            </w:r>
            <w:r w:rsidR="006E44FE">
              <w:t xml:space="preserve"> </w:t>
            </w:r>
            <w:r w:rsidRPr="00E73886">
              <w:t>heifer</w:t>
            </w:r>
            <w:r w:rsidR="006E44FE">
              <w:t xml:space="preserve"> </w:t>
            </w:r>
            <w:r w:rsidRPr="00A471FB">
              <w:t>of</w:t>
            </w:r>
            <w:r w:rsidR="006E44FE">
              <w:t xml:space="preserve"> </w:t>
            </w:r>
            <w:r w:rsidRPr="00A471FB">
              <w:t>"ESH"</w:t>
            </w:r>
            <w:r w:rsidR="006E44FE">
              <w:t xml:space="preserve"> </w:t>
            </w:r>
            <w:r w:rsidRPr="00A471FB">
              <w:t>(</w:t>
            </w:r>
            <w:r w:rsidRPr="00E73886">
              <w:t>fire</w:t>
            </w:r>
            <w:r w:rsidRPr="00A471FB">
              <w:t>)</w:t>
            </w:r>
            <w:r w:rsidR="006E44FE">
              <w:t xml:space="preserve"> </w:t>
            </w:r>
            <w:r w:rsidRPr="00A471FB">
              <w:t>and</w:t>
            </w:r>
            <w:r w:rsidR="006E44FE">
              <w:t xml:space="preserve"> </w:t>
            </w:r>
            <w:r w:rsidRPr="00A471FB">
              <w:t>"MAYIM"</w:t>
            </w:r>
            <w:r w:rsidR="006E44FE">
              <w:t xml:space="preserve"> </w:t>
            </w:r>
            <w:r w:rsidRPr="00A471FB">
              <w:t>(water)</w:t>
            </w:r>
            <w:r w:rsidR="006E44FE">
              <w:t xml:space="preserve"> </w:t>
            </w:r>
            <w:r w:rsidRPr="00A471FB">
              <w:t>and</w:t>
            </w:r>
            <w:r w:rsidR="006E44FE">
              <w:t xml:space="preserve"> </w:t>
            </w:r>
            <w:r w:rsidRPr="00A471FB">
              <w:t>which</w:t>
            </w:r>
            <w:r w:rsidR="006E44FE">
              <w:t xml:space="preserve"> </w:t>
            </w:r>
            <w:r w:rsidRPr="00E73886">
              <w:t>purify</w:t>
            </w:r>
            <w:r w:rsidR="006E44FE">
              <w:t xml:space="preserve"> </w:t>
            </w:r>
            <w:r w:rsidRPr="00A471FB">
              <w:t>him</w:t>
            </w:r>
            <w:r w:rsidR="006E44FE">
              <w:t xml:space="preserve"> </w:t>
            </w:r>
            <w:r w:rsidRPr="00A471FB">
              <w:t>from</w:t>
            </w:r>
            <w:r w:rsidR="006E44FE">
              <w:t xml:space="preserve"> </w:t>
            </w:r>
            <w:r w:rsidRPr="00A471FB">
              <w:t>his</w:t>
            </w:r>
            <w:r w:rsidR="006E44FE">
              <w:t xml:space="preserve"> </w:t>
            </w:r>
            <w:r w:rsidRPr="00A471FB">
              <w:t>state</w:t>
            </w:r>
            <w:r w:rsidR="006E44FE">
              <w:t xml:space="preserve"> </w:t>
            </w:r>
            <w:r w:rsidRPr="00A471FB">
              <w:t>of</w:t>
            </w:r>
            <w:r w:rsidR="006E44FE">
              <w:t xml:space="preserve"> </w:t>
            </w:r>
            <w:r w:rsidRPr="00A471FB">
              <w:t>ceremonial</w:t>
            </w:r>
            <w:r w:rsidR="006E44FE">
              <w:t xml:space="preserve"> </w:t>
            </w:r>
            <w:r w:rsidRPr="00A471FB">
              <w:t>uncleanness.</w:t>
            </w:r>
          </w:p>
        </w:tc>
      </w:tr>
      <w:tr w:rsidR="00744058" w:rsidRPr="00A471FB" w14:paraId="2A963FCF" w14:textId="77777777" w:rsidTr="0032427F">
        <w:trPr>
          <w:jc w:val="center"/>
        </w:trPr>
        <w:tc>
          <w:tcPr>
            <w:tcW w:w="1516" w:type="dxa"/>
            <w:tcBorders>
              <w:top w:val="single" w:sz="4" w:space="0" w:color="auto"/>
              <w:left w:val="single" w:sz="4" w:space="0" w:color="auto"/>
              <w:bottom w:val="single" w:sz="4" w:space="0" w:color="auto"/>
              <w:right w:val="single" w:sz="4" w:space="0" w:color="auto"/>
            </w:tcBorders>
            <w:hideMark/>
          </w:tcPr>
          <w:p w14:paraId="0C75018B" w14:textId="5BD49577" w:rsidR="00744058" w:rsidRPr="00A471FB" w:rsidRDefault="00744058" w:rsidP="0032427F">
            <w:pPr>
              <w:rPr>
                <w:b/>
                <w:bCs/>
              </w:rPr>
            </w:pPr>
            <w:r w:rsidRPr="00A471FB">
              <w:rPr>
                <w:b/>
                <w:bCs/>
              </w:rPr>
              <w:t>Sunday,</w:t>
            </w:r>
            <w:r w:rsidR="006E44FE">
              <w:rPr>
                <w:b/>
                <w:bCs/>
              </w:rPr>
              <w:t xml:space="preserve"> </w:t>
            </w:r>
            <w:r w:rsidRPr="00E73886">
              <w:rPr>
                <w:b/>
                <w:bCs/>
              </w:rPr>
              <w:t>Nisan</w:t>
            </w:r>
            <w:r w:rsidR="006E44FE">
              <w:rPr>
                <w:b/>
                <w:bCs/>
              </w:rPr>
              <w:t xml:space="preserve"> </w:t>
            </w:r>
            <w:r w:rsidRPr="00A471FB">
              <w:rPr>
                <w:b/>
                <w:bCs/>
              </w:rPr>
              <w:t>25</w:t>
            </w:r>
          </w:p>
        </w:tc>
        <w:tc>
          <w:tcPr>
            <w:tcW w:w="4950" w:type="dxa"/>
            <w:tcBorders>
              <w:top w:val="single" w:sz="4" w:space="0" w:color="auto"/>
              <w:left w:val="single" w:sz="4" w:space="0" w:color="auto"/>
              <w:bottom w:val="single" w:sz="4" w:space="0" w:color="auto"/>
              <w:right w:val="single" w:sz="4" w:space="0" w:color="auto"/>
            </w:tcBorders>
          </w:tcPr>
          <w:p w14:paraId="7FC8F155" w14:textId="77777777" w:rsidR="00744058" w:rsidRPr="00A471FB" w:rsidRDefault="00744058" w:rsidP="0032427F"/>
        </w:tc>
        <w:tc>
          <w:tcPr>
            <w:tcW w:w="4306" w:type="dxa"/>
            <w:tcBorders>
              <w:top w:val="single" w:sz="4" w:space="0" w:color="auto"/>
              <w:left w:val="single" w:sz="4" w:space="0" w:color="auto"/>
              <w:bottom w:val="single" w:sz="4" w:space="0" w:color="auto"/>
              <w:right w:val="single" w:sz="4" w:space="0" w:color="auto"/>
            </w:tcBorders>
          </w:tcPr>
          <w:p w14:paraId="5ADF57C8" w14:textId="6A4431A3" w:rsidR="00744058" w:rsidRPr="00A471FB" w:rsidRDefault="00744058" w:rsidP="0032427F">
            <w:pPr>
              <w:rPr>
                <w:b/>
                <w:bCs/>
              </w:rPr>
            </w:pPr>
            <w:r w:rsidRPr="00A471FB">
              <w:rPr>
                <w:b/>
                <w:bCs/>
              </w:rPr>
              <w:t>Evening</w:t>
            </w:r>
            <w:r w:rsidR="006E44FE">
              <w:rPr>
                <w:b/>
                <w:bCs/>
              </w:rPr>
              <w:t xml:space="preserve">  </w:t>
            </w:r>
            <w:r w:rsidRPr="00E73886">
              <w:rPr>
                <w:b/>
                <w:bCs/>
              </w:rPr>
              <w:t>Nisan</w:t>
            </w:r>
            <w:r w:rsidR="006E44FE">
              <w:rPr>
                <w:b/>
                <w:bCs/>
              </w:rPr>
              <w:t xml:space="preserve"> </w:t>
            </w:r>
            <w:r w:rsidRPr="00A471FB">
              <w:rPr>
                <w:b/>
                <w:bCs/>
              </w:rPr>
              <w:t>25</w:t>
            </w:r>
            <w:r w:rsidR="006E44FE">
              <w:rPr>
                <w:b/>
                <w:bCs/>
              </w:rPr>
              <w:t xml:space="preserve"> </w:t>
            </w:r>
            <w:r w:rsidRPr="00A471FB">
              <w:rPr>
                <w:b/>
                <w:bCs/>
              </w:rPr>
              <w:t>-</w:t>
            </w:r>
            <w:r w:rsidR="006E44FE">
              <w:rPr>
                <w:b/>
                <w:bCs/>
              </w:rPr>
              <w:t xml:space="preserve"> </w:t>
            </w:r>
            <w:r w:rsidRPr="00A471FB">
              <w:rPr>
                <w:b/>
                <w:bCs/>
              </w:rPr>
              <w:t>Sunday</w:t>
            </w:r>
            <w:r w:rsidR="006E44FE">
              <w:rPr>
                <w:b/>
                <w:bCs/>
              </w:rPr>
              <w:t xml:space="preserve"> </w:t>
            </w:r>
            <w:r w:rsidRPr="00A471FB">
              <w:rPr>
                <w:b/>
                <w:bCs/>
              </w:rPr>
              <w:t>evening</w:t>
            </w:r>
            <w:r w:rsidR="006E44FE">
              <w:rPr>
                <w:b/>
                <w:bCs/>
              </w:rPr>
              <w:t xml:space="preserve"> </w:t>
            </w:r>
            <w:r w:rsidRPr="00A471FB">
              <w:rPr>
                <w:b/>
                <w:bCs/>
              </w:rPr>
              <w:t>of</w:t>
            </w:r>
            <w:r w:rsidR="006E44FE">
              <w:rPr>
                <w:b/>
                <w:bCs/>
              </w:rPr>
              <w:t xml:space="preserve"> </w:t>
            </w:r>
            <w:r w:rsidRPr="00A471FB">
              <w:rPr>
                <w:b/>
                <w:bCs/>
              </w:rPr>
              <w:t>that</w:t>
            </w:r>
            <w:r w:rsidR="006E44FE">
              <w:rPr>
                <w:b/>
                <w:bCs/>
              </w:rPr>
              <w:t xml:space="preserve"> </w:t>
            </w:r>
            <w:r w:rsidRPr="00A471FB">
              <w:rPr>
                <w:b/>
                <w:bCs/>
              </w:rPr>
              <w:t>year</w:t>
            </w:r>
          </w:p>
          <w:p w14:paraId="453785C6" w14:textId="77777777" w:rsidR="00744058" w:rsidRPr="00A471FB" w:rsidRDefault="00744058" w:rsidP="0032427F"/>
          <w:p w14:paraId="7E13C8E7" w14:textId="5E03165C" w:rsidR="00744058" w:rsidRPr="00A471FB" w:rsidRDefault="00744058" w:rsidP="0032427F">
            <w:r w:rsidRPr="00E73886">
              <w:t>Yeshua</w:t>
            </w:r>
            <w:r w:rsidR="006E44FE">
              <w:t xml:space="preserve"> </w:t>
            </w:r>
            <w:r w:rsidRPr="00A471FB">
              <w:t>shows</w:t>
            </w:r>
            <w:r w:rsidR="006E44FE">
              <w:t xml:space="preserve"> </w:t>
            </w:r>
            <w:r w:rsidRPr="00A471FB">
              <w:t>Himself</w:t>
            </w:r>
            <w:r w:rsidR="006E44FE">
              <w:t xml:space="preserve"> </w:t>
            </w:r>
            <w:r w:rsidRPr="00A471FB">
              <w:t>to</w:t>
            </w:r>
            <w:r w:rsidR="006E44FE">
              <w:t xml:space="preserve"> </w:t>
            </w:r>
            <w:r w:rsidRPr="00A471FB">
              <w:t>doubting</w:t>
            </w:r>
            <w:r w:rsidR="006E44FE">
              <w:t xml:space="preserve"> </w:t>
            </w:r>
            <w:r w:rsidRPr="00A471FB">
              <w:t>Thomas.</w:t>
            </w:r>
            <w:r w:rsidR="006E44FE">
              <w:t xml:space="preserve"> </w:t>
            </w:r>
          </w:p>
          <w:p w14:paraId="580F4D2A" w14:textId="77777777" w:rsidR="00744058" w:rsidRPr="00A471FB" w:rsidRDefault="00744058" w:rsidP="0032427F"/>
          <w:p w14:paraId="5E1018DA" w14:textId="51C67186" w:rsidR="00744058" w:rsidRPr="00A471FB" w:rsidRDefault="00744058" w:rsidP="0032427F">
            <w:r w:rsidRPr="00E73886">
              <w:t>Yeshua</w:t>
            </w:r>
            <w:r w:rsidR="006E44FE">
              <w:t xml:space="preserve"> </w:t>
            </w:r>
            <w:r w:rsidRPr="00A471FB">
              <w:t>celebrates</w:t>
            </w:r>
            <w:r w:rsidR="006E44FE">
              <w:t xml:space="preserve"> </w:t>
            </w:r>
            <w:r w:rsidR="0032427F" w:rsidRPr="00A471FB">
              <w:t>Havdalah</w:t>
            </w:r>
            <w:r w:rsidR="006E44FE">
              <w:t xml:space="preserve"> </w:t>
            </w:r>
            <w:r w:rsidRPr="00A471FB">
              <w:t>with</w:t>
            </w:r>
            <w:r w:rsidR="006E44FE">
              <w:t xml:space="preserve"> </w:t>
            </w:r>
            <w:r w:rsidRPr="00A471FB">
              <w:t>the</w:t>
            </w:r>
            <w:r w:rsidR="006E44FE">
              <w:t xml:space="preserve"> </w:t>
            </w:r>
            <w:r w:rsidRPr="00A471FB">
              <w:t>Disciples.</w:t>
            </w:r>
            <w:r w:rsidR="006E44FE">
              <w:t xml:space="preserve">  </w:t>
            </w:r>
            <w:r w:rsidRPr="00A471FB">
              <w:rPr>
                <w:b/>
                <w:bCs/>
                <w:i/>
                <w:iCs/>
              </w:rPr>
              <w:t>John</w:t>
            </w:r>
            <w:r w:rsidR="006E44FE">
              <w:rPr>
                <w:b/>
                <w:bCs/>
                <w:i/>
                <w:iCs/>
              </w:rPr>
              <w:t xml:space="preserve"> </w:t>
            </w:r>
            <w:r w:rsidRPr="00A471FB">
              <w:rPr>
                <w:b/>
                <w:bCs/>
                <w:i/>
                <w:iCs/>
              </w:rPr>
              <w:t>20:26-28</w:t>
            </w:r>
          </w:p>
        </w:tc>
      </w:tr>
    </w:tbl>
    <w:p w14:paraId="611AAF28" w14:textId="77777777" w:rsidR="00744058" w:rsidRDefault="00744058" w:rsidP="00744058"/>
    <w:p w14:paraId="57BE6BE5" w14:textId="77777777" w:rsidR="00744058" w:rsidRDefault="00744058" w:rsidP="00744058">
      <w:pPr>
        <w:sectPr w:rsidR="00744058" w:rsidSect="00D4597B">
          <w:type w:val="continuous"/>
          <w:pgSz w:w="12240" w:h="15840"/>
          <w:pgMar w:top="720" w:right="720" w:bottom="965" w:left="1008" w:header="720" w:footer="1008" w:gutter="0"/>
          <w:cols w:sep="1" w:space="720"/>
          <w15:footnoteColumns w:val="1"/>
        </w:sectPr>
      </w:pPr>
    </w:p>
    <w:p w14:paraId="3F3E0C47" w14:textId="2D1641B9" w:rsidR="00744058" w:rsidRDefault="00744058" w:rsidP="00744058">
      <w:r w:rsidRPr="00E73886">
        <w:rPr>
          <w:b/>
          <w:bCs/>
        </w:rPr>
        <w:t>IYAR</w:t>
      </w:r>
      <w:r w:rsidR="006E44FE">
        <w:rPr>
          <w:b/>
          <w:bCs/>
        </w:rPr>
        <w:t xml:space="preserve"> </w:t>
      </w:r>
      <w:r>
        <w:rPr>
          <w:b/>
          <w:bCs/>
        </w:rPr>
        <w:t>18</w:t>
      </w:r>
      <w:r w:rsidR="006E44FE">
        <w:t xml:space="preserve"> </w:t>
      </w:r>
      <w:r>
        <w:t>-</w:t>
      </w:r>
      <w:r w:rsidR="006E44FE">
        <w:t xml:space="preserve"> </w:t>
      </w:r>
      <w:r w:rsidRPr="00E73886">
        <w:t>LAG</w:t>
      </w:r>
      <w:r w:rsidR="006E44FE" w:rsidRPr="00E73886">
        <w:t xml:space="preserve"> </w:t>
      </w:r>
      <w:r w:rsidRPr="00E73886">
        <w:t>B’OMER</w:t>
      </w:r>
    </w:p>
    <w:p w14:paraId="4A69E2B3" w14:textId="77777777" w:rsidR="00744058" w:rsidRDefault="00744058" w:rsidP="00744058"/>
    <w:p w14:paraId="5B2ABDE0" w14:textId="77777777" w:rsidR="00744058" w:rsidRDefault="00744058" w:rsidP="00744058">
      <w:r>
        <w:t>Morning/Afternoon</w:t>
      </w:r>
    </w:p>
    <w:p w14:paraId="11C313D8" w14:textId="77777777" w:rsidR="00744058" w:rsidRDefault="00744058" w:rsidP="00744058"/>
    <w:p w14:paraId="03DCF44E" w14:textId="25667034" w:rsidR="00744058" w:rsidRDefault="00744058" w:rsidP="00744058">
      <w:r>
        <w:t>After</w:t>
      </w:r>
      <w:r w:rsidR="006E44FE">
        <w:t xml:space="preserve"> </w:t>
      </w:r>
      <w:r>
        <w:t>a</w:t>
      </w:r>
      <w:r w:rsidR="006E44FE">
        <w:t xml:space="preserve"> </w:t>
      </w:r>
      <w:r>
        <w:t>period</w:t>
      </w:r>
      <w:r w:rsidR="006E44FE">
        <w:t xml:space="preserve"> </w:t>
      </w:r>
      <w:r>
        <w:t>of</w:t>
      </w:r>
      <w:r w:rsidR="006E44FE">
        <w:t xml:space="preserve"> </w:t>
      </w:r>
      <w:r w:rsidRPr="00E73886">
        <w:t>forty</w:t>
      </w:r>
      <w:r w:rsidR="006E44FE">
        <w:t xml:space="preserve"> </w:t>
      </w:r>
      <w:r>
        <w:t>days</w:t>
      </w:r>
      <w:r w:rsidR="006E44FE">
        <w:t xml:space="preserve"> </w:t>
      </w:r>
      <w:r w:rsidRPr="00E73886">
        <w:t>teaching</w:t>
      </w:r>
      <w:r w:rsidR="006E44FE">
        <w:t xml:space="preserve"> </w:t>
      </w:r>
      <w:r>
        <w:t>his</w:t>
      </w:r>
      <w:r w:rsidR="006E44FE">
        <w:t xml:space="preserve"> </w:t>
      </w:r>
      <w:r>
        <w:t>Talmidim</w:t>
      </w:r>
      <w:r w:rsidR="006E44FE">
        <w:t xml:space="preserve"> </w:t>
      </w:r>
      <w:r>
        <w:t>after</w:t>
      </w:r>
      <w:r w:rsidR="006E44FE">
        <w:t xml:space="preserve"> </w:t>
      </w:r>
      <w:r>
        <w:t>his</w:t>
      </w:r>
      <w:r w:rsidR="006E44FE">
        <w:t xml:space="preserve"> </w:t>
      </w:r>
      <w:r w:rsidRPr="00E73886">
        <w:t>resurrection</w:t>
      </w:r>
      <w:r w:rsidR="006E44FE">
        <w:t xml:space="preserve"> </w:t>
      </w:r>
      <w:r>
        <w:t>(2</w:t>
      </w:r>
      <w:r w:rsidR="006E44FE">
        <w:t xml:space="preserve"> </w:t>
      </w:r>
      <w:r>
        <w:t>Luqas</w:t>
      </w:r>
      <w:r w:rsidR="006E44FE">
        <w:t xml:space="preserve"> </w:t>
      </w:r>
      <w:r>
        <w:t>(Acts)</w:t>
      </w:r>
      <w:r w:rsidR="006E44FE">
        <w:t xml:space="preserve"> </w:t>
      </w:r>
      <w:r>
        <w:t>1:3),</w:t>
      </w:r>
      <w:r w:rsidR="006E44FE">
        <w:t xml:space="preserve"> </w:t>
      </w:r>
      <w:r w:rsidRPr="00E73886">
        <w:t>Mashiach</w:t>
      </w:r>
      <w:r w:rsidR="006E44FE">
        <w:t xml:space="preserve"> </w:t>
      </w:r>
      <w:r>
        <w:t>ascends</w:t>
      </w:r>
      <w:r w:rsidR="006E44FE">
        <w:t xml:space="preserve"> </w:t>
      </w:r>
      <w:r>
        <w:t>finally</w:t>
      </w:r>
      <w:r w:rsidR="006E44FE">
        <w:t xml:space="preserve"> </w:t>
      </w:r>
      <w:r>
        <w:t>to</w:t>
      </w:r>
      <w:r w:rsidR="006E44FE">
        <w:t xml:space="preserve"> </w:t>
      </w:r>
      <w:r>
        <w:t>the</w:t>
      </w:r>
      <w:r w:rsidR="006E44FE">
        <w:t xml:space="preserve"> </w:t>
      </w:r>
      <w:r w:rsidRPr="00E73886">
        <w:t>heavens</w:t>
      </w:r>
      <w:r w:rsidR="006E44FE">
        <w:t xml:space="preserve"> </w:t>
      </w:r>
      <w:r>
        <w:t>(2</w:t>
      </w:r>
      <w:r w:rsidR="006E44FE">
        <w:t xml:space="preserve"> </w:t>
      </w:r>
      <w:r>
        <w:t>Luqas</w:t>
      </w:r>
      <w:r w:rsidR="006E44FE">
        <w:t xml:space="preserve"> </w:t>
      </w:r>
      <w:r>
        <w:t>1:6-11),</w:t>
      </w:r>
      <w:r w:rsidR="006E44FE">
        <w:t xml:space="preserve"> </w:t>
      </w:r>
      <w:r>
        <w:t>awaiting</w:t>
      </w:r>
      <w:r w:rsidR="006E44FE">
        <w:t xml:space="preserve"> </w:t>
      </w:r>
      <w:r>
        <w:t>his</w:t>
      </w:r>
      <w:r w:rsidR="006E44FE">
        <w:t xml:space="preserve"> </w:t>
      </w:r>
      <w:r>
        <w:t>return</w:t>
      </w:r>
      <w:r w:rsidR="006E44FE">
        <w:t xml:space="preserve"> </w:t>
      </w:r>
      <w:r>
        <w:t>at</w:t>
      </w:r>
      <w:r w:rsidR="006E44FE">
        <w:t xml:space="preserve"> </w:t>
      </w:r>
      <w:r>
        <w:t>the</w:t>
      </w:r>
      <w:r w:rsidR="006E44FE">
        <w:t xml:space="preserve"> </w:t>
      </w:r>
      <w:r w:rsidRPr="00E73886">
        <w:t>time</w:t>
      </w:r>
      <w:r w:rsidR="006E44FE">
        <w:t xml:space="preserve"> </w:t>
      </w:r>
      <w:r w:rsidRPr="00E73886">
        <w:t>appointed</w:t>
      </w:r>
      <w:r w:rsidR="006E44FE">
        <w:t xml:space="preserve"> </w:t>
      </w:r>
      <w:r>
        <w:t>by</w:t>
      </w:r>
      <w:r w:rsidR="006E44FE">
        <w:t xml:space="preserve"> </w:t>
      </w:r>
      <w:r w:rsidRPr="00E73886">
        <w:t>HaShem</w:t>
      </w:r>
      <w:r>
        <w:t>,</w:t>
      </w:r>
      <w:r w:rsidR="006E44FE">
        <w:t xml:space="preserve"> </w:t>
      </w:r>
      <w:r>
        <w:t>Most</w:t>
      </w:r>
      <w:r w:rsidR="006E44FE">
        <w:t xml:space="preserve"> </w:t>
      </w:r>
      <w:r>
        <w:t>Blessed</w:t>
      </w:r>
      <w:r w:rsidR="006E44FE">
        <w:t xml:space="preserve"> </w:t>
      </w:r>
      <w:r>
        <w:t>be</w:t>
      </w:r>
      <w:r w:rsidR="006E44FE">
        <w:t xml:space="preserve"> </w:t>
      </w:r>
      <w:r>
        <w:t>He!</w:t>
      </w:r>
    </w:p>
    <w:p w14:paraId="4E94F59B" w14:textId="77777777" w:rsidR="00744058" w:rsidRDefault="00744058" w:rsidP="00744058"/>
    <w:p w14:paraId="439F07A9" w14:textId="793110FA" w:rsidR="00744058" w:rsidRDefault="00744058" w:rsidP="00744058">
      <w:r>
        <w:t>Israel</w:t>
      </w:r>
      <w:r w:rsidR="006E44FE">
        <w:t xml:space="preserve"> </w:t>
      </w:r>
      <w:r>
        <w:t>was</w:t>
      </w:r>
      <w:r w:rsidR="006E44FE">
        <w:t xml:space="preserve"> </w:t>
      </w:r>
      <w:r w:rsidRPr="00E73886">
        <w:t>forty</w:t>
      </w:r>
      <w:r w:rsidR="006E44FE">
        <w:t xml:space="preserve"> </w:t>
      </w:r>
      <w:r>
        <w:t>years</w:t>
      </w:r>
      <w:r w:rsidR="006E44FE">
        <w:t xml:space="preserve"> </w:t>
      </w:r>
      <w:r w:rsidRPr="009E58AA">
        <w:t>in</w:t>
      </w:r>
      <w:r w:rsidR="006E44FE">
        <w:t xml:space="preserve"> </w:t>
      </w:r>
      <w:r w:rsidRPr="009E58AA">
        <w:t>the</w:t>
      </w:r>
      <w:r w:rsidR="006E44FE">
        <w:t xml:space="preserve"> </w:t>
      </w:r>
      <w:r w:rsidRPr="00E73886">
        <w:t>Sinai</w:t>
      </w:r>
      <w:r w:rsidR="006E44FE">
        <w:t xml:space="preserve"> </w:t>
      </w:r>
      <w:r w:rsidRPr="009E58AA">
        <w:t>Wilderness</w:t>
      </w:r>
      <w:r>
        <w:t>.</w:t>
      </w:r>
      <w:r w:rsidR="006E44FE">
        <w:t xml:space="preserve"> </w:t>
      </w:r>
      <w:r>
        <w:t>G-d</w:t>
      </w:r>
      <w:r w:rsidR="006E44FE">
        <w:t xml:space="preserve"> </w:t>
      </w:r>
      <w:r>
        <w:t>had</w:t>
      </w:r>
      <w:r w:rsidR="006E44FE">
        <w:t xml:space="preserve"> </w:t>
      </w:r>
      <w:r>
        <w:t>shown</w:t>
      </w:r>
      <w:r w:rsidR="006E44FE">
        <w:t xml:space="preserve"> </w:t>
      </w:r>
      <w:r>
        <w:t>Moshe</w:t>
      </w:r>
      <w:r w:rsidR="006E44FE">
        <w:t xml:space="preserve"> </w:t>
      </w:r>
      <w:r>
        <w:t>the</w:t>
      </w:r>
      <w:r w:rsidR="006E44FE">
        <w:t xml:space="preserve"> </w:t>
      </w:r>
      <w:r>
        <w:t>Heavenly</w:t>
      </w:r>
      <w:r w:rsidR="006E44FE">
        <w:t xml:space="preserve"> </w:t>
      </w:r>
      <w:r w:rsidRPr="00E73886">
        <w:t>Tabernacle</w:t>
      </w:r>
      <w:r>
        <w:t>,</w:t>
      </w:r>
      <w:r w:rsidR="006E44FE">
        <w:t xml:space="preserve"> </w:t>
      </w:r>
      <w:r>
        <w:t>or</w:t>
      </w:r>
      <w:r w:rsidR="006E44FE">
        <w:t xml:space="preserve"> </w:t>
      </w:r>
      <w:r w:rsidRPr="00E73886">
        <w:t>Temple</w:t>
      </w:r>
      <w:r>
        <w:t>,</w:t>
      </w:r>
      <w:r w:rsidR="006E44FE">
        <w:t xml:space="preserve"> </w:t>
      </w:r>
      <w:r>
        <w:t>and</w:t>
      </w:r>
      <w:r w:rsidR="006E44FE">
        <w:t xml:space="preserve"> </w:t>
      </w:r>
      <w:r>
        <w:t>had</w:t>
      </w:r>
      <w:r w:rsidR="006E44FE">
        <w:t xml:space="preserve"> </w:t>
      </w:r>
      <w:r>
        <w:t>instructed</w:t>
      </w:r>
      <w:r w:rsidR="006E44FE">
        <w:t xml:space="preserve"> </w:t>
      </w:r>
      <w:r>
        <w:t>Moshe</w:t>
      </w:r>
      <w:r w:rsidR="006E44FE">
        <w:t xml:space="preserve"> </w:t>
      </w:r>
      <w:r>
        <w:t>to</w:t>
      </w:r>
      <w:r w:rsidR="006E44FE">
        <w:t xml:space="preserve"> </w:t>
      </w:r>
      <w:r>
        <w:t>make</w:t>
      </w:r>
      <w:r w:rsidR="006E44FE">
        <w:t xml:space="preserve"> </w:t>
      </w:r>
      <w:r>
        <w:t>a</w:t>
      </w:r>
      <w:r w:rsidR="006E44FE">
        <w:t xml:space="preserve"> </w:t>
      </w:r>
      <w:r w:rsidRPr="00E73886">
        <w:t>Tabernacle</w:t>
      </w:r>
      <w:r w:rsidR="006E44FE">
        <w:t xml:space="preserve"> </w:t>
      </w:r>
      <w:r>
        <w:t>in</w:t>
      </w:r>
      <w:r w:rsidR="006E44FE">
        <w:t xml:space="preserve"> </w:t>
      </w:r>
      <w:r>
        <w:t>the</w:t>
      </w:r>
      <w:r w:rsidR="006E44FE">
        <w:t xml:space="preserve"> </w:t>
      </w:r>
      <w:r>
        <w:t>wilderness</w:t>
      </w:r>
      <w:r w:rsidR="006E44FE">
        <w:t xml:space="preserve"> </w:t>
      </w:r>
      <w:r>
        <w:t>alike</w:t>
      </w:r>
      <w:r w:rsidR="006E44FE">
        <w:t xml:space="preserve"> </w:t>
      </w:r>
      <w:r>
        <w:t>the</w:t>
      </w:r>
      <w:r w:rsidR="006E44FE">
        <w:t xml:space="preserve"> </w:t>
      </w:r>
      <w:r>
        <w:t>order</w:t>
      </w:r>
      <w:r w:rsidR="006E44FE">
        <w:t xml:space="preserve"> </w:t>
      </w:r>
      <w:r>
        <w:t>of</w:t>
      </w:r>
      <w:r w:rsidR="006E44FE">
        <w:t xml:space="preserve"> </w:t>
      </w:r>
      <w:r>
        <w:t>the</w:t>
      </w:r>
      <w:r w:rsidR="006E44FE">
        <w:t xml:space="preserve"> </w:t>
      </w:r>
      <w:r w:rsidRPr="00E73886">
        <w:lastRenderedPageBreak/>
        <w:t>one</w:t>
      </w:r>
      <w:r w:rsidR="006E44FE">
        <w:t xml:space="preserve"> </w:t>
      </w:r>
      <w:r>
        <w:t>shown</w:t>
      </w:r>
      <w:r w:rsidR="006E44FE">
        <w:t xml:space="preserve"> </w:t>
      </w:r>
      <w:r>
        <w:t>to</w:t>
      </w:r>
      <w:r w:rsidR="006E44FE">
        <w:t xml:space="preserve"> </w:t>
      </w:r>
      <w:r>
        <w:t>him</w:t>
      </w:r>
      <w:r w:rsidR="006E44FE">
        <w:t xml:space="preserve"> </w:t>
      </w:r>
      <w:r>
        <w:t>at</w:t>
      </w:r>
      <w:r w:rsidR="006E44FE">
        <w:t xml:space="preserve"> </w:t>
      </w:r>
      <w:r>
        <w:t>the</w:t>
      </w:r>
      <w:r w:rsidR="006E44FE">
        <w:t xml:space="preserve"> </w:t>
      </w:r>
      <w:r>
        <w:t>mountain.</w:t>
      </w:r>
      <w:r w:rsidR="006E44FE">
        <w:t xml:space="preserve"> </w:t>
      </w:r>
      <w:r>
        <w:t>It</w:t>
      </w:r>
      <w:r w:rsidR="006E44FE">
        <w:t xml:space="preserve"> </w:t>
      </w:r>
      <w:r>
        <w:t>took</w:t>
      </w:r>
      <w:r w:rsidR="006E44FE">
        <w:t xml:space="preserve"> </w:t>
      </w:r>
      <w:r w:rsidRPr="00E73886">
        <w:t>one</w:t>
      </w:r>
      <w:r w:rsidR="006E44FE">
        <w:t xml:space="preserve"> </w:t>
      </w:r>
      <w:r>
        <w:t>year</w:t>
      </w:r>
      <w:r w:rsidR="006E44FE">
        <w:t xml:space="preserve"> </w:t>
      </w:r>
      <w:r>
        <w:t>to</w:t>
      </w:r>
      <w:r w:rsidR="006E44FE">
        <w:t xml:space="preserve"> </w:t>
      </w:r>
      <w:r>
        <w:t>build</w:t>
      </w:r>
      <w:r w:rsidR="006E44FE">
        <w:t xml:space="preserve"> </w:t>
      </w:r>
      <w:r>
        <w:t>the</w:t>
      </w:r>
      <w:r w:rsidR="006E44FE">
        <w:t xml:space="preserve"> </w:t>
      </w:r>
      <w:r w:rsidRPr="00E73886">
        <w:t>Tabernacle</w:t>
      </w:r>
      <w:r w:rsidR="006E44FE">
        <w:t xml:space="preserve"> </w:t>
      </w:r>
      <w:r>
        <w:t>of</w:t>
      </w:r>
      <w:r w:rsidR="006E44FE">
        <w:t xml:space="preserve"> </w:t>
      </w:r>
      <w:r>
        <w:t>Israel,</w:t>
      </w:r>
      <w:r w:rsidR="006E44FE">
        <w:t xml:space="preserve"> </w:t>
      </w:r>
      <w:r>
        <w:t>which</w:t>
      </w:r>
      <w:r w:rsidR="006E44FE">
        <w:t xml:space="preserve"> </w:t>
      </w:r>
      <w:r>
        <w:t>Israel</w:t>
      </w:r>
      <w:r w:rsidR="006E44FE">
        <w:t xml:space="preserve"> </w:t>
      </w:r>
      <w:r>
        <w:t>used</w:t>
      </w:r>
      <w:r w:rsidR="006E44FE">
        <w:t xml:space="preserve"> </w:t>
      </w:r>
      <w:r>
        <w:t>as</w:t>
      </w:r>
      <w:r w:rsidR="006E44FE">
        <w:t xml:space="preserve"> </w:t>
      </w:r>
      <w:r>
        <w:t>the</w:t>
      </w:r>
      <w:r w:rsidR="006E44FE">
        <w:t xml:space="preserve"> </w:t>
      </w:r>
      <w:r w:rsidRPr="00E73886">
        <w:t>meeting</w:t>
      </w:r>
      <w:r w:rsidR="006E44FE" w:rsidRPr="00E73886">
        <w:t xml:space="preserve"> </w:t>
      </w:r>
      <w:r w:rsidRPr="00E73886">
        <w:t>place</w:t>
      </w:r>
      <w:r w:rsidR="006E44FE">
        <w:t xml:space="preserve"> </w:t>
      </w:r>
      <w:r>
        <w:t>of</w:t>
      </w:r>
      <w:r w:rsidR="006E44FE">
        <w:t xml:space="preserve"> </w:t>
      </w:r>
      <w:r w:rsidRPr="00E73886">
        <w:t>HaShem</w:t>
      </w:r>
      <w:r w:rsidR="006E44FE">
        <w:t xml:space="preserve"> </w:t>
      </w:r>
      <w:r>
        <w:t>with</w:t>
      </w:r>
      <w:r w:rsidR="006E44FE">
        <w:t xml:space="preserve"> </w:t>
      </w:r>
      <w:r>
        <w:t>them</w:t>
      </w:r>
      <w:r w:rsidR="006E44FE">
        <w:t xml:space="preserve"> </w:t>
      </w:r>
      <w:r>
        <w:t>for</w:t>
      </w:r>
      <w:r w:rsidR="006E44FE">
        <w:t xml:space="preserve"> </w:t>
      </w:r>
      <w:r>
        <w:t>the</w:t>
      </w:r>
      <w:r w:rsidR="006E44FE">
        <w:t xml:space="preserve"> </w:t>
      </w:r>
      <w:r>
        <w:t>remaining</w:t>
      </w:r>
      <w:r w:rsidR="006E44FE">
        <w:t xml:space="preserve"> </w:t>
      </w:r>
      <w:r w:rsidR="0032427F" w:rsidRPr="00E73886">
        <w:t>thirty-nine</w:t>
      </w:r>
      <w:r w:rsidR="006E44FE">
        <w:t xml:space="preserve"> </w:t>
      </w:r>
      <w:r>
        <w:t>years.</w:t>
      </w:r>
      <w:r w:rsidR="006E44FE">
        <w:t xml:space="preserve"> </w:t>
      </w:r>
      <w:r>
        <w:t>During</w:t>
      </w:r>
      <w:r w:rsidR="006E44FE">
        <w:t xml:space="preserve"> </w:t>
      </w:r>
      <w:r>
        <w:t>those</w:t>
      </w:r>
      <w:r w:rsidR="006E44FE">
        <w:t xml:space="preserve"> </w:t>
      </w:r>
      <w:r w:rsidR="0032427F" w:rsidRPr="00E73886">
        <w:t>thirty-nine</w:t>
      </w:r>
      <w:r w:rsidR="006E44FE">
        <w:t xml:space="preserve"> </w:t>
      </w:r>
      <w:r>
        <w:t>years,</w:t>
      </w:r>
      <w:r w:rsidR="006E44FE">
        <w:t xml:space="preserve"> </w:t>
      </w:r>
      <w:r>
        <w:t>Israel</w:t>
      </w:r>
      <w:r w:rsidR="006E44FE">
        <w:t xml:space="preserve"> </w:t>
      </w:r>
      <w:r>
        <w:t>spent</w:t>
      </w:r>
      <w:r w:rsidR="006E44FE">
        <w:t xml:space="preserve"> </w:t>
      </w:r>
      <w:r w:rsidRPr="00E73886">
        <w:t>six</w:t>
      </w:r>
      <w:r w:rsidR="006E44FE">
        <w:t xml:space="preserve"> </w:t>
      </w:r>
      <w:r>
        <w:t>years</w:t>
      </w:r>
      <w:r w:rsidR="006E44FE">
        <w:t xml:space="preserve"> </w:t>
      </w:r>
      <w:r>
        <w:t>moving</w:t>
      </w:r>
      <w:r w:rsidR="006E44FE">
        <w:t xml:space="preserve"> </w:t>
      </w:r>
      <w:r>
        <w:t>about</w:t>
      </w:r>
      <w:r w:rsidR="006E44FE">
        <w:t xml:space="preserve"> </w:t>
      </w:r>
      <w:r>
        <w:t>with</w:t>
      </w:r>
      <w:r w:rsidR="006E44FE">
        <w:t xml:space="preserve"> </w:t>
      </w:r>
      <w:r>
        <w:t>the</w:t>
      </w:r>
      <w:r w:rsidR="006E44FE">
        <w:t xml:space="preserve"> </w:t>
      </w:r>
      <w:r w:rsidRPr="00E73886">
        <w:t>Tabernacle</w:t>
      </w:r>
      <w:r w:rsidR="006E44FE">
        <w:t xml:space="preserve"> </w:t>
      </w:r>
      <w:r>
        <w:t>dismantled</w:t>
      </w:r>
      <w:r w:rsidR="006E44FE">
        <w:t xml:space="preserve"> </w:t>
      </w:r>
      <w:r>
        <w:t>and</w:t>
      </w:r>
      <w:r w:rsidR="006E44FE">
        <w:t xml:space="preserve"> </w:t>
      </w:r>
      <w:r>
        <w:t>unused.</w:t>
      </w:r>
      <w:r w:rsidR="006E44FE">
        <w:t xml:space="preserve"> </w:t>
      </w:r>
      <w:r>
        <w:t>This</w:t>
      </w:r>
      <w:r w:rsidR="006E44FE">
        <w:t xml:space="preserve"> </w:t>
      </w:r>
      <w:r>
        <w:t>brings</w:t>
      </w:r>
      <w:r w:rsidR="006E44FE">
        <w:t xml:space="preserve"> </w:t>
      </w:r>
      <w:r>
        <w:t>us</w:t>
      </w:r>
      <w:r w:rsidR="006E44FE">
        <w:t xml:space="preserve"> </w:t>
      </w:r>
      <w:r>
        <w:t>to</w:t>
      </w:r>
      <w:r w:rsidR="006E44FE">
        <w:t xml:space="preserve"> </w:t>
      </w:r>
      <w:r>
        <w:t>the</w:t>
      </w:r>
      <w:r w:rsidR="006E44FE">
        <w:t xml:space="preserve"> </w:t>
      </w:r>
      <w:r>
        <w:t>point</w:t>
      </w:r>
      <w:r w:rsidR="006E44FE">
        <w:t xml:space="preserve"> </w:t>
      </w:r>
      <w:r>
        <w:t>that</w:t>
      </w:r>
      <w:r w:rsidR="006E44FE">
        <w:t xml:space="preserve"> </w:t>
      </w:r>
      <w:r>
        <w:t>the</w:t>
      </w:r>
      <w:r w:rsidR="006E44FE">
        <w:t xml:space="preserve"> </w:t>
      </w:r>
      <w:r w:rsidRPr="00E73886">
        <w:t>Tabernacle</w:t>
      </w:r>
      <w:r w:rsidR="006E44FE">
        <w:t xml:space="preserve"> </w:t>
      </w:r>
      <w:r>
        <w:t>of</w:t>
      </w:r>
      <w:r w:rsidR="006E44FE">
        <w:t xml:space="preserve"> </w:t>
      </w:r>
      <w:r>
        <w:t>Israel</w:t>
      </w:r>
      <w:r w:rsidR="006E44FE">
        <w:t xml:space="preserve"> </w:t>
      </w:r>
      <w:r>
        <w:t>was</w:t>
      </w:r>
      <w:r w:rsidR="006E44FE">
        <w:t xml:space="preserve"> </w:t>
      </w:r>
      <w:r>
        <w:t>in</w:t>
      </w:r>
      <w:r w:rsidR="006E44FE">
        <w:t xml:space="preserve"> </w:t>
      </w:r>
      <w:r>
        <w:t>use</w:t>
      </w:r>
      <w:r w:rsidR="006E44FE">
        <w:t xml:space="preserve"> </w:t>
      </w:r>
      <w:r>
        <w:t>as</w:t>
      </w:r>
      <w:r w:rsidR="006E44FE">
        <w:t xml:space="preserve"> </w:t>
      </w:r>
      <w:r>
        <w:t>the</w:t>
      </w:r>
      <w:r w:rsidR="006E44FE">
        <w:t xml:space="preserve"> </w:t>
      </w:r>
      <w:r w:rsidRPr="00E73886">
        <w:t>meeting</w:t>
      </w:r>
      <w:r w:rsidR="006E44FE" w:rsidRPr="00E73886">
        <w:t xml:space="preserve"> </w:t>
      </w:r>
      <w:r w:rsidRPr="00E73886">
        <w:t>place</w:t>
      </w:r>
      <w:r w:rsidR="006E44FE">
        <w:t xml:space="preserve"> </w:t>
      </w:r>
      <w:r>
        <w:t>for</w:t>
      </w:r>
      <w:r w:rsidR="006E44FE">
        <w:t xml:space="preserve"> </w:t>
      </w:r>
      <w:r w:rsidRPr="00E73886">
        <w:t>HaShem</w:t>
      </w:r>
      <w:r w:rsidR="006E44FE">
        <w:t xml:space="preserve"> </w:t>
      </w:r>
      <w:r>
        <w:t>and</w:t>
      </w:r>
      <w:r w:rsidR="006E44FE">
        <w:t xml:space="preserve"> </w:t>
      </w:r>
      <w:r>
        <w:t>His</w:t>
      </w:r>
      <w:r w:rsidR="006E44FE">
        <w:t xml:space="preserve"> </w:t>
      </w:r>
      <w:r>
        <w:t>people</w:t>
      </w:r>
      <w:r w:rsidR="006E44FE">
        <w:t xml:space="preserve"> </w:t>
      </w:r>
      <w:r>
        <w:t>for</w:t>
      </w:r>
      <w:r w:rsidR="006E44FE">
        <w:t xml:space="preserve"> </w:t>
      </w:r>
      <w:r>
        <w:t>exactly</w:t>
      </w:r>
      <w:r w:rsidR="006E44FE">
        <w:t xml:space="preserve"> </w:t>
      </w:r>
      <w:r w:rsidRPr="00E73886">
        <w:rPr>
          <w:i/>
        </w:rPr>
        <w:t>thirty</w:t>
      </w:r>
      <w:r w:rsidRPr="009E58AA">
        <w:rPr>
          <w:i/>
        </w:rPr>
        <w:t>-</w:t>
      </w:r>
      <w:r w:rsidRPr="00E73886">
        <w:rPr>
          <w:i/>
        </w:rPr>
        <w:t>three</w:t>
      </w:r>
      <w:r w:rsidR="006E44FE">
        <w:rPr>
          <w:i/>
        </w:rPr>
        <w:t xml:space="preserve"> </w:t>
      </w:r>
      <w:r>
        <w:t>years</w:t>
      </w:r>
      <w:r w:rsidR="006E44FE">
        <w:t xml:space="preserve"> </w:t>
      </w:r>
      <w:r>
        <w:t>of</w:t>
      </w:r>
      <w:r w:rsidR="006E44FE">
        <w:t xml:space="preserve"> </w:t>
      </w:r>
      <w:r>
        <w:t>the</w:t>
      </w:r>
      <w:r w:rsidR="006E44FE">
        <w:t xml:space="preserve"> </w:t>
      </w:r>
      <w:r w:rsidRPr="00E73886">
        <w:t>forty</w:t>
      </w:r>
      <w:r w:rsidR="006E44FE">
        <w:t xml:space="preserve"> </w:t>
      </w:r>
      <w:r>
        <w:t>years</w:t>
      </w:r>
      <w:r w:rsidR="006E44FE">
        <w:t xml:space="preserve"> </w:t>
      </w:r>
      <w:r>
        <w:t>of</w:t>
      </w:r>
      <w:r w:rsidR="006E44FE">
        <w:t xml:space="preserve"> </w:t>
      </w:r>
      <w:r>
        <w:t>the</w:t>
      </w:r>
      <w:r w:rsidR="006E44FE">
        <w:t xml:space="preserve"> </w:t>
      </w:r>
      <w:r>
        <w:t>wilderness</w:t>
      </w:r>
      <w:r w:rsidR="006E44FE">
        <w:t xml:space="preserve"> </w:t>
      </w:r>
      <w:r w:rsidRPr="00E73886">
        <w:t>experience</w:t>
      </w:r>
      <w:r>
        <w:t>.</w:t>
      </w:r>
      <w:r w:rsidR="006E44FE">
        <w:t xml:space="preserve"> </w:t>
      </w:r>
    </w:p>
    <w:p w14:paraId="46F5BBC1" w14:textId="77777777" w:rsidR="00744058" w:rsidRDefault="00744058" w:rsidP="00744058">
      <w:pPr>
        <w:pStyle w:val="Header"/>
      </w:pPr>
    </w:p>
    <w:p w14:paraId="5C30C164" w14:textId="0DF94232" w:rsidR="00744058" w:rsidRDefault="00744058" w:rsidP="00744058">
      <w:r>
        <w:t>In</w:t>
      </w:r>
      <w:r w:rsidR="006E44FE">
        <w:t xml:space="preserve"> </w:t>
      </w:r>
      <w:r>
        <w:t>the</w:t>
      </w:r>
      <w:r w:rsidR="006E44FE">
        <w:t xml:space="preserve"> </w:t>
      </w:r>
      <w:r w:rsidRPr="00E73886">
        <w:t>Jewish</w:t>
      </w:r>
      <w:r w:rsidR="006E44FE">
        <w:t xml:space="preserve"> </w:t>
      </w:r>
      <w:r>
        <w:t>year</w:t>
      </w:r>
      <w:r w:rsidR="006E44FE">
        <w:t xml:space="preserve"> </w:t>
      </w:r>
      <w:r>
        <w:t>of</w:t>
      </w:r>
      <w:r w:rsidR="006E44FE">
        <w:t xml:space="preserve"> </w:t>
      </w:r>
      <w:r>
        <w:t>3828,</w:t>
      </w:r>
      <w:r w:rsidR="006E44FE">
        <w:t xml:space="preserve"> </w:t>
      </w:r>
      <w:r>
        <w:t>on</w:t>
      </w:r>
      <w:r w:rsidR="006E44FE">
        <w:t xml:space="preserve"> </w:t>
      </w:r>
      <w:r>
        <w:t>the</w:t>
      </w:r>
      <w:r w:rsidR="006E44FE">
        <w:t xml:space="preserve"> </w:t>
      </w:r>
      <w:r w:rsidRPr="00E73886">
        <w:t>ninth</w:t>
      </w:r>
      <w:r w:rsidR="006E44FE">
        <w:t xml:space="preserve"> </w:t>
      </w:r>
      <w:r>
        <w:t>day</w:t>
      </w:r>
      <w:r w:rsidR="006E44FE">
        <w:t xml:space="preserve"> </w:t>
      </w:r>
      <w:r>
        <w:t>of</w:t>
      </w:r>
      <w:r w:rsidR="006E44FE">
        <w:t xml:space="preserve"> </w:t>
      </w:r>
      <w:r>
        <w:t>the</w:t>
      </w:r>
      <w:r w:rsidR="006E44FE">
        <w:t xml:space="preserve"> </w:t>
      </w:r>
      <w:r w:rsidRPr="009E58AA">
        <w:t>month</w:t>
      </w:r>
      <w:r w:rsidR="006E44FE">
        <w:t xml:space="preserve"> </w:t>
      </w:r>
      <w:r w:rsidRPr="009E58AA">
        <w:t>of</w:t>
      </w:r>
      <w:r w:rsidR="006E44FE">
        <w:t xml:space="preserve"> </w:t>
      </w:r>
      <w:r w:rsidRPr="00E73886">
        <w:t>Av</w:t>
      </w:r>
      <w:r>
        <w:t>,</w:t>
      </w:r>
      <w:r w:rsidR="006E44FE">
        <w:t xml:space="preserve"> </w:t>
      </w:r>
      <w:r>
        <w:t>the</w:t>
      </w:r>
      <w:r w:rsidR="006E44FE">
        <w:t xml:space="preserve"> </w:t>
      </w:r>
      <w:r>
        <w:t>Romans</w:t>
      </w:r>
      <w:r w:rsidR="006E44FE">
        <w:t xml:space="preserve"> </w:t>
      </w:r>
      <w:r>
        <w:t>destroyed</w:t>
      </w:r>
      <w:r w:rsidR="006E44FE">
        <w:t xml:space="preserve"> </w:t>
      </w:r>
      <w:r>
        <w:t>the</w:t>
      </w:r>
      <w:r w:rsidR="006E44FE">
        <w:t xml:space="preserve"> </w:t>
      </w:r>
      <w:r w:rsidRPr="00E73886">
        <w:t>Temple</w:t>
      </w:r>
      <w:r w:rsidR="006E44FE">
        <w:t xml:space="preserve"> </w:t>
      </w:r>
      <w:r>
        <w:t>for</w:t>
      </w:r>
      <w:r w:rsidR="006E44FE">
        <w:t xml:space="preserve"> </w:t>
      </w:r>
      <w:r>
        <w:t>the</w:t>
      </w:r>
      <w:r w:rsidR="006E44FE">
        <w:t xml:space="preserve"> </w:t>
      </w:r>
      <w:r>
        <w:t>second</w:t>
      </w:r>
      <w:r w:rsidR="006E44FE">
        <w:t xml:space="preserve"> </w:t>
      </w:r>
      <w:r w:rsidRPr="00E73886">
        <w:t>time</w:t>
      </w:r>
      <w:r>
        <w:t>.</w:t>
      </w:r>
      <w:r w:rsidR="006E44FE">
        <w:t xml:space="preserve"> </w:t>
      </w:r>
      <w:r>
        <w:t>However,</w:t>
      </w:r>
      <w:r w:rsidR="006E44FE">
        <w:t xml:space="preserve"> </w:t>
      </w:r>
      <w:r>
        <w:t>Titus,</w:t>
      </w:r>
      <w:r w:rsidR="006E44FE">
        <w:t xml:space="preserve"> </w:t>
      </w:r>
      <w:r>
        <w:t>alike</w:t>
      </w:r>
      <w:r w:rsidR="006E44FE">
        <w:t xml:space="preserve"> </w:t>
      </w:r>
      <w:r>
        <w:t>Nebuchadnezzar,</w:t>
      </w:r>
      <w:r w:rsidR="006E44FE">
        <w:t xml:space="preserve"> </w:t>
      </w:r>
      <w:r>
        <w:t>put</w:t>
      </w:r>
      <w:r w:rsidR="006E44FE">
        <w:t xml:space="preserve"> </w:t>
      </w:r>
      <w:r w:rsidRPr="00E73886">
        <w:t>Jerusalem</w:t>
      </w:r>
      <w:r w:rsidR="006E44FE">
        <w:t xml:space="preserve"> </w:t>
      </w:r>
      <w:r>
        <w:t>under</w:t>
      </w:r>
      <w:r w:rsidR="006E44FE">
        <w:t xml:space="preserve"> </w:t>
      </w:r>
      <w:r>
        <w:t>siege</w:t>
      </w:r>
      <w:r w:rsidR="006E44FE">
        <w:t xml:space="preserve"> </w:t>
      </w:r>
      <w:r>
        <w:t>on</w:t>
      </w:r>
      <w:r w:rsidR="006E44FE">
        <w:t xml:space="preserve"> </w:t>
      </w:r>
      <w:r>
        <w:t>the</w:t>
      </w:r>
      <w:r w:rsidR="006E44FE">
        <w:t xml:space="preserve"> </w:t>
      </w:r>
      <w:r>
        <w:t>day</w:t>
      </w:r>
      <w:r w:rsidR="006E44FE">
        <w:t xml:space="preserve"> </w:t>
      </w:r>
      <w:r>
        <w:t>of</w:t>
      </w:r>
      <w:r w:rsidR="006E44FE">
        <w:t xml:space="preserve"> </w:t>
      </w:r>
      <w:r w:rsidRPr="00E73886">
        <w:t>Lag</w:t>
      </w:r>
      <w:r w:rsidR="006E44FE" w:rsidRPr="00E73886">
        <w:t xml:space="preserve"> </w:t>
      </w:r>
      <w:r w:rsidRPr="00E73886">
        <w:t>B’Omer</w:t>
      </w:r>
      <w:r>
        <w:t>.</w:t>
      </w:r>
      <w:r w:rsidR="006E44FE">
        <w:t xml:space="preserve"> </w:t>
      </w:r>
    </w:p>
    <w:p w14:paraId="5577F0D8" w14:textId="77777777" w:rsidR="00744058" w:rsidRDefault="00744058" w:rsidP="00744058">
      <w:pPr>
        <w:pStyle w:val="Header"/>
      </w:pPr>
    </w:p>
    <w:p w14:paraId="755F6E4D" w14:textId="0ED16249" w:rsidR="00744058" w:rsidRDefault="00744058" w:rsidP="00744058">
      <w:r>
        <w:t>When</w:t>
      </w:r>
      <w:r w:rsidR="006E44FE">
        <w:t xml:space="preserve"> </w:t>
      </w:r>
      <w:r w:rsidRPr="00E73886">
        <w:t>His</w:t>
      </w:r>
      <w:r w:rsidR="006E44FE" w:rsidRPr="00E73886">
        <w:t xml:space="preserve"> </w:t>
      </w:r>
      <w:r w:rsidRPr="00E73886">
        <w:t>Majesty</w:t>
      </w:r>
      <w:r w:rsidR="006E44FE">
        <w:t xml:space="preserve"> </w:t>
      </w:r>
      <w:r>
        <w:t>King</w:t>
      </w:r>
      <w:r w:rsidR="006E44FE">
        <w:t xml:space="preserve"> </w:t>
      </w:r>
      <w:r w:rsidRPr="00E73886">
        <w:t>Yeshua</w:t>
      </w:r>
      <w:r w:rsidR="006E44FE">
        <w:t xml:space="preserve"> </w:t>
      </w:r>
      <w:r>
        <w:t>was</w:t>
      </w:r>
      <w:r w:rsidR="006E44FE">
        <w:t xml:space="preserve"> </w:t>
      </w:r>
      <w:r w:rsidRPr="00E73886">
        <w:t>Lag</w:t>
      </w:r>
      <w:r w:rsidR="006E44FE" w:rsidRPr="00E73886">
        <w:t xml:space="preserve"> </w:t>
      </w:r>
      <w:r w:rsidRPr="00E73886">
        <w:t>B’Omer</w:t>
      </w:r>
      <w:r w:rsidR="006E44FE">
        <w:t xml:space="preserve"> </w:t>
      </w:r>
      <w:r>
        <w:t>in</w:t>
      </w:r>
      <w:r w:rsidR="006E44FE">
        <w:t xml:space="preserve"> </w:t>
      </w:r>
      <w:r>
        <w:t>age</w:t>
      </w:r>
      <w:r w:rsidR="006E44FE">
        <w:t xml:space="preserve"> </w:t>
      </w:r>
      <w:r>
        <w:t>(</w:t>
      </w:r>
      <w:r w:rsidRPr="00E73886">
        <w:t>thirty</w:t>
      </w:r>
      <w:r>
        <w:t>-</w:t>
      </w:r>
      <w:r w:rsidRPr="00E73886">
        <w:t>three</w:t>
      </w:r>
      <w:r w:rsidR="006E44FE">
        <w:t xml:space="preserve"> </w:t>
      </w:r>
      <w:r>
        <w:t>years</w:t>
      </w:r>
      <w:r w:rsidR="006E44FE">
        <w:t xml:space="preserve"> </w:t>
      </w:r>
      <w:r>
        <w:t>of</w:t>
      </w:r>
      <w:r w:rsidR="006E44FE">
        <w:t xml:space="preserve"> </w:t>
      </w:r>
      <w:r>
        <w:t>age)</w:t>
      </w:r>
      <w:r w:rsidR="006E44FE">
        <w:t xml:space="preserve"> </w:t>
      </w:r>
      <w:r>
        <w:t>his</w:t>
      </w:r>
      <w:r w:rsidR="006E44FE">
        <w:t xml:space="preserve"> </w:t>
      </w:r>
      <w:r w:rsidRPr="00E73886">
        <w:t>body</w:t>
      </w:r>
      <w:r w:rsidR="006E44FE">
        <w:t xml:space="preserve"> </w:t>
      </w:r>
      <w:r>
        <w:t>(</w:t>
      </w:r>
      <w:r w:rsidRPr="00E73886">
        <w:t>temple</w:t>
      </w:r>
      <w:r>
        <w:t>)</w:t>
      </w:r>
      <w:r w:rsidR="006E44FE">
        <w:t xml:space="preserve"> </w:t>
      </w:r>
      <w:r>
        <w:t>was</w:t>
      </w:r>
      <w:r w:rsidR="006E44FE">
        <w:t xml:space="preserve"> </w:t>
      </w:r>
      <w:r>
        <w:t>put</w:t>
      </w:r>
      <w:r w:rsidR="006E44FE">
        <w:t xml:space="preserve"> </w:t>
      </w:r>
      <w:r>
        <w:t>to</w:t>
      </w:r>
      <w:r w:rsidR="006E44FE">
        <w:t xml:space="preserve"> </w:t>
      </w:r>
      <w:r>
        <w:t>death</w:t>
      </w:r>
      <w:r w:rsidR="006E44FE">
        <w:t xml:space="preserve"> </w:t>
      </w:r>
      <w:r>
        <w:t>by</w:t>
      </w:r>
      <w:r w:rsidR="006E44FE">
        <w:t xml:space="preserve"> </w:t>
      </w:r>
      <w:r>
        <w:t>the</w:t>
      </w:r>
      <w:r w:rsidR="006E44FE">
        <w:t xml:space="preserve"> </w:t>
      </w:r>
      <w:r>
        <w:t>Roman</w:t>
      </w:r>
      <w:r w:rsidR="006E44FE">
        <w:t xml:space="preserve"> </w:t>
      </w:r>
      <w:r>
        <w:t>execution</w:t>
      </w:r>
      <w:r w:rsidR="006E44FE">
        <w:t xml:space="preserve"> </w:t>
      </w:r>
      <w:r>
        <w:t>of</w:t>
      </w:r>
      <w:r w:rsidR="006E44FE">
        <w:t xml:space="preserve"> </w:t>
      </w:r>
      <w:r>
        <w:t>the</w:t>
      </w:r>
      <w:r w:rsidR="006E44FE">
        <w:t xml:space="preserve"> </w:t>
      </w:r>
      <w:r>
        <w:t>cross.</w:t>
      </w:r>
      <w:r w:rsidR="006E44FE">
        <w:t xml:space="preserve"> </w:t>
      </w:r>
    </w:p>
    <w:p w14:paraId="69176606" w14:textId="77777777" w:rsidR="00744058" w:rsidRDefault="00744058" w:rsidP="00744058">
      <w:pPr>
        <w:pStyle w:val="Header"/>
      </w:pPr>
    </w:p>
    <w:p w14:paraId="41B1DD4E" w14:textId="3F155639" w:rsidR="00744058" w:rsidRDefault="00744058" w:rsidP="00744058">
      <w:r>
        <w:t>I</w:t>
      </w:r>
      <w:r w:rsidR="006E44FE">
        <w:t xml:space="preserve"> </w:t>
      </w:r>
      <w:r>
        <w:t>believe</w:t>
      </w:r>
      <w:r w:rsidR="006E44FE">
        <w:t xml:space="preserve"> </w:t>
      </w:r>
      <w:r>
        <w:t>that</w:t>
      </w:r>
      <w:r w:rsidR="006E44FE">
        <w:t xml:space="preserve"> </w:t>
      </w:r>
      <w:r>
        <w:t>when</w:t>
      </w:r>
      <w:r w:rsidR="006E44FE">
        <w:t xml:space="preserve"> </w:t>
      </w:r>
      <w:r w:rsidRPr="00E73886">
        <w:t>Yeshua</w:t>
      </w:r>
      <w:r w:rsidR="006E44FE">
        <w:t xml:space="preserve"> </w:t>
      </w:r>
      <w:r>
        <w:t>ascended,</w:t>
      </w:r>
      <w:r w:rsidR="006E44FE">
        <w:t xml:space="preserve"> </w:t>
      </w:r>
      <w:r>
        <w:t>He</w:t>
      </w:r>
      <w:r w:rsidR="006E44FE">
        <w:t xml:space="preserve"> </w:t>
      </w:r>
      <w:r>
        <w:t>was</w:t>
      </w:r>
      <w:r w:rsidR="006E44FE">
        <w:t xml:space="preserve"> </w:t>
      </w:r>
      <w:r>
        <w:t>fulfilling</w:t>
      </w:r>
      <w:r w:rsidR="006E44FE">
        <w:t xml:space="preserve"> </w:t>
      </w:r>
      <w:r>
        <w:t>His</w:t>
      </w:r>
      <w:r w:rsidR="006E44FE">
        <w:t xml:space="preserve"> </w:t>
      </w:r>
      <w:r>
        <w:t>obligation</w:t>
      </w:r>
      <w:r w:rsidR="006E44FE">
        <w:t xml:space="preserve"> </w:t>
      </w:r>
      <w:r>
        <w:t>to</w:t>
      </w:r>
      <w:r w:rsidR="006E44FE">
        <w:t xml:space="preserve"> </w:t>
      </w:r>
      <w:r>
        <w:t>send</w:t>
      </w:r>
      <w:r w:rsidR="006E44FE">
        <w:t xml:space="preserve"> </w:t>
      </w:r>
      <w:r>
        <w:t>us</w:t>
      </w:r>
      <w:r w:rsidR="006E44FE">
        <w:t xml:space="preserve"> </w:t>
      </w:r>
      <w:r>
        <w:t>a</w:t>
      </w:r>
      <w:r w:rsidR="006E44FE">
        <w:t xml:space="preserve"> </w:t>
      </w:r>
      <w:r>
        <w:t>Comforter</w:t>
      </w:r>
      <w:r w:rsidR="006E44FE">
        <w:t xml:space="preserve"> </w:t>
      </w:r>
      <w:r>
        <w:t>to</w:t>
      </w:r>
      <w:r w:rsidR="006E44FE">
        <w:t xml:space="preserve"> </w:t>
      </w:r>
      <w:r>
        <w:t>instruct</w:t>
      </w:r>
      <w:r w:rsidR="006E44FE">
        <w:t xml:space="preserve"> </w:t>
      </w:r>
      <w:r>
        <w:t>us</w:t>
      </w:r>
      <w:r w:rsidR="006E44FE">
        <w:t xml:space="preserve"> </w:t>
      </w:r>
      <w:r>
        <w:t>in</w:t>
      </w:r>
      <w:r w:rsidR="006E44FE">
        <w:t xml:space="preserve"> </w:t>
      </w:r>
      <w:r>
        <w:t>all</w:t>
      </w:r>
      <w:r w:rsidR="006E44FE">
        <w:t xml:space="preserve"> </w:t>
      </w:r>
      <w:r>
        <w:t>wisdom,</w:t>
      </w:r>
      <w:r w:rsidR="006E44FE">
        <w:t xml:space="preserve"> </w:t>
      </w:r>
      <w:r>
        <w:t>and</w:t>
      </w:r>
      <w:r w:rsidR="006E44FE">
        <w:t xml:space="preserve"> </w:t>
      </w:r>
      <w:r>
        <w:t>therefore</w:t>
      </w:r>
      <w:r w:rsidR="006E44FE">
        <w:t xml:space="preserve"> </w:t>
      </w:r>
      <w:r>
        <w:t>triumph</w:t>
      </w:r>
      <w:r w:rsidR="006E44FE">
        <w:t xml:space="preserve"> </w:t>
      </w:r>
      <w:r>
        <w:t>over</w:t>
      </w:r>
      <w:r w:rsidR="006E44FE">
        <w:t xml:space="preserve"> </w:t>
      </w:r>
      <w:r>
        <w:t>Nebuchadnezzar</w:t>
      </w:r>
      <w:r w:rsidR="006E44FE">
        <w:t xml:space="preserve"> </w:t>
      </w:r>
      <w:r>
        <w:t>and</w:t>
      </w:r>
      <w:r w:rsidR="006E44FE">
        <w:t xml:space="preserve"> </w:t>
      </w:r>
      <w:r>
        <w:t>Pilate.</w:t>
      </w:r>
      <w:r w:rsidR="006E44FE">
        <w:t xml:space="preserve"> </w:t>
      </w:r>
    </w:p>
    <w:p w14:paraId="5F83CD1B" w14:textId="77777777" w:rsidR="00744058" w:rsidRDefault="00744058" w:rsidP="00744058">
      <w:pPr>
        <w:pStyle w:val="Header"/>
      </w:pPr>
    </w:p>
    <w:p w14:paraId="5E60617E" w14:textId="77777777" w:rsidR="00744058" w:rsidRDefault="00744058" w:rsidP="00744058">
      <w:pPr>
        <w:rPr>
          <w:b/>
          <w:bCs/>
        </w:rPr>
      </w:pPr>
      <w:r>
        <w:rPr>
          <w:b/>
          <w:bCs/>
        </w:rPr>
        <w:t>Notes:</w:t>
      </w:r>
    </w:p>
    <w:p w14:paraId="32891310" w14:textId="115498C6" w:rsidR="00744058" w:rsidRDefault="006E44FE" w:rsidP="00744058">
      <w:r>
        <w:t xml:space="preserve"> </w:t>
      </w:r>
      <w:r w:rsidR="00744058">
        <w:t>a.</w:t>
      </w:r>
      <w:r>
        <w:t xml:space="preserve"> </w:t>
      </w:r>
      <w:r w:rsidR="00744058">
        <w:t>After</w:t>
      </w:r>
      <w:r>
        <w:t xml:space="preserve"> </w:t>
      </w:r>
      <w:r w:rsidR="00744058">
        <w:t>the</w:t>
      </w:r>
      <w:r>
        <w:t xml:space="preserve"> </w:t>
      </w:r>
      <w:r w:rsidR="00744058" w:rsidRPr="00E73886">
        <w:t>calendrical</w:t>
      </w:r>
      <w:r>
        <w:t xml:space="preserve"> </w:t>
      </w:r>
      <w:r w:rsidR="00744058">
        <w:t>reform</w:t>
      </w:r>
      <w:r w:rsidR="00744058">
        <w:rPr>
          <w:rStyle w:val="FootnoteReference"/>
        </w:rPr>
        <w:footnoteReference w:id="29"/>
      </w:r>
      <w:r>
        <w:t xml:space="preserve"> </w:t>
      </w:r>
      <w:r w:rsidR="00744058">
        <w:t>at</w:t>
      </w:r>
      <w:r>
        <w:t xml:space="preserve"> </w:t>
      </w:r>
      <w:r w:rsidR="00744058">
        <w:t>the</w:t>
      </w:r>
      <w:r>
        <w:t xml:space="preserve"> </w:t>
      </w:r>
      <w:r w:rsidR="00744058" w:rsidRPr="00E73886">
        <w:t>hands</w:t>
      </w:r>
      <w:r>
        <w:t xml:space="preserve"> </w:t>
      </w:r>
      <w:r w:rsidR="00744058">
        <w:t>of</w:t>
      </w:r>
      <w:r>
        <w:t xml:space="preserve"> </w:t>
      </w:r>
      <w:r w:rsidR="00744058">
        <w:t>the</w:t>
      </w:r>
      <w:r>
        <w:t xml:space="preserve"> </w:t>
      </w:r>
      <w:r w:rsidR="00744058">
        <w:t>Pharisees</w:t>
      </w:r>
      <w:r>
        <w:t xml:space="preserve"> </w:t>
      </w:r>
      <w:r w:rsidR="00744058">
        <w:t>who</w:t>
      </w:r>
      <w:r>
        <w:t xml:space="preserve"> </w:t>
      </w:r>
      <w:r w:rsidR="00744058">
        <w:t>sit</w:t>
      </w:r>
      <w:r>
        <w:t xml:space="preserve"> </w:t>
      </w:r>
      <w:r w:rsidR="00744058">
        <w:t>on</w:t>
      </w:r>
      <w:r>
        <w:t xml:space="preserve"> </w:t>
      </w:r>
      <w:r w:rsidR="00744058">
        <w:t>Moshe’s</w:t>
      </w:r>
      <w:r>
        <w:t xml:space="preserve"> </w:t>
      </w:r>
      <w:r w:rsidR="00744058">
        <w:t>seat</w:t>
      </w:r>
      <w:r>
        <w:t xml:space="preserve"> </w:t>
      </w:r>
      <w:r w:rsidR="00744058">
        <w:t>of</w:t>
      </w:r>
      <w:r>
        <w:t xml:space="preserve"> </w:t>
      </w:r>
      <w:r w:rsidR="00744058" w:rsidRPr="00E73886">
        <w:t>authority</w:t>
      </w:r>
      <w:r w:rsidR="00744058">
        <w:t>,</w:t>
      </w:r>
      <w:r>
        <w:t xml:space="preserve"> </w:t>
      </w:r>
      <w:r w:rsidR="00744058">
        <w:t>the</w:t>
      </w:r>
      <w:r>
        <w:t xml:space="preserve"> </w:t>
      </w:r>
      <w:r w:rsidR="00744058" w:rsidRPr="00E73886">
        <w:t>calendar</w:t>
      </w:r>
      <w:r>
        <w:t xml:space="preserve"> </w:t>
      </w:r>
      <w:r w:rsidR="00744058">
        <w:t>has</w:t>
      </w:r>
      <w:r>
        <w:t xml:space="preserve"> </w:t>
      </w:r>
      <w:r w:rsidR="00744058">
        <w:t>been</w:t>
      </w:r>
      <w:r>
        <w:t xml:space="preserve"> </w:t>
      </w:r>
      <w:r w:rsidR="00744058">
        <w:t>so</w:t>
      </w:r>
      <w:r>
        <w:t xml:space="preserve"> </w:t>
      </w:r>
      <w:r w:rsidR="00744058">
        <w:t>engineered</w:t>
      </w:r>
      <w:r>
        <w:t xml:space="preserve"> </w:t>
      </w:r>
      <w:r w:rsidR="00744058">
        <w:t>as</w:t>
      </w:r>
      <w:r>
        <w:t xml:space="preserve"> </w:t>
      </w:r>
      <w:r w:rsidR="00744058">
        <w:t>to</w:t>
      </w:r>
      <w:r>
        <w:t xml:space="preserve"> </w:t>
      </w:r>
      <w:r w:rsidR="00744058">
        <w:t>prevent</w:t>
      </w:r>
      <w:r>
        <w:t xml:space="preserve"> </w:t>
      </w:r>
      <w:r w:rsidR="00744058">
        <w:t>the</w:t>
      </w:r>
      <w:r>
        <w:t xml:space="preserve"> </w:t>
      </w:r>
      <w:r w:rsidR="00744058">
        <w:t>counting</w:t>
      </w:r>
      <w:r>
        <w:t xml:space="preserve"> </w:t>
      </w:r>
      <w:r w:rsidR="00744058">
        <w:t>of</w:t>
      </w:r>
      <w:r>
        <w:t xml:space="preserve"> </w:t>
      </w:r>
      <w:r w:rsidR="00744058">
        <w:t>the</w:t>
      </w:r>
      <w:r>
        <w:t xml:space="preserve"> </w:t>
      </w:r>
      <w:r w:rsidR="00744058" w:rsidRPr="00E73886">
        <w:t>Omer</w:t>
      </w:r>
      <w:r>
        <w:t xml:space="preserve"> </w:t>
      </w:r>
      <w:r w:rsidR="00744058">
        <w:t>according</w:t>
      </w:r>
      <w:r>
        <w:t xml:space="preserve"> </w:t>
      </w:r>
      <w:r w:rsidR="00744058">
        <w:t>to</w:t>
      </w:r>
      <w:r>
        <w:t xml:space="preserve"> </w:t>
      </w:r>
      <w:r w:rsidR="00744058">
        <w:t>the</w:t>
      </w:r>
      <w:r>
        <w:t xml:space="preserve"> </w:t>
      </w:r>
      <w:r w:rsidR="00744058">
        <w:t>Pharisees</w:t>
      </w:r>
      <w:r>
        <w:t xml:space="preserve"> </w:t>
      </w:r>
      <w:r w:rsidR="00744058">
        <w:t>to</w:t>
      </w:r>
      <w:r>
        <w:t xml:space="preserve"> </w:t>
      </w:r>
      <w:r w:rsidR="00744058">
        <w:t>ever</w:t>
      </w:r>
      <w:r>
        <w:t xml:space="preserve"> </w:t>
      </w:r>
      <w:r w:rsidR="00744058">
        <w:t>coincide</w:t>
      </w:r>
      <w:r>
        <w:t xml:space="preserve"> </w:t>
      </w:r>
      <w:r w:rsidR="00744058">
        <w:t>with</w:t>
      </w:r>
      <w:r>
        <w:t xml:space="preserve"> </w:t>
      </w:r>
      <w:r w:rsidR="00744058">
        <w:t>the</w:t>
      </w:r>
      <w:r>
        <w:t xml:space="preserve"> </w:t>
      </w:r>
      <w:r w:rsidR="00744058">
        <w:t>counting</w:t>
      </w:r>
      <w:r>
        <w:t xml:space="preserve"> </w:t>
      </w:r>
      <w:r w:rsidR="00744058">
        <w:t>of</w:t>
      </w:r>
      <w:r>
        <w:t xml:space="preserve"> </w:t>
      </w:r>
      <w:r w:rsidR="00744058">
        <w:t>the</w:t>
      </w:r>
      <w:r>
        <w:t xml:space="preserve"> </w:t>
      </w:r>
      <w:r w:rsidR="00744058" w:rsidRPr="00E73886">
        <w:t>Omer</w:t>
      </w:r>
      <w:r>
        <w:t xml:space="preserve"> </w:t>
      </w:r>
      <w:r w:rsidR="00744058">
        <w:t>according</w:t>
      </w:r>
      <w:r>
        <w:t xml:space="preserve"> </w:t>
      </w:r>
      <w:r w:rsidR="00744058">
        <w:t>to</w:t>
      </w:r>
      <w:r>
        <w:t xml:space="preserve"> </w:t>
      </w:r>
      <w:r w:rsidR="00744058">
        <w:t>the</w:t>
      </w:r>
      <w:r>
        <w:t xml:space="preserve"> </w:t>
      </w:r>
      <w:r w:rsidR="00744058">
        <w:t>Sadducees,</w:t>
      </w:r>
      <w:r>
        <w:t xml:space="preserve"> </w:t>
      </w:r>
      <w:r w:rsidR="00744058">
        <w:t>as</w:t>
      </w:r>
      <w:r>
        <w:t xml:space="preserve"> </w:t>
      </w:r>
      <w:r w:rsidR="00744058">
        <w:t>it</w:t>
      </w:r>
      <w:r>
        <w:t xml:space="preserve"> </w:t>
      </w:r>
      <w:r w:rsidR="00744058">
        <w:t>happened</w:t>
      </w:r>
      <w:r>
        <w:t xml:space="preserve"> </w:t>
      </w:r>
      <w:r w:rsidR="00744058">
        <w:t>that</w:t>
      </w:r>
      <w:r>
        <w:t xml:space="preserve"> </w:t>
      </w:r>
      <w:r w:rsidR="00744058">
        <w:t>year.</w:t>
      </w:r>
      <w:r>
        <w:t xml:space="preserve"> </w:t>
      </w:r>
    </w:p>
    <w:p w14:paraId="4FAD230E" w14:textId="77777777" w:rsidR="00744058" w:rsidRDefault="00744058" w:rsidP="00744058"/>
    <w:p w14:paraId="4026AC8C" w14:textId="272F270C" w:rsidR="00744058" w:rsidRDefault="006E44FE" w:rsidP="00744058">
      <w:r>
        <w:t xml:space="preserve"> </w:t>
      </w:r>
      <w:r w:rsidR="00744058">
        <w:t>b.</w:t>
      </w:r>
      <w:r>
        <w:t xml:space="preserve"> </w:t>
      </w:r>
      <w:r w:rsidR="00744058">
        <w:t>Our</w:t>
      </w:r>
      <w:r>
        <w:t xml:space="preserve"> </w:t>
      </w:r>
      <w:r w:rsidR="00744058">
        <w:t>contention</w:t>
      </w:r>
      <w:r>
        <w:t xml:space="preserve"> </w:t>
      </w:r>
      <w:r w:rsidR="00744058">
        <w:t>is</w:t>
      </w:r>
      <w:r>
        <w:t xml:space="preserve"> </w:t>
      </w:r>
      <w:r w:rsidR="00744058">
        <w:t>that</w:t>
      </w:r>
      <w:r>
        <w:t xml:space="preserve"> </w:t>
      </w:r>
      <w:r w:rsidR="00744058">
        <w:t>in</w:t>
      </w:r>
      <w:r>
        <w:t xml:space="preserve"> </w:t>
      </w:r>
      <w:r w:rsidR="00744058">
        <w:t>that</w:t>
      </w:r>
      <w:r>
        <w:t xml:space="preserve"> </w:t>
      </w:r>
      <w:r w:rsidR="00744058">
        <w:t>year</w:t>
      </w:r>
      <w:r>
        <w:t xml:space="preserve"> </w:t>
      </w:r>
      <w:r w:rsidR="00744058">
        <w:t>in</w:t>
      </w:r>
      <w:r>
        <w:t xml:space="preserve"> </w:t>
      </w:r>
      <w:r w:rsidR="00744058">
        <w:t>which</w:t>
      </w:r>
      <w:r>
        <w:t xml:space="preserve"> </w:t>
      </w:r>
      <w:r w:rsidR="00744058">
        <w:t>the</w:t>
      </w:r>
      <w:r>
        <w:t xml:space="preserve"> </w:t>
      </w:r>
      <w:r w:rsidR="00744058" w:rsidRPr="00E73886">
        <w:t>events</w:t>
      </w:r>
      <w:r>
        <w:t xml:space="preserve"> </w:t>
      </w:r>
      <w:r w:rsidR="00744058">
        <w:t>of</w:t>
      </w:r>
      <w:r>
        <w:t xml:space="preserve"> </w:t>
      </w:r>
      <w:r w:rsidR="00744058">
        <w:t>the</w:t>
      </w:r>
      <w:r>
        <w:t xml:space="preserve"> </w:t>
      </w:r>
      <w:r w:rsidR="00744058">
        <w:t>death</w:t>
      </w:r>
      <w:r>
        <w:t xml:space="preserve"> </w:t>
      </w:r>
      <w:r w:rsidR="00744058">
        <w:t>of</w:t>
      </w:r>
      <w:r>
        <w:t xml:space="preserve"> </w:t>
      </w:r>
      <w:r w:rsidR="00744058" w:rsidRPr="00E73886">
        <w:t>His</w:t>
      </w:r>
      <w:r w:rsidRPr="00E73886">
        <w:t xml:space="preserve"> </w:t>
      </w:r>
      <w:r w:rsidR="00744058" w:rsidRPr="00E73886">
        <w:t>Majesty</w:t>
      </w:r>
      <w:r>
        <w:t xml:space="preserve"> </w:t>
      </w:r>
      <w:r w:rsidR="00744058">
        <w:t>took</w:t>
      </w:r>
      <w:r>
        <w:t xml:space="preserve"> </w:t>
      </w:r>
      <w:r w:rsidR="00744058">
        <w:t>place</w:t>
      </w:r>
      <w:r>
        <w:t xml:space="preserve"> </w:t>
      </w:r>
      <w:r w:rsidR="00744058">
        <w:t>(before</w:t>
      </w:r>
      <w:r>
        <w:t xml:space="preserve"> </w:t>
      </w:r>
      <w:r w:rsidR="00744058">
        <w:t>the</w:t>
      </w:r>
      <w:r>
        <w:t xml:space="preserve"> </w:t>
      </w:r>
      <w:r w:rsidR="00744058" w:rsidRPr="00E73886">
        <w:t>calendrical</w:t>
      </w:r>
      <w:r>
        <w:t xml:space="preserve"> </w:t>
      </w:r>
      <w:r w:rsidR="00744058">
        <w:t>reform)</w:t>
      </w:r>
      <w:r>
        <w:t xml:space="preserve"> </w:t>
      </w:r>
      <w:r w:rsidR="00744058">
        <w:t>the</w:t>
      </w:r>
      <w:r>
        <w:t xml:space="preserve"> </w:t>
      </w:r>
      <w:r w:rsidR="00744058">
        <w:t>counting</w:t>
      </w:r>
      <w:r>
        <w:t xml:space="preserve"> </w:t>
      </w:r>
      <w:r w:rsidR="00744058">
        <w:t>of</w:t>
      </w:r>
      <w:r>
        <w:t xml:space="preserve"> </w:t>
      </w:r>
      <w:r w:rsidR="00744058">
        <w:t>the</w:t>
      </w:r>
      <w:r>
        <w:t xml:space="preserve"> </w:t>
      </w:r>
      <w:r w:rsidR="00744058" w:rsidRPr="00E73886">
        <w:t>Omer</w:t>
      </w:r>
      <w:r>
        <w:t xml:space="preserve"> </w:t>
      </w:r>
      <w:r w:rsidR="00744058">
        <w:t>occurred</w:t>
      </w:r>
      <w:r>
        <w:t xml:space="preserve"> </w:t>
      </w:r>
      <w:r w:rsidR="00744058">
        <w:t>coincidentally</w:t>
      </w:r>
      <w:r>
        <w:t xml:space="preserve"> </w:t>
      </w:r>
      <w:r w:rsidR="00744058">
        <w:t>on</w:t>
      </w:r>
      <w:r>
        <w:t xml:space="preserve"> </w:t>
      </w:r>
      <w:r w:rsidR="00744058">
        <w:t>the</w:t>
      </w:r>
      <w:r>
        <w:t xml:space="preserve"> </w:t>
      </w:r>
      <w:r w:rsidR="00744058">
        <w:t>same</w:t>
      </w:r>
      <w:r>
        <w:t xml:space="preserve"> </w:t>
      </w:r>
      <w:r w:rsidR="00744058">
        <w:t>day</w:t>
      </w:r>
      <w:r>
        <w:t xml:space="preserve"> </w:t>
      </w:r>
      <w:r w:rsidR="00744058">
        <w:t>for</w:t>
      </w:r>
      <w:r>
        <w:t xml:space="preserve"> </w:t>
      </w:r>
      <w:r w:rsidR="00744058">
        <w:t>both</w:t>
      </w:r>
      <w:r>
        <w:t xml:space="preserve"> </w:t>
      </w:r>
      <w:r w:rsidR="00744058">
        <w:t>Pharisees</w:t>
      </w:r>
      <w:r>
        <w:t xml:space="preserve"> </w:t>
      </w:r>
      <w:r w:rsidR="00744058">
        <w:t>and</w:t>
      </w:r>
      <w:r>
        <w:t xml:space="preserve"> </w:t>
      </w:r>
      <w:r w:rsidR="00744058">
        <w:t>Sadducees.</w:t>
      </w:r>
    </w:p>
    <w:p w14:paraId="26B6563F" w14:textId="77777777" w:rsidR="00744058" w:rsidRDefault="00744058" w:rsidP="00744058"/>
    <w:p w14:paraId="3C176B21" w14:textId="44052B94" w:rsidR="00744058" w:rsidRDefault="006E44FE" w:rsidP="00744058">
      <w:r>
        <w:t xml:space="preserve"> </w:t>
      </w:r>
      <w:r w:rsidR="00744058">
        <w:t>c.</w:t>
      </w:r>
      <w:r>
        <w:t xml:space="preserve"> </w:t>
      </w:r>
      <w:r w:rsidR="00744058">
        <w:t>We</w:t>
      </w:r>
      <w:r>
        <w:t xml:space="preserve"> </w:t>
      </w:r>
      <w:r w:rsidR="00744058">
        <w:t>further</w:t>
      </w:r>
      <w:r>
        <w:t xml:space="preserve"> </w:t>
      </w:r>
      <w:r w:rsidR="00744058">
        <w:t>contend</w:t>
      </w:r>
      <w:r>
        <w:t xml:space="preserve"> </w:t>
      </w:r>
      <w:r w:rsidR="00744058">
        <w:t>that</w:t>
      </w:r>
      <w:r>
        <w:t xml:space="preserve"> </w:t>
      </w:r>
      <w:r w:rsidR="00744058">
        <w:t>the</w:t>
      </w:r>
      <w:r>
        <w:t xml:space="preserve"> </w:t>
      </w:r>
      <w:r w:rsidR="00744058">
        <w:t>dispute</w:t>
      </w:r>
      <w:r>
        <w:t xml:space="preserve"> </w:t>
      </w:r>
      <w:r w:rsidR="00744058">
        <w:t>concerning</w:t>
      </w:r>
      <w:r>
        <w:t xml:space="preserve"> </w:t>
      </w:r>
      <w:r w:rsidR="00744058">
        <w:t>when</w:t>
      </w:r>
      <w:r>
        <w:t xml:space="preserve"> </w:t>
      </w:r>
      <w:r w:rsidR="00744058">
        <w:t>to</w:t>
      </w:r>
      <w:r>
        <w:t xml:space="preserve"> </w:t>
      </w:r>
      <w:r w:rsidR="00744058" w:rsidRPr="00E73886">
        <w:t>eat</w:t>
      </w:r>
      <w:r>
        <w:t xml:space="preserve"> </w:t>
      </w:r>
      <w:r w:rsidR="00744058">
        <w:t>the</w:t>
      </w:r>
      <w:r>
        <w:t xml:space="preserve"> </w:t>
      </w:r>
      <w:r w:rsidR="00744058" w:rsidRPr="00E73886">
        <w:t>Korban</w:t>
      </w:r>
      <w:r>
        <w:t xml:space="preserve"> </w:t>
      </w:r>
      <w:r w:rsidR="00744058">
        <w:t>Passover</w:t>
      </w:r>
      <w:r>
        <w:t xml:space="preserve"> </w:t>
      </w:r>
      <w:r w:rsidR="00744058">
        <w:t>(the</w:t>
      </w:r>
      <w:r>
        <w:t xml:space="preserve"> </w:t>
      </w:r>
      <w:r w:rsidR="00744058">
        <w:t>night</w:t>
      </w:r>
      <w:r>
        <w:t xml:space="preserve"> </w:t>
      </w:r>
      <w:r w:rsidR="00744058">
        <w:t>beginning,</w:t>
      </w:r>
      <w:r>
        <w:t xml:space="preserve"> </w:t>
      </w:r>
      <w:r w:rsidR="00744058">
        <w:t>or</w:t>
      </w:r>
      <w:r>
        <w:t xml:space="preserve"> </w:t>
      </w:r>
      <w:r w:rsidR="00744058">
        <w:t>the</w:t>
      </w:r>
      <w:r>
        <w:t xml:space="preserve"> </w:t>
      </w:r>
      <w:r w:rsidR="00744058">
        <w:t>night</w:t>
      </w:r>
      <w:r>
        <w:t xml:space="preserve"> </w:t>
      </w:r>
      <w:r w:rsidR="00744058">
        <w:t>ending</w:t>
      </w:r>
      <w:r>
        <w:t xml:space="preserve"> </w:t>
      </w:r>
      <w:r w:rsidR="00744058">
        <w:t>the</w:t>
      </w:r>
      <w:r>
        <w:t xml:space="preserve"> </w:t>
      </w:r>
      <w:r w:rsidR="00744058">
        <w:t>14th</w:t>
      </w:r>
      <w:r>
        <w:t xml:space="preserve"> </w:t>
      </w:r>
      <w:r w:rsidR="00744058">
        <w:t>of</w:t>
      </w:r>
      <w:r>
        <w:t xml:space="preserve"> </w:t>
      </w:r>
      <w:r w:rsidR="00744058" w:rsidRPr="00E73886">
        <w:t>Nisan</w:t>
      </w:r>
      <w:r w:rsidR="00744058">
        <w:t>)</w:t>
      </w:r>
      <w:r>
        <w:t xml:space="preserve"> </w:t>
      </w:r>
      <w:r w:rsidR="00744058">
        <w:t>was</w:t>
      </w:r>
      <w:r>
        <w:t xml:space="preserve"> </w:t>
      </w:r>
      <w:r w:rsidR="00744058" w:rsidRPr="00E73886">
        <w:t>one</w:t>
      </w:r>
      <w:r>
        <w:t xml:space="preserve"> </w:t>
      </w:r>
      <w:r w:rsidR="00744058">
        <w:t>for</w:t>
      </w:r>
      <w:r>
        <w:t xml:space="preserve"> </w:t>
      </w:r>
      <w:r w:rsidR="00744058">
        <w:t>the</w:t>
      </w:r>
      <w:r>
        <w:t xml:space="preserve"> </w:t>
      </w:r>
      <w:r w:rsidR="00744058">
        <w:t>sake</w:t>
      </w:r>
      <w:r>
        <w:t xml:space="preserve"> </w:t>
      </w:r>
      <w:r w:rsidR="00744058">
        <w:t>of</w:t>
      </w:r>
      <w:r>
        <w:t xml:space="preserve"> </w:t>
      </w:r>
      <w:r w:rsidR="00744058" w:rsidRPr="00E73886">
        <w:t>Heaven</w:t>
      </w:r>
      <w:r w:rsidR="00744058">
        <w:t>,</w:t>
      </w:r>
      <w:r>
        <w:t xml:space="preserve"> </w:t>
      </w:r>
      <w:r w:rsidR="00744058">
        <w:t>and</w:t>
      </w:r>
      <w:r>
        <w:t xml:space="preserve"> </w:t>
      </w:r>
      <w:r w:rsidR="00744058">
        <w:t>which</w:t>
      </w:r>
      <w:r>
        <w:t xml:space="preserve"> </w:t>
      </w:r>
      <w:r w:rsidR="00744058" w:rsidRPr="00E73886">
        <w:t>HaShem</w:t>
      </w:r>
      <w:r>
        <w:t xml:space="preserve"> </w:t>
      </w:r>
      <w:r w:rsidR="00744058">
        <w:t>allowed</w:t>
      </w:r>
      <w:r>
        <w:t xml:space="preserve"> </w:t>
      </w:r>
      <w:r w:rsidR="00744058">
        <w:t>so</w:t>
      </w:r>
      <w:r>
        <w:t xml:space="preserve"> </w:t>
      </w:r>
      <w:r w:rsidR="00744058">
        <w:t>that</w:t>
      </w:r>
      <w:r>
        <w:t xml:space="preserve"> </w:t>
      </w:r>
      <w:r w:rsidR="00744058">
        <w:t>His</w:t>
      </w:r>
      <w:r>
        <w:t xml:space="preserve"> </w:t>
      </w:r>
      <w:r w:rsidR="00744058" w:rsidRPr="00E73886">
        <w:t>Mashiach</w:t>
      </w:r>
      <w:r>
        <w:t xml:space="preserve"> </w:t>
      </w:r>
      <w:r w:rsidR="00744058">
        <w:t>could</w:t>
      </w:r>
      <w:r>
        <w:t xml:space="preserve"> </w:t>
      </w:r>
      <w:r w:rsidR="00744058" w:rsidRPr="00E73886">
        <w:t>eat</w:t>
      </w:r>
      <w:r>
        <w:t xml:space="preserve"> </w:t>
      </w:r>
      <w:r w:rsidR="00744058">
        <w:t>and</w:t>
      </w:r>
      <w:r>
        <w:t xml:space="preserve"> </w:t>
      </w:r>
      <w:r w:rsidR="00744058">
        <w:t>partake</w:t>
      </w:r>
      <w:r>
        <w:t xml:space="preserve"> </w:t>
      </w:r>
      <w:r w:rsidR="00744058">
        <w:t>of</w:t>
      </w:r>
      <w:r>
        <w:t xml:space="preserve"> </w:t>
      </w:r>
      <w:r w:rsidR="00744058">
        <w:t>the</w:t>
      </w:r>
      <w:r>
        <w:t xml:space="preserve"> </w:t>
      </w:r>
      <w:r w:rsidR="00744058" w:rsidRPr="00E73886">
        <w:t>Korban</w:t>
      </w:r>
      <w:r>
        <w:t xml:space="preserve"> </w:t>
      </w:r>
      <w:r w:rsidR="00744058">
        <w:t>Passover</w:t>
      </w:r>
      <w:r>
        <w:t xml:space="preserve"> </w:t>
      </w:r>
      <w:r w:rsidR="00744058">
        <w:t>of</w:t>
      </w:r>
      <w:r>
        <w:t xml:space="preserve"> </w:t>
      </w:r>
      <w:r w:rsidR="00744058">
        <w:t>the</w:t>
      </w:r>
      <w:r>
        <w:t xml:space="preserve"> </w:t>
      </w:r>
      <w:r w:rsidR="00744058">
        <w:t>Sadducees</w:t>
      </w:r>
      <w:r>
        <w:t xml:space="preserve"> </w:t>
      </w:r>
      <w:r w:rsidR="00744058">
        <w:t>and</w:t>
      </w:r>
      <w:r>
        <w:t xml:space="preserve"> </w:t>
      </w:r>
      <w:r w:rsidR="00744058">
        <w:t>die</w:t>
      </w:r>
      <w:r>
        <w:t xml:space="preserve"> </w:t>
      </w:r>
      <w:r w:rsidR="00744058">
        <w:t>at</w:t>
      </w:r>
      <w:r>
        <w:t xml:space="preserve"> </w:t>
      </w:r>
      <w:r w:rsidR="00744058">
        <w:t>the</w:t>
      </w:r>
      <w:r>
        <w:t xml:space="preserve"> </w:t>
      </w:r>
      <w:r w:rsidR="00744058">
        <w:t>same</w:t>
      </w:r>
      <w:r>
        <w:t xml:space="preserve"> </w:t>
      </w:r>
      <w:r w:rsidR="00744058" w:rsidRPr="00E73886">
        <w:t>time</w:t>
      </w:r>
      <w:r>
        <w:t xml:space="preserve"> </w:t>
      </w:r>
      <w:r w:rsidR="00744058">
        <w:t>that</w:t>
      </w:r>
      <w:r>
        <w:t xml:space="preserve"> </w:t>
      </w:r>
      <w:r w:rsidR="00744058">
        <w:t>the</w:t>
      </w:r>
      <w:r>
        <w:t xml:space="preserve"> </w:t>
      </w:r>
      <w:r w:rsidR="00744058">
        <w:t>Pharisees</w:t>
      </w:r>
      <w:r>
        <w:t xml:space="preserve"> </w:t>
      </w:r>
      <w:r w:rsidR="00744058">
        <w:t>were</w:t>
      </w:r>
      <w:r>
        <w:t xml:space="preserve"> </w:t>
      </w:r>
      <w:r w:rsidR="00744058">
        <w:t>killing</w:t>
      </w:r>
      <w:r>
        <w:t xml:space="preserve"> </w:t>
      </w:r>
      <w:r w:rsidR="00744058">
        <w:t>their</w:t>
      </w:r>
      <w:r>
        <w:t xml:space="preserve"> </w:t>
      </w:r>
      <w:r w:rsidR="00744058" w:rsidRPr="00E73886">
        <w:t>Korban</w:t>
      </w:r>
      <w:r>
        <w:t xml:space="preserve"> </w:t>
      </w:r>
      <w:r w:rsidR="00744058">
        <w:t>Passover</w:t>
      </w:r>
      <w:r>
        <w:t xml:space="preserve"> </w:t>
      </w:r>
      <w:r w:rsidR="00744058">
        <w:t>as</w:t>
      </w:r>
      <w:r>
        <w:t xml:space="preserve"> </w:t>
      </w:r>
      <w:r w:rsidR="00744058">
        <w:t>Hakham</w:t>
      </w:r>
      <w:r>
        <w:t xml:space="preserve"> </w:t>
      </w:r>
      <w:r w:rsidR="00744058">
        <w:t>Shaul</w:t>
      </w:r>
      <w:r>
        <w:t xml:space="preserve"> </w:t>
      </w:r>
      <w:r w:rsidR="00744058">
        <w:t>(himself</w:t>
      </w:r>
      <w:r>
        <w:t xml:space="preserve"> </w:t>
      </w:r>
      <w:r w:rsidR="00744058">
        <w:t>a</w:t>
      </w:r>
      <w:r>
        <w:t xml:space="preserve"> </w:t>
      </w:r>
      <w:r w:rsidR="00744058">
        <w:t>Pharisees)</w:t>
      </w:r>
      <w:r>
        <w:t xml:space="preserve"> </w:t>
      </w:r>
      <w:r w:rsidR="00744058">
        <w:t>informs</w:t>
      </w:r>
      <w:r>
        <w:t xml:space="preserve"> </w:t>
      </w:r>
      <w:r w:rsidR="00744058">
        <w:t>us</w:t>
      </w:r>
      <w:r>
        <w:t xml:space="preserve"> </w:t>
      </w:r>
      <w:r w:rsidR="00744058">
        <w:t>in</w:t>
      </w:r>
      <w:r>
        <w:t xml:space="preserve"> </w:t>
      </w:r>
      <w:r w:rsidR="00744058">
        <w:t>1</w:t>
      </w:r>
      <w:r>
        <w:t xml:space="preserve"> </w:t>
      </w:r>
      <w:r w:rsidR="00744058">
        <w:t>Corinthians</w:t>
      </w:r>
      <w:r>
        <w:t xml:space="preserve"> </w:t>
      </w:r>
      <w:r w:rsidR="00744058">
        <w:t>5:7.</w:t>
      </w:r>
    </w:p>
    <w:p w14:paraId="6975AC53" w14:textId="77777777" w:rsidR="00744058" w:rsidRDefault="00744058" w:rsidP="00744058"/>
    <w:p w14:paraId="6260D619" w14:textId="77777777" w:rsidR="00744058" w:rsidRDefault="00744058" w:rsidP="00744058">
      <w:pPr>
        <w:pStyle w:val="Heading2"/>
      </w:pPr>
      <w:bookmarkStart w:id="113" w:name="_Toc296446618"/>
      <w:bookmarkStart w:id="114" w:name="_Toc296446665"/>
      <w:bookmarkStart w:id="115" w:name="_Toc296446709"/>
      <w:bookmarkStart w:id="116" w:name="_Toc296446831"/>
      <w:bookmarkStart w:id="117" w:name="_Toc322002173"/>
      <w:bookmarkStart w:id="118" w:name="_Toc322002432"/>
      <w:bookmarkStart w:id="119" w:name="_Toc350681905"/>
      <w:bookmarkStart w:id="120" w:name="_Toc350703641"/>
      <w:bookmarkStart w:id="121" w:name="_Toc420630262"/>
      <w:bookmarkStart w:id="122" w:name="_Toc122496298"/>
      <w:bookmarkStart w:id="123" w:name="_Toc163589141"/>
      <w:r>
        <w:t>Parnas</w:t>
      </w:r>
      <w:bookmarkEnd w:id="113"/>
      <w:bookmarkEnd w:id="114"/>
      <w:bookmarkEnd w:id="115"/>
      <w:bookmarkEnd w:id="116"/>
      <w:bookmarkEnd w:id="117"/>
      <w:bookmarkEnd w:id="118"/>
      <w:r>
        <w:rPr>
          <w:rStyle w:val="FootnoteReference"/>
        </w:rPr>
        <w:footnoteReference w:id="30"/>
      </w:r>
      <w:bookmarkEnd w:id="119"/>
      <w:bookmarkEnd w:id="120"/>
      <w:bookmarkEnd w:id="121"/>
      <w:bookmarkEnd w:id="122"/>
      <w:bookmarkEnd w:id="123"/>
    </w:p>
    <w:p w14:paraId="38027724" w14:textId="77777777" w:rsidR="00744058" w:rsidRDefault="00744058" w:rsidP="00744058"/>
    <w:p w14:paraId="51A175CC" w14:textId="4A494310" w:rsidR="00744058" w:rsidRDefault="00744058" w:rsidP="00744058">
      <w:r>
        <w:t>Passover</w:t>
      </w:r>
      <w:r w:rsidR="006E44FE">
        <w:t xml:space="preserve"> </w:t>
      </w:r>
      <w:r>
        <w:t>is</w:t>
      </w:r>
      <w:r w:rsidR="006E44FE">
        <w:t xml:space="preserve"> </w:t>
      </w:r>
      <w:r>
        <w:t>also</w:t>
      </w:r>
      <w:r w:rsidR="006E44FE">
        <w:t xml:space="preserve"> </w:t>
      </w:r>
      <w:r>
        <w:t>an</w:t>
      </w:r>
      <w:r w:rsidR="006E44FE">
        <w:t xml:space="preserve"> </w:t>
      </w:r>
      <w:r>
        <w:t>auspicious</w:t>
      </w:r>
      <w:r w:rsidR="006E44FE">
        <w:t xml:space="preserve"> </w:t>
      </w:r>
      <w:r>
        <w:t>(an</w:t>
      </w:r>
      <w:r w:rsidR="006E44FE">
        <w:t xml:space="preserve"> </w:t>
      </w:r>
      <w:r w:rsidRPr="00E73886">
        <w:t>appointed</w:t>
      </w:r>
      <w:r w:rsidR="006E44FE">
        <w:t xml:space="preserve"> </w:t>
      </w:r>
      <w:r w:rsidRPr="00E73886">
        <w:t>time</w:t>
      </w:r>
      <w:r>
        <w:t>)</w:t>
      </w:r>
      <w:r w:rsidR="006E44FE">
        <w:t xml:space="preserve"> </w:t>
      </w:r>
      <w:r w:rsidRPr="00E73886">
        <w:t>time</w:t>
      </w:r>
      <w:r w:rsidR="006E44FE">
        <w:t xml:space="preserve"> </w:t>
      </w:r>
      <w:r>
        <w:t>to</w:t>
      </w:r>
      <w:r w:rsidR="006E44FE">
        <w:t xml:space="preserve"> </w:t>
      </w:r>
      <w:r>
        <w:t>beseech</w:t>
      </w:r>
      <w:r w:rsidR="006E44FE">
        <w:t xml:space="preserve"> </w:t>
      </w:r>
      <w:r w:rsidRPr="00E73886">
        <w:t>HaShem</w:t>
      </w:r>
      <w:r w:rsidR="006E44FE">
        <w:t xml:space="preserve"> </w:t>
      </w:r>
      <w:r>
        <w:t>that</w:t>
      </w:r>
      <w:r w:rsidR="006E44FE">
        <w:t xml:space="preserve"> </w:t>
      </w:r>
      <w:r>
        <w:t>He</w:t>
      </w:r>
      <w:r w:rsidR="006E44FE">
        <w:t xml:space="preserve"> </w:t>
      </w:r>
      <w:r>
        <w:t>should</w:t>
      </w:r>
      <w:r w:rsidR="006E44FE">
        <w:t xml:space="preserve"> </w:t>
      </w:r>
      <w:r>
        <w:t>give</w:t>
      </w:r>
      <w:r w:rsidR="006E44FE">
        <w:t xml:space="preserve"> </w:t>
      </w:r>
      <w:r>
        <w:t>us</w:t>
      </w:r>
      <w:r w:rsidR="006E44FE">
        <w:t xml:space="preserve"> </w:t>
      </w:r>
      <w:r>
        <w:t>Parnas</w:t>
      </w:r>
      <w:r w:rsidR="006E44FE">
        <w:t xml:space="preserve"> </w:t>
      </w:r>
      <w:r>
        <w:t>(wealth).</w:t>
      </w:r>
      <w:r w:rsidR="006E44FE">
        <w:t xml:space="preserve"> </w:t>
      </w:r>
      <w:r>
        <w:t>Why</w:t>
      </w:r>
      <w:r w:rsidR="006E44FE">
        <w:t xml:space="preserve"> </w:t>
      </w:r>
      <w:r>
        <w:t>is</w:t>
      </w:r>
      <w:r w:rsidR="006E44FE">
        <w:t xml:space="preserve"> </w:t>
      </w:r>
      <w:r>
        <w:t>Passover</w:t>
      </w:r>
      <w:r w:rsidR="006E44FE">
        <w:t xml:space="preserve"> </w:t>
      </w:r>
      <w:r>
        <w:t>an</w:t>
      </w:r>
      <w:r w:rsidR="006E44FE">
        <w:t xml:space="preserve"> </w:t>
      </w:r>
      <w:r>
        <w:t>auspicious</w:t>
      </w:r>
      <w:r w:rsidR="006E44FE">
        <w:t xml:space="preserve"> </w:t>
      </w:r>
      <w:r w:rsidRPr="00E73886">
        <w:t>time</w:t>
      </w:r>
      <w:r w:rsidR="006E44FE">
        <w:t xml:space="preserve"> </w:t>
      </w:r>
      <w:r>
        <w:t>to</w:t>
      </w:r>
      <w:r w:rsidR="006E44FE">
        <w:t xml:space="preserve"> </w:t>
      </w:r>
      <w:r>
        <w:t>beseech</w:t>
      </w:r>
      <w:r w:rsidR="006E44FE">
        <w:t xml:space="preserve"> </w:t>
      </w:r>
      <w:r w:rsidRPr="00E73886">
        <w:t>HaShem</w:t>
      </w:r>
      <w:r w:rsidR="006E44FE">
        <w:t xml:space="preserve"> </w:t>
      </w:r>
      <w:r>
        <w:t>for</w:t>
      </w:r>
      <w:r w:rsidR="006E44FE">
        <w:t xml:space="preserve"> </w:t>
      </w:r>
      <w:r>
        <w:t>wealth?</w:t>
      </w:r>
    </w:p>
    <w:p w14:paraId="3A30E528" w14:textId="77777777" w:rsidR="00744058" w:rsidRDefault="00744058" w:rsidP="00744058"/>
    <w:p w14:paraId="00D40567" w14:textId="282E93C9" w:rsidR="00744058" w:rsidRDefault="00744058" w:rsidP="00744058">
      <w:r w:rsidRPr="00E73886">
        <w:t>One</w:t>
      </w:r>
      <w:r w:rsidR="006E44FE">
        <w:t xml:space="preserve"> </w:t>
      </w:r>
      <w:r>
        <w:t>of</w:t>
      </w:r>
      <w:r w:rsidR="006E44FE">
        <w:t xml:space="preserve"> </w:t>
      </w:r>
      <w:r>
        <w:t>the</w:t>
      </w:r>
      <w:r w:rsidR="006E44FE">
        <w:t xml:space="preserve"> </w:t>
      </w:r>
      <w:r>
        <w:t>things</w:t>
      </w:r>
      <w:r w:rsidR="006E44FE">
        <w:t xml:space="preserve"> </w:t>
      </w:r>
      <w:r>
        <w:t>that</w:t>
      </w:r>
      <w:r w:rsidR="006E44FE">
        <w:t xml:space="preserve"> </w:t>
      </w:r>
      <w:r>
        <w:t>we</w:t>
      </w:r>
      <w:r w:rsidR="006E44FE">
        <w:t xml:space="preserve"> </w:t>
      </w:r>
      <w:r>
        <w:t>learned</w:t>
      </w:r>
      <w:r w:rsidR="006E44FE">
        <w:t xml:space="preserve"> </w:t>
      </w:r>
      <w:r>
        <w:t>in</w:t>
      </w:r>
      <w:r w:rsidR="006E44FE">
        <w:t xml:space="preserve"> </w:t>
      </w:r>
      <w:r>
        <w:t>the</w:t>
      </w:r>
      <w:r w:rsidR="006E44FE">
        <w:t xml:space="preserve"> </w:t>
      </w:r>
      <w:r w:rsidRPr="00E73886">
        <w:t>study</w:t>
      </w:r>
      <w:r w:rsidR="006E44FE">
        <w:t xml:space="preserve"> </w:t>
      </w:r>
      <w:r>
        <w:t>titled</w:t>
      </w:r>
      <w:r w:rsidR="006E44FE">
        <w:t xml:space="preserve"> </w:t>
      </w:r>
      <w:r w:rsidRPr="00E73886">
        <w:t>FEASTS</w:t>
      </w:r>
      <w:r w:rsidR="006E44FE">
        <w:t xml:space="preserve"> </w:t>
      </w:r>
      <w:r>
        <w:t>is</w:t>
      </w:r>
      <w:r w:rsidR="006E44FE">
        <w:t xml:space="preserve"> </w:t>
      </w:r>
      <w:r>
        <w:t>that</w:t>
      </w:r>
      <w:r w:rsidR="006E44FE">
        <w:t xml:space="preserve"> </w:t>
      </w:r>
      <w:r w:rsidRPr="00E73886">
        <w:t>HaShem</w:t>
      </w:r>
      <w:r w:rsidR="006E44FE">
        <w:t xml:space="preserve"> </w:t>
      </w:r>
      <w:r>
        <w:t>has</w:t>
      </w:r>
      <w:r w:rsidR="006E44FE">
        <w:t xml:space="preserve"> </w:t>
      </w:r>
      <w:r>
        <w:t>a</w:t>
      </w:r>
      <w:r w:rsidR="006E44FE">
        <w:t xml:space="preserve"> </w:t>
      </w:r>
      <w:r>
        <w:t>different</w:t>
      </w:r>
      <w:r w:rsidR="006E44FE">
        <w:t xml:space="preserve"> </w:t>
      </w:r>
      <w:r w:rsidRPr="00E73886">
        <w:t>type</w:t>
      </w:r>
      <w:r w:rsidR="006E44FE">
        <w:t xml:space="preserve"> </w:t>
      </w:r>
      <w:r>
        <w:t>of</w:t>
      </w:r>
      <w:r w:rsidR="006E44FE">
        <w:t xml:space="preserve"> </w:t>
      </w:r>
      <w:r>
        <w:t>energy</w:t>
      </w:r>
      <w:r w:rsidR="006E44FE">
        <w:t xml:space="preserve"> </w:t>
      </w:r>
      <w:r>
        <w:t>or</w:t>
      </w:r>
      <w:r w:rsidR="006E44FE">
        <w:t xml:space="preserve"> </w:t>
      </w:r>
      <w:r>
        <w:t>blessing</w:t>
      </w:r>
      <w:r w:rsidR="006E44FE">
        <w:t xml:space="preserve"> </w:t>
      </w:r>
      <w:r>
        <w:t>for</w:t>
      </w:r>
      <w:r w:rsidR="006E44FE">
        <w:t xml:space="preserve"> </w:t>
      </w:r>
      <w:r>
        <w:t>each</w:t>
      </w:r>
      <w:r w:rsidR="006E44FE">
        <w:t xml:space="preserve"> </w:t>
      </w:r>
      <w:r>
        <w:t>day</w:t>
      </w:r>
      <w:r w:rsidR="006E44FE">
        <w:t xml:space="preserve"> </w:t>
      </w:r>
      <w:r>
        <w:t>of</w:t>
      </w:r>
      <w:r w:rsidR="006E44FE">
        <w:t xml:space="preserve"> </w:t>
      </w:r>
      <w:r>
        <w:t>the</w:t>
      </w:r>
      <w:r w:rsidR="006E44FE">
        <w:t xml:space="preserve"> </w:t>
      </w:r>
      <w:r>
        <w:t>year</w:t>
      </w:r>
      <w:r w:rsidR="006E44FE">
        <w:t xml:space="preserve"> </w:t>
      </w:r>
      <w:r>
        <w:t>when</w:t>
      </w:r>
      <w:r w:rsidR="006E44FE">
        <w:t xml:space="preserve"> </w:t>
      </w:r>
      <w:r>
        <w:t>using</w:t>
      </w:r>
      <w:r w:rsidR="006E44FE">
        <w:t xml:space="preserve"> </w:t>
      </w:r>
      <w:r w:rsidRPr="009E58AA">
        <w:t>His</w:t>
      </w:r>
      <w:r w:rsidR="006E44FE">
        <w:t xml:space="preserve"> </w:t>
      </w:r>
      <w:r w:rsidRPr="00E73886">
        <w:t>calendar</w:t>
      </w:r>
      <w:r>
        <w:t>.</w:t>
      </w:r>
      <w:r w:rsidR="006E44FE">
        <w:t xml:space="preserve"> </w:t>
      </w:r>
      <w:r>
        <w:t>This</w:t>
      </w:r>
      <w:r w:rsidR="006E44FE">
        <w:t xml:space="preserve"> </w:t>
      </w:r>
      <w:r>
        <w:t>explains</w:t>
      </w:r>
      <w:r w:rsidR="006E44FE">
        <w:t xml:space="preserve"> </w:t>
      </w:r>
      <w:r>
        <w:t>why</w:t>
      </w:r>
      <w:r w:rsidR="006E44FE">
        <w:t xml:space="preserve"> </w:t>
      </w:r>
      <w:r>
        <w:t>both</w:t>
      </w:r>
      <w:r w:rsidR="006E44FE">
        <w:t xml:space="preserve"> </w:t>
      </w:r>
      <w:r>
        <w:t>the</w:t>
      </w:r>
      <w:r w:rsidR="006E44FE">
        <w:t xml:space="preserve"> </w:t>
      </w:r>
      <w:r w:rsidRPr="00E73886">
        <w:t>first</w:t>
      </w:r>
      <w:r w:rsidR="006E44FE">
        <w:t xml:space="preserve"> </w:t>
      </w:r>
      <w:r>
        <w:t>and</w:t>
      </w:r>
      <w:r w:rsidR="006E44FE">
        <w:t xml:space="preserve"> </w:t>
      </w:r>
      <w:r>
        <w:t>second</w:t>
      </w:r>
      <w:r w:rsidR="006E44FE">
        <w:t xml:space="preserve"> </w:t>
      </w:r>
      <w:r w:rsidRPr="00E73886">
        <w:t>Bet</w:t>
      </w:r>
      <w:r w:rsidR="006E44FE" w:rsidRPr="00E73886">
        <w:t xml:space="preserve"> </w:t>
      </w:r>
      <w:r w:rsidRPr="00E73886">
        <w:t>HaMikdash</w:t>
      </w:r>
      <w:r w:rsidR="006E44FE">
        <w:t xml:space="preserve"> </w:t>
      </w:r>
      <w:r>
        <w:t>were</w:t>
      </w:r>
      <w:r w:rsidR="006E44FE">
        <w:t xml:space="preserve"> </w:t>
      </w:r>
      <w:r>
        <w:t>destroyed</w:t>
      </w:r>
      <w:r w:rsidR="006E44FE">
        <w:t xml:space="preserve"> </w:t>
      </w:r>
      <w:r>
        <w:t>on</w:t>
      </w:r>
      <w:r w:rsidR="006E44FE">
        <w:t xml:space="preserve"> </w:t>
      </w:r>
      <w:r>
        <w:t>the</w:t>
      </w:r>
      <w:r w:rsidR="006E44FE">
        <w:t xml:space="preserve"> </w:t>
      </w:r>
      <w:r>
        <w:t>same</w:t>
      </w:r>
      <w:r w:rsidR="006E44FE">
        <w:t xml:space="preserve"> </w:t>
      </w:r>
      <w:r>
        <w:t>day.</w:t>
      </w:r>
      <w:r w:rsidR="006E44FE">
        <w:t xml:space="preserve"> </w:t>
      </w:r>
      <w:r w:rsidRPr="00E73886">
        <w:t>HaShem</w:t>
      </w:r>
      <w:r w:rsidR="006E44FE">
        <w:t xml:space="preserve"> </w:t>
      </w:r>
      <w:r>
        <w:t>determined</w:t>
      </w:r>
      <w:r w:rsidR="006E44FE">
        <w:t xml:space="preserve"> </w:t>
      </w:r>
      <w:r>
        <w:t>that</w:t>
      </w:r>
      <w:r w:rsidR="006E44FE">
        <w:t xml:space="preserve"> </w:t>
      </w:r>
      <w:r>
        <w:t>this</w:t>
      </w:r>
      <w:r w:rsidR="006E44FE">
        <w:t xml:space="preserve"> </w:t>
      </w:r>
      <w:r>
        <w:t>day</w:t>
      </w:r>
      <w:r w:rsidR="006E44FE">
        <w:t xml:space="preserve"> </w:t>
      </w:r>
      <w:r>
        <w:t>(</w:t>
      </w:r>
      <w:r w:rsidRPr="00E73886">
        <w:t>Tisha</w:t>
      </w:r>
      <w:r w:rsidR="006E44FE" w:rsidRPr="00E73886">
        <w:t xml:space="preserve"> </w:t>
      </w:r>
      <w:r w:rsidR="0032427F" w:rsidRPr="00E73886">
        <w:t>B’Ab</w:t>
      </w:r>
      <w:r>
        <w:t>)</w:t>
      </w:r>
      <w:r w:rsidR="006E44FE">
        <w:t xml:space="preserve"> </w:t>
      </w:r>
      <w:r>
        <w:t>was</w:t>
      </w:r>
      <w:r w:rsidR="006E44FE">
        <w:t xml:space="preserve"> </w:t>
      </w:r>
      <w:r>
        <w:t>a</w:t>
      </w:r>
      <w:r w:rsidR="006E44FE">
        <w:t xml:space="preserve"> </w:t>
      </w:r>
      <w:r>
        <w:t>day</w:t>
      </w:r>
      <w:r w:rsidR="006E44FE">
        <w:t xml:space="preserve"> </w:t>
      </w:r>
      <w:r>
        <w:t>for</w:t>
      </w:r>
      <w:r w:rsidR="006E44FE">
        <w:t xml:space="preserve"> </w:t>
      </w:r>
      <w:r>
        <w:t>troubles.</w:t>
      </w:r>
      <w:r w:rsidR="006E44FE">
        <w:t xml:space="preserve"> </w:t>
      </w:r>
      <w:r>
        <w:t>We</w:t>
      </w:r>
      <w:r w:rsidR="006E44FE">
        <w:t xml:space="preserve"> </w:t>
      </w:r>
      <w:r w:rsidRPr="00E73886">
        <w:t>first</w:t>
      </w:r>
      <w:r w:rsidR="006E44FE">
        <w:t xml:space="preserve"> </w:t>
      </w:r>
      <w:r>
        <w:t>saw</w:t>
      </w:r>
      <w:r w:rsidR="006E44FE">
        <w:t xml:space="preserve"> </w:t>
      </w:r>
      <w:r>
        <w:t>this</w:t>
      </w:r>
      <w:r w:rsidR="006E44FE">
        <w:t xml:space="preserve"> </w:t>
      </w:r>
      <w:r>
        <w:t>characteristic</w:t>
      </w:r>
      <w:r w:rsidR="006E44FE">
        <w:t xml:space="preserve"> </w:t>
      </w:r>
      <w:r>
        <w:t>when</w:t>
      </w:r>
      <w:r w:rsidR="006E44FE">
        <w:t xml:space="preserve"> </w:t>
      </w:r>
      <w:r>
        <w:t>the</w:t>
      </w:r>
      <w:r w:rsidR="006E44FE">
        <w:t xml:space="preserve"> </w:t>
      </w:r>
      <w:r>
        <w:t>meraglim</w:t>
      </w:r>
      <w:r w:rsidR="006E44FE">
        <w:t xml:space="preserve"> </w:t>
      </w:r>
      <w:r>
        <w:t>(the</w:t>
      </w:r>
      <w:r w:rsidR="006E44FE">
        <w:t xml:space="preserve"> </w:t>
      </w:r>
      <w:r>
        <w:t>spies</w:t>
      </w:r>
      <w:r w:rsidR="006E44FE">
        <w:t xml:space="preserve"> </w:t>
      </w:r>
      <w:r>
        <w:t>sent</w:t>
      </w:r>
      <w:r w:rsidR="006E44FE">
        <w:t xml:space="preserve"> </w:t>
      </w:r>
      <w:r>
        <w:t>by</w:t>
      </w:r>
      <w:r w:rsidR="006E44FE">
        <w:t xml:space="preserve"> </w:t>
      </w:r>
      <w:r>
        <w:t>Moshe)</w:t>
      </w:r>
      <w:r w:rsidR="006E44FE">
        <w:t xml:space="preserve"> </w:t>
      </w:r>
      <w:r>
        <w:t>incited</w:t>
      </w:r>
      <w:r w:rsidR="006E44FE">
        <w:t xml:space="preserve"> </w:t>
      </w:r>
      <w:r>
        <w:t>the</w:t>
      </w:r>
      <w:r w:rsidR="006E44FE">
        <w:t xml:space="preserve"> </w:t>
      </w:r>
      <w:r>
        <w:t>people</w:t>
      </w:r>
      <w:r w:rsidR="006E44FE">
        <w:t xml:space="preserve"> </w:t>
      </w:r>
      <w:r>
        <w:t>to</w:t>
      </w:r>
      <w:r w:rsidR="006E44FE">
        <w:t xml:space="preserve"> </w:t>
      </w:r>
      <w:r w:rsidRPr="00E73886">
        <w:t>cry</w:t>
      </w:r>
      <w:r w:rsidR="006E44FE">
        <w:t xml:space="preserve"> </w:t>
      </w:r>
      <w:r>
        <w:t>because</w:t>
      </w:r>
      <w:r w:rsidR="006E44FE">
        <w:t xml:space="preserve"> </w:t>
      </w:r>
      <w:r>
        <w:t>of</w:t>
      </w:r>
      <w:r w:rsidR="006E44FE">
        <w:t xml:space="preserve"> </w:t>
      </w:r>
      <w:r>
        <w:t>the</w:t>
      </w:r>
      <w:r w:rsidR="006E44FE">
        <w:t xml:space="preserve"> </w:t>
      </w:r>
      <w:r>
        <w:t>perceived</w:t>
      </w:r>
      <w:r w:rsidR="006E44FE">
        <w:t xml:space="preserve"> </w:t>
      </w:r>
      <w:r>
        <w:t>problems</w:t>
      </w:r>
      <w:r w:rsidR="006E44FE">
        <w:t xml:space="preserve"> </w:t>
      </w:r>
      <w:r>
        <w:t>with</w:t>
      </w:r>
      <w:r w:rsidR="006E44FE">
        <w:t xml:space="preserve"> </w:t>
      </w:r>
      <w:r>
        <w:t>the</w:t>
      </w:r>
      <w:r w:rsidR="006E44FE">
        <w:t xml:space="preserve"> </w:t>
      </w:r>
      <w:r w:rsidRPr="00E73886">
        <w:t>land</w:t>
      </w:r>
      <w:r w:rsidR="006E44FE" w:rsidRPr="00E73886">
        <w:t xml:space="preserve"> </w:t>
      </w:r>
      <w:r w:rsidRPr="00E73886">
        <w:t>of</w:t>
      </w:r>
      <w:r w:rsidR="006E44FE" w:rsidRPr="00E73886">
        <w:t xml:space="preserve"> </w:t>
      </w:r>
      <w:r w:rsidRPr="00E73886">
        <w:t>Israel</w:t>
      </w:r>
      <w:r>
        <w:t>.</w:t>
      </w:r>
      <w:r w:rsidR="006E44FE">
        <w:t xml:space="preserve"> </w:t>
      </w:r>
      <w:r w:rsidRPr="00E73886">
        <w:t>HaShem</w:t>
      </w:r>
      <w:r w:rsidR="006E44FE">
        <w:t xml:space="preserve"> </w:t>
      </w:r>
      <w:r>
        <w:t>said</w:t>
      </w:r>
      <w:r w:rsidR="006E44FE">
        <w:t xml:space="preserve"> </w:t>
      </w:r>
      <w:r>
        <w:t>that</w:t>
      </w:r>
      <w:r w:rsidR="006E44FE">
        <w:t xml:space="preserve"> </w:t>
      </w:r>
      <w:r>
        <w:t>because</w:t>
      </w:r>
      <w:r w:rsidR="006E44FE">
        <w:t xml:space="preserve"> </w:t>
      </w:r>
      <w:r>
        <w:t>we</w:t>
      </w:r>
      <w:r w:rsidR="006E44FE">
        <w:t xml:space="preserve"> </w:t>
      </w:r>
      <w:r>
        <w:t>cried,</w:t>
      </w:r>
      <w:r w:rsidR="006E44FE">
        <w:t xml:space="preserve"> </w:t>
      </w:r>
      <w:r>
        <w:t>without</w:t>
      </w:r>
      <w:r w:rsidR="006E44FE">
        <w:t xml:space="preserve"> </w:t>
      </w:r>
      <w:r>
        <w:t>reason,</w:t>
      </w:r>
      <w:r w:rsidR="006E44FE">
        <w:t xml:space="preserve"> </w:t>
      </w:r>
      <w:r>
        <w:t>on</w:t>
      </w:r>
      <w:r w:rsidR="006E44FE">
        <w:t xml:space="preserve"> </w:t>
      </w:r>
      <w:r>
        <w:t>this</w:t>
      </w:r>
      <w:r w:rsidR="006E44FE">
        <w:t xml:space="preserve"> </w:t>
      </w:r>
      <w:r>
        <w:t>day,</w:t>
      </w:r>
      <w:r w:rsidR="006E44FE">
        <w:t xml:space="preserve"> </w:t>
      </w:r>
      <w:r>
        <w:t>then</w:t>
      </w:r>
      <w:r w:rsidR="006E44FE">
        <w:t xml:space="preserve"> </w:t>
      </w:r>
      <w:r>
        <w:t>He</w:t>
      </w:r>
      <w:r w:rsidR="006E44FE">
        <w:t xml:space="preserve"> </w:t>
      </w:r>
      <w:r>
        <w:t>would</w:t>
      </w:r>
      <w:r w:rsidR="006E44FE">
        <w:t xml:space="preserve"> </w:t>
      </w:r>
      <w:r>
        <w:t>make</w:t>
      </w:r>
      <w:r w:rsidR="006E44FE">
        <w:t xml:space="preserve"> </w:t>
      </w:r>
      <w:r>
        <w:t>us</w:t>
      </w:r>
      <w:r w:rsidR="006E44FE">
        <w:t xml:space="preserve"> </w:t>
      </w:r>
      <w:r w:rsidRPr="00E73886">
        <w:t>cry</w:t>
      </w:r>
      <w:r w:rsidR="006E44FE">
        <w:t xml:space="preserve"> </w:t>
      </w:r>
      <w:r>
        <w:t>on</w:t>
      </w:r>
      <w:r w:rsidR="006E44FE">
        <w:t xml:space="preserve"> </w:t>
      </w:r>
      <w:r>
        <w:t>this</w:t>
      </w:r>
      <w:r w:rsidR="006E44FE">
        <w:t xml:space="preserve"> </w:t>
      </w:r>
      <w:r>
        <w:t>day</w:t>
      </w:r>
      <w:r w:rsidR="006E44FE">
        <w:t xml:space="preserve"> </w:t>
      </w:r>
      <w:r>
        <w:t>for</w:t>
      </w:r>
      <w:r w:rsidR="006E44FE">
        <w:t xml:space="preserve"> </w:t>
      </w:r>
      <w:r>
        <w:t>good</w:t>
      </w:r>
      <w:r w:rsidR="006E44FE">
        <w:t xml:space="preserve"> </w:t>
      </w:r>
      <w:r>
        <w:t>reasons.</w:t>
      </w:r>
    </w:p>
    <w:p w14:paraId="60DFFA09" w14:textId="77777777" w:rsidR="00744058" w:rsidRDefault="00744058" w:rsidP="00744058"/>
    <w:p w14:paraId="0B881F43" w14:textId="36931822" w:rsidR="00744058" w:rsidRDefault="00744058" w:rsidP="00744058">
      <w:r>
        <w:t>With</w:t>
      </w:r>
      <w:r w:rsidR="006E44FE">
        <w:t xml:space="preserve"> </w:t>
      </w:r>
      <w:r>
        <w:t>this</w:t>
      </w:r>
      <w:r w:rsidR="006E44FE">
        <w:t xml:space="preserve"> </w:t>
      </w:r>
      <w:r>
        <w:t>background</w:t>
      </w:r>
      <w:r w:rsidR="006E44FE">
        <w:t xml:space="preserve"> </w:t>
      </w:r>
      <w:r>
        <w:t>we</w:t>
      </w:r>
      <w:r w:rsidR="006E44FE">
        <w:t xml:space="preserve"> </w:t>
      </w:r>
      <w:r>
        <w:t>can</w:t>
      </w:r>
      <w:r w:rsidR="006E44FE">
        <w:t xml:space="preserve"> </w:t>
      </w:r>
      <w:r>
        <w:t>now</w:t>
      </w:r>
      <w:r w:rsidR="006E44FE">
        <w:t xml:space="preserve"> </w:t>
      </w:r>
      <w:r>
        <w:t>understand</w:t>
      </w:r>
      <w:r w:rsidR="006E44FE">
        <w:t xml:space="preserve"> </w:t>
      </w:r>
      <w:r>
        <w:t>why</w:t>
      </w:r>
      <w:r w:rsidR="006E44FE">
        <w:t xml:space="preserve"> </w:t>
      </w:r>
      <w:r>
        <w:t>Passover</w:t>
      </w:r>
      <w:r w:rsidR="006E44FE">
        <w:t xml:space="preserve"> </w:t>
      </w:r>
      <w:r>
        <w:t>is</w:t>
      </w:r>
      <w:r w:rsidR="006E44FE">
        <w:t xml:space="preserve"> </w:t>
      </w:r>
      <w:r>
        <w:t>a</w:t>
      </w:r>
      <w:r w:rsidR="006E44FE">
        <w:t xml:space="preserve"> </w:t>
      </w:r>
      <w:r w:rsidRPr="00E73886">
        <w:t>time</w:t>
      </w:r>
      <w:r w:rsidR="006E44FE">
        <w:t xml:space="preserve"> </w:t>
      </w:r>
      <w:r>
        <w:t>when</w:t>
      </w:r>
      <w:r w:rsidR="006E44FE">
        <w:t xml:space="preserve"> </w:t>
      </w:r>
      <w:r>
        <w:t>we</w:t>
      </w:r>
      <w:r w:rsidR="006E44FE">
        <w:t xml:space="preserve"> </w:t>
      </w:r>
      <w:r>
        <w:t>should</w:t>
      </w:r>
      <w:r w:rsidR="006E44FE">
        <w:t xml:space="preserve"> </w:t>
      </w:r>
      <w:r>
        <w:t>beseech</w:t>
      </w:r>
      <w:r w:rsidR="006E44FE">
        <w:t xml:space="preserve"> </w:t>
      </w:r>
      <w:r w:rsidRPr="00E73886">
        <w:t>HaShem</w:t>
      </w:r>
      <w:r w:rsidR="006E44FE">
        <w:t xml:space="preserve"> </w:t>
      </w:r>
      <w:r>
        <w:t>for</w:t>
      </w:r>
      <w:r w:rsidR="006E44FE">
        <w:t xml:space="preserve"> </w:t>
      </w:r>
      <w:r>
        <w:t>Parnas.</w:t>
      </w:r>
      <w:r w:rsidR="006E44FE">
        <w:t xml:space="preserve"> </w:t>
      </w:r>
      <w:r>
        <w:t>When</w:t>
      </w:r>
      <w:r w:rsidR="006E44FE">
        <w:t xml:space="preserve"> </w:t>
      </w:r>
      <w:r w:rsidRPr="00E73886">
        <w:t>HaShem</w:t>
      </w:r>
      <w:r w:rsidR="006E44FE">
        <w:t xml:space="preserve"> </w:t>
      </w:r>
      <w:r>
        <w:t>made</w:t>
      </w:r>
      <w:r w:rsidR="006E44FE">
        <w:t xml:space="preserve"> </w:t>
      </w:r>
      <w:r>
        <w:t>the</w:t>
      </w:r>
      <w:r w:rsidR="006E44FE">
        <w:t xml:space="preserve"> </w:t>
      </w:r>
      <w:r w:rsidRPr="00E73886">
        <w:t>covenant</w:t>
      </w:r>
      <w:r w:rsidR="006E44FE">
        <w:t xml:space="preserve"> </w:t>
      </w:r>
      <w:r>
        <w:t>between</w:t>
      </w:r>
      <w:r w:rsidR="006E44FE">
        <w:t xml:space="preserve"> </w:t>
      </w:r>
      <w:r>
        <w:t>the</w:t>
      </w:r>
      <w:r w:rsidR="006E44FE">
        <w:t xml:space="preserve"> </w:t>
      </w:r>
      <w:r>
        <w:t>parts</w:t>
      </w:r>
      <w:r w:rsidR="006E44FE">
        <w:t xml:space="preserve"> </w:t>
      </w:r>
      <w:r>
        <w:t>with</w:t>
      </w:r>
      <w:r w:rsidR="006E44FE">
        <w:t xml:space="preserve"> </w:t>
      </w:r>
      <w:r w:rsidRPr="00E73886">
        <w:t>Avraham</w:t>
      </w:r>
      <w:r>
        <w:t>,</w:t>
      </w:r>
      <w:r w:rsidR="006E44FE">
        <w:t xml:space="preserve"> </w:t>
      </w:r>
      <w:r>
        <w:t>He</w:t>
      </w:r>
      <w:r w:rsidR="006E44FE">
        <w:t xml:space="preserve"> </w:t>
      </w:r>
      <w:r>
        <w:t>told</w:t>
      </w:r>
      <w:r w:rsidR="006E44FE">
        <w:t xml:space="preserve"> </w:t>
      </w:r>
      <w:r w:rsidRPr="00E73886">
        <w:t>Avraham</w:t>
      </w:r>
      <w:r w:rsidR="006E44FE">
        <w:t xml:space="preserve"> </w:t>
      </w:r>
      <w:r>
        <w:t>that</w:t>
      </w:r>
      <w:r w:rsidR="006E44FE">
        <w:t xml:space="preserve"> </w:t>
      </w:r>
      <w:r>
        <w:t>his</w:t>
      </w:r>
      <w:r w:rsidR="006E44FE">
        <w:t xml:space="preserve"> </w:t>
      </w:r>
      <w:r>
        <w:t>descendants</w:t>
      </w:r>
      <w:r w:rsidR="006E44FE">
        <w:t xml:space="preserve"> </w:t>
      </w:r>
      <w:r>
        <w:t>would</w:t>
      </w:r>
      <w:r w:rsidR="006E44FE">
        <w:t xml:space="preserve"> </w:t>
      </w:r>
      <w:r>
        <w:t>come</w:t>
      </w:r>
      <w:r w:rsidR="006E44FE">
        <w:t xml:space="preserve"> </w:t>
      </w:r>
      <w:r w:rsidRPr="00E73886">
        <w:t>out</w:t>
      </w:r>
      <w:r w:rsidR="006E44FE" w:rsidRPr="00E73886">
        <w:t xml:space="preserve"> </w:t>
      </w:r>
      <w:r w:rsidRPr="00E73886">
        <w:t>of</w:t>
      </w:r>
      <w:r w:rsidR="006E44FE" w:rsidRPr="00E73886">
        <w:t xml:space="preserve"> </w:t>
      </w:r>
      <w:r w:rsidRPr="00E73886">
        <w:t>Egypt</w:t>
      </w:r>
      <w:r w:rsidR="006E44FE">
        <w:t xml:space="preserve"> </w:t>
      </w:r>
      <w:r>
        <w:t>with</w:t>
      </w:r>
      <w:r w:rsidR="006E44FE">
        <w:t xml:space="preserve"> </w:t>
      </w:r>
      <w:r>
        <w:t>great</w:t>
      </w:r>
      <w:r w:rsidR="006E44FE">
        <w:t xml:space="preserve"> </w:t>
      </w:r>
      <w:r>
        <w:t>wealth.</w:t>
      </w:r>
    </w:p>
    <w:p w14:paraId="0024132D" w14:textId="77777777" w:rsidR="00744058" w:rsidRDefault="00744058" w:rsidP="00744058"/>
    <w:p w14:paraId="030063EB" w14:textId="0C1352EF" w:rsidR="00744058" w:rsidRPr="00030D0E" w:rsidRDefault="00744058" w:rsidP="00744058">
      <w:pPr>
        <w:ind w:left="288" w:right="288"/>
        <w:rPr>
          <w:i/>
          <w:szCs w:val="24"/>
        </w:rPr>
      </w:pPr>
      <w:r w:rsidRPr="00030D0E">
        <w:rPr>
          <w:b/>
          <w:i/>
          <w:szCs w:val="24"/>
        </w:rPr>
        <w:t>Bereshit</w:t>
      </w:r>
      <w:r w:rsidR="006E44FE">
        <w:rPr>
          <w:b/>
          <w:i/>
          <w:szCs w:val="24"/>
        </w:rPr>
        <w:t xml:space="preserve"> </w:t>
      </w:r>
      <w:r w:rsidRPr="00030D0E">
        <w:rPr>
          <w:b/>
          <w:i/>
          <w:szCs w:val="24"/>
        </w:rPr>
        <w:t>(Genesis)</w:t>
      </w:r>
      <w:r w:rsidR="006E44FE">
        <w:rPr>
          <w:b/>
          <w:i/>
          <w:szCs w:val="24"/>
        </w:rPr>
        <w:t xml:space="preserve"> </w:t>
      </w:r>
      <w:r w:rsidRPr="00030D0E">
        <w:rPr>
          <w:b/>
          <w:i/>
          <w:szCs w:val="24"/>
        </w:rPr>
        <w:t>15:12-14</w:t>
      </w:r>
      <w:r w:rsidR="006E44FE">
        <w:rPr>
          <w:i/>
          <w:szCs w:val="24"/>
        </w:rPr>
        <w:t xml:space="preserve"> </w:t>
      </w:r>
      <w:r w:rsidRPr="00030D0E">
        <w:rPr>
          <w:i/>
          <w:szCs w:val="24"/>
        </w:rPr>
        <w:t>And</w:t>
      </w:r>
      <w:r w:rsidR="006E44FE">
        <w:rPr>
          <w:i/>
          <w:szCs w:val="24"/>
        </w:rPr>
        <w:t xml:space="preserve"> </w:t>
      </w:r>
      <w:r w:rsidRPr="00030D0E">
        <w:rPr>
          <w:i/>
          <w:szCs w:val="24"/>
        </w:rPr>
        <w:t>when</w:t>
      </w:r>
      <w:r w:rsidR="006E44FE">
        <w:rPr>
          <w:i/>
          <w:szCs w:val="24"/>
        </w:rPr>
        <w:t xml:space="preserve"> </w:t>
      </w:r>
      <w:r w:rsidRPr="00030D0E">
        <w:rPr>
          <w:i/>
          <w:szCs w:val="24"/>
        </w:rPr>
        <w:t>the</w:t>
      </w:r>
      <w:r w:rsidR="006E44FE">
        <w:rPr>
          <w:i/>
          <w:szCs w:val="24"/>
        </w:rPr>
        <w:t xml:space="preserve"> </w:t>
      </w:r>
      <w:r w:rsidRPr="00E73886">
        <w:rPr>
          <w:i/>
          <w:szCs w:val="24"/>
        </w:rPr>
        <w:t>sun</w:t>
      </w:r>
      <w:r w:rsidR="006E44FE">
        <w:rPr>
          <w:i/>
          <w:szCs w:val="24"/>
        </w:rPr>
        <w:t xml:space="preserve"> </w:t>
      </w:r>
      <w:r w:rsidRPr="00030D0E">
        <w:rPr>
          <w:i/>
          <w:szCs w:val="24"/>
        </w:rPr>
        <w:t>was</w:t>
      </w:r>
      <w:r w:rsidR="006E44FE">
        <w:rPr>
          <w:i/>
          <w:szCs w:val="24"/>
        </w:rPr>
        <w:t xml:space="preserve"> </w:t>
      </w:r>
      <w:r w:rsidRPr="00030D0E">
        <w:rPr>
          <w:i/>
          <w:szCs w:val="24"/>
        </w:rPr>
        <w:t>going</w:t>
      </w:r>
      <w:r w:rsidR="006E44FE">
        <w:rPr>
          <w:i/>
          <w:szCs w:val="24"/>
        </w:rPr>
        <w:t xml:space="preserve"> </w:t>
      </w:r>
      <w:r w:rsidRPr="00030D0E">
        <w:rPr>
          <w:i/>
          <w:szCs w:val="24"/>
        </w:rPr>
        <w:t>down,</w:t>
      </w:r>
      <w:r w:rsidR="006E44FE">
        <w:rPr>
          <w:i/>
          <w:szCs w:val="24"/>
        </w:rPr>
        <w:t xml:space="preserve"> </w:t>
      </w:r>
      <w:r w:rsidRPr="00030D0E">
        <w:rPr>
          <w:i/>
          <w:szCs w:val="24"/>
        </w:rPr>
        <w:t>a</w:t>
      </w:r>
      <w:r w:rsidR="006E44FE">
        <w:rPr>
          <w:i/>
          <w:szCs w:val="24"/>
        </w:rPr>
        <w:t xml:space="preserve"> </w:t>
      </w:r>
      <w:r w:rsidRPr="00030D0E">
        <w:rPr>
          <w:i/>
          <w:szCs w:val="24"/>
        </w:rPr>
        <w:t>deep</w:t>
      </w:r>
      <w:r w:rsidR="006E44FE">
        <w:rPr>
          <w:i/>
          <w:szCs w:val="24"/>
        </w:rPr>
        <w:t xml:space="preserve"> </w:t>
      </w:r>
      <w:r w:rsidRPr="00E73886">
        <w:rPr>
          <w:i/>
          <w:szCs w:val="24"/>
        </w:rPr>
        <w:t>sleep</w:t>
      </w:r>
      <w:r w:rsidR="006E44FE">
        <w:rPr>
          <w:i/>
          <w:szCs w:val="24"/>
        </w:rPr>
        <w:t xml:space="preserve"> </w:t>
      </w:r>
      <w:r w:rsidRPr="00030D0E">
        <w:rPr>
          <w:i/>
          <w:szCs w:val="24"/>
        </w:rPr>
        <w:t>fell</w:t>
      </w:r>
      <w:r w:rsidR="006E44FE">
        <w:rPr>
          <w:i/>
          <w:szCs w:val="24"/>
        </w:rPr>
        <w:t xml:space="preserve"> </w:t>
      </w:r>
      <w:r w:rsidRPr="00030D0E">
        <w:rPr>
          <w:i/>
          <w:szCs w:val="24"/>
        </w:rPr>
        <w:t>upon</w:t>
      </w:r>
      <w:r w:rsidR="006E44FE">
        <w:rPr>
          <w:i/>
          <w:szCs w:val="24"/>
        </w:rPr>
        <w:t xml:space="preserve"> </w:t>
      </w:r>
      <w:r w:rsidRPr="00E73886">
        <w:rPr>
          <w:i/>
          <w:szCs w:val="24"/>
        </w:rPr>
        <w:t>Abram</w:t>
      </w:r>
      <w:r w:rsidRPr="00030D0E">
        <w:rPr>
          <w:i/>
          <w:szCs w:val="24"/>
        </w:rPr>
        <w:t>;</w:t>
      </w:r>
      <w:r w:rsidR="006E44FE">
        <w:rPr>
          <w:i/>
          <w:szCs w:val="24"/>
        </w:rPr>
        <w:t xml:space="preserve"> </w:t>
      </w:r>
      <w:r w:rsidRPr="00030D0E">
        <w:rPr>
          <w:i/>
          <w:szCs w:val="24"/>
        </w:rPr>
        <w:t>and,</w:t>
      </w:r>
      <w:r w:rsidR="006E44FE">
        <w:rPr>
          <w:i/>
          <w:szCs w:val="24"/>
        </w:rPr>
        <w:t xml:space="preserve"> </w:t>
      </w:r>
      <w:r w:rsidRPr="00030D0E">
        <w:rPr>
          <w:i/>
          <w:szCs w:val="24"/>
        </w:rPr>
        <w:t>lo,</w:t>
      </w:r>
      <w:r w:rsidR="006E44FE">
        <w:rPr>
          <w:i/>
          <w:szCs w:val="24"/>
        </w:rPr>
        <w:t xml:space="preserve"> </w:t>
      </w:r>
      <w:proofErr w:type="gramStart"/>
      <w:r w:rsidRPr="00030D0E">
        <w:rPr>
          <w:i/>
          <w:szCs w:val="24"/>
        </w:rPr>
        <w:t>an</w:t>
      </w:r>
      <w:proofErr w:type="gramEnd"/>
      <w:r w:rsidR="006E44FE">
        <w:rPr>
          <w:i/>
          <w:szCs w:val="24"/>
        </w:rPr>
        <w:t xml:space="preserve"> </w:t>
      </w:r>
      <w:r w:rsidRPr="00030D0E">
        <w:rPr>
          <w:i/>
          <w:szCs w:val="24"/>
        </w:rPr>
        <w:t>horror</w:t>
      </w:r>
      <w:r w:rsidR="006E44FE">
        <w:rPr>
          <w:i/>
          <w:szCs w:val="24"/>
        </w:rPr>
        <w:t xml:space="preserve"> </w:t>
      </w:r>
      <w:r w:rsidRPr="00030D0E">
        <w:rPr>
          <w:i/>
          <w:szCs w:val="24"/>
        </w:rPr>
        <w:t>of</w:t>
      </w:r>
      <w:r w:rsidR="006E44FE">
        <w:rPr>
          <w:i/>
          <w:szCs w:val="24"/>
        </w:rPr>
        <w:t xml:space="preserve"> </w:t>
      </w:r>
      <w:r w:rsidRPr="00030D0E">
        <w:rPr>
          <w:i/>
          <w:szCs w:val="24"/>
        </w:rPr>
        <w:t>great</w:t>
      </w:r>
      <w:r w:rsidR="006E44FE">
        <w:rPr>
          <w:i/>
          <w:szCs w:val="24"/>
        </w:rPr>
        <w:t xml:space="preserve"> </w:t>
      </w:r>
      <w:r w:rsidRPr="00030D0E">
        <w:rPr>
          <w:i/>
          <w:szCs w:val="24"/>
        </w:rPr>
        <w:t>darkness</w:t>
      </w:r>
      <w:r w:rsidR="006E44FE">
        <w:rPr>
          <w:i/>
          <w:szCs w:val="24"/>
        </w:rPr>
        <w:t xml:space="preserve"> </w:t>
      </w:r>
      <w:r w:rsidRPr="00030D0E">
        <w:rPr>
          <w:i/>
          <w:szCs w:val="24"/>
        </w:rPr>
        <w:t>fell</w:t>
      </w:r>
      <w:r w:rsidR="006E44FE">
        <w:rPr>
          <w:i/>
          <w:szCs w:val="24"/>
        </w:rPr>
        <w:t xml:space="preserve"> </w:t>
      </w:r>
      <w:r w:rsidRPr="00030D0E">
        <w:rPr>
          <w:i/>
          <w:szCs w:val="24"/>
        </w:rPr>
        <w:t>upon</w:t>
      </w:r>
      <w:r w:rsidR="006E44FE">
        <w:rPr>
          <w:i/>
          <w:szCs w:val="24"/>
        </w:rPr>
        <w:t xml:space="preserve"> </w:t>
      </w:r>
      <w:r w:rsidRPr="00030D0E">
        <w:rPr>
          <w:i/>
          <w:szCs w:val="24"/>
        </w:rPr>
        <w:t>him.</w:t>
      </w:r>
      <w:r w:rsidR="006E44FE">
        <w:rPr>
          <w:i/>
          <w:szCs w:val="24"/>
        </w:rPr>
        <w:t xml:space="preserve"> </w:t>
      </w:r>
      <w:r w:rsidRPr="00030D0E">
        <w:rPr>
          <w:i/>
          <w:szCs w:val="24"/>
        </w:rPr>
        <w:t>13</w:t>
      </w:r>
      <w:r w:rsidR="006E44FE">
        <w:rPr>
          <w:i/>
          <w:szCs w:val="24"/>
        </w:rPr>
        <w:t xml:space="preserve">  </w:t>
      </w:r>
      <w:r w:rsidRPr="00030D0E">
        <w:rPr>
          <w:i/>
          <w:szCs w:val="24"/>
        </w:rPr>
        <w:t>And</w:t>
      </w:r>
      <w:r w:rsidR="006E44FE">
        <w:rPr>
          <w:i/>
          <w:szCs w:val="24"/>
        </w:rPr>
        <w:t xml:space="preserve"> </w:t>
      </w:r>
      <w:r w:rsidRPr="00030D0E">
        <w:rPr>
          <w:i/>
          <w:szCs w:val="24"/>
        </w:rPr>
        <w:t>he</w:t>
      </w:r>
      <w:r w:rsidR="006E44FE">
        <w:rPr>
          <w:i/>
          <w:szCs w:val="24"/>
        </w:rPr>
        <w:t xml:space="preserve"> </w:t>
      </w:r>
      <w:r w:rsidRPr="00030D0E">
        <w:rPr>
          <w:i/>
          <w:szCs w:val="24"/>
        </w:rPr>
        <w:t>said</w:t>
      </w:r>
      <w:r w:rsidR="006E44FE">
        <w:rPr>
          <w:i/>
          <w:szCs w:val="24"/>
        </w:rPr>
        <w:t xml:space="preserve"> </w:t>
      </w:r>
      <w:r w:rsidRPr="00030D0E">
        <w:rPr>
          <w:i/>
          <w:szCs w:val="24"/>
        </w:rPr>
        <w:t>unto</w:t>
      </w:r>
      <w:r w:rsidR="006E44FE">
        <w:rPr>
          <w:i/>
          <w:szCs w:val="24"/>
        </w:rPr>
        <w:t xml:space="preserve"> </w:t>
      </w:r>
      <w:r w:rsidRPr="00E73886">
        <w:rPr>
          <w:i/>
          <w:szCs w:val="24"/>
        </w:rPr>
        <w:t>Abram</w:t>
      </w:r>
      <w:r w:rsidRPr="00030D0E">
        <w:rPr>
          <w:i/>
          <w:szCs w:val="24"/>
        </w:rPr>
        <w:t>,</w:t>
      </w:r>
      <w:r w:rsidR="006E44FE">
        <w:rPr>
          <w:i/>
          <w:szCs w:val="24"/>
        </w:rPr>
        <w:t xml:space="preserve"> </w:t>
      </w:r>
      <w:r w:rsidRPr="00E73886">
        <w:rPr>
          <w:i/>
          <w:szCs w:val="24"/>
        </w:rPr>
        <w:t>Know</w:t>
      </w:r>
      <w:r w:rsidR="006E44FE">
        <w:rPr>
          <w:i/>
          <w:szCs w:val="24"/>
        </w:rPr>
        <w:t xml:space="preserve"> </w:t>
      </w:r>
      <w:r w:rsidRPr="00030D0E">
        <w:rPr>
          <w:i/>
          <w:szCs w:val="24"/>
        </w:rPr>
        <w:t>of</w:t>
      </w:r>
      <w:r w:rsidR="006E44FE">
        <w:rPr>
          <w:i/>
          <w:szCs w:val="24"/>
        </w:rPr>
        <w:t xml:space="preserve"> </w:t>
      </w:r>
      <w:r w:rsidRPr="00030D0E">
        <w:rPr>
          <w:i/>
          <w:szCs w:val="24"/>
        </w:rPr>
        <w:t>a</w:t>
      </w:r>
      <w:r w:rsidR="006E44FE">
        <w:rPr>
          <w:i/>
          <w:szCs w:val="24"/>
        </w:rPr>
        <w:t xml:space="preserve"> </w:t>
      </w:r>
      <w:r w:rsidRPr="00030D0E">
        <w:rPr>
          <w:i/>
          <w:szCs w:val="24"/>
        </w:rPr>
        <w:t>surety</w:t>
      </w:r>
      <w:r w:rsidR="006E44FE">
        <w:rPr>
          <w:i/>
          <w:szCs w:val="24"/>
        </w:rPr>
        <w:t xml:space="preserve"> </w:t>
      </w:r>
      <w:r w:rsidRPr="00030D0E">
        <w:rPr>
          <w:i/>
          <w:szCs w:val="24"/>
        </w:rPr>
        <w:t>that</w:t>
      </w:r>
      <w:r w:rsidR="006E44FE">
        <w:rPr>
          <w:i/>
          <w:szCs w:val="24"/>
        </w:rPr>
        <w:t xml:space="preserve"> </w:t>
      </w:r>
      <w:r w:rsidRPr="00030D0E">
        <w:rPr>
          <w:i/>
          <w:szCs w:val="24"/>
        </w:rPr>
        <w:t>thy</w:t>
      </w:r>
      <w:r w:rsidR="006E44FE">
        <w:rPr>
          <w:i/>
          <w:szCs w:val="24"/>
        </w:rPr>
        <w:t xml:space="preserve"> </w:t>
      </w:r>
      <w:r w:rsidRPr="00E73886">
        <w:rPr>
          <w:i/>
          <w:szCs w:val="24"/>
        </w:rPr>
        <w:t>seed</w:t>
      </w:r>
      <w:r w:rsidR="006E44FE">
        <w:rPr>
          <w:i/>
          <w:szCs w:val="24"/>
        </w:rPr>
        <w:t xml:space="preserve"> </w:t>
      </w:r>
      <w:r w:rsidRPr="00030D0E">
        <w:rPr>
          <w:i/>
          <w:szCs w:val="24"/>
        </w:rPr>
        <w:t>shall</w:t>
      </w:r>
      <w:r w:rsidR="006E44FE">
        <w:rPr>
          <w:i/>
          <w:szCs w:val="24"/>
        </w:rPr>
        <w:t xml:space="preserve"> </w:t>
      </w:r>
      <w:r w:rsidRPr="00030D0E">
        <w:rPr>
          <w:i/>
          <w:szCs w:val="24"/>
        </w:rPr>
        <w:t>be</w:t>
      </w:r>
      <w:r w:rsidR="006E44FE">
        <w:rPr>
          <w:i/>
          <w:szCs w:val="24"/>
        </w:rPr>
        <w:t xml:space="preserve"> </w:t>
      </w:r>
      <w:r w:rsidRPr="00030D0E">
        <w:rPr>
          <w:i/>
          <w:szCs w:val="24"/>
        </w:rPr>
        <w:t>a</w:t>
      </w:r>
      <w:r w:rsidR="006E44FE">
        <w:rPr>
          <w:i/>
          <w:szCs w:val="24"/>
        </w:rPr>
        <w:t xml:space="preserve"> </w:t>
      </w:r>
      <w:r w:rsidRPr="00030D0E">
        <w:rPr>
          <w:i/>
          <w:szCs w:val="24"/>
        </w:rPr>
        <w:t>stranger</w:t>
      </w:r>
      <w:r w:rsidR="006E44FE">
        <w:rPr>
          <w:i/>
          <w:szCs w:val="24"/>
        </w:rPr>
        <w:t xml:space="preserve"> </w:t>
      </w:r>
      <w:r w:rsidRPr="00030D0E">
        <w:rPr>
          <w:i/>
          <w:szCs w:val="24"/>
        </w:rPr>
        <w:t>in</w:t>
      </w:r>
      <w:r w:rsidR="006E44FE">
        <w:rPr>
          <w:i/>
          <w:szCs w:val="24"/>
        </w:rPr>
        <w:t xml:space="preserve"> </w:t>
      </w:r>
      <w:r w:rsidRPr="00030D0E">
        <w:rPr>
          <w:i/>
          <w:szCs w:val="24"/>
        </w:rPr>
        <w:t>a</w:t>
      </w:r>
      <w:r w:rsidR="006E44FE">
        <w:rPr>
          <w:i/>
          <w:szCs w:val="24"/>
        </w:rPr>
        <w:t xml:space="preserve"> </w:t>
      </w:r>
      <w:r w:rsidRPr="00030D0E">
        <w:rPr>
          <w:i/>
          <w:szCs w:val="24"/>
        </w:rPr>
        <w:t>land</w:t>
      </w:r>
      <w:r w:rsidR="006E44FE">
        <w:rPr>
          <w:i/>
          <w:szCs w:val="24"/>
        </w:rPr>
        <w:t xml:space="preserve"> </w:t>
      </w:r>
      <w:r w:rsidRPr="00030D0E">
        <w:rPr>
          <w:i/>
          <w:iCs/>
          <w:szCs w:val="24"/>
        </w:rPr>
        <w:t>that</w:t>
      </w:r>
      <w:r w:rsidR="006E44FE">
        <w:rPr>
          <w:i/>
          <w:iCs/>
          <w:szCs w:val="24"/>
        </w:rPr>
        <w:t xml:space="preserve"> </w:t>
      </w:r>
      <w:r w:rsidRPr="00030D0E">
        <w:rPr>
          <w:i/>
          <w:iCs/>
          <w:szCs w:val="24"/>
        </w:rPr>
        <w:t>is</w:t>
      </w:r>
      <w:r w:rsidR="006E44FE">
        <w:rPr>
          <w:i/>
          <w:szCs w:val="24"/>
        </w:rPr>
        <w:t xml:space="preserve"> </w:t>
      </w:r>
      <w:r w:rsidRPr="00030D0E">
        <w:rPr>
          <w:i/>
          <w:szCs w:val="24"/>
        </w:rPr>
        <w:t>not</w:t>
      </w:r>
      <w:r w:rsidR="006E44FE">
        <w:rPr>
          <w:i/>
          <w:szCs w:val="24"/>
        </w:rPr>
        <w:t xml:space="preserve"> </w:t>
      </w:r>
      <w:r w:rsidRPr="00030D0E">
        <w:rPr>
          <w:i/>
          <w:szCs w:val="24"/>
        </w:rPr>
        <w:t>theirs,</w:t>
      </w:r>
      <w:r w:rsidR="006E44FE">
        <w:rPr>
          <w:i/>
          <w:szCs w:val="24"/>
        </w:rPr>
        <w:t xml:space="preserve"> </w:t>
      </w:r>
      <w:r w:rsidRPr="00030D0E">
        <w:rPr>
          <w:i/>
          <w:szCs w:val="24"/>
        </w:rPr>
        <w:t>and</w:t>
      </w:r>
      <w:r w:rsidR="006E44FE">
        <w:rPr>
          <w:i/>
          <w:szCs w:val="24"/>
        </w:rPr>
        <w:t xml:space="preserve"> </w:t>
      </w:r>
      <w:r w:rsidRPr="00030D0E">
        <w:rPr>
          <w:i/>
          <w:szCs w:val="24"/>
        </w:rPr>
        <w:t>shall</w:t>
      </w:r>
      <w:r w:rsidR="006E44FE">
        <w:rPr>
          <w:i/>
          <w:szCs w:val="24"/>
        </w:rPr>
        <w:t xml:space="preserve"> </w:t>
      </w:r>
      <w:r w:rsidRPr="00030D0E">
        <w:rPr>
          <w:i/>
          <w:szCs w:val="24"/>
        </w:rPr>
        <w:t>serve</w:t>
      </w:r>
      <w:r w:rsidR="006E44FE">
        <w:rPr>
          <w:i/>
          <w:szCs w:val="24"/>
        </w:rPr>
        <w:t xml:space="preserve"> </w:t>
      </w:r>
      <w:r w:rsidRPr="00030D0E">
        <w:rPr>
          <w:i/>
          <w:szCs w:val="24"/>
        </w:rPr>
        <w:t>them;</w:t>
      </w:r>
      <w:r w:rsidR="006E44FE">
        <w:rPr>
          <w:i/>
          <w:szCs w:val="24"/>
        </w:rPr>
        <w:t xml:space="preserve"> </w:t>
      </w:r>
      <w:r w:rsidRPr="00030D0E">
        <w:rPr>
          <w:i/>
          <w:szCs w:val="24"/>
        </w:rPr>
        <w:t>and</w:t>
      </w:r>
      <w:r w:rsidR="006E44FE">
        <w:rPr>
          <w:i/>
          <w:szCs w:val="24"/>
        </w:rPr>
        <w:t xml:space="preserve"> </w:t>
      </w:r>
      <w:r w:rsidRPr="00030D0E">
        <w:rPr>
          <w:i/>
          <w:szCs w:val="24"/>
        </w:rPr>
        <w:t>they</w:t>
      </w:r>
      <w:r w:rsidR="006E44FE">
        <w:rPr>
          <w:i/>
          <w:szCs w:val="24"/>
        </w:rPr>
        <w:t xml:space="preserve"> </w:t>
      </w:r>
      <w:r w:rsidRPr="00030D0E">
        <w:rPr>
          <w:i/>
          <w:szCs w:val="24"/>
        </w:rPr>
        <w:t>shall</w:t>
      </w:r>
      <w:r w:rsidR="006E44FE">
        <w:rPr>
          <w:i/>
          <w:szCs w:val="24"/>
        </w:rPr>
        <w:t xml:space="preserve"> </w:t>
      </w:r>
      <w:r w:rsidRPr="00030D0E">
        <w:rPr>
          <w:i/>
          <w:szCs w:val="24"/>
        </w:rPr>
        <w:t>afflict</w:t>
      </w:r>
      <w:r w:rsidR="006E44FE">
        <w:rPr>
          <w:i/>
          <w:szCs w:val="24"/>
        </w:rPr>
        <w:t xml:space="preserve"> </w:t>
      </w:r>
      <w:r w:rsidRPr="00030D0E">
        <w:rPr>
          <w:i/>
          <w:szCs w:val="24"/>
        </w:rPr>
        <w:t>them</w:t>
      </w:r>
      <w:r w:rsidR="006E44FE">
        <w:rPr>
          <w:i/>
          <w:szCs w:val="24"/>
        </w:rPr>
        <w:t xml:space="preserve"> </w:t>
      </w:r>
      <w:r w:rsidRPr="00E73886">
        <w:rPr>
          <w:i/>
          <w:szCs w:val="24"/>
        </w:rPr>
        <w:t>four</w:t>
      </w:r>
      <w:r w:rsidR="006E44FE">
        <w:rPr>
          <w:i/>
          <w:szCs w:val="24"/>
        </w:rPr>
        <w:t xml:space="preserve"> </w:t>
      </w:r>
      <w:r w:rsidRPr="00030D0E">
        <w:rPr>
          <w:i/>
          <w:szCs w:val="24"/>
        </w:rPr>
        <w:t>hundred</w:t>
      </w:r>
      <w:r w:rsidR="006E44FE">
        <w:rPr>
          <w:i/>
          <w:szCs w:val="24"/>
        </w:rPr>
        <w:t xml:space="preserve"> </w:t>
      </w:r>
      <w:r w:rsidRPr="00030D0E">
        <w:rPr>
          <w:i/>
          <w:szCs w:val="24"/>
        </w:rPr>
        <w:t>years;</w:t>
      </w:r>
      <w:r w:rsidR="006E44FE">
        <w:rPr>
          <w:i/>
          <w:szCs w:val="24"/>
        </w:rPr>
        <w:t xml:space="preserve"> </w:t>
      </w:r>
      <w:r w:rsidRPr="00030D0E">
        <w:rPr>
          <w:i/>
          <w:szCs w:val="24"/>
        </w:rPr>
        <w:t>14</w:t>
      </w:r>
      <w:r w:rsidR="006E44FE">
        <w:rPr>
          <w:i/>
          <w:szCs w:val="24"/>
        </w:rPr>
        <w:t xml:space="preserve">  </w:t>
      </w:r>
      <w:r w:rsidRPr="00030D0E">
        <w:rPr>
          <w:i/>
          <w:szCs w:val="24"/>
        </w:rPr>
        <w:t>And</w:t>
      </w:r>
      <w:r w:rsidR="006E44FE">
        <w:rPr>
          <w:i/>
          <w:szCs w:val="24"/>
        </w:rPr>
        <w:t xml:space="preserve"> </w:t>
      </w:r>
      <w:r w:rsidRPr="00030D0E">
        <w:rPr>
          <w:i/>
          <w:szCs w:val="24"/>
        </w:rPr>
        <w:t>also</w:t>
      </w:r>
      <w:r w:rsidR="006E44FE">
        <w:rPr>
          <w:i/>
          <w:szCs w:val="24"/>
        </w:rPr>
        <w:t xml:space="preserve"> </w:t>
      </w:r>
      <w:r w:rsidRPr="00030D0E">
        <w:rPr>
          <w:i/>
          <w:szCs w:val="24"/>
        </w:rPr>
        <w:t>that</w:t>
      </w:r>
      <w:r w:rsidR="006E44FE">
        <w:rPr>
          <w:i/>
          <w:szCs w:val="24"/>
        </w:rPr>
        <w:t xml:space="preserve"> </w:t>
      </w:r>
      <w:r w:rsidRPr="00E73886">
        <w:rPr>
          <w:i/>
          <w:szCs w:val="24"/>
        </w:rPr>
        <w:t>nation</w:t>
      </w:r>
      <w:r w:rsidRPr="00030D0E">
        <w:rPr>
          <w:i/>
          <w:szCs w:val="24"/>
        </w:rPr>
        <w:t>,</w:t>
      </w:r>
      <w:r w:rsidR="006E44FE">
        <w:rPr>
          <w:i/>
          <w:szCs w:val="24"/>
        </w:rPr>
        <w:t xml:space="preserve"> </w:t>
      </w:r>
      <w:r w:rsidRPr="00030D0E">
        <w:rPr>
          <w:i/>
          <w:szCs w:val="24"/>
        </w:rPr>
        <w:t>whom</w:t>
      </w:r>
      <w:r w:rsidR="006E44FE">
        <w:rPr>
          <w:i/>
          <w:szCs w:val="24"/>
        </w:rPr>
        <w:t xml:space="preserve"> </w:t>
      </w:r>
      <w:r w:rsidRPr="00030D0E">
        <w:rPr>
          <w:i/>
          <w:szCs w:val="24"/>
        </w:rPr>
        <w:t>they</w:t>
      </w:r>
      <w:r w:rsidR="006E44FE">
        <w:rPr>
          <w:i/>
          <w:szCs w:val="24"/>
        </w:rPr>
        <w:t xml:space="preserve"> </w:t>
      </w:r>
      <w:r w:rsidRPr="00030D0E">
        <w:rPr>
          <w:i/>
          <w:szCs w:val="24"/>
        </w:rPr>
        <w:t>shall</w:t>
      </w:r>
      <w:r w:rsidR="006E44FE">
        <w:rPr>
          <w:i/>
          <w:szCs w:val="24"/>
        </w:rPr>
        <w:t xml:space="preserve"> </w:t>
      </w:r>
      <w:r w:rsidRPr="00030D0E">
        <w:rPr>
          <w:i/>
          <w:szCs w:val="24"/>
        </w:rPr>
        <w:t>serve,</w:t>
      </w:r>
      <w:r w:rsidR="006E44FE">
        <w:rPr>
          <w:i/>
          <w:szCs w:val="24"/>
        </w:rPr>
        <w:t xml:space="preserve"> </w:t>
      </w:r>
      <w:r w:rsidRPr="00030D0E">
        <w:rPr>
          <w:i/>
          <w:szCs w:val="24"/>
        </w:rPr>
        <w:t>will</w:t>
      </w:r>
      <w:r w:rsidR="006E44FE">
        <w:rPr>
          <w:i/>
          <w:szCs w:val="24"/>
        </w:rPr>
        <w:t xml:space="preserve"> </w:t>
      </w:r>
      <w:r w:rsidRPr="00030D0E">
        <w:rPr>
          <w:i/>
          <w:szCs w:val="24"/>
        </w:rPr>
        <w:t>I</w:t>
      </w:r>
      <w:r w:rsidR="006E44FE">
        <w:rPr>
          <w:i/>
          <w:szCs w:val="24"/>
        </w:rPr>
        <w:t xml:space="preserve"> </w:t>
      </w:r>
      <w:r w:rsidRPr="00030D0E">
        <w:rPr>
          <w:i/>
          <w:szCs w:val="24"/>
        </w:rPr>
        <w:t>judge:</w:t>
      </w:r>
      <w:r w:rsidR="006E44FE">
        <w:rPr>
          <w:i/>
          <w:szCs w:val="24"/>
        </w:rPr>
        <w:t xml:space="preserve"> </w:t>
      </w:r>
      <w:r w:rsidRPr="00030D0E">
        <w:rPr>
          <w:i/>
          <w:szCs w:val="24"/>
        </w:rPr>
        <w:t>and</w:t>
      </w:r>
      <w:r w:rsidR="006E44FE">
        <w:rPr>
          <w:i/>
          <w:szCs w:val="24"/>
        </w:rPr>
        <w:t xml:space="preserve"> </w:t>
      </w:r>
      <w:r w:rsidRPr="00030D0E">
        <w:rPr>
          <w:i/>
          <w:szCs w:val="24"/>
        </w:rPr>
        <w:t>afterward</w:t>
      </w:r>
      <w:r w:rsidR="006E44FE">
        <w:rPr>
          <w:i/>
          <w:szCs w:val="24"/>
        </w:rPr>
        <w:t xml:space="preserve"> </w:t>
      </w:r>
      <w:r w:rsidRPr="00030D0E">
        <w:rPr>
          <w:i/>
          <w:szCs w:val="24"/>
        </w:rPr>
        <w:t>shall</w:t>
      </w:r>
      <w:r w:rsidR="006E44FE">
        <w:rPr>
          <w:i/>
          <w:szCs w:val="24"/>
        </w:rPr>
        <w:t xml:space="preserve"> </w:t>
      </w:r>
      <w:r w:rsidRPr="009E58AA">
        <w:rPr>
          <w:i/>
          <w:szCs w:val="24"/>
        </w:rPr>
        <w:t>they</w:t>
      </w:r>
      <w:r w:rsidR="006E44FE">
        <w:rPr>
          <w:i/>
          <w:szCs w:val="24"/>
        </w:rPr>
        <w:t xml:space="preserve"> </w:t>
      </w:r>
      <w:r w:rsidRPr="009E58AA">
        <w:rPr>
          <w:i/>
          <w:szCs w:val="24"/>
        </w:rPr>
        <w:t>come</w:t>
      </w:r>
      <w:r w:rsidR="006E44FE">
        <w:rPr>
          <w:i/>
          <w:szCs w:val="24"/>
        </w:rPr>
        <w:t xml:space="preserve"> </w:t>
      </w:r>
      <w:r w:rsidRPr="009E58AA">
        <w:rPr>
          <w:i/>
          <w:szCs w:val="24"/>
        </w:rPr>
        <w:t>out</w:t>
      </w:r>
      <w:r w:rsidR="006E44FE">
        <w:rPr>
          <w:i/>
          <w:szCs w:val="24"/>
        </w:rPr>
        <w:t xml:space="preserve"> </w:t>
      </w:r>
      <w:r w:rsidRPr="00030D0E">
        <w:rPr>
          <w:i/>
          <w:szCs w:val="24"/>
        </w:rPr>
        <w:t>with</w:t>
      </w:r>
      <w:r w:rsidR="006E44FE">
        <w:rPr>
          <w:i/>
          <w:szCs w:val="24"/>
        </w:rPr>
        <w:t xml:space="preserve"> </w:t>
      </w:r>
      <w:r w:rsidRPr="00030D0E">
        <w:rPr>
          <w:i/>
          <w:szCs w:val="24"/>
        </w:rPr>
        <w:t>great</w:t>
      </w:r>
      <w:r w:rsidR="006E44FE">
        <w:rPr>
          <w:i/>
          <w:szCs w:val="24"/>
        </w:rPr>
        <w:t xml:space="preserve"> </w:t>
      </w:r>
      <w:r w:rsidRPr="00030D0E">
        <w:rPr>
          <w:i/>
          <w:szCs w:val="24"/>
        </w:rPr>
        <w:t>substance.</w:t>
      </w:r>
    </w:p>
    <w:p w14:paraId="4105D530" w14:textId="77777777" w:rsidR="00744058" w:rsidRDefault="00744058" w:rsidP="00744058"/>
    <w:p w14:paraId="17D057BD" w14:textId="3E14F33C" w:rsidR="00744058" w:rsidRDefault="00744058" w:rsidP="00744058">
      <w:r>
        <w:lastRenderedPageBreak/>
        <w:t>What</w:t>
      </w:r>
      <w:r w:rsidR="006E44FE">
        <w:t xml:space="preserve"> </w:t>
      </w:r>
      <w:r>
        <w:t>did</w:t>
      </w:r>
      <w:r w:rsidR="006E44FE">
        <w:t xml:space="preserve"> </w:t>
      </w:r>
      <w:r w:rsidRPr="00E73886">
        <w:t>HaShem</w:t>
      </w:r>
      <w:r w:rsidR="006E44FE">
        <w:t xml:space="preserve"> </w:t>
      </w:r>
      <w:r>
        <w:t>mean</w:t>
      </w:r>
      <w:r w:rsidR="006E44FE">
        <w:t xml:space="preserve"> </w:t>
      </w:r>
      <w:r>
        <w:t>when</w:t>
      </w:r>
      <w:r w:rsidR="006E44FE">
        <w:t xml:space="preserve"> </w:t>
      </w:r>
      <w:r>
        <w:t>he</w:t>
      </w:r>
      <w:r w:rsidR="006E44FE">
        <w:t xml:space="preserve"> </w:t>
      </w:r>
      <w:r>
        <w:t>told</w:t>
      </w:r>
      <w:r w:rsidR="006E44FE">
        <w:t xml:space="preserve"> </w:t>
      </w:r>
      <w:r w:rsidRPr="00E73886">
        <w:t>Avraham</w:t>
      </w:r>
      <w:r w:rsidR="006E44FE">
        <w:t xml:space="preserve"> </w:t>
      </w:r>
      <w:r>
        <w:t>that</w:t>
      </w:r>
      <w:r w:rsidR="006E44FE">
        <w:t xml:space="preserve"> </w:t>
      </w:r>
      <w:r>
        <w:t>his</w:t>
      </w:r>
      <w:r w:rsidR="006E44FE">
        <w:t xml:space="preserve"> </w:t>
      </w:r>
      <w:r>
        <w:t>descendants</w:t>
      </w:r>
      <w:r w:rsidR="006E44FE">
        <w:t xml:space="preserve"> </w:t>
      </w:r>
      <w:r>
        <w:t>would</w:t>
      </w:r>
      <w:r w:rsidR="006E44FE">
        <w:t xml:space="preserve"> </w:t>
      </w:r>
      <w:r>
        <w:t>come</w:t>
      </w:r>
      <w:r w:rsidR="006E44FE">
        <w:t xml:space="preserve"> </w:t>
      </w:r>
      <w:r w:rsidRPr="00E73886">
        <w:t>out</w:t>
      </w:r>
      <w:r w:rsidR="006E44FE" w:rsidRPr="00E73886">
        <w:t xml:space="preserve"> </w:t>
      </w:r>
      <w:r w:rsidRPr="00E73886">
        <w:t>of</w:t>
      </w:r>
      <w:r w:rsidR="006E44FE" w:rsidRPr="00E73886">
        <w:t xml:space="preserve"> </w:t>
      </w:r>
      <w:r w:rsidRPr="00E73886">
        <w:t>Egypt</w:t>
      </w:r>
      <w:r w:rsidR="006E44FE">
        <w:t xml:space="preserve"> </w:t>
      </w:r>
      <w:r>
        <w:t>with</w:t>
      </w:r>
      <w:r w:rsidR="006E44FE">
        <w:t xml:space="preserve"> </w:t>
      </w:r>
      <w:r>
        <w:t>great</w:t>
      </w:r>
      <w:r w:rsidR="006E44FE">
        <w:t xml:space="preserve"> </w:t>
      </w:r>
      <w:r>
        <w:t>wealth?</w:t>
      </w:r>
      <w:r w:rsidR="006E44FE">
        <w:t xml:space="preserve"> </w:t>
      </w:r>
      <w:r>
        <w:t>To</w:t>
      </w:r>
      <w:r w:rsidR="006E44FE">
        <w:t xml:space="preserve"> </w:t>
      </w:r>
      <w:r>
        <w:t>understand</w:t>
      </w:r>
      <w:r w:rsidR="006E44FE">
        <w:t xml:space="preserve"> </w:t>
      </w:r>
      <w:r>
        <w:t>this</w:t>
      </w:r>
      <w:r w:rsidR="006E44FE">
        <w:t xml:space="preserve"> </w:t>
      </w:r>
      <w:r>
        <w:t>question</w:t>
      </w:r>
      <w:r w:rsidR="006E44FE">
        <w:t xml:space="preserve"> </w:t>
      </w:r>
      <w:r>
        <w:t>we</w:t>
      </w:r>
      <w:r w:rsidR="006E44FE">
        <w:t xml:space="preserve"> </w:t>
      </w:r>
      <w:r>
        <w:t>have</w:t>
      </w:r>
      <w:r w:rsidR="006E44FE">
        <w:t xml:space="preserve"> </w:t>
      </w:r>
      <w:r>
        <w:t>to</w:t>
      </w:r>
      <w:r w:rsidR="006E44FE">
        <w:t xml:space="preserve"> </w:t>
      </w:r>
      <w:r>
        <w:t>understand</w:t>
      </w:r>
      <w:r w:rsidR="006E44FE">
        <w:t xml:space="preserve"> </w:t>
      </w:r>
      <w:r>
        <w:t>that</w:t>
      </w:r>
      <w:r w:rsidR="006E44FE">
        <w:t xml:space="preserve"> </w:t>
      </w:r>
      <w:r>
        <w:t>if</w:t>
      </w:r>
      <w:r w:rsidR="006E44FE">
        <w:t xml:space="preserve"> </w:t>
      </w:r>
      <w:r>
        <w:t>a</w:t>
      </w:r>
      <w:r w:rsidR="006E44FE">
        <w:t xml:space="preserve"> </w:t>
      </w:r>
      <w:r>
        <w:t>homeless</w:t>
      </w:r>
      <w:r w:rsidR="006E44FE">
        <w:t xml:space="preserve"> </w:t>
      </w:r>
      <w:r>
        <w:t>man</w:t>
      </w:r>
      <w:r w:rsidR="006E44FE">
        <w:t xml:space="preserve"> </w:t>
      </w:r>
      <w:r>
        <w:t>describes</w:t>
      </w:r>
      <w:r w:rsidR="006E44FE">
        <w:t xml:space="preserve"> </w:t>
      </w:r>
      <w:r>
        <w:t>me</w:t>
      </w:r>
      <w:r w:rsidR="006E44FE">
        <w:t xml:space="preserve"> </w:t>
      </w:r>
      <w:r>
        <w:t>as</w:t>
      </w:r>
      <w:r w:rsidR="006E44FE">
        <w:t xml:space="preserve"> </w:t>
      </w:r>
      <w:r>
        <w:t>being</w:t>
      </w:r>
      <w:r w:rsidR="006E44FE">
        <w:t xml:space="preserve"> </w:t>
      </w:r>
      <w:r>
        <w:t>rich,</w:t>
      </w:r>
      <w:r w:rsidR="006E44FE">
        <w:t xml:space="preserve"> </w:t>
      </w:r>
      <w:r>
        <w:t>then</w:t>
      </w:r>
      <w:r w:rsidR="006E44FE">
        <w:t xml:space="preserve"> </w:t>
      </w:r>
      <w:r>
        <w:t>all</w:t>
      </w:r>
      <w:r w:rsidR="006E44FE">
        <w:t xml:space="preserve"> </w:t>
      </w:r>
      <w:r>
        <w:t>he</w:t>
      </w:r>
      <w:r w:rsidR="006E44FE">
        <w:t xml:space="preserve"> </w:t>
      </w:r>
      <w:r>
        <w:t>has</w:t>
      </w:r>
      <w:r w:rsidR="006E44FE">
        <w:t xml:space="preserve"> </w:t>
      </w:r>
      <w:r>
        <w:t>in</w:t>
      </w:r>
      <w:r w:rsidR="006E44FE">
        <w:t xml:space="preserve"> </w:t>
      </w:r>
      <w:r>
        <w:t>mind</w:t>
      </w:r>
      <w:r w:rsidR="006E44FE">
        <w:t xml:space="preserve"> </w:t>
      </w:r>
      <w:r>
        <w:t>is</w:t>
      </w:r>
      <w:r w:rsidR="006E44FE">
        <w:t xml:space="preserve"> </w:t>
      </w:r>
      <w:r>
        <w:t>that</w:t>
      </w:r>
      <w:r w:rsidR="006E44FE">
        <w:t xml:space="preserve"> </w:t>
      </w:r>
      <w:r>
        <w:t>I</w:t>
      </w:r>
      <w:r w:rsidR="006E44FE">
        <w:t xml:space="preserve"> </w:t>
      </w:r>
      <w:r>
        <w:t>have</w:t>
      </w:r>
      <w:r w:rsidR="006E44FE">
        <w:t xml:space="preserve"> </w:t>
      </w:r>
      <w:r w:rsidRPr="00E73886">
        <w:t>food</w:t>
      </w:r>
      <w:r w:rsidR="006E44FE">
        <w:t xml:space="preserve"> </w:t>
      </w:r>
      <w:r>
        <w:t>to</w:t>
      </w:r>
      <w:r w:rsidR="006E44FE">
        <w:t xml:space="preserve"> </w:t>
      </w:r>
      <w:r w:rsidRPr="00E73886">
        <w:t>eat</w:t>
      </w:r>
      <w:r>
        <w:t>.</w:t>
      </w:r>
      <w:r w:rsidR="006E44FE">
        <w:t xml:space="preserve"> </w:t>
      </w:r>
      <w:r>
        <w:t>On</w:t>
      </w:r>
      <w:r w:rsidR="006E44FE">
        <w:t xml:space="preserve"> </w:t>
      </w:r>
      <w:r>
        <w:t>the</w:t>
      </w:r>
      <w:r w:rsidR="006E44FE">
        <w:t xml:space="preserve"> </w:t>
      </w:r>
      <w:r>
        <w:t>other</w:t>
      </w:r>
      <w:r w:rsidR="006E44FE">
        <w:t xml:space="preserve"> </w:t>
      </w:r>
      <w:r w:rsidRPr="00E73886">
        <w:t>hand</w:t>
      </w:r>
      <w:r>
        <w:t>,</w:t>
      </w:r>
      <w:r w:rsidR="006E44FE">
        <w:t xml:space="preserve"> </w:t>
      </w:r>
      <w:r>
        <w:t>if</w:t>
      </w:r>
      <w:r w:rsidR="006E44FE">
        <w:t xml:space="preserve"> </w:t>
      </w:r>
      <w:r>
        <w:t>Bill</w:t>
      </w:r>
      <w:r w:rsidR="006E44FE">
        <w:t xml:space="preserve"> </w:t>
      </w:r>
      <w:r>
        <w:t>Gates</w:t>
      </w:r>
      <w:r w:rsidR="006E44FE">
        <w:t xml:space="preserve"> </w:t>
      </w:r>
      <w:r>
        <w:t>tells</w:t>
      </w:r>
      <w:r w:rsidR="006E44FE">
        <w:t xml:space="preserve"> </w:t>
      </w:r>
      <w:r>
        <w:t>someone</w:t>
      </w:r>
      <w:r w:rsidR="006E44FE">
        <w:t xml:space="preserve"> </w:t>
      </w:r>
      <w:r>
        <w:t>that</w:t>
      </w:r>
      <w:r w:rsidR="006E44FE">
        <w:t xml:space="preserve"> </w:t>
      </w:r>
      <w:r>
        <w:t>he</w:t>
      </w:r>
      <w:r w:rsidR="006E44FE">
        <w:t xml:space="preserve"> </w:t>
      </w:r>
      <w:r>
        <w:t>is</w:t>
      </w:r>
      <w:r w:rsidR="006E44FE">
        <w:t xml:space="preserve"> </w:t>
      </w:r>
      <w:r>
        <w:t>rich,</w:t>
      </w:r>
      <w:r w:rsidR="006E44FE">
        <w:t xml:space="preserve"> </w:t>
      </w:r>
      <w:r>
        <w:t>then</w:t>
      </w:r>
      <w:r w:rsidR="006E44FE">
        <w:t xml:space="preserve"> </w:t>
      </w:r>
      <w:r>
        <w:t>he</w:t>
      </w:r>
      <w:r w:rsidR="006E44FE">
        <w:t xml:space="preserve"> </w:t>
      </w:r>
      <w:r>
        <w:t>has</w:t>
      </w:r>
      <w:r w:rsidR="006E44FE">
        <w:t xml:space="preserve"> </w:t>
      </w:r>
      <w:r>
        <w:t>in</w:t>
      </w:r>
      <w:r w:rsidR="006E44FE">
        <w:t xml:space="preserve"> </w:t>
      </w:r>
      <w:r>
        <w:t>mind</w:t>
      </w:r>
      <w:r w:rsidR="006E44FE">
        <w:t xml:space="preserve"> </w:t>
      </w:r>
      <w:r>
        <w:t>that</w:t>
      </w:r>
      <w:r w:rsidR="006E44FE">
        <w:t xml:space="preserve"> </w:t>
      </w:r>
      <w:r>
        <w:t>a</w:t>
      </w:r>
      <w:r w:rsidR="006E44FE">
        <w:t xml:space="preserve"> </w:t>
      </w:r>
      <w:r>
        <w:t>person</w:t>
      </w:r>
      <w:r w:rsidR="006E44FE">
        <w:t xml:space="preserve"> </w:t>
      </w:r>
      <w:r>
        <w:t>has</w:t>
      </w:r>
      <w:r w:rsidR="006E44FE">
        <w:t xml:space="preserve"> </w:t>
      </w:r>
      <w:r>
        <w:t>more</w:t>
      </w:r>
      <w:r w:rsidR="006E44FE">
        <w:t xml:space="preserve"> </w:t>
      </w:r>
      <w:r>
        <w:t>than</w:t>
      </w:r>
      <w:r w:rsidR="006E44FE">
        <w:t xml:space="preserve"> </w:t>
      </w:r>
      <w:r>
        <w:t>sixty</w:t>
      </w:r>
      <w:r w:rsidR="006E44FE">
        <w:t xml:space="preserve"> </w:t>
      </w:r>
      <w:r>
        <w:t>billion</w:t>
      </w:r>
      <w:r w:rsidR="006E44FE">
        <w:t xml:space="preserve"> </w:t>
      </w:r>
      <w:r>
        <w:t>dollars.</w:t>
      </w:r>
      <w:r w:rsidR="006E44FE">
        <w:t xml:space="preserve"> </w:t>
      </w:r>
      <w:r>
        <w:t>This</w:t>
      </w:r>
      <w:r w:rsidR="006E44FE">
        <w:t xml:space="preserve"> </w:t>
      </w:r>
      <w:r>
        <w:t>concept</w:t>
      </w:r>
      <w:r w:rsidR="006E44FE">
        <w:t xml:space="preserve"> </w:t>
      </w:r>
      <w:r>
        <w:t>also</w:t>
      </w:r>
      <w:r w:rsidR="006E44FE">
        <w:t xml:space="preserve"> </w:t>
      </w:r>
      <w:r>
        <w:t>relates</w:t>
      </w:r>
      <w:r w:rsidR="006E44FE">
        <w:t xml:space="preserve"> </w:t>
      </w:r>
      <w:r>
        <w:t>to</w:t>
      </w:r>
      <w:r w:rsidR="006E44FE">
        <w:t xml:space="preserve"> </w:t>
      </w:r>
      <w:r w:rsidRPr="00E73886">
        <w:t>HaShem</w:t>
      </w:r>
      <w:r>
        <w:t>.</w:t>
      </w:r>
      <w:r w:rsidR="006E44FE">
        <w:t xml:space="preserve"> </w:t>
      </w:r>
      <w:r>
        <w:t>If</w:t>
      </w:r>
      <w:r w:rsidR="006E44FE">
        <w:t xml:space="preserve"> </w:t>
      </w:r>
      <w:r w:rsidRPr="00E73886">
        <w:t>HaShem</w:t>
      </w:r>
      <w:r w:rsidR="006E44FE">
        <w:t xml:space="preserve"> </w:t>
      </w:r>
      <w:r>
        <w:t>says</w:t>
      </w:r>
      <w:r w:rsidR="006E44FE">
        <w:t xml:space="preserve"> </w:t>
      </w:r>
      <w:r>
        <w:t>that</w:t>
      </w:r>
      <w:r w:rsidR="006E44FE">
        <w:t xml:space="preserve"> </w:t>
      </w:r>
      <w:r>
        <w:t>He</w:t>
      </w:r>
      <w:r w:rsidR="006E44FE">
        <w:t xml:space="preserve"> </w:t>
      </w:r>
      <w:r>
        <w:t>is</w:t>
      </w:r>
      <w:r w:rsidR="006E44FE">
        <w:t xml:space="preserve"> </w:t>
      </w:r>
      <w:r>
        <w:t>going</w:t>
      </w:r>
      <w:r w:rsidR="006E44FE">
        <w:t xml:space="preserve"> </w:t>
      </w:r>
      <w:r>
        <w:t>to</w:t>
      </w:r>
      <w:r w:rsidR="006E44FE">
        <w:t xml:space="preserve"> </w:t>
      </w:r>
      <w:r>
        <w:t>make</w:t>
      </w:r>
      <w:r w:rsidR="006E44FE">
        <w:t xml:space="preserve"> </w:t>
      </w:r>
      <w:r>
        <w:t>us</w:t>
      </w:r>
      <w:r w:rsidR="006E44FE">
        <w:t xml:space="preserve"> </w:t>
      </w:r>
      <w:r>
        <w:t>very</w:t>
      </w:r>
      <w:r w:rsidR="006E44FE">
        <w:t xml:space="preserve"> </w:t>
      </w:r>
      <w:r>
        <w:t>rich,</w:t>
      </w:r>
      <w:r w:rsidR="006E44FE">
        <w:t xml:space="preserve"> </w:t>
      </w:r>
      <w:r>
        <w:t>then</w:t>
      </w:r>
      <w:r w:rsidR="006E44FE">
        <w:t xml:space="preserve"> </w:t>
      </w:r>
      <w:r>
        <w:t>we</w:t>
      </w:r>
      <w:r w:rsidR="006E44FE">
        <w:t xml:space="preserve"> </w:t>
      </w:r>
      <w:r>
        <w:t>must</w:t>
      </w:r>
      <w:r w:rsidR="006E44FE">
        <w:t xml:space="preserve"> </w:t>
      </w:r>
      <w:r>
        <w:t>understand</w:t>
      </w:r>
      <w:r w:rsidR="006E44FE">
        <w:t xml:space="preserve"> </w:t>
      </w:r>
      <w:r>
        <w:t>His</w:t>
      </w:r>
      <w:r w:rsidR="006E44FE">
        <w:t xml:space="preserve"> </w:t>
      </w:r>
      <w:r>
        <w:t>perspective.</w:t>
      </w:r>
      <w:r w:rsidR="006E44FE">
        <w:t xml:space="preserve"> </w:t>
      </w:r>
      <w:r>
        <w:t>Consider</w:t>
      </w:r>
      <w:r w:rsidR="006E44FE">
        <w:t xml:space="preserve"> </w:t>
      </w:r>
      <w:r>
        <w:t>the</w:t>
      </w:r>
      <w:r w:rsidR="006E44FE">
        <w:t xml:space="preserve"> </w:t>
      </w:r>
      <w:r>
        <w:t>following</w:t>
      </w:r>
      <w:r w:rsidR="006E44FE">
        <w:t xml:space="preserve"> </w:t>
      </w:r>
      <w:r>
        <w:t>pasuk:</w:t>
      </w:r>
    </w:p>
    <w:p w14:paraId="2EC2A1E3" w14:textId="77777777" w:rsidR="00744058" w:rsidRDefault="00744058" w:rsidP="00744058"/>
    <w:p w14:paraId="7BC94C17" w14:textId="6436E335" w:rsidR="00744058" w:rsidRPr="00030D0E" w:rsidRDefault="00744058" w:rsidP="00744058">
      <w:pPr>
        <w:ind w:left="288" w:right="288"/>
        <w:rPr>
          <w:i/>
          <w:szCs w:val="24"/>
        </w:rPr>
      </w:pPr>
      <w:r w:rsidRPr="00030D0E">
        <w:rPr>
          <w:b/>
          <w:i/>
          <w:szCs w:val="24"/>
        </w:rPr>
        <w:t>Tehillim</w:t>
      </w:r>
      <w:r w:rsidR="006E44FE">
        <w:rPr>
          <w:b/>
          <w:i/>
          <w:szCs w:val="24"/>
        </w:rPr>
        <w:t xml:space="preserve"> </w:t>
      </w:r>
      <w:r w:rsidRPr="00030D0E">
        <w:rPr>
          <w:b/>
          <w:i/>
          <w:szCs w:val="24"/>
        </w:rPr>
        <w:t>(</w:t>
      </w:r>
      <w:r w:rsidRPr="00E73886">
        <w:rPr>
          <w:b/>
          <w:i/>
          <w:szCs w:val="24"/>
        </w:rPr>
        <w:t>Psalms</w:t>
      </w:r>
      <w:r w:rsidRPr="00030D0E">
        <w:rPr>
          <w:b/>
          <w:i/>
          <w:szCs w:val="24"/>
        </w:rPr>
        <w:t>)</w:t>
      </w:r>
      <w:r w:rsidR="006E44FE">
        <w:rPr>
          <w:b/>
          <w:i/>
          <w:szCs w:val="24"/>
        </w:rPr>
        <w:t xml:space="preserve"> </w:t>
      </w:r>
      <w:r w:rsidRPr="00030D0E">
        <w:rPr>
          <w:b/>
          <w:i/>
          <w:szCs w:val="24"/>
        </w:rPr>
        <w:t>50:10</w:t>
      </w:r>
      <w:r w:rsidR="006E44FE">
        <w:rPr>
          <w:i/>
          <w:szCs w:val="24"/>
        </w:rPr>
        <w:t xml:space="preserve"> </w:t>
      </w:r>
      <w:r w:rsidRPr="00030D0E">
        <w:rPr>
          <w:i/>
          <w:szCs w:val="24"/>
        </w:rPr>
        <w:t>For</w:t>
      </w:r>
      <w:r w:rsidR="006E44FE">
        <w:rPr>
          <w:i/>
          <w:szCs w:val="24"/>
        </w:rPr>
        <w:t xml:space="preserve"> </w:t>
      </w:r>
      <w:r w:rsidRPr="00030D0E">
        <w:rPr>
          <w:i/>
          <w:szCs w:val="24"/>
        </w:rPr>
        <w:t>every</w:t>
      </w:r>
      <w:r w:rsidR="006E44FE">
        <w:rPr>
          <w:i/>
          <w:szCs w:val="24"/>
        </w:rPr>
        <w:t xml:space="preserve"> </w:t>
      </w:r>
      <w:r w:rsidRPr="00030D0E">
        <w:rPr>
          <w:i/>
          <w:szCs w:val="24"/>
        </w:rPr>
        <w:t>beast</w:t>
      </w:r>
      <w:r w:rsidR="006E44FE">
        <w:rPr>
          <w:i/>
          <w:szCs w:val="24"/>
        </w:rPr>
        <w:t xml:space="preserve"> </w:t>
      </w:r>
      <w:r w:rsidRPr="00030D0E">
        <w:rPr>
          <w:i/>
          <w:szCs w:val="24"/>
        </w:rPr>
        <w:t>of</w:t>
      </w:r>
      <w:r w:rsidR="006E44FE">
        <w:rPr>
          <w:i/>
          <w:szCs w:val="24"/>
        </w:rPr>
        <w:t xml:space="preserve"> </w:t>
      </w:r>
      <w:r w:rsidRPr="00030D0E">
        <w:rPr>
          <w:i/>
          <w:szCs w:val="24"/>
        </w:rPr>
        <w:t>the</w:t>
      </w:r>
      <w:r w:rsidR="006E44FE">
        <w:rPr>
          <w:i/>
          <w:szCs w:val="24"/>
        </w:rPr>
        <w:t xml:space="preserve"> </w:t>
      </w:r>
      <w:r w:rsidRPr="00030D0E">
        <w:rPr>
          <w:i/>
          <w:szCs w:val="24"/>
        </w:rPr>
        <w:t>forest</w:t>
      </w:r>
      <w:r w:rsidR="006E44FE">
        <w:rPr>
          <w:i/>
          <w:szCs w:val="24"/>
        </w:rPr>
        <w:t xml:space="preserve"> </w:t>
      </w:r>
      <w:r w:rsidRPr="00030D0E">
        <w:rPr>
          <w:i/>
          <w:iCs/>
          <w:szCs w:val="24"/>
        </w:rPr>
        <w:t>is</w:t>
      </w:r>
      <w:r w:rsidR="006E44FE">
        <w:rPr>
          <w:i/>
          <w:szCs w:val="24"/>
        </w:rPr>
        <w:t xml:space="preserve"> </w:t>
      </w:r>
      <w:r w:rsidRPr="00030D0E">
        <w:rPr>
          <w:i/>
          <w:szCs w:val="24"/>
        </w:rPr>
        <w:t>mine,</w:t>
      </w:r>
      <w:r w:rsidR="006E44FE">
        <w:rPr>
          <w:i/>
          <w:szCs w:val="24"/>
        </w:rPr>
        <w:t xml:space="preserve"> </w:t>
      </w:r>
      <w:r w:rsidRPr="00030D0E">
        <w:rPr>
          <w:i/>
          <w:iCs/>
          <w:szCs w:val="24"/>
        </w:rPr>
        <w:t>and</w:t>
      </w:r>
      <w:r w:rsidR="006E44FE">
        <w:rPr>
          <w:i/>
          <w:szCs w:val="24"/>
        </w:rPr>
        <w:t xml:space="preserve"> </w:t>
      </w:r>
      <w:r w:rsidRPr="00030D0E">
        <w:rPr>
          <w:i/>
          <w:szCs w:val="24"/>
        </w:rPr>
        <w:t>the</w:t>
      </w:r>
      <w:r w:rsidR="006E44FE">
        <w:rPr>
          <w:i/>
          <w:szCs w:val="24"/>
        </w:rPr>
        <w:t xml:space="preserve"> </w:t>
      </w:r>
      <w:r w:rsidRPr="00030D0E">
        <w:rPr>
          <w:i/>
          <w:szCs w:val="24"/>
        </w:rPr>
        <w:t>cattle</w:t>
      </w:r>
      <w:r w:rsidR="006E44FE">
        <w:rPr>
          <w:i/>
          <w:szCs w:val="24"/>
        </w:rPr>
        <w:t xml:space="preserve"> </w:t>
      </w:r>
      <w:r w:rsidRPr="00030D0E">
        <w:rPr>
          <w:i/>
          <w:szCs w:val="24"/>
        </w:rPr>
        <w:t>upon</w:t>
      </w:r>
      <w:r w:rsidR="006E44FE">
        <w:rPr>
          <w:i/>
          <w:szCs w:val="24"/>
        </w:rPr>
        <w:t xml:space="preserve"> </w:t>
      </w:r>
      <w:r w:rsidRPr="00030D0E">
        <w:rPr>
          <w:i/>
          <w:szCs w:val="24"/>
        </w:rPr>
        <w:t>a</w:t>
      </w:r>
      <w:r w:rsidR="006E44FE">
        <w:rPr>
          <w:i/>
          <w:szCs w:val="24"/>
        </w:rPr>
        <w:t xml:space="preserve"> </w:t>
      </w:r>
      <w:r w:rsidRPr="00030D0E">
        <w:rPr>
          <w:i/>
          <w:szCs w:val="24"/>
        </w:rPr>
        <w:t>thousand</w:t>
      </w:r>
      <w:r w:rsidR="006E44FE">
        <w:rPr>
          <w:i/>
          <w:szCs w:val="24"/>
        </w:rPr>
        <w:t xml:space="preserve"> </w:t>
      </w:r>
      <w:r w:rsidRPr="00030D0E">
        <w:rPr>
          <w:i/>
          <w:szCs w:val="24"/>
        </w:rPr>
        <w:t>hills.</w:t>
      </w:r>
    </w:p>
    <w:p w14:paraId="74790B42" w14:textId="77777777" w:rsidR="00744058" w:rsidRPr="00030D0E" w:rsidRDefault="00744058" w:rsidP="00744058">
      <w:pPr>
        <w:rPr>
          <w:szCs w:val="24"/>
        </w:rPr>
      </w:pPr>
    </w:p>
    <w:p w14:paraId="62B1DB62" w14:textId="30957601" w:rsidR="00744058" w:rsidRDefault="00744058" w:rsidP="00744058">
      <w:r>
        <w:t>By</w:t>
      </w:r>
      <w:r w:rsidR="006E44FE">
        <w:t xml:space="preserve"> </w:t>
      </w:r>
      <w:r>
        <w:t>this</w:t>
      </w:r>
      <w:r w:rsidR="006E44FE">
        <w:t xml:space="preserve"> </w:t>
      </w:r>
      <w:r w:rsidRPr="00E73886">
        <w:t>physical</w:t>
      </w:r>
      <w:r w:rsidR="006E44FE">
        <w:t xml:space="preserve"> </w:t>
      </w:r>
      <w:r>
        <w:t>standard,</w:t>
      </w:r>
      <w:r w:rsidR="006E44FE">
        <w:t xml:space="preserve"> </w:t>
      </w:r>
      <w:r w:rsidRPr="00E73886">
        <w:t>HaShem</w:t>
      </w:r>
      <w:r w:rsidR="006E44FE">
        <w:t xml:space="preserve"> </w:t>
      </w:r>
      <w:r>
        <w:t>is</w:t>
      </w:r>
      <w:r w:rsidR="006E44FE">
        <w:t xml:space="preserve"> </w:t>
      </w:r>
      <w:r>
        <w:t>extremely</w:t>
      </w:r>
      <w:r w:rsidR="006E44FE">
        <w:t xml:space="preserve"> </w:t>
      </w:r>
      <w:r>
        <w:t>wealthy.</w:t>
      </w:r>
      <w:r w:rsidR="006E44FE">
        <w:t xml:space="preserve"> </w:t>
      </w:r>
      <w:r>
        <w:t>So</w:t>
      </w:r>
      <w:r w:rsidR="006E44FE">
        <w:t xml:space="preserve"> </w:t>
      </w:r>
      <w:r>
        <w:t>wealthy,</w:t>
      </w:r>
      <w:r w:rsidR="006E44FE">
        <w:t xml:space="preserve"> </w:t>
      </w:r>
      <w:r>
        <w:t>in</w:t>
      </w:r>
      <w:r w:rsidR="006E44FE">
        <w:t xml:space="preserve"> </w:t>
      </w:r>
      <w:r>
        <w:t>fact,</w:t>
      </w:r>
      <w:r w:rsidR="006E44FE">
        <w:t xml:space="preserve"> </w:t>
      </w:r>
      <w:r>
        <w:t>that</w:t>
      </w:r>
      <w:r w:rsidR="006E44FE">
        <w:t xml:space="preserve"> </w:t>
      </w:r>
      <w:r>
        <w:t>He</w:t>
      </w:r>
      <w:r w:rsidR="006E44FE">
        <w:t xml:space="preserve"> </w:t>
      </w:r>
      <w:r>
        <w:t>disdains</w:t>
      </w:r>
      <w:r w:rsidR="006E44FE">
        <w:t xml:space="preserve"> </w:t>
      </w:r>
      <w:r w:rsidRPr="00E73886">
        <w:t>physical</w:t>
      </w:r>
      <w:r w:rsidR="006E44FE">
        <w:t xml:space="preserve"> </w:t>
      </w:r>
      <w:r>
        <w:t>wealth,</w:t>
      </w:r>
      <w:r w:rsidR="006E44FE">
        <w:t xml:space="preserve"> </w:t>
      </w:r>
      <w:r>
        <w:t>though</w:t>
      </w:r>
      <w:r w:rsidR="006E44FE">
        <w:t xml:space="preserve"> </w:t>
      </w:r>
      <w:r>
        <w:t>He</w:t>
      </w:r>
      <w:r w:rsidR="006E44FE">
        <w:t xml:space="preserve"> </w:t>
      </w:r>
      <w:r>
        <w:t>has</w:t>
      </w:r>
      <w:r w:rsidR="006E44FE">
        <w:t xml:space="preserve"> </w:t>
      </w:r>
      <w:r>
        <w:t>an</w:t>
      </w:r>
      <w:r w:rsidR="006E44FE">
        <w:t xml:space="preserve"> </w:t>
      </w:r>
      <w:r>
        <w:t>abundance</w:t>
      </w:r>
      <w:r w:rsidR="006E44FE">
        <w:t xml:space="preserve"> </w:t>
      </w:r>
      <w:r>
        <w:t>of</w:t>
      </w:r>
      <w:r w:rsidR="006E44FE">
        <w:t xml:space="preserve"> </w:t>
      </w:r>
      <w:r w:rsidRPr="00E73886">
        <w:t>physical</w:t>
      </w:r>
      <w:r w:rsidR="006E44FE">
        <w:t xml:space="preserve"> </w:t>
      </w:r>
      <w:r>
        <w:t>wealth.</w:t>
      </w:r>
      <w:r w:rsidR="006E44FE">
        <w:t xml:space="preserve"> </w:t>
      </w:r>
      <w:r>
        <w:t>So,</w:t>
      </w:r>
      <w:r w:rsidR="006E44FE">
        <w:t xml:space="preserve"> </w:t>
      </w:r>
      <w:r>
        <w:t>our</w:t>
      </w:r>
      <w:r w:rsidR="006E44FE">
        <w:t xml:space="preserve"> </w:t>
      </w:r>
      <w:r>
        <w:t>question</w:t>
      </w:r>
      <w:r w:rsidR="006E44FE">
        <w:t xml:space="preserve"> </w:t>
      </w:r>
      <w:r>
        <w:t>is</w:t>
      </w:r>
      <w:r w:rsidR="006E44FE">
        <w:t xml:space="preserve"> </w:t>
      </w:r>
      <w:r>
        <w:t>quite</w:t>
      </w:r>
      <w:r w:rsidR="006E44FE">
        <w:t xml:space="preserve"> </w:t>
      </w:r>
      <w:r>
        <w:t>valid.</w:t>
      </w:r>
      <w:r w:rsidR="006E44FE">
        <w:t xml:space="preserve"> </w:t>
      </w:r>
      <w:r>
        <w:t>What</w:t>
      </w:r>
      <w:r w:rsidR="006E44FE">
        <w:t xml:space="preserve"> </w:t>
      </w:r>
      <w:r>
        <w:t>is</w:t>
      </w:r>
      <w:r w:rsidR="006E44FE">
        <w:t xml:space="preserve"> </w:t>
      </w:r>
      <w:r w:rsidRPr="00E73886">
        <w:t>HaShem</w:t>
      </w:r>
      <w:r>
        <w:t>’s</w:t>
      </w:r>
      <w:r w:rsidR="006E44FE">
        <w:t xml:space="preserve"> </w:t>
      </w:r>
      <w:r>
        <w:t>standard</w:t>
      </w:r>
      <w:r w:rsidR="006E44FE">
        <w:t xml:space="preserve"> </w:t>
      </w:r>
      <w:r>
        <w:t>when</w:t>
      </w:r>
      <w:r w:rsidR="006E44FE">
        <w:t xml:space="preserve"> </w:t>
      </w:r>
      <w:r>
        <w:t>He</w:t>
      </w:r>
      <w:r w:rsidR="006E44FE">
        <w:t xml:space="preserve"> </w:t>
      </w:r>
      <w:r>
        <w:t>promises</w:t>
      </w:r>
      <w:r w:rsidR="006E44FE">
        <w:t xml:space="preserve"> </w:t>
      </w:r>
      <w:r>
        <w:t>that</w:t>
      </w:r>
      <w:r w:rsidR="006E44FE">
        <w:t xml:space="preserve"> </w:t>
      </w:r>
      <w:r w:rsidRPr="00E73886">
        <w:t>Avraham</w:t>
      </w:r>
      <w:r>
        <w:t>’s</w:t>
      </w:r>
      <w:r w:rsidR="006E44FE">
        <w:t xml:space="preserve"> </w:t>
      </w:r>
      <w:r>
        <w:t>descendants</w:t>
      </w:r>
      <w:r w:rsidR="006E44FE">
        <w:t xml:space="preserve"> </w:t>
      </w:r>
      <w:r>
        <w:t>will</w:t>
      </w:r>
      <w:r w:rsidR="006E44FE">
        <w:t xml:space="preserve"> </w:t>
      </w:r>
      <w:r>
        <w:t>come</w:t>
      </w:r>
      <w:r w:rsidR="006E44FE">
        <w:t xml:space="preserve"> </w:t>
      </w:r>
      <w:r w:rsidRPr="00E73886">
        <w:t>out</w:t>
      </w:r>
      <w:r w:rsidR="006E44FE" w:rsidRPr="00E73886">
        <w:t xml:space="preserve"> </w:t>
      </w:r>
      <w:r w:rsidRPr="00E73886">
        <w:t>of</w:t>
      </w:r>
      <w:r w:rsidR="006E44FE" w:rsidRPr="00E73886">
        <w:t xml:space="preserve"> </w:t>
      </w:r>
      <w:r w:rsidRPr="00E73886">
        <w:t>Egypt</w:t>
      </w:r>
      <w:r w:rsidR="006E44FE">
        <w:t xml:space="preserve"> </w:t>
      </w:r>
      <w:r>
        <w:t>with</w:t>
      </w:r>
      <w:r w:rsidR="006E44FE">
        <w:t xml:space="preserve"> </w:t>
      </w:r>
      <w:r>
        <w:t>great</w:t>
      </w:r>
      <w:r w:rsidR="006E44FE">
        <w:t xml:space="preserve"> </w:t>
      </w:r>
      <w:r>
        <w:t>wealth?</w:t>
      </w:r>
    </w:p>
    <w:p w14:paraId="5C3A3AE8" w14:textId="77777777" w:rsidR="00744058" w:rsidRDefault="00744058" w:rsidP="00744058"/>
    <w:p w14:paraId="40F2BD3C" w14:textId="36AB58D9" w:rsidR="00744058" w:rsidRDefault="00744058" w:rsidP="00744058">
      <w:r>
        <w:t>Consider</w:t>
      </w:r>
      <w:r w:rsidR="006E44FE">
        <w:t xml:space="preserve"> </w:t>
      </w:r>
      <w:r>
        <w:t>that</w:t>
      </w:r>
      <w:r w:rsidR="006E44FE">
        <w:t xml:space="preserve"> </w:t>
      </w:r>
      <w:r>
        <w:t>the</w:t>
      </w:r>
      <w:r w:rsidR="006E44FE">
        <w:t xml:space="preserve"> </w:t>
      </w:r>
      <w:r>
        <w:t>Israelites</w:t>
      </w:r>
      <w:r w:rsidR="006E44FE">
        <w:t xml:space="preserve"> </w:t>
      </w:r>
      <w:r>
        <w:t>did</w:t>
      </w:r>
      <w:r w:rsidR="006E44FE">
        <w:t xml:space="preserve"> </w:t>
      </w:r>
      <w:r>
        <w:t>a</w:t>
      </w:r>
      <w:r w:rsidR="006E44FE">
        <w:t xml:space="preserve"> </w:t>
      </w:r>
      <w:r>
        <w:t>couple</w:t>
      </w:r>
      <w:r w:rsidR="006E44FE">
        <w:t xml:space="preserve"> </w:t>
      </w:r>
      <w:r>
        <w:t>of</w:t>
      </w:r>
      <w:r w:rsidR="006E44FE">
        <w:t xml:space="preserve"> </w:t>
      </w:r>
      <w:r>
        <w:t>things</w:t>
      </w:r>
      <w:r w:rsidR="006E44FE">
        <w:t xml:space="preserve"> </w:t>
      </w:r>
      <w:r>
        <w:t>on</w:t>
      </w:r>
      <w:r w:rsidR="006E44FE">
        <w:t xml:space="preserve"> </w:t>
      </w:r>
      <w:r>
        <w:t>erev</w:t>
      </w:r>
      <w:r w:rsidR="006E44FE">
        <w:t xml:space="preserve"> </w:t>
      </w:r>
      <w:r>
        <w:t>Passover.</w:t>
      </w:r>
      <w:r w:rsidR="006E44FE">
        <w:t xml:space="preserve"> </w:t>
      </w:r>
      <w:r>
        <w:t>They</w:t>
      </w:r>
      <w:r w:rsidR="006E44FE">
        <w:t xml:space="preserve"> </w:t>
      </w:r>
      <w:r>
        <w:t>asked</w:t>
      </w:r>
      <w:r w:rsidR="006E44FE">
        <w:t xml:space="preserve"> </w:t>
      </w:r>
      <w:r>
        <w:t>their</w:t>
      </w:r>
      <w:r w:rsidR="006E44FE">
        <w:t xml:space="preserve"> </w:t>
      </w:r>
      <w:r>
        <w:t>neighbors</w:t>
      </w:r>
      <w:r w:rsidR="006E44FE">
        <w:t xml:space="preserve"> </w:t>
      </w:r>
      <w:r>
        <w:t>for</w:t>
      </w:r>
      <w:r w:rsidR="006E44FE">
        <w:t xml:space="preserve"> </w:t>
      </w:r>
      <w:r>
        <w:t>their</w:t>
      </w:r>
      <w:r w:rsidR="006E44FE">
        <w:t xml:space="preserve"> </w:t>
      </w:r>
      <w:r>
        <w:t>wealth</w:t>
      </w:r>
      <w:r w:rsidR="006E44FE">
        <w:t xml:space="preserve"> </w:t>
      </w:r>
      <w:r>
        <w:t>and</w:t>
      </w:r>
      <w:r w:rsidR="006E44FE">
        <w:t xml:space="preserve"> </w:t>
      </w:r>
      <w:r>
        <w:t>they</w:t>
      </w:r>
      <w:r w:rsidR="006E44FE">
        <w:t xml:space="preserve"> </w:t>
      </w:r>
      <w:r>
        <w:t>prepared</w:t>
      </w:r>
      <w:r w:rsidR="006E44FE">
        <w:t xml:space="preserve"> </w:t>
      </w:r>
      <w:r>
        <w:t>the</w:t>
      </w:r>
      <w:r w:rsidR="006E44FE">
        <w:t xml:space="preserve"> </w:t>
      </w:r>
      <w:r>
        <w:t>Passover</w:t>
      </w:r>
      <w:r w:rsidR="006E44FE">
        <w:t xml:space="preserve"> </w:t>
      </w:r>
      <w:r>
        <w:t>lamb</w:t>
      </w:r>
      <w:r w:rsidR="006E44FE">
        <w:t xml:space="preserve"> </w:t>
      </w:r>
      <w:r>
        <w:t>for</w:t>
      </w:r>
      <w:r w:rsidR="006E44FE">
        <w:t xml:space="preserve"> </w:t>
      </w:r>
      <w:r>
        <w:t>the</w:t>
      </w:r>
      <w:r w:rsidR="006E44FE">
        <w:t xml:space="preserve"> </w:t>
      </w:r>
      <w:r w:rsidRPr="00E73886">
        <w:t>seder</w:t>
      </w:r>
      <w:r>
        <w:t>.</w:t>
      </w:r>
    </w:p>
    <w:p w14:paraId="3B52704D" w14:textId="77777777" w:rsidR="00744058" w:rsidRDefault="00744058" w:rsidP="00744058"/>
    <w:p w14:paraId="64AB1B14" w14:textId="40A10F9D" w:rsidR="00744058" w:rsidRPr="00507859" w:rsidRDefault="00744058" w:rsidP="00744058">
      <w:pPr>
        <w:ind w:left="288" w:right="288"/>
        <w:rPr>
          <w:i/>
          <w:szCs w:val="24"/>
        </w:rPr>
      </w:pPr>
      <w:r w:rsidRPr="00507859">
        <w:rPr>
          <w:b/>
          <w:i/>
          <w:szCs w:val="24"/>
        </w:rPr>
        <w:t>Shemot</w:t>
      </w:r>
      <w:r w:rsidR="006E44FE">
        <w:rPr>
          <w:b/>
          <w:i/>
          <w:szCs w:val="24"/>
        </w:rPr>
        <w:t xml:space="preserve"> </w:t>
      </w:r>
      <w:r w:rsidRPr="00507859">
        <w:rPr>
          <w:b/>
          <w:i/>
          <w:szCs w:val="24"/>
        </w:rPr>
        <w:t>(</w:t>
      </w:r>
      <w:r w:rsidRPr="00E73886">
        <w:rPr>
          <w:b/>
          <w:i/>
          <w:szCs w:val="24"/>
        </w:rPr>
        <w:t>Exodus</w:t>
      </w:r>
      <w:r w:rsidRPr="00507859">
        <w:rPr>
          <w:b/>
          <w:i/>
          <w:szCs w:val="24"/>
        </w:rPr>
        <w:t>)</w:t>
      </w:r>
      <w:r w:rsidR="006E44FE">
        <w:rPr>
          <w:b/>
          <w:i/>
          <w:szCs w:val="24"/>
        </w:rPr>
        <w:t xml:space="preserve"> </w:t>
      </w:r>
      <w:r w:rsidRPr="00507859">
        <w:rPr>
          <w:b/>
          <w:i/>
          <w:szCs w:val="24"/>
        </w:rPr>
        <w:t>11:1-2</w:t>
      </w:r>
      <w:r w:rsidR="006E44FE">
        <w:rPr>
          <w:i/>
          <w:szCs w:val="24"/>
        </w:rPr>
        <w:t xml:space="preserve"> </w:t>
      </w:r>
      <w:r w:rsidRPr="00507859">
        <w:rPr>
          <w:i/>
          <w:szCs w:val="24"/>
        </w:rPr>
        <w:t>And</w:t>
      </w:r>
      <w:r w:rsidR="006E44FE">
        <w:rPr>
          <w:i/>
          <w:szCs w:val="24"/>
        </w:rPr>
        <w:t xml:space="preserve"> </w:t>
      </w:r>
      <w:r w:rsidRPr="00E73886">
        <w:rPr>
          <w:i/>
          <w:szCs w:val="24"/>
        </w:rPr>
        <w:t>HaShem</w:t>
      </w:r>
      <w:r w:rsidR="006E44FE">
        <w:rPr>
          <w:i/>
          <w:szCs w:val="24"/>
        </w:rPr>
        <w:t xml:space="preserve"> </w:t>
      </w:r>
      <w:r w:rsidRPr="00507859">
        <w:rPr>
          <w:i/>
          <w:szCs w:val="24"/>
        </w:rPr>
        <w:t>said</w:t>
      </w:r>
      <w:r w:rsidR="006E44FE">
        <w:rPr>
          <w:i/>
          <w:szCs w:val="24"/>
        </w:rPr>
        <w:t xml:space="preserve"> </w:t>
      </w:r>
      <w:r w:rsidRPr="00507859">
        <w:rPr>
          <w:i/>
          <w:szCs w:val="24"/>
        </w:rPr>
        <w:t>unto</w:t>
      </w:r>
      <w:r w:rsidR="006E44FE">
        <w:rPr>
          <w:i/>
          <w:szCs w:val="24"/>
        </w:rPr>
        <w:t xml:space="preserve"> </w:t>
      </w:r>
      <w:r w:rsidRPr="00507859">
        <w:rPr>
          <w:i/>
          <w:szCs w:val="24"/>
        </w:rPr>
        <w:t>Moses,</w:t>
      </w:r>
      <w:r w:rsidR="006E44FE">
        <w:rPr>
          <w:i/>
          <w:szCs w:val="24"/>
        </w:rPr>
        <w:t xml:space="preserve"> </w:t>
      </w:r>
      <w:r w:rsidRPr="00507859">
        <w:rPr>
          <w:i/>
          <w:szCs w:val="24"/>
        </w:rPr>
        <w:t>Yet</w:t>
      </w:r>
      <w:r w:rsidR="006E44FE">
        <w:rPr>
          <w:i/>
          <w:szCs w:val="24"/>
        </w:rPr>
        <w:t xml:space="preserve"> </w:t>
      </w:r>
      <w:r w:rsidRPr="00507859">
        <w:rPr>
          <w:i/>
          <w:szCs w:val="24"/>
        </w:rPr>
        <w:t>will</w:t>
      </w:r>
      <w:r w:rsidR="006E44FE">
        <w:rPr>
          <w:i/>
          <w:szCs w:val="24"/>
        </w:rPr>
        <w:t xml:space="preserve"> </w:t>
      </w:r>
      <w:r w:rsidRPr="00507859">
        <w:rPr>
          <w:i/>
          <w:szCs w:val="24"/>
        </w:rPr>
        <w:t>I</w:t>
      </w:r>
      <w:r w:rsidR="006E44FE">
        <w:rPr>
          <w:i/>
          <w:szCs w:val="24"/>
        </w:rPr>
        <w:t xml:space="preserve"> </w:t>
      </w:r>
      <w:r w:rsidRPr="00507859">
        <w:rPr>
          <w:i/>
          <w:szCs w:val="24"/>
        </w:rPr>
        <w:t>bring</w:t>
      </w:r>
      <w:r w:rsidR="006E44FE">
        <w:rPr>
          <w:i/>
          <w:szCs w:val="24"/>
        </w:rPr>
        <w:t xml:space="preserve"> </w:t>
      </w:r>
      <w:r w:rsidRPr="00E73886">
        <w:rPr>
          <w:i/>
          <w:szCs w:val="24"/>
        </w:rPr>
        <w:t>one</w:t>
      </w:r>
      <w:r w:rsidR="006E44FE">
        <w:rPr>
          <w:i/>
          <w:szCs w:val="24"/>
        </w:rPr>
        <w:t xml:space="preserve"> </w:t>
      </w:r>
      <w:r w:rsidRPr="00E73886">
        <w:rPr>
          <w:i/>
          <w:szCs w:val="24"/>
        </w:rPr>
        <w:t>plague</w:t>
      </w:r>
      <w:r w:rsidR="006E44FE">
        <w:rPr>
          <w:i/>
          <w:szCs w:val="24"/>
        </w:rPr>
        <w:t xml:space="preserve"> </w:t>
      </w:r>
      <w:r w:rsidRPr="00507859">
        <w:rPr>
          <w:i/>
          <w:iCs/>
          <w:szCs w:val="24"/>
        </w:rPr>
        <w:t>more</w:t>
      </w:r>
      <w:r w:rsidR="006E44FE">
        <w:rPr>
          <w:i/>
          <w:szCs w:val="24"/>
        </w:rPr>
        <w:t xml:space="preserve"> </w:t>
      </w:r>
      <w:r w:rsidRPr="00507859">
        <w:rPr>
          <w:i/>
          <w:szCs w:val="24"/>
        </w:rPr>
        <w:t>upon</w:t>
      </w:r>
      <w:r w:rsidR="006E44FE">
        <w:rPr>
          <w:i/>
          <w:szCs w:val="24"/>
        </w:rPr>
        <w:t xml:space="preserve"> </w:t>
      </w:r>
      <w:r w:rsidRPr="00507859">
        <w:rPr>
          <w:i/>
          <w:szCs w:val="24"/>
        </w:rPr>
        <w:t>Pharaoh,</w:t>
      </w:r>
      <w:r w:rsidR="006E44FE">
        <w:rPr>
          <w:i/>
          <w:szCs w:val="24"/>
        </w:rPr>
        <w:t xml:space="preserve"> </w:t>
      </w:r>
      <w:r w:rsidRPr="00507859">
        <w:rPr>
          <w:i/>
          <w:szCs w:val="24"/>
        </w:rPr>
        <w:t>and</w:t>
      </w:r>
      <w:r w:rsidR="006E44FE">
        <w:rPr>
          <w:i/>
          <w:szCs w:val="24"/>
        </w:rPr>
        <w:t xml:space="preserve"> </w:t>
      </w:r>
      <w:r w:rsidRPr="00507859">
        <w:rPr>
          <w:i/>
          <w:szCs w:val="24"/>
        </w:rPr>
        <w:t>upon</w:t>
      </w:r>
      <w:r w:rsidR="006E44FE">
        <w:rPr>
          <w:i/>
          <w:szCs w:val="24"/>
        </w:rPr>
        <w:t xml:space="preserve"> </w:t>
      </w:r>
      <w:r w:rsidRPr="00507859">
        <w:rPr>
          <w:i/>
          <w:szCs w:val="24"/>
        </w:rPr>
        <w:t>Egypt;</w:t>
      </w:r>
      <w:r w:rsidR="006E44FE">
        <w:rPr>
          <w:i/>
          <w:szCs w:val="24"/>
        </w:rPr>
        <w:t xml:space="preserve"> </w:t>
      </w:r>
      <w:r w:rsidRPr="00507859">
        <w:rPr>
          <w:i/>
          <w:szCs w:val="24"/>
        </w:rPr>
        <w:t>afterwards</w:t>
      </w:r>
      <w:r w:rsidR="006E44FE">
        <w:rPr>
          <w:i/>
          <w:szCs w:val="24"/>
        </w:rPr>
        <w:t xml:space="preserve"> </w:t>
      </w:r>
      <w:r w:rsidRPr="00507859">
        <w:rPr>
          <w:i/>
          <w:szCs w:val="24"/>
        </w:rPr>
        <w:t>he</w:t>
      </w:r>
      <w:r w:rsidR="006E44FE">
        <w:rPr>
          <w:i/>
          <w:szCs w:val="24"/>
        </w:rPr>
        <w:t xml:space="preserve"> </w:t>
      </w:r>
      <w:r w:rsidRPr="00507859">
        <w:rPr>
          <w:i/>
          <w:szCs w:val="24"/>
        </w:rPr>
        <w:t>will</w:t>
      </w:r>
      <w:r w:rsidR="006E44FE">
        <w:rPr>
          <w:i/>
          <w:szCs w:val="24"/>
        </w:rPr>
        <w:t xml:space="preserve"> </w:t>
      </w:r>
      <w:r w:rsidRPr="00507859">
        <w:rPr>
          <w:i/>
          <w:szCs w:val="24"/>
        </w:rPr>
        <w:t>let</w:t>
      </w:r>
      <w:r w:rsidR="006E44FE">
        <w:rPr>
          <w:i/>
          <w:szCs w:val="24"/>
        </w:rPr>
        <w:t xml:space="preserve"> </w:t>
      </w:r>
      <w:r w:rsidRPr="00507859">
        <w:rPr>
          <w:i/>
          <w:szCs w:val="24"/>
        </w:rPr>
        <w:t>you</w:t>
      </w:r>
      <w:r w:rsidR="006E44FE">
        <w:rPr>
          <w:i/>
          <w:szCs w:val="24"/>
        </w:rPr>
        <w:t xml:space="preserve"> </w:t>
      </w:r>
      <w:r w:rsidRPr="00507859">
        <w:rPr>
          <w:i/>
          <w:szCs w:val="24"/>
        </w:rPr>
        <w:t>go</w:t>
      </w:r>
      <w:r w:rsidR="006E44FE">
        <w:rPr>
          <w:i/>
          <w:szCs w:val="24"/>
        </w:rPr>
        <w:t xml:space="preserve"> </w:t>
      </w:r>
      <w:r w:rsidRPr="00507859">
        <w:rPr>
          <w:i/>
          <w:szCs w:val="24"/>
        </w:rPr>
        <w:t>hence:</w:t>
      </w:r>
      <w:r w:rsidR="006E44FE">
        <w:rPr>
          <w:i/>
          <w:szCs w:val="24"/>
        </w:rPr>
        <w:t xml:space="preserve"> </w:t>
      </w:r>
      <w:r w:rsidRPr="00507859">
        <w:rPr>
          <w:i/>
          <w:szCs w:val="24"/>
        </w:rPr>
        <w:t>when</w:t>
      </w:r>
      <w:r w:rsidR="006E44FE">
        <w:rPr>
          <w:i/>
          <w:szCs w:val="24"/>
        </w:rPr>
        <w:t xml:space="preserve"> </w:t>
      </w:r>
      <w:r w:rsidRPr="00507859">
        <w:rPr>
          <w:i/>
          <w:szCs w:val="24"/>
        </w:rPr>
        <w:t>he</w:t>
      </w:r>
      <w:r w:rsidR="006E44FE">
        <w:rPr>
          <w:i/>
          <w:szCs w:val="24"/>
        </w:rPr>
        <w:t xml:space="preserve"> </w:t>
      </w:r>
      <w:r w:rsidRPr="00507859">
        <w:rPr>
          <w:i/>
          <w:szCs w:val="24"/>
        </w:rPr>
        <w:t>shall</w:t>
      </w:r>
      <w:r w:rsidR="006E44FE">
        <w:rPr>
          <w:i/>
          <w:szCs w:val="24"/>
        </w:rPr>
        <w:t xml:space="preserve"> </w:t>
      </w:r>
      <w:r w:rsidRPr="00507859">
        <w:rPr>
          <w:i/>
          <w:szCs w:val="24"/>
        </w:rPr>
        <w:t>let</w:t>
      </w:r>
      <w:r w:rsidR="006E44FE">
        <w:rPr>
          <w:i/>
          <w:szCs w:val="24"/>
        </w:rPr>
        <w:t xml:space="preserve"> </w:t>
      </w:r>
      <w:r w:rsidRPr="00507859">
        <w:rPr>
          <w:i/>
          <w:iCs/>
          <w:szCs w:val="24"/>
        </w:rPr>
        <w:t>you</w:t>
      </w:r>
      <w:r w:rsidR="006E44FE">
        <w:rPr>
          <w:i/>
          <w:szCs w:val="24"/>
        </w:rPr>
        <w:t xml:space="preserve"> </w:t>
      </w:r>
      <w:r w:rsidRPr="00507859">
        <w:rPr>
          <w:i/>
          <w:szCs w:val="24"/>
        </w:rPr>
        <w:t>go,</w:t>
      </w:r>
      <w:r w:rsidR="006E44FE">
        <w:rPr>
          <w:i/>
          <w:szCs w:val="24"/>
        </w:rPr>
        <w:t xml:space="preserve"> </w:t>
      </w:r>
      <w:r w:rsidRPr="00507859">
        <w:rPr>
          <w:i/>
          <w:szCs w:val="24"/>
        </w:rPr>
        <w:t>he</w:t>
      </w:r>
      <w:r w:rsidR="006E44FE">
        <w:rPr>
          <w:i/>
          <w:szCs w:val="24"/>
        </w:rPr>
        <w:t xml:space="preserve"> </w:t>
      </w:r>
      <w:r w:rsidRPr="00507859">
        <w:rPr>
          <w:i/>
          <w:szCs w:val="24"/>
        </w:rPr>
        <w:t>shall</w:t>
      </w:r>
      <w:r w:rsidR="006E44FE">
        <w:rPr>
          <w:i/>
          <w:szCs w:val="24"/>
        </w:rPr>
        <w:t xml:space="preserve"> </w:t>
      </w:r>
      <w:r w:rsidRPr="00507859">
        <w:rPr>
          <w:i/>
          <w:szCs w:val="24"/>
        </w:rPr>
        <w:t>surely</w:t>
      </w:r>
      <w:r w:rsidR="006E44FE">
        <w:rPr>
          <w:i/>
          <w:szCs w:val="24"/>
        </w:rPr>
        <w:t xml:space="preserve"> </w:t>
      </w:r>
      <w:r w:rsidRPr="00507859">
        <w:rPr>
          <w:i/>
          <w:szCs w:val="24"/>
        </w:rPr>
        <w:t>thrust</w:t>
      </w:r>
      <w:r w:rsidR="006E44FE">
        <w:rPr>
          <w:i/>
          <w:szCs w:val="24"/>
        </w:rPr>
        <w:t xml:space="preserve"> </w:t>
      </w:r>
      <w:r w:rsidRPr="00507859">
        <w:rPr>
          <w:i/>
          <w:szCs w:val="24"/>
        </w:rPr>
        <w:t>you</w:t>
      </w:r>
      <w:r w:rsidR="006E44FE">
        <w:rPr>
          <w:i/>
          <w:szCs w:val="24"/>
        </w:rPr>
        <w:t xml:space="preserve"> </w:t>
      </w:r>
      <w:r w:rsidRPr="00507859">
        <w:rPr>
          <w:i/>
          <w:szCs w:val="24"/>
        </w:rPr>
        <w:t>out</w:t>
      </w:r>
      <w:r w:rsidR="006E44FE">
        <w:rPr>
          <w:i/>
          <w:szCs w:val="24"/>
        </w:rPr>
        <w:t xml:space="preserve"> </w:t>
      </w:r>
      <w:r w:rsidRPr="00507859">
        <w:rPr>
          <w:i/>
          <w:szCs w:val="24"/>
        </w:rPr>
        <w:t>hence</w:t>
      </w:r>
      <w:r w:rsidR="006E44FE">
        <w:rPr>
          <w:i/>
          <w:szCs w:val="24"/>
        </w:rPr>
        <w:t xml:space="preserve"> </w:t>
      </w:r>
      <w:r w:rsidRPr="00507859">
        <w:rPr>
          <w:i/>
          <w:szCs w:val="24"/>
        </w:rPr>
        <w:t>altogether.</w:t>
      </w:r>
      <w:r w:rsidR="006E44FE">
        <w:rPr>
          <w:i/>
          <w:szCs w:val="24"/>
        </w:rPr>
        <w:t xml:space="preserve"> </w:t>
      </w:r>
      <w:r w:rsidRPr="00507859">
        <w:rPr>
          <w:i/>
          <w:szCs w:val="24"/>
        </w:rPr>
        <w:t>2</w:t>
      </w:r>
      <w:r w:rsidR="006E44FE">
        <w:rPr>
          <w:i/>
          <w:szCs w:val="24"/>
        </w:rPr>
        <w:t xml:space="preserve">  </w:t>
      </w:r>
      <w:r w:rsidRPr="00E73886">
        <w:rPr>
          <w:i/>
          <w:szCs w:val="24"/>
        </w:rPr>
        <w:t>Speak</w:t>
      </w:r>
      <w:r w:rsidR="006E44FE">
        <w:rPr>
          <w:i/>
          <w:szCs w:val="24"/>
        </w:rPr>
        <w:t xml:space="preserve"> </w:t>
      </w:r>
      <w:r w:rsidRPr="00507859">
        <w:rPr>
          <w:i/>
          <w:szCs w:val="24"/>
        </w:rPr>
        <w:t>now</w:t>
      </w:r>
      <w:r w:rsidR="006E44FE">
        <w:rPr>
          <w:i/>
          <w:szCs w:val="24"/>
        </w:rPr>
        <w:t xml:space="preserve"> </w:t>
      </w:r>
      <w:r w:rsidRPr="00507859">
        <w:rPr>
          <w:i/>
          <w:szCs w:val="24"/>
        </w:rPr>
        <w:t>in</w:t>
      </w:r>
      <w:r w:rsidR="006E44FE">
        <w:rPr>
          <w:i/>
          <w:szCs w:val="24"/>
        </w:rPr>
        <w:t xml:space="preserve"> </w:t>
      </w:r>
      <w:r w:rsidRPr="00507859">
        <w:rPr>
          <w:i/>
          <w:szCs w:val="24"/>
        </w:rPr>
        <w:t>the</w:t>
      </w:r>
      <w:r w:rsidR="006E44FE">
        <w:rPr>
          <w:i/>
          <w:szCs w:val="24"/>
        </w:rPr>
        <w:t xml:space="preserve"> </w:t>
      </w:r>
      <w:r w:rsidRPr="00E73886">
        <w:rPr>
          <w:i/>
          <w:szCs w:val="24"/>
        </w:rPr>
        <w:t>ears</w:t>
      </w:r>
      <w:r w:rsidR="006E44FE">
        <w:rPr>
          <w:i/>
          <w:szCs w:val="24"/>
        </w:rPr>
        <w:t xml:space="preserve"> </w:t>
      </w:r>
      <w:r w:rsidRPr="00507859">
        <w:rPr>
          <w:i/>
          <w:szCs w:val="24"/>
        </w:rPr>
        <w:t>of</w:t>
      </w:r>
      <w:r w:rsidR="006E44FE">
        <w:rPr>
          <w:i/>
          <w:szCs w:val="24"/>
        </w:rPr>
        <w:t xml:space="preserve"> </w:t>
      </w:r>
      <w:r w:rsidRPr="00507859">
        <w:rPr>
          <w:i/>
          <w:szCs w:val="24"/>
        </w:rPr>
        <w:t>the</w:t>
      </w:r>
      <w:r w:rsidR="006E44FE">
        <w:rPr>
          <w:i/>
          <w:szCs w:val="24"/>
        </w:rPr>
        <w:t xml:space="preserve"> </w:t>
      </w:r>
      <w:r w:rsidRPr="00507859">
        <w:rPr>
          <w:i/>
          <w:szCs w:val="24"/>
        </w:rPr>
        <w:t>people,</w:t>
      </w:r>
      <w:r w:rsidR="006E44FE">
        <w:rPr>
          <w:i/>
          <w:szCs w:val="24"/>
        </w:rPr>
        <w:t xml:space="preserve"> </w:t>
      </w:r>
      <w:r w:rsidRPr="00507859">
        <w:rPr>
          <w:i/>
          <w:szCs w:val="24"/>
        </w:rPr>
        <w:t>and</w:t>
      </w:r>
      <w:r w:rsidR="006E44FE">
        <w:rPr>
          <w:i/>
          <w:szCs w:val="24"/>
        </w:rPr>
        <w:t xml:space="preserve"> </w:t>
      </w:r>
      <w:r w:rsidRPr="00507859">
        <w:rPr>
          <w:i/>
          <w:szCs w:val="24"/>
        </w:rPr>
        <w:t>let</w:t>
      </w:r>
      <w:r w:rsidR="006E44FE">
        <w:rPr>
          <w:i/>
          <w:szCs w:val="24"/>
        </w:rPr>
        <w:t xml:space="preserve"> </w:t>
      </w:r>
      <w:r w:rsidRPr="00507859">
        <w:rPr>
          <w:i/>
          <w:szCs w:val="24"/>
        </w:rPr>
        <w:t>every</w:t>
      </w:r>
      <w:r w:rsidR="006E44FE">
        <w:rPr>
          <w:i/>
          <w:szCs w:val="24"/>
        </w:rPr>
        <w:t xml:space="preserve"> </w:t>
      </w:r>
      <w:r w:rsidRPr="00507859">
        <w:rPr>
          <w:i/>
          <w:szCs w:val="24"/>
        </w:rPr>
        <w:t>man</w:t>
      </w:r>
      <w:r w:rsidR="006E44FE">
        <w:rPr>
          <w:i/>
          <w:szCs w:val="24"/>
        </w:rPr>
        <w:t xml:space="preserve"> </w:t>
      </w:r>
      <w:r w:rsidRPr="00507859">
        <w:rPr>
          <w:i/>
          <w:szCs w:val="24"/>
        </w:rPr>
        <w:t>borrow</w:t>
      </w:r>
      <w:r w:rsidR="006E44FE">
        <w:rPr>
          <w:i/>
          <w:szCs w:val="24"/>
        </w:rPr>
        <w:t xml:space="preserve"> </w:t>
      </w:r>
      <w:r w:rsidRPr="00507859">
        <w:rPr>
          <w:i/>
          <w:szCs w:val="24"/>
        </w:rPr>
        <w:t>of</w:t>
      </w:r>
      <w:r w:rsidR="006E44FE">
        <w:rPr>
          <w:i/>
          <w:szCs w:val="24"/>
        </w:rPr>
        <w:t xml:space="preserve"> </w:t>
      </w:r>
      <w:r w:rsidRPr="00507859">
        <w:rPr>
          <w:i/>
          <w:szCs w:val="24"/>
        </w:rPr>
        <w:t>his</w:t>
      </w:r>
      <w:r w:rsidR="006E44FE">
        <w:rPr>
          <w:i/>
          <w:szCs w:val="24"/>
        </w:rPr>
        <w:t xml:space="preserve"> </w:t>
      </w:r>
      <w:r w:rsidRPr="00507859">
        <w:rPr>
          <w:i/>
          <w:szCs w:val="24"/>
        </w:rPr>
        <w:t>neighbor,</w:t>
      </w:r>
      <w:r w:rsidR="006E44FE">
        <w:rPr>
          <w:i/>
          <w:szCs w:val="24"/>
        </w:rPr>
        <w:t xml:space="preserve"> </w:t>
      </w:r>
      <w:r w:rsidRPr="00507859">
        <w:rPr>
          <w:i/>
          <w:szCs w:val="24"/>
        </w:rPr>
        <w:t>and</w:t>
      </w:r>
      <w:r w:rsidR="006E44FE">
        <w:rPr>
          <w:i/>
          <w:szCs w:val="24"/>
        </w:rPr>
        <w:t xml:space="preserve"> </w:t>
      </w:r>
      <w:r w:rsidRPr="00507859">
        <w:rPr>
          <w:i/>
          <w:szCs w:val="24"/>
        </w:rPr>
        <w:t>every</w:t>
      </w:r>
      <w:r w:rsidR="006E44FE">
        <w:rPr>
          <w:i/>
          <w:szCs w:val="24"/>
        </w:rPr>
        <w:t xml:space="preserve"> </w:t>
      </w:r>
      <w:r w:rsidRPr="00507859">
        <w:rPr>
          <w:i/>
          <w:szCs w:val="24"/>
        </w:rPr>
        <w:t>woman</w:t>
      </w:r>
      <w:r w:rsidR="006E44FE">
        <w:rPr>
          <w:i/>
          <w:szCs w:val="24"/>
        </w:rPr>
        <w:t xml:space="preserve"> </w:t>
      </w:r>
      <w:r w:rsidRPr="00507859">
        <w:rPr>
          <w:i/>
          <w:szCs w:val="24"/>
        </w:rPr>
        <w:t>of</w:t>
      </w:r>
      <w:r w:rsidR="006E44FE">
        <w:rPr>
          <w:i/>
          <w:szCs w:val="24"/>
        </w:rPr>
        <w:t xml:space="preserve"> </w:t>
      </w:r>
      <w:r w:rsidRPr="00507859">
        <w:rPr>
          <w:i/>
          <w:szCs w:val="24"/>
        </w:rPr>
        <w:t>her</w:t>
      </w:r>
      <w:r w:rsidR="006E44FE">
        <w:rPr>
          <w:i/>
          <w:szCs w:val="24"/>
        </w:rPr>
        <w:t xml:space="preserve"> </w:t>
      </w:r>
      <w:r w:rsidRPr="00507859">
        <w:rPr>
          <w:i/>
          <w:szCs w:val="24"/>
        </w:rPr>
        <w:t>neighbor,</w:t>
      </w:r>
      <w:r w:rsidR="006E44FE">
        <w:rPr>
          <w:i/>
          <w:szCs w:val="24"/>
        </w:rPr>
        <w:t xml:space="preserve"> </w:t>
      </w:r>
      <w:r w:rsidRPr="00507859">
        <w:rPr>
          <w:i/>
          <w:szCs w:val="24"/>
        </w:rPr>
        <w:t>jewels</w:t>
      </w:r>
      <w:r w:rsidR="006E44FE">
        <w:rPr>
          <w:i/>
          <w:szCs w:val="24"/>
        </w:rPr>
        <w:t xml:space="preserve"> </w:t>
      </w:r>
      <w:r w:rsidRPr="00507859">
        <w:rPr>
          <w:i/>
          <w:szCs w:val="24"/>
        </w:rPr>
        <w:t>of</w:t>
      </w:r>
      <w:r w:rsidR="006E44FE">
        <w:rPr>
          <w:i/>
          <w:szCs w:val="24"/>
        </w:rPr>
        <w:t xml:space="preserve"> </w:t>
      </w:r>
      <w:r w:rsidRPr="00507859">
        <w:rPr>
          <w:i/>
          <w:szCs w:val="24"/>
        </w:rPr>
        <w:t>silver,</w:t>
      </w:r>
      <w:r w:rsidR="006E44FE">
        <w:rPr>
          <w:i/>
          <w:szCs w:val="24"/>
        </w:rPr>
        <w:t xml:space="preserve"> </w:t>
      </w:r>
      <w:r w:rsidRPr="00507859">
        <w:rPr>
          <w:i/>
          <w:szCs w:val="24"/>
        </w:rPr>
        <w:t>and</w:t>
      </w:r>
      <w:r w:rsidR="006E44FE">
        <w:rPr>
          <w:i/>
          <w:szCs w:val="24"/>
        </w:rPr>
        <w:t xml:space="preserve"> </w:t>
      </w:r>
      <w:r w:rsidRPr="00507859">
        <w:rPr>
          <w:i/>
          <w:szCs w:val="24"/>
        </w:rPr>
        <w:t>jewels</w:t>
      </w:r>
      <w:r w:rsidR="006E44FE">
        <w:rPr>
          <w:i/>
          <w:szCs w:val="24"/>
        </w:rPr>
        <w:t xml:space="preserve"> </w:t>
      </w:r>
      <w:r w:rsidRPr="00507859">
        <w:rPr>
          <w:i/>
          <w:szCs w:val="24"/>
        </w:rPr>
        <w:t>of</w:t>
      </w:r>
      <w:r w:rsidR="006E44FE">
        <w:rPr>
          <w:i/>
          <w:szCs w:val="24"/>
        </w:rPr>
        <w:t xml:space="preserve"> </w:t>
      </w:r>
      <w:r w:rsidRPr="00507859">
        <w:rPr>
          <w:i/>
          <w:szCs w:val="24"/>
        </w:rPr>
        <w:t>gold.</w:t>
      </w:r>
    </w:p>
    <w:p w14:paraId="133AB7B1" w14:textId="77777777" w:rsidR="00744058" w:rsidRDefault="00744058" w:rsidP="00744058">
      <w:pPr>
        <w:rPr>
          <w:szCs w:val="24"/>
        </w:rPr>
      </w:pPr>
    </w:p>
    <w:p w14:paraId="4EA5CA95" w14:textId="216F432A" w:rsidR="00744058" w:rsidRDefault="00744058" w:rsidP="00744058">
      <w:pPr>
        <w:rPr>
          <w:szCs w:val="24"/>
        </w:rPr>
      </w:pPr>
      <w:r>
        <w:rPr>
          <w:szCs w:val="24"/>
        </w:rPr>
        <w:t>We</w:t>
      </w:r>
      <w:r w:rsidR="006E44FE">
        <w:rPr>
          <w:szCs w:val="24"/>
        </w:rPr>
        <w:t xml:space="preserve"> </w:t>
      </w:r>
      <w:r>
        <w:rPr>
          <w:szCs w:val="24"/>
        </w:rPr>
        <w:t>learn</w:t>
      </w:r>
      <w:r w:rsidR="006E44FE">
        <w:rPr>
          <w:szCs w:val="24"/>
        </w:rPr>
        <w:t xml:space="preserve"> </w:t>
      </w:r>
      <w:r>
        <w:rPr>
          <w:szCs w:val="24"/>
        </w:rPr>
        <w:t>from</w:t>
      </w:r>
      <w:r w:rsidR="006E44FE">
        <w:rPr>
          <w:szCs w:val="24"/>
        </w:rPr>
        <w:t xml:space="preserve"> </w:t>
      </w:r>
      <w:r>
        <w:rPr>
          <w:szCs w:val="24"/>
        </w:rPr>
        <w:t>these</w:t>
      </w:r>
      <w:r w:rsidR="006E44FE">
        <w:rPr>
          <w:szCs w:val="24"/>
        </w:rPr>
        <w:t xml:space="preserve"> </w:t>
      </w:r>
      <w:r w:rsidRPr="00E73886">
        <w:rPr>
          <w:szCs w:val="24"/>
        </w:rPr>
        <w:t>two</w:t>
      </w:r>
      <w:r w:rsidR="006E44FE">
        <w:rPr>
          <w:szCs w:val="24"/>
        </w:rPr>
        <w:t xml:space="preserve"> </w:t>
      </w:r>
      <w:r>
        <w:rPr>
          <w:szCs w:val="24"/>
        </w:rPr>
        <w:t>things</w:t>
      </w:r>
      <w:r w:rsidR="006E44FE">
        <w:rPr>
          <w:szCs w:val="24"/>
        </w:rPr>
        <w:t xml:space="preserve"> </w:t>
      </w:r>
      <w:r>
        <w:rPr>
          <w:szCs w:val="24"/>
        </w:rPr>
        <w:t>that</w:t>
      </w:r>
      <w:r w:rsidR="006E44FE">
        <w:rPr>
          <w:szCs w:val="24"/>
        </w:rPr>
        <w:t xml:space="preserve"> </w:t>
      </w:r>
      <w:r w:rsidRPr="00E73886">
        <w:rPr>
          <w:szCs w:val="24"/>
        </w:rPr>
        <w:t>HaShem</w:t>
      </w:r>
      <w:r>
        <w:rPr>
          <w:szCs w:val="24"/>
        </w:rPr>
        <w:t>’s</w:t>
      </w:r>
      <w:r w:rsidR="006E44FE">
        <w:rPr>
          <w:szCs w:val="24"/>
        </w:rPr>
        <w:t xml:space="preserve"> </w:t>
      </w:r>
      <w:r>
        <w:rPr>
          <w:szCs w:val="24"/>
        </w:rPr>
        <w:t>standard</w:t>
      </w:r>
      <w:r w:rsidR="006E44FE">
        <w:rPr>
          <w:szCs w:val="24"/>
        </w:rPr>
        <w:t xml:space="preserve"> </w:t>
      </w:r>
      <w:r>
        <w:rPr>
          <w:szCs w:val="24"/>
        </w:rPr>
        <w:t>has</w:t>
      </w:r>
      <w:r w:rsidR="006E44FE">
        <w:rPr>
          <w:szCs w:val="24"/>
        </w:rPr>
        <w:t xml:space="preserve"> </w:t>
      </w:r>
      <w:r>
        <w:rPr>
          <w:szCs w:val="24"/>
        </w:rPr>
        <w:t>both</w:t>
      </w:r>
      <w:r w:rsidR="006E44FE">
        <w:rPr>
          <w:szCs w:val="24"/>
        </w:rPr>
        <w:t xml:space="preserve"> </w:t>
      </w:r>
      <w:r>
        <w:rPr>
          <w:szCs w:val="24"/>
        </w:rPr>
        <w:t>a</w:t>
      </w:r>
      <w:r w:rsidR="006E44FE">
        <w:rPr>
          <w:szCs w:val="24"/>
        </w:rPr>
        <w:t xml:space="preserve"> </w:t>
      </w:r>
      <w:r w:rsidRPr="00E73886">
        <w:rPr>
          <w:szCs w:val="24"/>
        </w:rPr>
        <w:t>physical</w:t>
      </w:r>
      <w:r w:rsidR="006E44FE">
        <w:rPr>
          <w:szCs w:val="24"/>
        </w:rPr>
        <w:t xml:space="preserve"> </w:t>
      </w:r>
      <w:r>
        <w:rPr>
          <w:szCs w:val="24"/>
        </w:rPr>
        <w:t>and</w:t>
      </w:r>
      <w:r w:rsidR="006E44FE">
        <w:rPr>
          <w:szCs w:val="24"/>
        </w:rPr>
        <w:t xml:space="preserve"> </w:t>
      </w:r>
      <w:r>
        <w:rPr>
          <w:szCs w:val="24"/>
        </w:rPr>
        <w:t>a</w:t>
      </w:r>
      <w:r w:rsidR="006E44FE">
        <w:rPr>
          <w:szCs w:val="24"/>
        </w:rPr>
        <w:t xml:space="preserve"> </w:t>
      </w:r>
      <w:r w:rsidRPr="00E73886">
        <w:rPr>
          <w:szCs w:val="24"/>
        </w:rPr>
        <w:t>spiritual</w:t>
      </w:r>
      <w:r w:rsidR="006E44FE">
        <w:rPr>
          <w:szCs w:val="24"/>
        </w:rPr>
        <w:t xml:space="preserve"> </w:t>
      </w:r>
      <w:r>
        <w:rPr>
          <w:szCs w:val="24"/>
        </w:rPr>
        <w:t>component,</w:t>
      </w:r>
      <w:r w:rsidR="006E44FE">
        <w:rPr>
          <w:szCs w:val="24"/>
        </w:rPr>
        <w:t xml:space="preserve"> </w:t>
      </w:r>
      <w:r>
        <w:rPr>
          <w:szCs w:val="24"/>
        </w:rPr>
        <w:t>when</w:t>
      </w:r>
      <w:r w:rsidR="006E44FE">
        <w:rPr>
          <w:szCs w:val="24"/>
        </w:rPr>
        <w:t xml:space="preserve"> </w:t>
      </w:r>
      <w:r>
        <w:rPr>
          <w:szCs w:val="24"/>
        </w:rPr>
        <w:t>it</w:t>
      </w:r>
      <w:r w:rsidR="006E44FE">
        <w:rPr>
          <w:szCs w:val="24"/>
        </w:rPr>
        <w:t xml:space="preserve"> </w:t>
      </w:r>
      <w:r>
        <w:rPr>
          <w:szCs w:val="24"/>
        </w:rPr>
        <w:t>comes</w:t>
      </w:r>
      <w:r w:rsidR="006E44FE">
        <w:rPr>
          <w:szCs w:val="24"/>
        </w:rPr>
        <w:t xml:space="preserve"> </w:t>
      </w:r>
      <w:r>
        <w:rPr>
          <w:szCs w:val="24"/>
        </w:rPr>
        <w:t>to</w:t>
      </w:r>
      <w:r w:rsidR="006E44FE">
        <w:rPr>
          <w:szCs w:val="24"/>
        </w:rPr>
        <w:t xml:space="preserve"> </w:t>
      </w:r>
      <w:r>
        <w:rPr>
          <w:szCs w:val="24"/>
        </w:rPr>
        <w:t>His</w:t>
      </w:r>
      <w:r w:rsidR="006E44FE">
        <w:rPr>
          <w:szCs w:val="24"/>
        </w:rPr>
        <w:t xml:space="preserve"> </w:t>
      </w:r>
      <w:r>
        <w:rPr>
          <w:szCs w:val="24"/>
        </w:rPr>
        <w:t>standard</w:t>
      </w:r>
      <w:r w:rsidR="006E44FE">
        <w:rPr>
          <w:szCs w:val="24"/>
        </w:rPr>
        <w:t xml:space="preserve"> </w:t>
      </w:r>
      <w:r>
        <w:rPr>
          <w:szCs w:val="24"/>
        </w:rPr>
        <w:t>for</w:t>
      </w:r>
      <w:r w:rsidR="006E44FE">
        <w:rPr>
          <w:szCs w:val="24"/>
        </w:rPr>
        <w:t xml:space="preserve"> </w:t>
      </w:r>
      <w:r>
        <w:rPr>
          <w:szCs w:val="24"/>
        </w:rPr>
        <w:t>wealth.</w:t>
      </w:r>
      <w:r w:rsidR="006E44FE">
        <w:rPr>
          <w:szCs w:val="24"/>
        </w:rPr>
        <w:t xml:space="preserve"> </w:t>
      </w:r>
      <w:r>
        <w:rPr>
          <w:szCs w:val="24"/>
        </w:rPr>
        <w:t>He</w:t>
      </w:r>
      <w:r w:rsidR="006E44FE">
        <w:rPr>
          <w:szCs w:val="24"/>
        </w:rPr>
        <w:t xml:space="preserve"> </w:t>
      </w:r>
      <w:r>
        <w:rPr>
          <w:szCs w:val="24"/>
        </w:rPr>
        <w:t>gave</w:t>
      </w:r>
      <w:r w:rsidR="006E44FE">
        <w:rPr>
          <w:szCs w:val="24"/>
        </w:rPr>
        <w:t xml:space="preserve"> </w:t>
      </w:r>
      <w:r>
        <w:rPr>
          <w:szCs w:val="24"/>
        </w:rPr>
        <w:t>us</w:t>
      </w:r>
      <w:r w:rsidR="006E44FE">
        <w:rPr>
          <w:szCs w:val="24"/>
        </w:rPr>
        <w:t xml:space="preserve"> </w:t>
      </w:r>
      <w:r>
        <w:rPr>
          <w:szCs w:val="24"/>
        </w:rPr>
        <w:t>the</w:t>
      </w:r>
      <w:r w:rsidR="006E44FE">
        <w:rPr>
          <w:szCs w:val="24"/>
        </w:rPr>
        <w:t xml:space="preserve"> </w:t>
      </w:r>
      <w:r>
        <w:rPr>
          <w:szCs w:val="24"/>
        </w:rPr>
        <w:t>Passover</w:t>
      </w:r>
      <w:r w:rsidR="006E44FE">
        <w:rPr>
          <w:szCs w:val="24"/>
        </w:rPr>
        <w:t xml:space="preserve"> </w:t>
      </w:r>
      <w:r w:rsidRPr="00E73886">
        <w:rPr>
          <w:szCs w:val="24"/>
        </w:rPr>
        <w:t>mitzvot</w:t>
      </w:r>
      <w:r w:rsidR="006E44FE">
        <w:rPr>
          <w:szCs w:val="24"/>
        </w:rPr>
        <w:t xml:space="preserve"> </w:t>
      </w:r>
      <w:r>
        <w:rPr>
          <w:szCs w:val="24"/>
        </w:rPr>
        <w:t>and</w:t>
      </w:r>
      <w:r w:rsidR="006E44FE">
        <w:rPr>
          <w:szCs w:val="24"/>
        </w:rPr>
        <w:t xml:space="preserve"> </w:t>
      </w:r>
      <w:r>
        <w:rPr>
          <w:szCs w:val="24"/>
        </w:rPr>
        <w:t>the</w:t>
      </w:r>
      <w:r w:rsidR="006E44FE">
        <w:rPr>
          <w:szCs w:val="24"/>
        </w:rPr>
        <w:t xml:space="preserve"> </w:t>
      </w:r>
      <w:r w:rsidRPr="00E73886">
        <w:rPr>
          <w:szCs w:val="24"/>
        </w:rPr>
        <w:t>physical</w:t>
      </w:r>
      <w:r w:rsidR="006E44FE">
        <w:rPr>
          <w:szCs w:val="24"/>
        </w:rPr>
        <w:t xml:space="preserve"> </w:t>
      </w:r>
      <w:r>
        <w:rPr>
          <w:szCs w:val="24"/>
        </w:rPr>
        <w:t>wealth</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Pr>
          <w:szCs w:val="24"/>
        </w:rPr>
        <w:t>Egyptians.</w:t>
      </w:r>
      <w:r w:rsidR="006E44FE">
        <w:rPr>
          <w:szCs w:val="24"/>
        </w:rPr>
        <w:t xml:space="preserve"> </w:t>
      </w:r>
      <w:r>
        <w:rPr>
          <w:szCs w:val="24"/>
        </w:rPr>
        <w:t>This</w:t>
      </w:r>
      <w:r w:rsidR="006E44FE">
        <w:rPr>
          <w:szCs w:val="24"/>
        </w:rPr>
        <w:t xml:space="preserve"> </w:t>
      </w:r>
      <w:r>
        <w:rPr>
          <w:szCs w:val="24"/>
        </w:rPr>
        <w:t>wealth</w:t>
      </w:r>
      <w:r w:rsidR="006E44FE">
        <w:rPr>
          <w:szCs w:val="24"/>
        </w:rPr>
        <w:t xml:space="preserve"> </w:t>
      </w:r>
      <w:r>
        <w:rPr>
          <w:szCs w:val="24"/>
        </w:rPr>
        <w:t>giving</w:t>
      </w:r>
      <w:r w:rsidR="006E44FE">
        <w:rPr>
          <w:szCs w:val="24"/>
        </w:rPr>
        <w:t xml:space="preserve"> </w:t>
      </w:r>
      <w:r>
        <w:rPr>
          <w:szCs w:val="24"/>
        </w:rPr>
        <w:t>continued</w:t>
      </w:r>
      <w:r w:rsidR="006E44FE">
        <w:rPr>
          <w:szCs w:val="24"/>
        </w:rPr>
        <w:t xml:space="preserve"> </w:t>
      </w:r>
      <w:r>
        <w:rPr>
          <w:szCs w:val="24"/>
        </w:rPr>
        <w:t>all</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Pr>
          <w:szCs w:val="24"/>
        </w:rPr>
        <w:t>way</w:t>
      </w:r>
      <w:r w:rsidR="006E44FE">
        <w:rPr>
          <w:szCs w:val="24"/>
        </w:rPr>
        <w:t xml:space="preserve"> </w:t>
      </w:r>
      <w:r>
        <w:rPr>
          <w:szCs w:val="24"/>
        </w:rPr>
        <w:t>till</w:t>
      </w:r>
      <w:r w:rsidR="006E44FE">
        <w:rPr>
          <w:szCs w:val="24"/>
        </w:rPr>
        <w:t xml:space="preserve"> </w:t>
      </w:r>
      <w:r>
        <w:rPr>
          <w:szCs w:val="24"/>
        </w:rPr>
        <w:t>the</w:t>
      </w:r>
      <w:r w:rsidR="006E44FE">
        <w:rPr>
          <w:szCs w:val="24"/>
        </w:rPr>
        <w:t xml:space="preserve"> </w:t>
      </w:r>
      <w:r>
        <w:rPr>
          <w:szCs w:val="24"/>
        </w:rPr>
        <w:t>atzeret</w:t>
      </w:r>
      <w:r w:rsidR="006E44FE">
        <w:rPr>
          <w:szCs w:val="24"/>
        </w:rPr>
        <w:t xml:space="preserve"> </w:t>
      </w:r>
      <w:r>
        <w:rPr>
          <w:szCs w:val="24"/>
        </w:rPr>
        <w:t>(conclusion)</w:t>
      </w:r>
      <w:r w:rsidR="006E44FE">
        <w:rPr>
          <w:szCs w:val="24"/>
        </w:rPr>
        <w:t xml:space="preserve"> </w:t>
      </w:r>
      <w:r>
        <w:rPr>
          <w:szCs w:val="24"/>
        </w:rPr>
        <w:t>of</w:t>
      </w:r>
      <w:r w:rsidR="006E44FE">
        <w:rPr>
          <w:szCs w:val="24"/>
        </w:rPr>
        <w:t xml:space="preserve"> </w:t>
      </w:r>
      <w:r>
        <w:rPr>
          <w:szCs w:val="24"/>
        </w:rPr>
        <w:t>Passover,</w:t>
      </w:r>
      <w:r w:rsidR="006E44FE">
        <w:rPr>
          <w:szCs w:val="24"/>
        </w:rPr>
        <w:t xml:space="preserve"> </w:t>
      </w:r>
      <w:r>
        <w:rPr>
          <w:szCs w:val="24"/>
        </w:rPr>
        <w:t>on</w:t>
      </w:r>
      <w:r w:rsidR="006E44FE">
        <w:rPr>
          <w:szCs w:val="24"/>
        </w:rPr>
        <w:t xml:space="preserve"> </w:t>
      </w:r>
      <w:r w:rsidRPr="00E73886">
        <w:rPr>
          <w:szCs w:val="24"/>
        </w:rPr>
        <w:t>Shavuot</w:t>
      </w:r>
      <w:r>
        <w:rPr>
          <w:szCs w:val="24"/>
        </w:rPr>
        <w:t>.</w:t>
      </w:r>
    </w:p>
    <w:p w14:paraId="49598255" w14:textId="77777777" w:rsidR="00744058" w:rsidRDefault="00744058" w:rsidP="00744058">
      <w:pPr>
        <w:rPr>
          <w:szCs w:val="24"/>
        </w:rPr>
      </w:pPr>
    </w:p>
    <w:p w14:paraId="09E9C64E" w14:textId="4479A6F2" w:rsidR="00744058" w:rsidRDefault="00744058" w:rsidP="00744058">
      <w:pPr>
        <w:rPr>
          <w:szCs w:val="24"/>
        </w:rPr>
      </w:pPr>
      <w:r>
        <w:rPr>
          <w:szCs w:val="24"/>
        </w:rPr>
        <w:t>How</w:t>
      </w:r>
      <w:r w:rsidR="006E44FE">
        <w:rPr>
          <w:szCs w:val="24"/>
        </w:rPr>
        <w:t xml:space="preserve"> </w:t>
      </w:r>
      <w:r>
        <w:rPr>
          <w:szCs w:val="24"/>
        </w:rPr>
        <w:t>wealthy</w:t>
      </w:r>
      <w:r w:rsidR="006E44FE">
        <w:rPr>
          <w:szCs w:val="24"/>
        </w:rPr>
        <w:t xml:space="preserve"> </w:t>
      </w:r>
      <w:r>
        <w:rPr>
          <w:szCs w:val="24"/>
        </w:rPr>
        <w:t>were</w:t>
      </w:r>
      <w:r w:rsidR="006E44FE">
        <w:rPr>
          <w:szCs w:val="24"/>
        </w:rPr>
        <w:t xml:space="preserve"> </w:t>
      </w:r>
      <w:r>
        <w:rPr>
          <w:szCs w:val="24"/>
        </w:rPr>
        <w:t>the</w:t>
      </w:r>
      <w:r w:rsidR="006E44FE">
        <w:rPr>
          <w:szCs w:val="24"/>
        </w:rPr>
        <w:t xml:space="preserve"> </w:t>
      </w:r>
      <w:r>
        <w:rPr>
          <w:szCs w:val="24"/>
        </w:rPr>
        <w:t>Egyptians?</w:t>
      </w:r>
      <w:r w:rsidR="006E44FE">
        <w:rPr>
          <w:szCs w:val="24"/>
        </w:rPr>
        <w:t xml:space="preserve"> </w:t>
      </w:r>
      <w:r>
        <w:rPr>
          <w:szCs w:val="24"/>
        </w:rPr>
        <w:t>If</w:t>
      </w:r>
      <w:r w:rsidR="006E44FE">
        <w:rPr>
          <w:szCs w:val="24"/>
        </w:rPr>
        <w:t xml:space="preserve"> </w:t>
      </w:r>
      <w:r>
        <w:rPr>
          <w:szCs w:val="24"/>
        </w:rPr>
        <w:t>we</w:t>
      </w:r>
      <w:r w:rsidR="006E44FE">
        <w:rPr>
          <w:szCs w:val="24"/>
        </w:rPr>
        <w:t xml:space="preserve"> </w:t>
      </w:r>
      <w:r>
        <w:rPr>
          <w:szCs w:val="24"/>
        </w:rPr>
        <w:t>remember</w:t>
      </w:r>
      <w:r w:rsidR="006E44FE">
        <w:rPr>
          <w:szCs w:val="24"/>
        </w:rPr>
        <w:t xml:space="preserve"> </w:t>
      </w:r>
      <w:r>
        <w:rPr>
          <w:szCs w:val="24"/>
        </w:rPr>
        <w:t>that</w:t>
      </w:r>
      <w:r w:rsidR="006E44FE">
        <w:rPr>
          <w:szCs w:val="24"/>
        </w:rPr>
        <w:t xml:space="preserve"> </w:t>
      </w:r>
      <w:r w:rsidRPr="00E73886">
        <w:rPr>
          <w:szCs w:val="24"/>
        </w:rPr>
        <w:t>Joseph</w:t>
      </w:r>
      <w:r w:rsidR="006E44FE">
        <w:rPr>
          <w:szCs w:val="24"/>
        </w:rPr>
        <w:t xml:space="preserve"> </w:t>
      </w:r>
      <w:r>
        <w:rPr>
          <w:szCs w:val="24"/>
        </w:rPr>
        <w:t>used</w:t>
      </w:r>
      <w:r w:rsidR="006E44FE">
        <w:rPr>
          <w:szCs w:val="24"/>
        </w:rPr>
        <w:t xml:space="preserve"> </w:t>
      </w:r>
      <w:r>
        <w:rPr>
          <w:szCs w:val="24"/>
        </w:rPr>
        <w:t>the</w:t>
      </w:r>
      <w:r w:rsidR="006E44FE">
        <w:rPr>
          <w:szCs w:val="24"/>
        </w:rPr>
        <w:t xml:space="preserve"> </w:t>
      </w:r>
      <w:r w:rsidRPr="00E73886">
        <w:rPr>
          <w:szCs w:val="24"/>
        </w:rPr>
        <w:t>famine</w:t>
      </w:r>
      <w:r w:rsidR="006E44FE">
        <w:rPr>
          <w:szCs w:val="24"/>
        </w:rPr>
        <w:t xml:space="preserve"> </w:t>
      </w:r>
      <w:r>
        <w:rPr>
          <w:szCs w:val="24"/>
        </w:rPr>
        <w:t>to</w:t>
      </w:r>
      <w:r w:rsidR="006E44FE">
        <w:rPr>
          <w:szCs w:val="24"/>
        </w:rPr>
        <w:t xml:space="preserve"> </w:t>
      </w:r>
      <w:r>
        <w:rPr>
          <w:szCs w:val="24"/>
        </w:rPr>
        <w:t>acquire</w:t>
      </w:r>
      <w:r w:rsidR="006E44FE">
        <w:rPr>
          <w:szCs w:val="24"/>
        </w:rPr>
        <w:t xml:space="preserve"> </w:t>
      </w:r>
      <w:r>
        <w:rPr>
          <w:szCs w:val="24"/>
        </w:rPr>
        <w:t>all</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Pr>
          <w:szCs w:val="24"/>
        </w:rPr>
        <w:t>wealth</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Pr>
          <w:szCs w:val="24"/>
        </w:rPr>
        <w:t>Egyptians</w:t>
      </w:r>
      <w:r w:rsidR="006E44FE">
        <w:rPr>
          <w:szCs w:val="24"/>
        </w:rPr>
        <w:t xml:space="preserve"> </w:t>
      </w:r>
      <w:r>
        <w:rPr>
          <w:szCs w:val="24"/>
        </w:rPr>
        <w:t>and</w:t>
      </w:r>
      <w:r w:rsidR="006E44FE">
        <w:rPr>
          <w:szCs w:val="24"/>
        </w:rPr>
        <w:t xml:space="preserve"> </w:t>
      </w:r>
      <w:r>
        <w:rPr>
          <w:szCs w:val="24"/>
        </w:rPr>
        <w:t>all</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Pr>
          <w:szCs w:val="24"/>
        </w:rPr>
        <w:t>wealth</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Pr>
          <w:szCs w:val="24"/>
        </w:rPr>
        <w:t>rest</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sidRPr="00E73886">
        <w:rPr>
          <w:szCs w:val="24"/>
        </w:rPr>
        <w:t>world</w:t>
      </w:r>
      <w:r>
        <w:rPr>
          <w:szCs w:val="24"/>
        </w:rPr>
        <w:t>,</w:t>
      </w:r>
      <w:r w:rsidR="006E44FE">
        <w:rPr>
          <w:szCs w:val="24"/>
        </w:rPr>
        <w:t xml:space="preserve"> </w:t>
      </w:r>
      <w:r>
        <w:rPr>
          <w:szCs w:val="24"/>
        </w:rPr>
        <w:t>then</w:t>
      </w:r>
      <w:r w:rsidR="006E44FE">
        <w:rPr>
          <w:szCs w:val="24"/>
        </w:rPr>
        <w:t xml:space="preserve"> </w:t>
      </w:r>
      <w:r>
        <w:rPr>
          <w:szCs w:val="24"/>
        </w:rPr>
        <w:t>we</w:t>
      </w:r>
      <w:r w:rsidR="006E44FE">
        <w:rPr>
          <w:szCs w:val="24"/>
        </w:rPr>
        <w:t xml:space="preserve"> </w:t>
      </w:r>
      <w:r>
        <w:rPr>
          <w:szCs w:val="24"/>
        </w:rPr>
        <w:t>realize</w:t>
      </w:r>
      <w:r w:rsidR="006E44FE">
        <w:rPr>
          <w:szCs w:val="24"/>
        </w:rPr>
        <w:t xml:space="preserve"> </w:t>
      </w:r>
      <w:r>
        <w:rPr>
          <w:szCs w:val="24"/>
        </w:rPr>
        <w:t>that</w:t>
      </w:r>
      <w:r w:rsidR="006E44FE">
        <w:rPr>
          <w:szCs w:val="24"/>
        </w:rPr>
        <w:t xml:space="preserve"> </w:t>
      </w:r>
      <w:r>
        <w:rPr>
          <w:szCs w:val="24"/>
        </w:rPr>
        <w:t>the</w:t>
      </w:r>
      <w:r w:rsidR="006E44FE">
        <w:rPr>
          <w:szCs w:val="24"/>
        </w:rPr>
        <w:t xml:space="preserve"> </w:t>
      </w:r>
      <w:r>
        <w:rPr>
          <w:szCs w:val="24"/>
        </w:rPr>
        <w:t>Egyptians</w:t>
      </w:r>
      <w:r w:rsidR="006E44FE">
        <w:rPr>
          <w:szCs w:val="24"/>
        </w:rPr>
        <w:t xml:space="preserve"> </w:t>
      </w:r>
      <w:r>
        <w:rPr>
          <w:szCs w:val="24"/>
        </w:rPr>
        <w:t>were</w:t>
      </w:r>
      <w:r w:rsidR="006E44FE">
        <w:rPr>
          <w:szCs w:val="24"/>
        </w:rPr>
        <w:t xml:space="preserve"> </w:t>
      </w:r>
      <w:r>
        <w:rPr>
          <w:szCs w:val="24"/>
        </w:rPr>
        <w:t>VERY</w:t>
      </w:r>
      <w:r w:rsidR="006E44FE">
        <w:rPr>
          <w:szCs w:val="24"/>
        </w:rPr>
        <w:t xml:space="preserve"> </w:t>
      </w:r>
      <w:r>
        <w:rPr>
          <w:szCs w:val="24"/>
        </w:rPr>
        <w:t>wealthy.</w:t>
      </w:r>
      <w:r w:rsidR="006E44FE">
        <w:rPr>
          <w:szCs w:val="24"/>
        </w:rPr>
        <w:t xml:space="preserve"> </w:t>
      </w:r>
      <w:r w:rsidRPr="00E73886">
        <w:rPr>
          <w:szCs w:val="24"/>
        </w:rPr>
        <w:t>HaShem</w:t>
      </w:r>
      <w:r w:rsidR="006E44FE">
        <w:rPr>
          <w:szCs w:val="24"/>
        </w:rPr>
        <w:t xml:space="preserve"> </w:t>
      </w:r>
      <w:r>
        <w:rPr>
          <w:szCs w:val="24"/>
        </w:rPr>
        <w:t>literally</w:t>
      </w:r>
      <w:r w:rsidR="006E44FE">
        <w:rPr>
          <w:szCs w:val="24"/>
        </w:rPr>
        <w:t xml:space="preserve"> </w:t>
      </w:r>
      <w:r>
        <w:rPr>
          <w:szCs w:val="24"/>
        </w:rPr>
        <w:t>moved</w:t>
      </w:r>
      <w:r w:rsidR="006E44FE">
        <w:rPr>
          <w:szCs w:val="24"/>
        </w:rPr>
        <w:t xml:space="preserve"> </w:t>
      </w:r>
      <w:r>
        <w:rPr>
          <w:szCs w:val="24"/>
        </w:rPr>
        <w:t>the</w:t>
      </w:r>
      <w:r w:rsidR="006E44FE">
        <w:rPr>
          <w:szCs w:val="24"/>
        </w:rPr>
        <w:t xml:space="preserve"> </w:t>
      </w:r>
      <w:r>
        <w:rPr>
          <w:szCs w:val="24"/>
        </w:rPr>
        <w:t>wealth</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sidRPr="00E73886">
        <w:rPr>
          <w:szCs w:val="24"/>
        </w:rPr>
        <w:t>world</w:t>
      </w:r>
      <w:r>
        <w:rPr>
          <w:szCs w:val="24"/>
        </w:rPr>
        <w:t>,</w:t>
      </w:r>
      <w:r w:rsidR="006E44FE">
        <w:rPr>
          <w:szCs w:val="24"/>
        </w:rPr>
        <w:t xml:space="preserve"> </w:t>
      </w:r>
      <w:r>
        <w:rPr>
          <w:szCs w:val="24"/>
        </w:rPr>
        <w:t>to</w:t>
      </w:r>
      <w:r w:rsidR="006E44FE">
        <w:rPr>
          <w:szCs w:val="24"/>
        </w:rPr>
        <w:t xml:space="preserve"> </w:t>
      </w:r>
      <w:r>
        <w:rPr>
          <w:szCs w:val="24"/>
        </w:rPr>
        <w:t>Egypt,</w:t>
      </w:r>
      <w:r w:rsidR="006E44FE">
        <w:rPr>
          <w:szCs w:val="24"/>
        </w:rPr>
        <w:t xml:space="preserve"> </w:t>
      </w:r>
      <w:r>
        <w:rPr>
          <w:szCs w:val="24"/>
        </w:rPr>
        <w:t>so</w:t>
      </w:r>
      <w:r w:rsidR="006E44FE">
        <w:rPr>
          <w:szCs w:val="24"/>
        </w:rPr>
        <w:t xml:space="preserve"> </w:t>
      </w:r>
      <w:r>
        <w:rPr>
          <w:szCs w:val="24"/>
        </w:rPr>
        <w:t>that</w:t>
      </w:r>
      <w:r w:rsidR="006E44FE">
        <w:rPr>
          <w:szCs w:val="24"/>
        </w:rPr>
        <w:t xml:space="preserve"> </w:t>
      </w:r>
      <w:r>
        <w:rPr>
          <w:szCs w:val="24"/>
        </w:rPr>
        <w:t>He</w:t>
      </w:r>
      <w:r w:rsidR="006E44FE">
        <w:rPr>
          <w:szCs w:val="24"/>
        </w:rPr>
        <w:t xml:space="preserve"> </w:t>
      </w:r>
      <w:r>
        <w:rPr>
          <w:szCs w:val="24"/>
        </w:rPr>
        <w:t>could</w:t>
      </w:r>
      <w:r w:rsidR="006E44FE">
        <w:rPr>
          <w:szCs w:val="24"/>
        </w:rPr>
        <w:t xml:space="preserve"> </w:t>
      </w:r>
      <w:r>
        <w:rPr>
          <w:szCs w:val="24"/>
        </w:rPr>
        <w:t>fulfill</w:t>
      </w:r>
      <w:r w:rsidR="006E44FE">
        <w:rPr>
          <w:szCs w:val="24"/>
        </w:rPr>
        <w:t xml:space="preserve"> </w:t>
      </w:r>
      <w:r>
        <w:rPr>
          <w:szCs w:val="24"/>
        </w:rPr>
        <w:t>His</w:t>
      </w:r>
      <w:r w:rsidR="006E44FE">
        <w:rPr>
          <w:szCs w:val="24"/>
        </w:rPr>
        <w:t xml:space="preserve"> </w:t>
      </w:r>
      <w:r>
        <w:rPr>
          <w:szCs w:val="24"/>
        </w:rPr>
        <w:t>promise</w:t>
      </w:r>
      <w:r w:rsidR="006E44FE">
        <w:rPr>
          <w:szCs w:val="24"/>
        </w:rPr>
        <w:t xml:space="preserve"> </w:t>
      </w:r>
      <w:r>
        <w:rPr>
          <w:szCs w:val="24"/>
        </w:rPr>
        <w:t>to</w:t>
      </w:r>
      <w:r w:rsidR="006E44FE">
        <w:rPr>
          <w:szCs w:val="24"/>
        </w:rPr>
        <w:t xml:space="preserve"> </w:t>
      </w:r>
      <w:r w:rsidRPr="00E73886">
        <w:rPr>
          <w:szCs w:val="24"/>
        </w:rPr>
        <w:t>Avraham</w:t>
      </w:r>
      <w:r>
        <w:rPr>
          <w:szCs w:val="24"/>
        </w:rPr>
        <w:t>!</w:t>
      </w:r>
    </w:p>
    <w:p w14:paraId="6869667D" w14:textId="77777777" w:rsidR="00744058" w:rsidRDefault="00744058" w:rsidP="00744058">
      <w:pPr>
        <w:rPr>
          <w:szCs w:val="24"/>
        </w:rPr>
      </w:pPr>
    </w:p>
    <w:p w14:paraId="2E8DC68B" w14:textId="625B037C" w:rsidR="00744058" w:rsidRPr="00E50212" w:rsidRDefault="00744058" w:rsidP="00744058">
      <w:pPr>
        <w:ind w:left="288" w:right="288"/>
        <w:rPr>
          <w:i/>
          <w:szCs w:val="24"/>
        </w:rPr>
      </w:pPr>
      <w:r w:rsidRPr="00E50212">
        <w:rPr>
          <w:b/>
          <w:i/>
          <w:szCs w:val="24"/>
        </w:rPr>
        <w:t>Bereshit</w:t>
      </w:r>
      <w:r w:rsidR="006E44FE">
        <w:rPr>
          <w:b/>
          <w:i/>
          <w:szCs w:val="24"/>
        </w:rPr>
        <w:t xml:space="preserve"> </w:t>
      </w:r>
      <w:r w:rsidRPr="00E50212">
        <w:rPr>
          <w:b/>
          <w:i/>
          <w:szCs w:val="24"/>
        </w:rPr>
        <w:t>(Genesis)</w:t>
      </w:r>
      <w:r w:rsidR="006E44FE">
        <w:rPr>
          <w:b/>
          <w:i/>
          <w:szCs w:val="24"/>
        </w:rPr>
        <w:t xml:space="preserve"> </w:t>
      </w:r>
      <w:r w:rsidRPr="00E50212">
        <w:rPr>
          <w:b/>
          <w:i/>
          <w:szCs w:val="24"/>
        </w:rPr>
        <w:t>41:55-57</w:t>
      </w:r>
      <w:r w:rsidR="006E44FE">
        <w:rPr>
          <w:i/>
          <w:szCs w:val="24"/>
        </w:rPr>
        <w:t xml:space="preserve"> </w:t>
      </w:r>
      <w:r w:rsidRPr="00E50212">
        <w:rPr>
          <w:i/>
          <w:szCs w:val="24"/>
        </w:rPr>
        <w:t>And</w:t>
      </w:r>
      <w:r w:rsidR="006E44FE">
        <w:rPr>
          <w:i/>
          <w:szCs w:val="24"/>
        </w:rPr>
        <w:t xml:space="preserve"> </w:t>
      </w:r>
      <w:r w:rsidRPr="00E50212">
        <w:rPr>
          <w:i/>
          <w:szCs w:val="24"/>
        </w:rPr>
        <w:t>when</w:t>
      </w:r>
      <w:r w:rsidR="006E44FE">
        <w:rPr>
          <w:i/>
          <w:szCs w:val="24"/>
        </w:rPr>
        <w:t xml:space="preserve"> </w:t>
      </w:r>
      <w:r w:rsidRPr="00E50212">
        <w:rPr>
          <w:i/>
          <w:szCs w:val="24"/>
        </w:rPr>
        <w:t>all</w:t>
      </w:r>
      <w:r w:rsidR="006E44FE">
        <w:rPr>
          <w:i/>
          <w:szCs w:val="24"/>
        </w:rPr>
        <w:t xml:space="preserve"> </w:t>
      </w:r>
      <w:r w:rsidRPr="00E50212">
        <w:rPr>
          <w:i/>
          <w:szCs w:val="24"/>
        </w:rPr>
        <w:t>the</w:t>
      </w:r>
      <w:r w:rsidR="006E44FE">
        <w:rPr>
          <w:i/>
          <w:szCs w:val="24"/>
        </w:rPr>
        <w:t xml:space="preserve"> </w:t>
      </w:r>
      <w:r w:rsidRPr="00E50212">
        <w:rPr>
          <w:i/>
          <w:szCs w:val="24"/>
        </w:rPr>
        <w:t>land</w:t>
      </w:r>
      <w:r w:rsidR="006E44FE">
        <w:rPr>
          <w:i/>
          <w:szCs w:val="24"/>
        </w:rPr>
        <w:t xml:space="preserve"> </w:t>
      </w:r>
      <w:r w:rsidRPr="00E50212">
        <w:rPr>
          <w:i/>
          <w:szCs w:val="24"/>
        </w:rPr>
        <w:t>of</w:t>
      </w:r>
      <w:r w:rsidR="006E44FE">
        <w:rPr>
          <w:i/>
          <w:szCs w:val="24"/>
        </w:rPr>
        <w:t xml:space="preserve"> </w:t>
      </w:r>
      <w:r w:rsidRPr="00E50212">
        <w:rPr>
          <w:i/>
          <w:szCs w:val="24"/>
        </w:rPr>
        <w:t>Egypt</w:t>
      </w:r>
      <w:r w:rsidR="006E44FE">
        <w:rPr>
          <w:i/>
          <w:szCs w:val="24"/>
        </w:rPr>
        <w:t xml:space="preserve"> </w:t>
      </w:r>
      <w:r w:rsidRPr="00E50212">
        <w:rPr>
          <w:i/>
          <w:szCs w:val="24"/>
        </w:rPr>
        <w:t>was</w:t>
      </w:r>
      <w:r w:rsidR="006E44FE">
        <w:rPr>
          <w:i/>
          <w:szCs w:val="24"/>
        </w:rPr>
        <w:t xml:space="preserve"> </w:t>
      </w:r>
      <w:r w:rsidRPr="00E50212">
        <w:rPr>
          <w:i/>
          <w:szCs w:val="24"/>
        </w:rPr>
        <w:t>famished,</w:t>
      </w:r>
      <w:r w:rsidR="006E44FE">
        <w:rPr>
          <w:i/>
          <w:szCs w:val="24"/>
        </w:rPr>
        <w:t xml:space="preserve"> </w:t>
      </w:r>
      <w:r w:rsidRPr="00E50212">
        <w:rPr>
          <w:i/>
          <w:szCs w:val="24"/>
        </w:rPr>
        <w:t>the</w:t>
      </w:r>
      <w:r w:rsidR="006E44FE">
        <w:rPr>
          <w:i/>
          <w:szCs w:val="24"/>
        </w:rPr>
        <w:t xml:space="preserve"> </w:t>
      </w:r>
      <w:r w:rsidRPr="00E50212">
        <w:rPr>
          <w:i/>
          <w:szCs w:val="24"/>
        </w:rPr>
        <w:t>people</w:t>
      </w:r>
      <w:r w:rsidR="006E44FE">
        <w:rPr>
          <w:i/>
          <w:szCs w:val="24"/>
        </w:rPr>
        <w:t xml:space="preserve"> </w:t>
      </w:r>
      <w:r w:rsidRPr="00E50212">
        <w:rPr>
          <w:i/>
          <w:szCs w:val="24"/>
        </w:rPr>
        <w:t>cried</w:t>
      </w:r>
      <w:r w:rsidR="006E44FE">
        <w:rPr>
          <w:i/>
          <w:szCs w:val="24"/>
        </w:rPr>
        <w:t xml:space="preserve"> </w:t>
      </w:r>
      <w:r w:rsidRPr="00E50212">
        <w:rPr>
          <w:i/>
          <w:szCs w:val="24"/>
        </w:rPr>
        <w:t>to</w:t>
      </w:r>
      <w:r w:rsidR="006E44FE">
        <w:rPr>
          <w:i/>
          <w:szCs w:val="24"/>
        </w:rPr>
        <w:t xml:space="preserve"> </w:t>
      </w:r>
      <w:r w:rsidRPr="00E50212">
        <w:rPr>
          <w:i/>
          <w:szCs w:val="24"/>
        </w:rPr>
        <w:t>Pharaoh</w:t>
      </w:r>
      <w:r w:rsidR="006E44FE">
        <w:rPr>
          <w:i/>
          <w:szCs w:val="24"/>
        </w:rPr>
        <w:t xml:space="preserve"> </w:t>
      </w:r>
      <w:r w:rsidRPr="00E50212">
        <w:rPr>
          <w:i/>
          <w:szCs w:val="24"/>
        </w:rPr>
        <w:t>for</w:t>
      </w:r>
      <w:r w:rsidR="006E44FE">
        <w:rPr>
          <w:i/>
          <w:szCs w:val="24"/>
        </w:rPr>
        <w:t xml:space="preserve"> </w:t>
      </w:r>
      <w:r w:rsidRPr="00E50212">
        <w:rPr>
          <w:i/>
          <w:szCs w:val="24"/>
        </w:rPr>
        <w:t>bread:</w:t>
      </w:r>
      <w:r w:rsidR="006E44FE">
        <w:rPr>
          <w:i/>
          <w:szCs w:val="24"/>
        </w:rPr>
        <w:t xml:space="preserve"> </w:t>
      </w:r>
      <w:r w:rsidRPr="00E50212">
        <w:rPr>
          <w:i/>
          <w:szCs w:val="24"/>
        </w:rPr>
        <w:t>and</w:t>
      </w:r>
      <w:r w:rsidR="006E44FE">
        <w:rPr>
          <w:i/>
          <w:szCs w:val="24"/>
        </w:rPr>
        <w:t xml:space="preserve"> </w:t>
      </w:r>
      <w:r w:rsidRPr="00E50212">
        <w:rPr>
          <w:i/>
          <w:szCs w:val="24"/>
        </w:rPr>
        <w:t>Pharaoh</w:t>
      </w:r>
      <w:r w:rsidR="006E44FE">
        <w:rPr>
          <w:i/>
          <w:szCs w:val="24"/>
        </w:rPr>
        <w:t xml:space="preserve"> </w:t>
      </w:r>
      <w:r w:rsidRPr="00E50212">
        <w:rPr>
          <w:i/>
          <w:szCs w:val="24"/>
        </w:rPr>
        <w:t>said</w:t>
      </w:r>
      <w:r w:rsidR="006E44FE">
        <w:rPr>
          <w:i/>
          <w:szCs w:val="24"/>
        </w:rPr>
        <w:t xml:space="preserve"> </w:t>
      </w:r>
      <w:r w:rsidRPr="00E50212">
        <w:rPr>
          <w:i/>
          <w:szCs w:val="24"/>
        </w:rPr>
        <w:t>unto</w:t>
      </w:r>
      <w:r w:rsidR="006E44FE">
        <w:rPr>
          <w:i/>
          <w:szCs w:val="24"/>
        </w:rPr>
        <w:t xml:space="preserve"> </w:t>
      </w:r>
      <w:r w:rsidRPr="00E50212">
        <w:rPr>
          <w:i/>
          <w:szCs w:val="24"/>
        </w:rPr>
        <w:t>all</w:t>
      </w:r>
      <w:r w:rsidR="006E44FE">
        <w:rPr>
          <w:i/>
          <w:szCs w:val="24"/>
        </w:rPr>
        <w:t xml:space="preserve"> </w:t>
      </w:r>
      <w:r w:rsidRPr="00E50212">
        <w:rPr>
          <w:i/>
          <w:szCs w:val="24"/>
        </w:rPr>
        <w:t>the</w:t>
      </w:r>
      <w:r w:rsidR="006E44FE">
        <w:rPr>
          <w:i/>
          <w:szCs w:val="24"/>
        </w:rPr>
        <w:t xml:space="preserve"> </w:t>
      </w:r>
      <w:r w:rsidRPr="00E50212">
        <w:rPr>
          <w:i/>
          <w:szCs w:val="24"/>
        </w:rPr>
        <w:t>Egyptians,</w:t>
      </w:r>
      <w:r w:rsidR="006E44FE">
        <w:rPr>
          <w:i/>
          <w:szCs w:val="24"/>
        </w:rPr>
        <w:t xml:space="preserve"> </w:t>
      </w:r>
      <w:r w:rsidRPr="00E50212">
        <w:rPr>
          <w:i/>
          <w:szCs w:val="24"/>
        </w:rPr>
        <w:t>Go</w:t>
      </w:r>
      <w:r w:rsidR="006E44FE">
        <w:rPr>
          <w:i/>
          <w:szCs w:val="24"/>
        </w:rPr>
        <w:t xml:space="preserve"> </w:t>
      </w:r>
      <w:r w:rsidRPr="00E50212">
        <w:rPr>
          <w:i/>
          <w:szCs w:val="24"/>
        </w:rPr>
        <w:t>unto</w:t>
      </w:r>
      <w:r w:rsidR="006E44FE">
        <w:rPr>
          <w:i/>
          <w:szCs w:val="24"/>
        </w:rPr>
        <w:t xml:space="preserve"> </w:t>
      </w:r>
      <w:r w:rsidRPr="00E73886">
        <w:rPr>
          <w:i/>
          <w:szCs w:val="24"/>
        </w:rPr>
        <w:t>Joseph</w:t>
      </w:r>
      <w:r w:rsidRPr="00E50212">
        <w:rPr>
          <w:i/>
          <w:szCs w:val="24"/>
        </w:rPr>
        <w:t>;</w:t>
      </w:r>
      <w:r w:rsidR="006E44FE">
        <w:rPr>
          <w:i/>
          <w:szCs w:val="24"/>
        </w:rPr>
        <w:t xml:space="preserve"> </w:t>
      </w:r>
      <w:r w:rsidRPr="00E50212">
        <w:rPr>
          <w:i/>
          <w:szCs w:val="24"/>
        </w:rPr>
        <w:t>what</w:t>
      </w:r>
      <w:r w:rsidR="006E44FE">
        <w:rPr>
          <w:i/>
          <w:szCs w:val="24"/>
        </w:rPr>
        <w:t xml:space="preserve"> </w:t>
      </w:r>
      <w:r w:rsidRPr="00E50212">
        <w:rPr>
          <w:i/>
          <w:szCs w:val="24"/>
        </w:rPr>
        <w:t>he</w:t>
      </w:r>
      <w:r w:rsidR="006E44FE">
        <w:rPr>
          <w:i/>
          <w:szCs w:val="24"/>
        </w:rPr>
        <w:t xml:space="preserve"> </w:t>
      </w:r>
      <w:r w:rsidRPr="00E50212">
        <w:rPr>
          <w:i/>
          <w:szCs w:val="24"/>
        </w:rPr>
        <w:t>saith</w:t>
      </w:r>
      <w:r w:rsidR="006E44FE">
        <w:rPr>
          <w:i/>
          <w:szCs w:val="24"/>
        </w:rPr>
        <w:t xml:space="preserve"> </w:t>
      </w:r>
      <w:r w:rsidRPr="00E50212">
        <w:rPr>
          <w:i/>
          <w:szCs w:val="24"/>
        </w:rPr>
        <w:t>to</w:t>
      </w:r>
      <w:r w:rsidR="006E44FE">
        <w:rPr>
          <w:i/>
          <w:szCs w:val="24"/>
        </w:rPr>
        <w:t xml:space="preserve"> </w:t>
      </w:r>
      <w:r w:rsidRPr="00E50212">
        <w:rPr>
          <w:i/>
          <w:szCs w:val="24"/>
        </w:rPr>
        <w:t>you,</w:t>
      </w:r>
      <w:r w:rsidR="006E44FE">
        <w:rPr>
          <w:i/>
          <w:szCs w:val="24"/>
        </w:rPr>
        <w:t xml:space="preserve"> </w:t>
      </w:r>
      <w:r w:rsidRPr="00E50212">
        <w:rPr>
          <w:i/>
          <w:szCs w:val="24"/>
        </w:rPr>
        <w:t>do.</w:t>
      </w:r>
      <w:r w:rsidR="006E44FE">
        <w:rPr>
          <w:i/>
          <w:szCs w:val="24"/>
        </w:rPr>
        <w:t xml:space="preserve"> </w:t>
      </w:r>
      <w:r w:rsidRPr="00E50212">
        <w:rPr>
          <w:i/>
          <w:szCs w:val="24"/>
        </w:rPr>
        <w:t>56</w:t>
      </w:r>
      <w:r w:rsidR="006E44FE">
        <w:rPr>
          <w:i/>
          <w:szCs w:val="24"/>
        </w:rPr>
        <w:t xml:space="preserve">  </w:t>
      </w:r>
      <w:r w:rsidRPr="00E50212">
        <w:rPr>
          <w:i/>
          <w:szCs w:val="24"/>
        </w:rPr>
        <w:t>And</w:t>
      </w:r>
      <w:r w:rsidR="006E44FE">
        <w:rPr>
          <w:i/>
          <w:szCs w:val="24"/>
        </w:rPr>
        <w:t xml:space="preserve"> </w:t>
      </w:r>
      <w:r w:rsidRPr="00E50212">
        <w:rPr>
          <w:i/>
          <w:szCs w:val="24"/>
        </w:rPr>
        <w:t>the</w:t>
      </w:r>
      <w:r w:rsidR="006E44FE">
        <w:rPr>
          <w:i/>
          <w:szCs w:val="24"/>
        </w:rPr>
        <w:t xml:space="preserve"> </w:t>
      </w:r>
      <w:r w:rsidRPr="00E73886">
        <w:rPr>
          <w:i/>
          <w:szCs w:val="24"/>
        </w:rPr>
        <w:t>famine</w:t>
      </w:r>
      <w:r w:rsidR="006E44FE">
        <w:rPr>
          <w:i/>
          <w:szCs w:val="24"/>
        </w:rPr>
        <w:t xml:space="preserve"> </w:t>
      </w:r>
      <w:r w:rsidRPr="00E50212">
        <w:rPr>
          <w:i/>
          <w:szCs w:val="24"/>
        </w:rPr>
        <w:t>was</w:t>
      </w:r>
      <w:r w:rsidR="006E44FE">
        <w:rPr>
          <w:i/>
          <w:szCs w:val="24"/>
        </w:rPr>
        <w:t xml:space="preserve"> </w:t>
      </w:r>
      <w:r w:rsidRPr="00E50212">
        <w:rPr>
          <w:i/>
          <w:szCs w:val="24"/>
        </w:rPr>
        <w:t>over</w:t>
      </w:r>
      <w:r w:rsidR="006E44FE">
        <w:rPr>
          <w:i/>
          <w:szCs w:val="24"/>
        </w:rPr>
        <w:t xml:space="preserve"> </w:t>
      </w:r>
      <w:r w:rsidRPr="00E50212">
        <w:rPr>
          <w:i/>
          <w:szCs w:val="24"/>
        </w:rPr>
        <w:t>all</w:t>
      </w:r>
      <w:r w:rsidR="006E44FE">
        <w:rPr>
          <w:i/>
          <w:szCs w:val="24"/>
        </w:rPr>
        <w:t xml:space="preserve"> </w:t>
      </w:r>
      <w:r w:rsidRPr="00E50212">
        <w:rPr>
          <w:i/>
          <w:szCs w:val="24"/>
        </w:rPr>
        <w:t>the</w:t>
      </w:r>
      <w:r w:rsidR="006E44FE">
        <w:rPr>
          <w:i/>
          <w:szCs w:val="24"/>
        </w:rPr>
        <w:t xml:space="preserve"> </w:t>
      </w:r>
      <w:r w:rsidRPr="00E73886">
        <w:rPr>
          <w:i/>
          <w:szCs w:val="24"/>
        </w:rPr>
        <w:t>face</w:t>
      </w:r>
      <w:r w:rsidR="006E44FE">
        <w:rPr>
          <w:i/>
          <w:szCs w:val="24"/>
        </w:rPr>
        <w:t xml:space="preserve"> </w:t>
      </w:r>
      <w:r w:rsidRPr="00E50212">
        <w:rPr>
          <w:i/>
          <w:szCs w:val="24"/>
        </w:rPr>
        <w:t>of</w:t>
      </w:r>
      <w:r w:rsidR="006E44FE">
        <w:rPr>
          <w:i/>
          <w:szCs w:val="24"/>
        </w:rPr>
        <w:t xml:space="preserve"> </w:t>
      </w:r>
      <w:r w:rsidRPr="00E50212">
        <w:rPr>
          <w:i/>
          <w:szCs w:val="24"/>
        </w:rPr>
        <w:t>the</w:t>
      </w:r>
      <w:r w:rsidR="006E44FE">
        <w:rPr>
          <w:i/>
          <w:szCs w:val="24"/>
        </w:rPr>
        <w:t xml:space="preserve"> </w:t>
      </w:r>
      <w:r w:rsidRPr="00E50212">
        <w:rPr>
          <w:i/>
          <w:szCs w:val="24"/>
        </w:rPr>
        <w:t>earth:</w:t>
      </w:r>
      <w:r w:rsidR="006E44FE">
        <w:rPr>
          <w:i/>
          <w:szCs w:val="24"/>
        </w:rPr>
        <w:t xml:space="preserve"> </w:t>
      </w:r>
      <w:r w:rsidRPr="00E50212">
        <w:rPr>
          <w:i/>
          <w:szCs w:val="24"/>
        </w:rPr>
        <w:t>And</w:t>
      </w:r>
      <w:r w:rsidR="006E44FE">
        <w:rPr>
          <w:i/>
          <w:szCs w:val="24"/>
        </w:rPr>
        <w:t xml:space="preserve"> </w:t>
      </w:r>
      <w:r w:rsidRPr="00E73886">
        <w:rPr>
          <w:i/>
          <w:szCs w:val="24"/>
        </w:rPr>
        <w:t>Joseph</w:t>
      </w:r>
      <w:r w:rsidR="006E44FE">
        <w:rPr>
          <w:i/>
          <w:szCs w:val="24"/>
        </w:rPr>
        <w:t xml:space="preserve"> </w:t>
      </w:r>
      <w:r w:rsidRPr="00E50212">
        <w:rPr>
          <w:i/>
          <w:szCs w:val="24"/>
        </w:rPr>
        <w:t>opened</w:t>
      </w:r>
      <w:r w:rsidR="006E44FE">
        <w:rPr>
          <w:i/>
          <w:szCs w:val="24"/>
        </w:rPr>
        <w:t xml:space="preserve"> </w:t>
      </w:r>
      <w:r w:rsidRPr="00E50212">
        <w:rPr>
          <w:i/>
          <w:szCs w:val="24"/>
        </w:rPr>
        <w:t>all</w:t>
      </w:r>
      <w:r w:rsidR="006E44FE">
        <w:rPr>
          <w:i/>
          <w:szCs w:val="24"/>
        </w:rPr>
        <w:t xml:space="preserve"> </w:t>
      </w:r>
      <w:r w:rsidRPr="00E50212">
        <w:rPr>
          <w:i/>
          <w:szCs w:val="24"/>
        </w:rPr>
        <w:t>the</w:t>
      </w:r>
      <w:r w:rsidR="006E44FE">
        <w:rPr>
          <w:i/>
          <w:szCs w:val="24"/>
        </w:rPr>
        <w:t xml:space="preserve"> </w:t>
      </w:r>
      <w:r w:rsidRPr="00E50212">
        <w:rPr>
          <w:i/>
          <w:szCs w:val="24"/>
        </w:rPr>
        <w:t>storehouses,</w:t>
      </w:r>
      <w:r w:rsidR="006E44FE">
        <w:rPr>
          <w:i/>
          <w:szCs w:val="24"/>
        </w:rPr>
        <w:t xml:space="preserve"> </w:t>
      </w:r>
      <w:r w:rsidRPr="00E50212">
        <w:rPr>
          <w:i/>
          <w:szCs w:val="24"/>
        </w:rPr>
        <w:t>and</w:t>
      </w:r>
      <w:r w:rsidR="006E44FE">
        <w:rPr>
          <w:i/>
          <w:szCs w:val="24"/>
        </w:rPr>
        <w:t xml:space="preserve"> </w:t>
      </w:r>
      <w:r w:rsidRPr="00E50212">
        <w:rPr>
          <w:i/>
          <w:szCs w:val="24"/>
        </w:rPr>
        <w:t>sold</w:t>
      </w:r>
      <w:r w:rsidR="006E44FE">
        <w:rPr>
          <w:i/>
          <w:szCs w:val="24"/>
        </w:rPr>
        <w:t xml:space="preserve"> </w:t>
      </w:r>
      <w:r w:rsidRPr="00E50212">
        <w:rPr>
          <w:i/>
          <w:szCs w:val="24"/>
        </w:rPr>
        <w:t>unto</w:t>
      </w:r>
      <w:r w:rsidR="006E44FE">
        <w:rPr>
          <w:i/>
          <w:szCs w:val="24"/>
        </w:rPr>
        <w:t xml:space="preserve"> </w:t>
      </w:r>
      <w:r w:rsidRPr="00E50212">
        <w:rPr>
          <w:i/>
          <w:szCs w:val="24"/>
        </w:rPr>
        <w:t>the</w:t>
      </w:r>
      <w:r w:rsidR="006E44FE">
        <w:rPr>
          <w:i/>
          <w:szCs w:val="24"/>
        </w:rPr>
        <w:t xml:space="preserve"> </w:t>
      </w:r>
      <w:r w:rsidRPr="00E50212">
        <w:rPr>
          <w:i/>
          <w:szCs w:val="24"/>
        </w:rPr>
        <w:t>Egyptians;</w:t>
      </w:r>
      <w:r w:rsidR="006E44FE">
        <w:rPr>
          <w:i/>
          <w:szCs w:val="24"/>
        </w:rPr>
        <w:t xml:space="preserve"> </w:t>
      </w:r>
      <w:r w:rsidRPr="00E50212">
        <w:rPr>
          <w:i/>
          <w:szCs w:val="24"/>
        </w:rPr>
        <w:t>and</w:t>
      </w:r>
      <w:r w:rsidR="006E44FE">
        <w:rPr>
          <w:i/>
          <w:szCs w:val="24"/>
        </w:rPr>
        <w:t xml:space="preserve"> </w:t>
      </w:r>
      <w:r w:rsidRPr="00E50212">
        <w:rPr>
          <w:i/>
          <w:szCs w:val="24"/>
        </w:rPr>
        <w:t>the</w:t>
      </w:r>
      <w:r w:rsidR="006E44FE">
        <w:rPr>
          <w:i/>
          <w:szCs w:val="24"/>
        </w:rPr>
        <w:t xml:space="preserve"> </w:t>
      </w:r>
      <w:r w:rsidRPr="00E73886">
        <w:rPr>
          <w:i/>
          <w:szCs w:val="24"/>
        </w:rPr>
        <w:t>famine</w:t>
      </w:r>
      <w:r w:rsidR="006E44FE">
        <w:rPr>
          <w:i/>
          <w:szCs w:val="24"/>
        </w:rPr>
        <w:t xml:space="preserve"> </w:t>
      </w:r>
      <w:r w:rsidRPr="00E50212">
        <w:rPr>
          <w:i/>
          <w:szCs w:val="24"/>
        </w:rPr>
        <w:t>waxed</w:t>
      </w:r>
      <w:r w:rsidR="006E44FE">
        <w:rPr>
          <w:i/>
          <w:szCs w:val="24"/>
        </w:rPr>
        <w:t xml:space="preserve"> </w:t>
      </w:r>
      <w:r w:rsidRPr="00E50212">
        <w:rPr>
          <w:i/>
          <w:szCs w:val="24"/>
        </w:rPr>
        <w:t>sore</w:t>
      </w:r>
      <w:r w:rsidR="006E44FE">
        <w:rPr>
          <w:i/>
          <w:szCs w:val="24"/>
        </w:rPr>
        <w:t xml:space="preserve"> </w:t>
      </w:r>
      <w:r w:rsidRPr="00E50212">
        <w:rPr>
          <w:i/>
          <w:szCs w:val="24"/>
        </w:rPr>
        <w:t>in</w:t>
      </w:r>
      <w:r w:rsidR="006E44FE">
        <w:rPr>
          <w:i/>
          <w:szCs w:val="24"/>
        </w:rPr>
        <w:t xml:space="preserve"> </w:t>
      </w:r>
      <w:r w:rsidRPr="00E50212">
        <w:rPr>
          <w:i/>
          <w:szCs w:val="24"/>
        </w:rPr>
        <w:t>the</w:t>
      </w:r>
      <w:r w:rsidR="006E44FE">
        <w:rPr>
          <w:i/>
          <w:szCs w:val="24"/>
        </w:rPr>
        <w:t xml:space="preserve"> </w:t>
      </w:r>
      <w:r w:rsidRPr="00E50212">
        <w:rPr>
          <w:i/>
          <w:szCs w:val="24"/>
        </w:rPr>
        <w:t>land</w:t>
      </w:r>
      <w:r w:rsidR="006E44FE">
        <w:rPr>
          <w:i/>
          <w:szCs w:val="24"/>
        </w:rPr>
        <w:t xml:space="preserve"> </w:t>
      </w:r>
      <w:r w:rsidRPr="00E50212">
        <w:rPr>
          <w:i/>
          <w:szCs w:val="24"/>
        </w:rPr>
        <w:t>of</w:t>
      </w:r>
      <w:r w:rsidR="006E44FE">
        <w:rPr>
          <w:i/>
          <w:szCs w:val="24"/>
        </w:rPr>
        <w:t xml:space="preserve"> </w:t>
      </w:r>
      <w:r w:rsidRPr="00E50212">
        <w:rPr>
          <w:i/>
          <w:szCs w:val="24"/>
        </w:rPr>
        <w:t>Egypt.</w:t>
      </w:r>
      <w:r w:rsidR="006E44FE">
        <w:rPr>
          <w:i/>
          <w:szCs w:val="24"/>
        </w:rPr>
        <w:t xml:space="preserve"> </w:t>
      </w:r>
      <w:r w:rsidRPr="00E50212">
        <w:rPr>
          <w:i/>
          <w:szCs w:val="24"/>
        </w:rPr>
        <w:t>57</w:t>
      </w:r>
      <w:r w:rsidR="006E44FE">
        <w:rPr>
          <w:i/>
          <w:szCs w:val="24"/>
        </w:rPr>
        <w:t xml:space="preserve">  </w:t>
      </w:r>
      <w:r w:rsidRPr="00E50212">
        <w:rPr>
          <w:i/>
          <w:szCs w:val="24"/>
        </w:rPr>
        <w:t>And</w:t>
      </w:r>
      <w:r w:rsidR="006E44FE">
        <w:rPr>
          <w:i/>
          <w:szCs w:val="24"/>
        </w:rPr>
        <w:t xml:space="preserve"> </w:t>
      </w:r>
      <w:r w:rsidRPr="0055677F">
        <w:rPr>
          <w:i/>
          <w:szCs w:val="24"/>
          <w:u w:val="single"/>
        </w:rPr>
        <w:t>all</w:t>
      </w:r>
      <w:r w:rsidR="006E44FE">
        <w:rPr>
          <w:i/>
          <w:szCs w:val="24"/>
          <w:u w:val="single"/>
        </w:rPr>
        <w:t xml:space="preserve"> </w:t>
      </w:r>
      <w:r w:rsidRPr="0055677F">
        <w:rPr>
          <w:i/>
          <w:szCs w:val="24"/>
          <w:u w:val="single"/>
        </w:rPr>
        <w:t>countries</w:t>
      </w:r>
      <w:r w:rsidR="006E44FE">
        <w:rPr>
          <w:i/>
          <w:szCs w:val="24"/>
          <w:u w:val="single"/>
        </w:rPr>
        <w:t xml:space="preserve"> </w:t>
      </w:r>
      <w:r w:rsidRPr="0055677F">
        <w:rPr>
          <w:i/>
          <w:szCs w:val="24"/>
          <w:u w:val="single"/>
        </w:rPr>
        <w:t>came</w:t>
      </w:r>
      <w:r w:rsidR="006E44FE">
        <w:rPr>
          <w:i/>
          <w:szCs w:val="24"/>
          <w:u w:val="single"/>
        </w:rPr>
        <w:t xml:space="preserve"> </w:t>
      </w:r>
      <w:r w:rsidRPr="00E73886">
        <w:rPr>
          <w:i/>
          <w:szCs w:val="24"/>
        </w:rPr>
        <w:t>into</w:t>
      </w:r>
      <w:r w:rsidR="006E44FE" w:rsidRPr="00E73886">
        <w:rPr>
          <w:i/>
          <w:szCs w:val="24"/>
        </w:rPr>
        <w:t xml:space="preserve"> </w:t>
      </w:r>
      <w:r w:rsidRPr="00E73886">
        <w:rPr>
          <w:i/>
          <w:szCs w:val="24"/>
        </w:rPr>
        <w:t>Egypt</w:t>
      </w:r>
      <w:r w:rsidR="006E44FE">
        <w:rPr>
          <w:i/>
          <w:szCs w:val="24"/>
          <w:u w:val="single"/>
        </w:rPr>
        <w:t xml:space="preserve"> </w:t>
      </w:r>
      <w:r w:rsidRPr="0055677F">
        <w:rPr>
          <w:i/>
          <w:szCs w:val="24"/>
          <w:u w:val="single"/>
        </w:rPr>
        <w:t>to</w:t>
      </w:r>
      <w:r w:rsidR="006E44FE">
        <w:rPr>
          <w:i/>
          <w:szCs w:val="24"/>
          <w:u w:val="single"/>
        </w:rPr>
        <w:t xml:space="preserve"> </w:t>
      </w:r>
      <w:r w:rsidRPr="00E73886">
        <w:rPr>
          <w:i/>
          <w:szCs w:val="24"/>
        </w:rPr>
        <w:t>Joseph</w:t>
      </w:r>
      <w:r w:rsidR="006E44FE">
        <w:rPr>
          <w:i/>
          <w:szCs w:val="24"/>
          <w:u w:val="single"/>
        </w:rPr>
        <w:t xml:space="preserve"> </w:t>
      </w:r>
      <w:r w:rsidRPr="0055677F">
        <w:rPr>
          <w:i/>
          <w:szCs w:val="24"/>
          <w:u w:val="single"/>
        </w:rPr>
        <w:t>to</w:t>
      </w:r>
      <w:r w:rsidR="006E44FE">
        <w:rPr>
          <w:i/>
          <w:szCs w:val="24"/>
          <w:u w:val="single"/>
        </w:rPr>
        <w:t xml:space="preserve"> </w:t>
      </w:r>
      <w:r w:rsidRPr="0055677F">
        <w:rPr>
          <w:i/>
          <w:szCs w:val="24"/>
          <w:u w:val="single"/>
        </w:rPr>
        <w:t>buy</w:t>
      </w:r>
      <w:r w:rsidR="006E44FE">
        <w:rPr>
          <w:i/>
          <w:szCs w:val="24"/>
          <w:u w:val="single"/>
        </w:rPr>
        <w:t xml:space="preserve"> </w:t>
      </w:r>
      <w:r w:rsidRPr="0055677F">
        <w:rPr>
          <w:i/>
          <w:iCs/>
          <w:szCs w:val="24"/>
          <w:u w:val="single"/>
        </w:rPr>
        <w:t>corn</w:t>
      </w:r>
      <w:r w:rsidRPr="00E50212">
        <w:rPr>
          <w:i/>
          <w:szCs w:val="24"/>
        </w:rPr>
        <w:t>;</w:t>
      </w:r>
      <w:r w:rsidR="006E44FE">
        <w:rPr>
          <w:i/>
          <w:szCs w:val="24"/>
        </w:rPr>
        <w:t xml:space="preserve"> </w:t>
      </w:r>
      <w:r w:rsidRPr="00E50212">
        <w:rPr>
          <w:i/>
          <w:szCs w:val="24"/>
        </w:rPr>
        <w:t>because</w:t>
      </w:r>
      <w:r w:rsidR="006E44FE">
        <w:rPr>
          <w:i/>
          <w:szCs w:val="24"/>
        </w:rPr>
        <w:t xml:space="preserve"> </w:t>
      </w:r>
      <w:r w:rsidRPr="00E50212">
        <w:rPr>
          <w:i/>
          <w:szCs w:val="24"/>
        </w:rPr>
        <w:t>that</w:t>
      </w:r>
      <w:r w:rsidR="006E44FE">
        <w:rPr>
          <w:i/>
          <w:szCs w:val="24"/>
        </w:rPr>
        <w:t xml:space="preserve"> </w:t>
      </w:r>
      <w:r w:rsidRPr="00E50212">
        <w:rPr>
          <w:i/>
          <w:szCs w:val="24"/>
        </w:rPr>
        <w:t>the</w:t>
      </w:r>
      <w:r w:rsidR="006E44FE">
        <w:rPr>
          <w:i/>
          <w:szCs w:val="24"/>
        </w:rPr>
        <w:t xml:space="preserve"> </w:t>
      </w:r>
      <w:r w:rsidRPr="00E73886">
        <w:rPr>
          <w:i/>
          <w:szCs w:val="24"/>
        </w:rPr>
        <w:t>famine</w:t>
      </w:r>
      <w:r w:rsidR="006E44FE">
        <w:rPr>
          <w:i/>
          <w:szCs w:val="24"/>
        </w:rPr>
        <w:t xml:space="preserve"> </w:t>
      </w:r>
      <w:r w:rsidRPr="00E50212">
        <w:rPr>
          <w:i/>
          <w:szCs w:val="24"/>
        </w:rPr>
        <w:t>was</w:t>
      </w:r>
      <w:r w:rsidR="006E44FE">
        <w:rPr>
          <w:i/>
          <w:szCs w:val="24"/>
        </w:rPr>
        <w:t xml:space="preserve"> </w:t>
      </w:r>
      <w:r w:rsidRPr="00E50212">
        <w:rPr>
          <w:i/>
          <w:iCs/>
          <w:szCs w:val="24"/>
        </w:rPr>
        <w:t>so</w:t>
      </w:r>
      <w:r w:rsidR="006E44FE">
        <w:rPr>
          <w:i/>
          <w:szCs w:val="24"/>
        </w:rPr>
        <w:t xml:space="preserve"> </w:t>
      </w:r>
      <w:r w:rsidRPr="00E50212">
        <w:rPr>
          <w:i/>
          <w:szCs w:val="24"/>
        </w:rPr>
        <w:t>sore</w:t>
      </w:r>
      <w:r w:rsidR="006E44FE">
        <w:rPr>
          <w:i/>
          <w:szCs w:val="24"/>
        </w:rPr>
        <w:t xml:space="preserve"> </w:t>
      </w:r>
      <w:r w:rsidRPr="00E50212">
        <w:rPr>
          <w:i/>
          <w:szCs w:val="24"/>
        </w:rPr>
        <w:t>in</w:t>
      </w:r>
      <w:r w:rsidR="006E44FE">
        <w:rPr>
          <w:i/>
          <w:szCs w:val="24"/>
        </w:rPr>
        <w:t xml:space="preserve"> </w:t>
      </w:r>
      <w:r w:rsidRPr="00E50212">
        <w:rPr>
          <w:i/>
          <w:szCs w:val="24"/>
        </w:rPr>
        <w:t>all</w:t>
      </w:r>
      <w:r w:rsidR="006E44FE">
        <w:rPr>
          <w:i/>
          <w:szCs w:val="24"/>
        </w:rPr>
        <w:t xml:space="preserve"> </w:t>
      </w:r>
      <w:r w:rsidRPr="00E50212">
        <w:rPr>
          <w:i/>
          <w:szCs w:val="24"/>
        </w:rPr>
        <w:t>lands.</w:t>
      </w:r>
    </w:p>
    <w:p w14:paraId="10068303" w14:textId="77777777" w:rsidR="00744058" w:rsidRDefault="00744058" w:rsidP="00744058">
      <w:pPr>
        <w:rPr>
          <w:szCs w:val="24"/>
        </w:rPr>
      </w:pPr>
    </w:p>
    <w:p w14:paraId="64DCCCA0" w14:textId="65EC33FD" w:rsidR="00744058" w:rsidRDefault="00744058" w:rsidP="00744058">
      <w:pPr>
        <w:rPr>
          <w:szCs w:val="24"/>
        </w:rPr>
      </w:pPr>
      <w:r>
        <w:rPr>
          <w:szCs w:val="24"/>
        </w:rPr>
        <w:t>On</w:t>
      </w:r>
      <w:r w:rsidR="006E44FE">
        <w:rPr>
          <w:szCs w:val="24"/>
        </w:rPr>
        <w:t xml:space="preserve"> </w:t>
      </w:r>
      <w:r>
        <w:rPr>
          <w:szCs w:val="24"/>
        </w:rPr>
        <w:t>the</w:t>
      </w:r>
      <w:r w:rsidR="006E44FE">
        <w:rPr>
          <w:szCs w:val="24"/>
        </w:rPr>
        <w:t xml:space="preserve"> </w:t>
      </w:r>
      <w:r w:rsidRPr="00E73886">
        <w:rPr>
          <w:szCs w:val="24"/>
        </w:rPr>
        <w:t>seventh</w:t>
      </w:r>
      <w:r w:rsidR="006E44FE" w:rsidRPr="00E73886">
        <w:rPr>
          <w:szCs w:val="24"/>
        </w:rPr>
        <w:t xml:space="preserve"> </w:t>
      </w:r>
      <w:r w:rsidRPr="00E73886">
        <w:rPr>
          <w:szCs w:val="24"/>
        </w:rPr>
        <w:t>day</w:t>
      </w:r>
      <w:r w:rsidR="006E44FE" w:rsidRPr="00E73886">
        <w:rPr>
          <w:szCs w:val="24"/>
        </w:rPr>
        <w:t xml:space="preserve"> </w:t>
      </w:r>
      <w:r w:rsidRPr="00E73886">
        <w:rPr>
          <w:szCs w:val="24"/>
        </w:rPr>
        <w:t>of</w:t>
      </w:r>
      <w:r w:rsidR="006E44FE" w:rsidRPr="00E73886">
        <w:rPr>
          <w:szCs w:val="24"/>
        </w:rPr>
        <w:t xml:space="preserve"> </w:t>
      </w:r>
      <w:r w:rsidRPr="00E73886">
        <w:rPr>
          <w:szCs w:val="24"/>
        </w:rPr>
        <w:t>Passover</w:t>
      </w:r>
      <w:r>
        <w:rPr>
          <w:szCs w:val="24"/>
        </w:rPr>
        <w:t>,</w:t>
      </w:r>
      <w:r w:rsidR="006E44FE">
        <w:rPr>
          <w:szCs w:val="24"/>
        </w:rPr>
        <w:t xml:space="preserve"> </w:t>
      </w:r>
      <w:r>
        <w:rPr>
          <w:szCs w:val="24"/>
        </w:rPr>
        <w:t>Paro</w:t>
      </w:r>
      <w:r w:rsidR="006E44FE">
        <w:rPr>
          <w:szCs w:val="24"/>
        </w:rPr>
        <w:t xml:space="preserve"> </w:t>
      </w:r>
      <w:r>
        <w:rPr>
          <w:szCs w:val="24"/>
        </w:rPr>
        <w:t>and</w:t>
      </w:r>
      <w:r w:rsidR="006E44FE">
        <w:rPr>
          <w:szCs w:val="24"/>
        </w:rPr>
        <w:t xml:space="preserve"> </w:t>
      </w:r>
      <w:r>
        <w:rPr>
          <w:szCs w:val="24"/>
        </w:rPr>
        <w:t>his</w:t>
      </w:r>
      <w:r w:rsidR="006E44FE">
        <w:rPr>
          <w:szCs w:val="24"/>
        </w:rPr>
        <w:t xml:space="preserve"> </w:t>
      </w:r>
      <w:r>
        <w:rPr>
          <w:szCs w:val="24"/>
        </w:rPr>
        <w:t>army</w:t>
      </w:r>
      <w:r w:rsidR="006E44FE">
        <w:rPr>
          <w:szCs w:val="24"/>
        </w:rPr>
        <w:t xml:space="preserve"> </w:t>
      </w:r>
      <w:r>
        <w:rPr>
          <w:szCs w:val="24"/>
        </w:rPr>
        <w:t>were</w:t>
      </w:r>
      <w:r w:rsidR="006E44FE">
        <w:rPr>
          <w:szCs w:val="24"/>
        </w:rPr>
        <w:t xml:space="preserve"> </w:t>
      </w:r>
      <w:r>
        <w:rPr>
          <w:szCs w:val="24"/>
        </w:rPr>
        <w:t>killed</w:t>
      </w:r>
      <w:r w:rsidR="006E44FE">
        <w:rPr>
          <w:szCs w:val="24"/>
        </w:rPr>
        <w:t xml:space="preserve"> </w:t>
      </w:r>
      <w:r>
        <w:rPr>
          <w:szCs w:val="24"/>
        </w:rPr>
        <w:t>in</w:t>
      </w:r>
      <w:r w:rsidR="006E44FE">
        <w:rPr>
          <w:szCs w:val="24"/>
        </w:rPr>
        <w:t xml:space="preserve"> </w:t>
      </w:r>
      <w:r>
        <w:rPr>
          <w:szCs w:val="24"/>
        </w:rPr>
        <w:t>the</w:t>
      </w:r>
      <w:r w:rsidR="006E44FE">
        <w:rPr>
          <w:szCs w:val="24"/>
        </w:rPr>
        <w:t xml:space="preserve"> </w:t>
      </w:r>
      <w:r w:rsidRPr="009E58AA">
        <w:rPr>
          <w:szCs w:val="24"/>
        </w:rPr>
        <w:t>Reed</w:t>
      </w:r>
      <w:r w:rsidR="006E44FE">
        <w:rPr>
          <w:szCs w:val="24"/>
        </w:rPr>
        <w:t xml:space="preserve"> </w:t>
      </w:r>
      <w:r w:rsidRPr="009E58AA">
        <w:rPr>
          <w:szCs w:val="24"/>
        </w:rPr>
        <w:t>Sea</w:t>
      </w:r>
      <w:r w:rsidR="006E44FE">
        <w:rPr>
          <w:szCs w:val="24"/>
        </w:rPr>
        <w:t xml:space="preserve"> </w:t>
      </w:r>
      <w:r>
        <w:rPr>
          <w:szCs w:val="24"/>
        </w:rPr>
        <w:t>and</w:t>
      </w:r>
      <w:r w:rsidR="006E44FE">
        <w:rPr>
          <w:szCs w:val="24"/>
        </w:rPr>
        <w:t xml:space="preserve"> </w:t>
      </w:r>
      <w:r>
        <w:rPr>
          <w:szCs w:val="24"/>
        </w:rPr>
        <w:t>all</w:t>
      </w:r>
      <w:r w:rsidR="006E44FE">
        <w:rPr>
          <w:szCs w:val="24"/>
        </w:rPr>
        <w:t xml:space="preserve"> </w:t>
      </w:r>
      <w:r>
        <w:rPr>
          <w:szCs w:val="24"/>
        </w:rPr>
        <w:t>of</w:t>
      </w:r>
      <w:r w:rsidR="006E44FE">
        <w:rPr>
          <w:szCs w:val="24"/>
        </w:rPr>
        <w:t xml:space="preserve"> </w:t>
      </w:r>
      <w:r>
        <w:rPr>
          <w:szCs w:val="24"/>
        </w:rPr>
        <w:t>their</w:t>
      </w:r>
      <w:r w:rsidR="006E44FE">
        <w:rPr>
          <w:szCs w:val="24"/>
        </w:rPr>
        <w:t xml:space="preserve"> </w:t>
      </w:r>
      <w:r>
        <w:rPr>
          <w:szCs w:val="24"/>
        </w:rPr>
        <w:t>wealth</w:t>
      </w:r>
      <w:r w:rsidR="006E44FE">
        <w:rPr>
          <w:szCs w:val="24"/>
        </w:rPr>
        <w:t xml:space="preserve"> </w:t>
      </w:r>
      <w:r>
        <w:rPr>
          <w:szCs w:val="24"/>
        </w:rPr>
        <w:t>washed</w:t>
      </w:r>
      <w:r w:rsidR="006E44FE">
        <w:rPr>
          <w:szCs w:val="24"/>
        </w:rPr>
        <w:t xml:space="preserve"> </w:t>
      </w:r>
      <w:r>
        <w:rPr>
          <w:szCs w:val="24"/>
        </w:rPr>
        <w:t>up</w:t>
      </w:r>
      <w:r w:rsidR="006E44FE">
        <w:rPr>
          <w:szCs w:val="24"/>
        </w:rPr>
        <w:t xml:space="preserve"> </w:t>
      </w:r>
      <w:r>
        <w:rPr>
          <w:szCs w:val="24"/>
        </w:rPr>
        <w:t>on</w:t>
      </w:r>
      <w:r w:rsidR="006E44FE">
        <w:rPr>
          <w:szCs w:val="24"/>
        </w:rPr>
        <w:t xml:space="preserve"> </w:t>
      </w:r>
      <w:r>
        <w:rPr>
          <w:szCs w:val="24"/>
        </w:rPr>
        <w:t>the</w:t>
      </w:r>
      <w:r w:rsidR="006E44FE">
        <w:rPr>
          <w:szCs w:val="24"/>
        </w:rPr>
        <w:t xml:space="preserve"> </w:t>
      </w:r>
      <w:r>
        <w:rPr>
          <w:szCs w:val="24"/>
        </w:rPr>
        <w:t>shore.</w:t>
      </w:r>
      <w:r w:rsidR="006E44FE">
        <w:rPr>
          <w:szCs w:val="24"/>
        </w:rPr>
        <w:t xml:space="preserve"> </w:t>
      </w:r>
      <w:r>
        <w:rPr>
          <w:szCs w:val="24"/>
        </w:rPr>
        <w:t>Thus</w:t>
      </w:r>
      <w:r w:rsidR="006E44FE">
        <w:rPr>
          <w:szCs w:val="24"/>
        </w:rPr>
        <w:t xml:space="preserve"> </w:t>
      </w:r>
      <w:r>
        <w:rPr>
          <w:szCs w:val="24"/>
        </w:rPr>
        <w:t>whatever</w:t>
      </w:r>
      <w:r w:rsidR="006E44FE">
        <w:rPr>
          <w:szCs w:val="24"/>
        </w:rPr>
        <w:t xml:space="preserve"> </w:t>
      </w:r>
      <w:r>
        <w:rPr>
          <w:szCs w:val="24"/>
        </w:rPr>
        <w:t>last</w:t>
      </w:r>
      <w:r w:rsidR="006E44FE">
        <w:rPr>
          <w:szCs w:val="24"/>
        </w:rPr>
        <w:t xml:space="preserve"> </w:t>
      </w:r>
      <w:r>
        <w:rPr>
          <w:szCs w:val="24"/>
        </w:rPr>
        <w:t>bit</w:t>
      </w:r>
      <w:r w:rsidR="006E44FE">
        <w:rPr>
          <w:szCs w:val="24"/>
        </w:rPr>
        <w:t xml:space="preserve"> </w:t>
      </w:r>
      <w:r>
        <w:rPr>
          <w:szCs w:val="24"/>
        </w:rPr>
        <w:t>of</w:t>
      </w:r>
      <w:r w:rsidR="006E44FE">
        <w:rPr>
          <w:szCs w:val="24"/>
        </w:rPr>
        <w:t xml:space="preserve"> </w:t>
      </w:r>
      <w:r>
        <w:rPr>
          <w:szCs w:val="24"/>
        </w:rPr>
        <w:t>wealth</w:t>
      </w:r>
      <w:r w:rsidR="006E44FE">
        <w:rPr>
          <w:szCs w:val="24"/>
        </w:rPr>
        <w:t xml:space="preserve"> </w:t>
      </w:r>
      <w:r>
        <w:rPr>
          <w:szCs w:val="24"/>
        </w:rPr>
        <w:t>that</w:t>
      </w:r>
      <w:r w:rsidR="006E44FE">
        <w:rPr>
          <w:szCs w:val="24"/>
        </w:rPr>
        <w:t xml:space="preserve"> </w:t>
      </w:r>
      <w:r>
        <w:rPr>
          <w:szCs w:val="24"/>
        </w:rPr>
        <w:t>remained</w:t>
      </w:r>
      <w:r w:rsidR="006E44FE">
        <w:rPr>
          <w:szCs w:val="24"/>
        </w:rPr>
        <w:t xml:space="preserve"> </w:t>
      </w:r>
      <w:r>
        <w:rPr>
          <w:szCs w:val="24"/>
        </w:rPr>
        <w:t>in</w:t>
      </w:r>
      <w:r w:rsidR="006E44FE">
        <w:rPr>
          <w:szCs w:val="24"/>
        </w:rPr>
        <w:t xml:space="preserve"> </w:t>
      </w:r>
      <w:r>
        <w:rPr>
          <w:szCs w:val="24"/>
        </w:rPr>
        <w:t>Egypt,</w:t>
      </w:r>
      <w:r w:rsidR="006E44FE">
        <w:rPr>
          <w:szCs w:val="24"/>
        </w:rPr>
        <w:t xml:space="preserve"> </w:t>
      </w:r>
      <w:r>
        <w:rPr>
          <w:szCs w:val="24"/>
        </w:rPr>
        <w:t>this</w:t>
      </w:r>
      <w:r w:rsidR="006E44FE">
        <w:rPr>
          <w:szCs w:val="24"/>
        </w:rPr>
        <w:t xml:space="preserve"> </w:t>
      </w:r>
      <w:r>
        <w:rPr>
          <w:szCs w:val="24"/>
        </w:rPr>
        <w:t>too</w:t>
      </w:r>
      <w:r w:rsidR="006E44FE">
        <w:rPr>
          <w:szCs w:val="24"/>
        </w:rPr>
        <w:t xml:space="preserve"> </w:t>
      </w:r>
      <w:r>
        <w:rPr>
          <w:szCs w:val="24"/>
        </w:rPr>
        <w:t>was</w:t>
      </w:r>
      <w:r w:rsidR="006E44FE">
        <w:rPr>
          <w:szCs w:val="24"/>
        </w:rPr>
        <w:t xml:space="preserve"> </w:t>
      </w:r>
      <w:r>
        <w:rPr>
          <w:szCs w:val="24"/>
        </w:rPr>
        <w:t>delivered</w:t>
      </w:r>
      <w:r w:rsidR="006E44FE">
        <w:rPr>
          <w:szCs w:val="24"/>
        </w:rPr>
        <w:t xml:space="preserve"> </w:t>
      </w:r>
      <w:r>
        <w:rPr>
          <w:szCs w:val="24"/>
        </w:rPr>
        <w:t>unto</w:t>
      </w:r>
      <w:r w:rsidR="006E44FE">
        <w:rPr>
          <w:szCs w:val="24"/>
        </w:rPr>
        <w:t xml:space="preserve"> </w:t>
      </w:r>
      <w:r w:rsidRPr="00E73886">
        <w:rPr>
          <w:szCs w:val="24"/>
        </w:rPr>
        <w:t>Avraham</w:t>
      </w:r>
      <w:r>
        <w:rPr>
          <w:szCs w:val="24"/>
        </w:rPr>
        <w:t>’s</w:t>
      </w:r>
      <w:r w:rsidR="006E44FE">
        <w:rPr>
          <w:szCs w:val="24"/>
        </w:rPr>
        <w:t xml:space="preserve"> </w:t>
      </w:r>
      <w:r>
        <w:rPr>
          <w:szCs w:val="24"/>
        </w:rPr>
        <w:t>descendants.</w:t>
      </w:r>
    </w:p>
    <w:p w14:paraId="05A2FB5B" w14:textId="77777777" w:rsidR="00744058" w:rsidRDefault="00744058" w:rsidP="00744058">
      <w:pPr>
        <w:rPr>
          <w:szCs w:val="24"/>
        </w:rPr>
      </w:pPr>
    </w:p>
    <w:p w14:paraId="589194BE" w14:textId="6D2A1B77" w:rsidR="00744058" w:rsidRDefault="00744058" w:rsidP="00744058">
      <w:pPr>
        <w:rPr>
          <w:szCs w:val="24"/>
        </w:rPr>
      </w:pPr>
      <w:r>
        <w:rPr>
          <w:szCs w:val="24"/>
        </w:rPr>
        <w:t>Finally,</w:t>
      </w:r>
      <w:r w:rsidR="006E44FE">
        <w:rPr>
          <w:szCs w:val="24"/>
        </w:rPr>
        <w:t xml:space="preserve"> </w:t>
      </w:r>
      <w:r>
        <w:rPr>
          <w:szCs w:val="24"/>
        </w:rPr>
        <w:t>on</w:t>
      </w:r>
      <w:r w:rsidR="006E44FE">
        <w:rPr>
          <w:szCs w:val="24"/>
        </w:rPr>
        <w:t xml:space="preserve"> </w:t>
      </w:r>
      <w:r w:rsidRPr="00E73886">
        <w:rPr>
          <w:szCs w:val="24"/>
        </w:rPr>
        <w:t>Shavuot</w:t>
      </w:r>
      <w:r w:rsidR="006E44FE">
        <w:rPr>
          <w:szCs w:val="24"/>
        </w:rPr>
        <w:t xml:space="preserve"> </w:t>
      </w:r>
      <w:r w:rsidRPr="00E73886">
        <w:rPr>
          <w:szCs w:val="24"/>
        </w:rPr>
        <w:t>HaShem</w:t>
      </w:r>
      <w:r w:rsidR="006E44FE">
        <w:rPr>
          <w:szCs w:val="24"/>
        </w:rPr>
        <w:t xml:space="preserve"> </w:t>
      </w:r>
      <w:r>
        <w:rPr>
          <w:szCs w:val="24"/>
        </w:rPr>
        <w:t>gave</w:t>
      </w:r>
      <w:r w:rsidR="006E44FE">
        <w:rPr>
          <w:szCs w:val="24"/>
        </w:rPr>
        <w:t xml:space="preserve"> </w:t>
      </w:r>
      <w:r>
        <w:rPr>
          <w:szCs w:val="24"/>
        </w:rPr>
        <w:t>His</w:t>
      </w:r>
      <w:r w:rsidR="006E44FE">
        <w:rPr>
          <w:szCs w:val="24"/>
        </w:rPr>
        <w:t xml:space="preserve"> </w:t>
      </w:r>
      <w:r>
        <w:rPr>
          <w:szCs w:val="24"/>
        </w:rPr>
        <w:t>people</w:t>
      </w:r>
      <w:r w:rsidR="006E44FE">
        <w:rPr>
          <w:szCs w:val="24"/>
        </w:rPr>
        <w:t xml:space="preserve"> </w:t>
      </w:r>
      <w:r>
        <w:rPr>
          <w:szCs w:val="24"/>
        </w:rPr>
        <w:t>the</w:t>
      </w:r>
      <w:r w:rsidR="006E44FE">
        <w:rPr>
          <w:szCs w:val="24"/>
        </w:rPr>
        <w:t xml:space="preserve"> </w:t>
      </w:r>
      <w:r>
        <w:rPr>
          <w:szCs w:val="24"/>
        </w:rPr>
        <w:t>Torah.</w:t>
      </w:r>
      <w:r w:rsidR="006E44FE">
        <w:rPr>
          <w:szCs w:val="24"/>
        </w:rPr>
        <w:t xml:space="preserve"> </w:t>
      </w:r>
      <w:r>
        <w:rPr>
          <w:szCs w:val="24"/>
        </w:rPr>
        <w:t>This</w:t>
      </w:r>
      <w:r w:rsidR="006E44FE">
        <w:rPr>
          <w:szCs w:val="24"/>
        </w:rPr>
        <w:t xml:space="preserve"> </w:t>
      </w:r>
      <w:r>
        <w:rPr>
          <w:szCs w:val="24"/>
        </w:rPr>
        <w:t>Torah</w:t>
      </w:r>
      <w:r w:rsidR="006E44FE">
        <w:rPr>
          <w:szCs w:val="24"/>
        </w:rPr>
        <w:t xml:space="preserve"> </w:t>
      </w:r>
      <w:r>
        <w:rPr>
          <w:szCs w:val="24"/>
        </w:rPr>
        <w:t>was</w:t>
      </w:r>
      <w:r w:rsidR="006E44FE">
        <w:rPr>
          <w:szCs w:val="24"/>
        </w:rPr>
        <w:t xml:space="preserve"> </w:t>
      </w:r>
      <w:r>
        <w:rPr>
          <w:szCs w:val="24"/>
        </w:rPr>
        <w:t>capable</w:t>
      </w:r>
      <w:r w:rsidR="006E44FE">
        <w:rPr>
          <w:szCs w:val="24"/>
        </w:rPr>
        <w:t xml:space="preserve"> </w:t>
      </w:r>
      <w:r>
        <w:rPr>
          <w:szCs w:val="24"/>
        </w:rPr>
        <w:t>of</w:t>
      </w:r>
      <w:r w:rsidR="006E44FE">
        <w:rPr>
          <w:szCs w:val="24"/>
        </w:rPr>
        <w:t xml:space="preserve"> </w:t>
      </w:r>
      <w:r>
        <w:rPr>
          <w:szCs w:val="24"/>
        </w:rPr>
        <w:t>giving</w:t>
      </w:r>
      <w:r w:rsidR="006E44FE">
        <w:rPr>
          <w:szCs w:val="24"/>
        </w:rPr>
        <w:t xml:space="preserve"> </w:t>
      </w:r>
      <w:r w:rsidRPr="00E73886">
        <w:rPr>
          <w:szCs w:val="24"/>
        </w:rPr>
        <w:t>eternal</w:t>
      </w:r>
      <w:r w:rsidR="006E44FE" w:rsidRPr="00E73886">
        <w:rPr>
          <w:szCs w:val="24"/>
        </w:rPr>
        <w:t xml:space="preserve"> </w:t>
      </w:r>
      <w:r w:rsidRPr="00E73886">
        <w:rPr>
          <w:szCs w:val="24"/>
        </w:rPr>
        <w:t>life</w:t>
      </w:r>
      <w:r w:rsidR="006E44FE">
        <w:rPr>
          <w:szCs w:val="24"/>
        </w:rPr>
        <w:t xml:space="preserve"> </w:t>
      </w:r>
      <w:r>
        <w:rPr>
          <w:szCs w:val="24"/>
        </w:rPr>
        <w:t>and</w:t>
      </w:r>
      <w:r w:rsidR="006E44FE">
        <w:rPr>
          <w:szCs w:val="24"/>
        </w:rPr>
        <w:t xml:space="preserve"> </w:t>
      </w:r>
      <w:r>
        <w:rPr>
          <w:szCs w:val="24"/>
        </w:rPr>
        <w:t>more</w:t>
      </w:r>
      <w:r w:rsidR="006E44FE">
        <w:rPr>
          <w:szCs w:val="24"/>
        </w:rPr>
        <w:t xml:space="preserve"> </w:t>
      </w:r>
      <w:r>
        <w:rPr>
          <w:szCs w:val="24"/>
        </w:rPr>
        <w:t>wealth</w:t>
      </w:r>
      <w:r w:rsidR="006E44FE">
        <w:rPr>
          <w:szCs w:val="24"/>
        </w:rPr>
        <w:t xml:space="preserve"> </w:t>
      </w:r>
      <w:r>
        <w:rPr>
          <w:szCs w:val="24"/>
        </w:rPr>
        <w:t>than</w:t>
      </w:r>
      <w:r w:rsidR="006E44FE">
        <w:rPr>
          <w:szCs w:val="24"/>
        </w:rPr>
        <w:t xml:space="preserve"> </w:t>
      </w:r>
      <w:r>
        <w:rPr>
          <w:szCs w:val="24"/>
        </w:rPr>
        <w:t>all</w:t>
      </w:r>
      <w:r w:rsidR="006E44FE">
        <w:rPr>
          <w:szCs w:val="24"/>
        </w:rPr>
        <w:t xml:space="preserve"> </w:t>
      </w:r>
      <w:r>
        <w:rPr>
          <w:szCs w:val="24"/>
        </w:rPr>
        <w:t>the</w:t>
      </w:r>
      <w:r w:rsidR="006E44FE">
        <w:rPr>
          <w:szCs w:val="24"/>
        </w:rPr>
        <w:t xml:space="preserve"> </w:t>
      </w:r>
      <w:r>
        <w:rPr>
          <w:szCs w:val="24"/>
        </w:rPr>
        <w:t>material</w:t>
      </w:r>
      <w:r w:rsidR="006E44FE">
        <w:rPr>
          <w:szCs w:val="24"/>
        </w:rPr>
        <w:t xml:space="preserve"> </w:t>
      </w:r>
      <w:r>
        <w:rPr>
          <w:szCs w:val="24"/>
        </w:rPr>
        <w:t>wealth</w:t>
      </w:r>
      <w:r w:rsidR="006E44FE">
        <w:rPr>
          <w:szCs w:val="24"/>
        </w:rPr>
        <w:t xml:space="preserve"> </w:t>
      </w:r>
      <w:r>
        <w:rPr>
          <w:szCs w:val="24"/>
        </w:rPr>
        <w:t>of</w:t>
      </w:r>
      <w:r w:rsidR="006E44FE">
        <w:rPr>
          <w:szCs w:val="24"/>
        </w:rPr>
        <w:t xml:space="preserve"> </w:t>
      </w:r>
      <w:r>
        <w:rPr>
          <w:szCs w:val="24"/>
        </w:rPr>
        <w:t>the</w:t>
      </w:r>
      <w:r w:rsidR="006E44FE">
        <w:rPr>
          <w:szCs w:val="24"/>
        </w:rPr>
        <w:t xml:space="preserve"> </w:t>
      </w:r>
      <w:r w:rsidRPr="00E73886">
        <w:rPr>
          <w:szCs w:val="24"/>
        </w:rPr>
        <w:t>world</w:t>
      </w:r>
      <w:r>
        <w:rPr>
          <w:szCs w:val="24"/>
        </w:rPr>
        <w:t>.</w:t>
      </w:r>
    </w:p>
    <w:p w14:paraId="64043030" w14:textId="77777777" w:rsidR="00744058" w:rsidRDefault="00744058" w:rsidP="00744058">
      <w:pPr>
        <w:rPr>
          <w:szCs w:val="24"/>
        </w:rPr>
      </w:pPr>
    </w:p>
    <w:p w14:paraId="0FB98240" w14:textId="46F74006" w:rsidR="00744058" w:rsidRDefault="00744058" w:rsidP="00744058">
      <w:pPr>
        <w:rPr>
          <w:szCs w:val="24"/>
        </w:rPr>
      </w:pPr>
      <w:r>
        <w:rPr>
          <w:szCs w:val="24"/>
        </w:rPr>
        <w:t>Thus</w:t>
      </w:r>
      <w:r w:rsidR="006E44FE">
        <w:rPr>
          <w:szCs w:val="24"/>
        </w:rPr>
        <w:t xml:space="preserve"> </w:t>
      </w:r>
      <w:r>
        <w:rPr>
          <w:szCs w:val="24"/>
        </w:rPr>
        <w:t>the</w:t>
      </w:r>
      <w:r w:rsidR="006E44FE">
        <w:rPr>
          <w:szCs w:val="24"/>
        </w:rPr>
        <w:t xml:space="preserve"> </w:t>
      </w:r>
      <w:r>
        <w:rPr>
          <w:szCs w:val="24"/>
        </w:rPr>
        <w:t>wealth</w:t>
      </w:r>
      <w:r w:rsidR="006E44FE">
        <w:rPr>
          <w:szCs w:val="24"/>
        </w:rPr>
        <w:t xml:space="preserve"> </w:t>
      </w:r>
      <w:r>
        <w:rPr>
          <w:szCs w:val="24"/>
        </w:rPr>
        <w:t>that</w:t>
      </w:r>
      <w:r w:rsidR="006E44FE">
        <w:rPr>
          <w:szCs w:val="24"/>
        </w:rPr>
        <w:t xml:space="preserve"> </w:t>
      </w:r>
      <w:r w:rsidRPr="00E73886">
        <w:rPr>
          <w:szCs w:val="24"/>
        </w:rPr>
        <w:t>HaShem</w:t>
      </w:r>
      <w:r w:rsidR="006E44FE">
        <w:rPr>
          <w:szCs w:val="24"/>
        </w:rPr>
        <w:t xml:space="preserve"> </w:t>
      </w:r>
      <w:r>
        <w:rPr>
          <w:szCs w:val="24"/>
        </w:rPr>
        <w:t>gave</w:t>
      </w:r>
      <w:r w:rsidR="006E44FE">
        <w:rPr>
          <w:szCs w:val="24"/>
        </w:rPr>
        <w:t xml:space="preserve"> </w:t>
      </w:r>
      <w:r>
        <w:rPr>
          <w:szCs w:val="24"/>
        </w:rPr>
        <w:t>the</w:t>
      </w:r>
      <w:r w:rsidR="006E44FE">
        <w:rPr>
          <w:szCs w:val="24"/>
        </w:rPr>
        <w:t xml:space="preserve"> </w:t>
      </w:r>
      <w:r>
        <w:rPr>
          <w:szCs w:val="24"/>
        </w:rPr>
        <w:t>descendants</w:t>
      </w:r>
      <w:r w:rsidR="006E44FE">
        <w:rPr>
          <w:szCs w:val="24"/>
        </w:rPr>
        <w:t xml:space="preserve"> </w:t>
      </w:r>
      <w:r>
        <w:rPr>
          <w:szCs w:val="24"/>
        </w:rPr>
        <w:t>of</w:t>
      </w:r>
      <w:r w:rsidR="006E44FE">
        <w:rPr>
          <w:szCs w:val="24"/>
        </w:rPr>
        <w:t xml:space="preserve"> </w:t>
      </w:r>
      <w:r w:rsidRPr="00E73886">
        <w:rPr>
          <w:szCs w:val="24"/>
        </w:rPr>
        <w:t>Avraham</w:t>
      </w:r>
      <w:r>
        <w:rPr>
          <w:szCs w:val="24"/>
        </w:rPr>
        <w:t>,</w:t>
      </w:r>
      <w:r w:rsidR="006E44FE">
        <w:rPr>
          <w:szCs w:val="24"/>
        </w:rPr>
        <w:t xml:space="preserve"> </w:t>
      </w:r>
      <w:r>
        <w:rPr>
          <w:szCs w:val="24"/>
        </w:rPr>
        <w:t>on</w:t>
      </w:r>
      <w:r w:rsidR="006E44FE">
        <w:rPr>
          <w:szCs w:val="24"/>
        </w:rPr>
        <w:t xml:space="preserve"> </w:t>
      </w:r>
      <w:r>
        <w:rPr>
          <w:szCs w:val="24"/>
        </w:rPr>
        <w:t>Passover,</w:t>
      </w:r>
      <w:r w:rsidR="006E44FE">
        <w:rPr>
          <w:szCs w:val="24"/>
        </w:rPr>
        <w:t xml:space="preserve"> </w:t>
      </w:r>
      <w:r>
        <w:rPr>
          <w:szCs w:val="24"/>
        </w:rPr>
        <w:t>was</w:t>
      </w:r>
      <w:r w:rsidR="006E44FE">
        <w:rPr>
          <w:szCs w:val="24"/>
        </w:rPr>
        <w:t xml:space="preserve"> </w:t>
      </w:r>
      <w:r>
        <w:rPr>
          <w:szCs w:val="24"/>
        </w:rPr>
        <w:t>composed</w:t>
      </w:r>
      <w:r w:rsidR="006E44FE">
        <w:rPr>
          <w:szCs w:val="24"/>
        </w:rPr>
        <w:t xml:space="preserve"> </w:t>
      </w:r>
      <w:r>
        <w:rPr>
          <w:szCs w:val="24"/>
        </w:rPr>
        <w:t>of</w:t>
      </w:r>
      <w:r w:rsidR="006E44FE">
        <w:rPr>
          <w:szCs w:val="24"/>
        </w:rPr>
        <w:t xml:space="preserve"> </w:t>
      </w:r>
      <w:r>
        <w:rPr>
          <w:szCs w:val="24"/>
        </w:rPr>
        <w:t>material</w:t>
      </w:r>
      <w:r w:rsidR="006E44FE">
        <w:rPr>
          <w:szCs w:val="24"/>
        </w:rPr>
        <w:t xml:space="preserve"> </w:t>
      </w:r>
      <w:r>
        <w:rPr>
          <w:szCs w:val="24"/>
        </w:rPr>
        <w:t>and</w:t>
      </w:r>
      <w:r w:rsidR="006E44FE">
        <w:rPr>
          <w:szCs w:val="24"/>
        </w:rPr>
        <w:t xml:space="preserve"> </w:t>
      </w:r>
      <w:r w:rsidRPr="00E73886">
        <w:rPr>
          <w:szCs w:val="24"/>
        </w:rPr>
        <w:t>spiritual</w:t>
      </w:r>
      <w:r w:rsidR="006E44FE">
        <w:rPr>
          <w:szCs w:val="24"/>
        </w:rPr>
        <w:t xml:space="preserve"> </w:t>
      </w:r>
      <w:r>
        <w:rPr>
          <w:szCs w:val="24"/>
        </w:rPr>
        <w:t>wealth.</w:t>
      </w:r>
    </w:p>
    <w:p w14:paraId="5AC67870" w14:textId="77777777" w:rsidR="00744058" w:rsidRDefault="00744058" w:rsidP="00744058">
      <w:pPr>
        <w:rPr>
          <w:szCs w:val="24"/>
        </w:rPr>
      </w:pPr>
    </w:p>
    <w:p w14:paraId="0B073A75" w14:textId="1B916148" w:rsidR="00744058" w:rsidRPr="0055677F" w:rsidRDefault="00744058" w:rsidP="00744058">
      <w:pPr>
        <w:rPr>
          <w:color w:val="C00000"/>
          <w:szCs w:val="24"/>
        </w:rPr>
      </w:pPr>
      <w:r w:rsidRPr="0055677F">
        <w:rPr>
          <w:color w:val="C00000"/>
          <w:szCs w:val="24"/>
        </w:rPr>
        <w:t>Now</w:t>
      </w:r>
      <w:r w:rsidR="006E44FE">
        <w:rPr>
          <w:color w:val="C00000"/>
          <w:szCs w:val="24"/>
        </w:rPr>
        <w:t xml:space="preserve"> </w:t>
      </w:r>
      <w:r w:rsidRPr="0055677F">
        <w:rPr>
          <w:color w:val="C00000"/>
          <w:szCs w:val="24"/>
        </w:rPr>
        <w:t>if</w:t>
      </w:r>
      <w:r w:rsidR="006E44FE">
        <w:rPr>
          <w:color w:val="C00000"/>
          <w:szCs w:val="24"/>
        </w:rPr>
        <w:t xml:space="preserve"> </w:t>
      </w:r>
      <w:r w:rsidRPr="00E73886">
        <w:rPr>
          <w:szCs w:val="24"/>
        </w:rPr>
        <w:t>HaShem</w:t>
      </w:r>
      <w:r w:rsidR="006E44FE">
        <w:rPr>
          <w:color w:val="C00000"/>
          <w:szCs w:val="24"/>
        </w:rPr>
        <w:t xml:space="preserve"> </w:t>
      </w:r>
      <w:r w:rsidRPr="0055677F">
        <w:rPr>
          <w:color w:val="C00000"/>
          <w:szCs w:val="24"/>
        </w:rPr>
        <w:t>gave</w:t>
      </w:r>
      <w:r w:rsidR="006E44FE">
        <w:rPr>
          <w:color w:val="C00000"/>
          <w:szCs w:val="24"/>
        </w:rPr>
        <w:t xml:space="preserve"> </w:t>
      </w:r>
      <w:r w:rsidRPr="0055677F">
        <w:rPr>
          <w:color w:val="C00000"/>
          <w:szCs w:val="24"/>
        </w:rPr>
        <w:t>his</w:t>
      </w:r>
      <w:r w:rsidR="006E44FE">
        <w:rPr>
          <w:color w:val="C00000"/>
          <w:szCs w:val="24"/>
        </w:rPr>
        <w:t xml:space="preserve"> </w:t>
      </w:r>
      <w:r w:rsidRPr="0055677F">
        <w:rPr>
          <w:color w:val="C00000"/>
          <w:szCs w:val="24"/>
        </w:rPr>
        <w:t>people</w:t>
      </w:r>
      <w:r w:rsidR="006E44FE">
        <w:rPr>
          <w:color w:val="C00000"/>
          <w:szCs w:val="24"/>
        </w:rPr>
        <w:t xml:space="preserve"> </w:t>
      </w:r>
      <w:r w:rsidRPr="0055677F">
        <w:rPr>
          <w:color w:val="C00000"/>
          <w:szCs w:val="24"/>
        </w:rPr>
        <w:t>great</w:t>
      </w:r>
      <w:r w:rsidR="006E44FE">
        <w:rPr>
          <w:color w:val="C00000"/>
          <w:szCs w:val="24"/>
        </w:rPr>
        <w:t xml:space="preserve"> </w:t>
      </w:r>
      <w:r w:rsidRPr="0055677F">
        <w:rPr>
          <w:color w:val="C00000"/>
          <w:szCs w:val="24"/>
        </w:rPr>
        <w:t>wealth</w:t>
      </w:r>
      <w:r w:rsidR="006E44FE">
        <w:rPr>
          <w:color w:val="C00000"/>
          <w:szCs w:val="24"/>
        </w:rPr>
        <w:t xml:space="preserve"> </w:t>
      </w:r>
      <w:r w:rsidRPr="0055677F">
        <w:rPr>
          <w:color w:val="C00000"/>
          <w:szCs w:val="24"/>
        </w:rPr>
        <w:t>on</w:t>
      </w:r>
      <w:r w:rsidR="006E44FE">
        <w:rPr>
          <w:color w:val="C00000"/>
          <w:szCs w:val="24"/>
        </w:rPr>
        <w:t xml:space="preserve"> </w:t>
      </w:r>
      <w:r>
        <w:rPr>
          <w:color w:val="C00000"/>
          <w:szCs w:val="24"/>
        </w:rPr>
        <w:t>Passover</w:t>
      </w:r>
      <w:r w:rsidR="006E44FE">
        <w:rPr>
          <w:color w:val="C00000"/>
          <w:szCs w:val="24"/>
        </w:rPr>
        <w:t xml:space="preserve"> </w:t>
      </w:r>
      <w:r w:rsidRPr="0055677F">
        <w:rPr>
          <w:color w:val="C00000"/>
          <w:szCs w:val="24"/>
        </w:rPr>
        <w:t>in</w:t>
      </w:r>
      <w:r w:rsidR="006E44FE">
        <w:rPr>
          <w:color w:val="C00000"/>
          <w:szCs w:val="24"/>
        </w:rPr>
        <w:t xml:space="preserve"> </w:t>
      </w:r>
      <w:r w:rsidRPr="0055677F">
        <w:rPr>
          <w:color w:val="C00000"/>
          <w:szCs w:val="24"/>
        </w:rPr>
        <w:t>the</w:t>
      </w:r>
      <w:r w:rsidR="006E44FE">
        <w:rPr>
          <w:color w:val="C00000"/>
          <w:szCs w:val="24"/>
        </w:rPr>
        <w:t xml:space="preserve"> </w:t>
      </w:r>
      <w:r w:rsidRPr="0055677F">
        <w:rPr>
          <w:color w:val="C00000"/>
          <w:szCs w:val="24"/>
        </w:rPr>
        <w:t>days</w:t>
      </w:r>
      <w:r w:rsidR="006E44FE">
        <w:rPr>
          <w:color w:val="C00000"/>
          <w:szCs w:val="24"/>
        </w:rPr>
        <w:t xml:space="preserve"> </w:t>
      </w:r>
      <w:r w:rsidRPr="0055677F">
        <w:rPr>
          <w:color w:val="C00000"/>
          <w:szCs w:val="24"/>
        </w:rPr>
        <w:t>of</w:t>
      </w:r>
      <w:r w:rsidR="006E44FE">
        <w:rPr>
          <w:color w:val="C00000"/>
          <w:szCs w:val="24"/>
        </w:rPr>
        <w:t xml:space="preserve"> </w:t>
      </w:r>
      <w:r w:rsidRPr="0055677F">
        <w:rPr>
          <w:color w:val="C00000"/>
          <w:szCs w:val="24"/>
        </w:rPr>
        <w:t>the</w:t>
      </w:r>
      <w:r w:rsidR="006E44FE">
        <w:rPr>
          <w:color w:val="C00000"/>
          <w:szCs w:val="24"/>
        </w:rPr>
        <w:t xml:space="preserve"> </w:t>
      </w:r>
      <w:r w:rsidRPr="00E73886">
        <w:rPr>
          <w:szCs w:val="24"/>
        </w:rPr>
        <w:t>Exodus</w:t>
      </w:r>
      <w:r w:rsidRPr="0055677F">
        <w:rPr>
          <w:color w:val="C00000"/>
          <w:szCs w:val="24"/>
        </w:rPr>
        <w:t>,</w:t>
      </w:r>
      <w:r w:rsidR="006E44FE">
        <w:rPr>
          <w:color w:val="C00000"/>
          <w:szCs w:val="24"/>
        </w:rPr>
        <w:t xml:space="preserve"> </w:t>
      </w:r>
      <w:r w:rsidRPr="0055677F">
        <w:rPr>
          <w:color w:val="C00000"/>
          <w:szCs w:val="24"/>
        </w:rPr>
        <w:t>then</w:t>
      </w:r>
      <w:r w:rsidR="006E44FE">
        <w:rPr>
          <w:color w:val="C00000"/>
          <w:szCs w:val="24"/>
        </w:rPr>
        <w:t xml:space="preserve"> </w:t>
      </w:r>
      <w:r w:rsidRPr="0055677F">
        <w:rPr>
          <w:color w:val="C00000"/>
          <w:szCs w:val="24"/>
        </w:rPr>
        <w:t>we</w:t>
      </w:r>
      <w:r w:rsidR="006E44FE">
        <w:rPr>
          <w:color w:val="C00000"/>
          <w:szCs w:val="24"/>
        </w:rPr>
        <w:t xml:space="preserve"> </w:t>
      </w:r>
      <w:r w:rsidRPr="0055677F">
        <w:rPr>
          <w:color w:val="C00000"/>
          <w:szCs w:val="24"/>
        </w:rPr>
        <w:t>can</w:t>
      </w:r>
      <w:r w:rsidR="006E44FE">
        <w:rPr>
          <w:color w:val="C00000"/>
          <w:szCs w:val="24"/>
        </w:rPr>
        <w:t xml:space="preserve"> </w:t>
      </w:r>
      <w:r w:rsidRPr="0055677F">
        <w:rPr>
          <w:color w:val="C00000"/>
          <w:szCs w:val="24"/>
        </w:rPr>
        <w:t>see</w:t>
      </w:r>
      <w:r w:rsidR="006E44FE">
        <w:rPr>
          <w:color w:val="C00000"/>
          <w:szCs w:val="24"/>
        </w:rPr>
        <w:t xml:space="preserve"> </w:t>
      </w:r>
      <w:r w:rsidRPr="0055677F">
        <w:rPr>
          <w:color w:val="C00000"/>
          <w:szCs w:val="24"/>
        </w:rPr>
        <w:t>that</w:t>
      </w:r>
      <w:r w:rsidR="006E44FE">
        <w:rPr>
          <w:color w:val="C00000"/>
          <w:szCs w:val="24"/>
        </w:rPr>
        <w:t xml:space="preserve"> </w:t>
      </w:r>
      <w:r>
        <w:rPr>
          <w:color w:val="C00000"/>
          <w:szCs w:val="24"/>
        </w:rPr>
        <w:t>Passover</w:t>
      </w:r>
      <w:r w:rsidR="006E44FE">
        <w:rPr>
          <w:color w:val="C00000"/>
          <w:szCs w:val="24"/>
        </w:rPr>
        <w:t xml:space="preserve"> </w:t>
      </w:r>
      <w:r w:rsidRPr="0055677F">
        <w:rPr>
          <w:color w:val="C00000"/>
          <w:szCs w:val="24"/>
        </w:rPr>
        <w:t>is</w:t>
      </w:r>
      <w:r w:rsidR="006E44FE">
        <w:rPr>
          <w:color w:val="C00000"/>
          <w:szCs w:val="24"/>
        </w:rPr>
        <w:t xml:space="preserve"> </w:t>
      </w:r>
      <w:r w:rsidRPr="0055677F">
        <w:rPr>
          <w:color w:val="C00000"/>
          <w:szCs w:val="24"/>
        </w:rPr>
        <w:t>an</w:t>
      </w:r>
      <w:r w:rsidR="006E44FE">
        <w:rPr>
          <w:color w:val="C00000"/>
          <w:szCs w:val="24"/>
        </w:rPr>
        <w:t xml:space="preserve"> </w:t>
      </w:r>
      <w:r w:rsidRPr="0055677F">
        <w:rPr>
          <w:color w:val="C00000"/>
          <w:szCs w:val="24"/>
        </w:rPr>
        <w:t>auspicious</w:t>
      </w:r>
      <w:r w:rsidR="006E44FE">
        <w:rPr>
          <w:color w:val="C00000"/>
          <w:szCs w:val="24"/>
        </w:rPr>
        <w:t xml:space="preserve"> </w:t>
      </w:r>
      <w:r w:rsidRPr="00E73886">
        <w:rPr>
          <w:szCs w:val="24"/>
        </w:rPr>
        <w:t>time</w:t>
      </w:r>
      <w:r w:rsidR="006E44FE">
        <w:rPr>
          <w:color w:val="C00000"/>
          <w:szCs w:val="24"/>
        </w:rPr>
        <w:t xml:space="preserve"> </w:t>
      </w:r>
      <w:r w:rsidRPr="0055677F">
        <w:rPr>
          <w:color w:val="C00000"/>
          <w:szCs w:val="24"/>
        </w:rPr>
        <w:t>to</w:t>
      </w:r>
      <w:r w:rsidR="006E44FE">
        <w:rPr>
          <w:color w:val="C00000"/>
          <w:szCs w:val="24"/>
        </w:rPr>
        <w:t xml:space="preserve"> </w:t>
      </w:r>
      <w:r w:rsidRPr="0055677F">
        <w:rPr>
          <w:color w:val="C00000"/>
          <w:szCs w:val="24"/>
        </w:rPr>
        <w:t>beseech</w:t>
      </w:r>
      <w:r w:rsidR="006E44FE">
        <w:rPr>
          <w:color w:val="C00000"/>
          <w:szCs w:val="24"/>
        </w:rPr>
        <w:t xml:space="preserve"> </w:t>
      </w:r>
      <w:r w:rsidRPr="00E73886">
        <w:rPr>
          <w:szCs w:val="24"/>
        </w:rPr>
        <w:t>HaShem</w:t>
      </w:r>
      <w:r w:rsidR="006E44FE">
        <w:rPr>
          <w:color w:val="C00000"/>
          <w:szCs w:val="24"/>
        </w:rPr>
        <w:t xml:space="preserve"> </w:t>
      </w:r>
      <w:r w:rsidRPr="0055677F">
        <w:rPr>
          <w:color w:val="C00000"/>
          <w:szCs w:val="24"/>
        </w:rPr>
        <w:t>for</w:t>
      </w:r>
      <w:r w:rsidR="006E44FE">
        <w:rPr>
          <w:color w:val="C00000"/>
          <w:szCs w:val="24"/>
        </w:rPr>
        <w:t xml:space="preserve"> </w:t>
      </w:r>
      <w:r w:rsidRPr="0055677F">
        <w:rPr>
          <w:color w:val="C00000"/>
          <w:szCs w:val="24"/>
        </w:rPr>
        <w:t>Parnas,</w:t>
      </w:r>
      <w:r w:rsidR="006E44FE">
        <w:rPr>
          <w:color w:val="C00000"/>
          <w:szCs w:val="24"/>
        </w:rPr>
        <w:t xml:space="preserve"> </w:t>
      </w:r>
      <w:r w:rsidRPr="0055677F">
        <w:rPr>
          <w:color w:val="C00000"/>
          <w:szCs w:val="24"/>
        </w:rPr>
        <w:t>for</w:t>
      </w:r>
      <w:r w:rsidR="006E44FE">
        <w:rPr>
          <w:color w:val="C00000"/>
          <w:szCs w:val="24"/>
        </w:rPr>
        <w:t xml:space="preserve"> </w:t>
      </w:r>
      <w:r w:rsidRPr="0055677F">
        <w:rPr>
          <w:color w:val="C00000"/>
          <w:szCs w:val="24"/>
        </w:rPr>
        <w:t>wealth</w:t>
      </w:r>
      <w:r>
        <w:rPr>
          <w:color w:val="C00000"/>
          <w:szCs w:val="24"/>
        </w:rPr>
        <w:t>,</w:t>
      </w:r>
      <w:r w:rsidR="006E44FE">
        <w:rPr>
          <w:color w:val="C00000"/>
          <w:szCs w:val="24"/>
        </w:rPr>
        <w:t xml:space="preserve"> </w:t>
      </w:r>
      <w:r w:rsidRPr="0055677F">
        <w:rPr>
          <w:color w:val="C00000"/>
          <w:szCs w:val="24"/>
        </w:rPr>
        <w:t>and</w:t>
      </w:r>
      <w:r w:rsidR="006E44FE">
        <w:rPr>
          <w:color w:val="C00000"/>
          <w:szCs w:val="24"/>
        </w:rPr>
        <w:t xml:space="preserve"> </w:t>
      </w:r>
      <w:r w:rsidRPr="0055677F">
        <w:rPr>
          <w:color w:val="C00000"/>
          <w:szCs w:val="24"/>
        </w:rPr>
        <w:t>livelihood.</w:t>
      </w:r>
    </w:p>
    <w:p w14:paraId="2F5A3ED8" w14:textId="77777777" w:rsidR="00744058" w:rsidRDefault="00744058" w:rsidP="00744058"/>
    <w:p w14:paraId="3429C1FB" w14:textId="48F79711" w:rsidR="00744058" w:rsidRDefault="00744058" w:rsidP="00744058">
      <w:pPr>
        <w:pStyle w:val="Heading1"/>
      </w:pPr>
      <w:bookmarkStart w:id="124" w:name="_Toc462827281"/>
      <w:bookmarkStart w:id="125" w:name="_Toc462827417"/>
      <w:bookmarkStart w:id="126" w:name="_Toc479675996"/>
      <w:bookmarkStart w:id="127" w:name="_Toc480372965"/>
      <w:bookmarkStart w:id="128" w:name="_Toc486942695"/>
      <w:bookmarkStart w:id="129" w:name="_Toc509926273"/>
      <w:bookmarkStart w:id="130" w:name="_Toc509929287"/>
      <w:bookmarkStart w:id="131" w:name="_Toc509929479"/>
      <w:bookmarkStart w:id="132" w:name="_Toc510530111"/>
      <w:bookmarkStart w:id="133" w:name="_Toc510536006"/>
      <w:bookmarkStart w:id="134" w:name="_Toc510536082"/>
      <w:bookmarkStart w:id="135" w:name="_Toc510956429"/>
      <w:bookmarkStart w:id="136" w:name="_Toc13566798"/>
      <w:bookmarkStart w:id="137" w:name="_Toc15644411"/>
      <w:bookmarkStart w:id="138" w:name="_Toc66422160"/>
      <w:bookmarkStart w:id="139" w:name="_Toc66422217"/>
      <w:bookmarkStart w:id="140" w:name="_Toc66422297"/>
      <w:bookmarkStart w:id="141" w:name="_Toc66422578"/>
      <w:bookmarkStart w:id="142" w:name="_Toc66422676"/>
      <w:bookmarkStart w:id="143" w:name="_Toc66422859"/>
      <w:bookmarkStart w:id="144" w:name="_Toc66423084"/>
      <w:bookmarkStart w:id="145" w:name="_Toc105739939"/>
      <w:bookmarkStart w:id="146" w:name="_Toc296446619"/>
      <w:bookmarkStart w:id="147" w:name="_Toc296446666"/>
      <w:bookmarkStart w:id="148" w:name="_Toc296446710"/>
      <w:bookmarkStart w:id="149" w:name="_Toc296446832"/>
      <w:bookmarkStart w:id="150" w:name="_Toc322002174"/>
      <w:bookmarkStart w:id="151" w:name="_Toc322002433"/>
      <w:bookmarkStart w:id="152" w:name="_Toc350681906"/>
      <w:bookmarkStart w:id="153" w:name="_Toc350703642"/>
      <w:bookmarkStart w:id="154" w:name="_Toc420630263"/>
      <w:bookmarkStart w:id="155" w:name="_Toc122496299"/>
      <w:bookmarkStart w:id="156" w:name="_Toc163589142"/>
      <w:r>
        <w:t>Passover</w:t>
      </w:r>
      <w:r w:rsidR="006E44FE">
        <w:t xml:space="preserve"> </w:t>
      </w:r>
      <w:r w:rsidRPr="00E73886">
        <w:t>Events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1038809" w14:textId="77777777" w:rsidR="00744058" w:rsidRDefault="00744058" w:rsidP="00744058">
      <w:pPr>
        <w:keepNext/>
      </w:pPr>
    </w:p>
    <w:p w14:paraId="3F86908B" w14:textId="23BA779A" w:rsidR="00744058" w:rsidRDefault="00744058" w:rsidP="00744058">
      <w:pPr>
        <w:keepNext/>
      </w:pPr>
      <w:r>
        <w:t>Because</w:t>
      </w:r>
      <w:r w:rsidR="006E44FE">
        <w:t xml:space="preserve"> </w:t>
      </w:r>
      <w:r w:rsidRPr="00E73886">
        <w:t>Nisan</w:t>
      </w:r>
      <w:r w:rsidR="006E44FE">
        <w:t xml:space="preserve"> </w:t>
      </w:r>
      <w:r>
        <w:t>15</w:t>
      </w:r>
      <w:r w:rsidR="006E44FE">
        <w:t xml:space="preserve"> </w:t>
      </w:r>
      <w:r>
        <w:t>is</w:t>
      </w:r>
      <w:r w:rsidR="006E44FE">
        <w:t xml:space="preserve"> </w:t>
      </w:r>
      <w:r w:rsidRPr="00E73886">
        <w:t>appointed</w:t>
      </w:r>
      <w:r w:rsidR="006E44FE" w:rsidRPr="00E73886">
        <w:t xml:space="preserve"> </w:t>
      </w:r>
      <w:r w:rsidRPr="00E73886">
        <w:t>time</w:t>
      </w:r>
      <w:r w:rsidR="006E44FE">
        <w:t xml:space="preserve"> </w:t>
      </w:r>
      <w:r>
        <w:t>as</w:t>
      </w:r>
      <w:r w:rsidR="006E44FE">
        <w:t xml:space="preserve"> </w:t>
      </w:r>
      <w:r>
        <w:t>a</w:t>
      </w:r>
      <w:r w:rsidR="006E44FE">
        <w:t xml:space="preserve"> </w:t>
      </w:r>
      <w:r>
        <w:t>day</w:t>
      </w:r>
      <w:r w:rsidR="006E44FE">
        <w:t xml:space="preserve"> </w:t>
      </w:r>
      <w:r>
        <w:t>for</w:t>
      </w:r>
      <w:r w:rsidR="006E44FE">
        <w:t xml:space="preserve"> </w:t>
      </w:r>
      <w:r w:rsidRPr="00E73886">
        <w:t>redemption</w:t>
      </w:r>
      <w:r>
        <w:t>,</w:t>
      </w:r>
      <w:r w:rsidR="006E44FE">
        <w:t xml:space="preserve"> </w:t>
      </w:r>
      <w:r>
        <w:t>we</w:t>
      </w:r>
      <w:r w:rsidR="006E44FE">
        <w:t xml:space="preserve"> </w:t>
      </w:r>
      <w:r>
        <w:t>ought</w:t>
      </w:r>
      <w:r w:rsidR="006E44FE">
        <w:t xml:space="preserve"> </w:t>
      </w:r>
      <w:r>
        <w:t>to</w:t>
      </w:r>
      <w:r w:rsidR="006E44FE">
        <w:t xml:space="preserve"> </w:t>
      </w:r>
      <w:r>
        <w:t>be</w:t>
      </w:r>
      <w:r w:rsidR="006E44FE">
        <w:t xml:space="preserve"> </w:t>
      </w:r>
      <w:r>
        <w:t>able</w:t>
      </w:r>
      <w:r w:rsidR="006E44FE">
        <w:t xml:space="preserve"> </w:t>
      </w:r>
      <w:r>
        <w:t>to</w:t>
      </w:r>
      <w:r w:rsidR="006E44FE">
        <w:t xml:space="preserve"> </w:t>
      </w:r>
      <w:r>
        <w:t>see</w:t>
      </w:r>
      <w:r w:rsidR="006E44FE">
        <w:t xml:space="preserve"> </w:t>
      </w:r>
      <w:r>
        <w:t>other</w:t>
      </w:r>
      <w:r w:rsidR="006E44FE">
        <w:t xml:space="preserve"> </w:t>
      </w:r>
      <w:r>
        <w:t>Torah</w:t>
      </w:r>
      <w:r w:rsidR="006E44FE">
        <w:t xml:space="preserve"> </w:t>
      </w:r>
      <w:r w:rsidRPr="00E73886">
        <w:t>events</w:t>
      </w:r>
      <w:r w:rsidR="006E44FE">
        <w:t xml:space="preserve"> </w:t>
      </w:r>
      <w:r>
        <w:t>which</w:t>
      </w:r>
      <w:r w:rsidR="006E44FE">
        <w:t xml:space="preserve"> </w:t>
      </w:r>
      <w:r>
        <w:t>have</w:t>
      </w:r>
      <w:r w:rsidR="006E44FE">
        <w:t xml:space="preserve"> </w:t>
      </w:r>
      <w:r>
        <w:t>the</w:t>
      </w:r>
      <w:r w:rsidR="006E44FE">
        <w:t xml:space="preserve"> </w:t>
      </w:r>
      <w:r>
        <w:t>same</w:t>
      </w:r>
      <w:r w:rsidR="006E44FE">
        <w:t xml:space="preserve"> </w:t>
      </w:r>
      <w:r>
        <w:t>themes</w:t>
      </w:r>
      <w:r w:rsidR="006E44FE">
        <w:t xml:space="preserve"> </w:t>
      </w:r>
      <w:r>
        <w:t>as</w:t>
      </w:r>
      <w:r w:rsidR="006E44FE">
        <w:t xml:space="preserve"> </w:t>
      </w:r>
      <w:r>
        <w:t>the</w:t>
      </w:r>
      <w:r w:rsidR="006E44FE">
        <w:t xml:space="preserve"> </w:t>
      </w:r>
      <w:r w:rsidRPr="00E73886">
        <w:t>redemption</w:t>
      </w:r>
      <w:r w:rsidR="006E44FE">
        <w:t xml:space="preserve"> </w:t>
      </w:r>
      <w:r w:rsidRPr="00E73886">
        <w:t>from</w:t>
      </w:r>
      <w:r w:rsidR="006E44FE" w:rsidRPr="00E73886">
        <w:t xml:space="preserve"> </w:t>
      </w:r>
      <w:r w:rsidRPr="00E73886">
        <w:t>Egypt</w:t>
      </w:r>
      <w:r>
        <w:t>.</w:t>
      </w:r>
      <w:r w:rsidR="006E44FE">
        <w:t xml:space="preserve"> </w:t>
      </w:r>
      <w:r>
        <w:t>Any</w:t>
      </w:r>
      <w:r w:rsidR="006E44FE">
        <w:t xml:space="preserve"> </w:t>
      </w:r>
      <w:r w:rsidRPr="00E73886">
        <w:t>event</w:t>
      </w:r>
      <w:r w:rsidR="006E44FE">
        <w:t xml:space="preserve"> </w:t>
      </w:r>
      <w:r>
        <w:t>which</w:t>
      </w:r>
      <w:r w:rsidR="006E44FE">
        <w:t xml:space="preserve"> </w:t>
      </w:r>
      <w:r>
        <w:t>mimics</w:t>
      </w:r>
      <w:r w:rsidR="006E44FE">
        <w:t xml:space="preserve"> </w:t>
      </w:r>
      <w:r>
        <w:t>these</w:t>
      </w:r>
      <w:r w:rsidR="006E44FE">
        <w:t xml:space="preserve"> </w:t>
      </w:r>
      <w:r>
        <w:t>themes</w:t>
      </w:r>
      <w:r w:rsidR="006E44FE">
        <w:t xml:space="preserve"> </w:t>
      </w:r>
      <w:r>
        <w:t>can</w:t>
      </w:r>
      <w:r w:rsidR="006E44FE">
        <w:t xml:space="preserve"> </w:t>
      </w:r>
      <w:r>
        <w:t>be</w:t>
      </w:r>
      <w:r w:rsidR="006E44FE">
        <w:t xml:space="preserve"> </w:t>
      </w:r>
      <w:r>
        <w:t>identified</w:t>
      </w:r>
      <w:r w:rsidR="006E44FE">
        <w:t xml:space="preserve"> </w:t>
      </w:r>
      <w:r>
        <w:t>as</w:t>
      </w:r>
      <w:r w:rsidR="006E44FE">
        <w:t xml:space="preserve"> </w:t>
      </w:r>
      <w:r>
        <w:t>occurring</w:t>
      </w:r>
      <w:r w:rsidR="006E44FE">
        <w:t xml:space="preserve"> </w:t>
      </w:r>
      <w:r>
        <w:t>on</w:t>
      </w:r>
      <w:r w:rsidR="006E44FE">
        <w:t xml:space="preserve"> </w:t>
      </w:r>
      <w:r w:rsidRPr="00E73886">
        <w:t>Nisan</w:t>
      </w:r>
      <w:r w:rsidR="006E44FE">
        <w:t xml:space="preserve"> </w:t>
      </w:r>
      <w:r>
        <w:t>15.</w:t>
      </w:r>
      <w:r w:rsidR="006E44FE">
        <w:t xml:space="preserve"> </w:t>
      </w:r>
      <w:r>
        <w:t>Let’s</w:t>
      </w:r>
      <w:r w:rsidR="006E44FE">
        <w:t xml:space="preserve"> </w:t>
      </w:r>
      <w:r>
        <w:t>examine</w:t>
      </w:r>
      <w:r w:rsidR="006E44FE">
        <w:t xml:space="preserve"> </w:t>
      </w:r>
      <w:r>
        <w:t>a</w:t>
      </w:r>
      <w:r w:rsidR="006E44FE">
        <w:t xml:space="preserve"> </w:t>
      </w:r>
      <w:r>
        <w:t>couple</w:t>
      </w:r>
      <w:r w:rsidR="006E44FE">
        <w:t xml:space="preserve"> </w:t>
      </w:r>
      <w:r>
        <w:t>of</w:t>
      </w:r>
      <w:r w:rsidR="006E44FE">
        <w:t xml:space="preserve"> </w:t>
      </w:r>
      <w:r>
        <w:t>the</w:t>
      </w:r>
      <w:r w:rsidR="006E44FE">
        <w:t xml:space="preserve"> </w:t>
      </w:r>
      <w:r>
        <w:t>more</w:t>
      </w:r>
      <w:r w:rsidR="006E44FE">
        <w:t xml:space="preserve"> </w:t>
      </w:r>
      <w:r>
        <w:t>obvious</w:t>
      </w:r>
      <w:r w:rsidR="006E44FE">
        <w:t xml:space="preserve"> </w:t>
      </w:r>
      <w:r w:rsidRPr="00E73886">
        <w:t>events</w:t>
      </w:r>
      <w:r w:rsidR="006E44FE">
        <w:t xml:space="preserve"> </w:t>
      </w:r>
      <w:r>
        <w:t>which</w:t>
      </w:r>
      <w:r w:rsidR="006E44FE">
        <w:t xml:space="preserve"> </w:t>
      </w:r>
      <w:r>
        <w:t>took</w:t>
      </w:r>
      <w:r w:rsidR="006E44FE">
        <w:t xml:space="preserve"> </w:t>
      </w:r>
      <w:r>
        <w:t>place</w:t>
      </w:r>
      <w:r w:rsidR="006E44FE">
        <w:t xml:space="preserve"> </w:t>
      </w:r>
      <w:r>
        <w:t>on</w:t>
      </w:r>
      <w:r w:rsidR="006E44FE">
        <w:t xml:space="preserve"> </w:t>
      </w:r>
      <w:r w:rsidRPr="00E73886">
        <w:t>Nisan</w:t>
      </w:r>
      <w:r w:rsidR="006E44FE">
        <w:t xml:space="preserve"> </w:t>
      </w:r>
      <w:r>
        <w:t>15:</w:t>
      </w:r>
    </w:p>
    <w:p w14:paraId="28640515" w14:textId="77777777" w:rsidR="00744058" w:rsidRDefault="00744058" w:rsidP="00744058"/>
    <w:p w14:paraId="2023AF47" w14:textId="77777777" w:rsidR="00744058" w:rsidRDefault="00744058" w:rsidP="00744058">
      <w:pPr>
        <w:ind w:left="2160" w:firstLine="720"/>
        <w:rPr>
          <w:b/>
        </w:rPr>
        <w:sectPr w:rsidR="00744058" w:rsidSect="00D4597B">
          <w:type w:val="continuous"/>
          <w:pgSz w:w="12240" w:h="15840"/>
          <w:pgMar w:top="720" w:right="720" w:bottom="965" w:left="1008" w:header="720" w:footer="1008" w:gutter="0"/>
          <w:cols w:num="2" w:sep="1" w:space="720" w:equalWidth="0">
            <w:col w:w="4896" w:space="720"/>
            <w:col w:w="4896"/>
          </w:cols>
          <w15:footnoteColumns w:val="1"/>
        </w:sectPr>
      </w:pPr>
    </w:p>
    <w:p w14:paraId="1407F68F" w14:textId="77777777" w:rsidR="00744058" w:rsidRDefault="00744058" w:rsidP="00744058"/>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3189"/>
        <w:gridCol w:w="3443"/>
      </w:tblGrid>
      <w:tr w:rsidR="00744058" w14:paraId="4C364C8B" w14:textId="77777777" w:rsidTr="0032427F">
        <w:trPr>
          <w:jc w:val="center"/>
        </w:trPr>
        <w:tc>
          <w:tcPr>
            <w:tcW w:w="3240" w:type="dxa"/>
          </w:tcPr>
          <w:p w14:paraId="108A9588" w14:textId="099D5DC6" w:rsidR="00744058" w:rsidRDefault="00744058" w:rsidP="0032427F">
            <w:pPr>
              <w:keepNext/>
              <w:keepLines/>
              <w:jc w:val="center"/>
              <w:rPr>
                <w:b/>
                <w:bCs/>
                <w:caps/>
              </w:rPr>
            </w:pPr>
            <w:r w:rsidRPr="00E73886">
              <w:rPr>
                <w:b/>
                <w:bCs/>
                <w:caps/>
              </w:rPr>
              <w:t>Event</w:t>
            </w:r>
          </w:p>
        </w:tc>
        <w:tc>
          <w:tcPr>
            <w:tcW w:w="3189" w:type="dxa"/>
          </w:tcPr>
          <w:p w14:paraId="2F97441F" w14:textId="14FD9D14" w:rsidR="00744058" w:rsidRDefault="00744058" w:rsidP="0032427F">
            <w:pPr>
              <w:keepNext/>
              <w:keepLines/>
              <w:jc w:val="center"/>
              <w:rPr>
                <w:b/>
                <w:bCs/>
                <w:caps/>
              </w:rPr>
            </w:pPr>
            <w:r>
              <w:rPr>
                <w:b/>
                <w:bCs/>
                <w:caps/>
              </w:rPr>
              <w:t>Delivered</w:t>
            </w:r>
            <w:r w:rsidR="006E44FE">
              <w:rPr>
                <w:b/>
                <w:bCs/>
                <w:caps/>
              </w:rPr>
              <w:t xml:space="preserve"> </w:t>
            </w:r>
            <w:r>
              <w:rPr>
                <w:b/>
                <w:bCs/>
                <w:caps/>
              </w:rPr>
              <w:t>from:</w:t>
            </w:r>
          </w:p>
        </w:tc>
        <w:tc>
          <w:tcPr>
            <w:tcW w:w="3443" w:type="dxa"/>
          </w:tcPr>
          <w:p w14:paraId="591D1833" w14:textId="77777777" w:rsidR="00744058" w:rsidRDefault="00744058" w:rsidP="0032427F">
            <w:pPr>
              <w:keepNext/>
              <w:keepLines/>
              <w:jc w:val="center"/>
              <w:rPr>
                <w:b/>
                <w:bCs/>
                <w:caps/>
              </w:rPr>
            </w:pPr>
            <w:r>
              <w:rPr>
                <w:b/>
                <w:bCs/>
                <w:caps/>
              </w:rPr>
              <w:t>Scripture</w:t>
            </w:r>
          </w:p>
        </w:tc>
      </w:tr>
      <w:tr w:rsidR="00744058" w14:paraId="1D2F88AA" w14:textId="77777777" w:rsidTr="0032427F">
        <w:trPr>
          <w:jc w:val="center"/>
        </w:trPr>
        <w:tc>
          <w:tcPr>
            <w:tcW w:w="3240" w:type="dxa"/>
          </w:tcPr>
          <w:p w14:paraId="5A235F8A" w14:textId="77777777" w:rsidR="00744058" w:rsidRDefault="00744058" w:rsidP="0032427F">
            <w:pPr>
              <w:keepNext/>
              <w:keepLines/>
            </w:pPr>
          </w:p>
        </w:tc>
        <w:tc>
          <w:tcPr>
            <w:tcW w:w="3189" w:type="dxa"/>
          </w:tcPr>
          <w:p w14:paraId="1A151251" w14:textId="77777777" w:rsidR="00744058" w:rsidRDefault="00744058" w:rsidP="0032427F">
            <w:pPr>
              <w:keepNext/>
              <w:keepLines/>
            </w:pPr>
          </w:p>
        </w:tc>
        <w:tc>
          <w:tcPr>
            <w:tcW w:w="3443" w:type="dxa"/>
          </w:tcPr>
          <w:p w14:paraId="356C7775" w14:textId="77777777" w:rsidR="00744058" w:rsidRDefault="00744058" w:rsidP="0032427F">
            <w:pPr>
              <w:keepNext/>
              <w:keepLines/>
            </w:pPr>
          </w:p>
        </w:tc>
      </w:tr>
      <w:tr w:rsidR="00744058" w14:paraId="0E19F9B4" w14:textId="77777777" w:rsidTr="0032427F">
        <w:trPr>
          <w:jc w:val="center"/>
        </w:trPr>
        <w:tc>
          <w:tcPr>
            <w:tcW w:w="3240" w:type="dxa"/>
          </w:tcPr>
          <w:p w14:paraId="439AAE56" w14:textId="30BFA17E" w:rsidR="00744058" w:rsidRDefault="00744058" w:rsidP="0032427F">
            <w:pPr>
              <w:keepNext/>
              <w:keepLines/>
            </w:pPr>
            <w:r w:rsidRPr="00E73886">
              <w:t>Abram</w:t>
            </w:r>
            <w:r w:rsidR="006E44FE">
              <w:t xml:space="preserve"> </w:t>
            </w:r>
            <w:r>
              <w:t>leaves</w:t>
            </w:r>
            <w:r w:rsidR="006E44FE">
              <w:t xml:space="preserve"> </w:t>
            </w:r>
            <w:r>
              <w:t>Ur</w:t>
            </w:r>
          </w:p>
        </w:tc>
        <w:tc>
          <w:tcPr>
            <w:tcW w:w="3189" w:type="dxa"/>
          </w:tcPr>
          <w:p w14:paraId="201EE526" w14:textId="78D65BC0" w:rsidR="00744058" w:rsidRDefault="00744058" w:rsidP="0032427F">
            <w:pPr>
              <w:keepNext/>
              <w:keepLines/>
            </w:pPr>
            <w:r>
              <w:t>The</w:t>
            </w:r>
            <w:r w:rsidR="006E44FE">
              <w:t xml:space="preserve"> </w:t>
            </w:r>
            <w:r w:rsidRPr="00E73886">
              <w:t>exile</w:t>
            </w:r>
            <w:r w:rsidR="006E44FE">
              <w:t xml:space="preserve"> </w:t>
            </w:r>
            <w:r>
              <w:t>in</w:t>
            </w:r>
            <w:r w:rsidR="006E44FE">
              <w:t xml:space="preserve"> </w:t>
            </w:r>
            <w:r>
              <w:t>Ur</w:t>
            </w:r>
          </w:p>
        </w:tc>
        <w:tc>
          <w:tcPr>
            <w:tcW w:w="3443" w:type="dxa"/>
          </w:tcPr>
          <w:p w14:paraId="5C49965B" w14:textId="53B61B26" w:rsidR="00744058" w:rsidRDefault="00744058" w:rsidP="0032427F">
            <w:pPr>
              <w:keepNext/>
              <w:keepLines/>
            </w:pPr>
            <w:r>
              <w:t>Bereshit</w:t>
            </w:r>
            <w:r w:rsidR="006E44FE">
              <w:t xml:space="preserve"> </w:t>
            </w:r>
            <w:r>
              <w:t>(Genesis)</w:t>
            </w:r>
            <w:r w:rsidR="006E44FE">
              <w:t xml:space="preserve"> </w:t>
            </w:r>
            <w:r>
              <w:t>15:6-16</w:t>
            </w:r>
          </w:p>
        </w:tc>
      </w:tr>
      <w:tr w:rsidR="00744058" w14:paraId="0D2F3892" w14:textId="77777777" w:rsidTr="0032427F">
        <w:trPr>
          <w:jc w:val="center"/>
        </w:trPr>
        <w:tc>
          <w:tcPr>
            <w:tcW w:w="3240" w:type="dxa"/>
          </w:tcPr>
          <w:p w14:paraId="158D1D4C" w14:textId="7B6C5D67" w:rsidR="00744058" w:rsidRDefault="00744058" w:rsidP="0032427F">
            <w:pPr>
              <w:keepNext/>
              <w:keepLines/>
            </w:pPr>
            <w:r w:rsidRPr="00E73886">
              <w:t>Abram</w:t>
            </w:r>
            <w:r w:rsidR="006E44FE">
              <w:t xml:space="preserve"> </w:t>
            </w:r>
            <w:r>
              <w:t>goes</w:t>
            </w:r>
            <w:r w:rsidR="006E44FE">
              <w:t xml:space="preserve"> </w:t>
            </w:r>
            <w:r>
              <w:t>to</w:t>
            </w:r>
            <w:r w:rsidR="006E44FE">
              <w:t xml:space="preserve"> </w:t>
            </w:r>
            <w:r>
              <w:t>Egypt</w:t>
            </w:r>
          </w:p>
        </w:tc>
        <w:tc>
          <w:tcPr>
            <w:tcW w:w="3189" w:type="dxa"/>
          </w:tcPr>
          <w:p w14:paraId="61A9BB35" w14:textId="7CF9D4F0" w:rsidR="00744058" w:rsidRDefault="00744058" w:rsidP="0032427F">
            <w:pPr>
              <w:keepNext/>
              <w:keepLines/>
            </w:pPr>
            <w:r>
              <w:t>Egyptian</w:t>
            </w:r>
            <w:r w:rsidR="006E44FE">
              <w:t xml:space="preserve"> </w:t>
            </w:r>
            <w:r>
              <w:t>bondage</w:t>
            </w:r>
            <w:r w:rsidR="006E44FE">
              <w:t xml:space="preserve"> </w:t>
            </w:r>
            <w:r>
              <w:t>and</w:t>
            </w:r>
            <w:r w:rsidR="006E44FE">
              <w:t xml:space="preserve"> </w:t>
            </w:r>
            <w:r w:rsidRPr="00E73886">
              <w:t>exile</w:t>
            </w:r>
          </w:p>
        </w:tc>
        <w:tc>
          <w:tcPr>
            <w:tcW w:w="3443" w:type="dxa"/>
          </w:tcPr>
          <w:p w14:paraId="477FCED9" w14:textId="09326A99" w:rsidR="00744058" w:rsidRDefault="00744058" w:rsidP="0032427F">
            <w:pPr>
              <w:keepNext/>
              <w:keepLines/>
            </w:pPr>
            <w:r>
              <w:t>Bereshit</w:t>
            </w:r>
            <w:r w:rsidR="006E44FE">
              <w:t xml:space="preserve"> </w:t>
            </w:r>
            <w:r>
              <w:t>(Genesis)</w:t>
            </w:r>
            <w:r w:rsidR="006E44FE">
              <w:t xml:space="preserve"> </w:t>
            </w:r>
            <w:r>
              <w:t>12:10</w:t>
            </w:r>
            <w:r w:rsidR="006E44FE">
              <w:t xml:space="preserve"> </w:t>
            </w:r>
            <w:r>
              <w:t>-</w:t>
            </w:r>
            <w:r w:rsidR="006E44FE">
              <w:t xml:space="preserve"> </w:t>
            </w:r>
            <w:r>
              <w:t>13:4</w:t>
            </w:r>
          </w:p>
        </w:tc>
      </w:tr>
      <w:tr w:rsidR="00744058" w14:paraId="463B424F" w14:textId="77777777" w:rsidTr="0032427F">
        <w:trPr>
          <w:jc w:val="center"/>
        </w:trPr>
        <w:tc>
          <w:tcPr>
            <w:tcW w:w="3240" w:type="dxa"/>
          </w:tcPr>
          <w:p w14:paraId="6799F56E" w14:textId="494244B1" w:rsidR="00744058" w:rsidRDefault="00744058" w:rsidP="0032427F">
            <w:pPr>
              <w:keepNext/>
              <w:keepLines/>
            </w:pPr>
            <w:r w:rsidRPr="00E73886">
              <w:t>Angels</w:t>
            </w:r>
            <w:r w:rsidR="006E44FE">
              <w:t xml:space="preserve"> </w:t>
            </w:r>
            <w:r>
              <w:t>visit</w:t>
            </w:r>
            <w:r w:rsidR="006E44FE">
              <w:t xml:space="preserve"> </w:t>
            </w:r>
            <w:r w:rsidRPr="00E73886">
              <w:t>Abraham</w:t>
            </w:r>
          </w:p>
        </w:tc>
        <w:tc>
          <w:tcPr>
            <w:tcW w:w="3189" w:type="dxa"/>
          </w:tcPr>
          <w:p w14:paraId="1869663D" w14:textId="14C3A5AB" w:rsidR="00744058" w:rsidRDefault="00744058" w:rsidP="0032427F">
            <w:pPr>
              <w:keepNext/>
              <w:keepLines/>
            </w:pPr>
            <w:r w:rsidRPr="00E73886">
              <w:t>Circumcision</w:t>
            </w:r>
            <w:r w:rsidR="006E44FE">
              <w:t xml:space="preserve"> </w:t>
            </w:r>
            <w:r>
              <w:t>pain</w:t>
            </w:r>
          </w:p>
        </w:tc>
        <w:tc>
          <w:tcPr>
            <w:tcW w:w="3443" w:type="dxa"/>
          </w:tcPr>
          <w:p w14:paraId="1E83ED81" w14:textId="14F61D1D" w:rsidR="00744058" w:rsidRDefault="00744058" w:rsidP="0032427F">
            <w:pPr>
              <w:keepNext/>
              <w:keepLines/>
            </w:pPr>
            <w:r>
              <w:t>Bereshit</w:t>
            </w:r>
            <w:r w:rsidR="006E44FE">
              <w:t xml:space="preserve"> </w:t>
            </w:r>
            <w:r>
              <w:t>(Genesis)</w:t>
            </w:r>
            <w:r w:rsidR="006E44FE">
              <w:t xml:space="preserve"> </w:t>
            </w:r>
            <w:r>
              <w:t>18:1-18</w:t>
            </w:r>
          </w:p>
        </w:tc>
      </w:tr>
      <w:tr w:rsidR="00744058" w14:paraId="23D6B216" w14:textId="77777777" w:rsidTr="0032427F">
        <w:trPr>
          <w:jc w:val="center"/>
        </w:trPr>
        <w:tc>
          <w:tcPr>
            <w:tcW w:w="3240" w:type="dxa"/>
          </w:tcPr>
          <w:p w14:paraId="6A6B9F5F" w14:textId="2EA7E82F" w:rsidR="00744058" w:rsidRDefault="00744058" w:rsidP="0032427F">
            <w:pPr>
              <w:keepNext/>
              <w:keepLines/>
            </w:pPr>
            <w:r w:rsidRPr="00E73886">
              <w:t>Angels</w:t>
            </w:r>
            <w:r w:rsidR="006E44FE">
              <w:t xml:space="preserve"> </w:t>
            </w:r>
            <w:r>
              <w:t>visit</w:t>
            </w:r>
            <w:r w:rsidR="006E44FE">
              <w:t xml:space="preserve"> </w:t>
            </w:r>
            <w:r>
              <w:t>Lot</w:t>
            </w:r>
          </w:p>
        </w:tc>
        <w:tc>
          <w:tcPr>
            <w:tcW w:w="3189" w:type="dxa"/>
          </w:tcPr>
          <w:p w14:paraId="3DCDF513" w14:textId="225FCBFD" w:rsidR="00744058" w:rsidRDefault="00744058" w:rsidP="0032427F">
            <w:pPr>
              <w:keepNext/>
              <w:keepLines/>
            </w:pPr>
            <w:r>
              <w:t>The</w:t>
            </w:r>
            <w:r w:rsidR="006E44FE">
              <w:t xml:space="preserve"> </w:t>
            </w:r>
            <w:r>
              <w:t>Sodom</w:t>
            </w:r>
            <w:r w:rsidR="006E44FE">
              <w:t xml:space="preserve"> </w:t>
            </w:r>
            <w:r w:rsidRPr="00E73886">
              <w:t>exile</w:t>
            </w:r>
          </w:p>
        </w:tc>
        <w:tc>
          <w:tcPr>
            <w:tcW w:w="3443" w:type="dxa"/>
          </w:tcPr>
          <w:p w14:paraId="213FB385" w14:textId="28E20BF3" w:rsidR="00744058" w:rsidRDefault="00744058" w:rsidP="0032427F">
            <w:pPr>
              <w:keepNext/>
              <w:keepLines/>
            </w:pPr>
            <w:r>
              <w:t>Bereshit</w:t>
            </w:r>
            <w:r w:rsidR="006E44FE">
              <w:t xml:space="preserve"> </w:t>
            </w:r>
            <w:r>
              <w:t>(Genesis)</w:t>
            </w:r>
            <w:r w:rsidR="006E44FE">
              <w:t xml:space="preserve"> </w:t>
            </w:r>
            <w:r>
              <w:t>19:1-29</w:t>
            </w:r>
          </w:p>
        </w:tc>
      </w:tr>
      <w:tr w:rsidR="00744058" w14:paraId="7D48FB0D" w14:textId="77777777" w:rsidTr="0032427F">
        <w:trPr>
          <w:jc w:val="center"/>
        </w:trPr>
        <w:tc>
          <w:tcPr>
            <w:tcW w:w="3240" w:type="dxa"/>
          </w:tcPr>
          <w:p w14:paraId="7E7AB561" w14:textId="1DEF37FC" w:rsidR="00744058" w:rsidRDefault="00744058" w:rsidP="0032427F">
            <w:pPr>
              <w:keepNext/>
              <w:keepLines/>
            </w:pPr>
            <w:r w:rsidRPr="00E73886">
              <w:t>Isaac</w:t>
            </w:r>
            <w:r w:rsidR="006E44FE">
              <w:t xml:space="preserve"> </w:t>
            </w:r>
            <w:r>
              <w:t>is</w:t>
            </w:r>
            <w:r w:rsidR="006E44FE">
              <w:t xml:space="preserve"> </w:t>
            </w:r>
            <w:r>
              <w:t>born</w:t>
            </w:r>
            <w:r w:rsidR="006E44FE">
              <w:t xml:space="preserve"> </w:t>
            </w:r>
            <w:r>
              <w:t>and</w:t>
            </w:r>
            <w:r w:rsidR="006E44FE">
              <w:t xml:space="preserve"> </w:t>
            </w:r>
            <w:r>
              <w:t>is</w:t>
            </w:r>
            <w:r w:rsidR="006E44FE">
              <w:t xml:space="preserve"> </w:t>
            </w:r>
            <w:r>
              <w:t>Bound</w:t>
            </w:r>
          </w:p>
        </w:tc>
        <w:tc>
          <w:tcPr>
            <w:tcW w:w="3189" w:type="dxa"/>
          </w:tcPr>
          <w:p w14:paraId="448D3DB4" w14:textId="60B0FB82" w:rsidR="00744058" w:rsidRDefault="00744058" w:rsidP="0032427F">
            <w:pPr>
              <w:keepNext/>
              <w:keepLines/>
            </w:pPr>
            <w:r w:rsidRPr="00E73886">
              <w:t>Jews</w:t>
            </w:r>
            <w:r w:rsidR="006E44FE">
              <w:t xml:space="preserve"> </w:t>
            </w:r>
            <w:r>
              <w:t>delivered</w:t>
            </w:r>
            <w:r w:rsidR="006E44FE">
              <w:t xml:space="preserve"> </w:t>
            </w:r>
            <w:r>
              <w:t>from</w:t>
            </w:r>
            <w:r w:rsidR="006E44FE">
              <w:t xml:space="preserve"> </w:t>
            </w:r>
            <w:r>
              <w:t>death</w:t>
            </w:r>
          </w:p>
        </w:tc>
        <w:tc>
          <w:tcPr>
            <w:tcW w:w="3443" w:type="dxa"/>
          </w:tcPr>
          <w:p w14:paraId="7984F8C8" w14:textId="02BD32FD" w:rsidR="00744058" w:rsidRDefault="00744058" w:rsidP="0032427F">
            <w:pPr>
              <w:keepNext/>
              <w:keepLines/>
            </w:pPr>
            <w:r>
              <w:t>Bereshit</w:t>
            </w:r>
            <w:r w:rsidR="006E44FE">
              <w:t xml:space="preserve"> </w:t>
            </w:r>
            <w:r>
              <w:t>(Genesis)</w:t>
            </w:r>
            <w:r w:rsidR="006E44FE">
              <w:t xml:space="preserve"> </w:t>
            </w:r>
            <w:r>
              <w:t>18:1-10</w:t>
            </w:r>
          </w:p>
        </w:tc>
      </w:tr>
      <w:tr w:rsidR="00744058" w14:paraId="5DB80FB0" w14:textId="77777777" w:rsidTr="0032427F">
        <w:trPr>
          <w:jc w:val="center"/>
        </w:trPr>
        <w:tc>
          <w:tcPr>
            <w:tcW w:w="3240" w:type="dxa"/>
          </w:tcPr>
          <w:p w14:paraId="73D41F3A" w14:textId="2962DEF2" w:rsidR="00744058" w:rsidRDefault="00744058" w:rsidP="0032427F">
            <w:pPr>
              <w:keepNext/>
              <w:keepLines/>
            </w:pPr>
            <w:r w:rsidRPr="00E73886">
              <w:t>Yeshua</w:t>
            </w:r>
            <w:r w:rsidR="006E44FE">
              <w:t xml:space="preserve"> </w:t>
            </w:r>
            <w:r w:rsidRPr="009E58AA">
              <w:t>is</w:t>
            </w:r>
            <w:r w:rsidR="006E44FE">
              <w:t xml:space="preserve"> </w:t>
            </w:r>
            <w:r w:rsidRPr="009E58AA">
              <w:t>born</w:t>
            </w:r>
            <w:r w:rsidR="006E44FE">
              <w:t xml:space="preserve"> </w:t>
            </w:r>
            <w:r>
              <w:t>and</w:t>
            </w:r>
            <w:r w:rsidR="006E44FE">
              <w:t xml:space="preserve"> </w:t>
            </w:r>
            <w:r>
              <w:t>is</w:t>
            </w:r>
            <w:r w:rsidR="006E44FE">
              <w:t xml:space="preserve"> </w:t>
            </w:r>
            <w:r>
              <w:t>bound</w:t>
            </w:r>
          </w:p>
        </w:tc>
        <w:tc>
          <w:tcPr>
            <w:tcW w:w="3189" w:type="dxa"/>
          </w:tcPr>
          <w:p w14:paraId="2BBED780" w14:textId="7F5F30BB" w:rsidR="00744058" w:rsidRDefault="00744058" w:rsidP="0032427F">
            <w:pPr>
              <w:keepNext/>
              <w:keepLines/>
            </w:pPr>
            <w:r w:rsidRPr="00E73886">
              <w:t>Gentiles</w:t>
            </w:r>
            <w:r w:rsidR="006E44FE">
              <w:t xml:space="preserve"> </w:t>
            </w:r>
            <w:r>
              <w:t>delivered</w:t>
            </w:r>
            <w:r w:rsidR="006E44FE">
              <w:t xml:space="preserve"> </w:t>
            </w:r>
            <w:r>
              <w:t>from</w:t>
            </w:r>
            <w:r w:rsidR="006E44FE">
              <w:t xml:space="preserve"> </w:t>
            </w:r>
            <w:r>
              <w:t>death</w:t>
            </w:r>
          </w:p>
        </w:tc>
        <w:tc>
          <w:tcPr>
            <w:tcW w:w="3443" w:type="dxa"/>
          </w:tcPr>
          <w:p w14:paraId="535E24D6" w14:textId="6DE044BC" w:rsidR="00744058" w:rsidRDefault="00744058" w:rsidP="0032427F">
            <w:pPr>
              <w:keepNext/>
              <w:keepLines/>
            </w:pPr>
            <w:r>
              <w:t>Marqos</w:t>
            </w:r>
            <w:r w:rsidR="006E44FE">
              <w:t xml:space="preserve"> </w:t>
            </w:r>
            <w:r>
              <w:t>(Mark)</w:t>
            </w:r>
            <w:r w:rsidR="006E44FE">
              <w:t xml:space="preserve"> </w:t>
            </w:r>
            <w:r>
              <w:t>15:37-42</w:t>
            </w:r>
          </w:p>
        </w:tc>
      </w:tr>
    </w:tbl>
    <w:p w14:paraId="793ECCFE" w14:textId="77777777" w:rsidR="00744058" w:rsidRDefault="00744058" w:rsidP="00744058"/>
    <w:p w14:paraId="794B285A" w14:textId="77777777" w:rsidR="00744058" w:rsidRDefault="00744058" w:rsidP="00744058">
      <w:pPr>
        <w:sectPr w:rsidR="00744058" w:rsidSect="00D4597B">
          <w:type w:val="continuous"/>
          <w:pgSz w:w="12240" w:h="15840"/>
          <w:pgMar w:top="720" w:right="720" w:bottom="965" w:left="1008" w:header="720" w:footer="1008" w:gutter="0"/>
          <w:cols w:sep="1" w:space="720" w:equalWidth="0">
            <w:col w:w="10656"/>
          </w:cols>
          <w15:footnoteColumns w:val="1"/>
        </w:sectPr>
      </w:pPr>
    </w:p>
    <w:p w14:paraId="5357FD1B" w14:textId="4CDF38FF" w:rsidR="00744058" w:rsidRDefault="00744058" w:rsidP="00744058">
      <w:pPr>
        <w:rPr>
          <w:bCs/>
          <w:iCs/>
        </w:rPr>
      </w:pPr>
      <w:r>
        <w:rPr>
          <w:bCs/>
          <w:iCs/>
        </w:rPr>
        <w:t>In</w:t>
      </w:r>
      <w:r w:rsidR="006E44FE">
        <w:rPr>
          <w:bCs/>
          <w:iCs/>
        </w:rPr>
        <w:t xml:space="preserve"> </w:t>
      </w:r>
      <w:r>
        <w:rPr>
          <w:bCs/>
          <w:iCs/>
        </w:rPr>
        <w:t>the</w:t>
      </w:r>
      <w:r w:rsidR="006E44FE">
        <w:rPr>
          <w:bCs/>
          <w:iCs/>
        </w:rPr>
        <w:t xml:space="preserve"> </w:t>
      </w:r>
      <w:r w:rsidRPr="00E73886">
        <w:rPr>
          <w:iCs/>
        </w:rPr>
        <w:t>Haggada</w:t>
      </w:r>
      <w:r w:rsidR="006E44FE">
        <w:rPr>
          <w:bCs/>
          <w:iCs/>
        </w:rPr>
        <w:t xml:space="preserve"> </w:t>
      </w:r>
      <w:r>
        <w:rPr>
          <w:bCs/>
          <w:iCs/>
        </w:rPr>
        <w:t>we</w:t>
      </w:r>
      <w:r w:rsidR="006E44FE">
        <w:rPr>
          <w:bCs/>
          <w:iCs/>
        </w:rPr>
        <w:t xml:space="preserve"> </w:t>
      </w:r>
      <w:r>
        <w:rPr>
          <w:bCs/>
          <w:iCs/>
        </w:rPr>
        <w:t>read</w:t>
      </w:r>
      <w:r w:rsidR="006E44FE">
        <w:rPr>
          <w:bCs/>
          <w:iCs/>
        </w:rPr>
        <w:t xml:space="preserve"> </w:t>
      </w:r>
      <w:r>
        <w:rPr>
          <w:bCs/>
          <w:iCs/>
        </w:rPr>
        <w:t>of</w:t>
      </w:r>
      <w:r w:rsidR="006E44FE">
        <w:rPr>
          <w:bCs/>
          <w:iCs/>
        </w:rPr>
        <w:t xml:space="preserve"> </w:t>
      </w:r>
      <w:r>
        <w:rPr>
          <w:bCs/>
          <w:iCs/>
        </w:rPr>
        <w:t>the</w:t>
      </w:r>
      <w:r w:rsidR="006E44FE">
        <w:rPr>
          <w:bCs/>
          <w:iCs/>
        </w:rPr>
        <w:t xml:space="preserve"> </w:t>
      </w:r>
      <w:r>
        <w:rPr>
          <w:bCs/>
          <w:iCs/>
        </w:rPr>
        <w:t>following</w:t>
      </w:r>
      <w:r w:rsidR="006E44FE">
        <w:rPr>
          <w:bCs/>
          <w:iCs/>
        </w:rPr>
        <w:t xml:space="preserve"> </w:t>
      </w:r>
      <w:r>
        <w:rPr>
          <w:bCs/>
          <w:iCs/>
        </w:rPr>
        <w:t>Passover</w:t>
      </w:r>
      <w:r w:rsidR="006E44FE">
        <w:rPr>
          <w:bCs/>
          <w:iCs/>
        </w:rPr>
        <w:t xml:space="preserve"> </w:t>
      </w:r>
      <w:r w:rsidRPr="00E73886">
        <w:rPr>
          <w:bCs/>
          <w:iCs/>
        </w:rPr>
        <w:t>events</w:t>
      </w:r>
      <w:r>
        <w:rPr>
          <w:bCs/>
          <w:iCs/>
        </w:rPr>
        <w:t>:</w:t>
      </w:r>
    </w:p>
    <w:p w14:paraId="7195CAC0" w14:textId="77777777" w:rsidR="00744058" w:rsidRDefault="00744058" w:rsidP="00744058">
      <w:pPr>
        <w:rPr>
          <w:bCs/>
          <w:iCs/>
        </w:rPr>
      </w:pPr>
    </w:p>
    <w:p w14:paraId="1A900EB4" w14:textId="1D40DA4F"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Of</w:t>
      </w:r>
      <w:r w:rsidR="006E44FE">
        <w:rPr>
          <w:i/>
          <w:snapToGrid w:val="0"/>
          <w:color w:val="000000"/>
        </w:rPr>
        <w:t xml:space="preserve"> </w:t>
      </w:r>
      <w:r w:rsidRPr="0000044F">
        <w:rPr>
          <w:i/>
          <w:snapToGrid w:val="0"/>
          <w:color w:val="000000"/>
        </w:rPr>
        <w:t>old,</w:t>
      </w:r>
      <w:r w:rsidR="006E44FE">
        <w:rPr>
          <w:i/>
          <w:snapToGrid w:val="0"/>
          <w:color w:val="000000"/>
        </w:rPr>
        <w:t xml:space="preserve"> </w:t>
      </w:r>
      <w:r w:rsidRPr="0000044F">
        <w:rPr>
          <w:i/>
          <w:snapToGrid w:val="0"/>
          <w:color w:val="000000"/>
        </w:rPr>
        <w:t>You</w:t>
      </w:r>
      <w:r w:rsidR="006E44FE">
        <w:rPr>
          <w:i/>
          <w:snapToGrid w:val="0"/>
          <w:color w:val="000000"/>
        </w:rPr>
        <w:t xml:space="preserve"> </w:t>
      </w:r>
      <w:r w:rsidRPr="0000044F">
        <w:rPr>
          <w:i/>
          <w:snapToGrid w:val="0"/>
          <w:color w:val="000000"/>
        </w:rPr>
        <w:t>performed</w:t>
      </w:r>
      <w:r w:rsidR="006E44FE">
        <w:rPr>
          <w:i/>
          <w:snapToGrid w:val="0"/>
          <w:color w:val="000000"/>
        </w:rPr>
        <w:t xml:space="preserve"> </w:t>
      </w:r>
      <w:r w:rsidRPr="0000044F">
        <w:rPr>
          <w:i/>
          <w:snapToGrid w:val="0"/>
          <w:color w:val="000000"/>
        </w:rPr>
        <w:t>many</w:t>
      </w:r>
      <w:r w:rsidR="006E44FE">
        <w:rPr>
          <w:i/>
          <w:snapToGrid w:val="0"/>
          <w:color w:val="000000"/>
        </w:rPr>
        <w:t xml:space="preserve"> </w:t>
      </w:r>
      <w:r w:rsidRPr="0000044F">
        <w:rPr>
          <w:i/>
          <w:snapToGrid w:val="0"/>
          <w:color w:val="000000"/>
        </w:rPr>
        <w:t>miracles</w:t>
      </w:r>
      <w:r w:rsidR="006E44FE">
        <w:rPr>
          <w:i/>
          <w:snapToGrid w:val="0"/>
          <w:color w:val="000000"/>
        </w:rPr>
        <w:t xml:space="preserve"> </w:t>
      </w:r>
      <w:r w:rsidRPr="0000044F">
        <w:rPr>
          <w:i/>
          <w:snapToGrid w:val="0"/>
          <w:color w:val="000000"/>
        </w:rPr>
        <w:t>by</w:t>
      </w:r>
      <w:r w:rsidR="006E44FE">
        <w:rPr>
          <w:i/>
          <w:snapToGrid w:val="0"/>
          <w:color w:val="000000"/>
        </w:rPr>
        <w:t xml:space="preserve"> </w:t>
      </w:r>
      <w:r w:rsidRPr="0000044F">
        <w:rPr>
          <w:i/>
          <w:snapToGrid w:val="0"/>
          <w:color w:val="000000"/>
        </w:rPr>
        <w:t>night.</w:t>
      </w:r>
      <w:r w:rsidR="006E44FE">
        <w:rPr>
          <w:i/>
          <w:snapToGrid w:val="0"/>
          <w:color w:val="000000"/>
        </w:rPr>
        <w:t xml:space="preserve"> </w:t>
      </w:r>
      <w:r w:rsidRPr="0000044F">
        <w:rPr>
          <w:i/>
          <w:snapToGrid w:val="0"/>
          <w:color w:val="000000"/>
        </w:rPr>
        <w:t>At</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beginning</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E73886">
        <w:rPr>
          <w:i/>
          <w:snapToGrid w:val="0"/>
        </w:rPr>
        <w:t>first</w:t>
      </w:r>
      <w:r w:rsidR="006E44FE">
        <w:rPr>
          <w:i/>
          <w:snapToGrid w:val="0"/>
          <w:color w:val="000000"/>
        </w:rPr>
        <w:t xml:space="preserve"> </w:t>
      </w:r>
      <w:r w:rsidRPr="0000044F">
        <w:rPr>
          <w:i/>
          <w:snapToGrid w:val="0"/>
          <w:color w:val="000000"/>
        </w:rPr>
        <w:t>watch</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this</w:t>
      </w:r>
      <w:r w:rsidR="006E44FE">
        <w:rPr>
          <w:i/>
          <w:snapToGrid w:val="0"/>
          <w:color w:val="000000"/>
        </w:rPr>
        <w:t xml:space="preserve"> </w:t>
      </w:r>
      <w:r w:rsidRPr="0000044F">
        <w:rPr>
          <w:i/>
          <w:snapToGrid w:val="0"/>
          <w:color w:val="000000"/>
        </w:rPr>
        <w:t>night.</w:t>
      </w:r>
    </w:p>
    <w:p w14:paraId="2390D90C"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06E36A0B" w14:textId="3D59DCFA"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To</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righteous</w:t>
      </w:r>
      <w:r w:rsidR="006E44FE">
        <w:rPr>
          <w:i/>
          <w:snapToGrid w:val="0"/>
          <w:color w:val="000000"/>
        </w:rPr>
        <w:t xml:space="preserve"> </w:t>
      </w:r>
      <w:r w:rsidRPr="00E73886">
        <w:rPr>
          <w:i/>
          <w:snapToGrid w:val="0"/>
        </w:rPr>
        <w:t>convert</w:t>
      </w:r>
      <w:r w:rsidR="006E44FE">
        <w:rPr>
          <w:i/>
          <w:snapToGrid w:val="0"/>
          <w:color w:val="000000"/>
        </w:rPr>
        <w:t xml:space="preserve"> </w:t>
      </w:r>
      <w:r w:rsidRPr="0000044F">
        <w:rPr>
          <w:i/>
          <w:snapToGrid w:val="0"/>
          <w:color w:val="000000"/>
        </w:rPr>
        <w:t>(</w:t>
      </w:r>
      <w:r w:rsidRPr="00E73886">
        <w:rPr>
          <w:i/>
          <w:snapToGrid w:val="0"/>
        </w:rPr>
        <w:t>Abraham</w:t>
      </w:r>
      <w:r w:rsidRPr="0000044F">
        <w:rPr>
          <w:i/>
          <w:snapToGrid w:val="0"/>
          <w:color w:val="000000"/>
        </w:rPr>
        <w:t>)</w:t>
      </w:r>
      <w:r w:rsidR="006E44FE">
        <w:rPr>
          <w:i/>
          <w:snapToGrid w:val="0"/>
          <w:color w:val="000000"/>
        </w:rPr>
        <w:t xml:space="preserve"> </w:t>
      </w:r>
      <w:r w:rsidRPr="0000044F">
        <w:rPr>
          <w:i/>
          <w:snapToGrid w:val="0"/>
          <w:color w:val="000000"/>
        </w:rPr>
        <w:t>You</w:t>
      </w:r>
      <w:r w:rsidR="006E44FE">
        <w:rPr>
          <w:i/>
          <w:snapToGrid w:val="0"/>
          <w:color w:val="000000"/>
        </w:rPr>
        <w:t xml:space="preserve"> </w:t>
      </w:r>
      <w:r w:rsidRPr="0000044F">
        <w:rPr>
          <w:i/>
          <w:snapToGrid w:val="0"/>
          <w:color w:val="000000"/>
        </w:rPr>
        <w:t>gave</w:t>
      </w:r>
      <w:r w:rsidR="006E44FE">
        <w:rPr>
          <w:i/>
          <w:snapToGrid w:val="0"/>
          <w:color w:val="000000"/>
        </w:rPr>
        <w:t xml:space="preserve"> </w:t>
      </w:r>
      <w:r w:rsidRPr="0000044F">
        <w:rPr>
          <w:i/>
          <w:snapToGrid w:val="0"/>
          <w:color w:val="000000"/>
        </w:rPr>
        <w:t>victory</w:t>
      </w:r>
      <w:r w:rsidR="006E44FE">
        <w:rPr>
          <w:i/>
          <w:snapToGrid w:val="0"/>
          <w:color w:val="000000"/>
        </w:rPr>
        <w:t xml:space="preserve"> </w:t>
      </w:r>
      <w:r w:rsidRPr="0000044F">
        <w:rPr>
          <w:i/>
          <w:snapToGrid w:val="0"/>
          <w:color w:val="000000"/>
        </w:rPr>
        <w:t>when</w:t>
      </w:r>
      <w:r w:rsidR="006E44FE">
        <w:rPr>
          <w:i/>
          <w:snapToGrid w:val="0"/>
          <w:color w:val="000000"/>
        </w:rPr>
        <w:t xml:space="preserve"> </w:t>
      </w:r>
      <w:r w:rsidRPr="0000044F">
        <w:rPr>
          <w:i/>
          <w:snapToGrid w:val="0"/>
          <w:color w:val="000000"/>
        </w:rPr>
        <w:t>there</w:t>
      </w:r>
      <w:r w:rsidR="006E44FE">
        <w:rPr>
          <w:i/>
          <w:snapToGrid w:val="0"/>
          <w:color w:val="000000"/>
        </w:rPr>
        <w:t xml:space="preserve"> </w:t>
      </w:r>
      <w:r w:rsidRPr="0000044F">
        <w:rPr>
          <w:i/>
          <w:snapToGrid w:val="0"/>
          <w:color w:val="000000"/>
        </w:rPr>
        <w:t>was</w:t>
      </w:r>
      <w:r w:rsidR="006E44FE">
        <w:rPr>
          <w:i/>
          <w:snapToGrid w:val="0"/>
          <w:color w:val="000000"/>
        </w:rPr>
        <w:t xml:space="preserve"> </w:t>
      </w:r>
      <w:r w:rsidRPr="0000044F">
        <w:rPr>
          <w:i/>
          <w:snapToGrid w:val="0"/>
          <w:color w:val="000000"/>
        </w:rPr>
        <w:t>divided</w:t>
      </w:r>
      <w:r w:rsidR="006E44FE">
        <w:rPr>
          <w:i/>
          <w:snapToGrid w:val="0"/>
          <w:color w:val="000000"/>
        </w:rPr>
        <w:t xml:space="preserve"> </w:t>
      </w:r>
      <w:r w:rsidRPr="0000044F">
        <w:rPr>
          <w:i/>
          <w:snapToGrid w:val="0"/>
          <w:color w:val="000000"/>
        </w:rPr>
        <w:t>for</w:t>
      </w:r>
      <w:r w:rsidR="006E44FE">
        <w:rPr>
          <w:i/>
          <w:snapToGrid w:val="0"/>
          <w:color w:val="000000"/>
        </w:rPr>
        <w:t xml:space="preserve"> </w:t>
      </w:r>
      <w:r w:rsidRPr="0000044F">
        <w:rPr>
          <w:i/>
          <w:snapToGrid w:val="0"/>
          <w:color w:val="000000"/>
        </w:rPr>
        <w:t>him</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night.</w:t>
      </w:r>
    </w:p>
    <w:p w14:paraId="5D67E2D0"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757535F4" w14:textId="27EACBDF"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You</w:t>
      </w:r>
      <w:r w:rsidR="006E44FE">
        <w:rPr>
          <w:i/>
          <w:snapToGrid w:val="0"/>
          <w:color w:val="000000"/>
        </w:rPr>
        <w:t xml:space="preserve"> </w:t>
      </w:r>
      <w:r w:rsidRPr="0000044F">
        <w:rPr>
          <w:i/>
          <w:snapToGrid w:val="0"/>
          <w:color w:val="000000"/>
        </w:rPr>
        <w:t>judged</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king</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Gerar</w:t>
      </w:r>
      <w:r w:rsidR="006E44FE">
        <w:rPr>
          <w:i/>
          <w:snapToGrid w:val="0"/>
          <w:color w:val="000000"/>
        </w:rPr>
        <w:t xml:space="preserve"> </w:t>
      </w:r>
      <w:r w:rsidRPr="0000044F">
        <w:rPr>
          <w:i/>
          <w:snapToGrid w:val="0"/>
          <w:color w:val="000000"/>
        </w:rPr>
        <w:t>(Abimelech</w:t>
      </w:r>
      <w:r w:rsidR="006E44FE">
        <w:rPr>
          <w:i/>
          <w:snapToGrid w:val="0"/>
          <w:color w:val="000000"/>
        </w:rPr>
        <w:t xml:space="preserve"> </w:t>
      </w:r>
      <w:r w:rsidRPr="0000044F">
        <w:rPr>
          <w:i/>
          <w:snapToGrid w:val="0"/>
          <w:color w:val="000000"/>
        </w:rPr>
        <w:t>with</w:t>
      </w:r>
      <w:r w:rsidR="006E44FE">
        <w:rPr>
          <w:i/>
          <w:snapToGrid w:val="0"/>
          <w:color w:val="000000"/>
        </w:rPr>
        <w:t xml:space="preserve"> </w:t>
      </w:r>
      <w:r w:rsidRPr="0000044F">
        <w:rPr>
          <w:i/>
          <w:snapToGrid w:val="0"/>
          <w:color w:val="000000"/>
        </w:rPr>
        <w:t>death)</w:t>
      </w:r>
      <w:r w:rsidR="006E44FE">
        <w:rPr>
          <w:i/>
          <w:snapToGrid w:val="0"/>
          <w:color w:val="000000"/>
        </w:rPr>
        <w:t xml:space="preserve"> </w:t>
      </w:r>
      <w:r w:rsidRPr="0000044F">
        <w:rPr>
          <w:i/>
          <w:snapToGrid w:val="0"/>
          <w:color w:val="000000"/>
        </w:rPr>
        <w:t>in</w:t>
      </w:r>
      <w:r w:rsidR="006E44FE">
        <w:rPr>
          <w:i/>
          <w:snapToGrid w:val="0"/>
          <w:color w:val="000000"/>
        </w:rPr>
        <w:t xml:space="preserve"> </w:t>
      </w:r>
      <w:r w:rsidRPr="0000044F">
        <w:rPr>
          <w:i/>
          <w:snapToGrid w:val="0"/>
          <w:color w:val="000000"/>
        </w:rPr>
        <w:t>a</w:t>
      </w:r>
      <w:r w:rsidR="006E44FE">
        <w:rPr>
          <w:i/>
          <w:snapToGrid w:val="0"/>
          <w:color w:val="000000"/>
        </w:rPr>
        <w:t xml:space="preserve"> </w:t>
      </w:r>
      <w:r w:rsidRPr="00E73886">
        <w:rPr>
          <w:i/>
          <w:snapToGrid w:val="0"/>
        </w:rPr>
        <w:t>dream</w:t>
      </w:r>
      <w:r w:rsidR="006E44FE">
        <w:rPr>
          <w:i/>
          <w:snapToGrid w:val="0"/>
          <w:color w:val="000000"/>
        </w:rPr>
        <w:t xml:space="preserve"> </w:t>
      </w:r>
      <w:r w:rsidRPr="0000044F">
        <w:rPr>
          <w:i/>
          <w:snapToGrid w:val="0"/>
          <w:color w:val="000000"/>
        </w:rPr>
        <w:t>by</w:t>
      </w:r>
      <w:r w:rsidR="006E44FE">
        <w:rPr>
          <w:i/>
          <w:snapToGrid w:val="0"/>
          <w:color w:val="000000"/>
        </w:rPr>
        <w:t xml:space="preserve"> </w:t>
      </w:r>
      <w:r w:rsidRPr="0000044F">
        <w:rPr>
          <w:i/>
          <w:snapToGrid w:val="0"/>
          <w:color w:val="000000"/>
        </w:rPr>
        <w:t>night.</w:t>
      </w:r>
    </w:p>
    <w:p w14:paraId="2CA3BD2A"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209CC0E9" w14:textId="573F42B8"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You</w:t>
      </w:r>
      <w:r w:rsidR="006E44FE">
        <w:rPr>
          <w:i/>
          <w:snapToGrid w:val="0"/>
          <w:color w:val="000000"/>
        </w:rPr>
        <w:t xml:space="preserve"> </w:t>
      </w:r>
      <w:r w:rsidRPr="0000044F">
        <w:rPr>
          <w:i/>
          <w:snapToGrid w:val="0"/>
          <w:color w:val="000000"/>
        </w:rPr>
        <w:t>frightened</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Aramean</w:t>
      </w:r>
      <w:r w:rsidR="006E44FE">
        <w:rPr>
          <w:i/>
          <w:snapToGrid w:val="0"/>
          <w:color w:val="000000"/>
        </w:rPr>
        <w:t xml:space="preserve"> </w:t>
      </w:r>
      <w:r w:rsidRPr="0000044F">
        <w:rPr>
          <w:i/>
          <w:snapToGrid w:val="0"/>
          <w:color w:val="000000"/>
        </w:rPr>
        <w:t>(Laban)</w:t>
      </w:r>
      <w:r w:rsidR="006E44FE">
        <w:rPr>
          <w:i/>
          <w:snapToGrid w:val="0"/>
          <w:color w:val="000000"/>
        </w:rPr>
        <w:t xml:space="preserve"> </w:t>
      </w:r>
      <w:r w:rsidRPr="0000044F">
        <w:rPr>
          <w:i/>
          <w:snapToGrid w:val="0"/>
          <w:color w:val="000000"/>
        </w:rPr>
        <w:t>in</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dark</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night.</w:t>
      </w:r>
    </w:p>
    <w:p w14:paraId="38A17D84"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265906BF" w14:textId="22FD5C8D"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9E58AA">
        <w:rPr>
          <w:i/>
          <w:snapToGrid w:val="0"/>
          <w:color w:val="000000"/>
        </w:rPr>
        <w:t>Israel</w:t>
      </w:r>
      <w:r w:rsidR="006E44FE">
        <w:rPr>
          <w:i/>
          <w:snapToGrid w:val="0"/>
          <w:color w:val="000000"/>
        </w:rPr>
        <w:t xml:space="preserve"> </w:t>
      </w:r>
      <w:r w:rsidRPr="0000044F">
        <w:rPr>
          <w:i/>
          <w:snapToGrid w:val="0"/>
          <w:color w:val="000000"/>
        </w:rPr>
        <w:t>(</w:t>
      </w:r>
      <w:r w:rsidRPr="00E73886">
        <w:rPr>
          <w:i/>
          <w:snapToGrid w:val="0"/>
        </w:rPr>
        <w:t>Jacob</w:t>
      </w:r>
      <w:r w:rsidRPr="0000044F">
        <w:rPr>
          <w:i/>
          <w:snapToGrid w:val="0"/>
          <w:color w:val="000000"/>
        </w:rPr>
        <w:t>)</w:t>
      </w:r>
      <w:r w:rsidR="006E44FE">
        <w:rPr>
          <w:i/>
          <w:snapToGrid w:val="0"/>
          <w:color w:val="000000"/>
        </w:rPr>
        <w:t xml:space="preserve"> </w:t>
      </w:r>
      <w:r w:rsidRPr="0000044F">
        <w:rPr>
          <w:i/>
          <w:snapToGrid w:val="0"/>
          <w:color w:val="000000"/>
        </w:rPr>
        <w:t>fought</w:t>
      </w:r>
      <w:r w:rsidR="006E44FE">
        <w:rPr>
          <w:i/>
          <w:snapToGrid w:val="0"/>
          <w:color w:val="000000"/>
        </w:rPr>
        <w:t xml:space="preserve"> </w:t>
      </w:r>
      <w:r w:rsidRPr="0000044F">
        <w:rPr>
          <w:i/>
          <w:snapToGrid w:val="0"/>
          <w:color w:val="000000"/>
        </w:rPr>
        <w:t>with</w:t>
      </w:r>
      <w:r w:rsidR="006E44FE">
        <w:rPr>
          <w:i/>
          <w:snapToGrid w:val="0"/>
          <w:color w:val="000000"/>
        </w:rPr>
        <w:t xml:space="preserve"> </w:t>
      </w:r>
      <w:r w:rsidRPr="0000044F">
        <w:rPr>
          <w:i/>
          <w:snapToGrid w:val="0"/>
          <w:color w:val="000000"/>
        </w:rPr>
        <w:t>an</w:t>
      </w:r>
      <w:r w:rsidR="006E44FE">
        <w:rPr>
          <w:i/>
          <w:snapToGrid w:val="0"/>
          <w:color w:val="000000"/>
        </w:rPr>
        <w:t xml:space="preserve"> </w:t>
      </w:r>
      <w:r w:rsidRPr="00E73886">
        <w:rPr>
          <w:i/>
          <w:snapToGrid w:val="0"/>
        </w:rPr>
        <w:t>angel</w:t>
      </w:r>
      <w:r w:rsidR="006E44FE">
        <w:rPr>
          <w:i/>
          <w:snapToGrid w:val="0"/>
          <w:color w:val="000000"/>
        </w:rPr>
        <w:t xml:space="preserve"> </w:t>
      </w:r>
      <w:r w:rsidRPr="0000044F">
        <w:rPr>
          <w:i/>
          <w:snapToGrid w:val="0"/>
          <w:color w:val="000000"/>
        </w:rPr>
        <w:t>and</w:t>
      </w:r>
      <w:r w:rsidR="006E44FE">
        <w:rPr>
          <w:i/>
          <w:snapToGrid w:val="0"/>
          <w:color w:val="000000"/>
        </w:rPr>
        <w:t xml:space="preserve"> </w:t>
      </w:r>
      <w:r w:rsidRPr="0000044F">
        <w:rPr>
          <w:i/>
          <w:snapToGrid w:val="0"/>
          <w:color w:val="000000"/>
        </w:rPr>
        <w:t>overcame</w:t>
      </w:r>
      <w:r w:rsidR="006E44FE">
        <w:rPr>
          <w:i/>
          <w:snapToGrid w:val="0"/>
          <w:color w:val="000000"/>
        </w:rPr>
        <w:t xml:space="preserve"> </w:t>
      </w:r>
      <w:r w:rsidRPr="0000044F">
        <w:rPr>
          <w:i/>
          <w:snapToGrid w:val="0"/>
          <w:color w:val="000000"/>
        </w:rPr>
        <w:t>him</w:t>
      </w:r>
      <w:r w:rsidR="006E44FE">
        <w:rPr>
          <w:i/>
          <w:snapToGrid w:val="0"/>
          <w:color w:val="000000"/>
        </w:rPr>
        <w:t xml:space="preserve"> </w:t>
      </w:r>
      <w:r w:rsidRPr="0000044F">
        <w:rPr>
          <w:i/>
          <w:snapToGrid w:val="0"/>
          <w:color w:val="000000"/>
        </w:rPr>
        <w:t>by</w:t>
      </w:r>
      <w:r w:rsidR="006E44FE">
        <w:rPr>
          <w:i/>
          <w:snapToGrid w:val="0"/>
          <w:color w:val="000000"/>
        </w:rPr>
        <w:t xml:space="preserve"> </w:t>
      </w:r>
      <w:r w:rsidRPr="0000044F">
        <w:rPr>
          <w:i/>
          <w:snapToGrid w:val="0"/>
          <w:color w:val="000000"/>
        </w:rPr>
        <w:t>night.</w:t>
      </w:r>
    </w:p>
    <w:p w14:paraId="4064A667"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70508F2A" w14:textId="5F06BF28"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The</w:t>
      </w:r>
      <w:r w:rsidR="006E44FE">
        <w:rPr>
          <w:i/>
          <w:snapToGrid w:val="0"/>
          <w:color w:val="000000"/>
        </w:rPr>
        <w:t xml:space="preserve"> </w:t>
      </w:r>
      <w:r w:rsidRPr="00E73886">
        <w:rPr>
          <w:i/>
          <w:snapToGrid w:val="0"/>
        </w:rPr>
        <w:t>first</w:t>
      </w:r>
      <w:r w:rsidRPr="0000044F">
        <w:rPr>
          <w:i/>
          <w:snapToGrid w:val="0"/>
          <w:color w:val="000000"/>
        </w:rPr>
        <w:t>-born</w:t>
      </w:r>
      <w:r w:rsidR="006E44FE">
        <w:rPr>
          <w:i/>
          <w:snapToGrid w:val="0"/>
          <w:color w:val="000000"/>
        </w:rPr>
        <w:t xml:space="preserve"> </w:t>
      </w:r>
      <w:r w:rsidRPr="0000044F">
        <w:rPr>
          <w:i/>
          <w:snapToGrid w:val="0"/>
          <w:color w:val="000000"/>
        </w:rPr>
        <w:t>children</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Egyptians</w:t>
      </w:r>
      <w:r w:rsidR="006E44FE">
        <w:rPr>
          <w:i/>
          <w:snapToGrid w:val="0"/>
          <w:color w:val="000000"/>
        </w:rPr>
        <w:t xml:space="preserve"> </w:t>
      </w:r>
      <w:r w:rsidRPr="0000044F">
        <w:rPr>
          <w:i/>
          <w:snapToGrid w:val="0"/>
          <w:color w:val="000000"/>
        </w:rPr>
        <w:t>You</w:t>
      </w:r>
      <w:r w:rsidR="006E44FE">
        <w:rPr>
          <w:i/>
          <w:snapToGrid w:val="0"/>
          <w:color w:val="000000"/>
        </w:rPr>
        <w:t xml:space="preserve"> </w:t>
      </w:r>
      <w:r w:rsidRPr="0000044F">
        <w:rPr>
          <w:i/>
          <w:snapToGrid w:val="0"/>
          <w:color w:val="000000"/>
        </w:rPr>
        <w:t>crushed</w:t>
      </w:r>
      <w:r w:rsidR="006E44FE">
        <w:rPr>
          <w:i/>
          <w:snapToGrid w:val="0"/>
          <w:color w:val="000000"/>
        </w:rPr>
        <w:t xml:space="preserve"> </w:t>
      </w:r>
      <w:r w:rsidRPr="0000044F">
        <w:rPr>
          <w:i/>
          <w:snapToGrid w:val="0"/>
          <w:color w:val="000000"/>
        </w:rPr>
        <w:t>at</w:t>
      </w:r>
      <w:r w:rsidR="006E44FE">
        <w:rPr>
          <w:i/>
          <w:snapToGrid w:val="0"/>
          <w:color w:val="000000"/>
        </w:rPr>
        <w:t xml:space="preserve"> </w:t>
      </w:r>
      <w:r w:rsidRPr="0000044F">
        <w:rPr>
          <w:i/>
          <w:snapToGrid w:val="0"/>
          <w:color w:val="000000"/>
        </w:rPr>
        <w:t>midnight.</w:t>
      </w:r>
    </w:p>
    <w:p w14:paraId="5D911E9D"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23505DA8" w14:textId="6CA58C5F"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They</w:t>
      </w:r>
      <w:r w:rsidR="006E44FE">
        <w:rPr>
          <w:i/>
          <w:snapToGrid w:val="0"/>
          <w:color w:val="000000"/>
        </w:rPr>
        <w:t xml:space="preserve"> </w:t>
      </w:r>
      <w:r w:rsidRPr="0000044F">
        <w:rPr>
          <w:i/>
          <w:snapToGrid w:val="0"/>
          <w:color w:val="000000"/>
        </w:rPr>
        <w:t>did</w:t>
      </w:r>
      <w:r w:rsidR="006E44FE">
        <w:rPr>
          <w:i/>
          <w:snapToGrid w:val="0"/>
          <w:color w:val="000000"/>
        </w:rPr>
        <w:t xml:space="preserve"> </w:t>
      </w:r>
      <w:r w:rsidRPr="0000044F">
        <w:rPr>
          <w:i/>
          <w:snapToGrid w:val="0"/>
          <w:color w:val="000000"/>
        </w:rPr>
        <w:t>not</w:t>
      </w:r>
      <w:r w:rsidR="006E44FE">
        <w:rPr>
          <w:i/>
          <w:snapToGrid w:val="0"/>
          <w:color w:val="000000"/>
        </w:rPr>
        <w:t xml:space="preserve"> </w:t>
      </w:r>
      <w:r w:rsidRPr="0000044F">
        <w:rPr>
          <w:i/>
          <w:snapToGrid w:val="0"/>
          <w:color w:val="000000"/>
        </w:rPr>
        <w:t>find</w:t>
      </w:r>
      <w:r w:rsidR="006E44FE">
        <w:rPr>
          <w:i/>
          <w:snapToGrid w:val="0"/>
          <w:color w:val="000000"/>
        </w:rPr>
        <w:t xml:space="preserve"> </w:t>
      </w:r>
      <w:r w:rsidRPr="0000044F">
        <w:rPr>
          <w:i/>
          <w:snapToGrid w:val="0"/>
          <w:color w:val="000000"/>
        </w:rPr>
        <w:t>their</w:t>
      </w:r>
      <w:r w:rsidR="006E44FE">
        <w:rPr>
          <w:i/>
          <w:snapToGrid w:val="0"/>
          <w:color w:val="000000"/>
        </w:rPr>
        <w:t xml:space="preserve"> </w:t>
      </w:r>
      <w:r w:rsidRPr="0000044F">
        <w:rPr>
          <w:i/>
          <w:snapToGrid w:val="0"/>
          <w:color w:val="000000"/>
        </w:rPr>
        <w:t>host</w:t>
      </w:r>
      <w:r w:rsidR="006E44FE">
        <w:rPr>
          <w:i/>
          <w:snapToGrid w:val="0"/>
          <w:color w:val="000000"/>
        </w:rPr>
        <w:t xml:space="preserve"> </w:t>
      </w:r>
      <w:r w:rsidRPr="0000044F">
        <w:rPr>
          <w:i/>
          <w:snapToGrid w:val="0"/>
          <w:color w:val="000000"/>
        </w:rPr>
        <w:t>when</w:t>
      </w:r>
      <w:r w:rsidR="006E44FE">
        <w:rPr>
          <w:i/>
          <w:snapToGrid w:val="0"/>
          <w:color w:val="000000"/>
        </w:rPr>
        <w:t xml:space="preserve"> </w:t>
      </w:r>
      <w:r w:rsidRPr="0000044F">
        <w:rPr>
          <w:i/>
          <w:snapToGrid w:val="0"/>
          <w:color w:val="000000"/>
        </w:rPr>
        <w:t>they</w:t>
      </w:r>
      <w:r w:rsidR="006E44FE">
        <w:rPr>
          <w:i/>
          <w:snapToGrid w:val="0"/>
          <w:color w:val="000000"/>
        </w:rPr>
        <w:t xml:space="preserve"> </w:t>
      </w:r>
      <w:r w:rsidRPr="0000044F">
        <w:rPr>
          <w:i/>
          <w:snapToGrid w:val="0"/>
          <w:color w:val="000000"/>
        </w:rPr>
        <w:t>arose</w:t>
      </w:r>
      <w:r w:rsidR="006E44FE">
        <w:rPr>
          <w:i/>
          <w:snapToGrid w:val="0"/>
          <w:color w:val="000000"/>
        </w:rPr>
        <w:t xml:space="preserve"> </w:t>
      </w:r>
      <w:r w:rsidRPr="0000044F">
        <w:rPr>
          <w:i/>
          <w:snapToGrid w:val="0"/>
          <w:color w:val="000000"/>
        </w:rPr>
        <w:t>at</w:t>
      </w:r>
      <w:r w:rsidR="006E44FE">
        <w:rPr>
          <w:i/>
          <w:snapToGrid w:val="0"/>
          <w:color w:val="000000"/>
        </w:rPr>
        <w:t xml:space="preserve"> </w:t>
      </w:r>
      <w:r w:rsidRPr="0000044F">
        <w:rPr>
          <w:i/>
          <w:snapToGrid w:val="0"/>
          <w:color w:val="000000"/>
        </w:rPr>
        <w:t>night.</w:t>
      </w:r>
    </w:p>
    <w:p w14:paraId="5D25A9BB"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08ED5184" w14:textId="751C1F1E"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You</w:t>
      </w:r>
      <w:r w:rsidR="006E44FE">
        <w:rPr>
          <w:i/>
          <w:snapToGrid w:val="0"/>
          <w:color w:val="000000"/>
        </w:rPr>
        <w:t xml:space="preserve"> </w:t>
      </w:r>
      <w:r w:rsidRPr="0000044F">
        <w:rPr>
          <w:i/>
          <w:snapToGrid w:val="0"/>
          <w:color w:val="000000"/>
        </w:rPr>
        <w:t>swept</w:t>
      </w:r>
      <w:r w:rsidR="006E44FE">
        <w:rPr>
          <w:i/>
          <w:snapToGrid w:val="0"/>
          <w:color w:val="000000"/>
        </w:rPr>
        <w:t xml:space="preserve"> </w:t>
      </w:r>
      <w:r w:rsidRPr="0000044F">
        <w:rPr>
          <w:i/>
          <w:snapToGrid w:val="0"/>
          <w:color w:val="000000"/>
        </w:rPr>
        <w:t>away</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army</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prince</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Charoshes</w:t>
      </w:r>
      <w:r w:rsidR="006E44FE">
        <w:rPr>
          <w:i/>
          <w:snapToGrid w:val="0"/>
          <w:color w:val="000000"/>
        </w:rPr>
        <w:t xml:space="preserve"> </w:t>
      </w:r>
      <w:r w:rsidRPr="0000044F">
        <w:rPr>
          <w:i/>
          <w:snapToGrid w:val="0"/>
          <w:color w:val="000000"/>
        </w:rPr>
        <w:t>(Sisera)</w:t>
      </w:r>
      <w:r w:rsidR="006E44FE">
        <w:rPr>
          <w:i/>
          <w:snapToGrid w:val="0"/>
          <w:color w:val="000000"/>
        </w:rPr>
        <w:t xml:space="preserve"> </w:t>
      </w:r>
      <w:r w:rsidRPr="0000044F">
        <w:rPr>
          <w:i/>
          <w:snapToGrid w:val="0"/>
          <w:color w:val="000000"/>
        </w:rPr>
        <w:t>with</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E73886">
        <w:rPr>
          <w:i/>
          <w:snapToGrid w:val="0"/>
        </w:rPr>
        <w:t>stars</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night.</w:t>
      </w:r>
    </w:p>
    <w:p w14:paraId="135CDB9F"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6C620BBF" w14:textId="608C118F"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The</w:t>
      </w:r>
      <w:r w:rsidR="006E44FE">
        <w:rPr>
          <w:i/>
          <w:snapToGrid w:val="0"/>
          <w:color w:val="000000"/>
        </w:rPr>
        <w:t xml:space="preserve"> </w:t>
      </w:r>
      <w:r w:rsidRPr="0000044F">
        <w:rPr>
          <w:i/>
          <w:snapToGrid w:val="0"/>
          <w:color w:val="000000"/>
        </w:rPr>
        <w:t>blasphemer</w:t>
      </w:r>
      <w:r w:rsidR="006E44FE">
        <w:rPr>
          <w:i/>
          <w:snapToGrid w:val="0"/>
          <w:color w:val="000000"/>
        </w:rPr>
        <w:t xml:space="preserve"> </w:t>
      </w:r>
      <w:r w:rsidRPr="0000044F">
        <w:rPr>
          <w:i/>
          <w:snapToGrid w:val="0"/>
          <w:color w:val="000000"/>
        </w:rPr>
        <w:t>(</w:t>
      </w:r>
      <w:r w:rsidR="0032427F" w:rsidRPr="0000044F">
        <w:rPr>
          <w:i/>
          <w:snapToGrid w:val="0"/>
          <w:color w:val="000000"/>
        </w:rPr>
        <w:t>Sancheriv</w:t>
      </w:r>
      <w:r w:rsidRPr="0000044F">
        <w:rPr>
          <w:i/>
          <w:snapToGrid w:val="0"/>
          <w:color w:val="000000"/>
        </w:rPr>
        <w:t>)</w:t>
      </w:r>
      <w:r w:rsidR="006E44FE">
        <w:rPr>
          <w:i/>
          <w:snapToGrid w:val="0"/>
          <w:color w:val="000000"/>
        </w:rPr>
        <w:t xml:space="preserve"> </w:t>
      </w:r>
      <w:r w:rsidRPr="0000044F">
        <w:rPr>
          <w:i/>
          <w:snapToGrid w:val="0"/>
          <w:color w:val="000000"/>
        </w:rPr>
        <w:t>had</w:t>
      </w:r>
      <w:r w:rsidR="006E44FE">
        <w:rPr>
          <w:i/>
          <w:snapToGrid w:val="0"/>
          <w:color w:val="000000"/>
        </w:rPr>
        <w:t xml:space="preserve"> </w:t>
      </w:r>
      <w:r w:rsidRPr="0000044F">
        <w:rPr>
          <w:i/>
          <w:snapToGrid w:val="0"/>
          <w:color w:val="000000"/>
        </w:rPr>
        <w:t>planned</w:t>
      </w:r>
      <w:r w:rsidR="006E44FE">
        <w:rPr>
          <w:i/>
          <w:snapToGrid w:val="0"/>
          <w:color w:val="000000"/>
        </w:rPr>
        <w:t xml:space="preserve"> </w:t>
      </w:r>
      <w:r w:rsidRPr="0000044F">
        <w:rPr>
          <w:i/>
          <w:snapToGrid w:val="0"/>
          <w:color w:val="000000"/>
        </w:rPr>
        <w:t>to</w:t>
      </w:r>
      <w:r w:rsidR="006E44FE">
        <w:rPr>
          <w:i/>
          <w:snapToGrid w:val="0"/>
          <w:color w:val="000000"/>
        </w:rPr>
        <w:t xml:space="preserve"> </w:t>
      </w:r>
      <w:r w:rsidRPr="0000044F">
        <w:rPr>
          <w:i/>
          <w:snapToGrid w:val="0"/>
          <w:color w:val="000000"/>
        </w:rPr>
        <w:t>raise</w:t>
      </w:r>
      <w:r w:rsidR="006E44FE">
        <w:rPr>
          <w:i/>
          <w:snapToGrid w:val="0"/>
          <w:color w:val="000000"/>
        </w:rPr>
        <w:t xml:space="preserve"> </w:t>
      </w:r>
      <w:r w:rsidRPr="0000044F">
        <w:rPr>
          <w:i/>
          <w:snapToGrid w:val="0"/>
          <w:color w:val="000000"/>
        </w:rPr>
        <w:t>his</w:t>
      </w:r>
      <w:r w:rsidR="006E44FE">
        <w:rPr>
          <w:i/>
          <w:snapToGrid w:val="0"/>
          <w:color w:val="000000"/>
        </w:rPr>
        <w:t xml:space="preserve"> </w:t>
      </w:r>
      <w:r w:rsidRPr="00E73886">
        <w:rPr>
          <w:i/>
          <w:snapToGrid w:val="0"/>
        </w:rPr>
        <w:t>hand</w:t>
      </w:r>
      <w:r w:rsidR="006E44FE">
        <w:rPr>
          <w:i/>
          <w:snapToGrid w:val="0"/>
          <w:color w:val="000000"/>
        </w:rPr>
        <w:t xml:space="preserve"> </w:t>
      </w:r>
      <w:r w:rsidRPr="0000044F">
        <w:rPr>
          <w:i/>
          <w:snapToGrid w:val="0"/>
          <w:color w:val="000000"/>
        </w:rPr>
        <w:t>against</w:t>
      </w:r>
      <w:r w:rsidR="006E44FE">
        <w:rPr>
          <w:i/>
          <w:snapToGrid w:val="0"/>
          <w:color w:val="000000"/>
        </w:rPr>
        <w:t xml:space="preserve"> </w:t>
      </w:r>
      <w:r w:rsidRPr="00E73886">
        <w:rPr>
          <w:i/>
          <w:snapToGrid w:val="0"/>
        </w:rPr>
        <w:t>Jerusalem</w:t>
      </w:r>
      <w:r w:rsidRPr="0000044F">
        <w:rPr>
          <w:i/>
          <w:snapToGrid w:val="0"/>
          <w:color w:val="000000"/>
        </w:rPr>
        <w:t>;</w:t>
      </w:r>
      <w:r w:rsidR="006E44FE">
        <w:rPr>
          <w:i/>
          <w:snapToGrid w:val="0"/>
          <w:color w:val="000000"/>
        </w:rPr>
        <w:t xml:space="preserve"> </w:t>
      </w:r>
      <w:r w:rsidRPr="0000044F">
        <w:rPr>
          <w:i/>
          <w:snapToGrid w:val="0"/>
          <w:color w:val="000000"/>
        </w:rPr>
        <w:t>You</w:t>
      </w:r>
      <w:r w:rsidR="006E44FE">
        <w:rPr>
          <w:i/>
          <w:snapToGrid w:val="0"/>
          <w:color w:val="000000"/>
        </w:rPr>
        <w:t xml:space="preserve"> </w:t>
      </w:r>
      <w:r w:rsidRPr="0000044F">
        <w:rPr>
          <w:i/>
          <w:snapToGrid w:val="0"/>
          <w:color w:val="000000"/>
        </w:rPr>
        <w:t>laid</w:t>
      </w:r>
      <w:r w:rsidR="006E44FE">
        <w:rPr>
          <w:i/>
          <w:snapToGrid w:val="0"/>
          <w:color w:val="000000"/>
        </w:rPr>
        <w:t xml:space="preserve"> </w:t>
      </w:r>
      <w:r w:rsidRPr="0000044F">
        <w:rPr>
          <w:i/>
          <w:snapToGrid w:val="0"/>
          <w:color w:val="000000"/>
        </w:rPr>
        <w:t>low</w:t>
      </w:r>
      <w:r w:rsidR="006E44FE">
        <w:rPr>
          <w:i/>
          <w:snapToGrid w:val="0"/>
          <w:color w:val="000000"/>
        </w:rPr>
        <w:t xml:space="preserve"> </w:t>
      </w:r>
      <w:r w:rsidRPr="0000044F">
        <w:rPr>
          <w:i/>
          <w:snapToGrid w:val="0"/>
          <w:color w:val="000000"/>
        </w:rPr>
        <w:t>his</w:t>
      </w:r>
      <w:r w:rsidR="006E44FE">
        <w:rPr>
          <w:i/>
          <w:snapToGrid w:val="0"/>
          <w:color w:val="000000"/>
        </w:rPr>
        <w:t xml:space="preserve"> </w:t>
      </w:r>
      <w:r w:rsidRPr="0000044F">
        <w:rPr>
          <w:i/>
          <w:snapToGrid w:val="0"/>
          <w:color w:val="000000"/>
        </w:rPr>
        <w:t>dead</w:t>
      </w:r>
      <w:r w:rsidR="006E44FE">
        <w:rPr>
          <w:i/>
          <w:snapToGrid w:val="0"/>
          <w:color w:val="000000"/>
        </w:rPr>
        <w:t xml:space="preserve"> </w:t>
      </w:r>
      <w:r w:rsidRPr="0000044F">
        <w:rPr>
          <w:i/>
          <w:snapToGrid w:val="0"/>
          <w:color w:val="000000"/>
        </w:rPr>
        <w:t>by</w:t>
      </w:r>
      <w:r w:rsidR="006E44FE">
        <w:rPr>
          <w:i/>
          <w:snapToGrid w:val="0"/>
          <w:color w:val="000000"/>
        </w:rPr>
        <w:t xml:space="preserve"> </w:t>
      </w:r>
      <w:r w:rsidRPr="0000044F">
        <w:rPr>
          <w:i/>
          <w:snapToGrid w:val="0"/>
          <w:color w:val="000000"/>
        </w:rPr>
        <w:t>night.</w:t>
      </w:r>
    </w:p>
    <w:p w14:paraId="086985F1"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53442339" w14:textId="09330134"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The</w:t>
      </w:r>
      <w:r w:rsidR="006E44FE">
        <w:rPr>
          <w:i/>
          <w:snapToGrid w:val="0"/>
          <w:color w:val="000000"/>
        </w:rPr>
        <w:t xml:space="preserve"> </w:t>
      </w:r>
      <w:r w:rsidRPr="00E73886">
        <w:rPr>
          <w:i/>
          <w:snapToGrid w:val="0"/>
        </w:rPr>
        <w:t>idol</w:t>
      </w:r>
      <w:r w:rsidR="006E44FE">
        <w:rPr>
          <w:i/>
          <w:snapToGrid w:val="0"/>
          <w:color w:val="000000"/>
        </w:rPr>
        <w:t xml:space="preserve"> </w:t>
      </w:r>
      <w:r w:rsidRPr="0000044F">
        <w:rPr>
          <w:i/>
          <w:snapToGrid w:val="0"/>
          <w:color w:val="000000"/>
        </w:rPr>
        <w:t>Bel</w:t>
      </w:r>
      <w:r w:rsidR="006E44FE">
        <w:rPr>
          <w:i/>
          <w:snapToGrid w:val="0"/>
          <w:color w:val="000000"/>
        </w:rPr>
        <w:t xml:space="preserve"> </w:t>
      </w:r>
      <w:r w:rsidRPr="0000044F">
        <w:rPr>
          <w:i/>
          <w:snapToGrid w:val="0"/>
          <w:color w:val="000000"/>
        </w:rPr>
        <w:t>was</w:t>
      </w:r>
      <w:r w:rsidR="006E44FE">
        <w:rPr>
          <w:i/>
          <w:snapToGrid w:val="0"/>
          <w:color w:val="000000"/>
        </w:rPr>
        <w:t xml:space="preserve"> </w:t>
      </w:r>
      <w:r w:rsidRPr="0000044F">
        <w:rPr>
          <w:i/>
          <w:snapToGrid w:val="0"/>
          <w:color w:val="000000"/>
        </w:rPr>
        <w:t>overthrown,</w:t>
      </w:r>
      <w:r w:rsidR="006E44FE">
        <w:rPr>
          <w:i/>
          <w:snapToGrid w:val="0"/>
          <w:color w:val="000000"/>
        </w:rPr>
        <w:t xml:space="preserve"> </w:t>
      </w:r>
      <w:r w:rsidRPr="0000044F">
        <w:rPr>
          <w:i/>
          <w:snapToGrid w:val="0"/>
          <w:color w:val="000000"/>
        </w:rPr>
        <w:t>with</w:t>
      </w:r>
      <w:r w:rsidR="006E44FE">
        <w:rPr>
          <w:i/>
          <w:snapToGrid w:val="0"/>
          <w:color w:val="000000"/>
        </w:rPr>
        <w:t xml:space="preserve"> </w:t>
      </w:r>
      <w:r w:rsidRPr="0000044F">
        <w:rPr>
          <w:i/>
          <w:snapToGrid w:val="0"/>
          <w:color w:val="000000"/>
        </w:rPr>
        <w:t>its</w:t>
      </w:r>
      <w:r w:rsidR="006E44FE">
        <w:rPr>
          <w:i/>
          <w:snapToGrid w:val="0"/>
          <w:color w:val="000000"/>
        </w:rPr>
        <w:t xml:space="preserve"> </w:t>
      </w:r>
      <w:r w:rsidRPr="0000044F">
        <w:rPr>
          <w:i/>
          <w:snapToGrid w:val="0"/>
          <w:color w:val="000000"/>
        </w:rPr>
        <w:t>pedestal,</w:t>
      </w:r>
      <w:r w:rsidR="006E44FE">
        <w:rPr>
          <w:i/>
          <w:snapToGrid w:val="0"/>
          <w:color w:val="000000"/>
        </w:rPr>
        <w:t xml:space="preserve"> </w:t>
      </w:r>
      <w:r w:rsidRPr="0000044F">
        <w:rPr>
          <w:i/>
          <w:snapToGrid w:val="0"/>
          <w:color w:val="000000"/>
        </w:rPr>
        <w:t>in</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darkness</w:t>
      </w:r>
      <w:r w:rsidR="006E44FE">
        <w:rPr>
          <w:i/>
          <w:snapToGrid w:val="0"/>
          <w:color w:val="000000"/>
        </w:rPr>
        <w:t xml:space="preserve"> </w:t>
      </w:r>
      <w:r w:rsidRPr="0000044F">
        <w:rPr>
          <w:i/>
          <w:snapToGrid w:val="0"/>
          <w:color w:val="000000"/>
        </w:rPr>
        <w:t>of</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night.</w:t>
      </w:r>
    </w:p>
    <w:p w14:paraId="78083624"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6E120D9E" w14:textId="794F8CEA"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To</w:t>
      </w:r>
      <w:r w:rsidR="006E44FE">
        <w:rPr>
          <w:i/>
          <w:snapToGrid w:val="0"/>
          <w:color w:val="000000"/>
        </w:rPr>
        <w:t xml:space="preserve"> </w:t>
      </w:r>
      <w:r w:rsidRPr="0000044F">
        <w:rPr>
          <w:i/>
          <w:snapToGrid w:val="0"/>
          <w:color w:val="000000"/>
        </w:rPr>
        <w:t>Daniel,</w:t>
      </w:r>
      <w:r w:rsidR="006E44FE">
        <w:rPr>
          <w:i/>
          <w:snapToGrid w:val="0"/>
          <w:color w:val="000000"/>
        </w:rPr>
        <w:t xml:space="preserve"> </w:t>
      </w:r>
      <w:r w:rsidRPr="0000044F">
        <w:rPr>
          <w:i/>
          <w:snapToGrid w:val="0"/>
          <w:color w:val="000000"/>
        </w:rPr>
        <w:t>in</w:t>
      </w:r>
      <w:r w:rsidR="006E44FE">
        <w:rPr>
          <w:i/>
          <w:snapToGrid w:val="0"/>
          <w:color w:val="000000"/>
        </w:rPr>
        <w:t xml:space="preserve"> </w:t>
      </w:r>
      <w:r w:rsidRPr="0000044F">
        <w:rPr>
          <w:i/>
          <w:snapToGrid w:val="0"/>
          <w:color w:val="000000"/>
        </w:rPr>
        <w:t>whom</w:t>
      </w:r>
      <w:r w:rsidR="006E44FE">
        <w:rPr>
          <w:i/>
          <w:snapToGrid w:val="0"/>
          <w:color w:val="000000"/>
        </w:rPr>
        <w:t xml:space="preserve"> </w:t>
      </w:r>
      <w:r w:rsidRPr="0000044F">
        <w:rPr>
          <w:i/>
          <w:snapToGrid w:val="0"/>
          <w:color w:val="000000"/>
        </w:rPr>
        <w:t>You</w:t>
      </w:r>
      <w:r w:rsidR="006E44FE">
        <w:rPr>
          <w:i/>
          <w:snapToGrid w:val="0"/>
          <w:color w:val="000000"/>
        </w:rPr>
        <w:t xml:space="preserve"> </w:t>
      </w:r>
      <w:r w:rsidRPr="0000044F">
        <w:rPr>
          <w:i/>
          <w:snapToGrid w:val="0"/>
          <w:color w:val="000000"/>
        </w:rPr>
        <w:t>delighted,</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E73886">
        <w:rPr>
          <w:i/>
          <w:snapToGrid w:val="0"/>
        </w:rPr>
        <w:t>secret</w:t>
      </w:r>
      <w:r w:rsidR="006E44FE">
        <w:rPr>
          <w:i/>
          <w:snapToGrid w:val="0"/>
          <w:color w:val="000000"/>
        </w:rPr>
        <w:t xml:space="preserve"> </w:t>
      </w:r>
      <w:r w:rsidRPr="0000044F">
        <w:rPr>
          <w:i/>
          <w:snapToGrid w:val="0"/>
          <w:color w:val="000000"/>
        </w:rPr>
        <w:t>vision</w:t>
      </w:r>
      <w:r w:rsidR="006E44FE">
        <w:rPr>
          <w:i/>
          <w:snapToGrid w:val="0"/>
          <w:color w:val="000000"/>
        </w:rPr>
        <w:t xml:space="preserve"> </w:t>
      </w:r>
      <w:r w:rsidRPr="0000044F">
        <w:rPr>
          <w:i/>
          <w:snapToGrid w:val="0"/>
          <w:color w:val="000000"/>
        </w:rPr>
        <w:t>was</w:t>
      </w:r>
      <w:r w:rsidR="006E44FE">
        <w:rPr>
          <w:i/>
          <w:snapToGrid w:val="0"/>
          <w:color w:val="000000"/>
        </w:rPr>
        <w:t xml:space="preserve"> </w:t>
      </w:r>
      <w:r w:rsidRPr="0000044F">
        <w:rPr>
          <w:i/>
          <w:snapToGrid w:val="0"/>
          <w:color w:val="000000"/>
        </w:rPr>
        <w:t>revealed</w:t>
      </w:r>
      <w:r w:rsidR="006E44FE">
        <w:rPr>
          <w:i/>
          <w:snapToGrid w:val="0"/>
          <w:color w:val="000000"/>
        </w:rPr>
        <w:t xml:space="preserve"> </w:t>
      </w:r>
      <w:r w:rsidRPr="0000044F">
        <w:rPr>
          <w:i/>
          <w:snapToGrid w:val="0"/>
          <w:color w:val="000000"/>
        </w:rPr>
        <w:t>at</w:t>
      </w:r>
      <w:r w:rsidR="006E44FE">
        <w:rPr>
          <w:i/>
          <w:snapToGrid w:val="0"/>
          <w:color w:val="000000"/>
        </w:rPr>
        <w:t xml:space="preserve"> </w:t>
      </w:r>
      <w:r w:rsidRPr="0000044F">
        <w:rPr>
          <w:i/>
          <w:snapToGrid w:val="0"/>
          <w:color w:val="000000"/>
        </w:rPr>
        <w:t>night.</w:t>
      </w:r>
    </w:p>
    <w:p w14:paraId="45A1610E"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p>
    <w:p w14:paraId="5B153D43" w14:textId="0009DD98"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color w:val="000000"/>
        </w:rPr>
      </w:pPr>
      <w:r w:rsidRPr="0000044F">
        <w:rPr>
          <w:i/>
          <w:snapToGrid w:val="0"/>
          <w:color w:val="000000"/>
        </w:rPr>
        <w:t>He</w:t>
      </w:r>
      <w:r w:rsidR="006E44FE">
        <w:rPr>
          <w:i/>
          <w:snapToGrid w:val="0"/>
          <w:color w:val="000000"/>
        </w:rPr>
        <w:t xml:space="preserve"> </w:t>
      </w:r>
      <w:r w:rsidRPr="0000044F">
        <w:rPr>
          <w:i/>
          <w:snapToGrid w:val="0"/>
          <w:color w:val="000000"/>
        </w:rPr>
        <w:t>who</w:t>
      </w:r>
      <w:r w:rsidR="006E44FE">
        <w:rPr>
          <w:i/>
          <w:snapToGrid w:val="0"/>
          <w:color w:val="000000"/>
        </w:rPr>
        <w:t xml:space="preserve"> </w:t>
      </w:r>
      <w:r w:rsidRPr="0000044F">
        <w:rPr>
          <w:i/>
          <w:snapToGrid w:val="0"/>
          <w:color w:val="000000"/>
        </w:rPr>
        <w:t>caroused</w:t>
      </w:r>
      <w:r w:rsidR="006E44FE">
        <w:rPr>
          <w:i/>
          <w:snapToGrid w:val="0"/>
          <w:color w:val="000000"/>
        </w:rPr>
        <w:t xml:space="preserve"> </w:t>
      </w:r>
      <w:r w:rsidRPr="0000044F">
        <w:rPr>
          <w:i/>
          <w:snapToGrid w:val="0"/>
          <w:color w:val="000000"/>
        </w:rPr>
        <w:t>from</w:t>
      </w:r>
      <w:r w:rsidR="006E44FE">
        <w:rPr>
          <w:i/>
          <w:snapToGrid w:val="0"/>
          <w:color w:val="000000"/>
        </w:rPr>
        <w:t xml:space="preserve"> </w:t>
      </w:r>
      <w:r w:rsidRPr="0000044F">
        <w:rPr>
          <w:i/>
          <w:snapToGrid w:val="0"/>
          <w:color w:val="000000"/>
        </w:rPr>
        <w:t>the</w:t>
      </w:r>
      <w:r w:rsidR="006E44FE">
        <w:rPr>
          <w:i/>
          <w:snapToGrid w:val="0"/>
          <w:color w:val="000000"/>
        </w:rPr>
        <w:t xml:space="preserve"> </w:t>
      </w:r>
      <w:r w:rsidRPr="0000044F">
        <w:rPr>
          <w:i/>
          <w:snapToGrid w:val="0"/>
          <w:color w:val="000000"/>
        </w:rPr>
        <w:t>holy</w:t>
      </w:r>
      <w:r w:rsidR="006E44FE">
        <w:rPr>
          <w:i/>
          <w:snapToGrid w:val="0"/>
          <w:color w:val="000000"/>
        </w:rPr>
        <w:t xml:space="preserve"> </w:t>
      </w:r>
      <w:r w:rsidRPr="0000044F">
        <w:rPr>
          <w:i/>
          <w:snapToGrid w:val="0"/>
          <w:color w:val="000000"/>
        </w:rPr>
        <w:t>vessels</w:t>
      </w:r>
      <w:r w:rsidR="006E44FE">
        <w:rPr>
          <w:i/>
          <w:snapToGrid w:val="0"/>
          <w:color w:val="000000"/>
        </w:rPr>
        <w:t xml:space="preserve"> </w:t>
      </w:r>
      <w:r w:rsidRPr="0000044F">
        <w:rPr>
          <w:i/>
          <w:snapToGrid w:val="0"/>
          <w:color w:val="000000"/>
        </w:rPr>
        <w:t>(Belshazzar)</w:t>
      </w:r>
      <w:r w:rsidR="006E44FE">
        <w:rPr>
          <w:i/>
          <w:snapToGrid w:val="0"/>
          <w:color w:val="000000"/>
        </w:rPr>
        <w:t xml:space="preserve"> </w:t>
      </w:r>
      <w:r w:rsidRPr="0000044F">
        <w:rPr>
          <w:i/>
          <w:snapToGrid w:val="0"/>
          <w:color w:val="000000"/>
        </w:rPr>
        <w:t>was</w:t>
      </w:r>
      <w:r w:rsidR="006E44FE">
        <w:rPr>
          <w:i/>
          <w:snapToGrid w:val="0"/>
          <w:color w:val="000000"/>
        </w:rPr>
        <w:t xml:space="preserve"> </w:t>
      </w:r>
      <w:r w:rsidRPr="0000044F">
        <w:rPr>
          <w:i/>
          <w:snapToGrid w:val="0"/>
          <w:color w:val="000000"/>
        </w:rPr>
        <w:t>slain</w:t>
      </w:r>
      <w:r w:rsidR="006E44FE">
        <w:rPr>
          <w:i/>
          <w:snapToGrid w:val="0"/>
          <w:color w:val="000000"/>
        </w:rPr>
        <w:t xml:space="preserve"> </w:t>
      </w:r>
      <w:r w:rsidRPr="0000044F">
        <w:rPr>
          <w:i/>
          <w:snapToGrid w:val="0"/>
          <w:color w:val="000000"/>
        </w:rPr>
        <w:t>on</w:t>
      </w:r>
      <w:r w:rsidR="006E44FE">
        <w:rPr>
          <w:i/>
          <w:snapToGrid w:val="0"/>
          <w:color w:val="000000"/>
        </w:rPr>
        <w:t xml:space="preserve"> </w:t>
      </w:r>
      <w:r w:rsidRPr="0000044F">
        <w:rPr>
          <w:i/>
          <w:snapToGrid w:val="0"/>
          <w:color w:val="000000"/>
        </w:rPr>
        <w:t>that</w:t>
      </w:r>
      <w:r w:rsidR="006E44FE">
        <w:rPr>
          <w:i/>
          <w:snapToGrid w:val="0"/>
          <w:color w:val="000000"/>
        </w:rPr>
        <w:t xml:space="preserve"> </w:t>
      </w:r>
      <w:r w:rsidRPr="0000044F">
        <w:rPr>
          <w:i/>
          <w:snapToGrid w:val="0"/>
          <w:color w:val="000000"/>
        </w:rPr>
        <w:t>same</w:t>
      </w:r>
      <w:r w:rsidR="006E44FE">
        <w:rPr>
          <w:i/>
          <w:snapToGrid w:val="0"/>
          <w:color w:val="000000"/>
        </w:rPr>
        <w:t xml:space="preserve"> </w:t>
      </w:r>
      <w:r w:rsidRPr="0000044F">
        <w:rPr>
          <w:i/>
          <w:snapToGrid w:val="0"/>
          <w:color w:val="000000"/>
        </w:rPr>
        <w:t>night.</w:t>
      </w:r>
    </w:p>
    <w:p w14:paraId="58DC11C0"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0DA1C77F" w14:textId="6E36AEF2"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00044F">
        <w:rPr>
          <w:i/>
          <w:snapToGrid w:val="0"/>
        </w:rPr>
        <w:t>From</w:t>
      </w:r>
      <w:r w:rsidR="006E44FE">
        <w:rPr>
          <w:i/>
          <w:snapToGrid w:val="0"/>
        </w:rPr>
        <w:t xml:space="preserve"> </w:t>
      </w:r>
      <w:r w:rsidRPr="0000044F">
        <w:rPr>
          <w:i/>
          <w:snapToGrid w:val="0"/>
        </w:rPr>
        <w:t>the</w:t>
      </w:r>
      <w:r w:rsidR="006E44FE">
        <w:rPr>
          <w:i/>
          <w:snapToGrid w:val="0"/>
        </w:rPr>
        <w:t xml:space="preserve"> </w:t>
      </w:r>
      <w:r w:rsidRPr="0000044F">
        <w:rPr>
          <w:i/>
          <w:snapToGrid w:val="0"/>
        </w:rPr>
        <w:t>lions</w:t>
      </w:r>
      <w:r>
        <w:rPr>
          <w:i/>
          <w:snapToGrid w:val="0"/>
        </w:rPr>
        <w:t>’</w:t>
      </w:r>
      <w:r w:rsidR="006E44FE">
        <w:rPr>
          <w:i/>
          <w:snapToGrid w:val="0"/>
        </w:rPr>
        <w:t xml:space="preserve"> </w:t>
      </w:r>
      <w:r w:rsidRPr="0000044F">
        <w:rPr>
          <w:i/>
          <w:snapToGrid w:val="0"/>
        </w:rPr>
        <w:t>den</w:t>
      </w:r>
      <w:r w:rsidR="006E44FE">
        <w:rPr>
          <w:i/>
          <w:snapToGrid w:val="0"/>
        </w:rPr>
        <w:t xml:space="preserve"> </w:t>
      </w:r>
      <w:r w:rsidRPr="0000044F">
        <w:rPr>
          <w:i/>
          <w:snapToGrid w:val="0"/>
        </w:rPr>
        <w:t>was</w:t>
      </w:r>
      <w:r w:rsidR="006E44FE">
        <w:rPr>
          <w:i/>
          <w:snapToGrid w:val="0"/>
        </w:rPr>
        <w:t xml:space="preserve"> </w:t>
      </w:r>
      <w:r w:rsidRPr="0000044F">
        <w:rPr>
          <w:i/>
          <w:snapToGrid w:val="0"/>
        </w:rPr>
        <w:t>rescued</w:t>
      </w:r>
      <w:r w:rsidR="006E44FE">
        <w:rPr>
          <w:i/>
          <w:snapToGrid w:val="0"/>
        </w:rPr>
        <w:t xml:space="preserve"> </w:t>
      </w:r>
      <w:r w:rsidRPr="0000044F">
        <w:rPr>
          <w:i/>
          <w:snapToGrid w:val="0"/>
        </w:rPr>
        <w:t>he</w:t>
      </w:r>
      <w:r w:rsidR="006E44FE">
        <w:rPr>
          <w:i/>
          <w:snapToGrid w:val="0"/>
        </w:rPr>
        <w:t xml:space="preserve"> </w:t>
      </w:r>
      <w:r w:rsidRPr="0000044F">
        <w:rPr>
          <w:i/>
          <w:snapToGrid w:val="0"/>
        </w:rPr>
        <w:t>who</w:t>
      </w:r>
      <w:r w:rsidR="006E44FE">
        <w:rPr>
          <w:i/>
          <w:snapToGrid w:val="0"/>
        </w:rPr>
        <w:t xml:space="preserve"> </w:t>
      </w:r>
      <w:r w:rsidRPr="0000044F">
        <w:rPr>
          <w:i/>
          <w:snapToGrid w:val="0"/>
        </w:rPr>
        <w:t>interpreted</w:t>
      </w:r>
      <w:r w:rsidR="006E44FE">
        <w:rPr>
          <w:i/>
          <w:snapToGrid w:val="0"/>
        </w:rPr>
        <w:t xml:space="preserve"> </w:t>
      </w:r>
      <w:r w:rsidRPr="0000044F">
        <w:rPr>
          <w:i/>
          <w:snapToGrid w:val="0"/>
        </w:rPr>
        <w:t>the</w:t>
      </w:r>
      <w:r w:rsidR="006E44FE">
        <w:rPr>
          <w:i/>
          <w:snapToGrid w:val="0"/>
        </w:rPr>
        <w:t xml:space="preserve"> </w:t>
      </w:r>
      <w:r w:rsidRPr="0000044F">
        <w:rPr>
          <w:i/>
          <w:snapToGrid w:val="0"/>
        </w:rPr>
        <w:t>meaning</w:t>
      </w:r>
      <w:r w:rsidR="006E44FE">
        <w:rPr>
          <w:i/>
          <w:snapToGrid w:val="0"/>
        </w:rPr>
        <w:t xml:space="preserve"> </w:t>
      </w:r>
      <w:r w:rsidRPr="0000044F">
        <w:rPr>
          <w:i/>
          <w:snapToGrid w:val="0"/>
        </w:rPr>
        <w:t>of</w:t>
      </w:r>
      <w:r w:rsidR="006E44FE">
        <w:rPr>
          <w:i/>
          <w:snapToGrid w:val="0"/>
        </w:rPr>
        <w:t xml:space="preserve"> </w:t>
      </w:r>
      <w:r w:rsidRPr="0000044F">
        <w:rPr>
          <w:i/>
          <w:snapToGrid w:val="0"/>
        </w:rPr>
        <w:t>the</w:t>
      </w:r>
      <w:r w:rsidR="006E44FE">
        <w:rPr>
          <w:i/>
          <w:snapToGrid w:val="0"/>
        </w:rPr>
        <w:t xml:space="preserve"> </w:t>
      </w:r>
      <w:r w:rsidRPr="0000044F">
        <w:rPr>
          <w:i/>
          <w:snapToGrid w:val="0"/>
        </w:rPr>
        <w:t>terrors</w:t>
      </w:r>
      <w:r w:rsidR="006E44FE">
        <w:rPr>
          <w:i/>
          <w:snapToGrid w:val="0"/>
        </w:rPr>
        <w:t xml:space="preserve"> </w:t>
      </w:r>
      <w:r w:rsidRPr="0000044F">
        <w:rPr>
          <w:i/>
          <w:snapToGrid w:val="0"/>
        </w:rPr>
        <w:t>of</w:t>
      </w:r>
      <w:r w:rsidR="006E44FE">
        <w:rPr>
          <w:i/>
          <w:snapToGrid w:val="0"/>
        </w:rPr>
        <w:t xml:space="preserve"> </w:t>
      </w:r>
      <w:r w:rsidRPr="0000044F">
        <w:rPr>
          <w:i/>
          <w:snapToGrid w:val="0"/>
        </w:rPr>
        <w:t>the</w:t>
      </w:r>
      <w:r w:rsidR="006E44FE">
        <w:rPr>
          <w:i/>
          <w:snapToGrid w:val="0"/>
        </w:rPr>
        <w:t xml:space="preserve"> </w:t>
      </w:r>
      <w:r w:rsidRPr="0000044F">
        <w:rPr>
          <w:i/>
          <w:snapToGrid w:val="0"/>
        </w:rPr>
        <w:t>night.</w:t>
      </w:r>
    </w:p>
    <w:p w14:paraId="126F1753"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4ADE89DE" w14:textId="36A0BE6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E73886">
        <w:rPr>
          <w:i/>
          <w:snapToGrid w:val="0"/>
        </w:rPr>
        <w:t>Haman</w:t>
      </w:r>
      <w:r w:rsidR="006E44FE">
        <w:rPr>
          <w:i/>
          <w:snapToGrid w:val="0"/>
        </w:rPr>
        <w:t xml:space="preserve"> </w:t>
      </w:r>
      <w:r w:rsidRPr="0000044F">
        <w:rPr>
          <w:i/>
          <w:snapToGrid w:val="0"/>
        </w:rPr>
        <w:t>bore</w:t>
      </w:r>
      <w:r w:rsidR="006E44FE">
        <w:rPr>
          <w:i/>
          <w:snapToGrid w:val="0"/>
        </w:rPr>
        <w:t xml:space="preserve"> </w:t>
      </w:r>
      <w:r w:rsidRPr="0000044F">
        <w:rPr>
          <w:i/>
          <w:snapToGrid w:val="0"/>
        </w:rPr>
        <w:t>hatred</w:t>
      </w:r>
      <w:r w:rsidR="006E44FE">
        <w:rPr>
          <w:i/>
          <w:snapToGrid w:val="0"/>
        </w:rPr>
        <w:t xml:space="preserve"> </w:t>
      </w:r>
      <w:r w:rsidRPr="0000044F">
        <w:rPr>
          <w:i/>
          <w:snapToGrid w:val="0"/>
        </w:rPr>
        <w:t>in</w:t>
      </w:r>
      <w:r w:rsidR="006E44FE">
        <w:rPr>
          <w:i/>
          <w:snapToGrid w:val="0"/>
        </w:rPr>
        <w:t xml:space="preserve"> </w:t>
      </w:r>
      <w:r w:rsidRPr="0000044F">
        <w:rPr>
          <w:i/>
          <w:snapToGrid w:val="0"/>
        </w:rPr>
        <w:t>his</w:t>
      </w:r>
      <w:r w:rsidR="006E44FE">
        <w:rPr>
          <w:i/>
          <w:snapToGrid w:val="0"/>
        </w:rPr>
        <w:t xml:space="preserve"> </w:t>
      </w:r>
      <w:r w:rsidRPr="00E73886">
        <w:rPr>
          <w:i/>
          <w:snapToGrid w:val="0"/>
        </w:rPr>
        <w:t>heart</w:t>
      </w:r>
      <w:r w:rsidR="006E44FE">
        <w:rPr>
          <w:i/>
          <w:snapToGrid w:val="0"/>
        </w:rPr>
        <w:t xml:space="preserve"> </w:t>
      </w:r>
      <w:r w:rsidRPr="0000044F">
        <w:rPr>
          <w:i/>
          <w:snapToGrid w:val="0"/>
        </w:rPr>
        <w:t>and</w:t>
      </w:r>
      <w:r w:rsidR="006E44FE">
        <w:rPr>
          <w:i/>
          <w:snapToGrid w:val="0"/>
        </w:rPr>
        <w:t xml:space="preserve"> </w:t>
      </w:r>
      <w:r w:rsidRPr="0000044F">
        <w:rPr>
          <w:i/>
          <w:snapToGrid w:val="0"/>
        </w:rPr>
        <w:t>wrote</w:t>
      </w:r>
      <w:r w:rsidR="006E44FE">
        <w:rPr>
          <w:i/>
          <w:snapToGrid w:val="0"/>
        </w:rPr>
        <w:t xml:space="preserve"> </w:t>
      </w:r>
      <w:r w:rsidRPr="0000044F">
        <w:rPr>
          <w:i/>
          <w:snapToGrid w:val="0"/>
        </w:rPr>
        <w:t>proscriptions</w:t>
      </w:r>
      <w:r w:rsidR="006E44FE">
        <w:rPr>
          <w:i/>
          <w:snapToGrid w:val="0"/>
        </w:rPr>
        <w:t xml:space="preserve"> </w:t>
      </w:r>
      <w:r w:rsidRPr="0000044F">
        <w:rPr>
          <w:i/>
          <w:snapToGrid w:val="0"/>
        </w:rPr>
        <w:t>at</w:t>
      </w:r>
      <w:r w:rsidR="006E44FE">
        <w:rPr>
          <w:i/>
          <w:snapToGrid w:val="0"/>
        </w:rPr>
        <w:t xml:space="preserve"> </w:t>
      </w:r>
      <w:r w:rsidRPr="0000044F">
        <w:rPr>
          <w:i/>
          <w:snapToGrid w:val="0"/>
        </w:rPr>
        <w:t>night.</w:t>
      </w:r>
    </w:p>
    <w:p w14:paraId="565BE4C3"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1E63E1E3" w14:textId="6362518E"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00044F">
        <w:rPr>
          <w:i/>
          <w:snapToGrid w:val="0"/>
        </w:rPr>
        <w:t>You</w:t>
      </w:r>
      <w:r w:rsidR="006E44FE">
        <w:rPr>
          <w:i/>
          <w:snapToGrid w:val="0"/>
        </w:rPr>
        <w:t xml:space="preserve"> </w:t>
      </w:r>
      <w:r w:rsidRPr="0000044F">
        <w:rPr>
          <w:i/>
          <w:snapToGrid w:val="0"/>
        </w:rPr>
        <w:t>began</w:t>
      </w:r>
      <w:r w:rsidR="006E44FE">
        <w:rPr>
          <w:i/>
          <w:snapToGrid w:val="0"/>
        </w:rPr>
        <w:t xml:space="preserve"> </w:t>
      </w:r>
      <w:r w:rsidRPr="0000044F">
        <w:rPr>
          <w:i/>
          <w:snapToGrid w:val="0"/>
        </w:rPr>
        <w:t>Your</w:t>
      </w:r>
      <w:r w:rsidR="006E44FE">
        <w:rPr>
          <w:i/>
          <w:snapToGrid w:val="0"/>
        </w:rPr>
        <w:t xml:space="preserve"> </w:t>
      </w:r>
      <w:r w:rsidRPr="0000044F">
        <w:rPr>
          <w:i/>
          <w:snapToGrid w:val="0"/>
        </w:rPr>
        <w:t>triumph</w:t>
      </w:r>
      <w:r w:rsidR="006E44FE">
        <w:rPr>
          <w:i/>
          <w:snapToGrid w:val="0"/>
        </w:rPr>
        <w:t xml:space="preserve"> </w:t>
      </w:r>
      <w:r w:rsidRPr="0000044F">
        <w:rPr>
          <w:i/>
          <w:snapToGrid w:val="0"/>
        </w:rPr>
        <w:t>over</w:t>
      </w:r>
      <w:r w:rsidR="006E44FE">
        <w:rPr>
          <w:i/>
          <w:snapToGrid w:val="0"/>
        </w:rPr>
        <w:t xml:space="preserve"> </w:t>
      </w:r>
      <w:r w:rsidRPr="0000044F">
        <w:rPr>
          <w:i/>
          <w:snapToGrid w:val="0"/>
        </w:rPr>
        <w:t>him</w:t>
      </w:r>
      <w:r w:rsidR="006E44FE">
        <w:rPr>
          <w:i/>
          <w:snapToGrid w:val="0"/>
        </w:rPr>
        <w:t xml:space="preserve"> </w:t>
      </w:r>
      <w:r w:rsidRPr="0000044F">
        <w:rPr>
          <w:i/>
          <w:snapToGrid w:val="0"/>
        </w:rPr>
        <w:t>when</w:t>
      </w:r>
      <w:r w:rsidR="006E44FE">
        <w:rPr>
          <w:i/>
          <w:snapToGrid w:val="0"/>
        </w:rPr>
        <w:t xml:space="preserve"> </w:t>
      </w:r>
      <w:r w:rsidRPr="0000044F">
        <w:rPr>
          <w:i/>
          <w:snapToGrid w:val="0"/>
        </w:rPr>
        <w:t>You</w:t>
      </w:r>
      <w:r w:rsidR="006E44FE">
        <w:rPr>
          <w:i/>
          <w:snapToGrid w:val="0"/>
        </w:rPr>
        <w:t xml:space="preserve"> </w:t>
      </w:r>
      <w:r w:rsidRPr="0000044F">
        <w:rPr>
          <w:i/>
          <w:snapToGrid w:val="0"/>
        </w:rPr>
        <w:t>disturbed</w:t>
      </w:r>
      <w:r w:rsidR="006E44FE">
        <w:rPr>
          <w:i/>
          <w:snapToGrid w:val="0"/>
        </w:rPr>
        <w:t xml:space="preserve"> </w:t>
      </w:r>
      <w:r w:rsidRPr="0000044F">
        <w:rPr>
          <w:i/>
          <w:snapToGrid w:val="0"/>
        </w:rPr>
        <w:t>the</w:t>
      </w:r>
      <w:r w:rsidR="006E44FE">
        <w:rPr>
          <w:i/>
          <w:snapToGrid w:val="0"/>
        </w:rPr>
        <w:t xml:space="preserve"> </w:t>
      </w:r>
      <w:r w:rsidRPr="00E73886">
        <w:rPr>
          <w:i/>
          <w:snapToGrid w:val="0"/>
        </w:rPr>
        <w:t>sleep</w:t>
      </w:r>
      <w:r w:rsidR="006E44FE">
        <w:rPr>
          <w:i/>
          <w:snapToGrid w:val="0"/>
        </w:rPr>
        <w:t xml:space="preserve"> </w:t>
      </w:r>
      <w:r w:rsidRPr="0000044F">
        <w:rPr>
          <w:i/>
          <w:snapToGrid w:val="0"/>
        </w:rPr>
        <w:t>of</w:t>
      </w:r>
      <w:r w:rsidR="006E44FE">
        <w:rPr>
          <w:i/>
          <w:snapToGrid w:val="0"/>
        </w:rPr>
        <w:t xml:space="preserve"> </w:t>
      </w:r>
      <w:r w:rsidRPr="0000044F">
        <w:rPr>
          <w:i/>
          <w:snapToGrid w:val="0"/>
        </w:rPr>
        <w:t>his</w:t>
      </w:r>
      <w:r w:rsidR="006E44FE">
        <w:rPr>
          <w:i/>
          <w:snapToGrid w:val="0"/>
        </w:rPr>
        <w:t xml:space="preserve"> </w:t>
      </w:r>
      <w:r w:rsidRPr="0000044F">
        <w:rPr>
          <w:i/>
          <w:snapToGrid w:val="0"/>
        </w:rPr>
        <w:t>king</w:t>
      </w:r>
      <w:r w:rsidR="006E44FE">
        <w:rPr>
          <w:i/>
          <w:snapToGrid w:val="0"/>
        </w:rPr>
        <w:t xml:space="preserve"> </w:t>
      </w:r>
      <w:r w:rsidRPr="0000044F">
        <w:rPr>
          <w:i/>
          <w:snapToGrid w:val="0"/>
        </w:rPr>
        <w:t>at</w:t>
      </w:r>
      <w:r w:rsidR="006E44FE">
        <w:rPr>
          <w:i/>
          <w:snapToGrid w:val="0"/>
        </w:rPr>
        <w:t xml:space="preserve"> </w:t>
      </w:r>
      <w:r w:rsidRPr="0000044F">
        <w:rPr>
          <w:i/>
          <w:snapToGrid w:val="0"/>
        </w:rPr>
        <w:t>night.</w:t>
      </w:r>
    </w:p>
    <w:p w14:paraId="78DD7B28"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63CAA87D" w14:textId="696814B3"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00044F">
        <w:rPr>
          <w:i/>
          <w:snapToGrid w:val="0"/>
        </w:rPr>
        <w:t>You</w:t>
      </w:r>
      <w:r w:rsidR="006E44FE">
        <w:rPr>
          <w:i/>
          <w:snapToGrid w:val="0"/>
        </w:rPr>
        <w:t xml:space="preserve"> </w:t>
      </w:r>
      <w:r w:rsidRPr="0000044F">
        <w:rPr>
          <w:i/>
          <w:snapToGrid w:val="0"/>
        </w:rPr>
        <w:t>will</w:t>
      </w:r>
      <w:r w:rsidR="006E44FE">
        <w:rPr>
          <w:i/>
          <w:snapToGrid w:val="0"/>
        </w:rPr>
        <w:t xml:space="preserve"> </w:t>
      </w:r>
      <w:r w:rsidRPr="0000044F">
        <w:rPr>
          <w:i/>
          <w:snapToGrid w:val="0"/>
        </w:rPr>
        <w:t>tread</w:t>
      </w:r>
      <w:r w:rsidR="006E44FE">
        <w:rPr>
          <w:i/>
          <w:snapToGrid w:val="0"/>
        </w:rPr>
        <w:t xml:space="preserve"> </w:t>
      </w:r>
      <w:r w:rsidRPr="0000044F">
        <w:rPr>
          <w:i/>
          <w:snapToGrid w:val="0"/>
        </w:rPr>
        <w:t>the</w:t>
      </w:r>
      <w:r w:rsidR="006E44FE">
        <w:rPr>
          <w:i/>
          <w:snapToGrid w:val="0"/>
        </w:rPr>
        <w:t xml:space="preserve"> </w:t>
      </w:r>
      <w:r w:rsidRPr="0000044F">
        <w:rPr>
          <w:i/>
          <w:snapToGrid w:val="0"/>
        </w:rPr>
        <w:t>wine-press</w:t>
      </w:r>
      <w:r w:rsidR="006E44FE">
        <w:rPr>
          <w:i/>
          <w:snapToGrid w:val="0"/>
        </w:rPr>
        <w:t xml:space="preserve"> </w:t>
      </w:r>
      <w:r w:rsidRPr="0000044F">
        <w:rPr>
          <w:i/>
          <w:snapToGrid w:val="0"/>
        </w:rPr>
        <w:t>to</w:t>
      </w:r>
      <w:r w:rsidR="006E44FE">
        <w:rPr>
          <w:i/>
          <w:snapToGrid w:val="0"/>
        </w:rPr>
        <w:t xml:space="preserve"> </w:t>
      </w:r>
      <w:r w:rsidRPr="0000044F">
        <w:rPr>
          <w:i/>
          <w:snapToGrid w:val="0"/>
        </w:rPr>
        <w:t>help</w:t>
      </w:r>
      <w:r w:rsidR="006E44FE">
        <w:rPr>
          <w:i/>
          <w:snapToGrid w:val="0"/>
        </w:rPr>
        <w:t xml:space="preserve"> </w:t>
      </w:r>
      <w:r w:rsidRPr="0000044F">
        <w:rPr>
          <w:i/>
          <w:snapToGrid w:val="0"/>
        </w:rPr>
        <w:t>those</w:t>
      </w:r>
      <w:r w:rsidR="006E44FE">
        <w:rPr>
          <w:i/>
          <w:snapToGrid w:val="0"/>
        </w:rPr>
        <w:t xml:space="preserve"> </w:t>
      </w:r>
      <w:r w:rsidRPr="0000044F">
        <w:rPr>
          <w:i/>
          <w:snapToGrid w:val="0"/>
        </w:rPr>
        <w:t>who</w:t>
      </w:r>
      <w:r w:rsidR="006E44FE">
        <w:rPr>
          <w:i/>
          <w:snapToGrid w:val="0"/>
        </w:rPr>
        <w:t xml:space="preserve"> </w:t>
      </w:r>
      <w:r w:rsidRPr="0000044F">
        <w:rPr>
          <w:i/>
          <w:snapToGrid w:val="0"/>
        </w:rPr>
        <w:t>ask</w:t>
      </w:r>
      <w:r w:rsidR="006E44FE">
        <w:rPr>
          <w:i/>
          <w:snapToGrid w:val="0"/>
        </w:rPr>
        <w:t xml:space="preserve"> </w:t>
      </w:r>
      <w:r w:rsidRPr="0000044F">
        <w:rPr>
          <w:i/>
          <w:snapToGrid w:val="0"/>
        </w:rPr>
        <w:t>the</w:t>
      </w:r>
      <w:r w:rsidR="006E44FE">
        <w:rPr>
          <w:i/>
          <w:snapToGrid w:val="0"/>
        </w:rPr>
        <w:t xml:space="preserve"> </w:t>
      </w:r>
      <w:r w:rsidRPr="0000044F">
        <w:rPr>
          <w:i/>
          <w:snapToGrid w:val="0"/>
        </w:rPr>
        <w:t>watchman,</w:t>
      </w:r>
      <w:r w:rsidR="006E44FE">
        <w:rPr>
          <w:i/>
          <w:snapToGrid w:val="0"/>
        </w:rPr>
        <w:t xml:space="preserve"> </w:t>
      </w:r>
      <w:r>
        <w:rPr>
          <w:i/>
          <w:snapToGrid w:val="0"/>
        </w:rPr>
        <w:t>‘</w:t>
      </w:r>
      <w:r w:rsidRPr="0000044F">
        <w:rPr>
          <w:i/>
          <w:snapToGrid w:val="0"/>
        </w:rPr>
        <w:t>Ah,</w:t>
      </w:r>
      <w:r w:rsidR="006E44FE">
        <w:rPr>
          <w:i/>
          <w:snapToGrid w:val="0"/>
        </w:rPr>
        <w:t xml:space="preserve"> </w:t>
      </w:r>
      <w:r w:rsidRPr="0000044F">
        <w:rPr>
          <w:i/>
          <w:snapToGrid w:val="0"/>
        </w:rPr>
        <w:t>when</w:t>
      </w:r>
      <w:r w:rsidR="006E44FE">
        <w:rPr>
          <w:i/>
          <w:snapToGrid w:val="0"/>
        </w:rPr>
        <w:t xml:space="preserve"> </w:t>
      </w:r>
      <w:r w:rsidRPr="0000044F">
        <w:rPr>
          <w:i/>
          <w:snapToGrid w:val="0"/>
        </w:rPr>
        <w:t>will</w:t>
      </w:r>
      <w:r w:rsidR="006E44FE">
        <w:rPr>
          <w:i/>
          <w:snapToGrid w:val="0"/>
        </w:rPr>
        <w:t xml:space="preserve"> </w:t>
      </w:r>
      <w:r w:rsidRPr="0000044F">
        <w:rPr>
          <w:i/>
          <w:snapToGrid w:val="0"/>
        </w:rPr>
        <w:t>there</w:t>
      </w:r>
      <w:r w:rsidR="006E44FE">
        <w:rPr>
          <w:i/>
          <w:snapToGrid w:val="0"/>
        </w:rPr>
        <w:t xml:space="preserve"> </w:t>
      </w:r>
      <w:r w:rsidRPr="0000044F">
        <w:rPr>
          <w:i/>
          <w:snapToGrid w:val="0"/>
        </w:rPr>
        <w:t>be</w:t>
      </w:r>
      <w:r w:rsidR="006E44FE">
        <w:rPr>
          <w:i/>
          <w:snapToGrid w:val="0"/>
        </w:rPr>
        <w:t xml:space="preserve"> </w:t>
      </w:r>
      <w:r w:rsidRPr="0000044F">
        <w:rPr>
          <w:i/>
          <w:snapToGrid w:val="0"/>
        </w:rPr>
        <w:t>an</w:t>
      </w:r>
      <w:r w:rsidR="006E44FE">
        <w:rPr>
          <w:i/>
          <w:snapToGrid w:val="0"/>
        </w:rPr>
        <w:t xml:space="preserve"> </w:t>
      </w:r>
      <w:r w:rsidRPr="0000044F">
        <w:rPr>
          <w:i/>
          <w:snapToGrid w:val="0"/>
        </w:rPr>
        <w:t>end</w:t>
      </w:r>
      <w:r w:rsidR="006E44FE">
        <w:rPr>
          <w:i/>
          <w:snapToGrid w:val="0"/>
        </w:rPr>
        <w:t xml:space="preserve"> </w:t>
      </w:r>
      <w:r w:rsidRPr="0000044F">
        <w:rPr>
          <w:i/>
          <w:snapToGrid w:val="0"/>
        </w:rPr>
        <w:t>to</w:t>
      </w:r>
      <w:r w:rsidR="006E44FE">
        <w:rPr>
          <w:i/>
          <w:snapToGrid w:val="0"/>
        </w:rPr>
        <w:t xml:space="preserve"> </w:t>
      </w:r>
      <w:r w:rsidRPr="0000044F">
        <w:rPr>
          <w:i/>
          <w:snapToGrid w:val="0"/>
        </w:rPr>
        <w:t>the</w:t>
      </w:r>
      <w:r w:rsidR="006E44FE">
        <w:rPr>
          <w:i/>
          <w:snapToGrid w:val="0"/>
        </w:rPr>
        <w:t xml:space="preserve"> </w:t>
      </w:r>
      <w:r w:rsidRPr="0000044F">
        <w:rPr>
          <w:i/>
          <w:snapToGrid w:val="0"/>
        </w:rPr>
        <w:t>long</w:t>
      </w:r>
      <w:r w:rsidR="006E44FE">
        <w:rPr>
          <w:i/>
          <w:snapToGrid w:val="0"/>
        </w:rPr>
        <w:t xml:space="preserve"> </w:t>
      </w:r>
      <w:r w:rsidRPr="0000044F">
        <w:rPr>
          <w:i/>
          <w:snapToGrid w:val="0"/>
        </w:rPr>
        <w:t>night?</w:t>
      </w:r>
      <w:r>
        <w:rPr>
          <w:i/>
          <w:snapToGrid w:val="0"/>
        </w:rPr>
        <w:t>’</w:t>
      </w:r>
    </w:p>
    <w:p w14:paraId="70AEA018"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7640AD01" w14:textId="383FB27C"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00044F">
        <w:rPr>
          <w:i/>
          <w:snapToGrid w:val="0"/>
        </w:rPr>
        <w:t>He</w:t>
      </w:r>
      <w:r w:rsidR="006E44FE">
        <w:rPr>
          <w:i/>
          <w:snapToGrid w:val="0"/>
        </w:rPr>
        <w:t xml:space="preserve"> </w:t>
      </w:r>
      <w:r w:rsidRPr="0000044F">
        <w:rPr>
          <w:i/>
          <w:snapToGrid w:val="0"/>
        </w:rPr>
        <w:t>will</w:t>
      </w:r>
      <w:r w:rsidR="006E44FE">
        <w:rPr>
          <w:i/>
          <w:snapToGrid w:val="0"/>
        </w:rPr>
        <w:t xml:space="preserve"> </w:t>
      </w:r>
      <w:r w:rsidRPr="0000044F">
        <w:rPr>
          <w:i/>
          <w:snapToGrid w:val="0"/>
        </w:rPr>
        <w:t>exclaim,</w:t>
      </w:r>
      <w:r w:rsidR="006E44FE">
        <w:rPr>
          <w:i/>
          <w:snapToGrid w:val="0"/>
        </w:rPr>
        <w:t xml:space="preserve"> </w:t>
      </w:r>
      <w:r w:rsidRPr="0000044F">
        <w:rPr>
          <w:i/>
          <w:snapToGrid w:val="0"/>
        </w:rPr>
        <w:t>like</w:t>
      </w:r>
      <w:r w:rsidR="006E44FE">
        <w:rPr>
          <w:i/>
          <w:snapToGrid w:val="0"/>
        </w:rPr>
        <w:t xml:space="preserve"> </w:t>
      </w:r>
      <w:r w:rsidRPr="0000044F">
        <w:rPr>
          <w:i/>
          <w:snapToGrid w:val="0"/>
        </w:rPr>
        <w:t>a</w:t>
      </w:r>
      <w:r w:rsidR="006E44FE">
        <w:rPr>
          <w:i/>
          <w:snapToGrid w:val="0"/>
        </w:rPr>
        <w:t xml:space="preserve"> </w:t>
      </w:r>
      <w:r w:rsidRPr="0000044F">
        <w:rPr>
          <w:i/>
          <w:snapToGrid w:val="0"/>
        </w:rPr>
        <w:t>watchman</w:t>
      </w:r>
      <w:r w:rsidR="006E44FE">
        <w:rPr>
          <w:i/>
          <w:snapToGrid w:val="0"/>
        </w:rPr>
        <w:t xml:space="preserve"> </w:t>
      </w:r>
      <w:r w:rsidRPr="0000044F">
        <w:rPr>
          <w:i/>
          <w:snapToGrid w:val="0"/>
        </w:rPr>
        <w:t>and</w:t>
      </w:r>
      <w:r w:rsidR="006E44FE">
        <w:rPr>
          <w:i/>
          <w:snapToGrid w:val="0"/>
        </w:rPr>
        <w:t xml:space="preserve"> </w:t>
      </w:r>
      <w:r w:rsidRPr="0000044F">
        <w:rPr>
          <w:i/>
          <w:snapToGrid w:val="0"/>
        </w:rPr>
        <w:t>say</w:t>
      </w:r>
      <w:r>
        <w:rPr>
          <w:i/>
          <w:snapToGrid w:val="0"/>
        </w:rPr>
        <w:t>”</w:t>
      </w:r>
      <w:r w:rsidR="006E44FE">
        <w:rPr>
          <w:i/>
          <w:snapToGrid w:val="0"/>
        </w:rPr>
        <w:t xml:space="preserve"> </w:t>
      </w:r>
      <w:r>
        <w:rPr>
          <w:i/>
          <w:snapToGrid w:val="0"/>
        </w:rPr>
        <w:t>‘</w:t>
      </w:r>
      <w:r w:rsidRPr="0000044F">
        <w:rPr>
          <w:i/>
          <w:snapToGrid w:val="0"/>
        </w:rPr>
        <w:t>Morning</w:t>
      </w:r>
      <w:r w:rsidR="006E44FE">
        <w:rPr>
          <w:i/>
          <w:snapToGrid w:val="0"/>
        </w:rPr>
        <w:t xml:space="preserve"> </w:t>
      </w:r>
      <w:r w:rsidRPr="0000044F">
        <w:rPr>
          <w:i/>
          <w:snapToGrid w:val="0"/>
        </w:rPr>
        <w:t>will</w:t>
      </w:r>
      <w:r w:rsidR="006E44FE">
        <w:rPr>
          <w:i/>
          <w:snapToGrid w:val="0"/>
        </w:rPr>
        <w:t xml:space="preserve"> </w:t>
      </w:r>
      <w:r w:rsidRPr="0000044F">
        <w:rPr>
          <w:i/>
          <w:snapToGrid w:val="0"/>
        </w:rPr>
        <w:t>come</w:t>
      </w:r>
      <w:r w:rsidR="006E44FE">
        <w:rPr>
          <w:i/>
          <w:snapToGrid w:val="0"/>
        </w:rPr>
        <w:t xml:space="preserve"> </w:t>
      </w:r>
      <w:r w:rsidRPr="0000044F">
        <w:rPr>
          <w:i/>
          <w:snapToGrid w:val="0"/>
        </w:rPr>
        <w:t>after</w:t>
      </w:r>
      <w:r w:rsidR="006E44FE">
        <w:rPr>
          <w:i/>
          <w:snapToGrid w:val="0"/>
        </w:rPr>
        <w:t xml:space="preserve"> </w:t>
      </w:r>
      <w:r w:rsidRPr="0000044F">
        <w:rPr>
          <w:i/>
          <w:snapToGrid w:val="0"/>
        </w:rPr>
        <w:t>this</w:t>
      </w:r>
      <w:r w:rsidR="006E44FE">
        <w:rPr>
          <w:i/>
          <w:snapToGrid w:val="0"/>
        </w:rPr>
        <w:t xml:space="preserve"> </w:t>
      </w:r>
      <w:r w:rsidRPr="0000044F">
        <w:rPr>
          <w:i/>
          <w:snapToGrid w:val="0"/>
        </w:rPr>
        <w:t>night.</w:t>
      </w:r>
      <w:r>
        <w:rPr>
          <w:i/>
          <w:snapToGrid w:val="0"/>
        </w:rPr>
        <w:t>’</w:t>
      </w:r>
    </w:p>
    <w:p w14:paraId="2A39FBF8"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0D8435A2" w14:textId="63C482CE" w:rsidR="00744058"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00044F">
        <w:rPr>
          <w:i/>
          <w:snapToGrid w:val="0"/>
        </w:rPr>
        <w:t>Bring</w:t>
      </w:r>
      <w:r w:rsidR="006E44FE">
        <w:rPr>
          <w:i/>
          <w:snapToGrid w:val="0"/>
        </w:rPr>
        <w:t xml:space="preserve"> </w:t>
      </w:r>
      <w:r w:rsidRPr="0000044F">
        <w:rPr>
          <w:i/>
          <w:snapToGrid w:val="0"/>
        </w:rPr>
        <w:t>near</w:t>
      </w:r>
      <w:r w:rsidR="006E44FE">
        <w:rPr>
          <w:i/>
          <w:snapToGrid w:val="0"/>
        </w:rPr>
        <w:t xml:space="preserve"> </w:t>
      </w:r>
      <w:r w:rsidRPr="0000044F">
        <w:rPr>
          <w:i/>
          <w:snapToGrid w:val="0"/>
        </w:rPr>
        <w:t>the</w:t>
      </w:r>
      <w:r w:rsidR="006E44FE">
        <w:rPr>
          <w:i/>
          <w:snapToGrid w:val="0"/>
        </w:rPr>
        <w:t xml:space="preserve"> </w:t>
      </w:r>
      <w:r w:rsidRPr="0000044F">
        <w:rPr>
          <w:i/>
          <w:snapToGrid w:val="0"/>
        </w:rPr>
        <w:t>day</w:t>
      </w:r>
      <w:r w:rsidR="006E44FE">
        <w:rPr>
          <w:i/>
          <w:snapToGrid w:val="0"/>
        </w:rPr>
        <w:t xml:space="preserve"> </w:t>
      </w:r>
      <w:r w:rsidRPr="0000044F">
        <w:rPr>
          <w:i/>
          <w:snapToGrid w:val="0"/>
        </w:rPr>
        <w:t>(with</w:t>
      </w:r>
      <w:r w:rsidR="006E44FE">
        <w:rPr>
          <w:i/>
          <w:snapToGrid w:val="0"/>
        </w:rPr>
        <w:t xml:space="preserve"> </w:t>
      </w:r>
      <w:r w:rsidRPr="0000044F">
        <w:rPr>
          <w:i/>
          <w:snapToGrid w:val="0"/>
        </w:rPr>
        <w:t>the</w:t>
      </w:r>
      <w:r w:rsidR="006E44FE">
        <w:rPr>
          <w:i/>
          <w:snapToGrid w:val="0"/>
        </w:rPr>
        <w:t xml:space="preserve"> </w:t>
      </w:r>
      <w:r w:rsidRPr="00E73886">
        <w:rPr>
          <w:i/>
          <w:snapToGrid w:val="0"/>
        </w:rPr>
        <w:t>coming</w:t>
      </w:r>
      <w:r w:rsidR="006E44FE">
        <w:rPr>
          <w:i/>
          <w:snapToGrid w:val="0"/>
        </w:rPr>
        <w:t xml:space="preserve"> </w:t>
      </w:r>
      <w:r w:rsidRPr="0000044F">
        <w:rPr>
          <w:i/>
          <w:snapToGrid w:val="0"/>
        </w:rPr>
        <w:t>of</w:t>
      </w:r>
      <w:r w:rsidR="006E44FE">
        <w:rPr>
          <w:i/>
          <w:snapToGrid w:val="0"/>
        </w:rPr>
        <w:t xml:space="preserve"> </w:t>
      </w:r>
      <w:r w:rsidRPr="00E73886">
        <w:rPr>
          <w:i/>
          <w:snapToGrid w:val="0"/>
        </w:rPr>
        <w:t>Mashiach</w:t>
      </w:r>
      <w:r w:rsidRPr="0000044F">
        <w:rPr>
          <w:i/>
          <w:snapToGrid w:val="0"/>
        </w:rPr>
        <w:t>),</w:t>
      </w:r>
      <w:r w:rsidR="006E44FE">
        <w:rPr>
          <w:i/>
          <w:snapToGrid w:val="0"/>
        </w:rPr>
        <w:t xml:space="preserve"> </w:t>
      </w:r>
      <w:r w:rsidRPr="0000044F">
        <w:rPr>
          <w:i/>
          <w:snapToGrid w:val="0"/>
        </w:rPr>
        <w:t>that</w:t>
      </w:r>
      <w:r w:rsidR="006E44FE">
        <w:rPr>
          <w:i/>
          <w:snapToGrid w:val="0"/>
        </w:rPr>
        <w:t xml:space="preserve"> </w:t>
      </w:r>
      <w:r w:rsidRPr="0000044F">
        <w:rPr>
          <w:i/>
          <w:snapToGrid w:val="0"/>
        </w:rPr>
        <w:t>is</w:t>
      </w:r>
      <w:r w:rsidR="006E44FE">
        <w:rPr>
          <w:i/>
          <w:snapToGrid w:val="0"/>
        </w:rPr>
        <w:t xml:space="preserve"> </w:t>
      </w:r>
      <w:r w:rsidRPr="0000044F">
        <w:rPr>
          <w:i/>
          <w:snapToGrid w:val="0"/>
        </w:rPr>
        <w:t>neither</w:t>
      </w:r>
      <w:r w:rsidR="006E44FE">
        <w:rPr>
          <w:i/>
          <w:snapToGrid w:val="0"/>
        </w:rPr>
        <w:t xml:space="preserve"> </w:t>
      </w:r>
      <w:r w:rsidRPr="0000044F">
        <w:rPr>
          <w:i/>
          <w:snapToGrid w:val="0"/>
        </w:rPr>
        <w:t>day</w:t>
      </w:r>
      <w:r w:rsidR="006E44FE">
        <w:rPr>
          <w:i/>
          <w:snapToGrid w:val="0"/>
        </w:rPr>
        <w:t xml:space="preserve"> </w:t>
      </w:r>
      <w:r w:rsidRPr="0000044F">
        <w:rPr>
          <w:i/>
          <w:snapToGrid w:val="0"/>
        </w:rPr>
        <w:t>nor</w:t>
      </w:r>
      <w:r w:rsidR="006E44FE">
        <w:rPr>
          <w:i/>
          <w:snapToGrid w:val="0"/>
        </w:rPr>
        <w:t xml:space="preserve"> </w:t>
      </w:r>
      <w:r w:rsidRPr="0000044F">
        <w:rPr>
          <w:i/>
          <w:snapToGrid w:val="0"/>
        </w:rPr>
        <w:t>night.</w:t>
      </w:r>
    </w:p>
    <w:p w14:paraId="240A47D8"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3972E197" w14:textId="73F7EC22"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00044F">
        <w:rPr>
          <w:i/>
          <w:snapToGrid w:val="0"/>
        </w:rPr>
        <w:t>Show,</w:t>
      </w:r>
      <w:r w:rsidR="006E44FE">
        <w:rPr>
          <w:i/>
          <w:snapToGrid w:val="0"/>
        </w:rPr>
        <w:t xml:space="preserve"> </w:t>
      </w:r>
      <w:r w:rsidRPr="0000044F">
        <w:rPr>
          <w:i/>
          <w:snapToGrid w:val="0"/>
        </w:rPr>
        <w:t>Most</w:t>
      </w:r>
      <w:r w:rsidR="006E44FE">
        <w:rPr>
          <w:i/>
          <w:snapToGrid w:val="0"/>
        </w:rPr>
        <w:t xml:space="preserve"> </w:t>
      </w:r>
      <w:r w:rsidRPr="0000044F">
        <w:rPr>
          <w:i/>
          <w:snapToGrid w:val="0"/>
        </w:rPr>
        <w:t>High,</w:t>
      </w:r>
      <w:r w:rsidR="006E44FE">
        <w:rPr>
          <w:i/>
          <w:snapToGrid w:val="0"/>
        </w:rPr>
        <w:t xml:space="preserve"> </w:t>
      </w:r>
      <w:r w:rsidRPr="0000044F">
        <w:rPr>
          <w:i/>
          <w:snapToGrid w:val="0"/>
        </w:rPr>
        <w:t>that</w:t>
      </w:r>
      <w:r w:rsidR="006E44FE">
        <w:rPr>
          <w:i/>
          <w:snapToGrid w:val="0"/>
        </w:rPr>
        <w:t xml:space="preserve"> </w:t>
      </w:r>
      <w:r w:rsidRPr="0000044F">
        <w:rPr>
          <w:i/>
          <w:snapToGrid w:val="0"/>
        </w:rPr>
        <w:t>Yours</w:t>
      </w:r>
      <w:r w:rsidR="006E44FE">
        <w:rPr>
          <w:i/>
          <w:snapToGrid w:val="0"/>
        </w:rPr>
        <w:t xml:space="preserve"> </w:t>
      </w:r>
      <w:r w:rsidRPr="0000044F">
        <w:rPr>
          <w:i/>
          <w:snapToGrid w:val="0"/>
        </w:rPr>
        <w:t>is</w:t>
      </w:r>
      <w:r w:rsidR="006E44FE">
        <w:rPr>
          <w:i/>
          <w:snapToGrid w:val="0"/>
        </w:rPr>
        <w:t xml:space="preserve"> </w:t>
      </w:r>
      <w:r w:rsidRPr="0000044F">
        <w:rPr>
          <w:i/>
          <w:snapToGrid w:val="0"/>
        </w:rPr>
        <w:t>the</w:t>
      </w:r>
      <w:r w:rsidR="006E44FE">
        <w:rPr>
          <w:i/>
          <w:snapToGrid w:val="0"/>
        </w:rPr>
        <w:t xml:space="preserve"> </w:t>
      </w:r>
      <w:r w:rsidRPr="0000044F">
        <w:rPr>
          <w:i/>
          <w:snapToGrid w:val="0"/>
        </w:rPr>
        <w:t>day</w:t>
      </w:r>
      <w:r w:rsidR="006E44FE">
        <w:rPr>
          <w:i/>
          <w:snapToGrid w:val="0"/>
        </w:rPr>
        <w:t xml:space="preserve"> </w:t>
      </w:r>
      <w:r w:rsidRPr="0000044F">
        <w:rPr>
          <w:i/>
          <w:snapToGrid w:val="0"/>
        </w:rPr>
        <w:t>as</w:t>
      </w:r>
      <w:r w:rsidR="006E44FE">
        <w:rPr>
          <w:i/>
          <w:snapToGrid w:val="0"/>
        </w:rPr>
        <w:t xml:space="preserve"> </w:t>
      </w:r>
      <w:r w:rsidRPr="0000044F">
        <w:rPr>
          <w:i/>
          <w:snapToGrid w:val="0"/>
        </w:rPr>
        <w:t>well</w:t>
      </w:r>
      <w:r w:rsidR="006E44FE">
        <w:rPr>
          <w:i/>
          <w:snapToGrid w:val="0"/>
        </w:rPr>
        <w:t xml:space="preserve"> </w:t>
      </w:r>
      <w:r w:rsidRPr="0000044F">
        <w:rPr>
          <w:i/>
          <w:snapToGrid w:val="0"/>
        </w:rPr>
        <w:t>as</w:t>
      </w:r>
      <w:r w:rsidR="006E44FE">
        <w:rPr>
          <w:i/>
          <w:snapToGrid w:val="0"/>
        </w:rPr>
        <w:t xml:space="preserve"> </w:t>
      </w:r>
      <w:r w:rsidRPr="0000044F">
        <w:rPr>
          <w:i/>
          <w:snapToGrid w:val="0"/>
        </w:rPr>
        <w:t>the</w:t>
      </w:r>
      <w:r w:rsidR="006E44FE">
        <w:rPr>
          <w:i/>
          <w:snapToGrid w:val="0"/>
        </w:rPr>
        <w:t xml:space="preserve"> </w:t>
      </w:r>
      <w:r w:rsidRPr="0000044F">
        <w:rPr>
          <w:i/>
          <w:snapToGrid w:val="0"/>
        </w:rPr>
        <w:t>night.</w:t>
      </w:r>
    </w:p>
    <w:p w14:paraId="07453992"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05BE561B" w14:textId="2A7C77E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00044F">
        <w:rPr>
          <w:i/>
          <w:snapToGrid w:val="0"/>
        </w:rPr>
        <w:t>Appoint</w:t>
      </w:r>
      <w:r w:rsidR="006E44FE">
        <w:rPr>
          <w:i/>
          <w:snapToGrid w:val="0"/>
        </w:rPr>
        <w:t xml:space="preserve"> </w:t>
      </w:r>
      <w:r w:rsidRPr="0000044F">
        <w:rPr>
          <w:i/>
          <w:snapToGrid w:val="0"/>
        </w:rPr>
        <w:t>watchmen</w:t>
      </w:r>
      <w:r w:rsidR="006E44FE">
        <w:rPr>
          <w:i/>
          <w:snapToGrid w:val="0"/>
        </w:rPr>
        <w:t xml:space="preserve"> </w:t>
      </w:r>
      <w:r w:rsidRPr="0000044F">
        <w:rPr>
          <w:i/>
          <w:snapToGrid w:val="0"/>
        </w:rPr>
        <w:t>to</w:t>
      </w:r>
      <w:r w:rsidR="006E44FE">
        <w:rPr>
          <w:i/>
          <w:snapToGrid w:val="0"/>
        </w:rPr>
        <w:t xml:space="preserve"> </w:t>
      </w:r>
      <w:r w:rsidRPr="009E58AA">
        <w:rPr>
          <w:i/>
          <w:snapToGrid w:val="0"/>
        </w:rPr>
        <w:t>Your</w:t>
      </w:r>
      <w:r w:rsidR="006E44FE">
        <w:rPr>
          <w:i/>
          <w:snapToGrid w:val="0"/>
        </w:rPr>
        <w:t xml:space="preserve"> </w:t>
      </w:r>
      <w:r w:rsidRPr="00E73886">
        <w:rPr>
          <w:i/>
          <w:snapToGrid w:val="0"/>
        </w:rPr>
        <w:t>city</w:t>
      </w:r>
      <w:r w:rsidR="006E44FE">
        <w:rPr>
          <w:i/>
          <w:snapToGrid w:val="0"/>
        </w:rPr>
        <w:t xml:space="preserve"> </w:t>
      </w:r>
      <w:r w:rsidRPr="0000044F">
        <w:rPr>
          <w:i/>
          <w:snapToGrid w:val="0"/>
        </w:rPr>
        <w:t>(</w:t>
      </w:r>
      <w:r w:rsidRPr="00E73886">
        <w:rPr>
          <w:i/>
          <w:snapToGrid w:val="0"/>
        </w:rPr>
        <w:t>Jerusalem</w:t>
      </w:r>
      <w:r w:rsidRPr="0000044F">
        <w:rPr>
          <w:i/>
          <w:snapToGrid w:val="0"/>
        </w:rPr>
        <w:t>)</w:t>
      </w:r>
      <w:r w:rsidR="006E44FE">
        <w:rPr>
          <w:i/>
          <w:snapToGrid w:val="0"/>
        </w:rPr>
        <w:t xml:space="preserve"> </w:t>
      </w:r>
      <w:r w:rsidRPr="0000044F">
        <w:rPr>
          <w:i/>
          <w:snapToGrid w:val="0"/>
        </w:rPr>
        <w:t>by</w:t>
      </w:r>
      <w:r w:rsidR="006E44FE">
        <w:rPr>
          <w:i/>
          <w:snapToGrid w:val="0"/>
        </w:rPr>
        <w:t xml:space="preserve"> </w:t>
      </w:r>
      <w:r w:rsidRPr="0000044F">
        <w:rPr>
          <w:i/>
          <w:snapToGrid w:val="0"/>
        </w:rPr>
        <w:t>day</w:t>
      </w:r>
      <w:r w:rsidR="006E44FE">
        <w:rPr>
          <w:i/>
          <w:snapToGrid w:val="0"/>
        </w:rPr>
        <w:t xml:space="preserve"> </w:t>
      </w:r>
      <w:r w:rsidRPr="0000044F">
        <w:rPr>
          <w:i/>
          <w:snapToGrid w:val="0"/>
        </w:rPr>
        <w:t>and</w:t>
      </w:r>
      <w:r w:rsidR="006E44FE">
        <w:rPr>
          <w:i/>
          <w:snapToGrid w:val="0"/>
        </w:rPr>
        <w:t xml:space="preserve"> </w:t>
      </w:r>
      <w:r w:rsidRPr="0000044F">
        <w:rPr>
          <w:i/>
          <w:snapToGrid w:val="0"/>
        </w:rPr>
        <w:t>by</w:t>
      </w:r>
      <w:r w:rsidR="006E44FE">
        <w:rPr>
          <w:i/>
          <w:snapToGrid w:val="0"/>
        </w:rPr>
        <w:t xml:space="preserve"> </w:t>
      </w:r>
      <w:r w:rsidRPr="0000044F">
        <w:rPr>
          <w:i/>
          <w:snapToGrid w:val="0"/>
        </w:rPr>
        <w:t>night.</w:t>
      </w:r>
    </w:p>
    <w:p w14:paraId="71FA08E5"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20343726" w14:textId="7BC9E723"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r w:rsidRPr="0000044F">
        <w:rPr>
          <w:i/>
          <w:snapToGrid w:val="0"/>
        </w:rPr>
        <w:t>Illumine</w:t>
      </w:r>
      <w:r w:rsidR="006E44FE">
        <w:rPr>
          <w:i/>
          <w:snapToGrid w:val="0"/>
        </w:rPr>
        <w:t xml:space="preserve"> </w:t>
      </w:r>
      <w:r w:rsidRPr="0000044F">
        <w:rPr>
          <w:i/>
          <w:snapToGrid w:val="0"/>
        </w:rPr>
        <w:t>as</w:t>
      </w:r>
      <w:r w:rsidR="006E44FE">
        <w:rPr>
          <w:i/>
          <w:snapToGrid w:val="0"/>
        </w:rPr>
        <w:t xml:space="preserve"> </w:t>
      </w:r>
      <w:r w:rsidRPr="0000044F">
        <w:rPr>
          <w:i/>
          <w:snapToGrid w:val="0"/>
        </w:rPr>
        <w:t>with</w:t>
      </w:r>
      <w:r w:rsidR="006E44FE">
        <w:rPr>
          <w:i/>
          <w:snapToGrid w:val="0"/>
        </w:rPr>
        <w:t xml:space="preserve"> </w:t>
      </w:r>
      <w:r w:rsidRPr="0000044F">
        <w:rPr>
          <w:i/>
          <w:snapToGrid w:val="0"/>
        </w:rPr>
        <w:t>the</w:t>
      </w:r>
      <w:r w:rsidR="006E44FE">
        <w:rPr>
          <w:i/>
          <w:snapToGrid w:val="0"/>
        </w:rPr>
        <w:t xml:space="preserve"> </w:t>
      </w:r>
      <w:r w:rsidRPr="0000044F">
        <w:rPr>
          <w:i/>
          <w:snapToGrid w:val="0"/>
        </w:rPr>
        <w:t>light</w:t>
      </w:r>
      <w:r w:rsidR="006E44FE">
        <w:rPr>
          <w:i/>
          <w:snapToGrid w:val="0"/>
        </w:rPr>
        <w:t xml:space="preserve"> </w:t>
      </w:r>
      <w:r w:rsidRPr="0000044F">
        <w:rPr>
          <w:i/>
          <w:snapToGrid w:val="0"/>
        </w:rPr>
        <w:t>of</w:t>
      </w:r>
      <w:r w:rsidR="006E44FE">
        <w:rPr>
          <w:i/>
          <w:snapToGrid w:val="0"/>
        </w:rPr>
        <w:t xml:space="preserve"> </w:t>
      </w:r>
      <w:r w:rsidRPr="0000044F">
        <w:rPr>
          <w:i/>
          <w:snapToGrid w:val="0"/>
        </w:rPr>
        <w:t>day,</w:t>
      </w:r>
      <w:r w:rsidR="006E44FE">
        <w:rPr>
          <w:i/>
          <w:snapToGrid w:val="0"/>
        </w:rPr>
        <w:t xml:space="preserve"> </w:t>
      </w:r>
      <w:r w:rsidRPr="0000044F">
        <w:rPr>
          <w:i/>
          <w:snapToGrid w:val="0"/>
        </w:rPr>
        <w:t>the</w:t>
      </w:r>
      <w:r w:rsidR="006E44FE">
        <w:rPr>
          <w:i/>
          <w:snapToGrid w:val="0"/>
        </w:rPr>
        <w:t xml:space="preserve"> </w:t>
      </w:r>
      <w:r w:rsidRPr="0000044F">
        <w:rPr>
          <w:i/>
          <w:snapToGrid w:val="0"/>
        </w:rPr>
        <w:t>darkness</w:t>
      </w:r>
      <w:r w:rsidR="006E44FE">
        <w:rPr>
          <w:i/>
          <w:snapToGrid w:val="0"/>
        </w:rPr>
        <w:t xml:space="preserve"> </w:t>
      </w:r>
      <w:r w:rsidRPr="0000044F">
        <w:rPr>
          <w:i/>
          <w:snapToGrid w:val="0"/>
        </w:rPr>
        <w:t>of</w:t>
      </w:r>
      <w:r w:rsidR="006E44FE">
        <w:rPr>
          <w:i/>
          <w:snapToGrid w:val="0"/>
        </w:rPr>
        <w:t xml:space="preserve"> </w:t>
      </w:r>
      <w:r w:rsidRPr="0000044F">
        <w:rPr>
          <w:i/>
          <w:snapToGrid w:val="0"/>
        </w:rPr>
        <w:t>the</w:t>
      </w:r>
      <w:r w:rsidR="006E44FE">
        <w:rPr>
          <w:i/>
          <w:snapToGrid w:val="0"/>
        </w:rPr>
        <w:t xml:space="preserve"> </w:t>
      </w:r>
      <w:r w:rsidRPr="0000044F">
        <w:rPr>
          <w:i/>
          <w:snapToGrid w:val="0"/>
        </w:rPr>
        <w:t>night.</w:t>
      </w:r>
    </w:p>
    <w:p w14:paraId="0E346D52" w14:textId="77777777" w:rsidR="00744058" w:rsidRPr="0000044F" w:rsidRDefault="00744058" w:rsidP="00744058">
      <w:pPr>
        <w:tabs>
          <w:tab w:val="left" w:pos="144"/>
          <w:tab w:val="left" w:pos="720"/>
          <w:tab w:val="left" w:pos="1440"/>
          <w:tab w:val="left" w:pos="2160"/>
          <w:tab w:val="left" w:pos="2880"/>
          <w:tab w:val="left" w:pos="3600"/>
          <w:tab w:val="left" w:pos="4320"/>
          <w:tab w:val="left" w:pos="5040"/>
          <w:tab w:val="left" w:pos="5760"/>
          <w:tab w:val="left" w:pos="6480"/>
          <w:tab w:val="left" w:pos="7200"/>
        </w:tabs>
        <w:rPr>
          <w:i/>
          <w:snapToGrid w:val="0"/>
        </w:rPr>
      </w:pPr>
    </w:p>
    <w:p w14:paraId="0C52A554" w14:textId="7E86E3B5" w:rsidR="00744058" w:rsidRPr="001C02AC" w:rsidRDefault="00744058" w:rsidP="00744058">
      <w:pPr>
        <w:pStyle w:val="BodyText2"/>
        <w:rPr>
          <w:i w:val="0"/>
          <w:color w:val="C00000"/>
        </w:rPr>
      </w:pPr>
      <w:r w:rsidRPr="001C02AC">
        <w:rPr>
          <w:i w:val="0"/>
          <w:color w:val="C00000"/>
        </w:rPr>
        <w:t>The</w:t>
      </w:r>
      <w:r w:rsidR="006E44FE">
        <w:rPr>
          <w:i w:val="0"/>
          <w:color w:val="C00000"/>
        </w:rPr>
        <w:t xml:space="preserve"> </w:t>
      </w:r>
      <w:r w:rsidRPr="001C02AC">
        <w:rPr>
          <w:i w:val="0"/>
          <w:color w:val="C00000"/>
        </w:rPr>
        <w:t>following</w:t>
      </w:r>
      <w:r w:rsidR="006E44FE">
        <w:rPr>
          <w:i w:val="0"/>
          <w:color w:val="C00000"/>
        </w:rPr>
        <w:t xml:space="preserve"> </w:t>
      </w:r>
      <w:r w:rsidRPr="001C02AC">
        <w:rPr>
          <w:i w:val="0"/>
          <w:color w:val="C00000"/>
        </w:rPr>
        <w:t>is</w:t>
      </w:r>
      <w:r w:rsidR="006E44FE">
        <w:rPr>
          <w:i w:val="0"/>
          <w:color w:val="C00000"/>
        </w:rPr>
        <w:t xml:space="preserve"> </w:t>
      </w:r>
      <w:r w:rsidRPr="001C02AC">
        <w:rPr>
          <w:i w:val="0"/>
          <w:color w:val="C00000"/>
        </w:rPr>
        <w:t>said</w:t>
      </w:r>
      <w:r w:rsidR="006E44FE">
        <w:rPr>
          <w:i w:val="0"/>
          <w:color w:val="C00000"/>
        </w:rPr>
        <w:t xml:space="preserve"> </w:t>
      </w:r>
      <w:r w:rsidRPr="001C02AC">
        <w:rPr>
          <w:i w:val="0"/>
          <w:color w:val="C00000"/>
        </w:rPr>
        <w:t>on</w:t>
      </w:r>
      <w:r w:rsidR="006E44FE">
        <w:rPr>
          <w:i w:val="0"/>
          <w:color w:val="C00000"/>
        </w:rPr>
        <w:t xml:space="preserve"> </w:t>
      </w:r>
      <w:r w:rsidRPr="001C02AC">
        <w:rPr>
          <w:i w:val="0"/>
          <w:color w:val="C00000"/>
        </w:rPr>
        <w:t>the</w:t>
      </w:r>
      <w:r w:rsidR="006E44FE">
        <w:rPr>
          <w:i w:val="0"/>
          <w:color w:val="C00000"/>
        </w:rPr>
        <w:t xml:space="preserve"> </w:t>
      </w:r>
      <w:r w:rsidRPr="001C02AC">
        <w:rPr>
          <w:i w:val="0"/>
          <w:color w:val="C00000"/>
        </w:rPr>
        <w:t>second</w:t>
      </w:r>
      <w:r w:rsidR="006E44FE">
        <w:rPr>
          <w:i w:val="0"/>
          <w:color w:val="C00000"/>
        </w:rPr>
        <w:t xml:space="preserve"> </w:t>
      </w:r>
      <w:r w:rsidRPr="001C02AC">
        <w:rPr>
          <w:i w:val="0"/>
          <w:color w:val="C00000"/>
        </w:rPr>
        <w:t>night</w:t>
      </w:r>
      <w:r w:rsidR="006E44FE">
        <w:rPr>
          <w:i w:val="0"/>
          <w:color w:val="C00000"/>
        </w:rPr>
        <w:t xml:space="preserve"> </w:t>
      </w:r>
      <w:r w:rsidRPr="001C02AC">
        <w:rPr>
          <w:i w:val="0"/>
          <w:color w:val="C00000"/>
        </w:rPr>
        <w:t>of</w:t>
      </w:r>
      <w:r w:rsidR="006E44FE">
        <w:rPr>
          <w:i w:val="0"/>
          <w:color w:val="C00000"/>
        </w:rPr>
        <w:t xml:space="preserve"> </w:t>
      </w:r>
      <w:r>
        <w:rPr>
          <w:i w:val="0"/>
          <w:color w:val="C00000"/>
        </w:rPr>
        <w:t>Passover</w:t>
      </w:r>
      <w:r w:rsidRPr="001C02AC">
        <w:rPr>
          <w:i w:val="0"/>
          <w:color w:val="C00000"/>
        </w:rPr>
        <w:t>.</w:t>
      </w:r>
      <w:r w:rsidR="006E44FE">
        <w:rPr>
          <w:i w:val="0"/>
          <w:color w:val="C00000"/>
        </w:rPr>
        <w:t xml:space="preserve"> </w:t>
      </w:r>
      <w:r w:rsidRPr="001C02AC">
        <w:rPr>
          <w:i w:val="0"/>
          <w:color w:val="C00000"/>
        </w:rPr>
        <w:t>On</w:t>
      </w:r>
      <w:r w:rsidR="006E44FE">
        <w:rPr>
          <w:i w:val="0"/>
          <w:color w:val="C00000"/>
        </w:rPr>
        <w:t xml:space="preserve"> </w:t>
      </w:r>
      <w:r w:rsidRPr="001C02AC">
        <w:rPr>
          <w:i w:val="0"/>
          <w:color w:val="C00000"/>
        </w:rPr>
        <w:t>the</w:t>
      </w:r>
      <w:r w:rsidR="006E44FE">
        <w:rPr>
          <w:i w:val="0"/>
          <w:color w:val="C00000"/>
        </w:rPr>
        <w:t xml:space="preserve"> </w:t>
      </w:r>
      <w:r w:rsidRPr="00E73886">
        <w:rPr>
          <w:i w:val="0"/>
        </w:rPr>
        <w:t>first</w:t>
      </w:r>
      <w:r w:rsidR="006E44FE">
        <w:rPr>
          <w:i w:val="0"/>
          <w:color w:val="C00000"/>
        </w:rPr>
        <w:t xml:space="preserve"> </w:t>
      </w:r>
      <w:r w:rsidRPr="001C02AC">
        <w:rPr>
          <w:i w:val="0"/>
          <w:color w:val="C00000"/>
        </w:rPr>
        <w:t>night,</w:t>
      </w:r>
      <w:r w:rsidR="006E44FE">
        <w:rPr>
          <w:i w:val="0"/>
          <w:color w:val="C00000"/>
        </w:rPr>
        <w:t xml:space="preserve"> </w:t>
      </w:r>
      <w:r w:rsidRPr="001C02AC">
        <w:rPr>
          <w:i w:val="0"/>
          <w:color w:val="C00000"/>
        </w:rPr>
        <w:t>skip</w:t>
      </w:r>
      <w:r w:rsidR="006E44FE">
        <w:rPr>
          <w:i w:val="0"/>
          <w:color w:val="C00000"/>
        </w:rPr>
        <w:t xml:space="preserve"> </w:t>
      </w:r>
      <w:r w:rsidRPr="001C02AC">
        <w:rPr>
          <w:i w:val="0"/>
          <w:color w:val="C00000"/>
        </w:rPr>
        <w:t>the</w:t>
      </w:r>
      <w:r w:rsidR="006E44FE">
        <w:rPr>
          <w:i w:val="0"/>
          <w:color w:val="C00000"/>
        </w:rPr>
        <w:t xml:space="preserve"> </w:t>
      </w:r>
      <w:r w:rsidRPr="001C02AC">
        <w:rPr>
          <w:i w:val="0"/>
          <w:color w:val="C00000"/>
        </w:rPr>
        <w:t>next</w:t>
      </w:r>
      <w:r w:rsidR="006E44FE">
        <w:rPr>
          <w:i w:val="0"/>
          <w:color w:val="C00000"/>
        </w:rPr>
        <w:t xml:space="preserve"> </w:t>
      </w:r>
      <w:r w:rsidRPr="001C02AC">
        <w:rPr>
          <w:i w:val="0"/>
          <w:color w:val="C00000"/>
        </w:rPr>
        <w:t>passage</w:t>
      </w:r>
      <w:r>
        <w:rPr>
          <w:i w:val="0"/>
          <w:color w:val="C00000"/>
        </w:rPr>
        <w:t>s</w:t>
      </w:r>
      <w:r w:rsidRPr="001C02AC">
        <w:rPr>
          <w:i w:val="0"/>
          <w:color w:val="C00000"/>
        </w:rPr>
        <w:t>.</w:t>
      </w:r>
    </w:p>
    <w:p w14:paraId="599D4661" w14:textId="77777777" w:rsidR="00744058" w:rsidRPr="0000044F" w:rsidRDefault="00744058" w:rsidP="00744058">
      <w:pPr>
        <w:jc w:val="left"/>
        <w:rPr>
          <w:i/>
          <w:sz w:val="20"/>
        </w:rPr>
      </w:pPr>
    </w:p>
    <w:p w14:paraId="01A1E04B" w14:textId="2BC3F643" w:rsidR="00744058" w:rsidRPr="0000044F" w:rsidRDefault="00744058" w:rsidP="00744058">
      <w:pPr>
        <w:jc w:val="left"/>
        <w:rPr>
          <w:i/>
        </w:rPr>
      </w:pPr>
      <w:r w:rsidRPr="0000044F">
        <w:rPr>
          <w:i/>
        </w:rPr>
        <w:t>You</w:t>
      </w:r>
      <w:r w:rsidR="006E44FE">
        <w:rPr>
          <w:i/>
        </w:rPr>
        <w:t xml:space="preserve"> </w:t>
      </w:r>
      <w:r w:rsidRPr="0000044F">
        <w:rPr>
          <w:i/>
        </w:rPr>
        <w:t>displayed</w:t>
      </w:r>
      <w:r w:rsidR="006E44FE">
        <w:rPr>
          <w:i/>
        </w:rPr>
        <w:t xml:space="preserve"> </w:t>
      </w:r>
      <w:r w:rsidRPr="0000044F">
        <w:rPr>
          <w:i/>
        </w:rPr>
        <w:t>wondrously</w:t>
      </w:r>
      <w:r w:rsidR="006E44FE">
        <w:rPr>
          <w:i/>
        </w:rPr>
        <w:t xml:space="preserve"> </w:t>
      </w:r>
      <w:r w:rsidRPr="0000044F">
        <w:rPr>
          <w:i/>
        </w:rPr>
        <w:t>Your</w:t>
      </w:r>
      <w:r w:rsidR="006E44FE">
        <w:rPr>
          <w:i/>
        </w:rPr>
        <w:t xml:space="preserve"> </w:t>
      </w:r>
      <w:r w:rsidRPr="0000044F">
        <w:rPr>
          <w:i/>
        </w:rPr>
        <w:t>mighty</w:t>
      </w:r>
      <w:r w:rsidR="006E44FE">
        <w:rPr>
          <w:i/>
        </w:rPr>
        <w:t xml:space="preserve"> </w:t>
      </w:r>
      <w:r w:rsidRPr="0000044F">
        <w:rPr>
          <w:i/>
        </w:rPr>
        <w:t>powers</w:t>
      </w:r>
      <w:r w:rsidR="006E44FE">
        <w:rPr>
          <w:i/>
        </w:rPr>
        <w:t xml:space="preserve"> </w:t>
      </w:r>
      <w:r w:rsidRPr="0000044F">
        <w:rPr>
          <w:i/>
        </w:rPr>
        <w:t>on</w:t>
      </w:r>
      <w:r w:rsidR="006E44FE">
        <w:rPr>
          <w:i/>
        </w:rPr>
        <w:t xml:space="preserve"> </w:t>
      </w:r>
      <w:r w:rsidRPr="0000044F">
        <w:rPr>
          <w:i/>
        </w:rPr>
        <w:t>Passover.</w:t>
      </w:r>
    </w:p>
    <w:p w14:paraId="3A2643AF" w14:textId="77777777" w:rsidR="00744058" w:rsidRPr="0000044F" w:rsidRDefault="00744058" w:rsidP="00744058">
      <w:pPr>
        <w:jc w:val="left"/>
        <w:rPr>
          <w:i/>
        </w:rPr>
      </w:pPr>
    </w:p>
    <w:p w14:paraId="68FF7161" w14:textId="7AA296AE" w:rsidR="00744058" w:rsidRPr="0000044F" w:rsidRDefault="00744058" w:rsidP="00744058">
      <w:pPr>
        <w:rPr>
          <w:i/>
        </w:rPr>
      </w:pPr>
      <w:r w:rsidRPr="0000044F">
        <w:rPr>
          <w:i/>
        </w:rPr>
        <w:t>Above</w:t>
      </w:r>
      <w:r w:rsidR="006E44FE">
        <w:rPr>
          <w:i/>
        </w:rPr>
        <w:t xml:space="preserve"> </w:t>
      </w:r>
      <w:r w:rsidRPr="0000044F">
        <w:rPr>
          <w:i/>
        </w:rPr>
        <w:t>all</w:t>
      </w:r>
      <w:r w:rsidR="006E44FE">
        <w:rPr>
          <w:i/>
        </w:rPr>
        <w:t xml:space="preserve"> </w:t>
      </w:r>
      <w:r w:rsidRPr="00E73886">
        <w:rPr>
          <w:i/>
        </w:rPr>
        <w:t>festivals</w:t>
      </w:r>
      <w:r w:rsidR="006E44FE">
        <w:rPr>
          <w:i/>
        </w:rPr>
        <w:t xml:space="preserve"> </w:t>
      </w:r>
      <w:r w:rsidRPr="0000044F">
        <w:rPr>
          <w:i/>
        </w:rPr>
        <w:t>You</w:t>
      </w:r>
      <w:r w:rsidR="006E44FE">
        <w:rPr>
          <w:i/>
        </w:rPr>
        <w:t xml:space="preserve"> </w:t>
      </w:r>
      <w:r w:rsidRPr="0000044F">
        <w:rPr>
          <w:i/>
        </w:rPr>
        <w:t>elevated</w:t>
      </w:r>
      <w:r w:rsidR="006E44FE">
        <w:rPr>
          <w:i/>
        </w:rPr>
        <w:t xml:space="preserve"> </w:t>
      </w:r>
      <w:r w:rsidRPr="0000044F">
        <w:rPr>
          <w:i/>
        </w:rPr>
        <w:t>Passover.</w:t>
      </w:r>
    </w:p>
    <w:p w14:paraId="2AAD959E" w14:textId="77777777" w:rsidR="00744058" w:rsidRPr="0000044F" w:rsidRDefault="00744058" w:rsidP="00744058">
      <w:pPr>
        <w:rPr>
          <w:i/>
        </w:rPr>
      </w:pPr>
    </w:p>
    <w:p w14:paraId="6051A025" w14:textId="12E5931D" w:rsidR="00744058" w:rsidRPr="0000044F" w:rsidRDefault="00744058" w:rsidP="00744058">
      <w:pPr>
        <w:rPr>
          <w:i/>
        </w:rPr>
      </w:pPr>
      <w:r w:rsidRPr="0000044F">
        <w:rPr>
          <w:i/>
        </w:rPr>
        <w:t>To</w:t>
      </w:r>
      <w:r w:rsidR="006E44FE">
        <w:rPr>
          <w:i/>
        </w:rPr>
        <w:t xml:space="preserve"> </w:t>
      </w:r>
      <w:r w:rsidRPr="0000044F">
        <w:rPr>
          <w:i/>
        </w:rPr>
        <w:t>the</w:t>
      </w:r>
      <w:r w:rsidR="006E44FE">
        <w:rPr>
          <w:i/>
        </w:rPr>
        <w:t xml:space="preserve"> </w:t>
      </w:r>
      <w:r w:rsidRPr="0000044F">
        <w:rPr>
          <w:i/>
        </w:rPr>
        <w:t>Oriental</w:t>
      </w:r>
      <w:r w:rsidR="006E44FE">
        <w:rPr>
          <w:i/>
        </w:rPr>
        <w:t xml:space="preserve"> </w:t>
      </w:r>
      <w:r w:rsidRPr="0000044F">
        <w:rPr>
          <w:i/>
        </w:rPr>
        <w:t>(</w:t>
      </w:r>
      <w:r w:rsidRPr="00E73886">
        <w:rPr>
          <w:i/>
        </w:rPr>
        <w:t>Abraham</w:t>
      </w:r>
      <w:r w:rsidRPr="0000044F">
        <w:rPr>
          <w:i/>
        </w:rPr>
        <w:t>)</w:t>
      </w:r>
      <w:r w:rsidR="006E44FE">
        <w:rPr>
          <w:i/>
        </w:rPr>
        <w:t xml:space="preserve"> </w:t>
      </w:r>
      <w:r w:rsidRPr="0000044F">
        <w:rPr>
          <w:i/>
        </w:rPr>
        <w:t>You</w:t>
      </w:r>
      <w:r w:rsidR="006E44FE">
        <w:rPr>
          <w:i/>
        </w:rPr>
        <w:t xml:space="preserve"> </w:t>
      </w:r>
      <w:r w:rsidRPr="0000044F">
        <w:rPr>
          <w:i/>
        </w:rPr>
        <w:t>revealed</w:t>
      </w:r>
      <w:r w:rsidR="006E44FE">
        <w:rPr>
          <w:i/>
        </w:rPr>
        <w:t xml:space="preserve"> </w:t>
      </w:r>
      <w:r w:rsidRPr="0000044F">
        <w:rPr>
          <w:i/>
        </w:rPr>
        <w:t>the</w:t>
      </w:r>
      <w:r w:rsidR="006E44FE">
        <w:rPr>
          <w:i/>
        </w:rPr>
        <w:t xml:space="preserve"> </w:t>
      </w:r>
      <w:r w:rsidRPr="00E73886">
        <w:rPr>
          <w:i/>
        </w:rPr>
        <w:t>future</w:t>
      </w:r>
      <w:r w:rsidR="006E44FE">
        <w:rPr>
          <w:i/>
        </w:rPr>
        <w:t xml:space="preserve"> </w:t>
      </w:r>
      <w:r w:rsidRPr="0000044F">
        <w:rPr>
          <w:i/>
        </w:rPr>
        <w:t>midnight</w:t>
      </w:r>
      <w:r w:rsidR="006E44FE">
        <w:rPr>
          <w:i/>
        </w:rPr>
        <w:t xml:space="preserve"> </w:t>
      </w:r>
      <w:r w:rsidRPr="0000044F">
        <w:rPr>
          <w:i/>
        </w:rPr>
        <w:t>of</w:t>
      </w:r>
      <w:r w:rsidR="006E44FE">
        <w:rPr>
          <w:i/>
        </w:rPr>
        <w:t xml:space="preserve"> </w:t>
      </w:r>
      <w:r w:rsidRPr="0000044F">
        <w:rPr>
          <w:i/>
        </w:rPr>
        <w:t>Passover.</w:t>
      </w:r>
    </w:p>
    <w:p w14:paraId="36798BCD" w14:textId="77777777" w:rsidR="00744058" w:rsidRPr="0000044F" w:rsidRDefault="00744058" w:rsidP="00744058">
      <w:pPr>
        <w:rPr>
          <w:i/>
        </w:rPr>
      </w:pPr>
    </w:p>
    <w:p w14:paraId="6FF50193" w14:textId="17C500E2" w:rsidR="00744058" w:rsidRPr="0000044F" w:rsidRDefault="00744058" w:rsidP="00744058">
      <w:pPr>
        <w:rPr>
          <w:i/>
        </w:rPr>
      </w:pPr>
      <w:r w:rsidRPr="0000044F">
        <w:rPr>
          <w:i/>
        </w:rPr>
        <w:t>At</w:t>
      </w:r>
      <w:r w:rsidR="006E44FE">
        <w:rPr>
          <w:i/>
        </w:rPr>
        <w:t xml:space="preserve"> </w:t>
      </w:r>
      <w:r w:rsidRPr="0000044F">
        <w:rPr>
          <w:i/>
        </w:rPr>
        <w:t>his</w:t>
      </w:r>
      <w:r w:rsidR="006E44FE">
        <w:rPr>
          <w:i/>
        </w:rPr>
        <w:t xml:space="preserve"> </w:t>
      </w:r>
      <w:r w:rsidRPr="0000044F">
        <w:rPr>
          <w:i/>
        </w:rPr>
        <w:t>door</w:t>
      </w:r>
      <w:r w:rsidR="006E44FE">
        <w:rPr>
          <w:i/>
        </w:rPr>
        <w:t xml:space="preserve"> </w:t>
      </w:r>
      <w:r w:rsidRPr="0000044F">
        <w:rPr>
          <w:i/>
        </w:rPr>
        <w:t>You</w:t>
      </w:r>
      <w:r w:rsidR="006E44FE">
        <w:rPr>
          <w:i/>
        </w:rPr>
        <w:t xml:space="preserve"> </w:t>
      </w:r>
      <w:r w:rsidRPr="0000044F">
        <w:rPr>
          <w:i/>
        </w:rPr>
        <w:t>knocked</w:t>
      </w:r>
      <w:r w:rsidR="006E44FE">
        <w:rPr>
          <w:i/>
        </w:rPr>
        <w:t xml:space="preserve"> </w:t>
      </w:r>
      <w:r w:rsidRPr="0000044F">
        <w:rPr>
          <w:i/>
        </w:rPr>
        <w:t>in</w:t>
      </w:r>
      <w:r w:rsidR="006E44FE">
        <w:rPr>
          <w:i/>
        </w:rPr>
        <w:t xml:space="preserve"> </w:t>
      </w:r>
      <w:r w:rsidRPr="0000044F">
        <w:rPr>
          <w:i/>
        </w:rPr>
        <w:t>the</w:t>
      </w:r>
      <w:r w:rsidR="006E44FE">
        <w:rPr>
          <w:i/>
        </w:rPr>
        <w:t xml:space="preserve"> </w:t>
      </w:r>
      <w:r w:rsidRPr="0000044F">
        <w:rPr>
          <w:i/>
        </w:rPr>
        <w:t>heat</w:t>
      </w:r>
      <w:r w:rsidR="006E44FE">
        <w:rPr>
          <w:i/>
        </w:rPr>
        <w:t xml:space="preserve"> </w:t>
      </w:r>
      <w:r w:rsidRPr="0000044F">
        <w:rPr>
          <w:i/>
        </w:rPr>
        <w:t>of</w:t>
      </w:r>
      <w:r w:rsidR="006E44FE">
        <w:rPr>
          <w:i/>
        </w:rPr>
        <w:t xml:space="preserve"> </w:t>
      </w:r>
      <w:r w:rsidRPr="0000044F">
        <w:rPr>
          <w:i/>
        </w:rPr>
        <w:t>the</w:t>
      </w:r>
      <w:r w:rsidR="006E44FE">
        <w:rPr>
          <w:i/>
        </w:rPr>
        <w:t xml:space="preserve"> </w:t>
      </w:r>
      <w:r w:rsidRPr="0000044F">
        <w:rPr>
          <w:i/>
        </w:rPr>
        <w:t>day</w:t>
      </w:r>
      <w:r w:rsidR="006E44FE">
        <w:rPr>
          <w:i/>
        </w:rPr>
        <w:t xml:space="preserve"> </w:t>
      </w:r>
      <w:r w:rsidRPr="0000044F">
        <w:rPr>
          <w:i/>
        </w:rPr>
        <w:t>on</w:t>
      </w:r>
      <w:r w:rsidR="006E44FE">
        <w:rPr>
          <w:i/>
        </w:rPr>
        <w:t xml:space="preserve"> </w:t>
      </w:r>
      <w:r w:rsidRPr="0000044F">
        <w:rPr>
          <w:i/>
        </w:rPr>
        <w:t>Passover.</w:t>
      </w:r>
    </w:p>
    <w:p w14:paraId="254A56E5" w14:textId="77777777" w:rsidR="00744058" w:rsidRPr="0000044F" w:rsidRDefault="00744058" w:rsidP="00744058">
      <w:pPr>
        <w:rPr>
          <w:i/>
        </w:rPr>
      </w:pPr>
    </w:p>
    <w:p w14:paraId="2FF457A6" w14:textId="1B707166" w:rsidR="00744058" w:rsidRPr="0000044F" w:rsidRDefault="00744058" w:rsidP="00744058">
      <w:pPr>
        <w:rPr>
          <w:i/>
        </w:rPr>
      </w:pPr>
      <w:r w:rsidRPr="0000044F">
        <w:rPr>
          <w:i/>
        </w:rPr>
        <w:t>He</w:t>
      </w:r>
      <w:r w:rsidR="006E44FE">
        <w:rPr>
          <w:i/>
        </w:rPr>
        <w:t xml:space="preserve"> </w:t>
      </w:r>
      <w:r w:rsidRPr="0000044F">
        <w:rPr>
          <w:i/>
        </w:rPr>
        <w:t>satiated</w:t>
      </w:r>
      <w:r w:rsidR="006E44FE">
        <w:rPr>
          <w:i/>
        </w:rPr>
        <w:t xml:space="preserve"> </w:t>
      </w:r>
      <w:r w:rsidRPr="0000044F">
        <w:rPr>
          <w:i/>
        </w:rPr>
        <w:t>the</w:t>
      </w:r>
      <w:r w:rsidR="006E44FE">
        <w:rPr>
          <w:i/>
        </w:rPr>
        <w:t xml:space="preserve"> </w:t>
      </w:r>
      <w:r w:rsidRPr="00E73886">
        <w:rPr>
          <w:i/>
        </w:rPr>
        <w:t>angels</w:t>
      </w:r>
      <w:r w:rsidR="006E44FE">
        <w:rPr>
          <w:i/>
        </w:rPr>
        <w:t xml:space="preserve"> </w:t>
      </w:r>
      <w:r w:rsidRPr="0000044F">
        <w:rPr>
          <w:i/>
        </w:rPr>
        <w:t>with</w:t>
      </w:r>
      <w:r w:rsidR="006E44FE">
        <w:rPr>
          <w:i/>
        </w:rPr>
        <w:t xml:space="preserve"> </w:t>
      </w:r>
      <w:r w:rsidRPr="00E73886">
        <w:rPr>
          <w:i/>
        </w:rPr>
        <w:t>matza</w:t>
      </w:r>
      <w:r w:rsidRPr="0000044F">
        <w:rPr>
          <w:i/>
        </w:rPr>
        <w:t>-cakes</w:t>
      </w:r>
      <w:r w:rsidR="006E44FE">
        <w:rPr>
          <w:i/>
        </w:rPr>
        <w:t xml:space="preserve"> </w:t>
      </w:r>
      <w:r w:rsidRPr="0000044F">
        <w:rPr>
          <w:i/>
        </w:rPr>
        <w:t>on</w:t>
      </w:r>
      <w:r w:rsidR="006E44FE">
        <w:rPr>
          <w:i/>
        </w:rPr>
        <w:t xml:space="preserve"> </w:t>
      </w:r>
      <w:r w:rsidRPr="0000044F">
        <w:rPr>
          <w:i/>
        </w:rPr>
        <w:t>Passover.</w:t>
      </w:r>
    </w:p>
    <w:p w14:paraId="4BD34795" w14:textId="77777777" w:rsidR="00744058" w:rsidRPr="0000044F" w:rsidRDefault="00744058" w:rsidP="00744058">
      <w:pPr>
        <w:rPr>
          <w:i/>
        </w:rPr>
      </w:pPr>
    </w:p>
    <w:p w14:paraId="036DF586" w14:textId="2D860BC9" w:rsidR="00744058" w:rsidRPr="0000044F" w:rsidRDefault="00744058" w:rsidP="00744058">
      <w:pPr>
        <w:rPr>
          <w:i/>
        </w:rPr>
      </w:pPr>
      <w:r w:rsidRPr="0000044F">
        <w:rPr>
          <w:i/>
        </w:rPr>
        <w:t>And</w:t>
      </w:r>
      <w:r w:rsidR="006E44FE">
        <w:rPr>
          <w:i/>
        </w:rPr>
        <w:t xml:space="preserve"> </w:t>
      </w:r>
      <w:r w:rsidRPr="0000044F">
        <w:rPr>
          <w:i/>
        </w:rPr>
        <w:t>he</w:t>
      </w:r>
      <w:r w:rsidR="006E44FE">
        <w:rPr>
          <w:i/>
        </w:rPr>
        <w:t xml:space="preserve"> </w:t>
      </w:r>
      <w:r w:rsidRPr="0000044F">
        <w:rPr>
          <w:i/>
        </w:rPr>
        <w:t>ran</w:t>
      </w:r>
      <w:r w:rsidR="006E44FE">
        <w:rPr>
          <w:i/>
        </w:rPr>
        <w:t xml:space="preserve"> </w:t>
      </w:r>
      <w:r w:rsidRPr="0000044F">
        <w:rPr>
          <w:i/>
        </w:rPr>
        <w:t>to</w:t>
      </w:r>
      <w:r w:rsidR="006E44FE">
        <w:rPr>
          <w:i/>
        </w:rPr>
        <w:t xml:space="preserve"> </w:t>
      </w:r>
      <w:r w:rsidRPr="0000044F">
        <w:rPr>
          <w:i/>
        </w:rPr>
        <w:t>the</w:t>
      </w:r>
      <w:r w:rsidR="006E44FE">
        <w:rPr>
          <w:i/>
        </w:rPr>
        <w:t xml:space="preserve"> </w:t>
      </w:r>
      <w:r w:rsidRPr="0000044F">
        <w:rPr>
          <w:i/>
        </w:rPr>
        <w:t>herd,</w:t>
      </w:r>
      <w:r w:rsidR="006E44FE">
        <w:rPr>
          <w:i/>
        </w:rPr>
        <w:t xml:space="preserve"> </w:t>
      </w:r>
      <w:r w:rsidRPr="0000044F">
        <w:rPr>
          <w:i/>
        </w:rPr>
        <w:t>symbolic</w:t>
      </w:r>
      <w:r w:rsidR="006E44FE">
        <w:rPr>
          <w:i/>
        </w:rPr>
        <w:t xml:space="preserve"> </w:t>
      </w:r>
      <w:r w:rsidRPr="0000044F">
        <w:rPr>
          <w:i/>
        </w:rPr>
        <w:t>of</w:t>
      </w:r>
      <w:r w:rsidR="006E44FE">
        <w:rPr>
          <w:i/>
        </w:rPr>
        <w:t xml:space="preserve"> </w:t>
      </w:r>
      <w:r w:rsidRPr="0000044F">
        <w:rPr>
          <w:i/>
        </w:rPr>
        <w:t>the</w:t>
      </w:r>
      <w:r w:rsidR="006E44FE">
        <w:rPr>
          <w:i/>
        </w:rPr>
        <w:t xml:space="preserve"> </w:t>
      </w:r>
      <w:r w:rsidRPr="0000044F">
        <w:rPr>
          <w:i/>
        </w:rPr>
        <w:t>sacrificial</w:t>
      </w:r>
      <w:r w:rsidR="006E44FE">
        <w:rPr>
          <w:i/>
        </w:rPr>
        <w:t xml:space="preserve"> </w:t>
      </w:r>
      <w:r w:rsidRPr="0000044F">
        <w:rPr>
          <w:i/>
        </w:rPr>
        <w:t>beast</w:t>
      </w:r>
      <w:r w:rsidR="006E44FE">
        <w:rPr>
          <w:i/>
        </w:rPr>
        <w:t xml:space="preserve"> </w:t>
      </w:r>
      <w:r w:rsidRPr="0000044F">
        <w:rPr>
          <w:i/>
        </w:rPr>
        <w:t>of</w:t>
      </w:r>
      <w:r w:rsidR="006E44FE">
        <w:rPr>
          <w:i/>
        </w:rPr>
        <w:t xml:space="preserve"> </w:t>
      </w:r>
      <w:r w:rsidRPr="0000044F">
        <w:rPr>
          <w:i/>
        </w:rPr>
        <w:t>Passover.</w:t>
      </w:r>
    </w:p>
    <w:p w14:paraId="2C70D9B7" w14:textId="77777777" w:rsidR="00744058" w:rsidRPr="0000044F" w:rsidRDefault="00744058" w:rsidP="00744058">
      <w:pPr>
        <w:rPr>
          <w:i/>
        </w:rPr>
      </w:pPr>
    </w:p>
    <w:p w14:paraId="005D18A0" w14:textId="0403F40C" w:rsidR="00744058" w:rsidRPr="0000044F" w:rsidRDefault="00744058" w:rsidP="00744058">
      <w:pPr>
        <w:rPr>
          <w:i/>
        </w:rPr>
      </w:pPr>
      <w:r w:rsidRPr="0000044F">
        <w:rPr>
          <w:i/>
        </w:rPr>
        <w:t>The</w:t>
      </w:r>
      <w:r w:rsidR="006E44FE">
        <w:rPr>
          <w:i/>
        </w:rPr>
        <w:t xml:space="preserve"> </w:t>
      </w:r>
      <w:r w:rsidRPr="0000044F">
        <w:rPr>
          <w:i/>
        </w:rPr>
        <w:t>Sodomites</w:t>
      </w:r>
      <w:r w:rsidR="006E44FE">
        <w:rPr>
          <w:i/>
        </w:rPr>
        <w:t xml:space="preserve"> </w:t>
      </w:r>
      <w:r w:rsidRPr="0000044F">
        <w:rPr>
          <w:i/>
        </w:rPr>
        <w:t>provoked</w:t>
      </w:r>
      <w:r w:rsidR="006E44FE">
        <w:rPr>
          <w:i/>
        </w:rPr>
        <w:t xml:space="preserve"> </w:t>
      </w:r>
      <w:r w:rsidRPr="0000044F">
        <w:rPr>
          <w:i/>
        </w:rPr>
        <w:t>(God)</w:t>
      </w:r>
      <w:r w:rsidR="006E44FE">
        <w:rPr>
          <w:i/>
        </w:rPr>
        <w:t xml:space="preserve"> </w:t>
      </w:r>
      <w:r w:rsidRPr="0000044F">
        <w:rPr>
          <w:i/>
        </w:rPr>
        <w:t>and</w:t>
      </w:r>
      <w:r w:rsidR="006E44FE">
        <w:rPr>
          <w:i/>
        </w:rPr>
        <w:t xml:space="preserve"> </w:t>
      </w:r>
      <w:r w:rsidRPr="0000044F">
        <w:rPr>
          <w:i/>
        </w:rPr>
        <w:t>were</w:t>
      </w:r>
      <w:r w:rsidR="006E44FE">
        <w:rPr>
          <w:i/>
        </w:rPr>
        <w:t xml:space="preserve"> </w:t>
      </w:r>
      <w:r w:rsidRPr="0000044F">
        <w:rPr>
          <w:i/>
        </w:rPr>
        <w:t>destroyed</w:t>
      </w:r>
      <w:r w:rsidR="006E44FE">
        <w:rPr>
          <w:i/>
        </w:rPr>
        <w:t xml:space="preserve"> </w:t>
      </w:r>
      <w:r w:rsidRPr="0000044F">
        <w:rPr>
          <w:i/>
        </w:rPr>
        <w:t>by</w:t>
      </w:r>
      <w:r w:rsidR="006E44FE">
        <w:rPr>
          <w:i/>
        </w:rPr>
        <w:t xml:space="preserve"> </w:t>
      </w:r>
      <w:r w:rsidRPr="00E73886">
        <w:rPr>
          <w:i/>
        </w:rPr>
        <w:t>fire</w:t>
      </w:r>
      <w:r w:rsidR="006E44FE">
        <w:rPr>
          <w:i/>
        </w:rPr>
        <w:t xml:space="preserve"> </w:t>
      </w:r>
      <w:r w:rsidRPr="0000044F">
        <w:rPr>
          <w:i/>
        </w:rPr>
        <w:t>on</w:t>
      </w:r>
      <w:r w:rsidR="006E44FE">
        <w:rPr>
          <w:i/>
        </w:rPr>
        <w:t xml:space="preserve"> </w:t>
      </w:r>
      <w:r w:rsidRPr="0000044F">
        <w:rPr>
          <w:i/>
        </w:rPr>
        <w:t>Passover.</w:t>
      </w:r>
    </w:p>
    <w:p w14:paraId="0E866F1F" w14:textId="77777777" w:rsidR="00744058" w:rsidRPr="0000044F" w:rsidRDefault="00744058" w:rsidP="00744058">
      <w:pPr>
        <w:rPr>
          <w:i/>
        </w:rPr>
      </w:pPr>
    </w:p>
    <w:p w14:paraId="5661A631" w14:textId="697D956D" w:rsidR="00744058" w:rsidRPr="0000044F" w:rsidRDefault="00744058" w:rsidP="00744058">
      <w:pPr>
        <w:rPr>
          <w:i/>
        </w:rPr>
      </w:pPr>
      <w:r w:rsidRPr="0000044F">
        <w:rPr>
          <w:i/>
        </w:rPr>
        <w:t>Lot</w:t>
      </w:r>
      <w:r w:rsidR="006E44FE">
        <w:rPr>
          <w:i/>
        </w:rPr>
        <w:t xml:space="preserve"> </w:t>
      </w:r>
      <w:r w:rsidRPr="0000044F">
        <w:rPr>
          <w:i/>
        </w:rPr>
        <w:t>was</w:t>
      </w:r>
      <w:r w:rsidR="006E44FE">
        <w:rPr>
          <w:i/>
        </w:rPr>
        <w:t xml:space="preserve"> </w:t>
      </w:r>
      <w:r w:rsidRPr="0000044F">
        <w:rPr>
          <w:i/>
        </w:rPr>
        <w:t>withdrawn</w:t>
      </w:r>
      <w:r w:rsidR="006E44FE">
        <w:rPr>
          <w:i/>
        </w:rPr>
        <w:t xml:space="preserve"> </w:t>
      </w:r>
      <w:r w:rsidRPr="0000044F">
        <w:rPr>
          <w:i/>
        </w:rPr>
        <w:t>from</w:t>
      </w:r>
      <w:r w:rsidR="006E44FE">
        <w:rPr>
          <w:i/>
        </w:rPr>
        <w:t xml:space="preserve"> </w:t>
      </w:r>
      <w:proofErr w:type="gramStart"/>
      <w:r w:rsidRPr="0000044F">
        <w:rPr>
          <w:i/>
        </w:rPr>
        <w:t>them,</w:t>
      </w:r>
      <w:proofErr w:type="gramEnd"/>
      <w:r w:rsidR="006E44FE">
        <w:rPr>
          <w:i/>
        </w:rPr>
        <w:t xml:space="preserve"> </w:t>
      </w:r>
      <w:r w:rsidRPr="0000044F">
        <w:rPr>
          <w:i/>
        </w:rPr>
        <w:t>he</w:t>
      </w:r>
      <w:r w:rsidR="006E44FE">
        <w:rPr>
          <w:i/>
        </w:rPr>
        <w:t xml:space="preserve"> </w:t>
      </w:r>
      <w:r w:rsidRPr="0000044F">
        <w:rPr>
          <w:i/>
        </w:rPr>
        <w:t>had</w:t>
      </w:r>
      <w:r w:rsidR="006E44FE">
        <w:rPr>
          <w:i/>
        </w:rPr>
        <w:t xml:space="preserve"> </w:t>
      </w:r>
      <w:r w:rsidRPr="0000044F">
        <w:rPr>
          <w:i/>
        </w:rPr>
        <w:t>baked</w:t>
      </w:r>
      <w:r w:rsidR="006E44FE">
        <w:rPr>
          <w:i/>
        </w:rPr>
        <w:t xml:space="preserve"> </w:t>
      </w:r>
      <w:r w:rsidRPr="0000044F">
        <w:rPr>
          <w:i/>
        </w:rPr>
        <w:t>matzoth</w:t>
      </w:r>
      <w:r w:rsidR="006E44FE">
        <w:rPr>
          <w:i/>
        </w:rPr>
        <w:t xml:space="preserve"> </w:t>
      </w:r>
      <w:r w:rsidRPr="0000044F">
        <w:rPr>
          <w:i/>
        </w:rPr>
        <w:t>at</w:t>
      </w:r>
      <w:r w:rsidR="006E44FE">
        <w:rPr>
          <w:i/>
        </w:rPr>
        <w:t xml:space="preserve"> </w:t>
      </w:r>
      <w:r w:rsidRPr="0000044F">
        <w:rPr>
          <w:i/>
        </w:rPr>
        <w:t>the</w:t>
      </w:r>
      <w:r w:rsidR="006E44FE">
        <w:rPr>
          <w:i/>
        </w:rPr>
        <w:t xml:space="preserve"> </w:t>
      </w:r>
      <w:r w:rsidRPr="00E73886">
        <w:rPr>
          <w:i/>
        </w:rPr>
        <w:t>time</w:t>
      </w:r>
      <w:r w:rsidR="006E44FE">
        <w:rPr>
          <w:i/>
        </w:rPr>
        <w:t xml:space="preserve"> </w:t>
      </w:r>
      <w:r w:rsidRPr="0000044F">
        <w:rPr>
          <w:i/>
        </w:rPr>
        <w:t>of</w:t>
      </w:r>
      <w:r w:rsidRPr="0000044F">
        <w:rPr>
          <w:i/>
        </w:rPr>
        <w:tab/>
        <w:t>Passover.</w:t>
      </w:r>
    </w:p>
    <w:p w14:paraId="7B319B44" w14:textId="77777777" w:rsidR="00744058" w:rsidRPr="0000044F" w:rsidRDefault="00744058" w:rsidP="00744058">
      <w:pPr>
        <w:rPr>
          <w:i/>
        </w:rPr>
      </w:pPr>
    </w:p>
    <w:p w14:paraId="391E8095" w14:textId="475035C0" w:rsidR="00744058" w:rsidRPr="0000044F" w:rsidRDefault="00744058" w:rsidP="00744058">
      <w:pPr>
        <w:rPr>
          <w:i/>
        </w:rPr>
      </w:pPr>
      <w:r w:rsidRPr="0000044F">
        <w:rPr>
          <w:i/>
        </w:rPr>
        <w:t>You</w:t>
      </w:r>
      <w:r w:rsidR="006E44FE">
        <w:rPr>
          <w:i/>
        </w:rPr>
        <w:t xml:space="preserve"> </w:t>
      </w:r>
      <w:r w:rsidRPr="0000044F">
        <w:rPr>
          <w:i/>
        </w:rPr>
        <w:t>swept</w:t>
      </w:r>
      <w:r w:rsidR="006E44FE">
        <w:rPr>
          <w:i/>
        </w:rPr>
        <w:t xml:space="preserve"> </w:t>
      </w:r>
      <w:r w:rsidRPr="00E73886">
        <w:rPr>
          <w:i/>
        </w:rPr>
        <w:t>clean</w:t>
      </w:r>
      <w:r w:rsidR="006E44FE">
        <w:rPr>
          <w:i/>
        </w:rPr>
        <w:t xml:space="preserve"> </w:t>
      </w:r>
      <w:r w:rsidRPr="0000044F">
        <w:rPr>
          <w:i/>
        </w:rPr>
        <w:t>the</w:t>
      </w:r>
      <w:r w:rsidR="006E44FE">
        <w:rPr>
          <w:i/>
        </w:rPr>
        <w:t xml:space="preserve"> </w:t>
      </w:r>
      <w:r w:rsidRPr="0000044F">
        <w:rPr>
          <w:i/>
        </w:rPr>
        <w:t>soil</w:t>
      </w:r>
      <w:r w:rsidR="006E44FE">
        <w:rPr>
          <w:i/>
        </w:rPr>
        <w:t xml:space="preserve"> </w:t>
      </w:r>
      <w:r w:rsidRPr="0000044F">
        <w:rPr>
          <w:i/>
        </w:rPr>
        <w:t>of</w:t>
      </w:r>
      <w:r w:rsidR="006E44FE">
        <w:rPr>
          <w:i/>
        </w:rPr>
        <w:t xml:space="preserve"> </w:t>
      </w:r>
      <w:r w:rsidRPr="0000044F">
        <w:rPr>
          <w:i/>
        </w:rPr>
        <w:t>Moph</w:t>
      </w:r>
      <w:r w:rsidR="006E44FE">
        <w:rPr>
          <w:i/>
        </w:rPr>
        <w:t xml:space="preserve"> </w:t>
      </w:r>
      <w:r w:rsidRPr="0000044F">
        <w:rPr>
          <w:i/>
        </w:rPr>
        <w:t>and</w:t>
      </w:r>
      <w:r w:rsidR="006E44FE">
        <w:rPr>
          <w:i/>
        </w:rPr>
        <w:t xml:space="preserve"> </w:t>
      </w:r>
      <w:r w:rsidRPr="0000044F">
        <w:rPr>
          <w:i/>
        </w:rPr>
        <w:t>Noph</w:t>
      </w:r>
      <w:r w:rsidR="006E44FE">
        <w:rPr>
          <w:i/>
        </w:rPr>
        <w:t xml:space="preserve"> </w:t>
      </w:r>
      <w:r w:rsidRPr="0000044F">
        <w:rPr>
          <w:i/>
        </w:rPr>
        <w:t>(Egypt)</w:t>
      </w:r>
      <w:r w:rsidR="006E44FE">
        <w:rPr>
          <w:i/>
        </w:rPr>
        <w:t xml:space="preserve"> </w:t>
      </w:r>
      <w:r w:rsidRPr="0000044F">
        <w:rPr>
          <w:i/>
        </w:rPr>
        <w:t>when</w:t>
      </w:r>
      <w:r w:rsidR="006E44FE">
        <w:rPr>
          <w:i/>
        </w:rPr>
        <w:t xml:space="preserve"> </w:t>
      </w:r>
      <w:r w:rsidRPr="0000044F">
        <w:rPr>
          <w:i/>
        </w:rPr>
        <w:t>You</w:t>
      </w:r>
      <w:r w:rsidR="006E44FE">
        <w:rPr>
          <w:i/>
        </w:rPr>
        <w:t xml:space="preserve"> </w:t>
      </w:r>
      <w:r w:rsidRPr="0000044F">
        <w:rPr>
          <w:i/>
        </w:rPr>
        <w:t>passed</w:t>
      </w:r>
      <w:r w:rsidR="006E44FE">
        <w:rPr>
          <w:i/>
        </w:rPr>
        <w:t xml:space="preserve"> </w:t>
      </w:r>
      <w:r w:rsidRPr="0000044F">
        <w:rPr>
          <w:i/>
        </w:rPr>
        <w:t>through</w:t>
      </w:r>
      <w:r w:rsidR="006E44FE">
        <w:rPr>
          <w:i/>
        </w:rPr>
        <w:t xml:space="preserve"> </w:t>
      </w:r>
      <w:r w:rsidRPr="0000044F">
        <w:rPr>
          <w:i/>
        </w:rPr>
        <w:t>on</w:t>
      </w:r>
      <w:r w:rsidRPr="0000044F">
        <w:rPr>
          <w:i/>
        </w:rPr>
        <w:tab/>
        <w:t>Passover.</w:t>
      </w:r>
    </w:p>
    <w:p w14:paraId="623797CA" w14:textId="77777777" w:rsidR="00744058" w:rsidRPr="0000044F" w:rsidRDefault="00744058" w:rsidP="00744058">
      <w:pPr>
        <w:rPr>
          <w:i/>
        </w:rPr>
      </w:pPr>
    </w:p>
    <w:p w14:paraId="09C6FB0D" w14:textId="1E960B6D" w:rsidR="00744058" w:rsidRPr="0000044F" w:rsidRDefault="00744058" w:rsidP="00744058">
      <w:pPr>
        <w:rPr>
          <w:i/>
        </w:rPr>
      </w:pPr>
      <w:r w:rsidRPr="0000044F">
        <w:rPr>
          <w:i/>
        </w:rPr>
        <w:t>God,</w:t>
      </w:r>
      <w:r w:rsidR="006E44FE">
        <w:rPr>
          <w:i/>
        </w:rPr>
        <w:t xml:space="preserve"> </w:t>
      </w:r>
      <w:r w:rsidRPr="0000044F">
        <w:rPr>
          <w:i/>
        </w:rPr>
        <w:t>You</w:t>
      </w:r>
      <w:r w:rsidR="006E44FE">
        <w:rPr>
          <w:i/>
        </w:rPr>
        <w:t xml:space="preserve"> </w:t>
      </w:r>
      <w:r w:rsidRPr="0000044F">
        <w:rPr>
          <w:i/>
        </w:rPr>
        <w:t>crushed</w:t>
      </w:r>
      <w:r w:rsidR="006E44FE">
        <w:rPr>
          <w:i/>
        </w:rPr>
        <w:t xml:space="preserve"> </w:t>
      </w:r>
      <w:r w:rsidRPr="0000044F">
        <w:rPr>
          <w:i/>
        </w:rPr>
        <w:t>every</w:t>
      </w:r>
      <w:r w:rsidR="006E44FE">
        <w:rPr>
          <w:i/>
        </w:rPr>
        <w:t xml:space="preserve"> </w:t>
      </w:r>
      <w:r w:rsidRPr="0000044F">
        <w:rPr>
          <w:i/>
        </w:rPr>
        <w:t>firstborn</w:t>
      </w:r>
      <w:r w:rsidR="006E44FE">
        <w:rPr>
          <w:i/>
        </w:rPr>
        <w:t xml:space="preserve"> </w:t>
      </w:r>
      <w:r w:rsidRPr="0000044F">
        <w:rPr>
          <w:i/>
        </w:rPr>
        <w:t>of</w:t>
      </w:r>
      <w:r w:rsidR="006E44FE">
        <w:rPr>
          <w:i/>
        </w:rPr>
        <w:t xml:space="preserve"> </w:t>
      </w:r>
      <w:r w:rsidRPr="0000044F">
        <w:rPr>
          <w:i/>
        </w:rPr>
        <w:t>On</w:t>
      </w:r>
      <w:r w:rsidR="006E44FE">
        <w:rPr>
          <w:i/>
        </w:rPr>
        <w:t xml:space="preserve"> </w:t>
      </w:r>
      <w:r w:rsidRPr="0000044F">
        <w:rPr>
          <w:i/>
        </w:rPr>
        <w:t>(In</w:t>
      </w:r>
      <w:r w:rsidR="006E44FE">
        <w:rPr>
          <w:i/>
        </w:rPr>
        <w:t xml:space="preserve"> </w:t>
      </w:r>
      <w:r w:rsidRPr="0000044F">
        <w:rPr>
          <w:i/>
        </w:rPr>
        <w:t>Egypt)</w:t>
      </w:r>
      <w:r w:rsidR="006E44FE">
        <w:rPr>
          <w:i/>
        </w:rPr>
        <w:t xml:space="preserve"> </w:t>
      </w:r>
      <w:r w:rsidRPr="0000044F">
        <w:rPr>
          <w:i/>
        </w:rPr>
        <w:t>on</w:t>
      </w:r>
      <w:r w:rsidR="006E44FE">
        <w:rPr>
          <w:i/>
        </w:rPr>
        <w:t xml:space="preserve"> </w:t>
      </w:r>
      <w:r w:rsidRPr="0000044F">
        <w:rPr>
          <w:i/>
        </w:rPr>
        <w:t>the</w:t>
      </w:r>
      <w:r w:rsidR="006E44FE">
        <w:rPr>
          <w:i/>
        </w:rPr>
        <w:t xml:space="preserve"> </w:t>
      </w:r>
      <w:r w:rsidRPr="0000044F">
        <w:rPr>
          <w:i/>
        </w:rPr>
        <w:t>watchful</w:t>
      </w:r>
      <w:r w:rsidR="006E44FE">
        <w:rPr>
          <w:i/>
        </w:rPr>
        <w:t xml:space="preserve"> </w:t>
      </w:r>
      <w:r w:rsidRPr="0000044F">
        <w:rPr>
          <w:i/>
        </w:rPr>
        <w:t>night</w:t>
      </w:r>
      <w:r w:rsidR="006E44FE">
        <w:rPr>
          <w:i/>
        </w:rPr>
        <w:t xml:space="preserve"> </w:t>
      </w:r>
      <w:r w:rsidRPr="0000044F">
        <w:rPr>
          <w:i/>
        </w:rPr>
        <w:t>of</w:t>
      </w:r>
      <w:r w:rsidR="006E44FE">
        <w:rPr>
          <w:i/>
        </w:rPr>
        <w:t xml:space="preserve"> </w:t>
      </w:r>
      <w:r w:rsidRPr="0000044F">
        <w:rPr>
          <w:i/>
        </w:rPr>
        <w:t>Passover.</w:t>
      </w:r>
    </w:p>
    <w:p w14:paraId="3199CCF5" w14:textId="77777777" w:rsidR="00744058" w:rsidRPr="0000044F" w:rsidRDefault="00744058" w:rsidP="00744058">
      <w:pPr>
        <w:rPr>
          <w:i/>
        </w:rPr>
      </w:pPr>
    </w:p>
    <w:p w14:paraId="7458A56C" w14:textId="1DA74D62" w:rsidR="00744058" w:rsidRPr="0000044F" w:rsidRDefault="00744058" w:rsidP="00744058">
      <w:pPr>
        <w:rPr>
          <w:i/>
        </w:rPr>
      </w:pPr>
      <w:r w:rsidRPr="0000044F">
        <w:rPr>
          <w:i/>
        </w:rPr>
        <w:t>But</w:t>
      </w:r>
      <w:r w:rsidR="006E44FE">
        <w:rPr>
          <w:i/>
        </w:rPr>
        <w:t xml:space="preserve"> </w:t>
      </w:r>
      <w:r w:rsidRPr="0000044F">
        <w:rPr>
          <w:i/>
        </w:rPr>
        <w:t>Master,</w:t>
      </w:r>
      <w:r w:rsidR="006E44FE">
        <w:rPr>
          <w:i/>
        </w:rPr>
        <w:t xml:space="preserve"> </w:t>
      </w:r>
      <w:r w:rsidRPr="0000044F">
        <w:rPr>
          <w:i/>
        </w:rPr>
        <w:t>Your</w:t>
      </w:r>
      <w:r w:rsidR="006E44FE">
        <w:rPr>
          <w:i/>
        </w:rPr>
        <w:t xml:space="preserve"> </w:t>
      </w:r>
      <w:r w:rsidRPr="0000044F">
        <w:rPr>
          <w:i/>
        </w:rPr>
        <w:t>own</w:t>
      </w:r>
      <w:r w:rsidR="006E44FE">
        <w:rPr>
          <w:i/>
        </w:rPr>
        <w:t xml:space="preserve"> </w:t>
      </w:r>
      <w:r w:rsidRPr="0000044F">
        <w:rPr>
          <w:i/>
        </w:rPr>
        <w:t>firstborn,</w:t>
      </w:r>
      <w:r w:rsidR="006E44FE">
        <w:rPr>
          <w:i/>
        </w:rPr>
        <w:t xml:space="preserve"> </w:t>
      </w:r>
      <w:r w:rsidRPr="0000044F">
        <w:rPr>
          <w:i/>
        </w:rPr>
        <w:t>You</w:t>
      </w:r>
      <w:r w:rsidR="006E44FE">
        <w:rPr>
          <w:i/>
        </w:rPr>
        <w:t xml:space="preserve"> </w:t>
      </w:r>
      <w:r w:rsidRPr="0000044F">
        <w:rPr>
          <w:i/>
        </w:rPr>
        <w:t>skipped</w:t>
      </w:r>
      <w:r w:rsidR="006E44FE">
        <w:rPr>
          <w:i/>
        </w:rPr>
        <w:t xml:space="preserve"> </w:t>
      </w:r>
      <w:r w:rsidRPr="0000044F">
        <w:rPr>
          <w:i/>
        </w:rPr>
        <w:t>by</w:t>
      </w:r>
      <w:r w:rsidR="006E44FE">
        <w:rPr>
          <w:i/>
        </w:rPr>
        <w:t xml:space="preserve"> </w:t>
      </w:r>
      <w:r w:rsidRPr="00E73886">
        <w:rPr>
          <w:i/>
        </w:rPr>
        <w:t>merit</w:t>
      </w:r>
      <w:r w:rsidR="006E44FE">
        <w:rPr>
          <w:i/>
        </w:rPr>
        <w:t xml:space="preserve"> </w:t>
      </w:r>
      <w:r w:rsidRPr="0000044F">
        <w:rPr>
          <w:i/>
        </w:rPr>
        <w:t>of</w:t>
      </w:r>
      <w:r w:rsidR="006E44FE">
        <w:rPr>
          <w:i/>
        </w:rPr>
        <w:t xml:space="preserve"> </w:t>
      </w:r>
      <w:r w:rsidRPr="0000044F">
        <w:rPr>
          <w:i/>
        </w:rPr>
        <w:t>the</w:t>
      </w:r>
      <w:r w:rsidR="006E44FE">
        <w:rPr>
          <w:i/>
        </w:rPr>
        <w:t xml:space="preserve"> </w:t>
      </w:r>
      <w:r w:rsidRPr="00E73886">
        <w:rPr>
          <w:i/>
        </w:rPr>
        <w:t>blood</w:t>
      </w:r>
      <w:r w:rsidR="006E44FE">
        <w:rPr>
          <w:i/>
        </w:rPr>
        <w:t xml:space="preserve"> </w:t>
      </w:r>
      <w:r w:rsidRPr="0000044F">
        <w:rPr>
          <w:i/>
        </w:rPr>
        <w:t>of</w:t>
      </w:r>
      <w:r w:rsidR="006E44FE">
        <w:rPr>
          <w:i/>
        </w:rPr>
        <w:t xml:space="preserve"> </w:t>
      </w:r>
      <w:r w:rsidRPr="0000044F">
        <w:rPr>
          <w:i/>
        </w:rPr>
        <w:t>Passover.</w:t>
      </w:r>
    </w:p>
    <w:p w14:paraId="07CF18F3" w14:textId="77777777" w:rsidR="00744058" w:rsidRPr="0000044F" w:rsidRDefault="00744058" w:rsidP="00744058">
      <w:pPr>
        <w:rPr>
          <w:i/>
        </w:rPr>
      </w:pPr>
    </w:p>
    <w:p w14:paraId="2EFCC75E" w14:textId="559214CE" w:rsidR="00744058" w:rsidRPr="0000044F" w:rsidRDefault="00744058" w:rsidP="00744058">
      <w:pPr>
        <w:rPr>
          <w:i/>
        </w:rPr>
      </w:pPr>
      <w:r w:rsidRPr="0000044F">
        <w:rPr>
          <w:i/>
        </w:rPr>
        <w:t>Not</w:t>
      </w:r>
      <w:r w:rsidR="006E44FE">
        <w:rPr>
          <w:i/>
        </w:rPr>
        <w:t xml:space="preserve"> </w:t>
      </w:r>
      <w:r w:rsidRPr="0000044F">
        <w:rPr>
          <w:i/>
        </w:rPr>
        <w:t>to</w:t>
      </w:r>
      <w:r w:rsidR="006E44FE">
        <w:rPr>
          <w:i/>
        </w:rPr>
        <w:t xml:space="preserve"> </w:t>
      </w:r>
      <w:r w:rsidRPr="0000044F">
        <w:rPr>
          <w:i/>
        </w:rPr>
        <w:t>allow</w:t>
      </w:r>
      <w:r w:rsidR="006E44FE">
        <w:rPr>
          <w:i/>
        </w:rPr>
        <w:t xml:space="preserve"> </w:t>
      </w:r>
      <w:r w:rsidRPr="0000044F">
        <w:rPr>
          <w:i/>
        </w:rPr>
        <w:t>the</w:t>
      </w:r>
      <w:r w:rsidR="006E44FE">
        <w:rPr>
          <w:i/>
        </w:rPr>
        <w:t xml:space="preserve"> </w:t>
      </w:r>
      <w:r w:rsidRPr="0000044F">
        <w:rPr>
          <w:i/>
        </w:rPr>
        <w:t>Destroyer</w:t>
      </w:r>
      <w:r w:rsidR="006E44FE">
        <w:rPr>
          <w:i/>
        </w:rPr>
        <w:t xml:space="preserve"> </w:t>
      </w:r>
      <w:r w:rsidRPr="0000044F">
        <w:rPr>
          <w:i/>
        </w:rPr>
        <w:t>to</w:t>
      </w:r>
      <w:r w:rsidR="006E44FE">
        <w:rPr>
          <w:i/>
        </w:rPr>
        <w:t xml:space="preserve"> </w:t>
      </w:r>
      <w:r w:rsidRPr="0000044F">
        <w:rPr>
          <w:i/>
        </w:rPr>
        <w:t>enter</w:t>
      </w:r>
      <w:r w:rsidR="006E44FE">
        <w:rPr>
          <w:i/>
        </w:rPr>
        <w:t xml:space="preserve"> </w:t>
      </w:r>
      <w:r w:rsidRPr="0000044F">
        <w:rPr>
          <w:i/>
        </w:rPr>
        <w:t>my</w:t>
      </w:r>
      <w:r w:rsidR="006E44FE">
        <w:rPr>
          <w:i/>
        </w:rPr>
        <w:t xml:space="preserve"> </w:t>
      </w:r>
      <w:r w:rsidRPr="0000044F">
        <w:rPr>
          <w:i/>
        </w:rPr>
        <w:t>doors</w:t>
      </w:r>
      <w:r w:rsidR="006E44FE">
        <w:rPr>
          <w:i/>
        </w:rPr>
        <w:t xml:space="preserve"> </w:t>
      </w:r>
      <w:r w:rsidRPr="0000044F">
        <w:rPr>
          <w:i/>
        </w:rPr>
        <w:t>on</w:t>
      </w:r>
      <w:r w:rsidR="006E44FE">
        <w:rPr>
          <w:i/>
        </w:rPr>
        <w:t xml:space="preserve"> </w:t>
      </w:r>
      <w:r w:rsidRPr="0000044F">
        <w:rPr>
          <w:i/>
        </w:rPr>
        <w:t>Passover.</w:t>
      </w:r>
    </w:p>
    <w:p w14:paraId="3279379E" w14:textId="77777777" w:rsidR="00744058" w:rsidRPr="0000044F" w:rsidRDefault="00744058" w:rsidP="00744058">
      <w:pPr>
        <w:rPr>
          <w:i/>
        </w:rPr>
      </w:pPr>
    </w:p>
    <w:p w14:paraId="6F577366" w14:textId="3E78F6B1" w:rsidR="00744058" w:rsidRPr="0000044F" w:rsidRDefault="00744058" w:rsidP="00744058">
      <w:pPr>
        <w:rPr>
          <w:i/>
        </w:rPr>
      </w:pPr>
      <w:r w:rsidRPr="0000044F">
        <w:rPr>
          <w:i/>
        </w:rPr>
        <w:t>The</w:t>
      </w:r>
      <w:r w:rsidR="006E44FE">
        <w:rPr>
          <w:i/>
        </w:rPr>
        <w:t xml:space="preserve"> </w:t>
      </w:r>
      <w:r w:rsidRPr="0000044F">
        <w:rPr>
          <w:i/>
        </w:rPr>
        <w:t>beleaguered</w:t>
      </w:r>
      <w:r w:rsidR="006E44FE">
        <w:rPr>
          <w:i/>
        </w:rPr>
        <w:t xml:space="preserve"> </w:t>
      </w:r>
      <w:r w:rsidRPr="0000044F">
        <w:rPr>
          <w:i/>
        </w:rPr>
        <w:t>(</w:t>
      </w:r>
      <w:r w:rsidRPr="00E73886">
        <w:rPr>
          <w:i/>
        </w:rPr>
        <w:t>Jericho</w:t>
      </w:r>
      <w:r w:rsidRPr="0000044F">
        <w:rPr>
          <w:i/>
        </w:rPr>
        <w:t>)</w:t>
      </w:r>
      <w:r w:rsidR="006E44FE">
        <w:rPr>
          <w:i/>
        </w:rPr>
        <w:t xml:space="preserve"> </w:t>
      </w:r>
      <w:r w:rsidRPr="0000044F">
        <w:rPr>
          <w:i/>
        </w:rPr>
        <w:t>was</w:t>
      </w:r>
      <w:r w:rsidR="006E44FE">
        <w:rPr>
          <w:i/>
        </w:rPr>
        <w:t xml:space="preserve"> </w:t>
      </w:r>
      <w:r w:rsidRPr="0000044F">
        <w:rPr>
          <w:i/>
        </w:rPr>
        <w:t>besieged</w:t>
      </w:r>
      <w:r w:rsidR="006E44FE">
        <w:rPr>
          <w:i/>
        </w:rPr>
        <w:t xml:space="preserve"> </w:t>
      </w:r>
      <w:r w:rsidRPr="0000044F">
        <w:rPr>
          <w:i/>
        </w:rPr>
        <w:t>on</w:t>
      </w:r>
      <w:r w:rsidR="006E44FE">
        <w:rPr>
          <w:i/>
        </w:rPr>
        <w:t xml:space="preserve"> </w:t>
      </w:r>
      <w:r w:rsidRPr="0000044F">
        <w:rPr>
          <w:i/>
        </w:rPr>
        <w:t>Passover.</w:t>
      </w:r>
    </w:p>
    <w:p w14:paraId="08F30971" w14:textId="77777777" w:rsidR="00744058" w:rsidRPr="0000044F" w:rsidRDefault="00744058" w:rsidP="00744058">
      <w:pPr>
        <w:rPr>
          <w:i/>
        </w:rPr>
      </w:pPr>
    </w:p>
    <w:p w14:paraId="6EBDF16A" w14:textId="24441CD4" w:rsidR="00744058" w:rsidRPr="0000044F" w:rsidRDefault="00744058" w:rsidP="00744058">
      <w:pPr>
        <w:rPr>
          <w:i/>
        </w:rPr>
      </w:pPr>
      <w:r w:rsidRPr="0000044F">
        <w:rPr>
          <w:i/>
        </w:rPr>
        <w:t>Midian</w:t>
      </w:r>
      <w:r w:rsidR="006E44FE">
        <w:rPr>
          <w:i/>
        </w:rPr>
        <w:t xml:space="preserve"> </w:t>
      </w:r>
      <w:r w:rsidRPr="0000044F">
        <w:rPr>
          <w:i/>
        </w:rPr>
        <w:t>was</w:t>
      </w:r>
      <w:r w:rsidR="006E44FE">
        <w:rPr>
          <w:i/>
        </w:rPr>
        <w:t xml:space="preserve"> </w:t>
      </w:r>
      <w:r w:rsidRPr="0000044F">
        <w:rPr>
          <w:i/>
        </w:rPr>
        <w:t>destroyed</w:t>
      </w:r>
      <w:r w:rsidR="006E44FE">
        <w:rPr>
          <w:i/>
        </w:rPr>
        <w:t xml:space="preserve"> </w:t>
      </w:r>
      <w:r w:rsidRPr="0000044F">
        <w:rPr>
          <w:i/>
        </w:rPr>
        <w:t>with</w:t>
      </w:r>
      <w:r w:rsidR="006E44FE">
        <w:rPr>
          <w:i/>
        </w:rPr>
        <w:t xml:space="preserve"> </w:t>
      </w:r>
      <w:r w:rsidRPr="0000044F">
        <w:rPr>
          <w:i/>
        </w:rPr>
        <w:t>a</w:t>
      </w:r>
      <w:r w:rsidR="006E44FE">
        <w:rPr>
          <w:i/>
        </w:rPr>
        <w:t xml:space="preserve"> </w:t>
      </w:r>
      <w:r w:rsidRPr="0000044F">
        <w:rPr>
          <w:i/>
        </w:rPr>
        <w:t>barley</w:t>
      </w:r>
      <w:r w:rsidR="006E44FE">
        <w:rPr>
          <w:i/>
        </w:rPr>
        <w:t xml:space="preserve"> </w:t>
      </w:r>
      <w:r w:rsidRPr="0000044F">
        <w:rPr>
          <w:i/>
        </w:rPr>
        <w:t>cake</w:t>
      </w:r>
      <w:r w:rsidR="006E44FE">
        <w:rPr>
          <w:i/>
        </w:rPr>
        <w:t xml:space="preserve"> </w:t>
      </w:r>
      <w:r w:rsidRPr="0000044F">
        <w:rPr>
          <w:i/>
        </w:rPr>
        <w:t>from</w:t>
      </w:r>
      <w:r w:rsidR="006E44FE">
        <w:rPr>
          <w:i/>
        </w:rPr>
        <w:t xml:space="preserve"> </w:t>
      </w:r>
      <w:r w:rsidRPr="0000044F">
        <w:rPr>
          <w:i/>
        </w:rPr>
        <w:t>the</w:t>
      </w:r>
      <w:r w:rsidR="006E44FE">
        <w:rPr>
          <w:i/>
        </w:rPr>
        <w:t xml:space="preserve"> </w:t>
      </w:r>
      <w:r w:rsidRPr="00E73886">
        <w:rPr>
          <w:i/>
        </w:rPr>
        <w:t>Omer</w:t>
      </w:r>
      <w:r w:rsidR="006E44FE">
        <w:rPr>
          <w:i/>
        </w:rPr>
        <w:t xml:space="preserve"> </w:t>
      </w:r>
      <w:r w:rsidRPr="0000044F">
        <w:rPr>
          <w:i/>
        </w:rPr>
        <w:t>of</w:t>
      </w:r>
      <w:r w:rsidR="006E44FE">
        <w:rPr>
          <w:i/>
        </w:rPr>
        <w:t xml:space="preserve"> </w:t>
      </w:r>
      <w:r w:rsidRPr="0000044F">
        <w:rPr>
          <w:i/>
        </w:rPr>
        <w:t>Passover.</w:t>
      </w:r>
    </w:p>
    <w:p w14:paraId="07E366A6" w14:textId="77777777" w:rsidR="00744058" w:rsidRPr="0000044F" w:rsidRDefault="00744058" w:rsidP="00744058">
      <w:pPr>
        <w:rPr>
          <w:i/>
        </w:rPr>
      </w:pPr>
    </w:p>
    <w:p w14:paraId="39E59A97" w14:textId="70FD9035" w:rsidR="00744058" w:rsidRPr="0000044F" w:rsidRDefault="00744058" w:rsidP="00744058">
      <w:pPr>
        <w:rPr>
          <w:i/>
        </w:rPr>
      </w:pPr>
      <w:r w:rsidRPr="0000044F">
        <w:rPr>
          <w:i/>
        </w:rPr>
        <w:t>The</w:t>
      </w:r>
      <w:r w:rsidR="006E44FE">
        <w:rPr>
          <w:i/>
        </w:rPr>
        <w:t xml:space="preserve"> </w:t>
      </w:r>
      <w:r w:rsidRPr="0000044F">
        <w:rPr>
          <w:i/>
        </w:rPr>
        <w:t>princes</w:t>
      </w:r>
      <w:r w:rsidR="006E44FE">
        <w:rPr>
          <w:i/>
        </w:rPr>
        <w:t xml:space="preserve"> </w:t>
      </w:r>
      <w:r w:rsidRPr="0000044F">
        <w:rPr>
          <w:i/>
        </w:rPr>
        <w:t>of</w:t>
      </w:r>
      <w:r w:rsidR="006E44FE">
        <w:rPr>
          <w:i/>
        </w:rPr>
        <w:t xml:space="preserve"> </w:t>
      </w:r>
      <w:r w:rsidRPr="0000044F">
        <w:rPr>
          <w:i/>
        </w:rPr>
        <w:t>Pul</w:t>
      </w:r>
      <w:r w:rsidR="006E44FE">
        <w:rPr>
          <w:i/>
        </w:rPr>
        <w:t xml:space="preserve"> </w:t>
      </w:r>
      <w:r w:rsidRPr="0000044F">
        <w:rPr>
          <w:i/>
        </w:rPr>
        <w:t>and</w:t>
      </w:r>
      <w:r w:rsidR="006E44FE">
        <w:rPr>
          <w:i/>
        </w:rPr>
        <w:t xml:space="preserve"> </w:t>
      </w:r>
      <w:r w:rsidRPr="0000044F">
        <w:rPr>
          <w:i/>
        </w:rPr>
        <w:t>Lud</w:t>
      </w:r>
      <w:r w:rsidR="006E44FE">
        <w:rPr>
          <w:i/>
        </w:rPr>
        <w:t xml:space="preserve"> </w:t>
      </w:r>
      <w:r w:rsidRPr="0000044F">
        <w:rPr>
          <w:i/>
        </w:rPr>
        <w:t>(Assyria)</w:t>
      </w:r>
      <w:r w:rsidR="006E44FE">
        <w:rPr>
          <w:i/>
        </w:rPr>
        <w:t xml:space="preserve"> </w:t>
      </w:r>
      <w:r w:rsidRPr="0000044F">
        <w:rPr>
          <w:i/>
        </w:rPr>
        <w:t>were</w:t>
      </w:r>
      <w:r w:rsidR="006E44FE">
        <w:rPr>
          <w:i/>
        </w:rPr>
        <w:t xml:space="preserve"> </w:t>
      </w:r>
      <w:r w:rsidRPr="0000044F">
        <w:rPr>
          <w:i/>
        </w:rPr>
        <w:t>consumed</w:t>
      </w:r>
      <w:r w:rsidR="006E44FE">
        <w:rPr>
          <w:i/>
        </w:rPr>
        <w:t xml:space="preserve"> </w:t>
      </w:r>
      <w:r w:rsidRPr="0000044F">
        <w:rPr>
          <w:i/>
        </w:rPr>
        <w:t>in</w:t>
      </w:r>
      <w:r w:rsidR="006E44FE">
        <w:rPr>
          <w:i/>
        </w:rPr>
        <w:t xml:space="preserve"> </w:t>
      </w:r>
      <w:r w:rsidRPr="0000044F">
        <w:rPr>
          <w:i/>
        </w:rPr>
        <w:t>a</w:t>
      </w:r>
      <w:r w:rsidR="006E44FE">
        <w:rPr>
          <w:i/>
        </w:rPr>
        <w:t xml:space="preserve"> </w:t>
      </w:r>
      <w:r w:rsidRPr="0000044F">
        <w:rPr>
          <w:i/>
        </w:rPr>
        <w:t>great</w:t>
      </w:r>
      <w:r w:rsidR="006E44FE">
        <w:rPr>
          <w:i/>
        </w:rPr>
        <w:t xml:space="preserve"> </w:t>
      </w:r>
      <w:r w:rsidRPr="0000044F">
        <w:rPr>
          <w:i/>
        </w:rPr>
        <w:t>conflagration</w:t>
      </w:r>
      <w:r w:rsidR="006E44FE">
        <w:rPr>
          <w:i/>
        </w:rPr>
        <w:t xml:space="preserve"> </w:t>
      </w:r>
      <w:r w:rsidRPr="0000044F">
        <w:rPr>
          <w:i/>
        </w:rPr>
        <w:t>on</w:t>
      </w:r>
      <w:r w:rsidR="006E44FE">
        <w:rPr>
          <w:i/>
        </w:rPr>
        <w:t xml:space="preserve"> </w:t>
      </w:r>
      <w:r w:rsidRPr="0000044F">
        <w:rPr>
          <w:i/>
        </w:rPr>
        <w:t>Passover.</w:t>
      </w:r>
    </w:p>
    <w:p w14:paraId="386853BF" w14:textId="77777777" w:rsidR="00744058" w:rsidRPr="0000044F" w:rsidRDefault="00744058" w:rsidP="00744058">
      <w:pPr>
        <w:rPr>
          <w:i/>
        </w:rPr>
      </w:pPr>
    </w:p>
    <w:p w14:paraId="15618568" w14:textId="56743A34" w:rsidR="00744058" w:rsidRPr="0000044F" w:rsidRDefault="00744058" w:rsidP="00744058">
      <w:pPr>
        <w:rPr>
          <w:i/>
        </w:rPr>
      </w:pPr>
      <w:r w:rsidRPr="0000044F">
        <w:rPr>
          <w:i/>
        </w:rPr>
        <w:t>He</w:t>
      </w:r>
      <w:r w:rsidR="006E44FE">
        <w:rPr>
          <w:i/>
        </w:rPr>
        <w:t xml:space="preserve"> </w:t>
      </w:r>
      <w:r w:rsidRPr="0000044F">
        <w:rPr>
          <w:i/>
        </w:rPr>
        <w:t>(</w:t>
      </w:r>
      <w:r w:rsidR="0032427F" w:rsidRPr="0000044F">
        <w:rPr>
          <w:i/>
        </w:rPr>
        <w:t>Sancheriv</w:t>
      </w:r>
      <w:r w:rsidRPr="0000044F">
        <w:rPr>
          <w:i/>
        </w:rPr>
        <w:t>)</w:t>
      </w:r>
      <w:r w:rsidR="006E44FE">
        <w:rPr>
          <w:i/>
        </w:rPr>
        <w:t xml:space="preserve"> </w:t>
      </w:r>
      <w:r w:rsidRPr="0000044F">
        <w:rPr>
          <w:i/>
        </w:rPr>
        <w:t>would</w:t>
      </w:r>
      <w:r w:rsidR="006E44FE">
        <w:rPr>
          <w:i/>
        </w:rPr>
        <w:t xml:space="preserve"> </w:t>
      </w:r>
      <w:r w:rsidRPr="0000044F">
        <w:rPr>
          <w:i/>
        </w:rPr>
        <w:t>have</w:t>
      </w:r>
      <w:r w:rsidR="006E44FE">
        <w:rPr>
          <w:i/>
        </w:rPr>
        <w:t xml:space="preserve"> </w:t>
      </w:r>
      <w:r w:rsidRPr="0000044F">
        <w:rPr>
          <w:i/>
        </w:rPr>
        <w:t>stood</w:t>
      </w:r>
      <w:r w:rsidR="006E44FE">
        <w:rPr>
          <w:i/>
        </w:rPr>
        <w:t xml:space="preserve"> </w:t>
      </w:r>
      <w:r w:rsidRPr="0000044F">
        <w:rPr>
          <w:i/>
        </w:rPr>
        <w:t>that</w:t>
      </w:r>
      <w:r w:rsidR="006E44FE">
        <w:rPr>
          <w:i/>
        </w:rPr>
        <w:t xml:space="preserve"> </w:t>
      </w:r>
      <w:r w:rsidRPr="0000044F">
        <w:rPr>
          <w:i/>
        </w:rPr>
        <w:t>day</w:t>
      </w:r>
      <w:r w:rsidR="006E44FE">
        <w:rPr>
          <w:i/>
        </w:rPr>
        <w:t xml:space="preserve"> </w:t>
      </w:r>
      <w:r w:rsidRPr="0000044F">
        <w:rPr>
          <w:i/>
        </w:rPr>
        <w:t>at</w:t>
      </w:r>
      <w:r w:rsidR="006E44FE">
        <w:rPr>
          <w:i/>
        </w:rPr>
        <w:t xml:space="preserve"> </w:t>
      </w:r>
      <w:r w:rsidRPr="0000044F">
        <w:rPr>
          <w:i/>
        </w:rPr>
        <w:t>Nob,</w:t>
      </w:r>
      <w:r w:rsidR="006E44FE">
        <w:rPr>
          <w:i/>
        </w:rPr>
        <w:t xml:space="preserve"> </w:t>
      </w:r>
      <w:r w:rsidRPr="0000044F">
        <w:rPr>
          <w:i/>
        </w:rPr>
        <w:t>but</w:t>
      </w:r>
      <w:r w:rsidR="006E44FE">
        <w:rPr>
          <w:i/>
        </w:rPr>
        <w:t xml:space="preserve"> </w:t>
      </w:r>
      <w:r w:rsidRPr="0000044F">
        <w:rPr>
          <w:i/>
        </w:rPr>
        <w:t>for</w:t>
      </w:r>
      <w:r w:rsidR="006E44FE">
        <w:rPr>
          <w:i/>
        </w:rPr>
        <w:t xml:space="preserve"> </w:t>
      </w:r>
      <w:r w:rsidRPr="0000044F">
        <w:rPr>
          <w:i/>
        </w:rPr>
        <w:t>the</w:t>
      </w:r>
      <w:r w:rsidR="006E44FE">
        <w:rPr>
          <w:i/>
        </w:rPr>
        <w:t xml:space="preserve"> </w:t>
      </w:r>
      <w:r w:rsidRPr="0000044F">
        <w:rPr>
          <w:i/>
        </w:rPr>
        <w:t>advent</w:t>
      </w:r>
      <w:r w:rsidR="006E44FE">
        <w:rPr>
          <w:i/>
        </w:rPr>
        <w:t xml:space="preserve"> </w:t>
      </w:r>
      <w:r w:rsidRPr="0000044F">
        <w:rPr>
          <w:i/>
        </w:rPr>
        <w:t>of</w:t>
      </w:r>
      <w:r w:rsidR="006E44FE">
        <w:rPr>
          <w:i/>
        </w:rPr>
        <w:t xml:space="preserve"> </w:t>
      </w:r>
      <w:r w:rsidRPr="0000044F">
        <w:rPr>
          <w:i/>
        </w:rPr>
        <w:t>Passover.</w:t>
      </w:r>
    </w:p>
    <w:p w14:paraId="5947910A" w14:textId="77777777" w:rsidR="00744058" w:rsidRPr="0000044F" w:rsidRDefault="00744058" w:rsidP="00744058">
      <w:pPr>
        <w:rPr>
          <w:i/>
        </w:rPr>
      </w:pPr>
    </w:p>
    <w:p w14:paraId="2994178F" w14:textId="7AD516A1" w:rsidR="00744058" w:rsidRPr="0000044F" w:rsidRDefault="00744058" w:rsidP="00744058">
      <w:pPr>
        <w:rPr>
          <w:i/>
        </w:rPr>
      </w:pPr>
      <w:r w:rsidRPr="0000044F">
        <w:rPr>
          <w:i/>
        </w:rPr>
        <w:t>A</w:t>
      </w:r>
      <w:r w:rsidR="006E44FE">
        <w:rPr>
          <w:i/>
        </w:rPr>
        <w:t xml:space="preserve"> </w:t>
      </w:r>
      <w:r w:rsidRPr="00E73886">
        <w:rPr>
          <w:i/>
        </w:rPr>
        <w:t>hand</w:t>
      </w:r>
      <w:r w:rsidR="006E44FE">
        <w:rPr>
          <w:i/>
        </w:rPr>
        <w:t xml:space="preserve"> </w:t>
      </w:r>
      <w:r w:rsidRPr="0000044F">
        <w:rPr>
          <w:i/>
        </w:rPr>
        <w:t>inscribed</w:t>
      </w:r>
      <w:r w:rsidR="006E44FE">
        <w:rPr>
          <w:i/>
        </w:rPr>
        <w:t xml:space="preserve"> </w:t>
      </w:r>
      <w:r w:rsidRPr="0000044F">
        <w:rPr>
          <w:i/>
        </w:rPr>
        <w:t>the</w:t>
      </w:r>
      <w:r w:rsidR="006E44FE">
        <w:rPr>
          <w:i/>
        </w:rPr>
        <w:t xml:space="preserve"> </w:t>
      </w:r>
      <w:r w:rsidRPr="0000044F">
        <w:rPr>
          <w:i/>
        </w:rPr>
        <w:t>destruction</w:t>
      </w:r>
      <w:r w:rsidR="006E44FE">
        <w:rPr>
          <w:i/>
        </w:rPr>
        <w:t xml:space="preserve"> </w:t>
      </w:r>
      <w:r w:rsidRPr="0000044F">
        <w:rPr>
          <w:i/>
        </w:rPr>
        <w:t>of</w:t>
      </w:r>
      <w:r w:rsidR="006E44FE">
        <w:rPr>
          <w:i/>
        </w:rPr>
        <w:t xml:space="preserve"> </w:t>
      </w:r>
      <w:r w:rsidRPr="0000044F">
        <w:rPr>
          <w:i/>
        </w:rPr>
        <w:t>Zul</w:t>
      </w:r>
      <w:r w:rsidR="006E44FE">
        <w:rPr>
          <w:i/>
        </w:rPr>
        <w:t xml:space="preserve"> </w:t>
      </w:r>
      <w:r w:rsidRPr="0000044F">
        <w:rPr>
          <w:i/>
        </w:rPr>
        <w:t>(</w:t>
      </w:r>
      <w:r w:rsidRPr="00E73886">
        <w:rPr>
          <w:i/>
        </w:rPr>
        <w:t>Babylon</w:t>
      </w:r>
      <w:r w:rsidRPr="0000044F">
        <w:rPr>
          <w:i/>
        </w:rPr>
        <w:t>)</w:t>
      </w:r>
      <w:r w:rsidR="006E44FE">
        <w:rPr>
          <w:i/>
        </w:rPr>
        <w:t xml:space="preserve"> </w:t>
      </w:r>
      <w:r w:rsidRPr="0000044F">
        <w:rPr>
          <w:i/>
        </w:rPr>
        <w:t>on</w:t>
      </w:r>
      <w:r w:rsidR="006E44FE">
        <w:rPr>
          <w:i/>
        </w:rPr>
        <w:t xml:space="preserve"> </w:t>
      </w:r>
      <w:r w:rsidRPr="0000044F">
        <w:rPr>
          <w:i/>
        </w:rPr>
        <w:t>Passover.</w:t>
      </w:r>
    </w:p>
    <w:p w14:paraId="31588425" w14:textId="77777777" w:rsidR="00744058" w:rsidRPr="0000044F" w:rsidRDefault="00744058" w:rsidP="00744058">
      <w:pPr>
        <w:rPr>
          <w:i/>
        </w:rPr>
      </w:pPr>
    </w:p>
    <w:p w14:paraId="2BD245F3" w14:textId="6E3BCF9F" w:rsidR="00744058" w:rsidRPr="0000044F" w:rsidRDefault="00744058" w:rsidP="00744058">
      <w:pPr>
        <w:rPr>
          <w:i/>
        </w:rPr>
      </w:pPr>
      <w:r w:rsidRPr="0000044F">
        <w:rPr>
          <w:i/>
        </w:rPr>
        <w:t>As</w:t>
      </w:r>
      <w:r w:rsidR="006E44FE">
        <w:rPr>
          <w:i/>
        </w:rPr>
        <w:t xml:space="preserve"> </w:t>
      </w:r>
      <w:r w:rsidRPr="0000044F">
        <w:rPr>
          <w:i/>
        </w:rPr>
        <w:t>the</w:t>
      </w:r>
      <w:r w:rsidR="006E44FE">
        <w:rPr>
          <w:i/>
        </w:rPr>
        <w:t xml:space="preserve"> </w:t>
      </w:r>
      <w:r w:rsidRPr="0000044F">
        <w:rPr>
          <w:i/>
        </w:rPr>
        <w:t>watch</w:t>
      </w:r>
      <w:r w:rsidR="006E44FE">
        <w:rPr>
          <w:i/>
        </w:rPr>
        <w:t xml:space="preserve"> </w:t>
      </w:r>
      <w:r w:rsidRPr="0000044F">
        <w:rPr>
          <w:i/>
        </w:rPr>
        <w:t>was</w:t>
      </w:r>
      <w:r w:rsidR="006E44FE">
        <w:rPr>
          <w:i/>
        </w:rPr>
        <w:t xml:space="preserve"> </w:t>
      </w:r>
      <w:r w:rsidRPr="0000044F">
        <w:rPr>
          <w:i/>
        </w:rPr>
        <w:t>set,</w:t>
      </w:r>
      <w:r w:rsidR="006E44FE">
        <w:rPr>
          <w:i/>
        </w:rPr>
        <w:t xml:space="preserve"> </w:t>
      </w:r>
      <w:r w:rsidRPr="0000044F">
        <w:rPr>
          <w:i/>
        </w:rPr>
        <w:t>and</w:t>
      </w:r>
      <w:r w:rsidR="006E44FE">
        <w:rPr>
          <w:i/>
        </w:rPr>
        <w:t xml:space="preserve"> </w:t>
      </w:r>
      <w:r w:rsidRPr="0000044F">
        <w:rPr>
          <w:i/>
        </w:rPr>
        <w:t>the</w:t>
      </w:r>
      <w:r w:rsidR="006E44FE">
        <w:rPr>
          <w:i/>
        </w:rPr>
        <w:t xml:space="preserve"> </w:t>
      </w:r>
      <w:r w:rsidRPr="0000044F">
        <w:rPr>
          <w:i/>
        </w:rPr>
        <w:t>royal</w:t>
      </w:r>
      <w:r w:rsidR="006E44FE">
        <w:rPr>
          <w:i/>
        </w:rPr>
        <w:t xml:space="preserve"> </w:t>
      </w:r>
      <w:r w:rsidRPr="0000044F">
        <w:rPr>
          <w:i/>
        </w:rPr>
        <w:t>table</w:t>
      </w:r>
      <w:r w:rsidR="006E44FE">
        <w:rPr>
          <w:i/>
        </w:rPr>
        <w:t xml:space="preserve"> </w:t>
      </w:r>
      <w:r w:rsidRPr="0000044F">
        <w:rPr>
          <w:i/>
        </w:rPr>
        <w:t>decked</w:t>
      </w:r>
      <w:r w:rsidR="006E44FE">
        <w:rPr>
          <w:i/>
        </w:rPr>
        <w:t xml:space="preserve"> </w:t>
      </w:r>
      <w:r w:rsidRPr="0000044F">
        <w:rPr>
          <w:i/>
        </w:rPr>
        <w:t>on</w:t>
      </w:r>
      <w:r w:rsidR="006E44FE">
        <w:rPr>
          <w:i/>
        </w:rPr>
        <w:t xml:space="preserve"> </w:t>
      </w:r>
      <w:r w:rsidRPr="0000044F">
        <w:rPr>
          <w:i/>
        </w:rPr>
        <w:t>Passover.</w:t>
      </w:r>
    </w:p>
    <w:p w14:paraId="3CD25232" w14:textId="77777777" w:rsidR="00744058" w:rsidRPr="0000044F" w:rsidRDefault="00744058" w:rsidP="00744058">
      <w:pPr>
        <w:rPr>
          <w:i/>
        </w:rPr>
      </w:pPr>
    </w:p>
    <w:p w14:paraId="6BA8169D" w14:textId="759A8A2E" w:rsidR="00744058" w:rsidRPr="0000044F" w:rsidRDefault="00744058" w:rsidP="00744058">
      <w:pPr>
        <w:rPr>
          <w:i/>
        </w:rPr>
      </w:pPr>
      <w:r w:rsidRPr="0000044F">
        <w:rPr>
          <w:i/>
        </w:rPr>
        <w:t>Hadassah</w:t>
      </w:r>
      <w:r w:rsidR="006E44FE">
        <w:rPr>
          <w:i/>
        </w:rPr>
        <w:t xml:space="preserve"> </w:t>
      </w:r>
      <w:r w:rsidRPr="0000044F">
        <w:rPr>
          <w:i/>
        </w:rPr>
        <w:t>(</w:t>
      </w:r>
      <w:r w:rsidRPr="00E73886">
        <w:rPr>
          <w:i/>
        </w:rPr>
        <w:t>Esther</w:t>
      </w:r>
      <w:r w:rsidRPr="0000044F">
        <w:rPr>
          <w:i/>
        </w:rPr>
        <w:t>)</w:t>
      </w:r>
      <w:r w:rsidR="006E44FE">
        <w:rPr>
          <w:i/>
        </w:rPr>
        <w:t xml:space="preserve"> </w:t>
      </w:r>
      <w:r w:rsidRPr="00E73886">
        <w:rPr>
          <w:i/>
        </w:rPr>
        <w:t>gathered</w:t>
      </w:r>
      <w:r w:rsidR="006E44FE">
        <w:rPr>
          <w:i/>
        </w:rPr>
        <w:t xml:space="preserve"> </w:t>
      </w:r>
      <w:r w:rsidRPr="0000044F">
        <w:rPr>
          <w:i/>
        </w:rPr>
        <w:t>her</w:t>
      </w:r>
      <w:r w:rsidR="006E44FE">
        <w:rPr>
          <w:i/>
        </w:rPr>
        <w:t xml:space="preserve"> </w:t>
      </w:r>
      <w:r w:rsidRPr="0000044F">
        <w:rPr>
          <w:i/>
        </w:rPr>
        <w:t>people</w:t>
      </w:r>
      <w:r w:rsidR="006E44FE">
        <w:rPr>
          <w:i/>
        </w:rPr>
        <w:t xml:space="preserve"> </w:t>
      </w:r>
      <w:r w:rsidRPr="0000044F">
        <w:rPr>
          <w:i/>
        </w:rPr>
        <w:t>for</w:t>
      </w:r>
      <w:r w:rsidR="006E44FE">
        <w:rPr>
          <w:i/>
        </w:rPr>
        <w:t xml:space="preserve"> </w:t>
      </w:r>
      <w:r w:rsidRPr="0000044F">
        <w:rPr>
          <w:i/>
        </w:rPr>
        <w:t>a</w:t>
      </w:r>
      <w:r w:rsidR="006E44FE">
        <w:rPr>
          <w:i/>
        </w:rPr>
        <w:t xml:space="preserve"> </w:t>
      </w:r>
      <w:r w:rsidRPr="00E73886">
        <w:rPr>
          <w:i/>
        </w:rPr>
        <w:t>three</w:t>
      </w:r>
      <w:r w:rsidR="006E44FE">
        <w:rPr>
          <w:i/>
        </w:rPr>
        <w:t xml:space="preserve"> </w:t>
      </w:r>
      <w:r w:rsidRPr="0000044F">
        <w:rPr>
          <w:i/>
        </w:rPr>
        <w:t>day</w:t>
      </w:r>
      <w:r w:rsidR="006E44FE">
        <w:rPr>
          <w:i/>
        </w:rPr>
        <w:t xml:space="preserve"> </w:t>
      </w:r>
      <w:r w:rsidRPr="0000044F">
        <w:rPr>
          <w:i/>
        </w:rPr>
        <w:t>fast</w:t>
      </w:r>
      <w:r w:rsidR="006E44FE">
        <w:rPr>
          <w:i/>
        </w:rPr>
        <w:t xml:space="preserve"> </w:t>
      </w:r>
      <w:r w:rsidRPr="0000044F">
        <w:rPr>
          <w:i/>
        </w:rPr>
        <w:t>on</w:t>
      </w:r>
      <w:r w:rsidR="006E44FE">
        <w:rPr>
          <w:i/>
        </w:rPr>
        <w:t xml:space="preserve"> </w:t>
      </w:r>
      <w:r w:rsidRPr="0000044F">
        <w:rPr>
          <w:i/>
        </w:rPr>
        <w:t>Passover.</w:t>
      </w:r>
    </w:p>
    <w:p w14:paraId="2A7865B2" w14:textId="77777777" w:rsidR="00744058" w:rsidRPr="0000044F" w:rsidRDefault="00744058" w:rsidP="00744058">
      <w:pPr>
        <w:rPr>
          <w:i/>
        </w:rPr>
      </w:pPr>
    </w:p>
    <w:p w14:paraId="67E21D6D" w14:textId="0DA8B57F" w:rsidR="00744058" w:rsidRPr="0000044F" w:rsidRDefault="00744058" w:rsidP="00744058">
      <w:pPr>
        <w:rPr>
          <w:i/>
        </w:rPr>
      </w:pPr>
      <w:r w:rsidRPr="0000044F">
        <w:rPr>
          <w:i/>
        </w:rPr>
        <w:t>You</w:t>
      </w:r>
      <w:r w:rsidR="006E44FE">
        <w:rPr>
          <w:i/>
        </w:rPr>
        <w:t xml:space="preserve"> </w:t>
      </w:r>
      <w:r w:rsidRPr="0000044F">
        <w:rPr>
          <w:i/>
        </w:rPr>
        <w:t>caused</w:t>
      </w:r>
      <w:r w:rsidR="006E44FE">
        <w:rPr>
          <w:i/>
        </w:rPr>
        <w:t xml:space="preserve"> </w:t>
      </w:r>
      <w:r w:rsidRPr="0000044F">
        <w:rPr>
          <w:i/>
        </w:rPr>
        <w:t>the</w:t>
      </w:r>
      <w:r w:rsidR="006E44FE">
        <w:rPr>
          <w:i/>
        </w:rPr>
        <w:t xml:space="preserve"> </w:t>
      </w:r>
      <w:r w:rsidRPr="00E73886">
        <w:rPr>
          <w:i/>
        </w:rPr>
        <w:t>head</w:t>
      </w:r>
      <w:r w:rsidR="006E44FE">
        <w:rPr>
          <w:i/>
        </w:rPr>
        <w:t xml:space="preserve"> </w:t>
      </w:r>
      <w:r w:rsidRPr="0000044F">
        <w:rPr>
          <w:i/>
        </w:rPr>
        <w:t>of</w:t>
      </w:r>
      <w:r w:rsidR="006E44FE">
        <w:rPr>
          <w:i/>
        </w:rPr>
        <w:t xml:space="preserve"> </w:t>
      </w:r>
      <w:r w:rsidRPr="0000044F">
        <w:rPr>
          <w:i/>
        </w:rPr>
        <w:t>the</w:t>
      </w:r>
      <w:r w:rsidR="006E44FE">
        <w:rPr>
          <w:i/>
        </w:rPr>
        <w:t xml:space="preserve"> </w:t>
      </w:r>
      <w:r w:rsidRPr="0000044F">
        <w:rPr>
          <w:i/>
        </w:rPr>
        <w:t>evil</w:t>
      </w:r>
      <w:r w:rsidR="006E44FE">
        <w:rPr>
          <w:i/>
        </w:rPr>
        <w:t xml:space="preserve"> </w:t>
      </w:r>
      <w:r w:rsidRPr="0000044F">
        <w:rPr>
          <w:i/>
        </w:rPr>
        <w:t>clan</w:t>
      </w:r>
      <w:r w:rsidR="006E44FE">
        <w:rPr>
          <w:i/>
        </w:rPr>
        <w:t xml:space="preserve"> </w:t>
      </w:r>
      <w:r w:rsidRPr="0000044F">
        <w:rPr>
          <w:i/>
        </w:rPr>
        <w:t>(</w:t>
      </w:r>
      <w:r w:rsidRPr="00E73886">
        <w:rPr>
          <w:i/>
        </w:rPr>
        <w:t>Haman</w:t>
      </w:r>
      <w:r w:rsidRPr="0000044F">
        <w:rPr>
          <w:i/>
        </w:rPr>
        <w:t>)</w:t>
      </w:r>
      <w:r w:rsidR="006E44FE">
        <w:rPr>
          <w:i/>
        </w:rPr>
        <w:t xml:space="preserve"> </w:t>
      </w:r>
      <w:r w:rsidRPr="0000044F">
        <w:rPr>
          <w:i/>
        </w:rPr>
        <w:t>to</w:t>
      </w:r>
      <w:r w:rsidR="006E44FE">
        <w:rPr>
          <w:i/>
        </w:rPr>
        <w:t xml:space="preserve"> </w:t>
      </w:r>
      <w:r w:rsidRPr="0000044F">
        <w:rPr>
          <w:i/>
        </w:rPr>
        <w:t>be</w:t>
      </w:r>
      <w:r w:rsidR="006E44FE">
        <w:rPr>
          <w:i/>
        </w:rPr>
        <w:t xml:space="preserve"> </w:t>
      </w:r>
      <w:r w:rsidRPr="0000044F">
        <w:rPr>
          <w:i/>
        </w:rPr>
        <w:t>hanged</w:t>
      </w:r>
      <w:r w:rsidR="006E44FE">
        <w:rPr>
          <w:i/>
        </w:rPr>
        <w:t xml:space="preserve"> </w:t>
      </w:r>
      <w:r w:rsidRPr="0000044F">
        <w:rPr>
          <w:i/>
        </w:rPr>
        <w:t>on</w:t>
      </w:r>
      <w:r w:rsidR="006E44FE">
        <w:rPr>
          <w:i/>
        </w:rPr>
        <w:t xml:space="preserve"> </w:t>
      </w:r>
      <w:r w:rsidRPr="0000044F">
        <w:rPr>
          <w:i/>
        </w:rPr>
        <w:t>a</w:t>
      </w:r>
      <w:r w:rsidR="006E44FE">
        <w:rPr>
          <w:i/>
        </w:rPr>
        <w:t xml:space="preserve"> </w:t>
      </w:r>
      <w:r w:rsidRPr="0000044F">
        <w:rPr>
          <w:i/>
        </w:rPr>
        <w:t>fifty-cubit</w:t>
      </w:r>
      <w:r w:rsidR="006E44FE">
        <w:rPr>
          <w:i/>
        </w:rPr>
        <w:t xml:space="preserve"> </w:t>
      </w:r>
      <w:r w:rsidRPr="0000044F">
        <w:rPr>
          <w:i/>
        </w:rPr>
        <w:t>gallows</w:t>
      </w:r>
      <w:r w:rsidR="006E44FE">
        <w:rPr>
          <w:i/>
        </w:rPr>
        <w:t xml:space="preserve"> </w:t>
      </w:r>
      <w:r w:rsidRPr="0000044F">
        <w:rPr>
          <w:i/>
        </w:rPr>
        <w:t>on</w:t>
      </w:r>
      <w:r w:rsidRPr="0000044F">
        <w:rPr>
          <w:i/>
        </w:rPr>
        <w:tab/>
      </w:r>
      <w:r w:rsidR="006E44FE">
        <w:rPr>
          <w:i/>
        </w:rPr>
        <w:t xml:space="preserve"> </w:t>
      </w:r>
      <w:r w:rsidRPr="0000044F">
        <w:rPr>
          <w:i/>
        </w:rPr>
        <w:t>Passover.</w:t>
      </w:r>
    </w:p>
    <w:p w14:paraId="688FCE8A" w14:textId="77777777" w:rsidR="00744058" w:rsidRPr="0000044F" w:rsidRDefault="00744058" w:rsidP="00744058">
      <w:pPr>
        <w:rPr>
          <w:i/>
        </w:rPr>
      </w:pPr>
    </w:p>
    <w:p w14:paraId="6FF36C35" w14:textId="7A416EE9" w:rsidR="00744058" w:rsidRPr="0000044F" w:rsidRDefault="00744058" w:rsidP="00744058">
      <w:pPr>
        <w:rPr>
          <w:i/>
        </w:rPr>
      </w:pPr>
      <w:r w:rsidRPr="0000044F">
        <w:rPr>
          <w:i/>
        </w:rPr>
        <w:t>Doubly,</w:t>
      </w:r>
      <w:r w:rsidR="006E44FE">
        <w:rPr>
          <w:i/>
        </w:rPr>
        <w:t xml:space="preserve"> </w:t>
      </w:r>
      <w:r w:rsidRPr="0000044F">
        <w:rPr>
          <w:i/>
        </w:rPr>
        <w:t>will</w:t>
      </w:r>
      <w:r w:rsidR="006E44FE">
        <w:rPr>
          <w:i/>
        </w:rPr>
        <w:t xml:space="preserve"> </w:t>
      </w:r>
      <w:r w:rsidRPr="0000044F">
        <w:rPr>
          <w:i/>
        </w:rPr>
        <w:t>You</w:t>
      </w:r>
      <w:r w:rsidR="006E44FE">
        <w:rPr>
          <w:i/>
        </w:rPr>
        <w:t xml:space="preserve"> </w:t>
      </w:r>
      <w:r w:rsidRPr="0000044F">
        <w:rPr>
          <w:i/>
        </w:rPr>
        <w:t>bring</w:t>
      </w:r>
      <w:r w:rsidR="006E44FE">
        <w:rPr>
          <w:i/>
        </w:rPr>
        <w:t xml:space="preserve"> </w:t>
      </w:r>
      <w:r w:rsidRPr="0000044F">
        <w:rPr>
          <w:i/>
        </w:rPr>
        <w:t>in</w:t>
      </w:r>
      <w:r w:rsidR="006E44FE">
        <w:rPr>
          <w:i/>
        </w:rPr>
        <w:t xml:space="preserve"> </w:t>
      </w:r>
      <w:r w:rsidRPr="0000044F">
        <w:rPr>
          <w:i/>
        </w:rPr>
        <w:t>an</w:t>
      </w:r>
      <w:r w:rsidR="006E44FE">
        <w:rPr>
          <w:i/>
        </w:rPr>
        <w:t xml:space="preserve"> </w:t>
      </w:r>
      <w:r w:rsidRPr="0000044F">
        <w:rPr>
          <w:i/>
        </w:rPr>
        <w:t>instant</w:t>
      </w:r>
      <w:r w:rsidR="006E44FE">
        <w:rPr>
          <w:i/>
        </w:rPr>
        <w:t xml:space="preserve"> </w:t>
      </w:r>
      <w:r w:rsidRPr="0000044F">
        <w:rPr>
          <w:i/>
        </w:rPr>
        <w:t>upon</w:t>
      </w:r>
      <w:r w:rsidR="006E44FE">
        <w:rPr>
          <w:i/>
        </w:rPr>
        <w:t xml:space="preserve"> </w:t>
      </w:r>
      <w:r w:rsidRPr="0000044F">
        <w:rPr>
          <w:i/>
        </w:rPr>
        <w:t>Utsis</w:t>
      </w:r>
      <w:r w:rsidR="006E44FE">
        <w:rPr>
          <w:i/>
        </w:rPr>
        <w:t xml:space="preserve"> </w:t>
      </w:r>
      <w:r w:rsidRPr="0000044F">
        <w:rPr>
          <w:i/>
        </w:rPr>
        <w:t>(</w:t>
      </w:r>
      <w:r w:rsidRPr="00E73886">
        <w:rPr>
          <w:i/>
        </w:rPr>
        <w:t>Edom</w:t>
      </w:r>
      <w:r w:rsidRPr="0000044F">
        <w:rPr>
          <w:i/>
        </w:rPr>
        <w:t>)</w:t>
      </w:r>
      <w:r w:rsidR="006E44FE">
        <w:rPr>
          <w:i/>
        </w:rPr>
        <w:t xml:space="preserve"> </w:t>
      </w:r>
      <w:r w:rsidRPr="0000044F">
        <w:rPr>
          <w:i/>
        </w:rPr>
        <w:t>on</w:t>
      </w:r>
      <w:r w:rsidR="006E44FE">
        <w:rPr>
          <w:i/>
        </w:rPr>
        <w:t xml:space="preserve"> </w:t>
      </w:r>
      <w:r w:rsidRPr="0000044F">
        <w:rPr>
          <w:i/>
        </w:rPr>
        <w:t>Passover.</w:t>
      </w:r>
    </w:p>
    <w:p w14:paraId="688B128E" w14:textId="77777777" w:rsidR="00744058" w:rsidRPr="0000044F" w:rsidRDefault="00744058" w:rsidP="00744058">
      <w:pPr>
        <w:rPr>
          <w:i/>
        </w:rPr>
      </w:pPr>
    </w:p>
    <w:p w14:paraId="3A53C19B" w14:textId="40B158A7" w:rsidR="00744058" w:rsidRPr="0000044F" w:rsidRDefault="00744058" w:rsidP="00744058">
      <w:pPr>
        <w:rPr>
          <w:i/>
        </w:rPr>
      </w:pPr>
      <w:r w:rsidRPr="0000044F">
        <w:rPr>
          <w:i/>
        </w:rPr>
        <w:t>Let</w:t>
      </w:r>
      <w:r w:rsidR="006E44FE">
        <w:rPr>
          <w:i/>
        </w:rPr>
        <w:t xml:space="preserve"> </w:t>
      </w:r>
      <w:r w:rsidRPr="0000044F">
        <w:rPr>
          <w:i/>
        </w:rPr>
        <w:t>Your</w:t>
      </w:r>
      <w:r w:rsidR="006E44FE">
        <w:rPr>
          <w:i/>
        </w:rPr>
        <w:t xml:space="preserve"> </w:t>
      </w:r>
      <w:r w:rsidRPr="00E73886">
        <w:rPr>
          <w:i/>
        </w:rPr>
        <w:t>hand</w:t>
      </w:r>
      <w:r w:rsidR="006E44FE">
        <w:rPr>
          <w:i/>
        </w:rPr>
        <w:t xml:space="preserve"> </w:t>
      </w:r>
      <w:r w:rsidRPr="0000044F">
        <w:rPr>
          <w:i/>
        </w:rPr>
        <w:t>be</w:t>
      </w:r>
      <w:r w:rsidR="006E44FE">
        <w:rPr>
          <w:i/>
        </w:rPr>
        <w:t xml:space="preserve"> </w:t>
      </w:r>
      <w:r w:rsidRPr="0000044F">
        <w:rPr>
          <w:i/>
        </w:rPr>
        <w:t>strong,</w:t>
      </w:r>
      <w:r w:rsidR="006E44FE">
        <w:rPr>
          <w:i/>
        </w:rPr>
        <w:t xml:space="preserve"> </w:t>
      </w:r>
      <w:r w:rsidRPr="0000044F">
        <w:rPr>
          <w:i/>
        </w:rPr>
        <w:t>and</w:t>
      </w:r>
      <w:r w:rsidR="006E44FE">
        <w:rPr>
          <w:i/>
        </w:rPr>
        <w:t xml:space="preserve"> </w:t>
      </w:r>
      <w:r w:rsidRPr="0000044F">
        <w:rPr>
          <w:i/>
        </w:rPr>
        <w:t>Your</w:t>
      </w:r>
      <w:r w:rsidR="006E44FE">
        <w:rPr>
          <w:i/>
        </w:rPr>
        <w:t xml:space="preserve"> </w:t>
      </w:r>
      <w:r w:rsidRPr="0000044F">
        <w:rPr>
          <w:i/>
        </w:rPr>
        <w:t>right</w:t>
      </w:r>
      <w:r w:rsidR="006E44FE">
        <w:rPr>
          <w:i/>
        </w:rPr>
        <w:t xml:space="preserve"> </w:t>
      </w:r>
      <w:r w:rsidRPr="009E58AA">
        <w:rPr>
          <w:i/>
        </w:rPr>
        <w:t>arm</w:t>
      </w:r>
      <w:r w:rsidR="006E44FE">
        <w:rPr>
          <w:i/>
        </w:rPr>
        <w:t xml:space="preserve"> </w:t>
      </w:r>
      <w:r w:rsidRPr="0000044F">
        <w:rPr>
          <w:i/>
        </w:rPr>
        <w:t>exalted</w:t>
      </w:r>
      <w:r w:rsidR="006E44FE">
        <w:rPr>
          <w:i/>
        </w:rPr>
        <w:t xml:space="preserve"> </w:t>
      </w:r>
      <w:r w:rsidRPr="0000044F">
        <w:rPr>
          <w:i/>
        </w:rPr>
        <w:t>as</w:t>
      </w:r>
      <w:r w:rsidR="006E44FE">
        <w:rPr>
          <w:i/>
        </w:rPr>
        <w:t xml:space="preserve"> </w:t>
      </w:r>
      <w:r w:rsidRPr="0000044F">
        <w:rPr>
          <w:i/>
        </w:rPr>
        <w:t>on</w:t>
      </w:r>
      <w:r w:rsidR="006E44FE">
        <w:rPr>
          <w:i/>
        </w:rPr>
        <w:t xml:space="preserve"> </w:t>
      </w:r>
      <w:r w:rsidRPr="0000044F">
        <w:rPr>
          <w:i/>
        </w:rPr>
        <w:t>the</w:t>
      </w:r>
      <w:r w:rsidR="006E44FE">
        <w:rPr>
          <w:i/>
        </w:rPr>
        <w:t xml:space="preserve"> </w:t>
      </w:r>
      <w:r w:rsidRPr="0000044F">
        <w:rPr>
          <w:i/>
        </w:rPr>
        <w:t>night</w:t>
      </w:r>
      <w:r w:rsidR="006E44FE">
        <w:rPr>
          <w:i/>
        </w:rPr>
        <w:t xml:space="preserve"> </w:t>
      </w:r>
      <w:r w:rsidRPr="0000044F">
        <w:rPr>
          <w:i/>
        </w:rPr>
        <w:t>when</w:t>
      </w:r>
      <w:r w:rsidR="006E44FE">
        <w:rPr>
          <w:i/>
        </w:rPr>
        <w:t xml:space="preserve"> </w:t>
      </w:r>
      <w:r w:rsidRPr="0000044F">
        <w:rPr>
          <w:i/>
        </w:rPr>
        <w:t>You</w:t>
      </w:r>
      <w:r w:rsidR="006E44FE">
        <w:rPr>
          <w:i/>
        </w:rPr>
        <w:t xml:space="preserve"> </w:t>
      </w:r>
      <w:r w:rsidRPr="0000044F">
        <w:rPr>
          <w:i/>
        </w:rPr>
        <w:t>hallowed</w:t>
      </w:r>
      <w:r w:rsidR="006E44FE">
        <w:rPr>
          <w:i/>
        </w:rPr>
        <w:t xml:space="preserve"> </w:t>
      </w:r>
      <w:r w:rsidRPr="0000044F">
        <w:rPr>
          <w:i/>
        </w:rPr>
        <w:t>the</w:t>
      </w:r>
      <w:r w:rsidR="006E44FE">
        <w:rPr>
          <w:i/>
        </w:rPr>
        <w:t xml:space="preserve"> </w:t>
      </w:r>
      <w:r w:rsidRPr="00E73886">
        <w:rPr>
          <w:i/>
        </w:rPr>
        <w:t>festival</w:t>
      </w:r>
      <w:r w:rsidR="006E44FE">
        <w:rPr>
          <w:i/>
        </w:rPr>
        <w:t xml:space="preserve"> </w:t>
      </w:r>
      <w:r w:rsidRPr="0000044F">
        <w:rPr>
          <w:i/>
        </w:rPr>
        <w:t>of</w:t>
      </w:r>
      <w:r w:rsidR="006E44FE">
        <w:rPr>
          <w:i/>
        </w:rPr>
        <w:t xml:space="preserve"> </w:t>
      </w:r>
      <w:r w:rsidRPr="0000044F">
        <w:rPr>
          <w:i/>
        </w:rPr>
        <w:t>Passover.</w:t>
      </w:r>
    </w:p>
    <w:p w14:paraId="3A371FFD" w14:textId="77777777" w:rsidR="00744058" w:rsidRDefault="00744058" w:rsidP="00744058">
      <w:pPr>
        <w:ind w:left="180"/>
      </w:pPr>
    </w:p>
    <w:p w14:paraId="6FD30E17" w14:textId="44DCE686" w:rsidR="00744058" w:rsidRDefault="00744058" w:rsidP="00744058">
      <w:pPr>
        <w:jc w:val="center"/>
        <w:rPr>
          <w:b/>
        </w:rPr>
      </w:pPr>
      <w:r>
        <w:rPr>
          <w:b/>
        </w:rPr>
        <w:t>The</w:t>
      </w:r>
      <w:r w:rsidR="006E44FE">
        <w:rPr>
          <w:b/>
        </w:rPr>
        <w:t xml:space="preserve"> </w:t>
      </w:r>
      <w:r>
        <w:rPr>
          <w:b/>
        </w:rPr>
        <w:t>Bereshit</w:t>
      </w:r>
      <w:r w:rsidR="006E44FE">
        <w:rPr>
          <w:b/>
        </w:rPr>
        <w:t xml:space="preserve"> </w:t>
      </w:r>
      <w:r>
        <w:rPr>
          <w:b/>
        </w:rPr>
        <w:t>(Genesis)</w:t>
      </w:r>
      <w:r w:rsidR="006E44FE">
        <w:rPr>
          <w:b/>
        </w:rPr>
        <w:t xml:space="preserve"> </w:t>
      </w:r>
      <w:r>
        <w:rPr>
          <w:b/>
        </w:rPr>
        <w:t>Passover</w:t>
      </w:r>
    </w:p>
    <w:p w14:paraId="0ED078C0" w14:textId="77777777" w:rsidR="00744058" w:rsidRDefault="00744058" w:rsidP="00744058"/>
    <w:p w14:paraId="6EB522E8" w14:textId="2A04E880" w:rsidR="00744058" w:rsidRDefault="00744058" w:rsidP="00744058">
      <w:r>
        <w:t>Chazal</w:t>
      </w:r>
      <w:r>
        <w:rPr>
          <w:rStyle w:val="FootnoteReference"/>
        </w:rPr>
        <w:footnoteReference w:id="31"/>
      </w:r>
      <w:r w:rsidR="006E44FE">
        <w:t xml:space="preserve"> </w:t>
      </w:r>
      <w:r>
        <w:t>indicate</w:t>
      </w:r>
      <w:r w:rsidR="006E44FE">
        <w:t xml:space="preserve"> </w:t>
      </w:r>
      <w:r>
        <w:t>that</w:t>
      </w:r>
      <w:r w:rsidR="006E44FE">
        <w:t xml:space="preserve"> </w:t>
      </w:r>
      <w:r>
        <w:t>Passover</w:t>
      </w:r>
      <w:r w:rsidR="006E44FE">
        <w:t xml:space="preserve"> </w:t>
      </w:r>
      <w:r>
        <w:t>is</w:t>
      </w:r>
      <w:r w:rsidR="006E44FE">
        <w:t xml:space="preserve"> </w:t>
      </w:r>
      <w:r>
        <w:t>celebrated</w:t>
      </w:r>
      <w:r w:rsidR="006E44FE">
        <w:t xml:space="preserve"> </w:t>
      </w:r>
      <w:r>
        <w:t>because</w:t>
      </w:r>
      <w:r w:rsidR="006E44FE">
        <w:t xml:space="preserve"> </w:t>
      </w:r>
      <w:r w:rsidRPr="00E73886">
        <w:t>Nisan</w:t>
      </w:r>
      <w:r w:rsidR="006E44FE">
        <w:t xml:space="preserve"> </w:t>
      </w:r>
      <w:r>
        <w:t>15</w:t>
      </w:r>
      <w:r w:rsidR="006E44FE">
        <w:t xml:space="preserve"> </w:t>
      </w:r>
      <w:r>
        <w:t>was</w:t>
      </w:r>
      <w:r w:rsidR="006E44FE">
        <w:t xml:space="preserve"> </w:t>
      </w:r>
      <w:r>
        <w:t>designated</w:t>
      </w:r>
      <w:r w:rsidR="006E44FE">
        <w:t xml:space="preserve"> </w:t>
      </w:r>
      <w:r>
        <w:t>from</w:t>
      </w:r>
      <w:r w:rsidR="006E44FE">
        <w:t xml:space="preserve"> </w:t>
      </w:r>
      <w:r>
        <w:t>the</w:t>
      </w:r>
      <w:r w:rsidR="006E44FE">
        <w:t xml:space="preserve"> </w:t>
      </w:r>
      <w:r w:rsidRPr="00E73886">
        <w:t>creation</w:t>
      </w:r>
      <w:r w:rsidR="006E44FE">
        <w:t xml:space="preserve"> </w:t>
      </w:r>
      <w:r>
        <w:t>of</w:t>
      </w:r>
      <w:r w:rsidR="006E44FE">
        <w:t xml:space="preserve"> </w:t>
      </w:r>
      <w:r>
        <w:t>the</w:t>
      </w:r>
      <w:r w:rsidR="006E44FE">
        <w:t xml:space="preserve"> </w:t>
      </w:r>
      <w:r w:rsidRPr="00E73886">
        <w:t>world</w:t>
      </w:r>
      <w:r>
        <w:t>,</w:t>
      </w:r>
      <w:r w:rsidR="006E44FE">
        <w:t xml:space="preserve"> </w:t>
      </w:r>
      <w:r>
        <w:t>as</w:t>
      </w:r>
      <w:r w:rsidR="006E44FE">
        <w:t xml:space="preserve"> </w:t>
      </w:r>
      <w:r>
        <w:t>a</w:t>
      </w:r>
      <w:r w:rsidR="006E44FE">
        <w:t xml:space="preserve"> </w:t>
      </w:r>
      <w:r w:rsidRPr="00E73886">
        <w:t>time</w:t>
      </w:r>
      <w:r w:rsidR="006E44FE">
        <w:t xml:space="preserve"> </w:t>
      </w:r>
      <w:r>
        <w:t>for</w:t>
      </w:r>
      <w:r w:rsidR="006E44FE">
        <w:t xml:space="preserve"> </w:t>
      </w:r>
      <w:r w:rsidRPr="00E73886">
        <w:t>redemption</w:t>
      </w:r>
      <w:r>
        <w:t>.</w:t>
      </w:r>
      <w:r w:rsidR="006E44FE">
        <w:t xml:space="preserve"> </w:t>
      </w:r>
      <w:r>
        <w:t>The</w:t>
      </w:r>
      <w:r w:rsidR="006E44FE">
        <w:t xml:space="preserve"> </w:t>
      </w:r>
      <w:r w:rsidRPr="00E73886">
        <w:t>events</w:t>
      </w:r>
      <w:r w:rsidR="006E44FE">
        <w:t xml:space="preserve"> </w:t>
      </w:r>
      <w:r>
        <w:t>of</w:t>
      </w:r>
      <w:r w:rsidR="006E44FE">
        <w:t xml:space="preserve"> </w:t>
      </w:r>
      <w:r w:rsidRPr="00E73886">
        <w:t>Exodus</w:t>
      </w:r>
      <w:r w:rsidR="006E44FE">
        <w:t xml:space="preserve"> </w:t>
      </w:r>
      <w:r>
        <w:t>occurred</w:t>
      </w:r>
      <w:r w:rsidR="006E44FE">
        <w:t xml:space="preserve"> </w:t>
      </w:r>
      <w:r>
        <w:t>on</w:t>
      </w:r>
      <w:r w:rsidR="006E44FE">
        <w:t xml:space="preserve"> </w:t>
      </w:r>
      <w:r w:rsidRPr="00E73886">
        <w:t>Nisan</w:t>
      </w:r>
      <w:r w:rsidR="006E44FE">
        <w:t xml:space="preserve"> </w:t>
      </w:r>
      <w:r>
        <w:t>15</w:t>
      </w:r>
      <w:r w:rsidR="006E44FE">
        <w:t xml:space="preserve"> </w:t>
      </w:r>
      <w:r>
        <w:t>because</w:t>
      </w:r>
      <w:r w:rsidR="006E44FE">
        <w:t xml:space="preserve"> </w:t>
      </w:r>
      <w:r>
        <w:t>that</w:t>
      </w:r>
      <w:r w:rsidR="006E44FE">
        <w:t xml:space="preserve"> </w:t>
      </w:r>
      <w:r>
        <w:t>was</w:t>
      </w:r>
      <w:r w:rsidR="006E44FE">
        <w:t xml:space="preserve"> </w:t>
      </w:r>
      <w:r>
        <w:t>THE</w:t>
      </w:r>
      <w:r w:rsidR="006E44FE">
        <w:t xml:space="preserve"> </w:t>
      </w:r>
      <w:r w:rsidRPr="00E73886">
        <w:t>time</w:t>
      </w:r>
      <w:r w:rsidR="006E44FE">
        <w:t xml:space="preserve"> </w:t>
      </w:r>
      <w:r>
        <w:t>for</w:t>
      </w:r>
      <w:r w:rsidR="006E44FE">
        <w:t xml:space="preserve"> </w:t>
      </w:r>
      <w:r>
        <w:t>such</w:t>
      </w:r>
      <w:r w:rsidR="006E44FE">
        <w:t xml:space="preserve"> </w:t>
      </w:r>
      <w:r w:rsidRPr="00E73886">
        <w:t>events</w:t>
      </w:r>
      <w:r>
        <w:t>.</w:t>
      </w:r>
      <w:r w:rsidR="006E44FE">
        <w:t xml:space="preserve"> </w:t>
      </w:r>
      <w:r>
        <w:t>Since</w:t>
      </w:r>
      <w:r w:rsidR="006E44FE">
        <w:t xml:space="preserve"> </w:t>
      </w:r>
      <w:r>
        <w:t>the</w:t>
      </w:r>
      <w:r w:rsidR="006E44FE">
        <w:t xml:space="preserve"> </w:t>
      </w:r>
      <w:r>
        <w:t>energy</w:t>
      </w:r>
      <w:r w:rsidR="006E44FE">
        <w:t xml:space="preserve"> </w:t>
      </w:r>
      <w:r>
        <w:t>of</w:t>
      </w:r>
      <w:r w:rsidR="006E44FE">
        <w:t xml:space="preserve"> </w:t>
      </w:r>
      <w:r w:rsidRPr="00E73886">
        <w:t>Nisan</w:t>
      </w:r>
      <w:r w:rsidR="006E44FE">
        <w:t xml:space="preserve"> </w:t>
      </w:r>
      <w:r>
        <w:t>15</w:t>
      </w:r>
      <w:r w:rsidR="006E44FE">
        <w:t xml:space="preserve"> </w:t>
      </w:r>
      <w:r>
        <w:t>recurs</w:t>
      </w:r>
      <w:r w:rsidR="006E44FE">
        <w:t xml:space="preserve"> </w:t>
      </w:r>
      <w:r>
        <w:t>each</w:t>
      </w:r>
      <w:r w:rsidR="006E44FE">
        <w:t xml:space="preserve"> </w:t>
      </w:r>
      <w:r>
        <w:t>year,</w:t>
      </w:r>
      <w:r w:rsidR="006E44FE">
        <w:t xml:space="preserve"> </w:t>
      </w:r>
      <w:r>
        <w:t>then</w:t>
      </w:r>
      <w:r w:rsidR="006E44FE">
        <w:t xml:space="preserve"> </w:t>
      </w:r>
      <w:r>
        <w:t>each</w:t>
      </w:r>
      <w:r w:rsidR="006E44FE">
        <w:t xml:space="preserve"> </w:t>
      </w:r>
      <w:r>
        <w:t>year</w:t>
      </w:r>
      <w:r w:rsidR="006E44FE">
        <w:t xml:space="preserve"> </w:t>
      </w:r>
      <w:r>
        <w:t>we</w:t>
      </w:r>
      <w:r w:rsidR="006E44FE">
        <w:t xml:space="preserve"> </w:t>
      </w:r>
      <w:r>
        <w:t>should</w:t>
      </w:r>
      <w:r w:rsidR="006E44FE">
        <w:t xml:space="preserve"> </w:t>
      </w:r>
      <w:r>
        <w:t>see</w:t>
      </w:r>
      <w:r w:rsidR="006E44FE">
        <w:t xml:space="preserve"> </w:t>
      </w:r>
      <w:r>
        <w:t>similar</w:t>
      </w:r>
      <w:r w:rsidR="006E44FE">
        <w:t xml:space="preserve"> </w:t>
      </w:r>
      <w:r w:rsidRPr="00E73886">
        <w:t>events</w:t>
      </w:r>
      <w:r>
        <w:t>.</w:t>
      </w:r>
      <w:r w:rsidR="006E44FE">
        <w:t xml:space="preserve"> </w:t>
      </w:r>
      <w:r>
        <w:t>The</w:t>
      </w:r>
      <w:r w:rsidR="006E44FE">
        <w:t xml:space="preserve"> </w:t>
      </w:r>
      <w:r>
        <w:t>best</w:t>
      </w:r>
      <w:r w:rsidR="006E44FE">
        <w:t xml:space="preserve"> </w:t>
      </w:r>
      <w:r>
        <w:t>way</w:t>
      </w:r>
      <w:r w:rsidR="006E44FE">
        <w:t xml:space="preserve"> </w:t>
      </w:r>
      <w:r>
        <w:t>to</w:t>
      </w:r>
      <w:r w:rsidR="006E44FE">
        <w:t xml:space="preserve"> </w:t>
      </w:r>
      <w:r>
        <w:t>visualize</w:t>
      </w:r>
      <w:r w:rsidR="006E44FE">
        <w:t xml:space="preserve"> </w:t>
      </w:r>
      <w:r>
        <w:t>this</w:t>
      </w:r>
      <w:r w:rsidR="006E44FE">
        <w:t xml:space="preserve"> </w:t>
      </w:r>
      <w:r>
        <w:t>is</w:t>
      </w:r>
      <w:r w:rsidR="006E44FE">
        <w:t xml:space="preserve"> </w:t>
      </w:r>
      <w:r>
        <w:t>to</w:t>
      </w:r>
      <w:r w:rsidR="006E44FE">
        <w:t xml:space="preserve"> </w:t>
      </w:r>
      <w:r>
        <w:t>see</w:t>
      </w:r>
      <w:r w:rsidR="006E44FE">
        <w:t xml:space="preserve"> </w:t>
      </w:r>
      <w:r w:rsidRPr="00E73886">
        <w:t>redemptive</w:t>
      </w:r>
      <w:r w:rsidR="006E44FE">
        <w:t xml:space="preserve"> </w:t>
      </w:r>
      <w:r>
        <w:t>/</w:t>
      </w:r>
      <w:r w:rsidR="006E44FE">
        <w:t xml:space="preserve"> </w:t>
      </w:r>
      <w:r w:rsidRPr="00E73886">
        <w:t>exile</w:t>
      </w:r>
      <w:r w:rsidR="006E44FE">
        <w:t xml:space="preserve"> </w:t>
      </w:r>
      <w:r w:rsidRPr="00E73886">
        <w:t>events</w:t>
      </w:r>
      <w:r w:rsidR="006E44FE">
        <w:t xml:space="preserve"> </w:t>
      </w:r>
      <w:r w:rsidRPr="00EF6C12">
        <w:rPr>
          <w:i/>
        </w:rPr>
        <w:t>prior</w:t>
      </w:r>
      <w:r w:rsidR="006E44FE">
        <w:t xml:space="preserve"> </w:t>
      </w:r>
      <w:r>
        <w:t>to</w:t>
      </w:r>
      <w:r w:rsidR="006E44FE">
        <w:t xml:space="preserve"> </w:t>
      </w:r>
      <w:r>
        <w:t>the</w:t>
      </w:r>
      <w:r w:rsidR="006E44FE">
        <w:t xml:space="preserve"> </w:t>
      </w:r>
      <w:r w:rsidRPr="00E73886">
        <w:t>exodus</w:t>
      </w:r>
      <w:r>
        <w:t>.</w:t>
      </w:r>
      <w:r w:rsidR="006E44FE">
        <w:t xml:space="preserve"> </w:t>
      </w:r>
      <w:r>
        <w:t>Let’s</w:t>
      </w:r>
      <w:r w:rsidR="006E44FE">
        <w:t xml:space="preserve"> </w:t>
      </w:r>
      <w:r>
        <w:t>start</w:t>
      </w:r>
      <w:r w:rsidR="006E44FE">
        <w:t xml:space="preserve"> </w:t>
      </w:r>
      <w:r>
        <w:t>by</w:t>
      </w:r>
      <w:r w:rsidR="006E44FE">
        <w:t xml:space="preserve"> </w:t>
      </w:r>
      <w:r>
        <w:t>looking</w:t>
      </w:r>
      <w:r w:rsidR="006E44FE">
        <w:t xml:space="preserve"> </w:t>
      </w:r>
      <w:r>
        <w:t>at</w:t>
      </w:r>
      <w:r w:rsidR="006E44FE">
        <w:t xml:space="preserve"> </w:t>
      </w:r>
      <w:r>
        <w:t>a</w:t>
      </w:r>
      <w:r w:rsidR="006E44FE">
        <w:t xml:space="preserve"> </w:t>
      </w:r>
      <w:r>
        <w:t>‘Passover’</w:t>
      </w:r>
      <w:r w:rsidR="006E44FE">
        <w:t xml:space="preserve"> </w:t>
      </w:r>
      <w:r w:rsidRPr="00E73886">
        <w:t>event</w:t>
      </w:r>
      <w:r w:rsidR="006E44FE">
        <w:t xml:space="preserve"> </w:t>
      </w:r>
      <w:r>
        <w:t>in</w:t>
      </w:r>
      <w:r w:rsidR="006E44FE">
        <w:t xml:space="preserve"> </w:t>
      </w:r>
      <w:r>
        <w:t>Genesis,</w:t>
      </w:r>
      <w:r w:rsidR="006E44FE">
        <w:t xml:space="preserve"> </w:t>
      </w:r>
      <w:r>
        <w:t>nearly</w:t>
      </w:r>
      <w:r w:rsidR="006E44FE">
        <w:t xml:space="preserve"> </w:t>
      </w:r>
      <w:r>
        <w:t>2500</w:t>
      </w:r>
      <w:r w:rsidR="006E44FE">
        <w:t xml:space="preserve"> </w:t>
      </w:r>
      <w:r>
        <w:t>years</w:t>
      </w:r>
      <w:r w:rsidR="006E44FE">
        <w:t xml:space="preserve"> </w:t>
      </w:r>
      <w:r w:rsidRPr="00EF6C12">
        <w:rPr>
          <w:i/>
        </w:rPr>
        <w:t>before</w:t>
      </w:r>
      <w:r w:rsidR="006E44FE">
        <w:t xml:space="preserve"> </w:t>
      </w:r>
      <w:r>
        <w:t>the</w:t>
      </w:r>
      <w:r w:rsidR="006E44FE">
        <w:t xml:space="preserve"> </w:t>
      </w:r>
      <w:r w:rsidRPr="00E73886">
        <w:t>exodus</w:t>
      </w:r>
      <w:r>
        <w:t>!</w:t>
      </w:r>
    </w:p>
    <w:p w14:paraId="36091139" w14:textId="77777777" w:rsidR="00744058" w:rsidRDefault="00744058" w:rsidP="00744058"/>
    <w:p w14:paraId="14E683C3" w14:textId="63DA32DF" w:rsidR="00744058" w:rsidRDefault="00744058" w:rsidP="00744058">
      <w:pPr>
        <w:ind w:left="288" w:right="288"/>
        <w:rPr>
          <w:i/>
        </w:rPr>
      </w:pPr>
      <w:r>
        <w:rPr>
          <w:b/>
          <w:bCs/>
          <w:i/>
        </w:rPr>
        <w:t>Bereshit</w:t>
      </w:r>
      <w:r w:rsidR="006E44FE">
        <w:rPr>
          <w:b/>
          <w:bCs/>
          <w:i/>
        </w:rPr>
        <w:t xml:space="preserve"> </w:t>
      </w:r>
      <w:r>
        <w:rPr>
          <w:b/>
          <w:bCs/>
          <w:i/>
        </w:rPr>
        <w:t>(Genesis)</w:t>
      </w:r>
      <w:r w:rsidR="006E44FE">
        <w:rPr>
          <w:i/>
        </w:rPr>
        <w:t xml:space="preserve"> </w:t>
      </w:r>
      <w:r>
        <w:rPr>
          <w:i/>
        </w:rPr>
        <w:t>18:1-10</w:t>
      </w:r>
      <w:r w:rsidR="006E44FE">
        <w:rPr>
          <w:i/>
        </w:rPr>
        <w:t xml:space="preserve"> </w:t>
      </w:r>
      <w:r w:rsidRPr="00E73886">
        <w:rPr>
          <w:i/>
        </w:rPr>
        <w:t>HaShem</w:t>
      </w:r>
      <w:r w:rsidR="006E44FE">
        <w:rPr>
          <w:i/>
        </w:rPr>
        <w:t xml:space="preserve"> </w:t>
      </w:r>
      <w:r>
        <w:rPr>
          <w:i/>
        </w:rPr>
        <w:t>appeared</w:t>
      </w:r>
      <w:r w:rsidR="006E44FE">
        <w:rPr>
          <w:i/>
        </w:rPr>
        <w:t xml:space="preserve"> </w:t>
      </w:r>
      <w:r>
        <w:rPr>
          <w:i/>
        </w:rPr>
        <w:t>to</w:t>
      </w:r>
      <w:r w:rsidR="006E44FE">
        <w:rPr>
          <w:i/>
        </w:rPr>
        <w:t xml:space="preserve"> </w:t>
      </w:r>
      <w:r w:rsidRPr="00E73886">
        <w:rPr>
          <w:i/>
        </w:rPr>
        <w:t>Abraham</w:t>
      </w:r>
      <w:r w:rsidR="006E44FE">
        <w:rPr>
          <w:i/>
        </w:rPr>
        <w:t xml:space="preserve"> </w:t>
      </w:r>
      <w:r>
        <w:rPr>
          <w:i/>
        </w:rPr>
        <w:t>near</w:t>
      </w:r>
      <w:r w:rsidR="006E44FE">
        <w:rPr>
          <w:i/>
        </w:rPr>
        <w:t xml:space="preserve"> </w:t>
      </w:r>
      <w:r>
        <w:rPr>
          <w:i/>
        </w:rPr>
        <w:t>the</w:t>
      </w:r>
      <w:r w:rsidR="006E44FE">
        <w:rPr>
          <w:i/>
        </w:rPr>
        <w:t xml:space="preserve"> </w:t>
      </w:r>
      <w:r>
        <w:rPr>
          <w:i/>
        </w:rPr>
        <w:t>great</w:t>
      </w:r>
      <w:r w:rsidR="006E44FE">
        <w:rPr>
          <w:i/>
        </w:rPr>
        <w:t xml:space="preserve"> </w:t>
      </w:r>
      <w:r>
        <w:rPr>
          <w:i/>
        </w:rPr>
        <w:t>trees</w:t>
      </w:r>
      <w:r w:rsidR="006E44FE">
        <w:rPr>
          <w:i/>
        </w:rPr>
        <w:t xml:space="preserve"> </w:t>
      </w:r>
      <w:r>
        <w:rPr>
          <w:i/>
        </w:rPr>
        <w:t>of</w:t>
      </w:r>
      <w:r w:rsidR="006E44FE">
        <w:rPr>
          <w:i/>
        </w:rPr>
        <w:t xml:space="preserve"> </w:t>
      </w:r>
      <w:r>
        <w:rPr>
          <w:i/>
        </w:rPr>
        <w:t>Mamre</w:t>
      </w:r>
      <w:r w:rsidR="006E44FE">
        <w:rPr>
          <w:i/>
        </w:rPr>
        <w:t xml:space="preserve"> </w:t>
      </w:r>
      <w:r>
        <w:rPr>
          <w:i/>
        </w:rPr>
        <w:t>while</w:t>
      </w:r>
      <w:r w:rsidR="006E44FE">
        <w:rPr>
          <w:i/>
        </w:rPr>
        <w:t xml:space="preserve"> </w:t>
      </w:r>
      <w:r>
        <w:rPr>
          <w:i/>
        </w:rPr>
        <w:t>he</w:t>
      </w:r>
      <w:r w:rsidR="006E44FE">
        <w:rPr>
          <w:i/>
        </w:rPr>
        <w:t xml:space="preserve"> </w:t>
      </w:r>
      <w:r>
        <w:rPr>
          <w:i/>
        </w:rPr>
        <w:t>was</w:t>
      </w:r>
      <w:r w:rsidR="006E44FE">
        <w:rPr>
          <w:i/>
        </w:rPr>
        <w:t xml:space="preserve"> </w:t>
      </w:r>
      <w:r w:rsidRPr="00E73886">
        <w:rPr>
          <w:i/>
        </w:rPr>
        <w:t>sitting</w:t>
      </w:r>
      <w:r w:rsidR="006E44FE">
        <w:rPr>
          <w:i/>
        </w:rPr>
        <w:t xml:space="preserve"> </w:t>
      </w:r>
      <w:r>
        <w:rPr>
          <w:i/>
        </w:rPr>
        <w:t>at</w:t>
      </w:r>
      <w:r w:rsidR="006E44FE">
        <w:rPr>
          <w:i/>
        </w:rPr>
        <w:t xml:space="preserve"> </w:t>
      </w:r>
      <w:r>
        <w:rPr>
          <w:i/>
        </w:rPr>
        <w:t>the</w:t>
      </w:r>
      <w:r w:rsidR="006E44FE">
        <w:rPr>
          <w:i/>
        </w:rPr>
        <w:t xml:space="preserve"> </w:t>
      </w:r>
      <w:r>
        <w:rPr>
          <w:i/>
        </w:rPr>
        <w:t>entrance</w:t>
      </w:r>
      <w:r w:rsidR="006E44FE">
        <w:rPr>
          <w:i/>
        </w:rPr>
        <w:t xml:space="preserve"> </w:t>
      </w:r>
      <w:r>
        <w:rPr>
          <w:i/>
        </w:rPr>
        <w:t>to</w:t>
      </w:r>
      <w:r w:rsidR="006E44FE">
        <w:rPr>
          <w:i/>
        </w:rPr>
        <w:t xml:space="preserve"> </w:t>
      </w:r>
      <w:r>
        <w:rPr>
          <w:i/>
        </w:rPr>
        <w:t>his</w:t>
      </w:r>
      <w:r w:rsidR="006E44FE">
        <w:rPr>
          <w:i/>
        </w:rPr>
        <w:t xml:space="preserve"> </w:t>
      </w:r>
      <w:r>
        <w:rPr>
          <w:i/>
        </w:rPr>
        <w:t>tent</w:t>
      </w:r>
      <w:r w:rsidR="006E44FE">
        <w:rPr>
          <w:i/>
        </w:rPr>
        <w:t xml:space="preserve"> </w:t>
      </w:r>
      <w:r>
        <w:rPr>
          <w:i/>
        </w:rPr>
        <w:t>in</w:t>
      </w:r>
      <w:r w:rsidR="006E44FE">
        <w:rPr>
          <w:i/>
        </w:rPr>
        <w:t xml:space="preserve"> </w:t>
      </w:r>
      <w:r>
        <w:rPr>
          <w:i/>
        </w:rPr>
        <w:t>the</w:t>
      </w:r>
      <w:r w:rsidR="006E44FE">
        <w:rPr>
          <w:i/>
        </w:rPr>
        <w:t xml:space="preserve"> </w:t>
      </w:r>
      <w:r>
        <w:rPr>
          <w:i/>
        </w:rPr>
        <w:t>heat</w:t>
      </w:r>
      <w:r w:rsidR="006E44FE">
        <w:rPr>
          <w:i/>
        </w:rPr>
        <w:t xml:space="preserve"> </w:t>
      </w:r>
      <w:r>
        <w:rPr>
          <w:i/>
        </w:rPr>
        <w:t>of</w:t>
      </w:r>
      <w:r w:rsidR="006E44FE">
        <w:rPr>
          <w:i/>
        </w:rPr>
        <w:t xml:space="preserve"> </w:t>
      </w:r>
      <w:r>
        <w:rPr>
          <w:i/>
        </w:rPr>
        <w:t>the</w:t>
      </w:r>
      <w:r w:rsidR="006E44FE">
        <w:rPr>
          <w:i/>
        </w:rPr>
        <w:t xml:space="preserve"> </w:t>
      </w:r>
      <w:r>
        <w:rPr>
          <w:i/>
        </w:rPr>
        <w:t>day.</w:t>
      </w:r>
      <w:r w:rsidR="006E44FE">
        <w:rPr>
          <w:i/>
        </w:rPr>
        <w:t xml:space="preserve"> </w:t>
      </w:r>
      <w:r w:rsidRPr="00E73886">
        <w:rPr>
          <w:i/>
        </w:rPr>
        <w:t>Abraham</w:t>
      </w:r>
      <w:r w:rsidR="006E44FE">
        <w:rPr>
          <w:i/>
        </w:rPr>
        <w:t xml:space="preserve"> </w:t>
      </w:r>
      <w:r>
        <w:rPr>
          <w:i/>
        </w:rPr>
        <w:t>looked</w:t>
      </w:r>
      <w:r w:rsidR="006E44FE">
        <w:rPr>
          <w:i/>
        </w:rPr>
        <w:t xml:space="preserve"> </w:t>
      </w:r>
      <w:r>
        <w:rPr>
          <w:i/>
        </w:rPr>
        <w:t>up</w:t>
      </w:r>
      <w:r w:rsidR="006E44FE">
        <w:rPr>
          <w:i/>
        </w:rPr>
        <w:t xml:space="preserve"> </w:t>
      </w:r>
      <w:r>
        <w:rPr>
          <w:i/>
        </w:rPr>
        <w:t>and</w:t>
      </w:r>
      <w:r w:rsidR="006E44FE">
        <w:rPr>
          <w:i/>
        </w:rPr>
        <w:t xml:space="preserve"> </w:t>
      </w:r>
      <w:r>
        <w:rPr>
          <w:i/>
        </w:rPr>
        <w:t>saw</w:t>
      </w:r>
      <w:r w:rsidR="006E44FE">
        <w:rPr>
          <w:i/>
        </w:rPr>
        <w:t xml:space="preserve"> </w:t>
      </w:r>
      <w:r w:rsidRPr="00E73886">
        <w:rPr>
          <w:i/>
        </w:rPr>
        <w:t>three</w:t>
      </w:r>
      <w:r w:rsidR="006E44FE">
        <w:rPr>
          <w:i/>
        </w:rPr>
        <w:t xml:space="preserve"> </w:t>
      </w:r>
      <w:r>
        <w:rPr>
          <w:i/>
        </w:rPr>
        <w:t>men</w:t>
      </w:r>
      <w:r w:rsidR="006E44FE">
        <w:rPr>
          <w:i/>
        </w:rPr>
        <w:t xml:space="preserve"> </w:t>
      </w:r>
      <w:r w:rsidRPr="00E73886">
        <w:rPr>
          <w:i/>
        </w:rPr>
        <w:t>standing</w:t>
      </w:r>
      <w:r w:rsidR="006E44FE">
        <w:rPr>
          <w:i/>
        </w:rPr>
        <w:t xml:space="preserve"> </w:t>
      </w:r>
      <w:r>
        <w:rPr>
          <w:i/>
        </w:rPr>
        <w:t>nearby.</w:t>
      </w:r>
      <w:r w:rsidR="006E44FE">
        <w:rPr>
          <w:i/>
        </w:rPr>
        <w:t xml:space="preserve"> </w:t>
      </w:r>
      <w:r>
        <w:rPr>
          <w:i/>
        </w:rPr>
        <w:t>When</w:t>
      </w:r>
      <w:r w:rsidR="006E44FE">
        <w:rPr>
          <w:i/>
        </w:rPr>
        <w:t xml:space="preserve"> </w:t>
      </w:r>
      <w:r>
        <w:rPr>
          <w:i/>
        </w:rPr>
        <w:t>he</w:t>
      </w:r>
      <w:r w:rsidR="006E44FE">
        <w:rPr>
          <w:i/>
        </w:rPr>
        <w:t xml:space="preserve"> </w:t>
      </w:r>
      <w:r>
        <w:rPr>
          <w:i/>
        </w:rPr>
        <w:t>saw</w:t>
      </w:r>
      <w:r w:rsidR="006E44FE">
        <w:rPr>
          <w:i/>
        </w:rPr>
        <w:t xml:space="preserve"> </w:t>
      </w:r>
      <w:r>
        <w:rPr>
          <w:i/>
        </w:rPr>
        <w:t>them,</w:t>
      </w:r>
      <w:r w:rsidR="006E44FE">
        <w:rPr>
          <w:i/>
        </w:rPr>
        <w:t xml:space="preserve"> </w:t>
      </w:r>
      <w:r>
        <w:rPr>
          <w:i/>
        </w:rPr>
        <w:t>he</w:t>
      </w:r>
      <w:r w:rsidR="006E44FE">
        <w:rPr>
          <w:i/>
        </w:rPr>
        <w:t xml:space="preserve"> </w:t>
      </w:r>
      <w:r>
        <w:rPr>
          <w:i/>
        </w:rPr>
        <w:t>hurried</w:t>
      </w:r>
      <w:r w:rsidR="006E44FE">
        <w:rPr>
          <w:i/>
        </w:rPr>
        <w:t xml:space="preserve"> </w:t>
      </w:r>
      <w:r>
        <w:rPr>
          <w:i/>
        </w:rPr>
        <w:t>from</w:t>
      </w:r>
      <w:r w:rsidR="006E44FE">
        <w:rPr>
          <w:i/>
        </w:rPr>
        <w:t xml:space="preserve"> </w:t>
      </w:r>
      <w:r>
        <w:rPr>
          <w:i/>
        </w:rPr>
        <w:t>the</w:t>
      </w:r>
      <w:r w:rsidR="006E44FE">
        <w:rPr>
          <w:i/>
        </w:rPr>
        <w:t xml:space="preserve"> </w:t>
      </w:r>
      <w:r>
        <w:rPr>
          <w:i/>
        </w:rPr>
        <w:t>entrance</w:t>
      </w:r>
      <w:r w:rsidR="006E44FE">
        <w:rPr>
          <w:i/>
        </w:rPr>
        <w:t xml:space="preserve"> </w:t>
      </w:r>
      <w:r>
        <w:rPr>
          <w:i/>
        </w:rPr>
        <w:t>of</w:t>
      </w:r>
      <w:r w:rsidR="006E44FE">
        <w:rPr>
          <w:i/>
        </w:rPr>
        <w:t xml:space="preserve"> </w:t>
      </w:r>
      <w:r>
        <w:rPr>
          <w:i/>
        </w:rPr>
        <w:t>his</w:t>
      </w:r>
      <w:r w:rsidR="006E44FE">
        <w:rPr>
          <w:i/>
        </w:rPr>
        <w:t xml:space="preserve"> </w:t>
      </w:r>
      <w:r>
        <w:rPr>
          <w:i/>
        </w:rPr>
        <w:t>tent</w:t>
      </w:r>
      <w:r w:rsidR="006E44FE">
        <w:rPr>
          <w:i/>
        </w:rPr>
        <w:t xml:space="preserve"> </w:t>
      </w:r>
      <w:r>
        <w:rPr>
          <w:i/>
        </w:rPr>
        <w:t>to</w:t>
      </w:r>
      <w:r w:rsidR="006E44FE">
        <w:rPr>
          <w:i/>
        </w:rPr>
        <w:t xml:space="preserve"> </w:t>
      </w:r>
      <w:r>
        <w:rPr>
          <w:i/>
        </w:rPr>
        <w:t>meet</w:t>
      </w:r>
      <w:r w:rsidR="006E44FE">
        <w:rPr>
          <w:i/>
        </w:rPr>
        <w:t xml:space="preserve"> </w:t>
      </w:r>
      <w:r>
        <w:rPr>
          <w:i/>
        </w:rPr>
        <w:t>them</w:t>
      </w:r>
      <w:r w:rsidR="006E44FE">
        <w:rPr>
          <w:i/>
        </w:rPr>
        <w:t xml:space="preserve"> </w:t>
      </w:r>
      <w:r>
        <w:rPr>
          <w:i/>
        </w:rPr>
        <w:t>and</w:t>
      </w:r>
      <w:r w:rsidR="006E44FE">
        <w:rPr>
          <w:i/>
        </w:rPr>
        <w:t xml:space="preserve"> </w:t>
      </w:r>
      <w:r>
        <w:rPr>
          <w:i/>
        </w:rPr>
        <w:t>bowed</w:t>
      </w:r>
      <w:r w:rsidR="006E44FE">
        <w:rPr>
          <w:i/>
        </w:rPr>
        <w:t xml:space="preserve"> </w:t>
      </w:r>
      <w:r>
        <w:rPr>
          <w:i/>
        </w:rPr>
        <w:t>low</w:t>
      </w:r>
      <w:r w:rsidR="006E44FE">
        <w:rPr>
          <w:i/>
        </w:rPr>
        <w:t xml:space="preserve"> </w:t>
      </w:r>
      <w:r>
        <w:rPr>
          <w:i/>
        </w:rPr>
        <w:t>to</w:t>
      </w:r>
      <w:r w:rsidR="006E44FE">
        <w:rPr>
          <w:i/>
        </w:rPr>
        <w:t xml:space="preserve"> </w:t>
      </w:r>
      <w:r>
        <w:rPr>
          <w:i/>
        </w:rPr>
        <w:t>the</w:t>
      </w:r>
      <w:r w:rsidR="006E44FE">
        <w:rPr>
          <w:i/>
        </w:rPr>
        <w:t xml:space="preserve"> </w:t>
      </w:r>
      <w:r>
        <w:rPr>
          <w:i/>
        </w:rPr>
        <w:t>ground.</w:t>
      </w:r>
      <w:r w:rsidR="006E44FE">
        <w:rPr>
          <w:i/>
        </w:rPr>
        <w:t xml:space="preserve"> </w:t>
      </w:r>
      <w:r>
        <w:rPr>
          <w:i/>
        </w:rPr>
        <w:t>He</w:t>
      </w:r>
      <w:r w:rsidR="006E44FE">
        <w:rPr>
          <w:i/>
        </w:rPr>
        <w:t xml:space="preserve"> </w:t>
      </w:r>
      <w:r>
        <w:rPr>
          <w:i/>
        </w:rPr>
        <w:t>said,</w:t>
      </w:r>
      <w:r w:rsidR="006E44FE">
        <w:rPr>
          <w:i/>
        </w:rPr>
        <w:t xml:space="preserve"> </w:t>
      </w:r>
      <w:r>
        <w:rPr>
          <w:i/>
        </w:rPr>
        <w:t>“If</w:t>
      </w:r>
      <w:r w:rsidR="006E44FE">
        <w:rPr>
          <w:i/>
        </w:rPr>
        <w:t xml:space="preserve"> </w:t>
      </w:r>
      <w:r>
        <w:rPr>
          <w:i/>
        </w:rPr>
        <w:t>I</w:t>
      </w:r>
      <w:r w:rsidR="006E44FE">
        <w:rPr>
          <w:i/>
        </w:rPr>
        <w:t xml:space="preserve"> </w:t>
      </w:r>
      <w:r>
        <w:rPr>
          <w:i/>
        </w:rPr>
        <w:t>have</w:t>
      </w:r>
      <w:r w:rsidR="006E44FE">
        <w:rPr>
          <w:i/>
        </w:rPr>
        <w:t xml:space="preserve"> </w:t>
      </w:r>
      <w:r>
        <w:rPr>
          <w:i/>
        </w:rPr>
        <w:t>found</w:t>
      </w:r>
      <w:r w:rsidR="006E44FE">
        <w:rPr>
          <w:i/>
        </w:rPr>
        <w:t xml:space="preserve"> </w:t>
      </w:r>
      <w:r>
        <w:rPr>
          <w:i/>
        </w:rPr>
        <w:t>favor</w:t>
      </w:r>
      <w:r w:rsidR="006E44FE">
        <w:rPr>
          <w:i/>
        </w:rPr>
        <w:t xml:space="preserve"> </w:t>
      </w:r>
      <w:r>
        <w:rPr>
          <w:i/>
        </w:rPr>
        <w:t>in</w:t>
      </w:r>
      <w:r w:rsidR="006E44FE">
        <w:rPr>
          <w:i/>
        </w:rPr>
        <w:t xml:space="preserve"> </w:t>
      </w:r>
      <w:r>
        <w:rPr>
          <w:i/>
        </w:rPr>
        <w:t>your</w:t>
      </w:r>
      <w:r w:rsidR="006E44FE">
        <w:rPr>
          <w:i/>
        </w:rPr>
        <w:t xml:space="preserve"> </w:t>
      </w:r>
      <w:r w:rsidRPr="00E73886">
        <w:rPr>
          <w:i/>
        </w:rPr>
        <w:t>eyes</w:t>
      </w:r>
      <w:r>
        <w:rPr>
          <w:i/>
        </w:rPr>
        <w:t>,</w:t>
      </w:r>
      <w:r w:rsidR="006E44FE">
        <w:rPr>
          <w:i/>
        </w:rPr>
        <w:t xml:space="preserve"> </w:t>
      </w:r>
      <w:r>
        <w:rPr>
          <w:i/>
        </w:rPr>
        <w:t>my</w:t>
      </w:r>
      <w:r w:rsidR="006E44FE">
        <w:rPr>
          <w:i/>
        </w:rPr>
        <w:t xml:space="preserve"> </w:t>
      </w:r>
      <w:r>
        <w:rPr>
          <w:i/>
        </w:rPr>
        <w:t>lord,</w:t>
      </w:r>
      <w:r w:rsidR="006E44FE">
        <w:rPr>
          <w:i/>
        </w:rPr>
        <w:t xml:space="preserve"> </w:t>
      </w:r>
      <w:r>
        <w:rPr>
          <w:i/>
        </w:rPr>
        <w:t>do</w:t>
      </w:r>
      <w:r w:rsidR="006E44FE">
        <w:rPr>
          <w:i/>
        </w:rPr>
        <w:t xml:space="preserve"> </w:t>
      </w:r>
      <w:r>
        <w:rPr>
          <w:i/>
        </w:rPr>
        <w:t>not</w:t>
      </w:r>
      <w:r w:rsidR="006E44FE">
        <w:rPr>
          <w:i/>
        </w:rPr>
        <w:t xml:space="preserve"> </w:t>
      </w:r>
      <w:r>
        <w:rPr>
          <w:i/>
        </w:rPr>
        <w:t>pass</w:t>
      </w:r>
      <w:r w:rsidR="006E44FE">
        <w:rPr>
          <w:i/>
        </w:rPr>
        <w:t xml:space="preserve"> </w:t>
      </w:r>
      <w:r>
        <w:rPr>
          <w:i/>
        </w:rPr>
        <w:t>your</w:t>
      </w:r>
      <w:r w:rsidR="006E44FE">
        <w:rPr>
          <w:i/>
        </w:rPr>
        <w:t xml:space="preserve"> </w:t>
      </w:r>
      <w:r>
        <w:rPr>
          <w:i/>
        </w:rPr>
        <w:t>servant</w:t>
      </w:r>
      <w:r w:rsidR="006E44FE">
        <w:rPr>
          <w:i/>
        </w:rPr>
        <w:t xml:space="preserve"> </w:t>
      </w:r>
      <w:r>
        <w:rPr>
          <w:i/>
        </w:rPr>
        <w:t>by.</w:t>
      </w:r>
      <w:r w:rsidR="006E44FE">
        <w:rPr>
          <w:i/>
        </w:rPr>
        <w:t xml:space="preserve"> </w:t>
      </w:r>
      <w:r>
        <w:rPr>
          <w:i/>
        </w:rPr>
        <w:t>Let</w:t>
      </w:r>
      <w:r w:rsidR="006E44FE">
        <w:rPr>
          <w:i/>
        </w:rPr>
        <w:t xml:space="preserve"> </w:t>
      </w:r>
      <w:r>
        <w:rPr>
          <w:i/>
        </w:rPr>
        <w:t>a</w:t>
      </w:r>
      <w:r w:rsidR="006E44FE">
        <w:rPr>
          <w:i/>
        </w:rPr>
        <w:t xml:space="preserve"> </w:t>
      </w:r>
      <w:r>
        <w:rPr>
          <w:i/>
        </w:rPr>
        <w:t>little</w:t>
      </w:r>
      <w:r w:rsidR="006E44FE">
        <w:rPr>
          <w:i/>
        </w:rPr>
        <w:t xml:space="preserve"> </w:t>
      </w:r>
      <w:r>
        <w:rPr>
          <w:i/>
        </w:rPr>
        <w:t>water</w:t>
      </w:r>
      <w:r w:rsidR="006E44FE">
        <w:rPr>
          <w:i/>
        </w:rPr>
        <w:t xml:space="preserve"> </w:t>
      </w:r>
      <w:r>
        <w:rPr>
          <w:i/>
        </w:rPr>
        <w:t>be</w:t>
      </w:r>
      <w:r w:rsidR="006E44FE">
        <w:rPr>
          <w:i/>
        </w:rPr>
        <w:t xml:space="preserve"> </w:t>
      </w:r>
      <w:r>
        <w:rPr>
          <w:i/>
        </w:rPr>
        <w:t>brought,</w:t>
      </w:r>
      <w:r w:rsidR="006E44FE">
        <w:rPr>
          <w:i/>
        </w:rPr>
        <w:t xml:space="preserve"> </w:t>
      </w:r>
      <w:r>
        <w:rPr>
          <w:i/>
        </w:rPr>
        <w:t>and</w:t>
      </w:r>
      <w:r w:rsidR="006E44FE">
        <w:rPr>
          <w:i/>
        </w:rPr>
        <w:t xml:space="preserve"> </w:t>
      </w:r>
      <w:r>
        <w:rPr>
          <w:i/>
        </w:rPr>
        <w:t>then</w:t>
      </w:r>
      <w:r w:rsidR="006E44FE">
        <w:rPr>
          <w:i/>
        </w:rPr>
        <w:t xml:space="preserve"> </w:t>
      </w:r>
      <w:r>
        <w:rPr>
          <w:i/>
        </w:rPr>
        <w:t>you</w:t>
      </w:r>
      <w:r w:rsidR="006E44FE">
        <w:rPr>
          <w:i/>
        </w:rPr>
        <w:t xml:space="preserve"> </w:t>
      </w:r>
      <w:r>
        <w:rPr>
          <w:i/>
        </w:rPr>
        <w:t>may</w:t>
      </w:r>
      <w:r w:rsidR="006E44FE">
        <w:rPr>
          <w:i/>
        </w:rPr>
        <w:t xml:space="preserve"> </w:t>
      </w:r>
      <w:r>
        <w:rPr>
          <w:i/>
        </w:rPr>
        <w:t>all</w:t>
      </w:r>
      <w:r w:rsidR="006E44FE">
        <w:rPr>
          <w:i/>
        </w:rPr>
        <w:t xml:space="preserve"> </w:t>
      </w:r>
      <w:r>
        <w:rPr>
          <w:i/>
        </w:rPr>
        <w:t>wash</w:t>
      </w:r>
      <w:r w:rsidR="006E44FE">
        <w:rPr>
          <w:i/>
        </w:rPr>
        <w:t xml:space="preserve"> </w:t>
      </w:r>
      <w:r>
        <w:rPr>
          <w:i/>
        </w:rPr>
        <w:t>your</w:t>
      </w:r>
      <w:r w:rsidR="006E44FE">
        <w:rPr>
          <w:i/>
        </w:rPr>
        <w:t xml:space="preserve"> </w:t>
      </w:r>
      <w:r w:rsidRPr="00E73886">
        <w:rPr>
          <w:i/>
        </w:rPr>
        <w:t>feet</w:t>
      </w:r>
      <w:r w:rsidR="006E44FE">
        <w:rPr>
          <w:i/>
        </w:rPr>
        <w:t xml:space="preserve"> </w:t>
      </w:r>
      <w:r>
        <w:rPr>
          <w:i/>
        </w:rPr>
        <w:t>and</w:t>
      </w:r>
      <w:r w:rsidR="006E44FE">
        <w:rPr>
          <w:i/>
        </w:rPr>
        <w:t xml:space="preserve"> </w:t>
      </w:r>
      <w:r>
        <w:rPr>
          <w:i/>
        </w:rPr>
        <w:t>rest</w:t>
      </w:r>
      <w:r w:rsidR="006E44FE">
        <w:rPr>
          <w:i/>
        </w:rPr>
        <w:t xml:space="preserve"> </w:t>
      </w:r>
      <w:r>
        <w:rPr>
          <w:i/>
        </w:rPr>
        <w:t>under</w:t>
      </w:r>
      <w:r w:rsidR="006E44FE">
        <w:rPr>
          <w:i/>
        </w:rPr>
        <w:t xml:space="preserve"> </w:t>
      </w:r>
      <w:r>
        <w:rPr>
          <w:i/>
        </w:rPr>
        <w:t>this</w:t>
      </w:r>
      <w:r w:rsidR="006E44FE">
        <w:rPr>
          <w:i/>
        </w:rPr>
        <w:t xml:space="preserve"> </w:t>
      </w:r>
      <w:r>
        <w:rPr>
          <w:i/>
        </w:rPr>
        <w:t>tree.</w:t>
      </w:r>
      <w:r w:rsidR="006E44FE">
        <w:rPr>
          <w:i/>
        </w:rPr>
        <w:t xml:space="preserve"> </w:t>
      </w:r>
      <w:r>
        <w:rPr>
          <w:i/>
        </w:rPr>
        <w:t>Let</w:t>
      </w:r>
      <w:r w:rsidR="006E44FE">
        <w:rPr>
          <w:i/>
        </w:rPr>
        <w:t xml:space="preserve"> </w:t>
      </w:r>
      <w:r>
        <w:rPr>
          <w:i/>
        </w:rPr>
        <w:t>me</w:t>
      </w:r>
      <w:r w:rsidR="006E44FE">
        <w:rPr>
          <w:i/>
        </w:rPr>
        <w:t xml:space="preserve"> </w:t>
      </w:r>
      <w:r>
        <w:rPr>
          <w:i/>
        </w:rPr>
        <w:t>get</w:t>
      </w:r>
      <w:r w:rsidR="006E44FE">
        <w:rPr>
          <w:i/>
        </w:rPr>
        <w:t xml:space="preserve"> </w:t>
      </w:r>
      <w:r>
        <w:rPr>
          <w:i/>
        </w:rPr>
        <w:t>you</w:t>
      </w:r>
      <w:r w:rsidR="006E44FE">
        <w:rPr>
          <w:i/>
        </w:rPr>
        <w:t xml:space="preserve"> </w:t>
      </w:r>
      <w:r>
        <w:rPr>
          <w:i/>
        </w:rPr>
        <w:t>something</w:t>
      </w:r>
      <w:r w:rsidR="006E44FE">
        <w:rPr>
          <w:i/>
        </w:rPr>
        <w:t xml:space="preserve"> </w:t>
      </w:r>
      <w:r>
        <w:rPr>
          <w:i/>
        </w:rPr>
        <w:t>to</w:t>
      </w:r>
      <w:r w:rsidR="006E44FE">
        <w:rPr>
          <w:i/>
        </w:rPr>
        <w:t xml:space="preserve"> </w:t>
      </w:r>
      <w:r w:rsidRPr="00E73886">
        <w:rPr>
          <w:i/>
        </w:rPr>
        <w:t>eat</w:t>
      </w:r>
      <w:r>
        <w:rPr>
          <w:i/>
        </w:rPr>
        <w:t>,</w:t>
      </w:r>
      <w:r w:rsidR="006E44FE">
        <w:rPr>
          <w:i/>
        </w:rPr>
        <w:t xml:space="preserve"> </w:t>
      </w:r>
      <w:r>
        <w:rPr>
          <w:i/>
        </w:rPr>
        <w:t>so</w:t>
      </w:r>
      <w:r w:rsidR="006E44FE">
        <w:rPr>
          <w:i/>
        </w:rPr>
        <w:t xml:space="preserve"> </w:t>
      </w:r>
      <w:r>
        <w:rPr>
          <w:i/>
        </w:rPr>
        <w:t>you</w:t>
      </w:r>
      <w:r w:rsidR="006E44FE">
        <w:rPr>
          <w:i/>
        </w:rPr>
        <w:t xml:space="preserve"> </w:t>
      </w:r>
      <w:r>
        <w:rPr>
          <w:i/>
        </w:rPr>
        <w:t>can</w:t>
      </w:r>
      <w:r w:rsidR="006E44FE">
        <w:rPr>
          <w:i/>
        </w:rPr>
        <w:t xml:space="preserve"> </w:t>
      </w:r>
      <w:r>
        <w:rPr>
          <w:i/>
        </w:rPr>
        <w:t>be</w:t>
      </w:r>
      <w:r w:rsidR="006E44FE">
        <w:rPr>
          <w:i/>
        </w:rPr>
        <w:t xml:space="preserve"> </w:t>
      </w:r>
      <w:r>
        <w:rPr>
          <w:i/>
        </w:rPr>
        <w:t>refreshed</w:t>
      </w:r>
      <w:r w:rsidR="006E44FE">
        <w:rPr>
          <w:i/>
        </w:rPr>
        <w:t xml:space="preserve"> </w:t>
      </w:r>
      <w:r>
        <w:rPr>
          <w:i/>
        </w:rPr>
        <w:t>and</w:t>
      </w:r>
      <w:r w:rsidR="006E44FE">
        <w:rPr>
          <w:i/>
        </w:rPr>
        <w:t xml:space="preserve"> </w:t>
      </w:r>
      <w:r>
        <w:rPr>
          <w:i/>
        </w:rPr>
        <w:t>then</w:t>
      </w:r>
      <w:r w:rsidR="006E44FE">
        <w:rPr>
          <w:i/>
        </w:rPr>
        <w:t xml:space="preserve"> </w:t>
      </w:r>
      <w:r>
        <w:rPr>
          <w:i/>
        </w:rPr>
        <w:t>go</w:t>
      </w:r>
      <w:r w:rsidR="006E44FE">
        <w:rPr>
          <w:i/>
        </w:rPr>
        <w:t xml:space="preserve"> </w:t>
      </w:r>
      <w:r>
        <w:rPr>
          <w:i/>
        </w:rPr>
        <w:t>on</w:t>
      </w:r>
      <w:r w:rsidR="006E44FE">
        <w:rPr>
          <w:i/>
        </w:rPr>
        <w:t xml:space="preserve"> </w:t>
      </w:r>
      <w:r>
        <w:rPr>
          <w:i/>
        </w:rPr>
        <w:t>your</w:t>
      </w:r>
      <w:r w:rsidR="006E44FE">
        <w:rPr>
          <w:i/>
        </w:rPr>
        <w:t xml:space="preserve"> </w:t>
      </w:r>
      <w:r>
        <w:rPr>
          <w:i/>
        </w:rPr>
        <w:t>way--now</w:t>
      </w:r>
      <w:r w:rsidR="006E44FE">
        <w:rPr>
          <w:i/>
        </w:rPr>
        <w:t xml:space="preserve"> </w:t>
      </w:r>
      <w:r>
        <w:rPr>
          <w:i/>
        </w:rPr>
        <w:t>that</w:t>
      </w:r>
      <w:r w:rsidR="006E44FE">
        <w:rPr>
          <w:i/>
        </w:rPr>
        <w:t xml:space="preserve"> </w:t>
      </w:r>
      <w:r>
        <w:rPr>
          <w:i/>
        </w:rPr>
        <w:t>you</w:t>
      </w:r>
      <w:r w:rsidR="006E44FE">
        <w:rPr>
          <w:i/>
        </w:rPr>
        <w:t xml:space="preserve"> </w:t>
      </w:r>
      <w:r>
        <w:rPr>
          <w:i/>
        </w:rPr>
        <w:t>have</w:t>
      </w:r>
      <w:r w:rsidR="006E44FE">
        <w:rPr>
          <w:i/>
        </w:rPr>
        <w:t xml:space="preserve"> </w:t>
      </w:r>
      <w:r>
        <w:rPr>
          <w:i/>
        </w:rPr>
        <w:t>come</w:t>
      </w:r>
      <w:r w:rsidR="006E44FE">
        <w:rPr>
          <w:i/>
        </w:rPr>
        <w:t xml:space="preserve"> </w:t>
      </w:r>
      <w:r>
        <w:rPr>
          <w:i/>
        </w:rPr>
        <w:t>to</w:t>
      </w:r>
      <w:r w:rsidR="006E44FE">
        <w:rPr>
          <w:i/>
        </w:rPr>
        <w:t xml:space="preserve"> </w:t>
      </w:r>
      <w:r>
        <w:rPr>
          <w:i/>
        </w:rPr>
        <w:t>your</w:t>
      </w:r>
      <w:r w:rsidR="006E44FE">
        <w:rPr>
          <w:i/>
        </w:rPr>
        <w:t xml:space="preserve"> </w:t>
      </w:r>
      <w:r>
        <w:rPr>
          <w:i/>
        </w:rPr>
        <w:t>servant.”</w:t>
      </w:r>
      <w:r w:rsidR="006E44FE">
        <w:rPr>
          <w:i/>
        </w:rPr>
        <w:t xml:space="preserve"> </w:t>
      </w:r>
      <w:r>
        <w:rPr>
          <w:i/>
        </w:rPr>
        <w:t>“Very</w:t>
      </w:r>
      <w:r w:rsidR="006E44FE">
        <w:rPr>
          <w:i/>
        </w:rPr>
        <w:t xml:space="preserve"> </w:t>
      </w:r>
      <w:r>
        <w:rPr>
          <w:i/>
        </w:rPr>
        <w:t>well,”</w:t>
      </w:r>
      <w:r w:rsidR="006E44FE">
        <w:rPr>
          <w:i/>
        </w:rPr>
        <w:t xml:space="preserve"> </w:t>
      </w:r>
      <w:r>
        <w:rPr>
          <w:i/>
        </w:rPr>
        <w:t>they</w:t>
      </w:r>
      <w:r w:rsidR="006E44FE">
        <w:rPr>
          <w:i/>
        </w:rPr>
        <w:t xml:space="preserve"> </w:t>
      </w:r>
      <w:r>
        <w:rPr>
          <w:i/>
        </w:rPr>
        <w:t>answered,</w:t>
      </w:r>
      <w:r w:rsidR="006E44FE">
        <w:rPr>
          <w:i/>
        </w:rPr>
        <w:t xml:space="preserve"> </w:t>
      </w:r>
      <w:r>
        <w:rPr>
          <w:i/>
        </w:rPr>
        <w:t>“do</w:t>
      </w:r>
      <w:r w:rsidR="006E44FE">
        <w:rPr>
          <w:i/>
        </w:rPr>
        <w:t xml:space="preserve"> </w:t>
      </w:r>
      <w:r>
        <w:rPr>
          <w:i/>
        </w:rPr>
        <w:t>as</w:t>
      </w:r>
      <w:r w:rsidR="006E44FE">
        <w:rPr>
          <w:i/>
        </w:rPr>
        <w:t xml:space="preserve"> </w:t>
      </w:r>
      <w:r>
        <w:rPr>
          <w:i/>
        </w:rPr>
        <w:t>you</w:t>
      </w:r>
      <w:r w:rsidR="006E44FE">
        <w:rPr>
          <w:i/>
        </w:rPr>
        <w:t xml:space="preserve"> </w:t>
      </w:r>
      <w:r>
        <w:rPr>
          <w:i/>
        </w:rPr>
        <w:t>say.”</w:t>
      </w:r>
      <w:r w:rsidR="006E44FE">
        <w:rPr>
          <w:i/>
        </w:rPr>
        <w:t xml:space="preserve"> </w:t>
      </w:r>
      <w:r>
        <w:rPr>
          <w:i/>
        </w:rPr>
        <w:t>So</w:t>
      </w:r>
      <w:r w:rsidR="006E44FE">
        <w:rPr>
          <w:i/>
        </w:rPr>
        <w:t xml:space="preserve"> </w:t>
      </w:r>
      <w:r w:rsidRPr="00E73886">
        <w:rPr>
          <w:i/>
        </w:rPr>
        <w:t>Abraham</w:t>
      </w:r>
      <w:r w:rsidR="006E44FE">
        <w:rPr>
          <w:i/>
        </w:rPr>
        <w:t xml:space="preserve"> </w:t>
      </w:r>
      <w:r>
        <w:rPr>
          <w:i/>
        </w:rPr>
        <w:t>hurried</w:t>
      </w:r>
      <w:r w:rsidR="006E44FE">
        <w:rPr>
          <w:i/>
        </w:rPr>
        <w:t xml:space="preserve"> </w:t>
      </w:r>
      <w:r>
        <w:rPr>
          <w:i/>
        </w:rPr>
        <w:t>into</w:t>
      </w:r>
      <w:r w:rsidR="006E44FE">
        <w:rPr>
          <w:i/>
        </w:rPr>
        <w:t xml:space="preserve"> </w:t>
      </w:r>
      <w:r>
        <w:rPr>
          <w:i/>
        </w:rPr>
        <w:t>the</w:t>
      </w:r>
      <w:r w:rsidR="006E44FE">
        <w:rPr>
          <w:i/>
        </w:rPr>
        <w:t xml:space="preserve"> </w:t>
      </w:r>
      <w:r>
        <w:rPr>
          <w:i/>
        </w:rPr>
        <w:t>tent</w:t>
      </w:r>
      <w:r w:rsidR="006E44FE">
        <w:rPr>
          <w:i/>
        </w:rPr>
        <w:t xml:space="preserve"> </w:t>
      </w:r>
      <w:r>
        <w:rPr>
          <w:i/>
        </w:rPr>
        <w:t>to</w:t>
      </w:r>
      <w:r w:rsidR="006E44FE">
        <w:rPr>
          <w:i/>
        </w:rPr>
        <w:t xml:space="preserve"> </w:t>
      </w:r>
      <w:r>
        <w:rPr>
          <w:i/>
        </w:rPr>
        <w:t>Sarah.</w:t>
      </w:r>
      <w:r w:rsidR="006E44FE">
        <w:rPr>
          <w:i/>
        </w:rPr>
        <w:t xml:space="preserve"> </w:t>
      </w:r>
      <w:r>
        <w:rPr>
          <w:i/>
        </w:rPr>
        <w:t>“</w:t>
      </w:r>
      <w:r>
        <w:rPr>
          <w:i/>
          <w:u w:val="single"/>
        </w:rPr>
        <w:t>Quick,”</w:t>
      </w:r>
      <w:r w:rsidR="006E44FE">
        <w:rPr>
          <w:i/>
          <w:u w:val="single"/>
        </w:rPr>
        <w:t xml:space="preserve"> </w:t>
      </w:r>
      <w:r>
        <w:rPr>
          <w:i/>
          <w:u w:val="single"/>
        </w:rPr>
        <w:t>he</w:t>
      </w:r>
      <w:r w:rsidR="006E44FE">
        <w:rPr>
          <w:i/>
          <w:u w:val="single"/>
        </w:rPr>
        <w:t xml:space="preserve"> </w:t>
      </w:r>
      <w:r>
        <w:rPr>
          <w:i/>
          <w:u w:val="single"/>
        </w:rPr>
        <w:t>said,</w:t>
      </w:r>
      <w:r w:rsidR="006E44FE">
        <w:rPr>
          <w:i/>
          <w:u w:val="single"/>
        </w:rPr>
        <w:t xml:space="preserve"> </w:t>
      </w:r>
      <w:r>
        <w:rPr>
          <w:i/>
          <w:u w:val="single"/>
        </w:rPr>
        <w:t>“get</w:t>
      </w:r>
      <w:r w:rsidR="006E44FE">
        <w:rPr>
          <w:i/>
          <w:u w:val="single"/>
        </w:rPr>
        <w:t xml:space="preserve"> </w:t>
      </w:r>
      <w:r w:rsidRPr="00E73886">
        <w:rPr>
          <w:i/>
        </w:rPr>
        <w:t>three</w:t>
      </w:r>
      <w:r w:rsidR="006E44FE">
        <w:rPr>
          <w:i/>
          <w:u w:val="single"/>
        </w:rPr>
        <w:t xml:space="preserve"> </w:t>
      </w:r>
      <w:r>
        <w:rPr>
          <w:i/>
          <w:u w:val="single"/>
        </w:rPr>
        <w:t>se’ahs</w:t>
      </w:r>
      <w:r w:rsidR="006E44FE">
        <w:rPr>
          <w:i/>
          <w:u w:val="single"/>
        </w:rPr>
        <w:t xml:space="preserve"> </w:t>
      </w:r>
      <w:r>
        <w:rPr>
          <w:i/>
          <w:u w:val="single"/>
        </w:rPr>
        <w:t>of</w:t>
      </w:r>
      <w:r w:rsidR="006E44FE">
        <w:rPr>
          <w:i/>
          <w:u w:val="single"/>
        </w:rPr>
        <w:t xml:space="preserve"> </w:t>
      </w:r>
      <w:r>
        <w:rPr>
          <w:i/>
          <w:u w:val="single"/>
        </w:rPr>
        <w:t>fine</w:t>
      </w:r>
      <w:r w:rsidR="006E44FE">
        <w:rPr>
          <w:i/>
          <w:u w:val="single"/>
        </w:rPr>
        <w:t xml:space="preserve"> </w:t>
      </w:r>
      <w:r>
        <w:rPr>
          <w:i/>
          <w:u w:val="single"/>
        </w:rPr>
        <w:t>flour</w:t>
      </w:r>
      <w:r w:rsidR="006E44FE">
        <w:rPr>
          <w:i/>
          <w:u w:val="single"/>
        </w:rPr>
        <w:t xml:space="preserve"> </w:t>
      </w:r>
      <w:r>
        <w:rPr>
          <w:i/>
          <w:u w:val="single"/>
        </w:rPr>
        <w:t>and</w:t>
      </w:r>
      <w:r w:rsidR="006E44FE">
        <w:rPr>
          <w:i/>
          <w:u w:val="single"/>
        </w:rPr>
        <w:t xml:space="preserve"> </w:t>
      </w:r>
      <w:r>
        <w:rPr>
          <w:i/>
          <w:u w:val="single"/>
        </w:rPr>
        <w:t>knead</w:t>
      </w:r>
      <w:r w:rsidR="006E44FE">
        <w:rPr>
          <w:i/>
          <w:u w:val="single"/>
        </w:rPr>
        <w:t xml:space="preserve"> </w:t>
      </w:r>
      <w:r>
        <w:rPr>
          <w:i/>
          <w:u w:val="single"/>
        </w:rPr>
        <w:t>it</w:t>
      </w:r>
      <w:r w:rsidR="006E44FE">
        <w:rPr>
          <w:i/>
          <w:u w:val="single"/>
        </w:rPr>
        <w:t xml:space="preserve"> </w:t>
      </w:r>
      <w:r>
        <w:rPr>
          <w:i/>
          <w:u w:val="single"/>
        </w:rPr>
        <w:t>and</w:t>
      </w:r>
      <w:r w:rsidR="006E44FE">
        <w:rPr>
          <w:i/>
          <w:u w:val="single"/>
        </w:rPr>
        <w:t xml:space="preserve"> </w:t>
      </w:r>
      <w:r>
        <w:rPr>
          <w:i/>
          <w:u w:val="single"/>
        </w:rPr>
        <w:t>bake</w:t>
      </w:r>
      <w:r w:rsidR="006E44FE">
        <w:rPr>
          <w:i/>
          <w:u w:val="single"/>
        </w:rPr>
        <w:t xml:space="preserve"> </w:t>
      </w:r>
      <w:r>
        <w:rPr>
          <w:i/>
          <w:u w:val="single"/>
        </w:rPr>
        <w:t>some</w:t>
      </w:r>
      <w:r w:rsidR="006E44FE">
        <w:rPr>
          <w:i/>
          <w:u w:val="single"/>
        </w:rPr>
        <w:t xml:space="preserve"> </w:t>
      </w:r>
      <w:r>
        <w:rPr>
          <w:i/>
          <w:u w:val="single"/>
        </w:rPr>
        <w:t>bread</w:t>
      </w:r>
      <w:r>
        <w:rPr>
          <w:i/>
        </w:rPr>
        <w:t>.”</w:t>
      </w:r>
      <w:r w:rsidR="006E44FE">
        <w:rPr>
          <w:i/>
        </w:rPr>
        <w:t xml:space="preserve"> </w:t>
      </w:r>
      <w:r>
        <w:rPr>
          <w:i/>
        </w:rPr>
        <w:lastRenderedPageBreak/>
        <w:t>Then</w:t>
      </w:r>
      <w:r w:rsidR="006E44FE">
        <w:rPr>
          <w:i/>
        </w:rPr>
        <w:t xml:space="preserve"> </w:t>
      </w:r>
      <w:r>
        <w:rPr>
          <w:i/>
        </w:rPr>
        <w:t>he</w:t>
      </w:r>
      <w:r w:rsidR="006E44FE">
        <w:rPr>
          <w:i/>
        </w:rPr>
        <w:t xml:space="preserve"> </w:t>
      </w:r>
      <w:r>
        <w:rPr>
          <w:i/>
        </w:rPr>
        <w:t>ran</w:t>
      </w:r>
      <w:r w:rsidR="006E44FE">
        <w:rPr>
          <w:i/>
        </w:rPr>
        <w:t xml:space="preserve"> </w:t>
      </w:r>
      <w:r>
        <w:rPr>
          <w:i/>
        </w:rPr>
        <w:t>to</w:t>
      </w:r>
      <w:r w:rsidR="006E44FE">
        <w:rPr>
          <w:i/>
        </w:rPr>
        <w:t xml:space="preserve"> </w:t>
      </w:r>
      <w:r>
        <w:rPr>
          <w:i/>
        </w:rPr>
        <w:t>the</w:t>
      </w:r>
      <w:r w:rsidR="006E44FE">
        <w:rPr>
          <w:i/>
        </w:rPr>
        <w:t xml:space="preserve"> </w:t>
      </w:r>
      <w:r>
        <w:rPr>
          <w:i/>
        </w:rPr>
        <w:t>herd</w:t>
      </w:r>
      <w:r w:rsidR="006E44FE">
        <w:rPr>
          <w:i/>
        </w:rPr>
        <w:t xml:space="preserve"> </w:t>
      </w:r>
      <w:r>
        <w:rPr>
          <w:i/>
        </w:rPr>
        <w:t>and</w:t>
      </w:r>
      <w:r w:rsidR="006E44FE">
        <w:rPr>
          <w:i/>
        </w:rPr>
        <w:t xml:space="preserve"> </w:t>
      </w:r>
      <w:r>
        <w:rPr>
          <w:i/>
        </w:rPr>
        <w:t>selected</w:t>
      </w:r>
      <w:r w:rsidR="006E44FE">
        <w:rPr>
          <w:i/>
        </w:rPr>
        <w:t xml:space="preserve"> </w:t>
      </w:r>
      <w:r>
        <w:rPr>
          <w:i/>
        </w:rPr>
        <w:t>a</w:t>
      </w:r>
      <w:r w:rsidR="006E44FE">
        <w:rPr>
          <w:i/>
        </w:rPr>
        <w:t xml:space="preserve"> </w:t>
      </w:r>
      <w:r>
        <w:rPr>
          <w:i/>
        </w:rPr>
        <w:t>choice,</w:t>
      </w:r>
      <w:r w:rsidR="006E44FE">
        <w:rPr>
          <w:i/>
        </w:rPr>
        <w:t xml:space="preserve"> </w:t>
      </w:r>
      <w:r>
        <w:rPr>
          <w:i/>
        </w:rPr>
        <w:t>tender</w:t>
      </w:r>
      <w:r w:rsidR="006E44FE">
        <w:rPr>
          <w:i/>
        </w:rPr>
        <w:t xml:space="preserve"> </w:t>
      </w:r>
      <w:r>
        <w:rPr>
          <w:i/>
        </w:rPr>
        <w:t>calf</w:t>
      </w:r>
      <w:r w:rsidR="006E44FE">
        <w:rPr>
          <w:i/>
        </w:rPr>
        <w:t xml:space="preserve"> </w:t>
      </w:r>
      <w:r>
        <w:rPr>
          <w:i/>
        </w:rPr>
        <w:t>and</w:t>
      </w:r>
      <w:r w:rsidR="006E44FE">
        <w:rPr>
          <w:i/>
        </w:rPr>
        <w:t xml:space="preserve"> </w:t>
      </w:r>
      <w:r>
        <w:rPr>
          <w:i/>
        </w:rPr>
        <w:t>gave</w:t>
      </w:r>
      <w:r w:rsidR="006E44FE">
        <w:rPr>
          <w:i/>
        </w:rPr>
        <w:t xml:space="preserve"> </w:t>
      </w:r>
      <w:r>
        <w:rPr>
          <w:i/>
        </w:rPr>
        <w:t>it</w:t>
      </w:r>
      <w:r w:rsidR="006E44FE">
        <w:rPr>
          <w:i/>
        </w:rPr>
        <w:t xml:space="preserve"> </w:t>
      </w:r>
      <w:r>
        <w:rPr>
          <w:i/>
        </w:rPr>
        <w:t>to</w:t>
      </w:r>
      <w:r w:rsidR="006E44FE">
        <w:rPr>
          <w:i/>
        </w:rPr>
        <w:t xml:space="preserve"> </w:t>
      </w:r>
      <w:r>
        <w:rPr>
          <w:i/>
        </w:rPr>
        <w:t>a</w:t>
      </w:r>
      <w:r w:rsidR="006E44FE">
        <w:rPr>
          <w:i/>
        </w:rPr>
        <w:t xml:space="preserve"> </w:t>
      </w:r>
      <w:r>
        <w:rPr>
          <w:i/>
        </w:rPr>
        <w:t>servant,</w:t>
      </w:r>
      <w:r w:rsidR="006E44FE">
        <w:rPr>
          <w:i/>
        </w:rPr>
        <w:t xml:space="preserve"> </w:t>
      </w:r>
      <w:r>
        <w:rPr>
          <w:i/>
        </w:rPr>
        <w:t>who</w:t>
      </w:r>
      <w:r w:rsidR="006E44FE">
        <w:rPr>
          <w:i/>
        </w:rPr>
        <w:t xml:space="preserve"> </w:t>
      </w:r>
      <w:r>
        <w:rPr>
          <w:i/>
        </w:rPr>
        <w:t>hurried</w:t>
      </w:r>
      <w:r w:rsidR="006E44FE">
        <w:rPr>
          <w:i/>
        </w:rPr>
        <w:t xml:space="preserve"> </w:t>
      </w:r>
      <w:r>
        <w:rPr>
          <w:i/>
        </w:rPr>
        <w:t>to</w:t>
      </w:r>
      <w:r w:rsidR="006E44FE">
        <w:rPr>
          <w:i/>
        </w:rPr>
        <w:t xml:space="preserve"> </w:t>
      </w:r>
      <w:r>
        <w:rPr>
          <w:i/>
        </w:rPr>
        <w:t>prepare</w:t>
      </w:r>
      <w:r w:rsidR="006E44FE">
        <w:rPr>
          <w:i/>
        </w:rPr>
        <w:t xml:space="preserve"> </w:t>
      </w:r>
      <w:r>
        <w:rPr>
          <w:i/>
        </w:rPr>
        <w:t>it.</w:t>
      </w:r>
      <w:r w:rsidR="006E44FE">
        <w:rPr>
          <w:i/>
        </w:rPr>
        <w:t xml:space="preserve"> </w:t>
      </w:r>
      <w:r>
        <w:rPr>
          <w:i/>
        </w:rPr>
        <w:t>He</w:t>
      </w:r>
      <w:r w:rsidR="006E44FE">
        <w:rPr>
          <w:i/>
        </w:rPr>
        <w:t xml:space="preserve"> </w:t>
      </w:r>
      <w:r>
        <w:rPr>
          <w:i/>
        </w:rPr>
        <w:t>then</w:t>
      </w:r>
      <w:r w:rsidR="006E44FE">
        <w:rPr>
          <w:i/>
        </w:rPr>
        <w:t xml:space="preserve"> </w:t>
      </w:r>
      <w:r>
        <w:rPr>
          <w:i/>
        </w:rPr>
        <w:t>brought</w:t>
      </w:r>
      <w:r w:rsidR="006E44FE">
        <w:rPr>
          <w:i/>
        </w:rPr>
        <w:t xml:space="preserve"> </w:t>
      </w:r>
      <w:r>
        <w:rPr>
          <w:i/>
        </w:rPr>
        <w:t>some</w:t>
      </w:r>
      <w:r w:rsidR="006E44FE">
        <w:rPr>
          <w:i/>
        </w:rPr>
        <w:t xml:space="preserve"> </w:t>
      </w:r>
      <w:r>
        <w:rPr>
          <w:i/>
        </w:rPr>
        <w:t>curds</w:t>
      </w:r>
      <w:r w:rsidR="006E44FE">
        <w:rPr>
          <w:i/>
        </w:rPr>
        <w:t xml:space="preserve"> </w:t>
      </w:r>
      <w:r>
        <w:rPr>
          <w:i/>
        </w:rPr>
        <w:t>and</w:t>
      </w:r>
      <w:r w:rsidR="006E44FE">
        <w:rPr>
          <w:i/>
        </w:rPr>
        <w:t xml:space="preserve"> </w:t>
      </w:r>
      <w:r>
        <w:rPr>
          <w:i/>
        </w:rPr>
        <w:t>milk</w:t>
      </w:r>
      <w:r w:rsidR="006E44FE">
        <w:rPr>
          <w:i/>
        </w:rPr>
        <w:t xml:space="preserve"> </w:t>
      </w:r>
      <w:r>
        <w:rPr>
          <w:i/>
        </w:rPr>
        <w:t>and</w:t>
      </w:r>
      <w:r w:rsidR="006E44FE">
        <w:rPr>
          <w:i/>
        </w:rPr>
        <w:t xml:space="preserve"> </w:t>
      </w:r>
      <w:r>
        <w:rPr>
          <w:i/>
        </w:rPr>
        <w:t>the</w:t>
      </w:r>
      <w:r w:rsidR="006E44FE">
        <w:rPr>
          <w:i/>
        </w:rPr>
        <w:t xml:space="preserve"> </w:t>
      </w:r>
      <w:r>
        <w:rPr>
          <w:i/>
        </w:rPr>
        <w:t>calf</w:t>
      </w:r>
      <w:r w:rsidR="006E44FE">
        <w:rPr>
          <w:i/>
        </w:rPr>
        <w:t xml:space="preserve"> </w:t>
      </w:r>
      <w:r>
        <w:rPr>
          <w:i/>
        </w:rPr>
        <w:t>that</w:t>
      </w:r>
      <w:r w:rsidR="006E44FE">
        <w:rPr>
          <w:i/>
        </w:rPr>
        <w:t xml:space="preserve"> </w:t>
      </w:r>
      <w:r>
        <w:rPr>
          <w:i/>
        </w:rPr>
        <w:t>had</w:t>
      </w:r>
      <w:r w:rsidR="006E44FE">
        <w:rPr>
          <w:i/>
        </w:rPr>
        <w:t xml:space="preserve"> </w:t>
      </w:r>
      <w:r>
        <w:rPr>
          <w:i/>
        </w:rPr>
        <w:t>been</w:t>
      </w:r>
      <w:r w:rsidR="006E44FE">
        <w:rPr>
          <w:i/>
        </w:rPr>
        <w:t xml:space="preserve"> </w:t>
      </w:r>
      <w:r>
        <w:rPr>
          <w:i/>
        </w:rPr>
        <w:t>prepared,</w:t>
      </w:r>
      <w:r w:rsidR="006E44FE">
        <w:rPr>
          <w:i/>
        </w:rPr>
        <w:t xml:space="preserve"> </w:t>
      </w:r>
      <w:r>
        <w:rPr>
          <w:i/>
        </w:rPr>
        <w:t>and</w:t>
      </w:r>
      <w:r w:rsidR="006E44FE">
        <w:rPr>
          <w:i/>
        </w:rPr>
        <w:t xml:space="preserve"> </w:t>
      </w:r>
      <w:r>
        <w:rPr>
          <w:i/>
        </w:rPr>
        <w:t>set</w:t>
      </w:r>
      <w:r w:rsidR="006E44FE">
        <w:rPr>
          <w:i/>
        </w:rPr>
        <w:t xml:space="preserve"> </w:t>
      </w:r>
      <w:r>
        <w:rPr>
          <w:i/>
        </w:rPr>
        <w:t>these</w:t>
      </w:r>
      <w:r w:rsidR="006E44FE">
        <w:rPr>
          <w:i/>
        </w:rPr>
        <w:t xml:space="preserve"> </w:t>
      </w:r>
      <w:r>
        <w:rPr>
          <w:i/>
        </w:rPr>
        <w:t>before</w:t>
      </w:r>
      <w:r w:rsidR="006E44FE">
        <w:rPr>
          <w:i/>
        </w:rPr>
        <w:t xml:space="preserve"> </w:t>
      </w:r>
      <w:r>
        <w:rPr>
          <w:i/>
        </w:rPr>
        <w:t>them.</w:t>
      </w:r>
      <w:r w:rsidR="006E44FE">
        <w:rPr>
          <w:i/>
        </w:rPr>
        <w:t xml:space="preserve"> </w:t>
      </w:r>
      <w:r>
        <w:rPr>
          <w:i/>
        </w:rPr>
        <w:t>While</w:t>
      </w:r>
      <w:r w:rsidR="006E44FE">
        <w:rPr>
          <w:i/>
        </w:rPr>
        <w:t xml:space="preserve"> </w:t>
      </w:r>
      <w:r>
        <w:rPr>
          <w:i/>
        </w:rPr>
        <w:t>they</w:t>
      </w:r>
      <w:r w:rsidR="006E44FE">
        <w:rPr>
          <w:i/>
        </w:rPr>
        <w:t xml:space="preserve"> </w:t>
      </w:r>
      <w:r w:rsidRPr="00E73886">
        <w:rPr>
          <w:i/>
        </w:rPr>
        <w:t>ate</w:t>
      </w:r>
      <w:r>
        <w:rPr>
          <w:i/>
        </w:rPr>
        <w:t>,</w:t>
      </w:r>
      <w:r w:rsidR="006E44FE">
        <w:rPr>
          <w:i/>
        </w:rPr>
        <w:t xml:space="preserve"> </w:t>
      </w:r>
      <w:r>
        <w:rPr>
          <w:i/>
        </w:rPr>
        <w:t>he</w:t>
      </w:r>
      <w:r w:rsidR="006E44FE">
        <w:rPr>
          <w:i/>
        </w:rPr>
        <w:t xml:space="preserve"> </w:t>
      </w:r>
      <w:r>
        <w:rPr>
          <w:i/>
        </w:rPr>
        <w:t>stood</w:t>
      </w:r>
      <w:r w:rsidR="006E44FE">
        <w:rPr>
          <w:i/>
        </w:rPr>
        <w:t xml:space="preserve"> </w:t>
      </w:r>
      <w:r>
        <w:rPr>
          <w:i/>
        </w:rPr>
        <w:t>near</w:t>
      </w:r>
      <w:r w:rsidR="006E44FE">
        <w:rPr>
          <w:i/>
        </w:rPr>
        <w:t xml:space="preserve"> </w:t>
      </w:r>
      <w:r>
        <w:rPr>
          <w:i/>
        </w:rPr>
        <w:t>them</w:t>
      </w:r>
      <w:r w:rsidR="006E44FE">
        <w:rPr>
          <w:i/>
        </w:rPr>
        <w:t xml:space="preserve"> </w:t>
      </w:r>
      <w:r>
        <w:rPr>
          <w:i/>
        </w:rPr>
        <w:t>under</w:t>
      </w:r>
      <w:r w:rsidR="006E44FE">
        <w:rPr>
          <w:i/>
        </w:rPr>
        <w:t xml:space="preserve"> </w:t>
      </w:r>
      <w:r>
        <w:rPr>
          <w:i/>
        </w:rPr>
        <w:t>a</w:t>
      </w:r>
      <w:r w:rsidR="006E44FE">
        <w:rPr>
          <w:i/>
        </w:rPr>
        <w:t xml:space="preserve"> </w:t>
      </w:r>
      <w:r>
        <w:rPr>
          <w:i/>
        </w:rPr>
        <w:t>tree.</w:t>
      </w:r>
      <w:r w:rsidR="006E44FE">
        <w:rPr>
          <w:i/>
        </w:rPr>
        <w:t xml:space="preserve"> </w:t>
      </w:r>
      <w:r>
        <w:rPr>
          <w:i/>
        </w:rPr>
        <w:t>“Where</w:t>
      </w:r>
      <w:r w:rsidR="006E44FE">
        <w:rPr>
          <w:i/>
        </w:rPr>
        <w:t xml:space="preserve"> </w:t>
      </w:r>
      <w:r>
        <w:rPr>
          <w:i/>
        </w:rPr>
        <w:t>is</w:t>
      </w:r>
      <w:r w:rsidR="006E44FE">
        <w:rPr>
          <w:i/>
        </w:rPr>
        <w:t xml:space="preserve"> </w:t>
      </w:r>
      <w:r>
        <w:rPr>
          <w:i/>
        </w:rPr>
        <w:t>your</w:t>
      </w:r>
      <w:r w:rsidR="006E44FE">
        <w:rPr>
          <w:i/>
        </w:rPr>
        <w:t xml:space="preserve"> </w:t>
      </w:r>
      <w:r>
        <w:rPr>
          <w:i/>
        </w:rPr>
        <w:t>wife</w:t>
      </w:r>
      <w:r w:rsidR="006E44FE">
        <w:rPr>
          <w:i/>
        </w:rPr>
        <w:t xml:space="preserve"> </w:t>
      </w:r>
      <w:r>
        <w:rPr>
          <w:i/>
        </w:rPr>
        <w:t>Sarah?”</w:t>
      </w:r>
      <w:r w:rsidR="006E44FE">
        <w:rPr>
          <w:i/>
        </w:rPr>
        <w:t xml:space="preserve"> </w:t>
      </w:r>
      <w:r>
        <w:rPr>
          <w:i/>
        </w:rPr>
        <w:t>they</w:t>
      </w:r>
      <w:r w:rsidR="006E44FE">
        <w:rPr>
          <w:i/>
        </w:rPr>
        <w:t xml:space="preserve"> </w:t>
      </w:r>
      <w:r>
        <w:rPr>
          <w:i/>
        </w:rPr>
        <w:t>asked</w:t>
      </w:r>
      <w:r w:rsidR="006E44FE">
        <w:rPr>
          <w:i/>
        </w:rPr>
        <w:t xml:space="preserve"> </w:t>
      </w:r>
      <w:r>
        <w:rPr>
          <w:i/>
        </w:rPr>
        <w:t>him.</w:t>
      </w:r>
      <w:r w:rsidR="006E44FE">
        <w:rPr>
          <w:i/>
        </w:rPr>
        <w:t xml:space="preserve"> </w:t>
      </w:r>
      <w:r>
        <w:rPr>
          <w:i/>
        </w:rPr>
        <w:t>“There,</w:t>
      </w:r>
      <w:r w:rsidR="006E44FE">
        <w:rPr>
          <w:i/>
        </w:rPr>
        <w:t xml:space="preserve"> </w:t>
      </w:r>
      <w:r>
        <w:rPr>
          <w:i/>
        </w:rPr>
        <w:t>in</w:t>
      </w:r>
      <w:r w:rsidR="006E44FE">
        <w:rPr>
          <w:i/>
        </w:rPr>
        <w:t xml:space="preserve"> </w:t>
      </w:r>
      <w:r>
        <w:rPr>
          <w:i/>
        </w:rPr>
        <w:t>the</w:t>
      </w:r>
      <w:r w:rsidR="006E44FE">
        <w:rPr>
          <w:i/>
        </w:rPr>
        <w:t xml:space="preserve"> </w:t>
      </w:r>
      <w:r>
        <w:rPr>
          <w:i/>
        </w:rPr>
        <w:t>tent,”</w:t>
      </w:r>
      <w:r w:rsidR="006E44FE">
        <w:rPr>
          <w:i/>
        </w:rPr>
        <w:t xml:space="preserve"> </w:t>
      </w:r>
      <w:r>
        <w:rPr>
          <w:i/>
        </w:rPr>
        <w:t>he</w:t>
      </w:r>
      <w:r w:rsidR="006E44FE">
        <w:rPr>
          <w:i/>
        </w:rPr>
        <w:t xml:space="preserve"> </w:t>
      </w:r>
      <w:r>
        <w:rPr>
          <w:i/>
        </w:rPr>
        <w:t>said.</w:t>
      </w:r>
      <w:r w:rsidR="006E44FE">
        <w:rPr>
          <w:i/>
        </w:rPr>
        <w:t xml:space="preserve"> </w:t>
      </w:r>
      <w:r>
        <w:rPr>
          <w:i/>
        </w:rPr>
        <w:t>Then</w:t>
      </w:r>
      <w:r w:rsidR="006E44FE">
        <w:rPr>
          <w:i/>
        </w:rPr>
        <w:t xml:space="preserve"> </w:t>
      </w:r>
      <w:r w:rsidRPr="00E73886">
        <w:rPr>
          <w:i/>
        </w:rPr>
        <w:t>HaShem</w:t>
      </w:r>
      <w:r w:rsidR="006E44FE">
        <w:rPr>
          <w:i/>
        </w:rPr>
        <w:t xml:space="preserve"> </w:t>
      </w:r>
      <w:r>
        <w:rPr>
          <w:i/>
        </w:rPr>
        <w:t>said,</w:t>
      </w:r>
      <w:r w:rsidR="006E44FE">
        <w:rPr>
          <w:i/>
        </w:rPr>
        <w:t xml:space="preserve"> </w:t>
      </w:r>
      <w:r>
        <w:rPr>
          <w:i/>
        </w:rPr>
        <w:t>“I</w:t>
      </w:r>
      <w:r w:rsidR="006E44FE">
        <w:rPr>
          <w:i/>
        </w:rPr>
        <w:t xml:space="preserve"> </w:t>
      </w:r>
      <w:r>
        <w:rPr>
          <w:i/>
        </w:rPr>
        <w:t>will</w:t>
      </w:r>
      <w:r w:rsidR="006E44FE">
        <w:rPr>
          <w:i/>
        </w:rPr>
        <w:t xml:space="preserve"> </w:t>
      </w:r>
      <w:r>
        <w:rPr>
          <w:i/>
        </w:rPr>
        <w:t>surely</w:t>
      </w:r>
      <w:r w:rsidR="006E44FE">
        <w:rPr>
          <w:i/>
        </w:rPr>
        <w:t xml:space="preserve"> </w:t>
      </w:r>
      <w:r>
        <w:rPr>
          <w:i/>
        </w:rPr>
        <w:t>return</w:t>
      </w:r>
      <w:r w:rsidR="006E44FE">
        <w:rPr>
          <w:i/>
        </w:rPr>
        <w:t xml:space="preserve"> </w:t>
      </w:r>
      <w:r>
        <w:rPr>
          <w:i/>
        </w:rPr>
        <w:t>to</w:t>
      </w:r>
      <w:r w:rsidR="006E44FE">
        <w:rPr>
          <w:i/>
        </w:rPr>
        <w:t xml:space="preserve"> </w:t>
      </w:r>
      <w:r>
        <w:rPr>
          <w:i/>
        </w:rPr>
        <w:t>you</w:t>
      </w:r>
      <w:r w:rsidR="006E44FE">
        <w:rPr>
          <w:i/>
        </w:rPr>
        <w:t xml:space="preserve"> </w:t>
      </w:r>
      <w:r>
        <w:rPr>
          <w:i/>
          <w:u w:val="single"/>
        </w:rPr>
        <w:t>about</w:t>
      </w:r>
      <w:r w:rsidR="006E44FE">
        <w:rPr>
          <w:i/>
          <w:u w:val="single"/>
        </w:rPr>
        <w:t xml:space="preserve"> </w:t>
      </w:r>
      <w:r>
        <w:rPr>
          <w:i/>
          <w:u w:val="single"/>
        </w:rPr>
        <w:t>this</w:t>
      </w:r>
      <w:r w:rsidR="006E44FE">
        <w:rPr>
          <w:i/>
          <w:u w:val="single"/>
        </w:rPr>
        <w:t xml:space="preserve"> </w:t>
      </w:r>
      <w:r w:rsidRPr="00E73886">
        <w:rPr>
          <w:i/>
        </w:rPr>
        <w:t>time</w:t>
      </w:r>
      <w:r w:rsidR="006E44FE">
        <w:rPr>
          <w:i/>
          <w:u w:val="single"/>
        </w:rPr>
        <w:t xml:space="preserve"> </w:t>
      </w:r>
      <w:r>
        <w:rPr>
          <w:i/>
          <w:u w:val="single"/>
        </w:rPr>
        <w:t>next</w:t>
      </w:r>
      <w:r w:rsidR="006E44FE">
        <w:rPr>
          <w:i/>
          <w:u w:val="single"/>
        </w:rPr>
        <w:t xml:space="preserve"> </w:t>
      </w:r>
      <w:r>
        <w:rPr>
          <w:i/>
          <w:u w:val="single"/>
        </w:rPr>
        <w:t>year,</w:t>
      </w:r>
      <w:r w:rsidR="006E44FE">
        <w:rPr>
          <w:i/>
          <w:u w:val="single"/>
        </w:rPr>
        <w:t xml:space="preserve"> </w:t>
      </w:r>
      <w:r>
        <w:rPr>
          <w:i/>
          <w:u w:val="single"/>
        </w:rPr>
        <w:t>and</w:t>
      </w:r>
      <w:r w:rsidR="006E44FE">
        <w:rPr>
          <w:i/>
          <w:u w:val="single"/>
        </w:rPr>
        <w:t xml:space="preserve"> </w:t>
      </w:r>
      <w:r>
        <w:rPr>
          <w:i/>
          <w:u w:val="single"/>
        </w:rPr>
        <w:t>Sarah</w:t>
      </w:r>
      <w:r w:rsidR="006E44FE">
        <w:rPr>
          <w:i/>
          <w:u w:val="single"/>
        </w:rPr>
        <w:t xml:space="preserve"> </w:t>
      </w:r>
      <w:r>
        <w:rPr>
          <w:i/>
          <w:u w:val="single"/>
        </w:rPr>
        <w:t>your</w:t>
      </w:r>
      <w:r w:rsidR="006E44FE">
        <w:rPr>
          <w:i/>
          <w:u w:val="single"/>
        </w:rPr>
        <w:t xml:space="preserve"> </w:t>
      </w:r>
      <w:r>
        <w:rPr>
          <w:i/>
          <w:u w:val="single"/>
        </w:rPr>
        <w:t>wife</w:t>
      </w:r>
      <w:r w:rsidR="006E44FE">
        <w:rPr>
          <w:i/>
          <w:u w:val="single"/>
        </w:rPr>
        <w:t xml:space="preserve"> </w:t>
      </w:r>
      <w:r>
        <w:rPr>
          <w:i/>
          <w:u w:val="single"/>
        </w:rPr>
        <w:t>will</w:t>
      </w:r>
      <w:r w:rsidR="006E44FE">
        <w:rPr>
          <w:i/>
          <w:u w:val="single"/>
        </w:rPr>
        <w:t xml:space="preserve"> </w:t>
      </w:r>
      <w:r>
        <w:rPr>
          <w:i/>
          <w:u w:val="single"/>
        </w:rPr>
        <w:t>have</w:t>
      </w:r>
      <w:r w:rsidR="006E44FE">
        <w:rPr>
          <w:i/>
          <w:u w:val="single"/>
        </w:rPr>
        <w:t xml:space="preserve"> </w:t>
      </w:r>
      <w:r>
        <w:rPr>
          <w:i/>
          <w:u w:val="single"/>
        </w:rPr>
        <w:t>a</w:t>
      </w:r>
      <w:r w:rsidR="006E44FE">
        <w:rPr>
          <w:i/>
          <w:u w:val="single"/>
        </w:rPr>
        <w:t xml:space="preserve"> </w:t>
      </w:r>
      <w:r>
        <w:rPr>
          <w:i/>
          <w:u w:val="single"/>
        </w:rPr>
        <w:t>son</w:t>
      </w:r>
      <w:r>
        <w:rPr>
          <w:i/>
        </w:rPr>
        <w:t>.”</w:t>
      </w:r>
      <w:r w:rsidR="006E44FE">
        <w:rPr>
          <w:i/>
        </w:rPr>
        <w:t xml:space="preserve"> </w:t>
      </w:r>
      <w:r>
        <w:rPr>
          <w:i/>
        </w:rPr>
        <w:t>Now</w:t>
      </w:r>
      <w:r w:rsidR="006E44FE">
        <w:rPr>
          <w:i/>
        </w:rPr>
        <w:t xml:space="preserve"> </w:t>
      </w:r>
      <w:r>
        <w:rPr>
          <w:i/>
        </w:rPr>
        <w:t>Sarah</w:t>
      </w:r>
      <w:r w:rsidR="006E44FE">
        <w:rPr>
          <w:i/>
        </w:rPr>
        <w:t xml:space="preserve"> </w:t>
      </w:r>
      <w:r>
        <w:rPr>
          <w:i/>
        </w:rPr>
        <w:t>was</w:t>
      </w:r>
      <w:r w:rsidR="006E44FE">
        <w:rPr>
          <w:i/>
        </w:rPr>
        <w:t xml:space="preserve"> </w:t>
      </w:r>
      <w:r>
        <w:rPr>
          <w:i/>
        </w:rPr>
        <w:t>listening</w:t>
      </w:r>
      <w:r w:rsidR="006E44FE">
        <w:rPr>
          <w:i/>
        </w:rPr>
        <w:t xml:space="preserve"> </w:t>
      </w:r>
      <w:r>
        <w:rPr>
          <w:i/>
        </w:rPr>
        <w:t>at</w:t>
      </w:r>
      <w:r w:rsidR="006E44FE">
        <w:rPr>
          <w:i/>
        </w:rPr>
        <w:t xml:space="preserve"> </w:t>
      </w:r>
      <w:r>
        <w:rPr>
          <w:i/>
        </w:rPr>
        <w:t>the</w:t>
      </w:r>
      <w:r w:rsidR="006E44FE">
        <w:rPr>
          <w:i/>
        </w:rPr>
        <w:t xml:space="preserve"> </w:t>
      </w:r>
      <w:r>
        <w:rPr>
          <w:i/>
        </w:rPr>
        <w:t>entrance</w:t>
      </w:r>
      <w:r w:rsidR="006E44FE">
        <w:rPr>
          <w:i/>
        </w:rPr>
        <w:t xml:space="preserve"> </w:t>
      </w:r>
      <w:r>
        <w:rPr>
          <w:i/>
        </w:rPr>
        <w:t>to</w:t>
      </w:r>
      <w:r w:rsidR="006E44FE">
        <w:rPr>
          <w:i/>
        </w:rPr>
        <w:t xml:space="preserve"> </w:t>
      </w:r>
      <w:r>
        <w:rPr>
          <w:i/>
        </w:rPr>
        <w:t>the</w:t>
      </w:r>
      <w:r w:rsidR="006E44FE">
        <w:rPr>
          <w:i/>
        </w:rPr>
        <w:t xml:space="preserve"> </w:t>
      </w:r>
      <w:r>
        <w:rPr>
          <w:i/>
        </w:rPr>
        <w:t>tent,</w:t>
      </w:r>
      <w:r w:rsidR="006E44FE">
        <w:rPr>
          <w:i/>
        </w:rPr>
        <w:t xml:space="preserve"> </w:t>
      </w:r>
      <w:r>
        <w:rPr>
          <w:i/>
        </w:rPr>
        <w:t>which</w:t>
      </w:r>
      <w:r w:rsidR="006E44FE">
        <w:rPr>
          <w:i/>
        </w:rPr>
        <w:t xml:space="preserve"> </w:t>
      </w:r>
      <w:r>
        <w:rPr>
          <w:i/>
        </w:rPr>
        <w:t>was</w:t>
      </w:r>
      <w:r w:rsidR="006E44FE">
        <w:rPr>
          <w:i/>
        </w:rPr>
        <w:t xml:space="preserve"> </w:t>
      </w:r>
      <w:r>
        <w:rPr>
          <w:i/>
        </w:rPr>
        <w:t>behind</w:t>
      </w:r>
      <w:r w:rsidR="006E44FE">
        <w:rPr>
          <w:i/>
        </w:rPr>
        <w:t xml:space="preserve"> </w:t>
      </w:r>
      <w:r>
        <w:rPr>
          <w:i/>
        </w:rPr>
        <w:t>him.</w:t>
      </w:r>
      <w:r w:rsidR="006E44FE">
        <w:rPr>
          <w:i/>
        </w:rPr>
        <w:t xml:space="preserve"> </w:t>
      </w:r>
    </w:p>
    <w:p w14:paraId="6A599153" w14:textId="77777777" w:rsidR="00744058" w:rsidRDefault="00744058" w:rsidP="00744058"/>
    <w:p w14:paraId="092913EB" w14:textId="47DBA0A8" w:rsidR="00744058" w:rsidRDefault="00744058" w:rsidP="00744058">
      <w:r>
        <w:t>The</w:t>
      </w:r>
      <w:r w:rsidR="006E44FE">
        <w:t xml:space="preserve"> </w:t>
      </w:r>
      <w:r>
        <w:t>only</w:t>
      </w:r>
      <w:r w:rsidR="006E44FE">
        <w:t xml:space="preserve"> </w:t>
      </w:r>
      <w:r>
        <w:t>kind</w:t>
      </w:r>
      <w:r w:rsidR="006E44FE">
        <w:t xml:space="preserve"> </w:t>
      </w:r>
      <w:r>
        <w:t>of</w:t>
      </w:r>
      <w:r w:rsidR="006E44FE">
        <w:t xml:space="preserve"> </w:t>
      </w:r>
      <w:r>
        <w:t>bread</w:t>
      </w:r>
      <w:r w:rsidR="006E44FE">
        <w:t xml:space="preserve"> </w:t>
      </w:r>
      <w:r>
        <w:t>that</w:t>
      </w:r>
      <w:r w:rsidR="006E44FE">
        <w:t xml:space="preserve"> </w:t>
      </w:r>
      <w:r>
        <w:t>you</w:t>
      </w:r>
      <w:r w:rsidR="006E44FE">
        <w:t xml:space="preserve"> </w:t>
      </w:r>
      <w:r>
        <w:t>can</w:t>
      </w:r>
      <w:r w:rsidR="006E44FE">
        <w:t xml:space="preserve"> </w:t>
      </w:r>
      <w:r>
        <w:t>make</w:t>
      </w:r>
      <w:r w:rsidR="006E44FE">
        <w:t xml:space="preserve"> </w:t>
      </w:r>
      <w:r>
        <w:t>quickly</w:t>
      </w:r>
      <w:r w:rsidR="006E44FE">
        <w:t xml:space="preserve"> </w:t>
      </w:r>
      <w:r>
        <w:t>is</w:t>
      </w:r>
      <w:r w:rsidR="006E44FE">
        <w:t xml:space="preserve"> </w:t>
      </w:r>
      <w:r w:rsidRPr="00E73886">
        <w:t>matza</w:t>
      </w:r>
      <w:r w:rsidR="006E44FE">
        <w:t xml:space="preserve"> </w:t>
      </w:r>
      <w:r>
        <w:t>(</w:t>
      </w:r>
      <w:r w:rsidRPr="00E73886">
        <w:t>unleavened</w:t>
      </w:r>
      <w:r w:rsidR="006E44FE">
        <w:t xml:space="preserve"> </w:t>
      </w:r>
      <w:r>
        <w:t>bread).</w:t>
      </w:r>
      <w:r w:rsidR="006E44FE">
        <w:t xml:space="preserve"> </w:t>
      </w:r>
      <w:r w:rsidRPr="00FA7726">
        <w:rPr>
          <w:color w:val="C00000"/>
        </w:rPr>
        <w:t>That</w:t>
      </w:r>
      <w:r w:rsidR="006E44FE">
        <w:rPr>
          <w:color w:val="C00000"/>
        </w:rPr>
        <w:t xml:space="preserve"> </w:t>
      </w:r>
      <w:r w:rsidRPr="00FA7726">
        <w:rPr>
          <w:color w:val="C00000"/>
        </w:rPr>
        <w:t>same</w:t>
      </w:r>
      <w:r w:rsidR="006E44FE">
        <w:rPr>
          <w:color w:val="C00000"/>
        </w:rPr>
        <w:t xml:space="preserve"> </w:t>
      </w:r>
      <w:r w:rsidRPr="00FA7726">
        <w:rPr>
          <w:color w:val="C00000"/>
        </w:rPr>
        <w:t>day</w:t>
      </w:r>
      <w:r w:rsidR="006E44FE">
        <w:rPr>
          <w:color w:val="C00000"/>
        </w:rPr>
        <w:t xml:space="preserve"> </w:t>
      </w:r>
      <w:r w:rsidRPr="00FA7726">
        <w:rPr>
          <w:color w:val="C00000"/>
        </w:rPr>
        <w:t>the</w:t>
      </w:r>
      <w:r w:rsidR="006E44FE">
        <w:rPr>
          <w:color w:val="C00000"/>
        </w:rPr>
        <w:t xml:space="preserve"> </w:t>
      </w:r>
      <w:r w:rsidRPr="00E73886">
        <w:t>angels</w:t>
      </w:r>
      <w:r w:rsidR="006E44FE">
        <w:rPr>
          <w:color w:val="C00000"/>
        </w:rPr>
        <w:t xml:space="preserve"> </w:t>
      </w:r>
      <w:r w:rsidRPr="00FA7726">
        <w:rPr>
          <w:color w:val="C00000"/>
        </w:rPr>
        <w:t>saw</w:t>
      </w:r>
      <w:r w:rsidR="006E44FE">
        <w:rPr>
          <w:color w:val="C00000"/>
        </w:rPr>
        <w:t xml:space="preserve"> </w:t>
      </w:r>
      <w:r w:rsidRPr="00FA7726">
        <w:rPr>
          <w:color w:val="C00000"/>
        </w:rPr>
        <w:t>Lot</w:t>
      </w:r>
      <w:r>
        <w:t>:</w:t>
      </w:r>
    </w:p>
    <w:p w14:paraId="07EDCE07" w14:textId="77777777" w:rsidR="00744058" w:rsidRDefault="00744058" w:rsidP="00744058"/>
    <w:p w14:paraId="4905AA19" w14:textId="723EF8D6" w:rsidR="00744058" w:rsidRDefault="00744058" w:rsidP="00744058">
      <w:r>
        <w:t>Here</w:t>
      </w:r>
      <w:r w:rsidR="006E44FE">
        <w:t xml:space="preserve"> </w:t>
      </w:r>
      <w:r>
        <w:t>we</w:t>
      </w:r>
      <w:r w:rsidR="006E44FE">
        <w:t xml:space="preserve"> </w:t>
      </w:r>
      <w:r>
        <w:t>have</w:t>
      </w:r>
      <w:r w:rsidR="006E44FE">
        <w:t xml:space="preserve"> </w:t>
      </w:r>
      <w:r>
        <w:t>an</w:t>
      </w:r>
      <w:r w:rsidR="006E44FE">
        <w:t xml:space="preserve"> </w:t>
      </w:r>
      <w:r>
        <w:t>apparent</w:t>
      </w:r>
      <w:r w:rsidR="006E44FE">
        <w:t xml:space="preserve"> </w:t>
      </w:r>
      <w:r>
        <w:t>Passover</w:t>
      </w:r>
      <w:r w:rsidR="006E44FE">
        <w:t xml:space="preserve"> </w:t>
      </w:r>
      <w:r>
        <w:t>because</w:t>
      </w:r>
      <w:r w:rsidR="006E44FE">
        <w:t xml:space="preserve"> </w:t>
      </w:r>
      <w:r>
        <w:t>of</w:t>
      </w:r>
      <w:r w:rsidR="006E44FE">
        <w:t xml:space="preserve"> </w:t>
      </w:r>
      <w:r>
        <w:t>the</w:t>
      </w:r>
      <w:r w:rsidR="006E44FE">
        <w:t xml:space="preserve"> </w:t>
      </w:r>
    </w:p>
    <w:p w14:paraId="795B6CD3" w14:textId="77777777" w:rsidR="00744058" w:rsidRDefault="00744058" w:rsidP="00744058"/>
    <w:p w14:paraId="436AE27F" w14:textId="76DBA47D" w:rsidR="00744058" w:rsidRDefault="00744058" w:rsidP="00744058">
      <w:r>
        <w:rPr>
          <w:b/>
        </w:rPr>
        <w:t>1.</w:t>
      </w:r>
      <w:r w:rsidR="006E44FE">
        <w:t xml:space="preserve"> </w:t>
      </w:r>
      <w:r w:rsidRPr="00E73886">
        <w:t>Unleavened</w:t>
      </w:r>
      <w:r w:rsidR="006E44FE">
        <w:t xml:space="preserve"> </w:t>
      </w:r>
      <w:r>
        <w:t>bread.</w:t>
      </w:r>
      <w:r w:rsidR="006E44FE">
        <w:t xml:space="preserve"> </w:t>
      </w:r>
    </w:p>
    <w:p w14:paraId="7680081C" w14:textId="02762F80" w:rsidR="00744058" w:rsidRDefault="00744058" w:rsidP="00744058">
      <w:r>
        <w:rPr>
          <w:b/>
        </w:rPr>
        <w:t>2.</w:t>
      </w:r>
      <w:r w:rsidR="006E44FE">
        <w:t xml:space="preserve"> </w:t>
      </w:r>
      <w:r>
        <w:t>The</w:t>
      </w:r>
      <w:r w:rsidR="006E44FE">
        <w:t xml:space="preserve"> </w:t>
      </w:r>
      <w:r>
        <w:t>haste.</w:t>
      </w:r>
      <w:r w:rsidR="006E44FE">
        <w:t xml:space="preserve"> </w:t>
      </w:r>
    </w:p>
    <w:p w14:paraId="28C4228B" w14:textId="0B0E8B01" w:rsidR="00744058" w:rsidRDefault="00744058" w:rsidP="00744058">
      <w:r>
        <w:rPr>
          <w:b/>
        </w:rPr>
        <w:t>3.</w:t>
      </w:r>
      <w:r w:rsidR="006E44FE">
        <w:t xml:space="preserve"> </w:t>
      </w:r>
      <w:r>
        <w:t>The</w:t>
      </w:r>
      <w:r w:rsidR="006E44FE">
        <w:t xml:space="preserve"> </w:t>
      </w:r>
      <w:r>
        <w:t>leaving</w:t>
      </w:r>
      <w:r w:rsidR="006E44FE">
        <w:t xml:space="preserve"> </w:t>
      </w:r>
      <w:r>
        <w:t>of</w:t>
      </w:r>
      <w:r w:rsidR="006E44FE">
        <w:t xml:space="preserve"> </w:t>
      </w:r>
      <w:r>
        <w:t>Sodom</w:t>
      </w:r>
      <w:r w:rsidR="006E44FE">
        <w:t xml:space="preserve"> </w:t>
      </w:r>
      <w:r>
        <w:t>(</w:t>
      </w:r>
      <w:r w:rsidRPr="00E73886">
        <w:t>redemption</w:t>
      </w:r>
      <w:r>
        <w:t>).</w:t>
      </w:r>
    </w:p>
    <w:p w14:paraId="076DF874" w14:textId="6EE0B814" w:rsidR="00744058" w:rsidRDefault="00744058" w:rsidP="00744058">
      <w:r>
        <w:rPr>
          <w:b/>
        </w:rPr>
        <w:t>4.</w:t>
      </w:r>
      <w:r w:rsidR="006E44FE">
        <w:t xml:space="preserve"> </w:t>
      </w:r>
      <w:r>
        <w:rPr>
          <w:b/>
          <w:i/>
        </w:rPr>
        <w:t>Bereshit</w:t>
      </w:r>
      <w:r w:rsidR="006E44FE">
        <w:rPr>
          <w:b/>
          <w:i/>
        </w:rPr>
        <w:t xml:space="preserve"> </w:t>
      </w:r>
      <w:r>
        <w:rPr>
          <w:b/>
          <w:i/>
        </w:rPr>
        <w:t>(Genesis)</w:t>
      </w:r>
      <w:r w:rsidR="006E44FE">
        <w:rPr>
          <w:b/>
          <w:i/>
        </w:rPr>
        <w:t xml:space="preserve"> </w:t>
      </w:r>
      <w:r>
        <w:rPr>
          <w:b/>
          <w:i/>
        </w:rPr>
        <w:t>18:14</w:t>
      </w:r>
      <w:r w:rsidR="006E44FE">
        <w:t xml:space="preserve"> </w:t>
      </w:r>
      <w:r>
        <w:t>contains</w:t>
      </w:r>
      <w:r w:rsidR="006E44FE">
        <w:t xml:space="preserve"> </w:t>
      </w:r>
      <w:r>
        <w:t>the</w:t>
      </w:r>
      <w:r w:rsidR="006E44FE">
        <w:t xml:space="preserve"> </w:t>
      </w:r>
      <w:r w:rsidRPr="00E73886">
        <w:t>Hebrew</w:t>
      </w:r>
      <w:r w:rsidR="006E44FE">
        <w:t xml:space="preserve"> </w:t>
      </w:r>
      <w:r>
        <w:t>word,</w:t>
      </w:r>
      <w:r w:rsidR="006E44FE">
        <w:t xml:space="preserve"> </w:t>
      </w:r>
      <w:r w:rsidR="0032427F" w:rsidRPr="00E73886">
        <w:t>Moed</w:t>
      </w:r>
      <w:r>
        <w:t>,</w:t>
      </w:r>
      <w:r w:rsidR="006E44FE">
        <w:t xml:space="preserve"> </w:t>
      </w:r>
      <w:r>
        <w:t>which</w:t>
      </w:r>
      <w:r w:rsidR="006E44FE">
        <w:t xml:space="preserve"> </w:t>
      </w:r>
      <w:r>
        <w:t>means</w:t>
      </w:r>
      <w:r w:rsidR="006E44FE">
        <w:t xml:space="preserve"> </w:t>
      </w:r>
      <w:r>
        <w:t>an</w:t>
      </w:r>
      <w:r w:rsidR="006E44FE">
        <w:t xml:space="preserve"> </w:t>
      </w:r>
      <w:r w:rsidRPr="00E73886">
        <w:t>appointment</w:t>
      </w:r>
      <w:r>
        <w:t>.</w:t>
      </w:r>
      <w:r w:rsidR="006E44FE">
        <w:t xml:space="preserve"> </w:t>
      </w:r>
      <w:r>
        <w:t>This</w:t>
      </w:r>
      <w:r w:rsidR="006E44FE">
        <w:t xml:space="preserve"> </w:t>
      </w:r>
      <w:r>
        <w:t>is</w:t>
      </w:r>
      <w:r w:rsidR="006E44FE">
        <w:t xml:space="preserve"> </w:t>
      </w:r>
      <w:r>
        <w:t>the</w:t>
      </w:r>
      <w:r w:rsidR="006E44FE">
        <w:t xml:space="preserve"> </w:t>
      </w:r>
      <w:r w:rsidRPr="00E73886">
        <w:t>Hebrew</w:t>
      </w:r>
      <w:r w:rsidR="006E44FE">
        <w:t xml:space="preserve"> </w:t>
      </w:r>
      <w:r>
        <w:t>word</w:t>
      </w:r>
      <w:r w:rsidR="006E44FE">
        <w:t xml:space="preserve"> </w:t>
      </w:r>
      <w:r>
        <w:t>that</w:t>
      </w:r>
      <w:r w:rsidR="006E44FE">
        <w:t xml:space="preserve"> </w:t>
      </w:r>
      <w:r>
        <w:t>also</w:t>
      </w:r>
      <w:r w:rsidR="006E44FE">
        <w:t xml:space="preserve"> </w:t>
      </w:r>
      <w:r>
        <w:t>is</w:t>
      </w:r>
      <w:r w:rsidR="006E44FE">
        <w:t xml:space="preserve"> </w:t>
      </w:r>
      <w:r>
        <w:t>translated</w:t>
      </w:r>
      <w:r w:rsidR="006E44FE">
        <w:t xml:space="preserve"> </w:t>
      </w:r>
      <w:r>
        <w:t>“</w:t>
      </w:r>
      <w:r w:rsidRPr="00E73886">
        <w:t>festival</w:t>
      </w:r>
      <w:r>
        <w:t>”.</w:t>
      </w:r>
      <w:r w:rsidR="006E44FE">
        <w:t xml:space="preserve"> </w:t>
      </w:r>
      <w:r>
        <w:t>All</w:t>
      </w:r>
      <w:r w:rsidR="006E44FE">
        <w:t xml:space="preserve"> </w:t>
      </w:r>
      <w:r>
        <w:t>of</w:t>
      </w:r>
      <w:r w:rsidR="006E44FE">
        <w:t xml:space="preserve"> </w:t>
      </w:r>
      <w:r w:rsidRPr="00E73886">
        <w:t>HaShem</w:t>
      </w:r>
      <w:r w:rsidRPr="009E58AA">
        <w:t>’s</w:t>
      </w:r>
      <w:r w:rsidR="006E44FE">
        <w:t xml:space="preserve"> </w:t>
      </w:r>
      <w:r w:rsidRPr="00E73886">
        <w:t>festivals</w:t>
      </w:r>
      <w:r w:rsidR="006E44FE">
        <w:t xml:space="preserve"> </w:t>
      </w:r>
      <w:r>
        <w:t>are</w:t>
      </w:r>
      <w:r w:rsidR="006E44FE">
        <w:t xml:space="preserve"> </w:t>
      </w:r>
      <w:r>
        <w:t>called</w:t>
      </w:r>
      <w:r w:rsidR="006E44FE">
        <w:t xml:space="preserve"> </w:t>
      </w:r>
      <w:r w:rsidR="0032427F" w:rsidRPr="00E73886">
        <w:t>Moedim</w:t>
      </w:r>
      <w:r>
        <w:t>.</w:t>
      </w:r>
    </w:p>
    <w:p w14:paraId="20E13855" w14:textId="77777777" w:rsidR="00744058" w:rsidRDefault="00744058" w:rsidP="00744058"/>
    <w:p w14:paraId="7B3AE593" w14:textId="0DA52F22" w:rsidR="00744058" w:rsidRDefault="00744058" w:rsidP="00744058">
      <w:r>
        <w:t>The</w:t>
      </w:r>
      <w:r w:rsidR="006E44FE">
        <w:t xml:space="preserve"> </w:t>
      </w:r>
      <w:r w:rsidRPr="00E73886">
        <w:t>Midrash</w:t>
      </w:r>
      <w:r w:rsidR="006E44FE">
        <w:t xml:space="preserve"> </w:t>
      </w:r>
      <w:r>
        <w:t>agrees</w:t>
      </w:r>
      <w:r w:rsidR="006E44FE">
        <w:t xml:space="preserve"> </w:t>
      </w:r>
      <w:r>
        <w:t>with</w:t>
      </w:r>
      <w:r w:rsidR="006E44FE">
        <w:t xml:space="preserve"> </w:t>
      </w:r>
      <w:r>
        <w:t>this</w:t>
      </w:r>
      <w:r w:rsidR="006E44FE">
        <w:t xml:space="preserve"> </w:t>
      </w:r>
      <w:r>
        <w:t>assessment:</w:t>
      </w:r>
    </w:p>
    <w:p w14:paraId="1D862A4C" w14:textId="77777777" w:rsidR="00744058" w:rsidRDefault="00744058" w:rsidP="00744058"/>
    <w:p w14:paraId="3F115CAF" w14:textId="58E671DD" w:rsidR="00744058" w:rsidRDefault="00744058" w:rsidP="00744058">
      <w:pPr>
        <w:ind w:left="288" w:right="288"/>
      </w:pPr>
      <w:r w:rsidRPr="00E73886">
        <w:rPr>
          <w:b/>
        </w:rPr>
        <w:t>Midrash</w:t>
      </w:r>
      <w:r w:rsidR="006E44FE">
        <w:rPr>
          <w:b/>
        </w:rPr>
        <w:t xml:space="preserve"> </w:t>
      </w:r>
      <w:r>
        <w:rPr>
          <w:b/>
        </w:rPr>
        <w:t>Rabbah</w:t>
      </w:r>
      <w:r w:rsidR="006E44FE">
        <w:rPr>
          <w:b/>
        </w:rPr>
        <w:t xml:space="preserve"> </w:t>
      </w:r>
      <w:r>
        <w:rPr>
          <w:b/>
        </w:rPr>
        <w:t>-</w:t>
      </w:r>
      <w:r w:rsidR="006E44FE">
        <w:rPr>
          <w:b/>
        </w:rPr>
        <w:t xml:space="preserve"> </w:t>
      </w:r>
      <w:r>
        <w:rPr>
          <w:b/>
        </w:rPr>
        <w:t>Shemot</w:t>
      </w:r>
      <w:r w:rsidR="006E44FE">
        <w:rPr>
          <w:b/>
        </w:rPr>
        <w:t xml:space="preserve"> </w:t>
      </w:r>
      <w:r>
        <w:rPr>
          <w:b/>
        </w:rPr>
        <w:t>(</w:t>
      </w:r>
      <w:r w:rsidRPr="00E73886">
        <w:rPr>
          <w:b/>
        </w:rPr>
        <w:t>Exodus</w:t>
      </w:r>
      <w:r>
        <w:rPr>
          <w:b/>
        </w:rPr>
        <w:t>)</w:t>
      </w:r>
      <w:r w:rsidR="006E44FE">
        <w:rPr>
          <w:b/>
        </w:rPr>
        <w:t xml:space="preserve"> </w:t>
      </w:r>
      <w:r>
        <w:rPr>
          <w:b/>
        </w:rPr>
        <w:t>XV:12</w:t>
      </w:r>
      <w:r w:rsidR="006E44FE">
        <w:rPr>
          <w:b/>
        </w:rPr>
        <w:t xml:space="preserve"> </w:t>
      </w:r>
      <w:r>
        <w:t>AND</w:t>
      </w:r>
      <w:r w:rsidR="006E44FE">
        <w:t xml:space="preserve"> </w:t>
      </w:r>
      <w:r>
        <w:t>THEY</w:t>
      </w:r>
      <w:r w:rsidR="006E44FE">
        <w:t xml:space="preserve"> </w:t>
      </w:r>
      <w:r>
        <w:t>SHALL</w:t>
      </w:r>
      <w:r w:rsidR="006E44FE">
        <w:t xml:space="preserve"> </w:t>
      </w:r>
      <w:r>
        <w:t>TAKE</w:t>
      </w:r>
      <w:r w:rsidR="006E44FE">
        <w:t xml:space="preserve"> </w:t>
      </w:r>
      <w:r>
        <w:t>OF</w:t>
      </w:r>
      <w:r w:rsidR="006E44FE">
        <w:t xml:space="preserve"> </w:t>
      </w:r>
      <w:r>
        <w:t>THE</w:t>
      </w:r>
      <w:r w:rsidR="006E44FE">
        <w:t xml:space="preserve"> </w:t>
      </w:r>
      <w:r w:rsidRPr="00E73886">
        <w:t>BLOOD</w:t>
      </w:r>
      <w:r>
        <w:t>,</w:t>
      </w:r>
      <w:r w:rsidR="006E44FE">
        <w:t xml:space="preserve"> </w:t>
      </w:r>
      <w:r>
        <w:t>AND</w:t>
      </w:r>
      <w:r w:rsidR="006E44FE">
        <w:t xml:space="preserve"> </w:t>
      </w:r>
      <w:r>
        <w:t>PUT</w:t>
      </w:r>
      <w:r w:rsidR="006E44FE">
        <w:t xml:space="preserve"> </w:t>
      </w:r>
      <w:r>
        <w:t>IT</w:t>
      </w:r>
      <w:r w:rsidR="006E44FE">
        <w:t xml:space="preserve"> </w:t>
      </w:r>
      <w:r>
        <w:t>ON</w:t>
      </w:r>
      <w:r w:rsidR="006E44FE">
        <w:t xml:space="preserve"> </w:t>
      </w:r>
      <w:r>
        <w:t>THE</w:t>
      </w:r>
      <w:r w:rsidR="006E44FE">
        <w:t xml:space="preserve"> </w:t>
      </w:r>
      <w:r w:rsidRPr="00E73886">
        <w:t>TWO</w:t>
      </w:r>
      <w:r w:rsidR="006E44FE">
        <w:t xml:space="preserve"> </w:t>
      </w:r>
      <w:r>
        <w:t>SIDE-POSTS</w:t>
      </w:r>
      <w:r w:rsidR="006E44FE">
        <w:t xml:space="preserve"> </w:t>
      </w:r>
      <w:r>
        <w:t>(XII,</w:t>
      </w:r>
      <w:r w:rsidR="006E44FE">
        <w:t xml:space="preserve"> </w:t>
      </w:r>
      <w:r>
        <w:t>7):</w:t>
      </w:r>
      <w:r w:rsidR="006E44FE">
        <w:t xml:space="preserve"> </w:t>
      </w:r>
      <w:r>
        <w:t>So</w:t>
      </w:r>
      <w:r w:rsidR="006E44FE">
        <w:t xml:space="preserve"> </w:t>
      </w:r>
      <w:r>
        <w:t>that</w:t>
      </w:r>
      <w:r w:rsidR="006E44FE">
        <w:t xml:space="preserve"> </w:t>
      </w:r>
      <w:r>
        <w:t>I</w:t>
      </w:r>
      <w:r w:rsidR="006E44FE">
        <w:t xml:space="preserve"> </w:t>
      </w:r>
      <w:r>
        <w:t>may</w:t>
      </w:r>
      <w:r w:rsidR="006E44FE">
        <w:t xml:space="preserve"> </w:t>
      </w:r>
      <w:r>
        <w:t>pass</w:t>
      </w:r>
      <w:r w:rsidR="006E44FE">
        <w:t xml:space="preserve"> </w:t>
      </w:r>
      <w:r>
        <w:t>over</w:t>
      </w:r>
      <w:r w:rsidR="006E44FE">
        <w:t xml:space="preserve"> </w:t>
      </w:r>
      <w:r>
        <w:t>you</w:t>
      </w:r>
      <w:r w:rsidR="006E44FE">
        <w:t xml:space="preserve"> </w:t>
      </w:r>
      <w:r>
        <w:t>and</w:t>
      </w:r>
      <w:r w:rsidR="006E44FE">
        <w:t xml:space="preserve"> </w:t>
      </w:r>
      <w:r>
        <w:t>protect</w:t>
      </w:r>
      <w:r w:rsidR="006E44FE">
        <w:t xml:space="preserve"> </w:t>
      </w:r>
      <w:r>
        <w:t>you.’</w:t>
      </w:r>
      <w:r w:rsidR="006E44FE">
        <w:t xml:space="preserve"> </w:t>
      </w:r>
      <w:r>
        <w:t>Take</w:t>
      </w:r>
      <w:r w:rsidR="006E44FE">
        <w:t xml:space="preserve"> </w:t>
      </w:r>
      <w:r>
        <w:t>care</w:t>
      </w:r>
      <w:r w:rsidR="006E44FE">
        <w:t xml:space="preserve"> </w:t>
      </w:r>
      <w:r>
        <w:t>that</w:t>
      </w:r>
      <w:r w:rsidR="006E44FE">
        <w:t xml:space="preserve"> </w:t>
      </w:r>
      <w:r>
        <w:t>it</w:t>
      </w:r>
      <w:r w:rsidR="006E44FE">
        <w:t xml:space="preserve"> </w:t>
      </w:r>
      <w:r>
        <w:t>be</w:t>
      </w:r>
      <w:r w:rsidR="006E44FE">
        <w:t xml:space="preserve"> </w:t>
      </w:r>
      <w:r w:rsidRPr="00E73886">
        <w:t>eaten</w:t>
      </w:r>
      <w:r w:rsidR="006E44FE">
        <w:t xml:space="preserve"> </w:t>
      </w:r>
      <w:r>
        <w:t>that</w:t>
      </w:r>
      <w:r w:rsidR="006E44FE">
        <w:t xml:space="preserve"> </w:t>
      </w:r>
      <w:r>
        <w:t>night,</w:t>
      </w:r>
      <w:r w:rsidR="006E44FE">
        <w:t xml:space="preserve"> </w:t>
      </w:r>
      <w:r>
        <w:t>for</w:t>
      </w:r>
      <w:r w:rsidR="006E44FE">
        <w:t xml:space="preserve"> </w:t>
      </w:r>
      <w:r>
        <w:t>it</w:t>
      </w:r>
      <w:r w:rsidR="006E44FE">
        <w:t xml:space="preserve"> </w:t>
      </w:r>
      <w:r>
        <w:t>says:</w:t>
      </w:r>
      <w:r w:rsidR="006E44FE">
        <w:t xml:space="preserve"> </w:t>
      </w:r>
      <w:r>
        <w:t>AND</w:t>
      </w:r>
      <w:r w:rsidR="006E44FE">
        <w:t xml:space="preserve"> </w:t>
      </w:r>
      <w:r>
        <w:t>THEY</w:t>
      </w:r>
      <w:r w:rsidR="006E44FE">
        <w:t xml:space="preserve"> </w:t>
      </w:r>
      <w:r>
        <w:t>SHALL</w:t>
      </w:r>
      <w:r w:rsidR="006E44FE">
        <w:t xml:space="preserve"> </w:t>
      </w:r>
      <w:r w:rsidRPr="00E73886">
        <w:t>EAT</w:t>
      </w:r>
      <w:r w:rsidR="006E44FE">
        <w:t xml:space="preserve"> </w:t>
      </w:r>
      <w:r>
        <w:t>THE</w:t>
      </w:r>
      <w:r w:rsidR="006E44FE">
        <w:t xml:space="preserve"> </w:t>
      </w:r>
      <w:r>
        <w:t>FLESH</w:t>
      </w:r>
      <w:r w:rsidR="006E44FE">
        <w:t xml:space="preserve"> </w:t>
      </w:r>
      <w:r>
        <w:t>IN</w:t>
      </w:r>
      <w:r w:rsidR="006E44FE">
        <w:t xml:space="preserve"> </w:t>
      </w:r>
      <w:r>
        <w:t>THAT</w:t>
      </w:r>
      <w:r w:rsidR="006E44FE">
        <w:t xml:space="preserve"> </w:t>
      </w:r>
      <w:r>
        <w:t>NIGHT,</w:t>
      </w:r>
      <w:r w:rsidR="006E44FE">
        <w:t xml:space="preserve"> </w:t>
      </w:r>
      <w:r>
        <w:t>ROAST</w:t>
      </w:r>
      <w:r w:rsidR="006E44FE">
        <w:t xml:space="preserve"> </w:t>
      </w:r>
      <w:r>
        <w:t>WITH</w:t>
      </w:r>
      <w:r w:rsidR="006E44FE">
        <w:t xml:space="preserve"> </w:t>
      </w:r>
      <w:r w:rsidRPr="00E73886">
        <w:t>FIRE</w:t>
      </w:r>
      <w:r w:rsidR="006E44FE">
        <w:t xml:space="preserve"> </w:t>
      </w:r>
      <w:r>
        <w:t>(XII,</w:t>
      </w:r>
      <w:r w:rsidR="006E44FE">
        <w:t xml:space="preserve"> </w:t>
      </w:r>
      <w:r>
        <w:t>8);</w:t>
      </w:r>
      <w:r w:rsidR="006E44FE">
        <w:t xml:space="preserve"> </w:t>
      </w:r>
      <w:r>
        <w:t>‘this</w:t>
      </w:r>
      <w:r w:rsidR="006E44FE">
        <w:t xml:space="preserve"> </w:t>
      </w:r>
      <w:r>
        <w:t>is</w:t>
      </w:r>
      <w:r w:rsidR="006E44FE">
        <w:t xml:space="preserve"> </w:t>
      </w:r>
      <w:r>
        <w:t>for</w:t>
      </w:r>
      <w:r w:rsidR="006E44FE">
        <w:t xml:space="preserve"> </w:t>
      </w:r>
      <w:r>
        <w:t>the</w:t>
      </w:r>
      <w:r w:rsidR="006E44FE">
        <w:t xml:space="preserve"> </w:t>
      </w:r>
      <w:r>
        <w:t>sake</w:t>
      </w:r>
      <w:r w:rsidR="006E44FE">
        <w:t xml:space="preserve"> </w:t>
      </w:r>
      <w:r>
        <w:t>of</w:t>
      </w:r>
      <w:r w:rsidR="006E44FE">
        <w:t xml:space="preserve"> </w:t>
      </w:r>
      <w:r w:rsidRPr="00E73886">
        <w:t>Abraham</w:t>
      </w:r>
      <w:r w:rsidR="006E44FE">
        <w:t xml:space="preserve"> </w:t>
      </w:r>
      <w:r>
        <w:t>whom</w:t>
      </w:r>
      <w:r w:rsidR="006E44FE">
        <w:t xml:space="preserve"> </w:t>
      </w:r>
      <w:r>
        <w:t>I</w:t>
      </w:r>
      <w:r w:rsidR="006E44FE">
        <w:t xml:space="preserve"> </w:t>
      </w:r>
      <w:r>
        <w:t>saved</w:t>
      </w:r>
      <w:r w:rsidR="006E44FE">
        <w:t xml:space="preserve"> </w:t>
      </w:r>
      <w:r>
        <w:t>from</w:t>
      </w:r>
      <w:r w:rsidR="006E44FE">
        <w:t xml:space="preserve"> </w:t>
      </w:r>
      <w:r>
        <w:t>the</w:t>
      </w:r>
      <w:r w:rsidR="006E44FE">
        <w:t xml:space="preserve"> </w:t>
      </w:r>
      <w:r>
        <w:t>fiery</w:t>
      </w:r>
      <w:r w:rsidR="006E44FE">
        <w:t xml:space="preserve"> </w:t>
      </w:r>
      <w:r w:rsidRPr="00E73886">
        <w:t>furnace</w:t>
      </w:r>
      <w:r>
        <w:t>.</w:t>
      </w:r>
      <w:r w:rsidR="006E44FE">
        <w:t xml:space="preserve"> </w:t>
      </w:r>
      <w:r>
        <w:t>AND</w:t>
      </w:r>
      <w:r w:rsidR="006E44FE">
        <w:t xml:space="preserve"> </w:t>
      </w:r>
      <w:r w:rsidRPr="00E73886">
        <w:t>UNLEAVENED</w:t>
      </w:r>
      <w:r w:rsidR="006E44FE">
        <w:t xml:space="preserve"> </w:t>
      </w:r>
      <w:r>
        <w:t>BREAD</w:t>
      </w:r>
      <w:r w:rsidR="006E44FE">
        <w:t xml:space="preserve"> </w:t>
      </w:r>
      <w:r>
        <w:t>(ib.)-in</w:t>
      </w:r>
      <w:r w:rsidR="006E44FE">
        <w:t xml:space="preserve"> </w:t>
      </w:r>
      <w:r>
        <w:t>honor</w:t>
      </w:r>
      <w:r w:rsidR="006E44FE">
        <w:t xml:space="preserve"> </w:t>
      </w:r>
      <w:r>
        <w:t>of</w:t>
      </w:r>
      <w:r w:rsidR="006E44FE">
        <w:t xml:space="preserve"> </w:t>
      </w:r>
      <w:r>
        <w:t>Sarah</w:t>
      </w:r>
      <w:r w:rsidR="006E44FE">
        <w:t xml:space="preserve"> </w:t>
      </w:r>
      <w:r>
        <w:t>who</w:t>
      </w:r>
      <w:r w:rsidR="006E44FE">
        <w:t xml:space="preserve"> </w:t>
      </w:r>
      <w:r>
        <w:t>prepared</w:t>
      </w:r>
      <w:r w:rsidR="006E44FE">
        <w:t xml:space="preserve"> </w:t>
      </w:r>
      <w:r>
        <w:t>cakes</w:t>
      </w:r>
      <w:r w:rsidR="006E44FE">
        <w:t xml:space="preserve"> </w:t>
      </w:r>
      <w:r>
        <w:t>for</w:t>
      </w:r>
      <w:r w:rsidR="006E44FE">
        <w:t xml:space="preserve"> </w:t>
      </w:r>
      <w:r>
        <w:t>the</w:t>
      </w:r>
      <w:r w:rsidR="006E44FE">
        <w:t xml:space="preserve"> </w:t>
      </w:r>
      <w:r w:rsidRPr="00E73886">
        <w:t>angels</w:t>
      </w:r>
      <w:r>
        <w:t>,</w:t>
      </w:r>
      <w:r w:rsidR="006E44FE">
        <w:t xml:space="preserve"> </w:t>
      </w:r>
      <w:r>
        <w:t>though</w:t>
      </w:r>
      <w:r w:rsidR="006E44FE">
        <w:t xml:space="preserve"> </w:t>
      </w:r>
      <w:r>
        <w:t>they</w:t>
      </w:r>
      <w:r w:rsidR="006E44FE">
        <w:t xml:space="preserve"> </w:t>
      </w:r>
      <w:r>
        <w:t>did</w:t>
      </w:r>
      <w:r w:rsidR="006E44FE">
        <w:t xml:space="preserve"> </w:t>
      </w:r>
      <w:r>
        <w:t>not</w:t>
      </w:r>
      <w:r w:rsidR="006E44FE">
        <w:t xml:space="preserve"> </w:t>
      </w:r>
      <w:r>
        <w:t>taste</w:t>
      </w:r>
      <w:r w:rsidR="006E44FE">
        <w:t xml:space="preserve"> </w:t>
      </w:r>
      <w:r>
        <w:t>bread.</w:t>
      </w:r>
      <w:r>
        <w:rPr>
          <w:rStyle w:val="FootnoteReference"/>
        </w:rPr>
        <w:footnoteReference w:id="32"/>
      </w:r>
      <w:r w:rsidR="006E44FE">
        <w:t xml:space="preserve"> </w:t>
      </w:r>
      <w:r>
        <w:t>WITH</w:t>
      </w:r>
      <w:r w:rsidR="006E44FE">
        <w:t xml:space="preserve"> </w:t>
      </w:r>
      <w:r>
        <w:t>BITTER</w:t>
      </w:r>
      <w:r w:rsidR="006E44FE">
        <w:t xml:space="preserve"> </w:t>
      </w:r>
      <w:r>
        <w:t>HERBS</w:t>
      </w:r>
      <w:r w:rsidR="006E44FE">
        <w:t xml:space="preserve"> </w:t>
      </w:r>
      <w:r>
        <w:t>(ib.)</w:t>
      </w:r>
      <w:r>
        <w:rPr>
          <w:rStyle w:val="FootnoteReference"/>
        </w:rPr>
        <w:footnoteReference w:id="33"/>
      </w:r>
      <w:r w:rsidR="006E44FE">
        <w:t xml:space="preserve"> </w:t>
      </w:r>
      <w:r>
        <w:t>in</w:t>
      </w:r>
      <w:r w:rsidR="006E44FE">
        <w:t xml:space="preserve"> </w:t>
      </w:r>
      <w:r>
        <w:t>honor</w:t>
      </w:r>
      <w:r w:rsidR="006E44FE">
        <w:t xml:space="preserve"> </w:t>
      </w:r>
      <w:r>
        <w:t>of</w:t>
      </w:r>
      <w:r w:rsidR="006E44FE">
        <w:t xml:space="preserve"> </w:t>
      </w:r>
      <w:r w:rsidRPr="00E73886">
        <w:t>Jacob</w:t>
      </w:r>
      <w:r>
        <w:t>;</w:t>
      </w:r>
      <w:r w:rsidR="006E44FE">
        <w:t xml:space="preserve"> </w:t>
      </w:r>
      <w:r>
        <w:t>for</w:t>
      </w:r>
      <w:r w:rsidR="006E44FE">
        <w:t xml:space="preserve"> </w:t>
      </w:r>
      <w:r>
        <w:t>just</w:t>
      </w:r>
      <w:r w:rsidR="006E44FE">
        <w:t xml:space="preserve"> </w:t>
      </w:r>
      <w:r>
        <w:t>as</w:t>
      </w:r>
      <w:r w:rsidR="006E44FE">
        <w:t xml:space="preserve"> </w:t>
      </w:r>
      <w:r>
        <w:t>his</w:t>
      </w:r>
      <w:r w:rsidR="006E44FE">
        <w:t xml:space="preserve"> </w:t>
      </w:r>
      <w:r>
        <w:t>sons</w:t>
      </w:r>
      <w:r w:rsidR="006E44FE">
        <w:t xml:space="preserve"> </w:t>
      </w:r>
      <w:r>
        <w:t>were</w:t>
      </w:r>
      <w:r w:rsidR="006E44FE">
        <w:t xml:space="preserve"> </w:t>
      </w:r>
      <w:r>
        <w:t>persecuted</w:t>
      </w:r>
      <w:r w:rsidR="006E44FE">
        <w:t xml:space="preserve"> </w:t>
      </w:r>
      <w:r>
        <w:t>in</w:t>
      </w:r>
      <w:r w:rsidR="006E44FE">
        <w:t xml:space="preserve"> </w:t>
      </w:r>
      <w:r>
        <w:t>Egypt,</w:t>
      </w:r>
      <w:r w:rsidR="006E44FE">
        <w:t xml:space="preserve"> </w:t>
      </w:r>
      <w:r>
        <w:t>so</w:t>
      </w:r>
      <w:r w:rsidR="006E44FE">
        <w:t xml:space="preserve"> </w:t>
      </w:r>
      <w:r>
        <w:t>did</w:t>
      </w:r>
      <w:r w:rsidR="006E44FE">
        <w:t xml:space="preserve"> </w:t>
      </w:r>
      <w:r w:rsidRPr="00E73886">
        <w:t>Esau</w:t>
      </w:r>
      <w:r w:rsidR="006E44FE">
        <w:t xml:space="preserve"> </w:t>
      </w:r>
      <w:r>
        <w:t>persecute</w:t>
      </w:r>
      <w:r w:rsidR="006E44FE">
        <w:t xml:space="preserve"> </w:t>
      </w:r>
      <w:r>
        <w:t>him.</w:t>
      </w:r>
      <w:r w:rsidR="006E44FE">
        <w:t xml:space="preserve"> </w:t>
      </w:r>
      <w:r>
        <w:t>AND</w:t>
      </w:r>
      <w:r w:rsidR="006E44FE">
        <w:t xml:space="preserve"> </w:t>
      </w:r>
      <w:r>
        <w:t>YE</w:t>
      </w:r>
      <w:r w:rsidR="006E44FE">
        <w:t xml:space="preserve"> </w:t>
      </w:r>
      <w:r>
        <w:t>SHALL</w:t>
      </w:r>
      <w:r w:rsidR="006E44FE">
        <w:t xml:space="preserve"> </w:t>
      </w:r>
      <w:r>
        <w:t>LET</w:t>
      </w:r>
      <w:r w:rsidR="006E44FE">
        <w:t xml:space="preserve"> </w:t>
      </w:r>
      <w:r>
        <w:t>NOTHING</w:t>
      </w:r>
      <w:r w:rsidR="006E44FE">
        <w:t xml:space="preserve"> </w:t>
      </w:r>
      <w:r>
        <w:t>OF</w:t>
      </w:r>
      <w:r w:rsidR="006E44FE">
        <w:t xml:space="preserve"> </w:t>
      </w:r>
      <w:r>
        <w:t>IT</w:t>
      </w:r>
      <w:r w:rsidR="006E44FE">
        <w:t xml:space="preserve"> </w:t>
      </w:r>
      <w:r>
        <w:t>REMAIN</w:t>
      </w:r>
      <w:r w:rsidR="006E44FE">
        <w:t xml:space="preserve"> </w:t>
      </w:r>
      <w:r>
        <w:t>UNTIL</w:t>
      </w:r>
      <w:r w:rsidR="006E44FE">
        <w:t xml:space="preserve"> </w:t>
      </w:r>
      <w:r>
        <w:t>THE</w:t>
      </w:r>
      <w:r w:rsidR="006E44FE">
        <w:t xml:space="preserve"> </w:t>
      </w:r>
      <w:r>
        <w:t>MORNING</w:t>
      </w:r>
      <w:r w:rsidR="006E44FE">
        <w:t xml:space="preserve"> </w:t>
      </w:r>
      <w:r>
        <w:t>(XII,</w:t>
      </w:r>
      <w:r w:rsidR="006E44FE">
        <w:t xml:space="preserve"> </w:t>
      </w:r>
      <w:r>
        <w:t>10).</w:t>
      </w:r>
      <w:r w:rsidR="006E44FE">
        <w:t xml:space="preserve"> </w:t>
      </w:r>
      <w:r>
        <w:t>‘Just</w:t>
      </w:r>
      <w:r w:rsidR="006E44FE">
        <w:t xml:space="preserve"> </w:t>
      </w:r>
      <w:r>
        <w:t>as</w:t>
      </w:r>
      <w:r w:rsidR="006E44FE">
        <w:t xml:space="preserve"> </w:t>
      </w:r>
      <w:r>
        <w:t>I</w:t>
      </w:r>
      <w:r w:rsidR="006E44FE">
        <w:t xml:space="preserve"> </w:t>
      </w:r>
      <w:r>
        <w:t>will</w:t>
      </w:r>
      <w:r w:rsidR="006E44FE">
        <w:t xml:space="preserve"> </w:t>
      </w:r>
      <w:r>
        <w:t>not</w:t>
      </w:r>
      <w:r w:rsidR="006E44FE">
        <w:t xml:space="preserve"> </w:t>
      </w:r>
      <w:r>
        <w:t>leave</w:t>
      </w:r>
      <w:r w:rsidR="006E44FE">
        <w:t xml:space="preserve"> </w:t>
      </w:r>
      <w:r w:rsidRPr="00E73886">
        <w:t>one</w:t>
      </w:r>
      <w:r w:rsidR="006E44FE">
        <w:t xml:space="preserve"> </w:t>
      </w:r>
      <w:r>
        <w:t>soul</w:t>
      </w:r>
      <w:r w:rsidR="006E44FE">
        <w:t xml:space="preserve"> </w:t>
      </w:r>
      <w:r>
        <w:t>alive</w:t>
      </w:r>
      <w:r w:rsidR="006E44FE">
        <w:t xml:space="preserve"> </w:t>
      </w:r>
      <w:r>
        <w:t>of</w:t>
      </w:r>
      <w:r w:rsidR="006E44FE">
        <w:t xml:space="preserve"> </w:t>
      </w:r>
      <w:r>
        <w:t>the</w:t>
      </w:r>
      <w:r w:rsidR="006E44FE">
        <w:t xml:space="preserve"> </w:t>
      </w:r>
      <w:r>
        <w:t>firstborn</w:t>
      </w:r>
      <w:r w:rsidR="006E44FE">
        <w:t xml:space="preserve"> </w:t>
      </w:r>
      <w:r>
        <w:t>in</w:t>
      </w:r>
      <w:r w:rsidR="006E44FE">
        <w:t xml:space="preserve"> </w:t>
      </w:r>
      <w:r>
        <w:t>Egypt,</w:t>
      </w:r>
      <w:r w:rsidR="006E44FE">
        <w:t xml:space="preserve"> </w:t>
      </w:r>
      <w:r>
        <w:t>So</w:t>
      </w:r>
      <w:r w:rsidR="006E44FE">
        <w:t xml:space="preserve"> </w:t>
      </w:r>
      <w:r>
        <w:t>YE</w:t>
      </w:r>
      <w:r w:rsidR="006E44FE">
        <w:t xml:space="preserve"> </w:t>
      </w:r>
      <w:r>
        <w:t>SHALL</w:t>
      </w:r>
      <w:r w:rsidR="006E44FE">
        <w:t xml:space="preserve"> </w:t>
      </w:r>
      <w:r>
        <w:t>LET</w:t>
      </w:r>
      <w:r w:rsidR="006E44FE">
        <w:t xml:space="preserve"> </w:t>
      </w:r>
      <w:r>
        <w:t>NOTHING</w:t>
      </w:r>
      <w:r w:rsidR="006E44FE">
        <w:t xml:space="preserve"> </w:t>
      </w:r>
      <w:r>
        <w:t>OF</w:t>
      </w:r>
      <w:r w:rsidR="006E44FE">
        <w:t xml:space="preserve"> </w:t>
      </w:r>
      <w:r>
        <w:t>IT</w:t>
      </w:r>
      <w:r w:rsidR="006E44FE">
        <w:t xml:space="preserve"> </w:t>
      </w:r>
      <w:r>
        <w:t>REMAIN</w:t>
      </w:r>
      <w:r w:rsidR="006E44FE">
        <w:t xml:space="preserve"> </w:t>
      </w:r>
      <w:r>
        <w:t>UNTIL</w:t>
      </w:r>
      <w:r w:rsidR="006E44FE">
        <w:t xml:space="preserve"> </w:t>
      </w:r>
      <w:r>
        <w:t>THE</w:t>
      </w:r>
      <w:r w:rsidR="006E44FE">
        <w:t xml:space="preserve"> </w:t>
      </w:r>
      <w:r>
        <w:t>MORNING.</w:t>
      </w:r>
      <w:r w:rsidR="006E44FE">
        <w:t xml:space="preserve"> </w:t>
      </w:r>
    </w:p>
    <w:p w14:paraId="181D6C76" w14:textId="77777777" w:rsidR="00744058" w:rsidRDefault="00744058" w:rsidP="00744058"/>
    <w:p w14:paraId="3BD697E6" w14:textId="088B5185" w:rsidR="00744058" w:rsidRDefault="00744058" w:rsidP="00744058">
      <w:r>
        <w:t>As</w:t>
      </w:r>
      <w:r w:rsidR="006E44FE">
        <w:t xml:space="preserve"> </w:t>
      </w:r>
      <w:r>
        <w:t>an</w:t>
      </w:r>
      <w:r w:rsidR="006E44FE">
        <w:t xml:space="preserve"> </w:t>
      </w:r>
      <w:r>
        <w:t>aside:</w:t>
      </w:r>
      <w:r w:rsidR="006E44FE">
        <w:t xml:space="preserve"> </w:t>
      </w:r>
      <w:r>
        <w:t>Why</w:t>
      </w:r>
      <w:r w:rsidR="006E44FE">
        <w:t xml:space="preserve"> </w:t>
      </w:r>
      <w:r>
        <w:t>was</w:t>
      </w:r>
      <w:r w:rsidR="006E44FE">
        <w:t xml:space="preserve"> </w:t>
      </w:r>
      <w:r w:rsidRPr="00E73886">
        <w:t>HaShem</w:t>
      </w:r>
      <w:r w:rsidR="006E44FE">
        <w:t xml:space="preserve"> </w:t>
      </w:r>
      <w:r>
        <w:t>visiting</w:t>
      </w:r>
      <w:r w:rsidR="006E44FE">
        <w:t xml:space="preserve"> </w:t>
      </w:r>
      <w:r w:rsidRPr="00E73886">
        <w:t>Abraham</w:t>
      </w:r>
      <w:r>
        <w:t>?</w:t>
      </w:r>
      <w:r w:rsidR="006E44FE">
        <w:t xml:space="preserve"> </w:t>
      </w:r>
      <w:r>
        <w:t>If</w:t>
      </w:r>
      <w:r w:rsidR="006E44FE">
        <w:t xml:space="preserve"> </w:t>
      </w:r>
      <w:r>
        <w:t>you</w:t>
      </w:r>
      <w:r w:rsidR="006E44FE">
        <w:t xml:space="preserve"> </w:t>
      </w:r>
      <w:r>
        <w:t>look</w:t>
      </w:r>
      <w:r w:rsidR="006E44FE">
        <w:t xml:space="preserve"> </w:t>
      </w:r>
      <w:r>
        <w:t>at</w:t>
      </w:r>
      <w:r w:rsidR="006E44FE">
        <w:t xml:space="preserve"> </w:t>
      </w:r>
      <w:r>
        <w:t>the</w:t>
      </w:r>
      <w:r w:rsidR="006E44FE">
        <w:t xml:space="preserve"> </w:t>
      </w:r>
      <w:r>
        <w:t>paragraph</w:t>
      </w:r>
      <w:r w:rsidR="006E44FE">
        <w:t xml:space="preserve"> </w:t>
      </w:r>
      <w:r>
        <w:t>which</w:t>
      </w:r>
      <w:r w:rsidR="006E44FE">
        <w:t xml:space="preserve"> </w:t>
      </w:r>
      <w:r>
        <w:t>precedes</w:t>
      </w:r>
      <w:r w:rsidR="006E44FE">
        <w:t xml:space="preserve"> </w:t>
      </w:r>
      <w:r>
        <w:t>chapter</w:t>
      </w:r>
      <w:r w:rsidR="006E44FE">
        <w:t xml:space="preserve"> </w:t>
      </w:r>
      <w:r>
        <w:t>18,</w:t>
      </w:r>
      <w:r w:rsidR="006E44FE">
        <w:t xml:space="preserve"> </w:t>
      </w:r>
      <w:r>
        <w:t>you</w:t>
      </w:r>
      <w:r w:rsidR="006E44FE">
        <w:t xml:space="preserve"> </w:t>
      </w:r>
      <w:r>
        <w:t>will</w:t>
      </w:r>
      <w:r w:rsidR="006E44FE">
        <w:t xml:space="preserve"> </w:t>
      </w:r>
      <w:r>
        <w:t>notice</w:t>
      </w:r>
      <w:r w:rsidR="006E44FE">
        <w:t xml:space="preserve"> </w:t>
      </w:r>
      <w:r>
        <w:t>that</w:t>
      </w:r>
      <w:r w:rsidR="006E44FE">
        <w:t xml:space="preserve"> </w:t>
      </w:r>
      <w:r w:rsidRPr="00E73886">
        <w:t>Abraham</w:t>
      </w:r>
      <w:r w:rsidR="006E44FE">
        <w:t xml:space="preserve"> </w:t>
      </w:r>
      <w:r>
        <w:t>has</w:t>
      </w:r>
      <w:r w:rsidR="006E44FE">
        <w:t xml:space="preserve"> </w:t>
      </w:r>
      <w:r>
        <w:t>just</w:t>
      </w:r>
      <w:r w:rsidR="006E44FE">
        <w:t xml:space="preserve"> </w:t>
      </w:r>
      <w:r w:rsidRPr="00E73886">
        <w:t>circumcised</w:t>
      </w:r>
      <w:r w:rsidR="006E44FE">
        <w:t xml:space="preserve"> </w:t>
      </w:r>
      <w:r>
        <w:t>himself</w:t>
      </w:r>
      <w:r w:rsidR="006E44FE">
        <w:t xml:space="preserve"> </w:t>
      </w:r>
      <w:r>
        <w:t>and</w:t>
      </w:r>
      <w:r w:rsidR="006E44FE">
        <w:t xml:space="preserve"> </w:t>
      </w:r>
      <w:r>
        <w:t>his</w:t>
      </w:r>
      <w:r w:rsidR="006E44FE">
        <w:t xml:space="preserve"> </w:t>
      </w:r>
      <w:r w:rsidRPr="00E73886">
        <w:t>household</w:t>
      </w:r>
      <w:r>
        <w:t>.</w:t>
      </w:r>
      <w:r w:rsidR="006E44FE">
        <w:t xml:space="preserve"> </w:t>
      </w:r>
      <w:r>
        <w:t>The</w:t>
      </w:r>
      <w:r w:rsidR="006E44FE">
        <w:t xml:space="preserve"> </w:t>
      </w:r>
      <w:r w:rsidRPr="00E73886">
        <w:t>third</w:t>
      </w:r>
      <w:r w:rsidR="006E44FE">
        <w:t xml:space="preserve"> </w:t>
      </w:r>
      <w:r>
        <w:t>day</w:t>
      </w:r>
      <w:r w:rsidR="006E44FE">
        <w:t xml:space="preserve"> </w:t>
      </w:r>
      <w:r>
        <w:t>after</w:t>
      </w:r>
      <w:r w:rsidR="006E44FE">
        <w:t xml:space="preserve"> </w:t>
      </w:r>
      <w:r>
        <w:t>his</w:t>
      </w:r>
      <w:r w:rsidR="006E44FE">
        <w:t xml:space="preserve"> </w:t>
      </w:r>
      <w:r w:rsidRPr="00E73886">
        <w:t>circumcision</w:t>
      </w:r>
      <w:r w:rsidR="006E44FE">
        <w:t xml:space="preserve"> </w:t>
      </w:r>
      <w:r>
        <w:t>is</w:t>
      </w:r>
      <w:r w:rsidR="006E44FE">
        <w:t xml:space="preserve"> </w:t>
      </w:r>
      <w:r>
        <w:t>the</w:t>
      </w:r>
      <w:r w:rsidR="006E44FE">
        <w:t xml:space="preserve"> </w:t>
      </w:r>
      <w:r>
        <w:t>most</w:t>
      </w:r>
      <w:r w:rsidR="006E44FE">
        <w:t xml:space="preserve"> </w:t>
      </w:r>
      <w:r>
        <w:t>painful</w:t>
      </w:r>
      <w:r w:rsidR="006E44FE">
        <w:t xml:space="preserve"> </w:t>
      </w:r>
      <w:r>
        <w:t>day.</w:t>
      </w:r>
      <w:r w:rsidR="006E44FE">
        <w:t xml:space="preserve"> </w:t>
      </w:r>
      <w:r>
        <w:t>Therefore,</w:t>
      </w:r>
      <w:r w:rsidR="006E44FE">
        <w:t xml:space="preserve"> </w:t>
      </w:r>
      <w:r w:rsidRPr="00E73886">
        <w:t>HaShem</w:t>
      </w:r>
      <w:r w:rsidR="006E44FE">
        <w:t xml:space="preserve"> </w:t>
      </w:r>
      <w:r>
        <w:t>was</w:t>
      </w:r>
      <w:r w:rsidR="006E44FE">
        <w:t xml:space="preserve"> </w:t>
      </w:r>
      <w:r>
        <w:t>visiting</w:t>
      </w:r>
      <w:r w:rsidR="006E44FE">
        <w:t xml:space="preserve"> </w:t>
      </w:r>
      <w:r>
        <w:t>His</w:t>
      </w:r>
      <w:r w:rsidR="006E44FE">
        <w:t xml:space="preserve"> </w:t>
      </w:r>
      <w:r>
        <w:t>friend,</w:t>
      </w:r>
      <w:r w:rsidR="006E44FE">
        <w:t xml:space="preserve"> </w:t>
      </w:r>
      <w:r w:rsidRPr="00E73886">
        <w:t>Abraham</w:t>
      </w:r>
      <w:r>
        <w:t>,</w:t>
      </w:r>
      <w:r w:rsidR="006E44FE">
        <w:t xml:space="preserve"> </w:t>
      </w:r>
      <w:r>
        <w:t>who</w:t>
      </w:r>
      <w:r w:rsidR="006E44FE">
        <w:t xml:space="preserve"> </w:t>
      </w:r>
      <w:r>
        <w:t>was</w:t>
      </w:r>
      <w:r w:rsidR="006E44FE">
        <w:t xml:space="preserve"> </w:t>
      </w:r>
      <w:r w:rsidRPr="00E73886">
        <w:t>sick</w:t>
      </w:r>
      <w:r>
        <w:t>.</w:t>
      </w:r>
      <w:r w:rsidR="006E44FE">
        <w:t xml:space="preserve"> </w:t>
      </w:r>
      <w:r>
        <w:t>This</w:t>
      </w:r>
      <w:r w:rsidR="006E44FE">
        <w:t xml:space="preserve"> </w:t>
      </w:r>
      <w:r>
        <w:t>is</w:t>
      </w:r>
      <w:r w:rsidR="006E44FE">
        <w:t xml:space="preserve"> </w:t>
      </w:r>
      <w:r w:rsidRPr="00FD5084">
        <w:rPr>
          <w:i/>
        </w:rPr>
        <w:t>bikur</w:t>
      </w:r>
      <w:r w:rsidR="006E44FE">
        <w:rPr>
          <w:i/>
        </w:rPr>
        <w:t xml:space="preserve"> </w:t>
      </w:r>
      <w:r w:rsidRPr="00FD5084">
        <w:rPr>
          <w:i/>
        </w:rPr>
        <w:t>cholim</w:t>
      </w:r>
      <w:r>
        <w:t>,</w:t>
      </w:r>
      <w:r w:rsidR="006E44FE">
        <w:t xml:space="preserve"> </w:t>
      </w:r>
      <w:r>
        <w:t>visiting</w:t>
      </w:r>
      <w:r w:rsidR="006E44FE">
        <w:t xml:space="preserve"> </w:t>
      </w:r>
      <w:r>
        <w:t>the</w:t>
      </w:r>
      <w:r w:rsidR="006E44FE">
        <w:t xml:space="preserve"> </w:t>
      </w:r>
      <w:r w:rsidRPr="00E73886">
        <w:t>sick</w:t>
      </w:r>
      <w:r>
        <w:t>!</w:t>
      </w:r>
      <w:r w:rsidR="006E44FE">
        <w:t xml:space="preserve"> </w:t>
      </w:r>
    </w:p>
    <w:p w14:paraId="328E32C4" w14:textId="77777777" w:rsidR="00744058" w:rsidRDefault="00744058" w:rsidP="00744058"/>
    <w:p w14:paraId="143E4560" w14:textId="4E41B1E0" w:rsidR="00744058" w:rsidRDefault="00744058" w:rsidP="00744058">
      <w:r>
        <w:t>At</w:t>
      </w:r>
      <w:r w:rsidR="006E44FE">
        <w:t xml:space="preserve"> </w:t>
      </w:r>
      <w:r>
        <w:t>any</w:t>
      </w:r>
      <w:r w:rsidR="006E44FE">
        <w:t xml:space="preserve"> </w:t>
      </w:r>
      <w:r>
        <w:t>rate,</w:t>
      </w:r>
      <w:r w:rsidR="006E44FE">
        <w:t xml:space="preserve"> </w:t>
      </w:r>
      <w:r>
        <w:t>Lot</w:t>
      </w:r>
      <w:r w:rsidR="006E44FE">
        <w:t xml:space="preserve"> </w:t>
      </w:r>
      <w:r>
        <w:t>was</w:t>
      </w:r>
      <w:r w:rsidR="006E44FE">
        <w:t xml:space="preserve"> </w:t>
      </w:r>
      <w:r>
        <w:t>celebrating</w:t>
      </w:r>
      <w:r w:rsidR="006E44FE">
        <w:t xml:space="preserve"> </w:t>
      </w:r>
      <w:r>
        <w:t>a</w:t>
      </w:r>
      <w:r w:rsidR="006E44FE">
        <w:t xml:space="preserve"> </w:t>
      </w:r>
      <w:r>
        <w:t>Passover</w:t>
      </w:r>
      <w:r w:rsidR="006E44FE">
        <w:t xml:space="preserve"> </w:t>
      </w:r>
      <w:r>
        <w:t>feast</w:t>
      </w:r>
      <w:r w:rsidR="006E44FE">
        <w:t xml:space="preserve"> </w:t>
      </w:r>
      <w:r>
        <w:t>and</w:t>
      </w:r>
      <w:r w:rsidR="006E44FE">
        <w:t xml:space="preserve"> </w:t>
      </w:r>
      <w:r>
        <w:t>he</w:t>
      </w:r>
      <w:r w:rsidR="006E44FE">
        <w:t xml:space="preserve"> </w:t>
      </w:r>
      <w:r>
        <w:t>served</w:t>
      </w:r>
      <w:r w:rsidR="006E44FE">
        <w:t xml:space="preserve"> </w:t>
      </w:r>
      <w:r>
        <w:t>his</w:t>
      </w:r>
      <w:r w:rsidR="006E44FE">
        <w:t xml:space="preserve"> </w:t>
      </w:r>
      <w:r>
        <w:t>angelic</w:t>
      </w:r>
      <w:r w:rsidR="006E44FE">
        <w:t xml:space="preserve"> </w:t>
      </w:r>
      <w:r>
        <w:t>guests,</w:t>
      </w:r>
      <w:r w:rsidR="006E44FE">
        <w:t xml:space="preserve"> </w:t>
      </w:r>
      <w:r w:rsidRPr="00E73886">
        <w:t>matza</w:t>
      </w:r>
      <w:r>
        <w:t>.</w:t>
      </w:r>
      <w:r w:rsidR="006E44FE">
        <w:t xml:space="preserve"> </w:t>
      </w:r>
      <w:r>
        <w:t>Now,</w:t>
      </w:r>
      <w:r w:rsidR="006E44FE">
        <w:t xml:space="preserve"> </w:t>
      </w:r>
      <w:r>
        <w:t>the</w:t>
      </w:r>
      <w:r w:rsidR="006E44FE">
        <w:t xml:space="preserve"> </w:t>
      </w:r>
      <w:r>
        <w:t>Sages</w:t>
      </w:r>
      <w:r w:rsidR="006E44FE">
        <w:t xml:space="preserve"> </w:t>
      </w:r>
      <w:r>
        <w:t>also</w:t>
      </w:r>
      <w:r w:rsidR="006E44FE">
        <w:t xml:space="preserve"> </w:t>
      </w:r>
      <w:r>
        <w:t>link</w:t>
      </w:r>
      <w:r w:rsidR="006E44FE">
        <w:t xml:space="preserve"> </w:t>
      </w:r>
      <w:r>
        <w:t>this</w:t>
      </w:r>
      <w:r w:rsidR="006E44FE">
        <w:t xml:space="preserve"> </w:t>
      </w:r>
      <w:r w:rsidRPr="009E58AA">
        <w:t>Passover</w:t>
      </w:r>
      <w:r w:rsidR="006E44FE">
        <w:t xml:space="preserve"> </w:t>
      </w:r>
      <w:r w:rsidRPr="00E73886">
        <w:t>seder</w:t>
      </w:r>
      <w:r w:rsidR="006E44FE">
        <w:t xml:space="preserve"> </w:t>
      </w:r>
      <w:r>
        <w:t>with</w:t>
      </w:r>
      <w:r w:rsidR="006E44FE">
        <w:t xml:space="preserve"> </w:t>
      </w:r>
      <w:r>
        <w:t>the</w:t>
      </w:r>
      <w:r w:rsidR="006E44FE">
        <w:t xml:space="preserve"> </w:t>
      </w:r>
      <w:r w:rsidRPr="00E73886">
        <w:t>Purim</w:t>
      </w:r>
      <w:r w:rsidR="006E44FE">
        <w:t xml:space="preserve"> </w:t>
      </w:r>
      <w:r>
        <w:t>Seudah.</w:t>
      </w:r>
      <w:r>
        <w:rPr>
          <w:rStyle w:val="FootnoteReference"/>
        </w:rPr>
        <w:footnoteReference w:id="34"/>
      </w:r>
      <w:r w:rsidR="006E44FE">
        <w:t xml:space="preserve"> </w:t>
      </w:r>
      <w:r>
        <w:t>They</w:t>
      </w:r>
      <w:r w:rsidR="006E44FE">
        <w:t xml:space="preserve"> </w:t>
      </w:r>
      <w:r>
        <w:t>see</w:t>
      </w:r>
      <w:r w:rsidR="006E44FE">
        <w:t xml:space="preserve"> </w:t>
      </w:r>
      <w:r>
        <w:t>that</w:t>
      </w:r>
      <w:r w:rsidR="006E44FE">
        <w:t xml:space="preserve"> </w:t>
      </w:r>
      <w:r>
        <w:t>the</w:t>
      </w:r>
      <w:r w:rsidR="006E44FE">
        <w:t xml:space="preserve"> </w:t>
      </w:r>
      <w:r>
        <w:t>same</w:t>
      </w:r>
      <w:r w:rsidR="006E44FE">
        <w:t xml:space="preserve"> </w:t>
      </w:r>
      <w:r>
        <w:t>word</w:t>
      </w:r>
      <w:r w:rsidR="006E44FE">
        <w:t xml:space="preserve"> </w:t>
      </w:r>
      <w:r>
        <w:t>used</w:t>
      </w:r>
      <w:r w:rsidR="006E44FE">
        <w:t xml:space="preserve"> </w:t>
      </w:r>
      <w:r>
        <w:t>for</w:t>
      </w:r>
      <w:r w:rsidR="006E44FE">
        <w:t xml:space="preserve"> </w:t>
      </w:r>
      <w:r>
        <w:t>the</w:t>
      </w:r>
      <w:r w:rsidR="006E44FE">
        <w:t xml:space="preserve"> </w:t>
      </w:r>
      <w:r>
        <w:t>feast</w:t>
      </w:r>
      <w:r w:rsidR="006E44FE">
        <w:t xml:space="preserve"> </w:t>
      </w:r>
      <w:r>
        <w:t>(Mishteh)</w:t>
      </w:r>
      <w:r w:rsidR="006E44FE">
        <w:t xml:space="preserve"> </w:t>
      </w:r>
      <w:r>
        <w:t>that</w:t>
      </w:r>
      <w:r w:rsidR="006E44FE">
        <w:t xml:space="preserve"> </w:t>
      </w:r>
      <w:r>
        <w:t>Lot</w:t>
      </w:r>
      <w:r w:rsidR="006E44FE">
        <w:t xml:space="preserve"> </w:t>
      </w:r>
      <w:r>
        <w:t>had</w:t>
      </w:r>
      <w:r w:rsidR="006E44FE">
        <w:t xml:space="preserve"> </w:t>
      </w:r>
      <w:r>
        <w:t>with</w:t>
      </w:r>
      <w:r w:rsidR="006E44FE">
        <w:t xml:space="preserve"> </w:t>
      </w:r>
      <w:r>
        <w:t>the</w:t>
      </w:r>
      <w:r w:rsidR="006E44FE">
        <w:t xml:space="preserve"> </w:t>
      </w:r>
      <w:r w:rsidRPr="00E73886">
        <w:t>angels</w:t>
      </w:r>
      <w:r w:rsidR="006E44FE">
        <w:t xml:space="preserve"> </w:t>
      </w:r>
      <w:r>
        <w:t>is</w:t>
      </w:r>
      <w:r w:rsidR="006E44FE">
        <w:t xml:space="preserve"> </w:t>
      </w:r>
      <w:r>
        <w:t>also</w:t>
      </w:r>
      <w:r w:rsidR="006E44FE">
        <w:t xml:space="preserve"> </w:t>
      </w:r>
      <w:r>
        <w:t>used</w:t>
      </w:r>
      <w:r w:rsidR="006E44FE">
        <w:t xml:space="preserve"> </w:t>
      </w:r>
      <w:r>
        <w:t>in</w:t>
      </w:r>
      <w:r w:rsidR="006E44FE">
        <w:t xml:space="preserve"> </w:t>
      </w:r>
      <w:r w:rsidRPr="00E73886">
        <w:t>connection</w:t>
      </w:r>
      <w:r w:rsidR="006E44FE">
        <w:t xml:space="preserve"> </w:t>
      </w:r>
      <w:r>
        <w:t>with</w:t>
      </w:r>
      <w:r w:rsidR="006E44FE">
        <w:t xml:space="preserve"> </w:t>
      </w:r>
      <w:r>
        <w:t>the</w:t>
      </w:r>
      <w:r w:rsidR="006E44FE">
        <w:t xml:space="preserve"> </w:t>
      </w:r>
      <w:r w:rsidRPr="00E73886">
        <w:t>Purim</w:t>
      </w:r>
      <w:r w:rsidR="006E44FE">
        <w:t xml:space="preserve"> </w:t>
      </w:r>
      <w:r>
        <w:t>Seudah:</w:t>
      </w:r>
    </w:p>
    <w:p w14:paraId="33F821E2" w14:textId="77777777" w:rsidR="00744058" w:rsidRDefault="00744058" w:rsidP="00744058"/>
    <w:p w14:paraId="5138A2CF" w14:textId="4C08BB3C" w:rsidR="00744058" w:rsidRDefault="00744058" w:rsidP="00744058">
      <w:pPr>
        <w:ind w:left="288" w:right="288"/>
        <w:rPr>
          <w:i/>
        </w:rPr>
      </w:pPr>
      <w:r>
        <w:rPr>
          <w:b/>
          <w:bCs/>
          <w:i/>
        </w:rPr>
        <w:t>Bereshit</w:t>
      </w:r>
      <w:r w:rsidR="006E44FE">
        <w:rPr>
          <w:b/>
          <w:bCs/>
          <w:i/>
        </w:rPr>
        <w:t xml:space="preserve"> </w:t>
      </w:r>
      <w:r>
        <w:rPr>
          <w:b/>
          <w:bCs/>
          <w:i/>
        </w:rPr>
        <w:t>(Genesis)</w:t>
      </w:r>
      <w:r w:rsidR="006E44FE">
        <w:rPr>
          <w:b/>
          <w:bCs/>
          <w:i/>
        </w:rPr>
        <w:t xml:space="preserve"> </w:t>
      </w:r>
      <w:r>
        <w:rPr>
          <w:b/>
          <w:bCs/>
          <w:i/>
        </w:rPr>
        <w:t>19:3</w:t>
      </w:r>
      <w:r w:rsidR="006E44FE">
        <w:rPr>
          <w:i/>
        </w:rPr>
        <w:t xml:space="preserve"> </w:t>
      </w:r>
      <w:r>
        <w:rPr>
          <w:i/>
        </w:rPr>
        <w:t>And</w:t>
      </w:r>
      <w:r w:rsidR="006E44FE">
        <w:rPr>
          <w:i/>
        </w:rPr>
        <w:t xml:space="preserve"> </w:t>
      </w:r>
      <w:r>
        <w:rPr>
          <w:i/>
        </w:rPr>
        <w:t>he</w:t>
      </w:r>
      <w:r w:rsidR="006E44FE">
        <w:rPr>
          <w:i/>
        </w:rPr>
        <w:t xml:space="preserve"> </w:t>
      </w:r>
      <w:r>
        <w:rPr>
          <w:i/>
        </w:rPr>
        <w:t>pressed</w:t>
      </w:r>
      <w:r w:rsidR="006E44FE">
        <w:rPr>
          <w:i/>
        </w:rPr>
        <w:t xml:space="preserve"> </w:t>
      </w:r>
      <w:r>
        <w:rPr>
          <w:i/>
        </w:rPr>
        <w:t>upon</w:t>
      </w:r>
      <w:r w:rsidR="006E44FE">
        <w:rPr>
          <w:i/>
        </w:rPr>
        <w:t xml:space="preserve"> </w:t>
      </w:r>
      <w:r>
        <w:rPr>
          <w:i/>
        </w:rPr>
        <w:t>them</w:t>
      </w:r>
      <w:r w:rsidR="006E44FE">
        <w:rPr>
          <w:i/>
        </w:rPr>
        <w:t xml:space="preserve"> </w:t>
      </w:r>
      <w:r>
        <w:rPr>
          <w:i/>
        </w:rPr>
        <w:t>greatly;</w:t>
      </w:r>
      <w:r w:rsidR="006E44FE">
        <w:rPr>
          <w:i/>
        </w:rPr>
        <w:t xml:space="preserve"> </w:t>
      </w:r>
      <w:r>
        <w:rPr>
          <w:i/>
        </w:rPr>
        <w:t>and</w:t>
      </w:r>
      <w:r w:rsidR="006E44FE">
        <w:rPr>
          <w:i/>
        </w:rPr>
        <w:t xml:space="preserve"> </w:t>
      </w:r>
      <w:r>
        <w:rPr>
          <w:i/>
        </w:rPr>
        <w:t>they</w:t>
      </w:r>
      <w:r w:rsidR="006E44FE">
        <w:rPr>
          <w:i/>
        </w:rPr>
        <w:t xml:space="preserve"> </w:t>
      </w:r>
      <w:r>
        <w:rPr>
          <w:i/>
        </w:rPr>
        <w:t>turned</w:t>
      </w:r>
      <w:r w:rsidR="006E44FE">
        <w:rPr>
          <w:i/>
        </w:rPr>
        <w:t xml:space="preserve"> </w:t>
      </w:r>
      <w:r>
        <w:rPr>
          <w:i/>
        </w:rPr>
        <w:t>in</w:t>
      </w:r>
      <w:r w:rsidR="006E44FE">
        <w:rPr>
          <w:i/>
        </w:rPr>
        <w:t xml:space="preserve"> </w:t>
      </w:r>
      <w:r>
        <w:rPr>
          <w:i/>
        </w:rPr>
        <w:t>unto</w:t>
      </w:r>
      <w:r w:rsidR="006E44FE">
        <w:rPr>
          <w:i/>
        </w:rPr>
        <w:t xml:space="preserve"> </w:t>
      </w:r>
      <w:r>
        <w:rPr>
          <w:i/>
        </w:rPr>
        <w:t>him,</w:t>
      </w:r>
      <w:r w:rsidR="006E44FE">
        <w:rPr>
          <w:i/>
        </w:rPr>
        <w:t xml:space="preserve"> </w:t>
      </w:r>
      <w:r>
        <w:rPr>
          <w:i/>
        </w:rPr>
        <w:t>and</w:t>
      </w:r>
      <w:r w:rsidR="006E44FE">
        <w:rPr>
          <w:i/>
        </w:rPr>
        <w:t xml:space="preserve"> </w:t>
      </w:r>
      <w:r>
        <w:rPr>
          <w:i/>
        </w:rPr>
        <w:t>entered</w:t>
      </w:r>
      <w:r w:rsidR="006E44FE">
        <w:rPr>
          <w:i/>
        </w:rPr>
        <w:t xml:space="preserve"> </w:t>
      </w:r>
      <w:r>
        <w:rPr>
          <w:i/>
        </w:rPr>
        <w:t>into</w:t>
      </w:r>
      <w:r w:rsidR="006E44FE">
        <w:rPr>
          <w:i/>
        </w:rPr>
        <w:t xml:space="preserve"> </w:t>
      </w:r>
      <w:r>
        <w:rPr>
          <w:i/>
        </w:rPr>
        <w:t>his</w:t>
      </w:r>
      <w:r w:rsidR="006E44FE">
        <w:rPr>
          <w:i/>
        </w:rPr>
        <w:t xml:space="preserve"> </w:t>
      </w:r>
      <w:r>
        <w:rPr>
          <w:i/>
        </w:rPr>
        <w:t>house;</w:t>
      </w:r>
      <w:r w:rsidR="006E44FE">
        <w:rPr>
          <w:i/>
        </w:rPr>
        <w:t xml:space="preserve"> </w:t>
      </w:r>
      <w:r>
        <w:rPr>
          <w:i/>
        </w:rPr>
        <w:t>and</w:t>
      </w:r>
      <w:r w:rsidR="006E44FE">
        <w:rPr>
          <w:i/>
        </w:rPr>
        <w:t xml:space="preserve"> </w:t>
      </w:r>
      <w:r>
        <w:rPr>
          <w:i/>
        </w:rPr>
        <w:t>he</w:t>
      </w:r>
      <w:r w:rsidR="006E44FE">
        <w:rPr>
          <w:i/>
        </w:rPr>
        <w:t xml:space="preserve"> </w:t>
      </w:r>
      <w:r>
        <w:rPr>
          <w:i/>
        </w:rPr>
        <w:t>made</w:t>
      </w:r>
      <w:r w:rsidR="006E44FE">
        <w:rPr>
          <w:i/>
        </w:rPr>
        <w:t xml:space="preserve"> </w:t>
      </w:r>
      <w:r>
        <w:rPr>
          <w:i/>
        </w:rPr>
        <w:t>them</w:t>
      </w:r>
      <w:r w:rsidR="006E44FE">
        <w:rPr>
          <w:i/>
        </w:rPr>
        <w:t xml:space="preserve"> </w:t>
      </w:r>
      <w:r>
        <w:rPr>
          <w:i/>
        </w:rPr>
        <w:t>a</w:t>
      </w:r>
      <w:r w:rsidR="006E44FE">
        <w:rPr>
          <w:i/>
        </w:rPr>
        <w:t xml:space="preserve"> </w:t>
      </w:r>
      <w:r>
        <w:rPr>
          <w:i/>
          <w:color w:val="FF0000"/>
          <w:u w:val="single"/>
        </w:rPr>
        <w:t>feast</w:t>
      </w:r>
      <w:r>
        <w:rPr>
          <w:i/>
        </w:rPr>
        <w:t>,</w:t>
      </w:r>
      <w:r w:rsidR="006E44FE">
        <w:rPr>
          <w:i/>
        </w:rPr>
        <w:t xml:space="preserve"> </w:t>
      </w:r>
      <w:r>
        <w:rPr>
          <w:i/>
        </w:rPr>
        <w:t>and</w:t>
      </w:r>
      <w:r w:rsidR="006E44FE">
        <w:rPr>
          <w:i/>
        </w:rPr>
        <w:t xml:space="preserve"> </w:t>
      </w:r>
      <w:r>
        <w:rPr>
          <w:i/>
        </w:rPr>
        <w:t>did</w:t>
      </w:r>
      <w:r w:rsidR="006E44FE">
        <w:rPr>
          <w:i/>
        </w:rPr>
        <w:t xml:space="preserve"> </w:t>
      </w:r>
      <w:r>
        <w:rPr>
          <w:i/>
        </w:rPr>
        <w:t>bake</w:t>
      </w:r>
      <w:r w:rsidR="006E44FE">
        <w:rPr>
          <w:i/>
        </w:rPr>
        <w:t xml:space="preserve"> </w:t>
      </w:r>
      <w:r w:rsidRPr="00E73886">
        <w:rPr>
          <w:i/>
        </w:rPr>
        <w:t>unleavened</w:t>
      </w:r>
      <w:r w:rsidR="006E44FE">
        <w:rPr>
          <w:i/>
        </w:rPr>
        <w:t xml:space="preserve"> </w:t>
      </w:r>
      <w:r>
        <w:rPr>
          <w:i/>
        </w:rPr>
        <w:t>bread,</w:t>
      </w:r>
      <w:r w:rsidR="006E44FE">
        <w:rPr>
          <w:i/>
        </w:rPr>
        <w:t xml:space="preserve"> </w:t>
      </w:r>
      <w:r>
        <w:rPr>
          <w:i/>
        </w:rPr>
        <w:t>and</w:t>
      </w:r>
      <w:r w:rsidR="006E44FE">
        <w:rPr>
          <w:i/>
        </w:rPr>
        <w:t xml:space="preserve"> </w:t>
      </w:r>
      <w:r>
        <w:rPr>
          <w:i/>
        </w:rPr>
        <w:t>they</w:t>
      </w:r>
      <w:r w:rsidR="006E44FE">
        <w:rPr>
          <w:i/>
        </w:rPr>
        <w:t xml:space="preserve"> </w:t>
      </w:r>
      <w:r>
        <w:rPr>
          <w:i/>
        </w:rPr>
        <w:t>did</w:t>
      </w:r>
      <w:r w:rsidR="006E44FE">
        <w:rPr>
          <w:i/>
        </w:rPr>
        <w:t xml:space="preserve"> </w:t>
      </w:r>
      <w:r w:rsidRPr="00E73886">
        <w:rPr>
          <w:i/>
        </w:rPr>
        <w:t>eat</w:t>
      </w:r>
      <w:r>
        <w:rPr>
          <w:i/>
        </w:rPr>
        <w:t>.</w:t>
      </w:r>
    </w:p>
    <w:p w14:paraId="04CAB286" w14:textId="77777777" w:rsidR="00744058" w:rsidRDefault="00744058" w:rsidP="00744058"/>
    <w:p w14:paraId="6F2F718E" w14:textId="3203DF0A" w:rsidR="00744058" w:rsidRDefault="00744058" w:rsidP="00744058">
      <w:r>
        <w:t>This</w:t>
      </w:r>
      <w:r w:rsidR="006E44FE">
        <w:t xml:space="preserve"> </w:t>
      </w:r>
      <w:r>
        <w:t>feast</w:t>
      </w:r>
      <w:r w:rsidR="006E44FE">
        <w:t xml:space="preserve"> </w:t>
      </w:r>
      <w:r>
        <w:t>this</w:t>
      </w:r>
      <w:r w:rsidR="006E44FE">
        <w:t xml:space="preserve"> </w:t>
      </w:r>
      <w:r>
        <w:rPr>
          <w:i/>
          <w:iCs/>
        </w:rPr>
        <w:t>Mishteh</w:t>
      </w:r>
      <w:r w:rsidR="006E44FE">
        <w:t xml:space="preserve"> </w:t>
      </w:r>
      <w:r>
        <w:t>that</w:t>
      </w:r>
      <w:r w:rsidR="006E44FE">
        <w:t xml:space="preserve"> </w:t>
      </w:r>
      <w:r>
        <w:t>Lot</w:t>
      </w:r>
      <w:r w:rsidR="006E44FE">
        <w:t xml:space="preserve"> </w:t>
      </w:r>
      <w:r>
        <w:t>served</w:t>
      </w:r>
      <w:r w:rsidR="006E44FE">
        <w:t xml:space="preserve"> </w:t>
      </w:r>
      <w:r>
        <w:t>is</w:t>
      </w:r>
      <w:r w:rsidR="006E44FE">
        <w:t xml:space="preserve"> </w:t>
      </w:r>
      <w:r>
        <w:t>also</w:t>
      </w:r>
      <w:r w:rsidR="006E44FE">
        <w:t xml:space="preserve"> </w:t>
      </w:r>
      <w:r>
        <w:t>the</w:t>
      </w:r>
      <w:r w:rsidR="006E44FE">
        <w:t xml:space="preserve"> </w:t>
      </w:r>
      <w:r>
        <w:t>feast,</w:t>
      </w:r>
      <w:r w:rsidR="006E44FE">
        <w:t xml:space="preserve"> </w:t>
      </w:r>
      <w:r>
        <w:t>the</w:t>
      </w:r>
      <w:r w:rsidR="006E44FE">
        <w:t xml:space="preserve"> </w:t>
      </w:r>
      <w:r>
        <w:rPr>
          <w:i/>
          <w:iCs/>
        </w:rPr>
        <w:t>Mishteh,</w:t>
      </w:r>
      <w:r w:rsidR="006E44FE">
        <w:t xml:space="preserve"> </w:t>
      </w:r>
      <w:r>
        <w:t>that</w:t>
      </w:r>
      <w:r w:rsidR="006E44FE">
        <w:t xml:space="preserve"> </w:t>
      </w:r>
      <w:r>
        <w:t>constituted</w:t>
      </w:r>
      <w:r w:rsidR="006E44FE">
        <w:t xml:space="preserve"> </w:t>
      </w:r>
      <w:r>
        <w:t>the</w:t>
      </w:r>
      <w:r w:rsidR="006E44FE">
        <w:t xml:space="preserve"> </w:t>
      </w:r>
      <w:r w:rsidRPr="00E73886">
        <w:t>Purim</w:t>
      </w:r>
      <w:r w:rsidR="006E44FE">
        <w:t xml:space="preserve"> </w:t>
      </w:r>
      <w:r>
        <w:t>Seudah:</w:t>
      </w:r>
    </w:p>
    <w:p w14:paraId="0A243B3E" w14:textId="77777777" w:rsidR="00744058" w:rsidRDefault="00744058" w:rsidP="00744058"/>
    <w:p w14:paraId="2B01674E" w14:textId="02FE0470" w:rsidR="00744058" w:rsidRDefault="00744058" w:rsidP="00744058">
      <w:pPr>
        <w:ind w:left="288" w:right="288"/>
        <w:rPr>
          <w:i/>
        </w:rPr>
      </w:pPr>
      <w:r w:rsidRPr="00E73886">
        <w:rPr>
          <w:b/>
          <w:bCs/>
          <w:i/>
        </w:rPr>
        <w:t>Esther</w:t>
      </w:r>
      <w:r w:rsidR="006E44FE">
        <w:rPr>
          <w:b/>
          <w:bCs/>
          <w:i/>
        </w:rPr>
        <w:t xml:space="preserve"> </w:t>
      </w:r>
      <w:r>
        <w:rPr>
          <w:b/>
          <w:bCs/>
          <w:i/>
        </w:rPr>
        <w:t>8:17</w:t>
      </w:r>
      <w:r w:rsidR="006E44FE">
        <w:rPr>
          <w:i/>
        </w:rPr>
        <w:t xml:space="preserve"> </w:t>
      </w:r>
      <w:r>
        <w:rPr>
          <w:i/>
        </w:rPr>
        <w:t>And</w:t>
      </w:r>
      <w:r w:rsidR="006E44FE">
        <w:rPr>
          <w:i/>
        </w:rPr>
        <w:t xml:space="preserve"> </w:t>
      </w:r>
      <w:r>
        <w:rPr>
          <w:i/>
        </w:rPr>
        <w:t>in</w:t>
      </w:r>
      <w:r w:rsidR="006E44FE">
        <w:rPr>
          <w:i/>
        </w:rPr>
        <w:t xml:space="preserve"> </w:t>
      </w:r>
      <w:r>
        <w:rPr>
          <w:i/>
        </w:rPr>
        <w:t>every</w:t>
      </w:r>
      <w:r w:rsidR="006E44FE">
        <w:rPr>
          <w:i/>
        </w:rPr>
        <w:t xml:space="preserve"> </w:t>
      </w:r>
      <w:r>
        <w:rPr>
          <w:i/>
        </w:rPr>
        <w:t>province,</w:t>
      </w:r>
      <w:r w:rsidR="006E44FE">
        <w:rPr>
          <w:i/>
        </w:rPr>
        <w:t xml:space="preserve"> </w:t>
      </w:r>
      <w:r>
        <w:rPr>
          <w:i/>
        </w:rPr>
        <w:t>and</w:t>
      </w:r>
      <w:r w:rsidR="006E44FE">
        <w:rPr>
          <w:i/>
        </w:rPr>
        <w:t xml:space="preserve"> </w:t>
      </w:r>
      <w:r>
        <w:rPr>
          <w:i/>
        </w:rPr>
        <w:t>in</w:t>
      </w:r>
      <w:r w:rsidR="006E44FE">
        <w:rPr>
          <w:i/>
        </w:rPr>
        <w:t xml:space="preserve"> </w:t>
      </w:r>
      <w:r>
        <w:rPr>
          <w:i/>
        </w:rPr>
        <w:t>every</w:t>
      </w:r>
      <w:r w:rsidR="006E44FE">
        <w:rPr>
          <w:i/>
        </w:rPr>
        <w:t xml:space="preserve"> </w:t>
      </w:r>
      <w:r w:rsidRPr="00E73886">
        <w:rPr>
          <w:i/>
        </w:rPr>
        <w:t>city</w:t>
      </w:r>
      <w:r>
        <w:rPr>
          <w:i/>
        </w:rPr>
        <w:t>,</w:t>
      </w:r>
      <w:r w:rsidR="006E44FE">
        <w:rPr>
          <w:i/>
        </w:rPr>
        <w:t xml:space="preserve"> </w:t>
      </w:r>
      <w:r>
        <w:rPr>
          <w:i/>
        </w:rPr>
        <w:t>whithersoever</w:t>
      </w:r>
      <w:r w:rsidR="006E44FE">
        <w:rPr>
          <w:i/>
        </w:rPr>
        <w:t xml:space="preserve"> </w:t>
      </w:r>
      <w:r>
        <w:rPr>
          <w:i/>
        </w:rPr>
        <w:t>the</w:t>
      </w:r>
      <w:r w:rsidR="006E44FE">
        <w:rPr>
          <w:i/>
        </w:rPr>
        <w:t xml:space="preserve"> </w:t>
      </w:r>
      <w:r>
        <w:rPr>
          <w:i/>
        </w:rPr>
        <w:t>king’s</w:t>
      </w:r>
      <w:r w:rsidR="006E44FE">
        <w:rPr>
          <w:i/>
        </w:rPr>
        <w:t xml:space="preserve"> </w:t>
      </w:r>
      <w:r w:rsidRPr="00E73886">
        <w:rPr>
          <w:i/>
        </w:rPr>
        <w:t>commandment</w:t>
      </w:r>
      <w:r w:rsidR="006E44FE">
        <w:rPr>
          <w:i/>
        </w:rPr>
        <w:t xml:space="preserve"> </w:t>
      </w:r>
      <w:r>
        <w:rPr>
          <w:i/>
        </w:rPr>
        <w:t>and</w:t>
      </w:r>
      <w:r w:rsidR="006E44FE">
        <w:rPr>
          <w:i/>
        </w:rPr>
        <w:t xml:space="preserve"> </w:t>
      </w:r>
      <w:r>
        <w:rPr>
          <w:i/>
        </w:rPr>
        <w:t>his</w:t>
      </w:r>
      <w:r w:rsidR="006E44FE">
        <w:rPr>
          <w:i/>
        </w:rPr>
        <w:t xml:space="preserve"> </w:t>
      </w:r>
      <w:r>
        <w:rPr>
          <w:i/>
        </w:rPr>
        <w:t>decree</w:t>
      </w:r>
      <w:r w:rsidR="006E44FE">
        <w:rPr>
          <w:i/>
        </w:rPr>
        <w:t xml:space="preserve"> </w:t>
      </w:r>
      <w:r>
        <w:rPr>
          <w:i/>
        </w:rPr>
        <w:t>came,</w:t>
      </w:r>
      <w:r w:rsidR="006E44FE">
        <w:rPr>
          <w:i/>
        </w:rPr>
        <w:t xml:space="preserve"> </w:t>
      </w:r>
      <w:r>
        <w:rPr>
          <w:i/>
        </w:rPr>
        <w:t>the</w:t>
      </w:r>
      <w:r w:rsidR="006E44FE">
        <w:rPr>
          <w:i/>
        </w:rPr>
        <w:t xml:space="preserve"> </w:t>
      </w:r>
      <w:r w:rsidRPr="00E73886">
        <w:rPr>
          <w:i/>
        </w:rPr>
        <w:t>Jews</w:t>
      </w:r>
      <w:r w:rsidR="006E44FE">
        <w:rPr>
          <w:i/>
        </w:rPr>
        <w:t xml:space="preserve"> </w:t>
      </w:r>
      <w:r>
        <w:rPr>
          <w:i/>
        </w:rPr>
        <w:t>had</w:t>
      </w:r>
      <w:r w:rsidR="006E44FE">
        <w:rPr>
          <w:i/>
        </w:rPr>
        <w:t xml:space="preserve"> </w:t>
      </w:r>
      <w:r>
        <w:rPr>
          <w:i/>
        </w:rPr>
        <w:t>joy</w:t>
      </w:r>
      <w:r w:rsidR="006E44FE">
        <w:rPr>
          <w:i/>
        </w:rPr>
        <w:t xml:space="preserve"> </w:t>
      </w:r>
      <w:r>
        <w:rPr>
          <w:i/>
        </w:rPr>
        <w:t>and</w:t>
      </w:r>
      <w:r w:rsidR="006E44FE">
        <w:rPr>
          <w:i/>
        </w:rPr>
        <w:t xml:space="preserve"> </w:t>
      </w:r>
      <w:r>
        <w:rPr>
          <w:i/>
        </w:rPr>
        <w:t>gladness,</w:t>
      </w:r>
      <w:r w:rsidR="006E44FE">
        <w:rPr>
          <w:i/>
        </w:rPr>
        <w:t xml:space="preserve"> </w:t>
      </w:r>
      <w:r>
        <w:rPr>
          <w:i/>
        </w:rPr>
        <w:t>a</w:t>
      </w:r>
      <w:r w:rsidR="006E44FE">
        <w:rPr>
          <w:i/>
        </w:rPr>
        <w:t xml:space="preserve"> </w:t>
      </w:r>
      <w:r>
        <w:rPr>
          <w:i/>
          <w:color w:val="FF0000"/>
          <w:u w:val="single"/>
        </w:rPr>
        <w:t>feast</w:t>
      </w:r>
      <w:r w:rsidR="006E44FE">
        <w:rPr>
          <w:i/>
        </w:rPr>
        <w:t xml:space="preserve"> </w:t>
      </w:r>
      <w:r>
        <w:rPr>
          <w:i/>
        </w:rPr>
        <w:t>and</w:t>
      </w:r>
      <w:r w:rsidR="006E44FE">
        <w:rPr>
          <w:i/>
        </w:rPr>
        <w:t xml:space="preserve"> </w:t>
      </w:r>
      <w:r>
        <w:rPr>
          <w:i/>
        </w:rPr>
        <w:t>a</w:t>
      </w:r>
      <w:r w:rsidR="006E44FE">
        <w:rPr>
          <w:i/>
        </w:rPr>
        <w:t xml:space="preserve"> </w:t>
      </w:r>
      <w:r>
        <w:rPr>
          <w:i/>
        </w:rPr>
        <w:t>good</w:t>
      </w:r>
      <w:r w:rsidR="006E44FE">
        <w:rPr>
          <w:i/>
        </w:rPr>
        <w:t xml:space="preserve"> </w:t>
      </w:r>
      <w:r>
        <w:rPr>
          <w:i/>
        </w:rPr>
        <w:t>day.</w:t>
      </w:r>
      <w:r w:rsidR="006E44FE">
        <w:rPr>
          <w:i/>
        </w:rPr>
        <w:t xml:space="preserve"> </w:t>
      </w:r>
      <w:r>
        <w:rPr>
          <w:i/>
        </w:rPr>
        <w:t>And</w:t>
      </w:r>
      <w:r w:rsidR="006E44FE">
        <w:rPr>
          <w:i/>
        </w:rPr>
        <w:t xml:space="preserve"> </w:t>
      </w:r>
      <w:r>
        <w:rPr>
          <w:i/>
        </w:rPr>
        <w:t>many</w:t>
      </w:r>
      <w:r w:rsidR="006E44FE">
        <w:rPr>
          <w:i/>
        </w:rPr>
        <w:t xml:space="preserve"> </w:t>
      </w:r>
      <w:r>
        <w:rPr>
          <w:i/>
        </w:rPr>
        <w:t>of</w:t>
      </w:r>
      <w:r w:rsidR="006E44FE">
        <w:rPr>
          <w:i/>
        </w:rPr>
        <w:t xml:space="preserve"> </w:t>
      </w:r>
      <w:r>
        <w:rPr>
          <w:i/>
        </w:rPr>
        <w:t>the</w:t>
      </w:r>
      <w:r w:rsidR="006E44FE">
        <w:rPr>
          <w:i/>
        </w:rPr>
        <w:t xml:space="preserve"> </w:t>
      </w:r>
      <w:r>
        <w:rPr>
          <w:i/>
        </w:rPr>
        <w:t>people</w:t>
      </w:r>
      <w:r w:rsidR="006E44FE">
        <w:rPr>
          <w:i/>
        </w:rPr>
        <w:t xml:space="preserve"> </w:t>
      </w:r>
      <w:r>
        <w:rPr>
          <w:i/>
        </w:rPr>
        <w:t>of</w:t>
      </w:r>
      <w:r w:rsidR="006E44FE">
        <w:rPr>
          <w:i/>
        </w:rPr>
        <w:t xml:space="preserve"> </w:t>
      </w:r>
      <w:r>
        <w:rPr>
          <w:i/>
        </w:rPr>
        <w:t>the</w:t>
      </w:r>
      <w:r w:rsidR="006E44FE">
        <w:rPr>
          <w:i/>
        </w:rPr>
        <w:t xml:space="preserve"> </w:t>
      </w:r>
      <w:r>
        <w:rPr>
          <w:i/>
        </w:rPr>
        <w:t>land</w:t>
      </w:r>
      <w:r w:rsidR="006E44FE">
        <w:rPr>
          <w:i/>
        </w:rPr>
        <w:t xml:space="preserve"> </w:t>
      </w:r>
      <w:r>
        <w:rPr>
          <w:i/>
        </w:rPr>
        <w:t>became</w:t>
      </w:r>
      <w:r w:rsidR="006E44FE">
        <w:rPr>
          <w:i/>
        </w:rPr>
        <w:t xml:space="preserve"> </w:t>
      </w:r>
      <w:r w:rsidRPr="00E73886">
        <w:rPr>
          <w:i/>
        </w:rPr>
        <w:t>Jews</w:t>
      </w:r>
      <w:r>
        <w:rPr>
          <w:i/>
        </w:rPr>
        <w:t>;</w:t>
      </w:r>
      <w:r w:rsidR="006E44FE">
        <w:rPr>
          <w:i/>
        </w:rPr>
        <w:t xml:space="preserve"> </w:t>
      </w:r>
      <w:r>
        <w:rPr>
          <w:i/>
        </w:rPr>
        <w:t>for</w:t>
      </w:r>
      <w:r w:rsidR="006E44FE">
        <w:rPr>
          <w:i/>
        </w:rPr>
        <w:t xml:space="preserve"> </w:t>
      </w:r>
      <w:r>
        <w:rPr>
          <w:i/>
        </w:rPr>
        <w:t>the</w:t>
      </w:r>
      <w:r w:rsidR="006E44FE">
        <w:rPr>
          <w:i/>
        </w:rPr>
        <w:t xml:space="preserve"> </w:t>
      </w:r>
      <w:r w:rsidRPr="00E73886">
        <w:rPr>
          <w:i/>
        </w:rPr>
        <w:t>fear</w:t>
      </w:r>
      <w:r w:rsidR="006E44FE">
        <w:rPr>
          <w:i/>
        </w:rPr>
        <w:t xml:space="preserve"> </w:t>
      </w:r>
      <w:r>
        <w:rPr>
          <w:i/>
        </w:rPr>
        <w:t>of</w:t>
      </w:r>
      <w:r w:rsidR="006E44FE">
        <w:rPr>
          <w:i/>
        </w:rPr>
        <w:t xml:space="preserve"> </w:t>
      </w:r>
      <w:r>
        <w:rPr>
          <w:i/>
        </w:rPr>
        <w:t>the</w:t>
      </w:r>
      <w:r w:rsidR="006E44FE">
        <w:rPr>
          <w:i/>
        </w:rPr>
        <w:t xml:space="preserve"> </w:t>
      </w:r>
      <w:r w:rsidRPr="00E73886">
        <w:rPr>
          <w:i/>
        </w:rPr>
        <w:t>Jews</w:t>
      </w:r>
      <w:r w:rsidR="006E44FE">
        <w:rPr>
          <w:i/>
        </w:rPr>
        <w:t xml:space="preserve"> </w:t>
      </w:r>
      <w:r>
        <w:rPr>
          <w:i/>
        </w:rPr>
        <w:t>fell</w:t>
      </w:r>
      <w:r w:rsidR="006E44FE">
        <w:rPr>
          <w:i/>
        </w:rPr>
        <w:t xml:space="preserve"> </w:t>
      </w:r>
      <w:r>
        <w:rPr>
          <w:i/>
        </w:rPr>
        <w:t>upon</w:t>
      </w:r>
      <w:r w:rsidR="006E44FE">
        <w:rPr>
          <w:i/>
        </w:rPr>
        <w:t xml:space="preserve"> </w:t>
      </w:r>
      <w:r>
        <w:rPr>
          <w:i/>
        </w:rPr>
        <w:t>them.</w:t>
      </w:r>
    </w:p>
    <w:p w14:paraId="6FE4F47F" w14:textId="77777777" w:rsidR="00744058" w:rsidRDefault="00744058" w:rsidP="00744058"/>
    <w:p w14:paraId="3D84B22F" w14:textId="635D5DBD" w:rsidR="00744058" w:rsidRDefault="00744058" w:rsidP="00744058">
      <w:pPr>
        <w:ind w:left="288" w:right="288"/>
        <w:rPr>
          <w:i/>
        </w:rPr>
      </w:pPr>
      <w:r w:rsidRPr="00E73886">
        <w:rPr>
          <w:b/>
          <w:bCs/>
          <w:i/>
        </w:rPr>
        <w:t>Esther</w:t>
      </w:r>
      <w:r w:rsidR="006E44FE">
        <w:rPr>
          <w:b/>
          <w:bCs/>
          <w:i/>
        </w:rPr>
        <w:t xml:space="preserve"> </w:t>
      </w:r>
      <w:r>
        <w:rPr>
          <w:b/>
          <w:bCs/>
          <w:i/>
        </w:rPr>
        <w:t>9:17</w:t>
      </w:r>
      <w:r w:rsidR="006E44FE">
        <w:rPr>
          <w:i/>
        </w:rPr>
        <w:t xml:space="preserve"> </w:t>
      </w:r>
      <w:r>
        <w:rPr>
          <w:i/>
        </w:rPr>
        <w:t>On</w:t>
      </w:r>
      <w:r w:rsidR="006E44FE">
        <w:rPr>
          <w:i/>
        </w:rPr>
        <w:t xml:space="preserve"> </w:t>
      </w:r>
      <w:r>
        <w:rPr>
          <w:i/>
        </w:rPr>
        <w:t>the</w:t>
      </w:r>
      <w:r w:rsidR="006E44FE">
        <w:rPr>
          <w:i/>
        </w:rPr>
        <w:t xml:space="preserve"> </w:t>
      </w:r>
      <w:r w:rsidRPr="00E73886">
        <w:rPr>
          <w:i/>
        </w:rPr>
        <w:t>thirteenth</w:t>
      </w:r>
      <w:r w:rsidR="006E44FE">
        <w:rPr>
          <w:i/>
        </w:rPr>
        <w:t xml:space="preserve"> </w:t>
      </w:r>
      <w:r w:rsidRPr="009E58AA">
        <w:rPr>
          <w:i/>
        </w:rPr>
        <w:t>day</w:t>
      </w:r>
      <w:r w:rsidR="006E44FE">
        <w:rPr>
          <w:i/>
        </w:rPr>
        <w:t xml:space="preserve"> </w:t>
      </w:r>
      <w:r w:rsidRPr="009E58AA">
        <w:rPr>
          <w:i/>
        </w:rPr>
        <w:t>of</w:t>
      </w:r>
      <w:r w:rsidR="006E44FE">
        <w:rPr>
          <w:i/>
        </w:rPr>
        <w:t xml:space="preserve"> </w:t>
      </w:r>
      <w:r w:rsidRPr="009E58AA">
        <w:rPr>
          <w:i/>
        </w:rPr>
        <w:t>the</w:t>
      </w:r>
      <w:r w:rsidR="006E44FE">
        <w:rPr>
          <w:i/>
        </w:rPr>
        <w:t xml:space="preserve"> </w:t>
      </w:r>
      <w:r w:rsidRPr="009E58AA">
        <w:rPr>
          <w:i/>
        </w:rPr>
        <w:t>month</w:t>
      </w:r>
      <w:r w:rsidR="006E44FE">
        <w:rPr>
          <w:i/>
        </w:rPr>
        <w:t xml:space="preserve"> </w:t>
      </w:r>
      <w:r w:rsidRPr="00E73886">
        <w:rPr>
          <w:i/>
        </w:rPr>
        <w:t>Adar</w:t>
      </w:r>
      <w:r>
        <w:rPr>
          <w:i/>
        </w:rPr>
        <w:t>;</w:t>
      </w:r>
      <w:r w:rsidR="006E44FE">
        <w:rPr>
          <w:i/>
        </w:rPr>
        <w:t xml:space="preserve"> </w:t>
      </w:r>
      <w:r>
        <w:rPr>
          <w:i/>
        </w:rPr>
        <w:t>and</w:t>
      </w:r>
      <w:r w:rsidR="006E44FE">
        <w:rPr>
          <w:i/>
        </w:rPr>
        <w:t xml:space="preserve"> </w:t>
      </w:r>
      <w:r>
        <w:rPr>
          <w:i/>
        </w:rPr>
        <w:t>on</w:t>
      </w:r>
      <w:r w:rsidR="006E44FE">
        <w:rPr>
          <w:i/>
        </w:rPr>
        <w:t xml:space="preserve"> </w:t>
      </w:r>
      <w:r>
        <w:rPr>
          <w:i/>
        </w:rPr>
        <w:t>the</w:t>
      </w:r>
      <w:r w:rsidR="006E44FE">
        <w:rPr>
          <w:i/>
        </w:rPr>
        <w:t xml:space="preserve"> </w:t>
      </w:r>
      <w:r w:rsidRPr="00E73886">
        <w:rPr>
          <w:i/>
        </w:rPr>
        <w:t>fourteenth</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same</w:t>
      </w:r>
      <w:r w:rsidR="006E44FE">
        <w:rPr>
          <w:i/>
        </w:rPr>
        <w:t xml:space="preserve"> </w:t>
      </w:r>
      <w:r>
        <w:rPr>
          <w:i/>
        </w:rPr>
        <w:t>rested</w:t>
      </w:r>
      <w:r w:rsidR="006E44FE">
        <w:rPr>
          <w:i/>
        </w:rPr>
        <w:t xml:space="preserve"> </w:t>
      </w:r>
      <w:r>
        <w:rPr>
          <w:i/>
        </w:rPr>
        <w:t>they,</w:t>
      </w:r>
      <w:r w:rsidR="006E44FE">
        <w:rPr>
          <w:i/>
        </w:rPr>
        <w:t xml:space="preserve"> </w:t>
      </w:r>
      <w:r>
        <w:rPr>
          <w:i/>
        </w:rPr>
        <w:t>and</w:t>
      </w:r>
      <w:r w:rsidR="006E44FE">
        <w:rPr>
          <w:i/>
        </w:rPr>
        <w:t xml:space="preserve"> </w:t>
      </w:r>
      <w:r>
        <w:rPr>
          <w:i/>
        </w:rPr>
        <w:t>made</w:t>
      </w:r>
      <w:r w:rsidR="006E44FE">
        <w:rPr>
          <w:i/>
        </w:rPr>
        <w:t xml:space="preserve"> </w:t>
      </w:r>
      <w:r>
        <w:rPr>
          <w:i/>
        </w:rPr>
        <w:t>it</w:t>
      </w:r>
      <w:r w:rsidR="006E44FE">
        <w:rPr>
          <w:i/>
        </w:rPr>
        <w:t xml:space="preserve"> </w:t>
      </w:r>
      <w:r>
        <w:rPr>
          <w:i/>
        </w:rPr>
        <w:t>a</w:t>
      </w:r>
      <w:r w:rsidR="006E44FE">
        <w:rPr>
          <w:i/>
        </w:rPr>
        <w:t xml:space="preserve"> </w:t>
      </w:r>
      <w:r>
        <w:rPr>
          <w:i/>
        </w:rPr>
        <w:t>day</w:t>
      </w:r>
      <w:r w:rsidR="006E44FE">
        <w:rPr>
          <w:i/>
        </w:rPr>
        <w:t xml:space="preserve"> </w:t>
      </w:r>
      <w:r>
        <w:rPr>
          <w:i/>
        </w:rPr>
        <w:t>of</w:t>
      </w:r>
      <w:r w:rsidR="006E44FE">
        <w:rPr>
          <w:i/>
        </w:rPr>
        <w:t xml:space="preserve"> </w:t>
      </w:r>
      <w:r>
        <w:rPr>
          <w:i/>
          <w:color w:val="FF0000"/>
          <w:u w:val="single"/>
        </w:rPr>
        <w:t>feasting</w:t>
      </w:r>
      <w:r w:rsidR="006E44FE">
        <w:rPr>
          <w:i/>
        </w:rPr>
        <w:t xml:space="preserve"> </w:t>
      </w:r>
      <w:r>
        <w:rPr>
          <w:i/>
        </w:rPr>
        <w:t>and</w:t>
      </w:r>
      <w:r w:rsidR="006E44FE">
        <w:rPr>
          <w:i/>
        </w:rPr>
        <w:t xml:space="preserve"> </w:t>
      </w:r>
      <w:r>
        <w:rPr>
          <w:i/>
        </w:rPr>
        <w:t>gladness.</w:t>
      </w:r>
    </w:p>
    <w:p w14:paraId="26B48D44" w14:textId="77777777" w:rsidR="00744058" w:rsidRDefault="00744058" w:rsidP="00744058"/>
    <w:p w14:paraId="779C3B86" w14:textId="73F45A7B" w:rsidR="00744058" w:rsidRDefault="00744058" w:rsidP="00744058">
      <w:pPr>
        <w:ind w:left="288" w:right="288"/>
        <w:rPr>
          <w:i/>
        </w:rPr>
      </w:pPr>
      <w:r w:rsidRPr="00E73886">
        <w:rPr>
          <w:b/>
          <w:bCs/>
          <w:i/>
        </w:rPr>
        <w:lastRenderedPageBreak/>
        <w:t>Esther</w:t>
      </w:r>
      <w:r w:rsidR="006E44FE">
        <w:rPr>
          <w:b/>
          <w:bCs/>
          <w:i/>
        </w:rPr>
        <w:t xml:space="preserve"> </w:t>
      </w:r>
      <w:r>
        <w:rPr>
          <w:b/>
          <w:bCs/>
          <w:i/>
        </w:rPr>
        <w:t>9:18</w:t>
      </w:r>
      <w:r w:rsidR="006E44FE">
        <w:rPr>
          <w:i/>
        </w:rPr>
        <w:t xml:space="preserve"> </w:t>
      </w:r>
      <w:r>
        <w:rPr>
          <w:i/>
        </w:rPr>
        <w:t>But</w:t>
      </w:r>
      <w:r w:rsidR="006E44FE">
        <w:rPr>
          <w:i/>
        </w:rPr>
        <w:t xml:space="preserve"> </w:t>
      </w:r>
      <w:r>
        <w:rPr>
          <w:i/>
        </w:rPr>
        <w:t>the</w:t>
      </w:r>
      <w:r w:rsidR="006E44FE">
        <w:rPr>
          <w:i/>
        </w:rPr>
        <w:t xml:space="preserve"> </w:t>
      </w:r>
      <w:r w:rsidRPr="00E73886">
        <w:rPr>
          <w:i/>
        </w:rPr>
        <w:t>Jews</w:t>
      </w:r>
      <w:r w:rsidR="006E44FE">
        <w:rPr>
          <w:i/>
        </w:rPr>
        <w:t xml:space="preserve"> </w:t>
      </w:r>
      <w:r>
        <w:rPr>
          <w:i/>
        </w:rPr>
        <w:t>that</w:t>
      </w:r>
      <w:r w:rsidR="006E44FE">
        <w:rPr>
          <w:i/>
        </w:rPr>
        <w:t xml:space="preserve"> </w:t>
      </w:r>
      <w:r>
        <w:rPr>
          <w:i/>
        </w:rPr>
        <w:t>[were]</w:t>
      </w:r>
      <w:r w:rsidR="006E44FE">
        <w:rPr>
          <w:i/>
        </w:rPr>
        <w:t xml:space="preserve"> </w:t>
      </w:r>
      <w:r>
        <w:rPr>
          <w:i/>
        </w:rPr>
        <w:t>at</w:t>
      </w:r>
      <w:r w:rsidR="006E44FE">
        <w:rPr>
          <w:i/>
        </w:rPr>
        <w:t xml:space="preserve"> </w:t>
      </w:r>
      <w:r>
        <w:rPr>
          <w:i/>
        </w:rPr>
        <w:t>Shushan</w:t>
      </w:r>
      <w:r w:rsidR="006E44FE">
        <w:rPr>
          <w:i/>
        </w:rPr>
        <w:t xml:space="preserve"> </w:t>
      </w:r>
      <w:r>
        <w:rPr>
          <w:i/>
        </w:rPr>
        <w:t>assembled</w:t>
      </w:r>
      <w:r w:rsidR="006E44FE">
        <w:rPr>
          <w:i/>
        </w:rPr>
        <w:t xml:space="preserve"> </w:t>
      </w:r>
      <w:r>
        <w:rPr>
          <w:i/>
        </w:rPr>
        <w:t>together</w:t>
      </w:r>
      <w:r w:rsidR="006E44FE">
        <w:rPr>
          <w:i/>
        </w:rPr>
        <w:t xml:space="preserve"> </w:t>
      </w:r>
      <w:r>
        <w:rPr>
          <w:i/>
        </w:rPr>
        <w:t>on</w:t>
      </w:r>
      <w:r w:rsidR="006E44FE">
        <w:rPr>
          <w:i/>
        </w:rPr>
        <w:t xml:space="preserve"> </w:t>
      </w:r>
      <w:r>
        <w:rPr>
          <w:i/>
        </w:rPr>
        <w:t>the</w:t>
      </w:r>
      <w:r w:rsidR="006E44FE">
        <w:rPr>
          <w:i/>
        </w:rPr>
        <w:t xml:space="preserve"> </w:t>
      </w:r>
      <w:r w:rsidRPr="00E73886">
        <w:rPr>
          <w:i/>
        </w:rPr>
        <w:t>thirteenth</w:t>
      </w:r>
      <w:r w:rsidR="006E44FE">
        <w:rPr>
          <w:i/>
        </w:rPr>
        <w:t xml:space="preserve"> </w:t>
      </w:r>
      <w:r>
        <w:rPr>
          <w:i/>
        </w:rPr>
        <w:t>[day]</w:t>
      </w:r>
      <w:r w:rsidR="006E44FE">
        <w:rPr>
          <w:i/>
        </w:rPr>
        <w:t xml:space="preserve"> </w:t>
      </w:r>
      <w:r>
        <w:rPr>
          <w:i/>
        </w:rPr>
        <w:t>thereof,</w:t>
      </w:r>
      <w:r w:rsidR="006E44FE">
        <w:rPr>
          <w:i/>
        </w:rPr>
        <w:t xml:space="preserve"> </w:t>
      </w:r>
      <w:r>
        <w:rPr>
          <w:i/>
        </w:rPr>
        <w:t>and</w:t>
      </w:r>
      <w:r w:rsidR="006E44FE">
        <w:rPr>
          <w:i/>
        </w:rPr>
        <w:t xml:space="preserve"> </w:t>
      </w:r>
      <w:r>
        <w:rPr>
          <w:i/>
        </w:rPr>
        <w:t>on</w:t>
      </w:r>
      <w:r w:rsidR="006E44FE">
        <w:rPr>
          <w:i/>
        </w:rPr>
        <w:t xml:space="preserve"> </w:t>
      </w:r>
      <w:r>
        <w:rPr>
          <w:i/>
        </w:rPr>
        <w:t>the</w:t>
      </w:r>
      <w:r w:rsidR="006E44FE">
        <w:rPr>
          <w:i/>
        </w:rPr>
        <w:t xml:space="preserve"> </w:t>
      </w:r>
      <w:r w:rsidRPr="00E73886">
        <w:rPr>
          <w:i/>
        </w:rPr>
        <w:t>fourteenth</w:t>
      </w:r>
      <w:r w:rsidR="006E44FE">
        <w:rPr>
          <w:i/>
        </w:rPr>
        <w:t xml:space="preserve"> </w:t>
      </w:r>
      <w:r>
        <w:rPr>
          <w:i/>
        </w:rPr>
        <w:t>thereof;</w:t>
      </w:r>
      <w:r w:rsidR="006E44FE">
        <w:rPr>
          <w:i/>
        </w:rPr>
        <w:t xml:space="preserve"> </w:t>
      </w:r>
      <w:r>
        <w:rPr>
          <w:i/>
        </w:rPr>
        <w:t>and</w:t>
      </w:r>
      <w:r w:rsidR="006E44FE">
        <w:rPr>
          <w:i/>
        </w:rPr>
        <w:t xml:space="preserve"> </w:t>
      </w:r>
      <w:r>
        <w:rPr>
          <w:i/>
        </w:rPr>
        <w:t>on</w:t>
      </w:r>
      <w:r w:rsidR="006E44FE">
        <w:rPr>
          <w:i/>
        </w:rPr>
        <w:t xml:space="preserve"> </w:t>
      </w:r>
      <w:r>
        <w:rPr>
          <w:i/>
        </w:rPr>
        <w:t>the</w:t>
      </w:r>
      <w:r w:rsidR="006E44FE">
        <w:rPr>
          <w:i/>
        </w:rPr>
        <w:t xml:space="preserve"> </w:t>
      </w:r>
      <w:r w:rsidRPr="00E73886">
        <w:rPr>
          <w:i/>
        </w:rPr>
        <w:t>fifteenth</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same</w:t>
      </w:r>
      <w:r w:rsidR="006E44FE">
        <w:rPr>
          <w:i/>
        </w:rPr>
        <w:t xml:space="preserve"> </w:t>
      </w:r>
      <w:r>
        <w:rPr>
          <w:i/>
        </w:rPr>
        <w:t>they</w:t>
      </w:r>
      <w:r w:rsidR="006E44FE">
        <w:rPr>
          <w:i/>
        </w:rPr>
        <w:t xml:space="preserve"> </w:t>
      </w:r>
      <w:r>
        <w:rPr>
          <w:i/>
        </w:rPr>
        <w:t>rested,</w:t>
      </w:r>
      <w:r w:rsidR="006E44FE">
        <w:rPr>
          <w:i/>
        </w:rPr>
        <w:t xml:space="preserve"> </w:t>
      </w:r>
      <w:r>
        <w:rPr>
          <w:i/>
        </w:rPr>
        <w:t>and</w:t>
      </w:r>
      <w:r w:rsidR="006E44FE">
        <w:rPr>
          <w:i/>
        </w:rPr>
        <w:t xml:space="preserve"> </w:t>
      </w:r>
      <w:r>
        <w:rPr>
          <w:i/>
        </w:rPr>
        <w:t>made</w:t>
      </w:r>
      <w:r w:rsidR="006E44FE">
        <w:rPr>
          <w:i/>
        </w:rPr>
        <w:t xml:space="preserve"> </w:t>
      </w:r>
      <w:r>
        <w:rPr>
          <w:i/>
        </w:rPr>
        <w:t>it</w:t>
      </w:r>
      <w:r w:rsidR="006E44FE">
        <w:rPr>
          <w:i/>
        </w:rPr>
        <w:t xml:space="preserve"> </w:t>
      </w:r>
      <w:r>
        <w:rPr>
          <w:i/>
        </w:rPr>
        <w:t>a</w:t>
      </w:r>
      <w:r w:rsidR="006E44FE">
        <w:rPr>
          <w:i/>
        </w:rPr>
        <w:t xml:space="preserve"> </w:t>
      </w:r>
      <w:r>
        <w:rPr>
          <w:i/>
        </w:rPr>
        <w:t>day</w:t>
      </w:r>
      <w:r w:rsidR="006E44FE">
        <w:rPr>
          <w:i/>
        </w:rPr>
        <w:t xml:space="preserve"> </w:t>
      </w:r>
      <w:r>
        <w:rPr>
          <w:i/>
        </w:rPr>
        <w:t>of</w:t>
      </w:r>
      <w:r w:rsidR="006E44FE">
        <w:rPr>
          <w:i/>
        </w:rPr>
        <w:t xml:space="preserve"> </w:t>
      </w:r>
      <w:r>
        <w:rPr>
          <w:i/>
          <w:color w:val="FF0000"/>
          <w:u w:val="single"/>
        </w:rPr>
        <w:t>feasting</w:t>
      </w:r>
      <w:r w:rsidR="006E44FE">
        <w:rPr>
          <w:i/>
        </w:rPr>
        <w:t xml:space="preserve"> </w:t>
      </w:r>
      <w:r>
        <w:rPr>
          <w:i/>
        </w:rPr>
        <w:t>and</w:t>
      </w:r>
      <w:r w:rsidR="006E44FE">
        <w:rPr>
          <w:i/>
        </w:rPr>
        <w:t xml:space="preserve"> </w:t>
      </w:r>
      <w:r>
        <w:rPr>
          <w:i/>
        </w:rPr>
        <w:t>gladness.</w:t>
      </w:r>
    </w:p>
    <w:p w14:paraId="3FA46B02" w14:textId="77777777" w:rsidR="00744058" w:rsidRDefault="00744058" w:rsidP="00744058"/>
    <w:p w14:paraId="21A9F1C9" w14:textId="02FC8E4B" w:rsidR="00744058" w:rsidRDefault="00744058" w:rsidP="00744058">
      <w:pPr>
        <w:ind w:left="288" w:right="288"/>
        <w:rPr>
          <w:i/>
        </w:rPr>
      </w:pPr>
      <w:r w:rsidRPr="00E73886">
        <w:rPr>
          <w:b/>
          <w:bCs/>
          <w:i/>
        </w:rPr>
        <w:t>Esther</w:t>
      </w:r>
      <w:r w:rsidR="006E44FE">
        <w:rPr>
          <w:b/>
          <w:bCs/>
          <w:i/>
        </w:rPr>
        <w:t xml:space="preserve"> </w:t>
      </w:r>
      <w:r>
        <w:rPr>
          <w:b/>
          <w:bCs/>
          <w:i/>
        </w:rPr>
        <w:t>9:19</w:t>
      </w:r>
      <w:r w:rsidR="006E44FE">
        <w:rPr>
          <w:i/>
        </w:rPr>
        <w:t xml:space="preserve"> </w:t>
      </w:r>
      <w:r>
        <w:rPr>
          <w:i/>
        </w:rPr>
        <w:t>Therefore</w:t>
      </w:r>
      <w:r w:rsidR="006E44FE">
        <w:rPr>
          <w:i/>
        </w:rPr>
        <w:t xml:space="preserve"> </w:t>
      </w:r>
      <w:r>
        <w:rPr>
          <w:i/>
        </w:rPr>
        <w:t>the</w:t>
      </w:r>
      <w:r w:rsidR="006E44FE">
        <w:rPr>
          <w:i/>
        </w:rPr>
        <w:t xml:space="preserve"> </w:t>
      </w:r>
      <w:r w:rsidRPr="00E73886">
        <w:rPr>
          <w:i/>
        </w:rPr>
        <w:t>Jews</w:t>
      </w:r>
      <w:r w:rsidR="006E44FE">
        <w:rPr>
          <w:i/>
        </w:rPr>
        <w:t xml:space="preserve"> </w:t>
      </w:r>
      <w:r>
        <w:rPr>
          <w:i/>
        </w:rPr>
        <w:t>of</w:t>
      </w:r>
      <w:r w:rsidR="006E44FE">
        <w:rPr>
          <w:i/>
        </w:rPr>
        <w:t xml:space="preserve"> </w:t>
      </w:r>
      <w:r>
        <w:rPr>
          <w:i/>
        </w:rPr>
        <w:t>the</w:t>
      </w:r>
      <w:r w:rsidR="006E44FE">
        <w:rPr>
          <w:i/>
        </w:rPr>
        <w:t xml:space="preserve"> </w:t>
      </w:r>
      <w:r>
        <w:rPr>
          <w:i/>
        </w:rPr>
        <w:t>villages,</w:t>
      </w:r>
      <w:r w:rsidR="006E44FE">
        <w:rPr>
          <w:i/>
        </w:rPr>
        <w:t xml:space="preserve"> </w:t>
      </w:r>
      <w:r>
        <w:rPr>
          <w:i/>
        </w:rPr>
        <w:t>that</w:t>
      </w:r>
      <w:r w:rsidR="006E44FE">
        <w:rPr>
          <w:i/>
        </w:rPr>
        <w:t xml:space="preserve"> </w:t>
      </w:r>
      <w:r>
        <w:rPr>
          <w:i/>
        </w:rPr>
        <w:t>dwelt</w:t>
      </w:r>
      <w:r w:rsidR="006E44FE">
        <w:rPr>
          <w:i/>
        </w:rPr>
        <w:t xml:space="preserve"> </w:t>
      </w:r>
      <w:r>
        <w:rPr>
          <w:i/>
        </w:rPr>
        <w:t>in</w:t>
      </w:r>
      <w:r w:rsidR="006E44FE">
        <w:rPr>
          <w:i/>
        </w:rPr>
        <w:t xml:space="preserve"> </w:t>
      </w:r>
      <w:r>
        <w:rPr>
          <w:i/>
        </w:rPr>
        <w:t>the</w:t>
      </w:r>
      <w:r w:rsidR="006E44FE">
        <w:rPr>
          <w:i/>
        </w:rPr>
        <w:t xml:space="preserve"> </w:t>
      </w:r>
      <w:r>
        <w:rPr>
          <w:i/>
        </w:rPr>
        <w:t>unwalled</w:t>
      </w:r>
      <w:r w:rsidR="006E44FE">
        <w:rPr>
          <w:i/>
        </w:rPr>
        <w:t xml:space="preserve"> </w:t>
      </w:r>
      <w:r>
        <w:rPr>
          <w:i/>
        </w:rPr>
        <w:t>towns,</w:t>
      </w:r>
      <w:r w:rsidR="006E44FE">
        <w:rPr>
          <w:i/>
        </w:rPr>
        <w:t xml:space="preserve"> </w:t>
      </w:r>
      <w:r>
        <w:rPr>
          <w:i/>
        </w:rPr>
        <w:t>made</w:t>
      </w:r>
      <w:r w:rsidR="006E44FE">
        <w:rPr>
          <w:i/>
        </w:rPr>
        <w:t xml:space="preserve"> </w:t>
      </w:r>
      <w:r>
        <w:rPr>
          <w:i/>
        </w:rPr>
        <w:t>the</w:t>
      </w:r>
      <w:r w:rsidR="006E44FE">
        <w:rPr>
          <w:i/>
        </w:rPr>
        <w:t xml:space="preserve"> </w:t>
      </w:r>
      <w:r w:rsidRPr="00E73886">
        <w:rPr>
          <w:i/>
        </w:rPr>
        <w:t>fourteenth</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month</w:t>
      </w:r>
      <w:r w:rsidR="006E44FE">
        <w:rPr>
          <w:i/>
        </w:rPr>
        <w:t xml:space="preserve"> </w:t>
      </w:r>
      <w:r w:rsidRPr="00E73886">
        <w:rPr>
          <w:i/>
        </w:rPr>
        <w:t>Adar</w:t>
      </w:r>
      <w:r w:rsidR="006E44FE">
        <w:rPr>
          <w:i/>
        </w:rPr>
        <w:t xml:space="preserve"> </w:t>
      </w:r>
      <w:r>
        <w:rPr>
          <w:i/>
        </w:rPr>
        <w:t>[a</w:t>
      </w:r>
      <w:r w:rsidR="006E44FE">
        <w:rPr>
          <w:i/>
        </w:rPr>
        <w:t xml:space="preserve"> </w:t>
      </w:r>
      <w:r>
        <w:rPr>
          <w:i/>
        </w:rPr>
        <w:t>day</w:t>
      </w:r>
      <w:r w:rsidR="006E44FE">
        <w:rPr>
          <w:i/>
        </w:rPr>
        <w:t xml:space="preserve"> </w:t>
      </w:r>
      <w:r>
        <w:rPr>
          <w:i/>
        </w:rPr>
        <w:t>of]</w:t>
      </w:r>
      <w:r w:rsidR="006E44FE">
        <w:rPr>
          <w:i/>
        </w:rPr>
        <w:t xml:space="preserve"> </w:t>
      </w:r>
      <w:r>
        <w:rPr>
          <w:i/>
        </w:rPr>
        <w:t>gladness</w:t>
      </w:r>
      <w:r w:rsidR="006E44FE">
        <w:rPr>
          <w:i/>
        </w:rPr>
        <w:t xml:space="preserve"> </w:t>
      </w:r>
      <w:r>
        <w:rPr>
          <w:i/>
        </w:rPr>
        <w:t>and</w:t>
      </w:r>
      <w:r w:rsidR="006E44FE">
        <w:rPr>
          <w:i/>
        </w:rPr>
        <w:t xml:space="preserve"> </w:t>
      </w:r>
      <w:r>
        <w:rPr>
          <w:i/>
          <w:color w:val="FF0000"/>
          <w:u w:val="single"/>
        </w:rPr>
        <w:t>feasting</w:t>
      </w:r>
      <w:r>
        <w:rPr>
          <w:i/>
        </w:rPr>
        <w:t>,</w:t>
      </w:r>
      <w:r w:rsidR="006E44FE">
        <w:rPr>
          <w:i/>
        </w:rPr>
        <w:t xml:space="preserve"> </w:t>
      </w:r>
      <w:r>
        <w:rPr>
          <w:i/>
        </w:rPr>
        <w:t>and</w:t>
      </w:r>
      <w:r w:rsidR="006E44FE">
        <w:rPr>
          <w:i/>
        </w:rPr>
        <w:t xml:space="preserve"> </w:t>
      </w:r>
      <w:r>
        <w:rPr>
          <w:i/>
        </w:rPr>
        <w:t>a</w:t>
      </w:r>
      <w:r w:rsidR="006E44FE">
        <w:rPr>
          <w:i/>
        </w:rPr>
        <w:t xml:space="preserve"> </w:t>
      </w:r>
      <w:r>
        <w:rPr>
          <w:i/>
        </w:rPr>
        <w:t>good</w:t>
      </w:r>
      <w:r w:rsidR="006E44FE">
        <w:rPr>
          <w:i/>
        </w:rPr>
        <w:t xml:space="preserve"> </w:t>
      </w:r>
      <w:r>
        <w:rPr>
          <w:i/>
        </w:rPr>
        <w:t>day,</w:t>
      </w:r>
      <w:r w:rsidR="006E44FE">
        <w:rPr>
          <w:i/>
        </w:rPr>
        <w:t xml:space="preserve"> </w:t>
      </w:r>
      <w:r>
        <w:rPr>
          <w:i/>
        </w:rPr>
        <w:t>and</w:t>
      </w:r>
      <w:r w:rsidR="006E44FE">
        <w:rPr>
          <w:i/>
        </w:rPr>
        <w:t xml:space="preserve"> </w:t>
      </w:r>
      <w:r>
        <w:rPr>
          <w:i/>
        </w:rPr>
        <w:t>of</w:t>
      </w:r>
      <w:r w:rsidR="006E44FE">
        <w:rPr>
          <w:i/>
        </w:rPr>
        <w:t xml:space="preserve"> </w:t>
      </w:r>
      <w:r>
        <w:rPr>
          <w:i/>
        </w:rPr>
        <w:t>sending</w:t>
      </w:r>
      <w:r w:rsidR="006E44FE">
        <w:rPr>
          <w:i/>
        </w:rPr>
        <w:t xml:space="preserve"> </w:t>
      </w:r>
      <w:r>
        <w:rPr>
          <w:i/>
        </w:rPr>
        <w:t>portions</w:t>
      </w:r>
      <w:r w:rsidR="006E44FE">
        <w:rPr>
          <w:i/>
        </w:rPr>
        <w:t xml:space="preserve"> </w:t>
      </w:r>
      <w:r w:rsidRPr="00E73886">
        <w:rPr>
          <w:i/>
        </w:rPr>
        <w:t>one</w:t>
      </w:r>
      <w:r w:rsidR="006E44FE">
        <w:rPr>
          <w:i/>
        </w:rPr>
        <w:t xml:space="preserve"> </w:t>
      </w:r>
      <w:r>
        <w:rPr>
          <w:i/>
        </w:rPr>
        <w:t>to</w:t>
      </w:r>
      <w:r w:rsidR="006E44FE">
        <w:rPr>
          <w:i/>
        </w:rPr>
        <w:t xml:space="preserve"> </w:t>
      </w:r>
      <w:r>
        <w:rPr>
          <w:i/>
        </w:rPr>
        <w:t>another.</w:t>
      </w:r>
    </w:p>
    <w:p w14:paraId="0FAD7F7E" w14:textId="77777777" w:rsidR="00744058" w:rsidRDefault="00744058" w:rsidP="00744058"/>
    <w:p w14:paraId="0E00C597" w14:textId="0DFA9933" w:rsidR="00744058" w:rsidRDefault="00744058" w:rsidP="00744058">
      <w:pPr>
        <w:ind w:left="288" w:right="288"/>
        <w:rPr>
          <w:i/>
        </w:rPr>
      </w:pPr>
      <w:r w:rsidRPr="00E73886">
        <w:rPr>
          <w:b/>
          <w:bCs/>
          <w:i/>
        </w:rPr>
        <w:t>Esther</w:t>
      </w:r>
      <w:r w:rsidR="006E44FE">
        <w:rPr>
          <w:b/>
          <w:bCs/>
          <w:i/>
        </w:rPr>
        <w:t xml:space="preserve"> </w:t>
      </w:r>
      <w:r>
        <w:rPr>
          <w:b/>
          <w:bCs/>
          <w:i/>
        </w:rPr>
        <w:t>9:22</w:t>
      </w:r>
      <w:r w:rsidR="006E44FE">
        <w:rPr>
          <w:i/>
        </w:rPr>
        <w:t xml:space="preserve"> </w:t>
      </w:r>
      <w:r>
        <w:rPr>
          <w:i/>
        </w:rPr>
        <w:t>As</w:t>
      </w:r>
      <w:r w:rsidR="006E44FE">
        <w:rPr>
          <w:i/>
        </w:rPr>
        <w:t xml:space="preserve"> </w:t>
      </w:r>
      <w:r>
        <w:rPr>
          <w:i/>
        </w:rPr>
        <w:t>the</w:t>
      </w:r>
      <w:r w:rsidR="006E44FE">
        <w:rPr>
          <w:i/>
        </w:rPr>
        <w:t xml:space="preserve"> </w:t>
      </w:r>
      <w:r>
        <w:rPr>
          <w:i/>
        </w:rPr>
        <w:t>days</w:t>
      </w:r>
      <w:r w:rsidR="006E44FE">
        <w:rPr>
          <w:i/>
        </w:rPr>
        <w:t xml:space="preserve"> </w:t>
      </w:r>
      <w:r>
        <w:rPr>
          <w:i/>
        </w:rPr>
        <w:t>wherein</w:t>
      </w:r>
      <w:r w:rsidR="006E44FE">
        <w:rPr>
          <w:i/>
        </w:rPr>
        <w:t xml:space="preserve"> </w:t>
      </w:r>
      <w:r>
        <w:rPr>
          <w:i/>
        </w:rPr>
        <w:t>the</w:t>
      </w:r>
      <w:r w:rsidR="006E44FE">
        <w:rPr>
          <w:i/>
        </w:rPr>
        <w:t xml:space="preserve"> </w:t>
      </w:r>
      <w:r w:rsidRPr="00E73886">
        <w:rPr>
          <w:i/>
        </w:rPr>
        <w:t>Jews</w:t>
      </w:r>
      <w:r w:rsidR="006E44FE">
        <w:rPr>
          <w:i/>
        </w:rPr>
        <w:t xml:space="preserve"> </w:t>
      </w:r>
      <w:r>
        <w:rPr>
          <w:i/>
        </w:rPr>
        <w:t>rested</w:t>
      </w:r>
      <w:r w:rsidR="006E44FE">
        <w:rPr>
          <w:i/>
        </w:rPr>
        <w:t xml:space="preserve"> </w:t>
      </w:r>
      <w:r>
        <w:rPr>
          <w:i/>
        </w:rPr>
        <w:t>from</w:t>
      </w:r>
      <w:r w:rsidR="006E44FE">
        <w:rPr>
          <w:i/>
        </w:rPr>
        <w:t xml:space="preserve"> </w:t>
      </w:r>
      <w:r>
        <w:rPr>
          <w:i/>
        </w:rPr>
        <w:t>their</w:t>
      </w:r>
      <w:r w:rsidR="006E44FE">
        <w:rPr>
          <w:i/>
        </w:rPr>
        <w:t xml:space="preserve"> </w:t>
      </w:r>
      <w:r>
        <w:rPr>
          <w:i/>
        </w:rPr>
        <w:t>enemies,</w:t>
      </w:r>
      <w:r w:rsidR="006E44FE">
        <w:rPr>
          <w:i/>
        </w:rPr>
        <w:t xml:space="preserve"> </w:t>
      </w:r>
      <w:r>
        <w:rPr>
          <w:i/>
        </w:rPr>
        <w:t>and</w:t>
      </w:r>
      <w:r w:rsidR="006E44FE">
        <w:rPr>
          <w:i/>
        </w:rPr>
        <w:t xml:space="preserve"> </w:t>
      </w:r>
      <w:r>
        <w:rPr>
          <w:i/>
        </w:rPr>
        <w:t>the</w:t>
      </w:r>
      <w:r w:rsidR="006E44FE">
        <w:rPr>
          <w:i/>
        </w:rPr>
        <w:t xml:space="preserve"> </w:t>
      </w:r>
      <w:r>
        <w:rPr>
          <w:i/>
        </w:rPr>
        <w:t>month</w:t>
      </w:r>
      <w:r w:rsidR="006E44FE">
        <w:rPr>
          <w:i/>
        </w:rPr>
        <w:t xml:space="preserve"> </w:t>
      </w:r>
      <w:r>
        <w:rPr>
          <w:i/>
        </w:rPr>
        <w:t>which</w:t>
      </w:r>
      <w:r w:rsidR="006E44FE">
        <w:rPr>
          <w:i/>
        </w:rPr>
        <w:t xml:space="preserve"> </w:t>
      </w:r>
      <w:r>
        <w:rPr>
          <w:i/>
        </w:rPr>
        <w:t>was</w:t>
      </w:r>
      <w:r w:rsidR="006E44FE">
        <w:rPr>
          <w:i/>
        </w:rPr>
        <w:t xml:space="preserve"> </w:t>
      </w:r>
      <w:r>
        <w:rPr>
          <w:i/>
        </w:rPr>
        <w:t>turned</w:t>
      </w:r>
      <w:r w:rsidR="006E44FE">
        <w:rPr>
          <w:i/>
        </w:rPr>
        <w:t xml:space="preserve"> </w:t>
      </w:r>
      <w:r>
        <w:rPr>
          <w:i/>
        </w:rPr>
        <w:t>unto</w:t>
      </w:r>
      <w:r w:rsidR="006E44FE">
        <w:rPr>
          <w:i/>
        </w:rPr>
        <w:t xml:space="preserve"> </w:t>
      </w:r>
      <w:r>
        <w:rPr>
          <w:i/>
        </w:rPr>
        <w:t>them</w:t>
      </w:r>
      <w:r w:rsidR="006E44FE">
        <w:rPr>
          <w:i/>
        </w:rPr>
        <w:t xml:space="preserve"> </w:t>
      </w:r>
      <w:r>
        <w:rPr>
          <w:i/>
        </w:rPr>
        <w:t>from</w:t>
      </w:r>
      <w:r w:rsidR="006E44FE">
        <w:rPr>
          <w:i/>
        </w:rPr>
        <w:t xml:space="preserve"> </w:t>
      </w:r>
      <w:r>
        <w:rPr>
          <w:i/>
        </w:rPr>
        <w:t>sorrow</w:t>
      </w:r>
      <w:r w:rsidR="006E44FE">
        <w:rPr>
          <w:i/>
        </w:rPr>
        <w:t xml:space="preserve"> </w:t>
      </w:r>
      <w:r>
        <w:rPr>
          <w:i/>
        </w:rPr>
        <w:t>to</w:t>
      </w:r>
      <w:r w:rsidR="006E44FE">
        <w:rPr>
          <w:i/>
        </w:rPr>
        <w:t xml:space="preserve"> </w:t>
      </w:r>
      <w:r>
        <w:rPr>
          <w:i/>
        </w:rPr>
        <w:t>joy,</w:t>
      </w:r>
      <w:r w:rsidR="006E44FE">
        <w:rPr>
          <w:i/>
        </w:rPr>
        <w:t xml:space="preserve"> </w:t>
      </w:r>
      <w:r>
        <w:rPr>
          <w:i/>
        </w:rPr>
        <w:t>and</w:t>
      </w:r>
      <w:r w:rsidR="006E44FE">
        <w:rPr>
          <w:i/>
        </w:rPr>
        <w:t xml:space="preserve"> </w:t>
      </w:r>
      <w:r>
        <w:rPr>
          <w:i/>
        </w:rPr>
        <w:t>from</w:t>
      </w:r>
      <w:r w:rsidR="006E44FE">
        <w:rPr>
          <w:i/>
        </w:rPr>
        <w:t xml:space="preserve"> </w:t>
      </w:r>
      <w:r w:rsidRPr="00E73886">
        <w:rPr>
          <w:i/>
        </w:rPr>
        <w:t>mourning</w:t>
      </w:r>
      <w:r w:rsidR="006E44FE">
        <w:rPr>
          <w:i/>
        </w:rPr>
        <w:t xml:space="preserve"> </w:t>
      </w:r>
      <w:r>
        <w:rPr>
          <w:i/>
        </w:rPr>
        <w:t>into</w:t>
      </w:r>
      <w:r w:rsidR="006E44FE">
        <w:rPr>
          <w:i/>
        </w:rPr>
        <w:t xml:space="preserve"> </w:t>
      </w:r>
      <w:r>
        <w:rPr>
          <w:i/>
        </w:rPr>
        <w:t>a</w:t>
      </w:r>
      <w:r w:rsidR="006E44FE">
        <w:rPr>
          <w:i/>
        </w:rPr>
        <w:t xml:space="preserve"> </w:t>
      </w:r>
      <w:r>
        <w:rPr>
          <w:i/>
        </w:rPr>
        <w:t>good</w:t>
      </w:r>
      <w:r w:rsidR="006E44FE">
        <w:rPr>
          <w:i/>
        </w:rPr>
        <w:t xml:space="preserve"> </w:t>
      </w:r>
      <w:r>
        <w:rPr>
          <w:i/>
        </w:rPr>
        <w:t>day:</w:t>
      </w:r>
      <w:r w:rsidR="006E44FE">
        <w:rPr>
          <w:i/>
        </w:rPr>
        <w:t xml:space="preserve"> </w:t>
      </w:r>
      <w:r>
        <w:rPr>
          <w:i/>
        </w:rPr>
        <w:t>that</w:t>
      </w:r>
      <w:r w:rsidR="006E44FE">
        <w:rPr>
          <w:i/>
        </w:rPr>
        <w:t xml:space="preserve"> </w:t>
      </w:r>
      <w:r>
        <w:rPr>
          <w:i/>
        </w:rPr>
        <w:t>they</w:t>
      </w:r>
      <w:r w:rsidR="006E44FE">
        <w:rPr>
          <w:i/>
        </w:rPr>
        <w:t xml:space="preserve"> </w:t>
      </w:r>
      <w:r>
        <w:rPr>
          <w:i/>
        </w:rPr>
        <w:t>should</w:t>
      </w:r>
      <w:r w:rsidR="006E44FE">
        <w:rPr>
          <w:i/>
        </w:rPr>
        <w:t xml:space="preserve"> </w:t>
      </w:r>
      <w:r>
        <w:rPr>
          <w:i/>
        </w:rPr>
        <w:t>make</w:t>
      </w:r>
      <w:r w:rsidR="006E44FE">
        <w:rPr>
          <w:i/>
        </w:rPr>
        <w:t xml:space="preserve"> </w:t>
      </w:r>
      <w:r>
        <w:rPr>
          <w:i/>
        </w:rPr>
        <w:t>them</w:t>
      </w:r>
      <w:r w:rsidR="006E44FE">
        <w:rPr>
          <w:i/>
        </w:rPr>
        <w:t xml:space="preserve"> </w:t>
      </w:r>
      <w:r>
        <w:rPr>
          <w:i/>
        </w:rPr>
        <w:t>days</w:t>
      </w:r>
      <w:r w:rsidR="006E44FE">
        <w:rPr>
          <w:i/>
        </w:rPr>
        <w:t xml:space="preserve"> </w:t>
      </w:r>
      <w:r>
        <w:rPr>
          <w:i/>
        </w:rPr>
        <w:t>of</w:t>
      </w:r>
      <w:r w:rsidR="006E44FE">
        <w:rPr>
          <w:i/>
        </w:rPr>
        <w:t xml:space="preserve"> </w:t>
      </w:r>
      <w:r>
        <w:rPr>
          <w:i/>
          <w:color w:val="FF0000"/>
          <w:u w:val="single"/>
        </w:rPr>
        <w:t>feasting</w:t>
      </w:r>
      <w:r w:rsidR="006E44FE">
        <w:rPr>
          <w:i/>
        </w:rPr>
        <w:t xml:space="preserve"> </w:t>
      </w:r>
      <w:r>
        <w:rPr>
          <w:i/>
        </w:rPr>
        <w:t>and</w:t>
      </w:r>
      <w:r w:rsidR="006E44FE">
        <w:rPr>
          <w:i/>
        </w:rPr>
        <w:t xml:space="preserve"> </w:t>
      </w:r>
      <w:r>
        <w:rPr>
          <w:i/>
        </w:rPr>
        <w:t>joy,</w:t>
      </w:r>
      <w:r w:rsidR="006E44FE">
        <w:rPr>
          <w:i/>
        </w:rPr>
        <w:t xml:space="preserve"> </w:t>
      </w:r>
      <w:r>
        <w:rPr>
          <w:i/>
        </w:rPr>
        <w:t>and</w:t>
      </w:r>
      <w:r w:rsidR="006E44FE">
        <w:rPr>
          <w:i/>
        </w:rPr>
        <w:t xml:space="preserve"> </w:t>
      </w:r>
      <w:r>
        <w:rPr>
          <w:i/>
        </w:rPr>
        <w:t>of</w:t>
      </w:r>
      <w:r w:rsidR="006E44FE">
        <w:rPr>
          <w:i/>
        </w:rPr>
        <w:t xml:space="preserve"> </w:t>
      </w:r>
      <w:r>
        <w:rPr>
          <w:i/>
        </w:rPr>
        <w:t>sending</w:t>
      </w:r>
      <w:r w:rsidR="006E44FE">
        <w:rPr>
          <w:i/>
        </w:rPr>
        <w:t xml:space="preserve"> </w:t>
      </w:r>
      <w:r>
        <w:rPr>
          <w:i/>
        </w:rPr>
        <w:t>portions</w:t>
      </w:r>
      <w:r w:rsidR="006E44FE">
        <w:rPr>
          <w:i/>
        </w:rPr>
        <w:t xml:space="preserve"> </w:t>
      </w:r>
      <w:r w:rsidRPr="00E73886">
        <w:rPr>
          <w:i/>
        </w:rPr>
        <w:t>one</w:t>
      </w:r>
      <w:r w:rsidR="006E44FE">
        <w:rPr>
          <w:i/>
        </w:rPr>
        <w:t xml:space="preserve"> </w:t>
      </w:r>
      <w:r>
        <w:rPr>
          <w:i/>
        </w:rPr>
        <w:t>to</w:t>
      </w:r>
      <w:r w:rsidR="006E44FE">
        <w:rPr>
          <w:i/>
        </w:rPr>
        <w:t xml:space="preserve"> </w:t>
      </w:r>
      <w:r>
        <w:rPr>
          <w:i/>
        </w:rPr>
        <w:t>another,</w:t>
      </w:r>
      <w:r w:rsidR="006E44FE">
        <w:rPr>
          <w:i/>
        </w:rPr>
        <w:t xml:space="preserve"> </w:t>
      </w:r>
      <w:r>
        <w:rPr>
          <w:i/>
        </w:rPr>
        <w:t>and</w:t>
      </w:r>
      <w:r w:rsidR="006E44FE">
        <w:rPr>
          <w:i/>
        </w:rPr>
        <w:t xml:space="preserve"> </w:t>
      </w:r>
      <w:r>
        <w:rPr>
          <w:i/>
        </w:rPr>
        <w:t>gifts</w:t>
      </w:r>
      <w:r w:rsidR="006E44FE">
        <w:rPr>
          <w:i/>
        </w:rPr>
        <w:t xml:space="preserve"> </w:t>
      </w:r>
      <w:r>
        <w:rPr>
          <w:i/>
        </w:rPr>
        <w:t>to</w:t>
      </w:r>
      <w:r w:rsidR="006E44FE">
        <w:rPr>
          <w:i/>
        </w:rPr>
        <w:t xml:space="preserve"> </w:t>
      </w:r>
      <w:r>
        <w:rPr>
          <w:i/>
        </w:rPr>
        <w:t>the</w:t>
      </w:r>
      <w:r w:rsidR="006E44FE">
        <w:rPr>
          <w:i/>
        </w:rPr>
        <w:t xml:space="preserve"> </w:t>
      </w:r>
      <w:r>
        <w:rPr>
          <w:i/>
        </w:rPr>
        <w:t>poor.</w:t>
      </w:r>
    </w:p>
    <w:p w14:paraId="4EA8E9E7" w14:textId="77777777" w:rsidR="00744058" w:rsidRDefault="00744058" w:rsidP="00744058"/>
    <w:p w14:paraId="412217AA" w14:textId="1A997CD2" w:rsidR="00744058" w:rsidRDefault="00744058" w:rsidP="00744058">
      <w:r>
        <w:t>In</w:t>
      </w:r>
      <w:r w:rsidR="006E44FE">
        <w:t xml:space="preserve"> </w:t>
      </w:r>
      <w:r w:rsidRPr="009E58AA">
        <w:t>Talmudic</w:t>
      </w:r>
      <w:r w:rsidR="006E44FE">
        <w:t xml:space="preserve"> </w:t>
      </w:r>
      <w:r>
        <w:t>literature,</w:t>
      </w:r>
      <w:r w:rsidR="006E44FE">
        <w:t xml:space="preserve"> </w:t>
      </w:r>
      <w:r>
        <w:t>the</w:t>
      </w:r>
      <w:r w:rsidR="006E44FE">
        <w:t xml:space="preserve"> </w:t>
      </w:r>
      <w:r>
        <w:t>word</w:t>
      </w:r>
      <w:r w:rsidR="006E44FE">
        <w:t xml:space="preserve"> </w:t>
      </w:r>
      <w:r w:rsidRPr="006F4EA9">
        <w:rPr>
          <w:i/>
        </w:rPr>
        <w:t>Mishteh</w:t>
      </w:r>
      <w:r w:rsidR="006E44FE">
        <w:t xml:space="preserve"> </w:t>
      </w:r>
      <w:r>
        <w:t>is</w:t>
      </w:r>
      <w:r w:rsidR="006E44FE">
        <w:t xml:space="preserve"> </w:t>
      </w:r>
      <w:r>
        <w:t>ONLY</w:t>
      </w:r>
      <w:r w:rsidR="006E44FE">
        <w:t xml:space="preserve"> </w:t>
      </w:r>
      <w:r>
        <w:t>used</w:t>
      </w:r>
      <w:r w:rsidR="006E44FE">
        <w:t xml:space="preserve"> </w:t>
      </w:r>
      <w:r>
        <w:t>in</w:t>
      </w:r>
      <w:r w:rsidR="006E44FE">
        <w:t xml:space="preserve"> </w:t>
      </w:r>
      <w:r w:rsidRPr="00E73886">
        <w:t>connection</w:t>
      </w:r>
      <w:r w:rsidR="006E44FE">
        <w:t xml:space="preserve"> </w:t>
      </w:r>
      <w:r>
        <w:t>with</w:t>
      </w:r>
      <w:r w:rsidR="006E44FE">
        <w:t xml:space="preserve"> </w:t>
      </w:r>
      <w:r>
        <w:t>the</w:t>
      </w:r>
      <w:r w:rsidR="006E44FE">
        <w:t xml:space="preserve"> </w:t>
      </w:r>
      <w:r w:rsidRPr="009E58AA">
        <w:t>Passover</w:t>
      </w:r>
      <w:r w:rsidR="006E44FE">
        <w:t xml:space="preserve"> </w:t>
      </w:r>
      <w:r w:rsidRPr="00E73886">
        <w:t>seder</w:t>
      </w:r>
      <w:r w:rsidR="006E44FE">
        <w:t xml:space="preserve"> </w:t>
      </w:r>
      <w:r>
        <w:t>and</w:t>
      </w:r>
      <w:r w:rsidR="006E44FE">
        <w:t xml:space="preserve"> </w:t>
      </w:r>
      <w:r>
        <w:t>the</w:t>
      </w:r>
      <w:r w:rsidR="006E44FE">
        <w:t xml:space="preserve"> </w:t>
      </w:r>
      <w:r w:rsidRPr="00E73886">
        <w:t>Purim</w:t>
      </w:r>
      <w:r w:rsidR="006E44FE">
        <w:t xml:space="preserve"> </w:t>
      </w:r>
      <w:r>
        <w:t>Seudah</w:t>
      </w:r>
      <w:r w:rsidR="006E44FE">
        <w:t xml:space="preserve"> </w:t>
      </w:r>
      <w:r>
        <w:t>(meal).</w:t>
      </w:r>
      <w:r w:rsidR="006E44FE">
        <w:t xml:space="preserve"> </w:t>
      </w:r>
      <w:r>
        <w:t>The</w:t>
      </w:r>
      <w:r w:rsidR="006E44FE">
        <w:t xml:space="preserve"> </w:t>
      </w:r>
      <w:r>
        <w:t>Sages,</w:t>
      </w:r>
      <w:r w:rsidR="006E44FE">
        <w:t xml:space="preserve"> </w:t>
      </w:r>
      <w:r>
        <w:t>therefore</w:t>
      </w:r>
      <w:r w:rsidR="006E44FE">
        <w:t xml:space="preserve"> </w:t>
      </w:r>
      <w:r w:rsidRPr="00E73886">
        <w:t>teach</w:t>
      </w:r>
      <w:r w:rsidR="006E44FE">
        <w:t xml:space="preserve"> </w:t>
      </w:r>
      <w:r>
        <w:t>that</w:t>
      </w:r>
      <w:r w:rsidR="006E44FE">
        <w:t xml:space="preserve"> </w:t>
      </w:r>
      <w:r>
        <w:t>this</w:t>
      </w:r>
      <w:r w:rsidR="006E44FE">
        <w:t xml:space="preserve"> </w:t>
      </w:r>
      <w:r>
        <w:t>Passover</w:t>
      </w:r>
      <w:r w:rsidR="006E44FE">
        <w:t xml:space="preserve"> </w:t>
      </w:r>
      <w:r w:rsidRPr="00E73886">
        <w:t>seder</w:t>
      </w:r>
      <w:r w:rsidR="006E44FE">
        <w:t xml:space="preserve"> </w:t>
      </w:r>
      <w:r>
        <w:t>was</w:t>
      </w:r>
      <w:r w:rsidR="006E44FE">
        <w:t xml:space="preserve"> </w:t>
      </w:r>
      <w:r>
        <w:t>also</w:t>
      </w:r>
      <w:r w:rsidR="006E44FE">
        <w:t xml:space="preserve"> </w:t>
      </w:r>
      <w:r>
        <w:t>a</w:t>
      </w:r>
      <w:r w:rsidR="006E44FE">
        <w:t xml:space="preserve"> </w:t>
      </w:r>
      <w:r w:rsidRPr="00E73886">
        <w:t>Purim</w:t>
      </w:r>
      <w:r w:rsidR="006E44FE">
        <w:t xml:space="preserve"> </w:t>
      </w:r>
      <w:r>
        <w:t>Seudah!</w:t>
      </w:r>
      <w:r w:rsidR="006E44FE">
        <w:t xml:space="preserve"> </w:t>
      </w:r>
      <w:r>
        <w:t>This</w:t>
      </w:r>
      <w:r w:rsidR="006E44FE">
        <w:t xml:space="preserve"> </w:t>
      </w:r>
      <w:r>
        <w:t>was</w:t>
      </w:r>
      <w:r w:rsidR="006E44FE">
        <w:t xml:space="preserve"> </w:t>
      </w:r>
      <w:r>
        <w:t>a</w:t>
      </w:r>
      <w:r w:rsidR="006E44FE">
        <w:t xml:space="preserve"> </w:t>
      </w:r>
      <w:r>
        <w:t>combination</w:t>
      </w:r>
      <w:r w:rsidR="006E44FE">
        <w:t xml:space="preserve"> </w:t>
      </w:r>
      <w:r>
        <w:t>feast</w:t>
      </w:r>
      <w:r w:rsidR="006E44FE">
        <w:t xml:space="preserve"> </w:t>
      </w:r>
      <w:r>
        <w:t>that</w:t>
      </w:r>
      <w:r w:rsidR="006E44FE">
        <w:t xml:space="preserve"> </w:t>
      </w:r>
      <w:r>
        <w:t>took</w:t>
      </w:r>
      <w:r w:rsidR="006E44FE">
        <w:t xml:space="preserve"> </w:t>
      </w:r>
      <w:r>
        <w:t>place</w:t>
      </w:r>
      <w:r w:rsidR="006E44FE">
        <w:t xml:space="preserve"> </w:t>
      </w:r>
      <w:r>
        <w:t>on</w:t>
      </w:r>
      <w:r w:rsidR="006E44FE">
        <w:t xml:space="preserve"> </w:t>
      </w:r>
      <w:r>
        <w:t>Passover!</w:t>
      </w:r>
    </w:p>
    <w:p w14:paraId="53F298F1" w14:textId="77777777" w:rsidR="00744058" w:rsidRDefault="00744058" w:rsidP="00744058"/>
    <w:p w14:paraId="1CE23AA2" w14:textId="3CDB65AA" w:rsidR="00744058" w:rsidRDefault="00744058" w:rsidP="00744058">
      <w:r>
        <w:t>Now</w:t>
      </w:r>
      <w:r w:rsidR="006E44FE">
        <w:t xml:space="preserve"> </w:t>
      </w:r>
      <w:r>
        <w:t>let’s</w:t>
      </w:r>
      <w:r w:rsidR="006E44FE">
        <w:t xml:space="preserve"> </w:t>
      </w:r>
      <w:r>
        <w:t>see</w:t>
      </w:r>
      <w:r w:rsidR="006E44FE">
        <w:t xml:space="preserve"> </w:t>
      </w:r>
      <w:r>
        <w:t>what</w:t>
      </w:r>
      <w:r w:rsidR="006E44FE">
        <w:t xml:space="preserve"> </w:t>
      </w:r>
      <w:r w:rsidRPr="00E73886">
        <w:t>two</w:t>
      </w:r>
      <w:r w:rsidR="006E44FE">
        <w:t xml:space="preserve"> </w:t>
      </w:r>
      <w:r>
        <w:t>of</w:t>
      </w:r>
      <w:r w:rsidR="006E44FE">
        <w:t xml:space="preserve"> </w:t>
      </w:r>
      <w:r>
        <w:t>those</w:t>
      </w:r>
      <w:r w:rsidR="006E44FE">
        <w:t xml:space="preserve"> </w:t>
      </w:r>
      <w:r>
        <w:t>same</w:t>
      </w:r>
      <w:r w:rsidR="006E44FE">
        <w:t xml:space="preserve"> </w:t>
      </w:r>
      <w:r w:rsidRPr="00E73886">
        <w:t>angels</w:t>
      </w:r>
      <w:r w:rsidR="006E44FE">
        <w:t xml:space="preserve"> </w:t>
      </w:r>
      <w:r>
        <w:t>did,</w:t>
      </w:r>
      <w:r w:rsidR="006E44FE">
        <w:t xml:space="preserve"> </w:t>
      </w:r>
      <w:r>
        <w:t>on</w:t>
      </w:r>
      <w:r w:rsidR="006E44FE">
        <w:t xml:space="preserve"> </w:t>
      </w:r>
      <w:r>
        <w:t>that</w:t>
      </w:r>
      <w:r w:rsidR="006E44FE">
        <w:t xml:space="preserve"> </w:t>
      </w:r>
      <w:r>
        <w:t>same</w:t>
      </w:r>
      <w:r w:rsidR="006E44FE">
        <w:t xml:space="preserve"> </w:t>
      </w:r>
      <w:r>
        <w:t>day,</w:t>
      </w:r>
      <w:r w:rsidR="006E44FE">
        <w:t xml:space="preserve"> </w:t>
      </w:r>
      <w:r>
        <w:t>for</w:t>
      </w:r>
      <w:r w:rsidR="006E44FE">
        <w:t xml:space="preserve"> </w:t>
      </w:r>
      <w:r>
        <w:t>Lot:</w:t>
      </w:r>
    </w:p>
    <w:p w14:paraId="2DF00D9A" w14:textId="77777777" w:rsidR="00744058" w:rsidRDefault="00744058" w:rsidP="00744058"/>
    <w:p w14:paraId="6D46A1FD" w14:textId="59976D43" w:rsidR="00744058" w:rsidRDefault="00744058" w:rsidP="00744058">
      <w:pPr>
        <w:ind w:left="288" w:right="288"/>
        <w:rPr>
          <w:i/>
        </w:rPr>
      </w:pPr>
      <w:r>
        <w:rPr>
          <w:b/>
          <w:i/>
        </w:rPr>
        <w:t>Bereshit</w:t>
      </w:r>
      <w:r w:rsidR="006E44FE">
        <w:rPr>
          <w:b/>
          <w:i/>
        </w:rPr>
        <w:t xml:space="preserve"> </w:t>
      </w:r>
      <w:r>
        <w:rPr>
          <w:b/>
          <w:i/>
        </w:rPr>
        <w:t>(Genesis)</w:t>
      </w:r>
      <w:r w:rsidR="006E44FE">
        <w:rPr>
          <w:b/>
          <w:i/>
        </w:rPr>
        <w:t xml:space="preserve"> </w:t>
      </w:r>
      <w:r>
        <w:rPr>
          <w:b/>
          <w:i/>
        </w:rPr>
        <w:t>19:1-3</w:t>
      </w:r>
      <w:r w:rsidR="006E44FE">
        <w:rPr>
          <w:i/>
        </w:rPr>
        <w:t xml:space="preserve"> </w:t>
      </w:r>
      <w:r>
        <w:rPr>
          <w:i/>
        </w:rPr>
        <w:t>The</w:t>
      </w:r>
      <w:r w:rsidR="006E44FE">
        <w:rPr>
          <w:i/>
        </w:rPr>
        <w:t xml:space="preserve"> </w:t>
      </w:r>
      <w:r w:rsidRPr="00E73886">
        <w:rPr>
          <w:i/>
        </w:rPr>
        <w:t>two</w:t>
      </w:r>
      <w:r w:rsidR="006E44FE">
        <w:rPr>
          <w:i/>
        </w:rPr>
        <w:t xml:space="preserve"> </w:t>
      </w:r>
      <w:r w:rsidRPr="00E73886">
        <w:rPr>
          <w:i/>
        </w:rPr>
        <w:t>angels</w:t>
      </w:r>
      <w:r w:rsidR="006E44FE">
        <w:rPr>
          <w:i/>
        </w:rPr>
        <w:t xml:space="preserve"> </w:t>
      </w:r>
      <w:r>
        <w:rPr>
          <w:i/>
        </w:rPr>
        <w:t>arrived</w:t>
      </w:r>
      <w:r w:rsidR="006E44FE">
        <w:rPr>
          <w:i/>
        </w:rPr>
        <w:t xml:space="preserve"> </w:t>
      </w:r>
      <w:r>
        <w:rPr>
          <w:i/>
        </w:rPr>
        <w:t>at</w:t>
      </w:r>
      <w:r w:rsidR="006E44FE">
        <w:rPr>
          <w:i/>
        </w:rPr>
        <w:t xml:space="preserve"> </w:t>
      </w:r>
      <w:r>
        <w:rPr>
          <w:i/>
        </w:rPr>
        <w:t>Sodom</w:t>
      </w:r>
      <w:r w:rsidR="006E44FE">
        <w:rPr>
          <w:i/>
        </w:rPr>
        <w:t xml:space="preserve"> </w:t>
      </w:r>
      <w:r>
        <w:rPr>
          <w:i/>
        </w:rPr>
        <w:t>in</w:t>
      </w:r>
      <w:r w:rsidR="006E44FE">
        <w:rPr>
          <w:i/>
        </w:rPr>
        <w:t xml:space="preserve"> </w:t>
      </w:r>
      <w:r>
        <w:rPr>
          <w:i/>
        </w:rPr>
        <w:t>the</w:t>
      </w:r>
      <w:r w:rsidR="006E44FE">
        <w:rPr>
          <w:i/>
        </w:rPr>
        <w:t xml:space="preserve"> </w:t>
      </w:r>
      <w:r>
        <w:rPr>
          <w:i/>
        </w:rPr>
        <w:t>evening,</w:t>
      </w:r>
      <w:r w:rsidR="006E44FE">
        <w:rPr>
          <w:i/>
        </w:rPr>
        <w:t xml:space="preserve"> </w:t>
      </w:r>
      <w:r>
        <w:rPr>
          <w:i/>
        </w:rPr>
        <w:t>and</w:t>
      </w:r>
      <w:r w:rsidR="006E44FE">
        <w:rPr>
          <w:i/>
        </w:rPr>
        <w:t xml:space="preserve"> </w:t>
      </w:r>
      <w:r>
        <w:rPr>
          <w:i/>
        </w:rPr>
        <w:t>Lot</w:t>
      </w:r>
      <w:r w:rsidR="006E44FE">
        <w:rPr>
          <w:i/>
        </w:rPr>
        <w:t xml:space="preserve"> </w:t>
      </w:r>
      <w:r>
        <w:rPr>
          <w:i/>
        </w:rPr>
        <w:t>was</w:t>
      </w:r>
      <w:r w:rsidR="006E44FE">
        <w:rPr>
          <w:i/>
        </w:rPr>
        <w:t xml:space="preserve"> </w:t>
      </w:r>
      <w:r w:rsidRPr="00E73886">
        <w:rPr>
          <w:i/>
        </w:rPr>
        <w:t>sitting</w:t>
      </w:r>
      <w:r w:rsidR="006E44FE">
        <w:rPr>
          <w:i/>
        </w:rPr>
        <w:t xml:space="preserve"> </w:t>
      </w:r>
      <w:r>
        <w:rPr>
          <w:i/>
        </w:rPr>
        <w:t>in</w:t>
      </w:r>
      <w:r w:rsidR="006E44FE">
        <w:rPr>
          <w:i/>
        </w:rPr>
        <w:t xml:space="preserve"> </w:t>
      </w:r>
      <w:r>
        <w:rPr>
          <w:i/>
        </w:rPr>
        <w:t>the</w:t>
      </w:r>
      <w:r w:rsidR="006E44FE">
        <w:rPr>
          <w:i/>
        </w:rPr>
        <w:t xml:space="preserve"> </w:t>
      </w:r>
      <w:r>
        <w:rPr>
          <w:i/>
        </w:rPr>
        <w:t>gateway</w:t>
      </w:r>
      <w:r w:rsidR="006E44FE">
        <w:rPr>
          <w:i/>
        </w:rPr>
        <w:t xml:space="preserve"> </w:t>
      </w:r>
      <w:r>
        <w:rPr>
          <w:i/>
        </w:rPr>
        <w:t>of</w:t>
      </w:r>
      <w:r w:rsidR="006E44FE">
        <w:rPr>
          <w:i/>
        </w:rPr>
        <w:t xml:space="preserve"> </w:t>
      </w:r>
      <w:r>
        <w:rPr>
          <w:i/>
        </w:rPr>
        <w:t>the</w:t>
      </w:r>
      <w:r w:rsidR="006E44FE">
        <w:rPr>
          <w:i/>
        </w:rPr>
        <w:t xml:space="preserve"> </w:t>
      </w:r>
      <w:r w:rsidRPr="00E73886">
        <w:rPr>
          <w:i/>
        </w:rPr>
        <w:t>city</w:t>
      </w:r>
      <w:r>
        <w:rPr>
          <w:i/>
        </w:rPr>
        <w:t>.</w:t>
      </w:r>
      <w:r w:rsidR="006E44FE">
        <w:rPr>
          <w:i/>
        </w:rPr>
        <w:t xml:space="preserve"> </w:t>
      </w:r>
      <w:r>
        <w:rPr>
          <w:i/>
        </w:rPr>
        <w:t>When</w:t>
      </w:r>
      <w:r w:rsidR="006E44FE">
        <w:rPr>
          <w:i/>
        </w:rPr>
        <w:t xml:space="preserve"> </w:t>
      </w:r>
      <w:r>
        <w:rPr>
          <w:i/>
        </w:rPr>
        <w:t>he</w:t>
      </w:r>
      <w:r w:rsidR="006E44FE">
        <w:rPr>
          <w:i/>
        </w:rPr>
        <w:t xml:space="preserve"> </w:t>
      </w:r>
      <w:r>
        <w:rPr>
          <w:i/>
        </w:rPr>
        <w:t>saw</w:t>
      </w:r>
      <w:r w:rsidR="006E44FE">
        <w:rPr>
          <w:i/>
        </w:rPr>
        <w:t xml:space="preserve"> </w:t>
      </w:r>
      <w:r>
        <w:rPr>
          <w:i/>
        </w:rPr>
        <w:t>them,</w:t>
      </w:r>
      <w:r w:rsidR="006E44FE">
        <w:rPr>
          <w:i/>
        </w:rPr>
        <w:t xml:space="preserve"> </w:t>
      </w:r>
      <w:r>
        <w:rPr>
          <w:i/>
        </w:rPr>
        <w:t>he</w:t>
      </w:r>
      <w:r w:rsidR="006E44FE">
        <w:rPr>
          <w:i/>
        </w:rPr>
        <w:t xml:space="preserve"> </w:t>
      </w:r>
      <w:r>
        <w:rPr>
          <w:i/>
        </w:rPr>
        <w:t>got</w:t>
      </w:r>
      <w:r w:rsidR="006E44FE">
        <w:rPr>
          <w:i/>
        </w:rPr>
        <w:t xml:space="preserve"> </w:t>
      </w:r>
      <w:r>
        <w:rPr>
          <w:i/>
        </w:rPr>
        <w:t>up</w:t>
      </w:r>
      <w:r w:rsidR="006E44FE">
        <w:rPr>
          <w:i/>
        </w:rPr>
        <w:t xml:space="preserve"> </w:t>
      </w:r>
      <w:r>
        <w:rPr>
          <w:i/>
        </w:rPr>
        <w:t>to</w:t>
      </w:r>
      <w:r w:rsidR="006E44FE">
        <w:rPr>
          <w:i/>
        </w:rPr>
        <w:t xml:space="preserve"> </w:t>
      </w:r>
      <w:r>
        <w:rPr>
          <w:i/>
        </w:rPr>
        <w:t>meet</w:t>
      </w:r>
      <w:r w:rsidR="006E44FE">
        <w:rPr>
          <w:i/>
        </w:rPr>
        <w:t xml:space="preserve"> </w:t>
      </w:r>
      <w:r>
        <w:rPr>
          <w:i/>
        </w:rPr>
        <w:t>them</w:t>
      </w:r>
      <w:r w:rsidR="006E44FE">
        <w:rPr>
          <w:i/>
        </w:rPr>
        <w:t xml:space="preserve"> </w:t>
      </w:r>
      <w:r>
        <w:rPr>
          <w:i/>
        </w:rPr>
        <w:t>and</w:t>
      </w:r>
      <w:r w:rsidR="006E44FE">
        <w:rPr>
          <w:i/>
        </w:rPr>
        <w:t xml:space="preserve"> </w:t>
      </w:r>
      <w:r>
        <w:rPr>
          <w:i/>
        </w:rPr>
        <w:t>bowed</w:t>
      </w:r>
      <w:r w:rsidR="006E44FE">
        <w:rPr>
          <w:i/>
        </w:rPr>
        <w:t xml:space="preserve"> </w:t>
      </w:r>
      <w:r>
        <w:rPr>
          <w:i/>
        </w:rPr>
        <w:t>down</w:t>
      </w:r>
      <w:r w:rsidR="006E44FE">
        <w:rPr>
          <w:i/>
        </w:rPr>
        <w:t xml:space="preserve"> </w:t>
      </w:r>
      <w:r>
        <w:rPr>
          <w:i/>
        </w:rPr>
        <w:t>with</w:t>
      </w:r>
      <w:r w:rsidR="006E44FE">
        <w:rPr>
          <w:i/>
        </w:rPr>
        <w:t xml:space="preserve"> </w:t>
      </w:r>
      <w:r>
        <w:rPr>
          <w:i/>
        </w:rPr>
        <w:t>his</w:t>
      </w:r>
      <w:r w:rsidR="006E44FE">
        <w:rPr>
          <w:i/>
        </w:rPr>
        <w:t xml:space="preserve"> </w:t>
      </w:r>
      <w:r w:rsidRPr="00E73886">
        <w:rPr>
          <w:i/>
        </w:rPr>
        <w:t>face</w:t>
      </w:r>
      <w:r w:rsidR="006E44FE">
        <w:rPr>
          <w:i/>
        </w:rPr>
        <w:t xml:space="preserve"> </w:t>
      </w:r>
      <w:r>
        <w:rPr>
          <w:i/>
        </w:rPr>
        <w:t>to</w:t>
      </w:r>
      <w:r w:rsidR="006E44FE">
        <w:rPr>
          <w:i/>
        </w:rPr>
        <w:t xml:space="preserve"> </w:t>
      </w:r>
      <w:r>
        <w:rPr>
          <w:i/>
        </w:rPr>
        <w:t>the</w:t>
      </w:r>
      <w:r w:rsidR="006E44FE">
        <w:rPr>
          <w:i/>
        </w:rPr>
        <w:t xml:space="preserve"> </w:t>
      </w:r>
      <w:r>
        <w:rPr>
          <w:i/>
        </w:rPr>
        <w:t>ground.</w:t>
      </w:r>
      <w:r w:rsidR="006E44FE">
        <w:rPr>
          <w:i/>
        </w:rPr>
        <w:t xml:space="preserve"> </w:t>
      </w:r>
      <w:r>
        <w:rPr>
          <w:i/>
        </w:rPr>
        <w:t>“My</w:t>
      </w:r>
      <w:r w:rsidR="006E44FE">
        <w:rPr>
          <w:i/>
        </w:rPr>
        <w:t xml:space="preserve"> </w:t>
      </w:r>
      <w:r>
        <w:rPr>
          <w:i/>
        </w:rPr>
        <w:t>lords,”</w:t>
      </w:r>
      <w:r w:rsidR="006E44FE">
        <w:rPr>
          <w:i/>
        </w:rPr>
        <w:t xml:space="preserve"> </w:t>
      </w:r>
      <w:r>
        <w:rPr>
          <w:i/>
        </w:rPr>
        <w:t>he</w:t>
      </w:r>
      <w:r w:rsidR="006E44FE">
        <w:rPr>
          <w:i/>
        </w:rPr>
        <w:t xml:space="preserve"> </w:t>
      </w:r>
      <w:r>
        <w:rPr>
          <w:i/>
        </w:rPr>
        <w:t>said,</w:t>
      </w:r>
      <w:r w:rsidR="006E44FE">
        <w:rPr>
          <w:i/>
        </w:rPr>
        <w:t xml:space="preserve"> </w:t>
      </w:r>
      <w:r>
        <w:rPr>
          <w:i/>
        </w:rPr>
        <w:t>“please</w:t>
      </w:r>
      <w:r w:rsidR="006E44FE">
        <w:rPr>
          <w:i/>
        </w:rPr>
        <w:t xml:space="preserve"> </w:t>
      </w:r>
      <w:r>
        <w:rPr>
          <w:i/>
        </w:rPr>
        <w:t>turn</w:t>
      </w:r>
      <w:r w:rsidR="006E44FE">
        <w:rPr>
          <w:i/>
        </w:rPr>
        <w:t xml:space="preserve"> </w:t>
      </w:r>
      <w:r>
        <w:rPr>
          <w:i/>
        </w:rPr>
        <w:t>aside</w:t>
      </w:r>
      <w:r w:rsidR="006E44FE">
        <w:rPr>
          <w:i/>
        </w:rPr>
        <w:t xml:space="preserve"> </w:t>
      </w:r>
      <w:r>
        <w:rPr>
          <w:i/>
        </w:rPr>
        <w:t>to</w:t>
      </w:r>
      <w:r w:rsidR="006E44FE">
        <w:rPr>
          <w:i/>
        </w:rPr>
        <w:t xml:space="preserve"> </w:t>
      </w:r>
      <w:r>
        <w:rPr>
          <w:i/>
        </w:rPr>
        <w:t>your</w:t>
      </w:r>
      <w:r w:rsidR="006E44FE">
        <w:rPr>
          <w:i/>
        </w:rPr>
        <w:t xml:space="preserve"> </w:t>
      </w:r>
      <w:r>
        <w:rPr>
          <w:i/>
        </w:rPr>
        <w:t>servant’s</w:t>
      </w:r>
      <w:r w:rsidR="006E44FE">
        <w:rPr>
          <w:i/>
        </w:rPr>
        <w:t xml:space="preserve"> </w:t>
      </w:r>
      <w:r>
        <w:rPr>
          <w:i/>
        </w:rPr>
        <w:t>house.</w:t>
      </w:r>
      <w:r w:rsidR="006E44FE">
        <w:rPr>
          <w:i/>
        </w:rPr>
        <w:t xml:space="preserve"> </w:t>
      </w:r>
      <w:r>
        <w:rPr>
          <w:i/>
        </w:rPr>
        <w:t>You</w:t>
      </w:r>
      <w:r w:rsidR="006E44FE">
        <w:rPr>
          <w:i/>
        </w:rPr>
        <w:t xml:space="preserve"> </w:t>
      </w:r>
      <w:r>
        <w:rPr>
          <w:i/>
        </w:rPr>
        <w:t>can</w:t>
      </w:r>
      <w:r w:rsidR="006E44FE">
        <w:rPr>
          <w:i/>
        </w:rPr>
        <w:t xml:space="preserve"> </w:t>
      </w:r>
      <w:r>
        <w:rPr>
          <w:i/>
        </w:rPr>
        <w:t>wash</w:t>
      </w:r>
      <w:r w:rsidR="006E44FE">
        <w:rPr>
          <w:i/>
        </w:rPr>
        <w:t xml:space="preserve"> </w:t>
      </w:r>
      <w:r>
        <w:rPr>
          <w:i/>
        </w:rPr>
        <w:t>your</w:t>
      </w:r>
      <w:r w:rsidR="006E44FE">
        <w:rPr>
          <w:i/>
        </w:rPr>
        <w:t xml:space="preserve"> </w:t>
      </w:r>
      <w:r w:rsidRPr="00E73886">
        <w:rPr>
          <w:i/>
        </w:rPr>
        <w:t>feet</w:t>
      </w:r>
      <w:r w:rsidR="006E44FE">
        <w:rPr>
          <w:i/>
        </w:rPr>
        <w:t xml:space="preserve"> </w:t>
      </w:r>
      <w:r>
        <w:rPr>
          <w:i/>
        </w:rPr>
        <w:t>and</w:t>
      </w:r>
      <w:r w:rsidR="006E44FE">
        <w:rPr>
          <w:i/>
        </w:rPr>
        <w:t xml:space="preserve"> </w:t>
      </w:r>
      <w:r>
        <w:rPr>
          <w:i/>
        </w:rPr>
        <w:t>spend</w:t>
      </w:r>
      <w:r w:rsidR="006E44FE">
        <w:rPr>
          <w:i/>
        </w:rPr>
        <w:t xml:space="preserve"> </w:t>
      </w:r>
      <w:r>
        <w:rPr>
          <w:i/>
        </w:rPr>
        <w:t>the</w:t>
      </w:r>
      <w:r w:rsidR="006E44FE">
        <w:rPr>
          <w:i/>
        </w:rPr>
        <w:t xml:space="preserve"> </w:t>
      </w:r>
      <w:r>
        <w:rPr>
          <w:i/>
        </w:rPr>
        <w:t>night</w:t>
      </w:r>
      <w:r w:rsidR="006E44FE">
        <w:rPr>
          <w:i/>
        </w:rPr>
        <w:t xml:space="preserve"> </w:t>
      </w:r>
      <w:r>
        <w:rPr>
          <w:i/>
        </w:rPr>
        <w:t>and</w:t>
      </w:r>
      <w:r w:rsidR="006E44FE">
        <w:rPr>
          <w:i/>
        </w:rPr>
        <w:t xml:space="preserve"> </w:t>
      </w:r>
      <w:r>
        <w:rPr>
          <w:i/>
        </w:rPr>
        <w:t>then</w:t>
      </w:r>
      <w:r w:rsidR="006E44FE">
        <w:rPr>
          <w:i/>
        </w:rPr>
        <w:t xml:space="preserve"> </w:t>
      </w:r>
      <w:r>
        <w:rPr>
          <w:i/>
        </w:rPr>
        <w:t>go</w:t>
      </w:r>
      <w:r w:rsidR="006E44FE">
        <w:rPr>
          <w:i/>
        </w:rPr>
        <w:t xml:space="preserve"> </w:t>
      </w:r>
      <w:r>
        <w:rPr>
          <w:i/>
        </w:rPr>
        <w:t>on</w:t>
      </w:r>
      <w:r w:rsidR="006E44FE">
        <w:rPr>
          <w:i/>
        </w:rPr>
        <w:t xml:space="preserve"> </w:t>
      </w:r>
      <w:r>
        <w:rPr>
          <w:i/>
        </w:rPr>
        <w:t>your</w:t>
      </w:r>
      <w:r w:rsidR="006E44FE">
        <w:rPr>
          <w:i/>
        </w:rPr>
        <w:t xml:space="preserve"> </w:t>
      </w:r>
      <w:r>
        <w:rPr>
          <w:i/>
        </w:rPr>
        <w:t>way</w:t>
      </w:r>
      <w:r w:rsidR="006E44FE">
        <w:rPr>
          <w:i/>
        </w:rPr>
        <w:t xml:space="preserve"> </w:t>
      </w:r>
      <w:r>
        <w:rPr>
          <w:i/>
        </w:rPr>
        <w:t>early</w:t>
      </w:r>
      <w:r w:rsidR="006E44FE">
        <w:rPr>
          <w:i/>
        </w:rPr>
        <w:t xml:space="preserve"> </w:t>
      </w:r>
      <w:r>
        <w:rPr>
          <w:i/>
        </w:rPr>
        <w:t>in</w:t>
      </w:r>
      <w:r w:rsidR="006E44FE">
        <w:rPr>
          <w:i/>
        </w:rPr>
        <w:t xml:space="preserve"> </w:t>
      </w:r>
      <w:r>
        <w:rPr>
          <w:i/>
        </w:rPr>
        <w:t>the</w:t>
      </w:r>
      <w:r w:rsidR="006E44FE">
        <w:rPr>
          <w:i/>
        </w:rPr>
        <w:t xml:space="preserve"> </w:t>
      </w:r>
      <w:r>
        <w:rPr>
          <w:i/>
        </w:rPr>
        <w:t>morning.”</w:t>
      </w:r>
      <w:r w:rsidR="006E44FE">
        <w:rPr>
          <w:i/>
        </w:rPr>
        <w:t xml:space="preserve"> </w:t>
      </w:r>
      <w:r>
        <w:rPr>
          <w:i/>
        </w:rPr>
        <w:t>“No,”</w:t>
      </w:r>
      <w:r w:rsidR="006E44FE">
        <w:rPr>
          <w:i/>
        </w:rPr>
        <w:t xml:space="preserve"> </w:t>
      </w:r>
      <w:r>
        <w:rPr>
          <w:i/>
        </w:rPr>
        <w:t>they</w:t>
      </w:r>
      <w:r w:rsidR="006E44FE">
        <w:rPr>
          <w:i/>
        </w:rPr>
        <w:t xml:space="preserve"> </w:t>
      </w:r>
      <w:r>
        <w:rPr>
          <w:i/>
        </w:rPr>
        <w:t>answered,</w:t>
      </w:r>
      <w:r w:rsidR="006E44FE">
        <w:rPr>
          <w:i/>
        </w:rPr>
        <w:t xml:space="preserve"> </w:t>
      </w:r>
      <w:r>
        <w:rPr>
          <w:i/>
        </w:rPr>
        <w:t>“we</w:t>
      </w:r>
      <w:r w:rsidR="006E44FE">
        <w:rPr>
          <w:i/>
        </w:rPr>
        <w:t xml:space="preserve"> </w:t>
      </w:r>
      <w:r>
        <w:rPr>
          <w:i/>
        </w:rPr>
        <w:t>will</w:t>
      </w:r>
      <w:r w:rsidR="006E44FE">
        <w:rPr>
          <w:i/>
        </w:rPr>
        <w:t xml:space="preserve"> </w:t>
      </w:r>
      <w:r>
        <w:rPr>
          <w:i/>
        </w:rPr>
        <w:t>spend</w:t>
      </w:r>
      <w:r w:rsidR="006E44FE">
        <w:rPr>
          <w:i/>
        </w:rPr>
        <w:t xml:space="preserve"> </w:t>
      </w:r>
      <w:r>
        <w:rPr>
          <w:i/>
        </w:rPr>
        <w:t>the</w:t>
      </w:r>
      <w:r w:rsidR="006E44FE">
        <w:rPr>
          <w:i/>
        </w:rPr>
        <w:t xml:space="preserve"> </w:t>
      </w:r>
      <w:r>
        <w:rPr>
          <w:i/>
        </w:rPr>
        <w:t>night</w:t>
      </w:r>
      <w:r w:rsidR="006E44FE">
        <w:rPr>
          <w:i/>
        </w:rPr>
        <w:t xml:space="preserve"> </w:t>
      </w:r>
      <w:r>
        <w:rPr>
          <w:i/>
        </w:rPr>
        <w:t>in</w:t>
      </w:r>
      <w:r w:rsidR="006E44FE">
        <w:rPr>
          <w:i/>
        </w:rPr>
        <w:t xml:space="preserve"> </w:t>
      </w:r>
      <w:r>
        <w:rPr>
          <w:i/>
        </w:rPr>
        <w:t>the</w:t>
      </w:r>
      <w:r w:rsidR="006E44FE">
        <w:rPr>
          <w:i/>
        </w:rPr>
        <w:t xml:space="preserve"> </w:t>
      </w:r>
      <w:r>
        <w:rPr>
          <w:i/>
        </w:rPr>
        <w:t>square.”</w:t>
      </w:r>
      <w:r w:rsidR="006E44FE">
        <w:rPr>
          <w:i/>
        </w:rPr>
        <w:t xml:space="preserve"> </w:t>
      </w:r>
      <w:r>
        <w:rPr>
          <w:i/>
        </w:rPr>
        <w:t>But</w:t>
      </w:r>
      <w:r w:rsidR="006E44FE">
        <w:rPr>
          <w:i/>
        </w:rPr>
        <w:t xml:space="preserve"> </w:t>
      </w:r>
      <w:r>
        <w:rPr>
          <w:i/>
        </w:rPr>
        <w:t>he</w:t>
      </w:r>
      <w:r w:rsidR="006E44FE">
        <w:rPr>
          <w:i/>
        </w:rPr>
        <w:t xml:space="preserve"> </w:t>
      </w:r>
      <w:r>
        <w:rPr>
          <w:i/>
        </w:rPr>
        <w:t>insisted</w:t>
      </w:r>
      <w:r w:rsidR="006E44FE">
        <w:rPr>
          <w:i/>
        </w:rPr>
        <w:t xml:space="preserve"> </w:t>
      </w:r>
      <w:r>
        <w:rPr>
          <w:i/>
        </w:rPr>
        <w:t>so</w:t>
      </w:r>
      <w:r w:rsidR="006E44FE">
        <w:rPr>
          <w:i/>
        </w:rPr>
        <w:t xml:space="preserve"> </w:t>
      </w:r>
      <w:r>
        <w:rPr>
          <w:i/>
        </w:rPr>
        <w:t>strongly</w:t>
      </w:r>
      <w:r w:rsidR="006E44FE">
        <w:rPr>
          <w:i/>
        </w:rPr>
        <w:t xml:space="preserve"> </w:t>
      </w:r>
      <w:r>
        <w:rPr>
          <w:i/>
        </w:rPr>
        <w:t>that</w:t>
      </w:r>
      <w:r w:rsidR="006E44FE">
        <w:rPr>
          <w:i/>
        </w:rPr>
        <w:t xml:space="preserve"> </w:t>
      </w:r>
      <w:r>
        <w:rPr>
          <w:i/>
        </w:rPr>
        <w:t>they</w:t>
      </w:r>
      <w:r w:rsidR="006E44FE">
        <w:rPr>
          <w:i/>
        </w:rPr>
        <w:t xml:space="preserve"> </w:t>
      </w:r>
      <w:r>
        <w:rPr>
          <w:i/>
        </w:rPr>
        <w:t>did</w:t>
      </w:r>
      <w:r w:rsidR="006E44FE">
        <w:rPr>
          <w:i/>
        </w:rPr>
        <w:t xml:space="preserve"> </w:t>
      </w:r>
      <w:r>
        <w:rPr>
          <w:i/>
        </w:rPr>
        <w:t>go</w:t>
      </w:r>
      <w:r w:rsidR="006E44FE">
        <w:rPr>
          <w:i/>
        </w:rPr>
        <w:t xml:space="preserve"> </w:t>
      </w:r>
      <w:r>
        <w:rPr>
          <w:i/>
        </w:rPr>
        <w:t>with</w:t>
      </w:r>
      <w:r w:rsidR="006E44FE">
        <w:rPr>
          <w:i/>
        </w:rPr>
        <w:t xml:space="preserve"> </w:t>
      </w:r>
      <w:r>
        <w:rPr>
          <w:i/>
        </w:rPr>
        <w:t>him</w:t>
      </w:r>
      <w:r w:rsidR="006E44FE">
        <w:rPr>
          <w:i/>
        </w:rPr>
        <w:t xml:space="preserve"> </w:t>
      </w:r>
      <w:r>
        <w:rPr>
          <w:i/>
        </w:rPr>
        <w:t>and</w:t>
      </w:r>
      <w:r w:rsidR="006E44FE">
        <w:rPr>
          <w:i/>
        </w:rPr>
        <w:t xml:space="preserve"> </w:t>
      </w:r>
      <w:r>
        <w:rPr>
          <w:i/>
        </w:rPr>
        <w:t>entered</w:t>
      </w:r>
      <w:r w:rsidR="006E44FE">
        <w:rPr>
          <w:i/>
        </w:rPr>
        <w:t xml:space="preserve"> </w:t>
      </w:r>
      <w:r>
        <w:rPr>
          <w:i/>
        </w:rPr>
        <w:t>his</w:t>
      </w:r>
      <w:r w:rsidR="006E44FE">
        <w:rPr>
          <w:i/>
        </w:rPr>
        <w:t xml:space="preserve"> </w:t>
      </w:r>
      <w:r>
        <w:rPr>
          <w:i/>
        </w:rPr>
        <w:t>house.</w:t>
      </w:r>
      <w:r w:rsidR="006E44FE">
        <w:rPr>
          <w:i/>
        </w:rPr>
        <w:t xml:space="preserve"> </w:t>
      </w:r>
      <w:r>
        <w:rPr>
          <w:i/>
        </w:rPr>
        <w:t>He</w:t>
      </w:r>
      <w:r w:rsidR="006E44FE">
        <w:rPr>
          <w:i/>
        </w:rPr>
        <w:t xml:space="preserve"> </w:t>
      </w:r>
      <w:r>
        <w:rPr>
          <w:i/>
        </w:rPr>
        <w:t>prepared</w:t>
      </w:r>
      <w:r w:rsidR="006E44FE">
        <w:rPr>
          <w:i/>
        </w:rPr>
        <w:t xml:space="preserve"> </w:t>
      </w:r>
      <w:r>
        <w:rPr>
          <w:i/>
        </w:rPr>
        <w:t>a</w:t>
      </w:r>
      <w:r w:rsidR="006E44FE">
        <w:rPr>
          <w:i/>
        </w:rPr>
        <w:t xml:space="preserve"> </w:t>
      </w:r>
      <w:r>
        <w:rPr>
          <w:i/>
        </w:rPr>
        <w:t>meal</w:t>
      </w:r>
      <w:r w:rsidR="006E44FE">
        <w:rPr>
          <w:i/>
        </w:rPr>
        <w:t xml:space="preserve"> </w:t>
      </w:r>
      <w:r>
        <w:rPr>
          <w:i/>
        </w:rPr>
        <w:t>for</w:t>
      </w:r>
      <w:r w:rsidR="006E44FE">
        <w:rPr>
          <w:i/>
        </w:rPr>
        <w:t xml:space="preserve"> </w:t>
      </w:r>
      <w:r>
        <w:rPr>
          <w:i/>
        </w:rPr>
        <w:t>them,</w:t>
      </w:r>
      <w:r w:rsidR="006E44FE">
        <w:rPr>
          <w:i/>
        </w:rPr>
        <w:t xml:space="preserve"> </w:t>
      </w:r>
      <w:r>
        <w:rPr>
          <w:i/>
          <w:u w:val="single"/>
        </w:rPr>
        <w:t>baking</w:t>
      </w:r>
      <w:r w:rsidR="006E44FE">
        <w:rPr>
          <w:i/>
          <w:u w:val="single"/>
        </w:rPr>
        <w:t xml:space="preserve"> </w:t>
      </w:r>
      <w:r>
        <w:rPr>
          <w:i/>
          <w:u w:val="single"/>
        </w:rPr>
        <w:t>bread</w:t>
      </w:r>
      <w:r w:rsidR="006E44FE">
        <w:rPr>
          <w:i/>
          <w:u w:val="single"/>
        </w:rPr>
        <w:t xml:space="preserve"> </w:t>
      </w:r>
      <w:r>
        <w:rPr>
          <w:i/>
          <w:u w:val="single"/>
        </w:rPr>
        <w:t>without</w:t>
      </w:r>
      <w:r w:rsidR="006E44FE">
        <w:rPr>
          <w:i/>
          <w:u w:val="single"/>
        </w:rPr>
        <w:t xml:space="preserve"> </w:t>
      </w:r>
      <w:r w:rsidRPr="00E73886">
        <w:rPr>
          <w:i/>
        </w:rPr>
        <w:t>yeast</w:t>
      </w:r>
      <w:r>
        <w:rPr>
          <w:i/>
        </w:rPr>
        <w:t>,</w:t>
      </w:r>
      <w:r w:rsidR="006E44FE">
        <w:rPr>
          <w:i/>
        </w:rPr>
        <w:t xml:space="preserve"> </w:t>
      </w:r>
      <w:r>
        <w:rPr>
          <w:i/>
        </w:rPr>
        <w:t>and</w:t>
      </w:r>
      <w:r w:rsidR="006E44FE">
        <w:rPr>
          <w:i/>
        </w:rPr>
        <w:t xml:space="preserve"> </w:t>
      </w:r>
      <w:r>
        <w:rPr>
          <w:i/>
        </w:rPr>
        <w:t>they</w:t>
      </w:r>
      <w:r w:rsidR="006E44FE">
        <w:rPr>
          <w:i/>
        </w:rPr>
        <w:t xml:space="preserve"> </w:t>
      </w:r>
      <w:r w:rsidRPr="00E73886">
        <w:rPr>
          <w:i/>
        </w:rPr>
        <w:t>ate</w:t>
      </w:r>
      <w:r>
        <w:rPr>
          <w:i/>
        </w:rPr>
        <w:t>.</w:t>
      </w:r>
    </w:p>
    <w:p w14:paraId="49C146F8" w14:textId="77777777" w:rsidR="00744058" w:rsidRDefault="00744058" w:rsidP="00744058"/>
    <w:p w14:paraId="16CC6CD7" w14:textId="6AE6346E" w:rsidR="00744058" w:rsidRDefault="00744058" w:rsidP="00744058">
      <w:r>
        <w:t>The</w:t>
      </w:r>
      <w:r w:rsidR="006E44FE">
        <w:t xml:space="preserve"> </w:t>
      </w:r>
      <w:r>
        <w:t>sages</w:t>
      </w:r>
      <w:r w:rsidR="006E44FE">
        <w:t xml:space="preserve"> </w:t>
      </w:r>
      <w:r>
        <w:t>understood</w:t>
      </w:r>
      <w:r w:rsidR="006E44FE">
        <w:t xml:space="preserve"> </w:t>
      </w:r>
      <w:r>
        <w:t>that</w:t>
      </w:r>
      <w:r w:rsidR="006E44FE">
        <w:t xml:space="preserve"> </w:t>
      </w:r>
      <w:r w:rsidRPr="00E73886">
        <w:t>Isaac</w:t>
      </w:r>
      <w:r w:rsidR="006E44FE">
        <w:t xml:space="preserve"> </w:t>
      </w:r>
      <w:r>
        <w:t>was</w:t>
      </w:r>
      <w:r w:rsidR="006E44FE">
        <w:t xml:space="preserve"> </w:t>
      </w:r>
      <w:r>
        <w:t>born</w:t>
      </w:r>
      <w:r w:rsidR="006E44FE">
        <w:t xml:space="preserve"> </w:t>
      </w:r>
      <w:r>
        <w:t>on</w:t>
      </w:r>
      <w:r w:rsidR="006E44FE">
        <w:t xml:space="preserve"> </w:t>
      </w:r>
      <w:r>
        <w:t>Passover.</w:t>
      </w:r>
      <w:r w:rsidR="006E44FE">
        <w:t xml:space="preserve"> </w:t>
      </w:r>
      <w:r>
        <w:t>Take</w:t>
      </w:r>
      <w:r w:rsidR="006E44FE">
        <w:t xml:space="preserve"> </w:t>
      </w:r>
      <w:r>
        <w:t>a</w:t>
      </w:r>
      <w:r w:rsidR="006E44FE">
        <w:t xml:space="preserve"> </w:t>
      </w:r>
      <w:r>
        <w:t>look</w:t>
      </w:r>
      <w:r w:rsidR="006E44FE">
        <w:t xml:space="preserve"> </w:t>
      </w:r>
      <w:r>
        <w:t>again</w:t>
      </w:r>
      <w:r w:rsidR="006E44FE">
        <w:t xml:space="preserve"> </w:t>
      </w:r>
      <w:r>
        <w:t>at</w:t>
      </w:r>
      <w:r w:rsidR="006E44FE">
        <w:t xml:space="preserve"> </w:t>
      </w:r>
      <w:r>
        <w:t>Bereshit</w:t>
      </w:r>
      <w:r w:rsidR="006E44FE">
        <w:t xml:space="preserve"> </w:t>
      </w:r>
      <w:r>
        <w:t>(Genesis)</w:t>
      </w:r>
      <w:r w:rsidR="006E44FE">
        <w:t xml:space="preserve"> </w:t>
      </w:r>
      <w:r>
        <w:t>18:14,</w:t>
      </w:r>
      <w:r w:rsidR="006E44FE">
        <w:t xml:space="preserve"> </w:t>
      </w:r>
      <w:r>
        <w:t>which</w:t>
      </w:r>
      <w:r w:rsidR="006E44FE">
        <w:t xml:space="preserve"> </w:t>
      </w:r>
      <w:r>
        <w:t>is</w:t>
      </w:r>
      <w:r w:rsidR="006E44FE">
        <w:t xml:space="preserve"> </w:t>
      </w:r>
      <w:r>
        <w:t>where</w:t>
      </w:r>
      <w:r w:rsidR="006E44FE">
        <w:t xml:space="preserve"> </w:t>
      </w:r>
      <w:r>
        <w:t>we</w:t>
      </w:r>
      <w:r w:rsidR="006E44FE">
        <w:t xml:space="preserve"> </w:t>
      </w:r>
      <w:r>
        <w:t>are</w:t>
      </w:r>
      <w:r w:rsidR="006E44FE">
        <w:t xml:space="preserve"> </w:t>
      </w:r>
      <w:r>
        <w:t>told</w:t>
      </w:r>
      <w:r w:rsidR="006E44FE">
        <w:t xml:space="preserve"> </w:t>
      </w:r>
      <w:r>
        <w:t>that</w:t>
      </w:r>
      <w:r w:rsidR="006E44FE">
        <w:t xml:space="preserve"> </w:t>
      </w:r>
      <w:r w:rsidRPr="00E73886">
        <w:t>Isaac</w:t>
      </w:r>
      <w:r w:rsidR="006E44FE">
        <w:t xml:space="preserve"> </w:t>
      </w:r>
      <w:r>
        <w:t>will</w:t>
      </w:r>
      <w:r w:rsidR="006E44FE">
        <w:t xml:space="preserve"> </w:t>
      </w:r>
      <w:r>
        <w:t>be</w:t>
      </w:r>
      <w:r w:rsidR="006E44FE">
        <w:t xml:space="preserve"> </w:t>
      </w:r>
      <w:r>
        <w:t>born</w:t>
      </w:r>
      <w:r w:rsidR="006E44FE">
        <w:t xml:space="preserve"> </w:t>
      </w:r>
      <w:r>
        <w:t>on</w:t>
      </w:r>
      <w:r w:rsidR="006E44FE">
        <w:t xml:space="preserve"> </w:t>
      </w:r>
      <w:r>
        <w:t>the</w:t>
      </w:r>
      <w:r w:rsidR="006E44FE">
        <w:t xml:space="preserve"> </w:t>
      </w:r>
      <w:r w:rsidRPr="00E73886">
        <w:t>festival</w:t>
      </w:r>
      <w:r w:rsidR="006E44FE">
        <w:t xml:space="preserve"> </w:t>
      </w:r>
      <w:r>
        <w:t>which</w:t>
      </w:r>
      <w:r w:rsidR="006E44FE">
        <w:t xml:space="preserve"> </w:t>
      </w:r>
      <w:r w:rsidRPr="00E73886">
        <w:t>Abraham</w:t>
      </w:r>
      <w:r w:rsidR="006E44FE">
        <w:t xml:space="preserve"> </w:t>
      </w:r>
      <w:r>
        <w:t>was</w:t>
      </w:r>
      <w:r w:rsidR="006E44FE">
        <w:t xml:space="preserve"> </w:t>
      </w:r>
      <w:r>
        <w:t>now</w:t>
      </w:r>
      <w:r w:rsidR="006E44FE">
        <w:t xml:space="preserve"> </w:t>
      </w:r>
      <w:r>
        <w:t>celebrating.</w:t>
      </w:r>
      <w:r w:rsidR="006E44FE">
        <w:t xml:space="preserve"> </w:t>
      </w:r>
      <w:r>
        <w:t>This</w:t>
      </w:r>
      <w:r w:rsidR="006E44FE">
        <w:t xml:space="preserve"> </w:t>
      </w:r>
      <w:r>
        <w:t>began</w:t>
      </w:r>
      <w:r w:rsidR="006E44FE">
        <w:t xml:space="preserve"> </w:t>
      </w:r>
      <w:r>
        <w:t>the</w:t>
      </w:r>
      <w:r w:rsidR="006E44FE">
        <w:t xml:space="preserve"> </w:t>
      </w:r>
      <w:r w:rsidRPr="00E73886">
        <w:t>four</w:t>
      </w:r>
      <w:r w:rsidR="006E44FE">
        <w:t xml:space="preserve"> </w:t>
      </w:r>
      <w:r>
        <w:t>hundred</w:t>
      </w:r>
      <w:r w:rsidR="006E44FE">
        <w:t xml:space="preserve"> </w:t>
      </w:r>
      <w:r>
        <w:t>years</w:t>
      </w:r>
      <w:r w:rsidR="006E44FE">
        <w:t xml:space="preserve"> </w:t>
      </w:r>
      <w:r>
        <w:t>spoken</w:t>
      </w:r>
      <w:r w:rsidR="006E44FE">
        <w:t xml:space="preserve"> </w:t>
      </w:r>
      <w:r>
        <w:t>about</w:t>
      </w:r>
      <w:r w:rsidR="006E44FE">
        <w:t xml:space="preserve"> </w:t>
      </w:r>
      <w:r>
        <w:t>in:</w:t>
      </w:r>
    </w:p>
    <w:p w14:paraId="3B78384A" w14:textId="77777777" w:rsidR="00744058" w:rsidRDefault="00744058" w:rsidP="00744058"/>
    <w:p w14:paraId="0E1453F7" w14:textId="4C236942" w:rsidR="00744058" w:rsidRDefault="00744058" w:rsidP="00744058">
      <w:pPr>
        <w:ind w:left="288" w:right="288"/>
        <w:rPr>
          <w:i/>
        </w:rPr>
      </w:pPr>
      <w:r>
        <w:rPr>
          <w:b/>
          <w:i/>
        </w:rPr>
        <w:t>Bereshit</w:t>
      </w:r>
      <w:r w:rsidR="006E44FE">
        <w:rPr>
          <w:b/>
          <w:i/>
        </w:rPr>
        <w:t xml:space="preserve"> </w:t>
      </w:r>
      <w:r>
        <w:rPr>
          <w:b/>
          <w:i/>
        </w:rPr>
        <w:t>(Genesis)</w:t>
      </w:r>
      <w:r w:rsidR="006E44FE">
        <w:rPr>
          <w:b/>
          <w:i/>
        </w:rPr>
        <w:t xml:space="preserve"> </w:t>
      </w:r>
      <w:r>
        <w:rPr>
          <w:b/>
          <w:i/>
        </w:rPr>
        <w:t>15:12-14</w:t>
      </w:r>
      <w:r w:rsidR="006E44FE">
        <w:rPr>
          <w:i/>
        </w:rPr>
        <w:t xml:space="preserve"> </w:t>
      </w:r>
      <w:r>
        <w:rPr>
          <w:i/>
        </w:rPr>
        <w:t>As</w:t>
      </w:r>
      <w:r w:rsidR="006E44FE">
        <w:rPr>
          <w:i/>
        </w:rPr>
        <w:t xml:space="preserve"> </w:t>
      </w:r>
      <w:r>
        <w:rPr>
          <w:i/>
        </w:rPr>
        <w:t>the</w:t>
      </w:r>
      <w:r w:rsidR="006E44FE">
        <w:rPr>
          <w:i/>
        </w:rPr>
        <w:t xml:space="preserve"> </w:t>
      </w:r>
      <w:r w:rsidRPr="00E73886">
        <w:rPr>
          <w:i/>
        </w:rPr>
        <w:t>sun</w:t>
      </w:r>
      <w:r w:rsidR="006E44FE">
        <w:rPr>
          <w:i/>
        </w:rPr>
        <w:t xml:space="preserve"> </w:t>
      </w:r>
      <w:r>
        <w:rPr>
          <w:i/>
        </w:rPr>
        <w:t>was</w:t>
      </w:r>
      <w:r w:rsidR="006E44FE">
        <w:rPr>
          <w:i/>
        </w:rPr>
        <w:t xml:space="preserve"> </w:t>
      </w:r>
      <w:r>
        <w:rPr>
          <w:i/>
        </w:rPr>
        <w:t>setting,</w:t>
      </w:r>
      <w:r w:rsidR="006E44FE">
        <w:rPr>
          <w:i/>
        </w:rPr>
        <w:t xml:space="preserve"> </w:t>
      </w:r>
      <w:r w:rsidRPr="00E73886">
        <w:rPr>
          <w:i/>
        </w:rPr>
        <w:t>Abram</w:t>
      </w:r>
      <w:r w:rsidR="006E44FE">
        <w:rPr>
          <w:i/>
        </w:rPr>
        <w:t xml:space="preserve"> </w:t>
      </w:r>
      <w:r>
        <w:rPr>
          <w:i/>
        </w:rPr>
        <w:t>fell</w:t>
      </w:r>
      <w:r w:rsidR="006E44FE">
        <w:rPr>
          <w:i/>
        </w:rPr>
        <w:t xml:space="preserve"> </w:t>
      </w:r>
      <w:r>
        <w:rPr>
          <w:i/>
        </w:rPr>
        <w:t>into</w:t>
      </w:r>
      <w:r w:rsidR="006E44FE">
        <w:rPr>
          <w:i/>
        </w:rPr>
        <w:t xml:space="preserve"> </w:t>
      </w:r>
      <w:r>
        <w:rPr>
          <w:i/>
        </w:rPr>
        <w:t>a</w:t>
      </w:r>
      <w:r w:rsidR="006E44FE">
        <w:rPr>
          <w:i/>
        </w:rPr>
        <w:t xml:space="preserve"> </w:t>
      </w:r>
      <w:r>
        <w:rPr>
          <w:i/>
        </w:rPr>
        <w:t>deep</w:t>
      </w:r>
      <w:r w:rsidR="006E44FE">
        <w:rPr>
          <w:i/>
        </w:rPr>
        <w:t xml:space="preserve"> </w:t>
      </w:r>
      <w:r w:rsidRPr="00E73886">
        <w:rPr>
          <w:i/>
        </w:rPr>
        <w:t>sleep</w:t>
      </w:r>
      <w:r>
        <w:rPr>
          <w:i/>
        </w:rPr>
        <w:t>,</w:t>
      </w:r>
      <w:r w:rsidR="006E44FE">
        <w:rPr>
          <w:i/>
        </w:rPr>
        <w:t xml:space="preserve"> </w:t>
      </w:r>
      <w:r>
        <w:rPr>
          <w:i/>
        </w:rPr>
        <w:t>and</w:t>
      </w:r>
      <w:r w:rsidR="006E44FE">
        <w:rPr>
          <w:i/>
        </w:rPr>
        <w:t xml:space="preserve"> </w:t>
      </w:r>
      <w:r>
        <w:rPr>
          <w:i/>
        </w:rPr>
        <w:t>a</w:t>
      </w:r>
      <w:r w:rsidR="006E44FE">
        <w:rPr>
          <w:i/>
        </w:rPr>
        <w:t xml:space="preserve"> </w:t>
      </w:r>
      <w:r>
        <w:rPr>
          <w:i/>
        </w:rPr>
        <w:t>thick</w:t>
      </w:r>
      <w:r w:rsidR="006E44FE">
        <w:rPr>
          <w:i/>
        </w:rPr>
        <w:t xml:space="preserve"> </w:t>
      </w:r>
      <w:r>
        <w:rPr>
          <w:i/>
        </w:rPr>
        <w:t>and</w:t>
      </w:r>
      <w:r w:rsidR="006E44FE">
        <w:rPr>
          <w:i/>
        </w:rPr>
        <w:t xml:space="preserve"> </w:t>
      </w:r>
      <w:r>
        <w:rPr>
          <w:i/>
        </w:rPr>
        <w:t>dreadful</w:t>
      </w:r>
      <w:r w:rsidR="006E44FE">
        <w:rPr>
          <w:i/>
        </w:rPr>
        <w:t xml:space="preserve"> </w:t>
      </w:r>
      <w:r>
        <w:rPr>
          <w:i/>
        </w:rPr>
        <w:t>darkness</w:t>
      </w:r>
      <w:r w:rsidR="006E44FE">
        <w:rPr>
          <w:i/>
        </w:rPr>
        <w:t xml:space="preserve"> </w:t>
      </w:r>
      <w:r>
        <w:rPr>
          <w:i/>
        </w:rPr>
        <w:t>came</w:t>
      </w:r>
      <w:r w:rsidR="006E44FE">
        <w:rPr>
          <w:i/>
        </w:rPr>
        <w:t xml:space="preserve"> </w:t>
      </w:r>
      <w:r>
        <w:rPr>
          <w:i/>
        </w:rPr>
        <w:t>over</w:t>
      </w:r>
      <w:r w:rsidR="006E44FE">
        <w:rPr>
          <w:i/>
        </w:rPr>
        <w:t xml:space="preserve"> </w:t>
      </w:r>
      <w:r>
        <w:rPr>
          <w:i/>
        </w:rPr>
        <w:t>him.</w:t>
      </w:r>
      <w:r w:rsidR="006E44FE">
        <w:rPr>
          <w:i/>
        </w:rPr>
        <w:t xml:space="preserve"> </w:t>
      </w:r>
      <w:r>
        <w:rPr>
          <w:i/>
        </w:rPr>
        <w:t>Then</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him,</w:t>
      </w:r>
      <w:r w:rsidR="006E44FE">
        <w:rPr>
          <w:i/>
        </w:rPr>
        <w:t xml:space="preserve"> </w:t>
      </w:r>
      <w:r>
        <w:rPr>
          <w:i/>
        </w:rPr>
        <w:t>“</w:t>
      </w:r>
      <w:r w:rsidRPr="00E73886">
        <w:rPr>
          <w:i/>
        </w:rPr>
        <w:t>Know</w:t>
      </w:r>
      <w:r w:rsidR="006E44FE">
        <w:rPr>
          <w:i/>
        </w:rPr>
        <w:t xml:space="preserve"> </w:t>
      </w:r>
      <w:r>
        <w:rPr>
          <w:i/>
        </w:rPr>
        <w:t>for</w:t>
      </w:r>
      <w:r w:rsidR="006E44FE">
        <w:rPr>
          <w:i/>
        </w:rPr>
        <w:t xml:space="preserve"> </w:t>
      </w:r>
      <w:r>
        <w:rPr>
          <w:i/>
        </w:rPr>
        <w:t>certain</w:t>
      </w:r>
      <w:r w:rsidR="006E44FE">
        <w:rPr>
          <w:i/>
        </w:rPr>
        <w:t xml:space="preserve"> </w:t>
      </w:r>
      <w:r>
        <w:rPr>
          <w:i/>
        </w:rPr>
        <w:t>that</w:t>
      </w:r>
      <w:r w:rsidR="006E44FE">
        <w:rPr>
          <w:i/>
        </w:rPr>
        <w:t xml:space="preserve"> </w:t>
      </w:r>
      <w:r>
        <w:rPr>
          <w:i/>
        </w:rPr>
        <w:t>your</w:t>
      </w:r>
      <w:r w:rsidR="006E44FE">
        <w:rPr>
          <w:i/>
        </w:rPr>
        <w:t xml:space="preserve"> </w:t>
      </w:r>
      <w:r>
        <w:rPr>
          <w:i/>
        </w:rPr>
        <w:t>descendants</w:t>
      </w:r>
      <w:r w:rsidR="006E44FE">
        <w:rPr>
          <w:i/>
        </w:rPr>
        <w:t xml:space="preserve"> </w:t>
      </w:r>
      <w:r>
        <w:rPr>
          <w:i/>
        </w:rPr>
        <w:t>will</w:t>
      </w:r>
      <w:r w:rsidR="006E44FE">
        <w:rPr>
          <w:i/>
        </w:rPr>
        <w:t xml:space="preserve"> </w:t>
      </w:r>
      <w:r>
        <w:rPr>
          <w:i/>
        </w:rPr>
        <w:t>be</w:t>
      </w:r>
      <w:r w:rsidR="006E44FE">
        <w:rPr>
          <w:i/>
        </w:rPr>
        <w:t xml:space="preserve"> </w:t>
      </w:r>
      <w:r>
        <w:rPr>
          <w:i/>
        </w:rPr>
        <w:t>strangers</w:t>
      </w:r>
      <w:r w:rsidR="006E44FE">
        <w:rPr>
          <w:i/>
        </w:rPr>
        <w:t xml:space="preserve"> </w:t>
      </w:r>
      <w:r>
        <w:rPr>
          <w:i/>
        </w:rPr>
        <w:t>in</w:t>
      </w:r>
      <w:r w:rsidR="006E44FE">
        <w:rPr>
          <w:i/>
        </w:rPr>
        <w:t xml:space="preserve"> </w:t>
      </w:r>
      <w:r>
        <w:rPr>
          <w:i/>
        </w:rPr>
        <w:t>a</w:t>
      </w:r>
      <w:r w:rsidR="006E44FE">
        <w:rPr>
          <w:i/>
        </w:rPr>
        <w:t xml:space="preserve"> </w:t>
      </w:r>
      <w:r>
        <w:rPr>
          <w:i/>
        </w:rPr>
        <w:t>country</w:t>
      </w:r>
      <w:r w:rsidR="006E44FE">
        <w:rPr>
          <w:i/>
        </w:rPr>
        <w:t xml:space="preserve"> </w:t>
      </w:r>
      <w:r>
        <w:rPr>
          <w:i/>
        </w:rPr>
        <w:t>not</w:t>
      </w:r>
      <w:r w:rsidR="006E44FE">
        <w:rPr>
          <w:i/>
        </w:rPr>
        <w:t xml:space="preserve"> </w:t>
      </w:r>
      <w:r>
        <w:rPr>
          <w:i/>
        </w:rPr>
        <w:t>their</w:t>
      </w:r>
      <w:r w:rsidR="006E44FE">
        <w:rPr>
          <w:i/>
        </w:rPr>
        <w:t xml:space="preserve"> </w:t>
      </w:r>
      <w:r>
        <w:rPr>
          <w:i/>
        </w:rPr>
        <w:t>own,</w:t>
      </w:r>
      <w:r w:rsidR="006E44FE">
        <w:rPr>
          <w:i/>
        </w:rPr>
        <w:t xml:space="preserve"> </w:t>
      </w:r>
      <w:r>
        <w:rPr>
          <w:i/>
        </w:rPr>
        <w:t>and</w:t>
      </w:r>
      <w:r w:rsidR="006E44FE">
        <w:rPr>
          <w:i/>
        </w:rPr>
        <w:t xml:space="preserve"> </w:t>
      </w:r>
      <w:r>
        <w:rPr>
          <w:i/>
        </w:rPr>
        <w:t>they</w:t>
      </w:r>
      <w:r w:rsidR="006E44FE">
        <w:rPr>
          <w:i/>
        </w:rPr>
        <w:t xml:space="preserve"> </w:t>
      </w:r>
      <w:r>
        <w:rPr>
          <w:i/>
        </w:rPr>
        <w:t>will</w:t>
      </w:r>
      <w:r w:rsidR="006E44FE">
        <w:rPr>
          <w:i/>
        </w:rPr>
        <w:t xml:space="preserve"> </w:t>
      </w:r>
      <w:r>
        <w:rPr>
          <w:i/>
        </w:rPr>
        <w:t>be</w:t>
      </w:r>
      <w:r w:rsidR="006E44FE">
        <w:rPr>
          <w:i/>
        </w:rPr>
        <w:t xml:space="preserve"> </w:t>
      </w:r>
      <w:r>
        <w:rPr>
          <w:i/>
        </w:rPr>
        <w:t>enslaved</w:t>
      </w:r>
      <w:r w:rsidR="006E44FE">
        <w:rPr>
          <w:i/>
        </w:rPr>
        <w:t xml:space="preserve"> </w:t>
      </w:r>
      <w:r>
        <w:rPr>
          <w:i/>
        </w:rPr>
        <w:t>and</w:t>
      </w:r>
      <w:r w:rsidR="006E44FE">
        <w:rPr>
          <w:i/>
        </w:rPr>
        <w:t xml:space="preserve"> </w:t>
      </w:r>
      <w:r>
        <w:rPr>
          <w:i/>
        </w:rPr>
        <w:t>mistreated</w:t>
      </w:r>
      <w:r w:rsidR="006E44FE">
        <w:rPr>
          <w:i/>
        </w:rPr>
        <w:t xml:space="preserve"> </w:t>
      </w:r>
      <w:r w:rsidRPr="00E73886">
        <w:rPr>
          <w:i/>
        </w:rPr>
        <w:t>four</w:t>
      </w:r>
      <w:r w:rsidR="006E44FE">
        <w:rPr>
          <w:i/>
          <w:u w:val="single"/>
        </w:rPr>
        <w:t xml:space="preserve"> </w:t>
      </w:r>
      <w:r>
        <w:rPr>
          <w:i/>
          <w:u w:val="single"/>
        </w:rPr>
        <w:t>hundred</w:t>
      </w:r>
      <w:r w:rsidR="006E44FE">
        <w:rPr>
          <w:i/>
          <w:u w:val="single"/>
        </w:rPr>
        <w:t xml:space="preserve"> </w:t>
      </w:r>
      <w:r>
        <w:rPr>
          <w:i/>
          <w:u w:val="single"/>
        </w:rPr>
        <w:t>years</w:t>
      </w:r>
      <w:r>
        <w:rPr>
          <w:i/>
        </w:rPr>
        <w:t>.</w:t>
      </w:r>
      <w:r w:rsidR="006E44FE">
        <w:rPr>
          <w:i/>
        </w:rPr>
        <w:t xml:space="preserve"> </w:t>
      </w:r>
      <w:r>
        <w:rPr>
          <w:i/>
        </w:rPr>
        <w:t>But</w:t>
      </w:r>
      <w:r w:rsidR="006E44FE">
        <w:rPr>
          <w:i/>
        </w:rPr>
        <w:t xml:space="preserve"> </w:t>
      </w:r>
      <w:r>
        <w:rPr>
          <w:i/>
        </w:rPr>
        <w:t>I</w:t>
      </w:r>
      <w:r w:rsidR="006E44FE">
        <w:rPr>
          <w:i/>
        </w:rPr>
        <w:t xml:space="preserve"> </w:t>
      </w:r>
      <w:r>
        <w:rPr>
          <w:i/>
        </w:rPr>
        <w:t>will</w:t>
      </w:r>
      <w:r w:rsidR="006E44FE">
        <w:rPr>
          <w:i/>
        </w:rPr>
        <w:t xml:space="preserve"> </w:t>
      </w:r>
      <w:r>
        <w:rPr>
          <w:i/>
        </w:rPr>
        <w:t>punish</w:t>
      </w:r>
      <w:r w:rsidR="006E44FE">
        <w:rPr>
          <w:i/>
        </w:rPr>
        <w:t xml:space="preserve"> </w:t>
      </w:r>
      <w:r>
        <w:rPr>
          <w:i/>
        </w:rPr>
        <w:t>the</w:t>
      </w:r>
      <w:r w:rsidR="006E44FE">
        <w:rPr>
          <w:i/>
        </w:rPr>
        <w:t xml:space="preserve"> </w:t>
      </w:r>
      <w:r w:rsidRPr="00E73886">
        <w:rPr>
          <w:i/>
        </w:rPr>
        <w:t>nation</w:t>
      </w:r>
      <w:r w:rsidR="006E44FE">
        <w:rPr>
          <w:i/>
        </w:rPr>
        <w:t xml:space="preserve"> </w:t>
      </w:r>
      <w:r>
        <w:rPr>
          <w:i/>
        </w:rPr>
        <w:t>they</w:t>
      </w:r>
      <w:r w:rsidR="006E44FE">
        <w:rPr>
          <w:i/>
        </w:rPr>
        <w:t xml:space="preserve"> </w:t>
      </w:r>
      <w:r>
        <w:rPr>
          <w:i/>
        </w:rPr>
        <w:t>serve</w:t>
      </w:r>
      <w:r w:rsidR="006E44FE">
        <w:rPr>
          <w:i/>
        </w:rPr>
        <w:t xml:space="preserve"> </w:t>
      </w:r>
      <w:r>
        <w:rPr>
          <w:i/>
        </w:rPr>
        <w:t>as</w:t>
      </w:r>
      <w:r w:rsidR="006E44FE">
        <w:rPr>
          <w:i/>
        </w:rPr>
        <w:t xml:space="preserve"> </w:t>
      </w:r>
      <w:r>
        <w:rPr>
          <w:i/>
        </w:rPr>
        <w:t>slaves,</w:t>
      </w:r>
      <w:r w:rsidR="006E44FE">
        <w:rPr>
          <w:i/>
        </w:rPr>
        <w:t xml:space="preserve"> </w:t>
      </w:r>
      <w:r>
        <w:rPr>
          <w:i/>
        </w:rPr>
        <w:t>and</w:t>
      </w:r>
      <w:r w:rsidR="006E44FE">
        <w:rPr>
          <w:i/>
        </w:rPr>
        <w:t xml:space="preserve"> </w:t>
      </w:r>
      <w:r>
        <w:rPr>
          <w:i/>
        </w:rPr>
        <w:t>afterward</w:t>
      </w:r>
      <w:r w:rsidR="006E44FE">
        <w:rPr>
          <w:i/>
        </w:rPr>
        <w:t xml:space="preserve"> </w:t>
      </w:r>
      <w:r>
        <w:rPr>
          <w:i/>
        </w:rPr>
        <w:t>they</w:t>
      </w:r>
      <w:r w:rsidR="006E44FE">
        <w:rPr>
          <w:i/>
        </w:rPr>
        <w:t xml:space="preserve"> </w:t>
      </w:r>
      <w:r>
        <w:rPr>
          <w:i/>
        </w:rPr>
        <w:t>will</w:t>
      </w:r>
      <w:r w:rsidR="006E44FE">
        <w:rPr>
          <w:i/>
        </w:rPr>
        <w:t xml:space="preserve"> </w:t>
      </w:r>
      <w:r>
        <w:rPr>
          <w:i/>
        </w:rPr>
        <w:t>come</w:t>
      </w:r>
      <w:r w:rsidR="006E44FE">
        <w:rPr>
          <w:i/>
        </w:rPr>
        <w:t xml:space="preserve"> </w:t>
      </w:r>
      <w:r>
        <w:rPr>
          <w:i/>
        </w:rPr>
        <w:t>out</w:t>
      </w:r>
      <w:r w:rsidR="006E44FE">
        <w:rPr>
          <w:i/>
        </w:rPr>
        <w:t xml:space="preserve"> </w:t>
      </w:r>
      <w:r>
        <w:rPr>
          <w:i/>
        </w:rPr>
        <w:t>with</w:t>
      </w:r>
      <w:r w:rsidR="006E44FE">
        <w:rPr>
          <w:i/>
        </w:rPr>
        <w:t xml:space="preserve"> </w:t>
      </w:r>
      <w:r>
        <w:rPr>
          <w:i/>
        </w:rPr>
        <w:t>great</w:t>
      </w:r>
      <w:r w:rsidR="006E44FE">
        <w:rPr>
          <w:i/>
        </w:rPr>
        <w:t xml:space="preserve"> </w:t>
      </w:r>
      <w:r>
        <w:rPr>
          <w:i/>
        </w:rPr>
        <w:t>possessions.</w:t>
      </w:r>
    </w:p>
    <w:p w14:paraId="3CE5DF7B" w14:textId="77777777" w:rsidR="00744058" w:rsidRDefault="00744058" w:rsidP="00744058"/>
    <w:p w14:paraId="59BB46BA" w14:textId="6EB2FAEF" w:rsidR="00744058" w:rsidRDefault="00744058" w:rsidP="00744058">
      <w:r>
        <w:t>The</w:t>
      </w:r>
      <w:r w:rsidR="006E44FE">
        <w:t xml:space="preserve"> </w:t>
      </w:r>
      <w:r w:rsidRPr="00E73886">
        <w:t>Talmud</w:t>
      </w:r>
      <w:r w:rsidR="006E44FE">
        <w:t xml:space="preserve"> </w:t>
      </w:r>
      <w:r>
        <w:t>confirms</w:t>
      </w:r>
      <w:r w:rsidR="006E44FE">
        <w:t xml:space="preserve"> </w:t>
      </w:r>
      <w:r>
        <w:t>this:</w:t>
      </w:r>
    </w:p>
    <w:p w14:paraId="00952DA2" w14:textId="77777777" w:rsidR="00744058" w:rsidRDefault="00744058" w:rsidP="00744058"/>
    <w:p w14:paraId="76044E14" w14:textId="53FFD2CC" w:rsidR="00744058" w:rsidRDefault="00744058" w:rsidP="00744058">
      <w:pPr>
        <w:ind w:left="288" w:right="288"/>
        <w:rPr>
          <w:i/>
        </w:rPr>
      </w:pPr>
      <w:r w:rsidRPr="00E73886">
        <w:rPr>
          <w:b/>
          <w:i/>
        </w:rPr>
        <w:t>Rosh</w:t>
      </w:r>
      <w:r w:rsidR="006E44FE" w:rsidRPr="00E73886">
        <w:rPr>
          <w:b/>
          <w:i/>
        </w:rPr>
        <w:t xml:space="preserve"> </w:t>
      </w:r>
      <w:r w:rsidRPr="00E73886">
        <w:rPr>
          <w:b/>
          <w:i/>
        </w:rPr>
        <w:t>HaShana</w:t>
      </w:r>
      <w:r w:rsidR="006E44FE">
        <w:rPr>
          <w:b/>
          <w:i/>
        </w:rPr>
        <w:t xml:space="preserve"> </w:t>
      </w:r>
      <w:r>
        <w:rPr>
          <w:b/>
          <w:i/>
        </w:rPr>
        <w:t>10b</w:t>
      </w:r>
      <w:r w:rsidR="006E44FE">
        <w:rPr>
          <w:b/>
          <w:i/>
        </w:rPr>
        <w:t xml:space="preserve"> </w:t>
      </w:r>
      <w:r>
        <w:rPr>
          <w:i/>
        </w:rPr>
        <w:t>It</w:t>
      </w:r>
      <w:r w:rsidR="006E44FE">
        <w:rPr>
          <w:i/>
        </w:rPr>
        <w:t xml:space="preserve"> </w:t>
      </w:r>
      <w:r>
        <w:rPr>
          <w:i/>
        </w:rPr>
        <w:t>has</w:t>
      </w:r>
      <w:r w:rsidR="006E44FE">
        <w:rPr>
          <w:i/>
        </w:rPr>
        <w:t xml:space="preserve"> </w:t>
      </w:r>
      <w:r>
        <w:rPr>
          <w:i/>
        </w:rPr>
        <w:t>been</w:t>
      </w:r>
      <w:r w:rsidR="006E44FE">
        <w:rPr>
          <w:i/>
        </w:rPr>
        <w:t xml:space="preserve"> </w:t>
      </w:r>
      <w:r w:rsidRPr="00E73886">
        <w:rPr>
          <w:i/>
        </w:rPr>
        <w:t>taught</w:t>
      </w:r>
      <w:r>
        <w:rPr>
          <w:i/>
        </w:rPr>
        <w:t>:</w:t>
      </w:r>
      <w:r w:rsidR="006E44FE">
        <w:rPr>
          <w:i/>
        </w:rPr>
        <w:t xml:space="preserve"> </w:t>
      </w:r>
      <w:r>
        <w:rPr>
          <w:i/>
        </w:rPr>
        <w:t>R.</w:t>
      </w:r>
      <w:r w:rsidR="006E44FE">
        <w:rPr>
          <w:i/>
        </w:rPr>
        <w:t xml:space="preserve"> </w:t>
      </w:r>
      <w:r>
        <w:rPr>
          <w:i/>
        </w:rPr>
        <w:t>Eliezer</w:t>
      </w:r>
      <w:r w:rsidR="006E44FE">
        <w:rPr>
          <w:i/>
        </w:rPr>
        <w:t xml:space="preserve"> </w:t>
      </w:r>
      <w:r>
        <w:rPr>
          <w:i/>
        </w:rPr>
        <w:t>says:</w:t>
      </w:r>
      <w:r w:rsidR="006E44FE">
        <w:rPr>
          <w:i/>
        </w:rPr>
        <w:t xml:space="preserve"> </w:t>
      </w:r>
      <w:r>
        <w:rPr>
          <w:i/>
        </w:rPr>
        <w:t>In</w:t>
      </w:r>
      <w:r w:rsidR="006E44FE">
        <w:rPr>
          <w:i/>
        </w:rPr>
        <w:t xml:space="preserve"> </w:t>
      </w:r>
      <w:r w:rsidRPr="00E73886">
        <w:rPr>
          <w:i/>
        </w:rPr>
        <w:t>Tishri</w:t>
      </w:r>
      <w:r w:rsidR="006E44FE">
        <w:rPr>
          <w:i/>
        </w:rPr>
        <w:t xml:space="preserve"> </w:t>
      </w:r>
      <w:r>
        <w:rPr>
          <w:i/>
        </w:rPr>
        <w:t>the</w:t>
      </w:r>
      <w:r w:rsidR="006E44FE">
        <w:rPr>
          <w:i/>
        </w:rPr>
        <w:t xml:space="preserve"> </w:t>
      </w:r>
      <w:r w:rsidRPr="00E73886">
        <w:rPr>
          <w:i/>
        </w:rPr>
        <w:t>world</w:t>
      </w:r>
      <w:r w:rsidR="006E44FE">
        <w:rPr>
          <w:i/>
        </w:rPr>
        <w:t xml:space="preserve"> </w:t>
      </w:r>
      <w:r>
        <w:rPr>
          <w:i/>
        </w:rPr>
        <w:t>was</w:t>
      </w:r>
      <w:r w:rsidR="006E44FE">
        <w:rPr>
          <w:i/>
        </w:rPr>
        <w:t xml:space="preserve"> </w:t>
      </w:r>
      <w:r w:rsidRPr="009E58AA">
        <w:rPr>
          <w:i/>
        </w:rPr>
        <w:t>created</w:t>
      </w:r>
      <w:r>
        <w:rPr>
          <w:i/>
        </w:rPr>
        <w:t>;</w:t>
      </w:r>
      <w:r w:rsidR="006E44FE">
        <w:rPr>
          <w:i/>
        </w:rPr>
        <w:t xml:space="preserve"> </w:t>
      </w:r>
      <w:r>
        <w:rPr>
          <w:i/>
        </w:rPr>
        <w:t>in</w:t>
      </w:r>
      <w:r w:rsidR="006E44FE">
        <w:rPr>
          <w:i/>
        </w:rPr>
        <w:t xml:space="preserve"> </w:t>
      </w:r>
      <w:r w:rsidRPr="00E73886">
        <w:rPr>
          <w:i/>
        </w:rPr>
        <w:t>Tishri</w:t>
      </w:r>
      <w:r w:rsidR="006E44FE">
        <w:rPr>
          <w:i/>
        </w:rPr>
        <w:t xml:space="preserve"> </w:t>
      </w:r>
      <w:r>
        <w:rPr>
          <w:i/>
        </w:rPr>
        <w:t>the</w:t>
      </w:r>
      <w:r w:rsidR="006E44FE">
        <w:rPr>
          <w:i/>
        </w:rPr>
        <w:t xml:space="preserve"> </w:t>
      </w:r>
      <w:r>
        <w:rPr>
          <w:i/>
        </w:rPr>
        <w:t>Patriarchs</w:t>
      </w:r>
      <w:r>
        <w:rPr>
          <w:rStyle w:val="FootnoteReference"/>
          <w:i/>
        </w:rPr>
        <w:footnoteReference w:id="35"/>
      </w:r>
      <w:r w:rsidR="006E44FE">
        <w:rPr>
          <w:i/>
        </w:rPr>
        <w:t xml:space="preserve"> </w:t>
      </w:r>
      <w:r>
        <w:rPr>
          <w:i/>
        </w:rPr>
        <w:t>were</w:t>
      </w:r>
      <w:r w:rsidR="006E44FE">
        <w:rPr>
          <w:i/>
        </w:rPr>
        <w:t xml:space="preserve"> </w:t>
      </w:r>
      <w:r>
        <w:rPr>
          <w:i/>
        </w:rPr>
        <w:t>born;</w:t>
      </w:r>
      <w:r w:rsidR="006E44FE">
        <w:rPr>
          <w:i/>
        </w:rPr>
        <w:t xml:space="preserve"> </w:t>
      </w:r>
      <w:r>
        <w:rPr>
          <w:i/>
        </w:rPr>
        <w:t>in</w:t>
      </w:r>
      <w:r w:rsidR="006E44FE">
        <w:rPr>
          <w:i/>
        </w:rPr>
        <w:t xml:space="preserve"> </w:t>
      </w:r>
      <w:r w:rsidRPr="00E73886">
        <w:rPr>
          <w:i/>
        </w:rPr>
        <w:t>Tishri</w:t>
      </w:r>
      <w:r w:rsidR="006E44FE">
        <w:rPr>
          <w:i/>
        </w:rPr>
        <w:t xml:space="preserve"> </w:t>
      </w:r>
      <w:r>
        <w:rPr>
          <w:i/>
        </w:rPr>
        <w:t>the</w:t>
      </w:r>
      <w:r w:rsidR="006E44FE">
        <w:rPr>
          <w:i/>
        </w:rPr>
        <w:t xml:space="preserve"> </w:t>
      </w:r>
      <w:r>
        <w:rPr>
          <w:i/>
        </w:rPr>
        <w:t>Patriarchs</w:t>
      </w:r>
      <w:r w:rsidR="006E44FE">
        <w:rPr>
          <w:i/>
        </w:rPr>
        <w:t xml:space="preserve"> </w:t>
      </w:r>
      <w:r>
        <w:rPr>
          <w:i/>
        </w:rPr>
        <w:t>died;</w:t>
      </w:r>
      <w:r w:rsidR="006E44FE">
        <w:rPr>
          <w:i/>
        </w:rPr>
        <w:t xml:space="preserve"> </w:t>
      </w:r>
      <w:r>
        <w:rPr>
          <w:i/>
        </w:rPr>
        <w:t>on</w:t>
      </w:r>
      <w:r w:rsidR="006E44FE">
        <w:rPr>
          <w:i/>
        </w:rPr>
        <w:t xml:space="preserve"> </w:t>
      </w:r>
      <w:r>
        <w:rPr>
          <w:i/>
        </w:rPr>
        <w:t>Passover</w:t>
      </w:r>
      <w:r w:rsidR="006E44FE">
        <w:rPr>
          <w:i/>
        </w:rPr>
        <w:t xml:space="preserve"> </w:t>
      </w:r>
      <w:r w:rsidRPr="00E73886">
        <w:rPr>
          <w:i/>
        </w:rPr>
        <w:t>Isaac</w:t>
      </w:r>
      <w:r w:rsidR="006E44FE">
        <w:rPr>
          <w:i/>
        </w:rPr>
        <w:t xml:space="preserve"> </w:t>
      </w:r>
      <w:r>
        <w:rPr>
          <w:i/>
        </w:rPr>
        <w:t>was</w:t>
      </w:r>
      <w:r w:rsidR="006E44FE">
        <w:rPr>
          <w:i/>
        </w:rPr>
        <w:t xml:space="preserve"> </w:t>
      </w:r>
      <w:r>
        <w:rPr>
          <w:i/>
        </w:rPr>
        <w:t>born;</w:t>
      </w:r>
      <w:r w:rsidR="006E44FE">
        <w:rPr>
          <w:i/>
        </w:rPr>
        <w:t xml:space="preserve"> </w:t>
      </w:r>
      <w:r>
        <w:rPr>
          <w:i/>
        </w:rPr>
        <w:t>on</w:t>
      </w:r>
      <w:r w:rsidR="006E44FE">
        <w:rPr>
          <w:i/>
        </w:rPr>
        <w:t xml:space="preserve"> </w:t>
      </w:r>
      <w:r w:rsidRPr="00E73886">
        <w:rPr>
          <w:i/>
        </w:rPr>
        <w:t>New</w:t>
      </w:r>
      <w:r w:rsidR="006E44FE">
        <w:rPr>
          <w:i/>
        </w:rPr>
        <w:t xml:space="preserve"> </w:t>
      </w:r>
      <w:r w:rsidRPr="009E58AA">
        <w:rPr>
          <w:i/>
        </w:rPr>
        <w:t>Year</w:t>
      </w:r>
      <w:r w:rsidR="006E44FE">
        <w:rPr>
          <w:i/>
        </w:rPr>
        <w:t xml:space="preserve"> </w:t>
      </w:r>
      <w:r>
        <w:rPr>
          <w:i/>
        </w:rPr>
        <w:t>Sarah,</w:t>
      </w:r>
      <w:r w:rsidR="006E44FE">
        <w:rPr>
          <w:i/>
        </w:rPr>
        <w:t xml:space="preserve"> </w:t>
      </w:r>
      <w:r w:rsidRPr="00E73886">
        <w:rPr>
          <w:i/>
        </w:rPr>
        <w:t>Rachel</w:t>
      </w:r>
      <w:r>
        <w:rPr>
          <w:i/>
        </w:rPr>
        <w:t>,</w:t>
      </w:r>
      <w:r w:rsidR="006E44FE">
        <w:rPr>
          <w:i/>
        </w:rPr>
        <w:t xml:space="preserve"> </w:t>
      </w:r>
      <w:r>
        <w:rPr>
          <w:i/>
        </w:rPr>
        <w:t>and</w:t>
      </w:r>
      <w:r w:rsidR="006E44FE">
        <w:rPr>
          <w:i/>
        </w:rPr>
        <w:t xml:space="preserve"> </w:t>
      </w:r>
      <w:r>
        <w:rPr>
          <w:i/>
        </w:rPr>
        <w:t>Hannah</w:t>
      </w:r>
      <w:r w:rsidR="006E44FE">
        <w:rPr>
          <w:i/>
        </w:rPr>
        <w:t xml:space="preserve"> </w:t>
      </w:r>
      <w:r>
        <w:rPr>
          <w:i/>
        </w:rPr>
        <w:t>were</w:t>
      </w:r>
      <w:r w:rsidR="006E44FE">
        <w:rPr>
          <w:i/>
        </w:rPr>
        <w:t xml:space="preserve"> </w:t>
      </w:r>
      <w:r>
        <w:rPr>
          <w:i/>
        </w:rPr>
        <w:t>visited;</w:t>
      </w:r>
      <w:r>
        <w:rPr>
          <w:rStyle w:val="FootnoteReference"/>
          <w:i/>
        </w:rPr>
        <w:footnoteReference w:id="36"/>
      </w:r>
      <w:r w:rsidR="006E44FE">
        <w:rPr>
          <w:i/>
        </w:rPr>
        <w:t xml:space="preserve"> </w:t>
      </w:r>
      <w:r>
        <w:rPr>
          <w:i/>
        </w:rPr>
        <w:t>on</w:t>
      </w:r>
      <w:r w:rsidR="006E44FE">
        <w:rPr>
          <w:i/>
        </w:rPr>
        <w:t xml:space="preserve"> </w:t>
      </w:r>
      <w:r w:rsidRPr="00E73886">
        <w:rPr>
          <w:i/>
        </w:rPr>
        <w:t>New</w:t>
      </w:r>
      <w:r w:rsidR="006E44FE">
        <w:rPr>
          <w:i/>
        </w:rPr>
        <w:t xml:space="preserve"> </w:t>
      </w:r>
      <w:r>
        <w:rPr>
          <w:i/>
        </w:rPr>
        <w:t>Year</w:t>
      </w:r>
      <w:r w:rsidR="006E44FE">
        <w:rPr>
          <w:i/>
        </w:rPr>
        <w:t xml:space="preserve"> </w:t>
      </w:r>
      <w:r w:rsidRPr="00E73886">
        <w:rPr>
          <w:i/>
        </w:rPr>
        <w:t>Joseph</w:t>
      </w:r>
      <w:r w:rsidR="006E44FE">
        <w:rPr>
          <w:i/>
        </w:rPr>
        <w:t xml:space="preserve"> </w:t>
      </w:r>
      <w:r>
        <w:rPr>
          <w:i/>
        </w:rPr>
        <w:t>went</w:t>
      </w:r>
      <w:r w:rsidR="006E44FE">
        <w:rPr>
          <w:i/>
        </w:rPr>
        <w:t xml:space="preserve"> </w:t>
      </w:r>
      <w:r>
        <w:rPr>
          <w:i/>
        </w:rPr>
        <w:t>forth</w:t>
      </w:r>
      <w:r w:rsidR="006E44FE">
        <w:rPr>
          <w:i/>
        </w:rPr>
        <w:t xml:space="preserve"> </w:t>
      </w:r>
      <w:r>
        <w:rPr>
          <w:i/>
        </w:rPr>
        <w:t>from</w:t>
      </w:r>
      <w:r w:rsidR="006E44FE">
        <w:rPr>
          <w:i/>
        </w:rPr>
        <w:t xml:space="preserve"> </w:t>
      </w:r>
      <w:r>
        <w:rPr>
          <w:i/>
        </w:rPr>
        <w:t>prison</w:t>
      </w:r>
    </w:p>
    <w:p w14:paraId="1E34583E" w14:textId="77777777" w:rsidR="00744058" w:rsidRDefault="00744058" w:rsidP="00744058">
      <w:pPr>
        <w:ind w:left="288" w:right="288"/>
        <w:rPr>
          <w:i/>
        </w:rPr>
      </w:pPr>
    </w:p>
    <w:p w14:paraId="592A1505" w14:textId="7099A87D" w:rsidR="00744058" w:rsidRDefault="00744058" w:rsidP="00744058">
      <w:pPr>
        <w:ind w:left="288" w:right="288"/>
        <w:rPr>
          <w:i/>
        </w:rPr>
      </w:pPr>
      <w:r w:rsidRPr="00E73886">
        <w:rPr>
          <w:b/>
          <w:i/>
        </w:rPr>
        <w:t>Rosh</w:t>
      </w:r>
      <w:r w:rsidR="006E44FE" w:rsidRPr="00E73886">
        <w:rPr>
          <w:b/>
          <w:i/>
        </w:rPr>
        <w:t xml:space="preserve"> </w:t>
      </w:r>
      <w:r w:rsidRPr="00E73886">
        <w:rPr>
          <w:b/>
          <w:i/>
        </w:rPr>
        <w:t>HaShana</w:t>
      </w:r>
      <w:r w:rsidR="006E44FE">
        <w:rPr>
          <w:b/>
          <w:i/>
        </w:rPr>
        <w:t xml:space="preserve"> </w:t>
      </w:r>
      <w:r>
        <w:rPr>
          <w:b/>
          <w:i/>
        </w:rPr>
        <w:t>11a</w:t>
      </w:r>
      <w:r w:rsidR="006E44FE">
        <w:rPr>
          <w:b/>
          <w:i/>
        </w:rPr>
        <w:t xml:space="preserve"> </w:t>
      </w:r>
      <w:r>
        <w:rPr>
          <w:i/>
        </w:rPr>
        <w:t>Whence</w:t>
      </w:r>
      <w:r w:rsidR="006E44FE">
        <w:rPr>
          <w:i/>
        </w:rPr>
        <w:t xml:space="preserve"> </w:t>
      </w:r>
      <w:r>
        <w:rPr>
          <w:i/>
        </w:rPr>
        <w:t>do</w:t>
      </w:r>
      <w:r w:rsidR="006E44FE">
        <w:rPr>
          <w:i/>
        </w:rPr>
        <w:t xml:space="preserve"> </w:t>
      </w:r>
      <w:r>
        <w:rPr>
          <w:i/>
        </w:rPr>
        <w:t>we</w:t>
      </w:r>
      <w:r w:rsidR="006E44FE">
        <w:rPr>
          <w:i/>
        </w:rPr>
        <w:t xml:space="preserve"> </w:t>
      </w:r>
      <w:r w:rsidRPr="00E73886">
        <w:rPr>
          <w:i/>
        </w:rPr>
        <w:t>know</w:t>
      </w:r>
      <w:r w:rsidR="006E44FE">
        <w:rPr>
          <w:i/>
        </w:rPr>
        <w:t xml:space="preserve"> </w:t>
      </w:r>
      <w:r>
        <w:rPr>
          <w:i/>
        </w:rPr>
        <w:t>that</w:t>
      </w:r>
      <w:r w:rsidR="006E44FE">
        <w:rPr>
          <w:i/>
        </w:rPr>
        <w:t xml:space="preserve"> </w:t>
      </w:r>
      <w:r w:rsidRPr="00E73886">
        <w:rPr>
          <w:i/>
        </w:rPr>
        <w:t>Isaac</w:t>
      </w:r>
      <w:r w:rsidR="006E44FE">
        <w:rPr>
          <w:i/>
        </w:rPr>
        <w:t xml:space="preserve"> </w:t>
      </w:r>
      <w:r>
        <w:rPr>
          <w:i/>
        </w:rPr>
        <w:t>was</w:t>
      </w:r>
      <w:r w:rsidR="006E44FE">
        <w:rPr>
          <w:i/>
        </w:rPr>
        <w:t xml:space="preserve"> </w:t>
      </w:r>
      <w:r>
        <w:rPr>
          <w:i/>
        </w:rPr>
        <w:t>born</w:t>
      </w:r>
      <w:r w:rsidR="006E44FE">
        <w:rPr>
          <w:i/>
        </w:rPr>
        <w:t xml:space="preserve"> </w:t>
      </w:r>
      <w:r>
        <w:rPr>
          <w:i/>
        </w:rPr>
        <w:t>on</w:t>
      </w:r>
      <w:r w:rsidR="006E44FE">
        <w:rPr>
          <w:i/>
        </w:rPr>
        <w:t xml:space="preserve"> </w:t>
      </w:r>
      <w:r>
        <w:rPr>
          <w:i/>
        </w:rPr>
        <w:t>Passover?</w:t>
      </w:r>
      <w:r w:rsidR="006E44FE">
        <w:rPr>
          <w:i/>
        </w:rPr>
        <w:t xml:space="preserve"> </w:t>
      </w:r>
      <w:r>
        <w:rPr>
          <w:i/>
        </w:rPr>
        <w:t>—</w:t>
      </w:r>
      <w:r w:rsidR="006E44FE">
        <w:rPr>
          <w:i/>
        </w:rPr>
        <w:t xml:space="preserve"> </w:t>
      </w:r>
      <w:r>
        <w:rPr>
          <w:i/>
        </w:rPr>
        <w:t>Because</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On</w:t>
      </w:r>
      <w:r w:rsidR="006E44FE">
        <w:rPr>
          <w:i/>
        </w:rPr>
        <w:t xml:space="preserve"> </w:t>
      </w:r>
      <w:r>
        <w:rPr>
          <w:i/>
        </w:rPr>
        <w:t>the</w:t>
      </w:r>
      <w:r w:rsidR="006E44FE">
        <w:rPr>
          <w:i/>
        </w:rPr>
        <w:t xml:space="preserve"> </w:t>
      </w:r>
      <w:r>
        <w:rPr>
          <w:i/>
        </w:rPr>
        <w:t>[next]</w:t>
      </w:r>
      <w:r w:rsidR="006E44FE">
        <w:rPr>
          <w:i/>
        </w:rPr>
        <w:t xml:space="preserve"> </w:t>
      </w:r>
      <w:r w:rsidRPr="00E73886">
        <w:rPr>
          <w:i/>
        </w:rPr>
        <w:t>festival</w:t>
      </w:r>
      <w:r w:rsidR="006E44FE">
        <w:rPr>
          <w:i/>
        </w:rPr>
        <w:t xml:space="preserve"> </w:t>
      </w:r>
      <w:r>
        <w:rPr>
          <w:i/>
        </w:rPr>
        <w:t>I</w:t>
      </w:r>
      <w:r w:rsidR="006E44FE">
        <w:rPr>
          <w:i/>
        </w:rPr>
        <w:t xml:space="preserve"> </w:t>
      </w:r>
      <w:r>
        <w:rPr>
          <w:i/>
        </w:rPr>
        <w:t>will</w:t>
      </w:r>
      <w:r w:rsidR="006E44FE">
        <w:rPr>
          <w:i/>
        </w:rPr>
        <w:t xml:space="preserve"> </w:t>
      </w:r>
      <w:r>
        <w:rPr>
          <w:i/>
        </w:rPr>
        <w:t>return</w:t>
      </w:r>
      <w:r w:rsidR="006E44FE">
        <w:rPr>
          <w:i/>
        </w:rPr>
        <w:t xml:space="preserve"> </w:t>
      </w:r>
      <w:r>
        <w:rPr>
          <w:i/>
        </w:rPr>
        <w:t>unto</w:t>
      </w:r>
      <w:r w:rsidR="006E44FE">
        <w:rPr>
          <w:i/>
        </w:rPr>
        <w:t xml:space="preserve"> </w:t>
      </w:r>
      <w:r>
        <w:rPr>
          <w:i/>
        </w:rPr>
        <w:t>thee.</w:t>
      </w:r>
      <w:r>
        <w:rPr>
          <w:rStyle w:val="FootnoteReference"/>
          <w:i/>
        </w:rPr>
        <w:footnoteReference w:id="37"/>
      </w:r>
      <w:r w:rsidR="006E44FE">
        <w:rPr>
          <w:i/>
        </w:rPr>
        <w:t xml:space="preserve"> </w:t>
      </w:r>
      <w:r>
        <w:rPr>
          <w:i/>
        </w:rPr>
        <w:t>Now</w:t>
      </w:r>
      <w:r w:rsidR="006E44FE">
        <w:rPr>
          <w:i/>
        </w:rPr>
        <w:t xml:space="preserve"> </w:t>
      </w:r>
      <w:r>
        <w:rPr>
          <w:i/>
        </w:rPr>
        <w:t>when</w:t>
      </w:r>
      <w:r w:rsidR="006E44FE">
        <w:rPr>
          <w:i/>
        </w:rPr>
        <w:t xml:space="preserve"> </w:t>
      </w:r>
      <w:r>
        <w:rPr>
          <w:i/>
        </w:rPr>
        <w:t>was</w:t>
      </w:r>
      <w:r w:rsidR="006E44FE">
        <w:rPr>
          <w:i/>
        </w:rPr>
        <w:t xml:space="preserve"> </w:t>
      </w:r>
      <w:r>
        <w:rPr>
          <w:i/>
        </w:rPr>
        <w:t>he</w:t>
      </w:r>
      <w:r w:rsidR="006E44FE">
        <w:rPr>
          <w:i/>
        </w:rPr>
        <w:t xml:space="preserve"> </w:t>
      </w:r>
      <w:r>
        <w:rPr>
          <w:i/>
        </w:rPr>
        <w:t>[the</w:t>
      </w:r>
      <w:r w:rsidR="006E44FE">
        <w:rPr>
          <w:i/>
        </w:rPr>
        <w:t xml:space="preserve"> </w:t>
      </w:r>
      <w:r w:rsidRPr="00E73886">
        <w:rPr>
          <w:i/>
        </w:rPr>
        <w:t>angel</w:t>
      </w:r>
      <w:r>
        <w:rPr>
          <w:i/>
        </w:rPr>
        <w:t>]</w:t>
      </w:r>
      <w:r w:rsidR="006E44FE">
        <w:rPr>
          <w:i/>
        </w:rPr>
        <w:t xml:space="preserve"> </w:t>
      </w:r>
      <w:r w:rsidRPr="00E73886">
        <w:rPr>
          <w:i/>
        </w:rPr>
        <w:t>speaking</w:t>
      </w:r>
      <w:r>
        <w:rPr>
          <w:i/>
        </w:rPr>
        <w:t>?</w:t>
      </w:r>
      <w:r>
        <w:rPr>
          <w:rStyle w:val="FootnoteReference"/>
          <w:i/>
        </w:rPr>
        <w:footnoteReference w:id="38"/>
      </w:r>
      <w:r w:rsidR="006E44FE">
        <w:rPr>
          <w:i/>
        </w:rPr>
        <w:t xml:space="preserve"> </w:t>
      </w:r>
      <w:r>
        <w:rPr>
          <w:i/>
        </w:rPr>
        <w:t>Shall</w:t>
      </w:r>
      <w:r w:rsidR="006E44FE">
        <w:rPr>
          <w:i/>
        </w:rPr>
        <w:t xml:space="preserve"> </w:t>
      </w:r>
      <w:r>
        <w:rPr>
          <w:i/>
        </w:rPr>
        <w:t>I</w:t>
      </w:r>
      <w:r w:rsidR="006E44FE">
        <w:rPr>
          <w:i/>
        </w:rPr>
        <w:t xml:space="preserve"> </w:t>
      </w:r>
      <w:r>
        <w:rPr>
          <w:i/>
        </w:rPr>
        <w:t>say</w:t>
      </w:r>
      <w:r w:rsidR="006E44FE">
        <w:rPr>
          <w:i/>
        </w:rPr>
        <w:t xml:space="preserve"> </w:t>
      </w:r>
      <w:r>
        <w:rPr>
          <w:i/>
        </w:rPr>
        <w:t>[he</w:t>
      </w:r>
      <w:r w:rsidR="006E44FE">
        <w:rPr>
          <w:i/>
        </w:rPr>
        <w:t xml:space="preserve"> </w:t>
      </w:r>
      <w:r>
        <w:rPr>
          <w:i/>
        </w:rPr>
        <w:t>was</w:t>
      </w:r>
      <w:r w:rsidR="006E44FE">
        <w:rPr>
          <w:i/>
        </w:rPr>
        <w:t xml:space="preserve"> </w:t>
      </w:r>
      <w:r w:rsidRPr="00E73886">
        <w:rPr>
          <w:i/>
        </w:rPr>
        <w:t>speaking</w:t>
      </w:r>
      <w:r>
        <w:rPr>
          <w:i/>
        </w:rPr>
        <w:t>]</w:t>
      </w:r>
      <w:r w:rsidR="006E44FE">
        <w:rPr>
          <w:i/>
        </w:rPr>
        <w:t xml:space="preserve"> </w:t>
      </w:r>
      <w:r>
        <w:rPr>
          <w:i/>
        </w:rPr>
        <w:t>on</w:t>
      </w:r>
      <w:r w:rsidR="006E44FE">
        <w:rPr>
          <w:i/>
        </w:rPr>
        <w:t xml:space="preserve"> </w:t>
      </w:r>
      <w:r>
        <w:rPr>
          <w:i/>
        </w:rPr>
        <w:t>Passover</w:t>
      </w:r>
      <w:r w:rsidR="006E44FE">
        <w:rPr>
          <w:i/>
        </w:rPr>
        <w:t xml:space="preserve"> </w:t>
      </w:r>
      <w:r>
        <w:rPr>
          <w:i/>
        </w:rPr>
        <w:t>and</w:t>
      </w:r>
      <w:r w:rsidR="006E44FE">
        <w:rPr>
          <w:i/>
        </w:rPr>
        <w:t xml:space="preserve"> </w:t>
      </w:r>
      <w:r>
        <w:rPr>
          <w:i/>
        </w:rPr>
        <w:t>referring</w:t>
      </w:r>
      <w:r w:rsidR="006E44FE">
        <w:rPr>
          <w:i/>
        </w:rPr>
        <w:t xml:space="preserve"> </w:t>
      </w:r>
      <w:r>
        <w:rPr>
          <w:i/>
        </w:rPr>
        <w:t>to</w:t>
      </w:r>
      <w:r w:rsidR="006E44FE">
        <w:rPr>
          <w:i/>
        </w:rPr>
        <w:t xml:space="preserve"> </w:t>
      </w:r>
      <w:r w:rsidRPr="00E73886">
        <w:rPr>
          <w:i/>
        </w:rPr>
        <w:t>Pentecost</w:t>
      </w:r>
      <w:r>
        <w:rPr>
          <w:i/>
        </w:rPr>
        <w:t>?</w:t>
      </w:r>
      <w:r w:rsidR="006E44FE">
        <w:rPr>
          <w:i/>
        </w:rPr>
        <w:t xml:space="preserve"> </w:t>
      </w:r>
      <w:r>
        <w:rPr>
          <w:i/>
        </w:rPr>
        <w:t>Could</w:t>
      </w:r>
      <w:r w:rsidR="006E44FE">
        <w:rPr>
          <w:i/>
        </w:rPr>
        <w:t xml:space="preserve"> </w:t>
      </w:r>
      <w:r>
        <w:rPr>
          <w:i/>
        </w:rPr>
        <w:t>she</w:t>
      </w:r>
      <w:r w:rsidR="006E44FE">
        <w:rPr>
          <w:i/>
        </w:rPr>
        <w:t xml:space="preserve"> </w:t>
      </w:r>
      <w:r>
        <w:rPr>
          <w:i/>
        </w:rPr>
        <w:t>bear</w:t>
      </w:r>
      <w:r w:rsidR="006E44FE">
        <w:rPr>
          <w:i/>
        </w:rPr>
        <w:t xml:space="preserve"> </w:t>
      </w:r>
      <w:r>
        <w:rPr>
          <w:i/>
        </w:rPr>
        <w:t>in</w:t>
      </w:r>
      <w:r w:rsidR="006E44FE">
        <w:rPr>
          <w:i/>
        </w:rPr>
        <w:t xml:space="preserve"> </w:t>
      </w:r>
      <w:r>
        <w:rPr>
          <w:i/>
        </w:rPr>
        <w:t>fifty</w:t>
      </w:r>
      <w:r w:rsidR="006E44FE">
        <w:rPr>
          <w:i/>
        </w:rPr>
        <w:t xml:space="preserve"> </w:t>
      </w:r>
      <w:r>
        <w:rPr>
          <w:i/>
        </w:rPr>
        <w:t>days?</w:t>
      </w:r>
      <w:r>
        <w:rPr>
          <w:rStyle w:val="FootnoteReference"/>
          <w:i/>
        </w:rPr>
        <w:footnoteReference w:id="39"/>
      </w:r>
      <w:r w:rsidR="006E44FE">
        <w:rPr>
          <w:i/>
        </w:rPr>
        <w:t xml:space="preserve"> </w:t>
      </w:r>
      <w:r>
        <w:rPr>
          <w:i/>
        </w:rPr>
        <w:t>Shall</w:t>
      </w:r>
      <w:r w:rsidR="006E44FE">
        <w:rPr>
          <w:i/>
        </w:rPr>
        <w:t xml:space="preserve"> </w:t>
      </w:r>
      <w:r>
        <w:rPr>
          <w:i/>
        </w:rPr>
        <w:t>I</w:t>
      </w:r>
      <w:r w:rsidR="006E44FE">
        <w:rPr>
          <w:i/>
        </w:rPr>
        <w:t xml:space="preserve"> </w:t>
      </w:r>
      <w:r>
        <w:rPr>
          <w:i/>
        </w:rPr>
        <w:t>say</w:t>
      </w:r>
      <w:r w:rsidR="006E44FE">
        <w:rPr>
          <w:i/>
        </w:rPr>
        <w:t xml:space="preserve"> </w:t>
      </w:r>
      <w:r>
        <w:rPr>
          <w:i/>
        </w:rPr>
        <w:t>then</w:t>
      </w:r>
      <w:r w:rsidR="006E44FE">
        <w:rPr>
          <w:i/>
        </w:rPr>
        <w:t xml:space="preserve"> </w:t>
      </w:r>
      <w:r>
        <w:rPr>
          <w:i/>
        </w:rPr>
        <w:t>that</w:t>
      </w:r>
      <w:r w:rsidR="006E44FE">
        <w:rPr>
          <w:i/>
        </w:rPr>
        <w:t xml:space="preserve"> </w:t>
      </w:r>
      <w:r>
        <w:rPr>
          <w:i/>
        </w:rPr>
        <w:t>[he</w:t>
      </w:r>
      <w:r w:rsidR="006E44FE">
        <w:rPr>
          <w:i/>
        </w:rPr>
        <w:t xml:space="preserve"> </w:t>
      </w:r>
      <w:r>
        <w:rPr>
          <w:i/>
        </w:rPr>
        <w:t>was</w:t>
      </w:r>
      <w:r w:rsidR="006E44FE">
        <w:rPr>
          <w:i/>
        </w:rPr>
        <w:t xml:space="preserve"> </w:t>
      </w:r>
      <w:r w:rsidRPr="00E73886">
        <w:rPr>
          <w:i/>
        </w:rPr>
        <w:t>speaking</w:t>
      </w:r>
      <w:r w:rsidR="006E44FE">
        <w:rPr>
          <w:i/>
        </w:rPr>
        <w:t xml:space="preserve"> </w:t>
      </w:r>
      <w:r>
        <w:rPr>
          <w:i/>
        </w:rPr>
        <w:t>on]</w:t>
      </w:r>
      <w:r w:rsidR="006E44FE">
        <w:rPr>
          <w:i/>
        </w:rPr>
        <w:t xml:space="preserve"> </w:t>
      </w:r>
      <w:r w:rsidRPr="00E73886">
        <w:rPr>
          <w:i/>
        </w:rPr>
        <w:t>Pentecost</w:t>
      </w:r>
      <w:r w:rsidR="006E44FE">
        <w:rPr>
          <w:i/>
        </w:rPr>
        <w:t xml:space="preserve"> </w:t>
      </w:r>
      <w:r>
        <w:rPr>
          <w:i/>
        </w:rPr>
        <w:t>and</w:t>
      </w:r>
      <w:r w:rsidR="006E44FE">
        <w:rPr>
          <w:i/>
        </w:rPr>
        <w:t xml:space="preserve"> </w:t>
      </w:r>
      <w:r>
        <w:rPr>
          <w:i/>
        </w:rPr>
        <w:t>was</w:t>
      </w:r>
      <w:r w:rsidR="006E44FE">
        <w:rPr>
          <w:i/>
        </w:rPr>
        <w:t xml:space="preserve"> </w:t>
      </w:r>
      <w:r>
        <w:rPr>
          <w:i/>
        </w:rPr>
        <w:t>referring</w:t>
      </w:r>
      <w:r w:rsidR="006E44FE">
        <w:rPr>
          <w:i/>
        </w:rPr>
        <w:t xml:space="preserve"> </w:t>
      </w:r>
      <w:r>
        <w:rPr>
          <w:i/>
        </w:rPr>
        <w:t>to</w:t>
      </w:r>
      <w:r w:rsidR="006E44FE">
        <w:rPr>
          <w:i/>
        </w:rPr>
        <w:t xml:space="preserve"> </w:t>
      </w:r>
      <w:r w:rsidRPr="00E73886">
        <w:rPr>
          <w:i/>
        </w:rPr>
        <w:t>Tishri</w:t>
      </w:r>
      <w:r>
        <w:rPr>
          <w:i/>
        </w:rPr>
        <w:t>?</w:t>
      </w:r>
      <w:r w:rsidR="006E44FE">
        <w:rPr>
          <w:i/>
        </w:rPr>
        <w:t xml:space="preserve"> </w:t>
      </w:r>
      <w:r>
        <w:rPr>
          <w:i/>
        </w:rPr>
        <w:t>Even</w:t>
      </w:r>
      <w:r w:rsidR="006E44FE">
        <w:rPr>
          <w:i/>
        </w:rPr>
        <w:t xml:space="preserve"> </w:t>
      </w:r>
      <w:r>
        <w:rPr>
          <w:i/>
        </w:rPr>
        <w:t>in</w:t>
      </w:r>
      <w:r w:rsidR="006E44FE">
        <w:rPr>
          <w:i/>
        </w:rPr>
        <w:t xml:space="preserve"> </w:t>
      </w:r>
      <w:r w:rsidRPr="00E73886">
        <w:rPr>
          <w:i/>
        </w:rPr>
        <w:t>five</w:t>
      </w:r>
      <w:r w:rsidR="006E44FE">
        <w:rPr>
          <w:i/>
        </w:rPr>
        <w:t xml:space="preserve"> </w:t>
      </w:r>
      <w:r>
        <w:rPr>
          <w:i/>
        </w:rPr>
        <w:t>months</w:t>
      </w:r>
      <w:r w:rsidR="006E44FE">
        <w:rPr>
          <w:i/>
        </w:rPr>
        <w:t xml:space="preserve"> </w:t>
      </w:r>
      <w:r>
        <w:rPr>
          <w:i/>
        </w:rPr>
        <w:t>could</w:t>
      </w:r>
      <w:r w:rsidR="006E44FE">
        <w:rPr>
          <w:i/>
        </w:rPr>
        <w:t xml:space="preserve"> </w:t>
      </w:r>
      <w:r>
        <w:rPr>
          <w:i/>
        </w:rPr>
        <w:t>she</w:t>
      </w:r>
      <w:r w:rsidR="006E44FE">
        <w:rPr>
          <w:i/>
        </w:rPr>
        <w:t xml:space="preserve"> </w:t>
      </w:r>
      <w:r>
        <w:rPr>
          <w:i/>
        </w:rPr>
        <w:t>bear?</w:t>
      </w:r>
      <w:r w:rsidR="006E44FE">
        <w:rPr>
          <w:i/>
        </w:rPr>
        <w:t xml:space="preserve"> </w:t>
      </w:r>
      <w:r>
        <w:rPr>
          <w:i/>
        </w:rPr>
        <w:t>I</w:t>
      </w:r>
      <w:r w:rsidR="006E44FE">
        <w:rPr>
          <w:i/>
        </w:rPr>
        <w:t xml:space="preserve"> </w:t>
      </w:r>
      <w:r>
        <w:rPr>
          <w:i/>
        </w:rPr>
        <w:t>must</w:t>
      </w:r>
      <w:r w:rsidR="006E44FE">
        <w:rPr>
          <w:i/>
        </w:rPr>
        <w:t xml:space="preserve"> </w:t>
      </w:r>
      <w:r>
        <w:rPr>
          <w:i/>
        </w:rPr>
        <w:t>suppose</w:t>
      </w:r>
      <w:r w:rsidR="006E44FE">
        <w:rPr>
          <w:i/>
        </w:rPr>
        <w:t xml:space="preserve"> </w:t>
      </w:r>
      <w:r>
        <w:rPr>
          <w:i/>
        </w:rPr>
        <w:t>then</w:t>
      </w:r>
      <w:r w:rsidR="006E44FE">
        <w:rPr>
          <w:i/>
        </w:rPr>
        <w:t xml:space="preserve"> </w:t>
      </w:r>
      <w:r>
        <w:rPr>
          <w:i/>
        </w:rPr>
        <w:t>that</w:t>
      </w:r>
      <w:r w:rsidR="006E44FE">
        <w:rPr>
          <w:i/>
        </w:rPr>
        <w:t xml:space="preserve"> </w:t>
      </w:r>
      <w:r>
        <w:rPr>
          <w:i/>
        </w:rPr>
        <w:t>he</w:t>
      </w:r>
      <w:r w:rsidR="006E44FE">
        <w:rPr>
          <w:i/>
        </w:rPr>
        <w:t xml:space="preserve"> </w:t>
      </w:r>
      <w:r>
        <w:rPr>
          <w:i/>
        </w:rPr>
        <w:t>was</w:t>
      </w:r>
      <w:r w:rsidR="006E44FE">
        <w:rPr>
          <w:i/>
        </w:rPr>
        <w:t xml:space="preserve"> </w:t>
      </w:r>
      <w:r w:rsidRPr="00E73886">
        <w:rPr>
          <w:i/>
        </w:rPr>
        <w:t>speaking</w:t>
      </w:r>
      <w:r w:rsidR="006E44FE">
        <w:rPr>
          <w:i/>
        </w:rPr>
        <w:t xml:space="preserve"> </w:t>
      </w:r>
      <w:r>
        <w:rPr>
          <w:i/>
        </w:rPr>
        <w:t>on</w:t>
      </w:r>
      <w:r w:rsidR="006E44FE">
        <w:rPr>
          <w:i/>
        </w:rPr>
        <w:t xml:space="preserve"> </w:t>
      </w:r>
      <w:r w:rsidRPr="00E73886">
        <w:rPr>
          <w:i/>
        </w:rPr>
        <w:t>Tabernacles</w:t>
      </w:r>
      <w:r w:rsidR="006E44FE">
        <w:rPr>
          <w:i/>
        </w:rPr>
        <w:t xml:space="preserve"> </w:t>
      </w:r>
      <w:r>
        <w:rPr>
          <w:i/>
        </w:rPr>
        <w:t>and</w:t>
      </w:r>
      <w:r w:rsidR="006E44FE">
        <w:rPr>
          <w:i/>
        </w:rPr>
        <w:t xml:space="preserve"> </w:t>
      </w:r>
      <w:r>
        <w:rPr>
          <w:i/>
        </w:rPr>
        <w:t>referring</w:t>
      </w:r>
      <w:r w:rsidR="006E44FE">
        <w:rPr>
          <w:i/>
        </w:rPr>
        <w:t xml:space="preserve"> </w:t>
      </w:r>
      <w:r>
        <w:rPr>
          <w:i/>
        </w:rPr>
        <w:t>to</w:t>
      </w:r>
      <w:r w:rsidR="006E44FE">
        <w:rPr>
          <w:i/>
        </w:rPr>
        <w:t xml:space="preserve"> </w:t>
      </w:r>
      <w:r>
        <w:rPr>
          <w:i/>
        </w:rPr>
        <w:t>Passover.</w:t>
      </w:r>
      <w:r>
        <w:rPr>
          <w:rStyle w:val="FootnoteReference"/>
          <w:i/>
        </w:rPr>
        <w:footnoteReference w:id="40"/>
      </w:r>
      <w:r w:rsidR="006E44FE">
        <w:rPr>
          <w:i/>
        </w:rPr>
        <w:t xml:space="preserve"> </w:t>
      </w:r>
      <w:r>
        <w:rPr>
          <w:i/>
        </w:rPr>
        <w:t>Even</w:t>
      </w:r>
      <w:r w:rsidR="006E44FE">
        <w:rPr>
          <w:i/>
        </w:rPr>
        <w:t xml:space="preserve"> </w:t>
      </w:r>
      <w:r>
        <w:rPr>
          <w:i/>
        </w:rPr>
        <w:t>so,</w:t>
      </w:r>
      <w:r w:rsidR="006E44FE">
        <w:rPr>
          <w:i/>
        </w:rPr>
        <w:t xml:space="preserve"> </w:t>
      </w:r>
      <w:r>
        <w:rPr>
          <w:i/>
        </w:rPr>
        <w:t>could</w:t>
      </w:r>
      <w:r w:rsidR="006E44FE">
        <w:rPr>
          <w:i/>
        </w:rPr>
        <w:t xml:space="preserve"> </w:t>
      </w:r>
      <w:r>
        <w:rPr>
          <w:i/>
        </w:rPr>
        <w:t>she</w:t>
      </w:r>
      <w:r w:rsidR="006E44FE">
        <w:rPr>
          <w:i/>
        </w:rPr>
        <w:t xml:space="preserve"> </w:t>
      </w:r>
      <w:r>
        <w:rPr>
          <w:i/>
        </w:rPr>
        <w:t>bear</w:t>
      </w:r>
      <w:r w:rsidR="006E44FE">
        <w:rPr>
          <w:i/>
        </w:rPr>
        <w:t xml:space="preserve"> </w:t>
      </w:r>
      <w:r>
        <w:rPr>
          <w:i/>
        </w:rPr>
        <w:t>in</w:t>
      </w:r>
      <w:r w:rsidR="006E44FE">
        <w:rPr>
          <w:i/>
        </w:rPr>
        <w:t xml:space="preserve"> </w:t>
      </w:r>
      <w:r w:rsidRPr="00E73886">
        <w:rPr>
          <w:i/>
        </w:rPr>
        <w:t>six</w:t>
      </w:r>
      <w:r w:rsidR="006E44FE">
        <w:rPr>
          <w:i/>
        </w:rPr>
        <w:t xml:space="preserve"> </w:t>
      </w:r>
      <w:r>
        <w:rPr>
          <w:i/>
        </w:rPr>
        <w:lastRenderedPageBreak/>
        <w:t>months?</w:t>
      </w:r>
      <w:r w:rsidR="006E44FE">
        <w:rPr>
          <w:i/>
        </w:rPr>
        <w:t xml:space="preserve"> </w:t>
      </w:r>
      <w:r>
        <w:rPr>
          <w:i/>
        </w:rPr>
        <w:t>—</w:t>
      </w:r>
      <w:r w:rsidR="006E44FE">
        <w:rPr>
          <w:i/>
        </w:rPr>
        <w:t xml:space="preserve"> </w:t>
      </w:r>
      <w:r>
        <w:rPr>
          <w:i/>
        </w:rPr>
        <w:t>It</w:t>
      </w:r>
      <w:r w:rsidR="006E44FE">
        <w:rPr>
          <w:i/>
        </w:rPr>
        <w:t xml:space="preserve"> </w:t>
      </w:r>
      <w:r>
        <w:rPr>
          <w:i/>
        </w:rPr>
        <w:t>has</w:t>
      </w:r>
      <w:r w:rsidR="006E44FE">
        <w:rPr>
          <w:i/>
        </w:rPr>
        <w:t xml:space="preserve"> </w:t>
      </w:r>
      <w:r>
        <w:rPr>
          <w:i/>
        </w:rPr>
        <w:t>been</w:t>
      </w:r>
      <w:r w:rsidR="006E44FE">
        <w:rPr>
          <w:i/>
        </w:rPr>
        <w:t xml:space="preserve"> </w:t>
      </w:r>
      <w:r w:rsidRPr="00E73886">
        <w:rPr>
          <w:i/>
        </w:rPr>
        <w:t>taught</w:t>
      </w:r>
      <w:r w:rsidR="006E44FE">
        <w:rPr>
          <w:i/>
        </w:rPr>
        <w:t xml:space="preserve"> </w:t>
      </w:r>
      <w:r>
        <w:rPr>
          <w:i/>
        </w:rPr>
        <w:t>that</w:t>
      </w:r>
      <w:r w:rsidR="006E44FE">
        <w:rPr>
          <w:i/>
        </w:rPr>
        <w:t xml:space="preserve"> </w:t>
      </w:r>
      <w:r>
        <w:rPr>
          <w:i/>
        </w:rPr>
        <w:t>that</w:t>
      </w:r>
      <w:r w:rsidR="006E44FE">
        <w:rPr>
          <w:i/>
        </w:rPr>
        <w:t xml:space="preserve"> </w:t>
      </w:r>
      <w:r>
        <w:rPr>
          <w:i/>
        </w:rPr>
        <w:t>year</w:t>
      </w:r>
      <w:r w:rsidR="006E44FE">
        <w:rPr>
          <w:i/>
        </w:rPr>
        <w:t xml:space="preserve"> </w:t>
      </w:r>
      <w:r>
        <w:rPr>
          <w:i/>
        </w:rPr>
        <w:t>was</w:t>
      </w:r>
      <w:r w:rsidR="006E44FE">
        <w:rPr>
          <w:i/>
        </w:rPr>
        <w:t xml:space="preserve"> </w:t>
      </w:r>
      <w:r>
        <w:rPr>
          <w:i/>
        </w:rPr>
        <w:t>a</w:t>
      </w:r>
      <w:r w:rsidR="006E44FE">
        <w:rPr>
          <w:i/>
        </w:rPr>
        <w:t xml:space="preserve"> </w:t>
      </w:r>
      <w:r>
        <w:rPr>
          <w:i/>
        </w:rPr>
        <w:t>leap</w:t>
      </w:r>
      <w:r w:rsidR="006E44FE">
        <w:rPr>
          <w:i/>
        </w:rPr>
        <w:t xml:space="preserve"> </w:t>
      </w:r>
      <w:r>
        <w:rPr>
          <w:i/>
        </w:rPr>
        <w:t>year.</w:t>
      </w:r>
      <w:r w:rsidR="006E44FE">
        <w:rPr>
          <w:i/>
        </w:rPr>
        <w:t xml:space="preserve"> </w:t>
      </w:r>
      <w:r>
        <w:rPr>
          <w:i/>
        </w:rPr>
        <w:t>All</w:t>
      </w:r>
      <w:r w:rsidR="006E44FE">
        <w:rPr>
          <w:i/>
        </w:rPr>
        <w:t xml:space="preserve"> </w:t>
      </w:r>
      <w:r>
        <w:rPr>
          <w:i/>
        </w:rPr>
        <w:t>the</w:t>
      </w:r>
      <w:r w:rsidR="006E44FE">
        <w:rPr>
          <w:i/>
        </w:rPr>
        <w:t xml:space="preserve"> </w:t>
      </w:r>
      <w:r>
        <w:rPr>
          <w:i/>
        </w:rPr>
        <w:t>same,</w:t>
      </w:r>
      <w:r w:rsidR="006E44FE">
        <w:rPr>
          <w:i/>
        </w:rPr>
        <w:t xml:space="preserve"> </w:t>
      </w:r>
      <w:r>
        <w:rPr>
          <w:i/>
        </w:rPr>
        <w:t>if</w:t>
      </w:r>
      <w:r w:rsidR="006E44FE">
        <w:rPr>
          <w:i/>
        </w:rPr>
        <w:t xml:space="preserve"> </w:t>
      </w:r>
      <w:r>
        <w:rPr>
          <w:i/>
        </w:rPr>
        <w:t>the</w:t>
      </w:r>
      <w:r w:rsidR="006E44FE">
        <w:rPr>
          <w:i/>
        </w:rPr>
        <w:t xml:space="preserve"> </w:t>
      </w:r>
      <w:r>
        <w:rPr>
          <w:i/>
        </w:rPr>
        <w:t>Master</w:t>
      </w:r>
      <w:r w:rsidR="006E44FE">
        <w:rPr>
          <w:i/>
        </w:rPr>
        <w:t xml:space="preserve"> </w:t>
      </w:r>
      <w:r>
        <w:rPr>
          <w:i/>
        </w:rPr>
        <w:t>deducts</w:t>
      </w:r>
      <w:r w:rsidR="006E44FE">
        <w:rPr>
          <w:i/>
        </w:rPr>
        <w:t xml:space="preserve"> </w:t>
      </w:r>
      <w:r>
        <w:rPr>
          <w:i/>
        </w:rPr>
        <w:t>the</w:t>
      </w:r>
      <w:r w:rsidR="006E44FE">
        <w:rPr>
          <w:i/>
        </w:rPr>
        <w:t xml:space="preserve"> </w:t>
      </w:r>
      <w:r>
        <w:rPr>
          <w:i/>
        </w:rPr>
        <w:t>days</w:t>
      </w:r>
      <w:r w:rsidR="006E44FE">
        <w:rPr>
          <w:i/>
        </w:rPr>
        <w:t xml:space="preserve"> </w:t>
      </w:r>
      <w:r>
        <w:rPr>
          <w:i/>
        </w:rPr>
        <w:t>of</w:t>
      </w:r>
      <w:r w:rsidR="006E44FE">
        <w:rPr>
          <w:i/>
        </w:rPr>
        <w:t xml:space="preserve"> </w:t>
      </w:r>
      <w:r>
        <w:rPr>
          <w:i/>
        </w:rPr>
        <w:t>uncleanness,</w:t>
      </w:r>
      <w:r>
        <w:rPr>
          <w:rStyle w:val="FootnoteReference"/>
          <w:i/>
        </w:rPr>
        <w:footnoteReference w:id="41"/>
      </w:r>
      <w:r w:rsidR="006E44FE">
        <w:rPr>
          <w:i/>
        </w:rPr>
        <w:t xml:space="preserve"> </w:t>
      </w:r>
      <w:r>
        <w:rPr>
          <w:i/>
        </w:rPr>
        <w:t>the</w:t>
      </w:r>
      <w:r w:rsidR="006E44FE">
        <w:rPr>
          <w:i/>
        </w:rPr>
        <w:t xml:space="preserve"> </w:t>
      </w:r>
      <w:r w:rsidRPr="00E73886">
        <w:rPr>
          <w:i/>
        </w:rPr>
        <w:t>time</w:t>
      </w:r>
      <w:r w:rsidR="006E44FE">
        <w:rPr>
          <w:i/>
        </w:rPr>
        <w:t xml:space="preserve"> </w:t>
      </w:r>
      <w:r>
        <w:rPr>
          <w:i/>
        </w:rPr>
        <w:t>is</w:t>
      </w:r>
      <w:r w:rsidR="006E44FE">
        <w:rPr>
          <w:i/>
        </w:rPr>
        <w:t xml:space="preserve"> </w:t>
      </w:r>
      <w:r>
        <w:rPr>
          <w:i/>
        </w:rPr>
        <w:t>too</w:t>
      </w:r>
      <w:r w:rsidR="006E44FE">
        <w:rPr>
          <w:i/>
        </w:rPr>
        <w:t xml:space="preserve"> </w:t>
      </w:r>
      <w:r>
        <w:rPr>
          <w:i/>
        </w:rPr>
        <w:t>short?</w:t>
      </w:r>
      <w:r w:rsidR="006E44FE">
        <w:rPr>
          <w:i/>
        </w:rPr>
        <w:t xml:space="preserve"> </w:t>
      </w:r>
      <w:r>
        <w:rPr>
          <w:i/>
        </w:rPr>
        <w:t>—</w:t>
      </w:r>
      <w:r w:rsidR="006E44FE">
        <w:rPr>
          <w:i/>
        </w:rPr>
        <w:t xml:space="preserve"> </w:t>
      </w:r>
      <w:r>
        <w:rPr>
          <w:i/>
        </w:rPr>
        <w:t>Mar</w:t>
      </w:r>
      <w:r w:rsidR="006E44FE">
        <w:rPr>
          <w:i/>
        </w:rPr>
        <w:t xml:space="preserve"> </w:t>
      </w:r>
      <w:r>
        <w:rPr>
          <w:i/>
        </w:rPr>
        <w:t>Zutra</w:t>
      </w:r>
      <w:r w:rsidR="006E44FE">
        <w:rPr>
          <w:i/>
        </w:rPr>
        <w:t xml:space="preserve"> </w:t>
      </w:r>
      <w:r>
        <w:rPr>
          <w:i/>
        </w:rPr>
        <w:t>replied:</w:t>
      </w:r>
      <w:r w:rsidR="006E44FE">
        <w:rPr>
          <w:i/>
        </w:rPr>
        <w:t xml:space="preserve"> </w:t>
      </w:r>
      <w:r>
        <w:rPr>
          <w:i/>
        </w:rPr>
        <w:t>Even</w:t>
      </w:r>
      <w:r w:rsidR="006E44FE">
        <w:rPr>
          <w:i/>
        </w:rPr>
        <w:t xml:space="preserve"> </w:t>
      </w:r>
      <w:r>
        <w:rPr>
          <w:i/>
        </w:rPr>
        <w:t>those</w:t>
      </w:r>
      <w:r w:rsidR="006E44FE">
        <w:rPr>
          <w:i/>
        </w:rPr>
        <w:t xml:space="preserve"> </w:t>
      </w:r>
      <w:r>
        <w:rPr>
          <w:i/>
        </w:rPr>
        <w:t>who</w:t>
      </w:r>
      <w:r w:rsidR="006E44FE">
        <w:rPr>
          <w:i/>
        </w:rPr>
        <w:t xml:space="preserve"> </w:t>
      </w:r>
      <w:r>
        <w:rPr>
          <w:i/>
        </w:rPr>
        <w:t>hold</w:t>
      </w:r>
      <w:r w:rsidR="006E44FE">
        <w:rPr>
          <w:i/>
        </w:rPr>
        <w:t xml:space="preserve"> </w:t>
      </w:r>
      <w:r>
        <w:rPr>
          <w:i/>
        </w:rPr>
        <w:t>that</w:t>
      </w:r>
      <w:r w:rsidR="006E44FE">
        <w:rPr>
          <w:i/>
        </w:rPr>
        <w:t xml:space="preserve"> </w:t>
      </w:r>
      <w:r>
        <w:rPr>
          <w:i/>
        </w:rPr>
        <w:t>when</w:t>
      </w:r>
      <w:r w:rsidR="006E44FE">
        <w:rPr>
          <w:i/>
        </w:rPr>
        <w:t xml:space="preserve"> </w:t>
      </w:r>
      <w:r>
        <w:rPr>
          <w:i/>
        </w:rPr>
        <w:t>a</w:t>
      </w:r>
      <w:r w:rsidR="006E44FE">
        <w:rPr>
          <w:i/>
        </w:rPr>
        <w:t xml:space="preserve"> </w:t>
      </w:r>
      <w:r>
        <w:rPr>
          <w:i/>
        </w:rPr>
        <w:t>woman</w:t>
      </w:r>
      <w:r w:rsidR="006E44FE">
        <w:rPr>
          <w:i/>
        </w:rPr>
        <w:t xml:space="preserve"> </w:t>
      </w:r>
      <w:r>
        <w:rPr>
          <w:i/>
        </w:rPr>
        <w:t>bears</w:t>
      </w:r>
      <w:r w:rsidR="006E44FE">
        <w:rPr>
          <w:i/>
        </w:rPr>
        <w:t xml:space="preserve"> </w:t>
      </w:r>
      <w:r>
        <w:rPr>
          <w:i/>
        </w:rPr>
        <w:t>at</w:t>
      </w:r>
      <w:r w:rsidR="006E44FE">
        <w:rPr>
          <w:i/>
        </w:rPr>
        <w:t xml:space="preserve"> </w:t>
      </w:r>
      <w:r w:rsidRPr="00E73886">
        <w:rPr>
          <w:i/>
        </w:rPr>
        <w:t>nine</w:t>
      </w:r>
      <w:r w:rsidR="006E44FE">
        <w:rPr>
          <w:i/>
        </w:rPr>
        <w:t xml:space="preserve"> </w:t>
      </w:r>
      <w:r>
        <w:rPr>
          <w:i/>
        </w:rPr>
        <w:t>months</w:t>
      </w:r>
      <w:r w:rsidR="006E44FE">
        <w:rPr>
          <w:i/>
        </w:rPr>
        <w:t xml:space="preserve"> </w:t>
      </w:r>
      <w:r>
        <w:rPr>
          <w:i/>
        </w:rPr>
        <w:t>she</w:t>
      </w:r>
      <w:r w:rsidR="006E44FE">
        <w:rPr>
          <w:i/>
        </w:rPr>
        <w:t xml:space="preserve"> </w:t>
      </w:r>
      <w:r>
        <w:rPr>
          <w:i/>
        </w:rPr>
        <w:t>does</w:t>
      </w:r>
      <w:r w:rsidR="006E44FE">
        <w:rPr>
          <w:i/>
        </w:rPr>
        <w:t xml:space="preserve"> </w:t>
      </w:r>
      <w:r>
        <w:rPr>
          <w:i/>
        </w:rPr>
        <w:t>not</w:t>
      </w:r>
      <w:r w:rsidR="006E44FE">
        <w:rPr>
          <w:i/>
        </w:rPr>
        <w:t xml:space="preserve"> </w:t>
      </w:r>
      <w:r>
        <w:rPr>
          <w:i/>
        </w:rPr>
        <w:t>give</w:t>
      </w:r>
      <w:r w:rsidR="006E44FE">
        <w:rPr>
          <w:i/>
        </w:rPr>
        <w:t xml:space="preserve"> </w:t>
      </w:r>
      <w:r w:rsidRPr="00E73886">
        <w:rPr>
          <w:i/>
        </w:rPr>
        <w:t>birth</w:t>
      </w:r>
      <w:r w:rsidR="006E44FE">
        <w:rPr>
          <w:i/>
        </w:rPr>
        <w:t xml:space="preserve"> </w:t>
      </w:r>
      <w:r>
        <w:rPr>
          <w:i/>
        </w:rPr>
        <w:t>before</w:t>
      </w:r>
      <w:r w:rsidR="006E44FE">
        <w:rPr>
          <w:i/>
        </w:rPr>
        <w:t xml:space="preserve"> </w:t>
      </w:r>
      <w:r>
        <w:rPr>
          <w:i/>
        </w:rPr>
        <w:t>the</w:t>
      </w:r>
      <w:r w:rsidR="006E44FE">
        <w:rPr>
          <w:i/>
        </w:rPr>
        <w:t xml:space="preserve"> </w:t>
      </w:r>
      <w:r>
        <w:rPr>
          <w:i/>
        </w:rPr>
        <w:t>month</w:t>
      </w:r>
      <w:r w:rsidR="006E44FE">
        <w:rPr>
          <w:i/>
        </w:rPr>
        <w:t xml:space="preserve"> </w:t>
      </w:r>
      <w:r>
        <w:rPr>
          <w:i/>
        </w:rPr>
        <w:t>is</w:t>
      </w:r>
      <w:r w:rsidR="006E44FE">
        <w:rPr>
          <w:i/>
        </w:rPr>
        <w:t xml:space="preserve"> </w:t>
      </w:r>
      <w:r>
        <w:rPr>
          <w:i/>
        </w:rPr>
        <w:t>complete</w:t>
      </w:r>
      <w:r>
        <w:rPr>
          <w:rStyle w:val="FootnoteReference"/>
          <w:i/>
        </w:rPr>
        <w:footnoteReference w:id="42"/>
      </w:r>
      <w:r w:rsidR="006E44FE">
        <w:rPr>
          <w:i/>
        </w:rPr>
        <w:t xml:space="preserve"> </w:t>
      </w:r>
      <w:r>
        <w:rPr>
          <w:i/>
        </w:rPr>
        <w:t>admit</w:t>
      </w:r>
      <w:r w:rsidR="006E44FE">
        <w:rPr>
          <w:i/>
        </w:rPr>
        <w:t xml:space="preserve"> </w:t>
      </w:r>
      <w:r>
        <w:rPr>
          <w:i/>
        </w:rPr>
        <w:t>that</w:t>
      </w:r>
      <w:r w:rsidR="006E44FE">
        <w:rPr>
          <w:i/>
        </w:rPr>
        <w:t xml:space="preserve"> </w:t>
      </w:r>
      <w:r>
        <w:rPr>
          <w:i/>
        </w:rPr>
        <w:t>if</w:t>
      </w:r>
      <w:r w:rsidR="006E44FE">
        <w:rPr>
          <w:i/>
        </w:rPr>
        <w:t xml:space="preserve"> </w:t>
      </w:r>
      <w:r>
        <w:rPr>
          <w:i/>
        </w:rPr>
        <w:t>she</w:t>
      </w:r>
      <w:r w:rsidR="006E44FE">
        <w:rPr>
          <w:i/>
        </w:rPr>
        <w:t xml:space="preserve"> </w:t>
      </w:r>
      <w:r>
        <w:rPr>
          <w:i/>
        </w:rPr>
        <w:t>bears</w:t>
      </w:r>
      <w:r w:rsidR="006E44FE">
        <w:rPr>
          <w:i/>
        </w:rPr>
        <w:t xml:space="preserve"> </w:t>
      </w:r>
      <w:r>
        <w:rPr>
          <w:i/>
        </w:rPr>
        <w:t>at</w:t>
      </w:r>
      <w:r w:rsidR="006E44FE">
        <w:rPr>
          <w:i/>
        </w:rPr>
        <w:t xml:space="preserve"> </w:t>
      </w:r>
      <w:r w:rsidRPr="00E73886">
        <w:rPr>
          <w:i/>
        </w:rPr>
        <w:t>seven</w:t>
      </w:r>
      <w:r w:rsidR="006E44FE">
        <w:rPr>
          <w:i/>
        </w:rPr>
        <w:t xml:space="preserve"> </w:t>
      </w:r>
      <w:r>
        <w:rPr>
          <w:i/>
        </w:rPr>
        <w:t>months</w:t>
      </w:r>
      <w:r w:rsidR="006E44FE">
        <w:rPr>
          <w:i/>
        </w:rPr>
        <w:t xml:space="preserve"> </w:t>
      </w:r>
      <w:r>
        <w:rPr>
          <w:i/>
        </w:rPr>
        <w:t>she</w:t>
      </w:r>
      <w:r w:rsidR="006E44FE">
        <w:rPr>
          <w:i/>
        </w:rPr>
        <w:t xml:space="preserve"> </w:t>
      </w:r>
      <w:r>
        <w:rPr>
          <w:i/>
        </w:rPr>
        <w:t>can</w:t>
      </w:r>
      <w:r w:rsidR="006E44FE">
        <w:rPr>
          <w:i/>
        </w:rPr>
        <w:t xml:space="preserve"> </w:t>
      </w:r>
      <w:r>
        <w:rPr>
          <w:i/>
        </w:rPr>
        <w:t>give</w:t>
      </w:r>
      <w:r w:rsidR="006E44FE">
        <w:rPr>
          <w:i/>
        </w:rPr>
        <w:t xml:space="preserve"> </w:t>
      </w:r>
      <w:r w:rsidRPr="00E73886">
        <w:rPr>
          <w:i/>
        </w:rPr>
        <w:t>birth</w:t>
      </w:r>
      <w:r w:rsidR="006E44FE">
        <w:rPr>
          <w:i/>
        </w:rPr>
        <w:t xml:space="preserve"> </w:t>
      </w:r>
      <w:r>
        <w:rPr>
          <w:i/>
        </w:rPr>
        <w:t>before</w:t>
      </w:r>
      <w:r w:rsidR="006E44FE">
        <w:rPr>
          <w:i/>
        </w:rPr>
        <w:t xml:space="preserve"> </w:t>
      </w:r>
      <w:r>
        <w:rPr>
          <w:i/>
        </w:rPr>
        <w:t>the</w:t>
      </w:r>
      <w:r w:rsidR="006E44FE">
        <w:rPr>
          <w:i/>
        </w:rPr>
        <w:t xml:space="preserve"> </w:t>
      </w:r>
      <w:r>
        <w:rPr>
          <w:i/>
        </w:rPr>
        <w:t>month</w:t>
      </w:r>
      <w:r w:rsidR="006E44FE">
        <w:rPr>
          <w:i/>
        </w:rPr>
        <w:t xml:space="preserve"> </w:t>
      </w:r>
      <w:r>
        <w:rPr>
          <w:i/>
        </w:rPr>
        <w:t>is</w:t>
      </w:r>
      <w:r w:rsidR="006E44FE">
        <w:rPr>
          <w:i/>
        </w:rPr>
        <w:t xml:space="preserve"> </w:t>
      </w:r>
      <w:r>
        <w:rPr>
          <w:i/>
        </w:rPr>
        <w:t>complete,</w:t>
      </w:r>
      <w:r w:rsidR="006E44FE">
        <w:rPr>
          <w:i/>
        </w:rPr>
        <w:t xml:space="preserve"> </w:t>
      </w:r>
      <w:r>
        <w:rPr>
          <w:i/>
        </w:rPr>
        <w:t>as</w:t>
      </w:r>
      <w:r w:rsidR="006E44FE">
        <w:rPr>
          <w:i/>
        </w:rPr>
        <w:t xml:space="preserve"> </w:t>
      </w:r>
      <w:r>
        <w:rPr>
          <w:i/>
        </w:rPr>
        <w:t>it</w:t>
      </w:r>
      <w:r w:rsidR="006E44FE">
        <w:rPr>
          <w:i/>
        </w:rPr>
        <w:t xml:space="preserve"> </w:t>
      </w:r>
      <w:r>
        <w:rPr>
          <w:i/>
        </w:rPr>
        <w:t>says,</w:t>
      </w:r>
      <w:r w:rsidR="006E44FE">
        <w:rPr>
          <w:i/>
        </w:rPr>
        <w:t xml:space="preserve"> </w:t>
      </w:r>
      <w:r>
        <w:rPr>
          <w:i/>
        </w:rPr>
        <w:t>And</w:t>
      </w:r>
      <w:r w:rsidR="006E44FE">
        <w:rPr>
          <w:i/>
        </w:rPr>
        <w:t xml:space="preserve"> </w:t>
      </w:r>
      <w:r>
        <w:rPr>
          <w:i/>
        </w:rPr>
        <w:t>it</w:t>
      </w:r>
      <w:r w:rsidR="006E44FE">
        <w:rPr>
          <w:i/>
        </w:rPr>
        <w:t xml:space="preserve"> </w:t>
      </w:r>
      <w:r>
        <w:rPr>
          <w:i/>
        </w:rPr>
        <w:t>came</w:t>
      </w:r>
      <w:r w:rsidR="006E44FE">
        <w:rPr>
          <w:i/>
        </w:rPr>
        <w:t xml:space="preserve"> </w:t>
      </w:r>
      <w:r>
        <w:rPr>
          <w:i/>
        </w:rPr>
        <w:t>to</w:t>
      </w:r>
      <w:r w:rsidR="006E44FE">
        <w:rPr>
          <w:i/>
        </w:rPr>
        <w:t xml:space="preserve"> </w:t>
      </w:r>
      <w:r>
        <w:rPr>
          <w:i/>
        </w:rPr>
        <w:t>pass</w:t>
      </w:r>
      <w:r w:rsidR="006E44FE">
        <w:rPr>
          <w:i/>
        </w:rPr>
        <w:t xml:space="preserve"> </w:t>
      </w:r>
      <w:r>
        <w:rPr>
          <w:i/>
        </w:rPr>
        <w:t>after</w:t>
      </w:r>
      <w:r w:rsidR="006E44FE">
        <w:rPr>
          <w:i/>
        </w:rPr>
        <w:t xml:space="preserve"> </w:t>
      </w:r>
      <w:r>
        <w:rPr>
          <w:i/>
        </w:rPr>
        <w:t>the</w:t>
      </w:r>
      <w:r w:rsidR="006E44FE">
        <w:rPr>
          <w:i/>
        </w:rPr>
        <w:t xml:space="preserve"> </w:t>
      </w:r>
      <w:r w:rsidRPr="00E73886">
        <w:rPr>
          <w:i/>
        </w:rPr>
        <w:t>cycle</w:t>
      </w:r>
      <w:r w:rsidR="006E44FE">
        <w:rPr>
          <w:i/>
        </w:rPr>
        <w:t xml:space="preserve"> </w:t>
      </w:r>
      <w:r>
        <w:rPr>
          <w:i/>
        </w:rPr>
        <w:t>of</w:t>
      </w:r>
      <w:r w:rsidR="006E44FE">
        <w:rPr>
          <w:i/>
        </w:rPr>
        <w:t xml:space="preserve"> </w:t>
      </w:r>
      <w:r>
        <w:rPr>
          <w:i/>
        </w:rPr>
        <w:t>days;</w:t>
      </w:r>
      <w:r>
        <w:rPr>
          <w:rStyle w:val="FootnoteReference"/>
          <w:i/>
        </w:rPr>
        <w:footnoteReference w:id="43"/>
      </w:r>
      <w:r w:rsidR="006E44FE">
        <w:rPr>
          <w:i/>
        </w:rPr>
        <w:t xml:space="preserve"> </w:t>
      </w:r>
      <w:r>
        <w:rPr>
          <w:i/>
        </w:rPr>
        <w:t>the</w:t>
      </w:r>
      <w:r w:rsidR="006E44FE">
        <w:rPr>
          <w:i/>
        </w:rPr>
        <w:t xml:space="preserve"> </w:t>
      </w:r>
      <w:r>
        <w:rPr>
          <w:i/>
        </w:rPr>
        <w:t>minimum</w:t>
      </w:r>
      <w:r w:rsidR="006E44FE">
        <w:rPr>
          <w:i/>
        </w:rPr>
        <w:t xml:space="preserve"> </w:t>
      </w:r>
      <w:r>
        <w:rPr>
          <w:i/>
        </w:rPr>
        <w:t>of</w:t>
      </w:r>
      <w:r w:rsidR="006E44FE">
        <w:rPr>
          <w:i/>
        </w:rPr>
        <w:t xml:space="preserve"> </w:t>
      </w:r>
      <w:r w:rsidRPr="00E73886">
        <w:rPr>
          <w:i/>
        </w:rPr>
        <w:t>cycles</w:t>
      </w:r>
      <w:r w:rsidR="006E44FE">
        <w:rPr>
          <w:i/>
        </w:rPr>
        <w:t xml:space="preserve"> </w:t>
      </w:r>
      <w:r>
        <w:rPr>
          <w:i/>
        </w:rPr>
        <w:t>is</w:t>
      </w:r>
      <w:r w:rsidR="006E44FE">
        <w:rPr>
          <w:i/>
        </w:rPr>
        <w:t xml:space="preserve"> </w:t>
      </w:r>
      <w:r w:rsidRPr="00E73886">
        <w:rPr>
          <w:i/>
        </w:rPr>
        <w:t>two</w:t>
      </w:r>
      <w:r>
        <w:rPr>
          <w:i/>
        </w:rPr>
        <w:t>,</w:t>
      </w:r>
      <w:r w:rsidR="006E44FE">
        <w:rPr>
          <w:i/>
        </w:rPr>
        <w:t xml:space="preserve"> </w:t>
      </w:r>
      <w:r>
        <w:rPr>
          <w:i/>
        </w:rPr>
        <w:t>and</w:t>
      </w:r>
      <w:r w:rsidR="006E44FE">
        <w:rPr>
          <w:i/>
        </w:rPr>
        <w:t xml:space="preserve"> </w:t>
      </w:r>
      <w:r>
        <w:rPr>
          <w:i/>
        </w:rPr>
        <w:t>the</w:t>
      </w:r>
      <w:r w:rsidR="006E44FE">
        <w:rPr>
          <w:i/>
        </w:rPr>
        <w:t xml:space="preserve"> </w:t>
      </w:r>
      <w:r>
        <w:rPr>
          <w:i/>
        </w:rPr>
        <w:t>minimum</w:t>
      </w:r>
      <w:r w:rsidR="006E44FE">
        <w:rPr>
          <w:i/>
        </w:rPr>
        <w:t xml:space="preserve"> </w:t>
      </w:r>
      <w:r>
        <w:rPr>
          <w:i/>
        </w:rPr>
        <w:t>of</w:t>
      </w:r>
      <w:r w:rsidR="006E44FE">
        <w:rPr>
          <w:i/>
        </w:rPr>
        <w:t xml:space="preserve"> </w:t>
      </w:r>
      <w:r>
        <w:rPr>
          <w:i/>
        </w:rPr>
        <w:t>days</w:t>
      </w:r>
      <w:r w:rsidR="006E44FE">
        <w:rPr>
          <w:i/>
        </w:rPr>
        <w:t xml:space="preserve"> </w:t>
      </w:r>
      <w:r>
        <w:rPr>
          <w:i/>
        </w:rPr>
        <w:t>is</w:t>
      </w:r>
      <w:r w:rsidR="006E44FE">
        <w:rPr>
          <w:i/>
        </w:rPr>
        <w:t xml:space="preserve"> </w:t>
      </w:r>
      <w:r w:rsidRPr="00E73886">
        <w:rPr>
          <w:i/>
        </w:rPr>
        <w:t>two</w:t>
      </w:r>
      <w:r>
        <w:rPr>
          <w:i/>
        </w:rPr>
        <w:t>.</w:t>
      </w:r>
    </w:p>
    <w:p w14:paraId="3E753A22" w14:textId="77777777" w:rsidR="00744058" w:rsidRDefault="00744058" w:rsidP="00744058"/>
    <w:p w14:paraId="3243F19C" w14:textId="0FCAD482" w:rsidR="00744058" w:rsidRDefault="00744058" w:rsidP="00744058">
      <w:r>
        <w:t>Hopefully</w:t>
      </w:r>
      <w:r w:rsidR="006E44FE">
        <w:t xml:space="preserve"> </w:t>
      </w:r>
      <w:r>
        <w:t>we</w:t>
      </w:r>
      <w:r w:rsidR="006E44FE">
        <w:t xml:space="preserve"> </w:t>
      </w:r>
      <w:r>
        <w:t>can</w:t>
      </w:r>
      <w:r w:rsidR="006E44FE">
        <w:t xml:space="preserve"> </w:t>
      </w:r>
      <w:r>
        <w:t>now</w:t>
      </w:r>
      <w:r w:rsidR="006E44FE">
        <w:t xml:space="preserve"> </w:t>
      </w:r>
      <w:r>
        <w:t>appreciate</w:t>
      </w:r>
      <w:r w:rsidR="006E44FE">
        <w:t xml:space="preserve"> </w:t>
      </w:r>
      <w:r>
        <w:t>that</w:t>
      </w:r>
      <w:r w:rsidR="006E44FE">
        <w:t xml:space="preserve"> </w:t>
      </w:r>
      <w:r w:rsidRPr="00E73886">
        <w:t>Nisan</w:t>
      </w:r>
      <w:r w:rsidR="006E44FE">
        <w:t xml:space="preserve"> </w:t>
      </w:r>
      <w:r>
        <w:t>15,</w:t>
      </w:r>
      <w:r w:rsidR="006E44FE">
        <w:t xml:space="preserve"> </w:t>
      </w:r>
      <w:r>
        <w:t>for</w:t>
      </w:r>
      <w:r w:rsidR="006E44FE">
        <w:t xml:space="preserve"> </w:t>
      </w:r>
      <w:r>
        <w:t>all</w:t>
      </w:r>
      <w:r w:rsidR="006E44FE">
        <w:t xml:space="preserve"> </w:t>
      </w:r>
      <w:r>
        <w:t>times)</w:t>
      </w:r>
      <w:r w:rsidR="006E44FE">
        <w:t xml:space="preserve"> </w:t>
      </w:r>
      <w:r>
        <w:t>is</w:t>
      </w:r>
      <w:r w:rsidR="006E44FE">
        <w:t xml:space="preserve"> </w:t>
      </w:r>
      <w:r>
        <w:t>a</w:t>
      </w:r>
      <w:r w:rsidR="006E44FE">
        <w:t xml:space="preserve"> </w:t>
      </w:r>
      <w:r w:rsidRPr="00E73886">
        <w:t>time</w:t>
      </w:r>
      <w:r w:rsidR="006E44FE">
        <w:t xml:space="preserve"> </w:t>
      </w:r>
      <w:r>
        <w:t>for</w:t>
      </w:r>
      <w:r w:rsidR="006E44FE">
        <w:t xml:space="preserve"> </w:t>
      </w:r>
      <w:r w:rsidRPr="00E73886">
        <w:t>redemption</w:t>
      </w:r>
      <w:r>
        <w:t>,</w:t>
      </w:r>
      <w:r w:rsidR="006E44FE">
        <w:t xml:space="preserve"> </w:t>
      </w:r>
      <w:r w:rsidRPr="00E73886">
        <w:t>exile</w:t>
      </w:r>
      <w:r>
        <w:t>,</w:t>
      </w:r>
      <w:r w:rsidR="006E44FE">
        <w:t xml:space="preserve"> </w:t>
      </w:r>
      <w:r>
        <w:t>miracles,</w:t>
      </w:r>
      <w:r w:rsidR="006E44FE">
        <w:t xml:space="preserve"> </w:t>
      </w:r>
      <w:r>
        <w:t>and</w:t>
      </w:r>
      <w:r w:rsidR="006E44FE">
        <w:t xml:space="preserve"> </w:t>
      </w:r>
      <w:r w:rsidRPr="00E73886">
        <w:t>matza</w:t>
      </w:r>
      <w:r>
        <w:t>!</w:t>
      </w:r>
    </w:p>
    <w:p w14:paraId="7398BD8B" w14:textId="77777777" w:rsidR="00744058" w:rsidRDefault="00744058" w:rsidP="00744058"/>
    <w:p w14:paraId="45AC6F76" w14:textId="4F33EA03" w:rsidR="00744058" w:rsidRDefault="00744058" w:rsidP="00744058">
      <w:pPr>
        <w:jc w:val="center"/>
        <w:rPr>
          <w:b/>
        </w:rPr>
      </w:pPr>
      <w:r>
        <w:rPr>
          <w:b/>
        </w:rPr>
        <w:t>The</w:t>
      </w:r>
      <w:r w:rsidR="006E44FE">
        <w:rPr>
          <w:b/>
        </w:rPr>
        <w:t xml:space="preserve"> </w:t>
      </w:r>
      <w:r>
        <w:rPr>
          <w:b/>
        </w:rPr>
        <w:t>Egyptian</w:t>
      </w:r>
      <w:r w:rsidR="006E44FE">
        <w:rPr>
          <w:b/>
        </w:rPr>
        <w:t xml:space="preserve"> </w:t>
      </w:r>
      <w:r>
        <w:rPr>
          <w:b/>
        </w:rPr>
        <w:t>Passover:</w:t>
      </w:r>
    </w:p>
    <w:p w14:paraId="033CE65A" w14:textId="77777777" w:rsidR="00744058" w:rsidRDefault="00744058" w:rsidP="00744058"/>
    <w:p w14:paraId="525DAE10" w14:textId="67577892" w:rsidR="00744058" w:rsidRDefault="00744058" w:rsidP="00744058">
      <w:r>
        <w:t>Egypt,</w:t>
      </w:r>
      <w:r w:rsidR="006E44FE">
        <w:t xml:space="preserve"> </w:t>
      </w:r>
      <w:r>
        <w:t>in</w:t>
      </w:r>
      <w:r w:rsidR="006E44FE">
        <w:t xml:space="preserve"> </w:t>
      </w:r>
      <w:r w:rsidRPr="00E73886">
        <w:t>Hebrew</w:t>
      </w:r>
      <w:r>
        <w:t>,</w:t>
      </w:r>
      <w:r w:rsidR="006E44FE">
        <w:t xml:space="preserve"> </w:t>
      </w:r>
      <w:r>
        <w:t>Mitzrayim,</w:t>
      </w:r>
      <w:r w:rsidR="006E44FE">
        <w:t xml:space="preserve"> </w:t>
      </w:r>
      <w:r>
        <w:t>literally</w:t>
      </w:r>
      <w:r w:rsidR="006E44FE">
        <w:t xml:space="preserve"> </w:t>
      </w:r>
      <w:r>
        <w:t>means</w:t>
      </w:r>
      <w:r w:rsidR="006E44FE">
        <w:t xml:space="preserve"> </w:t>
      </w:r>
      <w:r>
        <w:t>a</w:t>
      </w:r>
      <w:r w:rsidR="006E44FE">
        <w:t xml:space="preserve"> </w:t>
      </w:r>
    </w:p>
    <w:p w14:paraId="6EEB6B76" w14:textId="30506A38" w:rsidR="00744058" w:rsidRDefault="00744058" w:rsidP="00744058">
      <w:pPr>
        <w:jc w:val="center"/>
        <w:rPr>
          <w:b/>
          <w:bCs/>
        </w:rPr>
      </w:pPr>
      <w:r>
        <w:rPr>
          <w:b/>
          <w:bCs/>
        </w:rPr>
        <w:t>“Place</w:t>
      </w:r>
      <w:r w:rsidR="006E44FE">
        <w:rPr>
          <w:b/>
          <w:bCs/>
        </w:rPr>
        <w:t xml:space="preserve"> </w:t>
      </w:r>
      <w:r>
        <w:rPr>
          <w:b/>
          <w:bCs/>
        </w:rPr>
        <w:t>of</w:t>
      </w:r>
      <w:r w:rsidR="006E44FE">
        <w:rPr>
          <w:b/>
          <w:bCs/>
        </w:rPr>
        <w:t xml:space="preserve"> </w:t>
      </w:r>
      <w:r>
        <w:rPr>
          <w:b/>
          <w:bCs/>
        </w:rPr>
        <w:t>Narrowness.”</w:t>
      </w:r>
    </w:p>
    <w:p w14:paraId="588681EE" w14:textId="77777777" w:rsidR="00744058" w:rsidRDefault="00744058" w:rsidP="00744058"/>
    <w:p w14:paraId="3B336F3D" w14:textId="49BC2FD0" w:rsidR="00744058" w:rsidRDefault="00744058" w:rsidP="00744058">
      <w:r>
        <w:t>The</w:t>
      </w:r>
      <w:r w:rsidR="006E44FE">
        <w:t xml:space="preserve"> </w:t>
      </w:r>
      <w:r>
        <w:t>Torah’s</w:t>
      </w:r>
      <w:r w:rsidR="006E44FE">
        <w:t xml:space="preserve"> </w:t>
      </w:r>
      <w:r w:rsidRPr="00E73886">
        <w:t>name</w:t>
      </w:r>
      <w:r w:rsidR="006E44FE">
        <w:t xml:space="preserve"> </w:t>
      </w:r>
      <w:r>
        <w:t>for</w:t>
      </w:r>
      <w:r w:rsidR="006E44FE">
        <w:t xml:space="preserve"> </w:t>
      </w:r>
      <w:r>
        <w:t>Egypt</w:t>
      </w:r>
      <w:r w:rsidR="006E44FE">
        <w:t xml:space="preserve"> </w:t>
      </w:r>
      <w:r>
        <w:t>is</w:t>
      </w:r>
      <w:r w:rsidR="006E44FE">
        <w:t xml:space="preserve"> </w:t>
      </w:r>
      <w:r>
        <w:t>Mitzrayim,</w:t>
      </w:r>
      <w:r w:rsidR="006E44FE">
        <w:t xml:space="preserve"> </w:t>
      </w:r>
      <w:r>
        <w:t>and</w:t>
      </w:r>
      <w:r w:rsidR="006E44FE">
        <w:t xml:space="preserve"> </w:t>
      </w:r>
      <w:r>
        <w:t>this</w:t>
      </w:r>
      <w:r w:rsidR="006E44FE">
        <w:t xml:space="preserve"> </w:t>
      </w:r>
      <w:r w:rsidRPr="00E73886">
        <w:t>name</w:t>
      </w:r>
      <w:r w:rsidR="006E44FE">
        <w:t xml:space="preserve"> </w:t>
      </w:r>
      <w:r>
        <w:t>does</w:t>
      </w:r>
      <w:r w:rsidR="006E44FE">
        <w:t xml:space="preserve"> </w:t>
      </w:r>
      <w:r>
        <w:t>not</w:t>
      </w:r>
      <w:r w:rsidR="006E44FE">
        <w:t xml:space="preserve"> </w:t>
      </w:r>
      <w:r>
        <w:t>just</w:t>
      </w:r>
      <w:r w:rsidR="006E44FE">
        <w:t xml:space="preserve"> </w:t>
      </w:r>
      <w:r>
        <w:t>refer</w:t>
      </w:r>
      <w:r w:rsidR="006E44FE">
        <w:t xml:space="preserve"> </w:t>
      </w:r>
      <w:r>
        <w:t>to</w:t>
      </w:r>
      <w:r w:rsidR="006E44FE">
        <w:t xml:space="preserve"> </w:t>
      </w:r>
      <w:r>
        <w:t>a</w:t>
      </w:r>
      <w:r w:rsidR="006E44FE">
        <w:t xml:space="preserve"> </w:t>
      </w:r>
      <w:r>
        <w:t>geographical</w:t>
      </w:r>
      <w:r w:rsidR="006E44FE">
        <w:t xml:space="preserve"> </w:t>
      </w:r>
      <w:r>
        <w:t>location.</w:t>
      </w:r>
      <w:r w:rsidR="006E44FE">
        <w:t xml:space="preserve"> </w:t>
      </w:r>
      <w:r>
        <w:t>The</w:t>
      </w:r>
      <w:r w:rsidR="006E44FE">
        <w:t xml:space="preserve"> </w:t>
      </w:r>
      <w:r>
        <w:t>root</w:t>
      </w:r>
      <w:r w:rsidR="006E44FE">
        <w:t xml:space="preserve"> </w:t>
      </w:r>
      <w:r w:rsidRPr="00E73886">
        <w:t>letters</w:t>
      </w:r>
      <w:r w:rsidR="006E44FE">
        <w:t xml:space="preserve"> </w:t>
      </w:r>
      <w:r>
        <w:t>of</w:t>
      </w:r>
      <w:r w:rsidR="006E44FE">
        <w:t xml:space="preserve"> </w:t>
      </w:r>
      <w:r>
        <w:t>this</w:t>
      </w:r>
      <w:r w:rsidR="006E44FE">
        <w:t xml:space="preserve"> </w:t>
      </w:r>
      <w:r w:rsidRPr="00E73886">
        <w:t>Hebrew</w:t>
      </w:r>
      <w:r w:rsidR="006E44FE">
        <w:t xml:space="preserve"> </w:t>
      </w:r>
      <w:r w:rsidRPr="00E73886">
        <w:t>name</w:t>
      </w:r>
      <w:r w:rsidR="006E44FE">
        <w:t xml:space="preserve"> </w:t>
      </w:r>
      <w:r>
        <w:t>spell</w:t>
      </w:r>
      <w:r w:rsidR="006E44FE">
        <w:t xml:space="preserve"> </w:t>
      </w:r>
      <w:r w:rsidRPr="006F4EA9">
        <w:rPr>
          <w:i/>
        </w:rPr>
        <w:t>metzar</w:t>
      </w:r>
      <w:r>
        <w:t>,</w:t>
      </w:r>
      <w:r w:rsidR="006E44FE">
        <w:t xml:space="preserve"> </w:t>
      </w:r>
      <w:r>
        <w:t>a</w:t>
      </w:r>
      <w:r w:rsidR="006E44FE">
        <w:t xml:space="preserve"> </w:t>
      </w:r>
      <w:r>
        <w:t>word</w:t>
      </w:r>
      <w:r w:rsidR="006E44FE">
        <w:t xml:space="preserve"> </w:t>
      </w:r>
      <w:r>
        <w:t>which</w:t>
      </w:r>
      <w:r w:rsidR="006E44FE">
        <w:t xml:space="preserve"> </w:t>
      </w:r>
      <w:r>
        <w:t>means</w:t>
      </w:r>
      <w:r w:rsidR="006E44FE">
        <w:t xml:space="preserve"> </w:t>
      </w:r>
      <w:r>
        <w:t>“confinement</w:t>
      </w:r>
      <w:r w:rsidR="006E44FE">
        <w:t xml:space="preserve"> </w:t>
      </w:r>
      <w:r>
        <w:t>or</w:t>
      </w:r>
      <w:r w:rsidR="006E44FE">
        <w:t xml:space="preserve"> </w:t>
      </w:r>
      <w:r>
        <w:t>distress”.</w:t>
      </w:r>
    </w:p>
    <w:p w14:paraId="3F3F4097" w14:textId="77777777" w:rsidR="00744058" w:rsidRDefault="00744058" w:rsidP="00744058"/>
    <w:p w14:paraId="789DBAFE" w14:textId="1CF2A1B5" w:rsidR="00744058" w:rsidRDefault="00744058" w:rsidP="00744058">
      <w:r>
        <w:t>To</w:t>
      </w:r>
      <w:r w:rsidR="006E44FE">
        <w:t xml:space="preserve"> </w:t>
      </w:r>
      <w:r>
        <w:t>be</w:t>
      </w:r>
      <w:r w:rsidR="006E44FE">
        <w:t xml:space="preserve"> </w:t>
      </w:r>
      <w:r>
        <w:t>in</w:t>
      </w:r>
      <w:r w:rsidR="006E44FE">
        <w:t xml:space="preserve"> </w:t>
      </w:r>
      <w:r>
        <w:t>“Mitzrayim”</w:t>
      </w:r>
      <w:r w:rsidR="006E44FE">
        <w:t xml:space="preserve"> </w:t>
      </w:r>
      <w:r>
        <w:t>is</w:t>
      </w:r>
      <w:r w:rsidR="006E44FE">
        <w:t xml:space="preserve"> </w:t>
      </w:r>
      <w:r>
        <w:t>to</w:t>
      </w:r>
      <w:r w:rsidR="006E44FE">
        <w:t xml:space="preserve"> </w:t>
      </w:r>
      <w:r>
        <w:t>be</w:t>
      </w:r>
      <w:r w:rsidR="006E44FE">
        <w:t xml:space="preserve"> </w:t>
      </w:r>
      <w:r>
        <w:t>in</w:t>
      </w:r>
      <w:r w:rsidR="006E44FE">
        <w:t xml:space="preserve"> </w:t>
      </w:r>
      <w:r>
        <w:t>a</w:t>
      </w:r>
      <w:r w:rsidR="006E44FE">
        <w:t xml:space="preserve"> </w:t>
      </w:r>
      <w:r>
        <w:t>place</w:t>
      </w:r>
      <w:r w:rsidR="006E44FE">
        <w:t xml:space="preserve"> </w:t>
      </w:r>
      <w:r>
        <w:t>of</w:t>
      </w:r>
      <w:r w:rsidR="006E44FE">
        <w:t xml:space="preserve"> </w:t>
      </w:r>
      <w:r>
        <w:t>confinement</w:t>
      </w:r>
      <w:r w:rsidR="006E44FE">
        <w:t xml:space="preserve"> </w:t>
      </w:r>
      <w:r>
        <w:t>or</w:t>
      </w:r>
      <w:r w:rsidR="006E44FE">
        <w:t xml:space="preserve"> </w:t>
      </w:r>
      <w:r>
        <w:t>distress</w:t>
      </w:r>
      <w:r w:rsidR="006E44FE">
        <w:t xml:space="preserve"> </w:t>
      </w:r>
      <w:r>
        <w:t>--</w:t>
      </w:r>
      <w:r w:rsidRPr="00E73886">
        <w:t>physical</w:t>
      </w:r>
      <w:r w:rsidR="006E44FE">
        <w:t xml:space="preserve"> </w:t>
      </w:r>
      <w:r>
        <w:t>and/or</w:t>
      </w:r>
      <w:r w:rsidR="006E44FE">
        <w:t xml:space="preserve"> </w:t>
      </w:r>
      <w:r w:rsidRPr="00E73886">
        <w:t>spiritual</w:t>
      </w:r>
      <w:r>
        <w:t>.</w:t>
      </w:r>
    </w:p>
    <w:p w14:paraId="561B8FD1" w14:textId="77777777" w:rsidR="00744058" w:rsidRDefault="00744058" w:rsidP="00744058"/>
    <w:p w14:paraId="7A693457" w14:textId="7F508816" w:rsidR="00744058" w:rsidRDefault="00744058" w:rsidP="00744058">
      <w:r>
        <w:t>With</w:t>
      </w:r>
      <w:r w:rsidR="006E44FE">
        <w:t xml:space="preserve"> </w:t>
      </w:r>
      <w:r>
        <w:t>this</w:t>
      </w:r>
      <w:r w:rsidR="006E44FE">
        <w:t xml:space="preserve"> </w:t>
      </w:r>
      <w:r>
        <w:t>in</w:t>
      </w:r>
      <w:r w:rsidR="006E44FE">
        <w:t xml:space="preserve"> </w:t>
      </w:r>
      <w:r>
        <w:t>mind,</w:t>
      </w:r>
      <w:r w:rsidR="006E44FE">
        <w:t xml:space="preserve"> </w:t>
      </w:r>
      <w:r>
        <w:t>let’s</w:t>
      </w:r>
      <w:r w:rsidR="006E44FE">
        <w:t xml:space="preserve"> </w:t>
      </w:r>
      <w:r>
        <w:t>examine</w:t>
      </w:r>
      <w:r w:rsidR="006E44FE">
        <w:t xml:space="preserve"> </w:t>
      </w:r>
      <w:r>
        <w:t>the</w:t>
      </w:r>
      <w:r w:rsidR="006E44FE">
        <w:t xml:space="preserve"> </w:t>
      </w:r>
      <w:r>
        <w:t>Passover</w:t>
      </w:r>
      <w:r w:rsidR="006E44FE">
        <w:t xml:space="preserve"> </w:t>
      </w:r>
      <w:r>
        <w:t>that</w:t>
      </w:r>
      <w:r w:rsidR="006E44FE">
        <w:t xml:space="preserve"> </w:t>
      </w:r>
      <w:r>
        <w:t>took</w:t>
      </w:r>
      <w:r w:rsidR="006E44FE">
        <w:t xml:space="preserve"> </w:t>
      </w:r>
      <w:r>
        <w:t>place</w:t>
      </w:r>
      <w:r w:rsidR="006E44FE">
        <w:t xml:space="preserve"> </w:t>
      </w:r>
      <w:r>
        <w:t>in</w:t>
      </w:r>
      <w:r w:rsidR="006E44FE">
        <w:t xml:space="preserve"> </w:t>
      </w:r>
      <w:r>
        <w:t>the</w:t>
      </w:r>
      <w:r w:rsidR="006E44FE">
        <w:t xml:space="preserve"> </w:t>
      </w:r>
      <w:r>
        <w:t>days</w:t>
      </w:r>
      <w:r w:rsidR="006E44FE">
        <w:t xml:space="preserve"> </w:t>
      </w:r>
      <w:r>
        <w:t>of</w:t>
      </w:r>
      <w:r w:rsidR="006E44FE">
        <w:t xml:space="preserve"> </w:t>
      </w:r>
      <w:r>
        <w:t>Moses:</w:t>
      </w:r>
    </w:p>
    <w:p w14:paraId="3109F1A1" w14:textId="77777777" w:rsidR="00744058" w:rsidRDefault="00744058" w:rsidP="00744058"/>
    <w:p w14:paraId="6587896C" w14:textId="5ACD3531"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12:1-14</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Moses</w:t>
      </w:r>
      <w:r w:rsidR="006E44FE">
        <w:rPr>
          <w:i/>
        </w:rPr>
        <w:t xml:space="preserve"> </w:t>
      </w:r>
      <w:r>
        <w:rPr>
          <w:i/>
        </w:rPr>
        <w:t>and</w:t>
      </w:r>
      <w:r w:rsidR="006E44FE">
        <w:rPr>
          <w:i/>
        </w:rPr>
        <w:t xml:space="preserve"> </w:t>
      </w:r>
      <w:r>
        <w:rPr>
          <w:i/>
        </w:rPr>
        <w:t>Aaron</w:t>
      </w:r>
      <w:r w:rsidR="006E44FE">
        <w:rPr>
          <w:i/>
        </w:rPr>
        <w:t xml:space="preserve"> </w:t>
      </w:r>
      <w:r>
        <w:rPr>
          <w:i/>
        </w:rPr>
        <w:t>in</w:t>
      </w:r>
      <w:r w:rsidR="006E44FE">
        <w:rPr>
          <w:i/>
        </w:rPr>
        <w:t xml:space="preserve"> </w:t>
      </w:r>
      <w:r>
        <w:rPr>
          <w:i/>
        </w:rPr>
        <w:t>Egypt,</w:t>
      </w:r>
      <w:r w:rsidR="006E44FE">
        <w:rPr>
          <w:i/>
        </w:rPr>
        <w:t xml:space="preserve"> </w:t>
      </w:r>
      <w:r>
        <w:rPr>
          <w:i/>
        </w:rPr>
        <w:t>“</w:t>
      </w:r>
      <w:r w:rsidRPr="009E58AA">
        <w:rPr>
          <w:i/>
          <w:u w:val="single"/>
        </w:rPr>
        <w:t>This</w:t>
      </w:r>
      <w:r w:rsidR="006E44FE">
        <w:rPr>
          <w:i/>
          <w:u w:val="single"/>
        </w:rPr>
        <w:t xml:space="preserve"> </w:t>
      </w:r>
      <w:r w:rsidRPr="009E58AA">
        <w:rPr>
          <w:i/>
          <w:u w:val="single"/>
        </w:rPr>
        <w:t>month</w:t>
      </w:r>
      <w:r w:rsidR="006E44FE">
        <w:rPr>
          <w:i/>
          <w:u w:val="single"/>
        </w:rPr>
        <w:t xml:space="preserve"> </w:t>
      </w:r>
      <w:r w:rsidRPr="009E58AA">
        <w:rPr>
          <w:i/>
          <w:u w:val="single"/>
        </w:rPr>
        <w:t>is</w:t>
      </w:r>
      <w:r w:rsidR="006E44FE">
        <w:rPr>
          <w:i/>
          <w:u w:val="single"/>
        </w:rPr>
        <w:t xml:space="preserve"> </w:t>
      </w:r>
      <w:r w:rsidRPr="009E58AA">
        <w:rPr>
          <w:i/>
          <w:u w:val="single"/>
        </w:rPr>
        <w:t>to</w:t>
      </w:r>
      <w:r w:rsidR="006E44FE">
        <w:rPr>
          <w:i/>
          <w:u w:val="single"/>
        </w:rPr>
        <w:t xml:space="preserve"> </w:t>
      </w:r>
      <w:r w:rsidRPr="009E58AA">
        <w:rPr>
          <w:i/>
          <w:u w:val="single"/>
        </w:rPr>
        <w:t>be</w:t>
      </w:r>
      <w:r w:rsidR="006E44FE">
        <w:rPr>
          <w:i/>
          <w:u w:val="single"/>
        </w:rPr>
        <w:t xml:space="preserve"> </w:t>
      </w:r>
      <w:r w:rsidRPr="009E58AA">
        <w:rPr>
          <w:i/>
          <w:u w:val="single"/>
        </w:rPr>
        <w:t>for</w:t>
      </w:r>
      <w:r w:rsidR="006E44FE">
        <w:rPr>
          <w:i/>
          <w:u w:val="single"/>
        </w:rPr>
        <w:t xml:space="preserve"> </w:t>
      </w:r>
      <w:r w:rsidRPr="009E58AA">
        <w:rPr>
          <w:i/>
          <w:u w:val="single"/>
        </w:rPr>
        <w:t>you</w:t>
      </w:r>
      <w:r w:rsidR="006E44FE">
        <w:rPr>
          <w:i/>
          <w:u w:val="single"/>
        </w:rPr>
        <w:t xml:space="preserve"> </w:t>
      </w:r>
      <w:r w:rsidRPr="009E58AA">
        <w:rPr>
          <w:i/>
          <w:u w:val="single"/>
        </w:rPr>
        <w:t>the</w:t>
      </w:r>
      <w:r w:rsidR="006E44FE">
        <w:rPr>
          <w:i/>
          <w:u w:val="single"/>
        </w:rPr>
        <w:t xml:space="preserve"> </w:t>
      </w:r>
      <w:r w:rsidRPr="00E73886">
        <w:rPr>
          <w:i/>
        </w:rPr>
        <w:t>first</w:t>
      </w:r>
      <w:r w:rsidR="006E44FE">
        <w:rPr>
          <w:i/>
          <w:u w:val="single"/>
        </w:rPr>
        <w:t xml:space="preserve"> </w:t>
      </w:r>
      <w:r w:rsidRPr="009E58AA">
        <w:rPr>
          <w:i/>
          <w:u w:val="single"/>
        </w:rPr>
        <w:t>month</w:t>
      </w:r>
      <w:r>
        <w:rPr>
          <w:i/>
          <w:u w:val="single"/>
        </w:rPr>
        <w:t>,</w:t>
      </w:r>
      <w:r w:rsidR="006E44FE">
        <w:rPr>
          <w:i/>
          <w:u w:val="single"/>
        </w:rPr>
        <w:t xml:space="preserve"> </w:t>
      </w:r>
      <w:r>
        <w:rPr>
          <w:i/>
          <w:u w:val="single"/>
        </w:rPr>
        <w:t>the</w:t>
      </w:r>
      <w:r w:rsidR="006E44FE">
        <w:rPr>
          <w:i/>
          <w:u w:val="single"/>
        </w:rPr>
        <w:t xml:space="preserve"> </w:t>
      </w:r>
      <w:r w:rsidRPr="00E73886">
        <w:rPr>
          <w:i/>
        </w:rPr>
        <w:t>first</w:t>
      </w:r>
      <w:r w:rsidR="006E44FE">
        <w:rPr>
          <w:i/>
          <w:u w:val="single"/>
        </w:rPr>
        <w:t xml:space="preserve"> </w:t>
      </w:r>
      <w:r>
        <w:rPr>
          <w:i/>
          <w:u w:val="single"/>
        </w:rPr>
        <w:t>month</w:t>
      </w:r>
      <w:r w:rsidR="006E44FE">
        <w:rPr>
          <w:i/>
          <w:u w:val="single"/>
        </w:rPr>
        <w:t xml:space="preserve"> </w:t>
      </w:r>
      <w:r>
        <w:rPr>
          <w:i/>
          <w:u w:val="single"/>
        </w:rPr>
        <w:t>of</w:t>
      </w:r>
      <w:r w:rsidR="006E44FE">
        <w:rPr>
          <w:i/>
          <w:u w:val="single"/>
        </w:rPr>
        <w:t xml:space="preserve"> </w:t>
      </w:r>
      <w:r>
        <w:rPr>
          <w:i/>
          <w:u w:val="single"/>
        </w:rPr>
        <w:t>your</w:t>
      </w:r>
      <w:r w:rsidR="006E44FE">
        <w:rPr>
          <w:i/>
          <w:u w:val="single"/>
        </w:rPr>
        <w:t xml:space="preserve"> </w:t>
      </w:r>
      <w:r>
        <w:rPr>
          <w:i/>
          <w:u w:val="single"/>
        </w:rPr>
        <w:t>year</w:t>
      </w:r>
      <w:r>
        <w:rPr>
          <w:i/>
        </w:rPr>
        <w:t>.</w:t>
      </w:r>
      <w:r w:rsidR="006E44FE">
        <w:rPr>
          <w:i/>
        </w:rPr>
        <w:t xml:space="preserve"> </w:t>
      </w:r>
      <w:r>
        <w:rPr>
          <w:i/>
        </w:rPr>
        <w:t>Tell</w:t>
      </w:r>
      <w:r w:rsidR="006E44FE">
        <w:rPr>
          <w:i/>
        </w:rPr>
        <w:t xml:space="preserve"> </w:t>
      </w:r>
      <w:r>
        <w:rPr>
          <w:i/>
        </w:rPr>
        <w:t>the</w:t>
      </w:r>
      <w:r w:rsidR="006E44FE">
        <w:rPr>
          <w:i/>
        </w:rPr>
        <w:t xml:space="preserve"> </w:t>
      </w:r>
      <w:r>
        <w:rPr>
          <w:i/>
        </w:rPr>
        <w:t>whole</w:t>
      </w:r>
      <w:r w:rsidR="006E44FE">
        <w:rPr>
          <w:i/>
        </w:rPr>
        <w:t xml:space="preserve"> </w:t>
      </w:r>
      <w:r w:rsidRPr="00E73886">
        <w:rPr>
          <w:i/>
        </w:rPr>
        <w:t>community</w:t>
      </w:r>
      <w:r w:rsidR="006E44FE">
        <w:rPr>
          <w:i/>
        </w:rPr>
        <w:t xml:space="preserve"> </w:t>
      </w:r>
      <w:r>
        <w:rPr>
          <w:i/>
        </w:rPr>
        <w:t>of</w:t>
      </w:r>
      <w:r w:rsidR="006E44FE">
        <w:rPr>
          <w:i/>
        </w:rPr>
        <w:t xml:space="preserve"> </w:t>
      </w:r>
      <w:r w:rsidRPr="009E58AA">
        <w:rPr>
          <w:i/>
        </w:rPr>
        <w:t>Israel</w:t>
      </w:r>
      <w:r w:rsidR="006E44FE">
        <w:rPr>
          <w:i/>
        </w:rPr>
        <w:t xml:space="preserve"> </w:t>
      </w:r>
      <w:r>
        <w:rPr>
          <w:i/>
        </w:rPr>
        <w:t>that</w:t>
      </w:r>
      <w:r w:rsidR="006E44FE">
        <w:rPr>
          <w:i/>
        </w:rPr>
        <w:t xml:space="preserve"> </w:t>
      </w:r>
      <w:r>
        <w:rPr>
          <w:i/>
        </w:rPr>
        <w:t>on</w:t>
      </w:r>
      <w:r w:rsidR="006E44FE">
        <w:rPr>
          <w:i/>
        </w:rPr>
        <w:t xml:space="preserve"> </w:t>
      </w:r>
      <w:r>
        <w:rPr>
          <w:i/>
        </w:rPr>
        <w:t>the</w:t>
      </w:r>
      <w:r w:rsidR="006E44FE">
        <w:rPr>
          <w:i/>
        </w:rPr>
        <w:t xml:space="preserve"> </w:t>
      </w:r>
      <w:r w:rsidRPr="009E58AA">
        <w:rPr>
          <w:i/>
        </w:rPr>
        <w:t>tenth</w:t>
      </w:r>
      <w:r w:rsidR="006E44FE">
        <w:rPr>
          <w:i/>
        </w:rPr>
        <w:t xml:space="preserve"> </w:t>
      </w:r>
      <w:r w:rsidRPr="009E58AA">
        <w:rPr>
          <w:i/>
        </w:rPr>
        <w:t>day</w:t>
      </w:r>
      <w:r w:rsidR="006E44FE">
        <w:rPr>
          <w:i/>
        </w:rPr>
        <w:t xml:space="preserve"> </w:t>
      </w:r>
      <w:r w:rsidRPr="009E58AA">
        <w:rPr>
          <w:i/>
        </w:rPr>
        <w:t>of</w:t>
      </w:r>
      <w:r w:rsidR="006E44FE">
        <w:rPr>
          <w:i/>
        </w:rPr>
        <w:t xml:space="preserve"> </w:t>
      </w:r>
      <w:r w:rsidRPr="009E58AA">
        <w:rPr>
          <w:i/>
        </w:rPr>
        <w:t>this</w:t>
      </w:r>
      <w:r w:rsidR="006E44FE">
        <w:rPr>
          <w:i/>
        </w:rPr>
        <w:t xml:space="preserve"> </w:t>
      </w:r>
      <w:r w:rsidRPr="009E58AA">
        <w:rPr>
          <w:i/>
        </w:rPr>
        <w:t>month</w:t>
      </w:r>
      <w:r w:rsidR="006E44FE">
        <w:rPr>
          <w:i/>
        </w:rPr>
        <w:t xml:space="preserve"> </w:t>
      </w:r>
      <w:r>
        <w:rPr>
          <w:i/>
        </w:rPr>
        <w:t>each</w:t>
      </w:r>
      <w:r w:rsidR="006E44FE">
        <w:rPr>
          <w:i/>
        </w:rPr>
        <w:t xml:space="preserve"> </w:t>
      </w:r>
      <w:r>
        <w:rPr>
          <w:i/>
        </w:rPr>
        <w:t>man</w:t>
      </w:r>
      <w:r w:rsidR="006E44FE">
        <w:rPr>
          <w:i/>
        </w:rPr>
        <w:t xml:space="preserve"> </w:t>
      </w:r>
      <w:r>
        <w:rPr>
          <w:i/>
        </w:rPr>
        <w:t>is</w:t>
      </w:r>
      <w:r w:rsidR="006E44FE">
        <w:rPr>
          <w:i/>
        </w:rPr>
        <w:t xml:space="preserve"> </w:t>
      </w:r>
      <w:r>
        <w:rPr>
          <w:i/>
        </w:rPr>
        <w:t>to</w:t>
      </w:r>
      <w:r w:rsidR="006E44FE">
        <w:rPr>
          <w:i/>
        </w:rPr>
        <w:t xml:space="preserve"> </w:t>
      </w:r>
      <w:r>
        <w:rPr>
          <w:i/>
        </w:rPr>
        <w:t>take</w:t>
      </w:r>
      <w:r w:rsidR="006E44FE">
        <w:rPr>
          <w:i/>
        </w:rPr>
        <w:t xml:space="preserve"> </w:t>
      </w:r>
      <w:r>
        <w:rPr>
          <w:i/>
        </w:rPr>
        <w:t>a</w:t>
      </w:r>
      <w:r w:rsidR="006E44FE">
        <w:rPr>
          <w:i/>
        </w:rPr>
        <w:t xml:space="preserve"> </w:t>
      </w:r>
      <w:r>
        <w:rPr>
          <w:i/>
        </w:rPr>
        <w:t>lamb</w:t>
      </w:r>
      <w:r w:rsidR="006E44FE">
        <w:rPr>
          <w:i/>
        </w:rPr>
        <w:t xml:space="preserve"> </w:t>
      </w:r>
      <w:r>
        <w:rPr>
          <w:i/>
        </w:rPr>
        <w:t>for</w:t>
      </w:r>
      <w:r w:rsidR="006E44FE">
        <w:rPr>
          <w:i/>
        </w:rPr>
        <w:t xml:space="preserve"> </w:t>
      </w:r>
      <w:r>
        <w:rPr>
          <w:i/>
        </w:rPr>
        <w:t>his</w:t>
      </w:r>
      <w:r w:rsidR="006E44FE">
        <w:rPr>
          <w:i/>
        </w:rPr>
        <w:t xml:space="preserve"> </w:t>
      </w:r>
      <w:r>
        <w:rPr>
          <w:i/>
        </w:rPr>
        <w:t>family,</w:t>
      </w:r>
      <w:r w:rsidR="006E44FE">
        <w:rPr>
          <w:i/>
        </w:rPr>
        <w:t xml:space="preserve"> </w:t>
      </w:r>
      <w:r w:rsidRPr="00E73886">
        <w:rPr>
          <w:i/>
        </w:rPr>
        <w:t>one</w:t>
      </w:r>
      <w:r w:rsidR="006E44FE">
        <w:rPr>
          <w:i/>
        </w:rPr>
        <w:t xml:space="preserve"> </w:t>
      </w:r>
      <w:r>
        <w:rPr>
          <w:i/>
        </w:rPr>
        <w:t>for</w:t>
      </w:r>
      <w:r w:rsidR="006E44FE">
        <w:rPr>
          <w:i/>
        </w:rPr>
        <w:t xml:space="preserve"> </w:t>
      </w:r>
      <w:r>
        <w:rPr>
          <w:i/>
        </w:rPr>
        <w:t>each</w:t>
      </w:r>
      <w:r w:rsidR="006E44FE">
        <w:rPr>
          <w:i/>
        </w:rPr>
        <w:t xml:space="preserve"> </w:t>
      </w:r>
      <w:r w:rsidRPr="00E73886">
        <w:rPr>
          <w:i/>
        </w:rPr>
        <w:t>household</w:t>
      </w:r>
      <w:r>
        <w:rPr>
          <w:i/>
        </w:rPr>
        <w:t>.</w:t>
      </w:r>
      <w:r w:rsidR="006E44FE">
        <w:rPr>
          <w:i/>
        </w:rPr>
        <w:t xml:space="preserve"> </w:t>
      </w:r>
      <w:r>
        <w:rPr>
          <w:i/>
        </w:rPr>
        <w:t>If</w:t>
      </w:r>
      <w:r w:rsidR="006E44FE">
        <w:rPr>
          <w:i/>
        </w:rPr>
        <w:t xml:space="preserve"> </w:t>
      </w:r>
      <w:r>
        <w:rPr>
          <w:i/>
        </w:rPr>
        <w:t>any</w:t>
      </w:r>
      <w:r w:rsidR="006E44FE">
        <w:rPr>
          <w:i/>
        </w:rPr>
        <w:t xml:space="preserve"> </w:t>
      </w:r>
      <w:r w:rsidRPr="00E73886">
        <w:rPr>
          <w:i/>
        </w:rPr>
        <w:t>household</w:t>
      </w:r>
      <w:r w:rsidR="006E44FE">
        <w:rPr>
          <w:i/>
        </w:rPr>
        <w:t xml:space="preserve"> </w:t>
      </w:r>
      <w:r>
        <w:rPr>
          <w:i/>
        </w:rPr>
        <w:t>is</w:t>
      </w:r>
      <w:r w:rsidR="006E44FE">
        <w:rPr>
          <w:i/>
        </w:rPr>
        <w:t xml:space="preserve"> </w:t>
      </w:r>
      <w:r>
        <w:rPr>
          <w:i/>
        </w:rPr>
        <w:t>too</w:t>
      </w:r>
      <w:r w:rsidR="006E44FE">
        <w:rPr>
          <w:i/>
        </w:rPr>
        <w:t xml:space="preserve"> </w:t>
      </w:r>
      <w:r>
        <w:rPr>
          <w:i/>
        </w:rPr>
        <w:t>small</w:t>
      </w:r>
      <w:r w:rsidR="006E44FE">
        <w:rPr>
          <w:i/>
        </w:rPr>
        <w:t xml:space="preserve"> </w:t>
      </w:r>
      <w:r>
        <w:rPr>
          <w:i/>
        </w:rPr>
        <w:t>for</w:t>
      </w:r>
      <w:r w:rsidR="006E44FE">
        <w:rPr>
          <w:i/>
        </w:rPr>
        <w:t xml:space="preserve"> </w:t>
      </w:r>
      <w:r>
        <w:rPr>
          <w:i/>
        </w:rPr>
        <w:t>a</w:t>
      </w:r>
      <w:r w:rsidR="006E44FE">
        <w:rPr>
          <w:i/>
        </w:rPr>
        <w:t xml:space="preserve"> </w:t>
      </w:r>
      <w:r>
        <w:rPr>
          <w:i/>
        </w:rPr>
        <w:t>whole</w:t>
      </w:r>
      <w:r w:rsidR="006E44FE">
        <w:rPr>
          <w:i/>
        </w:rPr>
        <w:t xml:space="preserve"> </w:t>
      </w:r>
      <w:r>
        <w:rPr>
          <w:i/>
        </w:rPr>
        <w:t>lamb,</w:t>
      </w:r>
      <w:r w:rsidR="006E44FE">
        <w:rPr>
          <w:i/>
        </w:rPr>
        <w:t xml:space="preserve"> </w:t>
      </w:r>
      <w:r>
        <w:rPr>
          <w:i/>
        </w:rPr>
        <w:t>they</w:t>
      </w:r>
      <w:r w:rsidR="006E44FE">
        <w:rPr>
          <w:i/>
        </w:rPr>
        <w:t xml:space="preserve"> </w:t>
      </w:r>
      <w:r>
        <w:rPr>
          <w:i/>
        </w:rPr>
        <w:t>must</w:t>
      </w:r>
      <w:r w:rsidR="006E44FE">
        <w:rPr>
          <w:i/>
        </w:rPr>
        <w:t xml:space="preserve"> </w:t>
      </w:r>
      <w:r>
        <w:rPr>
          <w:i/>
        </w:rPr>
        <w:t>share</w:t>
      </w:r>
      <w:r w:rsidR="006E44FE">
        <w:rPr>
          <w:i/>
        </w:rPr>
        <w:t xml:space="preserve"> </w:t>
      </w:r>
      <w:r w:rsidRPr="00E73886">
        <w:rPr>
          <w:i/>
        </w:rPr>
        <w:t>one</w:t>
      </w:r>
      <w:r w:rsidR="006E44FE">
        <w:rPr>
          <w:i/>
        </w:rPr>
        <w:t xml:space="preserve"> </w:t>
      </w:r>
      <w:r>
        <w:rPr>
          <w:i/>
        </w:rPr>
        <w:t>with</w:t>
      </w:r>
      <w:r w:rsidR="006E44FE">
        <w:rPr>
          <w:i/>
        </w:rPr>
        <w:t xml:space="preserve"> </w:t>
      </w:r>
      <w:r>
        <w:rPr>
          <w:i/>
        </w:rPr>
        <w:t>their</w:t>
      </w:r>
      <w:r w:rsidR="006E44FE">
        <w:rPr>
          <w:i/>
        </w:rPr>
        <w:t xml:space="preserve"> </w:t>
      </w:r>
      <w:r>
        <w:rPr>
          <w:i/>
        </w:rPr>
        <w:t>nearest</w:t>
      </w:r>
      <w:r w:rsidR="006E44FE">
        <w:rPr>
          <w:i/>
        </w:rPr>
        <w:t xml:space="preserve"> </w:t>
      </w:r>
      <w:r>
        <w:rPr>
          <w:i/>
        </w:rPr>
        <w:t>neighbor,</w:t>
      </w:r>
      <w:r w:rsidR="006E44FE">
        <w:rPr>
          <w:i/>
        </w:rPr>
        <w:t xml:space="preserve"> </w:t>
      </w:r>
      <w:r>
        <w:rPr>
          <w:i/>
        </w:rPr>
        <w:t>having</w:t>
      </w:r>
      <w:r w:rsidR="006E44FE">
        <w:rPr>
          <w:i/>
        </w:rPr>
        <w:t xml:space="preserve"> </w:t>
      </w:r>
      <w:r>
        <w:rPr>
          <w:i/>
        </w:rPr>
        <w:t>taken</w:t>
      </w:r>
      <w:r w:rsidR="006E44FE">
        <w:rPr>
          <w:i/>
        </w:rPr>
        <w:t xml:space="preserve"> </w:t>
      </w:r>
      <w:r>
        <w:rPr>
          <w:i/>
        </w:rPr>
        <w:t>into</w:t>
      </w:r>
      <w:r w:rsidR="006E44FE">
        <w:rPr>
          <w:i/>
        </w:rPr>
        <w:t xml:space="preserve"> </w:t>
      </w:r>
      <w:r>
        <w:rPr>
          <w:i/>
        </w:rPr>
        <w:t>account</w:t>
      </w:r>
      <w:r w:rsidR="006E44FE">
        <w:rPr>
          <w:i/>
        </w:rPr>
        <w:t xml:space="preserve"> </w:t>
      </w:r>
      <w:r>
        <w:rPr>
          <w:i/>
        </w:rPr>
        <w:t>the</w:t>
      </w:r>
      <w:r w:rsidR="006E44FE">
        <w:rPr>
          <w:i/>
        </w:rPr>
        <w:t xml:space="preserve"> </w:t>
      </w:r>
      <w:r w:rsidRPr="00E73886">
        <w:rPr>
          <w:i/>
        </w:rPr>
        <w:t>number</w:t>
      </w:r>
      <w:r w:rsidR="006E44FE">
        <w:rPr>
          <w:i/>
        </w:rPr>
        <w:t xml:space="preserve"> </w:t>
      </w:r>
      <w:r>
        <w:rPr>
          <w:i/>
        </w:rPr>
        <w:t>of</w:t>
      </w:r>
      <w:r w:rsidR="006E44FE">
        <w:rPr>
          <w:i/>
        </w:rPr>
        <w:t xml:space="preserve"> </w:t>
      </w:r>
      <w:r>
        <w:rPr>
          <w:i/>
        </w:rPr>
        <w:t>people</w:t>
      </w:r>
      <w:r w:rsidR="006E44FE">
        <w:rPr>
          <w:i/>
        </w:rPr>
        <w:t xml:space="preserve"> </w:t>
      </w:r>
      <w:r>
        <w:rPr>
          <w:i/>
        </w:rPr>
        <w:t>there</w:t>
      </w:r>
      <w:r w:rsidR="006E44FE">
        <w:rPr>
          <w:i/>
        </w:rPr>
        <w:t xml:space="preserve"> </w:t>
      </w:r>
      <w:r>
        <w:rPr>
          <w:i/>
        </w:rPr>
        <w:t>are.</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Pr>
          <w:i/>
        </w:rPr>
        <w:t>determine</w:t>
      </w:r>
      <w:r w:rsidR="006E44FE">
        <w:rPr>
          <w:i/>
        </w:rPr>
        <w:t xml:space="preserve"> </w:t>
      </w:r>
      <w:r>
        <w:rPr>
          <w:i/>
        </w:rPr>
        <w:t>the</w:t>
      </w:r>
      <w:r w:rsidR="006E44FE">
        <w:rPr>
          <w:i/>
        </w:rPr>
        <w:t xml:space="preserve"> </w:t>
      </w:r>
      <w:r>
        <w:rPr>
          <w:i/>
        </w:rPr>
        <w:t>amount</w:t>
      </w:r>
      <w:r w:rsidR="006E44FE">
        <w:rPr>
          <w:i/>
        </w:rPr>
        <w:t xml:space="preserve"> </w:t>
      </w:r>
      <w:r>
        <w:rPr>
          <w:i/>
        </w:rPr>
        <w:t>of</w:t>
      </w:r>
      <w:r w:rsidR="006E44FE">
        <w:rPr>
          <w:i/>
        </w:rPr>
        <w:t xml:space="preserve"> </w:t>
      </w:r>
      <w:r>
        <w:rPr>
          <w:i/>
        </w:rPr>
        <w:t>lamb</w:t>
      </w:r>
      <w:r w:rsidR="006E44FE">
        <w:rPr>
          <w:i/>
        </w:rPr>
        <w:t xml:space="preserve"> </w:t>
      </w:r>
      <w:r>
        <w:rPr>
          <w:i/>
        </w:rPr>
        <w:t>needed</w:t>
      </w:r>
      <w:r w:rsidR="006E44FE">
        <w:rPr>
          <w:i/>
        </w:rPr>
        <w:t xml:space="preserve"> </w:t>
      </w:r>
      <w:r>
        <w:rPr>
          <w:i/>
        </w:rPr>
        <w:t>in</w:t>
      </w:r>
      <w:r w:rsidR="006E44FE">
        <w:rPr>
          <w:i/>
        </w:rPr>
        <w:t xml:space="preserve"> </w:t>
      </w:r>
      <w:r>
        <w:rPr>
          <w:i/>
        </w:rPr>
        <w:t>accordance</w:t>
      </w:r>
      <w:r w:rsidR="006E44FE">
        <w:rPr>
          <w:i/>
        </w:rPr>
        <w:t xml:space="preserve"> </w:t>
      </w:r>
      <w:r>
        <w:rPr>
          <w:i/>
        </w:rPr>
        <w:t>with</w:t>
      </w:r>
      <w:r w:rsidR="006E44FE">
        <w:rPr>
          <w:i/>
        </w:rPr>
        <w:t xml:space="preserve"> </w:t>
      </w:r>
      <w:r>
        <w:rPr>
          <w:i/>
        </w:rPr>
        <w:t>what</w:t>
      </w:r>
      <w:r w:rsidR="006E44FE">
        <w:rPr>
          <w:i/>
        </w:rPr>
        <w:t xml:space="preserve"> </w:t>
      </w:r>
      <w:r>
        <w:rPr>
          <w:i/>
        </w:rPr>
        <w:t>each</w:t>
      </w:r>
      <w:r w:rsidR="006E44FE">
        <w:rPr>
          <w:i/>
        </w:rPr>
        <w:t xml:space="preserve"> </w:t>
      </w:r>
      <w:r>
        <w:rPr>
          <w:i/>
        </w:rPr>
        <w:t>person</w:t>
      </w:r>
      <w:r w:rsidR="006E44FE">
        <w:rPr>
          <w:i/>
        </w:rPr>
        <w:t xml:space="preserve"> </w:t>
      </w:r>
      <w:r>
        <w:rPr>
          <w:i/>
        </w:rPr>
        <w:t>will</w:t>
      </w:r>
      <w:r w:rsidR="006E44FE">
        <w:rPr>
          <w:i/>
        </w:rPr>
        <w:t xml:space="preserve"> </w:t>
      </w:r>
      <w:r w:rsidRPr="00E73886">
        <w:rPr>
          <w:i/>
        </w:rPr>
        <w:t>eat</w:t>
      </w:r>
      <w:r>
        <w:rPr>
          <w:i/>
        </w:rPr>
        <w:t>.</w:t>
      </w:r>
      <w:r w:rsidR="006E44FE">
        <w:rPr>
          <w:i/>
        </w:rPr>
        <w:t xml:space="preserve"> </w:t>
      </w:r>
      <w:r>
        <w:rPr>
          <w:i/>
        </w:rPr>
        <w:t>The</w:t>
      </w:r>
      <w:r w:rsidR="006E44FE">
        <w:rPr>
          <w:i/>
        </w:rPr>
        <w:t xml:space="preserve"> </w:t>
      </w:r>
      <w:r>
        <w:rPr>
          <w:i/>
        </w:rPr>
        <w:t>animals</w:t>
      </w:r>
      <w:r w:rsidR="006E44FE">
        <w:rPr>
          <w:i/>
        </w:rPr>
        <w:t xml:space="preserve"> </w:t>
      </w:r>
      <w:r>
        <w:rPr>
          <w:i/>
        </w:rPr>
        <w:t>you</w:t>
      </w:r>
      <w:r w:rsidR="006E44FE">
        <w:rPr>
          <w:i/>
        </w:rPr>
        <w:t xml:space="preserve"> </w:t>
      </w:r>
      <w:r>
        <w:rPr>
          <w:i/>
        </w:rPr>
        <w:t>choose</w:t>
      </w:r>
      <w:r w:rsidR="006E44FE">
        <w:rPr>
          <w:i/>
        </w:rPr>
        <w:t xml:space="preserve"> </w:t>
      </w:r>
      <w:r>
        <w:rPr>
          <w:i/>
        </w:rPr>
        <w:t>must</w:t>
      </w:r>
      <w:r w:rsidR="006E44FE">
        <w:rPr>
          <w:i/>
        </w:rPr>
        <w:t xml:space="preserve"> </w:t>
      </w:r>
      <w:r>
        <w:rPr>
          <w:i/>
        </w:rPr>
        <w:t>be</w:t>
      </w:r>
      <w:r w:rsidR="006E44FE">
        <w:rPr>
          <w:i/>
        </w:rPr>
        <w:t xml:space="preserve"> </w:t>
      </w:r>
      <w:r>
        <w:rPr>
          <w:i/>
        </w:rPr>
        <w:t>year-old</w:t>
      </w:r>
      <w:r w:rsidR="006E44FE">
        <w:rPr>
          <w:i/>
        </w:rPr>
        <w:t xml:space="preserve"> </w:t>
      </w:r>
      <w:r>
        <w:rPr>
          <w:i/>
        </w:rPr>
        <w:t>males</w:t>
      </w:r>
      <w:r w:rsidR="006E44FE">
        <w:rPr>
          <w:i/>
        </w:rPr>
        <w:t xml:space="preserve"> </w:t>
      </w:r>
      <w:r>
        <w:rPr>
          <w:i/>
        </w:rPr>
        <w:t>without</w:t>
      </w:r>
      <w:r w:rsidR="006E44FE">
        <w:rPr>
          <w:i/>
        </w:rPr>
        <w:t xml:space="preserve"> </w:t>
      </w:r>
      <w:r>
        <w:rPr>
          <w:i/>
        </w:rPr>
        <w:t>defect,</w:t>
      </w:r>
      <w:r w:rsidR="006E44FE">
        <w:rPr>
          <w:i/>
        </w:rPr>
        <w:t xml:space="preserve"> </w:t>
      </w:r>
      <w:r>
        <w:rPr>
          <w:i/>
        </w:rPr>
        <w:t>and</w:t>
      </w:r>
      <w:r w:rsidR="006E44FE">
        <w:rPr>
          <w:i/>
        </w:rPr>
        <w:t xml:space="preserve"> </w:t>
      </w:r>
      <w:r>
        <w:rPr>
          <w:i/>
        </w:rPr>
        <w:t>you</w:t>
      </w:r>
      <w:r w:rsidR="006E44FE">
        <w:rPr>
          <w:i/>
        </w:rPr>
        <w:t xml:space="preserve"> </w:t>
      </w:r>
      <w:r>
        <w:rPr>
          <w:i/>
        </w:rPr>
        <w:t>may</w:t>
      </w:r>
      <w:r w:rsidR="006E44FE">
        <w:rPr>
          <w:i/>
        </w:rPr>
        <w:t xml:space="preserve"> </w:t>
      </w:r>
      <w:r>
        <w:rPr>
          <w:i/>
        </w:rPr>
        <w:t>take</w:t>
      </w:r>
      <w:r w:rsidR="006E44FE">
        <w:rPr>
          <w:i/>
        </w:rPr>
        <w:t xml:space="preserve"> </w:t>
      </w:r>
      <w:r>
        <w:rPr>
          <w:i/>
        </w:rPr>
        <w:t>them</w:t>
      </w:r>
      <w:r w:rsidR="006E44FE">
        <w:rPr>
          <w:i/>
        </w:rPr>
        <w:t xml:space="preserve"> </w:t>
      </w:r>
      <w:r>
        <w:rPr>
          <w:i/>
        </w:rPr>
        <w:t>from</w:t>
      </w:r>
      <w:r w:rsidR="006E44FE">
        <w:rPr>
          <w:i/>
        </w:rPr>
        <w:t xml:space="preserve"> </w:t>
      </w:r>
      <w:r>
        <w:rPr>
          <w:i/>
        </w:rPr>
        <w:t>the</w:t>
      </w:r>
      <w:r w:rsidR="006E44FE">
        <w:rPr>
          <w:i/>
        </w:rPr>
        <w:t xml:space="preserve"> </w:t>
      </w:r>
      <w:r>
        <w:rPr>
          <w:i/>
        </w:rPr>
        <w:t>sheep</w:t>
      </w:r>
      <w:r w:rsidR="006E44FE">
        <w:rPr>
          <w:i/>
        </w:rPr>
        <w:t xml:space="preserve"> </w:t>
      </w:r>
      <w:r>
        <w:rPr>
          <w:i/>
        </w:rPr>
        <w:t>or</w:t>
      </w:r>
      <w:r w:rsidR="006E44FE">
        <w:rPr>
          <w:i/>
        </w:rPr>
        <w:t xml:space="preserve"> </w:t>
      </w:r>
      <w:r>
        <w:rPr>
          <w:i/>
        </w:rPr>
        <w:t>the</w:t>
      </w:r>
      <w:r w:rsidR="006E44FE">
        <w:rPr>
          <w:i/>
        </w:rPr>
        <w:t xml:space="preserve"> </w:t>
      </w:r>
      <w:r>
        <w:rPr>
          <w:i/>
        </w:rPr>
        <w:t>goats.</w:t>
      </w:r>
      <w:r w:rsidR="006E44FE">
        <w:rPr>
          <w:i/>
        </w:rPr>
        <w:t xml:space="preserve"> </w:t>
      </w:r>
      <w:r>
        <w:rPr>
          <w:i/>
        </w:rPr>
        <w:t>Take</w:t>
      </w:r>
      <w:r w:rsidR="006E44FE">
        <w:rPr>
          <w:i/>
        </w:rPr>
        <w:t xml:space="preserve"> </w:t>
      </w:r>
      <w:r>
        <w:rPr>
          <w:i/>
        </w:rPr>
        <w:t>care</w:t>
      </w:r>
      <w:r w:rsidR="006E44FE">
        <w:rPr>
          <w:i/>
        </w:rPr>
        <w:t xml:space="preserve"> </w:t>
      </w:r>
      <w:r>
        <w:rPr>
          <w:i/>
        </w:rPr>
        <w:t>of</w:t>
      </w:r>
      <w:r w:rsidR="006E44FE">
        <w:rPr>
          <w:i/>
        </w:rPr>
        <w:t xml:space="preserve"> </w:t>
      </w:r>
      <w:r>
        <w:rPr>
          <w:i/>
        </w:rPr>
        <w:t>them</w:t>
      </w:r>
      <w:r w:rsidR="006E44FE">
        <w:rPr>
          <w:i/>
        </w:rPr>
        <w:t xml:space="preserve"> </w:t>
      </w:r>
      <w:r>
        <w:rPr>
          <w:i/>
        </w:rPr>
        <w:t>until</w:t>
      </w:r>
      <w:r w:rsidR="006E44FE">
        <w:rPr>
          <w:i/>
        </w:rPr>
        <w:t xml:space="preserve"> </w:t>
      </w:r>
      <w:r>
        <w:rPr>
          <w:i/>
        </w:rPr>
        <w:t>the</w:t>
      </w:r>
      <w:r w:rsidR="006E44FE">
        <w:rPr>
          <w:i/>
        </w:rPr>
        <w:t xml:space="preserve"> </w:t>
      </w:r>
      <w:r w:rsidRPr="00E73886">
        <w:rPr>
          <w:i/>
        </w:rPr>
        <w:t>fourteenth</w:t>
      </w:r>
      <w:r w:rsidR="006E44FE">
        <w:rPr>
          <w:i/>
          <w:u w:val="single"/>
        </w:rPr>
        <w:t xml:space="preserve"> </w:t>
      </w:r>
      <w:r>
        <w:rPr>
          <w:i/>
          <w:u w:val="single"/>
        </w:rPr>
        <w:t>day</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month</w:t>
      </w:r>
      <w:r>
        <w:rPr>
          <w:i/>
        </w:rPr>
        <w:t>,</w:t>
      </w:r>
      <w:r w:rsidR="006E44FE">
        <w:rPr>
          <w:i/>
        </w:rPr>
        <w:t xml:space="preserve"> </w:t>
      </w:r>
      <w:r>
        <w:rPr>
          <w:i/>
        </w:rPr>
        <w:t>when</w:t>
      </w:r>
      <w:r w:rsidR="006E44FE">
        <w:rPr>
          <w:i/>
        </w:rPr>
        <w:t xml:space="preserve"> </w:t>
      </w:r>
      <w:r>
        <w:rPr>
          <w:i/>
        </w:rPr>
        <w:t>all</w:t>
      </w:r>
      <w:r w:rsidR="006E44FE">
        <w:rPr>
          <w:i/>
        </w:rPr>
        <w:t xml:space="preserve"> </w:t>
      </w:r>
      <w:r>
        <w:rPr>
          <w:i/>
        </w:rPr>
        <w:t>the</w:t>
      </w:r>
      <w:r w:rsidR="006E44FE">
        <w:rPr>
          <w:i/>
        </w:rPr>
        <w:t xml:space="preserve"> </w:t>
      </w:r>
      <w:r>
        <w:rPr>
          <w:i/>
        </w:rPr>
        <w:t>people</w:t>
      </w:r>
      <w:r w:rsidR="006E44FE">
        <w:rPr>
          <w:i/>
        </w:rPr>
        <w:t xml:space="preserve"> </w:t>
      </w:r>
      <w:r>
        <w:rPr>
          <w:i/>
        </w:rPr>
        <w:t>of</w:t>
      </w:r>
      <w:r w:rsidR="006E44FE">
        <w:rPr>
          <w:i/>
        </w:rPr>
        <w:t xml:space="preserve"> </w:t>
      </w:r>
      <w:r>
        <w:rPr>
          <w:i/>
        </w:rPr>
        <w:t>the</w:t>
      </w:r>
      <w:r w:rsidR="006E44FE">
        <w:rPr>
          <w:i/>
        </w:rPr>
        <w:t xml:space="preserve"> </w:t>
      </w:r>
      <w:r w:rsidRPr="00E73886">
        <w:rPr>
          <w:i/>
        </w:rPr>
        <w:t>community</w:t>
      </w:r>
      <w:r w:rsidR="006E44FE">
        <w:rPr>
          <w:i/>
        </w:rPr>
        <w:t xml:space="preserve"> </w:t>
      </w:r>
      <w:r>
        <w:rPr>
          <w:i/>
        </w:rPr>
        <w:t>of</w:t>
      </w:r>
      <w:r w:rsidR="006E44FE">
        <w:rPr>
          <w:i/>
        </w:rPr>
        <w:t xml:space="preserve"> </w:t>
      </w:r>
      <w:r>
        <w:rPr>
          <w:i/>
        </w:rPr>
        <w:t>Israel</w:t>
      </w:r>
      <w:r w:rsidR="006E44FE">
        <w:rPr>
          <w:i/>
        </w:rPr>
        <w:t xml:space="preserve"> </w:t>
      </w:r>
      <w:r>
        <w:rPr>
          <w:i/>
        </w:rPr>
        <w:t>must</w:t>
      </w:r>
      <w:r w:rsidR="006E44FE">
        <w:rPr>
          <w:i/>
        </w:rPr>
        <w:t xml:space="preserve"> </w:t>
      </w:r>
      <w:r>
        <w:rPr>
          <w:i/>
        </w:rPr>
        <w:t>slaughter</w:t>
      </w:r>
      <w:r w:rsidR="006E44FE">
        <w:rPr>
          <w:i/>
        </w:rPr>
        <w:t xml:space="preserve"> </w:t>
      </w:r>
      <w:r>
        <w:rPr>
          <w:i/>
        </w:rPr>
        <w:t>them</w:t>
      </w:r>
      <w:r w:rsidR="006E44FE">
        <w:rPr>
          <w:i/>
        </w:rPr>
        <w:t xml:space="preserve"> </w:t>
      </w:r>
      <w:r>
        <w:rPr>
          <w:i/>
          <w:u w:val="single"/>
        </w:rPr>
        <w:t>at</w:t>
      </w:r>
      <w:r w:rsidR="006E44FE">
        <w:rPr>
          <w:i/>
          <w:u w:val="single"/>
        </w:rPr>
        <w:t xml:space="preserve"> </w:t>
      </w:r>
      <w:r>
        <w:rPr>
          <w:i/>
          <w:u w:val="single"/>
        </w:rPr>
        <w:t>twilight</w:t>
      </w:r>
      <w:r>
        <w:rPr>
          <w:i/>
        </w:rPr>
        <w:t>.</w:t>
      </w:r>
      <w:r w:rsidR="006E44FE">
        <w:rPr>
          <w:i/>
        </w:rPr>
        <w:t xml:space="preserve"> </w:t>
      </w:r>
      <w:r>
        <w:rPr>
          <w:i/>
        </w:rPr>
        <w:t>Then</w:t>
      </w:r>
      <w:r w:rsidR="006E44FE">
        <w:rPr>
          <w:i/>
        </w:rPr>
        <w:t xml:space="preserve"> </w:t>
      </w:r>
      <w:r>
        <w:rPr>
          <w:i/>
        </w:rPr>
        <w:t>they</w:t>
      </w:r>
      <w:r w:rsidR="006E44FE">
        <w:rPr>
          <w:i/>
        </w:rPr>
        <w:t xml:space="preserve"> </w:t>
      </w:r>
      <w:r>
        <w:rPr>
          <w:i/>
        </w:rPr>
        <w:t>are</w:t>
      </w:r>
      <w:r w:rsidR="006E44FE">
        <w:rPr>
          <w:i/>
        </w:rPr>
        <w:t xml:space="preserve"> </w:t>
      </w:r>
      <w:r>
        <w:rPr>
          <w:i/>
        </w:rPr>
        <w:t>to</w:t>
      </w:r>
      <w:r w:rsidR="006E44FE">
        <w:rPr>
          <w:i/>
        </w:rPr>
        <w:t xml:space="preserve"> </w:t>
      </w:r>
      <w:r>
        <w:rPr>
          <w:i/>
        </w:rPr>
        <w:t>take</w:t>
      </w:r>
      <w:r w:rsidR="006E44FE">
        <w:rPr>
          <w:i/>
        </w:rPr>
        <w:t xml:space="preserve"> </w:t>
      </w:r>
      <w:r>
        <w:rPr>
          <w:i/>
        </w:rPr>
        <w:t>some</w:t>
      </w:r>
      <w:r w:rsidR="006E44FE">
        <w:rPr>
          <w:i/>
        </w:rPr>
        <w:t xml:space="preserve"> </w:t>
      </w:r>
      <w:r>
        <w:rPr>
          <w:i/>
        </w:rPr>
        <w:t>of</w:t>
      </w:r>
      <w:r w:rsidR="006E44FE">
        <w:rPr>
          <w:i/>
        </w:rPr>
        <w:t xml:space="preserve"> </w:t>
      </w:r>
      <w:r>
        <w:rPr>
          <w:i/>
        </w:rPr>
        <w:t>the</w:t>
      </w:r>
      <w:r w:rsidR="006E44FE">
        <w:rPr>
          <w:i/>
        </w:rPr>
        <w:t xml:space="preserve"> </w:t>
      </w:r>
      <w:r w:rsidRPr="00E73886">
        <w:rPr>
          <w:i/>
        </w:rPr>
        <w:t>blood</w:t>
      </w:r>
      <w:r w:rsidR="006E44FE">
        <w:rPr>
          <w:i/>
        </w:rPr>
        <w:t xml:space="preserve"> </w:t>
      </w:r>
      <w:r>
        <w:rPr>
          <w:i/>
        </w:rPr>
        <w:t>and</w:t>
      </w:r>
      <w:r w:rsidR="006E44FE">
        <w:rPr>
          <w:i/>
        </w:rPr>
        <w:t xml:space="preserve"> </w:t>
      </w:r>
      <w:r>
        <w:rPr>
          <w:i/>
        </w:rPr>
        <w:t>put</w:t>
      </w:r>
      <w:r w:rsidR="006E44FE">
        <w:rPr>
          <w:i/>
        </w:rPr>
        <w:t xml:space="preserve"> </w:t>
      </w:r>
      <w:r>
        <w:rPr>
          <w:i/>
        </w:rPr>
        <w:t>it</w:t>
      </w:r>
      <w:r w:rsidR="006E44FE">
        <w:rPr>
          <w:i/>
        </w:rPr>
        <w:t xml:space="preserve"> </w:t>
      </w:r>
      <w:r>
        <w:rPr>
          <w:i/>
        </w:rPr>
        <w:t>on</w:t>
      </w:r>
      <w:r w:rsidR="006E44FE">
        <w:rPr>
          <w:i/>
        </w:rPr>
        <w:t xml:space="preserve"> </w:t>
      </w:r>
      <w:r>
        <w:rPr>
          <w:i/>
        </w:rPr>
        <w:t>the</w:t>
      </w:r>
      <w:r w:rsidR="006E44FE">
        <w:rPr>
          <w:i/>
        </w:rPr>
        <w:t xml:space="preserve"> </w:t>
      </w:r>
      <w:r w:rsidRPr="009E58AA">
        <w:rPr>
          <w:i/>
        </w:rPr>
        <w:t>sides</w:t>
      </w:r>
      <w:r w:rsidR="006E44FE">
        <w:rPr>
          <w:i/>
        </w:rPr>
        <w:t xml:space="preserve"> </w:t>
      </w:r>
      <w:r w:rsidRPr="009E58AA">
        <w:rPr>
          <w:i/>
        </w:rPr>
        <w:t>and</w:t>
      </w:r>
      <w:r w:rsidR="006E44FE">
        <w:rPr>
          <w:i/>
        </w:rPr>
        <w:t xml:space="preserve"> </w:t>
      </w:r>
      <w:r w:rsidRPr="009E58AA">
        <w:rPr>
          <w:i/>
        </w:rPr>
        <w:t>tops</w:t>
      </w:r>
      <w:r w:rsidR="006E44FE">
        <w:rPr>
          <w:i/>
        </w:rPr>
        <w:t xml:space="preserve"> </w:t>
      </w:r>
      <w:r w:rsidRPr="009E58AA">
        <w:rPr>
          <w:i/>
        </w:rPr>
        <w:t>of</w:t>
      </w:r>
      <w:r w:rsidR="006E44FE">
        <w:rPr>
          <w:i/>
        </w:rPr>
        <w:t xml:space="preserve"> </w:t>
      </w:r>
      <w:r w:rsidRPr="009E58AA">
        <w:rPr>
          <w:i/>
        </w:rPr>
        <w:t>the</w:t>
      </w:r>
      <w:r w:rsidR="006E44FE">
        <w:rPr>
          <w:i/>
        </w:rPr>
        <w:t xml:space="preserve"> </w:t>
      </w:r>
      <w:r w:rsidRPr="009E58AA">
        <w:rPr>
          <w:i/>
        </w:rPr>
        <w:t>doorframes</w:t>
      </w:r>
      <w:r w:rsidR="006E44FE">
        <w:rPr>
          <w:i/>
        </w:rPr>
        <w:t xml:space="preserve"> </w:t>
      </w:r>
      <w:r>
        <w:rPr>
          <w:i/>
        </w:rPr>
        <w:t>of</w:t>
      </w:r>
      <w:r w:rsidR="006E44FE">
        <w:rPr>
          <w:i/>
        </w:rPr>
        <w:t xml:space="preserve"> </w:t>
      </w:r>
      <w:r>
        <w:rPr>
          <w:i/>
        </w:rPr>
        <w:t>the</w:t>
      </w:r>
      <w:r w:rsidR="006E44FE">
        <w:rPr>
          <w:i/>
        </w:rPr>
        <w:t xml:space="preserve"> </w:t>
      </w:r>
      <w:r>
        <w:rPr>
          <w:i/>
        </w:rPr>
        <w:t>houses</w:t>
      </w:r>
      <w:r w:rsidR="006E44FE">
        <w:rPr>
          <w:i/>
        </w:rPr>
        <w:t xml:space="preserve"> </w:t>
      </w:r>
      <w:r>
        <w:rPr>
          <w:i/>
        </w:rPr>
        <w:t>where</w:t>
      </w:r>
      <w:r w:rsidR="006E44FE">
        <w:rPr>
          <w:i/>
        </w:rPr>
        <w:t xml:space="preserve"> </w:t>
      </w:r>
      <w:r>
        <w:rPr>
          <w:i/>
        </w:rPr>
        <w:t>they</w:t>
      </w:r>
      <w:r w:rsidR="006E44FE">
        <w:rPr>
          <w:i/>
        </w:rPr>
        <w:t xml:space="preserve"> </w:t>
      </w:r>
      <w:r w:rsidRPr="00E73886">
        <w:rPr>
          <w:i/>
        </w:rPr>
        <w:t>eat</w:t>
      </w:r>
      <w:r w:rsidR="006E44FE">
        <w:rPr>
          <w:i/>
        </w:rPr>
        <w:t xml:space="preserve"> </w:t>
      </w:r>
      <w:r>
        <w:rPr>
          <w:i/>
        </w:rPr>
        <w:t>the</w:t>
      </w:r>
      <w:r w:rsidR="006E44FE">
        <w:rPr>
          <w:i/>
        </w:rPr>
        <w:t xml:space="preserve"> </w:t>
      </w:r>
      <w:r>
        <w:rPr>
          <w:i/>
        </w:rPr>
        <w:t>lambs.</w:t>
      </w:r>
      <w:r w:rsidR="006E44FE">
        <w:rPr>
          <w:i/>
        </w:rPr>
        <w:t xml:space="preserve"> </w:t>
      </w:r>
      <w:r>
        <w:rPr>
          <w:i/>
        </w:rPr>
        <w:t>That</w:t>
      </w:r>
      <w:r w:rsidR="006E44FE">
        <w:rPr>
          <w:i/>
        </w:rPr>
        <w:t xml:space="preserve"> </w:t>
      </w:r>
      <w:r>
        <w:rPr>
          <w:i/>
        </w:rPr>
        <w:t>same</w:t>
      </w:r>
      <w:r w:rsidR="006E44FE">
        <w:rPr>
          <w:i/>
        </w:rPr>
        <w:t xml:space="preserve"> </w:t>
      </w:r>
      <w:r>
        <w:rPr>
          <w:i/>
        </w:rPr>
        <w:t>night</w:t>
      </w:r>
      <w:r w:rsidR="006E44FE">
        <w:rPr>
          <w:i/>
        </w:rPr>
        <w:t xml:space="preserve"> </w:t>
      </w:r>
      <w:r>
        <w:rPr>
          <w:i/>
        </w:rPr>
        <w:t>they</w:t>
      </w:r>
      <w:r w:rsidR="006E44FE">
        <w:rPr>
          <w:i/>
        </w:rPr>
        <w:t xml:space="preserve"> </w:t>
      </w:r>
      <w:r>
        <w:rPr>
          <w:i/>
        </w:rPr>
        <w:t>are</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meat</w:t>
      </w:r>
      <w:r w:rsidR="006E44FE">
        <w:rPr>
          <w:i/>
        </w:rPr>
        <w:t xml:space="preserve"> </w:t>
      </w:r>
      <w:r>
        <w:rPr>
          <w:i/>
        </w:rPr>
        <w:t>roasted</w:t>
      </w:r>
      <w:r w:rsidR="006E44FE">
        <w:rPr>
          <w:i/>
        </w:rPr>
        <w:t xml:space="preserve"> </w:t>
      </w:r>
      <w:r>
        <w:rPr>
          <w:i/>
        </w:rPr>
        <w:t>over</w:t>
      </w:r>
      <w:r w:rsidR="006E44FE">
        <w:rPr>
          <w:i/>
        </w:rPr>
        <w:t xml:space="preserve"> </w:t>
      </w:r>
      <w:r>
        <w:rPr>
          <w:i/>
        </w:rPr>
        <w:t>the</w:t>
      </w:r>
      <w:r w:rsidR="006E44FE">
        <w:rPr>
          <w:i/>
        </w:rPr>
        <w:t xml:space="preserve"> </w:t>
      </w:r>
      <w:r w:rsidRPr="00E73886">
        <w:rPr>
          <w:i/>
        </w:rPr>
        <w:t>fire</w:t>
      </w:r>
      <w:r>
        <w:rPr>
          <w:i/>
        </w:rPr>
        <w:t>,</w:t>
      </w:r>
      <w:r w:rsidR="006E44FE">
        <w:rPr>
          <w:i/>
        </w:rPr>
        <w:t xml:space="preserve"> </w:t>
      </w:r>
      <w:r>
        <w:rPr>
          <w:i/>
        </w:rPr>
        <w:t>along</w:t>
      </w:r>
      <w:r w:rsidR="006E44FE">
        <w:rPr>
          <w:i/>
        </w:rPr>
        <w:t xml:space="preserve"> </w:t>
      </w:r>
      <w:r>
        <w:rPr>
          <w:i/>
        </w:rPr>
        <w:t>with</w:t>
      </w:r>
      <w:r w:rsidR="006E44FE">
        <w:rPr>
          <w:i/>
        </w:rPr>
        <w:t xml:space="preserve"> </w:t>
      </w:r>
      <w:r>
        <w:rPr>
          <w:i/>
        </w:rPr>
        <w:t>bitter</w:t>
      </w:r>
      <w:r w:rsidR="006E44FE">
        <w:rPr>
          <w:i/>
        </w:rPr>
        <w:t xml:space="preserve"> </w:t>
      </w:r>
      <w:r>
        <w:rPr>
          <w:i/>
        </w:rPr>
        <w:t>herbs,</w:t>
      </w:r>
      <w:r w:rsidR="006E44FE">
        <w:rPr>
          <w:i/>
        </w:rPr>
        <w:t xml:space="preserve"> </w:t>
      </w:r>
      <w:r>
        <w:rPr>
          <w:i/>
        </w:rPr>
        <w:t>and</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Do</w:t>
      </w:r>
      <w:r w:rsidR="006E44FE">
        <w:rPr>
          <w:i/>
        </w:rPr>
        <w:t xml:space="preserve"> </w:t>
      </w:r>
      <w:r>
        <w:rPr>
          <w:i/>
        </w:rPr>
        <w:t>not</w:t>
      </w:r>
      <w:r w:rsidR="006E44FE">
        <w:rPr>
          <w:i/>
        </w:rPr>
        <w:t xml:space="preserve"> </w:t>
      </w:r>
      <w:r w:rsidRPr="00E73886">
        <w:rPr>
          <w:i/>
        </w:rPr>
        <w:t>eat</w:t>
      </w:r>
      <w:r w:rsidR="006E44FE">
        <w:rPr>
          <w:i/>
        </w:rPr>
        <w:t xml:space="preserve"> </w:t>
      </w:r>
      <w:r>
        <w:rPr>
          <w:i/>
        </w:rPr>
        <w:t>the</w:t>
      </w:r>
      <w:r w:rsidR="006E44FE">
        <w:rPr>
          <w:i/>
        </w:rPr>
        <w:t xml:space="preserve"> </w:t>
      </w:r>
      <w:r>
        <w:rPr>
          <w:i/>
        </w:rPr>
        <w:t>meat</w:t>
      </w:r>
      <w:r w:rsidR="006E44FE">
        <w:rPr>
          <w:i/>
        </w:rPr>
        <w:t xml:space="preserve"> </w:t>
      </w:r>
      <w:r>
        <w:rPr>
          <w:i/>
        </w:rPr>
        <w:t>raw</w:t>
      </w:r>
      <w:r w:rsidR="006E44FE">
        <w:rPr>
          <w:i/>
        </w:rPr>
        <w:t xml:space="preserve"> </w:t>
      </w:r>
      <w:r>
        <w:rPr>
          <w:i/>
        </w:rPr>
        <w:t>or</w:t>
      </w:r>
      <w:r w:rsidR="006E44FE">
        <w:rPr>
          <w:i/>
        </w:rPr>
        <w:t xml:space="preserve"> </w:t>
      </w:r>
      <w:r>
        <w:rPr>
          <w:i/>
        </w:rPr>
        <w:t>cooked</w:t>
      </w:r>
      <w:r w:rsidR="006E44FE">
        <w:rPr>
          <w:i/>
        </w:rPr>
        <w:t xml:space="preserve"> </w:t>
      </w:r>
      <w:r>
        <w:rPr>
          <w:i/>
        </w:rPr>
        <w:t>in</w:t>
      </w:r>
      <w:r w:rsidR="006E44FE">
        <w:rPr>
          <w:i/>
        </w:rPr>
        <w:t xml:space="preserve"> </w:t>
      </w:r>
      <w:r>
        <w:rPr>
          <w:i/>
        </w:rPr>
        <w:t>water,</w:t>
      </w:r>
      <w:r w:rsidR="006E44FE">
        <w:rPr>
          <w:i/>
        </w:rPr>
        <w:t xml:space="preserve"> </w:t>
      </w:r>
      <w:r>
        <w:rPr>
          <w:i/>
        </w:rPr>
        <w:t>but</w:t>
      </w:r>
      <w:r w:rsidR="006E44FE">
        <w:rPr>
          <w:i/>
        </w:rPr>
        <w:t xml:space="preserve"> </w:t>
      </w:r>
      <w:r>
        <w:rPr>
          <w:i/>
        </w:rPr>
        <w:t>roast</w:t>
      </w:r>
      <w:r w:rsidR="006E44FE">
        <w:rPr>
          <w:i/>
        </w:rPr>
        <w:t xml:space="preserve"> </w:t>
      </w:r>
      <w:r>
        <w:rPr>
          <w:i/>
        </w:rPr>
        <w:t>it</w:t>
      </w:r>
      <w:r w:rsidR="006E44FE">
        <w:rPr>
          <w:i/>
        </w:rPr>
        <w:t xml:space="preserve"> </w:t>
      </w:r>
      <w:r>
        <w:rPr>
          <w:i/>
        </w:rPr>
        <w:t>over</w:t>
      </w:r>
      <w:r w:rsidR="006E44FE">
        <w:rPr>
          <w:i/>
        </w:rPr>
        <w:t xml:space="preserve"> </w:t>
      </w:r>
      <w:r>
        <w:rPr>
          <w:i/>
        </w:rPr>
        <w:t>the</w:t>
      </w:r>
      <w:r w:rsidR="006E44FE">
        <w:rPr>
          <w:i/>
        </w:rPr>
        <w:t xml:space="preserve"> </w:t>
      </w:r>
      <w:r w:rsidRPr="00E73886">
        <w:rPr>
          <w:i/>
        </w:rPr>
        <w:t>fire</w:t>
      </w:r>
      <w:r>
        <w:rPr>
          <w:i/>
        </w:rPr>
        <w:t>--</w:t>
      </w:r>
      <w:r w:rsidRPr="00E73886">
        <w:rPr>
          <w:i/>
        </w:rPr>
        <w:t>head</w:t>
      </w:r>
      <w:r>
        <w:rPr>
          <w:i/>
        </w:rPr>
        <w:t>,</w:t>
      </w:r>
      <w:r w:rsidR="006E44FE">
        <w:rPr>
          <w:i/>
        </w:rPr>
        <w:t xml:space="preserve"> </w:t>
      </w:r>
      <w:r w:rsidRPr="00E73886">
        <w:rPr>
          <w:i/>
        </w:rPr>
        <w:t>legs</w:t>
      </w:r>
      <w:r w:rsidR="006E44FE">
        <w:rPr>
          <w:i/>
        </w:rPr>
        <w:t xml:space="preserve"> </w:t>
      </w:r>
      <w:r>
        <w:rPr>
          <w:i/>
        </w:rPr>
        <w:t>and</w:t>
      </w:r>
      <w:r w:rsidR="006E44FE">
        <w:rPr>
          <w:i/>
        </w:rPr>
        <w:t xml:space="preserve"> </w:t>
      </w:r>
      <w:r>
        <w:rPr>
          <w:i/>
        </w:rPr>
        <w:t>inner</w:t>
      </w:r>
      <w:r w:rsidR="006E44FE">
        <w:rPr>
          <w:i/>
        </w:rPr>
        <w:t xml:space="preserve"> </w:t>
      </w:r>
      <w:r>
        <w:rPr>
          <w:i/>
        </w:rPr>
        <w:t>parts.</w:t>
      </w:r>
      <w:r w:rsidR="006E44FE">
        <w:rPr>
          <w:i/>
        </w:rPr>
        <w:t xml:space="preserve"> </w:t>
      </w:r>
      <w:r>
        <w:rPr>
          <w:i/>
        </w:rPr>
        <w:t>Do</w:t>
      </w:r>
      <w:r w:rsidR="006E44FE">
        <w:rPr>
          <w:i/>
        </w:rPr>
        <w:t xml:space="preserve"> </w:t>
      </w:r>
      <w:r>
        <w:rPr>
          <w:i/>
        </w:rPr>
        <w:t>not</w:t>
      </w:r>
      <w:r w:rsidR="006E44FE">
        <w:rPr>
          <w:i/>
        </w:rPr>
        <w:t xml:space="preserve"> </w:t>
      </w:r>
      <w:r>
        <w:rPr>
          <w:i/>
        </w:rPr>
        <w:t>leave</w:t>
      </w:r>
      <w:r w:rsidR="006E44FE">
        <w:rPr>
          <w:i/>
        </w:rPr>
        <w:t xml:space="preserve"> </w:t>
      </w:r>
      <w:r>
        <w:rPr>
          <w:i/>
        </w:rPr>
        <w:t>any</w:t>
      </w:r>
      <w:r w:rsidR="006E44FE">
        <w:rPr>
          <w:i/>
        </w:rPr>
        <w:t xml:space="preserve"> </w:t>
      </w:r>
      <w:r>
        <w:rPr>
          <w:i/>
        </w:rPr>
        <w:t>of</w:t>
      </w:r>
      <w:r w:rsidR="006E44FE">
        <w:rPr>
          <w:i/>
        </w:rPr>
        <w:t xml:space="preserve"> </w:t>
      </w:r>
      <w:r>
        <w:rPr>
          <w:i/>
        </w:rPr>
        <w:t>it</w:t>
      </w:r>
      <w:r w:rsidR="006E44FE">
        <w:rPr>
          <w:i/>
        </w:rPr>
        <w:t xml:space="preserve"> </w:t>
      </w:r>
      <w:r>
        <w:rPr>
          <w:i/>
        </w:rPr>
        <w:t>till</w:t>
      </w:r>
      <w:r w:rsidR="006E44FE">
        <w:rPr>
          <w:i/>
        </w:rPr>
        <w:t xml:space="preserve"> </w:t>
      </w:r>
      <w:r>
        <w:rPr>
          <w:i/>
        </w:rPr>
        <w:t>morning;</w:t>
      </w:r>
      <w:r w:rsidR="006E44FE">
        <w:rPr>
          <w:i/>
        </w:rPr>
        <w:t xml:space="preserve"> </w:t>
      </w:r>
      <w:r>
        <w:rPr>
          <w:i/>
        </w:rPr>
        <w:t>if</w:t>
      </w:r>
      <w:r w:rsidR="006E44FE">
        <w:rPr>
          <w:i/>
        </w:rPr>
        <w:t xml:space="preserve"> </w:t>
      </w:r>
      <w:r>
        <w:rPr>
          <w:i/>
        </w:rPr>
        <w:t>some</w:t>
      </w:r>
      <w:r w:rsidR="006E44FE">
        <w:rPr>
          <w:i/>
        </w:rPr>
        <w:t xml:space="preserve"> </w:t>
      </w:r>
      <w:r>
        <w:rPr>
          <w:i/>
        </w:rPr>
        <w:t>is</w:t>
      </w:r>
      <w:r w:rsidR="006E44FE">
        <w:rPr>
          <w:i/>
        </w:rPr>
        <w:t xml:space="preserve"> </w:t>
      </w:r>
      <w:r>
        <w:rPr>
          <w:i/>
        </w:rPr>
        <w:t>left</w:t>
      </w:r>
      <w:r w:rsidR="006E44FE">
        <w:rPr>
          <w:i/>
        </w:rPr>
        <w:t xml:space="preserve"> </w:t>
      </w:r>
      <w:r>
        <w:rPr>
          <w:i/>
        </w:rPr>
        <w:t>till</w:t>
      </w:r>
      <w:r w:rsidR="006E44FE">
        <w:rPr>
          <w:i/>
        </w:rPr>
        <w:t xml:space="preserve"> </w:t>
      </w:r>
      <w:r>
        <w:rPr>
          <w:i/>
        </w:rPr>
        <w:t>morning,</w:t>
      </w:r>
      <w:r w:rsidR="006E44FE">
        <w:rPr>
          <w:i/>
        </w:rPr>
        <w:t xml:space="preserve"> </w:t>
      </w:r>
      <w:r>
        <w:rPr>
          <w:i/>
        </w:rPr>
        <w:t>you</w:t>
      </w:r>
      <w:r w:rsidR="006E44FE">
        <w:rPr>
          <w:i/>
        </w:rPr>
        <w:t xml:space="preserve"> </w:t>
      </w:r>
      <w:r>
        <w:rPr>
          <w:i/>
        </w:rPr>
        <w:t>must</w:t>
      </w:r>
      <w:r w:rsidR="006E44FE">
        <w:rPr>
          <w:i/>
        </w:rPr>
        <w:t xml:space="preserve"> </w:t>
      </w:r>
      <w:r>
        <w:rPr>
          <w:i/>
        </w:rPr>
        <w:t>burn</w:t>
      </w:r>
      <w:r w:rsidR="006E44FE">
        <w:rPr>
          <w:i/>
        </w:rPr>
        <w:t xml:space="preserve"> </w:t>
      </w:r>
      <w:r>
        <w:rPr>
          <w:i/>
        </w:rPr>
        <w:t>it.</w:t>
      </w:r>
      <w:r w:rsidR="006E44FE">
        <w:rPr>
          <w:i/>
        </w:rPr>
        <w:t xml:space="preserve"> </w:t>
      </w:r>
      <w:r>
        <w:rPr>
          <w:i/>
        </w:rPr>
        <w:t>This</w:t>
      </w:r>
      <w:r w:rsidR="006E44FE">
        <w:rPr>
          <w:i/>
        </w:rPr>
        <w:t xml:space="preserve"> </w:t>
      </w:r>
      <w:r>
        <w:rPr>
          <w:i/>
        </w:rPr>
        <w:t>is</w:t>
      </w:r>
      <w:r w:rsidR="006E44FE">
        <w:rPr>
          <w:i/>
        </w:rPr>
        <w:t xml:space="preserve"> </w:t>
      </w:r>
      <w:r>
        <w:rPr>
          <w:i/>
        </w:rPr>
        <w:t>how</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sidRPr="00E73886">
        <w:rPr>
          <w:i/>
        </w:rPr>
        <w:t>eat</w:t>
      </w:r>
      <w:r w:rsidR="006E44FE">
        <w:rPr>
          <w:i/>
        </w:rPr>
        <w:t xml:space="preserve"> </w:t>
      </w:r>
      <w:r>
        <w:rPr>
          <w:i/>
        </w:rPr>
        <w:t>it:</w:t>
      </w:r>
      <w:r w:rsidR="006E44FE">
        <w:rPr>
          <w:i/>
        </w:rPr>
        <w:t xml:space="preserve"> </w:t>
      </w:r>
      <w:r>
        <w:rPr>
          <w:i/>
        </w:rPr>
        <w:t>with</w:t>
      </w:r>
      <w:r w:rsidR="006E44FE">
        <w:rPr>
          <w:i/>
        </w:rPr>
        <w:t xml:space="preserve"> </w:t>
      </w:r>
      <w:r>
        <w:rPr>
          <w:i/>
        </w:rPr>
        <w:t>your</w:t>
      </w:r>
      <w:r w:rsidR="006E44FE">
        <w:rPr>
          <w:i/>
        </w:rPr>
        <w:t xml:space="preserve"> </w:t>
      </w:r>
      <w:r>
        <w:rPr>
          <w:i/>
        </w:rPr>
        <w:t>cloak</w:t>
      </w:r>
      <w:r w:rsidR="006E44FE">
        <w:rPr>
          <w:i/>
        </w:rPr>
        <w:t xml:space="preserve"> </w:t>
      </w:r>
      <w:r>
        <w:rPr>
          <w:i/>
        </w:rPr>
        <w:t>tucked</w:t>
      </w:r>
      <w:r w:rsidR="006E44FE">
        <w:rPr>
          <w:i/>
        </w:rPr>
        <w:t xml:space="preserve"> </w:t>
      </w:r>
      <w:r>
        <w:rPr>
          <w:i/>
        </w:rPr>
        <w:t>into</w:t>
      </w:r>
      <w:r w:rsidR="006E44FE">
        <w:rPr>
          <w:i/>
        </w:rPr>
        <w:t xml:space="preserve"> </w:t>
      </w:r>
      <w:r>
        <w:rPr>
          <w:i/>
        </w:rPr>
        <w:t>your</w:t>
      </w:r>
      <w:r w:rsidR="006E44FE">
        <w:rPr>
          <w:i/>
        </w:rPr>
        <w:t xml:space="preserve"> </w:t>
      </w:r>
      <w:r>
        <w:rPr>
          <w:i/>
        </w:rPr>
        <w:t>belt,</w:t>
      </w:r>
      <w:r w:rsidR="006E44FE">
        <w:rPr>
          <w:i/>
        </w:rPr>
        <w:t xml:space="preserve"> </w:t>
      </w:r>
      <w:r>
        <w:rPr>
          <w:i/>
        </w:rPr>
        <w:t>your</w:t>
      </w:r>
      <w:r w:rsidR="006E44FE">
        <w:rPr>
          <w:i/>
        </w:rPr>
        <w:t xml:space="preserve"> </w:t>
      </w:r>
      <w:r>
        <w:rPr>
          <w:i/>
        </w:rPr>
        <w:t>sandals</w:t>
      </w:r>
      <w:r w:rsidR="006E44FE">
        <w:rPr>
          <w:i/>
        </w:rPr>
        <w:t xml:space="preserve"> </w:t>
      </w:r>
      <w:r>
        <w:rPr>
          <w:i/>
        </w:rPr>
        <w:t>on</w:t>
      </w:r>
      <w:r w:rsidR="006E44FE">
        <w:rPr>
          <w:i/>
        </w:rPr>
        <w:t xml:space="preserve"> </w:t>
      </w:r>
      <w:r>
        <w:rPr>
          <w:i/>
        </w:rPr>
        <w:t>your</w:t>
      </w:r>
      <w:r w:rsidR="006E44FE">
        <w:rPr>
          <w:i/>
        </w:rPr>
        <w:t xml:space="preserve"> </w:t>
      </w:r>
      <w:r w:rsidRPr="00E73886">
        <w:rPr>
          <w:i/>
        </w:rPr>
        <w:t>feet</w:t>
      </w:r>
      <w:r w:rsidR="006E44FE">
        <w:rPr>
          <w:i/>
        </w:rPr>
        <w:t xml:space="preserve"> </w:t>
      </w:r>
      <w:r>
        <w:rPr>
          <w:i/>
        </w:rPr>
        <w:t>and</w:t>
      </w:r>
      <w:r w:rsidR="006E44FE">
        <w:rPr>
          <w:i/>
        </w:rPr>
        <w:t xml:space="preserve"> </w:t>
      </w:r>
      <w:r>
        <w:rPr>
          <w:i/>
        </w:rPr>
        <w:t>your</w:t>
      </w:r>
      <w:r w:rsidR="006E44FE">
        <w:rPr>
          <w:i/>
        </w:rPr>
        <w:t xml:space="preserve"> </w:t>
      </w:r>
      <w:r w:rsidRPr="00E73886">
        <w:rPr>
          <w:i/>
        </w:rPr>
        <w:t>staff</w:t>
      </w:r>
      <w:r w:rsidR="006E44FE">
        <w:rPr>
          <w:i/>
        </w:rPr>
        <w:t xml:space="preserve"> </w:t>
      </w:r>
      <w:r>
        <w:rPr>
          <w:i/>
        </w:rPr>
        <w:t>in</w:t>
      </w:r>
      <w:r w:rsidR="006E44FE">
        <w:rPr>
          <w:i/>
        </w:rPr>
        <w:t xml:space="preserve"> </w:t>
      </w:r>
      <w:r>
        <w:rPr>
          <w:i/>
        </w:rPr>
        <w:t>your</w:t>
      </w:r>
      <w:r w:rsidR="006E44FE">
        <w:rPr>
          <w:i/>
        </w:rPr>
        <w:t xml:space="preserve"> </w:t>
      </w:r>
      <w:r w:rsidRPr="00E73886">
        <w:rPr>
          <w:i/>
        </w:rPr>
        <w:t>hand</w:t>
      </w:r>
      <w:r>
        <w:rPr>
          <w:i/>
        </w:rPr>
        <w:t>.</w:t>
      </w:r>
      <w:r w:rsidR="006E44FE">
        <w:rPr>
          <w:i/>
        </w:rPr>
        <w:t xml:space="preserve"> </w:t>
      </w:r>
      <w:r w:rsidRPr="00E73886">
        <w:rPr>
          <w:i/>
        </w:rPr>
        <w:t>Eat</w:t>
      </w:r>
      <w:r w:rsidR="006E44FE">
        <w:rPr>
          <w:i/>
        </w:rPr>
        <w:t xml:space="preserve"> </w:t>
      </w:r>
      <w:r>
        <w:rPr>
          <w:i/>
        </w:rPr>
        <w:t>it</w:t>
      </w:r>
      <w:r w:rsidR="006E44FE">
        <w:rPr>
          <w:i/>
        </w:rPr>
        <w:t xml:space="preserve"> </w:t>
      </w:r>
      <w:r>
        <w:rPr>
          <w:i/>
        </w:rPr>
        <w:t>in</w:t>
      </w:r>
      <w:r w:rsidR="006E44FE">
        <w:rPr>
          <w:i/>
        </w:rPr>
        <w:t xml:space="preserve"> </w:t>
      </w:r>
      <w:r>
        <w:rPr>
          <w:i/>
        </w:rPr>
        <w:t>haste;</w:t>
      </w:r>
      <w:r w:rsidR="006E44FE">
        <w:rPr>
          <w:i/>
        </w:rPr>
        <w:t xml:space="preserve"> </w:t>
      </w:r>
      <w:r>
        <w:rPr>
          <w:i/>
        </w:rPr>
        <w:t>it</w:t>
      </w:r>
      <w:r w:rsidR="006E44FE">
        <w:rPr>
          <w:i/>
        </w:rPr>
        <w:t xml:space="preserve"> </w:t>
      </w:r>
      <w:r>
        <w:rPr>
          <w:i/>
        </w:rPr>
        <w:t>is</w:t>
      </w:r>
      <w:r w:rsidR="006E44FE">
        <w:rPr>
          <w:i/>
        </w:rPr>
        <w:t xml:space="preserve"> </w:t>
      </w:r>
      <w:r w:rsidRPr="00E73886">
        <w:rPr>
          <w:i/>
        </w:rPr>
        <w:t>HaShem</w:t>
      </w:r>
      <w:r>
        <w:rPr>
          <w:i/>
        </w:rPr>
        <w:t>’s</w:t>
      </w:r>
      <w:r w:rsidR="006E44FE">
        <w:rPr>
          <w:i/>
        </w:rPr>
        <w:t xml:space="preserve"> </w:t>
      </w:r>
      <w:r>
        <w:rPr>
          <w:i/>
        </w:rPr>
        <w:t>Passover.</w:t>
      </w:r>
      <w:r w:rsidR="006E44FE">
        <w:rPr>
          <w:i/>
        </w:rPr>
        <w:t xml:space="preserve"> </w:t>
      </w:r>
      <w:r>
        <w:rPr>
          <w:i/>
        </w:rPr>
        <w:t>“On</w:t>
      </w:r>
      <w:r w:rsidR="006E44FE">
        <w:rPr>
          <w:i/>
        </w:rPr>
        <w:t xml:space="preserve"> </w:t>
      </w:r>
      <w:r>
        <w:rPr>
          <w:i/>
        </w:rPr>
        <w:t>that</w:t>
      </w:r>
      <w:r w:rsidR="006E44FE">
        <w:rPr>
          <w:i/>
        </w:rPr>
        <w:t xml:space="preserve"> </w:t>
      </w:r>
      <w:r>
        <w:rPr>
          <w:i/>
        </w:rPr>
        <w:t>same</w:t>
      </w:r>
      <w:r w:rsidR="006E44FE">
        <w:rPr>
          <w:i/>
        </w:rPr>
        <w:t xml:space="preserve"> </w:t>
      </w:r>
      <w:r>
        <w:rPr>
          <w:i/>
        </w:rPr>
        <w:t>night</w:t>
      </w:r>
      <w:r w:rsidR="006E44FE">
        <w:rPr>
          <w:i/>
        </w:rPr>
        <w:t xml:space="preserve"> </w:t>
      </w:r>
      <w:r>
        <w:rPr>
          <w:i/>
        </w:rPr>
        <w:t>I</w:t>
      </w:r>
      <w:r w:rsidR="006E44FE">
        <w:rPr>
          <w:i/>
        </w:rPr>
        <w:t xml:space="preserve"> </w:t>
      </w:r>
      <w:r>
        <w:rPr>
          <w:i/>
        </w:rPr>
        <w:t>will</w:t>
      </w:r>
      <w:r w:rsidR="006E44FE">
        <w:rPr>
          <w:i/>
        </w:rPr>
        <w:t xml:space="preserve"> </w:t>
      </w:r>
      <w:r>
        <w:rPr>
          <w:i/>
        </w:rPr>
        <w:t>pass</w:t>
      </w:r>
      <w:r w:rsidR="006E44FE">
        <w:rPr>
          <w:i/>
        </w:rPr>
        <w:t xml:space="preserve"> </w:t>
      </w:r>
      <w:r>
        <w:rPr>
          <w:i/>
        </w:rPr>
        <w:t>through</w:t>
      </w:r>
      <w:r w:rsidR="006E44FE">
        <w:rPr>
          <w:i/>
        </w:rPr>
        <w:t xml:space="preserve"> </w:t>
      </w:r>
      <w:r>
        <w:rPr>
          <w:i/>
        </w:rPr>
        <w:t>Egypt</w:t>
      </w:r>
      <w:r w:rsidR="006E44FE">
        <w:rPr>
          <w:i/>
        </w:rPr>
        <w:t xml:space="preserve"> </w:t>
      </w:r>
      <w:r>
        <w:rPr>
          <w:i/>
        </w:rPr>
        <w:t>and</w:t>
      </w:r>
      <w:r w:rsidR="006E44FE">
        <w:rPr>
          <w:i/>
        </w:rPr>
        <w:t xml:space="preserve"> </w:t>
      </w:r>
      <w:r>
        <w:rPr>
          <w:i/>
        </w:rPr>
        <w:t>strike</w:t>
      </w:r>
      <w:r w:rsidR="006E44FE">
        <w:rPr>
          <w:i/>
        </w:rPr>
        <w:t xml:space="preserve"> </w:t>
      </w:r>
      <w:r>
        <w:rPr>
          <w:i/>
        </w:rPr>
        <w:t>down</w:t>
      </w:r>
      <w:r w:rsidR="006E44FE">
        <w:rPr>
          <w:i/>
        </w:rPr>
        <w:t xml:space="preserve"> </w:t>
      </w:r>
      <w:r>
        <w:rPr>
          <w:i/>
        </w:rPr>
        <w:t>every</w:t>
      </w:r>
      <w:r w:rsidR="006E44FE">
        <w:rPr>
          <w:i/>
        </w:rPr>
        <w:t xml:space="preserve"> </w:t>
      </w:r>
      <w:r>
        <w:rPr>
          <w:i/>
        </w:rPr>
        <w:t>firstborn--both</w:t>
      </w:r>
      <w:r w:rsidR="006E44FE">
        <w:rPr>
          <w:i/>
        </w:rPr>
        <w:t xml:space="preserve"> </w:t>
      </w:r>
      <w:r>
        <w:rPr>
          <w:i/>
        </w:rPr>
        <w:t>men</w:t>
      </w:r>
      <w:r w:rsidR="006E44FE">
        <w:rPr>
          <w:i/>
        </w:rPr>
        <w:t xml:space="preserve"> </w:t>
      </w:r>
      <w:r>
        <w:rPr>
          <w:i/>
        </w:rPr>
        <w:t>and</w:t>
      </w:r>
      <w:r w:rsidR="006E44FE">
        <w:rPr>
          <w:i/>
        </w:rPr>
        <w:t xml:space="preserve"> </w:t>
      </w:r>
      <w:r>
        <w:rPr>
          <w:i/>
        </w:rPr>
        <w:t>animals--and</w:t>
      </w:r>
      <w:r w:rsidR="006E44FE">
        <w:rPr>
          <w:i/>
        </w:rPr>
        <w:t xml:space="preserve"> </w:t>
      </w:r>
      <w:r>
        <w:rPr>
          <w:i/>
        </w:rPr>
        <w:t>I</w:t>
      </w:r>
      <w:r w:rsidR="006E44FE">
        <w:rPr>
          <w:i/>
        </w:rPr>
        <w:t xml:space="preserve"> </w:t>
      </w:r>
      <w:r>
        <w:rPr>
          <w:i/>
        </w:rPr>
        <w:t>will</w:t>
      </w:r>
      <w:r w:rsidR="006E44FE">
        <w:rPr>
          <w:i/>
        </w:rPr>
        <w:t xml:space="preserve"> </w:t>
      </w:r>
      <w:r>
        <w:rPr>
          <w:i/>
        </w:rPr>
        <w:t>bring</w:t>
      </w:r>
      <w:r w:rsidR="006E44FE">
        <w:rPr>
          <w:i/>
        </w:rPr>
        <w:t xml:space="preserve"> </w:t>
      </w:r>
      <w:r>
        <w:rPr>
          <w:i/>
        </w:rPr>
        <w:t>judgment</w:t>
      </w:r>
      <w:r w:rsidR="006E44FE">
        <w:rPr>
          <w:i/>
        </w:rPr>
        <w:t xml:space="preserve"> </w:t>
      </w:r>
      <w:r>
        <w:rPr>
          <w:i/>
        </w:rPr>
        <w:t>on</w:t>
      </w:r>
      <w:r w:rsidR="006E44FE">
        <w:rPr>
          <w:i/>
        </w:rPr>
        <w:t xml:space="preserve"> </w:t>
      </w:r>
      <w:r>
        <w:rPr>
          <w:i/>
        </w:rPr>
        <w:t>all</w:t>
      </w:r>
      <w:r w:rsidR="006E44FE">
        <w:rPr>
          <w:i/>
        </w:rPr>
        <w:t xml:space="preserve"> </w:t>
      </w:r>
      <w:r>
        <w:rPr>
          <w:i/>
        </w:rPr>
        <w:t>the</w:t>
      </w:r>
      <w:r w:rsidR="006E44FE">
        <w:rPr>
          <w:i/>
        </w:rPr>
        <w:t xml:space="preserve"> </w:t>
      </w:r>
      <w:r>
        <w:rPr>
          <w:i/>
        </w:rPr>
        <w:t>gods</w:t>
      </w:r>
      <w:r w:rsidR="006E44FE">
        <w:rPr>
          <w:i/>
        </w:rPr>
        <w:t xml:space="preserve"> </w:t>
      </w:r>
      <w:r>
        <w:rPr>
          <w:i/>
        </w:rPr>
        <w:t>of</w:t>
      </w:r>
      <w:r w:rsidR="006E44FE">
        <w:rPr>
          <w:i/>
        </w:rPr>
        <w:t xml:space="preserve"> </w:t>
      </w:r>
      <w:r>
        <w:rPr>
          <w:i/>
        </w:rPr>
        <w:t>Egypt.</w:t>
      </w:r>
      <w:r w:rsidR="006E44FE">
        <w:rPr>
          <w:i/>
        </w:rPr>
        <w:t xml:space="preserve"> </w:t>
      </w:r>
      <w:r>
        <w:rPr>
          <w:i/>
        </w:rPr>
        <w:t>I</w:t>
      </w:r>
      <w:r w:rsidR="006E44FE">
        <w:rPr>
          <w:i/>
        </w:rPr>
        <w:t xml:space="preserve"> </w:t>
      </w:r>
      <w:r>
        <w:rPr>
          <w:i/>
        </w:rPr>
        <w:t>am</w:t>
      </w:r>
      <w:r w:rsidR="006E44FE">
        <w:rPr>
          <w:i/>
        </w:rPr>
        <w:t xml:space="preserve"> </w:t>
      </w:r>
      <w:r w:rsidRPr="00E73886">
        <w:rPr>
          <w:i/>
        </w:rPr>
        <w:t>HaShem</w:t>
      </w:r>
      <w:r>
        <w:rPr>
          <w:i/>
        </w:rPr>
        <w:t>.</w:t>
      </w:r>
      <w:r w:rsidR="006E44FE">
        <w:rPr>
          <w:i/>
        </w:rPr>
        <w:t xml:space="preserve"> </w:t>
      </w:r>
      <w:r>
        <w:rPr>
          <w:i/>
        </w:rPr>
        <w:t>The</w:t>
      </w:r>
      <w:r w:rsidR="006E44FE">
        <w:rPr>
          <w:i/>
        </w:rPr>
        <w:t xml:space="preserve"> </w:t>
      </w:r>
      <w:r w:rsidRPr="00E73886">
        <w:rPr>
          <w:i/>
        </w:rPr>
        <w:t>blood</w:t>
      </w:r>
      <w:r w:rsidR="006E44FE">
        <w:rPr>
          <w:i/>
        </w:rPr>
        <w:t xml:space="preserve"> </w:t>
      </w:r>
      <w:r>
        <w:rPr>
          <w:i/>
        </w:rPr>
        <w:t>will</w:t>
      </w:r>
      <w:r w:rsidR="006E44FE">
        <w:rPr>
          <w:i/>
        </w:rPr>
        <w:t xml:space="preserve"> </w:t>
      </w:r>
      <w:r>
        <w:rPr>
          <w:i/>
        </w:rPr>
        <w:t>be</w:t>
      </w:r>
      <w:r w:rsidR="006E44FE">
        <w:rPr>
          <w:i/>
        </w:rPr>
        <w:t xml:space="preserve"> </w:t>
      </w:r>
      <w:r>
        <w:rPr>
          <w:i/>
        </w:rPr>
        <w:t>a</w:t>
      </w:r>
      <w:r w:rsidR="006E44FE">
        <w:rPr>
          <w:i/>
        </w:rPr>
        <w:t xml:space="preserve"> </w:t>
      </w:r>
      <w:r w:rsidRPr="00E73886">
        <w:rPr>
          <w:i/>
        </w:rPr>
        <w:t>sign</w:t>
      </w:r>
      <w:r w:rsidR="006E44FE">
        <w:rPr>
          <w:i/>
        </w:rPr>
        <w:t xml:space="preserve"> </w:t>
      </w:r>
      <w:r>
        <w:rPr>
          <w:i/>
        </w:rPr>
        <w:t>for</w:t>
      </w:r>
      <w:r w:rsidR="006E44FE">
        <w:rPr>
          <w:i/>
        </w:rPr>
        <w:t xml:space="preserve"> </w:t>
      </w:r>
      <w:r>
        <w:rPr>
          <w:i/>
        </w:rPr>
        <w:t>you</w:t>
      </w:r>
      <w:r w:rsidR="006E44FE">
        <w:rPr>
          <w:i/>
        </w:rPr>
        <w:t xml:space="preserve"> </w:t>
      </w:r>
      <w:r>
        <w:rPr>
          <w:i/>
        </w:rPr>
        <w:t>on</w:t>
      </w:r>
      <w:r w:rsidR="006E44FE">
        <w:rPr>
          <w:i/>
        </w:rPr>
        <w:t xml:space="preserve"> </w:t>
      </w:r>
      <w:r>
        <w:rPr>
          <w:i/>
        </w:rPr>
        <w:t>the</w:t>
      </w:r>
      <w:r w:rsidR="006E44FE">
        <w:rPr>
          <w:i/>
        </w:rPr>
        <w:t xml:space="preserve"> </w:t>
      </w:r>
      <w:r>
        <w:rPr>
          <w:i/>
        </w:rPr>
        <w:t>houses</w:t>
      </w:r>
      <w:r w:rsidR="006E44FE">
        <w:rPr>
          <w:i/>
        </w:rPr>
        <w:t xml:space="preserve"> </w:t>
      </w:r>
      <w:r>
        <w:rPr>
          <w:i/>
        </w:rPr>
        <w:t>where</w:t>
      </w:r>
      <w:r w:rsidR="006E44FE">
        <w:rPr>
          <w:i/>
        </w:rPr>
        <w:t xml:space="preserve"> </w:t>
      </w:r>
      <w:r>
        <w:rPr>
          <w:i/>
        </w:rPr>
        <w:t>you</w:t>
      </w:r>
      <w:r w:rsidR="006E44FE">
        <w:rPr>
          <w:i/>
        </w:rPr>
        <w:t xml:space="preserve"> </w:t>
      </w:r>
      <w:r>
        <w:rPr>
          <w:i/>
        </w:rPr>
        <w:t>are;</w:t>
      </w:r>
      <w:r w:rsidR="006E44FE">
        <w:rPr>
          <w:i/>
        </w:rPr>
        <w:t xml:space="preserve"> </w:t>
      </w:r>
      <w:r>
        <w:rPr>
          <w:i/>
        </w:rPr>
        <w:t>and</w:t>
      </w:r>
      <w:r w:rsidR="006E44FE">
        <w:rPr>
          <w:i/>
        </w:rPr>
        <w:t xml:space="preserve"> </w:t>
      </w:r>
      <w:r>
        <w:rPr>
          <w:i/>
        </w:rPr>
        <w:t>when</w:t>
      </w:r>
      <w:r w:rsidR="006E44FE">
        <w:rPr>
          <w:i/>
        </w:rPr>
        <w:t xml:space="preserve"> </w:t>
      </w:r>
      <w:r>
        <w:rPr>
          <w:i/>
        </w:rPr>
        <w:t>I</w:t>
      </w:r>
      <w:r w:rsidR="006E44FE">
        <w:rPr>
          <w:i/>
        </w:rPr>
        <w:t xml:space="preserve"> </w:t>
      </w:r>
      <w:r>
        <w:rPr>
          <w:i/>
        </w:rPr>
        <w:t>see</w:t>
      </w:r>
      <w:r w:rsidR="006E44FE">
        <w:rPr>
          <w:i/>
        </w:rPr>
        <w:t xml:space="preserve"> </w:t>
      </w:r>
      <w:r>
        <w:rPr>
          <w:i/>
        </w:rPr>
        <w:t>the</w:t>
      </w:r>
      <w:r w:rsidR="006E44FE">
        <w:rPr>
          <w:i/>
        </w:rPr>
        <w:t xml:space="preserve"> </w:t>
      </w:r>
      <w:r w:rsidRPr="00E73886">
        <w:rPr>
          <w:i/>
        </w:rPr>
        <w:t>blood</w:t>
      </w:r>
      <w:r>
        <w:rPr>
          <w:i/>
        </w:rPr>
        <w:t>,</w:t>
      </w:r>
      <w:r w:rsidR="006E44FE">
        <w:rPr>
          <w:i/>
        </w:rPr>
        <w:t xml:space="preserve"> </w:t>
      </w:r>
      <w:r>
        <w:rPr>
          <w:i/>
        </w:rPr>
        <w:t>I</w:t>
      </w:r>
      <w:r w:rsidR="006E44FE">
        <w:rPr>
          <w:i/>
        </w:rPr>
        <w:t xml:space="preserve"> </w:t>
      </w:r>
      <w:r>
        <w:rPr>
          <w:i/>
        </w:rPr>
        <w:t>will</w:t>
      </w:r>
      <w:r w:rsidR="006E44FE">
        <w:rPr>
          <w:i/>
        </w:rPr>
        <w:t xml:space="preserve"> </w:t>
      </w:r>
      <w:r>
        <w:rPr>
          <w:i/>
        </w:rPr>
        <w:t>pass</w:t>
      </w:r>
      <w:r w:rsidR="006E44FE">
        <w:rPr>
          <w:i/>
        </w:rPr>
        <w:t xml:space="preserve"> </w:t>
      </w:r>
      <w:r>
        <w:rPr>
          <w:i/>
        </w:rPr>
        <w:t>over</w:t>
      </w:r>
      <w:r w:rsidR="006E44FE">
        <w:rPr>
          <w:i/>
        </w:rPr>
        <w:t xml:space="preserve"> </w:t>
      </w:r>
      <w:r>
        <w:rPr>
          <w:i/>
        </w:rPr>
        <w:t>you.</w:t>
      </w:r>
      <w:r w:rsidR="006E44FE">
        <w:rPr>
          <w:i/>
        </w:rPr>
        <w:t xml:space="preserve"> </w:t>
      </w:r>
      <w:r>
        <w:rPr>
          <w:i/>
        </w:rPr>
        <w:t>No</w:t>
      </w:r>
      <w:r w:rsidR="006E44FE">
        <w:rPr>
          <w:i/>
        </w:rPr>
        <w:t xml:space="preserve"> </w:t>
      </w:r>
      <w:r>
        <w:rPr>
          <w:i/>
        </w:rPr>
        <w:t>destructive</w:t>
      </w:r>
      <w:r w:rsidR="006E44FE">
        <w:rPr>
          <w:i/>
        </w:rPr>
        <w:t xml:space="preserve"> </w:t>
      </w:r>
      <w:r w:rsidRPr="00E73886">
        <w:rPr>
          <w:i/>
        </w:rPr>
        <w:t>plague</w:t>
      </w:r>
      <w:r w:rsidR="006E44FE">
        <w:rPr>
          <w:i/>
        </w:rPr>
        <w:t xml:space="preserve"> </w:t>
      </w:r>
      <w:r>
        <w:rPr>
          <w:i/>
        </w:rPr>
        <w:t>will</w:t>
      </w:r>
      <w:r w:rsidR="006E44FE">
        <w:rPr>
          <w:i/>
        </w:rPr>
        <w:t xml:space="preserve"> </w:t>
      </w:r>
      <w:r>
        <w:rPr>
          <w:i/>
        </w:rPr>
        <w:t>touch</w:t>
      </w:r>
      <w:r w:rsidR="006E44FE">
        <w:rPr>
          <w:i/>
        </w:rPr>
        <w:t xml:space="preserve"> </w:t>
      </w:r>
      <w:r>
        <w:rPr>
          <w:i/>
        </w:rPr>
        <w:t>you</w:t>
      </w:r>
      <w:r w:rsidR="006E44FE">
        <w:rPr>
          <w:i/>
        </w:rPr>
        <w:t xml:space="preserve"> </w:t>
      </w:r>
      <w:r>
        <w:rPr>
          <w:i/>
        </w:rPr>
        <w:t>when</w:t>
      </w:r>
      <w:r w:rsidR="006E44FE">
        <w:rPr>
          <w:i/>
        </w:rPr>
        <w:t xml:space="preserve"> </w:t>
      </w:r>
      <w:r>
        <w:rPr>
          <w:i/>
        </w:rPr>
        <w:t>I</w:t>
      </w:r>
      <w:r w:rsidR="006E44FE">
        <w:rPr>
          <w:i/>
        </w:rPr>
        <w:t xml:space="preserve"> </w:t>
      </w:r>
      <w:r>
        <w:rPr>
          <w:i/>
        </w:rPr>
        <w:t>strike</w:t>
      </w:r>
      <w:r w:rsidR="006E44FE">
        <w:rPr>
          <w:i/>
        </w:rPr>
        <w:t xml:space="preserve"> </w:t>
      </w:r>
      <w:r>
        <w:rPr>
          <w:i/>
        </w:rPr>
        <w:t>Egypt.</w:t>
      </w:r>
      <w:r w:rsidR="006E44FE">
        <w:rPr>
          <w:i/>
        </w:rPr>
        <w:t xml:space="preserve"> </w:t>
      </w:r>
      <w:r>
        <w:rPr>
          <w:i/>
        </w:rPr>
        <w:t>“This</w:t>
      </w:r>
      <w:r w:rsidR="006E44FE">
        <w:rPr>
          <w:i/>
        </w:rPr>
        <w:t xml:space="preserve"> </w:t>
      </w:r>
      <w:r>
        <w:rPr>
          <w:i/>
        </w:rPr>
        <w:t>is</w:t>
      </w:r>
      <w:r w:rsidR="006E44FE">
        <w:rPr>
          <w:i/>
        </w:rPr>
        <w:t xml:space="preserve"> </w:t>
      </w:r>
      <w:r>
        <w:rPr>
          <w:i/>
        </w:rPr>
        <w:t>a</w:t>
      </w:r>
      <w:r w:rsidR="006E44FE">
        <w:rPr>
          <w:i/>
        </w:rPr>
        <w:t xml:space="preserve"> </w:t>
      </w:r>
      <w:r>
        <w:rPr>
          <w:i/>
        </w:rPr>
        <w:t>day</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Pr>
          <w:i/>
        </w:rPr>
        <w:t>commemorate;</w:t>
      </w:r>
      <w:r w:rsidR="006E44FE">
        <w:rPr>
          <w:i/>
        </w:rPr>
        <w:t xml:space="preserve"> </w:t>
      </w:r>
      <w:r>
        <w:rPr>
          <w:i/>
        </w:rPr>
        <w:t>for</w:t>
      </w:r>
      <w:r w:rsidR="006E44FE">
        <w:rPr>
          <w:i/>
        </w:rPr>
        <w:t xml:space="preserve"> </w:t>
      </w:r>
      <w:r>
        <w:rPr>
          <w:i/>
        </w:rPr>
        <w:t>the</w:t>
      </w:r>
      <w:r w:rsidR="006E44FE">
        <w:rPr>
          <w:i/>
        </w:rPr>
        <w:t xml:space="preserve"> </w:t>
      </w:r>
      <w:r w:rsidRPr="00E73886">
        <w:rPr>
          <w:i/>
        </w:rPr>
        <w:t>generations</w:t>
      </w:r>
      <w:r w:rsidR="006E44FE">
        <w:rPr>
          <w:i/>
        </w:rPr>
        <w:t xml:space="preserve"> </w:t>
      </w:r>
      <w:r>
        <w:rPr>
          <w:i/>
        </w:rPr>
        <w:t>to</w:t>
      </w:r>
      <w:r w:rsidR="006E44FE">
        <w:rPr>
          <w:i/>
        </w:rPr>
        <w:t xml:space="preserve"> </w:t>
      </w:r>
      <w:r>
        <w:rPr>
          <w:i/>
        </w:rPr>
        <w:t>come</w:t>
      </w:r>
      <w:r w:rsidR="006E44FE">
        <w:rPr>
          <w:i/>
        </w:rPr>
        <w:t xml:space="preserve"> </w:t>
      </w:r>
      <w:r>
        <w:rPr>
          <w:i/>
        </w:rPr>
        <w:t>you</w:t>
      </w:r>
      <w:r w:rsidR="006E44FE">
        <w:rPr>
          <w:i/>
        </w:rPr>
        <w:t xml:space="preserve"> </w:t>
      </w:r>
      <w:r>
        <w:rPr>
          <w:i/>
        </w:rPr>
        <w:t>shall</w:t>
      </w:r>
      <w:r w:rsidR="006E44FE">
        <w:rPr>
          <w:i/>
        </w:rPr>
        <w:t xml:space="preserve"> </w:t>
      </w:r>
      <w:r>
        <w:rPr>
          <w:i/>
        </w:rPr>
        <w:t>celebrate</w:t>
      </w:r>
      <w:r w:rsidR="006E44FE">
        <w:rPr>
          <w:i/>
        </w:rPr>
        <w:t xml:space="preserve"> </w:t>
      </w:r>
      <w:r>
        <w:rPr>
          <w:i/>
        </w:rPr>
        <w:t>it</w:t>
      </w:r>
      <w:r w:rsidR="006E44FE">
        <w:rPr>
          <w:i/>
        </w:rPr>
        <w:t xml:space="preserve"> </w:t>
      </w:r>
      <w:r>
        <w:rPr>
          <w:i/>
        </w:rPr>
        <w:t>as</w:t>
      </w:r>
      <w:r w:rsidR="006E44FE">
        <w:rPr>
          <w:i/>
        </w:rPr>
        <w:t xml:space="preserve"> </w:t>
      </w:r>
      <w:r>
        <w:rPr>
          <w:i/>
        </w:rPr>
        <w:t>a</w:t>
      </w:r>
      <w:r w:rsidR="006E44FE">
        <w:rPr>
          <w:i/>
        </w:rPr>
        <w:t xml:space="preserve"> </w:t>
      </w:r>
      <w:r w:rsidRPr="00E73886">
        <w:rPr>
          <w:i/>
        </w:rPr>
        <w:t>festival</w:t>
      </w:r>
      <w:r w:rsidR="006E44FE">
        <w:rPr>
          <w:i/>
        </w:rPr>
        <w:t xml:space="preserve"> </w:t>
      </w:r>
      <w:r>
        <w:rPr>
          <w:i/>
        </w:rPr>
        <w:t>to</w:t>
      </w:r>
      <w:r w:rsidR="006E44FE">
        <w:rPr>
          <w:i/>
        </w:rPr>
        <w:t xml:space="preserve"> </w:t>
      </w:r>
      <w:r w:rsidRPr="00E73886">
        <w:rPr>
          <w:i/>
        </w:rPr>
        <w:t>HaShem</w:t>
      </w:r>
      <w:r>
        <w:rPr>
          <w:i/>
        </w:rPr>
        <w:t>--a</w:t>
      </w:r>
      <w:r w:rsidR="006E44FE">
        <w:rPr>
          <w:i/>
        </w:rPr>
        <w:t xml:space="preserve"> </w:t>
      </w:r>
      <w:r>
        <w:rPr>
          <w:i/>
        </w:rPr>
        <w:t>lasting</w:t>
      </w:r>
      <w:r w:rsidR="006E44FE">
        <w:rPr>
          <w:i/>
        </w:rPr>
        <w:t xml:space="preserve"> </w:t>
      </w:r>
      <w:r w:rsidRPr="009E58AA">
        <w:rPr>
          <w:i/>
        </w:rPr>
        <w:t>ordinance</w:t>
      </w:r>
      <w:r>
        <w:rPr>
          <w:i/>
        </w:rPr>
        <w:t>.</w:t>
      </w:r>
    </w:p>
    <w:p w14:paraId="1BAFEF92" w14:textId="77777777" w:rsidR="00744058" w:rsidRDefault="00744058" w:rsidP="00744058"/>
    <w:p w14:paraId="478666C4" w14:textId="3271018D" w:rsidR="00374672" w:rsidRPr="00374672" w:rsidRDefault="006E44FE" w:rsidP="00374672">
      <w:pPr>
        <w:rPr>
          <w:rFonts w:cs="Calibri"/>
          <w:color w:val="000000"/>
        </w:rPr>
      </w:pPr>
      <w:r>
        <w:rPr>
          <w:rFonts w:cs="Calibri"/>
          <w:color w:val="000000"/>
        </w:rPr>
        <w:t xml:space="preserve"> </w:t>
      </w:r>
      <w:r w:rsidR="00374672">
        <w:rPr>
          <w:rFonts w:cs="Calibri"/>
          <w:b/>
          <w:bCs/>
          <w:color w:val="000000"/>
        </w:rPr>
        <w:t>Rashi</w:t>
      </w:r>
      <w:r>
        <w:rPr>
          <w:rFonts w:cs="Calibri"/>
          <w:b/>
          <w:bCs/>
          <w:color w:val="000000"/>
        </w:rPr>
        <w:t xml:space="preserve"> </w:t>
      </w:r>
      <w:r w:rsidR="00374672">
        <w:rPr>
          <w:rFonts w:cs="Calibri"/>
          <w:b/>
          <w:bCs/>
          <w:color w:val="000000"/>
        </w:rPr>
        <w:t>to</w:t>
      </w:r>
      <w:r>
        <w:rPr>
          <w:rFonts w:cs="Calibri"/>
          <w:b/>
          <w:bCs/>
          <w:color w:val="000000"/>
        </w:rPr>
        <w:t xml:space="preserve"> </w:t>
      </w:r>
      <w:r w:rsidR="00374672">
        <w:rPr>
          <w:rFonts w:cs="Calibri"/>
          <w:b/>
          <w:bCs/>
          <w:color w:val="000000"/>
        </w:rPr>
        <w:t>Shemot</w:t>
      </w:r>
      <w:r>
        <w:rPr>
          <w:rFonts w:cs="Calibri"/>
          <w:b/>
          <w:bCs/>
          <w:color w:val="000000"/>
        </w:rPr>
        <w:t xml:space="preserve"> </w:t>
      </w:r>
      <w:r w:rsidR="00374672">
        <w:rPr>
          <w:rFonts w:cs="Calibri"/>
          <w:b/>
          <w:bCs/>
          <w:color w:val="000000"/>
        </w:rPr>
        <w:t>(</w:t>
      </w:r>
      <w:r w:rsidR="00374672" w:rsidRPr="00E73886">
        <w:rPr>
          <w:rFonts w:cs="Calibri"/>
          <w:b/>
          <w:bCs/>
        </w:rPr>
        <w:t>Exodus</w:t>
      </w:r>
      <w:r w:rsidR="00374672">
        <w:rPr>
          <w:rFonts w:cs="Calibri"/>
          <w:b/>
          <w:bCs/>
          <w:color w:val="000000"/>
        </w:rPr>
        <w:t>)</w:t>
      </w:r>
      <w:r>
        <w:rPr>
          <w:rFonts w:cs="Calibri"/>
          <w:b/>
          <w:bCs/>
          <w:color w:val="000000"/>
        </w:rPr>
        <w:t xml:space="preserve"> </w:t>
      </w:r>
      <w:r w:rsidR="00374672">
        <w:rPr>
          <w:rFonts w:cs="Calibri"/>
          <w:b/>
          <w:bCs/>
          <w:color w:val="000000"/>
        </w:rPr>
        <w:t>12:13</w:t>
      </w:r>
      <w:r>
        <w:rPr>
          <w:rFonts w:cs="Calibri"/>
          <w:b/>
          <w:bCs/>
          <w:color w:val="000000"/>
        </w:rPr>
        <w:t xml:space="preserve"> </w:t>
      </w:r>
      <w:r w:rsidR="00374672" w:rsidRPr="00374672">
        <w:rPr>
          <w:rFonts w:cs="Calibri"/>
          <w:b/>
          <w:bCs/>
          <w:color w:val="000000"/>
        </w:rPr>
        <w:t>And</w:t>
      </w:r>
      <w:r>
        <w:rPr>
          <w:rFonts w:cs="Calibri"/>
          <w:b/>
          <w:bCs/>
          <w:color w:val="000000"/>
        </w:rPr>
        <w:t xml:space="preserve"> </w:t>
      </w:r>
      <w:r w:rsidR="00374672" w:rsidRPr="00374672">
        <w:rPr>
          <w:rFonts w:cs="Calibri"/>
          <w:b/>
          <w:bCs/>
          <w:color w:val="000000"/>
        </w:rPr>
        <w:t>the</w:t>
      </w:r>
      <w:r>
        <w:rPr>
          <w:rFonts w:cs="Calibri"/>
          <w:b/>
          <w:bCs/>
          <w:color w:val="000000"/>
        </w:rPr>
        <w:t xml:space="preserve"> </w:t>
      </w:r>
      <w:r w:rsidR="00374672" w:rsidRPr="00E73886">
        <w:rPr>
          <w:rFonts w:cs="Calibri"/>
          <w:b/>
          <w:bCs/>
        </w:rPr>
        <w:t>blood</w:t>
      </w:r>
      <w:r>
        <w:rPr>
          <w:rFonts w:cs="Calibri"/>
          <w:b/>
          <w:bCs/>
          <w:color w:val="000000"/>
        </w:rPr>
        <w:t xml:space="preserve"> </w:t>
      </w:r>
      <w:r w:rsidR="00374672" w:rsidRPr="00374672">
        <w:rPr>
          <w:rFonts w:cs="Calibri"/>
          <w:b/>
          <w:bCs/>
          <w:color w:val="000000"/>
        </w:rPr>
        <w:t>will</w:t>
      </w:r>
      <w:r>
        <w:rPr>
          <w:rFonts w:cs="Calibri"/>
          <w:b/>
          <w:bCs/>
          <w:color w:val="000000"/>
        </w:rPr>
        <w:t xml:space="preserve"> </w:t>
      </w:r>
      <w:r w:rsidR="00374672" w:rsidRPr="00374672">
        <w:rPr>
          <w:rFonts w:cs="Calibri"/>
          <w:b/>
          <w:bCs/>
          <w:color w:val="000000"/>
        </w:rPr>
        <w:t>be</w:t>
      </w:r>
      <w:r>
        <w:rPr>
          <w:rFonts w:cs="Calibri"/>
          <w:b/>
          <w:bCs/>
          <w:color w:val="000000"/>
        </w:rPr>
        <w:t xml:space="preserve"> </w:t>
      </w:r>
      <w:r w:rsidR="00374672" w:rsidRPr="00374672">
        <w:rPr>
          <w:rFonts w:cs="Calibri"/>
          <w:b/>
          <w:bCs/>
          <w:color w:val="000000"/>
        </w:rPr>
        <w:t>for</w:t>
      </w:r>
      <w:r>
        <w:rPr>
          <w:rFonts w:cs="Calibri"/>
          <w:b/>
          <w:bCs/>
          <w:color w:val="000000"/>
        </w:rPr>
        <w:t xml:space="preserve"> </w:t>
      </w:r>
      <w:r w:rsidR="00374672" w:rsidRPr="00374672">
        <w:rPr>
          <w:rFonts w:cs="Calibri"/>
          <w:b/>
          <w:bCs/>
          <w:color w:val="000000"/>
        </w:rPr>
        <w:t>you</w:t>
      </w:r>
      <w:r>
        <w:rPr>
          <w:rFonts w:cs="Calibri"/>
          <w:b/>
          <w:bCs/>
          <w:color w:val="000000"/>
        </w:rPr>
        <w:t xml:space="preserve"> </w:t>
      </w:r>
      <w:r w:rsidR="00374672" w:rsidRPr="00374672">
        <w:rPr>
          <w:rFonts w:cs="Calibri"/>
          <w:b/>
          <w:bCs/>
          <w:color w:val="000000"/>
        </w:rPr>
        <w:t>for</w:t>
      </w:r>
      <w:r>
        <w:rPr>
          <w:rFonts w:cs="Calibri"/>
          <w:b/>
          <w:bCs/>
          <w:color w:val="000000"/>
        </w:rPr>
        <w:t xml:space="preserve"> </w:t>
      </w:r>
      <w:r w:rsidR="00374672" w:rsidRPr="00374672">
        <w:rPr>
          <w:rFonts w:cs="Calibri"/>
          <w:b/>
          <w:bCs/>
          <w:color w:val="000000"/>
        </w:rPr>
        <w:t>a</w:t>
      </w:r>
      <w:r>
        <w:rPr>
          <w:rFonts w:cs="Calibri"/>
          <w:b/>
          <w:bCs/>
          <w:color w:val="000000"/>
        </w:rPr>
        <w:t xml:space="preserve"> </w:t>
      </w:r>
      <w:r w:rsidR="00374672" w:rsidRPr="00E73886">
        <w:rPr>
          <w:rFonts w:cs="Calibri"/>
          <w:b/>
          <w:bCs/>
        </w:rPr>
        <w:t>sign</w:t>
      </w:r>
      <w:r w:rsidR="00374672" w:rsidRPr="00374672">
        <w:rPr>
          <w:rFonts w:cs="Calibri"/>
          <w:b/>
          <w:bCs/>
          <w:color w:val="000000"/>
        </w:rPr>
        <w:t>-</w:t>
      </w:r>
      <w:r w:rsidR="00374672" w:rsidRPr="00374672">
        <w:rPr>
          <w:rFonts w:cs="Calibri"/>
          <w:color w:val="000000"/>
        </w:rPr>
        <w:t>[The</w:t>
      </w:r>
      <w:r>
        <w:rPr>
          <w:rFonts w:cs="Calibri"/>
          <w:color w:val="000000"/>
        </w:rPr>
        <w:t xml:space="preserve"> </w:t>
      </w:r>
      <w:r w:rsidR="00374672" w:rsidRPr="00E73886">
        <w:rPr>
          <w:rFonts w:cs="Calibri"/>
        </w:rPr>
        <w:t>blood</w:t>
      </w:r>
      <w:r>
        <w:rPr>
          <w:rFonts w:cs="Calibri"/>
          <w:color w:val="000000"/>
        </w:rPr>
        <w:t xml:space="preserve"> </w:t>
      </w:r>
      <w:r w:rsidR="00374672" w:rsidRPr="00374672">
        <w:rPr>
          <w:rFonts w:cs="Calibri"/>
          <w:color w:val="000000"/>
        </w:rPr>
        <w:t>will</w:t>
      </w:r>
      <w:r>
        <w:rPr>
          <w:rFonts w:cs="Calibri"/>
          <w:color w:val="000000"/>
        </w:rPr>
        <w:t xml:space="preserve"> </w:t>
      </w:r>
      <w:r w:rsidR="00374672" w:rsidRPr="00374672">
        <w:rPr>
          <w:rFonts w:cs="Calibri"/>
          <w:color w:val="000000"/>
        </w:rPr>
        <w:t>be]</w:t>
      </w:r>
      <w:r>
        <w:rPr>
          <w:rFonts w:cs="Calibri"/>
          <w:color w:val="000000"/>
        </w:rPr>
        <w:t xml:space="preserve"> </w:t>
      </w:r>
      <w:r w:rsidR="00374672" w:rsidRPr="00374672">
        <w:rPr>
          <w:rFonts w:cs="Calibri"/>
          <w:color w:val="000000"/>
        </w:rPr>
        <w:t>for</w:t>
      </w:r>
      <w:r>
        <w:rPr>
          <w:rFonts w:cs="Calibri"/>
          <w:color w:val="000000"/>
        </w:rPr>
        <w:t xml:space="preserve"> </w:t>
      </w:r>
      <w:r w:rsidR="00374672" w:rsidRPr="00374672">
        <w:rPr>
          <w:rFonts w:cs="Calibri"/>
          <w:color w:val="000000"/>
        </w:rPr>
        <w:t>you</w:t>
      </w:r>
      <w:r>
        <w:rPr>
          <w:rFonts w:cs="Calibri"/>
          <w:color w:val="000000"/>
        </w:rPr>
        <w:t xml:space="preserve"> </w:t>
      </w:r>
      <w:r w:rsidR="00374672" w:rsidRPr="00374672">
        <w:rPr>
          <w:rFonts w:cs="Calibri"/>
          <w:color w:val="000000"/>
        </w:rPr>
        <w:t>a</w:t>
      </w:r>
      <w:r>
        <w:rPr>
          <w:rFonts w:cs="Calibri"/>
          <w:color w:val="000000"/>
        </w:rPr>
        <w:t xml:space="preserve"> </w:t>
      </w:r>
      <w:r w:rsidR="00374672" w:rsidRPr="00E73886">
        <w:rPr>
          <w:rFonts w:cs="Calibri"/>
        </w:rPr>
        <w:t>sign</w:t>
      </w:r>
      <w:r>
        <w:rPr>
          <w:rFonts w:cs="Calibri"/>
          <w:color w:val="000000"/>
        </w:rPr>
        <w:t xml:space="preserve"> </w:t>
      </w:r>
      <w:r w:rsidR="00374672" w:rsidRPr="00374672">
        <w:rPr>
          <w:rFonts w:cs="Calibri"/>
          <w:color w:val="000000"/>
        </w:rPr>
        <w:t>but</w:t>
      </w:r>
      <w:r>
        <w:rPr>
          <w:rFonts w:cs="Calibri"/>
          <w:color w:val="000000"/>
        </w:rPr>
        <w:t xml:space="preserve"> </w:t>
      </w:r>
      <w:r w:rsidR="00374672" w:rsidRPr="00374672">
        <w:rPr>
          <w:rFonts w:cs="Calibri"/>
          <w:color w:val="000000"/>
        </w:rPr>
        <w:t>not</w:t>
      </w:r>
      <w:r>
        <w:rPr>
          <w:rFonts w:cs="Calibri"/>
          <w:color w:val="000000"/>
        </w:rPr>
        <w:t xml:space="preserve"> </w:t>
      </w:r>
      <w:r w:rsidR="00374672" w:rsidRPr="00374672">
        <w:rPr>
          <w:rFonts w:cs="Calibri"/>
          <w:color w:val="000000"/>
        </w:rPr>
        <w:t>a</w:t>
      </w:r>
      <w:r>
        <w:rPr>
          <w:rFonts w:cs="Calibri"/>
          <w:color w:val="000000"/>
        </w:rPr>
        <w:t xml:space="preserve"> </w:t>
      </w:r>
      <w:r w:rsidR="00374672" w:rsidRPr="00E73886">
        <w:rPr>
          <w:rFonts w:cs="Calibri"/>
        </w:rPr>
        <w:t>sign</w:t>
      </w:r>
      <w:r>
        <w:rPr>
          <w:rFonts w:cs="Calibri"/>
          <w:color w:val="000000"/>
        </w:rPr>
        <w:t xml:space="preserve"> </w:t>
      </w:r>
      <w:r w:rsidR="00374672" w:rsidRPr="00374672">
        <w:rPr>
          <w:rFonts w:cs="Calibri"/>
          <w:color w:val="000000"/>
        </w:rPr>
        <w:t>for</w:t>
      </w:r>
      <w:r>
        <w:rPr>
          <w:rFonts w:cs="Calibri"/>
          <w:color w:val="000000"/>
        </w:rPr>
        <w:t xml:space="preserve"> </w:t>
      </w:r>
      <w:r w:rsidR="00374672" w:rsidRPr="00374672">
        <w:rPr>
          <w:rFonts w:cs="Calibri"/>
          <w:color w:val="000000"/>
        </w:rPr>
        <w:t>others.</w:t>
      </w:r>
      <w:r>
        <w:rPr>
          <w:rFonts w:cs="Calibri"/>
          <w:color w:val="000000"/>
        </w:rPr>
        <w:t xml:space="preserve"> </w:t>
      </w:r>
      <w:r w:rsidR="00374672" w:rsidRPr="00374672">
        <w:rPr>
          <w:rFonts w:cs="Calibri"/>
          <w:color w:val="000000"/>
          <w:highlight w:val="yellow"/>
        </w:rPr>
        <w:t>From</w:t>
      </w:r>
      <w:r>
        <w:rPr>
          <w:rFonts w:cs="Calibri"/>
          <w:color w:val="000000"/>
          <w:highlight w:val="yellow"/>
        </w:rPr>
        <w:t xml:space="preserve"> </w:t>
      </w:r>
      <w:r w:rsidR="00374672" w:rsidRPr="00374672">
        <w:rPr>
          <w:rFonts w:cs="Calibri"/>
          <w:color w:val="000000"/>
          <w:highlight w:val="yellow"/>
        </w:rPr>
        <w:t>here,</w:t>
      </w:r>
      <w:r>
        <w:rPr>
          <w:rFonts w:cs="Calibri"/>
          <w:color w:val="000000"/>
          <w:highlight w:val="yellow"/>
        </w:rPr>
        <w:t xml:space="preserve"> </w:t>
      </w:r>
      <w:r w:rsidR="00374672" w:rsidRPr="00374672">
        <w:rPr>
          <w:rFonts w:cs="Calibri"/>
          <w:color w:val="000000"/>
          <w:highlight w:val="yellow"/>
        </w:rPr>
        <w:t>it</w:t>
      </w:r>
      <w:r>
        <w:rPr>
          <w:rFonts w:cs="Calibri"/>
          <w:color w:val="000000"/>
          <w:highlight w:val="yellow"/>
        </w:rPr>
        <w:t xml:space="preserve"> </w:t>
      </w:r>
      <w:r w:rsidR="00374672" w:rsidRPr="00374672">
        <w:rPr>
          <w:rFonts w:cs="Calibri"/>
          <w:color w:val="000000"/>
          <w:highlight w:val="yellow"/>
        </w:rPr>
        <w:t>is</w:t>
      </w:r>
      <w:r>
        <w:rPr>
          <w:rFonts w:cs="Calibri"/>
          <w:color w:val="000000"/>
          <w:highlight w:val="yellow"/>
        </w:rPr>
        <w:t xml:space="preserve"> </w:t>
      </w:r>
      <w:r w:rsidR="00374672" w:rsidRPr="00374672">
        <w:rPr>
          <w:rFonts w:cs="Calibri"/>
          <w:color w:val="000000"/>
          <w:highlight w:val="yellow"/>
        </w:rPr>
        <w:t>derived</w:t>
      </w:r>
      <w:r>
        <w:rPr>
          <w:rFonts w:cs="Calibri"/>
          <w:color w:val="000000"/>
          <w:highlight w:val="yellow"/>
        </w:rPr>
        <w:t xml:space="preserve"> </w:t>
      </w:r>
      <w:r w:rsidR="00374672" w:rsidRPr="00374672">
        <w:rPr>
          <w:rFonts w:cs="Calibri"/>
          <w:color w:val="000000"/>
          <w:highlight w:val="yellow"/>
        </w:rPr>
        <w:t>that</w:t>
      </w:r>
      <w:r>
        <w:rPr>
          <w:rFonts w:cs="Calibri"/>
          <w:color w:val="000000"/>
          <w:highlight w:val="yellow"/>
        </w:rPr>
        <w:t xml:space="preserve"> </w:t>
      </w:r>
      <w:r w:rsidR="00374672" w:rsidRPr="00374672">
        <w:rPr>
          <w:rFonts w:cs="Calibri"/>
          <w:color w:val="000000"/>
          <w:highlight w:val="yellow"/>
        </w:rPr>
        <w:t>they</w:t>
      </w:r>
      <w:r>
        <w:rPr>
          <w:rFonts w:cs="Calibri"/>
          <w:color w:val="000000"/>
          <w:highlight w:val="yellow"/>
        </w:rPr>
        <w:t xml:space="preserve"> </w:t>
      </w:r>
      <w:r w:rsidR="00374672" w:rsidRPr="00374672">
        <w:rPr>
          <w:rFonts w:cs="Calibri"/>
          <w:color w:val="000000"/>
          <w:highlight w:val="yellow"/>
        </w:rPr>
        <w:t>put</w:t>
      </w:r>
      <w:r>
        <w:rPr>
          <w:rFonts w:cs="Calibri"/>
          <w:color w:val="000000"/>
          <w:highlight w:val="yellow"/>
        </w:rPr>
        <w:t xml:space="preserve"> </w:t>
      </w:r>
      <w:r w:rsidR="00374672" w:rsidRPr="00374672">
        <w:rPr>
          <w:rFonts w:cs="Calibri"/>
          <w:color w:val="000000"/>
          <w:highlight w:val="yellow"/>
        </w:rPr>
        <w:t>the</w:t>
      </w:r>
      <w:r>
        <w:rPr>
          <w:rFonts w:cs="Calibri"/>
          <w:color w:val="000000"/>
          <w:highlight w:val="yellow"/>
        </w:rPr>
        <w:t xml:space="preserve"> </w:t>
      </w:r>
      <w:r w:rsidR="00374672" w:rsidRPr="00E73886">
        <w:rPr>
          <w:rFonts w:cs="Calibri"/>
          <w:highlight w:val="yellow"/>
        </w:rPr>
        <w:t>blood</w:t>
      </w:r>
      <w:r>
        <w:rPr>
          <w:rFonts w:cs="Calibri"/>
          <w:color w:val="000000"/>
          <w:highlight w:val="yellow"/>
        </w:rPr>
        <w:t xml:space="preserve"> </w:t>
      </w:r>
      <w:r w:rsidR="00374672" w:rsidRPr="00374672">
        <w:rPr>
          <w:rFonts w:cs="Calibri"/>
          <w:color w:val="000000"/>
          <w:highlight w:val="yellow"/>
        </w:rPr>
        <w:t>only</w:t>
      </w:r>
      <w:r>
        <w:rPr>
          <w:rFonts w:cs="Calibri"/>
          <w:color w:val="000000"/>
          <w:highlight w:val="yellow"/>
        </w:rPr>
        <w:t xml:space="preserve"> </w:t>
      </w:r>
      <w:r w:rsidR="00374672" w:rsidRPr="00374672">
        <w:rPr>
          <w:rFonts w:cs="Calibri"/>
          <w:color w:val="000000"/>
          <w:highlight w:val="yellow"/>
        </w:rPr>
        <w:t>on</w:t>
      </w:r>
      <w:r>
        <w:rPr>
          <w:rFonts w:cs="Calibri"/>
          <w:color w:val="000000"/>
          <w:highlight w:val="yellow"/>
        </w:rPr>
        <w:t xml:space="preserve"> </w:t>
      </w:r>
      <w:r w:rsidR="00374672" w:rsidRPr="00374672">
        <w:rPr>
          <w:rFonts w:cs="Calibri"/>
          <w:color w:val="000000"/>
          <w:highlight w:val="yellow"/>
        </w:rPr>
        <w:t>the</w:t>
      </w:r>
      <w:r>
        <w:rPr>
          <w:rFonts w:cs="Calibri"/>
          <w:color w:val="000000"/>
          <w:highlight w:val="yellow"/>
        </w:rPr>
        <w:t xml:space="preserve"> </w:t>
      </w:r>
      <w:r w:rsidR="00374672" w:rsidRPr="00374672">
        <w:rPr>
          <w:rFonts w:cs="Calibri"/>
          <w:color w:val="000000"/>
          <w:highlight w:val="yellow"/>
        </w:rPr>
        <w:t>inside</w:t>
      </w:r>
      <w:r w:rsidR="00374672" w:rsidRPr="00374672">
        <w:rPr>
          <w:rFonts w:cs="Calibri"/>
          <w:color w:val="000000"/>
        </w:rPr>
        <w:t>.</w:t>
      </w:r>
      <w:r w:rsidR="00374672">
        <w:rPr>
          <w:rStyle w:val="FootnoteReference"/>
          <w:rFonts w:cs="Calibri"/>
          <w:color w:val="000000"/>
        </w:rPr>
        <w:footnoteReference w:id="44"/>
      </w:r>
    </w:p>
    <w:p w14:paraId="0A2145EC" w14:textId="4196B13B" w:rsidR="00374672" w:rsidRPr="00550F6B" w:rsidRDefault="006E44FE" w:rsidP="00374672">
      <w:pPr>
        <w:rPr>
          <w:rFonts w:cs="Calibri"/>
          <w:color w:val="000000"/>
        </w:rPr>
      </w:pPr>
      <w:r>
        <w:rPr>
          <w:rFonts w:cs="Calibri"/>
          <w:color w:val="000000"/>
        </w:rPr>
        <w:t xml:space="preserve"> </w:t>
      </w:r>
    </w:p>
    <w:p w14:paraId="3984249C" w14:textId="77777777" w:rsidR="00374672" w:rsidRDefault="00374672" w:rsidP="00744058"/>
    <w:p w14:paraId="1D7D3F27" w14:textId="77777777" w:rsidR="00374672" w:rsidRDefault="00374672" w:rsidP="00744058"/>
    <w:p w14:paraId="68EC83C5" w14:textId="22A3686B" w:rsidR="00744058" w:rsidRDefault="00744058" w:rsidP="00744058">
      <w:r>
        <w:t>“This</w:t>
      </w:r>
      <w:r w:rsidR="006E44FE">
        <w:t xml:space="preserve"> </w:t>
      </w:r>
      <w:r>
        <w:t>month</w:t>
      </w:r>
      <w:r w:rsidR="006E44FE">
        <w:t xml:space="preserve"> </w:t>
      </w:r>
      <w:r>
        <w:t>shall</w:t>
      </w:r>
      <w:r w:rsidR="006E44FE">
        <w:t xml:space="preserve"> </w:t>
      </w:r>
      <w:r>
        <w:t>be</w:t>
      </w:r>
      <w:r w:rsidR="006E44FE">
        <w:t xml:space="preserve"> </w:t>
      </w:r>
      <w:r>
        <w:t>the</w:t>
      </w:r>
      <w:r w:rsidR="006E44FE">
        <w:t xml:space="preserve"> </w:t>
      </w:r>
      <w:r>
        <w:t>beginning</w:t>
      </w:r>
      <w:r w:rsidR="006E44FE">
        <w:t xml:space="preserve"> </w:t>
      </w:r>
      <w:r>
        <w:t>of</w:t>
      </w:r>
      <w:r w:rsidR="006E44FE">
        <w:t xml:space="preserve"> </w:t>
      </w:r>
      <w:r>
        <w:t>months”</w:t>
      </w:r>
      <w:r w:rsidR="006E44FE">
        <w:t xml:space="preserve"> </w:t>
      </w:r>
      <w:r>
        <w:t>is</w:t>
      </w:r>
      <w:r w:rsidR="006E44FE">
        <w:t xml:space="preserve"> </w:t>
      </w:r>
      <w:r>
        <w:t>the</w:t>
      </w:r>
      <w:r w:rsidR="006E44FE">
        <w:t xml:space="preserve"> </w:t>
      </w:r>
      <w:r w:rsidRPr="00E73886">
        <w:t>first</w:t>
      </w:r>
      <w:r w:rsidR="006E44FE">
        <w:t xml:space="preserve"> </w:t>
      </w:r>
      <w:r w:rsidRPr="00E73886">
        <w:t>commandment</w:t>
      </w:r>
      <w:r w:rsidR="006E44FE">
        <w:t xml:space="preserve"> </w:t>
      </w:r>
      <w:r>
        <w:t>given</w:t>
      </w:r>
      <w:r w:rsidR="006E44FE">
        <w:t xml:space="preserve"> </w:t>
      </w:r>
      <w:r>
        <w:t>to</w:t>
      </w:r>
      <w:r w:rsidR="006E44FE">
        <w:t xml:space="preserve"> </w:t>
      </w:r>
      <w:r>
        <w:t>the</w:t>
      </w:r>
      <w:r w:rsidR="006E44FE">
        <w:t xml:space="preserve"> </w:t>
      </w:r>
      <w:r>
        <w:t>entire</w:t>
      </w:r>
      <w:r w:rsidR="006E44FE">
        <w:t xml:space="preserve"> </w:t>
      </w:r>
      <w:r w:rsidRPr="00E73886">
        <w:t>nation</w:t>
      </w:r>
      <w:r w:rsidR="006E44FE">
        <w:t xml:space="preserve"> </w:t>
      </w:r>
      <w:r>
        <w:t>of</w:t>
      </w:r>
      <w:r w:rsidR="006E44FE">
        <w:t xml:space="preserve"> </w:t>
      </w:r>
      <w:r>
        <w:t>Israel.</w:t>
      </w:r>
      <w:r w:rsidR="006E44FE">
        <w:t xml:space="preserve"> </w:t>
      </w:r>
      <w:r>
        <w:t>To</w:t>
      </w:r>
      <w:r w:rsidR="006E44FE">
        <w:t xml:space="preserve"> </w:t>
      </w:r>
      <w:r>
        <w:t>obey</w:t>
      </w:r>
      <w:r w:rsidR="006E44FE">
        <w:t xml:space="preserve"> </w:t>
      </w:r>
      <w:r>
        <w:t>this</w:t>
      </w:r>
      <w:r w:rsidR="006E44FE">
        <w:t xml:space="preserve"> </w:t>
      </w:r>
      <w:r w:rsidRPr="00E73886">
        <w:t>commandment</w:t>
      </w:r>
      <w:r w:rsidR="006E44FE">
        <w:t xml:space="preserve"> </w:t>
      </w:r>
      <w:r>
        <w:t>requires</w:t>
      </w:r>
      <w:r w:rsidR="006E44FE">
        <w:t xml:space="preserve"> </w:t>
      </w:r>
      <w:r>
        <w:t>that</w:t>
      </w:r>
      <w:r w:rsidR="006E44FE">
        <w:t xml:space="preserve"> </w:t>
      </w:r>
      <w:r>
        <w:t>you</w:t>
      </w:r>
      <w:r w:rsidR="006E44FE">
        <w:t xml:space="preserve"> </w:t>
      </w:r>
      <w:r>
        <w:t>understand</w:t>
      </w:r>
      <w:r w:rsidR="006E44FE">
        <w:t xml:space="preserve"> </w:t>
      </w:r>
      <w:r>
        <w:t>when</w:t>
      </w:r>
      <w:r w:rsidR="006E44FE">
        <w:t xml:space="preserve"> </w:t>
      </w:r>
      <w:r>
        <w:t>a</w:t>
      </w:r>
      <w:r w:rsidR="006E44FE">
        <w:t xml:space="preserve"> </w:t>
      </w:r>
      <w:r>
        <w:t>month</w:t>
      </w:r>
      <w:r w:rsidR="006E44FE">
        <w:t xml:space="preserve"> </w:t>
      </w:r>
      <w:r>
        <w:t>begins</w:t>
      </w:r>
      <w:r w:rsidR="006E44FE">
        <w:t xml:space="preserve"> </w:t>
      </w:r>
      <w:r>
        <w:t>and</w:t>
      </w:r>
      <w:r w:rsidR="006E44FE">
        <w:t xml:space="preserve"> </w:t>
      </w:r>
      <w:r>
        <w:t>when</w:t>
      </w:r>
      <w:r w:rsidR="006E44FE">
        <w:t xml:space="preserve"> </w:t>
      </w:r>
      <w:r>
        <w:t>the</w:t>
      </w:r>
      <w:r w:rsidR="006E44FE">
        <w:t xml:space="preserve"> </w:t>
      </w:r>
      <w:r>
        <w:t>year</w:t>
      </w:r>
      <w:r w:rsidR="006E44FE">
        <w:t xml:space="preserve"> </w:t>
      </w:r>
      <w:r>
        <w:t>begins.</w:t>
      </w:r>
      <w:r w:rsidR="006E44FE">
        <w:t xml:space="preserve"> </w:t>
      </w:r>
      <w:r>
        <w:t>The</w:t>
      </w:r>
      <w:r w:rsidR="006E44FE">
        <w:t xml:space="preserve"> </w:t>
      </w:r>
      <w:r>
        <w:t>written</w:t>
      </w:r>
      <w:r w:rsidR="006E44FE">
        <w:t xml:space="preserve"> </w:t>
      </w:r>
      <w:r>
        <w:t>Torah</w:t>
      </w:r>
      <w:r w:rsidR="006E44FE">
        <w:t xml:space="preserve"> </w:t>
      </w:r>
      <w:r>
        <w:t>never</w:t>
      </w:r>
      <w:r w:rsidR="006E44FE">
        <w:t xml:space="preserve"> </w:t>
      </w:r>
      <w:r>
        <w:t>answers</w:t>
      </w:r>
      <w:r w:rsidR="006E44FE">
        <w:t xml:space="preserve"> </w:t>
      </w:r>
      <w:r>
        <w:t>these</w:t>
      </w:r>
      <w:r w:rsidR="006E44FE">
        <w:t xml:space="preserve"> </w:t>
      </w:r>
      <w:r>
        <w:t>questions.</w:t>
      </w:r>
      <w:r w:rsidR="006E44FE">
        <w:t xml:space="preserve"> </w:t>
      </w:r>
      <w:r>
        <w:t>The</w:t>
      </w:r>
      <w:r w:rsidR="006E44FE">
        <w:t xml:space="preserve"> </w:t>
      </w:r>
      <w:r w:rsidRPr="00E73886">
        <w:t>Talmud</w:t>
      </w:r>
      <w:r w:rsidR="006E44FE">
        <w:t xml:space="preserve"> </w:t>
      </w:r>
      <w:r>
        <w:t>does</w:t>
      </w:r>
      <w:r w:rsidR="006E44FE">
        <w:t xml:space="preserve"> </w:t>
      </w:r>
      <w:r>
        <w:t>address</w:t>
      </w:r>
      <w:r w:rsidR="006E44FE">
        <w:t xml:space="preserve"> </w:t>
      </w:r>
      <w:r>
        <w:t>this</w:t>
      </w:r>
      <w:r w:rsidR="006E44FE">
        <w:t xml:space="preserve"> </w:t>
      </w:r>
      <w:r>
        <w:t>issue.</w:t>
      </w:r>
      <w:r w:rsidR="006E44FE">
        <w:t xml:space="preserve"> </w:t>
      </w:r>
      <w:r>
        <w:t>Unless</w:t>
      </w:r>
      <w:r w:rsidR="006E44FE">
        <w:t xml:space="preserve"> </w:t>
      </w:r>
      <w:r>
        <w:t>Israel</w:t>
      </w:r>
      <w:r w:rsidR="006E44FE">
        <w:t xml:space="preserve"> </w:t>
      </w:r>
      <w:r>
        <w:t>has</w:t>
      </w:r>
      <w:r w:rsidR="006E44FE">
        <w:t xml:space="preserve"> </w:t>
      </w:r>
      <w:r>
        <w:t>the</w:t>
      </w:r>
      <w:r w:rsidR="006E44FE">
        <w:t xml:space="preserve"> </w:t>
      </w:r>
      <w:r w:rsidRPr="00E73886">
        <w:t>authority</w:t>
      </w:r>
      <w:r w:rsidR="006E44FE">
        <w:t xml:space="preserve"> </w:t>
      </w:r>
      <w:r>
        <w:t>to</w:t>
      </w:r>
      <w:r w:rsidR="006E44FE">
        <w:t xml:space="preserve"> </w:t>
      </w:r>
      <w:r>
        <w:t>declare</w:t>
      </w:r>
      <w:r w:rsidR="006E44FE">
        <w:t xml:space="preserve"> </w:t>
      </w:r>
      <w:r>
        <w:t>the</w:t>
      </w:r>
      <w:r w:rsidR="006E44FE">
        <w:t xml:space="preserve"> </w:t>
      </w:r>
      <w:r w:rsidRPr="00E73886">
        <w:t>new</w:t>
      </w:r>
      <w:r w:rsidR="006E44FE">
        <w:t xml:space="preserve"> </w:t>
      </w:r>
      <w:r w:rsidRPr="009E58AA">
        <w:t>moons</w:t>
      </w:r>
      <w:r>
        <w:t>,</w:t>
      </w:r>
      <w:r w:rsidR="006E44FE">
        <w:t xml:space="preserve"> </w:t>
      </w:r>
      <w:r>
        <w:t>the</w:t>
      </w:r>
      <w:r w:rsidR="006E44FE">
        <w:t xml:space="preserve"> </w:t>
      </w:r>
      <w:r w:rsidRPr="00E73886">
        <w:t>Rosh</w:t>
      </w:r>
      <w:r w:rsidR="006E44FE" w:rsidRPr="00E73886">
        <w:t xml:space="preserve"> </w:t>
      </w:r>
      <w:r w:rsidRPr="00E73886">
        <w:t>Chodesh</w:t>
      </w:r>
      <w:r>
        <w:t>im,</w:t>
      </w:r>
      <w:r w:rsidR="006E44FE">
        <w:t xml:space="preserve"> </w:t>
      </w:r>
      <w:r>
        <w:t>then</w:t>
      </w:r>
      <w:r w:rsidR="006E44FE">
        <w:t xml:space="preserve"> </w:t>
      </w:r>
      <w:r>
        <w:t>they</w:t>
      </w:r>
      <w:r w:rsidR="006E44FE">
        <w:t xml:space="preserve"> </w:t>
      </w:r>
      <w:r>
        <w:t>would</w:t>
      </w:r>
      <w:r w:rsidR="006E44FE">
        <w:t xml:space="preserve"> </w:t>
      </w:r>
      <w:r>
        <w:t>not</w:t>
      </w:r>
      <w:r w:rsidR="006E44FE">
        <w:t xml:space="preserve"> </w:t>
      </w:r>
      <w:r>
        <w:lastRenderedPageBreak/>
        <w:t>have</w:t>
      </w:r>
      <w:r w:rsidR="006E44FE">
        <w:t xml:space="preserve"> </w:t>
      </w:r>
      <w:r>
        <w:t>the</w:t>
      </w:r>
      <w:r w:rsidR="006E44FE">
        <w:t xml:space="preserve"> </w:t>
      </w:r>
      <w:r>
        <w:t>ability</w:t>
      </w:r>
      <w:r w:rsidR="006E44FE">
        <w:t xml:space="preserve"> </w:t>
      </w:r>
      <w:r>
        <w:t>to</w:t>
      </w:r>
      <w:r w:rsidR="006E44FE">
        <w:t xml:space="preserve"> </w:t>
      </w:r>
      <w:r>
        <w:t>carry</w:t>
      </w:r>
      <w:r w:rsidR="006E44FE">
        <w:t xml:space="preserve"> </w:t>
      </w:r>
      <w:r>
        <w:t>out</w:t>
      </w:r>
      <w:r w:rsidR="006E44FE">
        <w:t xml:space="preserve"> </w:t>
      </w:r>
      <w:r>
        <w:t>this</w:t>
      </w:r>
      <w:r w:rsidR="006E44FE">
        <w:t xml:space="preserve"> </w:t>
      </w:r>
      <w:r w:rsidRPr="00E73886">
        <w:t>command</w:t>
      </w:r>
      <w:r>
        <w:t>.</w:t>
      </w:r>
      <w:r w:rsidR="006E44FE">
        <w:t xml:space="preserve"> </w:t>
      </w:r>
      <w:r>
        <w:t>Unless</w:t>
      </w:r>
      <w:r w:rsidR="006E44FE">
        <w:t xml:space="preserve"> </w:t>
      </w:r>
      <w:r>
        <w:t>this</w:t>
      </w:r>
      <w:r w:rsidR="006E44FE">
        <w:t xml:space="preserve"> </w:t>
      </w:r>
      <w:r w:rsidRPr="00E73886">
        <w:t>command</w:t>
      </w:r>
      <w:r w:rsidR="006E44FE">
        <w:t xml:space="preserve"> </w:t>
      </w:r>
      <w:r>
        <w:t>is</w:t>
      </w:r>
      <w:r w:rsidR="006E44FE">
        <w:t xml:space="preserve"> </w:t>
      </w:r>
      <w:r>
        <w:t>carried</w:t>
      </w:r>
      <w:r w:rsidR="006E44FE">
        <w:t xml:space="preserve"> </w:t>
      </w:r>
      <w:r>
        <w:t>out,</w:t>
      </w:r>
      <w:r w:rsidR="006E44FE">
        <w:t xml:space="preserve"> </w:t>
      </w:r>
      <w:r>
        <w:t>there</w:t>
      </w:r>
      <w:r w:rsidR="006E44FE">
        <w:t xml:space="preserve"> </w:t>
      </w:r>
      <w:r>
        <w:t>would</w:t>
      </w:r>
      <w:r w:rsidR="006E44FE">
        <w:t xml:space="preserve"> </w:t>
      </w:r>
      <w:r>
        <w:t>be</w:t>
      </w:r>
      <w:r w:rsidR="006E44FE">
        <w:t xml:space="preserve"> </w:t>
      </w:r>
      <w:r>
        <w:t>no</w:t>
      </w:r>
      <w:r w:rsidR="006E44FE">
        <w:t xml:space="preserve"> </w:t>
      </w:r>
      <w:r w:rsidRPr="00E73886">
        <w:t>festivals</w:t>
      </w:r>
      <w:r>
        <w:t>.</w:t>
      </w:r>
    </w:p>
    <w:p w14:paraId="54881D24" w14:textId="77777777" w:rsidR="00744058" w:rsidRDefault="00744058" w:rsidP="00744058"/>
    <w:p w14:paraId="04D2E298" w14:textId="37C9C816" w:rsidR="00744058" w:rsidRDefault="00744058" w:rsidP="00744058">
      <w:r>
        <w:t>According</w:t>
      </w:r>
      <w:r w:rsidR="006E44FE">
        <w:t xml:space="preserve"> </w:t>
      </w:r>
      <w:r>
        <w:t>to</w:t>
      </w:r>
      <w:r w:rsidR="006E44FE">
        <w:t xml:space="preserve"> </w:t>
      </w:r>
      <w:r>
        <w:t>this</w:t>
      </w:r>
      <w:r w:rsidR="006E44FE">
        <w:t xml:space="preserve"> </w:t>
      </w:r>
      <w:r>
        <w:t>next</w:t>
      </w:r>
      <w:r w:rsidR="006E44FE">
        <w:t xml:space="preserve"> </w:t>
      </w:r>
      <w:r>
        <w:t>passage,</w:t>
      </w:r>
      <w:r w:rsidR="006E44FE">
        <w:t xml:space="preserve"> </w:t>
      </w:r>
      <w:r w:rsidRPr="009E58AA">
        <w:t>Israel</w:t>
      </w:r>
      <w:r w:rsidR="006E44FE">
        <w:t xml:space="preserve"> </w:t>
      </w:r>
      <w:r w:rsidRPr="009E58AA">
        <w:t>entered</w:t>
      </w:r>
      <w:r w:rsidR="006E44FE">
        <w:t xml:space="preserve"> </w:t>
      </w:r>
      <w:r w:rsidRPr="009E58AA">
        <w:t>Egypt</w:t>
      </w:r>
      <w:r w:rsidR="006E44FE">
        <w:t xml:space="preserve"> </w:t>
      </w:r>
      <w:r>
        <w:t>on</w:t>
      </w:r>
      <w:r w:rsidR="006E44FE">
        <w:t xml:space="preserve"> </w:t>
      </w:r>
      <w:r>
        <w:t>Passover:</w:t>
      </w:r>
    </w:p>
    <w:p w14:paraId="294BA601" w14:textId="77777777" w:rsidR="00744058" w:rsidRDefault="00744058" w:rsidP="00744058"/>
    <w:p w14:paraId="562C4476" w14:textId="335A3689"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12:40-42</w:t>
      </w:r>
      <w:r w:rsidR="006E44FE">
        <w:rPr>
          <w:i/>
        </w:rPr>
        <w:t xml:space="preserve"> </w:t>
      </w:r>
      <w:r>
        <w:rPr>
          <w:i/>
        </w:rPr>
        <w:t>Now</w:t>
      </w:r>
      <w:r w:rsidR="006E44FE">
        <w:rPr>
          <w:i/>
        </w:rPr>
        <w:t xml:space="preserve"> </w:t>
      </w:r>
      <w:r>
        <w:rPr>
          <w:i/>
        </w:rPr>
        <w:t>the</w:t>
      </w:r>
      <w:r w:rsidR="006E44FE">
        <w:rPr>
          <w:i/>
        </w:rPr>
        <w:t xml:space="preserve"> </w:t>
      </w:r>
      <w:r>
        <w:rPr>
          <w:i/>
        </w:rPr>
        <w:t>length</w:t>
      </w:r>
      <w:r w:rsidR="006E44FE">
        <w:rPr>
          <w:i/>
        </w:rPr>
        <w:t xml:space="preserve"> </w:t>
      </w:r>
      <w:r>
        <w:rPr>
          <w:i/>
        </w:rPr>
        <w:t>of</w:t>
      </w:r>
      <w:r w:rsidR="006E44FE">
        <w:rPr>
          <w:i/>
        </w:rPr>
        <w:t xml:space="preserve"> </w:t>
      </w:r>
      <w:r w:rsidRPr="00E73886">
        <w:rPr>
          <w:i/>
        </w:rPr>
        <w:t>time</w:t>
      </w:r>
      <w:r w:rsidR="006E44FE">
        <w:rPr>
          <w:i/>
        </w:rPr>
        <w:t xml:space="preserve"> </w:t>
      </w:r>
      <w:r>
        <w:rPr>
          <w:i/>
        </w:rPr>
        <w:t>the</w:t>
      </w:r>
      <w:r w:rsidR="006E44FE">
        <w:rPr>
          <w:i/>
        </w:rPr>
        <w:t xml:space="preserve"> </w:t>
      </w:r>
      <w:r>
        <w:rPr>
          <w:i/>
        </w:rPr>
        <w:t>Israelite</w:t>
      </w:r>
      <w:r w:rsidR="006E44FE">
        <w:rPr>
          <w:i/>
        </w:rPr>
        <w:t xml:space="preserve"> </w:t>
      </w:r>
      <w:r>
        <w:rPr>
          <w:i/>
        </w:rPr>
        <w:t>people</w:t>
      </w:r>
      <w:r w:rsidR="006E44FE">
        <w:rPr>
          <w:i/>
        </w:rPr>
        <w:t xml:space="preserve"> </w:t>
      </w:r>
      <w:r>
        <w:rPr>
          <w:i/>
        </w:rPr>
        <w:t>lived</w:t>
      </w:r>
      <w:r w:rsidR="006E44FE">
        <w:rPr>
          <w:i/>
        </w:rPr>
        <w:t xml:space="preserve"> </w:t>
      </w:r>
      <w:r>
        <w:rPr>
          <w:i/>
        </w:rPr>
        <w:t>in</w:t>
      </w:r>
      <w:r w:rsidR="006E44FE">
        <w:rPr>
          <w:i/>
        </w:rPr>
        <w:t xml:space="preserve"> </w:t>
      </w:r>
      <w:r>
        <w:rPr>
          <w:i/>
        </w:rPr>
        <w:t>Egypt</w:t>
      </w:r>
      <w:r w:rsidR="006E44FE">
        <w:rPr>
          <w:i/>
        </w:rPr>
        <w:t xml:space="preserve"> </w:t>
      </w:r>
      <w:r>
        <w:rPr>
          <w:i/>
        </w:rPr>
        <w:t>was</w:t>
      </w:r>
      <w:r w:rsidR="006E44FE">
        <w:rPr>
          <w:i/>
        </w:rPr>
        <w:t xml:space="preserve"> </w:t>
      </w:r>
      <w:r>
        <w:rPr>
          <w:i/>
        </w:rPr>
        <w:t>430</w:t>
      </w:r>
      <w:r w:rsidR="006E44FE">
        <w:rPr>
          <w:i/>
        </w:rPr>
        <w:t xml:space="preserve"> </w:t>
      </w:r>
      <w:r>
        <w:rPr>
          <w:i/>
        </w:rPr>
        <w:t>years.</w:t>
      </w:r>
      <w:r w:rsidR="006E44FE">
        <w:rPr>
          <w:i/>
        </w:rPr>
        <w:t xml:space="preserve"> </w:t>
      </w:r>
      <w:r>
        <w:rPr>
          <w:i/>
        </w:rPr>
        <w:t>At</w:t>
      </w:r>
      <w:r w:rsidR="006E44FE">
        <w:rPr>
          <w:i/>
        </w:rPr>
        <w:t xml:space="preserve"> </w:t>
      </w:r>
      <w:r>
        <w:rPr>
          <w:i/>
        </w:rPr>
        <w:t>the</w:t>
      </w:r>
      <w:r w:rsidR="006E44FE">
        <w:rPr>
          <w:i/>
        </w:rPr>
        <w:t xml:space="preserve"> </w:t>
      </w:r>
      <w:r>
        <w:rPr>
          <w:i/>
        </w:rPr>
        <w:t>end</w:t>
      </w:r>
      <w:r w:rsidR="006E44FE">
        <w:rPr>
          <w:i/>
        </w:rPr>
        <w:t xml:space="preserve"> </w:t>
      </w:r>
      <w:r>
        <w:rPr>
          <w:i/>
        </w:rPr>
        <w:t>of</w:t>
      </w:r>
      <w:r w:rsidR="006E44FE">
        <w:rPr>
          <w:i/>
        </w:rPr>
        <w:t xml:space="preserve"> </w:t>
      </w:r>
      <w:r>
        <w:rPr>
          <w:i/>
        </w:rPr>
        <w:t>the</w:t>
      </w:r>
      <w:r w:rsidR="006E44FE">
        <w:rPr>
          <w:i/>
        </w:rPr>
        <w:t xml:space="preserve"> </w:t>
      </w:r>
      <w:r>
        <w:rPr>
          <w:i/>
          <w:u w:val="single"/>
        </w:rPr>
        <w:t>430</w:t>
      </w:r>
      <w:r w:rsidR="006E44FE">
        <w:rPr>
          <w:i/>
          <w:u w:val="single"/>
        </w:rPr>
        <w:t xml:space="preserve"> </w:t>
      </w:r>
      <w:r>
        <w:rPr>
          <w:i/>
          <w:u w:val="single"/>
        </w:rPr>
        <w:t>years,</w:t>
      </w:r>
      <w:r w:rsidR="006E44FE">
        <w:rPr>
          <w:i/>
          <w:u w:val="single"/>
        </w:rPr>
        <w:t xml:space="preserve"> </w:t>
      </w:r>
      <w:r>
        <w:rPr>
          <w:i/>
          <w:u w:val="single"/>
        </w:rPr>
        <w:t>to</w:t>
      </w:r>
      <w:r w:rsidR="006E44FE">
        <w:rPr>
          <w:i/>
          <w:u w:val="single"/>
        </w:rPr>
        <w:t xml:space="preserve"> </w:t>
      </w:r>
      <w:r>
        <w:rPr>
          <w:i/>
          <w:u w:val="single"/>
        </w:rPr>
        <w:t>the</w:t>
      </w:r>
      <w:r w:rsidR="006E44FE">
        <w:rPr>
          <w:i/>
          <w:u w:val="single"/>
        </w:rPr>
        <w:t xml:space="preserve"> </w:t>
      </w:r>
      <w:r>
        <w:rPr>
          <w:i/>
          <w:u w:val="single"/>
        </w:rPr>
        <w:t>very</w:t>
      </w:r>
      <w:r w:rsidR="006E44FE">
        <w:rPr>
          <w:i/>
          <w:u w:val="single"/>
        </w:rPr>
        <w:t xml:space="preserve"> </w:t>
      </w:r>
      <w:r>
        <w:rPr>
          <w:i/>
          <w:u w:val="single"/>
        </w:rPr>
        <w:t>day</w:t>
      </w:r>
      <w:r>
        <w:rPr>
          <w:i/>
        </w:rPr>
        <w:t>,</w:t>
      </w:r>
      <w:r w:rsidR="006E44FE">
        <w:rPr>
          <w:i/>
        </w:rPr>
        <w:t xml:space="preserve"> </w:t>
      </w:r>
      <w:r>
        <w:rPr>
          <w:i/>
        </w:rPr>
        <w:t>all</w:t>
      </w:r>
      <w:r w:rsidR="006E44FE">
        <w:rPr>
          <w:i/>
        </w:rPr>
        <w:t xml:space="preserve"> </w:t>
      </w:r>
      <w:r w:rsidRPr="00E73886">
        <w:rPr>
          <w:i/>
        </w:rPr>
        <w:t>HaShem</w:t>
      </w:r>
      <w:r w:rsidRPr="009E58AA">
        <w:rPr>
          <w:i/>
        </w:rPr>
        <w:t>’s</w:t>
      </w:r>
      <w:r w:rsidR="006E44FE">
        <w:rPr>
          <w:i/>
        </w:rPr>
        <w:t xml:space="preserve"> </w:t>
      </w:r>
      <w:r>
        <w:rPr>
          <w:i/>
        </w:rPr>
        <w:t>divisions</w:t>
      </w:r>
      <w:r w:rsidR="006E44FE">
        <w:rPr>
          <w:i/>
        </w:rPr>
        <w:t xml:space="preserve"> </w:t>
      </w:r>
      <w:r>
        <w:rPr>
          <w:i/>
        </w:rPr>
        <w:t>left</w:t>
      </w:r>
      <w:r w:rsidR="006E44FE">
        <w:rPr>
          <w:i/>
        </w:rPr>
        <w:t xml:space="preserve"> </w:t>
      </w:r>
      <w:r>
        <w:rPr>
          <w:i/>
        </w:rPr>
        <w:t>Egypt.</w:t>
      </w:r>
      <w:r w:rsidR="006E44FE">
        <w:rPr>
          <w:i/>
        </w:rPr>
        <w:t xml:space="preserve"> </w:t>
      </w:r>
      <w:r>
        <w:rPr>
          <w:i/>
        </w:rPr>
        <w:t>Because</w:t>
      </w:r>
      <w:r w:rsidR="006E44FE">
        <w:rPr>
          <w:i/>
        </w:rPr>
        <w:t xml:space="preserve"> </w:t>
      </w:r>
      <w:r w:rsidRPr="00E73886">
        <w:rPr>
          <w:i/>
        </w:rPr>
        <w:t>HaShem</w:t>
      </w:r>
      <w:r w:rsidR="006E44FE">
        <w:rPr>
          <w:i/>
        </w:rPr>
        <w:t xml:space="preserve"> </w:t>
      </w:r>
      <w:r>
        <w:rPr>
          <w:i/>
        </w:rPr>
        <w:t>kept</w:t>
      </w:r>
      <w:r w:rsidR="006E44FE">
        <w:rPr>
          <w:i/>
        </w:rPr>
        <w:t xml:space="preserve"> </w:t>
      </w:r>
      <w:r>
        <w:rPr>
          <w:i/>
        </w:rPr>
        <w:t>vigil</w:t>
      </w:r>
      <w:r w:rsidR="006E44FE">
        <w:rPr>
          <w:i/>
        </w:rPr>
        <w:t xml:space="preserve"> </w:t>
      </w:r>
      <w:r>
        <w:rPr>
          <w:i/>
        </w:rPr>
        <w:t>that</w:t>
      </w:r>
      <w:r w:rsidR="006E44FE">
        <w:rPr>
          <w:i/>
        </w:rPr>
        <w:t xml:space="preserve"> </w:t>
      </w:r>
      <w:r>
        <w:rPr>
          <w:i/>
        </w:rPr>
        <w:t>night</w:t>
      </w:r>
      <w:r w:rsidR="006E44FE">
        <w:rPr>
          <w:i/>
        </w:rPr>
        <w:t xml:space="preserve"> </w:t>
      </w:r>
      <w:r>
        <w:rPr>
          <w:i/>
        </w:rPr>
        <w:t>to</w:t>
      </w:r>
      <w:r w:rsidR="006E44FE">
        <w:rPr>
          <w:i/>
        </w:rPr>
        <w:t xml:space="preserve"> </w:t>
      </w:r>
      <w:r>
        <w:rPr>
          <w:i/>
        </w:rPr>
        <w:t>bring</w:t>
      </w:r>
      <w:r w:rsidR="006E44FE">
        <w:rPr>
          <w:i/>
        </w:rPr>
        <w:t xml:space="preserve"> </w:t>
      </w:r>
      <w:r>
        <w:rPr>
          <w:i/>
        </w:rPr>
        <w:t>them</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on</w:t>
      </w:r>
      <w:r w:rsidR="006E44FE">
        <w:rPr>
          <w:i/>
        </w:rPr>
        <w:t xml:space="preserve"> </w:t>
      </w:r>
      <w:r>
        <w:rPr>
          <w:i/>
        </w:rPr>
        <w:t>this</w:t>
      </w:r>
      <w:r w:rsidR="006E44FE">
        <w:rPr>
          <w:i/>
        </w:rPr>
        <w:t xml:space="preserve"> </w:t>
      </w:r>
      <w:r>
        <w:rPr>
          <w:i/>
        </w:rPr>
        <w:t>night</w:t>
      </w:r>
      <w:r w:rsidR="006E44FE">
        <w:rPr>
          <w:i/>
        </w:rPr>
        <w:t xml:space="preserve"> </w:t>
      </w:r>
      <w:r>
        <w:rPr>
          <w:i/>
        </w:rPr>
        <w:t>all</w:t>
      </w:r>
      <w:r w:rsidR="006E44FE">
        <w:rPr>
          <w:i/>
        </w:rPr>
        <w:t xml:space="preserve"> </w:t>
      </w:r>
      <w:r>
        <w:rPr>
          <w:i/>
        </w:rPr>
        <w:t>the</w:t>
      </w:r>
      <w:r w:rsidR="006E44FE">
        <w:rPr>
          <w:i/>
        </w:rPr>
        <w:t xml:space="preserve"> </w:t>
      </w:r>
      <w:r>
        <w:rPr>
          <w:i/>
        </w:rPr>
        <w:t>Israelites</w:t>
      </w:r>
      <w:r w:rsidR="006E44FE">
        <w:rPr>
          <w:i/>
        </w:rPr>
        <w:t xml:space="preserve"> </w:t>
      </w:r>
      <w:r>
        <w:rPr>
          <w:i/>
        </w:rPr>
        <w:t>are</w:t>
      </w:r>
      <w:r w:rsidR="006E44FE">
        <w:rPr>
          <w:i/>
        </w:rPr>
        <w:t xml:space="preserve"> </w:t>
      </w:r>
      <w:r>
        <w:rPr>
          <w:i/>
        </w:rPr>
        <w:t>to</w:t>
      </w:r>
      <w:r w:rsidR="006E44FE">
        <w:rPr>
          <w:i/>
        </w:rPr>
        <w:t xml:space="preserve"> </w:t>
      </w:r>
      <w:r>
        <w:rPr>
          <w:i/>
        </w:rPr>
        <w:t>keep</w:t>
      </w:r>
      <w:r w:rsidR="006E44FE">
        <w:rPr>
          <w:i/>
        </w:rPr>
        <w:t xml:space="preserve"> </w:t>
      </w:r>
      <w:r>
        <w:rPr>
          <w:i/>
        </w:rPr>
        <w:t>vigil</w:t>
      </w:r>
      <w:r w:rsidR="006E44FE">
        <w:rPr>
          <w:i/>
        </w:rPr>
        <w:t xml:space="preserve"> </w:t>
      </w:r>
      <w:r>
        <w:rPr>
          <w:i/>
        </w:rPr>
        <w:t>to</w:t>
      </w:r>
      <w:r w:rsidR="006E44FE">
        <w:rPr>
          <w:i/>
        </w:rPr>
        <w:t xml:space="preserve"> </w:t>
      </w:r>
      <w:r>
        <w:rPr>
          <w:i/>
        </w:rPr>
        <w:t>honor</w:t>
      </w:r>
      <w:r w:rsidR="006E44FE">
        <w:rPr>
          <w:i/>
        </w:rPr>
        <w:t xml:space="preserve"> </w:t>
      </w:r>
      <w:r w:rsidRPr="00E73886">
        <w:rPr>
          <w:i/>
        </w:rPr>
        <w:t>HaShem</w:t>
      </w:r>
      <w:r w:rsidR="006E44FE">
        <w:rPr>
          <w:i/>
        </w:rPr>
        <w:t xml:space="preserve"> </w:t>
      </w:r>
      <w:r>
        <w:rPr>
          <w:i/>
        </w:rPr>
        <w:t>for</w:t>
      </w:r>
      <w:r w:rsidR="006E44FE">
        <w:rPr>
          <w:i/>
        </w:rPr>
        <w:t xml:space="preserve"> </w:t>
      </w:r>
      <w:r>
        <w:rPr>
          <w:i/>
        </w:rPr>
        <w:t>the</w:t>
      </w:r>
      <w:r w:rsidR="006E44FE">
        <w:rPr>
          <w:i/>
        </w:rPr>
        <w:t xml:space="preserve"> </w:t>
      </w:r>
      <w:r w:rsidRPr="00E73886">
        <w:rPr>
          <w:i/>
        </w:rPr>
        <w:t>generations</w:t>
      </w:r>
      <w:r w:rsidR="006E44FE">
        <w:rPr>
          <w:i/>
        </w:rPr>
        <w:t xml:space="preserve"> </w:t>
      </w:r>
      <w:r>
        <w:rPr>
          <w:i/>
        </w:rPr>
        <w:t>to</w:t>
      </w:r>
      <w:r w:rsidR="006E44FE">
        <w:rPr>
          <w:i/>
        </w:rPr>
        <w:t xml:space="preserve"> </w:t>
      </w:r>
      <w:r>
        <w:rPr>
          <w:i/>
        </w:rPr>
        <w:t>come.</w:t>
      </w:r>
    </w:p>
    <w:p w14:paraId="7B4B435F" w14:textId="77777777" w:rsidR="00744058" w:rsidRDefault="00744058" w:rsidP="00744058"/>
    <w:p w14:paraId="116491EB" w14:textId="38895677" w:rsidR="00744058" w:rsidRPr="005B04D8" w:rsidRDefault="00744058" w:rsidP="00744058">
      <w:pPr>
        <w:widowControl w:val="0"/>
        <w:rPr>
          <w:b/>
          <w:bCs/>
          <w:i/>
          <w:iCs/>
          <w:lang w:eastAsia="en-AU"/>
        </w:rPr>
      </w:pPr>
      <w:r w:rsidRPr="005B04D8">
        <w:rPr>
          <w:b/>
          <w:bCs/>
          <w:i/>
          <w:iCs/>
          <w:lang w:eastAsia="en-AU"/>
        </w:rPr>
        <w:t>Rashi’s</w:t>
      </w:r>
      <w:r w:rsidR="006E44FE">
        <w:rPr>
          <w:b/>
          <w:bCs/>
          <w:i/>
          <w:iCs/>
          <w:lang w:eastAsia="en-AU"/>
        </w:rPr>
        <w:t xml:space="preserve"> </w:t>
      </w:r>
      <w:r w:rsidRPr="005B04D8">
        <w:rPr>
          <w:b/>
          <w:bCs/>
          <w:i/>
          <w:iCs/>
          <w:lang w:eastAsia="en-AU"/>
        </w:rPr>
        <w:t>Commentary</w:t>
      </w:r>
      <w:r w:rsidR="006E44FE">
        <w:rPr>
          <w:b/>
          <w:bCs/>
          <w:i/>
          <w:iCs/>
          <w:lang w:eastAsia="en-AU"/>
        </w:rPr>
        <w:t xml:space="preserve"> </w:t>
      </w:r>
      <w:r w:rsidRPr="005B04D8">
        <w:rPr>
          <w:b/>
          <w:bCs/>
          <w:i/>
          <w:iCs/>
          <w:lang w:eastAsia="en-AU"/>
        </w:rPr>
        <w:t>for:</w:t>
      </w:r>
      <w:r w:rsidR="006E44FE">
        <w:rPr>
          <w:b/>
          <w:bCs/>
          <w:i/>
          <w:iCs/>
          <w:lang w:eastAsia="en-AU"/>
        </w:rPr>
        <w:t xml:space="preserve"> </w:t>
      </w:r>
      <w:r w:rsidRPr="005B04D8">
        <w:rPr>
          <w:b/>
          <w:bCs/>
          <w:i/>
          <w:iCs/>
          <w:cs/>
          <w:lang w:eastAsia="en-AU" w:bidi="he-IL"/>
        </w:rPr>
        <w:t>‎</w:t>
      </w:r>
      <w:r w:rsidR="006E44FE">
        <w:rPr>
          <w:b/>
          <w:bCs/>
          <w:i/>
          <w:iCs/>
          <w:lang w:val="en-AU" w:eastAsia="en-AU"/>
        </w:rPr>
        <w:t xml:space="preserve"> </w:t>
      </w:r>
      <w:r w:rsidRPr="005B04D8">
        <w:rPr>
          <w:b/>
          <w:bCs/>
          <w:i/>
          <w:iCs/>
          <w:lang w:eastAsia="en-AU"/>
        </w:rPr>
        <w:t>Shemot</w:t>
      </w:r>
      <w:r w:rsidR="006E44FE">
        <w:rPr>
          <w:b/>
          <w:bCs/>
          <w:i/>
          <w:iCs/>
          <w:lang w:eastAsia="en-AU"/>
        </w:rPr>
        <w:t xml:space="preserve"> </w:t>
      </w:r>
      <w:r w:rsidRPr="005B04D8">
        <w:rPr>
          <w:b/>
          <w:bCs/>
          <w:i/>
          <w:iCs/>
          <w:lang w:eastAsia="en-AU"/>
        </w:rPr>
        <w:t>(</w:t>
      </w:r>
      <w:r w:rsidRPr="00E73886">
        <w:rPr>
          <w:b/>
          <w:bCs/>
          <w:i/>
          <w:iCs/>
          <w:lang w:eastAsia="en-AU"/>
        </w:rPr>
        <w:t>Exodus</w:t>
      </w:r>
      <w:r w:rsidRPr="005B04D8">
        <w:rPr>
          <w:b/>
          <w:bCs/>
          <w:i/>
          <w:iCs/>
          <w:lang w:eastAsia="en-AU"/>
        </w:rPr>
        <w:t>)</w:t>
      </w:r>
      <w:r w:rsidR="006E44FE">
        <w:rPr>
          <w:b/>
          <w:bCs/>
          <w:i/>
          <w:iCs/>
          <w:lang w:eastAsia="en-AU"/>
        </w:rPr>
        <w:t xml:space="preserve"> </w:t>
      </w:r>
      <w:r w:rsidRPr="005B04D8">
        <w:rPr>
          <w:rFonts w:hint="cs"/>
          <w:b/>
          <w:bCs/>
          <w:i/>
          <w:iCs/>
          <w:cs/>
          <w:lang w:eastAsia="en-AU" w:bidi="he-IL"/>
        </w:rPr>
        <w:t>‎</w:t>
      </w:r>
      <w:r w:rsidRPr="005B04D8">
        <w:rPr>
          <w:b/>
          <w:bCs/>
          <w:i/>
          <w:iCs/>
          <w:lang w:eastAsia="en-AU"/>
        </w:rPr>
        <w:t>12:40</w:t>
      </w:r>
      <w:r w:rsidR="006E44FE">
        <w:rPr>
          <w:b/>
          <w:bCs/>
          <w:i/>
          <w:iCs/>
          <w:lang w:eastAsia="en-AU"/>
        </w:rPr>
        <w:t xml:space="preserve"> </w:t>
      </w:r>
    </w:p>
    <w:p w14:paraId="5A3EA854" w14:textId="2F9A45DA" w:rsidR="00744058" w:rsidRPr="005B04D8" w:rsidRDefault="00744058" w:rsidP="00744058">
      <w:pPr>
        <w:widowControl w:val="0"/>
        <w:rPr>
          <w:i/>
          <w:iCs/>
          <w:lang w:eastAsia="en-AU"/>
        </w:rPr>
      </w:pPr>
      <w:r w:rsidRPr="005B04D8">
        <w:rPr>
          <w:b/>
          <w:bCs/>
          <w:i/>
          <w:iCs/>
          <w:lang w:eastAsia="en-AU"/>
        </w:rPr>
        <w:t>that</w:t>
      </w:r>
      <w:r w:rsidR="006E44FE">
        <w:rPr>
          <w:b/>
          <w:bCs/>
          <w:i/>
          <w:iCs/>
          <w:lang w:eastAsia="en-AU"/>
        </w:rPr>
        <w:t xml:space="preserve"> </w:t>
      </w:r>
      <w:r w:rsidRPr="005B04D8">
        <w:rPr>
          <w:b/>
          <w:bCs/>
          <w:i/>
          <w:iCs/>
          <w:lang w:eastAsia="en-AU"/>
        </w:rPr>
        <w:t>they</w:t>
      </w:r>
      <w:r w:rsidR="006E44FE">
        <w:rPr>
          <w:b/>
          <w:bCs/>
          <w:i/>
          <w:iCs/>
          <w:lang w:eastAsia="en-AU"/>
        </w:rPr>
        <w:t xml:space="preserve"> </w:t>
      </w:r>
      <w:r w:rsidRPr="005B04D8">
        <w:rPr>
          <w:b/>
          <w:bCs/>
          <w:i/>
          <w:iCs/>
          <w:lang w:eastAsia="en-AU"/>
        </w:rPr>
        <w:t>dwelled</w:t>
      </w:r>
      <w:r w:rsidR="006E44FE">
        <w:rPr>
          <w:b/>
          <w:bCs/>
          <w:i/>
          <w:iCs/>
          <w:lang w:eastAsia="en-AU"/>
        </w:rPr>
        <w:t xml:space="preserve"> </w:t>
      </w:r>
      <w:r w:rsidRPr="005B04D8">
        <w:rPr>
          <w:b/>
          <w:bCs/>
          <w:i/>
          <w:iCs/>
          <w:lang w:eastAsia="en-AU"/>
        </w:rPr>
        <w:t>in</w:t>
      </w:r>
      <w:r w:rsidR="006E44FE">
        <w:rPr>
          <w:b/>
          <w:bCs/>
          <w:i/>
          <w:iCs/>
          <w:lang w:eastAsia="en-AU"/>
        </w:rPr>
        <w:t xml:space="preserve"> </w:t>
      </w:r>
      <w:r w:rsidRPr="005B04D8">
        <w:rPr>
          <w:b/>
          <w:bCs/>
          <w:i/>
          <w:iCs/>
          <w:lang w:eastAsia="en-AU"/>
        </w:rPr>
        <w:t>Egypt-</w:t>
      </w:r>
      <w:r w:rsidRPr="005B04D8">
        <w:rPr>
          <w:i/>
          <w:iCs/>
          <w:lang w:eastAsia="en-AU"/>
        </w:rPr>
        <w:t>after</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other</w:t>
      </w:r>
      <w:r w:rsidR="006E44FE">
        <w:rPr>
          <w:i/>
          <w:iCs/>
          <w:lang w:eastAsia="en-AU"/>
        </w:rPr>
        <w:t xml:space="preserve"> </w:t>
      </w:r>
      <w:r w:rsidRPr="005B04D8">
        <w:rPr>
          <w:i/>
          <w:iCs/>
          <w:lang w:eastAsia="en-AU"/>
        </w:rPr>
        <w:t>dwellings</w:t>
      </w:r>
      <w:r w:rsidR="006E44FE">
        <w:rPr>
          <w:i/>
          <w:iCs/>
          <w:lang w:eastAsia="en-AU"/>
        </w:rPr>
        <w:t xml:space="preserve"> </w:t>
      </w:r>
      <w:r w:rsidRPr="005B04D8">
        <w:rPr>
          <w:i/>
          <w:iCs/>
          <w:lang w:eastAsia="en-AU"/>
        </w:rPr>
        <w:t>in</w:t>
      </w:r>
      <w:r w:rsidR="006E44FE">
        <w:rPr>
          <w:i/>
          <w:iCs/>
          <w:lang w:eastAsia="en-AU"/>
        </w:rPr>
        <w:t xml:space="preserve"> </w:t>
      </w:r>
      <w:r w:rsidRPr="005B04D8">
        <w:rPr>
          <w:i/>
          <w:iCs/>
          <w:lang w:eastAsia="en-AU"/>
        </w:rPr>
        <w:t>which</w:t>
      </w:r>
      <w:r w:rsidR="006E44FE">
        <w:rPr>
          <w:i/>
          <w:iCs/>
          <w:lang w:eastAsia="en-AU"/>
        </w:rPr>
        <w:t xml:space="preserve"> </w:t>
      </w:r>
      <w:r w:rsidRPr="005B04D8">
        <w:rPr>
          <w:i/>
          <w:iCs/>
          <w:lang w:eastAsia="en-AU"/>
        </w:rPr>
        <w:t>they</w:t>
      </w:r>
      <w:r w:rsidR="006E44FE">
        <w:rPr>
          <w:i/>
          <w:iCs/>
          <w:lang w:eastAsia="en-AU"/>
        </w:rPr>
        <w:t xml:space="preserve"> </w:t>
      </w:r>
      <w:r w:rsidRPr="005B04D8">
        <w:rPr>
          <w:i/>
          <w:iCs/>
          <w:lang w:eastAsia="en-AU"/>
        </w:rPr>
        <w:t>dwelled</w:t>
      </w:r>
      <w:r w:rsidR="006E44FE">
        <w:rPr>
          <w:i/>
          <w:iCs/>
          <w:lang w:eastAsia="en-AU"/>
        </w:rPr>
        <w:t xml:space="preserve"> </w:t>
      </w:r>
      <w:r w:rsidRPr="005B04D8">
        <w:rPr>
          <w:i/>
          <w:iCs/>
          <w:lang w:eastAsia="en-AU"/>
        </w:rPr>
        <w:t>as</w:t>
      </w:r>
      <w:r w:rsidR="006E44FE">
        <w:rPr>
          <w:i/>
          <w:iCs/>
          <w:lang w:eastAsia="en-AU"/>
        </w:rPr>
        <w:t xml:space="preserve"> </w:t>
      </w:r>
      <w:r w:rsidRPr="005B04D8">
        <w:rPr>
          <w:i/>
          <w:iCs/>
          <w:lang w:eastAsia="en-AU"/>
        </w:rPr>
        <w:t>foreigners</w:t>
      </w:r>
      <w:r w:rsidR="006E44FE">
        <w:rPr>
          <w:i/>
          <w:iCs/>
          <w:lang w:eastAsia="en-AU"/>
        </w:rPr>
        <w:t xml:space="preserve"> </w:t>
      </w:r>
      <w:r w:rsidRPr="005B04D8">
        <w:rPr>
          <w:i/>
          <w:iCs/>
          <w:lang w:eastAsia="en-AU"/>
        </w:rPr>
        <w:t>in</w:t>
      </w:r>
      <w:r w:rsidR="006E44FE">
        <w:rPr>
          <w:i/>
          <w:iCs/>
          <w:lang w:eastAsia="en-AU"/>
        </w:rPr>
        <w:t xml:space="preserve"> </w:t>
      </w:r>
      <w:r w:rsidRPr="005B04D8">
        <w:rPr>
          <w:i/>
          <w:iCs/>
          <w:lang w:eastAsia="en-AU"/>
        </w:rPr>
        <w:t>a</w:t>
      </w:r>
      <w:r w:rsidR="006E44FE">
        <w:rPr>
          <w:i/>
          <w:iCs/>
          <w:lang w:eastAsia="en-AU"/>
        </w:rPr>
        <w:t xml:space="preserve"> </w:t>
      </w:r>
      <w:r w:rsidRPr="005B04D8">
        <w:rPr>
          <w:i/>
          <w:iCs/>
          <w:lang w:eastAsia="en-AU"/>
        </w:rPr>
        <w:t>land</w:t>
      </w:r>
      <w:r w:rsidR="006E44FE">
        <w:rPr>
          <w:i/>
          <w:iCs/>
          <w:lang w:eastAsia="en-AU"/>
        </w:rPr>
        <w:t xml:space="preserve"> </w:t>
      </w:r>
      <w:r w:rsidRPr="005B04D8">
        <w:rPr>
          <w:i/>
          <w:iCs/>
          <w:lang w:eastAsia="en-AU"/>
        </w:rPr>
        <w:t>that</w:t>
      </w:r>
      <w:r w:rsidR="006E44FE">
        <w:rPr>
          <w:i/>
          <w:iCs/>
          <w:lang w:eastAsia="en-AU"/>
        </w:rPr>
        <w:t xml:space="preserve"> </w:t>
      </w:r>
      <w:r w:rsidRPr="005B04D8">
        <w:rPr>
          <w:i/>
          <w:iCs/>
          <w:lang w:eastAsia="en-AU"/>
        </w:rPr>
        <w:t>w</w:t>
      </w:r>
      <w:r>
        <w:rPr>
          <w:i/>
          <w:iCs/>
          <w:lang w:eastAsia="en-AU"/>
        </w:rPr>
        <w:t>as</w:t>
      </w:r>
      <w:r w:rsidR="006E44FE">
        <w:rPr>
          <w:i/>
          <w:iCs/>
          <w:lang w:eastAsia="en-AU"/>
        </w:rPr>
        <w:t xml:space="preserve"> </w:t>
      </w:r>
      <w:r>
        <w:rPr>
          <w:i/>
          <w:iCs/>
          <w:lang w:eastAsia="en-AU"/>
        </w:rPr>
        <w:t>not</w:t>
      </w:r>
      <w:r w:rsidR="006E44FE">
        <w:rPr>
          <w:i/>
          <w:iCs/>
          <w:lang w:eastAsia="en-AU"/>
        </w:rPr>
        <w:t xml:space="preserve"> </w:t>
      </w:r>
      <w:r>
        <w:rPr>
          <w:i/>
          <w:iCs/>
          <w:lang w:eastAsia="en-AU"/>
        </w:rPr>
        <w:t>theirs.</w:t>
      </w:r>
      <w:r>
        <w:rPr>
          <w:rStyle w:val="FootnoteReference"/>
          <w:i/>
          <w:iCs/>
          <w:lang w:eastAsia="en-AU"/>
        </w:rPr>
        <w:footnoteReference w:id="45"/>
      </w:r>
      <w:r w:rsidR="006E44FE">
        <w:rPr>
          <w:i/>
          <w:iCs/>
          <w:lang w:eastAsia="en-AU"/>
        </w:rPr>
        <w:t xml:space="preserve"> </w:t>
      </w:r>
    </w:p>
    <w:p w14:paraId="30CC950E" w14:textId="7A5B807A" w:rsidR="00744058" w:rsidRPr="005B04D8" w:rsidRDefault="006E44FE" w:rsidP="00744058">
      <w:pPr>
        <w:widowControl w:val="0"/>
        <w:rPr>
          <w:i/>
          <w:iCs/>
          <w:lang w:eastAsia="en-AU"/>
        </w:rPr>
      </w:pPr>
      <w:r>
        <w:rPr>
          <w:i/>
          <w:iCs/>
          <w:lang w:eastAsia="en-AU"/>
        </w:rPr>
        <w:t xml:space="preserve"> </w:t>
      </w:r>
    </w:p>
    <w:p w14:paraId="337EFB33" w14:textId="315983AA" w:rsidR="00744058" w:rsidRPr="005B04D8" w:rsidRDefault="00744058" w:rsidP="00744058">
      <w:pPr>
        <w:widowControl w:val="0"/>
        <w:rPr>
          <w:i/>
          <w:iCs/>
          <w:lang w:eastAsia="en-AU"/>
        </w:rPr>
      </w:pPr>
      <w:r w:rsidRPr="005B04D8">
        <w:rPr>
          <w:b/>
          <w:bCs/>
          <w:i/>
          <w:iCs/>
          <w:lang w:eastAsia="en-AU"/>
        </w:rPr>
        <w:t>was</w:t>
      </w:r>
      <w:r w:rsidR="006E44FE">
        <w:rPr>
          <w:b/>
          <w:bCs/>
          <w:i/>
          <w:iCs/>
          <w:lang w:eastAsia="en-AU"/>
        </w:rPr>
        <w:t xml:space="preserve"> </w:t>
      </w:r>
      <w:r w:rsidRPr="00E73886">
        <w:rPr>
          <w:b/>
          <w:bCs/>
          <w:i/>
          <w:iCs/>
          <w:lang w:eastAsia="en-AU"/>
        </w:rPr>
        <w:t>four</w:t>
      </w:r>
      <w:r w:rsidR="006E44FE">
        <w:rPr>
          <w:b/>
          <w:bCs/>
          <w:i/>
          <w:iCs/>
          <w:lang w:eastAsia="en-AU"/>
        </w:rPr>
        <w:t xml:space="preserve"> </w:t>
      </w:r>
      <w:r w:rsidRPr="005B04D8">
        <w:rPr>
          <w:b/>
          <w:bCs/>
          <w:i/>
          <w:iCs/>
          <w:lang w:eastAsia="en-AU"/>
        </w:rPr>
        <w:t>hundred</w:t>
      </w:r>
      <w:r w:rsidR="006E44FE">
        <w:rPr>
          <w:b/>
          <w:bCs/>
          <w:i/>
          <w:iCs/>
          <w:lang w:eastAsia="en-AU"/>
        </w:rPr>
        <w:t xml:space="preserve"> </w:t>
      </w:r>
      <w:r w:rsidRPr="005B04D8">
        <w:rPr>
          <w:b/>
          <w:bCs/>
          <w:i/>
          <w:iCs/>
          <w:lang w:eastAsia="en-AU"/>
        </w:rPr>
        <w:t>and</w:t>
      </w:r>
      <w:r w:rsidR="006E44FE">
        <w:rPr>
          <w:b/>
          <w:bCs/>
          <w:i/>
          <w:iCs/>
          <w:lang w:eastAsia="en-AU"/>
        </w:rPr>
        <w:t xml:space="preserve"> </w:t>
      </w:r>
      <w:r w:rsidRPr="00E73886">
        <w:rPr>
          <w:b/>
          <w:bCs/>
          <w:i/>
          <w:iCs/>
          <w:lang w:eastAsia="en-AU"/>
        </w:rPr>
        <w:t>thirty</w:t>
      </w:r>
      <w:r w:rsidR="006E44FE">
        <w:rPr>
          <w:b/>
          <w:bCs/>
          <w:i/>
          <w:iCs/>
          <w:lang w:eastAsia="en-AU"/>
        </w:rPr>
        <w:t xml:space="preserve"> </w:t>
      </w:r>
      <w:r w:rsidRPr="005B04D8">
        <w:rPr>
          <w:b/>
          <w:bCs/>
          <w:i/>
          <w:iCs/>
          <w:lang w:eastAsia="en-AU"/>
        </w:rPr>
        <w:t>years-</w:t>
      </w:r>
      <w:r w:rsidRPr="005B04D8">
        <w:rPr>
          <w:i/>
          <w:iCs/>
          <w:lang w:eastAsia="en-AU"/>
        </w:rPr>
        <w:t>Altogether,</w:t>
      </w:r>
      <w:r w:rsidR="006E44FE">
        <w:rPr>
          <w:i/>
          <w:iCs/>
          <w:lang w:eastAsia="en-AU"/>
        </w:rPr>
        <w:t xml:space="preserve"> </w:t>
      </w:r>
      <w:r w:rsidRPr="005B04D8">
        <w:rPr>
          <w:i/>
          <w:iCs/>
          <w:lang w:eastAsia="en-AU"/>
        </w:rPr>
        <w:t>from</w:t>
      </w:r>
      <w:r w:rsidR="006E44FE">
        <w:rPr>
          <w:i/>
          <w:iCs/>
          <w:lang w:eastAsia="en-AU"/>
        </w:rPr>
        <w:t xml:space="preserve"> </w:t>
      </w:r>
      <w:r w:rsidRPr="005B04D8">
        <w:rPr>
          <w:i/>
          <w:iCs/>
          <w:lang w:eastAsia="en-AU"/>
        </w:rPr>
        <w:t>the</w:t>
      </w:r>
      <w:r w:rsidR="006E44FE">
        <w:rPr>
          <w:i/>
          <w:iCs/>
          <w:lang w:eastAsia="en-AU"/>
        </w:rPr>
        <w:t xml:space="preserve"> </w:t>
      </w:r>
      <w:r w:rsidRPr="00E73886">
        <w:rPr>
          <w:i/>
          <w:iCs/>
          <w:lang w:eastAsia="en-AU"/>
        </w:rPr>
        <w:t>time</w:t>
      </w:r>
      <w:r w:rsidR="006E44FE">
        <w:rPr>
          <w:i/>
          <w:iCs/>
          <w:lang w:eastAsia="en-AU"/>
        </w:rPr>
        <w:t xml:space="preserve"> </w:t>
      </w:r>
      <w:r w:rsidRPr="005B04D8">
        <w:rPr>
          <w:i/>
          <w:iCs/>
          <w:lang w:eastAsia="en-AU"/>
        </w:rPr>
        <w:t>that</w:t>
      </w:r>
      <w:r w:rsidR="006E44FE">
        <w:rPr>
          <w:i/>
          <w:iCs/>
          <w:lang w:eastAsia="en-AU"/>
        </w:rPr>
        <w:t xml:space="preserve"> </w:t>
      </w:r>
      <w:r w:rsidRPr="00E73886">
        <w:rPr>
          <w:i/>
          <w:iCs/>
          <w:lang w:eastAsia="en-AU"/>
        </w:rPr>
        <w:t>Isaac</w:t>
      </w:r>
      <w:r w:rsidR="006E44FE">
        <w:rPr>
          <w:i/>
          <w:iCs/>
          <w:lang w:eastAsia="en-AU"/>
        </w:rPr>
        <w:t xml:space="preserve"> </w:t>
      </w:r>
      <w:r w:rsidRPr="005B04D8">
        <w:rPr>
          <w:i/>
          <w:iCs/>
          <w:lang w:eastAsia="en-AU"/>
        </w:rPr>
        <w:t>was</w:t>
      </w:r>
      <w:r w:rsidR="006E44FE">
        <w:rPr>
          <w:i/>
          <w:iCs/>
          <w:lang w:eastAsia="en-AU"/>
        </w:rPr>
        <w:t xml:space="preserve"> </w:t>
      </w:r>
      <w:r w:rsidRPr="005B04D8">
        <w:rPr>
          <w:i/>
          <w:iCs/>
          <w:lang w:eastAsia="en-AU"/>
        </w:rPr>
        <w:t>born,</w:t>
      </w:r>
      <w:r w:rsidR="006E44FE">
        <w:rPr>
          <w:i/>
          <w:iCs/>
          <w:lang w:eastAsia="en-AU"/>
        </w:rPr>
        <w:t xml:space="preserve"> </w:t>
      </w:r>
      <w:r w:rsidRPr="005B04D8">
        <w:rPr>
          <w:i/>
          <w:iCs/>
          <w:lang w:eastAsia="en-AU"/>
        </w:rPr>
        <w:t>until</w:t>
      </w:r>
      <w:r w:rsidR="006E44FE">
        <w:rPr>
          <w:i/>
          <w:iCs/>
          <w:lang w:eastAsia="en-AU"/>
        </w:rPr>
        <w:t xml:space="preserve"> </w:t>
      </w:r>
      <w:r w:rsidRPr="005B04D8">
        <w:rPr>
          <w:i/>
          <w:iCs/>
          <w:lang w:eastAsia="en-AU"/>
        </w:rPr>
        <w:t>now,</w:t>
      </w:r>
      <w:r w:rsidR="006E44FE">
        <w:rPr>
          <w:i/>
          <w:iCs/>
          <w:lang w:eastAsia="en-AU"/>
        </w:rPr>
        <w:t xml:space="preserve"> </w:t>
      </w:r>
      <w:r w:rsidRPr="005B04D8">
        <w:rPr>
          <w:i/>
          <w:iCs/>
          <w:lang w:eastAsia="en-AU"/>
        </w:rPr>
        <w:t>were</w:t>
      </w:r>
      <w:r w:rsidR="006E44FE">
        <w:rPr>
          <w:i/>
          <w:iCs/>
          <w:lang w:eastAsia="en-AU"/>
        </w:rPr>
        <w:t xml:space="preserve"> </w:t>
      </w:r>
      <w:r w:rsidRPr="005B04D8">
        <w:rPr>
          <w:i/>
          <w:iCs/>
          <w:lang w:eastAsia="en-AU"/>
        </w:rPr>
        <w:t>400</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From</w:t>
      </w:r>
      <w:r w:rsidR="006E44FE">
        <w:rPr>
          <w:i/>
          <w:iCs/>
          <w:lang w:eastAsia="en-AU"/>
        </w:rPr>
        <w:t xml:space="preserve"> </w:t>
      </w:r>
      <w:r w:rsidRPr="005B04D8">
        <w:rPr>
          <w:i/>
          <w:iCs/>
          <w:lang w:eastAsia="en-AU"/>
        </w:rPr>
        <w:t>the</w:t>
      </w:r>
      <w:r w:rsidR="006E44FE">
        <w:rPr>
          <w:i/>
          <w:iCs/>
          <w:lang w:eastAsia="en-AU"/>
        </w:rPr>
        <w:t xml:space="preserve"> </w:t>
      </w:r>
      <w:r w:rsidRPr="00E73886">
        <w:rPr>
          <w:i/>
          <w:iCs/>
          <w:lang w:eastAsia="en-AU"/>
        </w:rPr>
        <w:t>time</w:t>
      </w:r>
      <w:r w:rsidR="006E44FE">
        <w:rPr>
          <w:i/>
          <w:iCs/>
          <w:lang w:eastAsia="en-AU"/>
        </w:rPr>
        <w:t xml:space="preserve"> </w:t>
      </w:r>
      <w:r w:rsidRPr="005B04D8">
        <w:rPr>
          <w:i/>
          <w:iCs/>
          <w:lang w:eastAsia="en-AU"/>
        </w:rPr>
        <w:t>that</w:t>
      </w:r>
      <w:r w:rsidR="006E44FE">
        <w:rPr>
          <w:i/>
          <w:iCs/>
          <w:lang w:eastAsia="en-AU"/>
        </w:rPr>
        <w:t xml:space="preserve"> </w:t>
      </w:r>
      <w:r w:rsidRPr="00E73886">
        <w:rPr>
          <w:i/>
          <w:iCs/>
          <w:lang w:eastAsia="en-AU"/>
        </w:rPr>
        <w:t>Abraham</w:t>
      </w:r>
      <w:r w:rsidR="006E44FE">
        <w:rPr>
          <w:i/>
          <w:iCs/>
          <w:lang w:eastAsia="en-AU"/>
        </w:rPr>
        <w:t xml:space="preserve"> </w:t>
      </w:r>
      <w:r w:rsidRPr="005B04D8">
        <w:rPr>
          <w:i/>
          <w:iCs/>
          <w:lang w:eastAsia="en-AU"/>
        </w:rPr>
        <w:t>had</w:t>
      </w:r>
      <w:r w:rsidR="006E44FE">
        <w:rPr>
          <w:i/>
          <w:iCs/>
          <w:lang w:eastAsia="en-AU"/>
        </w:rPr>
        <w:t xml:space="preserve"> </w:t>
      </w:r>
      <w:r w:rsidRPr="00E73886">
        <w:rPr>
          <w:i/>
          <w:iCs/>
          <w:lang w:eastAsia="en-AU"/>
        </w:rPr>
        <w:t>seed</w:t>
      </w:r>
      <w:r w:rsidR="006E44FE">
        <w:rPr>
          <w:i/>
          <w:iCs/>
          <w:lang w:eastAsia="en-AU"/>
        </w:rPr>
        <w:t xml:space="preserve"> </w:t>
      </w:r>
      <w:r w:rsidRPr="005B04D8">
        <w:rPr>
          <w:i/>
          <w:iCs/>
          <w:lang w:eastAsia="en-AU"/>
        </w:rPr>
        <w:t>[i.e.,</w:t>
      </w:r>
      <w:r w:rsidR="006E44FE">
        <w:rPr>
          <w:i/>
          <w:iCs/>
          <w:lang w:eastAsia="en-AU"/>
        </w:rPr>
        <w:t xml:space="preserve"> </w:t>
      </w:r>
      <w:r w:rsidRPr="005B04D8">
        <w:rPr>
          <w:i/>
          <w:iCs/>
          <w:lang w:eastAsia="en-AU"/>
        </w:rPr>
        <w:t>had</w:t>
      </w:r>
      <w:r w:rsidR="006E44FE">
        <w:rPr>
          <w:i/>
          <w:iCs/>
          <w:lang w:eastAsia="en-AU"/>
        </w:rPr>
        <w:t xml:space="preserve"> </w:t>
      </w:r>
      <w:r w:rsidRPr="005B04D8">
        <w:rPr>
          <w:i/>
          <w:iCs/>
          <w:lang w:eastAsia="en-AU"/>
        </w:rPr>
        <w:t>a</w:t>
      </w:r>
      <w:r w:rsidR="006E44FE">
        <w:rPr>
          <w:i/>
          <w:iCs/>
          <w:lang w:eastAsia="en-AU"/>
        </w:rPr>
        <w:t xml:space="preserve"> </w:t>
      </w:r>
      <w:r w:rsidRPr="005B04D8">
        <w:rPr>
          <w:i/>
          <w:iCs/>
          <w:lang w:eastAsia="en-AU"/>
        </w:rPr>
        <w:t>child,</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prophecy]</w:t>
      </w:r>
      <w:r w:rsidR="006E44FE">
        <w:rPr>
          <w:i/>
          <w:iCs/>
          <w:lang w:eastAsia="en-AU"/>
        </w:rPr>
        <w:t xml:space="preserve"> </w:t>
      </w:r>
      <w:r w:rsidRPr="005B04D8">
        <w:rPr>
          <w:i/>
          <w:iCs/>
          <w:lang w:eastAsia="en-AU"/>
        </w:rPr>
        <w:t>“tha</w:t>
      </w:r>
      <w:r>
        <w:rPr>
          <w:i/>
          <w:iCs/>
          <w:lang w:eastAsia="en-AU"/>
        </w:rPr>
        <w:t>t</w:t>
      </w:r>
      <w:r w:rsidR="006E44FE">
        <w:rPr>
          <w:i/>
          <w:iCs/>
          <w:lang w:eastAsia="en-AU"/>
        </w:rPr>
        <w:t xml:space="preserve"> </w:t>
      </w:r>
      <w:r>
        <w:rPr>
          <w:i/>
          <w:iCs/>
          <w:lang w:eastAsia="en-AU"/>
        </w:rPr>
        <w:t>your</w:t>
      </w:r>
      <w:r w:rsidR="006E44FE">
        <w:rPr>
          <w:i/>
          <w:iCs/>
          <w:lang w:eastAsia="en-AU"/>
        </w:rPr>
        <w:t xml:space="preserve"> </w:t>
      </w:r>
      <w:r w:rsidRPr="00E73886">
        <w:rPr>
          <w:i/>
          <w:iCs/>
          <w:lang w:eastAsia="en-AU"/>
        </w:rPr>
        <w:t>seed</w:t>
      </w:r>
      <w:r w:rsidR="006E44FE">
        <w:rPr>
          <w:i/>
          <w:iCs/>
          <w:lang w:eastAsia="en-AU"/>
        </w:rPr>
        <w:t xml:space="preserve"> </w:t>
      </w:r>
      <w:r>
        <w:rPr>
          <w:i/>
          <w:iCs/>
          <w:lang w:eastAsia="en-AU"/>
        </w:rPr>
        <w:t>will</w:t>
      </w:r>
      <w:r w:rsidR="006E44FE">
        <w:rPr>
          <w:i/>
          <w:iCs/>
          <w:lang w:eastAsia="en-AU"/>
        </w:rPr>
        <w:t xml:space="preserve"> </w:t>
      </w:r>
      <w:r>
        <w:rPr>
          <w:i/>
          <w:iCs/>
          <w:lang w:eastAsia="en-AU"/>
        </w:rPr>
        <w:t>be</w:t>
      </w:r>
      <w:r w:rsidR="006E44FE">
        <w:rPr>
          <w:i/>
          <w:iCs/>
          <w:lang w:eastAsia="en-AU"/>
        </w:rPr>
        <w:t xml:space="preserve"> </w:t>
      </w:r>
      <w:r>
        <w:rPr>
          <w:i/>
          <w:iCs/>
          <w:lang w:eastAsia="en-AU"/>
        </w:rPr>
        <w:t>strangers”</w:t>
      </w:r>
      <w:r>
        <w:rPr>
          <w:rStyle w:val="FootnoteReference"/>
          <w:i/>
          <w:iCs/>
          <w:lang w:eastAsia="en-AU"/>
        </w:rPr>
        <w:footnoteReference w:id="46"/>
      </w:r>
      <w:r w:rsidR="006E44FE">
        <w:rPr>
          <w:i/>
          <w:iCs/>
          <w:lang w:eastAsia="en-AU"/>
        </w:rPr>
        <w:t xml:space="preserve"> </w:t>
      </w:r>
      <w:r w:rsidRPr="005B04D8">
        <w:rPr>
          <w:i/>
          <w:iCs/>
          <w:lang w:eastAsia="en-AU"/>
        </w:rPr>
        <w:t>was</w:t>
      </w:r>
      <w:r w:rsidR="006E44FE">
        <w:rPr>
          <w:i/>
          <w:iCs/>
          <w:lang w:eastAsia="en-AU"/>
        </w:rPr>
        <w:t xml:space="preserve"> </w:t>
      </w:r>
      <w:r w:rsidRPr="005B04D8">
        <w:rPr>
          <w:i/>
          <w:iCs/>
          <w:lang w:eastAsia="en-AU"/>
        </w:rPr>
        <w:t>fulfilled;</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there</w:t>
      </w:r>
      <w:r w:rsidR="006E44FE">
        <w:rPr>
          <w:i/>
          <w:iCs/>
          <w:lang w:eastAsia="en-AU"/>
        </w:rPr>
        <w:t xml:space="preserve"> </w:t>
      </w:r>
      <w:r w:rsidRPr="005B04D8">
        <w:rPr>
          <w:i/>
          <w:iCs/>
          <w:lang w:eastAsia="en-AU"/>
        </w:rPr>
        <w:t>were</w:t>
      </w:r>
      <w:r w:rsidR="006E44FE">
        <w:rPr>
          <w:i/>
          <w:iCs/>
          <w:lang w:eastAsia="en-AU"/>
        </w:rPr>
        <w:t xml:space="preserve"> </w:t>
      </w:r>
      <w:r w:rsidRPr="005B04D8">
        <w:rPr>
          <w:i/>
          <w:iCs/>
          <w:lang w:eastAsia="en-AU"/>
        </w:rPr>
        <w:t>another</w:t>
      </w:r>
      <w:r w:rsidR="006E44FE">
        <w:rPr>
          <w:i/>
          <w:iCs/>
          <w:lang w:eastAsia="en-AU"/>
        </w:rPr>
        <w:t xml:space="preserve"> </w:t>
      </w:r>
      <w:r w:rsidRPr="005B04D8">
        <w:rPr>
          <w:i/>
          <w:iCs/>
          <w:lang w:eastAsia="en-AU"/>
        </w:rPr>
        <w:t>30</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from</w:t>
      </w:r>
      <w:r w:rsidR="006E44FE">
        <w:rPr>
          <w:i/>
          <w:iCs/>
          <w:lang w:eastAsia="en-AU"/>
        </w:rPr>
        <w:t xml:space="preserve"> </w:t>
      </w:r>
      <w:r>
        <w:rPr>
          <w:i/>
          <w:iCs/>
          <w:lang w:eastAsia="en-AU"/>
        </w:rPr>
        <w:t>the</w:t>
      </w:r>
      <w:r w:rsidR="006E44FE">
        <w:rPr>
          <w:i/>
          <w:iCs/>
          <w:lang w:eastAsia="en-AU"/>
        </w:rPr>
        <w:t xml:space="preserve"> </w:t>
      </w:r>
      <w:r>
        <w:rPr>
          <w:i/>
          <w:iCs/>
          <w:lang w:eastAsia="en-AU"/>
        </w:rPr>
        <w:t>decree</w:t>
      </w:r>
      <w:r w:rsidR="006E44FE">
        <w:rPr>
          <w:i/>
          <w:iCs/>
          <w:lang w:eastAsia="en-AU"/>
        </w:rPr>
        <w:t xml:space="preserve"> </w:t>
      </w:r>
      <w:r>
        <w:rPr>
          <w:i/>
          <w:iCs/>
          <w:lang w:eastAsia="en-AU"/>
        </w:rPr>
        <w:t>“between</w:t>
      </w:r>
      <w:r w:rsidR="006E44FE">
        <w:rPr>
          <w:i/>
          <w:iCs/>
          <w:lang w:eastAsia="en-AU"/>
        </w:rPr>
        <w:t xml:space="preserve"> </w:t>
      </w:r>
      <w:r>
        <w:rPr>
          <w:i/>
          <w:iCs/>
          <w:lang w:eastAsia="en-AU"/>
        </w:rPr>
        <w:t>the</w:t>
      </w:r>
      <w:r w:rsidR="006E44FE">
        <w:rPr>
          <w:i/>
          <w:iCs/>
          <w:lang w:eastAsia="en-AU"/>
        </w:rPr>
        <w:t xml:space="preserve"> </w:t>
      </w:r>
      <w:r>
        <w:rPr>
          <w:i/>
          <w:iCs/>
          <w:lang w:eastAsia="en-AU"/>
        </w:rPr>
        <w:t>parts”</w:t>
      </w:r>
      <w:r>
        <w:rPr>
          <w:rStyle w:val="FootnoteReference"/>
          <w:i/>
          <w:iCs/>
          <w:lang w:eastAsia="en-AU"/>
        </w:rPr>
        <w:footnoteReference w:id="47"/>
      </w:r>
      <w:r w:rsidR="006E44FE">
        <w:rPr>
          <w:i/>
          <w:iCs/>
          <w:lang w:eastAsia="en-AU"/>
        </w:rPr>
        <w:t xml:space="preserve"> </w:t>
      </w:r>
      <w:r w:rsidRPr="005B04D8">
        <w:rPr>
          <w:i/>
          <w:iCs/>
          <w:lang w:eastAsia="en-AU"/>
        </w:rPr>
        <w:t>until</w:t>
      </w:r>
      <w:r w:rsidR="006E44FE">
        <w:rPr>
          <w:i/>
          <w:iCs/>
          <w:lang w:eastAsia="en-AU"/>
        </w:rPr>
        <w:t xml:space="preserve"> </w:t>
      </w:r>
      <w:r w:rsidRPr="00E73886">
        <w:rPr>
          <w:i/>
          <w:iCs/>
          <w:lang w:eastAsia="en-AU"/>
        </w:rPr>
        <w:t>Isaac</w:t>
      </w:r>
      <w:r w:rsidR="006E44FE">
        <w:rPr>
          <w:i/>
          <w:iCs/>
          <w:lang w:eastAsia="en-AU"/>
        </w:rPr>
        <w:t xml:space="preserve"> </w:t>
      </w:r>
      <w:r w:rsidRPr="005B04D8">
        <w:rPr>
          <w:i/>
          <w:iCs/>
          <w:lang w:eastAsia="en-AU"/>
        </w:rPr>
        <w:t>was</w:t>
      </w:r>
      <w:r w:rsidR="006E44FE">
        <w:rPr>
          <w:i/>
          <w:iCs/>
          <w:lang w:eastAsia="en-AU"/>
        </w:rPr>
        <w:t xml:space="preserve"> </w:t>
      </w:r>
      <w:r w:rsidRPr="005B04D8">
        <w:rPr>
          <w:i/>
          <w:iCs/>
          <w:lang w:eastAsia="en-AU"/>
        </w:rPr>
        <w:t>born.</w:t>
      </w:r>
      <w:r w:rsidR="006E44FE">
        <w:rPr>
          <w:i/>
          <w:iCs/>
          <w:lang w:eastAsia="en-AU"/>
        </w:rPr>
        <w:t xml:space="preserve"> </w:t>
      </w:r>
      <w:r w:rsidRPr="005B04D8">
        <w:rPr>
          <w:i/>
          <w:iCs/>
          <w:lang w:eastAsia="en-AU"/>
        </w:rPr>
        <w:t>It</w:t>
      </w:r>
      <w:r w:rsidR="006E44FE">
        <w:rPr>
          <w:i/>
          <w:iCs/>
          <w:lang w:eastAsia="en-AU"/>
        </w:rPr>
        <w:t xml:space="preserve"> </w:t>
      </w:r>
      <w:r w:rsidRPr="005B04D8">
        <w:rPr>
          <w:i/>
          <w:iCs/>
          <w:lang w:eastAsia="en-AU"/>
        </w:rPr>
        <w:t>is</w:t>
      </w:r>
      <w:r w:rsidR="006E44FE">
        <w:rPr>
          <w:i/>
          <w:iCs/>
          <w:lang w:eastAsia="en-AU"/>
        </w:rPr>
        <w:t xml:space="preserve"> </w:t>
      </w:r>
      <w:r w:rsidRPr="005B04D8">
        <w:rPr>
          <w:i/>
          <w:iCs/>
          <w:lang w:eastAsia="en-AU"/>
        </w:rPr>
        <w:t>impossible,</w:t>
      </w:r>
      <w:r w:rsidR="006E44FE">
        <w:rPr>
          <w:i/>
          <w:iCs/>
          <w:lang w:eastAsia="en-AU"/>
        </w:rPr>
        <w:t xml:space="preserve"> </w:t>
      </w:r>
      <w:r w:rsidRPr="005B04D8">
        <w:rPr>
          <w:i/>
          <w:iCs/>
          <w:lang w:eastAsia="en-AU"/>
        </w:rPr>
        <w:t>however,</w:t>
      </w:r>
      <w:r w:rsidR="006E44FE">
        <w:rPr>
          <w:i/>
          <w:iCs/>
          <w:lang w:eastAsia="en-AU"/>
        </w:rPr>
        <w:t xml:space="preserve"> </w:t>
      </w:r>
      <w:r w:rsidRPr="005B04D8">
        <w:rPr>
          <w:i/>
          <w:iCs/>
          <w:lang w:eastAsia="en-AU"/>
        </w:rPr>
        <w:t>to</w:t>
      </w:r>
      <w:r w:rsidR="006E44FE">
        <w:rPr>
          <w:i/>
          <w:iCs/>
          <w:lang w:eastAsia="en-AU"/>
        </w:rPr>
        <w:t xml:space="preserve"> </w:t>
      </w:r>
      <w:r w:rsidRPr="005B04D8">
        <w:rPr>
          <w:i/>
          <w:iCs/>
          <w:lang w:eastAsia="en-AU"/>
        </w:rPr>
        <w:t>say</w:t>
      </w:r>
      <w:r w:rsidR="006E44FE">
        <w:rPr>
          <w:i/>
          <w:iCs/>
          <w:lang w:eastAsia="en-AU"/>
        </w:rPr>
        <w:t xml:space="preserve"> </w:t>
      </w:r>
      <w:r w:rsidRPr="005B04D8">
        <w:rPr>
          <w:i/>
          <w:iCs/>
          <w:lang w:eastAsia="en-AU"/>
        </w:rPr>
        <w:t>that</w:t>
      </w:r>
      <w:r w:rsidR="006E44FE">
        <w:rPr>
          <w:i/>
          <w:iCs/>
          <w:lang w:eastAsia="en-AU"/>
        </w:rPr>
        <w:t xml:space="preserve"> </w:t>
      </w:r>
      <w:r w:rsidRPr="005B04D8">
        <w:rPr>
          <w:i/>
          <w:iCs/>
          <w:lang w:eastAsia="en-AU"/>
        </w:rPr>
        <w:t>[they</w:t>
      </w:r>
      <w:r w:rsidR="006E44FE">
        <w:rPr>
          <w:i/>
          <w:iCs/>
          <w:lang w:eastAsia="en-AU"/>
        </w:rPr>
        <w:t xml:space="preserve"> </w:t>
      </w:r>
      <w:r w:rsidRPr="005B04D8">
        <w:rPr>
          <w:i/>
          <w:iCs/>
          <w:lang w:eastAsia="en-AU"/>
        </w:rPr>
        <w:t>spent</w:t>
      </w:r>
      <w:r w:rsidR="006E44FE">
        <w:rPr>
          <w:i/>
          <w:iCs/>
          <w:lang w:eastAsia="en-AU"/>
        </w:rPr>
        <w:t xml:space="preserve"> </w:t>
      </w:r>
      <w:r w:rsidRPr="005B04D8">
        <w:rPr>
          <w:i/>
          <w:iCs/>
          <w:lang w:eastAsia="en-AU"/>
        </w:rPr>
        <w:t>400</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in</w:t>
      </w:r>
      <w:r w:rsidR="006E44FE">
        <w:rPr>
          <w:i/>
          <w:iCs/>
          <w:lang w:eastAsia="en-AU"/>
        </w:rPr>
        <w:t xml:space="preserve"> </w:t>
      </w:r>
      <w:r w:rsidRPr="005B04D8">
        <w:rPr>
          <w:i/>
          <w:iCs/>
          <w:lang w:eastAsia="en-AU"/>
        </w:rPr>
        <w:t>Egypt</w:t>
      </w:r>
      <w:r w:rsidR="006E44FE">
        <w:rPr>
          <w:i/>
          <w:iCs/>
          <w:lang w:eastAsia="en-AU"/>
        </w:rPr>
        <w:t xml:space="preserve"> </w:t>
      </w:r>
      <w:r w:rsidRPr="005B04D8">
        <w:rPr>
          <w:i/>
          <w:iCs/>
          <w:lang w:eastAsia="en-AU"/>
        </w:rPr>
        <w:t>alone,</w:t>
      </w:r>
      <w:r w:rsidR="006E44FE">
        <w:rPr>
          <w:i/>
          <w:iCs/>
          <w:lang w:eastAsia="en-AU"/>
        </w:rPr>
        <w:t xml:space="preserve"> </w:t>
      </w:r>
      <w:r w:rsidRPr="005B04D8">
        <w:rPr>
          <w:i/>
          <w:iCs/>
          <w:lang w:eastAsia="en-AU"/>
        </w:rPr>
        <w:t>because</w:t>
      </w:r>
      <w:r w:rsidR="006E44FE">
        <w:rPr>
          <w:i/>
          <w:iCs/>
          <w:lang w:eastAsia="en-AU"/>
        </w:rPr>
        <w:t xml:space="preserve"> </w:t>
      </w:r>
      <w:r w:rsidR="0032427F" w:rsidRPr="005B04D8">
        <w:rPr>
          <w:i/>
          <w:iCs/>
          <w:lang w:eastAsia="en-AU"/>
        </w:rPr>
        <w:t>Kohath</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grandfather</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Moses]</w:t>
      </w:r>
      <w:r w:rsidR="006E44FE">
        <w:rPr>
          <w:i/>
          <w:iCs/>
          <w:lang w:eastAsia="en-AU"/>
        </w:rPr>
        <w:t xml:space="preserve"> </w:t>
      </w:r>
      <w:r w:rsidRPr="005B04D8">
        <w:rPr>
          <w:i/>
          <w:iCs/>
          <w:lang w:eastAsia="en-AU"/>
        </w:rPr>
        <w:t>was</w:t>
      </w:r>
      <w:r w:rsidR="006E44FE">
        <w:rPr>
          <w:i/>
          <w:iCs/>
          <w:lang w:eastAsia="en-AU"/>
        </w:rPr>
        <w:t xml:space="preserve"> </w:t>
      </w:r>
      <w:r w:rsidRPr="005B04D8">
        <w:rPr>
          <w:i/>
          <w:iCs/>
          <w:lang w:eastAsia="en-AU"/>
        </w:rPr>
        <w:t>[</w:t>
      </w:r>
      <w:r w:rsidRPr="00E73886">
        <w:rPr>
          <w:i/>
          <w:iCs/>
          <w:lang w:eastAsia="en-AU"/>
        </w:rPr>
        <w:t>one</w:t>
      </w:r>
      <w:r w:rsidRPr="005B04D8">
        <w:rPr>
          <w:i/>
          <w:iCs/>
          <w:lang w:eastAsia="en-AU"/>
        </w:rPr>
        <w:t>]</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those</w:t>
      </w:r>
      <w:r w:rsidR="006E44FE">
        <w:rPr>
          <w:i/>
          <w:iCs/>
          <w:lang w:eastAsia="en-AU"/>
        </w:rPr>
        <w:t xml:space="preserve"> </w:t>
      </w:r>
      <w:r w:rsidRPr="005B04D8">
        <w:rPr>
          <w:i/>
          <w:iCs/>
          <w:lang w:eastAsia="en-AU"/>
        </w:rPr>
        <w:t>who</w:t>
      </w:r>
      <w:r w:rsidR="006E44FE">
        <w:rPr>
          <w:i/>
          <w:iCs/>
          <w:lang w:eastAsia="en-AU"/>
        </w:rPr>
        <w:t xml:space="preserve"> </w:t>
      </w:r>
      <w:r w:rsidRPr="005B04D8">
        <w:rPr>
          <w:i/>
          <w:iCs/>
          <w:lang w:eastAsia="en-AU"/>
        </w:rPr>
        <w:t>came</w:t>
      </w:r>
      <w:r w:rsidR="006E44FE">
        <w:rPr>
          <w:i/>
          <w:iCs/>
          <w:lang w:eastAsia="en-AU"/>
        </w:rPr>
        <w:t xml:space="preserve"> </w:t>
      </w:r>
      <w:r w:rsidRPr="005B04D8">
        <w:rPr>
          <w:i/>
          <w:iCs/>
          <w:lang w:eastAsia="en-AU"/>
        </w:rPr>
        <w:t>with</w:t>
      </w:r>
      <w:r w:rsidR="006E44FE">
        <w:rPr>
          <w:i/>
          <w:iCs/>
          <w:lang w:eastAsia="en-AU"/>
        </w:rPr>
        <w:t xml:space="preserve"> </w:t>
      </w:r>
      <w:r w:rsidRPr="00E73886">
        <w:rPr>
          <w:i/>
          <w:iCs/>
          <w:lang w:eastAsia="en-AU"/>
        </w:rPr>
        <w:t>Jacob</w:t>
      </w:r>
      <w:r w:rsidRPr="005B04D8">
        <w:rPr>
          <w:i/>
          <w:iCs/>
          <w:lang w:eastAsia="en-AU"/>
        </w:rPr>
        <w:t>.</w:t>
      </w:r>
      <w:r w:rsidR="006E44FE">
        <w:rPr>
          <w:i/>
          <w:iCs/>
          <w:lang w:eastAsia="en-AU"/>
        </w:rPr>
        <w:t xml:space="preserve"> </w:t>
      </w:r>
      <w:r w:rsidRPr="005B04D8">
        <w:rPr>
          <w:i/>
          <w:iCs/>
          <w:lang w:eastAsia="en-AU"/>
        </w:rPr>
        <w:t>Go</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figure</w:t>
      </w:r>
      <w:r w:rsidR="006E44FE">
        <w:rPr>
          <w:i/>
          <w:iCs/>
          <w:lang w:eastAsia="en-AU"/>
        </w:rPr>
        <w:t xml:space="preserve"> </w:t>
      </w:r>
      <w:r w:rsidRPr="005B04D8">
        <w:rPr>
          <w:i/>
          <w:iCs/>
          <w:lang w:eastAsia="en-AU"/>
        </w:rPr>
        <w:t>all</w:t>
      </w:r>
      <w:r w:rsidR="006E44FE">
        <w:rPr>
          <w:i/>
          <w:iCs/>
          <w:lang w:eastAsia="en-AU"/>
        </w:rPr>
        <w:t xml:space="preserve"> </w:t>
      </w:r>
      <w:r w:rsidRPr="005B04D8">
        <w:rPr>
          <w:i/>
          <w:iCs/>
          <w:lang w:eastAsia="en-AU"/>
        </w:rPr>
        <w:t>his</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all</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his</w:t>
      </w:r>
      <w:r w:rsidR="006E44FE">
        <w:rPr>
          <w:i/>
          <w:iCs/>
          <w:lang w:eastAsia="en-AU"/>
        </w:rPr>
        <w:t xml:space="preserve"> </w:t>
      </w:r>
      <w:r w:rsidRPr="005B04D8">
        <w:rPr>
          <w:i/>
          <w:iCs/>
          <w:lang w:eastAsia="en-AU"/>
        </w:rPr>
        <w:t>son</w:t>
      </w:r>
      <w:r w:rsidR="006E44FE">
        <w:rPr>
          <w:i/>
          <w:iCs/>
          <w:lang w:eastAsia="en-AU"/>
        </w:rPr>
        <w:t xml:space="preserve"> </w:t>
      </w:r>
      <w:r w:rsidRPr="005B04D8">
        <w:rPr>
          <w:i/>
          <w:iCs/>
          <w:lang w:eastAsia="en-AU"/>
        </w:rPr>
        <w:t>Amram,</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Moses’</w:t>
      </w:r>
      <w:r w:rsidR="006E44FE">
        <w:rPr>
          <w:i/>
          <w:iCs/>
          <w:lang w:eastAsia="en-AU"/>
        </w:rPr>
        <w:t xml:space="preserve"> </w:t>
      </w:r>
      <w:r w:rsidRPr="005B04D8">
        <w:rPr>
          <w:i/>
          <w:iCs/>
          <w:lang w:eastAsia="en-AU"/>
        </w:rPr>
        <w:t>80</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you</w:t>
      </w:r>
      <w:r w:rsidR="006E44FE">
        <w:rPr>
          <w:i/>
          <w:iCs/>
          <w:lang w:eastAsia="en-AU"/>
        </w:rPr>
        <w:t xml:space="preserve"> </w:t>
      </w:r>
      <w:r w:rsidRPr="005B04D8">
        <w:rPr>
          <w:i/>
          <w:iCs/>
          <w:lang w:eastAsia="en-AU"/>
        </w:rPr>
        <w:t>will</w:t>
      </w:r>
      <w:r w:rsidR="006E44FE">
        <w:rPr>
          <w:i/>
          <w:iCs/>
          <w:lang w:eastAsia="en-AU"/>
        </w:rPr>
        <w:t xml:space="preserve"> </w:t>
      </w:r>
      <w:r w:rsidRPr="005B04D8">
        <w:rPr>
          <w:i/>
          <w:iCs/>
          <w:lang w:eastAsia="en-AU"/>
        </w:rPr>
        <w:t>not</w:t>
      </w:r>
      <w:r w:rsidR="006E44FE">
        <w:rPr>
          <w:i/>
          <w:iCs/>
          <w:lang w:eastAsia="en-AU"/>
        </w:rPr>
        <w:t xml:space="preserve"> </w:t>
      </w:r>
      <w:r w:rsidRPr="005B04D8">
        <w:rPr>
          <w:i/>
          <w:iCs/>
          <w:lang w:eastAsia="en-AU"/>
        </w:rPr>
        <w:t>find</w:t>
      </w:r>
      <w:r w:rsidR="006E44FE">
        <w:rPr>
          <w:i/>
          <w:iCs/>
          <w:lang w:eastAsia="en-AU"/>
        </w:rPr>
        <w:t xml:space="preserve"> </w:t>
      </w:r>
      <w:r w:rsidRPr="005B04D8">
        <w:rPr>
          <w:i/>
          <w:iCs/>
          <w:lang w:eastAsia="en-AU"/>
        </w:rPr>
        <w:t>them</w:t>
      </w:r>
      <w:r w:rsidR="006E44FE">
        <w:rPr>
          <w:i/>
          <w:iCs/>
          <w:lang w:eastAsia="en-AU"/>
        </w:rPr>
        <w:t xml:space="preserve"> </w:t>
      </w:r>
      <w:r w:rsidRPr="005B04D8">
        <w:rPr>
          <w:i/>
          <w:iCs/>
          <w:lang w:eastAsia="en-AU"/>
        </w:rPr>
        <w:t>[to</w:t>
      </w:r>
      <w:r w:rsidR="006E44FE">
        <w:rPr>
          <w:i/>
          <w:iCs/>
          <w:lang w:eastAsia="en-AU"/>
        </w:rPr>
        <w:t xml:space="preserve"> </w:t>
      </w:r>
      <w:r w:rsidRPr="005B04D8">
        <w:rPr>
          <w:i/>
          <w:iCs/>
          <w:lang w:eastAsia="en-AU"/>
        </w:rPr>
        <w:t>be]</w:t>
      </w:r>
      <w:r w:rsidR="006E44FE">
        <w:rPr>
          <w:i/>
          <w:iCs/>
          <w:lang w:eastAsia="en-AU"/>
        </w:rPr>
        <w:t xml:space="preserve"> </w:t>
      </w:r>
      <w:r w:rsidRPr="005B04D8">
        <w:rPr>
          <w:i/>
          <w:iCs/>
          <w:lang w:eastAsia="en-AU"/>
        </w:rPr>
        <w:t>that</w:t>
      </w:r>
      <w:r w:rsidR="006E44FE">
        <w:rPr>
          <w:i/>
          <w:iCs/>
          <w:lang w:eastAsia="en-AU"/>
        </w:rPr>
        <w:t xml:space="preserve"> </w:t>
      </w:r>
      <w:r w:rsidRPr="005B04D8">
        <w:rPr>
          <w:i/>
          <w:iCs/>
          <w:lang w:eastAsia="en-AU"/>
        </w:rPr>
        <w:t>many,</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perforce,</w:t>
      </w:r>
      <w:r w:rsidR="006E44FE">
        <w:rPr>
          <w:i/>
          <w:iCs/>
          <w:lang w:eastAsia="en-AU"/>
        </w:rPr>
        <w:t xml:space="preserve"> </w:t>
      </w:r>
      <w:r w:rsidR="0032427F" w:rsidRPr="005B04D8">
        <w:rPr>
          <w:i/>
          <w:iCs/>
          <w:lang w:eastAsia="en-AU"/>
        </w:rPr>
        <w:t>Kohath</w:t>
      </w:r>
      <w:r w:rsidR="006E44FE">
        <w:rPr>
          <w:i/>
          <w:iCs/>
          <w:lang w:eastAsia="en-AU"/>
        </w:rPr>
        <w:t xml:space="preserve"> </w:t>
      </w:r>
      <w:r w:rsidRPr="005B04D8">
        <w:rPr>
          <w:i/>
          <w:iCs/>
          <w:lang w:eastAsia="en-AU"/>
        </w:rPr>
        <w:t>lived</w:t>
      </w:r>
      <w:r w:rsidR="006E44FE">
        <w:rPr>
          <w:i/>
          <w:iCs/>
          <w:lang w:eastAsia="en-AU"/>
        </w:rPr>
        <w:t xml:space="preserve"> </w:t>
      </w:r>
      <w:r w:rsidRPr="005B04D8">
        <w:rPr>
          <w:i/>
          <w:iCs/>
          <w:lang w:eastAsia="en-AU"/>
        </w:rPr>
        <w:t>many</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his</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before</w:t>
      </w:r>
      <w:r w:rsidR="006E44FE">
        <w:rPr>
          <w:i/>
          <w:iCs/>
          <w:lang w:eastAsia="en-AU"/>
        </w:rPr>
        <w:t xml:space="preserve"> </w:t>
      </w:r>
      <w:r w:rsidRPr="005B04D8">
        <w:rPr>
          <w:i/>
          <w:iCs/>
          <w:lang w:eastAsia="en-AU"/>
        </w:rPr>
        <w:t>he</w:t>
      </w:r>
      <w:r w:rsidR="006E44FE">
        <w:rPr>
          <w:i/>
          <w:iCs/>
          <w:lang w:eastAsia="en-AU"/>
        </w:rPr>
        <w:t xml:space="preserve"> </w:t>
      </w:r>
      <w:r w:rsidRPr="005B04D8">
        <w:rPr>
          <w:i/>
          <w:iCs/>
          <w:lang w:eastAsia="en-AU"/>
        </w:rPr>
        <w:t>descended</w:t>
      </w:r>
      <w:r w:rsidR="006E44FE">
        <w:rPr>
          <w:i/>
          <w:iCs/>
          <w:lang w:eastAsia="en-AU"/>
        </w:rPr>
        <w:t xml:space="preserve"> </w:t>
      </w:r>
      <w:r w:rsidRPr="005B04D8">
        <w:rPr>
          <w:i/>
          <w:iCs/>
          <w:lang w:eastAsia="en-AU"/>
        </w:rPr>
        <w:t>to</w:t>
      </w:r>
      <w:r w:rsidR="006E44FE">
        <w:rPr>
          <w:i/>
          <w:iCs/>
          <w:lang w:eastAsia="en-AU"/>
        </w:rPr>
        <w:t xml:space="preserve"> </w:t>
      </w:r>
      <w:r w:rsidRPr="005B04D8">
        <w:rPr>
          <w:i/>
          <w:iCs/>
          <w:lang w:eastAsia="en-AU"/>
        </w:rPr>
        <w:t>Egypt,</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many</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Amram’s</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are</w:t>
      </w:r>
      <w:r w:rsidR="006E44FE">
        <w:rPr>
          <w:i/>
          <w:iCs/>
          <w:lang w:eastAsia="en-AU"/>
        </w:rPr>
        <w:t xml:space="preserve"> </w:t>
      </w:r>
      <w:r w:rsidRPr="005B04D8">
        <w:rPr>
          <w:i/>
          <w:iCs/>
          <w:lang w:eastAsia="en-AU"/>
        </w:rPr>
        <w:t>included</w:t>
      </w:r>
      <w:r w:rsidR="006E44FE">
        <w:rPr>
          <w:i/>
          <w:iCs/>
          <w:lang w:eastAsia="en-AU"/>
        </w:rPr>
        <w:t xml:space="preserve"> </w:t>
      </w:r>
      <w:r w:rsidRPr="005B04D8">
        <w:rPr>
          <w:i/>
          <w:iCs/>
          <w:lang w:eastAsia="en-AU"/>
        </w:rPr>
        <w:t>in</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of</w:t>
      </w:r>
      <w:r w:rsidR="006E44FE">
        <w:rPr>
          <w:i/>
          <w:iCs/>
          <w:lang w:eastAsia="en-AU"/>
        </w:rPr>
        <w:t xml:space="preserve"> </w:t>
      </w:r>
      <w:r w:rsidR="0032427F" w:rsidRPr="005B04D8">
        <w:rPr>
          <w:i/>
          <w:iCs/>
          <w:lang w:eastAsia="en-AU"/>
        </w:rPr>
        <w:t>Kohath</w:t>
      </w:r>
      <w:r w:rsidRPr="005B04D8">
        <w:rPr>
          <w:i/>
          <w:iCs/>
          <w:lang w:eastAsia="en-AU"/>
        </w:rPr>
        <w:t>,</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many</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Moses’</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are</w:t>
      </w:r>
      <w:r w:rsidR="006E44FE">
        <w:rPr>
          <w:i/>
          <w:iCs/>
          <w:lang w:eastAsia="en-AU"/>
        </w:rPr>
        <w:t xml:space="preserve"> </w:t>
      </w:r>
      <w:r w:rsidRPr="005B04D8">
        <w:rPr>
          <w:i/>
          <w:iCs/>
          <w:lang w:eastAsia="en-AU"/>
        </w:rPr>
        <w:t>included</w:t>
      </w:r>
      <w:r w:rsidR="006E44FE">
        <w:rPr>
          <w:i/>
          <w:iCs/>
          <w:lang w:eastAsia="en-AU"/>
        </w:rPr>
        <w:t xml:space="preserve"> </w:t>
      </w:r>
      <w:r w:rsidRPr="005B04D8">
        <w:rPr>
          <w:i/>
          <w:iCs/>
          <w:lang w:eastAsia="en-AU"/>
        </w:rPr>
        <w:t>in</w:t>
      </w:r>
      <w:r w:rsidR="006E44FE">
        <w:rPr>
          <w:i/>
          <w:iCs/>
          <w:lang w:eastAsia="en-AU"/>
        </w:rPr>
        <w:t xml:space="preserve"> </w:t>
      </w:r>
      <w:r w:rsidRPr="005B04D8">
        <w:rPr>
          <w:i/>
          <w:iCs/>
          <w:lang w:eastAsia="en-AU"/>
        </w:rPr>
        <w:t>Amram’s</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Hence,</w:t>
      </w:r>
      <w:r w:rsidR="006E44FE">
        <w:rPr>
          <w:i/>
          <w:iCs/>
          <w:lang w:eastAsia="en-AU"/>
        </w:rPr>
        <w:t xml:space="preserve"> </w:t>
      </w:r>
      <w:r w:rsidRPr="005B04D8">
        <w:rPr>
          <w:i/>
          <w:iCs/>
          <w:lang w:eastAsia="en-AU"/>
        </w:rPr>
        <w:t>you</w:t>
      </w:r>
      <w:r w:rsidR="006E44FE">
        <w:rPr>
          <w:i/>
          <w:iCs/>
          <w:lang w:eastAsia="en-AU"/>
        </w:rPr>
        <w:t xml:space="preserve"> </w:t>
      </w:r>
      <w:r w:rsidRPr="005B04D8">
        <w:rPr>
          <w:i/>
          <w:iCs/>
          <w:lang w:eastAsia="en-AU"/>
        </w:rPr>
        <w:t>will</w:t>
      </w:r>
      <w:r w:rsidR="006E44FE">
        <w:rPr>
          <w:i/>
          <w:iCs/>
          <w:lang w:eastAsia="en-AU"/>
        </w:rPr>
        <w:t xml:space="preserve"> </w:t>
      </w:r>
      <w:r w:rsidRPr="005B04D8">
        <w:rPr>
          <w:i/>
          <w:iCs/>
          <w:lang w:eastAsia="en-AU"/>
        </w:rPr>
        <w:t>not</w:t>
      </w:r>
      <w:r w:rsidR="006E44FE">
        <w:rPr>
          <w:i/>
          <w:iCs/>
          <w:lang w:eastAsia="en-AU"/>
        </w:rPr>
        <w:t xml:space="preserve"> </w:t>
      </w:r>
      <w:r w:rsidRPr="005B04D8">
        <w:rPr>
          <w:i/>
          <w:iCs/>
          <w:lang w:eastAsia="en-AU"/>
        </w:rPr>
        <w:t>find</w:t>
      </w:r>
      <w:r w:rsidR="006E44FE">
        <w:rPr>
          <w:i/>
          <w:iCs/>
          <w:lang w:eastAsia="en-AU"/>
        </w:rPr>
        <w:t xml:space="preserve"> </w:t>
      </w:r>
      <w:r w:rsidRPr="005B04D8">
        <w:rPr>
          <w:i/>
          <w:iCs/>
          <w:lang w:eastAsia="en-AU"/>
        </w:rPr>
        <w:t>400</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counting</w:t>
      </w:r>
      <w:r w:rsidR="006E44FE">
        <w:rPr>
          <w:i/>
          <w:iCs/>
          <w:lang w:eastAsia="en-AU"/>
        </w:rPr>
        <w:t xml:space="preserve"> </w:t>
      </w:r>
      <w:r w:rsidRPr="005B04D8">
        <w:rPr>
          <w:i/>
          <w:iCs/>
          <w:lang w:eastAsia="en-AU"/>
        </w:rPr>
        <w:t>from</w:t>
      </w:r>
      <w:r w:rsidR="006E44FE">
        <w:rPr>
          <w:i/>
          <w:iCs/>
          <w:lang w:eastAsia="en-AU"/>
        </w:rPr>
        <w:t xml:space="preserve"> </w:t>
      </w:r>
      <w:r w:rsidRPr="005B04D8">
        <w:rPr>
          <w:i/>
          <w:iCs/>
          <w:lang w:eastAsia="en-AU"/>
        </w:rPr>
        <w:t>their</w:t>
      </w:r>
      <w:r w:rsidR="006E44FE">
        <w:rPr>
          <w:i/>
          <w:iCs/>
          <w:lang w:eastAsia="en-AU"/>
        </w:rPr>
        <w:t xml:space="preserve"> </w:t>
      </w:r>
      <w:r w:rsidRPr="005B04D8">
        <w:rPr>
          <w:i/>
          <w:iCs/>
          <w:lang w:eastAsia="en-AU"/>
        </w:rPr>
        <w:t>arrival</w:t>
      </w:r>
      <w:r w:rsidR="006E44FE">
        <w:rPr>
          <w:i/>
          <w:iCs/>
          <w:lang w:eastAsia="en-AU"/>
        </w:rPr>
        <w:t xml:space="preserve"> </w:t>
      </w:r>
      <w:r w:rsidRPr="005B04D8">
        <w:rPr>
          <w:i/>
          <w:iCs/>
          <w:lang w:eastAsia="en-AU"/>
        </w:rPr>
        <w:t>in</w:t>
      </w:r>
      <w:r w:rsidR="006E44FE">
        <w:rPr>
          <w:i/>
          <w:iCs/>
          <w:lang w:eastAsia="en-AU"/>
        </w:rPr>
        <w:t xml:space="preserve"> </w:t>
      </w:r>
      <w:r w:rsidRPr="005B04D8">
        <w:rPr>
          <w:i/>
          <w:iCs/>
          <w:lang w:eastAsia="en-AU"/>
        </w:rPr>
        <w:t>Egypt.</w:t>
      </w:r>
      <w:r w:rsidR="006E44FE">
        <w:rPr>
          <w:i/>
          <w:iCs/>
          <w:lang w:eastAsia="en-AU"/>
        </w:rPr>
        <w:t xml:space="preserve"> </w:t>
      </w:r>
      <w:r w:rsidRPr="005B04D8">
        <w:rPr>
          <w:i/>
          <w:iCs/>
          <w:lang w:eastAsia="en-AU"/>
        </w:rPr>
        <w:t>You</w:t>
      </w:r>
      <w:r w:rsidR="006E44FE">
        <w:rPr>
          <w:i/>
          <w:iCs/>
          <w:lang w:eastAsia="en-AU"/>
        </w:rPr>
        <w:t xml:space="preserve"> </w:t>
      </w:r>
      <w:r w:rsidRPr="005B04D8">
        <w:rPr>
          <w:i/>
          <w:iCs/>
          <w:lang w:eastAsia="en-AU"/>
        </w:rPr>
        <w:t>are</w:t>
      </w:r>
      <w:r w:rsidR="006E44FE">
        <w:rPr>
          <w:i/>
          <w:iCs/>
          <w:lang w:eastAsia="en-AU"/>
        </w:rPr>
        <w:t xml:space="preserve"> </w:t>
      </w:r>
      <w:r w:rsidRPr="005B04D8">
        <w:rPr>
          <w:i/>
          <w:iCs/>
          <w:lang w:eastAsia="en-AU"/>
        </w:rPr>
        <w:t>compelled,</w:t>
      </w:r>
      <w:r w:rsidR="006E44FE">
        <w:rPr>
          <w:i/>
          <w:iCs/>
          <w:lang w:eastAsia="en-AU"/>
        </w:rPr>
        <w:t xml:space="preserve"> </w:t>
      </w:r>
      <w:r w:rsidRPr="005B04D8">
        <w:rPr>
          <w:i/>
          <w:iCs/>
          <w:lang w:eastAsia="en-AU"/>
        </w:rPr>
        <w:t>perforce,</w:t>
      </w:r>
      <w:r w:rsidR="006E44FE">
        <w:rPr>
          <w:i/>
          <w:iCs/>
          <w:lang w:eastAsia="en-AU"/>
        </w:rPr>
        <w:t xml:space="preserve"> </w:t>
      </w:r>
      <w:r w:rsidRPr="005B04D8">
        <w:rPr>
          <w:i/>
          <w:iCs/>
          <w:lang w:eastAsia="en-AU"/>
        </w:rPr>
        <w:t>to</w:t>
      </w:r>
      <w:r w:rsidR="006E44FE">
        <w:rPr>
          <w:i/>
          <w:iCs/>
          <w:lang w:eastAsia="en-AU"/>
        </w:rPr>
        <w:t xml:space="preserve"> </w:t>
      </w:r>
      <w:r w:rsidRPr="005B04D8">
        <w:rPr>
          <w:i/>
          <w:iCs/>
          <w:lang w:eastAsia="en-AU"/>
        </w:rPr>
        <w:t>say</w:t>
      </w:r>
      <w:r w:rsidR="006E44FE">
        <w:rPr>
          <w:i/>
          <w:iCs/>
          <w:lang w:eastAsia="en-AU"/>
        </w:rPr>
        <w:t xml:space="preserve"> </w:t>
      </w:r>
      <w:r w:rsidRPr="005B04D8">
        <w:rPr>
          <w:i/>
          <w:iCs/>
          <w:lang w:eastAsia="en-AU"/>
        </w:rPr>
        <w:t>that</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other</w:t>
      </w:r>
      <w:r w:rsidR="006E44FE">
        <w:rPr>
          <w:i/>
          <w:iCs/>
          <w:lang w:eastAsia="en-AU"/>
        </w:rPr>
        <w:t xml:space="preserve"> </w:t>
      </w:r>
      <w:r w:rsidRPr="005B04D8">
        <w:rPr>
          <w:i/>
          <w:iCs/>
          <w:lang w:eastAsia="en-AU"/>
        </w:rPr>
        <w:t>dwellings</w:t>
      </w:r>
      <w:r w:rsidR="006E44FE">
        <w:rPr>
          <w:i/>
          <w:iCs/>
          <w:lang w:eastAsia="en-AU"/>
        </w:rPr>
        <w:t xml:space="preserve"> </w:t>
      </w:r>
      <w:r w:rsidRPr="005B04D8">
        <w:rPr>
          <w:i/>
          <w:iCs/>
          <w:lang w:eastAsia="en-AU"/>
        </w:rPr>
        <w:t>[which</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Patriarchs</w:t>
      </w:r>
      <w:r w:rsidR="006E44FE">
        <w:rPr>
          <w:i/>
          <w:iCs/>
          <w:lang w:eastAsia="en-AU"/>
        </w:rPr>
        <w:t xml:space="preserve"> </w:t>
      </w:r>
      <w:r w:rsidRPr="005B04D8">
        <w:rPr>
          <w:i/>
          <w:iCs/>
          <w:lang w:eastAsia="en-AU"/>
        </w:rPr>
        <w:t>settled]</w:t>
      </w:r>
      <w:r w:rsidR="006E44FE">
        <w:rPr>
          <w:i/>
          <w:iCs/>
          <w:lang w:eastAsia="en-AU"/>
        </w:rPr>
        <w:t xml:space="preserve"> </w:t>
      </w:r>
      <w:r w:rsidRPr="005B04D8">
        <w:rPr>
          <w:i/>
          <w:iCs/>
          <w:lang w:eastAsia="en-AU"/>
        </w:rPr>
        <w:t>were</w:t>
      </w:r>
      <w:r w:rsidR="006E44FE">
        <w:rPr>
          <w:i/>
          <w:iCs/>
          <w:lang w:eastAsia="en-AU"/>
        </w:rPr>
        <w:t xml:space="preserve"> </w:t>
      </w:r>
      <w:r w:rsidRPr="005B04D8">
        <w:rPr>
          <w:i/>
          <w:iCs/>
          <w:lang w:eastAsia="en-AU"/>
        </w:rPr>
        <w:t>also</w:t>
      </w:r>
      <w:r w:rsidR="006E44FE">
        <w:rPr>
          <w:i/>
          <w:iCs/>
          <w:lang w:eastAsia="en-AU"/>
        </w:rPr>
        <w:t xml:space="preserve"> </w:t>
      </w:r>
      <w:r w:rsidRPr="005B04D8">
        <w:rPr>
          <w:i/>
          <w:iCs/>
          <w:lang w:eastAsia="en-AU"/>
        </w:rPr>
        <w:t>called</w:t>
      </w:r>
      <w:r w:rsidR="006E44FE">
        <w:rPr>
          <w:i/>
          <w:iCs/>
          <w:lang w:eastAsia="en-AU"/>
        </w:rPr>
        <w:t xml:space="preserve"> </w:t>
      </w:r>
      <w:r w:rsidRPr="005B04D8">
        <w:rPr>
          <w:i/>
          <w:iCs/>
          <w:lang w:eastAsia="en-AU"/>
        </w:rPr>
        <w:t>being</w:t>
      </w:r>
      <w:r w:rsidR="006E44FE">
        <w:rPr>
          <w:i/>
          <w:iCs/>
          <w:lang w:eastAsia="en-AU"/>
        </w:rPr>
        <w:t xml:space="preserve"> </w:t>
      </w:r>
      <w:r w:rsidRPr="005B04D8">
        <w:rPr>
          <w:i/>
          <w:iCs/>
          <w:lang w:eastAsia="en-AU"/>
        </w:rPr>
        <w:t>“sojournings”</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even</w:t>
      </w:r>
      <w:r w:rsidR="006E44FE">
        <w:rPr>
          <w:i/>
          <w:iCs/>
          <w:lang w:eastAsia="en-AU"/>
        </w:rPr>
        <w:t xml:space="preserve"> </w:t>
      </w:r>
      <w:r w:rsidRPr="005B04D8">
        <w:rPr>
          <w:i/>
          <w:iCs/>
          <w:lang w:eastAsia="en-AU"/>
        </w:rPr>
        <w:t>in</w:t>
      </w:r>
      <w:r w:rsidR="006E44FE">
        <w:rPr>
          <w:i/>
          <w:iCs/>
          <w:lang w:eastAsia="en-AU"/>
        </w:rPr>
        <w:t xml:space="preserve"> </w:t>
      </w:r>
      <w:r w:rsidRPr="00E73886">
        <w:rPr>
          <w:i/>
          <w:iCs/>
          <w:lang w:eastAsia="en-AU"/>
        </w:rPr>
        <w:t>Hebron</w:t>
      </w:r>
      <w:r w:rsidRPr="005B04D8">
        <w:rPr>
          <w:i/>
          <w:iCs/>
          <w:lang w:eastAsia="en-AU"/>
        </w:rPr>
        <w:t>,</w:t>
      </w:r>
      <w:r w:rsidR="006E44FE">
        <w:rPr>
          <w:i/>
          <w:iCs/>
          <w:lang w:eastAsia="en-AU"/>
        </w:rPr>
        <w:t xml:space="preserve"> </w:t>
      </w:r>
      <w:r w:rsidRPr="005B04D8">
        <w:rPr>
          <w:i/>
          <w:iCs/>
          <w:lang w:eastAsia="en-AU"/>
        </w:rPr>
        <w:t>as</w:t>
      </w:r>
      <w:r w:rsidR="006E44FE">
        <w:rPr>
          <w:i/>
          <w:iCs/>
          <w:lang w:eastAsia="en-AU"/>
        </w:rPr>
        <w:t xml:space="preserve"> </w:t>
      </w:r>
      <w:r w:rsidRPr="005B04D8">
        <w:rPr>
          <w:i/>
          <w:iCs/>
          <w:lang w:eastAsia="en-AU"/>
        </w:rPr>
        <w:t>it</w:t>
      </w:r>
      <w:r w:rsidR="006E44FE">
        <w:rPr>
          <w:i/>
          <w:iCs/>
          <w:lang w:eastAsia="en-AU"/>
        </w:rPr>
        <w:t xml:space="preserve"> </w:t>
      </w:r>
      <w:r w:rsidRPr="005B04D8">
        <w:rPr>
          <w:i/>
          <w:iCs/>
          <w:lang w:eastAsia="en-AU"/>
        </w:rPr>
        <w:t>is</w:t>
      </w:r>
      <w:r w:rsidR="006E44FE">
        <w:rPr>
          <w:i/>
          <w:iCs/>
          <w:lang w:eastAsia="en-AU"/>
        </w:rPr>
        <w:t xml:space="preserve"> </w:t>
      </w:r>
      <w:r w:rsidRPr="005B04D8">
        <w:rPr>
          <w:i/>
          <w:iCs/>
          <w:lang w:eastAsia="en-AU"/>
        </w:rPr>
        <w:t>said:</w:t>
      </w:r>
      <w:r w:rsidR="006E44FE">
        <w:rPr>
          <w:i/>
          <w:iCs/>
          <w:lang w:eastAsia="en-AU"/>
        </w:rPr>
        <w:t xml:space="preserve"> </w:t>
      </w:r>
      <w:r w:rsidRPr="005B04D8">
        <w:rPr>
          <w:i/>
          <w:iCs/>
          <w:lang w:eastAsia="en-AU"/>
        </w:rPr>
        <w:t>“where</w:t>
      </w:r>
      <w:r w:rsidR="006E44FE">
        <w:rPr>
          <w:i/>
          <w:iCs/>
          <w:lang w:eastAsia="en-AU"/>
        </w:rPr>
        <w:t xml:space="preserve"> </w:t>
      </w:r>
      <w:r w:rsidRPr="00E73886">
        <w:rPr>
          <w:i/>
          <w:iCs/>
          <w:lang w:eastAsia="en-AU"/>
        </w:rPr>
        <w:t>Abraham</w:t>
      </w:r>
      <w:r w:rsidR="006E44FE">
        <w:rPr>
          <w:i/>
          <w:iCs/>
          <w:lang w:eastAsia="en-AU"/>
        </w:rPr>
        <w:t xml:space="preserve"> </w:t>
      </w:r>
      <w:r w:rsidRPr="005B04D8">
        <w:rPr>
          <w:i/>
          <w:iCs/>
          <w:lang w:eastAsia="en-AU"/>
        </w:rPr>
        <w:t>and</w:t>
      </w:r>
      <w:r w:rsidR="006E44FE">
        <w:rPr>
          <w:i/>
          <w:iCs/>
          <w:lang w:eastAsia="en-AU"/>
        </w:rPr>
        <w:t xml:space="preserve"> </w:t>
      </w:r>
      <w:r w:rsidRPr="00E73886">
        <w:rPr>
          <w:i/>
          <w:iCs/>
          <w:lang w:eastAsia="en-AU"/>
        </w:rPr>
        <w:t>Isaac</w:t>
      </w:r>
      <w:r w:rsidR="006E44FE">
        <w:rPr>
          <w:i/>
          <w:iCs/>
          <w:lang w:eastAsia="en-AU"/>
        </w:rPr>
        <w:t xml:space="preserve"> </w:t>
      </w:r>
      <w:r w:rsidRPr="005B04D8">
        <w:rPr>
          <w:i/>
          <w:iCs/>
          <w:lang w:eastAsia="en-AU"/>
        </w:rPr>
        <w:t>sojourned</w:t>
      </w:r>
      <w:r w:rsidR="006E44FE">
        <w:rPr>
          <w:i/>
          <w:iCs/>
          <w:lang w:eastAsia="en-AU"/>
        </w:rPr>
        <w:t xml:space="preserve"> </w:t>
      </w:r>
      <w:r w:rsidRPr="005B04D8">
        <w:rPr>
          <w:i/>
          <w:iCs/>
          <w:lang w:eastAsia="en-AU"/>
        </w:rPr>
        <w:t>(</w:t>
      </w:r>
      <w:r w:rsidRPr="005B04D8">
        <w:rPr>
          <w:i/>
          <w:iCs/>
          <w:rtl/>
          <w:lang w:eastAsia="en-AU" w:bidi="he-IL"/>
        </w:rPr>
        <w:t>גָּרוּ</w:t>
      </w:r>
      <w:r w:rsidRPr="005B04D8">
        <w:rPr>
          <w:i/>
          <w:iCs/>
          <w:lang w:eastAsia="en-AU"/>
        </w:rPr>
        <w:t>)</w:t>
      </w:r>
      <w:r>
        <w:rPr>
          <w:i/>
          <w:iCs/>
          <w:lang w:eastAsia="en-AU"/>
        </w:rPr>
        <w:t>”</w:t>
      </w:r>
      <w:r w:rsidRPr="005B04D8">
        <w:rPr>
          <w:i/>
          <w:iCs/>
          <w:lang w:eastAsia="en-AU"/>
        </w:rPr>
        <w:t>,</w:t>
      </w:r>
      <w:r>
        <w:rPr>
          <w:rStyle w:val="FootnoteReference"/>
          <w:i/>
          <w:iCs/>
          <w:lang w:eastAsia="en-AU"/>
        </w:rPr>
        <w:footnoteReference w:id="48"/>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[Scripture]</w:t>
      </w:r>
      <w:r w:rsidR="006E44FE">
        <w:rPr>
          <w:i/>
          <w:iCs/>
          <w:lang w:eastAsia="en-AU"/>
        </w:rPr>
        <w:t xml:space="preserve"> </w:t>
      </w:r>
      <w:r w:rsidRPr="005B04D8">
        <w:rPr>
          <w:i/>
          <w:iCs/>
          <w:lang w:eastAsia="en-AU"/>
        </w:rPr>
        <w:t>states</w:t>
      </w:r>
      <w:r w:rsidR="006E44FE">
        <w:rPr>
          <w:i/>
          <w:iCs/>
          <w:lang w:eastAsia="en-AU"/>
        </w:rPr>
        <w:t xml:space="preserve"> </w:t>
      </w:r>
      <w:r w:rsidRPr="005B04D8">
        <w:rPr>
          <w:i/>
          <w:iCs/>
          <w:lang w:eastAsia="en-AU"/>
        </w:rPr>
        <w:t>also</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land</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their</w:t>
      </w:r>
      <w:r w:rsidR="006E44FE">
        <w:rPr>
          <w:i/>
          <w:iCs/>
          <w:lang w:eastAsia="en-AU"/>
        </w:rPr>
        <w:t xml:space="preserve"> </w:t>
      </w:r>
      <w:r w:rsidRPr="005B04D8">
        <w:rPr>
          <w:i/>
          <w:iCs/>
          <w:lang w:eastAsia="en-AU"/>
        </w:rPr>
        <w:t>sojour</w:t>
      </w:r>
      <w:r>
        <w:rPr>
          <w:i/>
          <w:iCs/>
          <w:lang w:eastAsia="en-AU"/>
        </w:rPr>
        <w:t>nings</w:t>
      </w:r>
      <w:r w:rsidR="006E44FE">
        <w:rPr>
          <w:i/>
          <w:iCs/>
          <w:lang w:eastAsia="en-AU"/>
        </w:rPr>
        <w:t xml:space="preserve"> </w:t>
      </w:r>
      <w:r>
        <w:rPr>
          <w:i/>
          <w:iCs/>
          <w:lang w:eastAsia="en-AU"/>
        </w:rPr>
        <w:t>in</w:t>
      </w:r>
      <w:r w:rsidR="006E44FE">
        <w:rPr>
          <w:i/>
          <w:iCs/>
          <w:lang w:eastAsia="en-AU"/>
        </w:rPr>
        <w:t xml:space="preserve"> </w:t>
      </w:r>
      <w:r>
        <w:rPr>
          <w:i/>
          <w:iCs/>
          <w:lang w:eastAsia="en-AU"/>
        </w:rPr>
        <w:t>which</w:t>
      </w:r>
      <w:r w:rsidR="006E44FE">
        <w:rPr>
          <w:i/>
          <w:iCs/>
          <w:lang w:eastAsia="en-AU"/>
        </w:rPr>
        <w:t xml:space="preserve"> </w:t>
      </w:r>
      <w:r>
        <w:rPr>
          <w:i/>
          <w:iCs/>
          <w:lang w:eastAsia="en-AU"/>
        </w:rPr>
        <w:t>they</w:t>
      </w:r>
      <w:r w:rsidR="006E44FE">
        <w:rPr>
          <w:i/>
          <w:iCs/>
          <w:lang w:eastAsia="en-AU"/>
        </w:rPr>
        <w:t xml:space="preserve"> </w:t>
      </w:r>
      <w:r>
        <w:rPr>
          <w:i/>
          <w:iCs/>
          <w:lang w:eastAsia="en-AU"/>
        </w:rPr>
        <w:t>sojourned”</w:t>
      </w:r>
      <w:r w:rsidRPr="005B04D8">
        <w:rPr>
          <w:i/>
          <w:iCs/>
          <w:lang w:eastAsia="en-AU"/>
        </w:rPr>
        <w:t>.</w:t>
      </w:r>
      <w:r>
        <w:rPr>
          <w:rStyle w:val="FootnoteReference"/>
          <w:i/>
          <w:iCs/>
          <w:lang w:eastAsia="en-AU"/>
        </w:rPr>
        <w:footnoteReference w:id="49"/>
      </w:r>
      <w:r w:rsidR="006E44FE">
        <w:rPr>
          <w:i/>
          <w:iCs/>
          <w:lang w:eastAsia="en-AU"/>
        </w:rPr>
        <w:t xml:space="preserve"> </w:t>
      </w:r>
      <w:r w:rsidRPr="005B04D8">
        <w:rPr>
          <w:i/>
          <w:iCs/>
          <w:lang w:eastAsia="en-AU"/>
        </w:rPr>
        <w:t>Therefore,</w:t>
      </w:r>
      <w:r w:rsidR="006E44FE">
        <w:rPr>
          <w:i/>
          <w:iCs/>
          <w:lang w:eastAsia="en-AU"/>
        </w:rPr>
        <w:t xml:space="preserve"> </w:t>
      </w:r>
      <w:r w:rsidRPr="005B04D8">
        <w:rPr>
          <w:i/>
          <w:iCs/>
          <w:lang w:eastAsia="en-AU"/>
        </w:rPr>
        <w:t>you</w:t>
      </w:r>
      <w:r w:rsidR="006E44FE">
        <w:rPr>
          <w:i/>
          <w:iCs/>
          <w:lang w:eastAsia="en-AU"/>
        </w:rPr>
        <w:t xml:space="preserve"> </w:t>
      </w:r>
      <w:r w:rsidRPr="005B04D8">
        <w:rPr>
          <w:i/>
          <w:iCs/>
          <w:lang w:eastAsia="en-AU"/>
        </w:rPr>
        <w:t>must</w:t>
      </w:r>
      <w:r w:rsidR="006E44FE">
        <w:rPr>
          <w:i/>
          <w:iCs/>
          <w:lang w:eastAsia="en-AU"/>
        </w:rPr>
        <w:t xml:space="preserve"> </w:t>
      </w:r>
      <w:r w:rsidRPr="005B04D8">
        <w:rPr>
          <w:i/>
          <w:iCs/>
          <w:lang w:eastAsia="en-AU"/>
        </w:rPr>
        <w:t>say</w:t>
      </w:r>
      <w:r w:rsidR="006E44FE">
        <w:rPr>
          <w:i/>
          <w:iCs/>
          <w:lang w:eastAsia="en-AU"/>
        </w:rPr>
        <w:t xml:space="preserve"> </w:t>
      </w:r>
      <w:r w:rsidRPr="005B04D8">
        <w:rPr>
          <w:i/>
          <w:iCs/>
          <w:lang w:eastAsia="en-AU"/>
        </w:rPr>
        <w:t>that</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prophecy]</w:t>
      </w:r>
      <w:r w:rsidR="006E44FE">
        <w:rPr>
          <w:i/>
          <w:iCs/>
          <w:lang w:eastAsia="en-AU"/>
        </w:rPr>
        <w:t xml:space="preserve"> </w:t>
      </w:r>
      <w:r w:rsidRPr="005B04D8">
        <w:rPr>
          <w:i/>
          <w:iCs/>
          <w:lang w:eastAsia="en-AU"/>
        </w:rPr>
        <w:t>“your</w:t>
      </w:r>
      <w:r w:rsidR="006E44FE">
        <w:rPr>
          <w:i/>
          <w:iCs/>
          <w:lang w:eastAsia="en-AU"/>
        </w:rPr>
        <w:t xml:space="preserve"> </w:t>
      </w:r>
      <w:r w:rsidRPr="00E73886">
        <w:rPr>
          <w:i/>
          <w:iCs/>
          <w:lang w:eastAsia="en-AU"/>
        </w:rPr>
        <w:t>seed</w:t>
      </w:r>
      <w:r w:rsidR="006E44FE">
        <w:rPr>
          <w:i/>
          <w:iCs/>
          <w:lang w:eastAsia="en-AU"/>
        </w:rPr>
        <w:t xml:space="preserve"> </w:t>
      </w:r>
      <w:r w:rsidRPr="005B04D8">
        <w:rPr>
          <w:i/>
          <w:iCs/>
          <w:lang w:eastAsia="en-AU"/>
        </w:rPr>
        <w:t>will</w:t>
      </w:r>
      <w:r w:rsidR="006E44FE">
        <w:rPr>
          <w:i/>
          <w:iCs/>
          <w:lang w:eastAsia="en-AU"/>
        </w:rPr>
        <w:t xml:space="preserve"> </w:t>
      </w:r>
      <w:r w:rsidRPr="005B04D8">
        <w:rPr>
          <w:i/>
          <w:iCs/>
          <w:lang w:eastAsia="en-AU"/>
        </w:rPr>
        <w:t>be</w:t>
      </w:r>
      <w:r w:rsidR="006E44FE">
        <w:rPr>
          <w:i/>
          <w:iCs/>
          <w:lang w:eastAsia="en-AU"/>
        </w:rPr>
        <w:t xml:space="preserve"> </w:t>
      </w:r>
      <w:r w:rsidRPr="005B04D8">
        <w:rPr>
          <w:i/>
          <w:iCs/>
          <w:lang w:eastAsia="en-AU"/>
        </w:rPr>
        <w:t>strangers”</w:t>
      </w:r>
      <w:r w:rsidR="006E44FE">
        <w:rPr>
          <w:i/>
          <w:iCs/>
          <w:lang w:eastAsia="en-AU"/>
        </w:rPr>
        <w:t xml:space="preserve"> </w:t>
      </w:r>
      <w:r w:rsidRPr="005B04D8">
        <w:rPr>
          <w:i/>
          <w:iCs/>
          <w:lang w:eastAsia="en-AU"/>
        </w:rPr>
        <w:t>[commences]</w:t>
      </w:r>
      <w:r w:rsidR="006E44FE">
        <w:rPr>
          <w:i/>
          <w:iCs/>
          <w:lang w:eastAsia="en-AU"/>
        </w:rPr>
        <w:t xml:space="preserve"> </w:t>
      </w:r>
      <w:r w:rsidRPr="005B04D8">
        <w:rPr>
          <w:i/>
          <w:iCs/>
          <w:lang w:eastAsia="en-AU"/>
        </w:rPr>
        <w:t>when</w:t>
      </w:r>
      <w:r w:rsidR="006E44FE">
        <w:rPr>
          <w:i/>
          <w:iCs/>
          <w:lang w:eastAsia="en-AU"/>
        </w:rPr>
        <w:t xml:space="preserve"> </w:t>
      </w:r>
      <w:r w:rsidRPr="005B04D8">
        <w:rPr>
          <w:i/>
          <w:iCs/>
          <w:lang w:eastAsia="en-AU"/>
        </w:rPr>
        <w:t>he</w:t>
      </w:r>
      <w:r w:rsidR="006E44FE">
        <w:rPr>
          <w:i/>
          <w:iCs/>
          <w:lang w:eastAsia="en-AU"/>
        </w:rPr>
        <w:t xml:space="preserve"> </w:t>
      </w:r>
      <w:r w:rsidRPr="005B04D8">
        <w:rPr>
          <w:i/>
          <w:iCs/>
          <w:lang w:eastAsia="en-AU"/>
        </w:rPr>
        <w:t>[</w:t>
      </w:r>
      <w:r w:rsidRPr="00E73886">
        <w:rPr>
          <w:i/>
          <w:iCs/>
          <w:lang w:eastAsia="en-AU"/>
        </w:rPr>
        <w:t>Abraham</w:t>
      </w:r>
      <w:r w:rsidRPr="005B04D8">
        <w:rPr>
          <w:i/>
          <w:iCs/>
          <w:lang w:eastAsia="en-AU"/>
        </w:rPr>
        <w:t>]</w:t>
      </w:r>
      <w:r w:rsidR="006E44FE">
        <w:rPr>
          <w:i/>
          <w:iCs/>
          <w:lang w:eastAsia="en-AU"/>
        </w:rPr>
        <w:t xml:space="preserve"> </w:t>
      </w:r>
      <w:r w:rsidRPr="005B04D8">
        <w:rPr>
          <w:i/>
          <w:iCs/>
          <w:lang w:eastAsia="en-AU"/>
        </w:rPr>
        <w:t>had</w:t>
      </w:r>
      <w:r w:rsidR="006E44FE">
        <w:rPr>
          <w:i/>
          <w:iCs/>
          <w:lang w:eastAsia="en-AU"/>
        </w:rPr>
        <w:t xml:space="preserve"> </w:t>
      </w:r>
      <w:r w:rsidRPr="005B04D8">
        <w:rPr>
          <w:i/>
          <w:iCs/>
          <w:lang w:eastAsia="en-AU"/>
        </w:rPr>
        <w:t>offspring.</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only</w:t>
      </w:r>
      <w:r w:rsidR="006E44FE">
        <w:rPr>
          <w:i/>
          <w:iCs/>
          <w:lang w:eastAsia="en-AU"/>
        </w:rPr>
        <w:t xml:space="preserve"> </w:t>
      </w:r>
      <w:r w:rsidRPr="005B04D8">
        <w:rPr>
          <w:i/>
          <w:iCs/>
          <w:lang w:eastAsia="en-AU"/>
        </w:rPr>
        <w:t>when</w:t>
      </w:r>
      <w:r w:rsidR="006E44FE">
        <w:rPr>
          <w:i/>
          <w:iCs/>
          <w:lang w:eastAsia="en-AU"/>
        </w:rPr>
        <w:t xml:space="preserve"> </w:t>
      </w:r>
      <w:r w:rsidRPr="005B04D8">
        <w:rPr>
          <w:i/>
          <w:iCs/>
          <w:lang w:eastAsia="en-AU"/>
        </w:rPr>
        <w:t>you</w:t>
      </w:r>
      <w:r w:rsidR="006E44FE">
        <w:rPr>
          <w:i/>
          <w:iCs/>
          <w:lang w:eastAsia="en-AU"/>
        </w:rPr>
        <w:t xml:space="preserve"> </w:t>
      </w:r>
      <w:r w:rsidRPr="005B04D8">
        <w:rPr>
          <w:i/>
          <w:iCs/>
          <w:lang w:eastAsia="en-AU"/>
        </w:rPr>
        <w:t>count</w:t>
      </w:r>
      <w:r w:rsidR="006E44FE">
        <w:rPr>
          <w:i/>
          <w:iCs/>
          <w:lang w:eastAsia="en-AU"/>
        </w:rPr>
        <w:t xml:space="preserve"> </w:t>
      </w:r>
      <w:r w:rsidRPr="005B04D8">
        <w:rPr>
          <w:i/>
          <w:iCs/>
          <w:lang w:eastAsia="en-AU"/>
        </w:rPr>
        <w:t>400</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from</w:t>
      </w:r>
      <w:r w:rsidR="006E44FE">
        <w:rPr>
          <w:i/>
          <w:iCs/>
          <w:lang w:eastAsia="en-AU"/>
        </w:rPr>
        <w:t xml:space="preserve"> </w:t>
      </w:r>
      <w:r w:rsidRPr="005B04D8">
        <w:rPr>
          <w:i/>
          <w:iCs/>
          <w:lang w:eastAsia="en-AU"/>
        </w:rPr>
        <w:t>the</w:t>
      </w:r>
      <w:r w:rsidR="006E44FE">
        <w:rPr>
          <w:i/>
          <w:iCs/>
          <w:lang w:eastAsia="en-AU"/>
        </w:rPr>
        <w:t xml:space="preserve"> </w:t>
      </w:r>
      <w:r w:rsidRPr="00E73886">
        <w:rPr>
          <w:i/>
          <w:iCs/>
          <w:lang w:eastAsia="en-AU"/>
        </w:rPr>
        <w:t>time</w:t>
      </w:r>
      <w:r w:rsidR="006E44FE">
        <w:rPr>
          <w:i/>
          <w:iCs/>
          <w:lang w:eastAsia="en-AU"/>
        </w:rPr>
        <w:t xml:space="preserve"> </w:t>
      </w:r>
      <w:r w:rsidRPr="005B04D8">
        <w:rPr>
          <w:i/>
          <w:iCs/>
          <w:lang w:eastAsia="en-AU"/>
        </w:rPr>
        <w:t>that</w:t>
      </w:r>
      <w:r w:rsidR="006E44FE">
        <w:rPr>
          <w:i/>
          <w:iCs/>
          <w:lang w:eastAsia="en-AU"/>
        </w:rPr>
        <w:t xml:space="preserve"> </w:t>
      </w:r>
      <w:r w:rsidRPr="00E73886">
        <w:rPr>
          <w:i/>
          <w:iCs/>
          <w:lang w:eastAsia="en-AU"/>
        </w:rPr>
        <w:t>Isaac</w:t>
      </w:r>
      <w:r w:rsidR="006E44FE">
        <w:rPr>
          <w:i/>
          <w:iCs/>
          <w:lang w:eastAsia="en-AU"/>
        </w:rPr>
        <w:t xml:space="preserve"> </w:t>
      </w:r>
      <w:r w:rsidRPr="005B04D8">
        <w:rPr>
          <w:i/>
          <w:iCs/>
          <w:lang w:eastAsia="en-AU"/>
        </w:rPr>
        <w:t>was</w:t>
      </w:r>
      <w:r w:rsidR="006E44FE">
        <w:rPr>
          <w:i/>
          <w:iCs/>
          <w:lang w:eastAsia="en-AU"/>
        </w:rPr>
        <w:t xml:space="preserve"> </w:t>
      </w:r>
      <w:r w:rsidRPr="005B04D8">
        <w:rPr>
          <w:i/>
          <w:iCs/>
          <w:lang w:eastAsia="en-AU"/>
        </w:rPr>
        <w:t>born,</w:t>
      </w:r>
      <w:r w:rsidR="006E44FE">
        <w:rPr>
          <w:i/>
          <w:iCs/>
          <w:lang w:eastAsia="en-AU"/>
        </w:rPr>
        <w:t xml:space="preserve"> </w:t>
      </w:r>
      <w:r w:rsidRPr="005B04D8">
        <w:rPr>
          <w:i/>
          <w:iCs/>
          <w:lang w:eastAsia="en-AU"/>
        </w:rPr>
        <w:t>you</w:t>
      </w:r>
      <w:r w:rsidR="006E44FE">
        <w:rPr>
          <w:i/>
          <w:iCs/>
          <w:lang w:eastAsia="en-AU"/>
        </w:rPr>
        <w:t xml:space="preserve"> </w:t>
      </w:r>
      <w:r w:rsidRPr="005B04D8">
        <w:rPr>
          <w:i/>
          <w:iCs/>
          <w:lang w:eastAsia="en-AU"/>
        </w:rPr>
        <w:t>will</w:t>
      </w:r>
      <w:r w:rsidR="006E44FE">
        <w:rPr>
          <w:i/>
          <w:iCs/>
          <w:lang w:eastAsia="en-AU"/>
        </w:rPr>
        <w:t xml:space="preserve"> </w:t>
      </w:r>
      <w:r w:rsidRPr="005B04D8">
        <w:rPr>
          <w:i/>
          <w:iCs/>
          <w:lang w:eastAsia="en-AU"/>
        </w:rPr>
        <w:t>find</w:t>
      </w:r>
      <w:r w:rsidR="006E44FE">
        <w:rPr>
          <w:i/>
          <w:iCs/>
          <w:lang w:eastAsia="en-AU"/>
        </w:rPr>
        <w:t xml:space="preserve"> </w:t>
      </w:r>
      <w:r w:rsidRPr="005B04D8">
        <w:rPr>
          <w:i/>
          <w:iCs/>
          <w:lang w:eastAsia="en-AU"/>
        </w:rPr>
        <w:t>210</w:t>
      </w:r>
      <w:r w:rsidR="006E44FE">
        <w:rPr>
          <w:i/>
          <w:iCs/>
          <w:lang w:eastAsia="en-AU"/>
        </w:rPr>
        <w:t xml:space="preserve"> </w:t>
      </w:r>
      <w:r w:rsidRPr="005B04D8">
        <w:rPr>
          <w:i/>
          <w:iCs/>
          <w:lang w:eastAsia="en-AU"/>
        </w:rPr>
        <w:t>years</w:t>
      </w:r>
      <w:r w:rsidR="006E44FE">
        <w:rPr>
          <w:i/>
          <w:iCs/>
          <w:lang w:eastAsia="en-AU"/>
        </w:rPr>
        <w:t xml:space="preserve"> </w:t>
      </w:r>
      <w:r w:rsidRPr="005B04D8">
        <w:rPr>
          <w:i/>
          <w:iCs/>
          <w:lang w:eastAsia="en-AU"/>
        </w:rPr>
        <w:t>from</w:t>
      </w:r>
      <w:r w:rsidR="006E44FE">
        <w:rPr>
          <w:i/>
          <w:iCs/>
          <w:lang w:eastAsia="en-AU"/>
        </w:rPr>
        <w:t xml:space="preserve"> </w:t>
      </w:r>
      <w:r w:rsidRPr="005B04D8">
        <w:rPr>
          <w:i/>
          <w:iCs/>
          <w:lang w:eastAsia="en-AU"/>
        </w:rPr>
        <w:t>their</w:t>
      </w:r>
      <w:r w:rsidR="006E44FE">
        <w:rPr>
          <w:i/>
          <w:iCs/>
          <w:lang w:eastAsia="en-AU"/>
        </w:rPr>
        <w:t xml:space="preserve"> </w:t>
      </w:r>
      <w:r w:rsidRPr="005B04D8">
        <w:rPr>
          <w:i/>
          <w:iCs/>
          <w:lang w:eastAsia="en-AU"/>
        </w:rPr>
        <w:t>entry</w:t>
      </w:r>
      <w:r w:rsidR="006E44FE">
        <w:rPr>
          <w:i/>
          <w:iCs/>
          <w:lang w:eastAsia="en-AU"/>
        </w:rPr>
        <w:t xml:space="preserve"> </w:t>
      </w:r>
      <w:r w:rsidRPr="00E73886">
        <w:rPr>
          <w:i/>
          <w:iCs/>
          <w:lang w:eastAsia="en-AU"/>
        </w:rPr>
        <w:t>into</w:t>
      </w:r>
      <w:r w:rsidR="006E44FE" w:rsidRPr="00E73886">
        <w:rPr>
          <w:i/>
          <w:iCs/>
          <w:lang w:eastAsia="en-AU"/>
        </w:rPr>
        <w:t xml:space="preserve"> </w:t>
      </w:r>
      <w:r w:rsidRPr="00E73886">
        <w:rPr>
          <w:i/>
          <w:iCs/>
          <w:lang w:eastAsia="en-AU"/>
        </w:rPr>
        <w:t>Egypt</w:t>
      </w:r>
      <w:r w:rsidRPr="005B04D8">
        <w:rPr>
          <w:i/>
          <w:iCs/>
          <w:lang w:eastAsia="en-AU"/>
        </w:rPr>
        <w:t>.</w:t>
      </w:r>
      <w:r w:rsidR="006E44FE">
        <w:rPr>
          <w:i/>
          <w:iCs/>
          <w:lang w:eastAsia="en-AU"/>
        </w:rPr>
        <w:t xml:space="preserve"> </w:t>
      </w:r>
      <w:r w:rsidRPr="005B04D8">
        <w:rPr>
          <w:i/>
          <w:iCs/>
          <w:lang w:eastAsia="en-AU"/>
        </w:rPr>
        <w:t>This</w:t>
      </w:r>
      <w:r w:rsidR="006E44FE">
        <w:rPr>
          <w:i/>
          <w:iCs/>
          <w:lang w:eastAsia="en-AU"/>
        </w:rPr>
        <w:t xml:space="preserve"> </w:t>
      </w:r>
      <w:r w:rsidRPr="005B04D8">
        <w:rPr>
          <w:i/>
          <w:iCs/>
          <w:lang w:eastAsia="en-AU"/>
        </w:rPr>
        <w:t>is</w:t>
      </w:r>
      <w:r w:rsidR="006E44FE">
        <w:rPr>
          <w:i/>
          <w:iCs/>
          <w:lang w:eastAsia="en-AU"/>
        </w:rPr>
        <w:t xml:space="preserve"> </w:t>
      </w:r>
      <w:r w:rsidRPr="00E73886">
        <w:rPr>
          <w:i/>
          <w:iCs/>
          <w:lang w:eastAsia="en-AU"/>
        </w:rPr>
        <w:t>one</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things</w:t>
      </w:r>
      <w:r w:rsidR="006E44FE">
        <w:rPr>
          <w:i/>
          <w:iCs/>
          <w:lang w:eastAsia="en-AU"/>
        </w:rPr>
        <w:t xml:space="preserve"> </w:t>
      </w:r>
      <w:r w:rsidRPr="005B04D8">
        <w:rPr>
          <w:i/>
          <w:iCs/>
          <w:lang w:eastAsia="en-AU"/>
        </w:rPr>
        <w:t>that</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Sages]</w:t>
      </w:r>
      <w:r w:rsidR="006E44FE">
        <w:rPr>
          <w:i/>
          <w:iCs/>
          <w:lang w:eastAsia="en-AU"/>
        </w:rPr>
        <w:t xml:space="preserve"> </w:t>
      </w:r>
      <w:r w:rsidRPr="005B04D8">
        <w:rPr>
          <w:i/>
          <w:iCs/>
          <w:lang w:eastAsia="en-AU"/>
        </w:rPr>
        <w:t>changed</w:t>
      </w:r>
      <w:r w:rsidR="006E44FE">
        <w:rPr>
          <w:i/>
          <w:iCs/>
          <w:lang w:eastAsia="en-AU"/>
        </w:rPr>
        <w:t xml:space="preserve"> </w:t>
      </w:r>
      <w:r w:rsidRPr="005B04D8">
        <w:rPr>
          <w:i/>
          <w:iCs/>
          <w:lang w:eastAsia="en-AU"/>
        </w:rPr>
        <w:t>for</w:t>
      </w:r>
      <w:r w:rsidR="006E44FE">
        <w:rPr>
          <w:i/>
          <w:iCs/>
          <w:lang w:eastAsia="en-AU"/>
        </w:rPr>
        <w:t xml:space="preserve"> </w:t>
      </w:r>
      <w:r w:rsidRPr="005B04D8">
        <w:rPr>
          <w:i/>
          <w:iCs/>
          <w:lang w:eastAsia="en-AU"/>
        </w:rPr>
        <w:t>King</w:t>
      </w:r>
      <w:r w:rsidR="006E44FE">
        <w:rPr>
          <w:i/>
          <w:iCs/>
          <w:lang w:eastAsia="en-AU"/>
        </w:rPr>
        <w:t xml:space="preserve"> </w:t>
      </w:r>
      <w:r w:rsidRPr="005B04D8">
        <w:rPr>
          <w:i/>
          <w:iCs/>
          <w:lang w:eastAsia="en-AU"/>
        </w:rPr>
        <w:t>Ptolemy.-[from</w:t>
      </w:r>
      <w:r w:rsidR="006E44FE">
        <w:rPr>
          <w:i/>
          <w:iCs/>
          <w:lang w:eastAsia="en-AU"/>
        </w:rPr>
        <w:t xml:space="preserve"> </w:t>
      </w:r>
      <w:r w:rsidRPr="005B04D8">
        <w:rPr>
          <w:i/>
          <w:iCs/>
          <w:lang w:eastAsia="en-AU"/>
        </w:rPr>
        <w:t>Mechilta,</w:t>
      </w:r>
      <w:r w:rsidR="006E44FE">
        <w:rPr>
          <w:i/>
          <w:iCs/>
          <w:lang w:eastAsia="en-AU"/>
        </w:rPr>
        <w:t xml:space="preserve"> </w:t>
      </w:r>
      <w:r w:rsidRPr="005B04D8">
        <w:rPr>
          <w:i/>
          <w:iCs/>
          <w:lang w:eastAsia="en-AU"/>
        </w:rPr>
        <w:t>Meg.</w:t>
      </w:r>
      <w:r w:rsidR="006E44FE">
        <w:rPr>
          <w:i/>
          <w:iCs/>
          <w:lang w:eastAsia="en-AU"/>
        </w:rPr>
        <w:t xml:space="preserve"> </w:t>
      </w:r>
      <w:r w:rsidRPr="005B04D8">
        <w:rPr>
          <w:i/>
          <w:iCs/>
          <w:lang w:eastAsia="en-AU"/>
        </w:rPr>
        <w:t>9a]</w:t>
      </w:r>
      <w:r w:rsidR="006E44FE">
        <w:rPr>
          <w:i/>
          <w:iCs/>
          <w:lang w:eastAsia="en-AU"/>
        </w:rPr>
        <w:t xml:space="preserve"> </w:t>
      </w:r>
    </w:p>
    <w:p w14:paraId="2977A773" w14:textId="761D9C5E" w:rsidR="00744058" w:rsidRPr="005B04D8" w:rsidRDefault="006E44FE" w:rsidP="00744058">
      <w:pPr>
        <w:widowControl w:val="0"/>
        <w:rPr>
          <w:i/>
          <w:iCs/>
          <w:lang w:eastAsia="en-AU"/>
        </w:rPr>
      </w:pPr>
      <w:r>
        <w:rPr>
          <w:i/>
          <w:iCs/>
          <w:lang w:eastAsia="en-AU"/>
        </w:rPr>
        <w:t xml:space="preserve"> </w:t>
      </w:r>
    </w:p>
    <w:p w14:paraId="6E5FAB09" w14:textId="0D5B721D" w:rsidR="00744058" w:rsidRPr="005B04D8" w:rsidRDefault="00744058" w:rsidP="00744058">
      <w:pPr>
        <w:widowControl w:val="0"/>
        <w:rPr>
          <w:i/>
          <w:iCs/>
          <w:lang w:eastAsia="en-AU"/>
        </w:rPr>
      </w:pPr>
      <w:r w:rsidRPr="005B04D8">
        <w:rPr>
          <w:b/>
          <w:bCs/>
          <w:i/>
          <w:iCs/>
          <w:lang w:eastAsia="en-AU"/>
        </w:rPr>
        <w:t>41</w:t>
      </w:r>
      <w:r w:rsidR="006E44FE">
        <w:rPr>
          <w:b/>
          <w:bCs/>
          <w:i/>
          <w:iCs/>
          <w:lang w:eastAsia="en-AU"/>
        </w:rPr>
        <w:t xml:space="preserve"> </w:t>
      </w:r>
      <w:r w:rsidRPr="005B04D8">
        <w:rPr>
          <w:b/>
          <w:bCs/>
          <w:i/>
          <w:iCs/>
          <w:lang w:eastAsia="en-AU"/>
        </w:rPr>
        <w:t>It</w:t>
      </w:r>
      <w:r w:rsidR="006E44FE">
        <w:rPr>
          <w:b/>
          <w:bCs/>
          <w:i/>
          <w:iCs/>
          <w:lang w:eastAsia="en-AU"/>
        </w:rPr>
        <w:t xml:space="preserve"> </w:t>
      </w:r>
      <w:r w:rsidRPr="005B04D8">
        <w:rPr>
          <w:b/>
          <w:bCs/>
          <w:i/>
          <w:iCs/>
          <w:lang w:eastAsia="en-AU"/>
        </w:rPr>
        <w:t>came</w:t>
      </w:r>
      <w:r w:rsidR="006E44FE">
        <w:rPr>
          <w:b/>
          <w:bCs/>
          <w:i/>
          <w:iCs/>
          <w:lang w:eastAsia="en-AU"/>
        </w:rPr>
        <w:t xml:space="preserve"> </w:t>
      </w:r>
      <w:r w:rsidRPr="005B04D8">
        <w:rPr>
          <w:b/>
          <w:bCs/>
          <w:i/>
          <w:iCs/>
          <w:lang w:eastAsia="en-AU"/>
        </w:rPr>
        <w:t>to</w:t>
      </w:r>
      <w:r w:rsidR="006E44FE">
        <w:rPr>
          <w:b/>
          <w:bCs/>
          <w:i/>
          <w:iCs/>
          <w:lang w:eastAsia="en-AU"/>
        </w:rPr>
        <w:t xml:space="preserve"> </w:t>
      </w:r>
      <w:r w:rsidRPr="005B04D8">
        <w:rPr>
          <w:b/>
          <w:bCs/>
          <w:i/>
          <w:iCs/>
          <w:lang w:eastAsia="en-AU"/>
        </w:rPr>
        <w:t>pass</w:t>
      </w:r>
      <w:r w:rsidR="006E44FE">
        <w:rPr>
          <w:b/>
          <w:bCs/>
          <w:i/>
          <w:iCs/>
          <w:lang w:eastAsia="en-AU"/>
        </w:rPr>
        <w:t xml:space="preserve"> </w:t>
      </w:r>
      <w:r w:rsidRPr="005B04D8">
        <w:rPr>
          <w:b/>
          <w:bCs/>
          <w:i/>
          <w:iCs/>
          <w:lang w:eastAsia="en-AU"/>
        </w:rPr>
        <w:t>at</w:t>
      </w:r>
      <w:r w:rsidR="006E44FE">
        <w:rPr>
          <w:b/>
          <w:bCs/>
          <w:i/>
          <w:iCs/>
          <w:lang w:eastAsia="en-AU"/>
        </w:rPr>
        <w:t xml:space="preserve"> </w:t>
      </w:r>
      <w:r w:rsidRPr="005B04D8">
        <w:rPr>
          <w:b/>
          <w:bCs/>
          <w:i/>
          <w:iCs/>
          <w:lang w:eastAsia="en-AU"/>
        </w:rPr>
        <w:t>the</w:t>
      </w:r>
      <w:r w:rsidR="006E44FE">
        <w:rPr>
          <w:b/>
          <w:bCs/>
          <w:i/>
          <w:iCs/>
          <w:lang w:eastAsia="en-AU"/>
        </w:rPr>
        <w:t xml:space="preserve"> </w:t>
      </w:r>
      <w:r w:rsidRPr="005B04D8">
        <w:rPr>
          <w:b/>
          <w:bCs/>
          <w:i/>
          <w:iCs/>
          <w:lang w:eastAsia="en-AU"/>
        </w:rPr>
        <w:t>end</w:t>
      </w:r>
      <w:r w:rsidR="006E44FE">
        <w:rPr>
          <w:b/>
          <w:bCs/>
          <w:i/>
          <w:iCs/>
          <w:lang w:eastAsia="en-AU"/>
        </w:rPr>
        <w:t xml:space="preserve"> </w:t>
      </w:r>
      <w:r w:rsidRPr="005B04D8">
        <w:rPr>
          <w:b/>
          <w:bCs/>
          <w:i/>
          <w:iCs/>
          <w:lang w:eastAsia="en-AU"/>
        </w:rPr>
        <w:t>of</w:t>
      </w:r>
      <w:r w:rsidR="006E44FE">
        <w:rPr>
          <w:b/>
          <w:bCs/>
          <w:i/>
          <w:iCs/>
          <w:lang w:eastAsia="en-AU"/>
        </w:rPr>
        <w:t xml:space="preserve"> </w:t>
      </w:r>
      <w:r w:rsidRPr="00E73886">
        <w:rPr>
          <w:b/>
          <w:bCs/>
          <w:i/>
          <w:iCs/>
          <w:lang w:eastAsia="en-AU"/>
        </w:rPr>
        <w:t>four</w:t>
      </w:r>
      <w:r w:rsidR="006E44FE">
        <w:rPr>
          <w:b/>
          <w:bCs/>
          <w:i/>
          <w:iCs/>
          <w:lang w:eastAsia="en-AU"/>
        </w:rPr>
        <w:t xml:space="preserve"> </w:t>
      </w:r>
      <w:r w:rsidRPr="005B04D8">
        <w:rPr>
          <w:b/>
          <w:bCs/>
          <w:i/>
          <w:iCs/>
          <w:lang w:eastAsia="en-AU"/>
        </w:rPr>
        <w:t>hundred</w:t>
      </w:r>
      <w:r w:rsidR="006E44FE">
        <w:rPr>
          <w:b/>
          <w:bCs/>
          <w:i/>
          <w:iCs/>
          <w:lang w:eastAsia="en-AU"/>
        </w:rPr>
        <w:t xml:space="preserve"> </w:t>
      </w:r>
      <w:r w:rsidRPr="005B04D8">
        <w:rPr>
          <w:b/>
          <w:bCs/>
          <w:i/>
          <w:iCs/>
          <w:lang w:eastAsia="en-AU"/>
        </w:rPr>
        <w:t>and</w:t>
      </w:r>
      <w:r w:rsidR="006E44FE">
        <w:rPr>
          <w:b/>
          <w:bCs/>
          <w:i/>
          <w:iCs/>
          <w:lang w:eastAsia="en-AU"/>
        </w:rPr>
        <w:t xml:space="preserve"> </w:t>
      </w:r>
      <w:r w:rsidRPr="00E73886">
        <w:rPr>
          <w:b/>
          <w:bCs/>
          <w:i/>
          <w:iCs/>
          <w:lang w:eastAsia="en-AU"/>
        </w:rPr>
        <w:t>thirty</w:t>
      </w:r>
      <w:r w:rsidR="006E44FE">
        <w:rPr>
          <w:b/>
          <w:bCs/>
          <w:i/>
          <w:iCs/>
          <w:lang w:eastAsia="en-AU"/>
        </w:rPr>
        <w:t xml:space="preserve"> </w:t>
      </w:r>
      <w:r w:rsidRPr="005B04D8">
        <w:rPr>
          <w:b/>
          <w:bCs/>
          <w:i/>
          <w:iCs/>
          <w:lang w:eastAsia="en-AU"/>
        </w:rPr>
        <w:t>years</w:t>
      </w:r>
      <w:r w:rsidRPr="005B04D8">
        <w:rPr>
          <w:i/>
          <w:iCs/>
          <w:lang w:eastAsia="en-AU"/>
        </w:rPr>
        <w:t>,</w:t>
      </w:r>
      <w:r w:rsidR="006E44FE">
        <w:rPr>
          <w:i/>
          <w:iCs/>
          <w:lang w:eastAsia="en-AU"/>
        </w:rPr>
        <w:t xml:space="preserve"> </w:t>
      </w:r>
      <w:r w:rsidRPr="005B04D8">
        <w:rPr>
          <w:i/>
          <w:iCs/>
          <w:lang w:eastAsia="en-AU"/>
        </w:rPr>
        <w:t>and</w:t>
      </w:r>
      <w:r w:rsidR="006E44FE">
        <w:rPr>
          <w:i/>
          <w:iCs/>
          <w:lang w:eastAsia="en-AU"/>
        </w:rPr>
        <w:t xml:space="preserve"> </w:t>
      </w:r>
      <w:r w:rsidRPr="005B04D8">
        <w:rPr>
          <w:i/>
          <w:iCs/>
          <w:lang w:eastAsia="en-AU"/>
        </w:rPr>
        <w:t>it</w:t>
      </w:r>
      <w:r w:rsidR="006E44FE">
        <w:rPr>
          <w:i/>
          <w:iCs/>
          <w:lang w:eastAsia="en-AU"/>
        </w:rPr>
        <w:t xml:space="preserve"> </w:t>
      </w:r>
      <w:r w:rsidRPr="005B04D8">
        <w:rPr>
          <w:i/>
          <w:iCs/>
          <w:lang w:eastAsia="en-AU"/>
        </w:rPr>
        <w:t>came</w:t>
      </w:r>
      <w:r w:rsidR="006E44FE">
        <w:rPr>
          <w:i/>
          <w:iCs/>
          <w:lang w:eastAsia="en-AU"/>
        </w:rPr>
        <w:t xml:space="preserve"> </w:t>
      </w:r>
      <w:r w:rsidRPr="005B04D8">
        <w:rPr>
          <w:i/>
          <w:iCs/>
          <w:lang w:eastAsia="en-AU"/>
        </w:rPr>
        <w:t>to</w:t>
      </w:r>
      <w:r w:rsidR="006E44FE">
        <w:rPr>
          <w:i/>
          <w:iCs/>
          <w:lang w:eastAsia="en-AU"/>
        </w:rPr>
        <w:t xml:space="preserve"> </w:t>
      </w:r>
      <w:r w:rsidRPr="005B04D8">
        <w:rPr>
          <w:i/>
          <w:iCs/>
          <w:lang w:eastAsia="en-AU"/>
        </w:rPr>
        <w:t>pass</w:t>
      </w:r>
      <w:r w:rsidR="006E44FE">
        <w:rPr>
          <w:i/>
          <w:iCs/>
          <w:lang w:eastAsia="en-AU"/>
        </w:rPr>
        <w:t xml:space="preserve"> </w:t>
      </w:r>
      <w:r w:rsidRPr="005B04D8">
        <w:rPr>
          <w:i/>
          <w:iCs/>
          <w:lang w:eastAsia="en-AU"/>
        </w:rPr>
        <w:t>in</w:t>
      </w:r>
      <w:r w:rsidR="006E44FE">
        <w:rPr>
          <w:i/>
          <w:iCs/>
          <w:lang w:eastAsia="en-AU"/>
        </w:rPr>
        <w:t xml:space="preserve"> </w:t>
      </w:r>
      <w:r w:rsidRPr="005B04D8">
        <w:rPr>
          <w:i/>
          <w:iCs/>
          <w:lang w:eastAsia="en-AU"/>
        </w:rPr>
        <w:t>that</w:t>
      </w:r>
      <w:r w:rsidR="006E44FE">
        <w:rPr>
          <w:i/>
          <w:iCs/>
          <w:lang w:eastAsia="en-AU"/>
        </w:rPr>
        <w:t xml:space="preserve"> </w:t>
      </w:r>
      <w:r w:rsidRPr="005B04D8">
        <w:rPr>
          <w:i/>
          <w:iCs/>
          <w:lang w:eastAsia="en-AU"/>
        </w:rPr>
        <w:t>very</w:t>
      </w:r>
      <w:r w:rsidR="006E44FE">
        <w:rPr>
          <w:i/>
          <w:iCs/>
          <w:lang w:eastAsia="en-AU"/>
        </w:rPr>
        <w:t xml:space="preserve"> </w:t>
      </w:r>
      <w:r w:rsidRPr="005B04D8">
        <w:rPr>
          <w:i/>
          <w:iCs/>
          <w:lang w:eastAsia="en-AU"/>
        </w:rPr>
        <w:t>day</w:t>
      </w:r>
      <w:r w:rsidR="006E44FE">
        <w:rPr>
          <w:i/>
          <w:iCs/>
          <w:lang w:eastAsia="en-AU"/>
        </w:rPr>
        <w:t xml:space="preserve"> </w:t>
      </w:r>
      <w:r w:rsidRPr="005B04D8">
        <w:rPr>
          <w:i/>
          <w:iCs/>
          <w:lang w:eastAsia="en-AU"/>
        </w:rPr>
        <w:t>[This]</w:t>
      </w:r>
      <w:r w:rsidR="006E44FE">
        <w:rPr>
          <w:i/>
          <w:iCs/>
          <w:lang w:eastAsia="en-AU"/>
        </w:rPr>
        <w:t xml:space="preserve"> </w:t>
      </w:r>
      <w:r w:rsidRPr="005B04D8">
        <w:rPr>
          <w:i/>
          <w:iCs/>
          <w:lang w:eastAsia="en-AU"/>
        </w:rPr>
        <w:t>tells</w:t>
      </w:r>
      <w:r w:rsidR="006E44FE">
        <w:rPr>
          <w:i/>
          <w:iCs/>
          <w:lang w:eastAsia="en-AU"/>
        </w:rPr>
        <w:t xml:space="preserve"> </w:t>
      </w:r>
      <w:r w:rsidRPr="005B04D8">
        <w:rPr>
          <w:i/>
          <w:iCs/>
          <w:lang w:eastAsia="en-AU"/>
        </w:rPr>
        <w:t>[us]</w:t>
      </w:r>
      <w:r w:rsidR="006E44FE">
        <w:rPr>
          <w:i/>
          <w:iCs/>
          <w:lang w:eastAsia="en-AU"/>
        </w:rPr>
        <w:t xml:space="preserve"> </w:t>
      </w:r>
      <w:r w:rsidRPr="005B04D8">
        <w:rPr>
          <w:i/>
          <w:iCs/>
          <w:lang w:eastAsia="en-AU"/>
        </w:rPr>
        <w:t>that</w:t>
      </w:r>
      <w:r w:rsidR="006E44FE">
        <w:rPr>
          <w:i/>
          <w:iCs/>
          <w:lang w:eastAsia="en-AU"/>
        </w:rPr>
        <w:t xml:space="preserve"> </w:t>
      </w:r>
      <w:r w:rsidRPr="005B04D8">
        <w:rPr>
          <w:i/>
          <w:iCs/>
          <w:lang w:eastAsia="en-AU"/>
        </w:rPr>
        <w:t>as</w:t>
      </w:r>
      <w:r w:rsidR="006E44FE">
        <w:rPr>
          <w:i/>
          <w:iCs/>
          <w:lang w:eastAsia="en-AU"/>
        </w:rPr>
        <w:t xml:space="preserve"> </w:t>
      </w:r>
      <w:r w:rsidRPr="005B04D8">
        <w:rPr>
          <w:i/>
          <w:iCs/>
          <w:lang w:eastAsia="en-AU"/>
        </w:rPr>
        <w:t>soon</w:t>
      </w:r>
      <w:r w:rsidR="006E44FE">
        <w:rPr>
          <w:i/>
          <w:iCs/>
          <w:lang w:eastAsia="en-AU"/>
        </w:rPr>
        <w:t xml:space="preserve"> </w:t>
      </w:r>
      <w:r w:rsidRPr="005B04D8">
        <w:rPr>
          <w:i/>
          <w:iCs/>
          <w:lang w:eastAsia="en-AU"/>
        </w:rPr>
        <w:t>as</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end</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this</w:t>
      </w:r>
      <w:r w:rsidR="006E44FE">
        <w:rPr>
          <w:i/>
          <w:iCs/>
          <w:lang w:eastAsia="en-AU"/>
        </w:rPr>
        <w:t xml:space="preserve"> </w:t>
      </w:r>
      <w:r w:rsidRPr="005B04D8">
        <w:rPr>
          <w:i/>
          <w:iCs/>
          <w:lang w:eastAsia="en-AU"/>
        </w:rPr>
        <w:t>period]</w:t>
      </w:r>
      <w:r w:rsidR="006E44FE">
        <w:rPr>
          <w:i/>
          <w:iCs/>
          <w:lang w:eastAsia="en-AU"/>
        </w:rPr>
        <w:t xml:space="preserve"> </w:t>
      </w:r>
      <w:r w:rsidRPr="005B04D8">
        <w:rPr>
          <w:i/>
          <w:iCs/>
          <w:lang w:eastAsia="en-AU"/>
        </w:rPr>
        <w:t>arrived,</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Omnipresent</w:t>
      </w:r>
      <w:r w:rsidR="006E44FE">
        <w:rPr>
          <w:i/>
          <w:iCs/>
          <w:lang w:eastAsia="en-AU"/>
        </w:rPr>
        <w:t xml:space="preserve"> </w:t>
      </w:r>
      <w:r w:rsidRPr="005B04D8">
        <w:rPr>
          <w:i/>
          <w:iCs/>
          <w:lang w:eastAsia="en-AU"/>
        </w:rPr>
        <w:t>did</w:t>
      </w:r>
      <w:r w:rsidR="006E44FE">
        <w:rPr>
          <w:i/>
          <w:iCs/>
          <w:lang w:eastAsia="en-AU"/>
        </w:rPr>
        <w:t xml:space="preserve"> </w:t>
      </w:r>
      <w:r w:rsidRPr="005B04D8">
        <w:rPr>
          <w:i/>
          <w:iCs/>
          <w:lang w:eastAsia="en-AU"/>
        </w:rPr>
        <w:t>not</w:t>
      </w:r>
      <w:r w:rsidR="006E44FE">
        <w:rPr>
          <w:i/>
          <w:iCs/>
          <w:lang w:eastAsia="en-AU"/>
        </w:rPr>
        <w:t xml:space="preserve"> </w:t>
      </w:r>
      <w:r w:rsidRPr="005B04D8">
        <w:rPr>
          <w:i/>
          <w:iCs/>
          <w:lang w:eastAsia="en-AU"/>
        </w:rPr>
        <w:t>keep</w:t>
      </w:r>
      <w:r w:rsidR="006E44FE">
        <w:rPr>
          <w:i/>
          <w:iCs/>
          <w:lang w:eastAsia="en-AU"/>
        </w:rPr>
        <w:t xml:space="preserve"> </w:t>
      </w:r>
      <w:r w:rsidRPr="005B04D8">
        <w:rPr>
          <w:i/>
          <w:iCs/>
          <w:lang w:eastAsia="en-AU"/>
        </w:rPr>
        <w:t>them</w:t>
      </w:r>
      <w:r w:rsidR="006E44FE">
        <w:rPr>
          <w:i/>
          <w:iCs/>
          <w:lang w:eastAsia="en-AU"/>
        </w:rPr>
        <w:t xml:space="preserve"> </w:t>
      </w:r>
      <w:r w:rsidRPr="005B04D8">
        <w:rPr>
          <w:i/>
          <w:iCs/>
          <w:lang w:eastAsia="en-AU"/>
        </w:rPr>
        <w:t>[even]</w:t>
      </w:r>
      <w:r w:rsidR="006E44FE">
        <w:rPr>
          <w:i/>
          <w:iCs/>
          <w:lang w:eastAsia="en-AU"/>
        </w:rPr>
        <w:t xml:space="preserve"> </w:t>
      </w:r>
      <w:r w:rsidRPr="005B04D8">
        <w:rPr>
          <w:i/>
          <w:iCs/>
          <w:lang w:eastAsia="en-AU"/>
        </w:rPr>
        <w:t>as</w:t>
      </w:r>
      <w:r w:rsidR="006E44FE">
        <w:rPr>
          <w:i/>
          <w:iCs/>
          <w:lang w:eastAsia="en-AU"/>
        </w:rPr>
        <w:t xml:space="preserve"> </w:t>
      </w:r>
      <w:r w:rsidRPr="005B04D8">
        <w:rPr>
          <w:i/>
          <w:iCs/>
          <w:lang w:eastAsia="en-AU"/>
        </w:rPr>
        <w:t>long</w:t>
      </w:r>
      <w:r w:rsidR="006E44FE">
        <w:rPr>
          <w:i/>
          <w:iCs/>
          <w:lang w:eastAsia="en-AU"/>
        </w:rPr>
        <w:t xml:space="preserve"> </w:t>
      </w:r>
      <w:r w:rsidRPr="005B04D8">
        <w:rPr>
          <w:i/>
          <w:iCs/>
          <w:lang w:eastAsia="en-AU"/>
        </w:rPr>
        <w:t>as</w:t>
      </w:r>
      <w:r w:rsidR="006E44FE">
        <w:rPr>
          <w:i/>
          <w:iCs/>
          <w:lang w:eastAsia="en-AU"/>
        </w:rPr>
        <w:t xml:space="preserve"> </w:t>
      </w:r>
      <w:r w:rsidRPr="005B04D8">
        <w:rPr>
          <w:i/>
          <w:iCs/>
          <w:lang w:eastAsia="en-AU"/>
        </w:rPr>
        <w:t>the</w:t>
      </w:r>
      <w:r w:rsidR="006E44FE">
        <w:rPr>
          <w:i/>
          <w:iCs/>
          <w:lang w:eastAsia="en-AU"/>
        </w:rPr>
        <w:t xml:space="preserve"> </w:t>
      </w:r>
      <w:r w:rsidRPr="005B04D8">
        <w:rPr>
          <w:i/>
          <w:iCs/>
          <w:lang w:eastAsia="en-AU"/>
        </w:rPr>
        <w:t>blink</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an</w:t>
      </w:r>
      <w:r w:rsidR="006E44FE">
        <w:rPr>
          <w:i/>
          <w:iCs/>
          <w:lang w:eastAsia="en-AU"/>
        </w:rPr>
        <w:t xml:space="preserve"> </w:t>
      </w:r>
      <w:r w:rsidRPr="005B04D8">
        <w:rPr>
          <w:i/>
          <w:iCs/>
          <w:lang w:eastAsia="en-AU"/>
        </w:rPr>
        <w:t>eye.</w:t>
      </w:r>
      <w:r w:rsidR="006E44FE">
        <w:rPr>
          <w:i/>
          <w:iCs/>
          <w:lang w:eastAsia="en-AU"/>
        </w:rPr>
        <w:t xml:space="preserve"> </w:t>
      </w:r>
      <w:r w:rsidRPr="005B04D8">
        <w:rPr>
          <w:i/>
          <w:iCs/>
          <w:lang w:eastAsia="en-AU"/>
        </w:rPr>
        <w:t>On</w:t>
      </w:r>
      <w:r w:rsidR="006E44FE">
        <w:rPr>
          <w:i/>
          <w:iCs/>
          <w:lang w:eastAsia="en-AU"/>
        </w:rPr>
        <w:t xml:space="preserve"> </w:t>
      </w:r>
      <w:r w:rsidRPr="005B04D8">
        <w:rPr>
          <w:i/>
          <w:iCs/>
          <w:lang w:eastAsia="en-AU"/>
        </w:rPr>
        <w:t>the</w:t>
      </w:r>
      <w:r w:rsidR="006E44FE">
        <w:rPr>
          <w:i/>
          <w:iCs/>
          <w:lang w:eastAsia="en-AU"/>
        </w:rPr>
        <w:t xml:space="preserve"> </w:t>
      </w:r>
      <w:r w:rsidRPr="00E73886">
        <w:rPr>
          <w:i/>
          <w:iCs/>
          <w:lang w:eastAsia="en-AU"/>
        </w:rPr>
        <w:t>fifteenth</w:t>
      </w:r>
      <w:r w:rsidR="006E44FE">
        <w:rPr>
          <w:i/>
          <w:iCs/>
          <w:lang w:eastAsia="en-AU"/>
        </w:rPr>
        <w:t xml:space="preserve"> </w:t>
      </w:r>
      <w:r w:rsidRPr="005B04D8">
        <w:rPr>
          <w:i/>
          <w:iCs/>
          <w:lang w:eastAsia="en-AU"/>
        </w:rPr>
        <w:t>of</w:t>
      </w:r>
      <w:r w:rsidR="006E44FE">
        <w:rPr>
          <w:i/>
          <w:iCs/>
          <w:lang w:eastAsia="en-AU"/>
        </w:rPr>
        <w:t xml:space="preserve"> </w:t>
      </w:r>
      <w:r w:rsidRPr="005B04D8">
        <w:rPr>
          <w:i/>
          <w:iCs/>
          <w:lang w:eastAsia="en-AU"/>
        </w:rPr>
        <w:t>Nissan,</w:t>
      </w:r>
      <w:r w:rsidR="006E44FE">
        <w:rPr>
          <w:i/>
          <w:iCs/>
          <w:lang w:eastAsia="en-AU"/>
        </w:rPr>
        <w:t xml:space="preserve"> </w:t>
      </w:r>
      <w:r w:rsidRPr="005B04D8">
        <w:rPr>
          <w:i/>
          <w:iCs/>
          <w:lang w:eastAsia="en-AU"/>
        </w:rPr>
        <w:t>the</w:t>
      </w:r>
      <w:r w:rsidR="006E44FE">
        <w:rPr>
          <w:i/>
          <w:iCs/>
          <w:lang w:eastAsia="en-AU"/>
        </w:rPr>
        <w:t xml:space="preserve"> </w:t>
      </w:r>
      <w:r w:rsidRPr="00E73886">
        <w:rPr>
          <w:i/>
          <w:iCs/>
          <w:lang w:eastAsia="en-AU"/>
        </w:rPr>
        <w:t>angels</w:t>
      </w:r>
      <w:r w:rsidR="006E44FE">
        <w:rPr>
          <w:i/>
          <w:iCs/>
          <w:lang w:eastAsia="en-AU"/>
        </w:rPr>
        <w:t xml:space="preserve"> </w:t>
      </w:r>
      <w:r w:rsidRPr="005B04D8">
        <w:rPr>
          <w:i/>
          <w:iCs/>
          <w:lang w:eastAsia="en-AU"/>
        </w:rPr>
        <w:t>came</w:t>
      </w:r>
      <w:r w:rsidR="006E44FE">
        <w:rPr>
          <w:i/>
          <w:iCs/>
          <w:lang w:eastAsia="en-AU"/>
        </w:rPr>
        <w:t xml:space="preserve"> </w:t>
      </w:r>
      <w:r w:rsidRPr="005B04D8">
        <w:rPr>
          <w:i/>
          <w:iCs/>
          <w:lang w:eastAsia="en-AU"/>
        </w:rPr>
        <w:t>to</w:t>
      </w:r>
      <w:r w:rsidR="006E44FE">
        <w:rPr>
          <w:i/>
          <w:iCs/>
          <w:lang w:eastAsia="en-AU"/>
        </w:rPr>
        <w:t xml:space="preserve"> </w:t>
      </w:r>
      <w:r w:rsidRPr="00E73886">
        <w:rPr>
          <w:i/>
          <w:iCs/>
          <w:lang w:eastAsia="en-AU"/>
        </w:rPr>
        <w:t>Abraham</w:t>
      </w:r>
      <w:r w:rsidR="006E44FE">
        <w:rPr>
          <w:i/>
          <w:iCs/>
          <w:lang w:eastAsia="en-AU"/>
        </w:rPr>
        <w:t xml:space="preserve"> </w:t>
      </w:r>
      <w:r w:rsidRPr="005B04D8">
        <w:rPr>
          <w:i/>
          <w:iCs/>
          <w:lang w:eastAsia="en-AU"/>
        </w:rPr>
        <w:t>to</w:t>
      </w:r>
      <w:r w:rsidR="006E44FE">
        <w:rPr>
          <w:i/>
          <w:iCs/>
          <w:lang w:eastAsia="en-AU"/>
        </w:rPr>
        <w:t xml:space="preserve"> </w:t>
      </w:r>
      <w:r w:rsidRPr="005B04D8">
        <w:rPr>
          <w:i/>
          <w:iCs/>
          <w:lang w:eastAsia="en-AU"/>
        </w:rPr>
        <w:t>bring</w:t>
      </w:r>
      <w:r w:rsidR="006E44FE">
        <w:rPr>
          <w:i/>
          <w:iCs/>
          <w:lang w:eastAsia="en-AU"/>
        </w:rPr>
        <w:t xml:space="preserve"> </w:t>
      </w:r>
      <w:r w:rsidRPr="005B04D8">
        <w:rPr>
          <w:i/>
          <w:iCs/>
          <w:lang w:eastAsia="en-AU"/>
        </w:rPr>
        <w:t>him</w:t>
      </w:r>
      <w:r w:rsidR="006E44FE">
        <w:rPr>
          <w:i/>
          <w:iCs/>
          <w:lang w:eastAsia="en-AU"/>
        </w:rPr>
        <w:t xml:space="preserve"> </w:t>
      </w:r>
      <w:r w:rsidRPr="005B04D8">
        <w:rPr>
          <w:i/>
          <w:iCs/>
          <w:lang w:eastAsia="en-AU"/>
        </w:rPr>
        <w:t>tidings.</w:t>
      </w:r>
      <w:r w:rsidR="006E44FE">
        <w:rPr>
          <w:i/>
          <w:iCs/>
          <w:lang w:eastAsia="en-AU"/>
        </w:rPr>
        <w:t xml:space="preserve"> </w:t>
      </w:r>
      <w:r w:rsidRPr="005B04D8">
        <w:rPr>
          <w:b/>
          <w:bCs/>
          <w:i/>
          <w:iCs/>
          <w:lang w:eastAsia="en-AU"/>
        </w:rPr>
        <w:t>On</w:t>
      </w:r>
      <w:r w:rsidR="006E44FE">
        <w:rPr>
          <w:b/>
          <w:bCs/>
          <w:i/>
          <w:iCs/>
          <w:lang w:eastAsia="en-AU"/>
        </w:rPr>
        <w:t xml:space="preserve"> </w:t>
      </w:r>
      <w:r w:rsidRPr="005B04D8">
        <w:rPr>
          <w:b/>
          <w:bCs/>
          <w:i/>
          <w:iCs/>
          <w:lang w:eastAsia="en-AU"/>
        </w:rPr>
        <w:t>the</w:t>
      </w:r>
      <w:r w:rsidR="006E44FE">
        <w:rPr>
          <w:b/>
          <w:bCs/>
          <w:i/>
          <w:iCs/>
          <w:lang w:eastAsia="en-AU"/>
        </w:rPr>
        <w:t xml:space="preserve"> </w:t>
      </w:r>
      <w:r w:rsidRPr="00E73886">
        <w:rPr>
          <w:b/>
          <w:bCs/>
          <w:i/>
          <w:iCs/>
          <w:lang w:eastAsia="en-AU"/>
        </w:rPr>
        <w:t>fifteenth</w:t>
      </w:r>
      <w:r w:rsidR="006E44FE">
        <w:rPr>
          <w:b/>
          <w:bCs/>
          <w:i/>
          <w:iCs/>
          <w:lang w:eastAsia="en-AU"/>
        </w:rPr>
        <w:t xml:space="preserve"> </w:t>
      </w:r>
      <w:r w:rsidRPr="005B04D8">
        <w:rPr>
          <w:b/>
          <w:bCs/>
          <w:i/>
          <w:iCs/>
          <w:lang w:eastAsia="en-AU"/>
        </w:rPr>
        <w:t>of</w:t>
      </w:r>
      <w:r w:rsidR="006E44FE">
        <w:rPr>
          <w:b/>
          <w:bCs/>
          <w:i/>
          <w:iCs/>
          <w:lang w:eastAsia="en-AU"/>
        </w:rPr>
        <w:t xml:space="preserve"> </w:t>
      </w:r>
      <w:r w:rsidRPr="005B04D8">
        <w:rPr>
          <w:b/>
          <w:bCs/>
          <w:i/>
          <w:iCs/>
          <w:lang w:eastAsia="en-AU"/>
        </w:rPr>
        <w:t>Nissan</w:t>
      </w:r>
      <w:r w:rsidR="006E44FE">
        <w:rPr>
          <w:b/>
          <w:bCs/>
          <w:i/>
          <w:iCs/>
          <w:lang w:eastAsia="en-AU"/>
        </w:rPr>
        <w:t xml:space="preserve"> </w:t>
      </w:r>
      <w:r w:rsidRPr="00E73886">
        <w:rPr>
          <w:b/>
          <w:bCs/>
          <w:i/>
          <w:iCs/>
          <w:lang w:eastAsia="en-AU"/>
        </w:rPr>
        <w:t>Isaac</w:t>
      </w:r>
      <w:r w:rsidR="006E44FE">
        <w:rPr>
          <w:b/>
          <w:bCs/>
          <w:i/>
          <w:iCs/>
          <w:lang w:eastAsia="en-AU"/>
        </w:rPr>
        <w:t xml:space="preserve"> </w:t>
      </w:r>
      <w:r w:rsidRPr="005B04D8">
        <w:rPr>
          <w:b/>
          <w:bCs/>
          <w:i/>
          <w:iCs/>
          <w:lang w:eastAsia="en-AU"/>
        </w:rPr>
        <w:t>was</w:t>
      </w:r>
      <w:r w:rsidR="006E44FE">
        <w:rPr>
          <w:b/>
          <w:bCs/>
          <w:i/>
          <w:iCs/>
          <w:lang w:eastAsia="en-AU"/>
        </w:rPr>
        <w:t xml:space="preserve"> </w:t>
      </w:r>
      <w:r w:rsidRPr="005B04D8">
        <w:rPr>
          <w:b/>
          <w:bCs/>
          <w:i/>
          <w:iCs/>
          <w:lang w:eastAsia="en-AU"/>
        </w:rPr>
        <w:t>born;</w:t>
      </w:r>
      <w:r w:rsidR="006E44FE">
        <w:rPr>
          <w:b/>
          <w:bCs/>
          <w:i/>
          <w:iCs/>
          <w:lang w:eastAsia="en-AU"/>
        </w:rPr>
        <w:t xml:space="preserve"> </w:t>
      </w:r>
      <w:r w:rsidRPr="005B04D8">
        <w:rPr>
          <w:b/>
          <w:bCs/>
          <w:i/>
          <w:iCs/>
          <w:lang w:eastAsia="en-AU"/>
        </w:rPr>
        <w:t>on</w:t>
      </w:r>
      <w:r w:rsidR="006E44FE">
        <w:rPr>
          <w:b/>
          <w:bCs/>
          <w:i/>
          <w:iCs/>
          <w:lang w:eastAsia="en-AU"/>
        </w:rPr>
        <w:t xml:space="preserve"> </w:t>
      </w:r>
      <w:r w:rsidRPr="005B04D8">
        <w:rPr>
          <w:b/>
          <w:bCs/>
          <w:i/>
          <w:iCs/>
          <w:lang w:eastAsia="en-AU"/>
        </w:rPr>
        <w:t>the</w:t>
      </w:r>
      <w:r w:rsidR="006E44FE">
        <w:rPr>
          <w:b/>
          <w:bCs/>
          <w:i/>
          <w:iCs/>
          <w:lang w:eastAsia="en-AU"/>
        </w:rPr>
        <w:t xml:space="preserve"> </w:t>
      </w:r>
      <w:r w:rsidRPr="00E73886">
        <w:rPr>
          <w:b/>
          <w:bCs/>
          <w:i/>
          <w:iCs/>
          <w:lang w:eastAsia="en-AU"/>
        </w:rPr>
        <w:t>fifteenth</w:t>
      </w:r>
      <w:r w:rsidR="006E44FE">
        <w:rPr>
          <w:b/>
          <w:bCs/>
          <w:i/>
          <w:iCs/>
          <w:lang w:eastAsia="en-AU"/>
        </w:rPr>
        <w:t xml:space="preserve"> </w:t>
      </w:r>
      <w:r w:rsidRPr="005B04D8">
        <w:rPr>
          <w:b/>
          <w:bCs/>
          <w:i/>
          <w:iCs/>
          <w:lang w:eastAsia="en-AU"/>
        </w:rPr>
        <w:t>of</w:t>
      </w:r>
      <w:r w:rsidR="006E44FE">
        <w:rPr>
          <w:b/>
          <w:bCs/>
          <w:i/>
          <w:iCs/>
          <w:lang w:eastAsia="en-AU"/>
        </w:rPr>
        <w:t xml:space="preserve"> </w:t>
      </w:r>
      <w:r w:rsidRPr="005B04D8">
        <w:rPr>
          <w:b/>
          <w:bCs/>
          <w:i/>
          <w:iCs/>
          <w:lang w:eastAsia="en-AU"/>
        </w:rPr>
        <w:t>Nissan</w:t>
      </w:r>
      <w:r w:rsidR="006E44FE">
        <w:rPr>
          <w:b/>
          <w:bCs/>
          <w:i/>
          <w:iCs/>
          <w:lang w:eastAsia="en-AU"/>
        </w:rPr>
        <w:t xml:space="preserve"> </w:t>
      </w:r>
      <w:r w:rsidRPr="005B04D8">
        <w:rPr>
          <w:b/>
          <w:bCs/>
          <w:i/>
          <w:iCs/>
          <w:lang w:eastAsia="en-AU"/>
        </w:rPr>
        <w:t>the</w:t>
      </w:r>
      <w:r w:rsidR="006E44FE">
        <w:rPr>
          <w:b/>
          <w:bCs/>
          <w:i/>
          <w:iCs/>
          <w:lang w:eastAsia="en-AU"/>
        </w:rPr>
        <w:t xml:space="preserve"> </w:t>
      </w:r>
      <w:r w:rsidRPr="005B04D8">
        <w:rPr>
          <w:b/>
          <w:bCs/>
          <w:i/>
          <w:iCs/>
          <w:lang w:eastAsia="en-AU"/>
        </w:rPr>
        <w:t>decree</w:t>
      </w:r>
      <w:r w:rsidR="006E44FE">
        <w:rPr>
          <w:b/>
          <w:bCs/>
          <w:i/>
          <w:iCs/>
          <w:lang w:eastAsia="en-AU"/>
        </w:rPr>
        <w:t xml:space="preserve"> </w:t>
      </w:r>
      <w:r w:rsidRPr="005B04D8">
        <w:rPr>
          <w:b/>
          <w:bCs/>
          <w:i/>
          <w:iCs/>
          <w:lang w:eastAsia="en-AU"/>
        </w:rPr>
        <w:t>of</w:t>
      </w:r>
      <w:r w:rsidR="006E44FE">
        <w:rPr>
          <w:b/>
          <w:bCs/>
          <w:i/>
          <w:iCs/>
          <w:lang w:eastAsia="en-AU"/>
        </w:rPr>
        <w:t xml:space="preserve"> </w:t>
      </w:r>
      <w:r w:rsidRPr="005B04D8">
        <w:rPr>
          <w:b/>
          <w:bCs/>
          <w:i/>
          <w:iCs/>
          <w:lang w:eastAsia="en-AU"/>
        </w:rPr>
        <w:t>“between</w:t>
      </w:r>
      <w:r w:rsidR="006E44FE">
        <w:rPr>
          <w:b/>
          <w:bCs/>
          <w:i/>
          <w:iCs/>
          <w:lang w:eastAsia="en-AU"/>
        </w:rPr>
        <w:t xml:space="preserve"> </w:t>
      </w:r>
      <w:r w:rsidRPr="005B04D8">
        <w:rPr>
          <w:b/>
          <w:bCs/>
          <w:i/>
          <w:iCs/>
          <w:lang w:eastAsia="en-AU"/>
        </w:rPr>
        <w:t>the</w:t>
      </w:r>
      <w:r w:rsidR="006E44FE">
        <w:rPr>
          <w:b/>
          <w:bCs/>
          <w:i/>
          <w:iCs/>
          <w:lang w:eastAsia="en-AU"/>
        </w:rPr>
        <w:t xml:space="preserve"> </w:t>
      </w:r>
      <w:r w:rsidRPr="005B04D8">
        <w:rPr>
          <w:b/>
          <w:bCs/>
          <w:i/>
          <w:iCs/>
          <w:lang w:eastAsia="en-AU"/>
        </w:rPr>
        <w:t>parts”</w:t>
      </w:r>
      <w:r w:rsidR="006E44FE">
        <w:rPr>
          <w:b/>
          <w:bCs/>
          <w:i/>
          <w:iCs/>
          <w:lang w:eastAsia="en-AU"/>
        </w:rPr>
        <w:t xml:space="preserve"> </w:t>
      </w:r>
      <w:r w:rsidRPr="005B04D8">
        <w:rPr>
          <w:b/>
          <w:bCs/>
          <w:i/>
          <w:iCs/>
          <w:lang w:eastAsia="en-AU"/>
        </w:rPr>
        <w:t>was</w:t>
      </w:r>
      <w:r w:rsidR="006E44FE">
        <w:rPr>
          <w:b/>
          <w:bCs/>
          <w:i/>
          <w:iCs/>
          <w:lang w:eastAsia="en-AU"/>
        </w:rPr>
        <w:t xml:space="preserve"> </w:t>
      </w:r>
      <w:r w:rsidRPr="005B04D8">
        <w:rPr>
          <w:b/>
          <w:bCs/>
          <w:i/>
          <w:iCs/>
          <w:lang w:eastAsia="en-AU"/>
        </w:rPr>
        <w:t>decreed.</w:t>
      </w:r>
      <w:r w:rsidRPr="005B04D8">
        <w:rPr>
          <w:rStyle w:val="FootnoteReference"/>
          <w:b/>
          <w:bCs/>
          <w:i/>
          <w:iCs/>
          <w:lang w:eastAsia="en-AU"/>
        </w:rPr>
        <w:footnoteReference w:id="50"/>
      </w:r>
      <w:r w:rsidR="006E44FE">
        <w:rPr>
          <w:i/>
          <w:iCs/>
          <w:lang w:eastAsia="en-AU"/>
        </w:rPr>
        <w:t xml:space="preserve"> </w:t>
      </w:r>
    </w:p>
    <w:p w14:paraId="67316450" w14:textId="77777777" w:rsidR="00744058" w:rsidRDefault="00744058" w:rsidP="00744058"/>
    <w:p w14:paraId="6CE24E91" w14:textId="24138EB7" w:rsidR="00744058" w:rsidRDefault="00744058" w:rsidP="00744058">
      <w:r>
        <w:t>Notice</w:t>
      </w:r>
      <w:r w:rsidR="006E44FE">
        <w:t xml:space="preserve"> </w:t>
      </w:r>
      <w:r>
        <w:t>who</w:t>
      </w:r>
      <w:r w:rsidR="006E44FE">
        <w:t xml:space="preserve"> </w:t>
      </w:r>
      <w:r>
        <w:t>came</w:t>
      </w:r>
      <w:r w:rsidR="006E44FE">
        <w:t xml:space="preserve"> </w:t>
      </w:r>
      <w:r w:rsidRPr="00E73886">
        <w:t>out</w:t>
      </w:r>
      <w:r w:rsidR="006E44FE" w:rsidRPr="00E73886">
        <w:t xml:space="preserve"> </w:t>
      </w:r>
      <w:r w:rsidRPr="00E73886">
        <w:t>of</w:t>
      </w:r>
      <w:r w:rsidR="006E44FE" w:rsidRPr="00E73886">
        <w:t xml:space="preserve"> </w:t>
      </w:r>
      <w:r w:rsidRPr="00E73886">
        <w:t>Egypt</w:t>
      </w:r>
      <w:r>
        <w:t>:</w:t>
      </w:r>
    </w:p>
    <w:p w14:paraId="40ECF408" w14:textId="77777777" w:rsidR="00744058" w:rsidRDefault="00744058" w:rsidP="00744058"/>
    <w:p w14:paraId="5D5AAB59" w14:textId="23C27354"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12:31-38</w:t>
      </w:r>
      <w:r w:rsidR="006E44FE">
        <w:rPr>
          <w:i/>
        </w:rPr>
        <w:t xml:space="preserve"> </w:t>
      </w:r>
      <w:r>
        <w:rPr>
          <w:i/>
        </w:rPr>
        <w:t>During</w:t>
      </w:r>
      <w:r w:rsidR="006E44FE">
        <w:rPr>
          <w:i/>
        </w:rPr>
        <w:t xml:space="preserve"> </w:t>
      </w:r>
      <w:r>
        <w:rPr>
          <w:i/>
        </w:rPr>
        <w:t>the</w:t>
      </w:r>
      <w:r w:rsidR="006E44FE">
        <w:rPr>
          <w:i/>
        </w:rPr>
        <w:t xml:space="preserve"> </w:t>
      </w:r>
      <w:r>
        <w:rPr>
          <w:i/>
        </w:rPr>
        <w:t>night</w:t>
      </w:r>
      <w:r w:rsidR="006E44FE">
        <w:rPr>
          <w:i/>
        </w:rPr>
        <w:t xml:space="preserve"> </w:t>
      </w:r>
      <w:r>
        <w:rPr>
          <w:i/>
        </w:rPr>
        <w:t>Pharaoh</w:t>
      </w:r>
      <w:r w:rsidR="006E44FE">
        <w:rPr>
          <w:i/>
        </w:rPr>
        <w:t xml:space="preserve"> </w:t>
      </w:r>
      <w:r>
        <w:rPr>
          <w:i/>
        </w:rPr>
        <w:t>summoned</w:t>
      </w:r>
      <w:r w:rsidR="006E44FE">
        <w:rPr>
          <w:i/>
        </w:rPr>
        <w:t xml:space="preserve"> </w:t>
      </w:r>
      <w:r>
        <w:rPr>
          <w:i/>
        </w:rPr>
        <w:t>Moses</w:t>
      </w:r>
      <w:r w:rsidR="006E44FE">
        <w:rPr>
          <w:i/>
        </w:rPr>
        <w:t xml:space="preserve"> </w:t>
      </w:r>
      <w:r>
        <w:rPr>
          <w:i/>
        </w:rPr>
        <w:t>and</w:t>
      </w:r>
      <w:r w:rsidR="006E44FE">
        <w:rPr>
          <w:i/>
        </w:rPr>
        <w:t xml:space="preserve"> </w:t>
      </w:r>
      <w:r>
        <w:rPr>
          <w:i/>
        </w:rPr>
        <w:t>Aaron</w:t>
      </w:r>
      <w:r w:rsidR="006E44FE">
        <w:rPr>
          <w:i/>
        </w:rPr>
        <w:t xml:space="preserve"> </w:t>
      </w:r>
      <w:r>
        <w:rPr>
          <w:i/>
        </w:rPr>
        <w:t>and</w:t>
      </w:r>
      <w:r w:rsidR="006E44FE">
        <w:rPr>
          <w:i/>
        </w:rPr>
        <w:t xml:space="preserve"> </w:t>
      </w:r>
      <w:r>
        <w:rPr>
          <w:i/>
        </w:rPr>
        <w:t>said,</w:t>
      </w:r>
      <w:r w:rsidR="006E44FE">
        <w:rPr>
          <w:i/>
        </w:rPr>
        <w:t xml:space="preserve"> </w:t>
      </w:r>
      <w:r>
        <w:rPr>
          <w:i/>
        </w:rPr>
        <w:t>“Up!</w:t>
      </w:r>
      <w:r w:rsidR="006E44FE">
        <w:rPr>
          <w:i/>
        </w:rPr>
        <w:t xml:space="preserve"> </w:t>
      </w:r>
      <w:r>
        <w:rPr>
          <w:i/>
        </w:rPr>
        <w:t>Leave</w:t>
      </w:r>
      <w:r w:rsidR="006E44FE">
        <w:rPr>
          <w:i/>
        </w:rPr>
        <w:t xml:space="preserve"> </w:t>
      </w:r>
      <w:r>
        <w:rPr>
          <w:i/>
        </w:rPr>
        <w:t>my</w:t>
      </w:r>
      <w:r w:rsidR="006E44FE">
        <w:rPr>
          <w:i/>
        </w:rPr>
        <w:t xml:space="preserve"> </w:t>
      </w:r>
      <w:r>
        <w:rPr>
          <w:i/>
        </w:rPr>
        <w:t>people,</w:t>
      </w:r>
      <w:r w:rsidR="006E44FE">
        <w:rPr>
          <w:i/>
        </w:rPr>
        <w:t xml:space="preserve"> </w:t>
      </w:r>
      <w:r>
        <w:rPr>
          <w:i/>
        </w:rPr>
        <w:t>you</w:t>
      </w:r>
      <w:r w:rsidR="006E44FE">
        <w:rPr>
          <w:i/>
        </w:rPr>
        <w:t xml:space="preserve"> </w:t>
      </w:r>
      <w:r>
        <w:rPr>
          <w:i/>
        </w:rPr>
        <w:t>and</w:t>
      </w:r>
      <w:r w:rsidR="006E44FE">
        <w:rPr>
          <w:i/>
        </w:rPr>
        <w:t xml:space="preserve"> </w:t>
      </w:r>
      <w:r>
        <w:rPr>
          <w:i/>
        </w:rPr>
        <w:t>the</w:t>
      </w:r>
      <w:r w:rsidR="006E44FE">
        <w:rPr>
          <w:i/>
        </w:rPr>
        <w:t xml:space="preserve"> </w:t>
      </w:r>
      <w:r>
        <w:rPr>
          <w:i/>
        </w:rPr>
        <w:t>Israelites!</w:t>
      </w:r>
      <w:r w:rsidR="006E44FE">
        <w:rPr>
          <w:i/>
        </w:rPr>
        <w:t xml:space="preserve"> </w:t>
      </w:r>
      <w:r>
        <w:rPr>
          <w:i/>
        </w:rPr>
        <w:t>Go,</w:t>
      </w:r>
      <w:r w:rsidR="006E44FE">
        <w:rPr>
          <w:i/>
        </w:rPr>
        <w:t xml:space="preserve"> </w:t>
      </w:r>
      <w:r>
        <w:rPr>
          <w:i/>
        </w:rPr>
        <w:t>worship</w:t>
      </w:r>
      <w:r w:rsidR="006E44FE">
        <w:rPr>
          <w:i/>
        </w:rPr>
        <w:t xml:space="preserve"> </w:t>
      </w:r>
      <w:r w:rsidRPr="00E73886">
        <w:rPr>
          <w:i/>
        </w:rPr>
        <w:t>HaShem</w:t>
      </w:r>
      <w:r w:rsidR="006E44FE">
        <w:rPr>
          <w:i/>
        </w:rPr>
        <w:t xml:space="preserve"> </w:t>
      </w:r>
      <w:r>
        <w:rPr>
          <w:i/>
        </w:rPr>
        <w:t>as</w:t>
      </w:r>
      <w:r w:rsidR="006E44FE">
        <w:rPr>
          <w:i/>
        </w:rPr>
        <w:t xml:space="preserve"> </w:t>
      </w:r>
      <w:r>
        <w:rPr>
          <w:i/>
        </w:rPr>
        <w:t>you</w:t>
      </w:r>
      <w:r w:rsidR="006E44FE">
        <w:rPr>
          <w:i/>
        </w:rPr>
        <w:t xml:space="preserve"> </w:t>
      </w:r>
      <w:r>
        <w:rPr>
          <w:i/>
        </w:rPr>
        <w:t>have</w:t>
      </w:r>
      <w:r w:rsidR="006E44FE">
        <w:rPr>
          <w:i/>
        </w:rPr>
        <w:t xml:space="preserve"> </w:t>
      </w:r>
      <w:r>
        <w:rPr>
          <w:i/>
        </w:rPr>
        <w:t>requested.</w:t>
      </w:r>
      <w:r w:rsidR="006E44FE">
        <w:rPr>
          <w:i/>
        </w:rPr>
        <w:t xml:space="preserve"> </w:t>
      </w:r>
      <w:r>
        <w:rPr>
          <w:i/>
        </w:rPr>
        <w:t>Take</w:t>
      </w:r>
      <w:r w:rsidR="006E44FE">
        <w:rPr>
          <w:i/>
        </w:rPr>
        <w:t xml:space="preserve"> </w:t>
      </w:r>
      <w:r>
        <w:rPr>
          <w:i/>
        </w:rPr>
        <w:t>your</w:t>
      </w:r>
      <w:r w:rsidR="006E44FE">
        <w:rPr>
          <w:i/>
        </w:rPr>
        <w:t xml:space="preserve"> </w:t>
      </w:r>
      <w:r>
        <w:rPr>
          <w:i/>
        </w:rPr>
        <w:t>flocks</w:t>
      </w:r>
      <w:r w:rsidR="006E44FE">
        <w:rPr>
          <w:i/>
        </w:rPr>
        <w:t xml:space="preserve"> </w:t>
      </w:r>
      <w:r>
        <w:rPr>
          <w:i/>
        </w:rPr>
        <w:t>and</w:t>
      </w:r>
      <w:r w:rsidR="006E44FE">
        <w:rPr>
          <w:i/>
        </w:rPr>
        <w:t xml:space="preserve"> </w:t>
      </w:r>
      <w:r>
        <w:rPr>
          <w:i/>
        </w:rPr>
        <w:t>herds,</w:t>
      </w:r>
      <w:r w:rsidR="006E44FE">
        <w:rPr>
          <w:i/>
        </w:rPr>
        <w:t xml:space="preserve"> </w:t>
      </w:r>
      <w:r>
        <w:rPr>
          <w:i/>
        </w:rPr>
        <w:t>as</w:t>
      </w:r>
      <w:r w:rsidR="006E44FE">
        <w:rPr>
          <w:i/>
        </w:rPr>
        <w:t xml:space="preserve"> </w:t>
      </w:r>
      <w:r>
        <w:rPr>
          <w:i/>
        </w:rPr>
        <w:t>you</w:t>
      </w:r>
      <w:r w:rsidR="006E44FE">
        <w:rPr>
          <w:i/>
        </w:rPr>
        <w:t xml:space="preserve"> </w:t>
      </w:r>
      <w:r>
        <w:rPr>
          <w:i/>
        </w:rPr>
        <w:t>have</w:t>
      </w:r>
      <w:r w:rsidR="006E44FE">
        <w:rPr>
          <w:i/>
        </w:rPr>
        <w:t xml:space="preserve"> </w:t>
      </w:r>
      <w:r>
        <w:rPr>
          <w:i/>
        </w:rPr>
        <w:t>said,</w:t>
      </w:r>
      <w:r w:rsidR="006E44FE">
        <w:rPr>
          <w:i/>
        </w:rPr>
        <w:t xml:space="preserve"> </w:t>
      </w:r>
      <w:r>
        <w:rPr>
          <w:i/>
        </w:rPr>
        <w:t>and</w:t>
      </w:r>
      <w:r w:rsidR="006E44FE">
        <w:rPr>
          <w:i/>
        </w:rPr>
        <w:t xml:space="preserve"> </w:t>
      </w:r>
      <w:r>
        <w:rPr>
          <w:i/>
        </w:rPr>
        <w:t>go.</w:t>
      </w:r>
      <w:r w:rsidR="006E44FE">
        <w:rPr>
          <w:i/>
        </w:rPr>
        <w:t xml:space="preserve"> </w:t>
      </w:r>
      <w:r>
        <w:rPr>
          <w:i/>
        </w:rPr>
        <w:t>And</w:t>
      </w:r>
      <w:r w:rsidR="006E44FE">
        <w:rPr>
          <w:i/>
        </w:rPr>
        <w:t xml:space="preserve"> </w:t>
      </w:r>
      <w:r>
        <w:rPr>
          <w:i/>
        </w:rPr>
        <w:t>also</w:t>
      </w:r>
      <w:r w:rsidR="006E44FE">
        <w:rPr>
          <w:i/>
        </w:rPr>
        <w:t xml:space="preserve"> </w:t>
      </w:r>
      <w:r>
        <w:rPr>
          <w:i/>
        </w:rPr>
        <w:t>bless</w:t>
      </w:r>
      <w:r w:rsidR="006E44FE">
        <w:rPr>
          <w:i/>
        </w:rPr>
        <w:t xml:space="preserve"> </w:t>
      </w:r>
      <w:r>
        <w:rPr>
          <w:i/>
        </w:rPr>
        <w:t>me.”</w:t>
      </w:r>
      <w:r w:rsidR="006E44FE">
        <w:rPr>
          <w:i/>
        </w:rPr>
        <w:t xml:space="preserve"> </w:t>
      </w:r>
      <w:r>
        <w:rPr>
          <w:i/>
        </w:rPr>
        <w:t>The</w:t>
      </w:r>
      <w:r w:rsidR="006E44FE">
        <w:rPr>
          <w:i/>
        </w:rPr>
        <w:t xml:space="preserve"> </w:t>
      </w:r>
      <w:r>
        <w:rPr>
          <w:i/>
        </w:rPr>
        <w:t>Egyptians</w:t>
      </w:r>
      <w:r w:rsidR="006E44FE">
        <w:rPr>
          <w:i/>
        </w:rPr>
        <w:t xml:space="preserve"> </w:t>
      </w:r>
      <w:r>
        <w:rPr>
          <w:i/>
        </w:rPr>
        <w:t>urged</w:t>
      </w:r>
      <w:r w:rsidR="006E44FE">
        <w:rPr>
          <w:i/>
        </w:rPr>
        <w:t xml:space="preserve"> </w:t>
      </w:r>
      <w:r>
        <w:rPr>
          <w:i/>
        </w:rPr>
        <w:t>the</w:t>
      </w:r>
      <w:r w:rsidR="006E44FE">
        <w:rPr>
          <w:i/>
        </w:rPr>
        <w:t xml:space="preserve"> </w:t>
      </w:r>
      <w:r>
        <w:rPr>
          <w:i/>
        </w:rPr>
        <w:t>people</w:t>
      </w:r>
      <w:r w:rsidR="006E44FE">
        <w:rPr>
          <w:i/>
        </w:rPr>
        <w:t xml:space="preserve"> </w:t>
      </w:r>
      <w:r>
        <w:rPr>
          <w:i/>
        </w:rPr>
        <w:t>to</w:t>
      </w:r>
      <w:r w:rsidR="006E44FE">
        <w:rPr>
          <w:i/>
        </w:rPr>
        <w:t xml:space="preserve"> </w:t>
      </w:r>
      <w:r>
        <w:rPr>
          <w:i/>
        </w:rPr>
        <w:t>hurry</w:t>
      </w:r>
      <w:r w:rsidR="006E44FE">
        <w:rPr>
          <w:i/>
        </w:rPr>
        <w:t xml:space="preserve"> </w:t>
      </w:r>
      <w:r>
        <w:rPr>
          <w:i/>
        </w:rPr>
        <w:t>and</w:t>
      </w:r>
      <w:r w:rsidR="006E44FE">
        <w:rPr>
          <w:i/>
        </w:rPr>
        <w:t xml:space="preserve"> </w:t>
      </w:r>
      <w:r>
        <w:rPr>
          <w:i/>
        </w:rPr>
        <w:t>leave</w:t>
      </w:r>
      <w:r w:rsidR="006E44FE">
        <w:rPr>
          <w:i/>
        </w:rPr>
        <w:t xml:space="preserve"> </w:t>
      </w:r>
      <w:r>
        <w:rPr>
          <w:i/>
        </w:rPr>
        <w:t>the</w:t>
      </w:r>
      <w:r w:rsidR="006E44FE">
        <w:rPr>
          <w:i/>
        </w:rPr>
        <w:t xml:space="preserve"> </w:t>
      </w:r>
      <w:r>
        <w:rPr>
          <w:i/>
        </w:rPr>
        <w:t>country.</w:t>
      </w:r>
      <w:r w:rsidR="006E44FE">
        <w:rPr>
          <w:i/>
        </w:rPr>
        <w:t xml:space="preserve"> </w:t>
      </w:r>
      <w:r>
        <w:rPr>
          <w:i/>
        </w:rPr>
        <w:t>“For</w:t>
      </w:r>
      <w:r w:rsidR="006E44FE">
        <w:rPr>
          <w:i/>
        </w:rPr>
        <w:t xml:space="preserve"> </w:t>
      </w:r>
      <w:r>
        <w:rPr>
          <w:i/>
        </w:rPr>
        <w:t>otherwise,”</w:t>
      </w:r>
      <w:r w:rsidR="006E44FE">
        <w:rPr>
          <w:i/>
        </w:rPr>
        <w:t xml:space="preserve"> </w:t>
      </w:r>
      <w:r>
        <w:rPr>
          <w:i/>
        </w:rPr>
        <w:t>they</w:t>
      </w:r>
      <w:r w:rsidR="006E44FE">
        <w:rPr>
          <w:i/>
        </w:rPr>
        <w:t xml:space="preserve"> </w:t>
      </w:r>
      <w:r>
        <w:rPr>
          <w:i/>
        </w:rPr>
        <w:t>said,</w:t>
      </w:r>
      <w:r w:rsidR="006E44FE">
        <w:rPr>
          <w:i/>
        </w:rPr>
        <w:t xml:space="preserve"> </w:t>
      </w:r>
      <w:r>
        <w:rPr>
          <w:i/>
        </w:rPr>
        <w:t>“we</w:t>
      </w:r>
      <w:r w:rsidR="006E44FE">
        <w:rPr>
          <w:i/>
        </w:rPr>
        <w:t xml:space="preserve"> </w:t>
      </w:r>
      <w:r>
        <w:rPr>
          <w:i/>
        </w:rPr>
        <w:t>will</w:t>
      </w:r>
      <w:r w:rsidR="006E44FE">
        <w:rPr>
          <w:i/>
        </w:rPr>
        <w:t xml:space="preserve"> </w:t>
      </w:r>
      <w:r>
        <w:rPr>
          <w:i/>
        </w:rPr>
        <w:t>all</w:t>
      </w:r>
      <w:r w:rsidR="006E44FE">
        <w:rPr>
          <w:i/>
        </w:rPr>
        <w:t xml:space="preserve"> </w:t>
      </w:r>
      <w:r>
        <w:rPr>
          <w:i/>
        </w:rPr>
        <w:t>die!”</w:t>
      </w:r>
      <w:r w:rsidR="006E44FE">
        <w:rPr>
          <w:i/>
        </w:rPr>
        <w:t xml:space="preserve"> </w:t>
      </w:r>
      <w:r>
        <w:rPr>
          <w:i/>
        </w:rPr>
        <w:t>So</w:t>
      </w:r>
      <w:r w:rsidR="006E44FE">
        <w:rPr>
          <w:i/>
        </w:rPr>
        <w:t xml:space="preserve"> </w:t>
      </w:r>
      <w:r>
        <w:rPr>
          <w:i/>
        </w:rPr>
        <w:t>the</w:t>
      </w:r>
      <w:r w:rsidR="006E44FE">
        <w:rPr>
          <w:i/>
        </w:rPr>
        <w:t xml:space="preserve"> </w:t>
      </w:r>
      <w:r>
        <w:rPr>
          <w:i/>
        </w:rPr>
        <w:t>people</w:t>
      </w:r>
      <w:r w:rsidR="006E44FE">
        <w:rPr>
          <w:i/>
        </w:rPr>
        <w:t xml:space="preserve"> </w:t>
      </w:r>
      <w:r>
        <w:rPr>
          <w:i/>
        </w:rPr>
        <w:t>took</w:t>
      </w:r>
      <w:r w:rsidR="006E44FE">
        <w:rPr>
          <w:i/>
        </w:rPr>
        <w:t xml:space="preserve"> </w:t>
      </w:r>
      <w:r>
        <w:rPr>
          <w:i/>
        </w:rPr>
        <w:t>their</w:t>
      </w:r>
      <w:r w:rsidR="006E44FE">
        <w:rPr>
          <w:i/>
        </w:rPr>
        <w:t xml:space="preserve"> </w:t>
      </w:r>
      <w:r>
        <w:rPr>
          <w:i/>
        </w:rPr>
        <w:t>dough</w:t>
      </w:r>
      <w:r w:rsidR="006E44FE">
        <w:rPr>
          <w:i/>
        </w:rPr>
        <w:t xml:space="preserve"> </w:t>
      </w:r>
      <w:r>
        <w:rPr>
          <w:i/>
        </w:rPr>
        <w:t>before</w:t>
      </w:r>
      <w:r w:rsidR="006E44FE">
        <w:rPr>
          <w:i/>
        </w:rPr>
        <w:t xml:space="preserve"> </w:t>
      </w:r>
      <w:r>
        <w:rPr>
          <w:i/>
        </w:rPr>
        <w:t>the</w:t>
      </w:r>
      <w:r w:rsidR="006E44FE">
        <w:rPr>
          <w:i/>
        </w:rPr>
        <w:t xml:space="preserve"> </w:t>
      </w:r>
      <w:r w:rsidRPr="00E73886">
        <w:rPr>
          <w:i/>
        </w:rPr>
        <w:t>yeast</w:t>
      </w:r>
      <w:r w:rsidR="006E44FE">
        <w:rPr>
          <w:i/>
        </w:rPr>
        <w:t xml:space="preserve"> </w:t>
      </w:r>
      <w:r>
        <w:rPr>
          <w:i/>
        </w:rPr>
        <w:t>was</w:t>
      </w:r>
      <w:r w:rsidR="006E44FE">
        <w:rPr>
          <w:i/>
        </w:rPr>
        <w:t xml:space="preserve"> </w:t>
      </w:r>
      <w:r>
        <w:rPr>
          <w:i/>
        </w:rPr>
        <w:t>added,</w:t>
      </w:r>
      <w:r w:rsidR="006E44FE">
        <w:rPr>
          <w:i/>
        </w:rPr>
        <w:t xml:space="preserve"> </w:t>
      </w:r>
      <w:r>
        <w:rPr>
          <w:i/>
        </w:rPr>
        <w:t>and</w:t>
      </w:r>
      <w:r w:rsidR="006E44FE">
        <w:rPr>
          <w:i/>
        </w:rPr>
        <w:t xml:space="preserve"> </w:t>
      </w:r>
      <w:r>
        <w:rPr>
          <w:i/>
        </w:rPr>
        <w:t>carried</w:t>
      </w:r>
      <w:r w:rsidR="006E44FE">
        <w:rPr>
          <w:i/>
        </w:rPr>
        <w:t xml:space="preserve"> </w:t>
      </w:r>
      <w:r>
        <w:rPr>
          <w:i/>
        </w:rPr>
        <w:t>it</w:t>
      </w:r>
      <w:r w:rsidR="006E44FE">
        <w:rPr>
          <w:i/>
        </w:rPr>
        <w:t xml:space="preserve"> </w:t>
      </w:r>
      <w:r>
        <w:rPr>
          <w:i/>
        </w:rPr>
        <w:t>on</w:t>
      </w:r>
      <w:r w:rsidR="006E44FE">
        <w:rPr>
          <w:i/>
        </w:rPr>
        <w:t xml:space="preserve"> </w:t>
      </w:r>
      <w:r>
        <w:rPr>
          <w:i/>
        </w:rPr>
        <w:t>their</w:t>
      </w:r>
      <w:r w:rsidR="006E44FE">
        <w:rPr>
          <w:i/>
        </w:rPr>
        <w:t xml:space="preserve"> </w:t>
      </w:r>
      <w:r w:rsidRPr="00E73886">
        <w:rPr>
          <w:i/>
        </w:rPr>
        <w:t>shoulders</w:t>
      </w:r>
      <w:r w:rsidR="006E44FE">
        <w:rPr>
          <w:i/>
        </w:rPr>
        <w:t xml:space="preserve"> </w:t>
      </w:r>
      <w:r>
        <w:rPr>
          <w:i/>
        </w:rPr>
        <w:t>in</w:t>
      </w:r>
      <w:r w:rsidR="006E44FE">
        <w:rPr>
          <w:i/>
        </w:rPr>
        <w:t xml:space="preserve"> </w:t>
      </w:r>
      <w:r>
        <w:rPr>
          <w:i/>
        </w:rPr>
        <w:t>kneading</w:t>
      </w:r>
      <w:r w:rsidR="006E44FE">
        <w:rPr>
          <w:i/>
        </w:rPr>
        <w:t xml:space="preserve"> </w:t>
      </w:r>
      <w:r>
        <w:rPr>
          <w:i/>
        </w:rPr>
        <w:t>troughs</w:t>
      </w:r>
      <w:r w:rsidR="006E44FE">
        <w:rPr>
          <w:i/>
        </w:rPr>
        <w:t xml:space="preserve"> </w:t>
      </w:r>
      <w:r>
        <w:rPr>
          <w:i/>
        </w:rPr>
        <w:t>wrapped</w:t>
      </w:r>
      <w:r w:rsidR="006E44FE">
        <w:rPr>
          <w:i/>
        </w:rPr>
        <w:t xml:space="preserve"> </w:t>
      </w:r>
      <w:r>
        <w:rPr>
          <w:i/>
        </w:rPr>
        <w:t>in</w:t>
      </w:r>
      <w:r w:rsidR="006E44FE">
        <w:rPr>
          <w:i/>
        </w:rPr>
        <w:t xml:space="preserve"> </w:t>
      </w:r>
      <w:r>
        <w:rPr>
          <w:i/>
        </w:rPr>
        <w:t>clothing.</w:t>
      </w:r>
      <w:r w:rsidR="006E44FE">
        <w:rPr>
          <w:i/>
        </w:rPr>
        <w:t xml:space="preserve"> </w:t>
      </w:r>
      <w:r>
        <w:rPr>
          <w:i/>
        </w:rPr>
        <w:t>The</w:t>
      </w:r>
      <w:r w:rsidR="006E44FE">
        <w:rPr>
          <w:i/>
        </w:rPr>
        <w:t xml:space="preserve"> </w:t>
      </w:r>
      <w:r>
        <w:rPr>
          <w:i/>
        </w:rPr>
        <w:t>Israelites</w:t>
      </w:r>
      <w:r w:rsidR="006E44FE">
        <w:rPr>
          <w:i/>
        </w:rPr>
        <w:t xml:space="preserve"> </w:t>
      </w:r>
      <w:r>
        <w:rPr>
          <w:i/>
        </w:rPr>
        <w:t>did</w:t>
      </w:r>
      <w:r w:rsidR="006E44FE">
        <w:rPr>
          <w:i/>
        </w:rPr>
        <w:t xml:space="preserve"> </w:t>
      </w:r>
      <w:r>
        <w:rPr>
          <w:i/>
        </w:rPr>
        <w:t>as</w:t>
      </w:r>
      <w:r w:rsidR="006E44FE">
        <w:rPr>
          <w:i/>
        </w:rPr>
        <w:t xml:space="preserve"> </w:t>
      </w:r>
      <w:r>
        <w:rPr>
          <w:i/>
        </w:rPr>
        <w:t>Moses</w:t>
      </w:r>
      <w:r w:rsidR="006E44FE">
        <w:rPr>
          <w:i/>
        </w:rPr>
        <w:t xml:space="preserve"> </w:t>
      </w:r>
      <w:r>
        <w:rPr>
          <w:i/>
        </w:rPr>
        <w:t>instructed</w:t>
      </w:r>
      <w:r w:rsidR="006E44FE">
        <w:rPr>
          <w:i/>
        </w:rPr>
        <w:t xml:space="preserve"> </w:t>
      </w:r>
      <w:r>
        <w:rPr>
          <w:i/>
        </w:rPr>
        <w:t>and</w:t>
      </w:r>
      <w:r w:rsidR="006E44FE">
        <w:rPr>
          <w:i/>
        </w:rPr>
        <w:t xml:space="preserve"> </w:t>
      </w:r>
      <w:r>
        <w:rPr>
          <w:i/>
        </w:rPr>
        <w:t>asked</w:t>
      </w:r>
      <w:r w:rsidR="006E44FE">
        <w:rPr>
          <w:i/>
        </w:rPr>
        <w:t xml:space="preserve"> </w:t>
      </w:r>
      <w:r>
        <w:rPr>
          <w:i/>
        </w:rPr>
        <w:t>the</w:t>
      </w:r>
      <w:r w:rsidR="006E44FE">
        <w:rPr>
          <w:i/>
        </w:rPr>
        <w:t xml:space="preserve"> </w:t>
      </w:r>
      <w:r>
        <w:rPr>
          <w:i/>
        </w:rPr>
        <w:t>Egyptians</w:t>
      </w:r>
      <w:r w:rsidR="006E44FE">
        <w:rPr>
          <w:i/>
        </w:rPr>
        <w:t xml:space="preserve"> </w:t>
      </w:r>
      <w:r>
        <w:rPr>
          <w:i/>
        </w:rPr>
        <w:t>for</w:t>
      </w:r>
      <w:r w:rsidR="006E44FE">
        <w:rPr>
          <w:i/>
        </w:rPr>
        <w:t xml:space="preserve"> </w:t>
      </w:r>
      <w:r>
        <w:rPr>
          <w:i/>
        </w:rPr>
        <w:t>articles</w:t>
      </w:r>
      <w:r w:rsidR="006E44FE">
        <w:rPr>
          <w:i/>
        </w:rPr>
        <w:t xml:space="preserve"> </w:t>
      </w:r>
      <w:r>
        <w:rPr>
          <w:i/>
        </w:rPr>
        <w:t>of</w:t>
      </w:r>
      <w:r w:rsidR="006E44FE">
        <w:rPr>
          <w:i/>
        </w:rPr>
        <w:t xml:space="preserve"> </w:t>
      </w:r>
      <w:r>
        <w:rPr>
          <w:i/>
        </w:rPr>
        <w:t>silver</w:t>
      </w:r>
      <w:r w:rsidR="006E44FE">
        <w:rPr>
          <w:i/>
        </w:rPr>
        <w:t xml:space="preserve"> </w:t>
      </w:r>
      <w:r>
        <w:rPr>
          <w:i/>
        </w:rPr>
        <w:t>and</w:t>
      </w:r>
      <w:r w:rsidR="006E44FE">
        <w:rPr>
          <w:i/>
        </w:rPr>
        <w:t xml:space="preserve"> </w:t>
      </w:r>
      <w:r>
        <w:rPr>
          <w:i/>
        </w:rPr>
        <w:t>gold</w:t>
      </w:r>
      <w:r w:rsidR="006E44FE">
        <w:rPr>
          <w:i/>
        </w:rPr>
        <w:t xml:space="preserve"> </w:t>
      </w:r>
      <w:r>
        <w:rPr>
          <w:i/>
        </w:rPr>
        <w:t>and</w:t>
      </w:r>
      <w:r w:rsidR="006E44FE">
        <w:rPr>
          <w:i/>
        </w:rPr>
        <w:t xml:space="preserve"> </w:t>
      </w:r>
      <w:r>
        <w:rPr>
          <w:i/>
        </w:rPr>
        <w:t>for</w:t>
      </w:r>
      <w:r w:rsidR="006E44FE">
        <w:rPr>
          <w:i/>
        </w:rPr>
        <w:t xml:space="preserve"> </w:t>
      </w:r>
      <w:r>
        <w:rPr>
          <w:i/>
        </w:rPr>
        <w:t>clothing.</w:t>
      </w:r>
      <w:r w:rsidR="006E44FE">
        <w:rPr>
          <w:i/>
        </w:rPr>
        <w:t xml:space="preserve"> </w:t>
      </w:r>
      <w:r w:rsidRPr="00E73886">
        <w:rPr>
          <w:i/>
        </w:rPr>
        <w:t>HaShem</w:t>
      </w:r>
      <w:r w:rsidR="006E44FE">
        <w:rPr>
          <w:i/>
        </w:rPr>
        <w:t xml:space="preserve"> </w:t>
      </w:r>
      <w:r>
        <w:rPr>
          <w:i/>
        </w:rPr>
        <w:t>had</w:t>
      </w:r>
      <w:r w:rsidR="006E44FE">
        <w:rPr>
          <w:i/>
        </w:rPr>
        <w:t xml:space="preserve"> </w:t>
      </w:r>
      <w:r>
        <w:rPr>
          <w:i/>
        </w:rPr>
        <w:t>made</w:t>
      </w:r>
      <w:r w:rsidR="006E44FE">
        <w:rPr>
          <w:i/>
        </w:rPr>
        <w:t xml:space="preserve"> </w:t>
      </w:r>
      <w:r>
        <w:rPr>
          <w:i/>
        </w:rPr>
        <w:t>the</w:t>
      </w:r>
      <w:r w:rsidR="006E44FE">
        <w:rPr>
          <w:i/>
        </w:rPr>
        <w:t xml:space="preserve"> </w:t>
      </w:r>
      <w:r>
        <w:rPr>
          <w:i/>
        </w:rPr>
        <w:t>Egyptians</w:t>
      </w:r>
      <w:r w:rsidR="006E44FE">
        <w:rPr>
          <w:i/>
        </w:rPr>
        <w:t xml:space="preserve"> </w:t>
      </w:r>
      <w:r>
        <w:rPr>
          <w:i/>
        </w:rPr>
        <w:t>favorably</w:t>
      </w:r>
      <w:r w:rsidR="006E44FE">
        <w:rPr>
          <w:i/>
        </w:rPr>
        <w:t xml:space="preserve"> </w:t>
      </w:r>
      <w:r>
        <w:rPr>
          <w:i/>
        </w:rPr>
        <w:t>disposed</w:t>
      </w:r>
      <w:r w:rsidR="006E44FE">
        <w:rPr>
          <w:i/>
        </w:rPr>
        <w:t xml:space="preserve"> </w:t>
      </w:r>
      <w:r>
        <w:rPr>
          <w:i/>
        </w:rPr>
        <w:t>toward</w:t>
      </w:r>
      <w:r w:rsidR="006E44FE">
        <w:rPr>
          <w:i/>
        </w:rPr>
        <w:t xml:space="preserve"> </w:t>
      </w:r>
      <w:r>
        <w:rPr>
          <w:i/>
        </w:rPr>
        <w:t>the</w:t>
      </w:r>
      <w:r w:rsidR="006E44FE">
        <w:rPr>
          <w:i/>
        </w:rPr>
        <w:t xml:space="preserve"> </w:t>
      </w:r>
      <w:r>
        <w:rPr>
          <w:i/>
        </w:rPr>
        <w:t>people,</w:t>
      </w:r>
      <w:r w:rsidR="006E44FE">
        <w:rPr>
          <w:i/>
        </w:rPr>
        <w:t xml:space="preserve"> </w:t>
      </w:r>
      <w:r>
        <w:rPr>
          <w:i/>
        </w:rPr>
        <w:t>and</w:t>
      </w:r>
      <w:r w:rsidR="006E44FE">
        <w:rPr>
          <w:i/>
        </w:rPr>
        <w:t xml:space="preserve"> </w:t>
      </w:r>
      <w:r>
        <w:rPr>
          <w:i/>
        </w:rPr>
        <w:t>they</w:t>
      </w:r>
      <w:r w:rsidR="006E44FE">
        <w:rPr>
          <w:i/>
        </w:rPr>
        <w:t xml:space="preserve"> </w:t>
      </w:r>
      <w:r>
        <w:rPr>
          <w:i/>
        </w:rPr>
        <w:t>gave</w:t>
      </w:r>
      <w:r w:rsidR="006E44FE">
        <w:rPr>
          <w:i/>
        </w:rPr>
        <w:t xml:space="preserve"> </w:t>
      </w:r>
      <w:r>
        <w:rPr>
          <w:i/>
        </w:rPr>
        <w:t>them</w:t>
      </w:r>
      <w:r w:rsidR="006E44FE">
        <w:rPr>
          <w:i/>
        </w:rPr>
        <w:t xml:space="preserve"> </w:t>
      </w:r>
      <w:r>
        <w:rPr>
          <w:i/>
        </w:rPr>
        <w:t>what</w:t>
      </w:r>
      <w:r w:rsidR="006E44FE">
        <w:rPr>
          <w:i/>
        </w:rPr>
        <w:t xml:space="preserve"> </w:t>
      </w:r>
      <w:r>
        <w:rPr>
          <w:i/>
        </w:rPr>
        <w:t>they</w:t>
      </w:r>
      <w:r w:rsidR="006E44FE">
        <w:rPr>
          <w:i/>
        </w:rPr>
        <w:t xml:space="preserve"> </w:t>
      </w:r>
      <w:r>
        <w:rPr>
          <w:i/>
        </w:rPr>
        <w:t>asked</w:t>
      </w:r>
      <w:r w:rsidR="006E44FE">
        <w:rPr>
          <w:i/>
        </w:rPr>
        <w:t xml:space="preserve"> </w:t>
      </w:r>
      <w:r>
        <w:rPr>
          <w:i/>
        </w:rPr>
        <w:t>for;</w:t>
      </w:r>
      <w:r w:rsidR="006E44FE">
        <w:rPr>
          <w:i/>
        </w:rPr>
        <w:t xml:space="preserve"> </w:t>
      </w:r>
      <w:r>
        <w:rPr>
          <w:i/>
        </w:rPr>
        <w:t>so</w:t>
      </w:r>
      <w:r w:rsidR="006E44FE">
        <w:rPr>
          <w:i/>
        </w:rPr>
        <w:t xml:space="preserve"> </w:t>
      </w:r>
      <w:r>
        <w:rPr>
          <w:i/>
        </w:rPr>
        <w:t>they</w:t>
      </w:r>
      <w:r w:rsidR="006E44FE">
        <w:rPr>
          <w:i/>
        </w:rPr>
        <w:t xml:space="preserve"> </w:t>
      </w:r>
      <w:r>
        <w:rPr>
          <w:i/>
        </w:rPr>
        <w:t>plundered</w:t>
      </w:r>
      <w:r w:rsidR="006E44FE">
        <w:rPr>
          <w:i/>
        </w:rPr>
        <w:t xml:space="preserve"> </w:t>
      </w:r>
      <w:r>
        <w:rPr>
          <w:i/>
        </w:rPr>
        <w:t>the</w:t>
      </w:r>
      <w:r w:rsidR="006E44FE">
        <w:rPr>
          <w:i/>
        </w:rPr>
        <w:t xml:space="preserve"> </w:t>
      </w:r>
      <w:r>
        <w:rPr>
          <w:i/>
        </w:rPr>
        <w:t>Egyptians.</w:t>
      </w:r>
      <w:r w:rsidR="006E44FE">
        <w:rPr>
          <w:i/>
        </w:rPr>
        <w:t xml:space="preserve"> </w:t>
      </w:r>
      <w:r>
        <w:rPr>
          <w:i/>
        </w:rPr>
        <w:t>The</w:t>
      </w:r>
      <w:r w:rsidR="006E44FE">
        <w:rPr>
          <w:i/>
        </w:rPr>
        <w:t xml:space="preserve"> </w:t>
      </w:r>
      <w:r>
        <w:rPr>
          <w:i/>
        </w:rPr>
        <w:t>Israelites</w:t>
      </w:r>
      <w:r w:rsidR="006E44FE">
        <w:rPr>
          <w:i/>
        </w:rPr>
        <w:t xml:space="preserve"> </w:t>
      </w:r>
      <w:r w:rsidRPr="00796DEF">
        <w:rPr>
          <w:i/>
        </w:rPr>
        <w:t>journeyed</w:t>
      </w:r>
      <w:r w:rsidR="006E44FE">
        <w:rPr>
          <w:i/>
        </w:rPr>
        <w:t xml:space="preserve"> </w:t>
      </w:r>
      <w:r>
        <w:rPr>
          <w:i/>
        </w:rPr>
        <w:t>from</w:t>
      </w:r>
      <w:r w:rsidR="006E44FE">
        <w:rPr>
          <w:i/>
        </w:rPr>
        <w:t xml:space="preserve"> </w:t>
      </w:r>
      <w:r w:rsidRPr="00E73886">
        <w:rPr>
          <w:i/>
        </w:rPr>
        <w:t>Ramses</w:t>
      </w:r>
      <w:r w:rsidR="006E44FE">
        <w:rPr>
          <w:i/>
        </w:rPr>
        <w:t xml:space="preserve"> </w:t>
      </w:r>
      <w:r>
        <w:rPr>
          <w:i/>
        </w:rPr>
        <w:t>to</w:t>
      </w:r>
      <w:r w:rsidR="006E44FE">
        <w:rPr>
          <w:i/>
        </w:rPr>
        <w:t xml:space="preserve"> </w:t>
      </w:r>
      <w:r w:rsidRPr="00E73886">
        <w:rPr>
          <w:i/>
        </w:rPr>
        <w:t>Succoth</w:t>
      </w:r>
      <w:r>
        <w:rPr>
          <w:i/>
        </w:rPr>
        <w:t>.</w:t>
      </w:r>
      <w:r w:rsidR="006E44FE">
        <w:rPr>
          <w:i/>
        </w:rPr>
        <w:t xml:space="preserve"> </w:t>
      </w:r>
      <w:r>
        <w:rPr>
          <w:i/>
        </w:rPr>
        <w:t>There</w:t>
      </w:r>
      <w:r w:rsidR="006E44FE">
        <w:rPr>
          <w:i/>
        </w:rPr>
        <w:t xml:space="preserve"> </w:t>
      </w:r>
      <w:r>
        <w:rPr>
          <w:i/>
        </w:rPr>
        <w:t>were</w:t>
      </w:r>
      <w:r w:rsidR="006E44FE">
        <w:rPr>
          <w:i/>
        </w:rPr>
        <w:t xml:space="preserve"> </w:t>
      </w:r>
      <w:r>
        <w:rPr>
          <w:i/>
        </w:rPr>
        <w:t>about</w:t>
      </w:r>
      <w:r w:rsidR="006E44FE">
        <w:rPr>
          <w:i/>
        </w:rPr>
        <w:t xml:space="preserve"> </w:t>
      </w:r>
      <w:r w:rsidRPr="00E73886">
        <w:rPr>
          <w:i/>
        </w:rPr>
        <w:t>six</w:t>
      </w:r>
      <w:r w:rsidR="006E44FE">
        <w:rPr>
          <w:i/>
        </w:rPr>
        <w:t xml:space="preserve"> </w:t>
      </w:r>
      <w:r>
        <w:rPr>
          <w:i/>
        </w:rPr>
        <w:t>hundred</w:t>
      </w:r>
      <w:r w:rsidR="006E44FE">
        <w:rPr>
          <w:i/>
        </w:rPr>
        <w:t xml:space="preserve"> </w:t>
      </w:r>
      <w:r>
        <w:rPr>
          <w:i/>
        </w:rPr>
        <w:t>thousand</w:t>
      </w:r>
      <w:r w:rsidR="006E44FE">
        <w:rPr>
          <w:i/>
        </w:rPr>
        <w:t xml:space="preserve"> </w:t>
      </w:r>
      <w:r>
        <w:rPr>
          <w:i/>
        </w:rPr>
        <w:t>men</w:t>
      </w:r>
      <w:r w:rsidR="006E44FE">
        <w:rPr>
          <w:i/>
        </w:rPr>
        <w:t xml:space="preserve"> </w:t>
      </w:r>
      <w:r>
        <w:rPr>
          <w:i/>
        </w:rPr>
        <w:t>on</w:t>
      </w:r>
      <w:r w:rsidR="006E44FE">
        <w:rPr>
          <w:i/>
        </w:rPr>
        <w:t xml:space="preserve"> </w:t>
      </w:r>
      <w:r w:rsidRPr="00E73886">
        <w:rPr>
          <w:i/>
        </w:rPr>
        <w:t>foot</w:t>
      </w:r>
      <w:r>
        <w:rPr>
          <w:i/>
        </w:rPr>
        <w:t>,</w:t>
      </w:r>
      <w:r w:rsidR="006E44FE">
        <w:rPr>
          <w:i/>
        </w:rPr>
        <w:t xml:space="preserve"> </w:t>
      </w:r>
      <w:r>
        <w:rPr>
          <w:i/>
        </w:rPr>
        <w:t>besides</w:t>
      </w:r>
      <w:r w:rsidR="006E44FE">
        <w:rPr>
          <w:i/>
        </w:rPr>
        <w:t xml:space="preserve"> </w:t>
      </w:r>
      <w:r>
        <w:rPr>
          <w:i/>
        </w:rPr>
        <w:t>women</w:t>
      </w:r>
      <w:r w:rsidR="006E44FE">
        <w:rPr>
          <w:i/>
        </w:rPr>
        <w:t xml:space="preserve"> </w:t>
      </w:r>
      <w:r>
        <w:rPr>
          <w:i/>
        </w:rPr>
        <w:t>and</w:t>
      </w:r>
      <w:r w:rsidR="006E44FE">
        <w:rPr>
          <w:i/>
        </w:rPr>
        <w:t xml:space="preserve"> </w:t>
      </w:r>
      <w:r>
        <w:rPr>
          <w:i/>
        </w:rPr>
        <w:t>children.</w:t>
      </w:r>
      <w:r w:rsidR="006E44FE">
        <w:rPr>
          <w:i/>
        </w:rPr>
        <w:t xml:space="preserve"> </w:t>
      </w:r>
      <w:r>
        <w:rPr>
          <w:i/>
          <w:u w:val="single"/>
        </w:rPr>
        <w:t>Many</w:t>
      </w:r>
      <w:r w:rsidR="006E44FE">
        <w:rPr>
          <w:i/>
          <w:u w:val="single"/>
        </w:rPr>
        <w:t xml:space="preserve"> </w:t>
      </w:r>
      <w:r>
        <w:rPr>
          <w:i/>
          <w:u w:val="single"/>
        </w:rPr>
        <w:t>other</w:t>
      </w:r>
      <w:r w:rsidR="006E44FE">
        <w:rPr>
          <w:i/>
          <w:u w:val="single"/>
        </w:rPr>
        <w:t xml:space="preserve"> </w:t>
      </w:r>
      <w:r>
        <w:rPr>
          <w:i/>
          <w:u w:val="single"/>
        </w:rPr>
        <w:t>people</w:t>
      </w:r>
      <w:r w:rsidR="006E44FE">
        <w:rPr>
          <w:i/>
          <w:u w:val="single"/>
        </w:rPr>
        <w:t xml:space="preserve"> </w:t>
      </w:r>
      <w:r>
        <w:rPr>
          <w:i/>
          <w:u w:val="single"/>
        </w:rPr>
        <w:t>went</w:t>
      </w:r>
      <w:r w:rsidR="006E44FE">
        <w:rPr>
          <w:i/>
          <w:u w:val="single"/>
        </w:rPr>
        <w:t xml:space="preserve"> </w:t>
      </w:r>
      <w:r>
        <w:rPr>
          <w:i/>
          <w:u w:val="single"/>
        </w:rPr>
        <w:t>up</w:t>
      </w:r>
      <w:r w:rsidR="006E44FE">
        <w:rPr>
          <w:i/>
          <w:u w:val="single"/>
        </w:rPr>
        <w:t xml:space="preserve"> </w:t>
      </w:r>
      <w:r>
        <w:rPr>
          <w:i/>
          <w:u w:val="single"/>
        </w:rPr>
        <w:t>with</w:t>
      </w:r>
      <w:r w:rsidR="006E44FE">
        <w:rPr>
          <w:i/>
          <w:u w:val="single"/>
        </w:rPr>
        <w:t xml:space="preserve"> </w:t>
      </w:r>
      <w:r>
        <w:rPr>
          <w:i/>
          <w:u w:val="single"/>
        </w:rPr>
        <w:t>them</w:t>
      </w:r>
      <w:r>
        <w:rPr>
          <w:i/>
        </w:rPr>
        <w:t>,</w:t>
      </w:r>
      <w:r w:rsidR="006E44FE">
        <w:rPr>
          <w:i/>
        </w:rPr>
        <w:t xml:space="preserve"> </w:t>
      </w:r>
      <w:r>
        <w:rPr>
          <w:i/>
        </w:rPr>
        <w:t>as</w:t>
      </w:r>
      <w:r w:rsidR="006E44FE">
        <w:rPr>
          <w:i/>
        </w:rPr>
        <w:t xml:space="preserve"> </w:t>
      </w:r>
      <w:r>
        <w:rPr>
          <w:i/>
        </w:rPr>
        <w:t>well</w:t>
      </w:r>
      <w:r w:rsidR="006E44FE">
        <w:rPr>
          <w:i/>
        </w:rPr>
        <w:t xml:space="preserve"> </w:t>
      </w:r>
      <w:r>
        <w:rPr>
          <w:i/>
        </w:rPr>
        <w:t>as</w:t>
      </w:r>
      <w:r w:rsidR="006E44FE">
        <w:rPr>
          <w:i/>
        </w:rPr>
        <w:t xml:space="preserve"> </w:t>
      </w:r>
      <w:r>
        <w:rPr>
          <w:i/>
        </w:rPr>
        <w:lastRenderedPageBreak/>
        <w:t>large</w:t>
      </w:r>
      <w:r w:rsidR="006E44FE">
        <w:rPr>
          <w:i/>
        </w:rPr>
        <w:t xml:space="preserve"> </w:t>
      </w:r>
      <w:r>
        <w:rPr>
          <w:i/>
        </w:rPr>
        <w:t>droves</w:t>
      </w:r>
      <w:r w:rsidR="006E44FE">
        <w:rPr>
          <w:i/>
        </w:rPr>
        <w:t xml:space="preserve"> </w:t>
      </w:r>
      <w:r>
        <w:rPr>
          <w:i/>
        </w:rPr>
        <w:t>of</w:t>
      </w:r>
      <w:r w:rsidR="006E44FE">
        <w:rPr>
          <w:i/>
        </w:rPr>
        <w:t xml:space="preserve"> </w:t>
      </w:r>
      <w:r>
        <w:rPr>
          <w:i/>
        </w:rPr>
        <w:t>livestock,</w:t>
      </w:r>
      <w:r w:rsidR="006E44FE">
        <w:rPr>
          <w:i/>
        </w:rPr>
        <w:t xml:space="preserve"> </w:t>
      </w:r>
      <w:r>
        <w:rPr>
          <w:i/>
        </w:rPr>
        <w:t>both</w:t>
      </w:r>
      <w:r w:rsidR="006E44FE">
        <w:rPr>
          <w:i/>
        </w:rPr>
        <w:t xml:space="preserve"> </w:t>
      </w:r>
      <w:r>
        <w:rPr>
          <w:i/>
        </w:rPr>
        <w:t>flocks</w:t>
      </w:r>
      <w:r w:rsidR="006E44FE">
        <w:rPr>
          <w:i/>
        </w:rPr>
        <w:t xml:space="preserve"> </w:t>
      </w:r>
      <w:r>
        <w:rPr>
          <w:i/>
        </w:rPr>
        <w:t>and</w:t>
      </w:r>
      <w:r w:rsidR="006E44FE">
        <w:rPr>
          <w:i/>
        </w:rPr>
        <w:t xml:space="preserve"> </w:t>
      </w:r>
      <w:r>
        <w:rPr>
          <w:i/>
        </w:rPr>
        <w:t>herds.</w:t>
      </w:r>
    </w:p>
    <w:p w14:paraId="7A6C6A5E" w14:textId="77777777" w:rsidR="00744058" w:rsidRDefault="00744058" w:rsidP="00744058"/>
    <w:p w14:paraId="2C398DB6" w14:textId="10A992A7" w:rsidR="00744058" w:rsidRDefault="00744058" w:rsidP="00744058">
      <w:r>
        <w:t>So,</w:t>
      </w:r>
      <w:r w:rsidR="006E44FE">
        <w:t xml:space="preserve"> </w:t>
      </w:r>
      <w:r>
        <w:t>not</w:t>
      </w:r>
      <w:r w:rsidR="006E44FE">
        <w:t xml:space="preserve"> </w:t>
      </w:r>
      <w:r>
        <w:t>only</w:t>
      </w:r>
      <w:r w:rsidR="006E44FE">
        <w:t xml:space="preserve"> </w:t>
      </w:r>
      <w:r w:rsidRPr="009E58AA">
        <w:t>Israelites</w:t>
      </w:r>
      <w:r>
        <w:t>,</w:t>
      </w:r>
      <w:r w:rsidR="006E44FE">
        <w:t xml:space="preserve"> </w:t>
      </w:r>
      <w:r>
        <w:t>but</w:t>
      </w:r>
      <w:r w:rsidR="006E44FE">
        <w:t xml:space="preserve"> </w:t>
      </w:r>
      <w:r w:rsidRPr="00E73886">
        <w:t>Gentiles</w:t>
      </w:r>
      <w:r w:rsidR="006E44FE">
        <w:t xml:space="preserve"> </w:t>
      </w:r>
      <w:r>
        <w:t>as</w:t>
      </w:r>
      <w:r w:rsidR="006E44FE">
        <w:t xml:space="preserve"> </w:t>
      </w:r>
      <w:r>
        <w:t>well!</w:t>
      </w:r>
      <w:r w:rsidR="006E44FE">
        <w:t xml:space="preserve"> </w:t>
      </w:r>
      <w:r>
        <w:t>This</w:t>
      </w:r>
      <w:r w:rsidR="006E44FE">
        <w:t xml:space="preserve"> </w:t>
      </w:r>
      <w:r>
        <w:t>is</w:t>
      </w:r>
      <w:r w:rsidR="006E44FE">
        <w:t xml:space="preserve"> </w:t>
      </w:r>
      <w:r>
        <w:t>significant</w:t>
      </w:r>
      <w:r w:rsidR="006E44FE">
        <w:t xml:space="preserve"> </w:t>
      </w:r>
      <w:r>
        <w:t>because</w:t>
      </w:r>
      <w:r w:rsidR="006E44FE">
        <w:t xml:space="preserve"> </w:t>
      </w:r>
      <w:r>
        <w:t>these</w:t>
      </w:r>
      <w:r w:rsidR="006E44FE">
        <w:t xml:space="preserve"> </w:t>
      </w:r>
      <w:r>
        <w:t>were</w:t>
      </w:r>
      <w:r w:rsidR="006E44FE">
        <w:t xml:space="preserve"> </w:t>
      </w:r>
      <w:r>
        <w:t>the</w:t>
      </w:r>
      <w:r w:rsidR="006E44FE">
        <w:t xml:space="preserve"> </w:t>
      </w:r>
      <w:r>
        <w:t>same</w:t>
      </w:r>
      <w:r w:rsidR="006E44FE">
        <w:t xml:space="preserve"> </w:t>
      </w:r>
      <w:r>
        <w:t>folks</w:t>
      </w:r>
      <w:r w:rsidR="006E44FE">
        <w:t xml:space="preserve"> </w:t>
      </w:r>
      <w:r>
        <w:t>who</w:t>
      </w:r>
      <w:r w:rsidR="006E44FE">
        <w:t xml:space="preserve"> </w:t>
      </w:r>
      <w:r>
        <w:t>stood</w:t>
      </w:r>
      <w:r w:rsidR="006E44FE">
        <w:t xml:space="preserve"> </w:t>
      </w:r>
      <w:r>
        <w:t>at</w:t>
      </w:r>
      <w:r w:rsidR="006E44FE">
        <w:t xml:space="preserve"> </w:t>
      </w:r>
      <w:r>
        <w:t>the</w:t>
      </w:r>
      <w:r w:rsidR="006E44FE">
        <w:t xml:space="preserve"> </w:t>
      </w:r>
      <w:r w:rsidRPr="00E73886">
        <w:t>foot</w:t>
      </w:r>
      <w:r w:rsidR="006E44FE">
        <w:t xml:space="preserve"> </w:t>
      </w:r>
      <w:r>
        <w:t>of</w:t>
      </w:r>
      <w:r w:rsidR="006E44FE">
        <w:t xml:space="preserve"> </w:t>
      </w:r>
      <w:r>
        <w:t>Mount</w:t>
      </w:r>
      <w:r w:rsidR="006E44FE">
        <w:t xml:space="preserve"> </w:t>
      </w:r>
      <w:r w:rsidRPr="00E73886">
        <w:t>Sinai</w:t>
      </w:r>
      <w:r w:rsidR="006E44FE">
        <w:t xml:space="preserve"> </w:t>
      </w:r>
      <w:r>
        <w:t>and</w:t>
      </w:r>
      <w:r w:rsidR="006E44FE">
        <w:t xml:space="preserve"> </w:t>
      </w:r>
      <w:r>
        <w:t>received</w:t>
      </w:r>
      <w:r w:rsidR="006E44FE">
        <w:t xml:space="preserve"> </w:t>
      </w:r>
      <w:r>
        <w:t>the</w:t>
      </w:r>
      <w:r w:rsidR="006E44FE">
        <w:t xml:space="preserve"> </w:t>
      </w:r>
      <w:r>
        <w:t>Torah</w:t>
      </w:r>
      <w:r w:rsidR="006E44FE">
        <w:t xml:space="preserve"> </w:t>
      </w:r>
      <w:r>
        <w:t>(instruction</w:t>
      </w:r>
      <w:r w:rsidR="006E44FE">
        <w:t xml:space="preserve"> </w:t>
      </w:r>
      <w:r>
        <w:t>or</w:t>
      </w:r>
      <w:r w:rsidR="006E44FE">
        <w:t xml:space="preserve"> </w:t>
      </w:r>
      <w:r w:rsidRPr="00E73886">
        <w:t>law</w:t>
      </w:r>
      <w:r>
        <w:t>).</w:t>
      </w:r>
      <w:r w:rsidR="006E44FE">
        <w:t xml:space="preserve"> </w:t>
      </w:r>
      <w:r>
        <w:t>As</w:t>
      </w:r>
      <w:r w:rsidR="006E44FE">
        <w:t xml:space="preserve"> </w:t>
      </w:r>
      <w:r>
        <w:t>an</w:t>
      </w:r>
      <w:r w:rsidR="006E44FE">
        <w:t xml:space="preserve"> </w:t>
      </w:r>
      <w:r>
        <w:t>aside,</w:t>
      </w:r>
      <w:r w:rsidR="006E44FE">
        <w:t xml:space="preserve"> </w:t>
      </w:r>
      <w:r>
        <w:t>of</w:t>
      </w:r>
      <w:r w:rsidR="006E44FE">
        <w:t xml:space="preserve"> </w:t>
      </w:r>
      <w:r>
        <w:t>the</w:t>
      </w:r>
      <w:r w:rsidR="006E44FE">
        <w:t xml:space="preserve"> </w:t>
      </w:r>
      <w:r>
        <w:t>600,000</w:t>
      </w:r>
      <w:r w:rsidR="006E44FE">
        <w:t xml:space="preserve"> </w:t>
      </w:r>
      <w:r w:rsidRPr="008611C4">
        <w:rPr>
          <w:i/>
        </w:rPr>
        <w:t>men</w:t>
      </w:r>
      <w:r w:rsidR="006E44FE">
        <w:t xml:space="preserve"> </w:t>
      </w:r>
      <w:r>
        <w:t>who</w:t>
      </w:r>
      <w:r w:rsidR="006E44FE">
        <w:t xml:space="preserve"> </w:t>
      </w:r>
      <w:r>
        <w:t>came</w:t>
      </w:r>
      <w:r w:rsidR="006E44FE">
        <w:t xml:space="preserve"> </w:t>
      </w:r>
      <w:r w:rsidRPr="00E73886">
        <w:t>out</w:t>
      </w:r>
      <w:r w:rsidR="006E44FE" w:rsidRPr="00E73886">
        <w:t xml:space="preserve"> </w:t>
      </w:r>
      <w:r w:rsidRPr="00E73886">
        <w:t>of</w:t>
      </w:r>
      <w:r w:rsidR="006E44FE" w:rsidRPr="00E73886">
        <w:t xml:space="preserve"> </w:t>
      </w:r>
      <w:r w:rsidRPr="00E73886">
        <w:t>Egypt</w:t>
      </w:r>
      <w:r>
        <w:t>,</w:t>
      </w:r>
      <w:r w:rsidR="006E44FE">
        <w:t xml:space="preserve"> </w:t>
      </w:r>
      <w:r>
        <w:t>only</w:t>
      </w:r>
      <w:r w:rsidR="006E44FE">
        <w:t xml:space="preserve"> </w:t>
      </w:r>
      <w:r w:rsidRPr="00E73886">
        <w:t>two</w:t>
      </w:r>
      <w:r w:rsidR="006E44FE">
        <w:t xml:space="preserve"> </w:t>
      </w:r>
      <w:r>
        <w:t>men</w:t>
      </w:r>
      <w:r w:rsidR="006E44FE">
        <w:t xml:space="preserve"> </w:t>
      </w:r>
      <w:r>
        <w:t>(besides</w:t>
      </w:r>
      <w:r w:rsidR="006E44FE">
        <w:t xml:space="preserve"> </w:t>
      </w:r>
      <w:r>
        <w:t>the</w:t>
      </w:r>
      <w:r w:rsidR="006E44FE">
        <w:t xml:space="preserve"> </w:t>
      </w:r>
      <w:r>
        <w:t>Levites)</w:t>
      </w:r>
      <w:r w:rsidR="006E44FE">
        <w:t xml:space="preserve"> </w:t>
      </w:r>
      <w:r>
        <w:t>entered</w:t>
      </w:r>
      <w:r w:rsidR="006E44FE">
        <w:t xml:space="preserve"> </w:t>
      </w:r>
      <w:r>
        <w:t>the</w:t>
      </w:r>
      <w:r w:rsidR="006E44FE">
        <w:t xml:space="preserve"> </w:t>
      </w:r>
      <w:r>
        <w:t>promised</w:t>
      </w:r>
      <w:r w:rsidR="006E44FE">
        <w:t xml:space="preserve"> </w:t>
      </w:r>
      <w:r>
        <w:t>land:</w:t>
      </w:r>
      <w:r w:rsidR="006E44FE">
        <w:t xml:space="preserve"> </w:t>
      </w:r>
      <w:r w:rsidRPr="00E73886">
        <w:t>one</w:t>
      </w:r>
      <w:r w:rsidR="006E44FE">
        <w:t xml:space="preserve"> </w:t>
      </w:r>
      <w:r>
        <w:t>Israelite:</w:t>
      </w:r>
      <w:r w:rsidR="006E44FE">
        <w:t xml:space="preserve"> </w:t>
      </w:r>
      <w:r>
        <w:t>Yehoshua</w:t>
      </w:r>
      <w:r w:rsidR="006E44FE">
        <w:t xml:space="preserve"> </w:t>
      </w:r>
      <w:r>
        <w:t>(Joshua)</w:t>
      </w:r>
      <w:r w:rsidR="006E44FE">
        <w:t xml:space="preserve"> </w:t>
      </w:r>
      <w:r>
        <w:t>the</w:t>
      </w:r>
      <w:r w:rsidR="006E44FE">
        <w:t xml:space="preserve"> </w:t>
      </w:r>
      <w:r>
        <w:t>Ephramite,</w:t>
      </w:r>
      <w:r w:rsidR="006E44FE">
        <w:t xml:space="preserve"> </w:t>
      </w:r>
      <w:r>
        <w:t>and</w:t>
      </w:r>
      <w:r w:rsidR="006E44FE">
        <w:t xml:space="preserve"> </w:t>
      </w:r>
      <w:r w:rsidRPr="00E73886">
        <w:t>one</w:t>
      </w:r>
      <w:r w:rsidR="006E44FE">
        <w:t xml:space="preserve"> </w:t>
      </w:r>
      <w:r>
        <w:t>who</w:t>
      </w:r>
      <w:r w:rsidR="006E44FE">
        <w:t xml:space="preserve"> </w:t>
      </w:r>
      <w:r>
        <w:t>was</w:t>
      </w:r>
      <w:r w:rsidR="006E44FE">
        <w:t xml:space="preserve"> </w:t>
      </w:r>
      <w:r>
        <w:t>a</w:t>
      </w:r>
      <w:r w:rsidR="006E44FE">
        <w:t xml:space="preserve"> </w:t>
      </w:r>
      <w:r>
        <w:t>descendant</w:t>
      </w:r>
      <w:r w:rsidR="006E44FE">
        <w:t xml:space="preserve"> </w:t>
      </w:r>
      <w:r>
        <w:t>of</w:t>
      </w:r>
      <w:r w:rsidR="006E44FE">
        <w:t xml:space="preserve"> </w:t>
      </w:r>
      <w:r>
        <w:t>a</w:t>
      </w:r>
      <w:r w:rsidR="006E44FE">
        <w:t xml:space="preserve"> </w:t>
      </w:r>
      <w:r w:rsidRPr="00E73886">
        <w:t>Gentile</w:t>
      </w:r>
      <w:r w:rsidR="006E44FE">
        <w:t xml:space="preserve"> </w:t>
      </w:r>
      <w:r w:rsidRPr="00E73886">
        <w:t>convert</w:t>
      </w:r>
      <w:r>
        <w:t>:</w:t>
      </w:r>
      <w:r w:rsidR="006E44FE">
        <w:t xml:space="preserve"> </w:t>
      </w:r>
      <w:r>
        <w:t>Caleb</w:t>
      </w:r>
      <w:r w:rsidR="006E44FE">
        <w:t xml:space="preserve"> </w:t>
      </w:r>
      <w:r>
        <w:t>the</w:t>
      </w:r>
      <w:r w:rsidR="006E44FE">
        <w:t xml:space="preserve"> </w:t>
      </w:r>
      <w:r>
        <w:t>son</w:t>
      </w:r>
      <w:r w:rsidR="006E44FE">
        <w:t xml:space="preserve"> </w:t>
      </w:r>
      <w:r>
        <w:t>of</w:t>
      </w:r>
      <w:r w:rsidR="006E44FE">
        <w:t xml:space="preserve"> </w:t>
      </w:r>
      <w:r>
        <w:t>Jephuneh,</w:t>
      </w:r>
      <w:r w:rsidR="006E44FE">
        <w:t xml:space="preserve"> </w:t>
      </w:r>
      <w:r>
        <w:t>the</w:t>
      </w:r>
      <w:r w:rsidR="006E44FE">
        <w:t xml:space="preserve"> </w:t>
      </w:r>
      <w:r>
        <w:t>Kenizzite.</w:t>
      </w:r>
      <w:r w:rsidR="006E44FE">
        <w:t xml:space="preserve"> </w:t>
      </w:r>
      <w:r>
        <w:t>Please</w:t>
      </w:r>
      <w:r w:rsidR="006E44FE">
        <w:t xml:space="preserve"> </w:t>
      </w:r>
      <w:r>
        <w:t>recall</w:t>
      </w:r>
      <w:r w:rsidR="006E44FE">
        <w:t xml:space="preserve"> </w:t>
      </w:r>
      <w:r>
        <w:t>that</w:t>
      </w:r>
      <w:r w:rsidR="006E44FE">
        <w:t xml:space="preserve"> </w:t>
      </w:r>
      <w:r>
        <w:t>the</w:t>
      </w:r>
      <w:r w:rsidR="006E44FE">
        <w:t xml:space="preserve"> </w:t>
      </w:r>
      <w:r>
        <w:t>Kenizzites</w:t>
      </w:r>
      <w:r w:rsidR="006E44FE">
        <w:t xml:space="preserve"> </w:t>
      </w:r>
      <w:r>
        <w:t>are</w:t>
      </w:r>
      <w:r w:rsidR="006E44FE">
        <w:t xml:space="preserve"> </w:t>
      </w:r>
      <w:r w:rsidRPr="00E73886">
        <w:t>one</w:t>
      </w:r>
      <w:r w:rsidR="006E44FE">
        <w:t xml:space="preserve"> </w:t>
      </w:r>
      <w:r>
        <w:t>of</w:t>
      </w:r>
      <w:r w:rsidR="006E44FE">
        <w:t xml:space="preserve"> </w:t>
      </w:r>
      <w:r>
        <w:t>the</w:t>
      </w:r>
      <w:r w:rsidR="006E44FE">
        <w:t xml:space="preserve"> </w:t>
      </w:r>
      <w:r>
        <w:t>peoples</w:t>
      </w:r>
      <w:r w:rsidR="006E44FE">
        <w:t xml:space="preserve"> </w:t>
      </w:r>
      <w:r>
        <w:t>who’s</w:t>
      </w:r>
      <w:r w:rsidR="006E44FE">
        <w:t xml:space="preserve"> </w:t>
      </w:r>
      <w:r>
        <w:t>land</w:t>
      </w:r>
      <w:r w:rsidR="006E44FE">
        <w:t xml:space="preserve"> </w:t>
      </w:r>
      <w:r>
        <w:t>is</w:t>
      </w:r>
      <w:r w:rsidR="006E44FE">
        <w:t xml:space="preserve"> </w:t>
      </w:r>
      <w:r>
        <w:t>promised</w:t>
      </w:r>
      <w:r w:rsidR="006E44FE">
        <w:t xml:space="preserve"> </w:t>
      </w:r>
      <w:r>
        <w:t>to</w:t>
      </w:r>
      <w:r w:rsidR="006E44FE">
        <w:t xml:space="preserve"> </w:t>
      </w:r>
      <w:r w:rsidRPr="00E73886">
        <w:t>Abraham</w:t>
      </w:r>
      <w:r w:rsidR="006E44FE">
        <w:t xml:space="preserve"> </w:t>
      </w:r>
      <w:r>
        <w:t>in</w:t>
      </w:r>
      <w:r w:rsidR="006E44FE">
        <w:t xml:space="preserve"> </w:t>
      </w:r>
      <w:r>
        <w:t>the</w:t>
      </w:r>
      <w:r w:rsidR="006E44FE">
        <w:t xml:space="preserve"> </w:t>
      </w:r>
      <w:r w:rsidRPr="00E73886">
        <w:t>covenant</w:t>
      </w:r>
      <w:r w:rsidR="006E44FE">
        <w:t xml:space="preserve"> </w:t>
      </w:r>
      <w:r>
        <w:t>between</w:t>
      </w:r>
      <w:r w:rsidR="006E44FE">
        <w:t xml:space="preserve"> </w:t>
      </w:r>
      <w:r>
        <w:t>the</w:t>
      </w:r>
      <w:r w:rsidR="006E44FE">
        <w:t xml:space="preserve"> </w:t>
      </w:r>
      <w:r>
        <w:t>parts.</w:t>
      </w:r>
    </w:p>
    <w:p w14:paraId="36FE58CF" w14:textId="77777777" w:rsidR="00744058" w:rsidRDefault="00744058" w:rsidP="00744058"/>
    <w:p w14:paraId="56A1C0EF" w14:textId="0315E237" w:rsidR="00744058" w:rsidRDefault="00744058" w:rsidP="00744058">
      <w:r w:rsidRPr="00E73886">
        <w:t>Two</w:t>
      </w:r>
      <w:r w:rsidR="006E44FE">
        <w:t xml:space="preserve"> </w:t>
      </w:r>
      <w:r>
        <w:t>of</w:t>
      </w:r>
      <w:r w:rsidR="006E44FE">
        <w:t xml:space="preserve"> </w:t>
      </w:r>
      <w:r>
        <w:t>the</w:t>
      </w:r>
      <w:r w:rsidR="006E44FE">
        <w:t xml:space="preserve"> </w:t>
      </w:r>
      <w:r w:rsidRPr="00E73886">
        <w:t>first</w:t>
      </w:r>
      <w:r w:rsidR="006E44FE">
        <w:t xml:space="preserve"> </w:t>
      </w:r>
      <w:r>
        <w:t>things</w:t>
      </w:r>
      <w:r w:rsidR="006E44FE">
        <w:t xml:space="preserve"> </w:t>
      </w:r>
      <w:r>
        <w:t>that</w:t>
      </w:r>
      <w:r w:rsidR="006E44FE">
        <w:t xml:space="preserve"> </w:t>
      </w:r>
      <w:r w:rsidRPr="00E73886">
        <w:t>HaShem</w:t>
      </w:r>
      <w:r w:rsidR="006E44FE">
        <w:t xml:space="preserve"> </w:t>
      </w:r>
      <w:r>
        <w:t>tells</w:t>
      </w:r>
      <w:r w:rsidR="006E44FE">
        <w:t xml:space="preserve"> </w:t>
      </w:r>
      <w:r>
        <w:t>Moshe</w:t>
      </w:r>
      <w:r w:rsidR="006E44FE">
        <w:t xml:space="preserve"> </w:t>
      </w:r>
      <w:r>
        <w:t>when</w:t>
      </w:r>
      <w:r w:rsidR="006E44FE">
        <w:t xml:space="preserve"> </w:t>
      </w:r>
      <w:r>
        <w:t>sending</w:t>
      </w:r>
      <w:r w:rsidR="006E44FE">
        <w:t xml:space="preserve"> </w:t>
      </w:r>
      <w:r>
        <w:t>him</w:t>
      </w:r>
      <w:r w:rsidR="006E44FE">
        <w:t xml:space="preserve"> </w:t>
      </w:r>
      <w:r>
        <w:t>to</w:t>
      </w:r>
      <w:r w:rsidR="006E44FE">
        <w:t xml:space="preserve"> </w:t>
      </w:r>
      <w:r>
        <w:t>take</w:t>
      </w:r>
      <w:r w:rsidR="006E44FE">
        <w:t xml:space="preserve"> </w:t>
      </w:r>
      <w:r>
        <w:t>the</w:t>
      </w:r>
      <w:r w:rsidR="006E44FE">
        <w:t xml:space="preserve"> </w:t>
      </w:r>
      <w:r w:rsidRPr="00E73886">
        <w:t>Jews</w:t>
      </w:r>
      <w:r w:rsidR="006E44FE">
        <w:t xml:space="preserve"> </w:t>
      </w:r>
      <w:r w:rsidRPr="00E73886">
        <w:t>out</w:t>
      </w:r>
      <w:r w:rsidR="006E44FE" w:rsidRPr="00E73886">
        <w:t xml:space="preserve"> </w:t>
      </w:r>
      <w:r w:rsidRPr="00E73886">
        <w:t>of</w:t>
      </w:r>
      <w:r w:rsidR="006E44FE" w:rsidRPr="00E73886">
        <w:t xml:space="preserve"> </w:t>
      </w:r>
      <w:r w:rsidRPr="00E73886">
        <w:t>Egypt</w:t>
      </w:r>
      <w:r w:rsidR="006E44FE">
        <w:t xml:space="preserve"> </w:t>
      </w:r>
      <w:r>
        <w:t>are</w:t>
      </w:r>
      <w:r w:rsidR="006E44FE">
        <w:t xml:space="preserve"> </w:t>
      </w:r>
      <w:r>
        <w:t>that</w:t>
      </w:r>
      <w:r w:rsidR="006E44FE">
        <w:t xml:space="preserve"> </w:t>
      </w:r>
      <w:r>
        <w:t>He</w:t>
      </w:r>
      <w:r w:rsidR="006E44FE">
        <w:t xml:space="preserve"> </w:t>
      </w:r>
      <w:r>
        <w:t>is</w:t>
      </w:r>
      <w:r w:rsidR="006E44FE">
        <w:t xml:space="preserve"> </w:t>
      </w:r>
      <w:r>
        <w:t>rescuing</w:t>
      </w:r>
      <w:r w:rsidR="006E44FE">
        <w:t xml:space="preserve"> </w:t>
      </w:r>
      <w:r>
        <w:t>them</w:t>
      </w:r>
      <w:r w:rsidR="006E44FE">
        <w:t xml:space="preserve"> </w:t>
      </w:r>
      <w:r>
        <w:t>so</w:t>
      </w:r>
      <w:r w:rsidR="006E44FE">
        <w:t xml:space="preserve"> </w:t>
      </w:r>
      <w:r>
        <w:t>as</w:t>
      </w:r>
      <w:r w:rsidR="006E44FE">
        <w:t xml:space="preserve"> </w:t>
      </w:r>
      <w:r>
        <w:t>to</w:t>
      </w:r>
      <w:r w:rsidR="006E44FE">
        <w:t xml:space="preserve"> </w:t>
      </w:r>
      <w:r>
        <w:t>bring</w:t>
      </w:r>
      <w:r w:rsidR="006E44FE">
        <w:t xml:space="preserve"> </w:t>
      </w:r>
      <w:r>
        <w:t>them</w:t>
      </w:r>
      <w:r w:rsidR="006E44FE">
        <w:t xml:space="preserve"> </w:t>
      </w:r>
      <w:r>
        <w:t>to</w:t>
      </w:r>
      <w:r w:rsidR="006E44FE">
        <w:t xml:space="preserve"> </w:t>
      </w:r>
      <w:r>
        <w:t>Israel</w:t>
      </w:r>
      <w:r>
        <w:rPr>
          <w:rStyle w:val="FootnoteReference"/>
        </w:rPr>
        <w:footnoteReference w:id="51"/>
      </w:r>
      <w:r w:rsidR="006E44FE">
        <w:t xml:space="preserve"> </w:t>
      </w:r>
      <w:r>
        <w:t>and</w:t>
      </w:r>
      <w:r w:rsidR="006E44FE">
        <w:t xml:space="preserve"> </w:t>
      </w:r>
      <w:r>
        <w:t>that</w:t>
      </w:r>
      <w:r w:rsidR="006E44FE">
        <w:t xml:space="preserve"> </w:t>
      </w:r>
      <w:r>
        <w:t>on</w:t>
      </w:r>
      <w:r w:rsidR="006E44FE">
        <w:t xml:space="preserve"> </w:t>
      </w:r>
      <w:r>
        <w:t>their</w:t>
      </w:r>
      <w:r w:rsidR="006E44FE">
        <w:t xml:space="preserve"> </w:t>
      </w:r>
      <w:r>
        <w:t>way</w:t>
      </w:r>
      <w:r w:rsidR="006E44FE">
        <w:t xml:space="preserve"> </w:t>
      </w:r>
      <w:r w:rsidRPr="00E73886">
        <w:t>out</w:t>
      </w:r>
      <w:r w:rsidR="006E44FE" w:rsidRPr="00E73886">
        <w:t xml:space="preserve"> </w:t>
      </w:r>
      <w:r w:rsidRPr="00E73886">
        <w:t>of</w:t>
      </w:r>
      <w:r w:rsidR="006E44FE" w:rsidRPr="00E73886">
        <w:t xml:space="preserve"> </w:t>
      </w:r>
      <w:r w:rsidRPr="00E73886">
        <w:t>Egypt</w:t>
      </w:r>
      <w:r>
        <w:t>,</w:t>
      </w:r>
      <w:r w:rsidR="006E44FE">
        <w:t xml:space="preserve"> </w:t>
      </w:r>
      <w:r>
        <w:t>Moshe</w:t>
      </w:r>
      <w:r w:rsidR="006E44FE">
        <w:t xml:space="preserve"> </w:t>
      </w:r>
      <w:r>
        <w:t>Should</w:t>
      </w:r>
      <w:r w:rsidR="006E44FE">
        <w:t xml:space="preserve"> </w:t>
      </w:r>
      <w:r>
        <w:t>take</w:t>
      </w:r>
      <w:r w:rsidR="006E44FE">
        <w:t xml:space="preserve"> </w:t>
      </w:r>
      <w:r>
        <w:t>them</w:t>
      </w:r>
      <w:r w:rsidR="006E44FE">
        <w:t xml:space="preserve"> </w:t>
      </w:r>
      <w:r>
        <w:t>to</w:t>
      </w:r>
      <w:r w:rsidR="006E44FE">
        <w:t xml:space="preserve"> </w:t>
      </w:r>
      <w:r>
        <w:t>Har</w:t>
      </w:r>
      <w:r w:rsidR="006E44FE">
        <w:t xml:space="preserve"> </w:t>
      </w:r>
      <w:r w:rsidRPr="00E73886">
        <w:t>Sinai</w:t>
      </w:r>
      <w:r>
        <w:t>.</w:t>
      </w:r>
      <w:r>
        <w:rPr>
          <w:rStyle w:val="FootnoteReference"/>
        </w:rPr>
        <w:footnoteReference w:id="52"/>
      </w:r>
      <w:r w:rsidR="006E44FE">
        <w:t xml:space="preserve"> </w:t>
      </w:r>
      <w:r>
        <w:t>Perhaps</w:t>
      </w:r>
      <w:r w:rsidR="006E44FE">
        <w:t xml:space="preserve"> </w:t>
      </w:r>
      <w:r>
        <w:t>more</w:t>
      </w:r>
      <w:r w:rsidR="006E44FE">
        <w:t xml:space="preserve"> </w:t>
      </w:r>
      <w:r>
        <w:t>than</w:t>
      </w:r>
      <w:r w:rsidR="006E44FE">
        <w:t xml:space="preserve"> </w:t>
      </w:r>
      <w:r>
        <w:t>any</w:t>
      </w:r>
      <w:r w:rsidR="006E44FE">
        <w:t xml:space="preserve"> </w:t>
      </w:r>
      <w:r>
        <w:t>other</w:t>
      </w:r>
      <w:r w:rsidR="006E44FE">
        <w:t xml:space="preserve"> </w:t>
      </w:r>
      <w:r w:rsidRPr="00E73886">
        <w:t>holiday</w:t>
      </w:r>
      <w:r>
        <w:t>,</w:t>
      </w:r>
      <w:r w:rsidR="006E44FE">
        <w:t xml:space="preserve"> </w:t>
      </w:r>
      <w:r>
        <w:t>Passover,</w:t>
      </w:r>
      <w:r w:rsidR="006E44FE">
        <w:t xml:space="preserve"> </w:t>
      </w:r>
      <w:r>
        <w:t>as</w:t>
      </w:r>
      <w:r w:rsidR="006E44FE">
        <w:t xml:space="preserve"> </w:t>
      </w:r>
      <w:r>
        <w:t>presented</w:t>
      </w:r>
      <w:r w:rsidR="006E44FE">
        <w:t xml:space="preserve"> </w:t>
      </w:r>
      <w:r>
        <w:t>in</w:t>
      </w:r>
      <w:r w:rsidR="006E44FE">
        <w:t xml:space="preserve"> </w:t>
      </w:r>
      <w:r>
        <w:t>Tanakh,</w:t>
      </w:r>
      <w:r w:rsidR="006E44FE">
        <w:t xml:space="preserve"> </w:t>
      </w:r>
      <w:r>
        <w:t>represents</w:t>
      </w:r>
      <w:r w:rsidR="006E44FE">
        <w:t xml:space="preserve"> </w:t>
      </w:r>
      <w:r>
        <w:t>a</w:t>
      </w:r>
      <w:r w:rsidR="006E44FE">
        <w:t xml:space="preserve"> </w:t>
      </w:r>
      <w:r>
        <w:t>major</w:t>
      </w:r>
      <w:r w:rsidR="006E44FE">
        <w:t xml:space="preserve"> </w:t>
      </w:r>
      <w:r>
        <w:t>change</w:t>
      </w:r>
      <w:r w:rsidR="006E44FE">
        <w:t xml:space="preserve"> </w:t>
      </w:r>
      <w:r>
        <w:t>in</w:t>
      </w:r>
      <w:r w:rsidR="006E44FE">
        <w:t xml:space="preserve"> </w:t>
      </w:r>
      <w:r>
        <w:t>the</w:t>
      </w:r>
      <w:r w:rsidR="006E44FE">
        <w:t xml:space="preserve"> </w:t>
      </w:r>
      <w:r w:rsidRPr="00E73886">
        <w:t>Jewish</w:t>
      </w:r>
      <w:r w:rsidR="006E44FE">
        <w:t xml:space="preserve"> </w:t>
      </w:r>
      <w:r>
        <w:t>people</w:t>
      </w:r>
      <w:r w:rsidR="006E44FE">
        <w:t xml:space="preserve"> </w:t>
      </w:r>
      <w:r>
        <w:t>and</w:t>
      </w:r>
      <w:r w:rsidR="006E44FE">
        <w:t xml:space="preserve"> </w:t>
      </w:r>
      <w:r>
        <w:t>their</w:t>
      </w:r>
      <w:r w:rsidR="006E44FE">
        <w:t xml:space="preserve"> </w:t>
      </w:r>
      <w:r>
        <w:t>relationship</w:t>
      </w:r>
      <w:r w:rsidR="006E44FE">
        <w:t xml:space="preserve"> </w:t>
      </w:r>
      <w:r>
        <w:t>to</w:t>
      </w:r>
      <w:r w:rsidR="006E44FE">
        <w:t xml:space="preserve"> </w:t>
      </w:r>
      <w:r w:rsidRPr="00E73886">
        <w:t>HaShem</w:t>
      </w:r>
      <w:r w:rsidR="006E44FE">
        <w:t xml:space="preserve"> </w:t>
      </w:r>
      <w:r>
        <w:t>and</w:t>
      </w:r>
      <w:r w:rsidR="006E44FE">
        <w:t xml:space="preserve"> </w:t>
      </w:r>
      <w:r>
        <w:t>the</w:t>
      </w:r>
      <w:r w:rsidR="006E44FE">
        <w:t xml:space="preserve"> </w:t>
      </w:r>
      <w:r w:rsidRPr="00E73886">
        <w:t>land</w:t>
      </w:r>
      <w:r w:rsidR="006E44FE" w:rsidRPr="00E73886">
        <w:t xml:space="preserve"> </w:t>
      </w:r>
      <w:r w:rsidRPr="00E73886">
        <w:t>of</w:t>
      </w:r>
      <w:r w:rsidR="006E44FE" w:rsidRPr="00E73886">
        <w:t xml:space="preserve"> </w:t>
      </w:r>
      <w:r w:rsidRPr="00E73886">
        <w:t>Israel</w:t>
      </w:r>
      <w:r>
        <w:t>.</w:t>
      </w:r>
      <w:r w:rsidR="006E44FE">
        <w:t xml:space="preserve"> </w:t>
      </w:r>
      <w:r>
        <w:t>We</w:t>
      </w:r>
      <w:r w:rsidR="006E44FE">
        <w:t xml:space="preserve"> </w:t>
      </w:r>
      <w:r>
        <w:t>read</w:t>
      </w:r>
      <w:r w:rsidR="006E44FE">
        <w:t xml:space="preserve"> </w:t>
      </w:r>
      <w:r>
        <w:t>of</w:t>
      </w:r>
      <w:r w:rsidR="006E44FE">
        <w:t xml:space="preserve"> </w:t>
      </w:r>
      <w:r>
        <w:t>Passover</w:t>
      </w:r>
      <w:r w:rsidR="006E44FE">
        <w:t xml:space="preserve"> </w:t>
      </w:r>
      <w:r>
        <w:t>celebrations</w:t>
      </w:r>
      <w:r w:rsidR="006E44FE">
        <w:t xml:space="preserve"> </w:t>
      </w:r>
      <w:r>
        <w:t>during</w:t>
      </w:r>
      <w:r w:rsidR="006E44FE">
        <w:t xml:space="preserve"> </w:t>
      </w:r>
      <w:r>
        <w:t>the</w:t>
      </w:r>
      <w:r w:rsidR="006E44FE">
        <w:t xml:space="preserve"> </w:t>
      </w:r>
      <w:r>
        <w:t>times</w:t>
      </w:r>
      <w:r w:rsidR="006E44FE">
        <w:t xml:space="preserve"> </w:t>
      </w:r>
      <w:r>
        <w:t>of</w:t>
      </w:r>
      <w:r w:rsidR="006E44FE">
        <w:t xml:space="preserve"> </w:t>
      </w:r>
      <w:r>
        <w:t>Yehoshua</w:t>
      </w:r>
      <w:r w:rsidR="006E44FE">
        <w:t xml:space="preserve"> </w:t>
      </w:r>
      <w:r>
        <w:t>(Joshua),</w:t>
      </w:r>
      <w:r w:rsidR="006E44FE">
        <w:t xml:space="preserve"> </w:t>
      </w:r>
      <w:r>
        <w:t>Samuel,</w:t>
      </w:r>
      <w:r w:rsidR="006E44FE">
        <w:t xml:space="preserve"> </w:t>
      </w:r>
      <w:r>
        <w:t>Hezekiah,</w:t>
      </w:r>
      <w:r w:rsidR="006E44FE">
        <w:t xml:space="preserve"> </w:t>
      </w:r>
      <w:r>
        <w:t>Josiah,</w:t>
      </w:r>
      <w:r w:rsidR="006E44FE">
        <w:t xml:space="preserve"> </w:t>
      </w:r>
      <w:r>
        <w:t>and</w:t>
      </w:r>
      <w:r w:rsidR="006E44FE">
        <w:t xml:space="preserve"> </w:t>
      </w:r>
      <w:r>
        <w:t>Zerubavel.</w:t>
      </w:r>
      <w:r w:rsidR="006E44FE">
        <w:t xml:space="preserve"> </w:t>
      </w:r>
      <w:r>
        <w:t>In</w:t>
      </w:r>
      <w:r w:rsidR="006E44FE">
        <w:t xml:space="preserve"> </w:t>
      </w:r>
      <w:r>
        <w:t>each</w:t>
      </w:r>
      <w:r w:rsidR="006E44FE">
        <w:t xml:space="preserve"> </w:t>
      </w:r>
      <w:r>
        <w:t>case,</w:t>
      </w:r>
      <w:r w:rsidR="006E44FE">
        <w:t xml:space="preserve"> </w:t>
      </w:r>
      <w:r>
        <w:t>the</w:t>
      </w:r>
      <w:r w:rsidR="006E44FE">
        <w:t xml:space="preserve"> </w:t>
      </w:r>
      <w:r>
        <w:t>celebration</w:t>
      </w:r>
      <w:r w:rsidR="006E44FE">
        <w:t xml:space="preserve"> </w:t>
      </w:r>
      <w:r>
        <w:t>came</w:t>
      </w:r>
      <w:r w:rsidR="006E44FE">
        <w:t xml:space="preserve"> </w:t>
      </w:r>
      <w:r>
        <w:t>along</w:t>
      </w:r>
      <w:r w:rsidR="006E44FE">
        <w:t xml:space="preserve"> </w:t>
      </w:r>
      <w:r>
        <w:t>with</w:t>
      </w:r>
      <w:r w:rsidR="006E44FE">
        <w:t xml:space="preserve"> </w:t>
      </w:r>
      <w:r>
        <w:t>“major</w:t>
      </w:r>
      <w:r w:rsidR="006E44FE">
        <w:t xml:space="preserve"> </w:t>
      </w:r>
      <w:r>
        <w:t>changes”.</w:t>
      </w:r>
      <w:r w:rsidR="006E44FE">
        <w:t xml:space="preserve"> </w:t>
      </w:r>
    </w:p>
    <w:p w14:paraId="16737275" w14:textId="77777777" w:rsidR="00744058" w:rsidRDefault="00744058" w:rsidP="00744058"/>
    <w:p w14:paraId="65FABFFA" w14:textId="22838EEA" w:rsidR="00744058" w:rsidRDefault="00744058" w:rsidP="00744058">
      <w:pPr>
        <w:jc w:val="center"/>
        <w:rPr>
          <w:b/>
        </w:rPr>
      </w:pPr>
      <w:r>
        <w:rPr>
          <w:b/>
        </w:rPr>
        <w:t>*</w:t>
      </w:r>
      <w:r w:rsidR="006E44FE">
        <w:rPr>
          <w:b/>
        </w:rPr>
        <w:t xml:space="preserve"> </w:t>
      </w:r>
      <w:r>
        <w:rPr>
          <w:b/>
        </w:rPr>
        <w:t>*</w:t>
      </w:r>
      <w:r w:rsidR="006E44FE">
        <w:rPr>
          <w:b/>
        </w:rPr>
        <w:t xml:space="preserve"> </w:t>
      </w:r>
      <w:r>
        <w:rPr>
          <w:b/>
        </w:rPr>
        <w:t>*</w:t>
      </w:r>
    </w:p>
    <w:p w14:paraId="5FA3D2FA" w14:textId="77777777" w:rsidR="00744058" w:rsidRDefault="00744058" w:rsidP="00744058"/>
    <w:p w14:paraId="2AE1B603" w14:textId="7BDD9EA2" w:rsidR="00744058" w:rsidRDefault="00744058" w:rsidP="00744058">
      <w:r>
        <w:t>Here</w:t>
      </w:r>
      <w:r w:rsidR="006E44FE">
        <w:t xml:space="preserve"> </w:t>
      </w:r>
      <w:r>
        <w:t>is</w:t>
      </w:r>
      <w:r w:rsidR="006E44FE">
        <w:t xml:space="preserve"> </w:t>
      </w:r>
      <w:r>
        <w:t>another</w:t>
      </w:r>
      <w:r w:rsidR="006E44FE">
        <w:t xml:space="preserve"> </w:t>
      </w:r>
      <w:r>
        <w:t>story</w:t>
      </w:r>
      <w:r w:rsidR="006E44FE">
        <w:t xml:space="preserve"> </w:t>
      </w:r>
      <w:r>
        <w:t>which</w:t>
      </w:r>
      <w:r w:rsidR="006E44FE">
        <w:t xml:space="preserve"> </w:t>
      </w:r>
      <w:r>
        <w:t>is</w:t>
      </w:r>
      <w:r w:rsidR="006E44FE">
        <w:t xml:space="preserve"> </w:t>
      </w:r>
      <w:r>
        <w:t>very</w:t>
      </w:r>
      <w:r w:rsidR="006E44FE">
        <w:t xml:space="preserve"> </w:t>
      </w:r>
      <w:r>
        <w:t>much</w:t>
      </w:r>
      <w:r w:rsidR="006E44FE">
        <w:t xml:space="preserve"> </w:t>
      </w:r>
      <w:r>
        <w:t>like</w:t>
      </w:r>
      <w:r w:rsidR="006E44FE">
        <w:t xml:space="preserve"> </w:t>
      </w:r>
      <w:r>
        <w:t>the</w:t>
      </w:r>
      <w:r w:rsidR="006E44FE">
        <w:t xml:space="preserve"> </w:t>
      </w:r>
      <w:r>
        <w:t>story</w:t>
      </w:r>
      <w:r w:rsidR="006E44FE">
        <w:t xml:space="preserve"> </w:t>
      </w:r>
      <w:r>
        <w:t>of</w:t>
      </w:r>
      <w:r w:rsidR="006E44FE">
        <w:t xml:space="preserve"> </w:t>
      </w:r>
      <w:r>
        <w:t>Moses</w:t>
      </w:r>
      <w:r w:rsidR="006E44FE">
        <w:t xml:space="preserve"> </w:t>
      </w:r>
      <w:r>
        <w:t>and</w:t>
      </w:r>
      <w:r w:rsidR="006E44FE">
        <w:t xml:space="preserve"> </w:t>
      </w:r>
      <w:r>
        <w:t>the</w:t>
      </w:r>
      <w:r w:rsidR="006E44FE">
        <w:t xml:space="preserve"> </w:t>
      </w:r>
      <w:r>
        <w:t>Egyptian</w:t>
      </w:r>
      <w:r w:rsidR="006E44FE">
        <w:t xml:space="preserve"> </w:t>
      </w:r>
      <w:r>
        <w:t>Passover:</w:t>
      </w:r>
    </w:p>
    <w:p w14:paraId="301047DD" w14:textId="77777777" w:rsidR="00744058" w:rsidRDefault="00744058" w:rsidP="00744058"/>
    <w:p w14:paraId="7BA1BAA7" w14:textId="4F1D1904" w:rsidR="00744058" w:rsidRDefault="00744058" w:rsidP="00744058">
      <w:pPr>
        <w:ind w:left="288" w:right="288"/>
        <w:rPr>
          <w:i/>
        </w:rPr>
      </w:pPr>
      <w:r>
        <w:rPr>
          <w:b/>
          <w:i/>
        </w:rPr>
        <w:t>Shoftim</w:t>
      </w:r>
      <w:r w:rsidR="006E44FE">
        <w:rPr>
          <w:b/>
          <w:i/>
        </w:rPr>
        <w:t xml:space="preserve"> </w:t>
      </w:r>
      <w:r>
        <w:rPr>
          <w:b/>
          <w:i/>
        </w:rPr>
        <w:t>(Judges)</w:t>
      </w:r>
      <w:r w:rsidR="006E44FE">
        <w:rPr>
          <w:b/>
          <w:i/>
        </w:rPr>
        <w:t xml:space="preserve"> </w:t>
      </w:r>
      <w:r>
        <w:rPr>
          <w:b/>
          <w:i/>
        </w:rPr>
        <w:t>6:11-22</w:t>
      </w:r>
      <w:r w:rsidR="006E44FE">
        <w:rPr>
          <w:i/>
        </w:rPr>
        <w:t xml:space="preserve"> </w:t>
      </w:r>
      <w:r>
        <w:rPr>
          <w:i/>
        </w:rPr>
        <w:t>The</w:t>
      </w:r>
      <w:r w:rsidR="006E44FE">
        <w:rPr>
          <w:i/>
        </w:rPr>
        <w:t xml:space="preserve"> </w:t>
      </w:r>
      <w:r w:rsidRPr="00E73886">
        <w:rPr>
          <w:i/>
        </w:rPr>
        <w:t>angel</w:t>
      </w:r>
      <w:r w:rsidR="006E44FE">
        <w:rPr>
          <w:i/>
        </w:rPr>
        <w:t xml:space="preserve"> </w:t>
      </w:r>
      <w:r>
        <w:rPr>
          <w:i/>
        </w:rPr>
        <w:t>of</w:t>
      </w:r>
      <w:r w:rsidR="006E44FE">
        <w:rPr>
          <w:i/>
        </w:rPr>
        <w:t xml:space="preserve"> </w:t>
      </w:r>
      <w:r w:rsidRPr="00E73886">
        <w:rPr>
          <w:i/>
        </w:rPr>
        <w:t>HaShem</w:t>
      </w:r>
      <w:r w:rsidR="006E44FE">
        <w:rPr>
          <w:i/>
        </w:rPr>
        <w:t xml:space="preserve"> </w:t>
      </w:r>
      <w:r>
        <w:rPr>
          <w:i/>
        </w:rPr>
        <w:t>came</w:t>
      </w:r>
      <w:r w:rsidR="006E44FE">
        <w:rPr>
          <w:i/>
        </w:rPr>
        <w:t xml:space="preserve"> </w:t>
      </w:r>
      <w:r>
        <w:rPr>
          <w:i/>
        </w:rPr>
        <w:t>and</w:t>
      </w:r>
      <w:r w:rsidR="006E44FE">
        <w:rPr>
          <w:i/>
        </w:rPr>
        <w:t xml:space="preserve"> </w:t>
      </w:r>
      <w:r>
        <w:rPr>
          <w:i/>
        </w:rPr>
        <w:t>sat</w:t>
      </w:r>
      <w:r w:rsidR="006E44FE">
        <w:rPr>
          <w:i/>
        </w:rPr>
        <w:t xml:space="preserve"> </w:t>
      </w:r>
      <w:r>
        <w:rPr>
          <w:i/>
        </w:rPr>
        <w:t>down</w:t>
      </w:r>
      <w:r w:rsidR="006E44FE">
        <w:rPr>
          <w:i/>
        </w:rPr>
        <w:t xml:space="preserve"> </w:t>
      </w:r>
      <w:r>
        <w:rPr>
          <w:i/>
        </w:rPr>
        <w:t>under</w:t>
      </w:r>
      <w:r w:rsidR="006E44FE">
        <w:rPr>
          <w:i/>
        </w:rPr>
        <w:t xml:space="preserve"> </w:t>
      </w:r>
      <w:r>
        <w:rPr>
          <w:i/>
        </w:rPr>
        <w:t>the</w:t>
      </w:r>
      <w:r w:rsidR="006E44FE">
        <w:rPr>
          <w:i/>
        </w:rPr>
        <w:t xml:space="preserve"> </w:t>
      </w:r>
      <w:r>
        <w:rPr>
          <w:i/>
        </w:rPr>
        <w:t>oak</w:t>
      </w:r>
      <w:r w:rsidR="006E44FE">
        <w:rPr>
          <w:i/>
        </w:rPr>
        <w:t xml:space="preserve"> </w:t>
      </w:r>
      <w:r>
        <w:rPr>
          <w:i/>
        </w:rPr>
        <w:t>in</w:t>
      </w:r>
      <w:r w:rsidR="006E44FE">
        <w:rPr>
          <w:i/>
        </w:rPr>
        <w:t xml:space="preserve"> </w:t>
      </w:r>
      <w:r>
        <w:rPr>
          <w:i/>
        </w:rPr>
        <w:t>Ophrah</w:t>
      </w:r>
      <w:r w:rsidR="006E44FE">
        <w:rPr>
          <w:i/>
        </w:rPr>
        <w:t xml:space="preserve"> </w:t>
      </w:r>
      <w:r>
        <w:rPr>
          <w:i/>
        </w:rPr>
        <w:t>that</w:t>
      </w:r>
      <w:r w:rsidR="006E44FE">
        <w:rPr>
          <w:i/>
        </w:rPr>
        <w:t xml:space="preserve"> </w:t>
      </w:r>
      <w:r>
        <w:rPr>
          <w:i/>
        </w:rPr>
        <w:t>belonged</w:t>
      </w:r>
      <w:r w:rsidR="006E44FE">
        <w:rPr>
          <w:i/>
        </w:rPr>
        <w:t xml:space="preserve"> </w:t>
      </w:r>
      <w:r>
        <w:rPr>
          <w:i/>
        </w:rPr>
        <w:t>to</w:t>
      </w:r>
      <w:r w:rsidR="006E44FE">
        <w:rPr>
          <w:i/>
        </w:rPr>
        <w:t xml:space="preserve"> </w:t>
      </w:r>
      <w:r>
        <w:rPr>
          <w:i/>
        </w:rPr>
        <w:t>Joash</w:t>
      </w:r>
      <w:r w:rsidR="006E44FE">
        <w:rPr>
          <w:i/>
        </w:rPr>
        <w:t xml:space="preserve"> </w:t>
      </w:r>
      <w:r>
        <w:rPr>
          <w:i/>
        </w:rPr>
        <w:t>the</w:t>
      </w:r>
      <w:r w:rsidR="006E44FE">
        <w:rPr>
          <w:i/>
        </w:rPr>
        <w:t xml:space="preserve"> </w:t>
      </w:r>
      <w:r>
        <w:rPr>
          <w:i/>
        </w:rPr>
        <w:t>Abiezrite,</w:t>
      </w:r>
      <w:r w:rsidR="006E44FE">
        <w:rPr>
          <w:i/>
        </w:rPr>
        <w:t xml:space="preserve"> </w:t>
      </w:r>
      <w:r>
        <w:rPr>
          <w:i/>
        </w:rPr>
        <w:t>where</w:t>
      </w:r>
      <w:r w:rsidR="006E44FE">
        <w:rPr>
          <w:i/>
        </w:rPr>
        <w:t xml:space="preserve"> </w:t>
      </w:r>
      <w:r>
        <w:rPr>
          <w:i/>
        </w:rPr>
        <w:t>his</w:t>
      </w:r>
      <w:r w:rsidR="006E44FE">
        <w:rPr>
          <w:i/>
        </w:rPr>
        <w:t xml:space="preserve"> </w:t>
      </w:r>
      <w:r>
        <w:rPr>
          <w:i/>
        </w:rPr>
        <w:t>son</w:t>
      </w:r>
      <w:r w:rsidR="006E44FE">
        <w:rPr>
          <w:i/>
        </w:rPr>
        <w:t xml:space="preserve"> </w:t>
      </w:r>
      <w:r>
        <w:rPr>
          <w:i/>
        </w:rPr>
        <w:t>Gideon</w:t>
      </w:r>
      <w:r w:rsidR="006E44FE">
        <w:rPr>
          <w:i/>
        </w:rPr>
        <w:t xml:space="preserve"> </w:t>
      </w:r>
      <w:r>
        <w:rPr>
          <w:i/>
        </w:rPr>
        <w:t>was</w:t>
      </w:r>
      <w:r w:rsidR="006E44FE">
        <w:rPr>
          <w:i/>
        </w:rPr>
        <w:t xml:space="preserve"> </w:t>
      </w:r>
      <w:r>
        <w:rPr>
          <w:i/>
        </w:rPr>
        <w:t>threshing</w:t>
      </w:r>
      <w:r w:rsidR="006E44FE">
        <w:rPr>
          <w:i/>
        </w:rPr>
        <w:t xml:space="preserve"> </w:t>
      </w:r>
      <w:r>
        <w:rPr>
          <w:i/>
        </w:rPr>
        <w:t>wheat</w:t>
      </w:r>
      <w:r w:rsidR="006E44FE">
        <w:rPr>
          <w:i/>
        </w:rPr>
        <w:t xml:space="preserve"> </w:t>
      </w:r>
      <w:r>
        <w:rPr>
          <w:i/>
        </w:rPr>
        <w:t>in</w:t>
      </w:r>
      <w:r w:rsidR="006E44FE">
        <w:rPr>
          <w:i/>
        </w:rPr>
        <w:t xml:space="preserve"> </w:t>
      </w:r>
      <w:r>
        <w:rPr>
          <w:i/>
        </w:rPr>
        <w:t>a</w:t>
      </w:r>
      <w:r w:rsidR="006E44FE">
        <w:rPr>
          <w:i/>
        </w:rPr>
        <w:t xml:space="preserve"> </w:t>
      </w:r>
      <w:r>
        <w:rPr>
          <w:i/>
        </w:rPr>
        <w:t>winepress</w:t>
      </w:r>
      <w:r w:rsidR="006E44FE">
        <w:rPr>
          <w:i/>
        </w:rPr>
        <w:t xml:space="preserve"> </w:t>
      </w:r>
      <w:r>
        <w:rPr>
          <w:i/>
        </w:rPr>
        <w:t>to</w:t>
      </w:r>
      <w:r w:rsidR="006E44FE">
        <w:rPr>
          <w:i/>
        </w:rPr>
        <w:t xml:space="preserve"> </w:t>
      </w:r>
      <w:r>
        <w:rPr>
          <w:i/>
        </w:rPr>
        <w:t>keep</w:t>
      </w:r>
      <w:r w:rsidR="006E44FE">
        <w:rPr>
          <w:i/>
        </w:rPr>
        <w:t xml:space="preserve"> </w:t>
      </w:r>
      <w:r>
        <w:rPr>
          <w:i/>
        </w:rPr>
        <w:t>it</w:t>
      </w:r>
      <w:r w:rsidR="006E44FE">
        <w:rPr>
          <w:i/>
        </w:rPr>
        <w:t xml:space="preserve"> </w:t>
      </w:r>
      <w:r>
        <w:rPr>
          <w:i/>
        </w:rPr>
        <w:t>from</w:t>
      </w:r>
      <w:r w:rsidR="006E44FE">
        <w:rPr>
          <w:i/>
        </w:rPr>
        <w:t xml:space="preserve"> </w:t>
      </w:r>
      <w:r>
        <w:rPr>
          <w:i/>
        </w:rPr>
        <w:t>the</w:t>
      </w:r>
      <w:r w:rsidR="006E44FE">
        <w:rPr>
          <w:i/>
        </w:rPr>
        <w:t xml:space="preserve"> </w:t>
      </w:r>
      <w:r>
        <w:rPr>
          <w:i/>
        </w:rPr>
        <w:t>Midianites.</w:t>
      </w:r>
      <w:r w:rsidR="006E44FE">
        <w:rPr>
          <w:i/>
        </w:rPr>
        <w:t xml:space="preserve"> </w:t>
      </w:r>
      <w:r>
        <w:rPr>
          <w:i/>
        </w:rPr>
        <w:t>When</w:t>
      </w:r>
      <w:r w:rsidR="006E44FE">
        <w:rPr>
          <w:i/>
        </w:rPr>
        <w:t xml:space="preserve"> </w:t>
      </w:r>
      <w:r>
        <w:rPr>
          <w:i/>
        </w:rPr>
        <w:t>the</w:t>
      </w:r>
      <w:r w:rsidR="006E44FE">
        <w:rPr>
          <w:i/>
        </w:rPr>
        <w:t xml:space="preserve"> </w:t>
      </w:r>
      <w:r w:rsidRPr="00E73886">
        <w:rPr>
          <w:i/>
        </w:rPr>
        <w:t>angel</w:t>
      </w:r>
      <w:r w:rsidR="006E44FE">
        <w:rPr>
          <w:i/>
        </w:rPr>
        <w:t xml:space="preserve"> </w:t>
      </w:r>
      <w:r>
        <w:rPr>
          <w:i/>
        </w:rPr>
        <w:t>of</w:t>
      </w:r>
      <w:r w:rsidR="006E44FE">
        <w:rPr>
          <w:i/>
        </w:rPr>
        <w:t xml:space="preserve"> </w:t>
      </w:r>
      <w:r w:rsidRPr="00E73886">
        <w:rPr>
          <w:i/>
        </w:rPr>
        <w:t>HaShem</w:t>
      </w:r>
      <w:r w:rsidR="006E44FE">
        <w:rPr>
          <w:i/>
        </w:rPr>
        <w:t xml:space="preserve"> </w:t>
      </w:r>
      <w:r>
        <w:rPr>
          <w:i/>
        </w:rPr>
        <w:t>appeared</w:t>
      </w:r>
      <w:r w:rsidR="006E44FE">
        <w:rPr>
          <w:i/>
        </w:rPr>
        <w:t xml:space="preserve"> </w:t>
      </w:r>
      <w:r>
        <w:rPr>
          <w:i/>
        </w:rPr>
        <w:t>to</w:t>
      </w:r>
      <w:r w:rsidR="006E44FE">
        <w:rPr>
          <w:i/>
        </w:rPr>
        <w:t xml:space="preserve"> </w:t>
      </w:r>
      <w:r>
        <w:rPr>
          <w:i/>
        </w:rPr>
        <w:t>Gideon,</w:t>
      </w:r>
      <w:r w:rsidR="006E44FE">
        <w:rPr>
          <w:i/>
        </w:rPr>
        <w:t xml:space="preserve"> </w:t>
      </w:r>
      <w:r>
        <w:rPr>
          <w:i/>
        </w:rPr>
        <w:t>he</w:t>
      </w:r>
      <w:r w:rsidR="006E44FE">
        <w:rPr>
          <w:i/>
        </w:rPr>
        <w:t xml:space="preserve"> </w:t>
      </w:r>
      <w:r>
        <w:rPr>
          <w:i/>
        </w:rPr>
        <w:t>said,</w:t>
      </w:r>
      <w:r w:rsidR="006E44FE">
        <w:rPr>
          <w:i/>
        </w:rPr>
        <w:t xml:space="preserve"> </w:t>
      </w:r>
      <w:r>
        <w:rPr>
          <w:i/>
        </w:rPr>
        <w:t>“</w:t>
      </w:r>
      <w:r w:rsidRPr="00E73886">
        <w:rPr>
          <w:i/>
        </w:rPr>
        <w:t>HaShem</w:t>
      </w:r>
      <w:r w:rsidR="006E44FE">
        <w:rPr>
          <w:i/>
        </w:rPr>
        <w:t xml:space="preserve"> </w:t>
      </w:r>
      <w:r>
        <w:rPr>
          <w:i/>
        </w:rPr>
        <w:t>is</w:t>
      </w:r>
      <w:r w:rsidR="006E44FE">
        <w:rPr>
          <w:i/>
        </w:rPr>
        <w:t xml:space="preserve"> </w:t>
      </w:r>
      <w:r>
        <w:rPr>
          <w:i/>
        </w:rPr>
        <w:t>with</w:t>
      </w:r>
      <w:r w:rsidR="006E44FE">
        <w:rPr>
          <w:i/>
        </w:rPr>
        <w:t xml:space="preserve"> </w:t>
      </w:r>
      <w:r>
        <w:rPr>
          <w:i/>
        </w:rPr>
        <w:t>you,</w:t>
      </w:r>
      <w:r w:rsidR="006E44FE">
        <w:rPr>
          <w:i/>
        </w:rPr>
        <w:t xml:space="preserve"> </w:t>
      </w:r>
      <w:r>
        <w:rPr>
          <w:i/>
        </w:rPr>
        <w:t>mighty</w:t>
      </w:r>
      <w:r w:rsidR="006E44FE">
        <w:rPr>
          <w:i/>
        </w:rPr>
        <w:t xml:space="preserve"> </w:t>
      </w:r>
      <w:r>
        <w:rPr>
          <w:i/>
        </w:rPr>
        <w:t>warrior.”</w:t>
      </w:r>
      <w:r w:rsidR="006E44FE">
        <w:rPr>
          <w:i/>
        </w:rPr>
        <w:t xml:space="preserve"> </w:t>
      </w:r>
      <w:r>
        <w:rPr>
          <w:i/>
        </w:rPr>
        <w:t>“But</w:t>
      </w:r>
      <w:r w:rsidR="006E44FE">
        <w:rPr>
          <w:i/>
        </w:rPr>
        <w:t xml:space="preserve"> </w:t>
      </w:r>
      <w:r>
        <w:rPr>
          <w:i/>
        </w:rPr>
        <w:t>sir,”</w:t>
      </w:r>
      <w:r w:rsidR="006E44FE">
        <w:rPr>
          <w:i/>
        </w:rPr>
        <w:t xml:space="preserve"> </w:t>
      </w:r>
      <w:r>
        <w:rPr>
          <w:i/>
        </w:rPr>
        <w:t>Gideon</w:t>
      </w:r>
      <w:r w:rsidR="006E44FE">
        <w:rPr>
          <w:i/>
        </w:rPr>
        <w:t xml:space="preserve"> </w:t>
      </w:r>
      <w:r>
        <w:rPr>
          <w:i/>
        </w:rPr>
        <w:t>replied,</w:t>
      </w:r>
      <w:r w:rsidR="006E44FE">
        <w:rPr>
          <w:i/>
        </w:rPr>
        <w:t xml:space="preserve"> </w:t>
      </w:r>
      <w:r>
        <w:rPr>
          <w:i/>
        </w:rPr>
        <w:t>“if</w:t>
      </w:r>
      <w:r w:rsidR="006E44FE">
        <w:rPr>
          <w:i/>
        </w:rPr>
        <w:t xml:space="preserve"> </w:t>
      </w:r>
      <w:r w:rsidRPr="00E73886">
        <w:rPr>
          <w:i/>
        </w:rPr>
        <w:t>HaShem</w:t>
      </w:r>
      <w:r w:rsidR="006E44FE">
        <w:rPr>
          <w:i/>
        </w:rPr>
        <w:t xml:space="preserve"> </w:t>
      </w:r>
      <w:r>
        <w:rPr>
          <w:i/>
        </w:rPr>
        <w:t>is</w:t>
      </w:r>
      <w:r w:rsidR="006E44FE">
        <w:rPr>
          <w:i/>
        </w:rPr>
        <w:t xml:space="preserve"> </w:t>
      </w:r>
      <w:r>
        <w:rPr>
          <w:i/>
        </w:rPr>
        <w:t>with</w:t>
      </w:r>
      <w:r w:rsidR="006E44FE">
        <w:rPr>
          <w:i/>
        </w:rPr>
        <w:t xml:space="preserve"> </w:t>
      </w:r>
      <w:r>
        <w:rPr>
          <w:i/>
        </w:rPr>
        <w:t>us,</w:t>
      </w:r>
      <w:r w:rsidR="006E44FE">
        <w:rPr>
          <w:i/>
        </w:rPr>
        <w:t xml:space="preserve"> </w:t>
      </w:r>
      <w:r>
        <w:rPr>
          <w:i/>
        </w:rPr>
        <w:t>why</w:t>
      </w:r>
      <w:r w:rsidR="006E44FE">
        <w:rPr>
          <w:i/>
        </w:rPr>
        <w:t xml:space="preserve"> </w:t>
      </w:r>
      <w:r>
        <w:rPr>
          <w:i/>
        </w:rPr>
        <w:t>has</w:t>
      </w:r>
      <w:r w:rsidR="006E44FE">
        <w:rPr>
          <w:i/>
        </w:rPr>
        <w:t xml:space="preserve"> </w:t>
      </w:r>
      <w:r>
        <w:rPr>
          <w:i/>
        </w:rPr>
        <w:t>all</w:t>
      </w:r>
      <w:r w:rsidR="006E44FE">
        <w:rPr>
          <w:i/>
        </w:rPr>
        <w:t xml:space="preserve"> </w:t>
      </w:r>
      <w:r>
        <w:rPr>
          <w:i/>
        </w:rPr>
        <w:t>this</w:t>
      </w:r>
      <w:r w:rsidR="006E44FE">
        <w:rPr>
          <w:i/>
        </w:rPr>
        <w:t xml:space="preserve"> </w:t>
      </w:r>
      <w:r>
        <w:rPr>
          <w:i/>
        </w:rPr>
        <w:t>happened</w:t>
      </w:r>
      <w:r w:rsidR="006E44FE">
        <w:rPr>
          <w:i/>
        </w:rPr>
        <w:t xml:space="preserve"> </w:t>
      </w:r>
      <w:r>
        <w:rPr>
          <w:i/>
        </w:rPr>
        <w:t>to</w:t>
      </w:r>
      <w:r w:rsidR="006E44FE">
        <w:rPr>
          <w:i/>
        </w:rPr>
        <w:t xml:space="preserve"> </w:t>
      </w:r>
      <w:r>
        <w:rPr>
          <w:i/>
        </w:rPr>
        <w:t>us?</w:t>
      </w:r>
      <w:r w:rsidR="006E44FE">
        <w:rPr>
          <w:i/>
        </w:rPr>
        <w:t xml:space="preserve"> </w:t>
      </w:r>
      <w:r>
        <w:rPr>
          <w:i/>
        </w:rPr>
        <w:t>Where</w:t>
      </w:r>
      <w:r w:rsidR="006E44FE">
        <w:rPr>
          <w:i/>
        </w:rPr>
        <w:t xml:space="preserve"> </w:t>
      </w:r>
      <w:r>
        <w:rPr>
          <w:i/>
        </w:rPr>
        <w:t>are</w:t>
      </w:r>
      <w:r w:rsidR="006E44FE">
        <w:rPr>
          <w:i/>
        </w:rPr>
        <w:t xml:space="preserve"> </w:t>
      </w:r>
      <w:r>
        <w:rPr>
          <w:i/>
        </w:rPr>
        <w:t>all</w:t>
      </w:r>
      <w:r w:rsidR="006E44FE">
        <w:rPr>
          <w:i/>
        </w:rPr>
        <w:t xml:space="preserve"> </w:t>
      </w:r>
      <w:r>
        <w:rPr>
          <w:i/>
        </w:rPr>
        <w:t>his</w:t>
      </w:r>
      <w:r w:rsidR="006E44FE">
        <w:rPr>
          <w:i/>
        </w:rPr>
        <w:t xml:space="preserve"> </w:t>
      </w:r>
      <w:r w:rsidRPr="009E58AA">
        <w:rPr>
          <w:i/>
        </w:rPr>
        <w:t>wonders</w:t>
      </w:r>
      <w:r w:rsidR="006E44FE">
        <w:rPr>
          <w:i/>
        </w:rPr>
        <w:t xml:space="preserve"> </w:t>
      </w:r>
      <w:r>
        <w:rPr>
          <w:i/>
        </w:rPr>
        <w:t>that</w:t>
      </w:r>
      <w:r w:rsidR="006E44FE">
        <w:rPr>
          <w:i/>
        </w:rPr>
        <w:t xml:space="preserve"> </w:t>
      </w:r>
      <w:r>
        <w:rPr>
          <w:i/>
        </w:rPr>
        <w:t>our</w:t>
      </w:r>
      <w:r w:rsidR="006E44FE">
        <w:rPr>
          <w:i/>
        </w:rPr>
        <w:t xml:space="preserve"> </w:t>
      </w:r>
      <w:r w:rsidRPr="00E73886">
        <w:rPr>
          <w:i/>
        </w:rPr>
        <w:t>fathers</w:t>
      </w:r>
      <w:r w:rsidR="006E44FE">
        <w:rPr>
          <w:i/>
        </w:rPr>
        <w:t xml:space="preserve"> </w:t>
      </w:r>
      <w:r>
        <w:rPr>
          <w:i/>
        </w:rPr>
        <w:t>told</w:t>
      </w:r>
      <w:r w:rsidR="006E44FE">
        <w:rPr>
          <w:i/>
        </w:rPr>
        <w:t xml:space="preserve"> </w:t>
      </w:r>
      <w:r>
        <w:rPr>
          <w:i/>
        </w:rPr>
        <w:t>us</w:t>
      </w:r>
      <w:r w:rsidR="006E44FE">
        <w:rPr>
          <w:i/>
        </w:rPr>
        <w:t xml:space="preserve"> </w:t>
      </w:r>
      <w:r>
        <w:rPr>
          <w:i/>
        </w:rPr>
        <w:t>about</w:t>
      </w:r>
      <w:r w:rsidR="006E44FE">
        <w:rPr>
          <w:i/>
        </w:rPr>
        <w:t xml:space="preserve"> </w:t>
      </w:r>
      <w:r>
        <w:rPr>
          <w:i/>
        </w:rPr>
        <w:t>when</w:t>
      </w:r>
      <w:r w:rsidR="006E44FE">
        <w:rPr>
          <w:i/>
        </w:rPr>
        <w:t xml:space="preserve"> </w:t>
      </w:r>
      <w:r>
        <w:rPr>
          <w:i/>
        </w:rPr>
        <w:t>they</w:t>
      </w:r>
      <w:r w:rsidR="006E44FE">
        <w:rPr>
          <w:i/>
        </w:rPr>
        <w:t xml:space="preserve"> </w:t>
      </w:r>
      <w:r>
        <w:rPr>
          <w:i/>
        </w:rPr>
        <w:t>said,</w:t>
      </w:r>
      <w:r w:rsidR="006E44FE">
        <w:rPr>
          <w:i/>
        </w:rPr>
        <w:t xml:space="preserve"> </w:t>
      </w:r>
      <w:r>
        <w:rPr>
          <w:i/>
        </w:rPr>
        <w:t>‘Did</w:t>
      </w:r>
      <w:r w:rsidR="006E44FE">
        <w:rPr>
          <w:i/>
        </w:rPr>
        <w:t xml:space="preserve"> </w:t>
      </w:r>
      <w:r>
        <w:rPr>
          <w:i/>
        </w:rPr>
        <w:t>not</w:t>
      </w:r>
      <w:r w:rsidR="006E44FE">
        <w:rPr>
          <w:i/>
        </w:rPr>
        <w:t xml:space="preserve"> </w:t>
      </w:r>
      <w:r w:rsidRPr="00E73886">
        <w:rPr>
          <w:i/>
        </w:rPr>
        <w:t>HaShem</w:t>
      </w:r>
      <w:r w:rsidR="006E44FE">
        <w:rPr>
          <w:i/>
        </w:rPr>
        <w:t xml:space="preserve"> </w:t>
      </w:r>
      <w:r>
        <w:rPr>
          <w:i/>
        </w:rPr>
        <w:t>bring</w:t>
      </w:r>
      <w:r w:rsidR="006E44FE">
        <w:rPr>
          <w:i/>
        </w:rPr>
        <w:t xml:space="preserve"> </w:t>
      </w:r>
      <w:r>
        <w:rPr>
          <w:i/>
        </w:rPr>
        <w:t>us</w:t>
      </w:r>
      <w:r w:rsidR="006E44FE">
        <w:rPr>
          <w:i/>
        </w:rPr>
        <w:t xml:space="preserve"> </w:t>
      </w:r>
      <w:r>
        <w:rPr>
          <w:i/>
        </w:rPr>
        <w:t>up</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But</w:t>
      </w:r>
      <w:r w:rsidR="006E44FE">
        <w:rPr>
          <w:i/>
        </w:rPr>
        <w:t xml:space="preserve"> </w:t>
      </w:r>
      <w:r>
        <w:rPr>
          <w:i/>
        </w:rPr>
        <w:t>now</w:t>
      </w:r>
      <w:r w:rsidR="006E44FE">
        <w:rPr>
          <w:i/>
        </w:rPr>
        <w:t xml:space="preserve"> </w:t>
      </w:r>
      <w:r w:rsidRPr="00E73886">
        <w:rPr>
          <w:i/>
        </w:rPr>
        <w:t>HaShem</w:t>
      </w:r>
      <w:r w:rsidR="006E44FE">
        <w:rPr>
          <w:i/>
        </w:rPr>
        <w:t xml:space="preserve"> </w:t>
      </w:r>
      <w:r>
        <w:rPr>
          <w:i/>
        </w:rPr>
        <w:t>has</w:t>
      </w:r>
      <w:r w:rsidR="006E44FE">
        <w:rPr>
          <w:i/>
        </w:rPr>
        <w:t xml:space="preserve"> </w:t>
      </w:r>
      <w:r>
        <w:rPr>
          <w:i/>
        </w:rPr>
        <w:t>abandoned</w:t>
      </w:r>
      <w:r w:rsidR="006E44FE">
        <w:rPr>
          <w:i/>
        </w:rPr>
        <w:t xml:space="preserve"> </w:t>
      </w:r>
      <w:r>
        <w:rPr>
          <w:i/>
        </w:rPr>
        <w:t>us</w:t>
      </w:r>
      <w:r w:rsidR="006E44FE">
        <w:rPr>
          <w:i/>
        </w:rPr>
        <w:t xml:space="preserve"> </w:t>
      </w:r>
      <w:r>
        <w:rPr>
          <w:i/>
        </w:rPr>
        <w:t>and</w:t>
      </w:r>
      <w:r w:rsidR="006E44FE">
        <w:rPr>
          <w:i/>
        </w:rPr>
        <w:t xml:space="preserve"> </w:t>
      </w:r>
      <w:r>
        <w:rPr>
          <w:i/>
        </w:rPr>
        <w:t>put</w:t>
      </w:r>
      <w:r w:rsidR="006E44FE">
        <w:rPr>
          <w:i/>
        </w:rPr>
        <w:t xml:space="preserve"> </w:t>
      </w:r>
      <w:r>
        <w:rPr>
          <w:i/>
        </w:rPr>
        <w:t>us</w:t>
      </w:r>
      <w:r w:rsidR="006E44FE">
        <w:rPr>
          <w:i/>
        </w:rPr>
        <w:t xml:space="preserve"> </w:t>
      </w:r>
      <w:r>
        <w:rPr>
          <w:i/>
        </w:rPr>
        <w:t>into</w:t>
      </w:r>
      <w:r w:rsidR="006E44FE">
        <w:rPr>
          <w:i/>
        </w:rPr>
        <w:t xml:space="preserve"> </w:t>
      </w:r>
      <w:r>
        <w:rPr>
          <w:i/>
        </w:rPr>
        <w:t>the</w:t>
      </w:r>
      <w:r w:rsidR="006E44FE">
        <w:rPr>
          <w:i/>
        </w:rPr>
        <w:t xml:space="preserve"> </w:t>
      </w:r>
      <w:r w:rsidRPr="00E73886">
        <w:rPr>
          <w:i/>
        </w:rPr>
        <w:t>hand</w:t>
      </w:r>
      <w:r w:rsidR="006E44FE">
        <w:rPr>
          <w:i/>
        </w:rPr>
        <w:t xml:space="preserve"> </w:t>
      </w:r>
      <w:r>
        <w:rPr>
          <w:i/>
        </w:rPr>
        <w:t>of</w:t>
      </w:r>
      <w:r w:rsidR="006E44FE">
        <w:rPr>
          <w:i/>
        </w:rPr>
        <w:t xml:space="preserve"> </w:t>
      </w:r>
      <w:r>
        <w:rPr>
          <w:i/>
        </w:rPr>
        <w:t>Midian.”</w:t>
      </w:r>
      <w:r w:rsidR="006E44FE">
        <w:rPr>
          <w:i/>
        </w:rPr>
        <w:t xml:space="preserve"> </w:t>
      </w:r>
      <w:r w:rsidRPr="00E73886">
        <w:rPr>
          <w:i/>
        </w:rPr>
        <w:t>HaShem</w:t>
      </w:r>
      <w:r w:rsidR="006E44FE">
        <w:rPr>
          <w:i/>
        </w:rPr>
        <w:t xml:space="preserve"> </w:t>
      </w:r>
      <w:r>
        <w:rPr>
          <w:i/>
        </w:rPr>
        <w:t>turned</w:t>
      </w:r>
      <w:r w:rsidR="006E44FE">
        <w:rPr>
          <w:i/>
        </w:rPr>
        <w:t xml:space="preserve"> </w:t>
      </w:r>
      <w:r>
        <w:rPr>
          <w:i/>
        </w:rPr>
        <w:t>to</w:t>
      </w:r>
      <w:r w:rsidR="006E44FE">
        <w:rPr>
          <w:i/>
        </w:rPr>
        <w:t xml:space="preserve"> </w:t>
      </w:r>
      <w:r>
        <w:rPr>
          <w:i/>
        </w:rPr>
        <w:t>him</w:t>
      </w:r>
      <w:r w:rsidR="006E44FE">
        <w:rPr>
          <w:i/>
        </w:rPr>
        <w:t xml:space="preserve"> </w:t>
      </w:r>
      <w:r>
        <w:rPr>
          <w:i/>
        </w:rPr>
        <w:t>and</w:t>
      </w:r>
      <w:r w:rsidR="006E44FE">
        <w:rPr>
          <w:i/>
        </w:rPr>
        <w:t xml:space="preserve"> </w:t>
      </w:r>
      <w:r>
        <w:rPr>
          <w:i/>
        </w:rPr>
        <w:t>said,</w:t>
      </w:r>
      <w:r w:rsidR="006E44FE">
        <w:rPr>
          <w:i/>
        </w:rPr>
        <w:t xml:space="preserve"> </w:t>
      </w:r>
      <w:r>
        <w:rPr>
          <w:i/>
        </w:rPr>
        <w:t>“Go</w:t>
      </w:r>
      <w:r w:rsidR="006E44FE">
        <w:rPr>
          <w:i/>
        </w:rPr>
        <w:t xml:space="preserve"> </w:t>
      </w:r>
      <w:r>
        <w:rPr>
          <w:i/>
        </w:rPr>
        <w:t>in</w:t>
      </w:r>
      <w:r w:rsidR="006E44FE">
        <w:rPr>
          <w:i/>
        </w:rPr>
        <w:t xml:space="preserve"> </w:t>
      </w:r>
      <w:r>
        <w:rPr>
          <w:i/>
        </w:rPr>
        <w:t>the</w:t>
      </w:r>
      <w:r w:rsidR="006E44FE">
        <w:rPr>
          <w:i/>
        </w:rPr>
        <w:t xml:space="preserve"> </w:t>
      </w:r>
      <w:r>
        <w:rPr>
          <w:i/>
        </w:rPr>
        <w:t>strength</w:t>
      </w:r>
      <w:r w:rsidR="006E44FE">
        <w:rPr>
          <w:i/>
        </w:rPr>
        <w:t xml:space="preserve"> </w:t>
      </w:r>
      <w:r>
        <w:rPr>
          <w:i/>
        </w:rPr>
        <w:t>you</w:t>
      </w:r>
      <w:r w:rsidR="006E44FE">
        <w:rPr>
          <w:i/>
        </w:rPr>
        <w:t xml:space="preserve"> </w:t>
      </w:r>
      <w:r>
        <w:rPr>
          <w:i/>
        </w:rPr>
        <w:t>have</w:t>
      </w:r>
      <w:r w:rsidR="006E44FE">
        <w:rPr>
          <w:i/>
        </w:rPr>
        <w:t xml:space="preserve"> </w:t>
      </w:r>
      <w:r>
        <w:rPr>
          <w:i/>
        </w:rPr>
        <w:t>and</w:t>
      </w:r>
      <w:r w:rsidR="006E44FE">
        <w:rPr>
          <w:i/>
        </w:rPr>
        <w:t xml:space="preserve"> </w:t>
      </w:r>
      <w:r w:rsidRPr="00E73886">
        <w:rPr>
          <w:i/>
        </w:rPr>
        <w:t>save</w:t>
      </w:r>
      <w:r w:rsidR="006E44FE">
        <w:rPr>
          <w:i/>
        </w:rPr>
        <w:t xml:space="preserve"> </w:t>
      </w:r>
      <w:r>
        <w:rPr>
          <w:i/>
        </w:rPr>
        <w:t>Israel</w:t>
      </w:r>
      <w:r w:rsidR="006E44FE">
        <w:rPr>
          <w:i/>
        </w:rPr>
        <w:t xml:space="preserve"> </w:t>
      </w:r>
      <w:r>
        <w:rPr>
          <w:i/>
        </w:rPr>
        <w:t>out</w:t>
      </w:r>
      <w:r w:rsidR="006E44FE">
        <w:rPr>
          <w:i/>
        </w:rPr>
        <w:t xml:space="preserve"> </w:t>
      </w:r>
      <w:r>
        <w:rPr>
          <w:i/>
        </w:rPr>
        <w:t>of</w:t>
      </w:r>
      <w:r w:rsidR="006E44FE">
        <w:rPr>
          <w:i/>
        </w:rPr>
        <w:t xml:space="preserve"> </w:t>
      </w:r>
      <w:r>
        <w:rPr>
          <w:i/>
        </w:rPr>
        <w:t>Midian’s</w:t>
      </w:r>
      <w:r w:rsidR="006E44FE">
        <w:rPr>
          <w:i/>
        </w:rPr>
        <w:t xml:space="preserve"> </w:t>
      </w:r>
      <w:r w:rsidRPr="00E73886">
        <w:rPr>
          <w:i/>
        </w:rPr>
        <w:t>hand</w:t>
      </w:r>
      <w:r>
        <w:rPr>
          <w:i/>
        </w:rPr>
        <w:t>.</w:t>
      </w:r>
      <w:r w:rsidR="006E44FE">
        <w:rPr>
          <w:i/>
        </w:rPr>
        <w:t xml:space="preserve"> </w:t>
      </w:r>
      <w:r>
        <w:rPr>
          <w:i/>
        </w:rPr>
        <w:t>Am</w:t>
      </w:r>
      <w:r w:rsidR="006E44FE">
        <w:rPr>
          <w:i/>
        </w:rPr>
        <w:t xml:space="preserve"> </w:t>
      </w:r>
      <w:r>
        <w:rPr>
          <w:i/>
        </w:rPr>
        <w:t>I</w:t>
      </w:r>
      <w:r w:rsidR="006E44FE">
        <w:rPr>
          <w:i/>
        </w:rPr>
        <w:t xml:space="preserve"> </w:t>
      </w:r>
      <w:r>
        <w:rPr>
          <w:i/>
        </w:rPr>
        <w:t>not</w:t>
      </w:r>
      <w:r w:rsidR="006E44FE">
        <w:rPr>
          <w:i/>
        </w:rPr>
        <w:t xml:space="preserve"> </w:t>
      </w:r>
      <w:r>
        <w:rPr>
          <w:i/>
        </w:rPr>
        <w:t>sending</w:t>
      </w:r>
      <w:r w:rsidR="006E44FE">
        <w:rPr>
          <w:i/>
        </w:rPr>
        <w:t xml:space="preserve"> </w:t>
      </w:r>
      <w:r>
        <w:rPr>
          <w:i/>
        </w:rPr>
        <w:t>you?”</w:t>
      </w:r>
      <w:r w:rsidR="006E44FE">
        <w:rPr>
          <w:i/>
        </w:rPr>
        <w:t xml:space="preserve"> </w:t>
      </w:r>
      <w:r>
        <w:rPr>
          <w:i/>
        </w:rPr>
        <w:t>“But</w:t>
      </w:r>
      <w:r w:rsidR="006E44FE">
        <w:rPr>
          <w:i/>
        </w:rPr>
        <w:t xml:space="preserve"> </w:t>
      </w:r>
      <w:r>
        <w:rPr>
          <w:i/>
        </w:rPr>
        <w:t>Lord,”</w:t>
      </w:r>
      <w:r w:rsidR="006E44FE">
        <w:rPr>
          <w:i/>
        </w:rPr>
        <w:t xml:space="preserve"> </w:t>
      </w:r>
      <w:r>
        <w:rPr>
          <w:i/>
        </w:rPr>
        <w:t>Gideon</w:t>
      </w:r>
      <w:r w:rsidR="006E44FE">
        <w:rPr>
          <w:i/>
        </w:rPr>
        <w:t xml:space="preserve"> </w:t>
      </w:r>
      <w:r>
        <w:rPr>
          <w:i/>
        </w:rPr>
        <w:t>asked,</w:t>
      </w:r>
      <w:r w:rsidR="006E44FE">
        <w:rPr>
          <w:i/>
        </w:rPr>
        <w:t xml:space="preserve"> </w:t>
      </w:r>
      <w:r>
        <w:rPr>
          <w:i/>
        </w:rPr>
        <w:t>“how</w:t>
      </w:r>
      <w:r w:rsidR="006E44FE">
        <w:rPr>
          <w:i/>
        </w:rPr>
        <w:t xml:space="preserve"> </w:t>
      </w:r>
      <w:r>
        <w:rPr>
          <w:i/>
        </w:rPr>
        <w:t>can</w:t>
      </w:r>
      <w:r w:rsidR="006E44FE">
        <w:rPr>
          <w:i/>
        </w:rPr>
        <w:t xml:space="preserve"> </w:t>
      </w:r>
      <w:r>
        <w:rPr>
          <w:i/>
        </w:rPr>
        <w:t>I</w:t>
      </w:r>
      <w:r w:rsidR="006E44FE">
        <w:rPr>
          <w:i/>
        </w:rPr>
        <w:t xml:space="preserve"> </w:t>
      </w:r>
      <w:r w:rsidRPr="00E73886">
        <w:rPr>
          <w:i/>
        </w:rPr>
        <w:t>save</w:t>
      </w:r>
      <w:r w:rsidR="006E44FE">
        <w:rPr>
          <w:i/>
        </w:rPr>
        <w:t xml:space="preserve"> </w:t>
      </w:r>
      <w:r>
        <w:rPr>
          <w:i/>
        </w:rPr>
        <w:t>Israel?</w:t>
      </w:r>
      <w:r w:rsidR="006E44FE">
        <w:rPr>
          <w:i/>
        </w:rPr>
        <w:t xml:space="preserve"> </w:t>
      </w:r>
      <w:r>
        <w:rPr>
          <w:i/>
        </w:rPr>
        <w:t>My</w:t>
      </w:r>
      <w:r w:rsidR="006E44FE">
        <w:rPr>
          <w:i/>
        </w:rPr>
        <w:t xml:space="preserve"> </w:t>
      </w:r>
      <w:r>
        <w:rPr>
          <w:i/>
        </w:rPr>
        <w:t>clan</w:t>
      </w:r>
      <w:r w:rsidR="006E44FE">
        <w:rPr>
          <w:i/>
        </w:rPr>
        <w:t xml:space="preserve"> </w:t>
      </w:r>
      <w:r>
        <w:rPr>
          <w:i/>
        </w:rPr>
        <w:t>is</w:t>
      </w:r>
      <w:r w:rsidR="006E44FE">
        <w:rPr>
          <w:i/>
        </w:rPr>
        <w:t xml:space="preserve"> </w:t>
      </w:r>
      <w:r>
        <w:rPr>
          <w:i/>
        </w:rPr>
        <w:t>the</w:t>
      </w:r>
      <w:r w:rsidR="006E44FE">
        <w:rPr>
          <w:i/>
        </w:rPr>
        <w:t xml:space="preserve"> </w:t>
      </w:r>
      <w:r>
        <w:rPr>
          <w:i/>
        </w:rPr>
        <w:t>weakest</w:t>
      </w:r>
      <w:r w:rsidR="006E44FE">
        <w:rPr>
          <w:i/>
        </w:rPr>
        <w:t xml:space="preserve"> </w:t>
      </w:r>
      <w:r>
        <w:rPr>
          <w:i/>
        </w:rPr>
        <w:t>in</w:t>
      </w:r>
      <w:r w:rsidR="006E44FE">
        <w:rPr>
          <w:i/>
        </w:rPr>
        <w:t xml:space="preserve"> </w:t>
      </w:r>
      <w:r>
        <w:rPr>
          <w:i/>
        </w:rPr>
        <w:t>Manasseh,</w:t>
      </w:r>
      <w:r w:rsidR="006E44FE">
        <w:rPr>
          <w:i/>
        </w:rPr>
        <w:t xml:space="preserve"> </w:t>
      </w:r>
      <w:r>
        <w:rPr>
          <w:i/>
        </w:rPr>
        <w:t>and</w:t>
      </w:r>
      <w:r w:rsidR="006E44FE">
        <w:rPr>
          <w:i/>
        </w:rPr>
        <w:t xml:space="preserve"> </w:t>
      </w:r>
      <w:r>
        <w:rPr>
          <w:i/>
        </w:rPr>
        <w:t>I</w:t>
      </w:r>
      <w:r w:rsidR="006E44FE">
        <w:rPr>
          <w:i/>
        </w:rPr>
        <w:t xml:space="preserve"> </w:t>
      </w:r>
      <w:r>
        <w:rPr>
          <w:i/>
        </w:rPr>
        <w:t>am</w:t>
      </w:r>
      <w:r w:rsidR="006E44FE">
        <w:rPr>
          <w:i/>
        </w:rPr>
        <w:t xml:space="preserve"> </w:t>
      </w:r>
      <w:r>
        <w:rPr>
          <w:i/>
        </w:rPr>
        <w:t>the</w:t>
      </w:r>
      <w:r w:rsidR="006E44FE">
        <w:rPr>
          <w:i/>
        </w:rPr>
        <w:t xml:space="preserve"> </w:t>
      </w:r>
      <w:r>
        <w:rPr>
          <w:i/>
        </w:rPr>
        <w:t>least</w:t>
      </w:r>
      <w:r w:rsidR="006E44FE">
        <w:rPr>
          <w:i/>
        </w:rPr>
        <w:t xml:space="preserve"> </w:t>
      </w:r>
      <w:r>
        <w:rPr>
          <w:i/>
        </w:rPr>
        <w:t>in</w:t>
      </w:r>
      <w:r w:rsidR="006E44FE">
        <w:rPr>
          <w:i/>
        </w:rPr>
        <w:t xml:space="preserve"> </w:t>
      </w:r>
      <w:r>
        <w:rPr>
          <w:i/>
        </w:rPr>
        <w:t>my</w:t>
      </w:r>
      <w:r w:rsidR="006E44FE">
        <w:rPr>
          <w:i/>
        </w:rPr>
        <w:t xml:space="preserve"> </w:t>
      </w:r>
      <w:r>
        <w:rPr>
          <w:i/>
        </w:rPr>
        <w:t>family.”</w:t>
      </w:r>
      <w:r w:rsidR="006E44FE">
        <w:rPr>
          <w:i/>
        </w:rPr>
        <w:t xml:space="preserve"> </w:t>
      </w:r>
      <w:r w:rsidRPr="00E73886">
        <w:rPr>
          <w:i/>
        </w:rPr>
        <w:t>HaShem</w:t>
      </w:r>
      <w:r w:rsidR="006E44FE">
        <w:rPr>
          <w:i/>
        </w:rPr>
        <w:t xml:space="preserve"> </w:t>
      </w:r>
      <w:r>
        <w:rPr>
          <w:i/>
        </w:rPr>
        <w:t>answered,</w:t>
      </w:r>
      <w:r w:rsidR="006E44FE">
        <w:rPr>
          <w:i/>
        </w:rPr>
        <w:t xml:space="preserve"> </w:t>
      </w:r>
      <w:r>
        <w:rPr>
          <w:i/>
        </w:rPr>
        <w:t>“I</w:t>
      </w:r>
      <w:r w:rsidR="006E44FE">
        <w:rPr>
          <w:i/>
        </w:rPr>
        <w:t xml:space="preserve"> </w:t>
      </w:r>
      <w:r>
        <w:rPr>
          <w:i/>
        </w:rPr>
        <w:t>will</w:t>
      </w:r>
      <w:r w:rsidR="006E44FE">
        <w:rPr>
          <w:i/>
        </w:rPr>
        <w:t xml:space="preserve"> </w:t>
      </w:r>
      <w:r>
        <w:rPr>
          <w:i/>
        </w:rPr>
        <w:t>be</w:t>
      </w:r>
      <w:r w:rsidR="006E44FE">
        <w:rPr>
          <w:i/>
        </w:rPr>
        <w:t xml:space="preserve"> </w:t>
      </w:r>
      <w:r>
        <w:rPr>
          <w:i/>
        </w:rPr>
        <w:t>with</w:t>
      </w:r>
      <w:r w:rsidR="006E44FE">
        <w:rPr>
          <w:i/>
        </w:rPr>
        <w:t xml:space="preserve"> </w:t>
      </w:r>
      <w:r>
        <w:rPr>
          <w:i/>
        </w:rPr>
        <w:t>you,</w:t>
      </w:r>
      <w:r w:rsidR="006E44FE">
        <w:rPr>
          <w:i/>
        </w:rPr>
        <w:t xml:space="preserve"> </w:t>
      </w:r>
      <w:r>
        <w:rPr>
          <w:i/>
        </w:rPr>
        <w:t>and</w:t>
      </w:r>
      <w:r w:rsidR="006E44FE">
        <w:rPr>
          <w:i/>
        </w:rPr>
        <w:t xml:space="preserve"> </w:t>
      </w:r>
      <w:r>
        <w:rPr>
          <w:i/>
        </w:rPr>
        <w:t>you</w:t>
      </w:r>
      <w:r w:rsidR="006E44FE">
        <w:rPr>
          <w:i/>
        </w:rPr>
        <w:t xml:space="preserve"> </w:t>
      </w:r>
      <w:r>
        <w:rPr>
          <w:i/>
        </w:rPr>
        <w:t>will</w:t>
      </w:r>
      <w:r w:rsidR="006E44FE">
        <w:rPr>
          <w:i/>
        </w:rPr>
        <w:t xml:space="preserve"> </w:t>
      </w:r>
      <w:r>
        <w:rPr>
          <w:i/>
        </w:rPr>
        <w:t>strike</w:t>
      </w:r>
      <w:r w:rsidR="006E44FE">
        <w:rPr>
          <w:i/>
        </w:rPr>
        <w:t xml:space="preserve"> </w:t>
      </w:r>
      <w:r>
        <w:rPr>
          <w:i/>
        </w:rPr>
        <w:t>down</w:t>
      </w:r>
      <w:r w:rsidR="006E44FE">
        <w:rPr>
          <w:i/>
        </w:rPr>
        <w:t xml:space="preserve"> </w:t>
      </w:r>
      <w:r>
        <w:rPr>
          <w:i/>
        </w:rPr>
        <w:t>all</w:t>
      </w:r>
      <w:r w:rsidR="006E44FE">
        <w:rPr>
          <w:i/>
        </w:rPr>
        <w:t xml:space="preserve"> </w:t>
      </w:r>
      <w:r>
        <w:rPr>
          <w:i/>
        </w:rPr>
        <w:t>the</w:t>
      </w:r>
      <w:r w:rsidR="006E44FE">
        <w:rPr>
          <w:i/>
        </w:rPr>
        <w:t xml:space="preserve"> </w:t>
      </w:r>
      <w:r>
        <w:rPr>
          <w:i/>
        </w:rPr>
        <w:t>Midianites</w:t>
      </w:r>
      <w:r w:rsidR="006E44FE">
        <w:rPr>
          <w:i/>
        </w:rPr>
        <w:t xml:space="preserve"> </w:t>
      </w:r>
      <w:r>
        <w:rPr>
          <w:i/>
        </w:rPr>
        <w:t>together.”</w:t>
      </w:r>
      <w:r w:rsidR="006E44FE">
        <w:rPr>
          <w:i/>
        </w:rPr>
        <w:t xml:space="preserve"> </w:t>
      </w:r>
      <w:r>
        <w:rPr>
          <w:i/>
        </w:rPr>
        <w:t>Gideon</w:t>
      </w:r>
      <w:r w:rsidR="006E44FE">
        <w:rPr>
          <w:i/>
        </w:rPr>
        <w:t xml:space="preserve"> </w:t>
      </w:r>
      <w:r>
        <w:rPr>
          <w:i/>
        </w:rPr>
        <w:t>replied,</w:t>
      </w:r>
      <w:r w:rsidR="006E44FE">
        <w:rPr>
          <w:i/>
        </w:rPr>
        <w:t xml:space="preserve"> </w:t>
      </w:r>
      <w:r>
        <w:rPr>
          <w:i/>
        </w:rPr>
        <w:t>“If</w:t>
      </w:r>
      <w:r w:rsidR="006E44FE">
        <w:rPr>
          <w:i/>
        </w:rPr>
        <w:t xml:space="preserve"> </w:t>
      </w:r>
      <w:r>
        <w:rPr>
          <w:i/>
        </w:rPr>
        <w:t>now</w:t>
      </w:r>
      <w:r w:rsidR="006E44FE">
        <w:rPr>
          <w:i/>
        </w:rPr>
        <w:t xml:space="preserve"> </w:t>
      </w:r>
      <w:r>
        <w:rPr>
          <w:i/>
        </w:rPr>
        <w:t>I</w:t>
      </w:r>
      <w:r w:rsidR="006E44FE">
        <w:rPr>
          <w:i/>
        </w:rPr>
        <w:t xml:space="preserve"> </w:t>
      </w:r>
      <w:r>
        <w:rPr>
          <w:i/>
        </w:rPr>
        <w:t>have</w:t>
      </w:r>
      <w:r w:rsidR="006E44FE">
        <w:rPr>
          <w:i/>
        </w:rPr>
        <w:t xml:space="preserve"> </w:t>
      </w:r>
      <w:r>
        <w:rPr>
          <w:i/>
        </w:rPr>
        <w:t>found</w:t>
      </w:r>
      <w:r w:rsidR="006E44FE">
        <w:rPr>
          <w:i/>
        </w:rPr>
        <w:t xml:space="preserve"> </w:t>
      </w:r>
      <w:r>
        <w:rPr>
          <w:i/>
        </w:rPr>
        <w:t>favor</w:t>
      </w:r>
      <w:r w:rsidR="006E44FE">
        <w:rPr>
          <w:i/>
        </w:rPr>
        <w:t xml:space="preserve"> </w:t>
      </w:r>
      <w:r>
        <w:rPr>
          <w:i/>
        </w:rPr>
        <w:t>in</w:t>
      </w:r>
      <w:r w:rsidR="006E44FE">
        <w:rPr>
          <w:i/>
        </w:rPr>
        <w:t xml:space="preserve"> </w:t>
      </w:r>
      <w:r>
        <w:rPr>
          <w:i/>
        </w:rPr>
        <w:t>your</w:t>
      </w:r>
      <w:r w:rsidR="006E44FE">
        <w:rPr>
          <w:i/>
        </w:rPr>
        <w:t xml:space="preserve"> </w:t>
      </w:r>
      <w:r w:rsidRPr="00E73886">
        <w:rPr>
          <w:i/>
        </w:rPr>
        <w:t>eyes</w:t>
      </w:r>
      <w:r>
        <w:rPr>
          <w:i/>
        </w:rPr>
        <w:t>,</w:t>
      </w:r>
      <w:r w:rsidR="006E44FE">
        <w:rPr>
          <w:i/>
        </w:rPr>
        <w:t xml:space="preserve"> </w:t>
      </w:r>
      <w:r>
        <w:rPr>
          <w:i/>
        </w:rPr>
        <w:t>give</w:t>
      </w:r>
      <w:r w:rsidR="006E44FE">
        <w:rPr>
          <w:i/>
        </w:rPr>
        <w:t xml:space="preserve"> </w:t>
      </w:r>
      <w:r>
        <w:rPr>
          <w:i/>
        </w:rPr>
        <w:t>me</w:t>
      </w:r>
      <w:r w:rsidR="006E44FE">
        <w:rPr>
          <w:i/>
        </w:rPr>
        <w:t xml:space="preserve"> </w:t>
      </w:r>
      <w:r>
        <w:rPr>
          <w:i/>
        </w:rPr>
        <w:t>a</w:t>
      </w:r>
      <w:r w:rsidR="006E44FE">
        <w:rPr>
          <w:i/>
        </w:rPr>
        <w:t xml:space="preserve"> </w:t>
      </w:r>
      <w:r w:rsidRPr="00E73886">
        <w:rPr>
          <w:i/>
        </w:rPr>
        <w:t>sign</w:t>
      </w:r>
      <w:r w:rsidR="006E44FE">
        <w:rPr>
          <w:i/>
        </w:rPr>
        <w:t xml:space="preserve"> </w:t>
      </w:r>
      <w:r>
        <w:rPr>
          <w:i/>
        </w:rPr>
        <w:t>that</w:t>
      </w:r>
      <w:r w:rsidR="006E44FE">
        <w:rPr>
          <w:i/>
        </w:rPr>
        <w:t xml:space="preserve"> </w:t>
      </w:r>
      <w:r>
        <w:rPr>
          <w:i/>
        </w:rPr>
        <w:t>it</w:t>
      </w:r>
      <w:r w:rsidR="006E44FE">
        <w:rPr>
          <w:i/>
        </w:rPr>
        <w:t xml:space="preserve"> </w:t>
      </w:r>
      <w:r>
        <w:rPr>
          <w:i/>
        </w:rPr>
        <w:t>is</w:t>
      </w:r>
      <w:r w:rsidR="006E44FE">
        <w:rPr>
          <w:i/>
        </w:rPr>
        <w:t xml:space="preserve"> </w:t>
      </w:r>
      <w:r>
        <w:rPr>
          <w:i/>
        </w:rPr>
        <w:t>really</w:t>
      </w:r>
      <w:r w:rsidR="006E44FE">
        <w:rPr>
          <w:i/>
        </w:rPr>
        <w:t xml:space="preserve"> </w:t>
      </w:r>
      <w:r>
        <w:rPr>
          <w:i/>
        </w:rPr>
        <w:t>you</w:t>
      </w:r>
      <w:r w:rsidR="006E44FE">
        <w:rPr>
          <w:i/>
        </w:rPr>
        <w:t xml:space="preserve"> </w:t>
      </w:r>
      <w:r>
        <w:rPr>
          <w:i/>
        </w:rPr>
        <w:t>talking</w:t>
      </w:r>
      <w:r w:rsidR="006E44FE">
        <w:rPr>
          <w:i/>
        </w:rPr>
        <w:t xml:space="preserve"> </w:t>
      </w:r>
      <w:r>
        <w:rPr>
          <w:i/>
        </w:rPr>
        <w:t>to</w:t>
      </w:r>
      <w:r w:rsidR="006E44FE">
        <w:rPr>
          <w:i/>
        </w:rPr>
        <w:t xml:space="preserve"> </w:t>
      </w:r>
      <w:r>
        <w:rPr>
          <w:i/>
        </w:rPr>
        <w:t>me.</w:t>
      </w:r>
      <w:r w:rsidR="006E44FE">
        <w:rPr>
          <w:i/>
        </w:rPr>
        <w:t xml:space="preserve"> </w:t>
      </w:r>
      <w:r>
        <w:rPr>
          <w:i/>
        </w:rPr>
        <w:t>Please</w:t>
      </w:r>
      <w:r w:rsidR="006E44FE">
        <w:rPr>
          <w:i/>
        </w:rPr>
        <w:t xml:space="preserve"> </w:t>
      </w:r>
      <w:r>
        <w:rPr>
          <w:i/>
        </w:rPr>
        <w:t>do</w:t>
      </w:r>
      <w:r w:rsidR="006E44FE">
        <w:rPr>
          <w:i/>
        </w:rPr>
        <w:t xml:space="preserve"> </w:t>
      </w:r>
      <w:r>
        <w:rPr>
          <w:i/>
        </w:rPr>
        <w:t>not</w:t>
      </w:r>
      <w:r w:rsidR="006E44FE">
        <w:rPr>
          <w:i/>
        </w:rPr>
        <w:t xml:space="preserve"> </w:t>
      </w:r>
      <w:r>
        <w:rPr>
          <w:i/>
        </w:rPr>
        <w:t>go</w:t>
      </w:r>
      <w:r w:rsidR="006E44FE">
        <w:rPr>
          <w:i/>
        </w:rPr>
        <w:t xml:space="preserve"> </w:t>
      </w:r>
      <w:r>
        <w:rPr>
          <w:i/>
        </w:rPr>
        <w:t>away</w:t>
      </w:r>
      <w:r w:rsidR="006E44FE">
        <w:rPr>
          <w:i/>
        </w:rPr>
        <w:t xml:space="preserve"> </w:t>
      </w:r>
      <w:r>
        <w:rPr>
          <w:i/>
        </w:rPr>
        <w:t>until</w:t>
      </w:r>
      <w:r w:rsidR="006E44FE">
        <w:rPr>
          <w:i/>
        </w:rPr>
        <w:t xml:space="preserve"> </w:t>
      </w:r>
      <w:r>
        <w:rPr>
          <w:i/>
        </w:rPr>
        <w:t>I</w:t>
      </w:r>
      <w:r w:rsidR="006E44FE">
        <w:rPr>
          <w:i/>
        </w:rPr>
        <w:t xml:space="preserve"> </w:t>
      </w:r>
      <w:r>
        <w:rPr>
          <w:i/>
        </w:rPr>
        <w:t>come</w:t>
      </w:r>
      <w:r w:rsidR="006E44FE">
        <w:rPr>
          <w:i/>
        </w:rPr>
        <w:t xml:space="preserve"> </w:t>
      </w:r>
      <w:r>
        <w:rPr>
          <w:i/>
        </w:rPr>
        <w:t>back</w:t>
      </w:r>
      <w:r w:rsidR="006E44FE">
        <w:rPr>
          <w:i/>
        </w:rPr>
        <w:t xml:space="preserve"> </w:t>
      </w:r>
      <w:r>
        <w:rPr>
          <w:i/>
        </w:rPr>
        <w:t>and</w:t>
      </w:r>
      <w:r w:rsidR="006E44FE">
        <w:rPr>
          <w:i/>
        </w:rPr>
        <w:t xml:space="preserve"> </w:t>
      </w:r>
      <w:r>
        <w:rPr>
          <w:i/>
        </w:rPr>
        <w:t>bring</w:t>
      </w:r>
      <w:r w:rsidR="006E44FE">
        <w:rPr>
          <w:i/>
        </w:rPr>
        <w:t xml:space="preserve"> </w:t>
      </w:r>
      <w:r>
        <w:rPr>
          <w:i/>
        </w:rPr>
        <w:t>my</w:t>
      </w:r>
      <w:r w:rsidR="006E44FE">
        <w:rPr>
          <w:i/>
        </w:rPr>
        <w:t xml:space="preserve"> </w:t>
      </w:r>
      <w:r w:rsidRPr="00E73886">
        <w:rPr>
          <w:i/>
        </w:rPr>
        <w:t>offering</w:t>
      </w:r>
      <w:r w:rsidR="006E44FE">
        <w:rPr>
          <w:i/>
        </w:rPr>
        <w:t xml:space="preserve"> </w:t>
      </w:r>
      <w:r>
        <w:rPr>
          <w:i/>
        </w:rPr>
        <w:t>and</w:t>
      </w:r>
      <w:r w:rsidR="006E44FE">
        <w:rPr>
          <w:i/>
        </w:rPr>
        <w:t xml:space="preserve"> </w:t>
      </w:r>
      <w:r>
        <w:rPr>
          <w:i/>
        </w:rPr>
        <w:t>set</w:t>
      </w:r>
      <w:r w:rsidR="006E44FE">
        <w:rPr>
          <w:i/>
        </w:rPr>
        <w:t xml:space="preserve"> </w:t>
      </w:r>
      <w:r>
        <w:rPr>
          <w:i/>
        </w:rPr>
        <w:t>it</w:t>
      </w:r>
      <w:r w:rsidR="006E44FE">
        <w:rPr>
          <w:i/>
        </w:rPr>
        <w:t xml:space="preserve"> </w:t>
      </w:r>
      <w:r>
        <w:rPr>
          <w:i/>
        </w:rPr>
        <w:t>before</w:t>
      </w:r>
      <w:r w:rsidR="006E44FE">
        <w:rPr>
          <w:i/>
        </w:rPr>
        <w:t xml:space="preserve"> </w:t>
      </w:r>
      <w:r>
        <w:rPr>
          <w:i/>
        </w:rPr>
        <w:t>you.”</w:t>
      </w:r>
      <w:r w:rsidR="006E44FE">
        <w:rPr>
          <w:i/>
        </w:rPr>
        <w:t xml:space="preserve"> </w:t>
      </w:r>
      <w:r>
        <w:rPr>
          <w:i/>
        </w:rPr>
        <w:t>And</w:t>
      </w:r>
      <w:r w:rsidR="006E44FE">
        <w:rPr>
          <w:i/>
        </w:rPr>
        <w:t xml:space="preserve"> </w:t>
      </w:r>
      <w:r w:rsidRPr="00E73886">
        <w:rPr>
          <w:i/>
        </w:rPr>
        <w:t>HaShem</w:t>
      </w:r>
      <w:r w:rsidR="006E44FE">
        <w:rPr>
          <w:i/>
        </w:rPr>
        <w:t xml:space="preserve"> </w:t>
      </w:r>
      <w:r>
        <w:rPr>
          <w:i/>
        </w:rPr>
        <w:t>said,</w:t>
      </w:r>
      <w:r w:rsidR="006E44FE">
        <w:rPr>
          <w:i/>
        </w:rPr>
        <w:t xml:space="preserve"> </w:t>
      </w:r>
      <w:r>
        <w:rPr>
          <w:i/>
        </w:rPr>
        <w:t>“I</w:t>
      </w:r>
      <w:r w:rsidR="006E44FE">
        <w:rPr>
          <w:i/>
        </w:rPr>
        <w:t xml:space="preserve"> </w:t>
      </w:r>
      <w:r>
        <w:rPr>
          <w:i/>
        </w:rPr>
        <w:t>will</w:t>
      </w:r>
      <w:r w:rsidR="006E44FE">
        <w:rPr>
          <w:i/>
        </w:rPr>
        <w:t xml:space="preserve"> </w:t>
      </w:r>
      <w:r>
        <w:rPr>
          <w:i/>
        </w:rPr>
        <w:t>wait</w:t>
      </w:r>
      <w:r w:rsidR="006E44FE">
        <w:rPr>
          <w:i/>
        </w:rPr>
        <w:t xml:space="preserve"> </w:t>
      </w:r>
      <w:r>
        <w:rPr>
          <w:i/>
        </w:rPr>
        <w:t>until</w:t>
      </w:r>
      <w:r w:rsidR="006E44FE">
        <w:rPr>
          <w:i/>
        </w:rPr>
        <w:t xml:space="preserve"> </w:t>
      </w:r>
      <w:r>
        <w:rPr>
          <w:i/>
        </w:rPr>
        <w:t>you</w:t>
      </w:r>
      <w:r w:rsidR="006E44FE">
        <w:rPr>
          <w:i/>
        </w:rPr>
        <w:t xml:space="preserve"> </w:t>
      </w:r>
      <w:r>
        <w:rPr>
          <w:i/>
        </w:rPr>
        <w:t>return.”</w:t>
      </w:r>
      <w:r w:rsidR="006E44FE">
        <w:rPr>
          <w:i/>
        </w:rPr>
        <w:t xml:space="preserve"> </w:t>
      </w:r>
      <w:r>
        <w:rPr>
          <w:i/>
        </w:rPr>
        <w:t>Gideon</w:t>
      </w:r>
      <w:r w:rsidR="006E44FE">
        <w:rPr>
          <w:i/>
        </w:rPr>
        <w:t xml:space="preserve"> </w:t>
      </w:r>
      <w:r>
        <w:rPr>
          <w:i/>
        </w:rPr>
        <w:t>went</w:t>
      </w:r>
      <w:r w:rsidR="006E44FE">
        <w:rPr>
          <w:i/>
        </w:rPr>
        <w:t xml:space="preserve"> </w:t>
      </w:r>
      <w:r>
        <w:rPr>
          <w:i/>
        </w:rPr>
        <w:t>in,</w:t>
      </w:r>
      <w:r w:rsidR="006E44FE">
        <w:rPr>
          <w:i/>
        </w:rPr>
        <w:t xml:space="preserve"> </w:t>
      </w:r>
      <w:r>
        <w:rPr>
          <w:i/>
        </w:rPr>
        <w:t>prepared</w:t>
      </w:r>
      <w:r w:rsidR="006E44FE">
        <w:rPr>
          <w:i/>
        </w:rPr>
        <w:t xml:space="preserve"> </w:t>
      </w:r>
      <w:r>
        <w:rPr>
          <w:i/>
        </w:rPr>
        <w:t>a</w:t>
      </w:r>
      <w:r w:rsidR="006E44FE">
        <w:rPr>
          <w:i/>
        </w:rPr>
        <w:t xml:space="preserve"> </w:t>
      </w:r>
      <w:r>
        <w:rPr>
          <w:i/>
        </w:rPr>
        <w:t>young</w:t>
      </w:r>
      <w:r w:rsidR="006E44FE">
        <w:rPr>
          <w:i/>
        </w:rPr>
        <w:t xml:space="preserve"> </w:t>
      </w:r>
      <w:r>
        <w:rPr>
          <w:i/>
        </w:rPr>
        <w:t>goat,</w:t>
      </w:r>
      <w:r w:rsidR="006E44FE">
        <w:rPr>
          <w:i/>
        </w:rPr>
        <w:t xml:space="preserve"> </w:t>
      </w:r>
      <w:r>
        <w:rPr>
          <w:i/>
        </w:rPr>
        <w:t>and</w:t>
      </w:r>
      <w:r w:rsidR="006E44FE">
        <w:rPr>
          <w:i/>
        </w:rPr>
        <w:t xml:space="preserve"> </w:t>
      </w:r>
      <w:r>
        <w:rPr>
          <w:i/>
        </w:rPr>
        <w:t>from</w:t>
      </w:r>
      <w:r w:rsidR="006E44FE">
        <w:rPr>
          <w:i/>
        </w:rPr>
        <w:t xml:space="preserve"> </w:t>
      </w:r>
      <w:r>
        <w:rPr>
          <w:i/>
        </w:rPr>
        <w:t>an</w:t>
      </w:r>
      <w:r w:rsidR="006E44FE">
        <w:rPr>
          <w:i/>
        </w:rPr>
        <w:t xml:space="preserve"> </w:t>
      </w:r>
      <w:r>
        <w:rPr>
          <w:i/>
        </w:rPr>
        <w:t>ephah</w:t>
      </w:r>
      <w:r w:rsidR="006E44FE">
        <w:rPr>
          <w:i/>
        </w:rPr>
        <w:t xml:space="preserve"> </w:t>
      </w:r>
      <w:r>
        <w:rPr>
          <w:i/>
        </w:rPr>
        <w:t>of</w:t>
      </w:r>
      <w:r w:rsidR="006E44FE">
        <w:rPr>
          <w:i/>
        </w:rPr>
        <w:t xml:space="preserve"> </w:t>
      </w:r>
      <w:r>
        <w:rPr>
          <w:i/>
        </w:rPr>
        <w:t>flour</w:t>
      </w:r>
      <w:r w:rsidR="006E44FE">
        <w:rPr>
          <w:i/>
        </w:rPr>
        <w:t xml:space="preserve"> </w:t>
      </w:r>
      <w:r>
        <w:rPr>
          <w:i/>
        </w:rPr>
        <w:t>he</w:t>
      </w:r>
      <w:r w:rsidR="006E44FE">
        <w:rPr>
          <w:i/>
        </w:rPr>
        <w:t xml:space="preserve"> </w:t>
      </w:r>
      <w:r>
        <w:rPr>
          <w:i/>
        </w:rPr>
        <w:t>made</w:t>
      </w:r>
      <w:r w:rsidR="006E44FE">
        <w:rPr>
          <w:i/>
        </w:rPr>
        <w:t xml:space="preserve"> </w:t>
      </w:r>
      <w:r>
        <w:rPr>
          <w:i/>
        </w:rPr>
        <w:t>bread</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Putting</w:t>
      </w:r>
      <w:r w:rsidR="006E44FE">
        <w:rPr>
          <w:i/>
        </w:rPr>
        <w:t xml:space="preserve"> </w:t>
      </w:r>
      <w:r>
        <w:rPr>
          <w:i/>
        </w:rPr>
        <w:t>the</w:t>
      </w:r>
      <w:r w:rsidR="006E44FE">
        <w:rPr>
          <w:i/>
        </w:rPr>
        <w:t xml:space="preserve"> </w:t>
      </w:r>
      <w:r>
        <w:rPr>
          <w:i/>
        </w:rPr>
        <w:t>meat</w:t>
      </w:r>
      <w:r w:rsidR="006E44FE">
        <w:rPr>
          <w:i/>
        </w:rPr>
        <w:t xml:space="preserve"> </w:t>
      </w:r>
      <w:r>
        <w:rPr>
          <w:i/>
        </w:rPr>
        <w:t>in</w:t>
      </w:r>
      <w:r w:rsidR="006E44FE">
        <w:rPr>
          <w:i/>
        </w:rPr>
        <w:t xml:space="preserve"> </w:t>
      </w:r>
      <w:r>
        <w:rPr>
          <w:i/>
        </w:rPr>
        <w:t>a</w:t>
      </w:r>
      <w:r w:rsidR="006E44FE">
        <w:rPr>
          <w:i/>
        </w:rPr>
        <w:t xml:space="preserve"> </w:t>
      </w:r>
      <w:r>
        <w:rPr>
          <w:i/>
        </w:rPr>
        <w:t>basket</w:t>
      </w:r>
      <w:r w:rsidR="006E44FE">
        <w:rPr>
          <w:i/>
        </w:rPr>
        <w:t xml:space="preserve"> </w:t>
      </w:r>
      <w:r>
        <w:rPr>
          <w:i/>
        </w:rPr>
        <w:t>and</w:t>
      </w:r>
      <w:r w:rsidR="006E44FE">
        <w:rPr>
          <w:i/>
        </w:rPr>
        <w:t xml:space="preserve"> </w:t>
      </w:r>
      <w:r>
        <w:rPr>
          <w:i/>
        </w:rPr>
        <w:t>its</w:t>
      </w:r>
      <w:r w:rsidR="006E44FE">
        <w:rPr>
          <w:i/>
        </w:rPr>
        <w:t xml:space="preserve"> </w:t>
      </w:r>
      <w:r>
        <w:rPr>
          <w:i/>
        </w:rPr>
        <w:t>broth</w:t>
      </w:r>
      <w:r w:rsidR="006E44FE">
        <w:rPr>
          <w:i/>
        </w:rPr>
        <w:t xml:space="preserve"> </w:t>
      </w:r>
      <w:r>
        <w:rPr>
          <w:i/>
        </w:rPr>
        <w:t>in</w:t>
      </w:r>
      <w:r w:rsidR="006E44FE">
        <w:rPr>
          <w:i/>
        </w:rPr>
        <w:t xml:space="preserve"> </w:t>
      </w:r>
      <w:r>
        <w:rPr>
          <w:i/>
        </w:rPr>
        <w:t>a</w:t>
      </w:r>
      <w:r w:rsidR="006E44FE">
        <w:rPr>
          <w:i/>
        </w:rPr>
        <w:t xml:space="preserve"> </w:t>
      </w:r>
      <w:r>
        <w:rPr>
          <w:i/>
        </w:rPr>
        <w:t>pot,</w:t>
      </w:r>
      <w:r w:rsidR="006E44FE">
        <w:rPr>
          <w:i/>
        </w:rPr>
        <w:t xml:space="preserve"> </w:t>
      </w:r>
      <w:r>
        <w:rPr>
          <w:i/>
        </w:rPr>
        <w:t>he</w:t>
      </w:r>
      <w:r w:rsidR="006E44FE">
        <w:rPr>
          <w:i/>
        </w:rPr>
        <w:t xml:space="preserve"> </w:t>
      </w:r>
      <w:r>
        <w:rPr>
          <w:i/>
        </w:rPr>
        <w:t>brought</w:t>
      </w:r>
      <w:r w:rsidR="006E44FE">
        <w:rPr>
          <w:i/>
        </w:rPr>
        <w:t xml:space="preserve"> </w:t>
      </w:r>
      <w:r>
        <w:rPr>
          <w:i/>
        </w:rPr>
        <w:t>them</w:t>
      </w:r>
      <w:r w:rsidR="006E44FE">
        <w:rPr>
          <w:i/>
        </w:rPr>
        <w:t xml:space="preserve"> </w:t>
      </w:r>
      <w:r>
        <w:rPr>
          <w:i/>
        </w:rPr>
        <w:t>out</w:t>
      </w:r>
      <w:r w:rsidR="006E44FE">
        <w:rPr>
          <w:i/>
        </w:rPr>
        <w:t xml:space="preserve"> </w:t>
      </w:r>
      <w:r>
        <w:rPr>
          <w:i/>
        </w:rPr>
        <w:t>and</w:t>
      </w:r>
      <w:r w:rsidR="006E44FE">
        <w:rPr>
          <w:i/>
        </w:rPr>
        <w:t xml:space="preserve"> </w:t>
      </w:r>
      <w:r>
        <w:rPr>
          <w:i/>
        </w:rPr>
        <w:t>offered</w:t>
      </w:r>
      <w:r w:rsidR="006E44FE">
        <w:rPr>
          <w:i/>
        </w:rPr>
        <w:t xml:space="preserve"> </w:t>
      </w:r>
      <w:r>
        <w:rPr>
          <w:i/>
        </w:rPr>
        <w:t>them</w:t>
      </w:r>
      <w:r w:rsidR="006E44FE">
        <w:rPr>
          <w:i/>
        </w:rPr>
        <w:t xml:space="preserve"> </w:t>
      </w:r>
      <w:r>
        <w:rPr>
          <w:i/>
        </w:rPr>
        <w:t>to</w:t>
      </w:r>
      <w:r w:rsidR="006E44FE">
        <w:rPr>
          <w:i/>
        </w:rPr>
        <w:t xml:space="preserve"> </w:t>
      </w:r>
      <w:r>
        <w:rPr>
          <w:i/>
        </w:rPr>
        <w:t>him</w:t>
      </w:r>
      <w:r w:rsidR="006E44FE">
        <w:rPr>
          <w:i/>
        </w:rPr>
        <w:t xml:space="preserve"> </w:t>
      </w:r>
      <w:r>
        <w:rPr>
          <w:i/>
        </w:rPr>
        <w:t>under</w:t>
      </w:r>
      <w:r w:rsidR="006E44FE">
        <w:rPr>
          <w:i/>
        </w:rPr>
        <w:t xml:space="preserve"> </w:t>
      </w:r>
      <w:r>
        <w:rPr>
          <w:i/>
        </w:rPr>
        <w:t>the</w:t>
      </w:r>
      <w:r w:rsidR="006E44FE">
        <w:rPr>
          <w:i/>
        </w:rPr>
        <w:t xml:space="preserve"> </w:t>
      </w:r>
      <w:r>
        <w:rPr>
          <w:i/>
        </w:rPr>
        <w:t>oak.</w:t>
      </w:r>
      <w:r w:rsidR="006E44FE">
        <w:rPr>
          <w:i/>
        </w:rPr>
        <w:t xml:space="preserve"> </w:t>
      </w:r>
      <w:r>
        <w:rPr>
          <w:i/>
        </w:rPr>
        <w:t>The</w:t>
      </w:r>
      <w:r w:rsidR="006E44FE">
        <w:rPr>
          <w:i/>
        </w:rPr>
        <w:t xml:space="preserve"> </w:t>
      </w:r>
      <w:r w:rsidRPr="00E73886">
        <w:rPr>
          <w:i/>
        </w:rPr>
        <w:t>angel</w:t>
      </w:r>
      <w:r w:rsidR="006E44FE">
        <w:rPr>
          <w:i/>
        </w:rPr>
        <w:t xml:space="preserve"> </w:t>
      </w:r>
      <w:r>
        <w:rPr>
          <w:i/>
        </w:rPr>
        <w:t>of</w:t>
      </w:r>
      <w:r w:rsidR="006E44FE">
        <w:rPr>
          <w:i/>
        </w:rPr>
        <w:t xml:space="preserve"> </w:t>
      </w:r>
      <w:r>
        <w:rPr>
          <w:i/>
        </w:rPr>
        <w:t>God</w:t>
      </w:r>
      <w:r w:rsidR="006E44FE">
        <w:rPr>
          <w:i/>
        </w:rPr>
        <w:t xml:space="preserve"> </w:t>
      </w:r>
      <w:r>
        <w:rPr>
          <w:i/>
        </w:rPr>
        <w:t>said</w:t>
      </w:r>
      <w:r w:rsidR="006E44FE">
        <w:rPr>
          <w:i/>
        </w:rPr>
        <w:t xml:space="preserve"> </w:t>
      </w:r>
      <w:r>
        <w:rPr>
          <w:i/>
        </w:rPr>
        <w:t>to</w:t>
      </w:r>
      <w:r w:rsidR="006E44FE">
        <w:rPr>
          <w:i/>
        </w:rPr>
        <w:t xml:space="preserve"> </w:t>
      </w:r>
      <w:r>
        <w:rPr>
          <w:i/>
        </w:rPr>
        <w:t>him,</w:t>
      </w:r>
      <w:r w:rsidR="006E44FE">
        <w:rPr>
          <w:i/>
        </w:rPr>
        <w:t xml:space="preserve"> </w:t>
      </w:r>
      <w:r>
        <w:rPr>
          <w:i/>
        </w:rPr>
        <w:t>“Take</w:t>
      </w:r>
      <w:r w:rsidR="006E44FE">
        <w:rPr>
          <w:i/>
        </w:rPr>
        <w:t xml:space="preserve"> </w:t>
      </w:r>
      <w:r>
        <w:rPr>
          <w:i/>
        </w:rPr>
        <w:t>the</w:t>
      </w:r>
      <w:r w:rsidR="006E44FE">
        <w:rPr>
          <w:i/>
        </w:rPr>
        <w:t xml:space="preserve"> </w:t>
      </w:r>
      <w:r>
        <w:rPr>
          <w:i/>
        </w:rPr>
        <w:t>meat</w:t>
      </w:r>
      <w:r w:rsidR="006E44FE">
        <w:rPr>
          <w:i/>
        </w:rPr>
        <w:t xml:space="preserve"> </w:t>
      </w:r>
      <w:r>
        <w:rPr>
          <w:i/>
        </w:rPr>
        <w:t>and</w:t>
      </w:r>
      <w:r w:rsidR="006E44FE">
        <w:rPr>
          <w:i/>
        </w:rPr>
        <w:t xml:space="preserve"> </w:t>
      </w:r>
      <w:r>
        <w:rPr>
          <w:i/>
        </w:rPr>
        <w:t>the</w:t>
      </w:r>
      <w:r w:rsidR="006E44FE">
        <w:rPr>
          <w:i/>
        </w:rPr>
        <w:t xml:space="preserve"> </w:t>
      </w:r>
      <w:r w:rsidRPr="00E73886">
        <w:rPr>
          <w:i/>
        </w:rPr>
        <w:t>unleavened</w:t>
      </w:r>
      <w:r w:rsidR="006E44FE">
        <w:rPr>
          <w:i/>
        </w:rPr>
        <w:t xml:space="preserve"> </w:t>
      </w:r>
      <w:r>
        <w:rPr>
          <w:i/>
        </w:rPr>
        <w:t>bread,</w:t>
      </w:r>
      <w:r w:rsidR="006E44FE">
        <w:rPr>
          <w:i/>
        </w:rPr>
        <w:t xml:space="preserve"> </w:t>
      </w:r>
      <w:r>
        <w:rPr>
          <w:i/>
        </w:rPr>
        <w:t>place</w:t>
      </w:r>
      <w:r w:rsidR="006E44FE">
        <w:rPr>
          <w:i/>
        </w:rPr>
        <w:t xml:space="preserve"> </w:t>
      </w:r>
      <w:r>
        <w:rPr>
          <w:i/>
        </w:rPr>
        <w:t>them</w:t>
      </w:r>
      <w:r w:rsidR="006E44FE">
        <w:rPr>
          <w:i/>
        </w:rPr>
        <w:t xml:space="preserve"> </w:t>
      </w:r>
      <w:r>
        <w:rPr>
          <w:i/>
        </w:rPr>
        <w:t>on</w:t>
      </w:r>
      <w:r w:rsidR="006E44FE">
        <w:rPr>
          <w:i/>
        </w:rPr>
        <w:t xml:space="preserve"> </w:t>
      </w:r>
      <w:r>
        <w:rPr>
          <w:i/>
        </w:rPr>
        <w:t>this</w:t>
      </w:r>
      <w:r w:rsidR="006E44FE">
        <w:rPr>
          <w:i/>
        </w:rPr>
        <w:t xml:space="preserve"> </w:t>
      </w:r>
      <w:r w:rsidRPr="00E73886">
        <w:rPr>
          <w:i/>
        </w:rPr>
        <w:t>rock</w:t>
      </w:r>
      <w:r>
        <w:rPr>
          <w:i/>
        </w:rPr>
        <w:t>,</w:t>
      </w:r>
      <w:r w:rsidR="006E44FE">
        <w:rPr>
          <w:i/>
        </w:rPr>
        <w:t xml:space="preserve"> </w:t>
      </w:r>
      <w:r>
        <w:rPr>
          <w:i/>
        </w:rPr>
        <w:t>and</w:t>
      </w:r>
      <w:r w:rsidR="006E44FE">
        <w:rPr>
          <w:i/>
        </w:rPr>
        <w:t xml:space="preserve"> </w:t>
      </w:r>
      <w:r>
        <w:rPr>
          <w:i/>
        </w:rPr>
        <w:t>pour</w:t>
      </w:r>
      <w:r w:rsidR="006E44FE">
        <w:rPr>
          <w:i/>
        </w:rPr>
        <w:t xml:space="preserve"> </w:t>
      </w:r>
      <w:r>
        <w:rPr>
          <w:i/>
        </w:rPr>
        <w:t>out</w:t>
      </w:r>
      <w:r w:rsidR="006E44FE">
        <w:rPr>
          <w:i/>
        </w:rPr>
        <w:t xml:space="preserve"> </w:t>
      </w:r>
      <w:r>
        <w:rPr>
          <w:i/>
        </w:rPr>
        <w:t>the</w:t>
      </w:r>
      <w:r w:rsidR="006E44FE">
        <w:rPr>
          <w:i/>
        </w:rPr>
        <w:t xml:space="preserve"> </w:t>
      </w:r>
      <w:r>
        <w:rPr>
          <w:i/>
        </w:rPr>
        <w:t>broth.”</w:t>
      </w:r>
      <w:r w:rsidR="006E44FE">
        <w:rPr>
          <w:i/>
        </w:rPr>
        <w:t xml:space="preserve"> </w:t>
      </w:r>
      <w:r>
        <w:rPr>
          <w:i/>
        </w:rPr>
        <w:t>And</w:t>
      </w:r>
      <w:r w:rsidR="006E44FE">
        <w:rPr>
          <w:i/>
        </w:rPr>
        <w:t xml:space="preserve"> </w:t>
      </w:r>
      <w:r>
        <w:rPr>
          <w:i/>
        </w:rPr>
        <w:t>Gideon</w:t>
      </w:r>
      <w:r w:rsidR="006E44FE">
        <w:rPr>
          <w:i/>
        </w:rPr>
        <w:t xml:space="preserve"> </w:t>
      </w:r>
      <w:r>
        <w:rPr>
          <w:i/>
        </w:rPr>
        <w:t>did</w:t>
      </w:r>
      <w:r w:rsidR="006E44FE">
        <w:rPr>
          <w:i/>
        </w:rPr>
        <w:t xml:space="preserve"> </w:t>
      </w:r>
      <w:r>
        <w:rPr>
          <w:i/>
        </w:rPr>
        <w:t>so.</w:t>
      </w:r>
      <w:r w:rsidR="006E44FE">
        <w:rPr>
          <w:i/>
        </w:rPr>
        <w:t xml:space="preserve"> </w:t>
      </w:r>
      <w:r>
        <w:rPr>
          <w:i/>
        </w:rPr>
        <w:t>With</w:t>
      </w:r>
      <w:r w:rsidR="006E44FE">
        <w:rPr>
          <w:i/>
        </w:rPr>
        <w:t xml:space="preserve"> </w:t>
      </w:r>
      <w:r>
        <w:rPr>
          <w:i/>
        </w:rPr>
        <w:t>the</w:t>
      </w:r>
      <w:r w:rsidR="006E44FE">
        <w:rPr>
          <w:i/>
        </w:rPr>
        <w:t xml:space="preserve"> </w:t>
      </w:r>
      <w:r>
        <w:rPr>
          <w:i/>
        </w:rPr>
        <w:t>tip</w:t>
      </w:r>
      <w:r w:rsidR="006E44FE">
        <w:rPr>
          <w:i/>
        </w:rPr>
        <w:t xml:space="preserve"> </w:t>
      </w:r>
      <w:r>
        <w:rPr>
          <w:i/>
        </w:rPr>
        <w:t>of</w:t>
      </w:r>
      <w:r w:rsidR="006E44FE">
        <w:rPr>
          <w:i/>
        </w:rPr>
        <w:t xml:space="preserve"> </w:t>
      </w:r>
      <w:r>
        <w:rPr>
          <w:i/>
        </w:rPr>
        <w:t>the</w:t>
      </w:r>
      <w:r w:rsidR="006E44FE">
        <w:rPr>
          <w:i/>
        </w:rPr>
        <w:t xml:space="preserve"> </w:t>
      </w:r>
      <w:r w:rsidRPr="00E73886">
        <w:rPr>
          <w:i/>
        </w:rPr>
        <w:t>staff</w:t>
      </w:r>
      <w:r w:rsidR="006E44FE">
        <w:rPr>
          <w:i/>
        </w:rPr>
        <w:t xml:space="preserve"> </w:t>
      </w:r>
      <w:r>
        <w:rPr>
          <w:i/>
        </w:rPr>
        <w:t>that</w:t>
      </w:r>
      <w:r w:rsidR="006E44FE">
        <w:rPr>
          <w:i/>
        </w:rPr>
        <w:t xml:space="preserve"> </w:t>
      </w:r>
      <w:r>
        <w:rPr>
          <w:i/>
        </w:rPr>
        <w:t>was</w:t>
      </w:r>
      <w:r w:rsidR="006E44FE">
        <w:rPr>
          <w:i/>
        </w:rPr>
        <w:t xml:space="preserve"> </w:t>
      </w:r>
      <w:r>
        <w:rPr>
          <w:i/>
        </w:rPr>
        <w:t>in</w:t>
      </w:r>
      <w:r w:rsidR="006E44FE">
        <w:rPr>
          <w:i/>
        </w:rPr>
        <w:t xml:space="preserve"> </w:t>
      </w:r>
      <w:r>
        <w:rPr>
          <w:i/>
        </w:rPr>
        <w:t>his</w:t>
      </w:r>
      <w:r w:rsidR="006E44FE">
        <w:rPr>
          <w:i/>
        </w:rPr>
        <w:t xml:space="preserve"> </w:t>
      </w:r>
      <w:r w:rsidRPr="00E73886">
        <w:rPr>
          <w:i/>
        </w:rPr>
        <w:t>hand</w:t>
      </w:r>
      <w:r>
        <w:rPr>
          <w:i/>
        </w:rPr>
        <w:t>,</w:t>
      </w:r>
      <w:r w:rsidR="006E44FE">
        <w:rPr>
          <w:i/>
        </w:rPr>
        <w:t xml:space="preserve"> </w:t>
      </w:r>
      <w:r>
        <w:rPr>
          <w:i/>
        </w:rPr>
        <w:t>the</w:t>
      </w:r>
      <w:r w:rsidR="006E44FE">
        <w:rPr>
          <w:i/>
        </w:rPr>
        <w:t xml:space="preserve"> </w:t>
      </w:r>
      <w:r w:rsidRPr="00E73886">
        <w:rPr>
          <w:i/>
        </w:rPr>
        <w:t>angel</w:t>
      </w:r>
      <w:r w:rsidR="006E44FE">
        <w:rPr>
          <w:i/>
        </w:rPr>
        <w:t xml:space="preserve"> </w:t>
      </w:r>
      <w:r>
        <w:rPr>
          <w:i/>
        </w:rPr>
        <w:t>of</w:t>
      </w:r>
      <w:r w:rsidR="006E44FE">
        <w:rPr>
          <w:i/>
        </w:rPr>
        <w:t xml:space="preserve"> </w:t>
      </w:r>
      <w:r w:rsidRPr="00E73886">
        <w:rPr>
          <w:i/>
        </w:rPr>
        <w:t>HaShem</w:t>
      </w:r>
      <w:r w:rsidR="006E44FE">
        <w:rPr>
          <w:i/>
        </w:rPr>
        <w:t xml:space="preserve"> </w:t>
      </w:r>
      <w:r>
        <w:rPr>
          <w:i/>
        </w:rPr>
        <w:t>touched</w:t>
      </w:r>
      <w:r w:rsidR="006E44FE">
        <w:rPr>
          <w:i/>
        </w:rPr>
        <w:t xml:space="preserve"> </w:t>
      </w:r>
      <w:r>
        <w:rPr>
          <w:i/>
        </w:rPr>
        <w:t>the</w:t>
      </w:r>
      <w:r w:rsidR="006E44FE">
        <w:rPr>
          <w:i/>
        </w:rPr>
        <w:t xml:space="preserve"> </w:t>
      </w:r>
      <w:r>
        <w:rPr>
          <w:i/>
        </w:rPr>
        <w:t>meat</w:t>
      </w:r>
      <w:r w:rsidR="006E44FE">
        <w:rPr>
          <w:i/>
        </w:rPr>
        <w:t xml:space="preserve"> </w:t>
      </w:r>
      <w:r>
        <w:rPr>
          <w:i/>
        </w:rPr>
        <w:t>and</w:t>
      </w:r>
      <w:r w:rsidR="006E44FE">
        <w:rPr>
          <w:i/>
        </w:rPr>
        <w:t xml:space="preserve"> </w:t>
      </w:r>
      <w:r>
        <w:rPr>
          <w:i/>
        </w:rPr>
        <w:t>the</w:t>
      </w:r>
      <w:r w:rsidR="006E44FE">
        <w:rPr>
          <w:i/>
        </w:rPr>
        <w:t xml:space="preserve"> </w:t>
      </w:r>
      <w:r w:rsidRPr="00E73886">
        <w:rPr>
          <w:i/>
        </w:rPr>
        <w:t>unleavened</w:t>
      </w:r>
      <w:r w:rsidR="006E44FE">
        <w:rPr>
          <w:i/>
          <w:u w:val="single"/>
        </w:rPr>
        <w:t xml:space="preserve"> </w:t>
      </w:r>
      <w:r>
        <w:rPr>
          <w:i/>
          <w:u w:val="single"/>
        </w:rPr>
        <w:t>bread</w:t>
      </w:r>
      <w:r>
        <w:rPr>
          <w:i/>
        </w:rPr>
        <w:t>.</w:t>
      </w:r>
      <w:r w:rsidR="006E44FE">
        <w:rPr>
          <w:i/>
        </w:rPr>
        <w:t xml:space="preserve"> </w:t>
      </w:r>
      <w:r w:rsidRPr="00E73886">
        <w:rPr>
          <w:i/>
        </w:rPr>
        <w:t>Fire</w:t>
      </w:r>
      <w:r w:rsidR="006E44FE">
        <w:rPr>
          <w:i/>
        </w:rPr>
        <w:t xml:space="preserve"> </w:t>
      </w:r>
      <w:r>
        <w:rPr>
          <w:i/>
        </w:rPr>
        <w:t>flared</w:t>
      </w:r>
      <w:r w:rsidR="006E44FE">
        <w:rPr>
          <w:i/>
        </w:rPr>
        <w:t xml:space="preserve"> </w:t>
      </w:r>
      <w:r>
        <w:rPr>
          <w:i/>
        </w:rPr>
        <w:t>from</w:t>
      </w:r>
      <w:r w:rsidR="006E44FE">
        <w:rPr>
          <w:i/>
        </w:rPr>
        <w:t xml:space="preserve"> </w:t>
      </w:r>
      <w:r>
        <w:rPr>
          <w:i/>
        </w:rPr>
        <w:t>the</w:t>
      </w:r>
      <w:r w:rsidR="006E44FE">
        <w:rPr>
          <w:i/>
        </w:rPr>
        <w:t xml:space="preserve"> </w:t>
      </w:r>
      <w:r w:rsidRPr="00E73886">
        <w:rPr>
          <w:i/>
        </w:rPr>
        <w:t>rock</w:t>
      </w:r>
      <w:r>
        <w:rPr>
          <w:i/>
        </w:rPr>
        <w:t>,</w:t>
      </w:r>
      <w:r w:rsidR="006E44FE">
        <w:rPr>
          <w:i/>
        </w:rPr>
        <w:t xml:space="preserve"> </w:t>
      </w:r>
      <w:r>
        <w:rPr>
          <w:i/>
        </w:rPr>
        <w:t>consuming</w:t>
      </w:r>
      <w:r w:rsidR="006E44FE">
        <w:rPr>
          <w:i/>
        </w:rPr>
        <w:t xml:space="preserve"> </w:t>
      </w:r>
      <w:r>
        <w:rPr>
          <w:i/>
        </w:rPr>
        <w:t>the</w:t>
      </w:r>
      <w:r w:rsidR="006E44FE">
        <w:rPr>
          <w:i/>
        </w:rPr>
        <w:t xml:space="preserve"> </w:t>
      </w:r>
      <w:r>
        <w:rPr>
          <w:i/>
        </w:rPr>
        <w:t>meat</w:t>
      </w:r>
      <w:r w:rsidR="006E44FE">
        <w:rPr>
          <w:i/>
        </w:rPr>
        <w:t xml:space="preserve"> </w:t>
      </w:r>
      <w:r>
        <w:rPr>
          <w:i/>
        </w:rPr>
        <w:t>and</w:t>
      </w:r>
      <w:r w:rsidR="006E44FE">
        <w:rPr>
          <w:i/>
        </w:rPr>
        <w:t xml:space="preserve"> </w:t>
      </w:r>
      <w:r>
        <w:rPr>
          <w:i/>
        </w:rPr>
        <w:t>the</w:t>
      </w:r>
      <w:r w:rsidR="006E44FE">
        <w:rPr>
          <w:i/>
        </w:rPr>
        <w:t xml:space="preserve"> </w:t>
      </w:r>
      <w:r>
        <w:rPr>
          <w:i/>
        </w:rPr>
        <w:t>bread.</w:t>
      </w:r>
      <w:r w:rsidR="006E44FE">
        <w:rPr>
          <w:i/>
        </w:rPr>
        <w:t xml:space="preserve"> </w:t>
      </w:r>
      <w:r>
        <w:rPr>
          <w:i/>
        </w:rPr>
        <w:t>And</w:t>
      </w:r>
      <w:r w:rsidR="006E44FE">
        <w:rPr>
          <w:i/>
        </w:rPr>
        <w:t xml:space="preserve"> </w:t>
      </w:r>
      <w:r>
        <w:rPr>
          <w:i/>
        </w:rPr>
        <w:t>the</w:t>
      </w:r>
      <w:r w:rsidR="006E44FE">
        <w:rPr>
          <w:i/>
        </w:rPr>
        <w:t xml:space="preserve"> </w:t>
      </w:r>
      <w:r w:rsidRPr="00E73886">
        <w:rPr>
          <w:i/>
        </w:rPr>
        <w:t>angel</w:t>
      </w:r>
      <w:r w:rsidR="006E44FE">
        <w:rPr>
          <w:i/>
        </w:rPr>
        <w:t xml:space="preserve"> </w:t>
      </w:r>
      <w:r>
        <w:rPr>
          <w:i/>
        </w:rPr>
        <w:t>of</w:t>
      </w:r>
      <w:r w:rsidR="006E44FE">
        <w:rPr>
          <w:i/>
        </w:rPr>
        <w:t xml:space="preserve"> </w:t>
      </w:r>
      <w:r w:rsidRPr="00E73886">
        <w:rPr>
          <w:i/>
        </w:rPr>
        <w:t>HaShem</w:t>
      </w:r>
      <w:r w:rsidR="006E44FE">
        <w:rPr>
          <w:i/>
        </w:rPr>
        <w:t xml:space="preserve"> </w:t>
      </w:r>
      <w:r>
        <w:rPr>
          <w:i/>
        </w:rPr>
        <w:t>disappeared.</w:t>
      </w:r>
      <w:r w:rsidR="006E44FE">
        <w:rPr>
          <w:i/>
        </w:rPr>
        <w:t xml:space="preserve"> </w:t>
      </w:r>
      <w:r>
        <w:rPr>
          <w:i/>
        </w:rPr>
        <w:t>When</w:t>
      </w:r>
      <w:r w:rsidR="006E44FE">
        <w:rPr>
          <w:i/>
        </w:rPr>
        <w:t xml:space="preserve"> </w:t>
      </w:r>
      <w:r>
        <w:rPr>
          <w:i/>
        </w:rPr>
        <w:t>Gideon</w:t>
      </w:r>
      <w:r w:rsidR="006E44FE">
        <w:rPr>
          <w:i/>
        </w:rPr>
        <w:t xml:space="preserve"> </w:t>
      </w:r>
      <w:r>
        <w:rPr>
          <w:i/>
        </w:rPr>
        <w:t>realized</w:t>
      </w:r>
      <w:r w:rsidR="006E44FE">
        <w:rPr>
          <w:i/>
        </w:rPr>
        <w:t xml:space="preserve"> </w:t>
      </w:r>
      <w:r>
        <w:rPr>
          <w:i/>
        </w:rPr>
        <w:t>that</w:t>
      </w:r>
      <w:r w:rsidR="006E44FE">
        <w:rPr>
          <w:i/>
        </w:rPr>
        <w:t xml:space="preserve"> </w:t>
      </w:r>
      <w:r>
        <w:rPr>
          <w:i/>
        </w:rPr>
        <w:t>it</w:t>
      </w:r>
      <w:r w:rsidR="006E44FE">
        <w:rPr>
          <w:i/>
        </w:rPr>
        <w:t xml:space="preserve"> </w:t>
      </w:r>
      <w:r>
        <w:rPr>
          <w:i/>
        </w:rPr>
        <w:t>was</w:t>
      </w:r>
      <w:r w:rsidR="006E44FE">
        <w:rPr>
          <w:i/>
        </w:rPr>
        <w:t xml:space="preserve"> </w:t>
      </w:r>
      <w:r>
        <w:rPr>
          <w:i/>
        </w:rPr>
        <w:t>the</w:t>
      </w:r>
      <w:r w:rsidR="006E44FE">
        <w:rPr>
          <w:i/>
        </w:rPr>
        <w:t xml:space="preserve"> </w:t>
      </w:r>
      <w:r w:rsidRPr="00E73886">
        <w:rPr>
          <w:i/>
        </w:rPr>
        <w:t>angel</w:t>
      </w:r>
      <w:r w:rsidR="006E44FE">
        <w:rPr>
          <w:i/>
        </w:rPr>
        <w:t xml:space="preserve"> </w:t>
      </w:r>
      <w:r>
        <w:rPr>
          <w:i/>
        </w:rPr>
        <w:t>of</w:t>
      </w:r>
      <w:r w:rsidR="006E44FE">
        <w:rPr>
          <w:i/>
        </w:rPr>
        <w:t xml:space="preserve"> </w:t>
      </w:r>
      <w:r w:rsidRPr="00E73886">
        <w:rPr>
          <w:i/>
        </w:rPr>
        <w:t>HaShem</w:t>
      </w:r>
      <w:r>
        <w:rPr>
          <w:i/>
        </w:rPr>
        <w:t>,</w:t>
      </w:r>
      <w:r w:rsidR="006E44FE">
        <w:rPr>
          <w:i/>
        </w:rPr>
        <w:t xml:space="preserve"> </w:t>
      </w:r>
      <w:r>
        <w:rPr>
          <w:i/>
        </w:rPr>
        <w:t>he</w:t>
      </w:r>
      <w:r w:rsidR="006E44FE">
        <w:rPr>
          <w:i/>
        </w:rPr>
        <w:t xml:space="preserve"> </w:t>
      </w:r>
      <w:r>
        <w:rPr>
          <w:i/>
        </w:rPr>
        <w:t>exclaimed,</w:t>
      </w:r>
      <w:r w:rsidR="006E44FE">
        <w:rPr>
          <w:i/>
        </w:rPr>
        <w:t xml:space="preserve"> </w:t>
      </w:r>
      <w:r>
        <w:rPr>
          <w:i/>
        </w:rPr>
        <w:t>“Ah,</w:t>
      </w:r>
      <w:r w:rsidR="006E44FE">
        <w:rPr>
          <w:i/>
        </w:rPr>
        <w:t xml:space="preserve"> </w:t>
      </w:r>
      <w:r>
        <w:rPr>
          <w:i/>
        </w:rPr>
        <w:t>Sovereign</w:t>
      </w:r>
      <w:r w:rsidR="006E44FE">
        <w:rPr>
          <w:i/>
        </w:rPr>
        <w:t xml:space="preserve"> </w:t>
      </w:r>
      <w:r w:rsidRPr="00E73886">
        <w:rPr>
          <w:i/>
        </w:rPr>
        <w:t>HaShem</w:t>
      </w:r>
      <w:r>
        <w:rPr>
          <w:i/>
        </w:rPr>
        <w:t>!</w:t>
      </w:r>
      <w:r w:rsidR="006E44FE">
        <w:rPr>
          <w:i/>
        </w:rPr>
        <w:t xml:space="preserve"> </w:t>
      </w:r>
      <w:r>
        <w:rPr>
          <w:i/>
        </w:rPr>
        <w:t>I</w:t>
      </w:r>
      <w:r w:rsidR="006E44FE">
        <w:rPr>
          <w:i/>
        </w:rPr>
        <w:t xml:space="preserve"> </w:t>
      </w:r>
      <w:r>
        <w:rPr>
          <w:i/>
        </w:rPr>
        <w:t>have</w:t>
      </w:r>
      <w:r w:rsidR="006E44FE">
        <w:rPr>
          <w:i/>
        </w:rPr>
        <w:t xml:space="preserve"> </w:t>
      </w:r>
      <w:r>
        <w:rPr>
          <w:i/>
        </w:rPr>
        <w:t>seen</w:t>
      </w:r>
      <w:r w:rsidR="006E44FE">
        <w:rPr>
          <w:i/>
        </w:rPr>
        <w:t xml:space="preserve"> </w:t>
      </w:r>
      <w:r>
        <w:rPr>
          <w:i/>
        </w:rPr>
        <w:t>the</w:t>
      </w:r>
      <w:r w:rsidR="006E44FE">
        <w:rPr>
          <w:i/>
        </w:rPr>
        <w:t xml:space="preserve"> </w:t>
      </w:r>
      <w:r w:rsidRPr="00E73886">
        <w:rPr>
          <w:i/>
        </w:rPr>
        <w:t>angel</w:t>
      </w:r>
      <w:r w:rsidR="006E44FE">
        <w:rPr>
          <w:i/>
        </w:rPr>
        <w:t xml:space="preserve"> </w:t>
      </w:r>
      <w:r>
        <w:rPr>
          <w:i/>
        </w:rPr>
        <w:t>of</w:t>
      </w:r>
      <w:r w:rsidR="006E44FE">
        <w:rPr>
          <w:i/>
        </w:rPr>
        <w:t xml:space="preserve"> </w:t>
      </w:r>
      <w:r w:rsidRPr="00E73886">
        <w:rPr>
          <w:i/>
        </w:rPr>
        <w:t>HaShem</w:t>
      </w:r>
      <w:r w:rsidR="006E44FE">
        <w:rPr>
          <w:i/>
        </w:rPr>
        <w:t xml:space="preserve"> </w:t>
      </w:r>
      <w:r w:rsidRPr="00E73886">
        <w:rPr>
          <w:i/>
        </w:rPr>
        <w:t>face</w:t>
      </w:r>
      <w:r w:rsidR="006E44FE">
        <w:rPr>
          <w:i/>
        </w:rPr>
        <w:t xml:space="preserve"> </w:t>
      </w:r>
      <w:r>
        <w:rPr>
          <w:i/>
        </w:rPr>
        <w:t>to</w:t>
      </w:r>
      <w:r w:rsidR="006E44FE">
        <w:rPr>
          <w:i/>
        </w:rPr>
        <w:t xml:space="preserve"> </w:t>
      </w:r>
      <w:r w:rsidRPr="00E73886">
        <w:rPr>
          <w:i/>
        </w:rPr>
        <w:t>face</w:t>
      </w:r>
      <w:r>
        <w:rPr>
          <w:i/>
        </w:rPr>
        <w:t>!”</w:t>
      </w:r>
    </w:p>
    <w:p w14:paraId="0682A2EA" w14:textId="77777777" w:rsidR="00744058" w:rsidRDefault="00744058" w:rsidP="00744058"/>
    <w:p w14:paraId="5CB0A36D" w14:textId="092B0F77" w:rsidR="00744058" w:rsidRDefault="00744058" w:rsidP="00744058">
      <w:r>
        <w:t>Here</w:t>
      </w:r>
      <w:r w:rsidR="006E44FE">
        <w:t xml:space="preserve"> </w:t>
      </w:r>
      <w:r>
        <w:t>we</w:t>
      </w:r>
      <w:r w:rsidR="006E44FE">
        <w:t xml:space="preserve"> </w:t>
      </w:r>
      <w:r>
        <w:t>see</w:t>
      </w:r>
      <w:r w:rsidR="006E44FE">
        <w:t xml:space="preserve"> </w:t>
      </w:r>
      <w:r>
        <w:t>Gideon</w:t>
      </w:r>
      <w:r w:rsidR="006E44FE">
        <w:t xml:space="preserve"> </w:t>
      </w:r>
      <w:r>
        <w:t>able</w:t>
      </w:r>
      <w:r w:rsidR="006E44FE">
        <w:t xml:space="preserve"> </w:t>
      </w:r>
      <w:r>
        <w:t>to</w:t>
      </w:r>
      <w:r w:rsidR="006E44FE">
        <w:t xml:space="preserve"> </w:t>
      </w:r>
      <w:r>
        <w:t>stand</w:t>
      </w:r>
      <w:r w:rsidR="006E44FE">
        <w:t xml:space="preserve"> </w:t>
      </w:r>
      <w:r>
        <w:t>up</w:t>
      </w:r>
      <w:r w:rsidR="006E44FE">
        <w:t xml:space="preserve"> </w:t>
      </w:r>
      <w:r>
        <w:t>to</w:t>
      </w:r>
      <w:r w:rsidR="006E44FE">
        <w:t xml:space="preserve"> </w:t>
      </w:r>
      <w:r>
        <w:t>an</w:t>
      </w:r>
      <w:r w:rsidR="006E44FE">
        <w:t xml:space="preserve"> </w:t>
      </w:r>
      <w:r w:rsidRPr="00E73886">
        <w:t>angel</w:t>
      </w:r>
      <w:r w:rsidR="006E44FE">
        <w:t xml:space="preserve"> </w:t>
      </w:r>
      <w:r>
        <w:t>and</w:t>
      </w:r>
      <w:r w:rsidR="006E44FE">
        <w:t xml:space="preserve"> </w:t>
      </w:r>
      <w:r>
        <w:t>demand</w:t>
      </w:r>
      <w:r w:rsidR="006E44FE">
        <w:t xml:space="preserve"> </w:t>
      </w:r>
      <w:r>
        <w:t>to</w:t>
      </w:r>
      <w:r w:rsidR="006E44FE">
        <w:t xml:space="preserve"> </w:t>
      </w:r>
      <w:r w:rsidRPr="00E73886">
        <w:t>know</w:t>
      </w:r>
      <w:r w:rsidR="006E44FE">
        <w:t xml:space="preserve"> </w:t>
      </w:r>
      <w:r>
        <w:t>where</w:t>
      </w:r>
      <w:r w:rsidR="006E44FE">
        <w:t xml:space="preserve"> </w:t>
      </w:r>
      <w:r>
        <w:t>his</w:t>
      </w:r>
      <w:r w:rsidR="006E44FE">
        <w:t xml:space="preserve"> </w:t>
      </w:r>
      <w:r w:rsidRPr="00E73886">
        <w:t>signs</w:t>
      </w:r>
      <w:r w:rsidR="006E44FE">
        <w:t xml:space="preserve"> </w:t>
      </w:r>
      <w:r>
        <w:t>and</w:t>
      </w:r>
      <w:r w:rsidR="006E44FE">
        <w:t xml:space="preserve"> </w:t>
      </w:r>
      <w:r>
        <w:t>wonders</w:t>
      </w:r>
      <w:r w:rsidR="006E44FE">
        <w:t xml:space="preserve"> </w:t>
      </w:r>
      <w:r>
        <w:t>are.</w:t>
      </w:r>
      <w:r w:rsidR="006E44FE">
        <w:t xml:space="preserve"> </w:t>
      </w:r>
      <w:r>
        <w:t>Throughout</w:t>
      </w:r>
      <w:r w:rsidR="006E44FE">
        <w:t xml:space="preserve"> </w:t>
      </w:r>
      <w:r>
        <w:t>the</w:t>
      </w:r>
      <w:r w:rsidR="006E44FE">
        <w:t xml:space="preserve"> </w:t>
      </w:r>
      <w:r>
        <w:t>Tanakh,</w:t>
      </w:r>
      <w:r>
        <w:rPr>
          <w:rStyle w:val="FootnoteReference"/>
        </w:rPr>
        <w:footnoteReference w:id="53"/>
      </w:r>
      <w:r w:rsidR="006E44FE">
        <w:t xml:space="preserve"> </w:t>
      </w:r>
      <w:r>
        <w:t>when</w:t>
      </w:r>
      <w:r w:rsidR="006E44FE">
        <w:t xml:space="preserve"> </w:t>
      </w:r>
      <w:r>
        <w:t>a</w:t>
      </w:r>
      <w:r w:rsidR="006E44FE">
        <w:t xml:space="preserve"> </w:t>
      </w:r>
      <w:r>
        <w:t>man</w:t>
      </w:r>
      <w:r w:rsidR="006E44FE">
        <w:t xml:space="preserve"> </w:t>
      </w:r>
      <w:r>
        <w:t>encountered</w:t>
      </w:r>
      <w:r w:rsidR="006E44FE">
        <w:t xml:space="preserve"> </w:t>
      </w:r>
      <w:r>
        <w:t>an</w:t>
      </w:r>
      <w:r w:rsidR="006E44FE">
        <w:t xml:space="preserve"> </w:t>
      </w:r>
      <w:r w:rsidRPr="00E73886">
        <w:t>angel</w:t>
      </w:r>
      <w:r>
        <w:t>,</w:t>
      </w:r>
      <w:r w:rsidR="006E44FE">
        <w:t xml:space="preserve"> </w:t>
      </w:r>
      <w:r>
        <w:t>he</w:t>
      </w:r>
      <w:r w:rsidR="006E44FE">
        <w:t xml:space="preserve"> </w:t>
      </w:r>
      <w:r>
        <w:t>would</w:t>
      </w:r>
      <w:r w:rsidR="006E44FE">
        <w:t xml:space="preserve"> </w:t>
      </w:r>
      <w:r>
        <w:t>fall</w:t>
      </w:r>
      <w:r w:rsidR="006E44FE">
        <w:t xml:space="preserve"> </w:t>
      </w:r>
      <w:r>
        <w:t>on</w:t>
      </w:r>
      <w:r w:rsidR="006E44FE">
        <w:t xml:space="preserve"> </w:t>
      </w:r>
      <w:r>
        <w:t>his</w:t>
      </w:r>
      <w:r w:rsidR="006E44FE">
        <w:t xml:space="preserve"> </w:t>
      </w:r>
      <w:r w:rsidRPr="00E73886">
        <w:t>face</w:t>
      </w:r>
      <w:r w:rsidR="006E44FE">
        <w:t xml:space="preserve"> </w:t>
      </w:r>
      <w:r>
        <w:t>like</w:t>
      </w:r>
      <w:r w:rsidR="006E44FE">
        <w:t xml:space="preserve"> </w:t>
      </w:r>
      <w:r>
        <w:t>a</w:t>
      </w:r>
      <w:r w:rsidR="006E44FE">
        <w:t xml:space="preserve"> </w:t>
      </w:r>
      <w:r>
        <w:t>dead</w:t>
      </w:r>
      <w:r w:rsidR="006E44FE">
        <w:t xml:space="preserve"> </w:t>
      </w:r>
      <w:r>
        <w:t>man.</w:t>
      </w:r>
      <w:r w:rsidR="006E44FE">
        <w:t xml:space="preserve"> </w:t>
      </w:r>
      <w:r>
        <w:t>How</w:t>
      </w:r>
      <w:r w:rsidR="006E44FE">
        <w:t xml:space="preserve"> </w:t>
      </w:r>
      <w:r>
        <w:t>did</w:t>
      </w:r>
      <w:r w:rsidR="006E44FE">
        <w:t xml:space="preserve"> </w:t>
      </w:r>
      <w:r>
        <w:t>Gideon</w:t>
      </w:r>
      <w:r w:rsidR="006E44FE">
        <w:t xml:space="preserve"> </w:t>
      </w:r>
      <w:r>
        <w:t>generate</w:t>
      </w:r>
      <w:r w:rsidR="006E44FE">
        <w:t xml:space="preserve"> </w:t>
      </w:r>
      <w:r>
        <w:t>the</w:t>
      </w:r>
      <w:r w:rsidR="006E44FE">
        <w:t xml:space="preserve"> </w:t>
      </w:r>
      <w:r>
        <w:t>strength</w:t>
      </w:r>
      <w:r w:rsidR="006E44FE">
        <w:t xml:space="preserve"> </w:t>
      </w:r>
      <w:r>
        <w:t>to</w:t>
      </w:r>
      <w:r w:rsidR="006E44FE">
        <w:t xml:space="preserve"> </w:t>
      </w:r>
      <w:r>
        <w:t>talk</w:t>
      </w:r>
      <w:r w:rsidR="006E44FE">
        <w:t xml:space="preserve"> </w:t>
      </w:r>
      <w:r>
        <w:t>to</w:t>
      </w:r>
      <w:r w:rsidR="006E44FE">
        <w:t xml:space="preserve"> </w:t>
      </w:r>
      <w:r>
        <w:t>an</w:t>
      </w:r>
      <w:r w:rsidR="006E44FE">
        <w:t xml:space="preserve"> </w:t>
      </w:r>
      <w:r w:rsidRPr="00E73886">
        <w:t>angel</w:t>
      </w:r>
      <w:r w:rsidR="006E44FE">
        <w:t xml:space="preserve"> </w:t>
      </w:r>
      <w:r>
        <w:t>like</w:t>
      </w:r>
      <w:r w:rsidR="006E44FE">
        <w:t xml:space="preserve"> </w:t>
      </w:r>
      <w:r>
        <w:t>this?</w:t>
      </w:r>
      <w:r w:rsidR="006E44FE">
        <w:t xml:space="preserve"> </w:t>
      </w:r>
      <w:r>
        <w:t>The</w:t>
      </w:r>
      <w:r w:rsidR="006E44FE">
        <w:t xml:space="preserve"> </w:t>
      </w:r>
      <w:r>
        <w:t>Sages</w:t>
      </w:r>
      <w:r w:rsidR="006E44FE">
        <w:t xml:space="preserve"> </w:t>
      </w:r>
      <w:r w:rsidRPr="00E73886">
        <w:t>teach</w:t>
      </w:r>
      <w:r w:rsidR="006E44FE">
        <w:t xml:space="preserve"> </w:t>
      </w:r>
      <w:r>
        <w:t>us</w:t>
      </w:r>
      <w:r w:rsidR="006E44FE">
        <w:t xml:space="preserve"> </w:t>
      </w:r>
      <w:r>
        <w:t>that</w:t>
      </w:r>
      <w:r w:rsidR="006E44FE">
        <w:t xml:space="preserve"> </w:t>
      </w:r>
      <w:r>
        <w:t>it</w:t>
      </w:r>
      <w:r w:rsidR="006E44FE">
        <w:t xml:space="preserve"> </w:t>
      </w:r>
      <w:r>
        <w:t>was</w:t>
      </w:r>
      <w:r w:rsidR="006E44FE">
        <w:t xml:space="preserve"> </w:t>
      </w:r>
      <w:r>
        <w:t>the</w:t>
      </w:r>
      <w:r w:rsidR="006E44FE">
        <w:t xml:space="preserve"> </w:t>
      </w:r>
      <w:r w:rsidRPr="00E73886">
        <w:t>first</w:t>
      </w:r>
      <w:r w:rsidR="006E44FE">
        <w:t xml:space="preserve"> </w:t>
      </w:r>
      <w:r>
        <w:t>day</w:t>
      </w:r>
      <w:r w:rsidR="006E44FE">
        <w:t xml:space="preserve"> </w:t>
      </w:r>
      <w:r>
        <w:t>of</w:t>
      </w:r>
      <w:r w:rsidR="006E44FE">
        <w:t xml:space="preserve"> </w:t>
      </w:r>
      <w:r>
        <w:t>Passover</w:t>
      </w:r>
      <w:r w:rsidR="006E44FE">
        <w:t xml:space="preserve"> </w:t>
      </w:r>
      <w:r>
        <w:t>and</w:t>
      </w:r>
      <w:r w:rsidR="006E44FE">
        <w:t xml:space="preserve"> </w:t>
      </w:r>
      <w:r>
        <w:t>Gideon’s</w:t>
      </w:r>
      <w:r w:rsidR="006E44FE">
        <w:t xml:space="preserve"> </w:t>
      </w:r>
      <w:r>
        <w:t>father</w:t>
      </w:r>
      <w:r w:rsidR="006E44FE">
        <w:t xml:space="preserve"> </w:t>
      </w:r>
      <w:r>
        <w:t>had</w:t>
      </w:r>
      <w:r w:rsidR="006E44FE">
        <w:t xml:space="preserve"> </w:t>
      </w:r>
      <w:r>
        <w:t>just</w:t>
      </w:r>
      <w:r w:rsidR="006E44FE">
        <w:t xml:space="preserve"> </w:t>
      </w:r>
      <w:r>
        <w:t>inspired</w:t>
      </w:r>
      <w:r w:rsidR="006E44FE">
        <w:t xml:space="preserve"> </w:t>
      </w:r>
      <w:r>
        <w:t>him</w:t>
      </w:r>
      <w:r w:rsidR="006E44FE">
        <w:t xml:space="preserve"> </w:t>
      </w:r>
      <w:r>
        <w:t>at</w:t>
      </w:r>
      <w:r w:rsidR="006E44FE">
        <w:t xml:space="preserve"> </w:t>
      </w:r>
      <w:r>
        <w:t>the</w:t>
      </w:r>
      <w:r w:rsidR="006E44FE">
        <w:t xml:space="preserve"> </w:t>
      </w:r>
      <w:r w:rsidRPr="00E73886">
        <w:t>seder</w:t>
      </w:r>
      <w:r w:rsidR="006E44FE">
        <w:t xml:space="preserve"> </w:t>
      </w:r>
      <w:r>
        <w:t>table.</w:t>
      </w:r>
      <w:r w:rsidR="006E44FE">
        <w:t xml:space="preserve"> </w:t>
      </w:r>
      <w:r>
        <w:t>Thus</w:t>
      </w:r>
      <w:r w:rsidR="006E44FE">
        <w:t xml:space="preserve"> </w:t>
      </w:r>
      <w:r>
        <w:t>Gideon</w:t>
      </w:r>
      <w:r w:rsidR="006E44FE">
        <w:t xml:space="preserve"> </w:t>
      </w:r>
      <w:r>
        <w:t>was</w:t>
      </w:r>
      <w:r w:rsidR="006E44FE">
        <w:t xml:space="preserve"> </w:t>
      </w:r>
      <w:r>
        <w:t>imbued</w:t>
      </w:r>
      <w:r w:rsidR="006E44FE">
        <w:t xml:space="preserve"> </w:t>
      </w:r>
      <w:r>
        <w:t>with</w:t>
      </w:r>
      <w:r w:rsidR="006E44FE">
        <w:t xml:space="preserve"> </w:t>
      </w:r>
      <w:r>
        <w:t>the</w:t>
      </w:r>
      <w:r w:rsidR="006E44FE">
        <w:t xml:space="preserve"> </w:t>
      </w:r>
      <w:r w:rsidRPr="00E73886">
        <w:t>spiritual</w:t>
      </w:r>
      <w:r w:rsidR="006E44FE">
        <w:t xml:space="preserve"> </w:t>
      </w:r>
      <w:r>
        <w:t>strength</w:t>
      </w:r>
      <w:r w:rsidR="006E44FE">
        <w:t xml:space="preserve"> </w:t>
      </w:r>
      <w:r>
        <w:t>to</w:t>
      </w:r>
      <w:r w:rsidR="006E44FE">
        <w:t xml:space="preserve"> </w:t>
      </w:r>
      <w:r>
        <w:t>stand</w:t>
      </w:r>
      <w:r w:rsidR="006E44FE">
        <w:t xml:space="preserve"> </w:t>
      </w:r>
      <w:r>
        <w:t>up</w:t>
      </w:r>
      <w:r w:rsidR="006E44FE">
        <w:t xml:space="preserve"> </w:t>
      </w:r>
      <w:r>
        <w:t>to</w:t>
      </w:r>
      <w:r w:rsidR="006E44FE">
        <w:t xml:space="preserve"> </w:t>
      </w:r>
      <w:r>
        <w:t>the</w:t>
      </w:r>
      <w:r w:rsidR="006E44FE">
        <w:t xml:space="preserve"> </w:t>
      </w:r>
      <w:r w:rsidRPr="00E73886">
        <w:t>angel</w:t>
      </w:r>
      <w:r>
        <w:t>.</w:t>
      </w:r>
    </w:p>
    <w:p w14:paraId="7F7A842E" w14:textId="77777777" w:rsidR="00744058" w:rsidRDefault="00744058" w:rsidP="00744058"/>
    <w:p w14:paraId="1A2DD505" w14:textId="41FE2CFA" w:rsidR="00744058" w:rsidRDefault="00744058" w:rsidP="00744058">
      <w:pPr>
        <w:jc w:val="center"/>
      </w:pPr>
      <w:r>
        <w:t>*</w:t>
      </w:r>
      <w:r w:rsidR="006E44FE">
        <w:t xml:space="preserve"> </w:t>
      </w:r>
      <w:r>
        <w:t>*</w:t>
      </w:r>
      <w:r w:rsidR="006E44FE">
        <w:t xml:space="preserve"> </w:t>
      </w:r>
      <w:r>
        <w:t>*</w:t>
      </w:r>
    </w:p>
    <w:p w14:paraId="6B51E17A" w14:textId="77777777" w:rsidR="00744058" w:rsidRDefault="00744058" w:rsidP="00744058"/>
    <w:p w14:paraId="3F43FC28" w14:textId="3E312C43" w:rsidR="00744058" w:rsidRDefault="00744058" w:rsidP="00744058">
      <w:pPr>
        <w:ind w:left="288" w:right="288"/>
        <w:rPr>
          <w:i/>
          <w:iCs/>
        </w:rPr>
      </w:pPr>
      <w:r>
        <w:rPr>
          <w:b/>
          <w:i/>
          <w:iCs/>
        </w:rPr>
        <w:lastRenderedPageBreak/>
        <w:t>Bereshit</w:t>
      </w:r>
      <w:r w:rsidR="006E44FE">
        <w:rPr>
          <w:b/>
          <w:i/>
          <w:iCs/>
        </w:rPr>
        <w:t xml:space="preserve"> </w:t>
      </w:r>
      <w:r>
        <w:rPr>
          <w:b/>
          <w:i/>
          <w:iCs/>
        </w:rPr>
        <w:t>(Genesis)</w:t>
      </w:r>
      <w:r w:rsidR="006E44FE">
        <w:rPr>
          <w:b/>
          <w:i/>
          <w:iCs/>
        </w:rPr>
        <w:t xml:space="preserve"> </w:t>
      </w:r>
      <w:r>
        <w:rPr>
          <w:b/>
          <w:i/>
          <w:iCs/>
        </w:rPr>
        <w:t>15:9-16</w:t>
      </w:r>
      <w:r w:rsidR="006E44FE">
        <w:rPr>
          <w:i/>
          <w:iCs/>
        </w:rPr>
        <w:t xml:space="preserve"> </w:t>
      </w:r>
      <w:r>
        <w:rPr>
          <w:i/>
          <w:iCs/>
        </w:rPr>
        <w:t>So</w:t>
      </w:r>
      <w:r w:rsidR="006E44FE">
        <w:rPr>
          <w:i/>
          <w:iCs/>
        </w:rPr>
        <w:t xml:space="preserve"> </w:t>
      </w:r>
      <w:r w:rsidRPr="00E73886">
        <w:rPr>
          <w:i/>
          <w:iCs/>
        </w:rPr>
        <w:t>HaShem</w:t>
      </w:r>
      <w:r w:rsidR="006E44FE">
        <w:rPr>
          <w:i/>
          <w:iCs/>
        </w:rPr>
        <w:t xml:space="preserve"> </w:t>
      </w:r>
      <w:r>
        <w:rPr>
          <w:i/>
          <w:iCs/>
        </w:rPr>
        <w:t>said</w:t>
      </w:r>
      <w:r w:rsidR="006E44FE">
        <w:rPr>
          <w:i/>
          <w:iCs/>
        </w:rPr>
        <w:t xml:space="preserve"> </w:t>
      </w:r>
      <w:r>
        <w:rPr>
          <w:i/>
          <w:iCs/>
        </w:rPr>
        <w:t>to</w:t>
      </w:r>
      <w:r w:rsidR="006E44FE">
        <w:rPr>
          <w:i/>
          <w:iCs/>
        </w:rPr>
        <w:t xml:space="preserve"> </w:t>
      </w:r>
      <w:r>
        <w:rPr>
          <w:i/>
          <w:iCs/>
        </w:rPr>
        <w:t>him,</w:t>
      </w:r>
      <w:r w:rsidR="006E44FE">
        <w:rPr>
          <w:i/>
          <w:iCs/>
        </w:rPr>
        <w:t xml:space="preserve"> </w:t>
      </w:r>
      <w:r>
        <w:rPr>
          <w:i/>
          <w:iCs/>
        </w:rPr>
        <w:t>“Bring</w:t>
      </w:r>
      <w:r w:rsidR="006E44FE">
        <w:rPr>
          <w:i/>
          <w:iCs/>
        </w:rPr>
        <w:t xml:space="preserve"> </w:t>
      </w:r>
      <w:r>
        <w:rPr>
          <w:i/>
          <w:iCs/>
        </w:rPr>
        <w:t>me</w:t>
      </w:r>
      <w:r w:rsidR="006E44FE">
        <w:rPr>
          <w:i/>
          <w:iCs/>
        </w:rPr>
        <w:t xml:space="preserve"> </w:t>
      </w:r>
      <w:r>
        <w:rPr>
          <w:i/>
          <w:iCs/>
        </w:rPr>
        <w:t>a</w:t>
      </w:r>
      <w:r w:rsidR="006E44FE">
        <w:rPr>
          <w:i/>
          <w:iCs/>
        </w:rPr>
        <w:t xml:space="preserve"> </w:t>
      </w:r>
      <w:r w:rsidRPr="00E73886">
        <w:rPr>
          <w:i/>
          <w:iCs/>
        </w:rPr>
        <w:t>heifer</w:t>
      </w:r>
      <w:r>
        <w:rPr>
          <w:i/>
          <w:iCs/>
        </w:rPr>
        <w:t>,</w:t>
      </w:r>
      <w:r w:rsidR="006E44FE">
        <w:rPr>
          <w:i/>
          <w:iCs/>
        </w:rPr>
        <w:t xml:space="preserve"> </w:t>
      </w:r>
      <w:r>
        <w:rPr>
          <w:i/>
          <w:iCs/>
        </w:rPr>
        <w:t>a</w:t>
      </w:r>
      <w:r w:rsidR="006E44FE">
        <w:rPr>
          <w:i/>
          <w:iCs/>
        </w:rPr>
        <w:t xml:space="preserve"> </w:t>
      </w:r>
      <w:r>
        <w:rPr>
          <w:i/>
          <w:iCs/>
        </w:rPr>
        <w:t>goat</w:t>
      </w:r>
      <w:r w:rsidR="006E44FE">
        <w:rPr>
          <w:i/>
          <w:iCs/>
        </w:rPr>
        <w:t xml:space="preserve"> </w:t>
      </w:r>
      <w:r>
        <w:rPr>
          <w:i/>
          <w:iCs/>
        </w:rPr>
        <w:t>and</w:t>
      </w:r>
      <w:r w:rsidR="006E44FE">
        <w:rPr>
          <w:i/>
          <w:iCs/>
        </w:rPr>
        <w:t xml:space="preserve"> </w:t>
      </w:r>
      <w:r>
        <w:rPr>
          <w:i/>
          <w:iCs/>
        </w:rPr>
        <w:t>a</w:t>
      </w:r>
      <w:r w:rsidR="006E44FE">
        <w:rPr>
          <w:i/>
          <w:iCs/>
        </w:rPr>
        <w:t xml:space="preserve"> </w:t>
      </w:r>
      <w:r>
        <w:rPr>
          <w:i/>
          <w:iCs/>
        </w:rPr>
        <w:t>ram,</w:t>
      </w:r>
      <w:r w:rsidR="006E44FE">
        <w:rPr>
          <w:i/>
          <w:iCs/>
        </w:rPr>
        <w:t xml:space="preserve"> </w:t>
      </w:r>
      <w:r>
        <w:rPr>
          <w:i/>
          <w:iCs/>
        </w:rPr>
        <w:t>each</w:t>
      </w:r>
      <w:r w:rsidR="006E44FE">
        <w:rPr>
          <w:i/>
          <w:iCs/>
        </w:rPr>
        <w:t xml:space="preserve"> </w:t>
      </w:r>
      <w:r w:rsidRPr="00E73886">
        <w:rPr>
          <w:i/>
          <w:iCs/>
        </w:rPr>
        <w:t>three</w:t>
      </w:r>
      <w:r w:rsidR="006E44FE">
        <w:rPr>
          <w:i/>
          <w:iCs/>
        </w:rPr>
        <w:t xml:space="preserve"> </w:t>
      </w:r>
      <w:r>
        <w:rPr>
          <w:i/>
          <w:iCs/>
        </w:rPr>
        <w:t>years</w:t>
      </w:r>
      <w:r w:rsidR="006E44FE">
        <w:rPr>
          <w:i/>
          <w:iCs/>
        </w:rPr>
        <w:t xml:space="preserve"> </w:t>
      </w:r>
      <w:r>
        <w:rPr>
          <w:i/>
          <w:iCs/>
        </w:rPr>
        <w:t>old,</w:t>
      </w:r>
      <w:r w:rsidR="006E44FE">
        <w:rPr>
          <w:i/>
          <w:iCs/>
        </w:rPr>
        <w:t xml:space="preserve"> </w:t>
      </w:r>
      <w:r>
        <w:rPr>
          <w:i/>
          <w:iCs/>
        </w:rPr>
        <w:t>along</w:t>
      </w:r>
      <w:r w:rsidR="006E44FE">
        <w:rPr>
          <w:i/>
          <w:iCs/>
        </w:rPr>
        <w:t xml:space="preserve"> </w:t>
      </w:r>
      <w:r>
        <w:rPr>
          <w:i/>
          <w:iCs/>
        </w:rPr>
        <w:t>with</w:t>
      </w:r>
      <w:r w:rsidR="006E44FE">
        <w:rPr>
          <w:i/>
          <w:iCs/>
        </w:rPr>
        <w:t xml:space="preserve"> </w:t>
      </w:r>
      <w:r>
        <w:rPr>
          <w:i/>
          <w:iCs/>
        </w:rPr>
        <w:t>a</w:t>
      </w:r>
      <w:r w:rsidR="006E44FE">
        <w:rPr>
          <w:i/>
          <w:iCs/>
        </w:rPr>
        <w:t xml:space="preserve"> </w:t>
      </w:r>
      <w:r>
        <w:rPr>
          <w:i/>
          <w:iCs/>
        </w:rPr>
        <w:t>dove</w:t>
      </w:r>
      <w:r w:rsidR="006E44FE">
        <w:rPr>
          <w:i/>
          <w:iCs/>
        </w:rPr>
        <w:t xml:space="preserve"> </w:t>
      </w:r>
      <w:r>
        <w:rPr>
          <w:i/>
          <w:iCs/>
        </w:rPr>
        <w:t>and</w:t>
      </w:r>
      <w:r w:rsidR="006E44FE">
        <w:rPr>
          <w:i/>
          <w:iCs/>
        </w:rPr>
        <w:t xml:space="preserve"> </w:t>
      </w:r>
      <w:r>
        <w:rPr>
          <w:i/>
          <w:iCs/>
        </w:rPr>
        <w:t>a</w:t>
      </w:r>
      <w:r w:rsidR="006E44FE">
        <w:rPr>
          <w:i/>
          <w:iCs/>
        </w:rPr>
        <w:t xml:space="preserve"> </w:t>
      </w:r>
      <w:r>
        <w:rPr>
          <w:i/>
          <w:iCs/>
        </w:rPr>
        <w:t>young</w:t>
      </w:r>
      <w:r w:rsidR="006E44FE">
        <w:rPr>
          <w:i/>
          <w:iCs/>
        </w:rPr>
        <w:t xml:space="preserve"> </w:t>
      </w:r>
      <w:r>
        <w:rPr>
          <w:i/>
          <w:iCs/>
        </w:rPr>
        <w:t>pigeon.”</w:t>
      </w:r>
      <w:r w:rsidR="006E44FE">
        <w:rPr>
          <w:i/>
          <w:iCs/>
        </w:rPr>
        <w:t xml:space="preserve"> </w:t>
      </w:r>
      <w:r w:rsidRPr="00E73886">
        <w:rPr>
          <w:i/>
          <w:iCs/>
        </w:rPr>
        <w:t>Abram</w:t>
      </w:r>
      <w:r w:rsidR="006E44FE">
        <w:rPr>
          <w:i/>
          <w:iCs/>
        </w:rPr>
        <w:t xml:space="preserve"> </w:t>
      </w:r>
      <w:r>
        <w:rPr>
          <w:i/>
          <w:iCs/>
        </w:rPr>
        <w:t>brought</w:t>
      </w:r>
      <w:r w:rsidR="006E44FE">
        <w:rPr>
          <w:i/>
          <w:iCs/>
        </w:rPr>
        <w:t xml:space="preserve"> </w:t>
      </w:r>
      <w:r>
        <w:rPr>
          <w:i/>
          <w:iCs/>
        </w:rPr>
        <w:t>all</w:t>
      </w:r>
      <w:r w:rsidR="006E44FE">
        <w:rPr>
          <w:i/>
          <w:iCs/>
        </w:rPr>
        <w:t xml:space="preserve"> </w:t>
      </w:r>
      <w:r>
        <w:rPr>
          <w:i/>
          <w:iCs/>
        </w:rPr>
        <w:t>these</w:t>
      </w:r>
      <w:r w:rsidR="006E44FE">
        <w:rPr>
          <w:i/>
          <w:iCs/>
        </w:rPr>
        <w:t xml:space="preserve"> </w:t>
      </w:r>
      <w:r>
        <w:rPr>
          <w:i/>
          <w:iCs/>
        </w:rPr>
        <w:t>to</w:t>
      </w:r>
      <w:r w:rsidR="006E44FE">
        <w:rPr>
          <w:i/>
          <w:iCs/>
        </w:rPr>
        <w:t xml:space="preserve"> </w:t>
      </w:r>
      <w:r>
        <w:rPr>
          <w:i/>
          <w:iCs/>
        </w:rPr>
        <w:t>him,</w:t>
      </w:r>
      <w:r w:rsidR="006E44FE">
        <w:rPr>
          <w:i/>
          <w:iCs/>
        </w:rPr>
        <w:t xml:space="preserve"> </w:t>
      </w:r>
      <w:r>
        <w:rPr>
          <w:i/>
          <w:iCs/>
        </w:rPr>
        <w:t>cut</w:t>
      </w:r>
      <w:r w:rsidR="006E44FE">
        <w:rPr>
          <w:i/>
          <w:iCs/>
        </w:rPr>
        <w:t xml:space="preserve"> </w:t>
      </w:r>
      <w:r>
        <w:rPr>
          <w:i/>
          <w:iCs/>
        </w:rPr>
        <w:t>them</w:t>
      </w:r>
      <w:r w:rsidR="006E44FE">
        <w:rPr>
          <w:i/>
          <w:iCs/>
        </w:rPr>
        <w:t xml:space="preserve"> </w:t>
      </w:r>
      <w:r>
        <w:rPr>
          <w:i/>
          <w:iCs/>
        </w:rPr>
        <w:t>in</w:t>
      </w:r>
      <w:r w:rsidR="006E44FE">
        <w:rPr>
          <w:i/>
          <w:iCs/>
        </w:rPr>
        <w:t xml:space="preserve"> </w:t>
      </w:r>
      <w:r w:rsidRPr="00E73886">
        <w:rPr>
          <w:i/>
          <w:iCs/>
        </w:rPr>
        <w:t>two</w:t>
      </w:r>
      <w:r w:rsidR="006E44FE">
        <w:rPr>
          <w:i/>
          <w:iCs/>
        </w:rPr>
        <w:t xml:space="preserve"> </w:t>
      </w:r>
      <w:r>
        <w:rPr>
          <w:i/>
          <w:iCs/>
        </w:rPr>
        <w:t>and</w:t>
      </w:r>
      <w:r w:rsidR="006E44FE">
        <w:rPr>
          <w:i/>
          <w:iCs/>
        </w:rPr>
        <w:t xml:space="preserve"> </w:t>
      </w:r>
      <w:r>
        <w:rPr>
          <w:i/>
          <w:iCs/>
        </w:rPr>
        <w:t>arranged</w:t>
      </w:r>
      <w:r w:rsidR="006E44FE">
        <w:rPr>
          <w:i/>
          <w:iCs/>
        </w:rPr>
        <w:t xml:space="preserve"> </w:t>
      </w:r>
      <w:r>
        <w:rPr>
          <w:i/>
          <w:iCs/>
        </w:rPr>
        <w:t>the</w:t>
      </w:r>
      <w:r w:rsidR="006E44FE">
        <w:rPr>
          <w:i/>
          <w:iCs/>
        </w:rPr>
        <w:t xml:space="preserve"> </w:t>
      </w:r>
      <w:r>
        <w:rPr>
          <w:i/>
          <w:iCs/>
        </w:rPr>
        <w:t>halves</w:t>
      </w:r>
      <w:r w:rsidR="006E44FE">
        <w:rPr>
          <w:i/>
          <w:iCs/>
        </w:rPr>
        <w:t xml:space="preserve"> </w:t>
      </w:r>
      <w:r>
        <w:rPr>
          <w:i/>
          <w:iCs/>
        </w:rPr>
        <w:t>opposite</w:t>
      </w:r>
      <w:r w:rsidR="006E44FE">
        <w:rPr>
          <w:i/>
          <w:iCs/>
        </w:rPr>
        <w:t xml:space="preserve"> </w:t>
      </w:r>
      <w:r>
        <w:rPr>
          <w:i/>
          <w:iCs/>
        </w:rPr>
        <w:t>each</w:t>
      </w:r>
      <w:r w:rsidR="006E44FE">
        <w:rPr>
          <w:i/>
          <w:iCs/>
        </w:rPr>
        <w:t xml:space="preserve"> </w:t>
      </w:r>
      <w:r>
        <w:rPr>
          <w:i/>
          <w:iCs/>
        </w:rPr>
        <w:t>other;</w:t>
      </w:r>
      <w:r w:rsidR="006E44FE">
        <w:rPr>
          <w:i/>
          <w:iCs/>
        </w:rPr>
        <w:t xml:space="preserve"> </w:t>
      </w:r>
      <w:r>
        <w:rPr>
          <w:i/>
          <w:iCs/>
        </w:rPr>
        <w:t>the</w:t>
      </w:r>
      <w:r w:rsidR="006E44FE">
        <w:rPr>
          <w:i/>
          <w:iCs/>
        </w:rPr>
        <w:t xml:space="preserve"> </w:t>
      </w:r>
      <w:r>
        <w:rPr>
          <w:i/>
          <w:iCs/>
        </w:rPr>
        <w:t>birds,</w:t>
      </w:r>
      <w:r w:rsidR="006E44FE">
        <w:rPr>
          <w:i/>
          <w:iCs/>
        </w:rPr>
        <w:t xml:space="preserve"> </w:t>
      </w:r>
      <w:r>
        <w:rPr>
          <w:i/>
          <w:iCs/>
        </w:rPr>
        <w:t>however,</w:t>
      </w:r>
      <w:r w:rsidR="006E44FE">
        <w:rPr>
          <w:i/>
          <w:iCs/>
        </w:rPr>
        <w:t xml:space="preserve"> </w:t>
      </w:r>
      <w:r>
        <w:rPr>
          <w:i/>
          <w:iCs/>
        </w:rPr>
        <w:t>he</w:t>
      </w:r>
      <w:r w:rsidR="006E44FE">
        <w:rPr>
          <w:i/>
          <w:iCs/>
        </w:rPr>
        <w:t xml:space="preserve"> </w:t>
      </w:r>
      <w:r>
        <w:rPr>
          <w:i/>
          <w:iCs/>
        </w:rPr>
        <w:t>did</w:t>
      </w:r>
      <w:r w:rsidR="006E44FE">
        <w:rPr>
          <w:i/>
          <w:iCs/>
        </w:rPr>
        <w:t xml:space="preserve"> </w:t>
      </w:r>
      <w:r>
        <w:rPr>
          <w:i/>
          <w:iCs/>
        </w:rPr>
        <w:t>not</w:t>
      </w:r>
      <w:r w:rsidR="006E44FE">
        <w:rPr>
          <w:i/>
          <w:iCs/>
        </w:rPr>
        <w:t xml:space="preserve"> </w:t>
      </w:r>
      <w:r>
        <w:rPr>
          <w:i/>
          <w:iCs/>
        </w:rPr>
        <w:t>cut</w:t>
      </w:r>
      <w:r w:rsidR="006E44FE">
        <w:rPr>
          <w:i/>
          <w:iCs/>
        </w:rPr>
        <w:t xml:space="preserve"> </w:t>
      </w:r>
      <w:r>
        <w:rPr>
          <w:i/>
          <w:iCs/>
        </w:rPr>
        <w:t>in</w:t>
      </w:r>
      <w:r w:rsidR="006E44FE">
        <w:rPr>
          <w:i/>
          <w:iCs/>
        </w:rPr>
        <w:t xml:space="preserve"> </w:t>
      </w:r>
      <w:r>
        <w:rPr>
          <w:i/>
          <w:iCs/>
        </w:rPr>
        <w:t>half.</w:t>
      </w:r>
      <w:r w:rsidR="006E44FE">
        <w:rPr>
          <w:i/>
          <w:iCs/>
        </w:rPr>
        <w:t xml:space="preserve"> </w:t>
      </w:r>
      <w:r>
        <w:rPr>
          <w:i/>
          <w:iCs/>
        </w:rPr>
        <w:t>Then</w:t>
      </w:r>
      <w:r w:rsidR="006E44FE">
        <w:rPr>
          <w:i/>
          <w:iCs/>
        </w:rPr>
        <w:t xml:space="preserve"> </w:t>
      </w:r>
      <w:r>
        <w:rPr>
          <w:i/>
          <w:iCs/>
        </w:rPr>
        <w:t>birds</w:t>
      </w:r>
      <w:r w:rsidR="006E44FE">
        <w:rPr>
          <w:i/>
          <w:iCs/>
        </w:rPr>
        <w:t xml:space="preserve"> </w:t>
      </w:r>
      <w:r>
        <w:rPr>
          <w:i/>
          <w:iCs/>
        </w:rPr>
        <w:t>of</w:t>
      </w:r>
      <w:r w:rsidR="006E44FE">
        <w:rPr>
          <w:i/>
          <w:iCs/>
        </w:rPr>
        <w:t xml:space="preserve"> </w:t>
      </w:r>
      <w:r>
        <w:rPr>
          <w:i/>
          <w:iCs/>
        </w:rPr>
        <w:t>prey</w:t>
      </w:r>
      <w:r w:rsidR="006E44FE">
        <w:rPr>
          <w:i/>
          <w:iCs/>
        </w:rPr>
        <w:t xml:space="preserve"> </w:t>
      </w:r>
      <w:r>
        <w:rPr>
          <w:i/>
          <w:iCs/>
        </w:rPr>
        <w:t>came</w:t>
      </w:r>
      <w:r w:rsidR="006E44FE">
        <w:rPr>
          <w:i/>
          <w:iCs/>
        </w:rPr>
        <w:t xml:space="preserve"> </w:t>
      </w:r>
      <w:r>
        <w:rPr>
          <w:i/>
          <w:iCs/>
        </w:rPr>
        <w:t>down</w:t>
      </w:r>
      <w:r w:rsidR="006E44FE">
        <w:rPr>
          <w:i/>
          <w:iCs/>
        </w:rPr>
        <w:t xml:space="preserve"> </w:t>
      </w:r>
      <w:r>
        <w:rPr>
          <w:i/>
          <w:iCs/>
        </w:rPr>
        <w:t>on</w:t>
      </w:r>
      <w:r w:rsidR="006E44FE">
        <w:rPr>
          <w:i/>
          <w:iCs/>
        </w:rPr>
        <w:t xml:space="preserve"> </w:t>
      </w:r>
      <w:r>
        <w:rPr>
          <w:i/>
          <w:iCs/>
        </w:rPr>
        <w:t>the</w:t>
      </w:r>
      <w:r w:rsidR="006E44FE">
        <w:rPr>
          <w:i/>
          <w:iCs/>
        </w:rPr>
        <w:t xml:space="preserve"> </w:t>
      </w:r>
      <w:r>
        <w:rPr>
          <w:i/>
          <w:iCs/>
        </w:rPr>
        <w:t>carcasses,</w:t>
      </w:r>
      <w:r w:rsidR="006E44FE">
        <w:rPr>
          <w:i/>
          <w:iCs/>
        </w:rPr>
        <w:t xml:space="preserve"> </w:t>
      </w:r>
      <w:r>
        <w:rPr>
          <w:i/>
          <w:iCs/>
        </w:rPr>
        <w:t>but</w:t>
      </w:r>
      <w:r w:rsidR="006E44FE">
        <w:rPr>
          <w:i/>
          <w:iCs/>
        </w:rPr>
        <w:t xml:space="preserve"> </w:t>
      </w:r>
      <w:r w:rsidRPr="00E73886">
        <w:rPr>
          <w:i/>
          <w:iCs/>
        </w:rPr>
        <w:t>Abram</w:t>
      </w:r>
      <w:r w:rsidR="006E44FE">
        <w:rPr>
          <w:i/>
          <w:iCs/>
        </w:rPr>
        <w:t xml:space="preserve"> </w:t>
      </w:r>
      <w:r>
        <w:rPr>
          <w:i/>
          <w:iCs/>
        </w:rPr>
        <w:t>drove</w:t>
      </w:r>
      <w:r w:rsidR="006E44FE">
        <w:rPr>
          <w:i/>
          <w:iCs/>
        </w:rPr>
        <w:t xml:space="preserve"> </w:t>
      </w:r>
      <w:r>
        <w:rPr>
          <w:i/>
          <w:iCs/>
        </w:rPr>
        <w:t>them</w:t>
      </w:r>
      <w:r w:rsidR="006E44FE">
        <w:rPr>
          <w:i/>
          <w:iCs/>
        </w:rPr>
        <w:t xml:space="preserve"> </w:t>
      </w:r>
      <w:r>
        <w:rPr>
          <w:i/>
          <w:iCs/>
        </w:rPr>
        <w:t>away.</w:t>
      </w:r>
      <w:r w:rsidR="006E44FE">
        <w:rPr>
          <w:i/>
          <w:iCs/>
        </w:rPr>
        <w:t xml:space="preserve"> </w:t>
      </w:r>
      <w:r>
        <w:rPr>
          <w:i/>
          <w:iCs/>
        </w:rPr>
        <w:t>As</w:t>
      </w:r>
      <w:r w:rsidR="006E44FE">
        <w:rPr>
          <w:i/>
          <w:iCs/>
        </w:rPr>
        <w:t xml:space="preserve"> </w:t>
      </w:r>
      <w:r>
        <w:rPr>
          <w:i/>
          <w:iCs/>
        </w:rPr>
        <w:t>the</w:t>
      </w:r>
      <w:r w:rsidR="006E44FE">
        <w:rPr>
          <w:i/>
          <w:iCs/>
        </w:rPr>
        <w:t xml:space="preserve"> </w:t>
      </w:r>
      <w:r w:rsidRPr="00E73886">
        <w:rPr>
          <w:i/>
          <w:iCs/>
        </w:rPr>
        <w:t>sun</w:t>
      </w:r>
      <w:r w:rsidR="006E44FE">
        <w:rPr>
          <w:i/>
          <w:iCs/>
        </w:rPr>
        <w:t xml:space="preserve"> </w:t>
      </w:r>
      <w:r>
        <w:rPr>
          <w:i/>
          <w:iCs/>
        </w:rPr>
        <w:t>was</w:t>
      </w:r>
      <w:r w:rsidR="006E44FE">
        <w:rPr>
          <w:i/>
          <w:iCs/>
        </w:rPr>
        <w:t xml:space="preserve"> </w:t>
      </w:r>
      <w:r>
        <w:rPr>
          <w:i/>
          <w:iCs/>
        </w:rPr>
        <w:t>setting,</w:t>
      </w:r>
      <w:r w:rsidR="006E44FE">
        <w:rPr>
          <w:i/>
          <w:iCs/>
        </w:rPr>
        <w:t xml:space="preserve"> </w:t>
      </w:r>
      <w:r w:rsidRPr="00E73886">
        <w:rPr>
          <w:i/>
          <w:iCs/>
        </w:rPr>
        <w:t>Abram</w:t>
      </w:r>
      <w:r w:rsidR="006E44FE">
        <w:rPr>
          <w:i/>
          <w:iCs/>
        </w:rPr>
        <w:t xml:space="preserve"> </w:t>
      </w:r>
      <w:r>
        <w:rPr>
          <w:i/>
          <w:iCs/>
        </w:rPr>
        <w:t>fell</w:t>
      </w:r>
      <w:r w:rsidR="006E44FE">
        <w:rPr>
          <w:i/>
          <w:iCs/>
        </w:rPr>
        <w:t xml:space="preserve"> </w:t>
      </w:r>
      <w:r>
        <w:rPr>
          <w:i/>
          <w:iCs/>
        </w:rPr>
        <w:t>into</w:t>
      </w:r>
      <w:r w:rsidR="006E44FE">
        <w:rPr>
          <w:i/>
          <w:iCs/>
        </w:rPr>
        <w:t xml:space="preserve"> </w:t>
      </w:r>
      <w:r>
        <w:rPr>
          <w:i/>
          <w:iCs/>
        </w:rPr>
        <w:t>a</w:t>
      </w:r>
      <w:r w:rsidR="006E44FE">
        <w:rPr>
          <w:i/>
          <w:iCs/>
        </w:rPr>
        <w:t xml:space="preserve"> </w:t>
      </w:r>
      <w:r>
        <w:rPr>
          <w:i/>
          <w:iCs/>
        </w:rPr>
        <w:t>deep</w:t>
      </w:r>
      <w:r w:rsidR="006E44FE">
        <w:rPr>
          <w:i/>
          <w:iCs/>
        </w:rPr>
        <w:t xml:space="preserve"> </w:t>
      </w:r>
      <w:r w:rsidRPr="00E73886">
        <w:rPr>
          <w:i/>
          <w:iCs/>
        </w:rPr>
        <w:t>sleep</w:t>
      </w:r>
      <w:r>
        <w:rPr>
          <w:i/>
          <w:iCs/>
        </w:rPr>
        <w:t>,</w:t>
      </w:r>
      <w:r w:rsidR="006E44FE">
        <w:rPr>
          <w:i/>
          <w:iCs/>
        </w:rPr>
        <w:t xml:space="preserve"> </w:t>
      </w:r>
      <w:r>
        <w:rPr>
          <w:i/>
          <w:iCs/>
        </w:rPr>
        <w:t>and</w:t>
      </w:r>
      <w:r w:rsidR="006E44FE">
        <w:rPr>
          <w:i/>
          <w:iCs/>
        </w:rPr>
        <w:t xml:space="preserve"> </w:t>
      </w:r>
      <w:r>
        <w:rPr>
          <w:i/>
          <w:iCs/>
        </w:rPr>
        <w:t>a</w:t>
      </w:r>
      <w:r w:rsidR="006E44FE">
        <w:rPr>
          <w:i/>
          <w:iCs/>
        </w:rPr>
        <w:t xml:space="preserve"> </w:t>
      </w:r>
      <w:r>
        <w:rPr>
          <w:i/>
          <w:iCs/>
        </w:rPr>
        <w:t>thick</w:t>
      </w:r>
      <w:r w:rsidR="006E44FE">
        <w:rPr>
          <w:i/>
          <w:iCs/>
        </w:rPr>
        <w:t xml:space="preserve"> </w:t>
      </w:r>
      <w:r>
        <w:rPr>
          <w:i/>
          <w:iCs/>
        </w:rPr>
        <w:t>and</w:t>
      </w:r>
      <w:r w:rsidR="006E44FE">
        <w:rPr>
          <w:i/>
          <w:iCs/>
        </w:rPr>
        <w:t xml:space="preserve"> </w:t>
      </w:r>
      <w:r>
        <w:rPr>
          <w:i/>
          <w:iCs/>
        </w:rPr>
        <w:t>dreadful</w:t>
      </w:r>
      <w:r w:rsidR="006E44FE">
        <w:rPr>
          <w:i/>
          <w:iCs/>
        </w:rPr>
        <w:t xml:space="preserve"> </w:t>
      </w:r>
      <w:r>
        <w:rPr>
          <w:i/>
          <w:iCs/>
        </w:rPr>
        <w:t>darkness</w:t>
      </w:r>
      <w:r w:rsidR="006E44FE">
        <w:rPr>
          <w:i/>
          <w:iCs/>
        </w:rPr>
        <w:t xml:space="preserve"> </w:t>
      </w:r>
      <w:r>
        <w:rPr>
          <w:i/>
          <w:iCs/>
        </w:rPr>
        <w:t>came</w:t>
      </w:r>
      <w:r w:rsidR="006E44FE">
        <w:rPr>
          <w:i/>
          <w:iCs/>
        </w:rPr>
        <w:t xml:space="preserve"> </w:t>
      </w:r>
      <w:r>
        <w:rPr>
          <w:i/>
          <w:iCs/>
        </w:rPr>
        <w:t>over</w:t>
      </w:r>
      <w:r w:rsidR="006E44FE">
        <w:rPr>
          <w:i/>
          <w:iCs/>
        </w:rPr>
        <w:t xml:space="preserve"> </w:t>
      </w:r>
      <w:r>
        <w:rPr>
          <w:i/>
          <w:iCs/>
        </w:rPr>
        <w:t>him.</w:t>
      </w:r>
      <w:r w:rsidR="006E44FE">
        <w:rPr>
          <w:i/>
          <w:iCs/>
        </w:rPr>
        <w:t xml:space="preserve"> </w:t>
      </w:r>
      <w:r>
        <w:rPr>
          <w:i/>
          <w:iCs/>
        </w:rPr>
        <w:t>Then</w:t>
      </w:r>
      <w:r w:rsidR="006E44FE">
        <w:rPr>
          <w:i/>
          <w:iCs/>
        </w:rPr>
        <w:t xml:space="preserve"> </w:t>
      </w:r>
      <w:r w:rsidRPr="00E73886">
        <w:rPr>
          <w:i/>
          <w:iCs/>
        </w:rPr>
        <w:t>HaShem</w:t>
      </w:r>
      <w:r w:rsidR="006E44FE">
        <w:rPr>
          <w:i/>
          <w:iCs/>
        </w:rPr>
        <w:t xml:space="preserve"> </w:t>
      </w:r>
      <w:r>
        <w:rPr>
          <w:i/>
          <w:iCs/>
        </w:rPr>
        <w:t>said</w:t>
      </w:r>
      <w:r w:rsidR="006E44FE">
        <w:rPr>
          <w:i/>
          <w:iCs/>
        </w:rPr>
        <w:t xml:space="preserve"> </w:t>
      </w:r>
      <w:r>
        <w:rPr>
          <w:i/>
          <w:iCs/>
        </w:rPr>
        <w:t>to</w:t>
      </w:r>
      <w:r w:rsidR="006E44FE">
        <w:rPr>
          <w:i/>
          <w:iCs/>
        </w:rPr>
        <w:t xml:space="preserve"> </w:t>
      </w:r>
      <w:r>
        <w:rPr>
          <w:i/>
          <w:iCs/>
        </w:rPr>
        <w:t>him,</w:t>
      </w:r>
      <w:r w:rsidR="006E44FE">
        <w:rPr>
          <w:i/>
          <w:iCs/>
        </w:rPr>
        <w:t xml:space="preserve"> </w:t>
      </w:r>
      <w:r>
        <w:rPr>
          <w:i/>
          <w:iCs/>
        </w:rPr>
        <w:t>“</w:t>
      </w:r>
      <w:r w:rsidRPr="00E73886">
        <w:rPr>
          <w:i/>
          <w:iCs/>
        </w:rPr>
        <w:t>Know</w:t>
      </w:r>
      <w:r w:rsidR="006E44FE">
        <w:rPr>
          <w:i/>
          <w:iCs/>
        </w:rPr>
        <w:t xml:space="preserve"> </w:t>
      </w:r>
      <w:r>
        <w:rPr>
          <w:i/>
          <w:iCs/>
        </w:rPr>
        <w:t>for</w:t>
      </w:r>
      <w:r w:rsidR="006E44FE">
        <w:rPr>
          <w:i/>
          <w:iCs/>
        </w:rPr>
        <w:t xml:space="preserve"> </w:t>
      </w:r>
      <w:r>
        <w:rPr>
          <w:i/>
          <w:iCs/>
        </w:rPr>
        <w:t>certain</w:t>
      </w:r>
      <w:r w:rsidR="006E44FE">
        <w:rPr>
          <w:i/>
          <w:iCs/>
        </w:rPr>
        <w:t xml:space="preserve"> </w:t>
      </w:r>
      <w:r>
        <w:rPr>
          <w:i/>
          <w:iCs/>
        </w:rPr>
        <w:t>that</w:t>
      </w:r>
      <w:r w:rsidR="006E44FE">
        <w:rPr>
          <w:i/>
          <w:iCs/>
        </w:rPr>
        <w:t xml:space="preserve"> </w:t>
      </w:r>
      <w:r>
        <w:rPr>
          <w:i/>
          <w:iCs/>
        </w:rPr>
        <w:t>your</w:t>
      </w:r>
      <w:r w:rsidR="006E44FE">
        <w:rPr>
          <w:i/>
          <w:iCs/>
        </w:rPr>
        <w:t xml:space="preserve"> </w:t>
      </w:r>
      <w:r>
        <w:rPr>
          <w:i/>
          <w:iCs/>
        </w:rPr>
        <w:t>descendants</w:t>
      </w:r>
      <w:r w:rsidR="006E44FE">
        <w:rPr>
          <w:i/>
          <w:iCs/>
        </w:rPr>
        <w:t xml:space="preserve"> </w:t>
      </w:r>
      <w:r>
        <w:rPr>
          <w:i/>
          <w:iCs/>
        </w:rPr>
        <w:t>will</w:t>
      </w:r>
      <w:r w:rsidR="006E44FE">
        <w:rPr>
          <w:i/>
          <w:iCs/>
        </w:rPr>
        <w:t xml:space="preserve"> </w:t>
      </w:r>
      <w:r>
        <w:rPr>
          <w:i/>
          <w:iCs/>
        </w:rPr>
        <w:t>be</w:t>
      </w:r>
      <w:r w:rsidR="006E44FE">
        <w:rPr>
          <w:i/>
          <w:iCs/>
        </w:rPr>
        <w:t xml:space="preserve"> </w:t>
      </w:r>
      <w:r>
        <w:rPr>
          <w:i/>
          <w:iCs/>
        </w:rPr>
        <w:t>strangers</w:t>
      </w:r>
      <w:r w:rsidR="006E44FE">
        <w:rPr>
          <w:i/>
          <w:iCs/>
        </w:rPr>
        <w:t xml:space="preserve"> </w:t>
      </w:r>
      <w:r>
        <w:rPr>
          <w:i/>
          <w:iCs/>
        </w:rPr>
        <w:t>in</w:t>
      </w:r>
      <w:r w:rsidR="006E44FE">
        <w:rPr>
          <w:i/>
          <w:iCs/>
        </w:rPr>
        <w:t xml:space="preserve"> </w:t>
      </w:r>
      <w:r>
        <w:rPr>
          <w:i/>
          <w:iCs/>
        </w:rPr>
        <w:t>a</w:t>
      </w:r>
      <w:r w:rsidR="006E44FE">
        <w:rPr>
          <w:i/>
          <w:iCs/>
        </w:rPr>
        <w:t xml:space="preserve"> </w:t>
      </w:r>
      <w:r>
        <w:rPr>
          <w:i/>
          <w:iCs/>
        </w:rPr>
        <w:t>country</w:t>
      </w:r>
      <w:r w:rsidR="006E44FE">
        <w:rPr>
          <w:i/>
          <w:iCs/>
        </w:rPr>
        <w:t xml:space="preserve"> </w:t>
      </w:r>
      <w:r>
        <w:rPr>
          <w:i/>
          <w:iCs/>
        </w:rPr>
        <w:t>not</w:t>
      </w:r>
      <w:r w:rsidR="006E44FE">
        <w:rPr>
          <w:i/>
          <w:iCs/>
        </w:rPr>
        <w:t xml:space="preserve"> </w:t>
      </w:r>
      <w:r>
        <w:rPr>
          <w:i/>
          <w:iCs/>
        </w:rPr>
        <w:t>their</w:t>
      </w:r>
      <w:r w:rsidR="006E44FE">
        <w:rPr>
          <w:i/>
          <w:iCs/>
        </w:rPr>
        <w:t xml:space="preserve"> </w:t>
      </w:r>
      <w:r>
        <w:rPr>
          <w:i/>
          <w:iCs/>
        </w:rPr>
        <w:t>own,</w:t>
      </w:r>
      <w:r w:rsidR="006E44FE">
        <w:rPr>
          <w:i/>
          <w:iCs/>
        </w:rPr>
        <w:t xml:space="preserve"> </w:t>
      </w:r>
      <w:r>
        <w:rPr>
          <w:i/>
          <w:iCs/>
        </w:rPr>
        <w:t>and</w:t>
      </w:r>
      <w:r w:rsidR="006E44FE">
        <w:rPr>
          <w:i/>
          <w:iCs/>
        </w:rPr>
        <w:t xml:space="preserve"> </w:t>
      </w:r>
      <w:r>
        <w:rPr>
          <w:i/>
          <w:iCs/>
        </w:rPr>
        <w:t>they</w:t>
      </w:r>
      <w:r w:rsidR="006E44FE">
        <w:rPr>
          <w:i/>
          <w:iCs/>
        </w:rPr>
        <w:t xml:space="preserve"> </w:t>
      </w:r>
      <w:r>
        <w:rPr>
          <w:i/>
          <w:iCs/>
        </w:rPr>
        <w:t>will</w:t>
      </w:r>
      <w:r w:rsidR="006E44FE">
        <w:rPr>
          <w:i/>
          <w:iCs/>
        </w:rPr>
        <w:t xml:space="preserve"> </w:t>
      </w:r>
      <w:r>
        <w:rPr>
          <w:i/>
          <w:iCs/>
        </w:rPr>
        <w:t>be</w:t>
      </w:r>
      <w:r w:rsidR="006E44FE">
        <w:rPr>
          <w:i/>
          <w:iCs/>
        </w:rPr>
        <w:t xml:space="preserve"> </w:t>
      </w:r>
      <w:r>
        <w:rPr>
          <w:i/>
          <w:iCs/>
        </w:rPr>
        <w:t>enslaved</w:t>
      </w:r>
      <w:r w:rsidR="006E44FE">
        <w:rPr>
          <w:i/>
          <w:iCs/>
        </w:rPr>
        <w:t xml:space="preserve"> </w:t>
      </w:r>
      <w:r>
        <w:rPr>
          <w:i/>
          <w:iCs/>
        </w:rPr>
        <w:t>and</w:t>
      </w:r>
      <w:r w:rsidR="006E44FE">
        <w:rPr>
          <w:i/>
          <w:iCs/>
        </w:rPr>
        <w:t xml:space="preserve"> </w:t>
      </w:r>
      <w:r>
        <w:rPr>
          <w:i/>
          <w:iCs/>
        </w:rPr>
        <w:t>mistreated</w:t>
      </w:r>
      <w:r w:rsidR="006E44FE">
        <w:rPr>
          <w:i/>
          <w:iCs/>
        </w:rPr>
        <w:t xml:space="preserve"> </w:t>
      </w:r>
      <w:r w:rsidRPr="00E73886">
        <w:rPr>
          <w:i/>
          <w:iCs/>
        </w:rPr>
        <w:t>four</w:t>
      </w:r>
      <w:r w:rsidR="006E44FE">
        <w:rPr>
          <w:i/>
          <w:iCs/>
        </w:rPr>
        <w:t xml:space="preserve"> </w:t>
      </w:r>
      <w:r>
        <w:rPr>
          <w:i/>
          <w:iCs/>
        </w:rPr>
        <w:t>hundred</w:t>
      </w:r>
      <w:r w:rsidR="006E44FE">
        <w:rPr>
          <w:i/>
          <w:iCs/>
        </w:rPr>
        <w:t xml:space="preserve"> </w:t>
      </w:r>
      <w:r>
        <w:rPr>
          <w:i/>
          <w:iCs/>
        </w:rPr>
        <w:t>years.</w:t>
      </w:r>
      <w:r w:rsidR="006E44FE">
        <w:rPr>
          <w:i/>
          <w:iCs/>
        </w:rPr>
        <w:t xml:space="preserve"> </w:t>
      </w:r>
      <w:r>
        <w:rPr>
          <w:i/>
          <w:iCs/>
        </w:rPr>
        <w:t>But</w:t>
      </w:r>
      <w:r w:rsidR="006E44FE">
        <w:rPr>
          <w:i/>
          <w:iCs/>
        </w:rPr>
        <w:t xml:space="preserve"> </w:t>
      </w:r>
      <w:r>
        <w:rPr>
          <w:i/>
          <w:iCs/>
        </w:rPr>
        <w:t>I</w:t>
      </w:r>
      <w:r w:rsidR="006E44FE">
        <w:rPr>
          <w:i/>
          <w:iCs/>
        </w:rPr>
        <w:t xml:space="preserve"> </w:t>
      </w:r>
      <w:r>
        <w:rPr>
          <w:i/>
          <w:iCs/>
        </w:rPr>
        <w:t>will</w:t>
      </w:r>
      <w:r w:rsidR="006E44FE">
        <w:rPr>
          <w:i/>
          <w:iCs/>
        </w:rPr>
        <w:t xml:space="preserve"> </w:t>
      </w:r>
      <w:r>
        <w:rPr>
          <w:i/>
          <w:iCs/>
        </w:rPr>
        <w:t>punish</w:t>
      </w:r>
      <w:r w:rsidR="006E44FE">
        <w:rPr>
          <w:i/>
          <w:iCs/>
        </w:rPr>
        <w:t xml:space="preserve"> </w:t>
      </w:r>
      <w:r>
        <w:rPr>
          <w:i/>
          <w:iCs/>
        </w:rPr>
        <w:t>the</w:t>
      </w:r>
      <w:r w:rsidR="006E44FE">
        <w:rPr>
          <w:i/>
          <w:iCs/>
        </w:rPr>
        <w:t xml:space="preserve"> </w:t>
      </w:r>
      <w:r w:rsidRPr="00E73886">
        <w:rPr>
          <w:i/>
          <w:iCs/>
        </w:rPr>
        <w:t>nation</w:t>
      </w:r>
      <w:r w:rsidR="006E44FE">
        <w:rPr>
          <w:i/>
          <w:iCs/>
        </w:rPr>
        <w:t xml:space="preserve"> </w:t>
      </w:r>
      <w:r>
        <w:rPr>
          <w:i/>
          <w:iCs/>
        </w:rPr>
        <w:t>they</w:t>
      </w:r>
      <w:r w:rsidR="006E44FE">
        <w:rPr>
          <w:i/>
          <w:iCs/>
        </w:rPr>
        <w:t xml:space="preserve"> </w:t>
      </w:r>
      <w:r>
        <w:rPr>
          <w:i/>
          <w:iCs/>
        </w:rPr>
        <w:t>serve</w:t>
      </w:r>
      <w:r w:rsidR="006E44FE">
        <w:rPr>
          <w:i/>
          <w:iCs/>
        </w:rPr>
        <w:t xml:space="preserve"> </w:t>
      </w:r>
      <w:r>
        <w:rPr>
          <w:i/>
          <w:iCs/>
        </w:rPr>
        <w:t>as</w:t>
      </w:r>
      <w:r w:rsidR="006E44FE">
        <w:rPr>
          <w:i/>
          <w:iCs/>
        </w:rPr>
        <w:t xml:space="preserve"> </w:t>
      </w:r>
      <w:r>
        <w:rPr>
          <w:i/>
          <w:iCs/>
        </w:rPr>
        <w:t>slaves,</w:t>
      </w:r>
      <w:r w:rsidR="006E44FE">
        <w:rPr>
          <w:i/>
          <w:iCs/>
        </w:rPr>
        <w:t xml:space="preserve"> </w:t>
      </w:r>
      <w:r>
        <w:rPr>
          <w:i/>
          <w:iCs/>
        </w:rPr>
        <w:t>and</w:t>
      </w:r>
      <w:r w:rsidR="006E44FE">
        <w:rPr>
          <w:i/>
          <w:iCs/>
        </w:rPr>
        <w:t xml:space="preserve"> </w:t>
      </w:r>
      <w:r>
        <w:rPr>
          <w:i/>
          <w:iCs/>
        </w:rPr>
        <w:t>afterward</w:t>
      </w:r>
      <w:r w:rsidR="006E44FE">
        <w:rPr>
          <w:i/>
          <w:iCs/>
        </w:rPr>
        <w:t xml:space="preserve"> </w:t>
      </w:r>
      <w:r>
        <w:rPr>
          <w:i/>
          <w:iCs/>
        </w:rPr>
        <w:t>they</w:t>
      </w:r>
      <w:r w:rsidR="006E44FE">
        <w:rPr>
          <w:i/>
          <w:iCs/>
        </w:rPr>
        <w:t xml:space="preserve"> </w:t>
      </w:r>
      <w:r>
        <w:rPr>
          <w:i/>
          <w:iCs/>
        </w:rPr>
        <w:t>will</w:t>
      </w:r>
      <w:r w:rsidR="006E44FE">
        <w:rPr>
          <w:i/>
          <w:iCs/>
        </w:rPr>
        <w:t xml:space="preserve"> </w:t>
      </w:r>
      <w:r>
        <w:rPr>
          <w:i/>
          <w:iCs/>
        </w:rPr>
        <w:t>come</w:t>
      </w:r>
      <w:r w:rsidR="006E44FE">
        <w:rPr>
          <w:i/>
          <w:iCs/>
        </w:rPr>
        <w:t xml:space="preserve"> </w:t>
      </w:r>
      <w:r>
        <w:rPr>
          <w:i/>
          <w:iCs/>
        </w:rPr>
        <w:t>out</w:t>
      </w:r>
      <w:r w:rsidR="006E44FE">
        <w:rPr>
          <w:i/>
          <w:iCs/>
        </w:rPr>
        <w:t xml:space="preserve"> </w:t>
      </w:r>
      <w:r>
        <w:rPr>
          <w:i/>
          <w:iCs/>
        </w:rPr>
        <w:t>with</w:t>
      </w:r>
      <w:r w:rsidR="006E44FE">
        <w:rPr>
          <w:i/>
          <w:iCs/>
        </w:rPr>
        <w:t xml:space="preserve"> </w:t>
      </w:r>
      <w:r>
        <w:rPr>
          <w:i/>
          <w:iCs/>
        </w:rPr>
        <w:t>great</w:t>
      </w:r>
      <w:r w:rsidR="006E44FE">
        <w:rPr>
          <w:i/>
          <w:iCs/>
        </w:rPr>
        <w:t xml:space="preserve"> </w:t>
      </w:r>
      <w:r>
        <w:rPr>
          <w:i/>
          <w:iCs/>
        </w:rPr>
        <w:t>possessions.</w:t>
      </w:r>
      <w:r w:rsidR="006E44FE">
        <w:rPr>
          <w:i/>
          <w:iCs/>
        </w:rPr>
        <w:t xml:space="preserve"> </w:t>
      </w:r>
      <w:r>
        <w:rPr>
          <w:i/>
          <w:iCs/>
        </w:rPr>
        <w:t>You,</w:t>
      </w:r>
      <w:r w:rsidR="006E44FE">
        <w:rPr>
          <w:i/>
          <w:iCs/>
        </w:rPr>
        <w:t xml:space="preserve"> </w:t>
      </w:r>
      <w:r>
        <w:rPr>
          <w:i/>
          <w:iCs/>
        </w:rPr>
        <w:t>however,</w:t>
      </w:r>
      <w:r w:rsidR="006E44FE">
        <w:rPr>
          <w:i/>
          <w:iCs/>
        </w:rPr>
        <w:t xml:space="preserve"> </w:t>
      </w:r>
      <w:r>
        <w:rPr>
          <w:i/>
          <w:iCs/>
        </w:rPr>
        <w:t>will</w:t>
      </w:r>
      <w:r w:rsidR="006E44FE">
        <w:rPr>
          <w:i/>
          <w:iCs/>
        </w:rPr>
        <w:t xml:space="preserve"> </w:t>
      </w:r>
      <w:r>
        <w:rPr>
          <w:i/>
          <w:iCs/>
        </w:rPr>
        <w:t>go</w:t>
      </w:r>
      <w:r w:rsidR="006E44FE">
        <w:rPr>
          <w:i/>
          <w:iCs/>
        </w:rPr>
        <w:t xml:space="preserve"> </w:t>
      </w:r>
      <w:r>
        <w:rPr>
          <w:i/>
          <w:iCs/>
        </w:rPr>
        <w:t>to</w:t>
      </w:r>
      <w:r w:rsidR="006E44FE">
        <w:rPr>
          <w:i/>
          <w:iCs/>
        </w:rPr>
        <w:t xml:space="preserve"> </w:t>
      </w:r>
      <w:r>
        <w:rPr>
          <w:i/>
          <w:iCs/>
        </w:rPr>
        <w:t>your</w:t>
      </w:r>
      <w:r w:rsidR="006E44FE">
        <w:rPr>
          <w:i/>
          <w:iCs/>
        </w:rPr>
        <w:t xml:space="preserve"> </w:t>
      </w:r>
      <w:r w:rsidRPr="00E73886">
        <w:rPr>
          <w:i/>
          <w:iCs/>
        </w:rPr>
        <w:t>fathers</w:t>
      </w:r>
      <w:r w:rsidR="006E44FE">
        <w:rPr>
          <w:i/>
          <w:iCs/>
        </w:rPr>
        <w:t xml:space="preserve"> </w:t>
      </w:r>
      <w:r>
        <w:rPr>
          <w:i/>
          <w:iCs/>
        </w:rPr>
        <w:t>in</w:t>
      </w:r>
      <w:r w:rsidR="006E44FE">
        <w:rPr>
          <w:i/>
          <w:iCs/>
        </w:rPr>
        <w:t xml:space="preserve"> </w:t>
      </w:r>
      <w:r>
        <w:rPr>
          <w:i/>
          <w:iCs/>
        </w:rPr>
        <w:t>peace</w:t>
      </w:r>
      <w:r w:rsidR="006E44FE">
        <w:rPr>
          <w:i/>
          <w:iCs/>
        </w:rPr>
        <w:t xml:space="preserve"> </w:t>
      </w:r>
      <w:r>
        <w:rPr>
          <w:i/>
          <w:iCs/>
        </w:rPr>
        <w:t>and</w:t>
      </w:r>
      <w:r w:rsidR="006E44FE">
        <w:rPr>
          <w:i/>
          <w:iCs/>
        </w:rPr>
        <w:t xml:space="preserve"> </w:t>
      </w:r>
      <w:r>
        <w:rPr>
          <w:i/>
          <w:iCs/>
        </w:rPr>
        <w:t>be</w:t>
      </w:r>
      <w:r w:rsidR="006E44FE">
        <w:rPr>
          <w:i/>
          <w:iCs/>
        </w:rPr>
        <w:t xml:space="preserve"> </w:t>
      </w:r>
      <w:r>
        <w:rPr>
          <w:i/>
          <w:iCs/>
        </w:rPr>
        <w:t>buried</w:t>
      </w:r>
      <w:r w:rsidR="006E44FE">
        <w:rPr>
          <w:i/>
          <w:iCs/>
        </w:rPr>
        <w:t xml:space="preserve"> </w:t>
      </w:r>
      <w:r>
        <w:rPr>
          <w:i/>
          <w:iCs/>
        </w:rPr>
        <w:t>at</w:t>
      </w:r>
      <w:r w:rsidR="006E44FE">
        <w:rPr>
          <w:i/>
          <w:iCs/>
        </w:rPr>
        <w:t xml:space="preserve"> </w:t>
      </w:r>
      <w:r>
        <w:rPr>
          <w:i/>
          <w:iCs/>
        </w:rPr>
        <w:t>a</w:t>
      </w:r>
      <w:r w:rsidR="006E44FE">
        <w:rPr>
          <w:i/>
          <w:iCs/>
        </w:rPr>
        <w:t xml:space="preserve"> </w:t>
      </w:r>
      <w:r>
        <w:rPr>
          <w:i/>
          <w:iCs/>
        </w:rPr>
        <w:t>good</w:t>
      </w:r>
      <w:r w:rsidR="006E44FE">
        <w:rPr>
          <w:i/>
          <w:iCs/>
        </w:rPr>
        <w:t xml:space="preserve"> </w:t>
      </w:r>
      <w:r>
        <w:rPr>
          <w:i/>
          <w:iCs/>
        </w:rPr>
        <w:t>old</w:t>
      </w:r>
      <w:r w:rsidR="006E44FE">
        <w:rPr>
          <w:i/>
          <w:iCs/>
        </w:rPr>
        <w:t xml:space="preserve"> </w:t>
      </w:r>
      <w:r>
        <w:rPr>
          <w:i/>
          <w:iCs/>
        </w:rPr>
        <w:t>age.</w:t>
      </w:r>
      <w:r w:rsidR="006E44FE">
        <w:rPr>
          <w:i/>
          <w:iCs/>
        </w:rPr>
        <w:t xml:space="preserve"> </w:t>
      </w:r>
      <w:r>
        <w:rPr>
          <w:i/>
          <w:iCs/>
        </w:rPr>
        <w:t>In</w:t>
      </w:r>
      <w:r w:rsidR="006E44FE">
        <w:rPr>
          <w:i/>
          <w:iCs/>
        </w:rPr>
        <w:t xml:space="preserve"> </w:t>
      </w:r>
      <w:r>
        <w:rPr>
          <w:i/>
          <w:iCs/>
        </w:rPr>
        <w:t>the</w:t>
      </w:r>
      <w:r w:rsidR="006E44FE">
        <w:rPr>
          <w:i/>
          <w:iCs/>
        </w:rPr>
        <w:t xml:space="preserve"> </w:t>
      </w:r>
      <w:r w:rsidRPr="00E73886">
        <w:rPr>
          <w:i/>
          <w:iCs/>
        </w:rPr>
        <w:t>fourth</w:t>
      </w:r>
      <w:r w:rsidR="006E44FE">
        <w:rPr>
          <w:i/>
          <w:iCs/>
          <w:u w:val="single"/>
        </w:rPr>
        <w:t xml:space="preserve"> </w:t>
      </w:r>
      <w:r w:rsidRPr="00E73886">
        <w:rPr>
          <w:i/>
          <w:iCs/>
        </w:rPr>
        <w:t>generation</w:t>
      </w:r>
      <w:r w:rsidR="006E44FE">
        <w:rPr>
          <w:i/>
          <w:iCs/>
        </w:rPr>
        <w:t xml:space="preserve"> </w:t>
      </w:r>
      <w:r>
        <w:rPr>
          <w:i/>
          <w:iCs/>
        </w:rPr>
        <w:t>your</w:t>
      </w:r>
      <w:r w:rsidR="006E44FE">
        <w:rPr>
          <w:i/>
          <w:iCs/>
        </w:rPr>
        <w:t xml:space="preserve"> </w:t>
      </w:r>
      <w:r>
        <w:rPr>
          <w:i/>
          <w:iCs/>
        </w:rPr>
        <w:t>descendants</w:t>
      </w:r>
      <w:r w:rsidR="006E44FE">
        <w:rPr>
          <w:i/>
          <w:iCs/>
        </w:rPr>
        <w:t xml:space="preserve"> </w:t>
      </w:r>
      <w:r>
        <w:rPr>
          <w:i/>
          <w:iCs/>
        </w:rPr>
        <w:t>will</w:t>
      </w:r>
      <w:r w:rsidR="006E44FE">
        <w:rPr>
          <w:i/>
          <w:iCs/>
        </w:rPr>
        <w:t xml:space="preserve"> </w:t>
      </w:r>
      <w:r>
        <w:rPr>
          <w:i/>
          <w:iCs/>
        </w:rPr>
        <w:t>come</w:t>
      </w:r>
      <w:r w:rsidR="006E44FE">
        <w:rPr>
          <w:i/>
          <w:iCs/>
        </w:rPr>
        <w:t xml:space="preserve"> </w:t>
      </w:r>
      <w:r>
        <w:rPr>
          <w:i/>
          <w:iCs/>
        </w:rPr>
        <w:t>back</w:t>
      </w:r>
      <w:r w:rsidR="006E44FE">
        <w:rPr>
          <w:i/>
          <w:iCs/>
        </w:rPr>
        <w:t xml:space="preserve"> </w:t>
      </w:r>
      <w:r>
        <w:rPr>
          <w:i/>
          <w:iCs/>
        </w:rPr>
        <w:t>here,</w:t>
      </w:r>
      <w:r w:rsidR="006E44FE">
        <w:rPr>
          <w:i/>
          <w:iCs/>
        </w:rPr>
        <w:t xml:space="preserve"> </w:t>
      </w:r>
      <w:r>
        <w:rPr>
          <w:i/>
          <w:iCs/>
        </w:rPr>
        <w:t>for</w:t>
      </w:r>
      <w:r w:rsidR="006E44FE">
        <w:rPr>
          <w:i/>
          <w:iCs/>
        </w:rPr>
        <w:t xml:space="preserve"> </w:t>
      </w:r>
      <w:r>
        <w:rPr>
          <w:i/>
          <w:iCs/>
        </w:rPr>
        <w:t>the</w:t>
      </w:r>
      <w:r w:rsidR="006E44FE">
        <w:rPr>
          <w:i/>
          <w:iCs/>
        </w:rPr>
        <w:t xml:space="preserve"> </w:t>
      </w:r>
      <w:r w:rsidRPr="00E73886">
        <w:rPr>
          <w:i/>
          <w:iCs/>
        </w:rPr>
        <w:t>sin</w:t>
      </w:r>
      <w:r w:rsidR="006E44FE">
        <w:rPr>
          <w:i/>
          <w:iCs/>
        </w:rPr>
        <w:t xml:space="preserve"> </w:t>
      </w:r>
      <w:r>
        <w:rPr>
          <w:i/>
          <w:iCs/>
        </w:rPr>
        <w:t>of</w:t>
      </w:r>
      <w:r w:rsidR="006E44FE">
        <w:rPr>
          <w:i/>
          <w:iCs/>
        </w:rPr>
        <w:t xml:space="preserve"> </w:t>
      </w:r>
      <w:r>
        <w:rPr>
          <w:i/>
          <w:iCs/>
        </w:rPr>
        <w:t>the</w:t>
      </w:r>
      <w:r w:rsidR="006E44FE">
        <w:rPr>
          <w:i/>
          <w:iCs/>
        </w:rPr>
        <w:t xml:space="preserve"> </w:t>
      </w:r>
      <w:r>
        <w:rPr>
          <w:i/>
          <w:iCs/>
        </w:rPr>
        <w:t>Amorites</w:t>
      </w:r>
      <w:r w:rsidR="006E44FE">
        <w:rPr>
          <w:i/>
          <w:iCs/>
        </w:rPr>
        <w:t xml:space="preserve"> </w:t>
      </w:r>
      <w:r>
        <w:rPr>
          <w:i/>
          <w:iCs/>
        </w:rPr>
        <w:t>has</w:t>
      </w:r>
      <w:r w:rsidR="006E44FE">
        <w:rPr>
          <w:i/>
          <w:iCs/>
        </w:rPr>
        <w:t xml:space="preserve"> </w:t>
      </w:r>
      <w:r>
        <w:rPr>
          <w:i/>
          <w:iCs/>
        </w:rPr>
        <w:t>not</w:t>
      </w:r>
      <w:r w:rsidR="006E44FE">
        <w:rPr>
          <w:i/>
          <w:iCs/>
        </w:rPr>
        <w:t xml:space="preserve"> </w:t>
      </w:r>
      <w:r>
        <w:rPr>
          <w:i/>
          <w:iCs/>
        </w:rPr>
        <w:t>yet</w:t>
      </w:r>
      <w:r w:rsidR="006E44FE">
        <w:rPr>
          <w:i/>
          <w:iCs/>
        </w:rPr>
        <w:t xml:space="preserve"> </w:t>
      </w:r>
      <w:r>
        <w:rPr>
          <w:i/>
          <w:iCs/>
        </w:rPr>
        <w:t>reached</w:t>
      </w:r>
      <w:r w:rsidR="006E44FE">
        <w:rPr>
          <w:i/>
          <w:iCs/>
        </w:rPr>
        <w:t xml:space="preserve"> </w:t>
      </w:r>
      <w:r>
        <w:rPr>
          <w:i/>
          <w:iCs/>
        </w:rPr>
        <w:t>its</w:t>
      </w:r>
      <w:r w:rsidR="006E44FE">
        <w:rPr>
          <w:i/>
          <w:iCs/>
        </w:rPr>
        <w:t xml:space="preserve"> </w:t>
      </w:r>
      <w:r>
        <w:rPr>
          <w:i/>
          <w:iCs/>
        </w:rPr>
        <w:t>full</w:t>
      </w:r>
      <w:r w:rsidR="006E44FE">
        <w:rPr>
          <w:i/>
          <w:iCs/>
        </w:rPr>
        <w:t xml:space="preserve"> </w:t>
      </w:r>
      <w:r>
        <w:rPr>
          <w:i/>
          <w:iCs/>
        </w:rPr>
        <w:t>measure.”</w:t>
      </w:r>
    </w:p>
    <w:p w14:paraId="2E2D67AB" w14:textId="77777777" w:rsidR="00744058" w:rsidRDefault="00744058" w:rsidP="00744058"/>
    <w:p w14:paraId="1EEEDC7F" w14:textId="41D4C019" w:rsidR="00744058" w:rsidRDefault="00744058" w:rsidP="00744058">
      <w:r>
        <w:t>This</w:t>
      </w:r>
      <w:r w:rsidR="006E44FE">
        <w:t xml:space="preserve"> </w:t>
      </w:r>
      <w:r>
        <w:t>word</w:t>
      </w:r>
      <w:r w:rsidR="006E44FE">
        <w:t xml:space="preserve"> </w:t>
      </w:r>
      <w:r>
        <w:t>“</w:t>
      </w:r>
      <w:r w:rsidRPr="00E73886">
        <w:t>generation</w:t>
      </w:r>
      <w:r>
        <w:t>“</w:t>
      </w:r>
      <w:r w:rsidR="006E44FE">
        <w:t xml:space="preserve"> </w:t>
      </w:r>
      <w:r>
        <w:t>means:</w:t>
      </w:r>
    </w:p>
    <w:p w14:paraId="4C8DB1A7" w14:textId="77777777" w:rsidR="00744058" w:rsidRDefault="00744058" w:rsidP="00744058"/>
    <w:p w14:paraId="72E53260" w14:textId="37621A74" w:rsidR="00744058" w:rsidRDefault="00744058" w:rsidP="00744058">
      <w:pPr>
        <w:ind w:left="288" w:right="288"/>
      </w:pPr>
      <w:r>
        <w:t>1755</w:t>
      </w:r>
      <w:r w:rsidR="006E44FE">
        <w:t xml:space="preserve"> </w:t>
      </w:r>
      <w:r>
        <w:t>dowr,</w:t>
      </w:r>
      <w:r w:rsidR="006E44FE">
        <w:t xml:space="preserve"> </w:t>
      </w:r>
      <w:r>
        <w:t>dore;</w:t>
      </w:r>
      <w:r w:rsidR="006E44FE">
        <w:t xml:space="preserve"> </w:t>
      </w:r>
      <w:r>
        <w:t>or</w:t>
      </w:r>
      <w:r w:rsidR="006E44FE">
        <w:t xml:space="preserve"> </w:t>
      </w:r>
      <w:r>
        <w:t>(short.)</w:t>
      </w:r>
      <w:r w:rsidR="006E44FE">
        <w:t xml:space="preserve"> </w:t>
      </w:r>
      <w:r>
        <w:t>dor,</w:t>
      </w:r>
      <w:r w:rsidR="006E44FE">
        <w:t xml:space="preserve"> </w:t>
      </w:r>
      <w:r>
        <w:t>dore;</w:t>
      </w:r>
      <w:r w:rsidR="006E44FE">
        <w:t xml:space="preserve"> </w:t>
      </w:r>
      <w:r>
        <w:t>from</w:t>
      </w:r>
      <w:r w:rsidR="006E44FE">
        <w:t xml:space="preserve"> </w:t>
      </w:r>
      <w:r>
        <w:t>1752;</w:t>
      </w:r>
      <w:r w:rsidR="006E44FE">
        <w:t xml:space="preserve"> </w:t>
      </w:r>
      <w:r>
        <w:t>prop.</w:t>
      </w:r>
      <w:r w:rsidR="006E44FE">
        <w:t xml:space="preserve"> </w:t>
      </w:r>
      <w:r>
        <w:t>a</w:t>
      </w:r>
      <w:r w:rsidR="006E44FE">
        <w:t xml:space="preserve"> </w:t>
      </w:r>
      <w:r>
        <w:t>revolution</w:t>
      </w:r>
      <w:r w:rsidR="006E44FE">
        <w:t xml:space="preserve"> </w:t>
      </w:r>
      <w:r>
        <w:t>of</w:t>
      </w:r>
      <w:r w:rsidR="006E44FE">
        <w:t xml:space="preserve"> </w:t>
      </w:r>
      <w:r w:rsidRPr="00E73886">
        <w:t>time</w:t>
      </w:r>
      <w:r>
        <w:t>,</w:t>
      </w:r>
      <w:r w:rsidR="006E44FE">
        <w:t xml:space="preserve"> </w:t>
      </w:r>
      <w:r>
        <w:t>i.e.</w:t>
      </w:r>
      <w:r w:rsidR="006E44FE">
        <w:t xml:space="preserve"> </w:t>
      </w:r>
      <w:r>
        <w:t>an</w:t>
      </w:r>
      <w:r w:rsidR="006E44FE">
        <w:t xml:space="preserve"> </w:t>
      </w:r>
      <w:r>
        <w:t>age</w:t>
      </w:r>
      <w:r w:rsidR="006E44FE">
        <w:t xml:space="preserve"> </w:t>
      </w:r>
      <w:r>
        <w:t>or</w:t>
      </w:r>
      <w:r w:rsidR="006E44FE">
        <w:t xml:space="preserve"> </w:t>
      </w:r>
      <w:r w:rsidRPr="00E73886">
        <w:t>generation</w:t>
      </w:r>
      <w:r>
        <w:t>;</w:t>
      </w:r>
      <w:r w:rsidR="006E44FE">
        <w:t xml:space="preserve"> </w:t>
      </w:r>
      <w:r>
        <w:t>also</w:t>
      </w:r>
      <w:r w:rsidR="006E44FE">
        <w:t xml:space="preserve"> </w:t>
      </w:r>
      <w:r>
        <w:t>a</w:t>
      </w:r>
      <w:r w:rsidR="006E44FE">
        <w:t xml:space="preserve"> </w:t>
      </w:r>
      <w:r w:rsidRPr="00E73886">
        <w:t>dwelling</w:t>
      </w:r>
      <w:r>
        <w:t>:-age,</w:t>
      </w:r>
      <w:r w:rsidR="006E44FE">
        <w:t xml:space="preserve"> </w:t>
      </w:r>
      <w:r>
        <w:t>X</w:t>
      </w:r>
      <w:r w:rsidR="006E44FE">
        <w:t xml:space="preserve"> </w:t>
      </w:r>
      <w:r>
        <w:t>evermore,</w:t>
      </w:r>
      <w:r w:rsidR="006E44FE">
        <w:t xml:space="preserve"> </w:t>
      </w:r>
      <w:r w:rsidRPr="00E73886">
        <w:t>generation</w:t>
      </w:r>
      <w:r>
        <w:t>,</w:t>
      </w:r>
      <w:r w:rsidR="006E44FE">
        <w:t xml:space="preserve"> </w:t>
      </w:r>
      <w:r>
        <w:t>[n-]</w:t>
      </w:r>
      <w:r w:rsidR="006E44FE">
        <w:t xml:space="preserve"> </w:t>
      </w:r>
      <w:r>
        <w:t>ever,</w:t>
      </w:r>
      <w:r w:rsidR="006E44FE">
        <w:t xml:space="preserve"> </w:t>
      </w:r>
      <w:r>
        <w:t>posterity.</w:t>
      </w:r>
    </w:p>
    <w:p w14:paraId="5DCA7D7E" w14:textId="77777777" w:rsidR="00744058" w:rsidRDefault="00744058" w:rsidP="00744058"/>
    <w:p w14:paraId="3C3D24EA" w14:textId="3486EB58" w:rsidR="00744058" w:rsidRDefault="00744058" w:rsidP="00744058">
      <w:r>
        <w:t>So,</w:t>
      </w:r>
      <w:r w:rsidR="006E44FE">
        <w:t xml:space="preserve"> </w:t>
      </w:r>
      <w:r>
        <w:t>we</w:t>
      </w:r>
      <w:r w:rsidR="006E44FE">
        <w:t xml:space="preserve"> </w:t>
      </w:r>
      <w:r>
        <w:t>can</w:t>
      </w:r>
      <w:r w:rsidR="006E44FE">
        <w:t xml:space="preserve"> </w:t>
      </w:r>
      <w:r>
        <w:t>see</w:t>
      </w:r>
      <w:r w:rsidR="006E44FE">
        <w:t xml:space="preserve"> </w:t>
      </w:r>
      <w:r>
        <w:t>that</w:t>
      </w:r>
      <w:r w:rsidR="006E44FE">
        <w:t xml:space="preserve"> </w:t>
      </w:r>
      <w:r w:rsidRPr="00E73886">
        <w:t>HaShem</w:t>
      </w:r>
      <w:r w:rsidR="006E44FE">
        <w:t xml:space="preserve"> </w:t>
      </w:r>
      <w:r>
        <w:t>is</w:t>
      </w:r>
      <w:r w:rsidR="006E44FE">
        <w:t xml:space="preserve"> </w:t>
      </w:r>
      <w:r>
        <w:t>using</w:t>
      </w:r>
      <w:r w:rsidR="006E44FE">
        <w:t xml:space="preserve"> </w:t>
      </w:r>
      <w:r>
        <w:t>this</w:t>
      </w:r>
      <w:r w:rsidR="006E44FE">
        <w:t xml:space="preserve"> </w:t>
      </w:r>
      <w:r>
        <w:t>ambiguous</w:t>
      </w:r>
      <w:r w:rsidR="006E44FE">
        <w:t xml:space="preserve"> </w:t>
      </w:r>
      <w:r w:rsidRPr="00E73886">
        <w:t>Hebrew</w:t>
      </w:r>
      <w:r w:rsidR="006E44FE">
        <w:t xml:space="preserve"> </w:t>
      </w:r>
      <w:r>
        <w:t>word</w:t>
      </w:r>
      <w:r w:rsidR="006E44FE">
        <w:t xml:space="preserve"> </w:t>
      </w:r>
      <w:r>
        <w:t>to</w:t>
      </w:r>
      <w:r w:rsidR="006E44FE">
        <w:t xml:space="preserve"> </w:t>
      </w:r>
      <w:r>
        <w:t>not</w:t>
      </w:r>
      <w:r w:rsidR="006E44FE">
        <w:t xml:space="preserve"> </w:t>
      </w:r>
      <w:r>
        <w:t>only</w:t>
      </w:r>
      <w:r w:rsidR="006E44FE">
        <w:t xml:space="preserve"> </w:t>
      </w:r>
      <w:r>
        <w:t>indicate</w:t>
      </w:r>
      <w:r w:rsidR="006E44FE">
        <w:t xml:space="preserve"> </w:t>
      </w:r>
      <w:r>
        <w:t>a</w:t>
      </w:r>
      <w:r w:rsidR="006E44FE">
        <w:t xml:space="preserve"> </w:t>
      </w:r>
      <w:r w:rsidRPr="00E73886">
        <w:t>generation</w:t>
      </w:r>
      <w:r>
        <w:t>,</w:t>
      </w:r>
      <w:r w:rsidR="006E44FE">
        <w:t xml:space="preserve"> </w:t>
      </w:r>
      <w:r>
        <w:t>but,</w:t>
      </w:r>
      <w:r w:rsidR="006E44FE">
        <w:t xml:space="preserve"> </w:t>
      </w:r>
      <w:r>
        <w:t>also</w:t>
      </w:r>
      <w:r w:rsidR="006E44FE">
        <w:t xml:space="preserve"> </w:t>
      </w:r>
      <w:r>
        <w:t>to</w:t>
      </w:r>
      <w:r w:rsidR="006E44FE">
        <w:t xml:space="preserve"> </w:t>
      </w:r>
      <w:r>
        <w:t>indicate</w:t>
      </w:r>
      <w:r w:rsidR="006E44FE">
        <w:t xml:space="preserve"> </w:t>
      </w:r>
      <w:r>
        <w:t>the</w:t>
      </w:r>
      <w:r w:rsidR="006E44FE">
        <w:t xml:space="preserve"> </w:t>
      </w:r>
      <w:r w:rsidRPr="00E73886">
        <w:t>fourth</w:t>
      </w:r>
      <w:r w:rsidR="006E44FE">
        <w:t xml:space="preserve"> </w:t>
      </w:r>
      <w:r w:rsidRPr="00E73886">
        <w:t>millennium</w:t>
      </w:r>
      <w:r w:rsidR="006E44FE">
        <w:t xml:space="preserve"> </w:t>
      </w:r>
      <w:r>
        <w:t>(a</w:t>
      </w:r>
      <w:r w:rsidR="006E44FE">
        <w:t xml:space="preserve"> </w:t>
      </w:r>
      <w:r w:rsidRPr="00E73886">
        <w:t>cycle</w:t>
      </w:r>
      <w:r>
        <w:t>)</w:t>
      </w:r>
      <w:r w:rsidR="006E44FE">
        <w:t xml:space="preserve"> </w:t>
      </w:r>
      <w:r>
        <w:t>after</w:t>
      </w:r>
      <w:r w:rsidR="006E44FE">
        <w:t xml:space="preserve"> </w:t>
      </w:r>
      <w:r w:rsidRPr="00E73886">
        <w:t>Abram</w:t>
      </w:r>
      <w:r w:rsidR="006E44FE">
        <w:t xml:space="preserve"> </w:t>
      </w:r>
      <w:r>
        <w:t>which</w:t>
      </w:r>
      <w:r w:rsidR="006E44FE">
        <w:t xml:space="preserve"> </w:t>
      </w:r>
      <w:r>
        <w:t>would</w:t>
      </w:r>
      <w:r w:rsidR="006E44FE">
        <w:t xml:space="preserve"> </w:t>
      </w:r>
      <w:r>
        <w:t>put</w:t>
      </w:r>
      <w:r w:rsidR="006E44FE">
        <w:t xml:space="preserve"> </w:t>
      </w:r>
      <w:r>
        <w:t>us</w:t>
      </w:r>
      <w:r w:rsidR="006E44FE">
        <w:t xml:space="preserve"> </w:t>
      </w:r>
      <w:r>
        <w:t>at</w:t>
      </w:r>
      <w:r w:rsidR="006E44FE">
        <w:t xml:space="preserve"> </w:t>
      </w:r>
      <w:r>
        <w:t>the</w:t>
      </w:r>
      <w:r w:rsidR="006E44FE">
        <w:t xml:space="preserve"> </w:t>
      </w:r>
      <w:r>
        <w:t>beginning</w:t>
      </w:r>
      <w:r w:rsidR="006E44FE">
        <w:t xml:space="preserve"> </w:t>
      </w:r>
      <w:r>
        <w:t>of</w:t>
      </w:r>
      <w:r w:rsidR="006E44FE">
        <w:t xml:space="preserve"> </w:t>
      </w:r>
      <w:r>
        <w:t>the</w:t>
      </w:r>
      <w:r w:rsidR="006E44FE">
        <w:t xml:space="preserve"> </w:t>
      </w:r>
      <w:r w:rsidRPr="00E73886">
        <w:t>seventh</w:t>
      </w:r>
      <w:r w:rsidR="006E44FE">
        <w:t xml:space="preserve"> </w:t>
      </w:r>
      <w:r w:rsidRPr="00E73886">
        <w:t>millennium</w:t>
      </w:r>
      <w:r w:rsidR="006E44FE">
        <w:t xml:space="preserve"> </w:t>
      </w:r>
      <w:r>
        <w:t>-</w:t>
      </w:r>
      <w:r w:rsidR="006E44FE">
        <w:t xml:space="preserve"> </w:t>
      </w:r>
      <w:r>
        <w:t>The</w:t>
      </w:r>
      <w:r w:rsidR="006E44FE">
        <w:t xml:space="preserve"> </w:t>
      </w:r>
      <w:r w:rsidRPr="00E73886">
        <w:t>millennium</w:t>
      </w:r>
      <w:r w:rsidR="006E44FE">
        <w:t xml:space="preserve"> </w:t>
      </w:r>
      <w:r>
        <w:t>ruled</w:t>
      </w:r>
      <w:r w:rsidR="006E44FE">
        <w:t xml:space="preserve"> </w:t>
      </w:r>
      <w:r>
        <w:t>by</w:t>
      </w:r>
      <w:r w:rsidR="006E44FE">
        <w:t xml:space="preserve"> </w:t>
      </w:r>
      <w:r w:rsidRPr="00E73886">
        <w:t>Yeshua</w:t>
      </w:r>
      <w:r>
        <w:t>!</w:t>
      </w:r>
      <w:r w:rsidR="006E44FE">
        <w:t xml:space="preserve"> </w:t>
      </w:r>
    </w:p>
    <w:p w14:paraId="10BDEC31" w14:textId="77777777" w:rsidR="00744058" w:rsidRDefault="00744058" w:rsidP="00744058"/>
    <w:p w14:paraId="611ADCB4" w14:textId="11CBF08C" w:rsidR="00744058" w:rsidRDefault="00744058" w:rsidP="00744058">
      <w:pPr>
        <w:jc w:val="center"/>
        <w:rPr>
          <w:b/>
          <w:bCs/>
        </w:rPr>
      </w:pPr>
      <w:r>
        <w:rPr>
          <w:b/>
          <w:bCs/>
        </w:rPr>
        <w:t>*</w:t>
      </w:r>
      <w:r w:rsidR="006E44FE">
        <w:rPr>
          <w:b/>
          <w:bCs/>
        </w:rPr>
        <w:t xml:space="preserve"> </w:t>
      </w:r>
      <w:r>
        <w:rPr>
          <w:b/>
          <w:bCs/>
        </w:rPr>
        <w:t>*</w:t>
      </w:r>
      <w:r w:rsidR="006E44FE">
        <w:rPr>
          <w:b/>
          <w:bCs/>
        </w:rPr>
        <w:t xml:space="preserve"> </w:t>
      </w:r>
      <w:r>
        <w:rPr>
          <w:b/>
          <w:bCs/>
        </w:rPr>
        <w:t>*</w:t>
      </w:r>
    </w:p>
    <w:p w14:paraId="5E91DB7A" w14:textId="77777777" w:rsidR="00744058" w:rsidRDefault="00744058" w:rsidP="00744058"/>
    <w:p w14:paraId="1C9DBB5A" w14:textId="551C0972" w:rsidR="00744058" w:rsidRDefault="00744058" w:rsidP="00744058">
      <w:r>
        <w:t>The</w:t>
      </w:r>
      <w:r w:rsidR="006E44FE">
        <w:t xml:space="preserve"> </w:t>
      </w:r>
      <w:r>
        <w:t>following</w:t>
      </w:r>
      <w:r w:rsidR="006E44FE">
        <w:t xml:space="preserve"> </w:t>
      </w:r>
      <w:r>
        <w:t>is</w:t>
      </w:r>
      <w:r w:rsidR="006E44FE">
        <w:t xml:space="preserve"> </w:t>
      </w:r>
      <w:r>
        <w:t>a</w:t>
      </w:r>
      <w:r w:rsidR="006E44FE">
        <w:t xml:space="preserve"> </w:t>
      </w:r>
      <w:r>
        <w:t>summary</w:t>
      </w:r>
      <w:r w:rsidR="006E44FE">
        <w:t xml:space="preserve"> </w:t>
      </w:r>
      <w:r>
        <w:t>of</w:t>
      </w:r>
      <w:r w:rsidR="006E44FE">
        <w:t xml:space="preserve"> </w:t>
      </w:r>
      <w:r>
        <w:t>all</w:t>
      </w:r>
      <w:r w:rsidR="006E44FE">
        <w:t xml:space="preserve"> </w:t>
      </w:r>
      <w:r>
        <w:t>Biblical</w:t>
      </w:r>
      <w:r w:rsidR="006E44FE">
        <w:t xml:space="preserve"> </w:t>
      </w:r>
      <w:r w:rsidRPr="00E73886">
        <w:t>events</w:t>
      </w:r>
      <w:r w:rsidR="006E44FE">
        <w:t xml:space="preserve"> </w:t>
      </w:r>
      <w:r>
        <w:t>that</w:t>
      </w:r>
      <w:r w:rsidR="006E44FE">
        <w:t xml:space="preserve"> </w:t>
      </w:r>
      <w:r>
        <w:t>occurred</w:t>
      </w:r>
      <w:r w:rsidR="006E44FE">
        <w:t xml:space="preserve"> </w:t>
      </w:r>
      <w:r>
        <w:t>during</w:t>
      </w:r>
      <w:r w:rsidR="006E44FE">
        <w:t xml:space="preserve"> </w:t>
      </w:r>
      <w:r>
        <w:t>Passover,</w:t>
      </w:r>
      <w:r w:rsidR="006E44FE">
        <w:t xml:space="preserve"> </w:t>
      </w:r>
      <w:r>
        <w:t>that</w:t>
      </w:r>
      <w:r w:rsidR="006E44FE">
        <w:t xml:space="preserve"> </w:t>
      </w:r>
      <w:r>
        <w:t>I</w:t>
      </w:r>
      <w:r w:rsidR="006E44FE">
        <w:t xml:space="preserve"> </w:t>
      </w:r>
      <w:r>
        <w:t>have</w:t>
      </w:r>
      <w:r w:rsidR="006E44FE">
        <w:t xml:space="preserve"> </w:t>
      </w:r>
      <w:r>
        <w:t>found</w:t>
      </w:r>
      <w:r w:rsidR="006E44FE">
        <w:t xml:space="preserve"> </w:t>
      </w:r>
      <w:r>
        <w:t>so</w:t>
      </w:r>
      <w:r w:rsidR="006E44FE">
        <w:t xml:space="preserve"> </w:t>
      </w:r>
      <w:r>
        <w:t>far:</w:t>
      </w:r>
    </w:p>
    <w:p w14:paraId="6A2931FA" w14:textId="77777777" w:rsidR="00744058" w:rsidRDefault="00744058" w:rsidP="00744058"/>
    <w:p w14:paraId="496F2C32" w14:textId="77777777" w:rsidR="00744058" w:rsidRDefault="00744058" w:rsidP="00744058">
      <w:pPr>
        <w:rPr>
          <w:b/>
        </w:rPr>
        <w:sectPr w:rsidR="00744058" w:rsidSect="00D4597B">
          <w:type w:val="continuous"/>
          <w:pgSz w:w="12240" w:h="15840"/>
          <w:pgMar w:top="720" w:right="720" w:bottom="965" w:left="1008" w:header="720" w:footer="1008" w:gutter="0"/>
          <w:cols w:num="2" w:sep="1" w:space="720" w:equalWidth="0">
            <w:col w:w="4896" w:space="720"/>
            <w:col w:w="4896"/>
          </w:cols>
          <w15:footnoteColumns w:val="1"/>
        </w:sectPr>
      </w:pPr>
    </w:p>
    <w:p w14:paraId="48FF54FA" w14:textId="27450D52" w:rsidR="00744058" w:rsidRDefault="006E44FE" w:rsidP="00744058">
      <w:pPr>
        <w:rPr>
          <w:b/>
          <w:sz w:val="20"/>
        </w:rPr>
      </w:pPr>
      <w:r>
        <w:rPr>
          <w:b/>
          <w:sz w:val="20"/>
        </w:rPr>
        <w:t xml:space="preserve"> </w:t>
      </w:r>
    </w:p>
    <w:p w14:paraId="066BDA5C" w14:textId="2FC1EFC0" w:rsidR="00744058" w:rsidRDefault="006E44FE" w:rsidP="00744058">
      <w:pPr>
        <w:rPr>
          <w:b/>
          <w:sz w:val="20"/>
        </w:rPr>
      </w:pPr>
      <w:r>
        <w:rPr>
          <w:b/>
          <w:sz w:val="20"/>
        </w:rPr>
        <w:t xml:space="preserve"> </w:t>
      </w:r>
      <w:r w:rsidR="00744058">
        <w:rPr>
          <w:b/>
          <w:sz w:val="20"/>
        </w:rPr>
        <w:t>14th</w:t>
      </w:r>
    </w:p>
    <w:p w14:paraId="72A49F3C" w14:textId="55BA890B" w:rsidR="00744058" w:rsidRDefault="006E44FE" w:rsidP="00744058">
      <w:pPr>
        <w:rPr>
          <w:sz w:val="20"/>
        </w:rPr>
      </w:pPr>
      <w:r>
        <w:rPr>
          <w:sz w:val="20"/>
        </w:rPr>
        <w:t xml:space="preserve"> </w:t>
      </w:r>
      <w:r w:rsidR="00744058">
        <w:rPr>
          <w:sz w:val="20"/>
        </w:rPr>
        <w:t>Fast-day</w:t>
      </w:r>
      <w:r>
        <w:rPr>
          <w:sz w:val="20"/>
        </w:rPr>
        <w:t xml:space="preserve"> </w:t>
      </w:r>
      <w:r w:rsidR="00744058">
        <w:rPr>
          <w:sz w:val="20"/>
        </w:rPr>
        <w:t>of</w:t>
      </w:r>
      <w:r>
        <w:rPr>
          <w:sz w:val="20"/>
        </w:rPr>
        <w:t xml:space="preserve"> </w:t>
      </w:r>
      <w:r w:rsidR="00744058">
        <w:rPr>
          <w:sz w:val="20"/>
        </w:rPr>
        <w:t>the</w:t>
      </w:r>
      <w:r>
        <w:rPr>
          <w:sz w:val="20"/>
        </w:rPr>
        <w:t xml:space="preserve"> </w:t>
      </w:r>
      <w:r w:rsidR="00744058" w:rsidRPr="00E73886">
        <w:rPr>
          <w:sz w:val="20"/>
        </w:rPr>
        <w:t>first</w:t>
      </w:r>
      <w:r w:rsidR="00744058">
        <w:rPr>
          <w:sz w:val="20"/>
        </w:rPr>
        <w:t>-born.</w:t>
      </w:r>
      <w:r>
        <w:rPr>
          <w:sz w:val="20"/>
        </w:rPr>
        <w:t xml:space="preserve"> </w:t>
      </w:r>
      <w:r w:rsidR="00744058">
        <w:rPr>
          <w:sz w:val="20"/>
        </w:rPr>
        <w:t>Soferim</w:t>
      </w:r>
      <w:r>
        <w:rPr>
          <w:sz w:val="20"/>
        </w:rPr>
        <w:t xml:space="preserve"> </w:t>
      </w:r>
      <w:r w:rsidR="00744058">
        <w:rPr>
          <w:sz w:val="20"/>
        </w:rPr>
        <w:t>21</w:t>
      </w:r>
    </w:p>
    <w:p w14:paraId="307DBA42" w14:textId="5F090DDE"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104.</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625F3A62" w14:textId="7515E24B" w:rsidR="00744058" w:rsidRDefault="006E44FE" w:rsidP="00744058">
      <w:pPr>
        <w:rPr>
          <w:i/>
          <w:sz w:val="20"/>
        </w:rPr>
      </w:pPr>
      <w:r>
        <w:rPr>
          <w:sz w:val="20"/>
        </w:rPr>
        <w:t xml:space="preserve"> </w:t>
      </w:r>
      <w:r w:rsidR="00744058">
        <w:rPr>
          <w:sz w:val="20"/>
        </w:rPr>
        <w:t>Cain</w:t>
      </w:r>
      <w:r>
        <w:rPr>
          <w:sz w:val="20"/>
        </w:rPr>
        <w:t xml:space="preserve"> </w:t>
      </w:r>
      <w:r w:rsidR="00744058">
        <w:rPr>
          <w:sz w:val="20"/>
        </w:rPr>
        <w:t>and</w:t>
      </w:r>
      <w:r>
        <w:rPr>
          <w:sz w:val="20"/>
        </w:rPr>
        <w:t xml:space="preserve"> </w:t>
      </w:r>
      <w:r w:rsidR="00744058">
        <w:rPr>
          <w:sz w:val="20"/>
        </w:rPr>
        <w:t>Able</w:t>
      </w:r>
      <w:r>
        <w:rPr>
          <w:sz w:val="20"/>
        </w:rPr>
        <w:t xml:space="preserve"> </w:t>
      </w:r>
      <w:r w:rsidR="00744058">
        <w:rPr>
          <w:sz w:val="20"/>
        </w:rPr>
        <w:t>offer</w:t>
      </w:r>
      <w:r>
        <w:rPr>
          <w:sz w:val="20"/>
        </w:rPr>
        <w:t xml:space="preserve"> </w:t>
      </w:r>
      <w:r w:rsidR="00744058">
        <w:rPr>
          <w:sz w:val="20"/>
        </w:rPr>
        <w:t>their</w:t>
      </w:r>
      <w:r>
        <w:rPr>
          <w:sz w:val="20"/>
        </w:rPr>
        <w:t xml:space="preserve"> </w:t>
      </w:r>
      <w:r w:rsidR="00744058">
        <w:rPr>
          <w:sz w:val="20"/>
        </w:rPr>
        <w:t>sacrifices.</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4:3-5</w:t>
      </w:r>
      <w:r w:rsidR="00744058">
        <w:rPr>
          <w:sz w:val="20"/>
        </w:rPr>
        <w:t>,</w:t>
      </w:r>
      <w:r>
        <w:rPr>
          <w:sz w:val="20"/>
        </w:rPr>
        <w:t xml:space="preserve"> </w:t>
      </w:r>
      <w:r w:rsidR="00744058">
        <w:rPr>
          <w:i/>
          <w:sz w:val="20"/>
        </w:rPr>
        <w:t>PdRE,</w:t>
      </w:r>
      <w:r>
        <w:rPr>
          <w:i/>
          <w:sz w:val="20"/>
        </w:rPr>
        <w:t xml:space="preserve"> </w:t>
      </w:r>
      <w:r w:rsidR="00744058">
        <w:rPr>
          <w:i/>
          <w:sz w:val="20"/>
        </w:rPr>
        <w:t>section</w:t>
      </w:r>
      <w:r>
        <w:rPr>
          <w:i/>
          <w:sz w:val="20"/>
        </w:rPr>
        <w:t xml:space="preserve"> </w:t>
      </w:r>
      <w:r w:rsidR="00744058">
        <w:rPr>
          <w:i/>
          <w:sz w:val="20"/>
        </w:rPr>
        <w:t>21,</w:t>
      </w:r>
      <w:r>
        <w:rPr>
          <w:i/>
          <w:sz w:val="20"/>
        </w:rPr>
        <w:t xml:space="preserve"> </w:t>
      </w:r>
      <w:r w:rsidR="0032427F">
        <w:rPr>
          <w:i/>
          <w:sz w:val="20"/>
        </w:rPr>
        <w:t>Yonatan</w:t>
      </w:r>
      <w:r>
        <w:rPr>
          <w:i/>
          <w:sz w:val="20"/>
        </w:rPr>
        <w:t xml:space="preserve"> </w:t>
      </w:r>
      <w:r w:rsidR="00744058">
        <w:rPr>
          <w:i/>
          <w:sz w:val="20"/>
        </w:rPr>
        <w:t>b.</w:t>
      </w:r>
      <w:r>
        <w:rPr>
          <w:i/>
          <w:sz w:val="20"/>
        </w:rPr>
        <w:t xml:space="preserve"> </w:t>
      </w:r>
      <w:r w:rsidR="00744058">
        <w:rPr>
          <w:i/>
          <w:sz w:val="20"/>
        </w:rPr>
        <w:t>Uziel</w:t>
      </w:r>
    </w:p>
    <w:p w14:paraId="7A4FBB95" w14:textId="3D5B4A91" w:rsidR="00744058" w:rsidRDefault="006E44FE" w:rsidP="00744058">
      <w:pPr>
        <w:rPr>
          <w:b/>
          <w:sz w:val="20"/>
        </w:rPr>
      </w:pPr>
      <w:r>
        <w:rPr>
          <w:sz w:val="20"/>
        </w:rPr>
        <w:t xml:space="preserve"> </w:t>
      </w:r>
      <w:r w:rsidR="00744058">
        <w:rPr>
          <w:sz w:val="20"/>
        </w:rPr>
        <w:t>Mordecai</w:t>
      </w:r>
      <w:r>
        <w:rPr>
          <w:sz w:val="20"/>
        </w:rPr>
        <w:t xml:space="preserve"> </w:t>
      </w:r>
      <w:r w:rsidR="00744058">
        <w:rPr>
          <w:sz w:val="20"/>
        </w:rPr>
        <w:t>and</w:t>
      </w:r>
      <w:r>
        <w:rPr>
          <w:sz w:val="20"/>
        </w:rPr>
        <w:t xml:space="preserve"> </w:t>
      </w:r>
      <w:r w:rsidR="00744058">
        <w:rPr>
          <w:sz w:val="20"/>
        </w:rPr>
        <w:t>the</w:t>
      </w:r>
      <w:r>
        <w:rPr>
          <w:sz w:val="20"/>
        </w:rPr>
        <w:t xml:space="preserve"> </w:t>
      </w:r>
      <w:r w:rsidR="00744058" w:rsidRPr="00E73886">
        <w:rPr>
          <w:sz w:val="20"/>
        </w:rPr>
        <w:t>Jews</w:t>
      </w:r>
      <w:r>
        <w:rPr>
          <w:sz w:val="20"/>
        </w:rPr>
        <w:t xml:space="preserve"> </w:t>
      </w:r>
      <w:r w:rsidR="00744058">
        <w:rPr>
          <w:sz w:val="20"/>
        </w:rPr>
        <w:t>fast</w:t>
      </w:r>
      <w:r>
        <w:rPr>
          <w:sz w:val="20"/>
        </w:rPr>
        <w:t xml:space="preserve"> </w:t>
      </w:r>
      <w:r w:rsidR="00744058">
        <w:rPr>
          <w:sz w:val="20"/>
        </w:rPr>
        <w:t>for</w:t>
      </w:r>
      <w:r>
        <w:rPr>
          <w:sz w:val="20"/>
        </w:rPr>
        <w:t xml:space="preserve"> </w:t>
      </w:r>
      <w:r w:rsidR="00744058">
        <w:rPr>
          <w:sz w:val="20"/>
        </w:rPr>
        <w:t>the</w:t>
      </w:r>
      <w:r>
        <w:rPr>
          <w:sz w:val="20"/>
        </w:rPr>
        <w:t xml:space="preserve"> </w:t>
      </w:r>
      <w:r w:rsidR="00744058">
        <w:rPr>
          <w:sz w:val="20"/>
        </w:rPr>
        <w:t>second</w:t>
      </w:r>
      <w:r>
        <w:rPr>
          <w:sz w:val="20"/>
        </w:rPr>
        <w:t xml:space="preserve"> </w:t>
      </w:r>
      <w:r w:rsidR="00744058">
        <w:rPr>
          <w:sz w:val="20"/>
        </w:rPr>
        <w:t>day.</w:t>
      </w:r>
      <w:r>
        <w:rPr>
          <w:b/>
          <w:sz w:val="20"/>
        </w:rPr>
        <w:t xml:space="preserve"> </w:t>
      </w:r>
      <w:r w:rsidR="00744058" w:rsidRPr="00E73886">
        <w:rPr>
          <w:b/>
          <w:i/>
          <w:sz w:val="20"/>
        </w:rPr>
        <w:t>Esther</w:t>
      </w:r>
      <w:r>
        <w:rPr>
          <w:b/>
          <w:i/>
          <w:sz w:val="20"/>
        </w:rPr>
        <w:t xml:space="preserve"> </w:t>
      </w:r>
      <w:r w:rsidR="00744058">
        <w:rPr>
          <w:b/>
          <w:i/>
          <w:sz w:val="20"/>
        </w:rPr>
        <w:t>4:16</w:t>
      </w:r>
    </w:p>
    <w:p w14:paraId="5FDC383D" w14:textId="6736F8DB" w:rsidR="00744058" w:rsidRDefault="006E44FE" w:rsidP="00744058">
      <w:pPr>
        <w:rPr>
          <w:sz w:val="20"/>
        </w:rPr>
      </w:pPr>
      <w:r>
        <w:rPr>
          <w:sz w:val="20"/>
        </w:rPr>
        <w:t xml:space="preserve"> </w:t>
      </w:r>
      <w:r w:rsidR="00744058">
        <w:rPr>
          <w:sz w:val="20"/>
        </w:rPr>
        <w:t>Preparation</w:t>
      </w:r>
      <w:r>
        <w:rPr>
          <w:sz w:val="20"/>
        </w:rPr>
        <w:t xml:space="preserve"> </w:t>
      </w:r>
      <w:r w:rsidR="00744058">
        <w:rPr>
          <w:sz w:val="20"/>
        </w:rPr>
        <w:t>day.</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19:14,</w:t>
      </w:r>
      <w:r>
        <w:rPr>
          <w:b/>
          <w:i/>
          <w:sz w:val="20"/>
        </w:rPr>
        <w:t xml:space="preserve"> </w:t>
      </w:r>
      <w:r w:rsidR="00744058">
        <w:rPr>
          <w:b/>
          <w:i/>
          <w:sz w:val="20"/>
        </w:rPr>
        <w:t>31</w:t>
      </w:r>
    </w:p>
    <w:p w14:paraId="1E6678C5" w14:textId="1828090E"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Pr>
          <w:sz w:val="20"/>
        </w:rPr>
        <w:t>6</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37.</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5C33D3AA" w14:textId="64431F25" w:rsidR="00744058" w:rsidRDefault="006E44FE" w:rsidP="00744058">
      <w:pPr>
        <w:rPr>
          <w:b/>
          <w:i/>
          <w:sz w:val="20"/>
        </w:rPr>
      </w:pPr>
      <w:r>
        <w:rPr>
          <w:sz w:val="20"/>
        </w:rPr>
        <w:t xml:space="preserve"> </w:t>
      </w:r>
      <w:r w:rsidR="00744058">
        <w:rPr>
          <w:sz w:val="20"/>
        </w:rPr>
        <w:t>Levites</w:t>
      </w:r>
      <w:r>
        <w:rPr>
          <w:sz w:val="20"/>
        </w:rPr>
        <w:t xml:space="preserve"> </w:t>
      </w:r>
      <w:r w:rsidR="00744058">
        <w:rPr>
          <w:sz w:val="20"/>
        </w:rPr>
        <w:t>still</w:t>
      </w:r>
      <w:r>
        <w:rPr>
          <w:sz w:val="20"/>
        </w:rPr>
        <w:t xml:space="preserve"> </w:t>
      </w:r>
      <w:r w:rsidR="00744058">
        <w:rPr>
          <w:sz w:val="20"/>
        </w:rPr>
        <w:t>consecrating</w:t>
      </w:r>
      <w:r>
        <w:rPr>
          <w:sz w:val="20"/>
        </w:rPr>
        <w:t xml:space="preserve"> </w:t>
      </w:r>
      <w:r w:rsidR="00744058">
        <w:rPr>
          <w:sz w:val="20"/>
        </w:rPr>
        <w:t>the</w:t>
      </w:r>
      <w:r>
        <w:rPr>
          <w:sz w:val="20"/>
        </w:rPr>
        <w:t xml:space="preserve"> </w:t>
      </w:r>
      <w:r w:rsidR="00744058" w:rsidRPr="00E73886">
        <w:rPr>
          <w:sz w:val="20"/>
        </w:rPr>
        <w:t>temple</w:t>
      </w:r>
      <w:r>
        <w:rPr>
          <w:sz w:val="20"/>
        </w:rPr>
        <w:t xml:space="preserve"> </w:t>
      </w:r>
      <w:r w:rsidR="00744058">
        <w:rPr>
          <w:sz w:val="20"/>
        </w:rPr>
        <w:t>in</w:t>
      </w:r>
      <w:r>
        <w:rPr>
          <w:sz w:val="20"/>
        </w:rPr>
        <w:t xml:space="preserve"> </w:t>
      </w:r>
      <w:r w:rsidR="00744058">
        <w:rPr>
          <w:sz w:val="20"/>
        </w:rPr>
        <w:t>Hezekiah’s</w:t>
      </w:r>
      <w:r>
        <w:rPr>
          <w:sz w:val="20"/>
        </w:rPr>
        <w:t xml:space="preserve"> </w:t>
      </w:r>
      <w:r w:rsidR="00744058">
        <w:rPr>
          <w:sz w:val="20"/>
        </w:rPr>
        <w:t>day,</w:t>
      </w:r>
      <w:r>
        <w:rPr>
          <w:sz w:val="20"/>
        </w:rPr>
        <w:t xml:space="preserve"> </w:t>
      </w:r>
      <w:r w:rsidR="00744058">
        <w:rPr>
          <w:sz w:val="20"/>
        </w:rPr>
        <w:t>day</w:t>
      </w:r>
      <w:r>
        <w:rPr>
          <w:sz w:val="20"/>
        </w:rPr>
        <w:t xml:space="preserve"> </w:t>
      </w:r>
      <w:r w:rsidR="00744058">
        <w:rPr>
          <w:sz w:val="20"/>
        </w:rPr>
        <w:t>14.</w:t>
      </w:r>
      <w:r>
        <w:rPr>
          <w:sz w:val="20"/>
        </w:rPr>
        <w:t xml:space="preserve"> </w:t>
      </w:r>
      <w:r w:rsidR="00744058">
        <w:rPr>
          <w:b/>
          <w:i/>
          <w:sz w:val="20"/>
        </w:rPr>
        <w:t>II</w:t>
      </w:r>
      <w:r>
        <w:rPr>
          <w:b/>
          <w:i/>
          <w:sz w:val="20"/>
        </w:rPr>
        <w:t xml:space="preserve"> </w:t>
      </w:r>
      <w:r w:rsidR="00744058">
        <w:rPr>
          <w:b/>
          <w:i/>
          <w:sz w:val="20"/>
        </w:rPr>
        <w:t>Divrei</w:t>
      </w:r>
      <w:r>
        <w:rPr>
          <w:b/>
          <w:i/>
          <w:sz w:val="20"/>
        </w:rPr>
        <w:t xml:space="preserve"> </w:t>
      </w:r>
      <w:r w:rsidR="00744058">
        <w:rPr>
          <w:b/>
          <w:i/>
          <w:sz w:val="20"/>
        </w:rPr>
        <w:t>Hayamim</w:t>
      </w:r>
      <w:r>
        <w:rPr>
          <w:b/>
          <w:i/>
          <w:sz w:val="20"/>
        </w:rPr>
        <w:t xml:space="preserve"> </w:t>
      </w:r>
      <w:r w:rsidR="00744058">
        <w:rPr>
          <w:b/>
          <w:i/>
          <w:sz w:val="20"/>
        </w:rPr>
        <w:t>29:17</w:t>
      </w:r>
      <w:r>
        <w:rPr>
          <w:b/>
          <w:i/>
          <w:sz w:val="20"/>
        </w:rPr>
        <w:t xml:space="preserve"> </w:t>
      </w:r>
    </w:p>
    <w:p w14:paraId="4B4C0024" w14:textId="2F9BB3BA" w:rsidR="00744058" w:rsidRDefault="006E44FE" w:rsidP="00744058">
      <w:pPr>
        <w:rPr>
          <w:i/>
          <w:sz w:val="20"/>
        </w:rPr>
      </w:pPr>
      <w:r>
        <w:rPr>
          <w:sz w:val="20"/>
        </w:rPr>
        <w:t xml:space="preserve"> </w:t>
      </w:r>
      <w:r w:rsidR="00744058">
        <w:rPr>
          <w:sz w:val="20"/>
        </w:rPr>
        <w:t>Naomi</w:t>
      </w:r>
      <w:r>
        <w:rPr>
          <w:sz w:val="20"/>
        </w:rPr>
        <w:t xml:space="preserve"> </w:t>
      </w:r>
      <w:r w:rsidR="00744058">
        <w:rPr>
          <w:sz w:val="20"/>
        </w:rPr>
        <w:t>and</w:t>
      </w:r>
      <w:r>
        <w:rPr>
          <w:sz w:val="20"/>
        </w:rPr>
        <w:t xml:space="preserve"> </w:t>
      </w:r>
      <w:r w:rsidR="00744058" w:rsidRPr="00E73886">
        <w:rPr>
          <w:sz w:val="20"/>
        </w:rPr>
        <w:t>Ruth</w:t>
      </w:r>
      <w:r>
        <w:rPr>
          <w:sz w:val="20"/>
        </w:rPr>
        <w:t xml:space="preserve"> </w:t>
      </w:r>
      <w:r w:rsidR="00744058">
        <w:rPr>
          <w:sz w:val="20"/>
        </w:rPr>
        <w:t>arrived</w:t>
      </w:r>
      <w:r>
        <w:rPr>
          <w:sz w:val="20"/>
        </w:rPr>
        <w:t xml:space="preserve"> </w:t>
      </w:r>
      <w:r w:rsidR="00744058">
        <w:rPr>
          <w:sz w:val="20"/>
        </w:rPr>
        <w:t>in</w:t>
      </w:r>
      <w:r>
        <w:rPr>
          <w:sz w:val="20"/>
        </w:rPr>
        <w:t xml:space="preserve"> </w:t>
      </w:r>
      <w:r w:rsidR="00744058" w:rsidRPr="00E73886">
        <w:rPr>
          <w:sz w:val="20"/>
        </w:rPr>
        <w:t>Bethlehem</w:t>
      </w:r>
      <w:r w:rsidR="00744058">
        <w:rPr>
          <w:sz w:val="20"/>
        </w:rPr>
        <w:t>.</w:t>
      </w:r>
      <w:r>
        <w:rPr>
          <w:sz w:val="20"/>
        </w:rPr>
        <w:t xml:space="preserve"> </w:t>
      </w:r>
      <w:r w:rsidR="00744058">
        <w:rPr>
          <w:i/>
          <w:sz w:val="20"/>
        </w:rPr>
        <w:t>Targum,</w:t>
      </w:r>
      <w:r>
        <w:rPr>
          <w:i/>
          <w:sz w:val="20"/>
        </w:rPr>
        <w:t xml:space="preserve"> </w:t>
      </w:r>
      <w:r w:rsidR="00744058" w:rsidRPr="00E73886">
        <w:rPr>
          <w:b/>
          <w:i/>
          <w:sz w:val="20"/>
        </w:rPr>
        <w:t>Ruth</w:t>
      </w:r>
      <w:r>
        <w:rPr>
          <w:b/>
          <w:i/>
          <w:sz w:val="20"/>
        </w:rPr>
        <w:t xml:space="preserve"> </w:t>
      </w:r>
      <w:r w:rsidR="00744058">
        <w:rPr>
          <w:b/>
          <w:i/>
          <w:sz w:val="20"/>
        </w:rPr>
        <w:t>1:22</w:t>
      </w:r>
    </w:p>
    <w:p w14:paraId="3DAE47AF" w14:textId="7F1EF27B" w:rsidR="00744058" w:rsidRDefault="006E44FE" w:rsidP="00744058">
      <w:pPr>
        <w:rPr>
          <w:sz w:val="20"/>
        </w:rPr>
      </w:pPr>
      <w:r>
        <w:rPr>
          <w:sz w:val="20"/>
        </w:rPr>
        <w:t xml:space="preserve"> </w:t>
      </w:r>
      <w:r w:rsidR="00744058">
        <w:rPr>
          <w:sz w:val="20"/>
        </w:rPr>
        <w:t>King</w:t>
      </w:r>
      <w:r>
        <w:rPr>
          <w:sz w:val="20"/>
        </w:rPr>
        <w:t xml:space="preserve"> </w:t>
      </w:r>
      <w:r w:rsidR="00744058">
        <w:rPr>
          <w:sz w:val="20"/>
        </w:rPr>
        <w:t>Hezekiah</w:t>
      </w:r>
      <w:r>
        <w:rPr>
          <w:sz w:val="20"/>
        </w:rPr>
        <w:t xml:space="preserve"> </w:t>
      </w:r>
      <w:r w:rsidR="00744058">
        <w:rPr>
          <w:sz w:val="20"/>
        </w:rPr>
        <w:t>fell</w:t>
      </w:r>
      <w:r>
        <w:rPr>
          <w:sz w:val="20"/>
        </w:rPr>
        <w:t xml:space="preserve"> </w:t>
      </w:r>
      <w:r w:rsidR="00744058">
        <w:rPr>
          <w:sz w:val="20"/>
        </w:rPr>
        <w:t>critically</w:t>
      </w:r>
      <w:r>
        <w:rPr>
          <w:sz w:val="20"/>
        </w:rPr>
        <w:t xml:space="preserve"> </w:t>
      </w:r>
      <w:r w:rsidR="00744058">
        <w:rPr>
          <w:sz w:val="20"/>
        </w:rPr>
        <w:t>ill.</w:t>
      </w:r>
      <w:r>
        <w:rPr>
          <w:sz w:val="20"/>
        </w:rPr>
        <w:t xml:space="preserve"> </w:t>
      </w:r>
      <w:r w:rsidR="00744058">
        <w:rPr>
          <w:sz w:val="20"/>
        </w:rPr>
        <w:t>According</w:t>
      </w:r>
      <w:r>
        <w:rPr>
          <w:sz w:val="20"/>
        </w:rPr>
        <w:t xml:space="preserve"> </w:t>
      </w:r>
      <w:r w:rsidR="00744058">
        <w:rPr>
          <w:sz w:val="20"/>
        </w:rPr>
        <w:t>to</w:t>
      </w:r>
      <w:r>
        <w:rPr>
          <w:sz w:val="20"/>
        </w:rPr>
        <w:t xml:space="preserve"> </w:t>
      </w:r>
      <w:r w:rsidR="00744058" w:rsidRPr="00E73886">
        <w:rPr>
          <w:sz w:val="20"/>
        </w:rPr>
        <w:t>Seder</w:t>
      </w:r>
      <w:r>
        <w:rPr>
          <w:sz w:val="20"/>
        </w:rPr>
        <w:t xml:space="preserve"> </w:t>
      </w:r>
      <w:r w:rsidR="00744058">
        <w:rPr>
          <w:sz w:val="20"/>
        </w:rPr>
        <w:t>Olam,</w:t>
      </w:r>
      <w:r>
        <w:rPr>
          <w:sz w:val="20"/>
        </w:rPr>
        <w:t xml:space="preserve"> </w:t>
      </w:r>
      <w:r w:rsidR="00744058">
        <w:rPr>
          <w:sz w:val="20"/>
        </w:rPr>
        <w:t>King</w:t>
      </w:r>
      <w:r>
        <w:rPr>
          <w:sz w:val="20"/>
        </w:rPr>
        <w:t xml:space="preserve"> </w:t>
      </w:r>
      <w:r w:rsidR="00744058">
        <w:rPr>
          <w:sz w:val="20"/>
        </w:rPr>
        <w:t>Hezekiah</w:t>
      </w:r>
      <w:r>
        <w:rPr>
          <w:sz w:val="20"/>
        </w:rPr>
        <w:t xml:space="preserve"> </w:t>
      </w:r>
      <w:r w:rsidR="00744058">
        <w:rPr>
          <w:sz w:val="20"/>
        </w:rPr>
        <w:t>was</w:t>
      </w:r>
      <w:r>
        <w:rPr>
          <w:sz w:val="20"/>
        </w:rPr>
        <w:t xml:space="preserve"> </w:t>
      </w:r>
      <w:r w:rsidR="00744058">
        <w:rPr>
          <w:sz w:val="20"/>
        </w:rPr>
        <w:t>taken</w:t>
      </w:r>
      <w:r>
        <w:rPr>
          <w:sz w:val="20"/>
        </w:rPr>
        <w:t xml:space="preserve"> </w:t>
      </w:r>
      <w:r w:rsidR="00744058">
        <w:rPr>
          <w:sz w:val="20"/>
        </w:rPr>
        <w:t>ill</w:t>
      </w:r>
      <w:r>
        <w:rPr>
          <w:sz w:val="20"/>
        </w:rPr>
        <w:t xml:space="preserve"> </w:t>
      </w:r>
      <w:r w:rsidR="00744058" w:rsidRPr="00E73886">
        <w:rPr>
          <w:sz w:val="20"/>
        </w:rPr>
        <w:t>three</w:t>
      </w:r>
      <w:r>
        <w:rPr>
          <w:sz w:val="20"/>
        </w:rPr>
        <w:t xml:space="preserve"> </w:t>
      </w:r>
      <w:r w:rsidR="00744058">
        <w:rPr>
          <w:sz w:val="20"/>
        </w:rPr>
        <w:t>days</w:t>
      </w:r>
      <w:r>
        <w:rPr>
          <w:sz w:val="20"/>
        </w:rPr>
        <w:t xml:space="preserve"> </w:t>
      </w:r>
      <w:r w:rsidR="00744058">
        <w:rPr>
          <w:sz w:val="20"/>
        </w:rPr>
        <w:t>before</w:t>
      </w:r>
      <w:r>
        <w:rPr>
          <w:sz w:val="20"/>
        </w:rPr>
        <w:t xml:space="preserve"> </w:t>
      </w:r>
      <w:r w:rsidR="00744058">
        <w:rPr>
          <w:sz w:val="20"/>
        </w:rPr>
        <w:t>the</w:t>
      </w:r>
      <w:r>
        <w:rPr>
          <w:sz w:val="20"/>
        </w:rPr>
        <w:t xml:space="preserve"> </w:t>
      </w:r>
      <w:r w:rsidR="00744058">
        <w:rPr>
          <w:sz w:val="20"/>
        </w:rPr>
        <w:t>defeat</w:t>
      </w:r>
      <w:r>
        <w:rPr>
          <w:sz w:val="20"/>
        </w:rPr>
        <w:t xml:space="preserve"> </w:t>
      </w:r>
      <w:r w:rsidR="00744058">
        <w:rPr>
          <w:sz w:val="20"/>
        </w:rPr>
        <w:t>of</w:t>
      </w:r>
      <w:r>
        <w:rPr>
          <w:sz w:val="20"/>
        </w:rPr>
        <w:t xml:space="preserve"> </w:t>
      </w:r>
      <w:r w:rsidR="00744058">
        <w:rPr>
          <w:sz w:val="20"/>
        </w:rPr>
        <w:t>King</w:t>
      </w:r>
      <w:r>
        <w:rPr>
          <w:sz w:val="20"/>
        </w:rPr>
        <w:t xml:space="preserve"> </w:t>
      </w:r>
    </w:p>
    <w:p w14:paraId="6200DFE9" w14:textId="46C65340" w:rsidR="00744058" w:rsidRDefault="006E44FE" w:rsidP="00744058">
      <w:pPr>
        <w:rPr>
          <w:sz w:val="20"/>
        </w:rPr>
      </w:pPr>
      <w:r>
        <w:rPr>
          <w:sz w:val="20"/>
        </w:rPr>
        <w:t xml:space="preserve"> </w:t>
      </w:r>
      <w:r w:rsidR="00744058">
        <w:rPr>
          <w:sz w:val="20"/>
        </w:rPr>
        <w:t>Sennacherib</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3.</w:t>
      </w:r>
      <w:r>
        <w:rPr>
          <w:sz w:val="20"/>
        </w:rPr>
        <w:t xml:space="preserve"> </w:t>
      </w:r>
      <w:r w:rsidR="00744058">
        <w:rPr>
          <w:b/>
          <w:i/>
          <w:sz w:val="20"/>
        </w:rPr>
        <w:t>2</w:t>
      </w:r>
      <w:r>
        <w:rPr>
          <w:b/>
          <w:i/>
          <w:sz w:val="20"/>
        </w:rPr>
        <w:t xml:space="preserve"> </w:t>
      </w:r>
      <w:r w:rsidR="00744058">
        <w:rPr>
          <w:b/>
          <w:i/>
          <w:sz w:val="20"/>
        </w:rPr>
        <w:t>Kings</w:t>
      </w:r>
      <w:r>
        <w:rPr>
          <w:b/>
          <w:i/>
          <w:sz w:val="20"/>
        </w:rPr>
        <w:t xml:space="preserve"> </w:t>
      </w:r>
      <w:r w:rsidR="00744058">
        <w:rPr>
          <w:b/>
          <w:i/>
          <w:sz w:val="20"/>
        </w:rPr>
        <w:t>20:1</w:t>
      </w:r>
      <w:r w:rsidR="00744058">
        <w:rPr>
          <w:i/>
          <w:sz w:val="20"/>
        </w:rPr>
        <w:t>,</w:t>
      </w:r>
      <w:r>
        <w:rPr>
          <w:i/>
          <w:sz w:val="20"/>
        </w:rPr>
        <w:t xml:space="preserve"> </w:t>
      </w:r>
      <w:r w:rsidR="00744058" w:rsidRPr="00E73886">
        <w:rPr>
          <w:i/>
          <w:sz w:val="20"/>
        </w:rPr>
        <w:t>Seder</w:t>
      </w:r>
      <w:r>
        <w:rPr>
          <w:i/>
          <w:sz w:val="20"/>
        </w:rPr>
        <w:t xml:space="preserve"> </w:t>
      </w:r>
      <w:r w:rsidR="00744058">
        <w:rPr>
          <w:i/>
          <w:sz w:val="20"/>
        </w:rPr>
        <w:t>Olam</w:t>
      </w:r>
      <w:r>
        <w:rPr>
          <w:i/>
          <w:sz w:val="20"/>
        </w:rPr>
        <w:t xml:space="preserve"> </w:t>
      </w:r>
      <w:r w:rsidR="00744058">
        <w:rPr>
          <w:i/>
          <w:sz w:val="20"/>
        </w:rPr>
        <w:t>23</w:t>
      </w:r>
    </w:p>
    <w:p w14:paraId="569AD798" w14:textId="4775A248"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has</w:t>
      </w:r>
      <w:r>
        <w:rPr>
          <w:sz w:val="20"/>
        </w:rPr>
        <w:t xml:space="preserve"> </w:t>
      </w:r>
      <w:r w:rsidR="00744058">
        <w:rPr>
          <w:sz w:val="20"/>
        </w:rPr>
        <w:t>a</w:t>
      </w:r>
      <w:r>
        <w:rPr>
          <w:sz w:val="20"/>
        </w:rPr>
        <w:t xml:space="preserve"> </w:t>
      </w:r>
      <w:r w:rsidR="00744058" w:rsidRPr="009E58AA">
        <w:rPr>
          <w:sz w:val="20"/>
        </w:rPr>
        <w:t>Passover</w:t>
      </w:r>
      <w:r>
        <w:rPr>
          <w:sz w:val="20"/>
        </w:rPr>
        <w:t xml:space="preserve"> </w:t>
      </w:r>
      <w:r w:rsidR="00744058" w:rsidRPr="00E73886">
        <w:rPr>
          <w:sz w:val="20"/>
        </w:rPr>
        <w:t>seder</w:t>
      </w:r>
      <w:r w:rsidR="00744058">
        <w:rPr>
          <w:sz w:val="20"/>
        </w:rPr>
        <w:t>.</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13:1</w:t>
      </w:r>
      <w:r>
        <w:rPr>
          <w:sz w:val="20"/>
        </w:rPr>
        <w:t xml:space="preserve"> </w:t>
      </w:r>
    </w:p>
    <w:p w14:paraId="0D4DB5EB" w14:textId="27FA1D98" w:rsidR="00744058" w:rsidRDefault="006E44FE" w:rsidP="00744058">
      <w:pPr>
        <w:rPr>
          <w:sz w:val="20"/>
        </w:rPr>
      </w:pPr>
      <w:r>
        <w:rPr>
          <w:sz w:val="20"/>
        </w:rPr>
        <w:t xml:space="preserve"> </w:t>
      </w:r>
      <w:r w:rsidR="00744058">
        <w:rPr>
          <w:sz w:val="20"/>
        </w:rPr>
        <w:t>Paschal</w:t>
      </w:r>
      <w:r>
        <w:rPr>
          <w:sz w:val="20"/>
        </w:rPr>
        <w:t xml:space="preserve"> </w:t>
      </w:r>
      <w:r w:rsidR="00744058">
        <w:rPr>
          <w:sz w:val="20"/>
        </w:rPr>
        <w:t>lambs</w:t>
      </w:r>
      <w:r>
        <w:rPr>
          <w:sz w:val="20"/>
        </w:rPr>
        <w:t xml:space="preserve"> </w:t>
      </w:r>
      <w:r w:rsidR="00744058">
        <w:rPr>
          <w:sz w:val="20"/>
        </w:rPr>
        <w:t>are</w:t>
      </w:r>
      <w:r>
        <w:rPr>
          <w:sz w:val="20"/>
        </w:rPr>
        <w:t xml:space="preserve"> </w:t>
      </w:r>
      <w:r w:rsidR="00744058">
        <w:rPr>
          <w:sz w:val="20"/>
        </w:rPr>
        <w:t>killed</w:t>
      </w:r>
      <w:r>
        <w:rPr>
          <w:sz w:val="20"/>
        </w:rPr>
        <w:t xml:space="preserve"> </w:t>
      </w:r>
      <w:r w:rsidR="00744058">
        <w:rPr>
          <w:sz w:val="20"/>
        </w:rPr>
        <w:t>at</w:t>
      </w:r>
      <w:r>
        <w:rPr>
          <w:sz w:val="20"/>
        </w:rPr>
        <w:t xml:space="preserve"> </w:t>
      </w:r>
      <w:r w:rsidR="00744058">
        <w:rPr>
          <w:sz w:val="20"/>
        </w:rPr>
        <w:t>twilight.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12:1-6</w:t>
      </w:r>
      <w:r>
        <w:rPr>
          <w:sz w:val="20"/>
        </w:rPr>
        <w:t xml:space="preserve"> </w:t>
      </w:r>
    </w:p>
    <w:p w14:paraId="7948A7B9" w14:textId="16556DBA" w:rsidR="00744058" w:rsidRDefault="006E44FE" w:rsidP="00744058">
      <w:pPr>
        <w:rPr>
          <w:sz w:val="20"/>
        </w:rPr>
      </w:pPr>
      <w:r>
        <w:rPr>
          <w:sz w:val="20"/>
        </w:rPr>
        <w:t xml:space="preserve"> </w:t>
      </w:r>
      <w:r w:rsidR="00744058">
        <w:rPr>
          <w:sz w:val="20"/>
        </w:rPr>
        <w:t>Pilate</w:t>
      </w:r>
      <w:r>
        <w:rPr>
          <w:sz w:val="20"/>
        </w:rPr>
        <w:t xml:space="preserve"> </w:t>
      </w:r>
      <w:r w:rsidR="00744058">
        <w:rPr>
          <w:sz w:val="20"/>
        </w:rPr>
        <w:t>releases</w:t>
      </w:r>
      <w:r>
        <w:rPr>
          <w:sz w:val="20"/>
        </w:rPr>
        <w:t xml:space="preserve"> </w:t>
      </w:r>
      <w:r w:rsidR="00744058">
        <w:rPr>
          <w:sz w:val="20"/>
        </w:rPr>
        <w:t>Barabbas.</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27:15-21</w:t>
      </w:r>
      <w:r>
        <w:rPr>
          <w:sz w:val="20"/>
        </w:rPr>
        <w:t xml:space="preserve"> </w:t>
      </w:r>
    </w:p>
    <w:p w14:paraId="73575C9D" w14:textId="7422EDDF"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was</w:t>
      </w:r>
      <w:r>
        <w:rPr>
          <w:sz w:val="20"/>
        </w:rPr>
        <w:t xml:space="preserve"> </w:t>
      </w:r>
      <w:r w:rsidR="00744058">
        <w:rPr>
          <w:sz w:val="20"/>
        </w:rPr>
        <w:t>crucified.</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19:42</w:t>
      </w:r>
      <w:r>
        <w:rPr>
          <w:sz w:val="20"/>
        </w:rPr>
        <w:t xml:space="preserve"> </w:t>
      </w:r>
    </w:p>
    <w:p w14:paraId="7988EF57" w14:textId="24F7FB38" w:rsidR="00744058" w:rsidRDefault="006E44FE" w:rsidP="00744058">
      <w:pPr>
        <w:rPr>
          <w:sz w:val="20"/>
        </w:rPr>
      </w:pPr>
      <w:r>
        <w:rPr>
          <w:sz w:val="20"/>
        </w:rPr>
        <w:t xml:space="preserve"> </w:t>
      </w:r>
      <w:r w:rsidR="00744058" w:rsidRPr="009E58AA">
        <w:rPr>
          <w:sz w:val="20"/>
        </w:rPr>
        <w:t>Curtain</w:t>
      </w:r>
      <w:r>
        <w:rPr>
          <w:sz w:val="20"/>
        </w:rPr>
        <w:t xml:space="preserve"> </w:t>
      </w:r>
      <w:r w:rsidR="00744058">
        <w:rPr>
          <w:sz w:val="20"/>
        </w:rPr>
        <w:t>of</w:t>
      </w:r>
      <w:r>
        <w:rPr>
          <w:sz w:val="20"/>
        </w:rPr>
        <w:t xml:space="preserve"> </w:t>
      </w:r>
      <w:r w:rsidR="00744058">
        <w:rPr>
          <w:sz w:val="20"/>
        </w:rPr>
        <w:t>the</w:t>
      </w:r>
      <w:r>
        <w:rPr>
          <w:sz w:val="20"/>
        </w:rPr>
        <w:t xml:space="preserve"> </w:t>
      </w:r>
      <w:r w:rsidR="00744058" w:rsidRPr="00E73886">
        <w:rPr>
          <w:sz w:val="20"/>
        </w:rPr>
        <w:t>temple</w:t>
      </w:r>
      <w:r>
        <w:rPr>
          <w:sz w:val="20"/>
        </w:rPr>
        <w:t xml:space="preserve"> </w:t>
      </w:r>
      <w:r w:rsidR="00744058">
        <w:rPr>
          <w:sz w:val="20"/>
        </w:rPr>
        <w:t>rent.</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27:51</w:t>
      </w:r>
      <w:r>
        <w:rPr>
          <w:b/>
          <w:sz w:val="20"/>
        </w:rPr>
        <w:t xml:space="preserve"> </w:t>
      </w:r>
    </w:p>
    <w:p w14:paraId="1552C3A3" w14:textId="7EBA1A0B" w:rsidR="00744058" w:rsidRDefault="006E44FE" w:rsidP="00744058">
      <w:pPr>
        <w:rPr>
          <w:sz w:val="20"/>
        </w:rPr>
      </w:pPr>
      <w:r>
        <w:rPr>
          <w:sz w:val="20"/>
        </w:rPr>
        <w:t xml:space="preserve"> </w:t>
      </w:r>
      <w:r w:rsidR="00744058">
        <w:rPr>
          <w:sz w:val="20"/>
        </w:rPr>
        <w:t>Holy</w:t>
      </w:r>
      <w:r>
        <w:rPr>
          <w:sz w:val="20"/>
        </w:rPr>
        <w:t xml:space="preserve"> </w:t>
      </w:r>
      <w:r w:rsidR="00744058">
        <w:rPr>
          <w:sz w:val="20"/>
        </w:rPr>
        <w:t>dead</w:t>
      </w:r>
      <w:r>
        <w:rPr>
          <w:sz w:val="20"/>
        </w:rPr>
        <w:t xml:space="preserve"> </w:t>
      </w:r>
      <w:r w:rsidR="00744058">
        <w:rPr>
          <w:sz w:val="20"/>
        </w:rPr>
        <w:t>are</w:t>
      </w:r>
      <w:r>
        <w:rPr>
          <w:sz w:val="20"/>
        </w:rPr>
        <w:t xml:space="preserve"> </w:t>
      </w:r>
      <w:r w:rsidR="00744058">
        <w:rPr>
          <w:sz w:val="20"/>
        </w:rPr>
        <w:t>raised</w:t>
      </w:r>
      <w:r>
        <w:rPr>
          <w:sz w:val="20"/>
        </w:rPr>
        <w:t xml:space="preserve"> </w:t>
      </w:r>
      <w:r w:rsidR="00744058">
        <w:rPr>
          <w:sz w:val="20"/>
        </w:rPr>
        <w:t>to</w:t>
      </w:r>
      <w:r>
        <w:rPr>
          <w:sz w:val="20"/>
        </w:rPr>
        <w:t xml:space="preserve"> </w:t>
      </w:r>
      <w:r w:rsidR="00744058">
        <w:rPr>
          <w:sz w:val="20"/>
        </w:rPr>
        <w:t>life.</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27:52-53</w:t>
      </w:r>
    </w:p>
    <w:p w14:paraId="2327EE67" w14:textId="56399FAF" w:rsidR="00744058" w:rsidRDefault="006E44FE" w:rsidP="00744058">
      <w:pPr>
        <w:rPr>
          <w:sz w:val="20"/>
        </w:rPr>
      </w:pPr>
      <w:r>
        <w:rPr>
          <w:sz w:val="20"/>
        </w:rPr>
        <w:t xml:space="preserve"> </w:t>
      </w:r>
      <w:r w:rsidR="00744058">
        <w:rPr>
          <w:sz w:val="20"/>
        </w:rPr>
        <w:t>Darkness</w:t>
      </w:r>
      <w:r>
        <w:rPr>
          <w:sz w:val="20"/>
        </w:rPr>
        <w:t xml:space="preserve"> </w:t>
      </w:r>
      <w:r w:rsidR="00744058">
        <w:rPr>
          <w:sz w:val="20"/>
        </w:rPr>
        <w:t>came</w:t>
      </w:r>
      <w:r>
        <w:rPr>
          <w:sz w:val="20"/>
        </w:rPr>
        <w:t xml:space="preserve"> </w:t>
      </w:r>
      <w:r w:rsidR="00744058">
        <w:rPr>
          <w:sz w:val="20"/>
        </w:rPr>
        <w:t>over</w:t>
      </w:r>
      <w:r>
        <w:rPr>
          <w:sz w:val="20"/>
        </w:rPr>
        <w:t xml:space="preserve"> </w:t>
      </w:r>
      <w:r w:rsidR="00744058">
        <w:rPr>
          <w:sz w:val="20"/>
        </w:rPr>
        <w:t>all</w:t>
      </w:r>
      <w:r>
        <w:rPr>
          <w:sz w:val="20"/>
        </w:rPr>
        <w:t xml:space="preserve"> </w:t>
      </w:r>
      <w:r w:rsidR="00744058">
        <w:rPr>
          <w:sz w:val="20"/>
        </w:rPr>
        <w:t>the</w:t>
      </w:r>
      <w:r>
        <w:rPr>
          <w:sz w:val="20"/>
        </w:rPr>
        <w:t xml:space="preserve"> </w:t>
      </w:r>
      <w:r w:rsidR="00744058">
        <w:rPr>
          <w:sz w:val="20"/>
        </w:rPr>
        <w:t>land</w:t>
      </w:r>
      <w:r>
        <w:rPr>
          <w:sz w:val="20"/>
        </w:rPr>
        <w:t xml:space="preserve"> </w:t>
      </w:r>
      <w:r w:rsidR="00744058">
        <w:rPr>
          <w:sz w:val="20"/>
        </w:rPr>
        <w:t>from</w:t>
      </w:r>
      <w:r>
        <w:rPr>
          <w:sz w:val="20"/>
        </w:rPr>
        <w:t xml:space="preserve"> </w:t>
      </w:r>
      <w:r w:rsidR="00744058">
        <w:rPr>
          <w:sz w:val="20"/>
        </w:rPr>
        <w:t>the</w:t>
      </w:r>
      <w:r>
        <w:rPr>
          <w:sz w:val="20"/>
        </w:rPr>
        <w:t xml:space="preserve"> </w:t>
      </w:r>
      <w:r w:rsidR="00744058" w:rsidRPr="00E73886">
        <w:rPr>
          <w:sz w:val="20"/>
        </w:rPr>
        <w:t>sixth</w:t>
      </w:r>
      <w:r>
        <w:rPr>
          <w:sz w:val="20"/>
        </w:rPr>
        <w:t xml:space="preserve"> </w:t>
      </w:r>
      <w:r w:rsidR="00744058">
        <w:rPr>
          <w:sz w:val="20"/>
        </w:rPr>
        <w:t>until</w:t>
      </w:r>
      <w:r>
        <w:rPr>
          <w:sz w:val="20"/>
        </w:rPr>
        <w:t xml:space="preserve"> </w:t>
      </w:r>
      <w:r w:rsidR="00744058">
        <w:rPr>
          <w:sz w:val="20"/>
        </w:rPr>
        <w:t>the</w:t>
      </w:r>
      <w:r>
        <w:rPr>
          <w:sz w:val="20"/>
        </w:rPr>
        <w:t xml:space="preserve"> </w:t>
      </w:r>
      <w:r w:rsidR="00744058" w:rsidRPr="00E73886">
        <w:rPr>
          <w:sz w:val="20"/>
        </w:rPr>
        <w:t>ninth</w:t>
      </w:r>
      <w:r>
        <w:rPr>
          <w:sz w:val="20"/>
        </w:rPr>
        <w:t xml:space="preserve"> </w:t>
      </w:r>
      <w:r w:rsidR="00744058">
        <w:rPr>
          <w:sz w:val="20"/>
        </w:rPr>
        <w:t>hour.</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27:34-45</w:t>
      </w:r>
    </w:p>
    <w:p w14:paraId="4DF1A302" w14:textId="33F68E5F" w:rsidR="00744058" w:rsidRDefault="006E44FE" w:rsidP="00744058">
      <w:pPr>
        <w:rPr>
          <w:b/>
          <w:sz w:val="20"/>
        </w:rPr>
      </w:pPr>
      <w:r>
        <w:rPr>
          <w:b/>
          <w:sz w:val="20"/>
        </w:rPr>
        <w:t xml:space="preserve"> </w:t>
      </w:r>
    </w:p>
    <w:p w14:paraId="4A076967" w14:textId="4AAF4D07" w:rsidR="00744058" w:rsidRDefault="006E44FE" w:rsidP="00744058">
      <w:pPr>
        <w:rPr>
          <w:b/>
          <w:sz w:val="20"/>
        </w:rPr>
      </w:pPr>
      <w:r>
        <w:rPr>
          <w:b/>
          <w:sz w:val="20"/>
        </w:rPr>
        <w:t xml:space="preserve"> </w:t>
      </w:r>
      <w:r w:rsidR="00744058">
        <w:rPr>
          <w:b/>
          <w:sz w:val="20"/>
        </w:rPr>
        <w:t>15th</w:t>
      </w:r>
      <w:r>
        <w:rPr>
          <w:b/>
          <w:sz w:val="20"/>
        </w:rPr>
        <w:t xml:space="preserve"> </w:t>
      </w:r>
    </w:p>
    <w:p w14:paraId="196380EB" w14:textId="652914BC" w:rsidR="00744058" w:rsidRDefault="006E44FE" w:rsidP="00744058">
      <w:pPr>
        <w:rPr>
          <w:sz w:val="20"/>
        </w:rPr>
      </w:pPr>
      <w:r>
        <w:rPr>
          <w:sz w:val="20"/>
        </w:rPr>
        <w:t xml:space="preserve"> </w:t>
      </w:r>
      <w:r w:rsidR="00744058">
        <w:rPr>
          <w:b/>
          <w:sz w:val="20"/>
        </w:rPr>
        <w:t>Passover</w:t>
      </w:r>
      <w:r>
        <w:rPr>
          <w:b/>
          <w:sz w:val="20"/>
        </w:rPr>
        <w:t xml:space="preserve"> </w:t>
      </w:r>
      <w:r w:rsidR="00744058">
        <w:rPr>
          <w:b/>
          <w:sz w:val="20"/>
        </w:rPr>
        <w:t>/</w:t>
      </w:r>
      <w:r>
        <w:rPr>
          <w:b/>
          <w:sz w:val="20"/>
        </w:rPr>
        <w:t xml:space="preserve"> </w:t>
      </w:r>
      <w:r w:rsidR="00744058">
        <w:rPr>
          <w:b/>
          <w:sz w:val="20"/>
        </w:rPr>
        <w:t>Hag</w:t>
      </w:r>
      <w:r>
        <w:rPr>
          <w:b/>
          <w:sz w:val="20"/>
        </w:rPr>
        <w:t xml:space="preserve"> </w:t>
      </w:r>
      <w:r w:rsidR="00744058">
        <w:rPr>
          <w:b/>
          <w:sz w:val="20"/>
        </w:rPr>
        <w:t>ha-</w:t>
      </w:r>
      <w:r w:rsidR="00744058" w:rsidRPr="00E73886">
        <w:rPr>
          <w:b/>
          <w:sz w:val="20"/>
        </w:rPr>
        <w:t>Matza</w:t>
      </w:r>
      <w:r w:rsidR="00744058">
        <w:rPr>
          <w:sz w:val="20"/>
        </w:rPr>
        <w:t>.</w:t>
      </w:r>
      <w:r>
        <w:rPr>
          <w:sz w:val="20"/>
        </w:rPr>
        <w:t xml:space="preserve"> </w:t>
      </w:r>
      <w:r w:rsidR="00744058">
        <w:rPr>
          <w:sz w:val="20"/>
        </w:rPr>
        <w:t>A</w:t>
      </w:r>
      <w:r>
        <w:rPr>
          <w:sz w:val="20"/>
        </w:rPr>
        <w:t xml:space="preserve"> </w:t>
      </w:r>
      <w:r w:rsidR="00744058" w:rsidRPr="00E73886">
        <w:rPr>
          <w:sz w:val="20"/>
        </w:rPr>
        <w:t>Sabbath</w:t>
      </w:r>
      <w:r>
        <w:rPr>
          <w:sz w:val="20"/>
        </w:rPr>
        <w:t xml:space="preserve"> </w:t>
      </w:r>
      <w:r w:rsidR="00744058">
        <w:rPr>
          <w:sz w:val="20"/>
        </w:rPr>
        <w:t>of</w:t>
      </w:r>
      <w:r>
        <w:rPr>
          <w:sz w:val="20"/>
        </w:rPr>
        <w:t xml:space="preserve"> </w:t>
      </w:r>
      <w:r w:rsidR="00744058">
        <w:rPr>
          <w:sz w:val="20"/>
        </w:rPr>
        <w:t>Sabbaths</w:t>
      </w:r>
      <w:r>
        <w:rPr>
          <w:sz w:val="20"/>
        </w:rPr>
        <w:t xml:space="preserve"> </w:t>
      </w:r>
      <w:r w:rsidR="00744058">
        <w:rPr>
          <w:sz w:val="20"/>
        </w:rPr>
        <w:t>(Vayikra</w:t>
      </w:r>
      <w:r>
        <w:rPr>
          <w:sz w:val="20"/>
        </w:rPr>
        <w:t xml:space="preserve"> </w:t>
      </w:r>
      <w:r w:rsidR="00744058">
        <w:rPr>
          <w:sz w:val="20"/>
        </w:rPr>
        <w:t>(Leviticus)</w:t>
      </w:r>
      <w:r>
        <w:rPr>
          <w:sz w:val="20"/>
        </w:rPr>
        <w:t xml:space="preserve"> </w:t>
      </w:r>
      <w:r w:rsidR="00744058">
        <w:rPr>
          <w:sz w:val="20"/>
        </w:rPr>
        <w:t>23:6-7)</w:t>
      </w:r>
      <w:r>
        <w:rPr>
          <w:sz w:val="20"/>
        </w:rPr>
        <w:t xml:space="preserve"> </w:t>
      </w:r>
      <w:r w:rsidR="00744058">
        <w:rPr>
          <w:sz w:val="20"/>
        </w:rPr>
        <w:t>(15</w:t>
      </w:r>
      <w:r>
        <w:rPr>
          <w:sz w:val="20"/>
        </w:rPr>
        <w:t xml:space="preserve"> </w:t>
      </w:r>
      <w:r w:rsidR="00744058">
        <w:rPr>
          <w:sz w:val="20"/>
        </w:rPr>
        <w:t>-</w:t>
      </w:r>
      <w:r>
        <w:rPr>
          <w:sz w:val="20"/>
        </w:rPr>
        <w:t xml:space="preserve"> </w:t>
      </w:r>
      <w:r w:rsidR="00744058">
        <w:rPr>
          <w:sz w:val="20"/>
        </w:rPr>
        <w:t>21)</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12:17-20</w:t>
      </w:r>
      <w:r>
        <w:rPr>
          <w:sz w:val="20"/>
        </w:rPr>
        <w:t xml:space="preserve"> </w:t>
      </w:r>
    </w:p>
    <w:p w14:paraId="19556B73" w14:textId="75D2009D"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105.</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7D07D777" w14:textId="25F5BBF0" w:rsidR="00744058" w:rsidRDefault="006E44FE" w:rsidP="00744058">
      <w:pPr>
        <w:rPr>
          <w:sz w:val="20"/>
        </w:rPr>
      </w:pPr>
      <w:r>
        <w:rPr>
          <w:sz w:val="20"/>
        </w:rPr>
        <w:t xml:space="preserve"> </w:t>
      </w:r>
      <w:r w:rsidR="00744058" w:rsidRPr="00E73886">
        <w:rPr>
          <w:sz w:val="20"/>
        </w:rPr>
        <w:t>Abram</w:t>
      </w:r>
      <w:r>
        <w:rPr>
          <w:sz w:val="20"/>
        </w:rPr>
        <w:t xml:space="preserve"> </w:t>
      </w:r>
      <w:r w:rsidR="00744058">
        <w:rPr>
          <w:sz w:val="20"/>
        </w:rPr>
        <w:t>leaves</w:t>
      </w:r>
      <w:r>
        <w:rPr>
          <w:sz w:val="20"/>
        </w:rPr>
        <w:t xml:space="preserve"> </w:t>
      </w:r>
      <w:r w:rsidR="00744058">
        <w:rPr>
          <w:sz w:val="20"/>
        </w:rPr>
        <w:t>Haran</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12:40-41</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12:1-10</w:t>
      </w:r>
      <w:r>
        <w:rPr>
          <w:sz w:val="20"/>
        </w:rPr>
        <w:t xml:space="preserve"> </w:t>
      </w:r>
    </w:p>
    <w:p w14:paraId="30E1F561" w14:textId="57842F54" w:rsidR="00744058" w:rsidRDefault="006E44FE" w:rsidP="00744058">
      <w:pPr>
        <w:rPr>
          <w:sz w:val="20"/>
        </w:rPr>
      </w:pPr>
      <w:r>
        <w:rPr>
          <w:sz w:val="20"/>
        </w:rPr>
        <w:t xml:space="preserve"> </w:t>
      </w:r>
      <w:r w:rsidR="00744058">
        <w:rPr>
          <w:sz w:val="20"/>
        </w:rPr>
        <w:t>God</w:t>
      </w:r>
      <w:r>
        <w:rPr>
          <w:sz w:val="20"/>
        </w:rPr>
        <w:t xml:space="preserve"> </w:t>
      </w:r>
      <w:r w:rsidR="00744058">
        <w:rPr>
          <w:sz w:val="20"/>
        </w:rPr>
        <w:t>makes</w:t>
      </w:r>
      <w:r>
        <w:rPr>
          <w:sz w:val="20"/>
        </w:rPr>
        <w:t xml:space="preserve"> </w:t>
      </w:r>
      <w:r w:rsidR="00744058">
        <w:rPr>
          <w:sz w:val="20"/>
        </w:rPr>
        <w:t>the</w:t>
      </w:r>
      <w:r>
        <w:rPr>
          <w:sz w:val="20"/>
        </w:rPr>
        <w:t xml:space="preserve"> </w:t>
      </w:r>
      <w:r w:rsidR="00744058">
        <w:rPr>
          <w:sz w:val="20"/>
        </w:rPr>
        <w:t>“</w:t>
      </w:r>
      <w:r w:rsidR="00744058" w:rsidRPr="00E73886">
        <w:rPr>
          <w:sz w:val="20"/>
        </w:rPr>
        <w:t>covenant</w:t>
      </w:r>
      <w:r>
        <w:rPr>
          <w:sz w:val="20"/>
        </w:rPr>
        <w:t xml:space="preserve"> </w:t>
      </w:r>
      <w:r w:rsidR="00744058">
        <w:rPr>
          <w:sz w:val="20"/>
        </w:rPr>
        <w:t>between</w:t>
      </w:r>
      <w:r>
        <w:rPr>
          <w:sz w:val="20"/>
        </w:rPr>
        <w:t xml:space="preserve"> </w:t>
      </w:r>
      <w:r w:rsidR="00744058">
        <w:rPr>
          <w:sz w:val="20"/>
        </w:rPr>
        <w:t>the</w:t>
      </w:r>
      <w:r>
        <w:rPr>
          <w:sz w:val="20"/>
        </w:rPr>
        <w:t xml:space="preserve"> </w:t>
      </w:r>
      <w:r w:rsidR="00744058">
        <w:rPr>
          <w:sz w:val="20"/>
        </w:rPr>
        <w:t>parts”</w:t>
      </w:r>
      <w:r>
        <w:rPr>
          <w:sz w:val="20"/>
        </w:rPr>
        <w:t xml:space="preserve"> </w:t>
      </w:r>
      <w:r w:rsidR="00744058">
        <w:rPr>
          <w:sz w:val="20"/>
        </w:rPr>
        <w:t>with</w:t>
      </w:r>
      <w:r>
        <w:rPr>
          <w:sz w:val="20"/>
        </w:rPr>
        <w:t xml:space="preserve"> </w:t>
      </w:r>
      <w:r w:rsidR="00744058" w:rsidRPr="00E73886">
        <w:rPr>
          <w:sz w:val="20"/>
        </w:rPr>
        <w:t>Abram</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15:18</w:t>
      </w:r>
      <w:r w:rsidR="00744058">
        <w:rPr>
          <w:i/>
          <w:sz w:val="20"/>
        </w:rPr>
        <w:t>,</w:t>
      </w:r>
      <w:r>
        <w:rPr>
          <w:i/>
          <w:sz w:val="20"/>
        </w:rPr>
        <w:t xml:space="preserve"> </w:t>
      </w:r>
      <w:r w:rsidR="00744058" w:rsidRPr="00E73886">
        <w:rPr>
          <w:i/>
          <w:sz w:val="20"/>
        </w:rPr>
        <w:t>Seder</w:t>
      </w:r>
      <w:r>
        <w:rPr>
          <w:i/>
          <w:sz w:val="20"/>
        </w:rPr>
        <w:t xml:space="preserve"> </w:t>
      </w:r>
      <w:r w:rsidR="00744058">
        <w:rPr>
          <w:i/>
          <w:sz w:val="20"/>
        </w:rPr>
        <w:t>Olam</w:t>
      </w:r>
      <w:r>
        <w:rPr>
          <w:i/>
          <w:sz w:val="20"/>
        </w:rPr>
        <w:t xml:space="preserve"> </w:t>
      </w:r>
      <w:r w:rsidR="00744058">
        <w:rPr>
          <w:i/>
          <w:sz w:val="20"/>
        </w:rPr>
        <w:t>5</w:t>
      </w:r>
    </w:p>
    <w:p w14:paraId="678F5B89" w14:textId="1BF9FECF" w:rsidR="00744058" w:rsidRDefault="006E44FE" w:rsidP="00744058">
      <w:pPr>
        <w:rPr>
          <w:sz w:val="20"/>
        </w:rPr>
      </w:pPr>
      <w:r>
        <w:rPr>
          <w:sz w:val="20"/>
        </w:rPr>
        <w:t xml:space="preserve"> </w:t>
      </w:r>
      <w:r w:rsidR="00744058" w:rsidRPr="00E73886">
        <w:rPr>
          <w:sz w:val="20"/>
        </w:rPr>
        <w:t>Abraham</w:t>
      </w:r>
      <w:r>
        <w:rPr>
          <w:sz w:val="20"/>
        </w:rPr>
        <w:t xml:space="preserve"> </w:t>
      </w:r>
      <w:r w:rsidR="00744058">
        <w:rPr>
          <w:sz w:val="20"/>
        </w:rPr>
        <w:t>learns</w:t>
      </w:r>
      <w:r>
        <w:rPr>
          <w:sz w:val="20"/>
        </w:rPr>
        <w:t xml:space="preserve"> </w:t>
      </w:r>
      <w:r w:rsidR="00744058">
        <w:rPr>
          <w:sz w:val="20"/>
        </w:rPr>
        <w:t>of</w:t>
      </w:r>
      <w:r>
        <w:rPr>
          <w:sz w:val="20"/>
        </w:rPr>
        <w:t xml:space="preserve"> </w:t>
      </w:r>
      <w:r w:rsidR="00744058">
        <w:rPr>
          <w:sz w:val="20"/>
        </w:rPr>
        <w:t>Lot’s</w:t>
      </w:r>
      <w:r>
        <w:rPr>
          <w:sz w:val="20"/>
        </w:rPr>
        <w:t xml:space="preserve"> </w:t>
      </w:r>
      <w:r w:rsidR="00744058">
        <w:rPr>
          <w:sz w:val="20"/>
        </w:rPr>
        <w:t>captivity</w:t>
      </w:r>
      <w:r>
        <w:rPr>
          <w:sz w:val="20"/>
        </w:rPr>
        <w:t xml:space="preserve"> </w:t>
      </w:r>
      <w:r w:rsidR="00744058">
        <w:rPr>
          <w:sz w:val="20"/>
        </w:rPr>
        <w:t>and</w:t>
      </w:r>
      <w:r>
        <w:rPr>
          <w:sz w:val="20"/>
        </w:rPr>
        <w:t xml:space="preserve"> </w:t>
      </w:r>
      <w:r w:rsidR="00744058">
        <w:rPr>
          <w:sz w:val="20"/>
        </w:rPr>
        <w:t>defeats</w:t>
      </w:r>
      <w:r>
        <w:rPr>
          <w:sz w:val="20"/>
        </w:rPr>
        <w:t xml:space="preserve"> </w:t>
      </w:r>
      <w:r w:rsidR="00744058">
        <w:rPr>
          <w:sz w:val="20"/>
        </w:rPr>
        <w:t>the</w:t>
      </w:r>
      <w:r>
        <w:rPr>
          <w:sz w:val="20"/>
        </w:rPr>
        <w:t xml:space="preserve"> </w:t>
      </w:r>
      <w:r w:rsidR="00744058" w:rsidRPr="00E73886">
        <w:rPr>
          <w:sz w:val="20"/>
        </w:rPr>
        <w:t>four</w:t>
      </w:r>
      <w:r>
        <w:rPr>
          <w:sz w:val="20"/>
        </w:rPr>
        <w:t xml:space="preserve"> </w:t>
      </w:r>
      <w:r w:rsidR="00744058">
        <w:rPr>
          <w:sz w:val="20"/>
        </w:rPr>
        <w:t>kings.</w:t>
      </w:r>
      <w:r>
        <w:rPr>
          <w:sz w:val="20"/>
        </w:rPr>
        <w:t xml:space="preserve"> </w:t>
      </w:r>
      <w:r w:rsidR="00744058">
        <w:rPr>
          <w:sz w:val="20"/>
        </w:rPr>
        <w:t>“Legends</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Bible”,</w:t>
      </w:r>
      <w:r>
        <w:rPr>
          <w:sz w:val="20"/>
        </w:rPr>
        <w:t xml:space="preserve"> </w:t>
      </w:r>
      <w:r w:rsidR="00744058">
        <w:rPr>
          <w:sz w:val="20"/>
        </w:rPr>
        <w:t>Ginzberg</w:t>
      </w:r>
      <w:r>
        <w:rPr>
          <w:sz w:val="20"/>
        </w:rPr>
        <w:t xml:space="preserve"> </w:t>
      </w:r>
    </w:p>
    <w:p w14:paraId="01B773AF" w14:textId="2D084F4E" w:rsidR="00744058" w:rsidRDefault="006E44FE" w:rsidP="00744058">
      <w:pPr>
        <w:rPr>
          <w:sz w:val="20"/>
        </w:rPr>
      </w:pPr>
      <w:r>
        <w:rPr>
          <w:sz w:val="20"/>
        </w:rPr>
        <w:t xml:space="preserve"> </w:t>
      </w:r>
      <w:r w:rsidR="00744058">
        <w:rPr>
          <w:sz w:val="20"/>
        </w:rPr>
        <w:t>God</w:t>
      </w:r>
      <w:r>
        <w:rPr>
          <w:sz w:val="20"/>
        </w:rPr>
        <w:t xml:space="preserve"> </w:t>
      </w:r>
      <w:r w:rsidR="00744058">
        <w:rPr>
          <w:sz w:val="20"/>
        </w:rPr>
        <w:t>afflicts</w:t>
      </w:r>
      <w:r>
        <w:rPr>
          <w:sz w:val="20"/>
        </w:rPr>
        <w:t xml:space="preserve"> </w:t>
      </w:r>
      <w:r w:rsidR="00744058">
        <w:rPr>
          <w:sz w:val="20"/>
        </w:rPr>
        <w:t>Pharaoh,</w:t>
      </w:r>
      <w:r>
        <w:rPr>
          <w:sz w:val="20"/>
        </w:rPr>
        <w:t xml:space="preserve"> </w:t>
      </w:r>
      <w:r w:rsidR="00744058">
        <w:rPr>
          <w:sz w:val="20"/>
        </w:rPr>
        <w:t>orders</w:t>
      </w:r>
      <w:r>
        <w:rPr>
          <w:sz w:val="20"/>
        </w:rPr>
        <w:t xml:space="preserve"> </w:t>
      </w:r>
      <w:r w:rsidR="00744058" w:rsidRPr="00E73886">
        <w:rPr>
          <w:sz w:val="20"/>
        </w:rPr>
        <w:t>Abram</w:t>
      </w:r>
      <w:r>
        <w:rPr>
          <w:sz w:val="20"/>
        </w:rPr>
        <w:t xml:space="preserve"> </w:t>
      </w:r>
      <w:r w:rsidR="00744058">
        <w:rPr>
          <w:sz w:val="20"/>
        </w:rPr>
        <w:t>and</w:t>
      </w:r>
      <w:r>
        <w:rPr>
          <w:sz w:val="20"/>
        </w:rPr>
        <w:t xml:space="preserve"> </w:t>
      </w:r>
      <w:r w:rsidR="00744058">
        <w:rPr>
          <w:sz w:val="20"/>
        </w:rPr>
        <w:t>Sarai</w:t>
      </w:r>
      <w:r>
        <w:rPr>
          <w:sz w:val="20"/>
        </w:rPr>
        <w:t xml:space="preserve"> </w:t>
      </w:r>
      <w:r w:rsidR="00744058">
        <w:rPr>
          <w:sz w:val="20"/>
        </w:rPr>
        <w:t>to</w:t>
      </w:r>
      <w:r>
        <w:rPr>
          <w:sz w:val="20"/>
        </w:rPr>
        <w:t xml:space="preserve"> </w:t>
      </w:r>
      <w:r w:rsidR="00744058" w:rsidRPr="009E58AA">
        <w:rPr>
          <w:sz w:val="20"/>
        </w:rPr>
        <w:t>leave</w:t>
      </w:r>
      <w:r>
        <w:rPr>
          <w:sz w:val="20"/>
        </w:rPr>
        <w:t xml:space="preserve"> </w:t>
      </w:r>
      <w:r w:rsidR="00744058" w:rsidRPr="009E58AA">
        <w:rPr>
          <w:sz w:val="20"/>
        </w:rPr>
        <w:t>Egypt</w:t>
      </w:r>
      <w:r w:rsidR="00744058">
        <w:rPr>
          <w:sz w:val="20"/>
        </w:rPr>
        <w:t>,</w:t>
      </w:r>
      <w:r>
        <w:rPr>
          <w:sz w:val="20"/>
        </w:rPr>
        <w:t xml:space="preserve"> </w:t>
      </w:r>
      <w:r w:rsidR="00744058">
        <w:rPr>
          <w:sz w:val="20"/>
        </w:rPr>
        <w:t>with</w:t>
      </w:r>
      <w:r>
        <w:rPr>
          <w:sz w:val="20"/>
        </w:rPr>
        <w:t xml:space="preserve"> </w:t>
      </w:r>
      <w:r w:rsidR="00744058">
        <w:rPr>
          <w:sz w:val="20"/>
        </w:rPr>
        <w:t>gifts.</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12:15-20</w:t>
      </w:r>
      <w:r w:rsidR="00744058">
        <w:rPr>
          <w:sz w:val="20"/>
        </w:rPr>
        <w:t>,</w:t>
      </w:r>
      <w:r>
        <w:rPr>
          <w:sz w:val="20"/>
        </w:rPr>
        <w:t xml:space="preserve"> </w:t>
      </w:r>
      <w:r w:rsidR="00744058">
        <w:rPr>
          <w:sz w:val="20"/>
        </w:rPr>
        <w:t>Yalkut</w:t>
      </w:r>
      <w:r>
        <w:rPr>
          <w:sz w:val="20"/>
        </w:rPr>
        <w:t xml:space="preserve"> </w:t>
      </w:r>
      <w:r w:rsidR="00744058">
        <w:rPr>
          <w:sz w:val="20"/>
        </w:rPr>
        <w:t>Shimoni</w:t>
      </w:r>
    </w:p>
    <w:p w14:paraId="75DDBD0A" w14:textId="51F960FF" w:rsidR="00744058" w:rsidRDefault="006E44FE" w:rsidP="00744058">
      <w:pPr>
        <w:rPr>
          <w:sz w:val="20"/>
        </w:rPr>
      </w:pPr>
      <w:r>
        <w:rPr>
          <w:sz w:val="20"/>
        </w:rPr>
        <w:t xml:space="preserve"> </w:t>
      </w:r>
      <w:r w:rsidR="00744058">
        <w:rPr>
          <w:sz w:val="20"/>
        </w:rPr>
        <w:t>God</w:t>
      </w:r>
      <w:r>
        <w:rPr>
          <w:sz w:val="20"/>
        </w:rPr>
        <w:t xml:space="preserve"> </w:t>
      </w:r>
      <w:r w:rsidR="00744058">
        <w:rPr>
          <w:sz w:val="20"/>
        </w:rPr>
        <w:t>afflicts</w:t>
      </w:r>
      <w:r>
        <w:rPr>
          <w:sz w:val="20"/>
        </w:rPr>
        <w:t xml:space="preserve"> </w:t>
      </w:r>
      <w:r w:rsidR="00744058">
        <w:rPr>
          <w:sz w:val="20"/>
        </w:rPr>
        <w:t>Abimelech</w:t>
      </w:r>
      <w:r>
        <w:rPr>
          <w:sz w:val="20"/>
        </w:rPr>
        <w:t xml:space="preserve"> </w:t>
      </w:r>
      <w:r w:rsidR="00744058">
        <w:rPr>
          <w:sz w:val="20"/>
        </w:rPr>
        <w:t>in</w:t>
      </w:r>
      <w:r>
        <w:rPr>
          <w:sz w:val="20"/>
        </w:rPr>
        <w:t xml:space="preserve"> </w:t>
      </w:r>
      <w:r w:rsidR="00744058">
        <w:rPr>
          <w:sz w:val="20"/>
        </w:rPr>
        <w:t>a</w:t>
      </w:r>
      <w:r>
        <w:rPr>
          <w:sz w:val="20"/>
        </w:rPr>
        <w:t xml:space="preserve"> </w:t>
      </w:r>
      <w:r w:rsidR="00744058" w:rsidRPr="00E73886">
        <w:rPr>
          <w:sz w:val="20"/>
        </w:rPr>
        <w:t>dream</w:t>
      </w:r>
      <w:r w:rsidR="00744058">
        <w:rPr>
          <w:sz w:val="20"/>
        </w:rPr>
        <w:t>,</w:t>
      </w:r>
      <w:r>
        <w:rPr>
          <w:sz w:val="20"/>
        </w:rPr>
        <w:t xml:space="preserve"> </w:t>
      </w:r>
      <w:r w:rsidR="00744058">
        <w:rPr>
          <w:sz w:val="20"/>
        </w:rPr>
        <w:t>regarding</w:t>
      </w:r>
      <w:r>
        <w:rPr>
          <w:sz w:val="20"/>
        </w:rPr>
        <w:t xml:space="preserve"> </w:t>
      </w:r>
      <w:r w:rsidR="00744058">
        <w:rPr>
          <w:sz w:val="20"/>
        </w:rPr>
        <w:t>Sarah.</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20</w:t>
      </w:r>
      <w:r w:rsidR="00744058">
        <w:rPr>
          <w:sz w:val="20"/>
        </w:rPr>
        <w:t>,</w:t>
      </w:r>
      <w:r>
        <w:rPr>
          <w:sz w:val="20"/>
        </w:rPr>
        <w:t xml:space="preserve"> </w:t>
      </w:r>
      <w:r w:rsidR="00744058">
        <w:rPr>
          <w:i/>
          <w:iCs/>
          <w:sz w:val="20"/>
        </w:rPr>
        <w:t>The</w:t>
      </w:r>
      <w:r>
        <w:rPr>
          <w:i/>
          <w:iCs/>
          <w:sz w:val="20"/>
        </w:rPr>
        <w:t xml:space="preserve"> </w:t>
      </w:r>
      <w:r w:rsidR="00744058" w:rsidRPr="00E73886">
        <w:rPr>
          <w:i/>
          <w:iCs/>
          <w:sz w:val="20"/>
        </w:rPr>
        <w:t>Haggada</w:t>
      </w:r>
    </w:p>
    <w:p w14:paraId="56AA18E0" w14:textId="2F39A8AA" w:rsidR="00744058" w:rsidRDefault="006E44FE" w:rsidP="00744058">
      <w:pPr>
        <w:rPr>
          <w:sz w:val="20"/>
        </w:rPr>
      </w:pPr>
      <w:r>
        <w:rPr>
          <w:sz w:val="20"/>
        </w:rPr>
        <w:t xml:space="preserve"> </w:t>
      </w:r>
      <w:r w:rsidR="00744058">
        <w:rPr>
          <w:sz w:val="20"/>
        </w:rPr>
        <w:t>G-d</w:t>
      </w:r>
      <w:r>
        <w:rPr>
          <w:sz w:val="20"/>
        </w:rPr>
        <w:t xml:space="preserve"> </w:t>
      </w:r>
      <w:r w:rsidR="00744058">
        <w:rPr>
          <w:sz w:val="20"/>
        </w:rPr>
        <w:t>made</w:t>
      </w:r>
      <w:r>
        <w:rPr>
          <w:sz w:val="20"/>
        </w:rPr>
        <w:t xml:space="preserve"> </w:t>
      </w:r>
      <w:r w:rsidR="00744058">
        <w:rPr>
          <w:sz w:val="20"/>
        </w:rPr>
        <w:t>a</w:t>
      </w:r>
      <w:r>
        <w:rPr>
          <w:sz w:val="20"/>
        </w:rPr>
        <w:t xml:space="preserve"> </w:t>
      </w:r>
      <w:r w:rsidR="00744058" w:rsidRPr="00E73886">
        <w:rPr>
          <w:sz w:val="20"/>
        </w:rPr>
        <w:t>covenant</w:t>
      </w:r>
      <w:r w:rsidR="00744058">
        <w:rPr>
          <w:sz w:val="20"/>
        </w:rPr>
        <w:t>,</w:t>
      </w:r>
      <w:r>
        <w:rPr>
          <w:sz w:val="20"/>
        </w:rPr>
        <w:t xml:space="preserve"> </w:t>
      </w:r>
      <w:r w:rsidR="00744058">
        <w:rPr>
          <w:sz w:val="20"/>
        </w:rPr>
        <w:t>between</w:t>
      </w:r>
      <w:r>
        <w:rPr>
          <w:sz w:val="20"/>
        </w:rPr>
        <w:t xml:space="preserve"> </w:t>
      </w:r>
      <w:r w:rsidR="00744058">
        <w:rPr>
          <w:sz w:val="20"/>
        </w:rPr>
        <w:t>the</w:t>
      </w:r>
      <w:r>
        <w:rPr>
          <w:sz w:val="20"/>
        </w:rPr>
        <w:t xml:space="preserve"> </w:t>
      </w:r>
      <w:r w:rsidR="00744058">
        <w:rPr>
          <w:sz w:val="20"/>
        </w:rPr>
        <w:t>parts,</w:t>
      </w:r>
      <w:r>
        <w:rPr>
          <w:sz w:val="20"/>
        </w:rPr>
        <w:t xml:space="preserve"> </w:t>
      </w:r>
      <w:r w:rsidR="00744058">
        <w:rPr>
          <w:sz w:val="20"/>
        </w:rPr>
        <w:t>with</w:t>
      </w:r>
      <w:r>
        <w:rPr>
          <w:sz w:val="20"/>
        </w:rPr>
        <w:t xml:space="preserve"> </w:t>
      </w:r>
      <w:r w:rsidR="00744058" w:rsidRPr="00E73886">
        <w:rPr>
          <w:sz w:val="20"/>
        </w:rPr>
        <w:t>Abraham</w:t>
      </w:r>
      <w:r w:rsidR="00744058">
        <w:rPr>
          <w:sz w:val="20"/>
        </w:rPr>
        <w:t>.</w:t>
      </w:r>
      <w:r>
        <w:rPr>
          <w:sz w:val="20"/>
        </w:rPr>
        <w:t xml:space="preserve"> </w:t>
      </w:r>
      <w:r w:rsidR="00744058">
        <w:rPr>
          <w:b/>
          <w:sz w:val="20"/>
        </w:rPr>
        <w:t>Bereshit</w:t>
      </w:r>
      <w:r>
        <w:rPr>
          <w:b/>
          <w:sz w:val="20"/>
        </w:rPr>
        <w:t xml:space="preserve"> </w:t>
      </w:r>
      <w:r w:rsidR="00744058">
        <w:rPr>
          <w:b/>
          <w:sz w:val="20"/>
        </w:rPr>
        <w:t>(Genesis)</w:t>
      </w:r>
      <w:r>
        <w:rPr>
          <w:b/>
          <w:sz w:val="20"/>
        </w:rPr>
        <w:t xml:space="preserve"> </w:t>
      </w:r>
      <w:r w:rsidR="00744058">
        <w:rPr>
          <w:b/>
          <w:sz w:val="20"/>
        </w:rPr>
        <w:t>15:18</w:t>
      </w:r>
      <w:r w:rsidR="00744058">
        <w:rPr>
          <w:sz w:val="20"/>
        </w:rPr>
        <w:t>,</w:t>
      </w:r>
      <w:r>
        <w:rPr>
          <w:sz w:val="20"/>
        </w:rPr>
        <w:t xml:space="preserve"> </w:t>
      </w:r>
      <w:r w:rsidR="00744058" w:rsidRPr="00E73886">
        <w:rPr>
          <w:i/>
          <w:iCs/>
          <w:sz w:val="20"/>
        </w:rPr>
        <w:t>Seder</w:t>
      </w:r>
      <w:r>
        <w:rPr>
          <w:i/>
          <w:iCs/>
          <w:sz w:val="20"/>
        </w:rPr>
        <w:t xml:space="preserve"> </w:t>
      </w:r>
      <w:r w:rsidR="00744058">
        <w:rPr>
          <w:i/>
          <w:iCs/>
          <w:sz w:val="20"/>
        </w:rPr>
        <w:t>Olam</w:t>
      </w:r>
      <w:r>
        <w:rPr>
          <w:i/>
          <w:iCs/>
          <w:sz w:val="20"/>
        </w:rPr>
        <w:t xml:space="preserve"> </w:t>
      </w:r>
      <w:r w:rsidR="00744058">
        <w:rPr>
          <w:i/>
          <w:iCs/>
          <w:sz w:val="20"/>
        </w:rPr>
        <w:t>5,</w:t>
      </w:r>
      <w:r>
        <w:rPr>
          <w:i/>
          <w:iCs/>
          <w:sz w:val="20"/>
        </w:rPr>
        <w:t xml:space="preserve"> </w:t>
      </w:r>
      <w:r w:rsidR="0032427F">
        <w:rPr>
          <w:i/>
          <w:iCs/>
          <w:sz w:val="20"/>
        </w:rPr>
        <w:t>Pirke</w:t>
      </w:r>
      <w:r>
        <w:rPr>
          <w:i/>
          <w:iCs/>
          <w:sz w:val="20"/>
        </w:rPr>
        <w:t xml:space="preserve"> </w:t>
      </w:r>
      <w:r w:rsidR="0032427F">
        <w:rPr>
          <w:i/>
          <w:iCs/>
          <w:sz w:val="20"/>
        </w:rPr>
        <w:t>d’Rabbi</w:t>
      </w:r>
      <w:r>
        <w:rPr>
          <w:i/>
          <w:iCs/>
          <w:sz w:val="20"/>
        </w:rPr>
        <w:t xml:space="preserve"> </w:t>
      </w:r>
      <w:r w:rsidR="00744058">
        <w:rPr>
          <w:i/>
          <w:iCs/>
          <w:sz w:val="20"/>
        </w:rPr>
        <w:t>Eliezer</w:t>
      </w:r>
    </w:p>
    <w:p w14:paraId="56893E0A" w14:textId="226B75FA" w:rsidR="00744058" w:rsidRDefault="006E44FE" w:rsidP="00744058">
      <w:pPr>
        <w:rPr>
          <w:sz w:val="20"/>
        </w:rPr>
      </w:pPr>
      <w:r>
        <w:rPr>
          <w:sz w:val="20"/>
        </w:rPr>
        <w:t xml:space="preserve"> </w:t>
      </w:r>
      <w:r w:rsidR="00744058" w:rsidRPr="00E73886">
        <w:rPr>
          <w:sz w:val="20"/>
        </w:rPr>
        <w:t>Abraham</w:t>
      </w:r>
      <w:r>
        <w:rPr>
          <w:sz w:val="20"/>
        </w:rPr>
        <w:t xml:space="preserve"> </w:t>
      </w:r>
      <w:r w:rsidR="00744058">
        <w:rPr>
          <w:sz w:val="20"/>
        </w:rPr>
        <w:t>is</w:t>
      </w:r>
      <w:r>
        <w:rPr>
          <w:sz w:val="20"/>
        </w:rPr>
        <w:t xml:space="preserve"> </w:t>
      </w:r>
      <w:r w:rsidR="00744058">
        <w:rPr>
          <w:sz w:val="20"/>
        </w:rPr>
        <w:t>visited</w:t>
      </w:r>
      <w:r>
        <w:rPr>
          <w:sz w:val="20"/>
        </w:rPr>
        <w:t xml:space="preserve"> </w:t>
      </w:r>
      <w:r w:rsidR="00744058">
        <w:rPr>
          <w:sz w:val="20"/>
        </w:rPr>
        <w:t>by</w:t>
      </w:r>
      <w:r>
        <w:rPr>
          <w:sz w:val="20"/>
        </w:rPr>
        <w:t xml:space="preserve"> </w:t>
      </w:r>
      <w:r w:rsidR="00744058" w:rsidRPr="00E73886">
        <w:rPr>
          <w:sz w:val="20"/>
        </w:rPr>
        <w:t>angels</w:t>
      </w:r>
      <w:r>
        <w:rPr>
          <w:sz w:val="20"/>
        </w:rPr>
        <w:t xml:space="preserve"> </w:t>
      </w:r>
      <w:r w:rsidR="00744058">
        <w:rPr>
          <w:sz w:val="20"/>
        </w:rPr>
        <w:t>and</w:t>
      </w:r>
      <w:r>
        <w:rPr>
          <w:sz w:val="20"/>
        </w:rPr>
        <w:t xml:space="preserve"> </w:t>
      </w:r>
      <w:r w:rsidR="00744058">
        <w:rPr>
          <w:sz w:val="20"/>
        </w:rPr>
        <w:t>told</w:t>
      </w:r>
      <w:r>
        <w:rPr>
          <w:sz w:val="20"/>
        </w:rPr>
        <w:t xml:space="preserve"> </w:t>
      </w:r>
      <w:r w:rsidR="00744058">
        <w:rPr>
          <w:sz w:val="20"/>
        </w:rPr>
        <w:t>that</w:t>
      </w:r>
      <w:r>
        <w:rPr>
          <w:sz w:val="20"/>
        </w:rPr>
        <w:t xml:space="preserve"> </w:t>
      </w:r>
      <w:r w:rsidR="00744058" w:rsidRPr="00E73886">
        <w:rPr>
          <w:sz w:val="20"/>
        </w:rPr>
        <w:t>Isaac</w:t>
      </w:r>
      <w:r>
        <w:rPr>
          <w:sz w:val="20"/>
        </w:rPr>
        <w:t xml:space="preserve"> </w:t>
      </w:r>
      <w:r w:rsidR="00744058">
        <w:rPr>
          <w:sz w:val="20"/>
        </w:rPr>
        <w:t>will</w:t>
      </w:r>
      <w:r>
        <w:rPr>
          <w:sz w:val="20"/>
        </w:rPr>
        <w:t xml:space="preserve"> </w:t>
      </w:r>
      <w:r w:rsidR="00744058">
        <w:rPr>
          <w:sz w:val="20"/>
        </w:rPr>
        <w:t>be</w:t>
      </w:r>
      <w:r>
        <w:rPr>
          <w:sz w:val="20"/>
        </w:rPr>
        <w:t xml:space="preserve"> </w:t>
      </w:r>
      <w:r w:rsidR="00744058">
        <w:rPr>
          <w:sz w:val="20"/>
        </w:rPr>
        <w:t>born</w:t>
      </w:r>
      <w:r>
        <w:rPr>
          <w:sz w:val="20"/>
        </w:rPr>
        <w:t xml:space="preserve"> </w:t>
      </w:r>
      <w:r w:rsidR="00744058">
        <w:rPr>
          <w:sz w:val="20"/>
        </w:rPr>
        <w:t>next</w:t>
      </w:r>
      <w:r>
        <w:rPr>
          <w:sz w:val="20"/>
        </w:rPr>
        <w:t xml:space="preserve"> </w:t>
      </w:r>
      <w:r w:rsidR="00744058">
        <w:rPr>
          <w:sz w:val="20"/>
        </w:rPr>
        <w:t>year.</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18:10</w:t>
      </w:r>
      <w:r w:rsidR="00744058">
        <w:rPr>
          <w:i/>
          <w:sz w:val="20"/>
        </w:rPr>
        <w:t>,</w:t>
      </w:r>
      <w:r>
        <w:rPr>
          <w:i/>
          <w:sz w:val="20"/>
        </w:rPr>
        <w:t xml:space="preserve"> </w:t>
      </w:r>
      <w:r w:rsidR="00744058" w:rsidRPr="00E73886">
        <w:rPr>
          <w:i/>
          <w:sz w:val="20"/>
        </w:rPr>
        <w:t>Seder</w:t>
      </w:r>
      <w:r>
        <w:rPr>
          <w:i/>
          <w:sz w:val="20"/>
        </w:rPr>
        <w:t xml:space="preserve"> </w:t>
      </w:r>
      <w:r w:rsidR="00744058">
        <w:rPr>
          <w:i/>
          <w:sz w:val="20"/>
        </w:rPr>
        <w:t>Olam</w:t>
      </w:r>
      <w:r>
        <w:rPr>
          <w:i/>
          <w:sz w:val="20"/>
        </w:rPr>
        <w:t xml:space="preserve"> </w:t>
      </w:r>
      <w:r w:rsidR="00744058">
        <w:rPr>
          <w:i/>
          <w:sz w:val="20"/>
        </w:rPr>
        <w:t>5</w:t>
      </w:r>
    </w:p>
    <w:p w14:paraId="6A1DD85A" w14:textId="6886F539" w:rsidR="00744058" w:rsidRDefault="006E44FE" w:rsidP="00744058">
      <w:pPr>
        <w:rPr>
          <w:sz w:val="20"/>
        </w:rPr>
      </w:pPr>
      <w:r>
        <w:rPr>
          <w:sz w:val="20"/>
        </w:rPr>
        <w:t xml:space="preserve"> </w:t>
      </w:r>
      <w:r w:rsidR="00744058">
        <w:rPr>
          <w:sz w:val="20"/>
        </w:rPr>
        <w:t>Lot</w:t>
      </w:r>
      <w:r>
        <w:rPr>
          <w:sz w:val="20"/>
        </w:rPr>
        <w:t xml:space="preserve"> </w:t>
      </w:r>
      <w:r w:rsidR="00744058">
        <w:rPr>
          <w:sz w:val="20"/>
        </w:rPr>
        <w:t>entertains</w:t>
      </w:r>
      <w:r>
        <w:rPr>
          <w:sz w:val="20"/>
        </w:rPr>
        <w:t xml:space="preserve"> </w:t>
      </w:r>
      <w:r w:rsidR="00744058" w:rsidRPr="00E73886">
        <w:rPr>
          <w:sz w:val="20"/>
        </w:rPr>
        <w:t>two</w:t>
      </w:r>
      <w:r>
        <w:rPr>
          <w:sz w:val="20"/>
        </w:rPr>
        <w:t xml:space="preserve"> </w:t>
      </w:r>
      <w:r w:rsidR="00744058" w:rsidRPr="00E73886">
        <w:rPr>
          <w:sz w:val="20"/>
        </w:rPr>
        <w:t>angels</w:t>
      </w:r>
      <w:r w:rsidR="00744058">
        <w:rPr>
          <w:sz w:val="20"/>
        </w:rPr>
        <w:t>,</w:t>
      </w:r>
      <w:r>
        <w:rPr>
          <w:sz w:val="20"/>
        </w:rPr>
        <w:t xml:space="preserve"> </w:t>
      </w:r>
      <w:r w:rsidR="00744058">
        <w:rPr>
          <w:sz w:val="20"/>
        </w:rPr>
        <w:t>then</w:t>
      </w:r>
      <w:r>
        <w:rPr>
          <w:sz w:val="20"/>
        </w:rPr>
        <w:t xml:space="preserve"> </w:t>
      </w:r>
      <w:r w:rsidR="00744058">
        <w:rPr>
          <w:sz w:val="20"/>
        </w:rPr>
        <w:t>Sodom</w:t>
      </w:r>
      <w:r>
        <w:rPr>
          <w:sz w:val="20"/>
        </w:rPr>
        <w:t xml:space="preserve"> </w:t>
      </w:r>
      <w:r w:rsidR="00744058">
        <w:rPr>
          <w:sz w:val="20"/>
        </w:rPr>
        <w:t>is</w:t>
      </w:r>
      <w:r>
        <w:rPr>
          <w:sz w:val="20"/>
        </w:rPr>
        <w:t xml:space="preserve"> </w:t>
      </w:r>
      <w:r w:rsidR="00744058">
        <w:rPr>
          <w:sz w:val="20"/>
        </w:rPr>
        <w:t>destroyed</w:t>
      </w:r>
      <w:r>
        <w:rPr>
          <w:sz w:val="20"/>
        </w:rPr>
        <w:t xml:space="preserve"> </w:t>
      </w:r>
      <w:r w:rsidR="00744058">
        <w:rPr>
          <w:sz w:val="20"/>
        </w:rPr>
        <w:t>while</w:t>
      </w:r>
      <w:r>
        <w:rPr>
          <w:sz w:val="20"/>
        </w:rPr>
        <w:t xml:space="preserve"> </w:t>
      </w:r>
      <w:r w:rsidR="00744058">
        <w:rPr>
          <w:sz w:val="20"/>
        </w:rPr>
        <w:t>Lot</w:t>
      </w:r>
      <w:r>
        <w:rPr>
          <w:sz w:val="20"/>
        </w:rPr>
        <w:t xml:space="preserve"> </w:t>
      </w:r>
      <w:r w:rsidR="00744058">
        <w:rPr>
          <w:sz w:val="20"/>
        </w:rPr>
        <w:t>and</w:t>
      </w:r>
      <w:r>
        <w:rPr>
          <w:sz w:val="20"/>
        </w:rPr>
        <w:t xml:space="preserve"> </w:t>
      </w:r>
      <w:r w:rsidR="00744058">
        <w:rPr>
          <w:sz w:val="20"/>
        </w:rPr>
        <w:t>his</w:t>
      </w:r>
      <w:r>
        <w:rPr>
          <w:sz w:val="20"/>
        </w:rPr>
        <w:t xml:space="preserve"> </w:t>
      </w:r>
      <w:r w:rsidR="00744058">
        <w:rPr>
          <w:sz w:val="20"/>
        </w:rPr>
        <w:t>daughters</w:t>
      </w:r>
      <w:r>
        <w:rPr>
          <w:sz w:val="20"/>
        </w:rPr>
        <w:t xml:space="preserve"> </w:t>
      </w:r>
      <w:r w:rsidR="00744058">
        <w:rPr>
          <w:sz w:val="20"/>
        </w:rPr>
        <w:t>are</w:t>
      </w:r>
      <w:r>
        <w:rPr>
          <w:sz w:val="20"/>
        </w:rPr>
        <w:t xml:space="preserve"> </w:t>
      </w:r>
      <w:r w:rsidR="00744058">
        <w:rPr>
          <w:sz w:val="20"/>
        </w:rPr>
        <w:t>delivered.</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19:1,</w:t>
      </w:r>
      <w:r>
        <w:rPr>
          <w:b/>
          <w:i/>
          <w:sz w:val="20"/>
        </w:rPr>
        <w:t xml:space="preserve"> </w:t>
      </w:r>
      <w:r w:rsidR="00744058">
        <w:rPr>
          <w:b/>
          <w:i/>
          <w:sz w:val="20"/>
        </w:rPr>
        <w:t>18:14</w:t>
      </w:r>
    </w:p>
    <w:p w14:paraId="1601E2EB" w14:textId="1EA28033" w:rsidR="00744058" w:rsidRDefault="006E44FE" w:rsidP="00744058">
      <w:pPr>
        <w:rPr>
          <w:i/>
          <w:sz w:val="20"/>
        </w:rPr>
      </w:pPr>
      <w:r>
        <w:rPr>
          <w:sz w:val="20"/>
        </w:rPr>
        <w:t xml:space="preserve"> </w:t>
      </w:r>
      <w:r w:rsidR="00744058" w:rsidRPr="00E73886">
        <w:rPr>
          <w:sz w:val="20"/>
        </w:rPr>
        <w:t>Isaac</w:t>
      </w:r>
      <w:r>
        <w:rPr>
          <w:sz w:val="20"/>
        </w:rPr>
        <w:t xml:space="preserve"> </w:t>
      </w:r>
      <w:r w:rsidR="00744058">
        <w:rPr>
          <w:sz w:val="20"/>
        </w:rPr>
        <w:t>was</w:t>
      </w:r>
      <w:r>
        <w:rPr>
          <w:sz w:val="20"/>
        </w:rPr>
        <w:t xml:space="preserve"> </w:t>
      </w:r>
      <w:r w:rsidR="00744058">
        <w:rPr>
          <w:sz w:val="20"/>
        </w:rPr>
        <w:t>born</w:t>
      </w:r>
      <w:r>
        <w:rPr>
          <w:sz w:val="20"/>
        </w:rPr>
        <w:t xml:space="preserve"> </w:t>
      </w:r>
      <w:r w:rsidR="00744058">
        <w:rPr>
          <w:sz w:val="20"/>
        </w:rPr>
        <w:t>after</w:t>
      </w:r>
      <w:r>
        <w:rPr>
          <w:sz w:val="20"/>
        </w:rPr>
        <w:t xml:space="preserve"> </w:t>
      </w:r>
      <w:r w:rsidR="00744058">
        <w:rPr>
          <w:sz w:val="20"/>
        </w:rPr>
        <w:t>a</w:t>
      </w:r>
      <w:r>
        <w:rPr>
          <w:sz w:val="20"/>
        </w:rPr>
        <w:t xml:space="preserve"> </w:t>
      </w:r>
      <w:r w:rsidR="00744058" w:rsidRPr="00E73886">
        <w:rPr>
          <w:sz w:val="20"/>
        </w:rPr>
        <w:t>seven</w:t>
      </w:r>
      <w:r>
        <w:rPr>
          <w:sz w:val="20"/>
        </w:rPr>
        <w:t xml:space="preserve"> </w:t>
      </w:r>
      <w:r w:rsidR="00744058">
        <w:rPr>
          <w:sz w:val="20"/>
        </w:rPr>
        <w:t>month</w:t>
      </w:r>
      <w:r>
        <w:rPr>
          <w:sz w:val="20"/>
        </w:rPr>
        <w:t xml:space="preserve"> </w:t>
      </w:r>
      <w:r w:rsidR="00744058">
        <w:rPr>
          <w:sz w:val="20"/>
        </w:rPr>
        <w:t>pregnancy,</w:t>
      </w:r>
      <w:r>
        <w:rPr>
          <w:sz w:val="20"/>
        </w:rPr>
        <w:t xml:space="preserve"> </w:t>
      </w:r>
      <w:r w:rsidR="00744058">
        <w:rPr>
          <w:sz w:val="20"/>
        </w:rPr>
        <w:t>in</w:t>
      </w:r>
      <w:r>
        <w:rPr>
          <w:sz w:val="20"/>
        </w:rPr>
        <w:t xml:space="preserve"> </w:t>
      </w:r>
      <w:r w:rsidR="00744058">
        <w:rPr>
          <w:sz w:val="20"/>
        </w:rPr>
        <w:t>a</w:t>
      </w:r>
      <w:r>
        <w:rPr>
          <w:sz w:val="20"/>
        </w:rPr>
        <w:t xml:space="preserve"> </w:t>
      </w:r>
      <w:r w:rsidR="00744058">
        <w:rPr>
          <w:sz w:val="20"/>
        </w:rPr>
        <w:t>leap</w:t>
      </w:r>
      <w:r>
        <w:rPr>
          <w:sz w:val="20"/>
        </w:rPr>
        <w:t xml:space="preserve"> </w:t>
      </w:r>
      <w:r w:rsidR="00744058">
        <w:rPr>
          <w:sz w:val="20"/>
        </w:rPr>
        <w:t>year.</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12:40-41</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18,</w:t>
      </w:r>
      <w:r>
        <w:rPr>
          <w:b/>
          <w:i/>
          <w:sz w:val="20"/>
        </w:rPr>
        <w:t xml:space="preserve"> </w:t>
      </w:r>
      <w:r w:rsidR="00744058">
        <w:rPr>
          <w:b/>
          <w:i/>
          <w:sz w:val="20"/>
        </w:rPr>
        <w:t>19,</w:t>
      </w:r>
      <w:r>
        <w:rPr>
          <w:b/>
          <w:i/>
          <w:sz w:val="20"/>
        </w:rPr>
        <w:t xml:space="preserve"> </w:t>
      </w:r>
      <w:r w:rsidR="00744058">
        <w:rPr>
          <w:i/>
          <w:sz w:val="20"/>
        </w:rPr>
        <w:t>Rosh</w:t>
      </w:r>
      <w:r>
        <w:rPr>
          <w:i/>
          <w:sz w:val="20"/>
        </w:rPr>
        <w:t xml:space="preserve"> </w:t>
      </w:r>
    </w:p>
    <w:p w14:paraId="616B0C43" w14:textId="406E7BA1" w:rsidR="00744058" w:rsidRDefault="00744058" w:rsidP="00744058">
      <w:pPr>
        <w:rPr>
          <w:sz w:val="20"/>
        </w:rPr>
      </w:pPr>
      <w:r>
        <w:rPr>
          <w:i/>
          <w:sz w:val="20"/>
        </w:rPr>
        <w:lastRenderedPageBreak/>
        <w:tab/>
        <w:t>Hashanah</w:t>
      </w:r>
      <w:r w:rsidR="006E44FE">
        <w:rPr>
          <w:i/>
          <w:sz w:val="20"/>
        </w:rPr>
        <w:t xml:space="preserve"> </w:t>
      </w:r>
      <w:r>
        <w:rPr>
          <w:i/>
          <w:sz w:val="20"/>
        </w:rPr>
        <w:t>10b</w:t>
      </w:r>
    </w:p>
    <w:p w14:paraId="62C25DB3" w14:textId="491B54B9" w:rsidR="00744058" w:rsidRDefault="006E44FE" w:rsidP="00744058">
      <w:pPr>
        <w:rPr>
          <w:sz w:val="20"/>
        </w:rPr>
      </w:pPr>
      <w:r>
        <w:rPr>
          <w:sz w:val="20"/>
        </w:rPr>
        <w:t xml:space="preserve"> </w:t>
      </w:r>
      <w:r w:rsidR="00744058" w:rsidRPr="00E73886">
        <w:rPr>
          <w:sz w:val="20"/>
        </w:rPr>
        <w:t>Abraham</w:t>
      </w:r>
      <w:r>
        <w:rPr>
          <w:sz w:val="20"/>
        </w:rPr>
        <w:t xml:space="preserve"> </w:t>
      </w:r>
      <w:r w:rsidR="00744058">
        <w:rPr>
          <w:sz w:val="20"/>
        </w:rPr>
        <w:t>binds</w:t>
      </w:r>
      <w:r>
        <w:rPr>
          <w:sz w:val="20"/>
        </w:rPr>
        <w:t xml:space="preserve"> </w:t>
      </w:r>
      <w:r w:rsidR="00744058" w:rsidRPr="00E73886">
        <w:rPr>
          <w:sz w:val="20"/>
        </w:rPr>
        <w:t>Isaac</w:t>
      </w:r>
      <w:r>
        <w:rPr>
          <w:sz w:val="20"/>
        </w:rPr>
        <w:t xml:space="preserve"> </w:t>
      </w:r>
      <w:r w:rsidR="00744058">
        <w:rPr>
          <w:sz w:val="20"/>
        </w:rPr>
        <w:t>(</w:t>
      </w:r>
      <w:r w:rsidR="00744058" w:rsidRPr="00E73886">
        <w:rPr>
          <w:sz w:val="20"/>
        </w:rPr>
        <w:t>Akeida</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22:1-18</w:t>
      </w:r>
      <w:r>
        <w:rPr>
          <w:sz w:val="20"/>
        </w:rPr>
        <w:t xml:space="preserve"> </w:t>
      </w:r>
      <w:r w:rsidR="00744058">
        <w:rPr>
          <w:sz w:val="20"/>
        </w:rPr>
        <w:t>(see</w:t>
      </w:r>
      <w:r>
        <w:rPr>
          <w:sz w:val="20"/>
        </w:rPr>
        <w:t xml:space="preserve"> </w:t>
      </w:r>
      <w:r w:rsidR="00744058">
        <w:rPr>
          <w:sz w:val="20"/>
        </w:rPr>
        <w:t>the</w:t>
      </w:r>
      <w:r>
        <w:rPr>
          <w:sz w:val="20"/>
        </w:rPr>
        <w:t xml:space="preserve"> </w:t>
      </w:r>
      <w:r w:rsidR="00744058" w:rsidRPr="00E73886">
        <w:rPr>
          <w:sz w:val="20"/>
        </w:rPr>
        <w:t>Zohar</w:t>
      </w:r>
      <w:r>
        <w:rPr>
          <w:sz w:val="20"/>
        </w:rPr>
        <w:t xml:space="preserve"> </w:t>
      </w:r>
      <w:r w:rsidR="00744058">
        <w:rPr>
          <w:sz w:val="20"/>
        </w:rPr>
        <w:t>on</w:t>
      </w:r>
      <w:r>
        <w:rPr>
          <w:sz w:val="20"/>
        </w:rPr>
        <w:t xml:space="preserve"> </w:t>
      </w:r>
      <w:r w:rsidR="00744058">
        <w:rPr>
          <w:sz w:val="20"/>
        </w:rPr>
        <w:t>Bereshit</w:t>
      </w:r>
      <w:r>
        <w:rPr>
          <w:sz w:val="20"/>
        </w:rPr>
        <w:t xml:space="preserve"> </w:t>
      </w:r>
      <w:r w:rsidR="00744058">
        <w:rPr>
          <w:sz w:val="20"/>
        </w:rPr>
        <w:t>(Genesis)</w:t>
      </w:r>
      <w:r>
        <w:rPr>
          <w:sz w:val="20"/>
        </w:rPr>
        <w:t xml:space="preserve"> </w:t>
      </w:r>
      <w:r w:rsidR="00744058">
        <w:rPr>
          <w:sz w:val="20"/>
        </w:rPr>
        <w:t>28:11)</w:t>
      </w:r>
    </w:p>
    <w:p w14:paraId="5591836D" w14:textId="2250E955" w:rsidR="00744058" w:rsidRDefault="006E44FE" w:rsidP="00744058">
      <w:pPr>
        <w:rPr>
          <w:sz w:val="20"/>
        </w:rPr>
      </w:pPr>
      <w:r>
        <w:rPr>
          <w:sz w:val="20"/>
        </w:rPr>
        <w:t xml:space="preserve"> </w:t>
      </w:r>
      <w:r w:rsidR="00744058" w:rsidRPr="00E73886">
        <w:rPr>
          <w:sz w:val="20"/>
        </w:rPr>
        <w:t>Isaac</w:t>
      </w:r>
      <w:r>
        <w:rPr>
          <w:sz w:val="20"/>
        </w:rPr>
        <w:t xml:space="preserve"> </w:t>
      </w:r>
      <w:r w:rsidR="00744058">
        <w:rPr>
          <w:sz w:val="20"/>
        </w:rPr>
        <w:t>was</w:t>
      </w:r>
      <w:r>
        <w:rPr>
          <w:sz w:val="20"/>
        </w:rPr>
        <w:t xml:space="preserve"> </w:t>
      </w:r>
      <w:r w:rsidR="00744058">
        <w:rPr>
          <w:sz w:val="20"/>
        </w:rPr>
        <w:t>sacrificed,</w:t>
      </w:r>
      <w:r>
        <w:rPr>
          <w:sz w:val="20"/>
        </w:rPr>
        <w:t xml:space="preserve"> </w:t>
      </w:r>
      <w:r w:rsidR="00744058">
        <w:rPr>
          <w:sz w:val="20"/>
        </w:rPr>
        <w:t>according</w:t>
      </w:r>
      <w:r>
        <w:rPr>
          <w:sz w:val="20"/>
        </w:rPr>
        <w:t xml:space="preserve"> </w:t>
      </w:r>
      <w:r w:rsidR="00744058">
        <w:rPr>
          <w:sz w:val="20"/>
        </w:rPr>
        <w:t>to</w:t>
      </w:r>
      <w:r>
        <w:rPr>
          <w:sz w:val="20"/>
        </w:rPr>
        <w:t xml:space="preserve"> </w:t>
      </w:r>
      <w:r w:rsidR="00744058">
        <w:rPr>
          <w:sz w:val="20"/>
        </w:rPr>
        <w:t>the</w:t>
      </w:r>
      <w:r>
        <w:rPr>
          <w:sz w:val="20"/>
        </w:rPr>
        <w:t xml:space="preserve"> </w:t>
      </w:r>
      <w:r w:rsidR="00744058">
        <w:rPr>
          <w:sz w:val="20"/>
        </w:rPr>
        <w:t>Rabbis.</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22</w:t>
      </w:r>
      <w:r>
        <w:rPr>
          <w:sz w:val="20"/>
        </w:rPr>
        <w:t xml:space="preserve"> </w:t>
      </w:r>
    </w:p>
    <w:p w14:paraId="4A6BDFE9" w14:textId="4D1E9D6F" w:rsidR="00744058" w:rsidRDefault="006E44FE" w:rsidP="00744058">
      <w:pPr>
        <w:rPr>
          <w:sz w:val="20"/>
        </w:rPr>
      </w:pPr>
      <w:r>
        <w:rPr>
          <w:sz w:val="20"/>
        </w:rPr>
        <w:t xml:space="preserve"> </w:t>
      </w:r>
      <w:r w:rsidR="00744058" w:rsidRPr="00E73886">
        <w:rPr>
          <w:sz w:val="20"/>
        </w:rPr>
        <w:t>Isaac</w:t>
      </w:r>
      <w:r>
        <w:rPr>
          <w:sz w:val="20"/>
        </w:rPr>
        <w:t xml:space="preserve"> </w:t>
      </w:r>
      <w:r w:rsidR="00744058">
        <w:rPr>
          <w:sz w:val="20"/>
        </w:rPr>
        <w:t>blesses</w:t>
      </w:r>
      <w:r>
        <w:rPr>
          <w:sz w:val="20"/>
        </w:rPr>
        <w:t xml:space="preserve"> </w:t>
      </w:r>
      <w:r w:rsidR="00744058" w:rsidRPr="00E73886">
        <w:rPr>
          <w:sz w:val="20"/>
        </w:rPr>
        <w:t>Jacob</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27:4</w:t>
      </w:r>
      <w:r w:rsidR="00744058">
        <w:rPr>
          <w:i/>
          <w:sz w:val="20"/>
        </w:rPr>
        <w:t>;</w:t>
      </w:r>
      <w:r>
        <w:rPr>
          <w:i/>
          <w:sz w:val="20"/>
        </w:rPr>
        <w:t xml:space="preserve"> </w:t>
      </w:r>
      <w:r w:rsidR="00744058">
        <w:rPr>
          <w:i/>
          <w:sz w:val="20"/>
        </w:rPr>
        <w:t>Yonatan</w:t>
      </w:r>
      <w:r>
        <w:rPr>
          <w:i/>
          <w:sz w:val="20"/>
        </w:rPr>
        <w:t xml:space="preserve"> </w:t>
      </w:r>
      <w:r w:rsidR="00744058">
        <w:rPr>
          <w:i/>
          <w:sz w:val="20"/>
        </w:rPr>
        <w:t>b.</w:t>
      </w:r>
      <w:r>
        <w:rPr>
          <w:i/>
          <w:sz w:val="20"/>
        </w:rPr>
        <w:t xml:space="preserve"> </w:t>
      </w:r>
      <w:r w:rsidR="00744058">
        <w:rPr>
          <w:i/>
          <w:sz w:val="20"/>
        </w:rPr>
        <w:t>Uziel;</w:t>
      </w:r>
      <w:r>
        <w:rPr>
          <w:i/>
          <w:sz w:val="20"/>
        </w:rPr>
        <w:t xml:space="preserve"> </w:t>
      </w:r>
      <w:r w:rsidR="00744058">
        <w:rPr>
          <w:i/>
          <w:sz w:val="20"/>
        </w:rPr>
        <w:t>PdRE</w:t>
      </w:r>
      <w:r>
        <w:rPr>
          <w:i/>
          <w:sz w:val="20"/>
        </w:rPr>
        <w:t xml:space="preserve"> </w:t>
      </w:r>
      <w:r w:rsidR="00744058">
        <w:rPr>
          <w:i/>
          <w:sz w:val="20"/>
        </w:rPr>
        <w:t>2</w:t>
      </w:r>
      <w:r w:rsidR="00744058">
        <w:rPr>
          <w:sz w:val="20"/>
        </w:rPr>
        <w:t>,</w:t>
      </w:r>
      <w:r>
        <w:rPr>
          <w:sz w:val="20"/>
        </w:rPr>
        <w:t xml:space="preserve"> </w:t>
      </w:r>
      <w:r w:rsidR="00744058">
        <w:rPr>
          <w:sz w:val="20"/>
        </w:rPr>
        <w:t>Rashi</w:t>
      </w:r>
      <w:r>
        <w:rPr>
          <w:sz w:val="20"/>
        </w:rPr>
        <w:t xml:space="preserve"> </w:t>
      </w:r>
      <w:r w:rsidR="00744058">
        <w:rPr>
          <w:sz w:val="20"/>
        </w:rPr>
        <w:t>on</w:t>
      </w:r>
      <w:r>
        <w:rPr>
          <w:sz w:val="20"/>
        </w:rPr>
        <w:t xml:space="preserve"> </w:t>
      </w:r>
      <w:r w:rsidR="00744058">
        <w:rPr>
          <w:sz w:val="20"/>
        </w:rPr>
        <w:t>Bereshit</w:t>
      </w:r>
      <w:r>
        <w:rPr>
          <w:sz w:val="20"/>
        </w:rPr>
        <w:t xml:space="preserve"> </w:t>
      </w:r>
      <w:r w:rsidR="00744058">
        <w:rPr>
          <w:sz w:val="20"/>
        </w:rPr>
        <w:t>(Genesis)</w:t>
      </w:r>
      <w:r>
        <w:rPr>
          <w:sz w:val="20"/>
        </w:rPr>
        <w:t xml:space="preserve"> </w:t>
      </w:r>
      <w:r w:rsidR="00744058">
        <w:rPr>
          <w:sz w:val="20"/>
        </w:rPr>
        <w:t>27:9</w:t>
      </w:r>
    </w:p>
    <w:p w14:paraId="2779DC64" w14:textId="18C39633" w:rsidR="00744058" w:rsidRDefault="006E44FE" w:rsidP="00744058">
      <w:pPr>
        <w:rPr>
          <w:sz w:val="20"/>
        </w:rPr>
      </w:pPr>
      <w:r>
        <w:rPr>
          <w:sz w:val="20"/>
        </w:rPr>
        <w:t xml:space="preserve"> </w:t>
      </w:r>
      <w:r w:rsidR="00744058">
        <w:rPr>
          <w:sz w:val="20"/>
        </w:rPr>
        <w:t>God</w:t>
      </w:r>
      <w:r>
        <w:rPr>
          <w:sz w:val="20"/>
        </w:rPr>
        <w:t xml:space="preserve"> </w:t>
      </w:r>
      <w:r w:rsidR="00744058">
        <w:rPr>
          <w:sz w:val="20"/>
        </w:rPr>
        <w:t>tells</w:t>
      </w:r>
      <w:r>
        <w:rPr>
          <w:sz w:val="20"/>
        </w:rPr>
        <w:t xml:space="preserve"> </w:t>
      </w:r>
      <w:r w:rsidR="00744058">
        <w:rPr>
          <w:sz w:val="20"/>
        </w:rPr>
        <w:t>Laban</w:t>
      </w:r>
      <w:r>
        <w:rPr>
          <w:sz w:val="20"/>
        </w:rPr>
        <w:t xml:space="preserve"> </w:t>
      </w:r>
      <w:r w:rsidR="00744058">
        <w:rPr>
          <w:sz w:val="20"/>
        </w:rPr>
        <w:t>to</w:t>
      </w:r>
      <w:r>
        <w:rPr>
          <w:sz w:val="20"/>
        </w:rPr>
        <w:t xml:space="preserve"> </w:t>
      </w:r>
      <w:r w:rsidR="00744058">
        <w:rPr>
          <w:sz w:val="20"/>
        </w:rPr>
        <w:t>leave</w:t>
      </w:r>
      <w:r>
        <w:rPr>
          <w:sz w:val="20"/>
        </w:rPr>
        <w:t xml:space="preserve"> </w:t>
      </w:r>
      <w:r w:rsidR="00744058" w:rsidRPr="00E73886">
        <w:rPr>
          <w:sz w:val="20"/>
        </w:rPr>
        <w:t>Jacob</w:t>
      </w:r>
      <w:r>
        <w:rPr>
          <w:sz w:val="20"/>
        </w:rPr>
        <w:t xml:space="preserve"> </w:t>
      </w:r>
      <w:r w:rsidR="00744058">
        <w:rPr>
          <w:sz w:val="20"/>
        </w:rPr>
        <w:t>alone,</w:t>
      </w:r>
      <w:r>
        <w:rPr>
          <w:sz w:val="20"/>
        </w:rPr>
        <w:t xml:space="preserve"> </w:t>
      </w:r>
      <w:r w:rsidR="00744058">
        <w:rPr>
          <w:sz w:val="20"/>
        </w:rPr>
        <w:t>in</w:t>
      </w:r>
      <w:r>
        <w:rPr>
          <w:sz w:val="20"/>
        </w:rPr>
        <w:t xml:space="preserve"> </w:t>
      </w:r>
      <w:r w:rsidR="00744058">
        <w:rPr>
          <w:sz w:val="20"/>
        </w:rPr>
        <w:t>a</w:t>
      </w:r>
      <w:r>
        <w:rPr>
          <w:sz w:val="20"/>
        </w:rPr>
        <w:t xml:space="preserve"> </w:t>
      </w:r>
      <w:r w:rsidR="00744058" w:rsidRPr="00E73886">
        <w:rPr>
          <w:sz w:val="20"/>
        </w:rPr>
        <w:t>dream</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31:24</w:t>
      </w:r>
      <w:r w:rsidR="00744058">
        <w:rPr>
          <w:sz w:val="20"/>
        </w:rPr>
        <w:t>,</w:t>
      </w:r>
      <w:r>
        <w:rPr>
          <w:sz w:val="20"/>
        </w:rPr>
        <w:t xml:space="preserve"> </w:t>
      </w:r>
      <w:r w:rsidR="00744058">
        <w:rPr>
          <w:i/>
          <w:iCs/>
          <w:sz w:val="20"/>
        </w:rPr>
        <w:t>The</w:t>
      </w:r>
      <w:r>
        <w:rPr>
          <w:i/>
          <w:iCs/>
          <w:sz w:val="20"/>
        </w:rPr>
        <w:t xml:space="preserve"> </w:t>
      </w:r>
      <w:r w:rsidR="00744058" w:rsidRPr="00E73886">
        <w:rPr>
          <w:i/>
          <w:iCs/>
          <w:sz w:val="20"/>
        </w:rPr>
        <w:t>Haggada</w:t>
      </w:r>
    </w:p>
    <w:p w14:paraId="0908ADA4" w14:textId="2C3A559C" w:rsidR="00744058" w:rsidRDefault="006E44FE" w:rsidP="00744058">
      <w:pPr>
        <w:rPr>
          <w:sz w:val="20"/>
        </w:rPr>
      </w:pPr>
      <w:r>
        <w:rPr>
          <w:sz w:val="20"/>
        </w:rPr>
        <w:t xml:space="preserve"> </w:t>
      </w:r>
      <w:r w:rsidR="00744058" w:rsidRPr="00E73886">
        <w:rPr>
          <w:sz w:val="20"/>
        </w:rPr>
        <w:t>Jacob</w:t>
      </w:r>
      <w:r>
        <w:rPr>
          <w:sz w:val="20"/>
        </w:rPr>
        <w:t xml:space="preserve"> </w:t>
      </w:r>
      <w:r w:rsidR="00744058">
        <w:rPr>
          <w:sz w:val="20"/>
        </w:rPr>
        <w:t>wrestles</w:t>
      </w:r>
      <w:r>
        <w:rPr>
          <w:sz w:val="20"/>
        </w:rPr>
        <w:t xml:space="preserve"> </w:t>
      </w:r>
      <w:r w:rsidR="00744058">
        <w:rPr>
          <w:sz w:val="20"/>
        </w:rPr>
        <w:t>with</w:t>
      </w:r>
      <w:r>
        <w:rPr>
          <w:sz w:val="20"/>
        </w:rPr>
        <w:t xml:space="preserve"> </w:t>
      </w:r>
      <w:r w:rsidR="00744058">
        <w:rPr>
          <w:sz w:val="20"/>
        </w:rPr>
        <w:t>an</w:t>
      </w:r>
      <w:r>
        <w:rPr>
          <w:sz w:val="20"/>
        </w:rPr>
        <w:t xml:space="preserve"> </w:t>
      </w:r>
      <w:r w:rsidR="00744058" w:rsidRPr="00E73886">
        <w:rPr>
          <w:sz w:val="20"/>
        </w:rPr>
        <w:t>angel</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32:24</w:t>
      </w:r>
      <w:r w:rsidR="00744058">
        <w:rPr>
          <w:sz w:val="20"/>
        </w:rPr>
        <w:t>,</w:t>
      </w:r>
      <w:r>
        <w:rPr>
          <w:sz w:val="20"/>
        </w:rPr>
        <w:t xml:space="preserve"> </w:t>
      </w:r>
      <w:r w:rsidR="00744058">
        <w:rPr>
          <w:i/>
          <w:iCs/>
          <w:sz w:val="20"/>
        </w:rPr>
        <w:t>The</w:t>
      </w:r>
      <w:r>
        <w:rPr>
          <w:i/>
          <w:iCs/>
          <w:sz w:val="20"/>
        </w:rPr>
        <w:t xml:space="preserve"> </w:t>
      </w:r>
      <w:r w:rsidR="00744058" w:rsidRPr="00E73886">
        <w:rPr>
          <w:i/>
          <w:iCs/>
          <w:sz w:val="20"/>
        </w:rPr>
        <w:t>Haggada</w:t>
      </w:r>
    </w:p>
    <w:p w14:paraId="2CFA20BB" w14:textId="5C26CE0B" w:rsidR="00744058" w:rsidRDefault="006E44FE" w:rsidP="00744058">
      <w:pPr>
        <w:rPr>
          <w:sz w:val="20"/>
        </w:rPr>
      </w:pPr>
      <w:r>
        <w:rPr>
          <w:sz w:val="20"/>
        </w:rPr>
        <w:t xml:space="preserve"> </w:t>
      </w:r>
      <w:r w:rsidR="00744058">
        <w:rPr>
          <w:sz w:val="20"/>
        </w:rPr>
        <w:t>God</w:t>
      </w:r>
      <w:r>
        <w:rPr>
          <w:sz w:val="20"/>
        </w:rPr>
        <w:t xml:space="preserve"> </w:t>
      </w:r>
      <w:r w:rsidR="00744058">
        <w:rPr>
          <w:sz w:val="20"/>
        </w:rPr>
        <w:t>destroys</w:t>
      </w:r>
      <w:r>
        <w:rPr>
          <w:sz w:val="20"/>
        </w:rPr>
        <w:t xml:space="preserve"> </w:t>
      </w:r>
      <w:r w:rsidR="00744058">
        <w:rPr>
          <w:sz w:val="20"/>
        </w:rPr>
        <w:t>Sodom</w:t>
      </w:r>
      <w:r>
        <w:rPr>
          <w:sz w:val="20"/>
        </w:rPr>
        <w:t xml:space="preserve"> </w:t>
      </w:r>
      <w:r w:rsidR="00744058">
        <w:rPr>
          <w:sz w:val="20"/>
        </w:rPr>
        <w:t>and</w:t>
      </w:r>
      <w:r>
        <w:rPr>
          <w:sz w:val="20"/>
        </w:rPr>
        <w:t xml:space="preserve"> </w:t>
      </w:r>
      <w:r w:rsidR="00744058">
        <w:rPr>
          <w:sz w:val="20"/>
        </w:rPr>
        <w:t>Gomorrah.</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19</w:t>
      </w:r>
    </w:p>
    <w:p w14:paraId="12C66999" w14:textId="152FA5C9" w:rsidR="00744058" w:rsidRDefault="006E44FE" w:rsidP="00744058">
      <w:pPr>
        <w:rPr>
          <w:i/>
          <w:sz w:val="20"/>
        </w:rPr>
      </w:pPr>
      <w:r>
        <w:rPr>
          <w:sz w:val="20"/>
        </w:rPr>
        <w:t xml:space="preserve"> </w:t>
      </w:r>
      <w:r w:rsidR="00744058">
        <w:rPr>
          <w:sz w:val="20"/>
        </w:rPr>
        <w:t>Death</w:t>
      </w:r>
      <w:r>
        <w:rPr>
          <w:sz w:val="20"/>
        </w:rPr>
        <w:t xml:space="preserve"> </w:t>
      </w:r>
      <w:r w:rsidR="00744058">
        <w:rPr>
          <w:sz w:val="20"/>
        </w:rPr>
        <w:t>of</w:t>
      </w:r>
      <w:r>
        <w:rPr>
          <w:sz w:val="20"/>
        </w:rPr>
        <w:t xml:space="preserve"> </w:t>
      </w:r>
      <w:r w:rsidR="00744058">
        <w:rPr>
          <w:sz w:val="20"/>
        </w:rPr>
        <w:t>Job.</w:t>
      </w:r>
      <w:r>
        <w:rPr>
          <w:sz w:val="20"/>
        </w:rPr>
        <w:t xml:space="preserve"> </w:t>
      </w:r>
      <w:r w:rsidR="00744058">
        <w:rPr>
          <w:i/>
          <w:sz w:val="20"/>
        </w:rPr>
        <w:t>Jer.</w:t>
      </w:r>
      <w:r>
        <w:rPr>
          <w:i/>
          <w:sz w:val="20"/>
        </w:rPr>
        <w:t xml:space="preserve"> </w:t>
      </w:r>
      <w:r w:rsidR="00744058" w:rsidRPr="00E73886">
        <w:rPr>
          <w:i/>
          <w:sz w:val="20"/>
        </w:rPr>
        <w:t>Sotah</w:t>
      </w:r>
      <w:r>
        <w:rPr>
          <w:i/>
          <w:sz w:val="20"/>
        </w:rPr>
        <w:t xml:space="preserve"> </w:t>
      </w:r>
      <w:r w:rsidR="00744058">
        <w:rPr>
          <w:i/>
          <w:sz w:val="20"/>
        </w:rPr>
        <w:t>5:8</w:t>
      </w:r>
    </w:p>
    <w:p w14:paraId="60CDC6E1" w14:textId="0494382B" w:rsidR="00744058" w:rsidRDefault="006E44FE" w:rsidP="00744058">
      <w:pPr>
        <w:rPr>
          <w:sz w:val="20"/>
        </w:rPr>
      </w:pPr>
      <w:r>
        <w:rPr>
          <w:sz w:val="20"/>
        </w:rPr>
        <w:t xml:space="preserve"> </w:t>
      </w:r>
      <w:r w:rsidR="00744058" w:rsidRPr="00E73886">
        <w:rPr>
          <w:sz w:val="20"/>
        </w:rPr>
        <w:t>Jacob</w:t>
      </w:r>
      <w:r>
        <w:rPr>
          <w:sz w:val="20"/>
        </w:rPr>
        <w:t xml:space="preserve"> </w:t>
      </w:r>
      <w:r w:rsidR="00744058">
        <w:rPr>
          <w:sz w:val="20"/>
        </w:rPr>
        <w:t>and</w:t>
      </w:r>
      <w:r>
        <w:rPr>
          <w:sz w:val="20"/>
        </w:rPr>
        <w:t xml:space="preserve"> </w:t>
      </w:r>
      <w:r w:rsidR="00744058">
        <w:rPr>
          <w:sz w:val="20"/>
        </w:rPr>
        <w:t>sixty-</w:t>
      </w:r>
      <w:r w:rsidR="00744058" w:rsidRPr="00E73886">
        <w:rPr>
          <w:sz w:val="20"/>
        </w:rPr>
        <w:t>nine</w:t>
      </w:r>
      <w:r>
        <w:rPr>
          <w:sz w:val="20"/>
        </w:rPr>
        <w:t xml:space="preserve"> </w:t>
      </w:r>
      <w:r w:rsidR="00744058">
        <w:rPr>
          <w:sz w:val="20"/>
        </w:rPr>
        <w:t>descendants</w:t>
      </w:r>
      <w:r>
        <w:rPr>
          <w:sz w:val="20"/>
        </w:rPr>
        <w:t xml:space="preserve"> </w:t>
      </w:r>
      <w:r w:rsidR="00744058" w:rsidRPr="009E58AA">
        <w:rPr>
          <w:sz w:val="20"/>
        </w:rPr>
        <w:t>enter</w:t>
      </w:r>
      <w:r>
        <w:rPr>
          <w:sz w:val="20"/>
        </w:rPr>
        <w:t xml:space="preserve"> </w:t>
      </w:r>
      <w:r w:rsidR="00744058" w:rsidRPr="009E58AA">
        <w:rPr>
          <w:sz w:val="20"/>
        </w:rPr>
        <w:t>Egypt</w:t>
      </w:r>
      <w:r w:rsidR="00744058">
        <w:rPr>
          <w:sz w:val="20"/>
        </w:rPr>
        <w: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12:40-42</w:t>
      </w:r>
      <w:r>
        <w:rPr>
          <w:sz w:val="20"/>
        </w:rPr>
        <w:t xml:space="preserve"> </w:t>
      </w:r>
      <w:r w:rsidR="00744058">
        <w:rPr>
          <w:sz w:val="20"/>
        </w:rPr>
        <w:t>-</w:t>
      </w:r>
      <w:r>
        <w:rPr>
          <w:sz w:val="20"/>
        </w:rPr>
        <w:t xml:space="preserve"> </w:t>
      </w:r>
      <w:r w:rsidR="00744058">
        <w:rPr>
          <w:sz w:val="20"/>
        </w:rPr>
        <w:t>2238</w:t>
      </w:r>
      <w:r>
        <w:rPr>
          <w:sz w:val="20"/>
        </w:rPr>
        <w:t xml:space="preserve"> </w:t>
      </w:r>
      <w:r w:rsidR="00744058">
        <w:rPr>
          <w:sz w:val="20"/>
        </w:rPr>
        <w:t>AM</w:t>
      </w:r>
    </w:p>
    <w:p w14:paraId="51539DB3" w14:textId="4169BDBB"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Pr>
          <w:sz w:val="20"/>
        </w:rPr>
        <w:t>6</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38.</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0FD5AE74" w14:textId="626CAF75" w:rsidR="00744058" w:rsidRDefault="006E44FE" w:rsidP="00744058">
      <w:pPr>
        <w:rPr>
          <w:sz w:val="20"/>
        </w:rPr>
      </w:pPr>
      <w:r>
        <w:rPr>
          <w:sz w:val="20"/>
        </w:rPr>
        <w:t xml:space="preserve"> </w:t>
      </w:r>
      <w:r w:rsidR="00744058">
        <w:rPr>
          <w:sz w:val="20"/>
        </w:rPr>
        <w:t>Moses</w:t>
      </w:r>
      <w:r>
        <w:rPr>
          <w:sz w:val="20"/>
        </w:rPr>
        <w:t xml:space="preserve"> </w:t>
      </w:r>
      <w:r w:rsidR="00744058">
        <w:rPr>
          <w:sz w:val="20"/>
        </w:rPr>
        <w:t>saw</w:t>
      </w:r>
      <w:r>
        <w:rPr>
          <w:sz w:val="20"/>
        </w:rPr>
        <w:t xml:space="preserve"> </w:t>
      </w:r>
      <w:r w:rsidR="00744058">
        <w:rPr>
          <w:sz w:val="20"/>
        </w:rPr>
        <w:t>the</w:t>
      </w:r>
      <w:r>
        <w:rPr>
          <w:sz w:val="20"/>
        </w:rPr>
        <w:t xml:space="preserve"> </w:t>
      </w:r>
      <w:r w:rsidR="00744058">
        <w:rPr>
          <w:sz w:val="20"/>
        </w:rPr>
        <w:t>burning</w:t>
      </w:r>
      <w:r>
        <w:rPr>
          <w:sz w:val="20"/>
        </w:rPr>
        <w:t xml:space="preserve"> </w:t>
      </w:r>
      <w:r w:rsidR="00744058">
        <w:rPr>
          <w:sz w:val="20"/>
        </w:rPr>
        <w:t>bush.</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3:2</w:t>
      </w:r>
      <w:r w:rsidR="00744058">
        <w:rPr>
          <w:i/>
          <w:sz w:val="20"/>
        </w:rPr>
        <w:t>,</w:t>
      </w:r>
      <w:r>
        <w:rPr>
          <w:i/>
          <w:sz w:val="20"/>
        </w:rPr>
        <w:t xml:space="preserve"> </w:t>
      </w:r>
      <w:r w:rsidR="0032427F">
        <w:rPr>
          <w:i/>
          <w:sz w:val="20"/>
        </w:rPr>
        <w:t>Bachya</w:t>
      </w:r>
      <w:r w:rsidR="00744058">
        <w:rPr>
          <w:i/>
          <w:sz w:val="20"/>
        </w:rPr>
        <w:t>,</w:t>
      </w:r>
      <w:r>
        <w:rPr>
          <w:i/>
          <w:sz w:val="20"/>
        </w:rPr>
        <w:t xml:space="preserve"> </w:t>
      </w:r>
      <w:r w:rsidR="00744058">
        <w:rPr>
          <w:i/>
          <w:sz w:val="20"/>
        </w:rPr>
        <w:t>Bo</w:t>
      </w:r>
    </w:p>
    <w:p w14:paraId="13924420" w14:textId="62071C13" w:rsidR="00744058" w:rsidRDefault="006E44FE" w:rsidP="00744058">
      <w:pPr>
        <w:rPr>
          <w:sz w:val="20"/>
        </w:rPr>
      </w:pPr>
      <w:r>
        <w:rPr>
          <w:sz w:val="20"/>
        </w:rPr>
        <w:t xml:space="preserve"> </w:t>
      </w:r>
      <w:r w:rsidR="00744058">
        <w:rPr>
          <w:sz w:val="20"/>
        </w:rPr>
        <w:t>Israelites</w:t>
      </w:r>
      <w:r>
        <w:rPr>
          <w:sz w:val="20"/>
        </w:rPr>
        <w:t xml:space="preserve"> </w:t>
      </w:r>
      <w:r w:rsidR="00744058">
        <w:rPr>
          <w:sz w:val="20"/>
        </w:rPr>
        <w:t>in</w:t>
      </w:r>
      <w:r>
        <w:rPr>
          <w:sz w:val="20"/>
        </w:rPr>
        <w:t xml:space="preserve"> </w:t>
      </w:r>
      <w:r w:rsidR="00744058">
        <w:rPr>
          <w:sz w:val="20"/>
        </w:rPr>
        <w:t>Egypt</w:t>
      </w:r>
      <w:r>
        <w:rPr>
          <w:sz w:val="20"/>
        </w:rPr>
        <w:t xml:space="preserve"> </w:t>
      </w:r>
      <w:r w:rsidR="00744058">
        <w:rPr>
          <w:sz w:val="20"/>
        </w:rPr>
        <w:t>celebrate</w:t>
      </w:r>
      <w:r>
        <w:rPr>
          <w:sz w:val="20"/>
        </w:rPr>
        <w:t xml:space="preserve"> </w:t>
      </w:r>
      <w:r w:rsidR="00744058">
        <w:rPr>
          <w:sz w:val="20"/>
        </w:rPr>
        <w:t>the</w:t>
      </w:r>
      <w:r>
        <w:rPr>
          <w:sz w:val="20"/>
        </w:rPr>
        <w:t xml:space="preserve"> </w:t>
      </w:r>
      <w:r w:rsidR="00744058" w:rsidRPr="00E73886">
        <w:rPr>
          <w:sz w:val="20"/>
        </w:rPr>
        <w:t>first</w:t>
      </w:r>
      <w:r>
        <w:rPr>
          <w:sz w:val="20"/>
        </w:rPr>
        <w:t xml:space="preserve"> </w:t>
      </w:r>
      <w:r w:rsidR="00744058">
        <w:rPr>
          <w:sz w:val="20"/>
        </w:rPr>
        <w:t>Passover</w:t>
      </w:r>
      <w:r>
        <w:rPr>
          <w:sz w:val="20"/>
        </w:rPr>
        <w:t xml:space="preserve"> </w:t>
      </w:r>
      <w:r w:rsidR="00744058">
        <w:rPr>
          <w:sz w:val="20"/>
        </w:rPr>
        <w:t>(2448</w:t>
      </w:r>
      <w:r>
        <w:rPr>
          <w:sz w:val="20"/>
        </w:rPr>
        <w:t xml:space="preserve"> </w:t>
      </w:r>
      <w:r w:rsidR="00744058">
        <w:rPr>
          <w:sz w:val="20"/>
        </w:rPr>
        <w:t>BCE).</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12:6-11</w:t>
      </w:r>
    </w:p>
    <w:p w14:paraId="6D4C4B00" w14:textId="44348C77" w:rsidR="00744058" w:rsidRDefault="006E44FE" w:rsidP="00744058">
      <w:pPr>
        <w:rPr>
          <w:b/>
          <w:sz w:val="20"/>
        </w:rPr>
      </w:pPr>
      <w:r>
        <w:rPr>
          <w:sz w:val="20"/>
        </w:rPr>
        <w:t xml:space="preserve"> </w:t>
      </w:r>
      <w:r w:rsidR="00744058">
        <w:rPr>
          <w:sz w:val="20"/>
        </w:rPr>
        <w:t>Egyptian</w:t>
      </w:r>
      <w:r>
        <w:rPr>
          <w:sz w:val="20"/>
        </w:rPr>
        <w:t xml:space="preserve"> </w:t>
      </w:r>
      <w:r w:rsidR="00744058">
        <w:rPr>
          <w:sz w:val="20"/>
        </w:rPr>
        <w:t>officials</w:t>
      </w:r>
      <w:r>
        <w:rPr>
          <w:sz w:val="20"/>
        </w:rPr>
        <w:t xml:space="preserve"> </w:t>
      </w:r>
      <w:r w:rsidR="00744058">
        <w:rPr>
          <w:sz w:val="20"/>
        </w:rPr>
        <w:t>beg</w:t>
      </w:r>
      <w:r>
        <w:rPr>
          <w:sz w:val="20"/>
        </w:rPr>
        <w:t xml:space="preserve"> </w:t>
      </w:r>
      <w:r w:rsidR="00744058">
        <w:rPr>
          <w:sz w:val="20"/>
        </w:rPr>
        <w:t>Moses</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to</w:t>
      </w:r>
      <w:r>
        <w:rPr>
          <w:sz w:val="20"/>
        </w:rPr>
        <w:t xml:space="preserve"> </w:t>
      </w:r>
      <w:r w:rsidR="00744058">
        <w:rPr>
          <w:sz w:val="20"/>
        </w:rPr>
        <w:t>leave.</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11:8</w:t>
      </w:r>
    </w:p>
    <w:p w14:paraId="22E634DD" w14:textId="0F1B86BF" w:rsidR="00744058" w:rsidRDefault="006E44FE" w:rsidP="00744058">
      <w:pPr>
        <w:rPr>
          <w:sz w:val="20"/>
        </w:rPr>
      </w:pPr>
      <w:r>
        <w:rPr>
          <w:sz w:val="20"/>
        </w:rPr>
        <w:t xml:space="preserve"> </w:t>
      </w:r>
      <w:r w:rsidR="00744058">
        <w:rPr>
          <w:sz w:val="20"/>
        </w:rPr>
        <w:t>Egyptians</w:t>
      </w:r>
      <w:r>
        <w:rPr>
          <w:sz w:val="20"/>
        </w:rPr>
        <w:t xml:space="preserve"> </w:t>
      </w:r>
      <w:r w:rsidR="00744058">
        <w:rPr>
          <w:sz w:val="20"/>
        </w:rPr>
        <w:t>bury</w:t>
      </w:r>
      <w:r>
        <w:rPr>
          <w:sz w:val="20"/>
        </w:rPr>
        <w:t xml:space="preserve"> </w:t>
      </w:r>
      <w:r w:rsidR="00744058">
        <w:rPr>
          <w:sz w:val="20"/>
        </w:rPr>
        <w:t>their</w:t>
      </w:r>
      <w:r>
        <w:rPr>
          <w:sz w:val="20"/>
        </w:rPr>
        <w:t xml:space="preserve"> </w:t>
      </w:r>
      <w:r w:rsidR="00744058">
        <w:rPr>
          <w:sz w:val="20"/>
        </w:rPr>
        <w:t>firstborn.</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33:3-4</w:t>
      </w:r>
      <w:r>
        <w:rPr>
          <w:sz w:val="20"/>
        </w:rPr>
        <w:t xml:space="preserve"> </w:t>
      </w:r>
    </w:p>
    <w:p w14:paraId="7486D17B" w14:textId="4A3753FD" w:rsidR="00744058" w:rsidRDefault="006E44FE" w:rsidP="00744058">
      <w:pPr>
        <w:rPr>
          <w:sz w:val="20"/>
        </w:rPr>
      </w:pPr>
      <w:r>
        <w:rPr>
          <w:sz w:val="20"/>
        </w:rPr>
        <w:t xml:space="preserve"> </w:t>
      </w:r>
      <w:r w:rsidR="00744058">
        <w:rPr>
          <w:sz w:val="20"/>
        </w:rPr>
        <w:t>Israelites</w:t>
      </w:r>
      <w:r>
        <w:rPr>
          <w:sz w:val="20"/>
        </w:rPr>
        <w:t xml:space="preserve"> </w:t>
      </w:r>
      <w:r w:rsidR="00744058">
        <w:rPr>
          <w:sz w:val="20"/>
        </w:rPr>
        <w:t>leave</w:t>
      </w:r>
      <w:r>
        <w:rPr>
          <w:sz w:val="20"/>
        </w:rPr>
        <w:t xml:space="preserve"> </w:t>
      </w:r>
      <w:r w:rsidR="00744058" w:rsidRPr="00E73886">
        <w:rPr>
          <w:sz w:val="20"/>
        </w:rPr>
        <w:t>Ramses</w:t>
      </w:r>
      <w:r>
        <w:rPr>
          <w:sz w:val="20"/>
        </w:rPr>
        <w:t xml:space="preserve"> </w:t>
      </w:r>
      <w:r w:rsidR="00744058">
        <w:rPr>
          <w:sz w:val="20"/>
        </w:rPr>
        <w:t>and</w:t>
      </w:r>
      <w:r>
        <w:rPr>
          <w:sz w:val="20"/>
        </w:rPr>
        <w:t xml:space="preserve"> </w:t>
      </w:r>
      <w:r w:rsidR="00744058" w:rsidRPr="00E73886">
        <w:rPr>
          <w:sz w:val="20"/>
        </w:rPr>
        <w:t>journey</w:t>
      </w:r>
      <w:r>
        <w:rPr>
          <w:sz w:val="20"/>
        </w:rPr>
        <w:t xml:space="preserve"> </w:t>
      </w:r>
      <w:r w:rsidR="00744058">
        <w:rPr>
          <w:sz w:val="20"/>
        </w:rPr>
        <w:t>towards</w:t>
      </w:r>
      <w:r>
        <w:rPr>
          <w:sz w:val="20"/>
        </w:rPr>
        <w:t xml:space="preserve"> </w:t>
      </w:r>
      <w:r w:rsidR="00744058" w:rsidRPr="00E73886">
        <w:rPr>
          <w:sz w:val="20"/>
        </w:rPr>
        <w:t>Succoth</w:t>
      </w:r>
      <w:r w:rsidR="00744058">
        <w:rPr>
          <w:sz w:val="20"/>
        </w:rPr>
        <w:t>,</w:t>
      </w:r>
      <w:r>
        <w:rPr>
          <w:sz w:val="20"/>
        </w:rPr>
        <w:t xml:space="preserve"> </w:t>
      </w:r>
      <w:r w:rsidR="00744058">
        <w:rPr>
          <w:sz w:val="20"/>
        </w:rPr>
        <w:t>day</w:t>
      </w:r>
      <w:r>
        <w:rPr>
          <w:sz w:val="20"/>
        </w:rPr>
        <w:t xml:space="preserve"> </w:t>
      </w:r>
      <w:r w:rsidR="00744058" w:rsidRPr="00E73886">
        <w:rPr>
          <w:sz w:val="20"/>
        </w:rPr>
        <w:t>one</w:t>
      </w:r>
      <w:r w:rsidR="00744058">
        <w:rPr>
          <w:sz w:val="20"/>
        </w:rPr>
        <w:t>.</w:t>
      </w:r>
      <w:r>
        <w:rPr>
          <w:sz w:val="20"/>
        </w:rPr>
        <w:t xml:space="preserve"> </w:t>
      </w:r>
      <w:r w:rsidR="00744058">
        <w:rPr>
          <w:sz w:val="20"/>
        </w:rPr>
        <w:t>The</w:t>
      </w:r>
      <w:r>
        <w:rPr>
          <w:sz w:val="20"/>
        </w:rPr>
        <w:t xml:space="preserve"> </w:t>
      </w:r>
      <w:r w:rsidR="00744058" w:rsidRPr="00E73886">
        <w:rPr>
          <w:sz w:val="20"/>
        </w:rPr>
        <w:t>Exodus</w:t>
      </w:r>
      <w:r>
        <w:rPr>
          <w:sz w:val="20"/>
        </w:rPr>
        <w:t xml:space="preserve"> </w:t>
      </w:r>
      <w:r w:rsidR="00744058">
        <w:rPr>
          <w:sz w:val="20"/>
        </w:rPr>
        <w:t>begins!</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12:48-51</w:t>
      </w:r>
      <w:r>
        <w:rPr>
          <w:sz w:val="20"/>
        </w:rPr>
        <w:t xml:space="preserve"> </w:t>
      </w:r>
      <w:r w:rsidR="00744058">
        <w:rPr>
          <w:sz w:val="20"/>
        </w:rPr>
        <w:t>-</w:t>
      </w:r>
      <w:r>
        <w:rPr>
          <w:sz w:val="20"/>
        </w:rPr>
        <w:t xml:space="preserve"> </w:t>
      </w:r>
      <w:r w:rsidR="00744058">
        <w:rPr>
          <w:sz w:val="20"/>
        </w:rPr>
        <w:t>2448</w:t>
      </w:r>
      <w:r>
        <w:rPr>
          <w:sz w:val="20"/>
        </w:rPr>
        <w:t xml:space="preserve"> </w:t>
      </w:r>
      <w:r w:rsidR="00744058">
        <w:rPr>
          <w:sz w:val="20"/>
        </w:rPr>
        <w:t>AM</w:t>
      </w:r>
      <w:r>
        <w:rPr>
          <w:sz w:val="20"/>
        </w:rPr>
        <w:t xml:space="preserve"> </w:t>
      </w:r>
    </w:p>
    <w:p w14:paraId="731F5BA9" w14:textId="3D3FF5B6" w:rsidR="00744058" w:rsidRDefault="006E44FE" w:rsidP="00744058">
      <w:pPr>
        <w:rPr>
          <w:sz w:val="20"/>
        </w:rPr>
      </w:pPr>
      <w:r>
        <w:rPr>
          <w:sz w:val="20"/>
        </w:rPr>
        <w:t xml:space="preserve"> </w:t>
      </w:r>
      <w:r w:rsidR="00744058">
        <w:rPr>
          <w:sz w:val="20"/>
        </w:rPr>
        <w:t>All</w:t>
      </w:r>
      <w:r>
        <w:rPr>
          <w:sz w:val="20"/>
        </w:rPr>
        <w:t xml:space="preserve"> </w:t>
      </w:r>
      <w:r w:rsidR="00744058">
        <w:rPr>
          <w:sz w:val="20"/>
        </w:rPr>
        <w:t>males</w:t>
      </w:r>
      <w:r>
        <w:rPr>
          <w:sz w:val="20"/>
        </w:rPr>
        <w:t xml:space="preserve"> </w:t>
      </w:r>
      <w:r w:rsidR="00744058">
        <w:rPr>
          <w:sz w:val="20"/>
        </w:rPr>
        <w:t>to</w:t>
      </w:r>
      <w:r>
        <w:rPr>
          <w:sz w:val="20"/>
        </w:rPr>
        <w:t xml:space="preserve"> </w:t>
      </w:r>
      <w:r w:rsidR="00744058">
        <w:rPr>
          <w:sz w:val="20"/>
        </w:rPr>
        <w:t>appear</w:t>
      </w:r>
      <w:r>
        <w:rPr>
          <w:sz w:val="20"/>
        </w:rPr>
        <w:t xml:space="preserve"> </w:t>
      </w:r>
      <w:r w:rsidR="00744058">
        <w:rPr>
          <w:sz w:val="20"/>
        </w:rPr>
        <w:t>before</w:t>
      </w:r>
      <w:r>
        <w:rPr>
          <w:sz w:val="20"/>
        </w:rPr>
        <w:t xml:space="preserve"> </w:t>
      </w:r>
      <w:r w:rsidR="00744058" w:rsidRPr="00E73886">
        <w:rPr>
          <w:sz w:val="20"/>
        </w:rPr>
        <w:t>HaShem</w:t>
      </w:r>
      <w:r>
        <w:rPr>
          <w:sz w:val="20"/>
        </w:rPr>
        <w:t xml:space="preserve"> </w:t>
      </w:r>
      <w:r w:rsidR="00744058">
        <w:rPr>
          <w:sz w:val="20"/>
        </w:rPr>
        <w:t>in</w:t>
      </w:r>
      <w:r>
        <w:rPr>
          <w:sz w:val="20"/>
        </w:rPr>
        <w:t xml:space="preserve"> </w:t>
      </w:r>
      <w:r w:rsidR="00744058" w:rsidRPr="00E73886">
        <w:rPr>
          <w:sz w:val="20"/>
        </w:rPr>
        <w:t>Jerusalem</w:t>
      </w:r>
      <w:r w:rsidR="00744058">
        <w:rPr>
          <w:sz w:val="20"/>
        </w:rPr>
        <w:t>.</w:t>
      </w:r>
      <w:r>
        <w:rPr>
          <w:sz w:val="20"/>
        </w:rPr>
        <w:t xml:space="preserve"> </w:t>
      </w:r>
      <w:r w:rsidR="0032427F">
        <w:rPr>
          <w:b/>
          <w:i/>
          <w:sz w:val="20"/>
        </w:rPr>
        <w:t>Debarim</w:t>
      </w:r>
      <w:r>
        <w:rPr>
          <w:b/>
          <w:i/>
          <w:sz w:val="20"/>
        </w:rPr>
        <w:t xml:space="preserve"> </w:t>
      </w:r>
      <w:r w:rsidR="00744058">
        <w:rPr>
          <w:b/>
          <w:i/>
          <w:sz w:val="20"/>
        </w:rPr>
        <w:t>(Deuteronomy)</w:t>
      </w:r>
      <w:r>
        <w:rPr>
          <w:b/>
          <w:i/>
          <w:sz w:val="20"/>
        </w:rPr>
        <w:t xml:space="preserve"> </w:t>
      </w:r>
      <w:r w:rsidR="00744058">
        <w:rPr>
          <w:b/>
          <w:i/>
          <w:sz w:val="20"/>
        </w:rPr>
        <w:t>16:16</w:t>
      </w:r>
    </w:p>
    <w:p w14:paraId="150C4587" w14:textId="56166470" w:rsidR="00744058" w:rsidRDefault="006E44FE" w:rsidP="00744058">
      <w:pPr>
        <w:rPr>
          <w:b/>
          <w:sz w:val="20"/>
        </w:rPr>
      </w:pPr>
      <w:r>
        <w:rPr>
          <w:sz w:val="20"/>
        </w:rPr>
        <w:t xml:space="preserve"> </w:t>
      </w:r>
      <w:r w:rsidR="00744058">
        <w:rPr>
          <w:sz w:val="20"/>
        </w:rPr>
        <w:t>Israelites</w:t>
      </w:r>
      <w:r>
        <w:rPr>
          <w:sz w:val="20"/>
        </w:rPr>
        <w:t xml:space="preserve"> </w:t>
      </w:r>
      <w:r w:rsidR="00744058">
        <w:rPr>
          <w:sz w:val="20"/>
        </w:rPr>
        <w:t>celebrate</w:t>
      </w:r>
      <w:r>
        <w:rPr>
          <w:sz w:val="20"/>
        </w:rPr>
        <w:t xml:space="preserve"> </w:t>
      </w:r>
      <w:r w:rsidR="00744058">
        <w:rPr>
          <w:sz w:val="20"/>
        </w:rPr>
        <w:t>Passover</w:t>
      </w:r>
      <w:r>
        <w:rPr>
          <w:sz w:val="20"/>
        </w:rPr>
        <w:t xml:space="preserve"> </w:t>
      </w:r>
      <w:r w:rsidR="00744058">
        <w:rPr>
          <w:sz w:val="20"/>
        </w:rPr>
        <w:t>in</w:t>
      </w:r>
      <w:r>
        <w:rPr>
          <w:sz w:val="20"/>
        </w:rPr>
        <w:t xml:space="preserve"> </w:t>
      </w:r>
      <w:r w:rsidR="00744058">
        <w:rPr>
          <w:sz w:val="20"/>
        </w:rPr>
        <w:t>the</w:t>
      </w:r>
      <w:r>
        <w:rPr>
          <w:sz w:val="20"/>
        </w:rPr>
        <w:t xml:space="preserve"> </w:t>
      </w:r>
      <w:r w:rsidR="00744058" w:rsidRPr="00E73886">
        <w:rPr>
          <w:sz w:val="20"/>
        </w:rPr>
        <w:t>Sinai</w:t>
      </w:r>
      <w:r>
        <w:rPr>
          <w:sz w:val="20"/>
        </w:rPr>
        <w:t xml:space="preserve"> </w:t>
      </w:r>
      <w:r w:rsidR="00744058">
        <w:rPr>
          <w:sz w:val="20"/>
        </w:rPr>
        <w:t>desert.</w:t>
      </w:r>
      <w:r>
        <w:rPr>
          <w:sz w:val="20"/>
        </w:rPr>
        <w:t xml:space="preserve"> </w:t>
      </w:r>
      <w:r w:rsidR="00744058">
        <w:rPr>
          <w:b/>
          <w:i/>
          <w:sz w:val="20"/>
        </w:rPr>
        <w:t>Bamidbar</w:t>
      </w:r>
      <w:r>
        <w:rPr>
          <w:b/>
          <w:i/>
          <w:sz w:val="20"/>
        </w:rPr>
        <w:t xml:space="preserve"> </w:t>
      </w:r>
      <w:r w:rsidR="00744058">
        <w:rPr>
          <w:b/>
          <w:i/>
          <w:sz w:val="20"/>
        </w:rPr>
        <w:t>(</w:t>
      </w:r>
      <w:r w:rsidR="00744058" w:rsidRPr="00E73886">
        <w:rPr>
          <w:b/>
          <w:i/>
          <w:sz w:val="20"/>
        </w:rPr>
        <w:t>Numbers</w:t>
      </w:r>
      <w:r w:rsidR="00744058">
        <w:rPr>
          <w:b/>
          <w:i/>
          <w:sz w:val="20"/>
        </w:rPr>
        <w:t>)</w:t>
      </w:r>
      <w:r>
        <w:rPr>
          <w:b/>
          <w:i/>
          <w:sz w:val="20"/>
        </w:rPr>
        <w:t xml:space="preserve"> </w:t>
      </w:r>
      <w:r w:rsidR="00744058">
        <w:rPr>
          <w:b/>
          <w:i/>
          <w:sz w:val="20"/>
        </w:rPr>
        <w:t>9:1-5</w:t>
      </w:r>
    </w:p>
    <w:p w14:paraId="12D40B83" w14:textId="6647AA34" w:rsidR="00744058" w:rsidRDefault="006E44FE" w:rsidP="00744058">
      <w:pPr>
        <w:rPr>
          <w:b/>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celebrate</w:t>
      </w:r>
      <w:r>
        <w:rPr>
          <w:sz w:val="20"/>
        </w:rPr>
        <w:t xml:space="preserve"> </w:t>
      </w:r>
      <w:r w:rsidR="00744058">
        <w:rPr>
          <w:sz w:val="20"/>
        </w:rPr>
        <w:t>Passover</w:t>
      </w:r>
      <w:r>
        <w:rPr>
          <w:sz w:val="20"/>
        </w:rPr>
        <w:t xml:space="preserve"> </w:t>
      </w:r>
      <w:r w:rsidR="00744058">
        <w:rPr>
          <w:sz w:val="20"/>
        </w:rPr>
        <w:t>at</w:t>
      </w:r>
      <w:r>
        <w:rPr>
          <w:sz w:val="20"/>
        </w:rPr>
        <w:t xml:space="preserve"> </w:t>
      </w:r>
      <w:r w:rsidR="00744058">
        <w:rPr>
          <w:sz w:val="20"/>
        </w:rPr>
        <w:t>Gilgal.</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5:10</w:t>
      </w:r>
    </w:p>
    <w:p w14:paraId="6BCA4E4B" w14:textId="04973DB5" w:rsidR="00744058" w:rsidRDefault="006E44FE" w:rsidP="00744058">
      <w:pPr>
        <w:rPr>
          <w:b/>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besiege</w:t>
      </w:r>
      <w:r>
        <w:rPr>
          <w:sz w:val="20"/>
        </w:rPr>
        <w:t xml:space="preserve"> </w:t>
      </w:r>
      <w:r w:rsidR="00744058" w:rsidRPr="00E73886">
        <w:rPr>
          <w:sz w:val="20"/>
        </w:rPr>
        <w:t>Jericho</w:t>
      </w:r>
      <w:r>
        <w:rPr>
          <w:sz w:val="20"/>
        </w:rPr>
        <w:t xml:space="preserve"> </w:t>
      </w:r>
      <w:r w:rsidR="00744058">
        <w:rPr>
          <w:sz w:val="20"/>
        </w:rPr>
        <w:t>and</w:t>
      </w:r>
      <w:r>
        <w:rPr>
          <w:sz w:val="20"/>
        </w:rPr>
        <w:t xml:space="preserve"> </w:t>
      </w:r>
      <w:r w:rsidR="00744058">
        <w:rPr>
          <w:sz w:val="20"/>
        </w:rPr>
        <w:t>march</w:t>
      </w:r>
      <w:r>
        <w:rPr>
          <w:sz w:val="20"/>
        </w:rPr>
        <w:t xml:space="preserve"> </w:t>
      </w:r>
      <w:r w:rsidR="00744058">
        <w:rPr>
          <w:sz w:val="20"/>
        </w:rPr>
        <w:t>around</w:t>
      </w:r>
      <w:r>
        <w:rPr>
          <w:sz w:val="20"/>
        </w:rPr>
        <w:t xml:space="preserve"> </w:t>
      </w:r>
      <w:r w:rsidR="00744058">
        <w:rPr>
          <w:sz w:val="20"/>
        </w:rPr>
        <w:t>the</w:t>
      </w:r>
      <w:r>
        <w:rPr>
          <w:sz w:val="20"/>
        </w:rPr>
        <w:t xml:space="preserve"> </w:t>
      </w:r>
      <w:r w:rsidR="00744058" w:rsidRPr="00E73886">
        <w:rPr>
          <w:sz w:val="20"/>
        </w:rPr>
        <w:t>city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1.</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6:1ff</w:t>
      </w:r>
    </w:p>
    <w:p w14:paraId="4B2A8BCE" w14:textId="2DA8E6F0" w:rsidR="00744058" w:rsidRDefault="006E44FE" w:rsidP="00744058">
      <w:pPr>
        <w:rPr>
          <w:sz w:val="20"/>
        </w:rPr>
      </w:pPr>
      <w:r>
        <w:rPr>
          <w:sz w:val="20"/>
        </w:rPr>
        <w:t xml:space="preserve"> </w:t>
      </w:r>
      <w:r w:rsidR="00744058">
        <w:rPr>
          <w:sz w:val="20"/>
        </w:rPr>
        <w:t>Gideon</w:t>
      </w:r>
      <w:r>
        <w:rPr>
          <w:sz w:val="20"/>
        </w:rPr>
        <w:t xml:space="preserve"> </w:t>
      </w:r>
      <w:r w:rsidR="00744058">
        <w:rPr>
          <w:sz w:val="20"/>
        </w:rPr>
        <w:t>destroys</w:t>
      </w:r>
      <w:r>
        <w:rPr>
          <w:sz w:val="20"/>
        </w:rPr>
        <w:t xml:space="preserve"> </w:t>
      </w:r>
      <w:r w:rsidR="00744058">
        <w:rPr>
          <w:sz w:val="20"/>
        </w:rPr>
        <w:t>Midian</w:t>
      </w:r>
      <w:r>
        <w:rPr>
          <w:sz w:val="20"/>
        </w:rPr>
        <w:t xml:space="preserve"> </w:t>
      </w:r>
      <w:r w:rsidR="00744058">
        <w:rPr>
          <w:sz w:val="20"/>
        </w:rPr>
        <w:t>with</w:t>
      </w:r>
      <w:r>
        <w:rPr>
          <w:sz w:val="20"/>
        </w:rPr>
        <w:t xml:space="preserve"> </w:t>
      </w:r>
      <w:r w:rsidR="00744058">
        <w:rPr>
          <w:sz w:val="20"/>
        </w:rPr>
        <w:t>the</w:t>
      </w:r>
      <w:r>
        <w:rPr>
          <w:sz w:val="20"/>
        </w:rPr>
        <w:t xml:space="preserve"> </w:t>
      </w:r>
      <w:r w:rsidR="00744058" w:rsidRPr="00E73886">
        <w:rPr>
          <w:sz w:val="20"/>
        </w:rPr>
        <w:t>omer</w:t>
      </w:r>
      <w:r w:rsidR="00744058">
        <w:rPr>
          <w:sz w:val="20"/>
        </w:rPr>
        <w:t>’s</w:t>
      </w:r>
      <w:r>
        <w:rPr>
          <w:sz w:val="20"/>
        </w:rPr>
        <w:t xml:space="preserve"> </w:t>
      </w:r>
      <w:r w:rsidR="00744058">
        <w:rPr>
          <w:sz w:val="20"/>
        </w:rPr>
        <w:t>barley</w:t>
      </w:r>
      <w:r>
        <w:rPr>
          <w:sz w:val="20"/>
        </w:rPr>
        <w:t xml:space="preserve"> </w:t>
      </w:r>
      <w:r w:rsidR="00744058">
        <w:rPr>
          <w:sz w:val="20"/>
        </w:rPr>
        <w:t>cake.</w:t>
      </w:r>
      <w:r>
        <w:rPr>
          <w:sz w:val="20"/>
        </w:rPr>
        <w:t xml:space="preserve"> </w:t>
      </w:r>
      <w:r w:rsidR="00744058">
        <w:rPr>
          <w:b/>
          <w:i/>
          <w:sz w:val="20"/>
        </w:rPr>
        <w:t>Shoftim</w:t>
      </w:r>
      <w:r>
        <w:rPr>
          <w:b/>
          <w:i/>
          <w:sz w:val="20"/>
        </w:rPr>
        <w:t xml:space="preserve"> </w:t>
      </w:r>
      <w:r w:rsidR="00744058">
        <w:rPr>
          <w:b/>
          <w:i/>
          <w:sz w:val="20"/>
        </w:rPr>
        <w:t>(Judges)</w:t>
      </w:r>
      <w:r>
        <w:rPr>
          <w:b/>
          <w:i/>
          <w:sz w:val="20"/>
        </w:rPr>
        <w:t xml:space="preserve"> </w:t>
      </w:r>
      <w:r w:rsidR="00744058">
        <w:rPr>
          <w:b/>
          <w:i/>
          <w:sz w:val="20"/>
        </w:rPr>
        <w:t>7</w:t>
      </w:r>
      <w:r w:rsidR="00744058">
        <w:rPr>
          <w:sz w:val="20"/>
        </w:rPr>
        <w:t>,</w:t>
      </w:r>
      <w:r>
        <w:rPr>
          <w:sz w:val="20"/>
        </w:rPr>
        <w:t xml:space="preserve"> </w:t>
      </w:r>
      <w:r w:rsidR="00744058" w:rsidRPr="00E73886">
        <w:rPr>
          <w:i/>
          <w:iCs/>
          <w:sz w:val="20"/>
        </w:rPr>
        <w:t>Midrash</w:t>
      </w:r>
      <w:r>
        <w:rPr>
          <w:i/>
          <w:iCs/>
          <w:sz w:val="20"/>
        </w:rPr>
        <w:t xml:space="preserve"> </w:t>
      </w:r>
      <w:r w:rsidR="00744058">
        <w:rPr>
          <w:i/>
          <w:iCs/>
          <w:sz w:val="20"/>
        </w:rPr>
        <w:t>Yalkut</w:t>
      </w:r>
      <w:r>
        <w:rPr>
          <w:i/>
          <w:iCs/>
          <w:sz w:val="20"/>
        </w:rPr>
        <w:t xml:space="preserve"> </w:t>
      </w:r>
      <w:r w:rsidR="00744058">
        <w:rPr>
          <w:i/>
          <w:iCs/>
          <w:sz w:val="20"/>
        </w:rPr>
        <w:t>62</w:t>
      </w:r>
      <w:r w:rsidR="00744058">
        <w:rPr>
          <w:sz w:val="20"/>
        </w:rPr>
        <w:t>,</w:t>
      </w:r>
      <w:r>
        <w:rPr>
          <w:sz w:val="20"/>
        </w:rPr>
        <w:t xml:space="preserve"> </w:t>
      </w:r>
      <w:r w:rsidR="00744058">
        <w:rPr>
          <w:i/>
          <w:iCs/>
          <w:sz w:val="20"/>
        </w:rPr>
        <w:t>The</w:t>
      </w:r>
      <w:r>
        <w:rPr>
          <w:i/>
          <w:iCs/>
          <w:sz w:val="20"/>
        </w:rPr>
        <w:t xml:space="preserve"> </w:t>
      </w:r>
      <w:r w:rsidR="00744058" w:rsidRPr="00E73886">
        <w:rPr>
          <w:i/>
          <w:iCs/>
          <w:sz w:val="20"/>
        </w:rPr>
        <w:t>Haggada</w:t>
      </w:r>
    </w:p>
    <w:p w14:paraId="3A4241B7" w14:textId="040168CB" w:rsidR="00744058" w:rsidRDefault="006E44FE" w:rsidP="00744058">
      <w:pPr>
        <w:rPr>
          <w:i/>
          <w:iCs/>
          <w:snapToGrid w:val="0"/>
          <w:color w:val="000000"/>
          <w:sz w:val="20"/>
        </w:rPr>
      </w:pPr>
      <w:r>
        <w:rPr>
          <w:sz w:val="20"/>
        </w:rPr>
        <w:t xml:space="preserve"> </w:t>
      </w:r>
      <w:r w:rsidR="00744058" w:rsidRPr="00E73886">
        <w:rPr>
          <w:snapToGrid w:val="0"/>
          <w:sz w:val="20"/>
        </w:rPr>
        <w:t>HaShem</w:t>
      </w:r>
      <w:r>
        <w:rPr>
          <w:snapToGrid w:val="0"/>
          <w:color w:val="000000"/>
          <w:sz w:val="20"/>
        </w:rPr>
        <w:t xml:space="preserve"> </w:t>
      </w:r>
      <w:r w:rsidR="00744058">
        <w:rPr>
          <w:snapToGrid w:val="0"/>
          <w:color w:val="000000"/>
          <w:sz w:val="20"/>
        </w:rPr>
        <w:t>swept</w:t>
      </w:r>
      <w:r>
        <w:rPr>
          <w:snapToGrid w:val="0"/>
          <w:color w:val="000000"/>
          <w:sz w:val="20"/>
        </w:rPr>
        <w:t xml:space="preserve"> </w:t>
      </w:r>
      <w:r w:rsidR="00744058">
        <w:rPr>
          <w:snapToGrid w:val="0"/>
          <w:color w:val="000000"/>
          <w:sz w:val="20"/>
        </w:rPr>
        <w:t>away</w:t>
      </w:r>
      <w:r>
        <w:rPr>
          <w:snapToGrid w:val="0"/>
          <w:color w:val="000000"/>
          <w:sz w:val="20"/>
        </w:rPr>
        <w:t xml:space="preserve"> </w:t>
      </w:r>
      <w:r w:rsidR="00744058">
        <w:rPr>
          <w:snapToGrid w:val="0"/>
          <w:color w:val="000000"/>
          <w:sz w:val="20"/>
        </w:rPr>
        <w:t>the</w:t>
      </w:r>
      <w:r>
        <w:rPr>
          <w:snapToGrid w:val="0"/>
          <w:color w:val="000000"/>
          <w:sz w:val="20"/>
        </w:rPr>
        <w:t xml:space="preserve"> </w:t>
      </w:r>
      <w:r w:rsidR="00744058">
        <w:rPr>
          <w:snapToGrid w:val="0"/>
          <w:color w:val="000000"/>
          <w:sz w:val="20"/>
        </w:rPr>
        <w:t>army</w:t>
      </w:r>
      <w:r>
        <w:rPr>
          <w:snapToGrid w:val="0"/>
          <w:color w:val="000000"/>
          <w:sz w:val="20"/>
        </w:rPr>
        <w:t xml:space="preserve"> </w:t>
      </w:r>
      <w:r w:rsidR="00744058">
        <w:rPr>
          <w:snapToGrid w:val="0"/>
          <w:color w:val="000000"/>
          <w:sz w:val="20"/>
        </w:rPr>
        <w:t>of</w:t>
      </w:r>
      <w:r>
        <w:rPr>
          <w:snapToGrid w:val="0"/>
          <w:color w:val="000000"/>
          <w:sz w:val="20"/>
        </w:rPr>
        <w:t xml:space="preserve"> </w:t>
      </w:r>
      <w:r w:rsidR="00744058">
        <w:rPr>
          <w:snapToGrid w:val="0"/>
          <w:color w:val="000000"/>
          <w:sz w:val="20"/>
        </w:rPr>
        <w:t>the</w:t>
      </w:r>
      <w:r>
        <w:rPr>
          <w:snapToGrid w:val="0"/>
          <w:color w:val="000000"/>
          <w:sz w:val="20"/>
        </w:rPr>
        <w:t xml:space="preserve"> </w:t>
      </w:r>
      <w:r w:rsidR="00744058">
        <w:rPr>
          <w:snapToGrid w:val="0"/>
          <w:color w:val="000000"/>
          <w:sz w:val="20"/>
        </w:rPr>
        <w:t>prince</w:t>
      </w:r>
      <w:r>
        <w:rPr>
          <w:snapToGrid w:val="0"/>
          <w:color w:val="000000"/>
          <w:sz w:val="20"/>
        </w:rPr>
        <w:t xml:space="preserve"> </w:t>
      </w:r>
      <w:r w:rsidR="00744058">
        <w:rPr>
          <w:snapToGrid w:val="0"/>
          <w:color w:val="000000"/>
          <w:sz w:val="20"/>
        </w:rPr>
        <w:t>of</w:t>
      </w:r>
      <w:r>
        <w:rPr>
          <w:snapToGrid w:val="0"/>
          <w:color w:val="000000"/>
          <w:sz w:val="20"/>
        </w:rPr>
        <w:t xml:space="preserve"> </w:t>
      </w:r>
      <w:r w:rsidR="00744058">
        <w:rPr>
          <w:snapToGrid w:val="0"/>
          <w:color w:val="000000"/>
          <w:sz w:val="20"/>
        </w:rPr>
        <w:t>Charoshes</w:t>
      </w:r>
      <w:r>
        <w:rPr>
          <w:snapToGrid w:val="0"/>
          <w:color w:val="000000"/>
          <w:sz w:val="20"/>
        </w:rPr>
        <w:t xml:space="preserve"> </w:t>
      </w:r>
      <w:r w:rsidR="00744058">
        <w:rPr>
          <w:snapToGrid w:val="0"/>
          <w:color w:val="000000"/>
          <w:sz w:val="20"/>
        </w:rPr>
        <w:t>(Sisera)</w:t>
      </w:r>
      <w:r>
        <w:rPr>
          <w:snapToGrid w:val="0"/>
          <w:color w:val="000000"/>
          <w:sz w:val="20"/>
        </w:rPr>
        <w:t xml:space="preserve"> </w:t>
      </w:r>
      <w:r w:rsidR="00744058">
        <w:rPr>
          <w:snapToGrid w:val="0"/>
          <w:color w:val="000000"/>
          <w:sz w:val="20"/>
        </w:rPr>
        <w:t>with</w:t>
      </w:r>
      <w:r>
        <w:rPr>
          <w:snapToGrid w:val="0"/>
          <w:color w:val="000000"/>
          <w:sz w:val="20"/>
        </w:rPr>
        <w:t xml:space="preserve"> </w:t>
      </w:r>
      <w:r w:rsidR="00744058">
        <w:rPr>
          <w:snapToGrid w:val="0"/>
          <w:color w:val="000000"/>
          <w:sz w:val="20"/>
        </w:rPr>
        <w:t>the</w:t>
      </w:r>
      <w:r>
        <w:rPr>
          <w:snapToGrid w:val="0"/>
          <w:color w:val="000000"/>
          <w:sz w:val="20"/>
        </w:rPr>
        <w:t xml:space="preserve"> </w:t>
      </w:r>
      <w:r w:rsidR="00744058" w:rsidRPr="00E73886">
        <w:rPr>
          <w:snapToGrid w:val="0"/>
          <w:sz w:val="20"/>
        </w:rPr>
        <w:t>stars</w:t>
      </w:r>
      <w:r>
        <w:rPr>
          <w:snapToGrid w:val="0"/>
          <w:color w:val="000000"/>
          <w:sz w:val="20"/>
        </w:rPr>
        <w:t xml:space="preserve"> </w:t>
      </w:r>
      <w:r w:rsidR="00744058">
        <w:rPr>
          <w:snapToGrid w:val="0"/>
          <w:color w:val="000000"/>
          <w:sz w:val="20"/>
        </w:rPr>
        <w:t>of</w:t>
      </w:r>
      <w:r>
        <w:rPr>
          <w:snapToGrid w:val="0"/>
          <w:color w:val="000000"/>
          <w:sz w:val="20"/>
        </w:rPr>
        <w:t xml:space="preserve"> </w:t>
      </w:r>
      <w:r w:rsidR="00744058">
        <w:rPr>
          <w:snapToGrid w:val="0"/>
          <w:color w:val="000000"/>
          <w:sz w:val="20"/>
        </w:rPr>
        <w:t>night</w:t>
      </w:r>
      <w:r w:rsidR="00744058">
        <w:rPr>
          <w:b/>
          <w:bCs/>
          <w:i/>
          <w:iCs/>
          <w:snapToGrid w:val="0"/>
          <w:color w:val="000000"/>
          <w:sz w:val="20"/>
        </w:rPr>
        <w:t>.</w:t>
      </w:r>
      <w:r>
        <w:rPr>
          <w:b/>
          <w:bCs/>
          <w:i/>
          <w:iCs/>
          <w:snapToGrid w:val="0"/>
          <w:color w:val="000000"/>
          <w:sz w:val="20"/>
        </w:rPr>
        <w:t xml:space="preserve"> </w:t>
      </w:r>
      <w:r w:rsidR="00744058">
        <w:rPr>
          <w:b/>
          <w:bCs/>
          <w:i/>
          <w:iCs/>
          <w:snapToGrid w:val="0"/>
          <w:color w:val="000000"/>
          <w:sz w:val="20"/>
        </w:rPr>
        <w:t>Shoftim</w:t>
      </w:r>
      <w:r>
        <w:rPr>
          <w:b/>
          <w:bCs/>
          <w:i/>
          <w:iCs/>
          <w:snapToGrid w:val="0"/>
          <w:color w:val="000000"/>
          <w:sz w:val="20"/>
        </w:rPr>
        <w:t xml:space="preserve"> </w:t>
      </w:r>
      <w:r w:rsidR="00744058">
        <w:rPr>
          <w:b/>
          <w:bCs/>
          <w:i/>
          <w:iCs/>
          <w:snapToGrid w:val="0"/>
          <w:color w:val="000000"/>
          <w:sz w:val="20"/>
        </w:rPr>
        <w:t>(Judges)</w:t>
      </w:r>
      <w:r>
        <w:rPr>
          <w:b/>
          <w:bCs/>
          <w:i/>
          <w:iCs/>
          <w:snapToGrid w:val="0"/>
          <w:color w:val="000000"/>
          <w:sz w:val="20"/>
        </w:rPr>
        <w:t xml:space="preserve"> </w:t>
      </w:r>
      <w:r w:rsidR="00744058">
        <w:rPr>
          <w:b/>
          <w:bCs/>
          <w:i/>
          <w:iCs/>
          <w:snapToGrid w:val="0"/>
          <w:color w:val="000000"/>
          <w:sz w:val="20"/>
        </w:rPr>
        <w:t>4</w:t>
      </w:r>
      <w:r>
        <w:rPr>
          <w:b/>
          <w:bCs/>
          <w:i/>
          <w:iCs/>
          <w:snapToGrid w:val="0"/>
          <w:color w:val="000000"/>
          <w:sz w:val="20"/>
        </w:rPr>
        <w:t xml:space="preserve"> </w:t>
      </w:r>
      <w:r w:rsidR="00744058">
        <w:rPr>
          <w:b/>
          <w:bCs/>
          <w:i/>
          <w:iCs/>
          <w:snapToGrid w:val="0"/>
          <w:color w:val="000000"/>
          <w:sz w:val="20"/>
        </w:rPr>
        <w:t>and</w:t>
      </w:r>
      <w:r>
        <w:rPr>
          <w:b/>
          <w:bCs/>
          <w:i/>
          <w:iCs/>
          <w:snapToGrid w:val="0"/>
          <w:color w:val="000000"/>
          <w:sz w:val="20"/>
        </w:rPr>
        <w:t xml:space="preserve"> </w:t>
      </w:r>
      <w:r w:rsidR="00744058">
        <w:rPr>
          <w:b/>
          <w:bCs/>
          <w:i/>
          <w:iCs/>
          <w:snapToGrid w:val="0"/>
          <w:color w:val="000000"/>
          <w:sz w:val="20"/>
        </w:rPr>
        <w:t>5</w:t>
      </w:r>
      <w:r w:rsidR="00744058">
        <w:rPr>
          <w:snapToGrid w:val="0"/>
          <w:color w:val="000000"/>
          <w:sz w:val="20"/>
        </w:rPr>
        <w:t>,</w:t>
      </w:r>
      <w:r>
        <w:rPr>
          <w:snapToGrid w:val="0"/>
          <w:color w:val="000000"/>
          <w:sz w:val="20"/>
        </w:rPr>
        <w:t xml:space="preserve"> </w:t>
      </w:r>
      <w:r w:rsidR="00744058">
        <w:rPr>
          <w:i/>
          <w:iCs/>
          <w:snapToGrid w:val="0"/>
          <w:color w:val="000000"/>
          <w:sz w:val="20"/>
        </w:rPr>
        <w:t>The</w:t>
      </w:r>
      <w:r>
        <w:rPr>
          <w:i/>
          <w:iCs/>
          <w:snapToGrid w:val="0"/>
          <w:color w:val="000000"/>
          <w:sz w:val="20"/>
        </w:rPr>
        <w:t xml:space="preserve"> </w:t>
      </w:r>
    </w:p>
    <w:p w14:paraId="1ADFE831" w14:textId="21C39EF8" w:rsidR="00744058" w:rsidRDefault="00744058" w:rsidP="00744058">
      <w:pPr>
        <w:rPr>
          <w:i/>
          <w:iCs/>
          <w:snapToGrid w:val="0"/>
          <w:color w:val="000000"/>
          <w:sz w:val="20"/>
        </w:rPr>
      </w:pPr>
      <w:r>
        <w:rPr>
          <w:i/>
          <w:iCs/>
          <w:snapToGrid w:val="0"/>
          <w:color w:val="000000"/>
          <w:sz w:val="20"/>
        </w:rPr>
        <w:tab/>
      </w:r>
      <w:r w:rsidRPr="00E73886">
        <w:rPr>
          <w:i/>
          <w:iCs/>
          <w:snapToGrid w:val="0"/>
          <w:sz w:val="20"/>
        </w:rPr>
        <w:t>Haggada</w:t>
      </w:r>
    </w:p>
    <w:p w14:paraId="1ADB6A0F" w14:textId="702DC0E6" w:rsidR="00744058" w:rsidRDefault="006E44FE" w:rsidP="00744058">
      <w:pPr>
        <w:rPr>
          <w:b/>
          <w:i/>
          <w:sz w:val="20"/>
        </w:rPr>
      </w:pPr>
      <w:r>
        <w:rPr>
          <w:sz w:val="20"/>
        </w:rPr>
        <w:t xml:space="preserve"> </w:t>
      </w:r>
      <w:r w:rsidR="00744058">
        <w:rPr>
          <w:sz w:val="20"/>
        </w:rPr>
        <w:t>Levites</w:t>
      </w:r>
      <w:r>
        <w:rPr>
          <w:sz w:val="20"/>
        </w:rPr>
        <w:t xml:space="preserve"> </w:t>
      </w:r>
      <w:r w:rsidR="00744058">
        <w:rPr>
          <w:sz w:val="20"/>
        </w:rPr>
        <w:t>still</w:t>
      </w:r>
      <w:r>
        <w:rPr>
          <w:sz w:val="20"/>
        </w:rPr>
        <w:t xml:space="preserve"> </w:t>
      </w:r>
      <w:r w:rsidR="00744058">
        <w:rPr>
          <w:sz w:val="20"/>
        </w:rPr>
        <w:t>consecrating</w:t>
      </w:r>
      <w:r>
        <w:rPr>
          <w:sz w:val="20"/>
        </w:rPr>
        <w:t xml:space="preserve"> </w:t>
      </w:r>
      <w:r w:rsidR="00744058">
        <w:rPr>
          <w:sz w:val="20"/>
        </w:rPr>
        <w:t>the</w:t>
      </w:r>
      <w:r>
        <w:rPr>
          <w:sz w:val="20"/>
        </w:rPr>
        <w:t xml:space="preserve"> </w:t>
      </w:r>
      <w:r w:rsidR="00744058" w:rsidRPr="00E73886">
        <w:rPr>
          <w:sz w:val="20"/>
        </w:rPr>
        <w:t>temple</w:t>
      </w:r>
      <w:r>
        <w:rPr>
          <w:sz w:val="20"/>
        </w:rPr>
        <w:t xml:space="preserve"> </w:t>
      </w:r>
      <w:r w:rsidR="00744058">
        <w:rPr>
          <w:sz w:val="20"/>
        </w:rPr>
        <w:t>in</w:t>
      </w:r>
      <w:r>
        <w:rPr>
          <w:sz w:val="20"/>
        </w:rPr>
        <w:t xml:space="preserve"> </w:t>
      </w:r>
      <w:r w:rsidR="00744058">
        <w:rPr>
          <w:sz w:val="20"/>
        </w:rPr>
        <w:t>Hezekiah’s</w:t>
      </w:r>
      <w:r>
        <w:rPr>
          <w:sz w:val="20"/>
        </w:rPr>
        <w:t xml:space="preserve"> </w:t>
      </w:r>
      <w:r w:rsidR="00744058">
        <w:rPr>
          <w:sz w:val="20"/>
        </w:rPr>
        <w:t>day,</w:t>
      </w:r>
      <w:r>
        <w:rPr>
          <w:sz w:val="20"/>
        </w:rPr>
        <w:t xml:space="preserve"> </w:t>
      </w:r>
      <w:r w:rsidR="00744058">
        <w:rPr>
          <w:sz w:val="20"/>
        </w:rPr>
        <w:t>day</w:t>
      </w:r>
      <w:r>
        <w:rPr>
          <w:sz w:val="20"/>
        </w:rPr>
        <w:t xml:space="preserve"> </w:t>
      </w:r>
      <w:r w:rsidR="00744058">
        <w:rPr>
          <w:sz w:val="20"/>
        </w:rPr>
        <w:t>15.</w:t>
      </w:r>
      <w:r>
        <w:rPr>
          <w:sz w:val="20"/>
        </w:rPr>
        <w:t xml:space="preserve"> </w:t>
      </w:r>
      <w:r w:rsidR="00744058">
        <w:rPr>
          <w:b/>
          <w:i/>
          <w:sz w:val="20"/>
        </w:rPr>
        <w:t>II</w:t>
      </w:r>
      <w:r>
        <w:rPr>
          <w:b/>
          <w:i/>
          <w:sz w:val="20"/>
        </w:rPr>
        <w:t xml:space="preserve"> </w:t>
      </w:r>
      <w:r w:rsidR="00744058">
        <w:rPr>
          <w:b/>
          <w:i/>
          <w:sz w:val="20"/>
        </w:rPr>
        <w:t>Divrei</w:t>
      </w:r>
      <w:r>
        <w:rPr>
          <w:b/>
          <w:i/>
          <w:sz w:val="20"/>
        </w:rPr>
        <w:t xml:space="preserve"> </w:t>
      </w:r>
      <w:r w:rsidR="00744058">
        <w:rPr>
          <w:b/>
          <w:i/>
          <w:sz w:val="20"/>
        </w:rPr>
        <w:t>Hayamim</w:t>
      </w:r>
      <w:r>
        <w:rPr>
          <w:b/>
          <w:i/>
          <w:sz w:val="20"/>
        </w:rPr>
        <w:t xml:space="preserve"> </w:t>
      </w:r>
      <w:r w:rsidR="00744058">
        <w:rPr>
          <w:b/>
          <w:i/>
          <w:sz w:val="20"/>
        </w:rPr>
        <w:t>29:17</w:t>
      </w:r>
      <w:r>
        <w:rPr>
          <w:b/>
          <w:i/>
          <w:sz w:val="20"/>
        </w:rPr>
        <w:t xml:space="preserve"> </w:t>
      </w:r>
    </w:p>
    <w:p w14:paraId="6E807526" w14:textId="0FF2D4BF" w:rsidR="00744058" w:rsidRDefault="006E44FE" w:rsidP="00744058">
      <w:pPr>
        <w:rPr>
          <w:sz w:val="20"/>
        </w:rPr>
      </w:pPr>
      <w:r>
        <w:rPr>
          <w:sz w:val="20"/>
        </w:rPr>
        <w:t xml:space="preserve"> </w:t>
      </w:r>
      <w:r w:rsidR="00744058">
        <w:rPr>
          <w:sz w:val="20"/>
        </w:rPr>
        <w:t>God</w:t>
      </w:r>
      <w:r>
        <w:rPr>
          <w:sz w:val="20"/>
        </w:rPr>
        <w:t xml:space="preserve"> </w:t>
      </w:r>
      <w:r w:rsidR="00744058">
        <w:rPr>
          <w:sz w:val="20"/>
        </w:rPr>
        <w:t>heals</w:t>
      </w:r>
      <w:r>
        <w:rPr>
          <w:sz w:val="20"/>
        </w:rPr>
        <w:t xml:space="preserve"> </w:t>
      </w:r>
      <w:r w:rsidR="00744058">
        <w:rPr>
          <w:sz w:val="20"/>
        </w:rPr>
        <w:t>the</w:t>
      </w:r>
      <w:r>
        <w:rPr>
          <w:sz w:val="20"/>
        </w:rPr>
        <w:t xml:space="preserve"> </w:t>
      </w:r>
      <w:r w:rsidR="00744058">
        <w:rPr>
          <w:sz w:val="20"/>
        </w:rPr>
        <w:t>people.</w:t>
      </w:r>
      <w:r>
        <w:rPr>
          <w:sz w:val="20"/>
        </w:rPr>
        <w:t xml:space="preserve"> </w:t>
      </w:r>
      <w:r w:rsidR="00744058">
        <w:rPr>
          <w:b/>
          <w:i/>
          <w:sz w:val="20"/>
        </w:rPr>
        <w:t>II</w:t>
      </w:r>
      <w:r>
        <w:rPr>
          <w:b/>
          <w:i/>
          <w:sz w:val="20"/>
        </w:rPr>
        <w:t xml:space="preserve"> </w:t>
      </w:r>
      <w:r w:rsidR="00744058">
        <w:rPr>
          <w:b/>
          <w:i/>
          <w:sz w:val="20"/>
        </w:rPr>
        <w:t>Divrei</w:t>
      </w:r>
      <w:r>
        <w:rPr>
          <w:b/>
          <w:i/>
          <w:sz w:val="20"/>
        </w:rPr>
        <w:t xml:space="preserve"> </w:t>
      </w:r>
      <w:r w:rsidR="00744058">
        <w:rPr>
          <w:b/>
          <w:i/>
          <w:sz w:val="20"/>
        </w:rPr>
        <w:t>Hayamim</w:t>
      </w:r>
      <w:r>
        <w:rPr>
          <w:b/>
          <w:i/>
          <w:sz w:val="20"/>
        </w:rPr>
        <w:t xml:space="preserve"> </w:t>
      </w:r>
      <w:r w:rsidR="00744058">
        <w:rPr>
          <w:b/>
          <w:i/>
          <w:sz w:val="20"/>
        </w:rPr>
        <w:t>30:1-20</w:t>
      </w:r>
      <w:r>
        <w:rPr>
          <w:sz w:val="20"/>
        </w:rPr>
        <w:t xml:space="preserve"> </w:t>
      </w:r>
    </w:p>
    <w:p w14:paraId="511B1961" w14:textId="5EE3CCD1" w:rsidR="00744058" w:rsidRDefault="006E44FE" w:rsidP="00744058">
      <w:pPr>
        <w:rPr>
          <w:i/>
          <w:sz w:val="20"/>
        </w:rPr>
      </w:pPr>
      <w:r>
        <w:rPr>
          <w:sz w:val="20"/>
        </w:rPr>
        <w:t xml:space="preserve"> </w:t>
      </w:r>
      <w:r w:rsidR="00744058" w:rsidRPr="00E73886">
        <w:rPr>
          <w:sz w:val="20"/>
        </w:rPr>
        <w:t>Exiles</w:t>
      </w:r>
      <w:r>
        <w:rPr>
          <w:sz w:val="20"/>
        </w:rPr>
        <w:t xml:space="preserve"> </w:t>
      </w:r>
      <w:r w:rsidR="00744058">
        <w:rPr>
          <w:sz w:val="20"/>
        </w:rPr>
        <w:t>celebrated</w:t>
      </w:r>
      <w:r>
        <w:rPr>
          <w:sz w:val="20"/>
        </w:rPr>
        <w:t xml:space="preserve"> </w:t>
      </w:r>
      <w:r w:rsidR="00744058">
        <w:rPr>
          <w:sz w:val="20"/>
        </w:rPr>
        <w:t>with</w:t>
      </w:r>
      <w:r>
        <w:rPr>
          <w:sz w:val="20"/>
        </w:rPr>
        <w:t xml:space="preserve"> </w:t>
      </w:r>
      <w:r w:rsidR="00744058">
        <w:rPr>
          <w:sz w:val="20"/>
        </w:rPr>
        <w:t>joy</w:t>
      </w:r>
      <w:r>
        <w:rPr>
          <w:sz w:val="20"/>
        </w:rPr>
        <w:t xml:space="preserve"> </w:t>
      </w:r>
      <w:r w:rsidR="00744058">
        <w:rPr>
          <w:sz w:val="20"/>
        </w:rPr>
        <w:t>because</w:t>
      </w:r>
      <w:r>
        <w:rPr>
          <w:sz w:val="20"/>
        </w:rPr>
        <w:t xml:space="preserve"> </w:t>
      </w:r>
      <w:r w:rsidR="00744058">
        <w:rPr>
          <w:sz w:val="20"/>
        </w:rPr>
        <w:t>Assyrian</w:t>
      </w:r>
      <w:r>
        <w:rPr>
          <w:sz w:val="20"/>
        </w:rPr>
        <w:t xml:space="preserve"> </w:t>
      </w:r>
      <w:r w:rsidR="00744058">
        <w:rPr>
          <w:sz w:val="20"/>
        </w:rPr>
        <w:t>King</w:t>
      </w:r>
      <w:r>
        <w:rPr>
          <w:sz w:val="20"/>
        </w:rPr>
        <w:t xml:space="preserve"> </w:t>
      </w:r>
      <w:r w:rsidR="00744058">
        <w:rPr>
          <w:sz w:val="20"/>
        </w:rPr>
        <w:t>to</w:t>
      </w:r>
      <w:r>
        <w:rPr>
          <w:sz w:val="20"/>
        </w:rPr>
        <w:t xml:space="preserve"> </w:t>
      </w:r>
      <w:r w:rsidR="00744058">
        <w:rPr>
          <w:sz w:val="20"/>
        </w:rPr>
        <w:t>help</w:t>
      </w:r>
      <w:r>
        <w:rPr>
          <w:sz w:val="20"/>
        </w:rPr>
        <w:t xml:space="preserve"> </w:t>
      </w:r>
      <w:r w:rsidR="00744058">
        <w:rPr>
          <w:sz w:val="20"/>
        </w:rPr>
        <w:t>with</w:t>
      </w:r>
      <w:r>
        <w:rPr>
          <w:sz w:val="20"/>
        </w:rPr>
        <w:t xml:space="preserve"> </w:t>
      </w:r>
      <w:r w:rsidR="00744058" w:rsidRPr="00E73886">
        <w:rPr>
          <w:sz w:val="20"/>
        </w:rPr>
        <w:t>temple</w:t>
      </w:r>
      <w:r w:rsidR="00744058">
        <w:rPr>
          <w:sz w:val="20"/>
        </w:rPr>
        <w:t>.</w:t>
      </w:r>
      <w:r>
        <w:rPr>
          <w:sz w:val="20"/>
        </w:rPr>
        <w:t xml:space="preserve"> </w:t>
      </w:r>
      <w:r w:rsidR="00744058">
        <w:rPr>
          <w:b/>
          <w:i/>
          <w:sz w:val="20"/>
        </w:rPr>
        <w:t>Ezra</w:t>
      </w:r>
      <w:r>
        <w:rPr>
          <w:b/>
          <w:i/>
          <w:sz w:val="20"/>
        </w:rPr>
        <w:t xml:space="preserve"> </w:t>
      </w:r>
      <w:r w:rsidR="00744058">
        <w:rPr>
          <w:b/>
          <w:i/>
          <w:sz w:val="20"/>
        </w:rPr>
        <w:t>6:22</w:t>
      </w:r>
    </w:p>
    <w:p w14:paraId="17A991B5" w14:textId="1CB52AA7" w:rsidR="00744058" w:rsidRDefault="006E44FE" w:rsidP="00744058">
      <w:pPr>
        <w:rPr>
          <w:b/>
          <w:i/>
          <w:sz w:val="20"/>
        </w:rPr>
      </w:pPr>
      <w:r>
        <w:rPr>
          <w:sz w:val="20"/>
        </w:rPr>
        <w:t xml:space="preserve"> </w:t>
      </w:r>
      <w:r w:rsidR="00744058">
        <w:rPr>
          <w:sz w:val="20"/>
        </w:rPr>
        <w:t>Josiah</w:t>
      </w:r>
      <w:r>
        <w:rPr>
          <w:sz w:val="20"/>
        </w:rPr>
        <w:t xml:space="preserve"> </w:t>
      </w:r>
      <w:r w:rsidR="00744058">
        <w:rPr>
          <w:sz w:val="20"/>
        </w:rPr>
        <w:t>celebrates</w:t>
      </w:r>
      <w:r>
        <w:rPr>
          <w:sz w:val="20"/>
        </w:rPr>
        <w:t xml:space="preserve"> </w:t>
      </w:r>
      <w:r w:rsidR="00744058">
        <w:rPr>
          <w:sz w:val="20"/>
        </w:rPr>
        <w:t>Passover</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midst</w:t>
      </w:r>
      <w:r>
        <w:rPr>
          <w:sz w:val="20"/>
        </w:rPr>
        <w:t xml:space="preserve"> </w:t>
      </w:r>
      <w:r w:rsidR="00744058">
        <w:rPr>
          <w:sz w:val="20"/>
        </w:rPr>
        <w:t>of</w:t>
      </w:r>
      <w:r>
        <w:rPr>
          <w:sz w:val="20"/>
        </w:rPr>
        <w:t xml:space="preserve"> </w:t>
      </w:r>
      <w:r w:rsidR="00744058">
        <w:rPr>
          <w:sz w:val="20"/>
        </w:rPr>
        <w:t>removing</w:t>
      </w:r>
      <w:r>
        <w:rPr>
          <w:sz w:val="20"/>
        </w:rPr>
        <w:t xml:space="preserve"> </w:t>
      </w:r>
      <w:r w:rsidR="00744058" w:rsidRPr="00E73886">
        <w:rPr>
          <w:sz w:val="20"/>
        </w:rPr>
        <w:t>idolatry</w:t>
      </w:r>
      <w:r w:rsidR="00744058">
        <w:rPr>
          <w:sz w:val="20"/>
        </w:rPr>
        <w:t>.</w:t>
      </w:r>
      <w:r>
        <w:rPr>
          <w:sz w:val="20"/>
        </w:rPr>
        <w:t xml:space="preserve"> </w:t>
      </w:r>
      <w:r w:rsidR="00744058">
        <w:rPr>
          <w:b/>
          <w:i/>
          <w:sz w:val="20"/>
        </w:rPr>
        <w:t>Melachim</w:t>
      </w:r>
      <w:r>
        <w:rPr>
          <w:b/>
          <w:i/>
          <w:sz w:val="20"/>
        </w:rPr>
        <w:t xml:space="preserve"> </w:t>
      </w:r>
      <w:r w:rsidR="00744058">
        <w:rPr>
          <w:b/>
          <w:i/>
          <w:sz w:val="20"/>
        </w:rPr>
        <w:t>bet</w:t>
      </w:r>
      <w:r>
        <w:rPr>
          <w:b/>
          <w:i/>
          <w:sz w:val="20"/>
        </w:rPr>
        <w:t xml:space="preserve"> </w:t>
      </w:r>
      <w:r w:rsidR="00744058">
        <w:rPr>
          <w:b/>
          <w:i/>
          <w:sz w:val="20"/>
        </w:rPr>
        <w:t>(Melachim</w:t>
      </w:r>
      <w:r>
        <w:rPr>
          <w:b/>
          <w:i/>
          <w:sz w:val="20"/>
        </w:rPr>
        <w:t xml:space="preserve"> </w:t>
      </w:r>
      <w:r w:rsidR="00744058">
        <w:rPr>
          <w:b/>
          <w:i/>
          <w:sz w:val="20"/>
        </w:rPr>
        <w:t>alef</w:t>
      </w:r>
      <w:r>
        <w:rPr>
          <w:b/>
          <w:i/>
          <w:sz w:val="20"/>
        </w:rPr>
        <w:t xml:space="preserve"> </w:t>
      </w:r>
      <w:r w:rsidR="00744058">
        <w:rPr>
          <w:b/>
          <w:i/>
          <w:sz w:val="20"/>
        </w:rPr>
        <w:t>(I</w:t>
      </w:r>
      <w:r>
        <w:rPr>
          <w:b/>
          <w:i/>
          <w:sz w:val="20"/>
        </w:rPr>
        <w:t xml:space="preserve"> </w:t>
      </w:r>
      <w:r w:rsidR="00744058">
        <w:rPr>
          <w:b/>
          <w:i/>
          <w:sz w:val="20"/>
        </w:rPr>
        <w:t>Kings))</w:t>
      </w:r>
      <w:r>
        <w:rPr>
          <w:b/>
          <w:i/>
          <w:sz w:val="20"/>
        </w:rPr>
        <w:t xml:space="preserve"> </w:t>
      </w:r>
      <w:r w:rsidR="00744058">
        <w:rPr>
          <w:b/>
          <w:i/>
          <w:sz w:val="20"/>
        </w:rPr>
        <w:t>23:19-25</w:t>
      </w:r>
    </w:p>
    <w:p w14:paraId="5F477CB5" w14:textId="3FC6E9C9" w:rsidR="00744058" w:rsidRDefault="006E44FE" w:rsidP="00744058">
      <w:pPr>
        <w:rPr>
          <w:sz w:val="20"/>
        </w:rPr>
      </w:pPr>
      <w:r>
        <w:rPr>
          <w:sz w:val="20"/>
        </w:rPr>
        <w:t xml:space="preserve"> </w:t>
      </w:r>
      <w:r w:rsidR="00744058">
        <w:rPr>
          <w:sz w:val="20"/>
        </w:rPr>
        <w:t>The</w:t>
      </w:r>
      <w:r>
        <w:rPr>
          <w:sz w:val="20"/>
        </w:rPr>
        <w:t xml:space="preserve"> </w:t>
      </w:r>
      <w:r w:rsidR="00744058">
        <w:rPr>
          <w:sz w:val="20"/>
        </w:rPr>
        <w:t>Assyrian</w:t>
      </w:r>
      <w:r>
        <w:rPr>
          <w:sz w:val="20"/>
        </w:rPr>
        <w:t xml:space="preserve"> </w:t>
      </w:r>
      <w:r w:rsidR="00744058">
        <w:rPr>
          <w:sz w:val="20"/>
        </w:rPr>
        <w:t>army</w:t>
      </w:r>
      <w:r>
        <w:rPr>
          <w:sz w:val="20"/>
        </w:rPr>
        <w:t xml:space="preserve"> </w:t>
      </w:r>
      <w:r w:rsidR="00744058">
        <w:rPr>
          <w:sz w:val="20"/>
        </w:rPr>
        <w:t>of</w:t>
      </w:r>
      <w:r>
        <w:rPr>
          <w:sz w:val="20"/>
        </w:rPr>
        <w:t xml:space="preserve"> </w:t>
      </w:r>
      <w:r w:rsidR="00744058">
        <w:rPr>
          <w:sz w:val="20"/>
        </w:rPr>
        <w:t>Sennacherib,</w:t>
      </w:r>
      <w:r>
        <w:rPr>
          <w:sz w:val="20"/>
        </w:rPr>
        <w:t xml:space="preserve"> </w:t>
      </w:r>
      <w:r w:rsidR="00744058">
        <w:rPr>
          <w:sz w:val="20"/>
        </w:rPr>
        <w:t>which</w:t>
      </w:r>
      <w:r>
        <w:rPr>
          <w:sz w:val="20"/>
        </w:rPr>
        <w:t xml:space="preserve"> </w:t>
      </w:r>
      <w:r w:rsidR="00744058">
        <w:rPr>
          <w:sz w:val="20"/>
        </w:rPr>
        <w:t>threatened</w:t>
      </w:r>
      <w:r>
        <w:rPr>
          <w:sz w:val="20"/>
        </w:rPr>
        <w:t xml:space="preserve"> </w:t>
      </w:r>
      <w:r w:rsidR="00744058" w:rsidRPr="00E73886">
        <w:rPr>
          <w:sz w:val="20"/>
        </w:rPr>
        <w:t>Jerusalem</w:t>
      </w:r>
      <w:r>
        <w:rPr>
          <w:sz w:val="20"/>
        </w:rPr>
        <w:t xml:space="preserve"> </w:t>
      </w:r>
      <w:r w:rsidR="00744058">
        <w:rPr>
          <w:sz w:val="20"/>
        </w:rPr>
        <w:t>was</w:t>
      </w:r>
      <w:r>
        <w:rPr>
          <w:sz w:val="20"/>
        </w:rPr>
        <w:t xml:space="preserve"> </w:t>
      </w:r>
      <w:r w:rsidR="00744058">
        <w:rPr>
          <w:sz w:val="20"/>
        </w:rPr>
        <w:t>destroyed.</w:t>
      </w:r>
      <w:r>
        <w:rPr>
          <w:sz w:val="20"/>
        </w:rPr>
        <w:t xml:space="preserve"> </w:t>
      </w:r>
      <w:r w:rsidR="00744058">
        <w:rPr>
          <w:b/>
          <w:i/>
          <w:sz w:val="20"/>
        </w:rPr>
        <w:t>2</w:t>
      </w:r>
      <w:r>
        <w:rPr>
          <w:b/>
          <w:i/>
          <w:sz w:val="20"/>
        </w:rPr>
        <w:t xml:space="preserve"> </w:t>
      </w:r>
      <w:r w:rsidR="00744058">
        <w:rPr>
          <w:b/>
          <w:i/>
          <w:sz w:val="20"/>
        </w:rPr>
        <w:t>Kings</w:t>
      </w:r>
      <w:r>
        <w:rPr>
          <w:b/>
          <w:i/>
          <w:sz w:val="20"/>
        </w:rPr>
        <w:t xml:space="preserve"> </w:t>
      </w:r>
      <w:r w:rsidR="00744058">
        <w:rPr>
          <w:b/>
          <w:i/>
          <w:sz w:val="20"/>
        </w:rPr>
        <w:t>19:35</w:t>
      </w:r>
      <w:r w:rsidR="00744058">
        <w:rPr>
          <w:i/>
          <w:sz w:val="20"/>
        </w:rPr>
        <w:t>,</w:t>
      </w:r>
      <w:r>
        <w:rPr>
          <w:i/>
          <w:sz w:val="20"/>
        </w:rPr>
        <w:t xml:space="preserve"> </w:t>
      </w:r>
      <w:r w:rsidR="00744058">
        <w:rPr>
          <w:i/>
          <w:sz w:val="20"/>
        </w:rPr>
        <w:t>Targum</w:t>
      </w:r>
      <w:r>
        <w:rPr>
          <w:i/>
          <w:sz w:val="20"/>
        </w:rPr>
        <w:t xml:space="preserve"> </w:t>
      </w:r>
      <w:r w:rsidR="00744058">
        <w:rPr>
          <w:i/>
          <w:sz w:val="20"/>
        </w:rPr>
        <w:t>Rav</w:t>
      </w:r>
      <w:r>
        <w:rPr>
          <w:i/>
          <w:sz w:val="20"/>
        </w:rPr>
        <w:t xml:space="preserve"> </w:t>
      </w:r>
      <w:r w:rsidR="00744058" w:rsidRPr="00E73886">
        <w:rPr>
          <w:i/>
          <w:sz w:val="20"/>
        </w:rPr>
        <w:t>Yosef</w:t>
      </w:r>
    </w:p>
    <w:p w14:paraId="54880F2F" w14:textId="42C3238D" w:rsidR="00744058" w:rsidRDefault="006E44FE" w:rsidP="00744058">
      <w:pPr>
        <w:rPr>
          <w:sz w:val="20"/>
        </w:rPr>
      </w:pPr>
      <w:r>
        <w:rPr>
          <w:sz w:val="20"/>
        </w:rPr>
        <w:t xml:space="preserve"> </w:t>
      </w:r>
      <w:r w:rsidR="00744058">
        <w:rPr>
          <w:sz w:val="20"/>
        </w:rPr>
        <w:t>Nebuchadnezzar</w:t>
      </w:r>
      <w:r>
        <w:rPr>
          <w:sz w:val="20"/>
        </w:rPr>
        <w:t xml:space="preserve"> </w:t>
      </w:r>
      <w:r w:rsidR="00744058">
        <w:rPr>
          <w:sz w:val="20"/>
        </w:rPr>
        <w:t>had</w:t>
      </w:r>
      <w:r>
        <w:rPr>
          <w:sz w:val="20"/>
        </w:rPr>
        <w:t xml:space="preserve"> </w:t>
      </w:r>
      <w:r w:rsidR="00744058">
        <w:rPr>
          <w:sz w:val="20"/>
        </w:rPr>
        <w:t>a</w:t>
      </w:r>
      <w:r>
        <w:rPr>
          <w:sz w:val="20"/>
        </w:rPr>
        <w:t xml:space="preserve"> </w:t>
      </w:r>
      <w:r w:rsidR="00744058" w:rsidRPr="00E73886">
        <w:rPr>
          <w:sz w:val="20"/>
        </w:rPr>
        <w:t>dream</w:t>
      </w:r>
      <w:r>
        <w:rPr>
          <w:sz w:val="20"/>
        </w:rPr>
        <w:t xml:space="preserve"> </w:t>
      </w:r>
      <w:r w:rsidR="00744058">
        <w:rPr>
          <w:sz w:val="20"/>
        </w:rPr>
        <w:t>about</w:t>
      </w:r>
      <w:r>
        <w:rPr>
          <w:sz w:val="20"/>
        </w:rPr>
        <w:t xml:space="preserve"> </w:t>
      </w:r>
      <w:r w:rsidR="00744058">
        <w:rPr>
          <w:sz w:val="20"/>
        </w:rPr>
        <w:t>a</w:t>
      </w:r>
      <w:r>
        <w:rPr>
          <w:sz w:val="20"/>
        </w:rPr>
        <w:t xml:space="preserve"> </w:t>
      </w:r>
      <w:r w:rsidR="00744058">
        <w:rPr>
          <w:sz w:val="20"/>
        </w:rPr>
        <w:t>statue</w:t>
      </w:r>
      <w:r>
        <w:rPr>
          <w:sz w:val="20"/>
        </w:rPr>
        <w:t xml:space="preserve"> </w:t>
      </w:r>
      <w:r w:rsidR="00744058">
        <w:rPr>
          <w:sz w:val="20"/>
        </w:rPr>
        <w:t>of</w:t>
      </w:r>
      <w:r>
        <w:rPr>
          <w:sz w:val="20"/>
        </w:rPr>
        <w:t xml:space="preserve"> </w:t>
      </w:r>
      <w:r w:rsidR="00744058" w:rsidRPr="00E73886">
        <w:rPr>
          <w:sz w:val="20"/>
        </w:rPr>
        <w:t>four</w:t>
      </w:r>
      <w:r>
        <w:rPr>
          <w:sz w:val="20"/>
        </w:rPr>
        <w:t xml:space="preserve"> </w:t>
      </w:r>
      <w:r w:rsidR="00744058">
        <w:rPr>
          <w:sz w:val="20"/>
        </w:rPr>
        <w:t>metals.</w:t>
      </w:r>
      <w:r>
        <w:rPr>
          <w:sz w:val="20"/>
        </w:rPr>
        <w:t xml:space="preserve"> </w:t>
      </w:r>
      <w:r w:rsidR="00744058">
        <w:rPr>
          <w:b/>
          <w:bCs/>
          <w:i/>
          <w:iCs/>
          <w:sz w:val="20"/>
        </w:rPr>
        <w:t>Daniel</w:t>
      </w:r>
      <w:r>
        <w:rPr>
          <w:b/>
          <w:bCs/>
          <w:i/>
          <w:iCs/>
          <w:sz w:val="20"/>
        </w:rPr>
        <w:t xml:space="preserve"> </w:t>
      </w:r>
      <w:r w:rsidR="00744058">
        <w:rPr>
          <w:b/>
          <w:bCs/>
          <w:i/>
          <w:iCs/>
          <w:sz w:val="20"/>
        </w:rPr>
        <w:t>2</w:t>
      </w:r>
      <w:r>
        <w:rPr>
          <w:b/>
          <w:bCs/>
          <w:i/>
          <w:iCs/>
          <w:sz w:val="20"/>
        </w:rPr>
        <w:t xml:space="preserve"> </w:t>
      </w:r>
      <w:r w:rsidR="00744058">
        <w:rPr>
          <w:b/>
          <w:bCs/>
          <w:i/>
          <w:iCs/>
          <w:sz w:val="20"/>
        </w:rPr>
        <w:t>and</w:t>
      </w:r>
      <w:r>
        <w:rPr>
          <w:b/>
          <w:bCs/>
          <w:i/>
          <w:iCs/>
          <w:sz w:val="20"/>
        </w:rPr>
        <w:t xml:space="preserve"> </w:t>
      </w:r>
      <w:r w:rsidR="00744058">
        <w:rPr>
          <w:b/>
          <w:bCs/>
          <w:i/>
          <w:iCs/>
          <w:sz w:val="20"/>
        </w:rPr>
        <w:t>3</w:t>
      </w:r>
      <w:r w:rsidR="00744058">
        <w:rPr>
          <w:sz w:val="20"/>
        </w:rPr>
        <w:t>,</w:t>
      </w:r>
      <w:r>
        <w:rPr>
          <w:sz w:val="20"/>
        </w:rPr>
        <w:t xml:space="preserve"> </w:t>
      </w:r>
      <w:r w:rsidR="00744058">
        <w:rPr>
          <w:i/>
          <w:iCs/>
          <w:sz w:val="20"/>
        </w:rPr>
        <w:t>The</w:t>
      </w:r>
      <w:r>
        <w:rPr>
          <w:i/>
          <w:iCs/>
          <w:sz w:val="20"/>
        </w:rPr>
        <w:t xml:space="preserve"> </w:t>
      </w:r>
      <w:r w:rsidR="00744058" w:rsidRPr="00E73886">
        <w:rPr>
          <w:i/>
          <w:iCs/>
          <w:sz w:val="20"/>
        </w:rPr>
        <w:t>Haggada</w:t>
      </w:r>
    </w:p>
    <w:p w14:paraId="02BB5957" w14:textId="5D28057B" w:rsidR="00744058" w:rsidRDefault="006E44FE" w:rsidP="00744058">
      <w:pPr>
        <w:rPr>
          <w:sz w:val="20"/>
        </w:rPr>
      </w:pPr>
      <w:r>
        <w:rPr>
          <w:sz w:val="20"/>
        </w:rPr>
        <w:t xml:space="preserve"> </w:t>
      </w:r>
      <w:r w:rsidR="00744058">
        <w:rPr>
          <w:sz w:val="20"/>
        </w:rPr>
        <w:t>The</w:t>
      </w:r>
      <w:r>
        <w:rPr>
          <w:sz w:val="20"/>
        </w:rPr>
        <w:t xml:space="preserve"> </w:t>
      </w:r>
      <w:r w:rsidR="00744058" w:rsidRPr="00E73886">
        <w:rPr>
          <w:sz w:val="20"/>
        </w:rPr>
        <w:t>hand</w:t>
      </w:r>
      <w:r>
        <w:rPr>
          <w:sz w:val="20"/>
        </w:rPr>
        <w:t xml:space="preserve"> </w:t>
      </w:r>
      <w:r w:rsidR="00744058">
        <w:rPr>
          <w:sz w:val="20"/>
        </w:rPr>
        <w:t>writing</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wall</w:t>
      </w:r>
      <w:r>
        <w:rPr>
          <w:sz w:val="20"/>
        </w:rPr>
        <w:t xml:space="preserve"> </w:t>
      </w:r>
      <w:r w:rsidR="00744058">
        <w:rPr>
          <w:sz w:val="20"/>
        </w:rPr>
        <w:t>delivers</w:t>
      </w:r>
      <w:r>
        <w:rPr>
          <w:sz w:val="20"/>
        </w:rPr>
        <w:t xml:space="preserve"> </w:t>
      </w:r>
      <w:r w:rsidR="00744058">
        <w:rPr>
          <w:sz w:val="20"/>
        </w:rPr>
        <w:t>a</w:t>
      </w:r>
      <w:r>
        <w:rPr>
          <w:sz w:val="20"/>
        </w:rPr>
        <w:t xml:space="preserve"> </w:t>
      </w:r>
      <w:r w:rsidR="00744058">
        <w:rPr>
          <w:sz w:val="20"/>
        </w:rPr>
        <w:t>message</w:t>
      </w:r>
      <w:r>
        <w:rPr>
          <w:sz w:val="20"/>
        </w:rPr>
        <w:t xml:space="preserve"> </w:t>
      </w:r>
      <w:r w:rsidR="00744058">
        <w:rPr>
          <w:sz w:val="20"/>
        </w:rPr>
        <w:t>of</w:t>
      </w:r>
      <w:r>
        <w:rPr>
          <w:sz w:val="20"/>
        </w:rPr>
        <w:t xml:space="preserve"> </w:t>
      </w:r>
      <w:r w:rsidR="00744058">
        <w:rPr>
          <w:sz w:val="20"/>
        </w:rPr>
        <w:t>judgment</w:t>
      </w:r>
      <w:r>
        <w:rPr>
          <w:sz w:val="20"/>
        </w:rPr>
        <w:t xml:space="preserve"> </w:t>
      </w:r>
      <w:r w:rsidR="00744058">
        <w:rPr>
          <w:sz w:val="20"/>
        </w:rPr>
        <w:t>to</w:t>
      </w:r>
      <w:r>
        <w:rPr>
          <w:sz w:val="20"/>
        </w:rPr>
        <w:t xml:space="preserve"> </w:t>
      </w:r>
      <w:r w:rsidR="00744058">
        <w:rPr>
          <w:sz w:val="20"/>
        </w:rPr>
        <w:t>Belshazzar.</w:t>
      </w:r>
      <w:r>
        <w:rPr>
          <w:sz w:val="20"/>
        </w:rPr>
        <w:t xml:space="preserve"> </w:t>
      </w:r>
      <w:r w:rsidR="00744058">
        <w:rPr>
          <w:b/>
          <w:bCs/>
          <w:i/>
          <w:iCs/>
          <w:sz w:val="20"/>
        </w:rPr>
        <w:t>Daniel</w:t>
      </w:r>
      <w:r>
        <w:rPr>
          <w:b/>
          <w:bCs/>
          <w:i/>
          <w:iCs/>
          <w:sz w:val="20"/>
        </w:rPr>
        <w:t xml:space="preserve"> </w:t>
      </w:r>
      <w:r w:rsidR="00744058">
        <w:rPr>
          <w:b/>
          <w:bCs/>
          <w:i/>
          <w:iCs/>
          <w:sz w:val="20"/>
        </w:rPr>
        <w:t>5</w:t>
      </w:r>
      <w:r w:rsidR="00744058">
        <w:rPr>
          <w:sz w:val="20"/>
        </w:rPr>
        <w:t>,</w:t>
      </w:r>
      <w:r>
        <w:rPr>
          <w:sz w:val="20"/>
        </w:rPr>
        <w:t xml:space="preserve"> </w:t>
      </w:r>
      <w:r w:rsidR="00744058">
        <w:rPr>
          <w:i/>
          <w:iCs/>
          <w:sz w:val="20"/>
        </w:rPr>
        <w:t>The</w:t>
      </w:r>
      <w:r>
        <w:rPr>
          <w:i/>
          <w:iCs/>
          <w:sz w:val="20"/>
        </w:rPr>
        <w:t xml:space="preserve"> </w:t>
      </w:r>
      <w:r w:rsidR="00744058" w:rsidRPr="00E73886">
        <w:rPr>
          <w:i/>
          <w:iCs/>
          <w:sz w:val="20"/>
        </w:rPr>
        <w:t>Haggada</w:t>
      </w:r>
    </w:p>
    <w:p w14:paraId="685F1B38" w14:textId="1A61223E" w:rsidR="00744058" w:rsidRDefault="006E44FE" w:rsidP="00744058">
      <w:pPr>
        <w:rPr>
          <w:b/>
          <w:sz w:val="20"/>
        </w:rPr>
      </w:pPr>
      <w:r>
        <w:rPr>
          <w:b/>
          <w:sz w:val="20"/>
        </w:rPr>
        <w:t xml:space="preserve"> </w:t>
      </w:r>
      <w:r w:rsidR="00744058">
        <w:rPr>
          <w:sz w:val="20"/>
        </w:rPr>
        <w:t>Daniel</w:t>
      </w:r>
      <w:r>
        <w:rPr>
          <w:sz w:val="20"/>
        </w:rPr>
        <w:t xml:space="preserve"> </w:t>
      </w:r>
      <w:r w:rsidR="00744058">
        <w:rPr>
          <w:sz w:val="20"/>
        </w:rPr>
        <w:t>is</w:t>
      </w:r>
      <w:r>
        <w:rPr>
          <w:sz w:val="20"/>
        </w:rPr>
        <w:t xml:space="preserve"> </w:t>
      </w:r>
      <w:r w:rsidR="00744058">
        <w:rPr>
          <w:sz w:val="20"/>
        </w:rPr>
        <w:t>thrown</w:t>
      </w:r>
      <w:r>
        <w:rPr>
          <w:sz w:val="20"/>
        </w:rPr>
        <w:t xml:space="preserve"> </w:t>
      </w:r>
      <w:r w:rsidR="00744058">
        <w:rPr>
          <w:sz w:val="20"/>
        </w:rPr>
        <w:t>into</w:t>
      </w:r>
      <w:r>
        <w:rPr>
          <w:sz w:val="20"/>
        </w:rPr>
        <w:t xml:space="preserve"> </w:t>
      </w:r>
      <w:r w:rsidR="00744058">
        <w:rPr>
          <w:sz w:val="20"/>
        </w:rPr>
        <w:t>the</w:t>
      </w:r>
      <w:r>
        <w:rPr>
          <w:sz w:val="20"/>
        </w:rPr>
        <w:t xml:space="preserve"> </w:t>
      </w:r>
      <w:r w:rsidR="00744058">
        <w:rPr>
          <w:sz w:val="20"/>
        </w:rPr>
        <w:t>lion’s</w:t>
      </w:r>
      <w:r>
        <w:rPr>
          <w:sz w:val="20"/>
        </w:rPr>
        <w:t xml:space="preserve"> </w:t>
      </w:r>
      <w:r w:rsidR="00744058">
        <w:rPr>
          <w:sz w:val="20"/>
        </w:rPr>
        <w:t>den.</w:t>
      </w:r>
      <w:r>
        <w:rPr>
          <w:b/>
          <w:sz w:val="20"/>
        </w:rPr>
        <w:t xml:space="preserve"> </w:t>
      </w:r>
      <w:r w:rsidR="00744058">
        <w:rPr>
          <w:b/>
          <w:i/>
          <w:sz w:val="20"/>
        </w:rPr>
        <w:t>Daniel</w:t>
      </w:r>
      <w:r>
        <w:rPr>
          <w:b/>
          <w:i/>
          <w:sz w:val="20"/>
        </w:rPr>
        <w:t xml:space="preserve"> </w:t>
      </w:r>
      <w:r w:rsidR="00744058">
        <w:rPr>
          <w:b/>
          <w:i/>
          <w:sz w:val="20"/>
        </w:rPr>
        <w:t>6,</w:t>
      </w:r>
      <w:r>
        <w:rPr>
          <w:b/>
          <w:i/>
          <w:sz w:val="20"/>
        </w:rPr>
        <w:t xml:space="preserve"> </w:t>
      </w:r>
      <w:r w:rsidR="00744058">
        <w:rPr>
          <w:bCs/>
          <w:i/>
          <w:sz w:val="20"/>
        </w:rPr>
        <w:t>The</w:t>
      </w:r>
      <w:r>
        <w:rPr>
          <w:bCs/>
          <w:i/>
          <w:sz w:val="20"/>
        </w:rPr>
        <w:t xml:space="preserve"> </w:t>
      </w:r>
      <w:r w:rsidR="00744058" w:rsidRPr="00E73886">
        <w:rPr>
          <w:bCs/>
          <w:i/>
          <w:sz w:val="20"/>
        </w:rPr>
        <w:t>Haggada</w:t>
      </w:r>
    </w:p>
    <w:p w14:paraId="23A43187" w14:textId="0FA44D38" w:rsidR="00744058" w:rsidRDefault="006E44FE" w:rsidP="00744058">
      <w:pPr>
        <w:rPr>
          <w:b/>
          <w:i/>
          <w:sz w:val="20"/>
        </w:rPr>
      </w:pPr>
      <w:r>
        <w:rPr>
          <w:sz w:val="20"/>
        </w:rPr>
        <w:t xml:space="preserve"> </w:t>
      </w:r>
      <w:r w:rsidR="00744058">
        <w:rPr>
          <w:sz w:val="20"/>
        </w:rPr>
        <w:t>Israelites</w:t>
      </w:r>
      <w:r>
        <w:rPr>
          <w:sz w:val="20"/>
        </w:rPr>
        <w:t xml:space="preserve"> </w:t>
      </w:r>
      <w:r w:rsidR="00744058">
        <w:rPr>
          <w:sz w:val="20"/>
        </w:rPr>
        <w:t>who</w:t>
      </w:r>
      <w:r>
        <w:rPr>
          <w:sz w:val="20"/>
        </w:rPr>
        <w:t xml:space="preserve"> </w:t>
      </w:r>
      <w:r w:rsidR="00744058">
        <w:rPr>
          <w:sz w:val="20"/>
        </w:rPr>
        <w:t>returned</w:t>
      </w:r>
      <w:r>
        <w:rPr>
          <w:sz w:val="20"/>
        </w:rPr>
        <w:t xml:space="preserve"> </w:t>
      </w:r>
      <w:r w:rsidR="00744058">
        <w:rPr>
          <w:sz w:val="20"/>
        </w:rPr>
        <w:t>from</w:t>
      </w:r>
      <w:r>
        <w:rPr>
          <w:sz w:val="20"/>
        </w:rPr>
        <w:t xml:space="preserve"> </w:t>
      </w:r>
      <w:r w:rsidR="00744058" w:rsidRPr="00E73886">
        <w:rPr>
          <w:sz w:val="20"/>
        </w:rPr>
        <w:t>Babylonian</w:t>
      </w:r>
      <w:r>
        <w:rPr>
          <w:sz w:val="20"/>
        </w:rPr>
        <w:t xml:space="preserve"> </w:t>
      </w:r>
      <w:r w:rsidR="00744058" w:rsidRPr="00E73886">
        <w:rPr>
          <w:sz w:val="20"/>
        </w:rPr>
        <w:t>exile</w:t>
      </w:r>
      <w:r w:rsidR="00744058">
        <w:rPr>
          <w:sz w:val="20"/>
        </w:rPr>
        <w:t>,</w:t>
      </w:r>
      <w:r>
        <w:rPr>
          <w:sz w:val="20"/>
        </w:rPr>
        <w:t xml:space="preserve"> </w:t>
      </w:r>
      <w:r w:rsidR="00744058">
        <w:rPr>
          <w:sz w:val="20"/>
        </w:rPr>
        <w:t>celebrated</w:t>
      </w:r>
      <w:r>
        <w:rPr>
          <w:sz w:val="20"/>
        </w:rPr>
        <w:t xml:space="preserve"> </w:t>
      </w:r>
      <w:r w:rsidR="00744058">
        <w:rPr>
          <w:sz w:val="20"/>
        </w:rPr>
        <w:t>Passover.</w:t>
      </w:r>
      <w:r>
        <w:rPr>
          <w:sz w:val="20"/>
        </w:rPr>
        <w:t xml:space="preserve"> </w:t>
      </w:r>
      <w:r w:rsidR="00744058">
        <w:rPr>
          <w:b/>
          <w:i/>
          <w:sz w:val="20"/>
        </w:rPr>
        <w:t>Ezra</w:t>
      </w:r>
      <w:r>
        <w:rPr>
          <w:b/>
          <w:i/>
          <w:sz w:val="20"/>
        </w:rPr>
        <w:t xml:space="preserve"> </w:t>
      </w:r>
      <w:r w:rsidR="00744058">
        <w:rPr>
          <w:b/>
          <w:i/>
          <w:sz w:val="20"/>
        </w:rPr>
        <w:t>6:19-22</w:t>
      </w:r>
    </w:p>
    <w:p w14:paraId="6D0CCE06" w14:textId="6620C3F3" w:rsidR="00744058" w:rsidRDefault="006E44FE" w:rsidP="00744058">
      <w:pPr>
        <w:rPr>
          <w:sz w:val="20"/>
        </w:rPr>
      </w:pPr>
      <w:r>
        <w:rPr>
          <w:b/>
          <w:sz w:val="20"/>
        </w:rPr>
        <w:t xml:space="preserve"> </w:t>
      </w:r>
      <w:r w:rsidR="00744058">
        <w:rPr>
          <w:sz w:val="20"/>
        </w:rPr>
        <w:t>Vashti</w:t>
      </w:r>
      <w:r>
        <w:rPr>
          <w:sz w:val="20"/>
        </w:rPr>
        <w:t xml:space="preserve"> </w:t>
      </w:r>
      <w:r w:rsidR="00744058">
        <w:rPr>
          <w:sz w:val="20"/>
        </w:rPr>
        <w:t>is</w:t>
      </w:r>
      <w:r>
        <w:rPr>
          <w:sz w:val="20"/>
        </w:rPr>
        <w:t xml:space="preserve"> </w:t>
      </w:r>
      <w:r w:rsidR="00744058">
        <w:rPr>
          <w:sz w:val="20"/>
        </w:rPr>
        <w:t>executed</w:t>
      </w:r>
      <w:r>
        <w:rPr>
          <w:sz w:val="20"/>
        </w:rPr>
        <w:t xml:space="preserve"> </w:t>
      </w:r>
      <w:r w:rsidR="00744058">
        <w:rPr>
          <w:sz w:val="20"/>
        </w:rPr>
        <w:t>by</w:t>
      </w:r>
      <w:r>
        <w:rPr>
          <w:sz w:val="20"/>
        </w:rPr>
        <w:t xml:space="preserve"> </w:t>
      </w:r>
      <w:r w:rsidR="00744058">
        <w:rPr>
          <w:sz w:val="20"/>
        </w:rPr>
        <w:t>King</w:t>
      </w:r>
      <w:r>
        <w:rPr>
          <w:sz w:val="20"/>
        </w:rPr>
        <w:t xml:space="preserve"> </w:t>
      </w:r>
      <w:r w:rsidR="00744058">
        <w:rPr>
          <w:sz w:val="20"/>
        </w:rPr>
        <w:t>Xerxes.</w:t>
      </w:r>
      <w:r>
        <w:rPr>
          <w:sz w:val="20"/>
        </w:rPr>
        <w:t xml:space="preserve"> </w:t>
      </w:r>
      <w:r w:rsidR="00744058" w:rsidRPr="00E73886">
        <w:rPr>
          <w:b/>
          <w:i/>
          <w:sz w:val="20"/>
        </w:rPr>
        <w:t>Esther</w:t>
      </w:r>
      <w:r>
        <w:rPr>
          <w:b/>
          <w:i/>
          <w:sz w:val="20"/>
        </w:rPr>
        <w:t xml:space="preserve"> </w:t>
      </w:r>
      <w:r w:rsidR="00744058">
        <w:rPr>
          <w:b/>
          <w:i/>
          <w:sz w:val="20"/>
        </w:rPr>
        <w:t>1:21</w:t>
      </w:r>
      <w:r w:rsidR="00744058">
        <w:rPr>
          <w:i/>
          <w:sz w:val="20"/>
        </w:rPr>
        <w:t>;</w:t>
      </w:r>
      <w:r>
        <w:rPr>
          <w:i/>
          <w:sz w:val="20"/>
        </w:rPr>
        <w:t xml:space="preserve"> </w:t>
      </w:r>
      <w:r w:rsidR="0032427F" w:rsidRPr="00E73886">
        <w:rPr>
          <w:i/>
          <w:sz w:val="20"/>
        </w:rPr>
        <w:t>Drash</w:t>
      </w:r>
      <w:r>
        <w:rPr>
          <w:i/>
          <w:sz w:val="20"/>
        </w:rPr>
        <w:t xml:space="preserve"> </w:t>
      </w:r>
      <w:r w:rsidR="00744058">
        <w:rPr>
          <w:i/>
          <w:sz w:val="20"/>
        </w:rPr>
        <w:t>le-</w:t>
      </w:r>
      <w:r w:rsidR="00744058" w:rsidRPr="00E73886">
        <w:rPr>
          <w:i/>
          <w:sz w:val="20"/>
        </w:rPr>
        <w:t>Purim</w:t>
      </w:r>
    </w:p>
    <w:p w14:paraId="1F48AF0C" w14:textId="5ACEA1BA" w:rsidR="00744058" w:rsidRDefault="006E44FE" w:rsidP="00744058">
      <w:pPr>
        <w:rPr>
          <w:b/>
          <w:sz w:val="20"/>
        </w:rPr>
      </w:pPr>
      <w:r>
        <w:rPr>
          <w:sz w:val="20"/>
        </w:rPr>
        <w:t xml:space="preserve"> </w:t>
      </w:r>
      <w:r w:rsidR="00744058">
        <w:rPr>
          <w:sz w:val="20"/>
        </w:rPr>
        <w:t>King</w:t>
      </w:r>
      <w:r>
        <w:rPr>
          <w:sz w:val="20"/>
        </w:rPr>
        <w:t xml:space="preserve"> </w:t>
      </w:r>
      <w:r w:rsidR="00744058">
        <w:rPr>
          <w:sz w:val="20"/>
        </w:rPr>
        <w:t>Achashverosh</w:t>
      </w:r>
      <w:r>
        <w:rPr>
          <w:sz w:val="20"/>
        </w:rPr>
        <w:t xml:space="preserve"> </w:t>
      </w:r>
      <w:r w:rsidR="00744058">
        <w:rPr>
          <w:sz w:val="20"/>
        </w:rPr>
        <w:t>has</w:t>
      </w:r>
      <w:r>
        <w:rPr>
          <w:sz w:val="20"/>
        </w:rPr>
        <w:t xml:space="preserve"> </w:t>
      </w:r>
      <w:r w:rsidR="00744058">
        <w:rPr>
          <w:sz w:val="20"/>
        </w:rPr>
        <w:t>his</w:t>
      </w:r>
      <w:r>
        <w:rPr>
          <w:sz w:val="20"/>
        </w:rPr>
        <w:t xml:space="preserve"> </w:t>
      </w:r>
      <w:r w:rsidR="00744058" w:rsidRPr="00E73886">
        <w:rPr>
          <w:sz w:val="20"/>
        </w:rPr>
        <w:t>sleep</w:t>
      </w:r>
      <w:r>
        <w:rPr>
          <w:sz w:val="20"/>
        </w:rPr>
        <w:t xml:space="preserve"> </w:t>
      </w:r>
      <w:r w:rsidR="00744058">
        <w:rPr>
          <w:sz w:val="20"/>
        </w:rPr>
        <w:t>disturbed.</w:t>
      </w:r>
      <w:r>
        <w:rPr>
          <w:b/>
          <w:sz w:val="20"/>
        </w:rPr>
        <w:t xml:space="preserve"> </w:t>
      </w:r>
      <w:r w:rsidR="00744058" w:rsidRPr="00E73886">
        <w:rPr>
          <w:b/>
          <w:i/>
          <w:sz w:val="20"/>
        </w:rPr>
        <w:t>Esther</w:t>
      </w:r>
      <w:r>
        <w:rPr>
          <w:b/>
          <w:i/>
          <w:sz w:val="20"/>
        </w:rPr>
        <w:t xml:space="preserve"> </w:t>
      </w:r>
      <w:r w:rsidR="00744058">
        <w:rPr>
          <w:b/>
          <w:i/>
          <w:sz w:val="20"/>
        </w:rPr>
        <w:t>6:1</w:t>
      </w:r>
    </w:p>
    <w:p w14:paraId="4270245E" w14:textId="16205F2A" w:rsidR="00744058" w:rsidRDefault="006E44FE" w:rsidP="00744058">
      <w:pPr>
        <w:rPr>
          <w:b/>
          <w:sz w:val="20"/>
        </w:rPr>
      </w:pPr>
      <w:r>
        <w:rPr>
          <w:sz w:val="20"/>
        </w:rPr>
        <w:t xml:space="preserve"> </w:t>
      </w:r>
      <w:r w:rsidR="00744058">
        <w:rPr>
          <w:sz w:val="20"/>
        </w:rPr>
        <w:t>Mordecai</w:t>
      </w:r>
      <w:r>
        <w:rPr>
          <w:sz w:val="20"/>
        </w:rPr>
        <w:t xml:space="preserve"> </w:t>
      </w:r>
      <w:r w:rsidR="00744058">
        <w:rPr>
          <w:sz w:val="20"/>
        </w:rPr>
        <w:t>is</w:t>
      </w:r>
      <w:r>
        <w:rPr>
          <w:sz w:val="20"/>
        </w:rPr>
        <w:t xml:space="preserve"> </w:t>
      </w:r>
      <w:r w:rsidR="00744058">
        <w:rPr>
          <w:sz w:val="20"/>
        </w:rPr>
        <w:t>honored</w:t>
      </w:r>
      <w:r>
        <w:rPr>
          <w:sz w:val="20"/>
        </w:rPr>
        <w:t xml:space="preserve"> </w:t>
      </w:r>
      <w:r w:rsidR="00744058">
        <w:rPr>
          <w:sz w:val="20"/>
        </w:rPr>
        <w:t>by</w:t>
      </w:r>
      <w:r>
        <w:rPr>
          <w:sz w:val="20"/>
        </w:rPr>
        <w:t xml:space="preserve"> </w:t>
      </w:r>
      <w:r w:rsidR="00744058" w:rsidRPr="00E73886">
        <w:rPr>
          <w:sz w:val="20"/>
        </w:rPr>
        <w:t>Haman</w:t>
      </w:r>
      <w:r>
        <w:rPr>
          <w:sz w:val="20"/>
        </w:rPr>
        <w:t xml:space="preserve"> </w:t>
      </w:r>
      <w:r w:rsidR="00744058">
        <w:rPr>
          <w:sz w:val="20"/>
        </w:rPr>
        <w:t>and</w:t>
      </w:r>
      <w:r>
        <w:rPr>
          <w:sz w:val="20"/>
        </w:rPr>
        <w:t xml:space="preserve"> </w:t>
      </w:r>
      <w:r w:rsidR="00744058">
        <w:rPr>
          <w:sz w:val="20"/>
        </w:rPr>
        <w:t>king</w:t>
      </w:r>
      <w:r>
        <w:rPr>
          <w:sz w:val="20"/>
        </w:rPr>
        <w:t xml:space="preserve"> </w:t>
      </w:r>
      <w:r w:rsidR="00744058">
        <w:rPr>
          <w:sz w:val="20"/>
        </w:rPr>
        <w:t>Achashverosh.</w:t>
      </w:r>
      <w:r>
        <w:rPr>
          <w:b/>
          <w:sz w:val="20"/>
        </w:rPr>
        <w:t xml:space="preserve"> </w:t>
      </w:r>
      <w:r w:rsidR="00744058" w:rsidRPr="00E73886">
        <w:rPr>
          <w:b/>
          <w:i/>
          <w:sz w:val="20"/>
        </w:rPr>
        <w:t>Esther</w:t>
      </w:r>
      <w:r>
        <w:rPr>
          <w:b/>
          <w:i/>
          <w:sz w:val="20"/>
        </w:rPr>
        <w:t xml:space="preserve"> </w:t>
      </w:r>
      <w:r w:rsidR="00744058">
        <w:rPr>
          <w:b/>
          <w:i/>
          <w:sz w:val="20"/>
        </w:rPr>
        <w:t>5:1</w:t>
      </w:r>
      <w:r>
        <w:rPr>
          <w:b/>
          <w:i/>
          <w:sz w:val="20"/>
        </w:rPr>
        <w:t xml:space="preserve"> </w:t>
      </w:r>
      <w:r w:rsidR="00744058">
        <w:rPr>
          <w:b/>
          <w:i/>
          <w:sz w:val="20"/>
        </w:rPr>
        <w:t>-</w:t>
      </w:r>
      <w:r>
        <w:rPr>
          <w:b/>
          <w:i/>
          <w:sz w:val="20"/>
        </w:rPr>
        <w:t xml:space="preserve"> </w:t>
      </w:r>
      <w:r w:rsidR="00744058">
        <w:rPr>
          <w:b/>
          <w:i/>
          <w:sz w:val="20"/>
        </w:rPr>
        <w:t>6:10</w:t>
      </w:r>
    </w:p>
    <w:p w14:paraId="63300F26" w14:textId="061E27A2" w:rsidR="00744058" w:rsidRDefault="006E44FE" w:rsidP="00744058">
      <w:pPr>
        <w:rPr>
          <w:b/>
          <w:sz w:val="20"/>
        </w:rPr>
      </w:pPr>
      <w:r>
        <w:rPr>
          <w:b/>
          <w:sz w:val="20"/>
        </w:rPr>
        <w:t xml:space="preserve"> </w:t>
      </w:r>
      <w:r w:rsidR="00744058">
        <w:rPr>
          <w:sz w:val="20"/>
        </w:rPr>
        <w:t>Mordecai</w:t>
      </w:r>
      <w:r>
        <w:rPr>
          <w:sz w:val="20"/>
        </w:rPr>
        <w:t xml:space="preserve"> </w:t>
      </w:r>
      <w:r w:rsidR="00744058">
        <w:rPr>
          <w:sz w:val="20"/>
        </w:rPr>
        <w:t>and</w:t>
      </w:r>
      <w:r>
        <w:rPr>
          <w:sz w:val="20"/>
        </w:rPr>
        <w:t xml:space="preserve"> </w:t>
      </w:r>
      <w:r w:rsidR="00744058">
        <w:rPr>
          <w:sz w:val="20"/>
        </w:rPr>
        <w:t>the</w:t>
      </w:r>
      <w:r>
        <w:rPr>
          <w:sz w:val="20"/>
        </w:rPr>
        <w:t xml:space="preserve"> </w:t>
      </w:r>
      <w:r w:rsidR="00744058" w:rsidRPr="00E73886">
        <w:rPr>
          <w:sz w:val="20"/>
        </w:rPr>
        <w:t>Jews</w:t>
      </w:r>
      <w:r>
        <w:rPr>
          <w:sz w:val="20"/>
        </w:rPr>
        <w:t xml:space="preserve"> </w:t>
      </w:r>
      <w:r w:rsidR="00744058">
        <w:rPr>
          <w:sz w:val="20"/>
        </w:rPr>
        <w:t>fast</w:t>
      </w:r>
      <w:r>
        <w:rPr>
          <w:sz w:val="20"/>
        </w:rPr>
        <w:t xml:space="preserve"> </w:t>
      </w:r>
      <w:r w:rsidR="00744058">
        <w:rPr>
          <w:sz w:val="20"/>
        </w:rPr>
        <w:t>for</w:t>
      </w:r>
      <w:r>
        <w:rPr>
          <w:sz w:val="20"/>
        </w:rPr>
        <w:t xml:space="preserve"> </w:t>
      </w:r>
      <w:r w:rsidR="00744058">
        <w:rPr>
          <w:sz w:val="20"/>
        </w:rPr>
        <w:t>the</w:t>
      </w:r>
      <w:r>
        <w:rPr>
          <w:sz w:val="20"/>
        </w:rPr>
        <w:t xml:space="preserve"> </w:t>
      </w:r>
      <w:r w:rsidR="00744058" w:rsidRPr="00E73886">
        <w:rPr>
          <w:sz w:val="20"/>
        </w:rPr>
        <w:t>third</w:t>
      </w:r>
      <w:r>
        <w:rPr>
          <w:sz w:val="20"/>
        </w:rPr>
        <w:t xml:space="preserve"> </w:t>
      </w:r>
      <w:r w:rsidR="00744058">
        <w:rPr>
          <w:sz w:val="20"/>
        </w:rPr>
        <w:t>and</w:t>
      </w:r>
      <w:r>
        <w:rPr>
          <w:sz w:val="20"/>
        </w:rPr>
        <w:t xml:space="preserve"> </w:t>
      </w:r>
      <w:r w:rsidR="00744058">
        <w:rPr>
          <w:sz w:val="20"/>
        </w:rPr>
        <w:t>last</w:t>
      </w:r>
      <w:r>
        <w:rPr>
          <w:sz w:val="20"/>
        </w:rPr>
        <w:t xml:space="preserve"> </w:t>
      </w:r>
      <w:r w:rsidR="00744058">
        <w:rPr>
          <w:sz w:val="20"/>
        </w:rPr>
        <w:t>day.</w:t>
      </w:r>
      <w:r>
        <w:rPr>
          <w:b/>
          <w:sz w:val="20"/>
        </w:rPr>
        <w:t xml:space="preserve"> </w:t>
      </w:r>
      <w:r w:rsidR="00744058" w:rsidRPr="00E73886">
        <w:rPr>
          <w:b/>
          <w:i/>
          <w:sz w:val="20"/>
        </w:rPr>
        <w:t>Esther</w:t>
      </w:r>
      <w:r>
        <w:rPr>
          <w:b/>
          <w:i/>
          <w:sz w:val="20"/>
        </w:rPr>
        <w:t xml:space="preserve"> </w:t>
      </w:r>
      <w:r w:rsidR="00744058">
        <w:rPr>
          <w:b/>
          <w:i/>
          <w:sz w:val="20"/>
        </w:rPr>
        <w:t>4:16</w:t>
      </w:r>
    </w:p>
    <w:p w14:paraId="45C21F50" w14:textId="3A26B42D" w:rsidR="00744058" w:rsidRDefault="006E44FE" w:rsidP="00744058">
      <w:pPr>
        <w:rPr>
          <w:sz w:val="20"/>
        </w:rPr>
      </w:pPr>
      <w:r>
        <w:rPr>
          <w:sz w:val="20"/>
        </w:rPr>
        <w:t xml:space="preserve"> </w:t>
      </w:r>
      <w:r w:rsidR="00744058" w:rsidRPr="00E73886">
        <w:rPr>
          <w:sz w:val="20"/>
        </w:rPr>
        <w:t>Esther</w:t>
      </w:r>
      <w:r>
        <w:rPr>
          <w:sz w:val="20"/>
        </w:rPr>
        <w:t xml:space="preserve"> </w:t>
      </w:r>
      <w:r w:rsidR="00744058">
        <w:rPr>
          <w:sz w:val="20"/>
        </w:rPr>
        <w:t>invites</w:t>
      </w:r>
      <w:r>
        <w:rPr>
          <w:sz w:val="20"/>
        </w:rPr>
        <w:t xml:space="preserve"> </w:t>
      </w:r>
      <w:r w:rsidR="00744058">
        <w:rPr>
          <w:sz w:val="20"/>
        </w:rPr>
        <w:t>the</w:t>
      </w:r>
      <w:r>
        <w:rPr>
          <w:sz w:val="20"/>
        </w:rPr>
        <w:t xml:space="preserve"> </w:t>
      </w:r>
      <w:r w:rsidR="00744058">
        <w:rPr>
          <w:sz w:val="20"/>
        </w:rPr>
        <w:t>king</w:t>
      </w:r>
      <w:r>
        <w:rPr>
          <w:sz w:val="20"/>
        </w:rPr>
        <w:t xml:space="preserve"> </w:t>
      </w:r>
      <w:r w:rsidR="00744058">
        <w:rPr>
          <w:sz w:val="20"/>
        </w:rPr>
        <w:t>to</w:t>
      </w:r>
      <w:r>
        <w:rPr>
          <w:sz w:val="20"/>
        </w:rPr>
        <w:t xml:space="preserve"> </w:t>
      </w:r>
      <w:r w:rsidR="00744058">
        <w:rPr>
          <w:sz w:val="20"/>
        </w:rPr>
        <w:t>feast.</w:t>
      </w:r>
      <w:r>
        <w:rPr>
          <w:sz w:val="20"/>
        </w:rPr>
        <w:t xml:space="preserve"> </w:t>
      </w:r>
      <w:r w:rsidR="00744058" w:rsidRPr="00E73886">
        <w:rPr>
          <w:b/>
          <w:i/>
          <w:sz w:val="20"/>
        </w:rPr>
        <w:t>Esther</w:t>
      </w:r>
      <w:r>
        <w:rPr>
          <w:b/>
          <w:i/>
          <w:sz w:val="20"/>
        </w:rPr>
        <w:t xml:space="preserve"> </w:t>
      </w:r>
      <w:r w:rsidR="00744058">
        <w:rPr>
          <w:b/>
          <w:i/>
          <w:sz w:val="20"/>
        </w:rPr>
        <w:t>5:1-4,</w:t>
      </w:r>
      <w:r>
        <w:rPr>
          <w:b/>
          <w:i/>
          <w:sz w:val="20"/>
        </w:rPr>
        <w:t xml:space="preserve"> </w:t>
      </w:r>
      <w:r w:rsidR="00744058" w:rsidRPr="00E73886">
        <w:rPr>
          <w:i/>
          <w:sz w:val="20"/>
        </w:rPr>
        <w:t>Seder</w:t>
      </w:r>
      <w:r>
        <w:rPr>
          <w:i/>
          <w:sz w:val="20"/>
        </w:rPr>
        <w:t xml:space="preserve"> </w:t>
      </w:r>
      <w:r w:rsidR="00744058">
        <w:rPr>
          <w:i/>
          <w:sz w:val="20"/>
        </w:rPr>
        <w:t>Olam</w:t>
      </w:r>
      <w:r>
        <w:rPr>
          <w:i/>
          <w:sz w:val="20"/>
        </w:rPr>
        <w:t xml:space="preserve"> </w:t>
      </w:r>
      <w:r w:rsidR="00744058">
        <w:rPr>
          <w:i/>
          <w:sz w:val="20"/>
        </w:rPr>
        <w:t>29</w:t>
      </w:r>
    </w:p>
    <w:p w14:paraId="4338193A" w14:textId="5DFFBE01" w:rsidR="00744058" w:rsidRDefault="006E44FE" w:rsidP="00744058">
      <w:pPr>
        <w:rPr>
          <w:sz w:val="20"/>
        </w:rPr>
      </w:pPr>
      <w:r>
        <w:rPr>
          <w:sz w:val="20"/>
        </w:rPr>
        <w:t xml:space="preserve"> </w:t>
      </w:r>
      <w:r w:rsidR="00744058">
        <w:rPr>
          <w:sz w:val="20"/>
        </w:rPr>
        <w:t>To</w:t>
      </w:r>
      <w:r>
        <w:rPr>
          <w:sz w:val="20"/>
        </w:rPr>
        <w:t xml:space="preserve"> </w:t>
      </w:r>
      <w:r w:rsidR="00744058">
        <w:rPr>
          <w:sz w:val="20"/>
        </w:rPr>
        <w:t>be</w:t>
      </w:r>
      <w:r>
        <w:rPr>
          <w:sz w:val="20"/>
        </w:rPr>
        <w:t xml:space="preserve"> </w:t>
      </w:r>
      <w:r w:rsidR="00744058">
        <w:rPr>
          <w:sz w:val="20"/>
        </w:rPr>
        <w:t>celebrated</w:t>
      </w:r>
      <w:r>
        <w:rPr>
          <w:sz w:val="20"/>
        </w:rPr>
        <w:t xml:space="preserve"> </w:t>
      </w:r>
      <w:r w:rsidR="00744058">
        <w:rPr>
          <w:sz w:val="20"/>
        </w:rPr>
        <w:t>during</w:t>
      </w:r>
      <w:r>
        <w:rPr>
          <w:sz w:val="20"/>
        </w:rPr>
        <w:t xml:space="preserve"> </w:t>
      </w:r>
      <w:r w:rsidR="00744058">
        <w:rPr>
          <w:sz w:val="20"/>
        </w:rPr>
        <w:t>the</w:t>
      </w:r>
      <w:r>
        <w:rPr>
          <w:sz w:val="20"/>
        </w:rPr>
        <w:t xml:space="preserve"> </w:t>
      </w:r>
      <w:r w:rsidR="00744058" w:rsidRPr="00E73886">
        <w:rPr>
          <w:sz w:val="20"/>
        </w:rPr>
        <w:t>millennium</w:t>
      </w:r>
      <w:r w:rsidR="00744058">
        <w:rPr>
          <w:sz w:val="20"/>
        </w:rPr>
        <w:t>.</w:t>
      </w:r>
      <w:r>
        <w:rPr>
          <w:sz w:val="20"/>
        </w:rPr>
        <w:t xml:space="preserve"> </w:t>
      </w:r>
      <w:r w:rsidR="0032427F">
        <w:rPr>
          <w:b/>
          <w:i/>
          <w:sz w:val="20"/>
        </w:rPr>
        <w:t>Yehezchel</w:t>
      </w:r>
      <w:r>
        <w:rPr>
          <w:b/>
          <w:i/>
          <w:sz w:val="20"/>
        </w:rPr>
        <w:t xml:space="preserve"> </w:t>
      </w:r>
      <w:r w:rsidR="00744058">
        <w:rPr>
          <w:b/>
          <w:i/>
          <w:sz w:val="20"/>
        </w:rPr>
        <w:t>(Ezekiel)</w:t>
      </w:r>
      <w:r>
        <w:rPr>
          <w:b/>
          <w:i/>
          <w:sz w:val="20"/>
        </w:rPr>
        <w:t xml:space="preserve"> </w:t>
      </w:r>
      <w:r w:rsidR="00744058">
        <w:rPr>
          <w:b/>
          <w:i/>
          <w:sz w:val="20"/>
        </w:rPr>
        <w:t>45:21-24</w:t>
      </w:r>
      <w:r>
        <w:rPr>
          <w:sz w:val="20"/>
        </w:rPr>
        <w:t xml:space="preserve"> </w:t>
      </w:r>
    </w:p>
    <w:p w14:paraId="5A2CA5C1" w14:textId="548DB515" w:rsidR="00744058" w:rsidRDefault="006E44FE" w:rsidP="00744058">
      <w:pPr>
        <w:rPr>
          <w:sz w:val="20"/>
        </w:rPr>
      </w:pPr>
      <w:r>
        <w:rPr>
          <w:sz w:val="20"/>
        </w:rPr>
        <w:t xml:space="preserve"> </w:t>
      </w:r>
      <w:r w:rsidR="00744058" w:rsidRPr="009E58AA">
        <w:rPr>
          <w:sz w:val="20"/>
        </w:rPr>
        <w:t>Yochanan</w:t>
      </w:r>
      <w:r>
        <w:rPr>
          <w:sz w:val="20"/>
        </w:rPr>
        <w:t xml:space="preserve"> </w:t>
      </w:r>
      <w:r w:rsidR="00744058" w:rsidRPr="009E58AA">
        <w:rPr>
          <w:sz w:val="20"/>
        </w:rPr>
        <w:t>(John)</w:t>
      </w:r>
      <w:r>
        <w:rPr>
          <w:sz w:val="20"/>
        </w:rPr>
        <w:t xml:space="preserve"> </w:t>
      </w:r>
      <w:r w:rsidR="00744058" w:rsidRPr="009E58AA">
        <w:rPr>
          <w:sz w:val="20"/>
        </w:rPr>
        <w:t>the</w:t>
      </w:r>
      <w:r>
        <w:rPr>
          <w:sz w:val="20"/>
        </w:rPr>
        <w:t xml:space="preserve"> </w:t>
      </w:r>
      <w:r w:rsidR="00744058" w:rsidRPr="009E58AA">
        <w:rPr>
          <w:sz w:val="20"/>
        </w:rPr>
        <w:t>Baptist</w:t>
      </w:r>
      <w:r>
        <w:rPr>
          <w:sz w:val="20"/>
        </w:rPr>
        <w:t xml:space="preserve"> </w:t>
      </w:r>
      <w:r w:rsidR="00744058" w:rsidRPr="009E58AA">
        <w:rPr>
          <w:sz w:val="20"/>
        </w:rPr>
        <w:t>is</w:t>
      </w:r>
      <w:r>
        <w:rPr>
          <w:sz w:val="20"/>
        </w:rPr>
        <w:t xml:space="preserve"> </w:t>
      </w:r>
      <w:r w:rsidR="00744058" w:rsidRPr="009E58AA">
        <w:rPr>
          <w:sz w:val="20"/>
        </w:rPr>
        <w:t>born</w:t>
      </w:r>
      <w:r w:rsidR="00744058">
        <w:rPr>
          <w:sz w:val="20"/>
        </w:rPr>
        <w:t>.</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1:24</w:t>
      </w:r>
    </w:p>
    <w:p w14:paraId="7DDFB53A" w14:textId="6120B823" w:rsidR="00744058" w:rsidRDefault="006E44FE" w:rsidP="00744058">
      <w:pPr>
        <w:rPr>
          <w:sz w:val="20"/>
        </w:rPr>
      </w:pPr>
      <w:r>
        <w:rPr>
          <w:sz w:val="20"/>
        </w:rPr>
        <w:t xml:space="preserve"> </w:t>
      </w:r>
      <w:r w:rsidR="00744058" w:rsidRPr="00E73886">
        <w:rPr>
          <w:sz w:val="20"/>
        </w:rPr>
        <w:t>Joseph</w:t>
      </w:r>
      <w:r>
        <w:rPr>
          <w:sz w:val="20"/>
        </w:rPr>
        <w:t xml:space="preserve"> </w:t>
      </w:r>
      <w:r w:rsidR="00744058">
        <w:rPr>
          <w:sz w:val="20"/>
        </w:rPr>
        <w:t>and</w:t>
      </w:r>
      <w:r>
        <w:rPr>
          <w:sz w:val="20"/>
        </w:rPr>
        <w:t xml:space="preserve"> </w:t>
      </w:r>
      <w:r w:rsidR="00744058">
        <w:rPr>
          <w:sz w:val="20"/>
        </w:rPr>
        <w:t>Mary</w:t>
      </w:r>
      <w:r>
        <w:rPr>
          <w:sz w:val="20"/>
        </w:rPr>
        <w:t xml:space="preserve"> </w:t>
      </w:r>
      <w:r w:rsidR="00744058">
        <w:rPr>
          <w:sz w:val="20"/>
        </w:rPr>
        <w:t>celebrate</w:t>
      </w:r>
      <w:r>
        <w:rPr>
          <w:sz w:val="20"/>
        </w:rPr>
        <w:t xml:space="preserve"> </w:t>
      </w:r>
      <w:r w:rsidR="00744058">
        <w:rPr>
          <w:sz w:val="20"/>
        </w:rPr>
        <w:t>Passover</w:t>
      </w:r>
      <w:r>
        <w:rPr>
          <w:sz w:val="20"/>
        </w:rPr>
        <w:t xml:space="preserve"> </w:t>
      </w:r>
      <w:r w:rsidR="00744058">
        <w:rPr>
          <w:sz w:val="20"/>
        </w:rPr>
        <w:t>in</w:t>
      </w:r>
      <w:r>
        <w:rPr>
          <w:sz w:val="20"/>
        </w:rPr>
        <w:t xml:space="preserve"> </w:t>
      </w:r>
      <w:r w:rsidR="00744058" w:rsidRPr="00E73886">
        <w:rPr>
          <w:sz w:val="20"/>
        </w:rPr>
        <w:t>Jerusalem</w:t>
      </w:r>
      <w:r>
        <w:rPr>
          <w:sz w:val="20"/>
        </w:rPr>
        <w:t xml:space="preserve"> </w:t>
      </w:r>
      <w:r w:rsidR="00744058">
        <w:rPr>
          <w:sz w:val="20"/>
        </w:rPr>
        <w:t>with</w:t>
      </w:r>
      <w:r>
        <w:rPr>
          <w:sz w:val="20"/>
        </w:rPr>
        <w:t xml:space="preserve"> </w:t>
      </w:r>
      <w:r w:rsidR="00744058">
        <w:rPr>
          <w:sz w:val="20"/>
        </w:rPr>
        <w:t>12</w:t>
      </w:r>
      <w:r>
        <w:rPr>
          <w:sz w:val="20"/>
        </w:rPr>
        <w:t xml:space="preserve"> </w:t>
      </w:r>
      <w:r w:rsidR="00744058">
        <w:rPr>
          <w:sz w:val="20"/>
        </w:rPr>
        <w:t>year</w:t>
      </w:r>
      <w:r>
        <w:rPr>
          <w:sz w:val="20"/>
        </w:rPr>
        <w:t xml:space="preserve"> </w:t>
      </w:r>
      <w:r w:rsidR="00744058">
        <w:rPr>
          <w:sz w:val="20"/>
        </w:rPr>
        <w:t>old</w:t>
      </w:r>
      <w:r>
        <w:rPr>
          <w:sz w:val="20"/>
        </w:rPr>
        <w:t xml:space="preserve"> </w:t>
      </w:r>
      <w:r w:rsidR="00744058" w:rsidRPr="00E73886">
        <w:rPr>
          <w:sz w:val="20"/>
        </w:rPr>
        <w:t>Yeshua</w:t>
      </w:r>
      <w:r w:rsidR="00744058">
        <w:rPr>
          <w:sz w:val="20"/>
        </w:rPr>
        <w:t>.</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2:39-41</w:t>
      </w:r>
    </w:p>
    <w:p w14:paraId="0A38634A" w14:textId="21FDC4CF"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performs</w:t>
      </w:r>
      <w:r>
        <w:rPr>
          <w:sz w:val="20"/>
        </w:rPr>
        <w:t xml:space="preserve"> </w:t>
      </w:r>
      <w:r w:rsidR="00744058">
        <w:rPr>
          <w:sz w:val="20"/>
        </w:rPr>
        <w:t>miracles</w:t>
      </w:r>
      <w:r>
        <w:rPr>
          <w:sz w:val="20"/>
        </w:rPr>
        <w:t xml:space="preserve"> </w:t>
      </w:r>
      <w:r w:rsidR="00744058">
        <w:rPr>
          <w:sz w:val="20"/>
        </w:rPr>
        <w:t>and</w:t>
      </w:r>
      <w:r>
        <w:rPr>
          <w:sz w:val="20"/>
        </w:rPr>
        <w:t xml:space="preserve"> </w:t>
      </w:r>
      <w:r w:rsidR="00744058">
        <w:rPr>
          <w:sz w:val="20"/>
        </w:rPr>
        <w:t>is</w:t>
      </w:r>
      <w:r>
        <w:rPr>
          <w:sz w:val="20"/>
        </w:rPr>
        <w:t xml:space="preserve"> </w:t>
      </w:r>
      <w:r w:rsidR="00744058">
        <w:rPr>
          <w:sz w:val="20"/>
        </w:rPr>
        <w:t>believed.</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2:23</w:t>
      </w:r>
    </w:p>
    <w:p w14:paraId="3045D30B" w14:textId="4360CDF4" w:rsidR="00744058" w:rsidRDefault="006E44FE" w:rsidP="00744058">
      <w:pPr>
        <w:rPr>
          <w:sz w:val="20"/>
        </w:rPr>
      </w:pPr>
      <w:r>
        <w:rPr>
          <w:sz w:val="20"/>
        </w:rPr>
        <w:t xml:space="preserve"> </w:t>
      </w:r>
      <w:r w:rsidR="00744058" w:rsidRPr="00E73886">
        <w:rPr>
          <w:sz w:val="20"/>
        </w:rPr>
        <w:t>Yeshua</w:t>
      </w:r>
      <w:r w:rsidR="00744058">
        <w:rPr>
          <w:sz w:val="20"/>
        </w:rPr>
        <w:t>’s</w:t>
      </w:r>
      <w:r>
        <w:rPr>
          <w:sz w:val="20"/>
        </w:rPr>
        <w:t xml:space="preserve"> </w:t>
      </w:r>
      <w:r w:rsidR="00744058" w:rsidRPr="00E73886">
        <w:rPr>
          <w:sz w:val="20"/>
        </w:rPr>
        <w:t>first</w:t>
      </w:r>
      <w:r>
        <w:rPr>
          <w:sz w:val="20"/>
        </w:rPr>
        <w:t xml:space="preserve"> </w:t>
      </w:r>
      <w:r w:rsidR="00744058">
        <w:rPr>
          <w:sz w:val="20"/>
        </w:rPr>
        <w:t>day</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grave.</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27:62</w:t>
      </w:r>
    </w:p>
    <w:p w14:paraId="01BE1994" w14:textId="334BD48C" w:rsidR="00744058" w:rsidRDefault="006E44FE" w:rsidP="00744058">
      <w:pPr>
        <w:rPr>
          <w:sz w:val="20"/>
        </w:rPr>
      </w:pPr>
      <w:r>
        <w:rPr>
          <w:sz w:val="20"/>
        </w:rPr>
        <w:t xml:space="preserve"> </w:t>
      </w:r>
      <w:r w:rsidR="00744058">
        <w:rPr>
          <w:sz w:val="20"/>
        </w:rPr>
        <w:t>Chief</w:t>
      </w:r>
      <w:r>
        <w:rPr>
          <w:sz w:val="20"/>
        </w:rPr>
        <w:t xml:space="preserve"> </w:t>
      </w:r>
      <w:r w:rsidR="00744058" w:rsidRPr="00E73886">
        <w:rPr>
          <w:sz w:val="20"/>
        </w:rPr>
        <w:t>priests</w:t>
      </w:r>
      <w:r>
        <w:rPr>
          <w:sz w:val="20"/>
        </w:rPr>
        <w:t xml:space="preserve"> </w:t>
      </w:r>
      <w:r w:rsidR="00744058">
        <w:rPr>
          <w:sz w:val="20"/>
        </w:rPr>
        <w:t>and</w:t>
      </w:r>
      <w:r>
        <w:rPr>
          <w:sz w:val="20"/>
        </w:rPr>
        <w:t xml:space="preserve"> </w:t>
      </w:r>
      <w:r w:rsidR="00744058">
        <w:rPr>
          <w:sz w:val="20"/>
        </w:rPr>
        <w:t>Pharisees</w:t>
      </w:r>
      <w:r>
        <w:rPr>
          <w:sz w:val="20"/>
        </w:rPr>
        <w:t xml:space="preserve"> </w:t>
      </w:r>
      <w:r w:rsidR="00744058">
        <w:rPr>
          <w:sz w:val="20"/>
        </w:rPr>
        <w:t>get</w:t>
      </w:r>
      <w:r>
        <w:rPr>
          <w:sz w:val="20"/>
        </w:rPr>
        <w:t xml:space="preserve"> </w:t>
      </w:r>
      <w:r w:rsidR="00744058">
        <w:rPr>
          <w:sz w:val="20"/>
        </w:rPr>
        <w:t>Pilate</w:t>
      </w:r>
      <w:r>
        <w:rPr>
          <w:sz w:val="20"/>
        </w:rPr>
        <w:t xml:space="preserve"> </w:t>
      </w:r>
      <w:r w:rsidR="00744058">
        <w:rPr>
          <w:sz w:val="20"/>
        </w:rPr>
        <w:t>to</w:t>
      </w:r>
      <w:r>
        <w:rPr>
          <w:sz w:val="20"/>
        </w:rPr>
        <w:t xml:space="preserve"> </w:t>
      </w:r>
      <w:r w:rsidR="00744058">
        <w:rPr>
          <w:sz w:val="20"/>
        </w:rPr>
        <w:t>make</w:t>
      </w:r>
      <w:r>
        <w:rPr>
          <w:sz w:val="20"/>
        </w:rPr>
        <w:t xml:space="preserve"> </w:t>
      </w:r>
      <w:r w:rsidR="00744058">
        <w:rPr>
          <w:sz w:val="20"/>
        </w:rPr>
        <w:t>the</w:t>
      </w:r>
      <w:r>
        <w:rPr>
          <w:sz w:val="20"/>
        </w:rPr>
        <w:t xml:space="preserve"> </w:t>
      </w:r>
      <w:r w:rsidR="00744058">
        <w:rPr>
          <w:sz w:val="20"/>
        </w:rPr>
        <w:t>tomb</w:t>
      </w:r>
      <w:r>
        <w:rPr>
          <w:sz w:val="20"/>
        </w:rPr>
        <w:t xml:space="preserve"> </w:t>
      </w:r>
      <w:r w:rsidR="00744058">
        <w:rPr>
          <w:sz w:val="20"/>
        </w:rPr>
        <w:t>of</w:t>
      </w:r>
      <w:r>
        <w:rPr>
          <w:sz w:val="20"/>
        </w:rPr>
        <w:t xml:space="preserve"> </w:t>
      </w:r>
      <w:r w:rsidR="00744058" w:rsidRPr="00E73886">
        <w:rPr>
          <w:sz w:val="20"/>
        </w:rPr>
        <w:t>Yeshua</w:t>
      </w:r>
      <w:r>
        <w:rPr>
          <w:sz w:val="20"/>
        </w:rPr>
        <w:t xml:space="preserve"> </w:t>
      </w:r>
      <w:r w:rsidR="00744058">
        <w:rPr>
          <w:sz w:val="20"/>
        </w:rPr>
        <w:t>secure.</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27:62-66</w:t>
      </w:r>
    </w:p>
    <w:p w14:paraId="74E7E84D" w14:textId="3C49ACAD" w:rsidR="00744058" w:rsidRDefault="006E44FE" w:rsidP="00744058">
      <w:pPr>
        <w:rPr>
          <w:sz w:val="20"/>
        </w:rPr>
      </w:pPr>
      <w:r>
        <w:rPr>
          <w:sz w:val="20"/>
        </w:rPr>
        <w:t xml:space="preserve"> </w:t>
      </w:r>
      <w:r w:rsidR="00744058">
        <w:rPr>
          <w:sz w:val="20"/>
        </w:rPr>
        <w:t>Peter</w:t>
      </w:r>
      <w:r>
        <w:rPr>
          <w:sz w:val="20"/>
        </w:rPr>
        <w:t xml:space="preserve"> </w:t>
      </w:r>
      <w:r w:rsidR="00744058">
        <w:rPr>
          <w:sz w:val="20"/>
        </w:rPr>
        <w:t>is</w:t>
      </w:r>
      <w:r>
        <w:rPr>
          <w:sz w:val="20"/>
        </w:rPr>
        <w:t xml:space="preserve"> </w:t>
      </w:r>
      <w:r w:rsidR="00744058">
        <w:rPr>
          <w:sz w:val="20"/>
        </w:rPr>
        <w:t>arrested.</w:t>
      </w:r>
      <w:r>
        <w:rPr>
          <w:sz w:val="20"/>
        </w:rPr>
        <w:t xml:space="preserve"> </w:t>
      </w:r>
      <w:r w:rsidR="00744058">
        <w:rPr>
          <w:b/>
          <w:i/>
          <w:sz w:val="20"/>
        </w:rPr>
        <w:t>II</w:t>
      </w:r>
      <w:r>
        <w:rPr>
          <w:b/>
          <w:i/>
          <w:sz w:val="20"/>
        </w:rPr>
        <w:t xml:space="preserve"> </w:t>
      </w:r>
      <w:r w:rsidR="00744058">
        <w:rPr>
          <w:b/>
          <w:i/>
          <w:sz w:val="20"/>
        </w:rPr>
        <w:t>Luqas</w:t>
      </w:r>
      <w:r>
        <w:rPr>
          <w:b/>
          <w:i/>
          <w:sz w:val="20"/>
        </w:rPr>
        <w:t xml:space="preserve"> </w:t>
      </w:r>
      <w:r w:rsidR="00744058">
        <w:rPr>
          <w:b/>
          <w:i/>
          <w:sz w:val="20"/>
        </w:rPr>
        <w:t>(Acts)</w:t>
      </w:r>
      <w:r>
        <w:rPr>
          <w:b/>
          <w:i/>
          <w:sz w:val="20"/>
        </w:rPr>
        <w:t xml:space="preserve"> </w:t>
      </w:r>
      <w:r w:rsidR="00744058">
        <w:rPr>
          <w:b/>
          <w:i/>
          <w:sz w:val="20"/>
        </w:rPr>
        <w:t>12:3</w:t>
      </w:r>
    </w:p>
    <w:p w14:paraId="7FC7D240" w14:textId="390065F8" w:rsidR="00744058" w:rsidRDefault="006E44FE" w:rsidP="00744058">
      <w:pPr>
        <w:rPr>
          <w:i/>
          <w:iCs/>
          <w:sz w:val="20"/>
        </w:rPr>
      </w:pPr>
      <w:r>
        <w:rPr>
          <w:sz w:val="20"/>
        </w:rPr>
        <w:t xml:space="preserve"> </w:t>
      </w:r>
      <w:r w:rsidR="00744058">
        <w:rPr>
          <w:sz w:val="20"/>
        </w:rPr>
        <w:t>The</w:t>
      </w:r>
      <w:r>
        <w:rPr>
          <w:sz w:val="20"/>
        </w:rPr>
        <w:t xml:space="preserve"> </w:t>
      </w:r>
      <w:r w:rsidR="00744058">
        <w:rPr>
          <w:sz w:val="20"/>
        </w:rPr>
        <w:t>day</w:t>
      </w:r>
      <w:r>
        <w:rPr>
          <w:sz w:val="20"/>
        </w:rPr>
        <w:t xml:space="preserve"> </w:t>
      </w:r>
      <w:r w:rsidR="00744058">
        <w:rPr>
          <w:sz w:val="20"/>
        </w:rPr>
        <w:t>of</w:t>
      </w:r>
      <w:r>
        <w:rPr>
          <w:sz w:val="20"/>
        </w:rPr>
        <w:t xml:space="preserve"> </w:t>
      </w:r>
      <w:r w:rsidR="00744058">
        <w:rPr>
          <w:sz w:val="20"/>
        </w:rPr>
        <w:t>vengeance</w:t>
      </w:r>
      <w:r>
        <w:rPr>
          <w:sz w:val="20"/>
        </w:rPr>
        <w:t xml:space="preserve"> </w:t>
      </w:r>
      <w:r w:rsidR="00744058">
        <w:rPr>
          <w:sz w:val="20"/>
        </w:rPr>
        <w:t>when</w:t>
      </w:r>
      <w:r>
        <w:rPr>
          <w:sz w:val="20"/>
        </w:rPr>
        <w:t xml:space="preserve"> </w:t>
      </w:r>
      <w:r w:rsidR="00744058">
        <w:rPr>
          <w:sz w:val="20"/>
        </w:rPr>
        <w:t>the</w:t>
      </w:r>
      <w:r>
        <w:rPr>
          <w:sz w:val="20"/>
        </w:rPr>
        <w:t xml:space="preserve"> </w:t>
      </w:r>
      <w:r w:rsidR="00744058">
        <w:rPr>
          <w:sz w:val="20"/>
        </w:rPr>
        <w:t>winepress</w:t>
      </w:r>
      <w:r>
        <w:rPr>
          <w:sz w:val="20"/>
        </w:rPr>
        <w:t xml:space="preserve"> </w:t>
      </w:r>
      <w:r w:rsidR="00744058">
        <w:rPr>
          <w:sz w:val="20"/>
        </w:rPr>
        <w:t>is</w:t>
      </w:r>
      <w:r>
        <w:rPr>
          <w:sz w:val="20"/>
        </w:rPr>
        <w:t xml:space="preserve"> </w:t>
      </w:r>
      <w:r w:rsidR="00744058">
        <w:rPr>
          <w:sz w:val="20"/>
        </w:rPr>
        <w:t>trodden.</w:t>
      </w:r>
      <w:r>
        <w:rPr>
          <w:sz w:val="20"/>
        </w:rPr>
        <w:t xml:space="preserve"> </w:t>
      </w:r>
      <w:r w:rsidR="00744058">
        <w:rPr>
          <w:b/>
          <w:bCs/>
          <w:i/>
          <w:iCs/>
          <w:sz w:val="20"/>
        </w:rPr>
        <w:t>Yeshayahu</w:t>
      </w:r>
      <w:r>
        <w:rPr>
          <w:b/>
          <w:bCs/>
          <w:i/>
          <w:iCs/>
          <w:sz w:val="20"/>
        </w:rPr>
        <w:t xml:space="preserve"> </w:t>
      </w:r>
      <w:r w:rsidR="00744058">
        <w:rPr>
          <w:b/>
          <w:bCs/>
          <w:i/>
          <w:iCs/>
          <w:sz w:val="20"/>
        </w:rPr>
        <w:t>(Isaiah)</w:t>
      </w:r>
      <w:r>
        <w:rPr>
          <w:b/>
          <w:bCs/>
          <w:i/>
          <w:iCs/>
          <w:sz w:val="20"/>
        </w:rPr>
        <w:t xml:space="preserve"> </w:t>
      </w:r>
      <w:r w:rsidR="00744058">
        <w:rPr>
          <w:b/>
          <w:bCs/>
          <w:i/>
          <w:iCs/>
          <w:sz w:val="20"/>
        </w:rPr>
        <w:t>63</w:t>
      </w:r>
      <w:r w:rsidR="00744058">
        <w:rPr>
          <w:sz w:val="20"/>
        </w:rPr>
        <w:t>,</w:t>
      </w:r>
      <w:r>
        <w:rPr>
          <w:sz w:val="20"/>
        </w:rPr>
        <w:t xml:space="preserve"> </w:t>
      </w:r>
      <w:r w:rsidR="00744058">
        <w:rPr>
          <w:i/>
          <w:iCs/>
          <w:sz w:val="20"/>
        </w:rPr>
        <w:t>The</w:t>
      </w:r>
      <w:r>
        <w:rPr>
          <w:i/>
          <w:iCs/>
          <w:sz w:val="20"/>
        </w:rPr>
        <w:t xml:space="preserve"> </w:t>
      </w:r>
      <w:r w:rsidR="00744058" w:rsidRPr="00E73886">
        <w:rPr>
          <w:i/>
          <w:iCs/>
          <w:sz w:val="20"/>
        </w:rPr>
        <w:t>Haggada</w:t>
      </w:r>
    </w:p>
    <w:p w14:paraId="2FD9D0F8" w14:textId="1F12BBE5" w:rsidR="00744058" w:rsidRDefault="006E44FE" w:rsidP="00744058">
      <w:pPr>
        <w:rPr>
          <w:i/>
          <w:iCs/>
          <w:sz w:val="20"/>
        </w:rPr>
      </w:pPr>
      <w:r>
        <w:rPr>
          <w:sz w:val="20"/>
        </w:rPr>
        <w:t xml:space="preserve"> </w:t>
      </w:r>
      <w:r w:rsidR="00744058">
        <w:rPr>
          <w:sz w:val="20"/>
        </w:rPr>
        <w:t>The</w:t>
      </w:r>
      <w:r>
        <w:rPr>
          <w:sz w:val="20"/>
        </w:rPr>
        <w:t xml:space="preserve"> </w:t>
      </w:r>
      <w:r w:rsidR="00744058" w:rsidRPr="00E73886">
        <w:rPr>
          <w:sz w:val="20"/>
        </w:rPr>
        <w:t>exile</w:t>
      </w:r>
      <w:r>
        <w:rPr>
          <w:sz w:val="20"/>
        </w:rPr>
        <w:t xml:space="preserve"> </w:t>
      </w:r>
      <w:r w:rsidR="00744058">
        <w:rPr>
          <w:sz w:val="20"/>
        </w:rPr>
        <w:t>ends</w:t>
      </w:r>
      <w:r>
        <w:rPr>
          <w:sz w:val="20"/>
        </w:rPr>
        <w:t xml:space="preserve"> </w:t>
      </w:r>
      <w:r w:rsidR="00744058">
        <w:rPr>
          <w:sz w:val="20"/>
        </w:rPr>
        <w:t>with</w:t>
      </w:r>
      <w:r>
        <w:rPr>
          <w:sz w:val="20"/>
        </w:rPr>
        <w:t xml:space="preserve"> </w:t>
      </w:r>
      <w:r w:rsidR="00744058">
        <w:rPr>
          <w:sz w:val="20"/>
        </w:rPr>
        <w:t>unique</w:t>
      </w:r>
      <w:r>
        <w:rPr>
          <w:sz w:val="20"/>
        </w:rPr>
        <w:t xml:space="preserve"> </w:t>
      </w:r>
      <w:r w:rsidR="00744058">
        <w:rPr>
          <w:sz w:val="20"/>
        </w:rPr>
        <w:t>day,</w:t>
      </w:r>
      <w:r>
        <w:rPr>
          <w:sz w:val="20"/>
        </w:rPr>
        <w:t xml:space="preserve"> </w:t>
      </w:r>
      <w:r w:rsidR="00744058">
        <w:rPr>
          <w:sz w:val="20"/>
        </w:rPr>
        <w:t>without</w:t>
      </w:r>
      <w:r>
        <w:rPr>
          <w:sz w:val="20"/>
        </w:rPr>
        <w:t xml:space="preserve"> </w:t>
      </w:r>
      <w:r w:rsidR="00744058">
        <w:rPr>
          <w:sz w:val="20"/>
        </w:rPr>
        <w:t>daytime</w:t>
      </w:r>
      <w:r>
        <w:rPr>
          <w:sz w:val="20"/>
        </w:rPr>
        <w:t xml:space="preserve"> </w:t>
      </w:r>
      <w:r w:rsidR="00744058">
        <w:rPr>
          <w:sz w:val="20"/>
        </w:rPr>
        <w:t>or</w:t>
      </w:r>
      <w:r>
        <w:rPr>
          <w:sz w:val="20"/>
        </w:rPr>
        <w:t xml:space="preserve"> </w:t>
      </w:r>
      <w:r w:rsidR="00744058">
        <w:rPr>
          <w:sz w:val="20"/>
        </w:rPr>
        <w:t>nighttime.</w:t>
      </w:r>
      <w:r>
        <w:rPr>
          <w:sz w:val="20"/>
        </w:rPr>
        <w:t xml:space="preserve"> </w:t>
      </w:r>
      <w:r w:rsidR="00744058">
        <w:rPr>
          <w:b/>
          <w:bCs/>
          <w:i/>
          <w:iCs/>
          <w:sz w:val="20"/>
        </w:rPr>
        <w:t>Zechariah</w:t>
      </w:r>
      <w:r>
        <w:rPr>
          <w:b/>
          <w:bCs/>
          <w:i/>
          <w:iCs/>
          <w:sz w:val="20"/>
        </w:rPr>
        <w:t xml:space="preserve"> </w:t>
      </w:r>
      <w:r w:rsidR="00744058">
        <w:rPr>
          <w:b/>
          <w:bCs/>
          <w:i/>
          <w:iCs/>
          <w:sz w:val="20"/>
        </w:rPr>
        <w:t>16:6,</w:t>
      </w:r>
      <w:r>
        <w:rPr>
          <w:b/>
          <w:bCs/>
          <w:i/>
          <w:iCs/>
          <w:sz w:val="20"/>
        </w:rPr>
        <w:t xml:space="preserve"> </w:t>
      </w:r>
      <w:r w:rsidR="00744058">
        <w:rPr>
          <w:b/>
          <w:bCs/>
          <w:i/>
          <w:iCs/>
          <w:sz w:val="20"/>
        </w:rPr>
        <w:t>Micah</w:t>
      </w:r>
      <w:r>
        <w:rPr>
          <w:b/>
          <w:bCs/>
          <w:i/>
          <w:iCs/>
          <w:sz w:val="20"/>
        </w:rPr>
        <w:t xml:space="preserve"> </w:t>
      </w:r>
      <w:r w:rsidR="00744058">
        <w:rPr>
          <w:b/>
          <w:bCs/>
          <w:i/>
          <w:iCs/>
          <w:sz w:val="20"/>
        </w:rPr>
        <w:t>7:15</w:t>
      </w:r>
      <w:r>
        <w:rPr>
          <w:b/>
          <w:bCs/>
          <w:i/>
          <w:iCs/>
          <w:sz w:val="20"/>
        </w:rPr>
        <w:t xml:space="preserve"> </w:t>
      </w:r>
      <w:r w:rsidR="00744058">
        <w:rPr>
          <w:b/>
          <w:bCs/>
          <w:i/>
          <w:iCs/>
          <w:sz w:val="20"/>
        </w:rPr>
        <w:t>and</w:t>
      </w:r>
      <w:r>
        <w:rPr>
          <w:b/>
          <w:bCs/>
          <w:i/>
          <w:iCs/>
          <w:sz w:val="20"/>
        </w:rPr>
        <w:t xml:space="preserve"> </w:t>
      </w:r>
      <w:r w:rsidR="00744058">
        <w:rPr>
          <w:b/>
          <w:bCs/>
          <w:i/>
          <w:iCs/>
          <w:sz w:val="20"/>
        </w:rPr>
        <w:t>Tehillim</w:t>
      </w:r>
      <w:r>
        <w:rPr>
          <w:b/>
          <w:bCs/>
          <w:i/>
          <w:iCs/>
          <w:sz w:val="20"/>
        </w:rPr>
        <w:t xml:space="preserve"> </w:t>
      </w:r>
      <w:r w:rsidR="00744058">
        <w:rPr>
          <w:b/>
          <w:bCs/>
          <w:i/>
          <w:iCs/>
          <w:sz w:val="20"/>
        </w:rPr>
        <w:t>(</w:t>
      </w:r>
      <w:r w:rsidR="00744058" w:rsidRPr="00E73886">
        <w:rPr>
          <w:b/>
          <w:bCs/>
          <w:i/>
          <w:iCs/>
          <w:sz w:val="20"/>
        </w:rPr>
        <w:t>Psalm</w:t>
      </w:r>
      <w:r w:rsidR="00744058">
        <w:rPr>
          <w:b/>
          <w:bCs/>
          <w:i/>
          <w:iCs/>
          <w:sz w:val="20"/>
        </w:rPr>
        <w:t>)</w:t>
      </w:r>
      <w:r>
        <w:rPr>
          <w:b/>
          <w:bCs/>
          <w:i/>
          <w:iCs/>
          <w:sz w:val="20"/>
        </w:rPr>
        <w:t xml:space="preserve"> </w:t>
      </w:r>
      <w:r w:rsidR="00744058">
        <w:rPr>
          <w:b/>
          <w:bCs/>
          <w:i/>
          <w:iCs/>
          <w:sz w:val="20"/>
        </w:rPr>
        <w:t>139:12</w:t>
      </w:r>
      <w:r w:rsidR="00744058">
        <w:rPr>
          <w:sz w:val="20"/>
        </w:rPr>
        <w:t>,</w:t>
      </w:r>
      <w:r>
        <w:rPr>
          <w:sz w:val="20"/>
        </w:rPr>
        <w:t xml:space="preserve"> </w:t>
      </w:r>
      <w:r w:rsidR="00744058">
        <w:rPr>
          <w:i/>
          <w:iCs/>
          <w:sz w:val="20"/>
        </w:rPr>
        <w:t>The</w:t>
      </w:r>
      <w:r>
        <w:rPr>
          <w:i/>
          <w:iCs/>
          <w:sz w:val="20"/>
        </w:rPr>
        <w:t xml:space="preserve"> </w:t>
      </w:r>
    </w:p>
    <w:p w14:paraId="52328D57" w14:textId="75B72608" w:rsidR="00744058" w:rsidRDefault="00744058" w:rsidP="00744058">
      <w:pPr>
        <w:rPr>
          <w:i/>
          <w:iCs/>
          <w:sz w:val="20"/>
        </w:rPr>
      </w:pPr>
      <w:r>
        <w:rPr>
          <w:i/>
          <w:iCs/>
          <w:sz w:val="20"/>
        </w:rPr>
        <w:tab/>
      </w:r>
      <w:r w:rsidRPr="00E73886">
        <w:rPr>
          <w:i/>
          <w:iCs/>
          <w:sz w:val="20"/>
        </w:rPr>
        <w:t>Haggada</w:t>
      </w:r>
    </w:p>
    <w:p w14:paraId="786514E0" w14:textId="35592072" w:rsidR="00744058" w:rsidRDefault="006E44FE" w:rsidP="00744058">
      <w:pPr>
        <w:pStyle w:val="Header"/>
        <w:rPr>
          <w:sz w:val="20"/>
        </w:rPr>
      </w:pPr>
      <w:r>
        <w:rPr>
          <w:sz w:val="20"/>
        </w:rPr>
        <w:t xml:space="preserve"> </w:t>
      </w:r>
      <w:r w:rsidR="00744058">
        <w:rPr>
          <w:sz w:val="20"/>
        </w:rPr>
        <w:t>Double</w:t>
      </w:r>
      <w:r>
        <w:rPr>
          <w:sz w:val="20"/>
        </w:rPr>
        <w:t xml:space="preserve"> </w:t>
      </w:r>
      <w:r w:rsidR="00744058">
        <w:rPr>
          <w:sz w:val="20"/>
        </w:rPr>
        <w:t>misfortune</w:t>
      </w:r>
      <w:r>
        <w:rPr>
          <w:sz w:val="20"/>
        </w:rPr>
        <w:t xml:space="preserve"> </w:t>
      </w:r>
      <w:r w:rsidR="00744058">
        <w:rPr>
          <w:sz w:val="20"/>
        </w:rPr>
        <w:t>will</w:t>
      </w:r>
      <w:r>
        <w:rPr>
          <w:sz w:val="20"/>
        </w:rPr>
        <w:t xml:space="preserve"> </w:t>
      </w:r>
      <w:r w:rsidR="00744058">
        <w:rPr>
          <w:sz w:val="20"/>
        </w:rPr>
        <w:t>You</w:t>
      </w:r>
      <w:r>
        <w:rPr>
          <w:sz w:val="20"/>
        </w:rPr>
        <w:t xml:space="preserve"> </w:t>
      </w:r>
      <w:r w:rsidR="00744058">
        <w:rPr>
          <w:sz w:val="20"/>
        </w:rPr>
        <w:t>bring</w:t>
      </w:r>
      <w:r>
        <w:rPr>
          <w:sz w:val="20"/>
        </w:rPr>
        <w:t xml:space="preserve"> </w:t>
      </w:r>
      <w:r w:rsidR="00744058">
        <w:rPr>
          <w:sz w:val="20"/>
        </w:rPr>
        <w:t>in</w:t>
      </w:r>
      <w:r>
        <w:rPr>
          <w:sz w:val="20"/>
        </w:rPr>
        <w:t xml:space="preserve"> </w:t>
      </w:r>
      <w:r w:rsidR="00744058">
        <w:rPr>
          <w:sz w:val="20"/>
        </w:rPr>
        <w:t>an</w:t>
      </w:r>
      <w:r>
        <w:rPr>
          <w:sz w:val="20"/>
        </w:rPr>
        <w:t xml:space="preserve"> </w:t>
      </w:r>
      <w:r w:rsidR="00744058">
        <w:rPr>
          <w:sz w:val="20"/>
        </w:rPr>
        <w:t>instant</w:t>
      </w:r>
      <w:r>
        <w:rPr>
          <w:sz w:val="20"/>
        </w:rPr>
        <w:t xml:space="preserve"> </w:t>
      </w:r>
      <w:r w:rsidR="00744058">
        <w:rPr>
          <w:sz w:val="20"/>
        </w:rPr>
        <w:t>upon</w:t>
      </w:r>
      <w:r>
        <w:rPr>
          <w:sz w:val="20"/>
        </w:rPr>
        <w:t xml:space="preserve"> </w:t>
      </w:r>
      <w:r w:rsidR="00744058">
        <w:rPr>
          <w:sz w:val="20"/>
        </w:rPr>
        <w:t>Utsis</w:t>
      </w:r>
      <w:r>
        <w:rPr>
          <w:sz w:val="20"/>
        </w:rPr>
        <w:t xml:space="preserve"> </w:t>
      </w:r>
      <w:r w:rsidR="00744058">
        <w:rPr>
          <w:sz w:val="20"/>
        </w:rPr>
        <w:t>(</w:t>
      </w:r>
      <w:r w:rsidR="00744058" w:rsidRPr="00E73886">
        <w:rPr>
          <w:sz w:val="20"/>
        </w:rPr>
        <w:t>Edom</w:t>
      </w:r>
      <w:r w:rsidR="00744058">
        <w:rPr>
          <w:sz w:val="20"/>
        </w:rPr>
        <w:t>)</w:t>
      </w:r>
      <w:r>
        <w:rPr>
          <w:sz w:val="20"/>
        </w:rPr>
        <w:t xml:space="preserve"> </w:t>
      </w:r>
      <w:r w:rsidR="00744058">
        <w:rPr>
          <w:sz w:val="20"/>
        </w:rPr>
        <w:t>on</w:t>
      </w:r>
      <w:r>
        <w:rPr>
          <w:sz w:val="20"/>
        </w:rPr>
        <w:t xml:space="preserve"> </w:t>
      </w:r>
      <w:r w:rsidR="00744058">
        <w:rPr>
          <w:sz w:val="20"/>
        </w:rPr>
        <w:t>Passover.</w:t>
      </w:r>
      <w:r>
        <w:rPr>
          <w:sz w:val="20"/>
        </w:rPr>
        <w:t xml:space="preserve"> </w:t>
      </w:r>
      <w:r w:rsidR="00744058">
        <w:rPr>
          <w:b/>
          <w:bCs/>
          <w:i/>
          <w:iCs/>
          <w:sz w:val="20"/>
        </w:rPr>
        <w:t>Yeshayahu</w:t>
      </w:r>
      <w:r>
        <w:rPr>
          <w:b/>
          <w:bCs/>
          <w:i/>
          <w:iCs/>
          <w:sz w:val="20"/>
        </w:rPr>
        <w:t xml:space="preserve"> </w:t>
      </w:r>
      <w:r w:rsidR="00744058">
        <w:rPr>
          <w:b/>
          <w:bCs/>
          <w:i/>
          <w:iCs/>
          <w:sz w:val="20"/>
        </w:rPr>
        <w:t>(Isaiah)</w:t>
      </w:r>
      <w:r>
        <w:rPr>
          <w:b/>
          <w:bCs/>
          <w:i/>
          <w:iCs/>
          <w:sz w:val="20"/>
        </w:rPr>
        <w:t xml:space="preserve"> </w:t>
      </w:r>
      <w:r w:rsidR="00744058">
        <w:rPr>
          <w:b/>
          <w:bCs/>
          <w:i/>
          <w:iCs/>
          <w:sz w:val="20"/>
        </w:rPr>
        <w:t>47</w:t>
      </w:r>
      <w:r w:rsidR="00744058">
        <w:rPr>
          <w:sz w:val="20"/>
        </w:rPr>
        <w:t>,</w:t>
      </w:r>
      <w:r>
        <w:rPr>
          <w:sz w:val="20"/>
        </w:rPr>
        <w:t xml:space="preserve"> </w:t>
      </w:r>
      <w:r w:rsidR="00744058">
        <w:rPr>
          <w:i/>
          <w:iCs/>
          <w:sz w:val="20"/>
        </w:rPr>
        <w:t>The</w:t>
      </w:r>
      <w:r>
        <w:rPr>
          <w:i/>
          <w:iCs/>
          <w:sz w:val="20"/>
        </w:rPr>
        <w:t xml:space="preserve"> </w:t>
      </w:r>
      <w:r w:rsidR="00744058" w:rsidRPr="00E73886">
        <w:rPr>
          <w:i/>
          <w:iCs/>
          <w:sz w:val="20"/>
        </w:rPr>
        <w:t>Haggada</w:t>
      </w:r>
    </w:p>
    <w:p w14:paraId="58DEC026" w14:textId="5ED5974B" w:rsidR="00744058" w:rsidRDefault="006E44FE" w:rsidP="0032427F">
      <w:pPr>
        <w:rPr>
          <w:sz w:val="20"/>
        </w:rPr>
      </w:pPr>
      <w:r>
        <w:rPr>
          <w:sz w:val="20"/>
        </w:rPr>
        <w:t xml:space="preserve"> </w:t>
      </w:r>
      <w:r w:rsidR="00744058">
        <w:rPr>
          <w:sz w:val="20"/>
        </w:rPr>
        <w:t>Passover</w:t>
      </w:r>
      <w:r>
        <w:rPr>
          <w:sz w:val="20"/>
        </w:rPr>
        <w:t xml:space="preserve"> </w:t>
      </w:r>
      <w:r w:rsidR="00744058">
        <w:rPr>
          <w:sz w:val="20"/>
        </w:rPr>
        <w:t>will</w:t>
      </w:r>
      <w:r>
        <w:rPr>
          <w:sz w:val="20"/>
        </w:rPr>
        <w:t xml:space="preserve"> </w:t>
      </w:r>
      <w:r w:rsidR="00744058">
        <w:rPr>
          <w:sz w:val="20"/>
        </w:rPr>
        <w:t>be</w:t>
      </w:r>
      <w:r>
        <w:rPr>
          <w:sz w:val="20"/>
        </w:rPr>
        <w:t xml:space="preserve"> </w:t>
      </w:r>
      <w:r w:rsidR="00744058">
        <w:rPr>
          <w:sz w:val="20"/>
        </w:rPr>
        <w:t>celebrated</w:t>
      </w:r>
      <w:r>
        <w:rPr>
          <w:sz w:val="20"/>
        </w:rPr>
        <w:t xml:space="preserve"> </w:t>
      </w:r>
      <w:r w:rsidR="00744058">
        <w:rPr>
          <w:sz w:val="20"/>
        </w:rPr>
        <w:t>in</w:t>
      </w:r>
      <w:r>
        <w:rPr>
          <w:sz w:val="20"/>
        </w:rPr>
        <w:t xml:space="preserve"> </w:t>
      </w:r>
      <w:r w:rsidR="0032427F" w:rsidRPr="0032427F">
        <w:rPr>
          <w:b/>
          <w:i/>
          <w:sz w:val="20"/>
        </w:rPr>
        <w:t>Yehezchel</w:t>
      </w:r>
      <w:r>
        <w:rPr>
          <w:b/>
          <w:i/>
          <w:sz w:val="20"/>
        </w:rPr>
        <w:t xml:space="preserve"> </w:t>
      </w:r>
      <w:r w:rsidR="00744058">
        <w:rPr>
          <w:sz w:val="20"/>
        </w:rPr>
        <w:t>(Ezekiel)’s</w:t>
      </w:r>
      <w:r>
        <w:rPr>
          <w:sz w:val="20"/>
        </w:rPr>
        <w:t xml:space="preserve"> </w:t>
      </w:r>
      <w:r w:rsidR="00744058" w:rsidRPr="00E73886">
        <w:rPr>
          <w:sz w:val="20"/>
        </w:rPr>
        <w:t>future</w:t>
      </w:r>
      <w:r w:rsidR="00744058">
        <w:rPr>
          <w:sz w:val="20"/>
        </w:rPr>
        <w:t>.</w:t>
      </w:r>
      <w:r>
        <w:rPr>
          <w:sz w:val="20"/>
        </w:rPr>
        <w:t xml:space="preserve"> </w:t>
      </w:r>
      <w:r w:rsidR="0032427F" w:rsidRPr="0032427F">
        <w:rPr>
          <w:b/>
          <w:i/>
          <w:sz w:val="20"/>
        </w:rPr>
        <w:t>Yehezchel</w:t>
      </w:r>
      <w:r>
        <w:rPr>
          <w:b/>
          <w:i/>
          <w:sz w:val="20"/>
        </w:rPr>
        <w:t xml:space="preserve"> </w:t>
      </w:r>
      <w:r w:rsidR="00744058">
        <w:rPr>
          <w:b/>
          <w:i/>
          <w:sz w:val="20"/>
        </w:rPr>
        <w:t>(Ezekiel)</w:t>
      </w:r>
      <w:r>
        <w:rPr>
          <w:b/>
          <w:i/>
          <w:sz w:val="20"/>
        </w:rPr>
        <w:t xml:space="preserve"> </w:t>
      </w:r>
      <w:r w:rsidR="00744058">
        <w:rPr>
          <w:b/>
          <w:i/>
          <w:sz w:val="20"/>
        </w:rPr>
        <w:t>45:21-22</w:t>
      </w:r>
    </w:p>
    <w:p w14:paraId="747E457F" w14:textId="2DF503AB" w:rsidR="00744058" w:rsidRDefault="006E44FE" w:rsidP="00744058">
      <w:pPr>
        <w:rPr>
          <w:sz w:val="20"/>
        </w:rPr>
      </w:pPr>
      <w:r>
        <w:rPr>
          <w:sz w:val="20"/>
        </w:rPr>
        <w:t xml:space="preserve"> </w:t>
      </w:r>
      <w:r w:rsidR="00744058">
        <w:rPr>
          <w:b/>
          <w:sz w:val="20"/>
        </w:rPr>
        <w:t>Torah</w:t>
      </w:r>
      <w:r>
        <w:rPr>
          <w:sz w:val="20"/>
        </w:rPr>
        <w:t xml:space="preserve"> </w:t>
      </w:r>
      <w:r w:rsidR="00744058">
        <w:rPr>
          <w:sz w:val="20"/>
        </w:rPr>
        <w:t>section</w:t>
      </w:r>
      <w:r>
        <w:rPr>
          <w:sz w:val="20"/>
        </w:rPr>
        <w:t xml:space="preserve"> </w:t>
      </w:r>
      <w:r w:rsidR="00744058">
        <w:rPr>
          <w:sz w:val="20"/>
        </w:rPr>
        <w:t>is</w:t>
      </w:r>
      <w:r>
        <w:rPr>
          <w:sz w:val="20"/>
        </w:rPr>
        <w:t xml:space="preserve"> </w:t>
      </w:r>
      <w:r w:rsidR="00744058">
        <w:rPr>
          <w:i/>
          <w:sz w:val="20"/>
        </w:rPr>
        <w:t>Shemot</w:t>
      </w:r>
      <w:r>
        <w:rPr>
          <w:i/>
          <w:sz w:val="20"/>
        </w:rPr>
        <w:t xml:space="preserve"> </w:t>
      </w:r>
      <w:r w:rsidR="00744058">
        <w:rPr>
          <w:i/>
          <w:sz w:val="20"/>
        </w:rPr>
        <w:t>(</w:t>
      </w:r>
      <w:r w:rsidR="00744058" w:rsidRPr="00E73886">
        <w:rPr>
          <w:i/>
          <w:sz w:val="20"/>
        </w:rPr>
        <w:t>Exodus</w:t>
      </w:r>
      <w:r w:rsidR="00744058">
        <w:rPr>
          <w:i/>
          <w:sz w:val="20"/>
        </w:rPr>
        <w:t>)</w:t>
      </w:r>
      <w:r>
        <w:rPr>
          <w:i/>
          <w:sz w:val="20"/>
        </w:rPr>
        <w:t xml:space="preserve"> </w:t>
      </w:r>
      <w:r w:rsidR="00744058">
        <w:rPr>
          <w:i/>
          <w:sz w:val="20"/>
        </w:rPr>
        <w:t>12:21-51;</w:t>
      </w:r>
      <w:r>
        <w:rPr>
          <w:i/>
          <w:sz w:val="20"/>
        </w:rPr>
        <w:t xml:space="preserve"> </w:t>
      </w:r>
      <w:r w:rsidR="00744058">
        <w:rPr>
          <w:i/>
          <w:sz w:val="20"/>
        </w:rPr>
        <w:t>Bamidbar</w:t>
      </w:r>
      <w:r>
        <w:rPr>
          <w:i/>
          <w:sz w:val="20"/>
        </w:rPr>
        <w:t xml:space="preserve"> </w:t>
      </w:r>
      <w:r w:rsidR="00744058">
        <w:rPr>
          <w:i/>
          <w:sz w:val="20"/>
        </w:rPr>
        <w:t>(</w:t>
      </w:r>
      <w:r w:rsidR="00744058" w:rsidRPr="00E73886">
        <w:rPr>
          <w:i/>
          <w:sz w:val="20"/>
        </w:rPr>
        <w:t>Numbers</w:t>
      </w:r>
      <w:r w:rsidR="00744058">
        <w:rPr>
          <w:i/>
          <w:sz w:val="20"/>
        </w:rPr>
        <w:t>)</w:t>
      </w:r>
      <w:r>
        <w:rPr>
          <w:i/>
          <w:sz w:val="20"/>
        </w:rPr>
        <w:t xml:space="preserve"> </w:t>
      </w:r>
      <w:r w:rsidR="00744058">
        <w:rPr>
          <w:i/>
          <w:sz w:val="20"/>
        </w:rPr>
        <w:t>28:19-25</w:t>
      </w:r>
      <w:r w:rsidR="00744058">
        <w:rPr>
          <w:sz w:val="20"/>
        </w:rPr>
        <w:t>.</w:t>
      </w:r>
      <w:r>
        <w:rPr>
          <w:sz w:val="20"/>
        </w:rPr>
        <w:t xml:space="preserve"> </w:t>
      </w:r>
      <w:r w:rsidR="00744058">
        <w:rPr>
          <w:b/>
          <w:sz w:val="20"/>
        </w:rPr>
        <w:t>Haftarah</w:t>
      </w:r>
      <w:r>
        <w:rPr>
          <w:sz w:val="20"/>
        </w:rPr>
        <w:t xml:space="preserve"> </w:t>
      </w:r>
      <w:r w:rsidR="00744058">
        <w:rPr>
          <w:sz w:val="20"/>
        </w:rPr>
        <w:t>is</w:t>
      </w:r>
      <w:r>
        <w:rPr>
          <w:sz w:val="20"/>
        </w:rPr>
        <w:t xml:space="preserve"> </w:t>
      </w:r>
      <w:r w:rsidR="00744058">
        <w:rPr>
          <w:i/>
          <w:sz w:val="20"/>
        </w:rPr>
        <w:t>Yehoshua</w:t>
      </w:r>
      <w:r>
        <w:rPr>
          <w:i/>
          <w:sz w:val="20"/>
        </w:rPr>
        <w:t xml:space="preserve"> </w:t>
      </w:r>
      <w:r w:rsidR="00744058">
        <w:rPr>
          <w:i/>
          <w:sz w:val="20"/>
        </w:rPr>
        <w:t>(Joshua)</w:t>
      </w:r>
      <w:r>
        <w:rPr>
          <w:i/>
          <w:sz w:val="20"/>
        </w:rPr>
        <w:t xml:space="preserve"> </w:t>
      </w:r>
      <w:r w:rsidR="00744058">
        <w:rPr>
          <w:i/>
          <w:sz w:val="20"/>
        </w:rPr>
        <w:t>5:2</w:t>
      </w:r>
      <w:r>
        <w:rPr>
          <w:i/>
          <w:sz w:val="20"/>
        </w:rPr>
        <w:t xml:space="preserve"> </w:t>
      </w:r>
      <w:r w:rsidR="00744058">
        <w:rPr>
          <w:i/>
          <w:sz w:val="20"/>
        </w:rPr>
        <w:t>-</w:t>
      </w:r>
      <w:r>
        <w:rPr>
          <w:i/>
          <w:sz w:val="20"/>
        </w:rPr>
        <w:t xml:space="preserve"> </w:t>
      </w:r>
      <w:r w:rsidR="00744058">
        <w:rPr>
          <w:i/>
          <w:sz w:val="20"/>
        </w:rPr>
        <w:t>6:1</w:t>
      </w:r>
      <w:r w:rsidR="00744058">
        <w:rPr>
          <w:sz w:val="20"/>
        </w:rPr>
        <w:t>.</w:t>
      </w:r>
    </w:p>
    <w:p w14:paraId="2B3D1538" w14:textId="77777777" w:rsidR="00744058" w:rsidRDefault="00744058" w:rsidP="00744058">
      <w:pPr>
        <w:rPr>
          <w:sz w:val="20"/>
        </w:rPr>
      </w:pPr>
    </w:p>
    <w:p w14:paraId="6163D763" w14:textId="5B2328E0" w:rsidR="00744058" w:rsidRDefault="006E44FE" w:rsidP="00744058">
      <w:pPr>
        <w:rPr>
          <w:sz w:val="20"/>
        </w:rPr>
      </w:pPr>
      <w:r>
        <w:rPr>
          <w:sz w:val="20"/>
        </w:rPr>
        <w:t xml:space="preserve"> </w:t>
      </w:r>
      <w:r w:rsidR="00744058">
        <w:rPr>
          <w:b/>
          <w:sz w:val="20"/>
        </w:rPr>
        <w:t>16th</w:t>
      </w:r>
    </w:p>
    <w:p w14:paraId="4E4AED32" w14:textId="166E7CD4" w:rsidR="00744058" w:rsidRDefault="006E44FE" w:rsidP="00744058">
      <w:pPr>
        <w:rPr>
          <w:sz w:val="20"/>
        </w:rPr>
      </w:pPr>
      <w:r>
        <w:rPr>
          <w:sz w:val="20"/>
        </w:rPr>
        <w:t xml:space="preserve"> </w:t>
      </w:r>
      <w:r w:rsidR="00744058">
        <w:rPr>
          <w:b/>
          <w:sz w:val="20"/>
        </w:rPr>
        <w:t>Hag</w:t>
      </w:r>
      <w:r>
        <w:rPr>
          <w:b/>
          <w:sz w:val="20"/>
        </w:rPr>
        <w:t xml:space="preserve"> </w:t>
      </w:r>
      <w:r w:rsidR="00744058">
        <w:rPr>
          <w:b/>
          <w:sz w:val="20"/>
        </w:rPr>
        <w:t>ha-</w:t>
      </w:r>
      <w:r w:rsidR="00744058" w:rsidRPr="00E73886">
        <w:rPr>
          <w:b/>
          <w:sz w:val="20"/>
        </w:rPr>
        <w:t>Matza</w:t>
      </w:r>
      <w:r>
        <w:rPr>
          <w:sz w:val="20"/>
        </w:rPr>
        <w:t xml:space="preserve"> </w:t>
      </w:r>
      <w:r w:rsidR="00744058">
        <w:rPr>
          <w:sz w:val="20"/>
        </w:rPr>
        <w:t>-</w:t>
      </w:r>
      <w:r>
        <w:rPr>
          <w:sz w:val="20"/>
        </w:rPr>
        <w:t xml:space="preserve"> </w:t>
      </w:r>
      <w:r w:rsidR="00744058">
        <w:rPr>
          <w:sz w:val="20"/>
        </w:rPr>
        <w:t>Second</w:t>
      </w:r>
      <w:r>
        <w:rPr>
          <w:sz w:val="20"/>
        </w:rPr>
        <w:t xml:space="preserve"> </w:t>
      </w:r>
      <w:r w:rsidR="00744058">
        <w:rPr>
          <w:sz w:val="20"/>
        </w:rPr>
        <w:t>day.</w:t>
      </w:r>
      <w:r>
        <w:rPr>
          <w:sz w:val="20"/>
        </w:rPr>
        <w:t xml:space="preserve"> </w:t>
      </w:r>
      <w:r w:rsidR="00744058">
        <w:rPr>
          <w:sz w:val="20"/>
        </w:rPr>
        <w:t>A</w:t>
      </w:r>
      <w:r>
        <w:rPr>
          <w:sz w:val="20"/>
        </w:rPr>
        <w:t xml:space="preserve"> </w:t>
      </w:r>
      <w:r w:rsidR="00744058">
        <w:rPr>
          <w:sz w:val="20"/>
        </w:rPr>
        <w:t>partial</w:t>
      </w:r>
      <w:r>
        <w:rPr>
          <w:sz w:val="20"/>
        </w:rPr>
        <w:t xml:space="preserve"> </w:t>
      </w:r>
      <w:r w:rsidR="00744058" w:rsidRPr="00E73886">
        <w:rPr>
          <w:sz w:val="20"/>
        </w:rPr>
        <w:t>Sabbath</w:t>
      </w:r>
      <w:r>
        <w:rPr>
          <w:sz w:val="20"/>
        </w:rPr>
        <w:t xml:space="preserve"> </w:t>
      </w:r>
      <w:r w:rsidR="00744058">
        <w:rPr>
          <w:sz w:val="20"/>
        </w:rPr>
        <w:t>(</w:t>
      </w:r>
      <w:r w:rsidR="00744058" w:rsidRPr="00E73886">
        <w:rPr>
          <w:sz w:val="20"/>
        </w:rPr>
        <w:t>Mishna</w:t>
      </w:r>
      <w:r w:rsidR="00744058">
        <w:rPr>
          <w:sz w:val="20"/>
        </w:rPr>
        <w:t>:</w:t>
      </w:r>
      <w:r>
        <w:rPr>
          <w:sz w:val="20"/>
        </w:rPr>
        <w:t xml:space="preserve"> </w:t>
      </w:r>
      <w:r w:rsidR="00744058" w:rsidRPr="00E73886">
        <w:rPr>
          <w:sz w:val="20"/>
        </w:rPr>
        <w:t>Seder</w:t>
      </w:r>
      <w:r>
        <w:rPr>
          <w:sz w:val="20"/>
        </w:rPr>
        <w:t xml:space="preserve"> </w:t>
      </w:r>
      <w:r w:rsidR="00744058" w:rsidRPr="00E73886">
        <w:rPr>
          <w:sz w:val="20"/>
        </w:rPr>
        <w:t>Moed</w:t>
      </w:r>
      <w:r w:rsidR="00744058">
        <w:rPr>
          <w:sz w:val="20"/>
        </w:rPr>
        <w:t>:</w:t>
      </w:r>
      <w:r>
        <w:rPr>
          <w:sz w:val="20"/>
        </w:rPr>
        <w:t xml:space="preserve"> </w:t>
      </w:r>
      <w:r w:rsidR="00744058">
        <w:rPr>
          <w:sz w:val="20"/>
        </w:rPr>
        <w:t>Tractate</w:t>
      </w:r>
      <w:r>
        <w:rPr>
          <w:sz w:val="20"/>
        </w:rPr>
        <w:t xml:space="preserve"> </w:t>
      </w:r>
      <w:r w:rsidR="00744058" w:rsidRPr="00E73886">
        <w:rPr>
          <w:sz w:val="20"/>
        </w:rPr>
        <w:t>Moed</w:t>
      </w:r>
      <w:r>
        <w:rPr>
          <w:sz w:val="20"/>
        </w:rPr>
        <w:t xml:space="preserve"> </w:t>
      </w:r>
      <w:r w:rsidR="00744058">
        <w:rPr>
          <w:sz w:val="20"/>
        </w:rPr>
        <w:t>Katan).</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12:17-20</w:t>
      </w:r>
      <w:r>
        <w:rPr>
          <w:sz w:val="20"/>
        </w:rPr>
        <w:t xml:space="preserve"> </w:t>
      </w:r>
    </w:p>
    <w:p w14:paraId="2B7A7726" w14:textId="52D9C42B" w:rsidR="00744058" w:rsidRDefault="006E44FE" w:rsidP="00744058">
      <w:pPr>
        <w:rPr>
          <w:sz w:val="20"/>
        </w:rPr>
      </w:pPr>
      <w:r>
        <w:rPr>
          <w:b/>
          <w:sz w:val="20"/>
        </w:rPr>
        <w:t xml:space="preserve"> </w:t>
      </w:r>
      <w:r w:rsidR="00744058">
        <w:rPr>
          <w:b/>
          <w:sz w:val="20"/>
        </w:rPr>
        <w:t>The</w:t>
      </w:r>
      <w:r>
        <w:rPr>
          <w:b/>
          <w:sz w:val="20"/>
        </w:rPr>
        <w:t xml:space="preserve"> </w:t>
      </w:r>
      <w:r w:rsidR="00744058" w:rsidRPr="00E73886">
        <w:rPr>
          <w:b/>
          <w:sz w:val="20"/>
        </w:rPr>
        <w:t>Omer</w:t>
      </w:r>
      <w:r>
        <w:rPr>
          <w:sz w:val="20"/>
        </w:rPr>
        <w:t xml:space="preserve"> </w:t>
      </w:r>
      <w:r w:rsidR="00744058">
        <w:rPr>
          <w:sz w:val="20"/>
        </w:rPr>
        <w:t>or</w:t>
      </w:r>
      <w:r>
        <w:rPr>
          <w:sz w:val="20"/>
        </w:rPr>
        <w:t xml:space="preserve"> </w:t>
      </w:r>
      <w:r w:rsidR="00744058">
        <w:rPr>
          <w:sz w:val="20"/>
        </w:rPr>
        <w:t>the</w:t>
      </w:r>
      <w:r>
        <w:rPr>
          <w:sz w:val="20"/>
        </w:rPr>
        <w:t xml:space="preserve"> </w:t>
      </w:r>
      <w:r w:rsidR="00744058">
        <w:rPr>
          <w:sz w:val="20"/>
        </w:rPr>
        <w:t>day</w:t>
      </w:r>
      <w:r>
        <w:rPr>
          <w:sz w:val="20"/>
        </w:rPr>
        <w:t xml:space="preserve"> </w:t>
      </w:r>
      <w:r w:rsidR="00744058">
        <w:rPr>
          <w:sz w:val="20"/>
        </w:rPr>
        <w:t>after</w:t>
      </w:r>
      <w:r>
        <w:rPr>
          <w:sz w:val="20"/>
        </w:rPr>
        <w:t xml:space="preserve"> </w:t>
      </w:r>
      <w:r w:rsidR="00744058">
        <w:rPr>
          <w:sz w:val="20"/>
        </w:rPr>
        <w:t>Passover</w:t>
      </w:r>
      <w:r>
        <w:rPr>
          <w:sz w:val="20"/>
        </w:rPr>
        <w:t xml:space="preserve"> </w:t>
      </w:r>
      <w:r w:rsidR="00744058">
        <w:rPr>
          <w:sz w:val="20"/>
        </w:rPr>
        <w:t>-</w:t>
      </w:r>
      <w:r>
        <w:rPr>
          <w:sz w:val="20"/>
        </w:rPr>
        <w:t xml:space="preserve"> </w:t>
      </w:r>
      <w:r w:rsidR="00744058">
        <w:rPr>
          <w:sz w:val="20"/>
        </w:rPr>
        <w:t>bread</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FIRSTFRUITS</w:t>
      </w:r>
      <w:r>
        <w:rPr>
          <w:b/>
          <w:i/>
          <w:sz w:val="20"/>
        </w:rPr>
        <w:t xml:space="preserve"> </w:t>
      </w:r>
      <w:r w:rsidR="00744058">
        <w:rPr>
          <w:sz w:val="20"/>
        </w:rPr>
        <w:t>(Pharisees)</w:t>
      </w:r>
      <w:r>
        <w:rPr>
          <w:b/>
          <w:i/>
          <w:sz w:val="20"/>
        </w:rPr>
        <w:t xml:space="preserve"> </w:t>
      </w:r>
      <w:r w:rsidR="00744058">
        <w:rPr>
          <w:b/>
          <w:i/>
          <w:sz w:val="20"/>
        </w:rPr>
        <w:t>Vayikra</w:t>
      </w:r>
      <w:r>
        <w:rPr>
          <w:b/>
          <w:i/>
          <w:sz w:val="20"/>
        </w:rPr>
        <w:t xml:space="preserve"> </w:t>
      </w:r>
      <w:r w:rsidR="00744058">
        <w:rPr>
          <w:b/>
          <w:i/>
          <w:sz w:val="20"/>
        </w:rPr>
        <w:t>(Leviticus)</w:t>
      </w:r>
      <w:r>
        <w:rPr>
          <w:b/>
          <w:i/>
          <w:sz w:val="20"/>
        </w:rPr>
        <w:t xml:space="preserve"> </w:t>
      </w:r>
      <w:r w:rsidR="00744058">
        <w:rPr>
          <w:b/>
          <w:i/>
          <w:sz w:val="20"/>
        </w:rPr>
        <w:t>23:15</w:t>
      </w:r>
    </w:p>
    <w:p w14:paraId="1439BA6F" w14:textId="2D38AA67" w:rsidR="00744058" w:rsidRDefault="006E44FE" w:rsidP="00744058">
      <w:pPr>
        <w:rPr>
          <w:b/>
          <w:sz w:val="20"/>
        </w:rPr>
      </w:pPr>
      <w:r>
        <w:rPr>
          <w:b/>
          <w:sz w:val="20"/>
        </w:rPr>
        <w:t xml:space="preserve"> </w:t>
      </w:r>
      <w:r w:rsidR="00744058">
        <w:rPr>
          <w:b/>
          <w:sz w:val="20"/>
        </w:rPr>
        <w:t>The</w:t>
      </w:r>
      <w:r>
        <w:rPr>
          <w:b/>
          <w:sz w:val="20"/>
        </w:rPr>
        <w:t xml:space="preserve"> </w:t>
      </w:r>
      <w:r w:rsidR="00744058" w:rsidRPr="00E73886">
        <w:rPr>
          <w:b/>
          <w:sz w:val="20"/>
        </w:rPr>
        <w:t>Omer</w:t>
      </w:r>
      <w:r>
        <w:rPr>
          <w:sz w:val="20"/>
        </w:rPr>
        <w:t xml:space="preserve"> </w:t>
      </w:r>
      <w:r w:rsidR="00744058">
        <w:rPr>
          <w:sz w:val="20"/>
        </w:rPr>
        <w:t>is</w:t>
      </w:r>
      <w:r>
        <w:rPr>
          <w:sz w:val="20"/>
        </w:rPr>
        <w:t xml:space="preserve"> </w:t>
      </w:r>
      <w:r w:rsidR="00744058">
        <w:rPr>
          <w:sz w:val="20"/>
        </w:rPr>
        <w:t>offered.</w:t>
      </w:r>
      <w:r>
        <w:rPr>
          <w:sz w:val="20"/>
        </w:rPr>
        <w:t xml:space="preserve"> </w:t>
      </w:r>
      <w:r w:rsidR="00744058">
        <w:rPr>
          <w:b/>
          <w:i/>
          <w:sz w:val="20"/>
        </w:rPr>
        <w:t>Vayikra</w:t>
      </w:r>
      <w:r>
        <w:rPr>
          <w:b/>
          <w:i/>
          <w:sz w:val="20"/>
        </w:rPr>
        <w:t xml:space="preserve"> </w:t>
      </w:r>
      <w:r w:rsidR="00744058">
        <w:rPr>
          <w:b/>
          <w:i/>
          <w:sz w:val="20"/>
        </w:rPr>
        <w:t>(Leviticus)</w:t>
      </w:r>
      <w:r>
        <w:rPr>
          <w:b/>
          <w:i/>
          <w:sz w:val="20"/>
        </w:rPr>
        <w:t xml:space="preserve"> </w:t>
      </w:r>
      <w:r w:rsidR="00744058">
        <w:rPr>
          <w:b/>
          <w:i/>
          <w:sz w:val="20"/>
        </w:rPr>
        <w:t>23:14</w:t>
      </w:r>
      <w:r w:rsidR="00744058">
        <w:rPr>
          <w:sz w:val="20"/>
        </w:rPr>
        <w:t>,</w:t>
      </w:r>
      <w:r>
        <w:rPr>
          <w:sz w:val="20"/>
        </w:rPr>
        <w:t xml:space="preserve"> </w:t>
      </w:r>
      <w:r w:rsidR="00744058">
        <w:rPr>
          <w:b/>
          <w:sz w:val="20"/>
        </w:rPr>
        <w:t>Rambam,</w:t>
      </w:r>
      <w:r>
        <w:rPr>
          <w:b/>
          <w:sz w:val="20"/>
        </w:rPr>
        <w:t xml:space="preserve"> </w:t>
      </w:r>
      <w:r w:rsidR="00744058">
        <w:rPr>
          <w:b/>
          <w:sz w:val="20"/>
        </w:rPr>
        <w:t>Temidin</w:t>
      </w:r>
      <w:r>
        <w:rPr>
          <w:b/>
          <w:sz w:val="20"/>
        </w:rPr>
        <w:t xml:space="preserve"> </w:t>
      </w:r>
      <w:r w:rsidR="00744058">
        <w:rPr>
          <w:b/>
          <w:sz w:val="20"/>
        </w:rPr>
        <w:t>U’Musafin</w:t>
      </w:r>
      <w:r>
        <w:rPr>
          <w:b/>
          <w:sz w:val="20"/>
        </w:rPr>
        <w:t xml:space="preserve"> </w:t>
      </w:r>
      <w:r w:rsidR="00744058">
        <w:rPr>
          <w:b/>
          <w:sz w:val="20"/>
        </w:rPr>
        <w:t>7:2-17</w:t>
      </w:r>
    </w:p>
    <w:p w14:paraId="05B1EEB2" w14:textId="5FDCBFF9"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106.</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161EE940" w14:textId="0C766D43" w:rsidR="00744058" w:rsidRDefault="006E44FE" w:rsidP="00744058">
      <w:pPr>
        <w:rPr>
          <w:sz w:val="20"/>
        </w:rPr>
      </w:pPr>
      <w:r>
        <w:rPr>
          <w:sz w:val="20"/>
        </w:rPr>
        <w:t xml:space="preserve"> </w:t>
      </w:r>
      <w:r w:rsidR="00744058" w:rsidRPr="00E73886">
        <w:rPr>
          <w:sz w:val="20"/>
        </w:rPr>
        <w:t>Birth</w:t>
      </w:r>
      <w:r>
        <w:rPr>
          <w:sz w:val="20"/>
        </w:rPr>
        <w:t xml:space="preserve"> </w:t>
      </w:r>
      <w:r w:rsidR="00744058">
        <w:rPr>
          <w:sz w:val="20"/>
        </w:rPr>
        <w:t>of</w:t>
      </w:r>
      <w:r>
        <w:rPr>
          <w:sz w:val="20"/>
        </w:rPr>
        <w:t xml:space="preserve"> </w:t>
      </w:r>
      <w:r w:rsidR="00744058">
        <w:rPr>
          <w:sz w:val="20"/>
        </w:rPr>
        <w:t>Levi.</w:t>
      </w:r>
      <w:r>
        <w:rPr>
          <w:sz w:val="20"/>
        </w:rPr>
        <w:t xml:space="preserve"> </w:t>
      </w:r>
      <w:r w:rsidR="00744058" w:rsidRPr="00E73886">
        <w:rPr>
          <w:i/>
          <w:sz w:val="20"/>
        </w:rPr>
        <w:t>Midrash</w:t>
      </w:r>
      <w:r>
        <w:rPr>
          <w:i/>
          <w:sz w:val="20"/>
        </w:rPr>
        <w:t xml:space="preserve"> </w:t>
      </w:r>
      <w:r w:rsidR="0032427F">
        <w:rPr>
          <w:i/>
          <w:sz w:val="20"/>
        </w:rPr>
        <w:t>Tadshei</w:t>
      </w:r>
      <w:r w:rsidR="00744058">
        <w:rPr>
          <w:i/>
          <w:sz w:val="20"/>
        </w:rPr>
        <w:t>,</w:t>
      </w:r>
      <w:r>
        <w:rPr>
          <w:i/>
          <w:sz w:val="20"/>
        </w:rPr>
        <w:t xml:space="preserve"> </w:t>
      </w:r>
      <w:r w:rsidR="00744058" w:rsidRPr="00E73886">
        <w:rPr>
          <w:i/>
          <w:sz w:val="20"/>
        </w:rPr>
        <w:t>Midrash</w:t>
      </w:r>
      <w:r>
        <w:rPr>
          <w:i/>
          <w:sz w:val="20"/>
        </w:rPr>
        <w:t xml:space="preserve"> </w:t>
      </w:r>
      <w:r w:rsidR="00744058">
        <w:rPr>
          <w:i/>
          <w:sz w:val="20"/>
        </w:rPr>
        <w:t>Yalkut</w:t>
      </w:r>
      <w:r>
        <w:rPr>
          <w:i/>
          <w:sz w:val="20"/>
        </w:rPr>
        <w:t xml:space="preserve"> </w:t>
      </w:r>
      <w:r w:rsidR="00744058">
        <w:rPr>
          <w:i/>
          <w:sz w:val="20"/>
        </w:rPr>
        <w:t>1</w:t>
      </w:r>
    </w:p>
    <w:p w14:paraId="3AE6F3C6" w14:textId="18805218"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sidRPr="00E73886">
        <w:rPr>
          <w:sz w:val="20"/>
        </w:rPr>
        <w:t>six</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39.</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4922BD42" w14:textId="286FDA18" w:rsidR="00744058" w:rsidRDefault="006E44FE" w:rsidP="00744058">
      <w:pPr>
        <w:rPr>
          <w:sz w:val="20"/>
        </w:rPr>
      </w:pPr>
      <w:r>
        <w:rPr>
          <w:sz w:val="20"/>
        </w:rPr>
        <w:t xml:space="preserve"> </w:t>
      </w:r>
      <w:r w:rsidR="00744058">
        <w:rPr>
          <w:sz w:val="20"/>
        </w:rPr>
        <w:t>Israelites</w:t>
      </w:r>
      <w:r>
        <w:rPr>
          <w:sz w:val="20"/>
        </w:rPr>
        <w:t xml:space="preserve"> </w:t>
      </w:r>
      <w:r w:rsidR="00744058">
        <w:rPr>
          <w:sz w:val="20"/>
        </w:rPr>
        <w:t>leave</w:t>
      </w:r>
      <w:r>
        <w:rPr>
          <w:sz w:val="20"/>
        </w:rPr>
        <w:t xml:space="preserve"> </w:t>
      </w:r>
      <w:r w:rsidR="00744058" w:rsidRPr="00E73886">
        <w:rPr>
          <w:sz w:val="20"/>
        </w:rPr>
        <w:t>Ramses</w:t>
      </w:r>
      <w:r>
        <w:rPr>
          <w:sz w:val="20"/>
        </w:rPr>
        <w:t xml:space="preserve"> </w:t>
      </w:r>
      <w:r w:rsidR="00744058">
        <w:rPr>
          <w:sz w:val="20"/>
        </w:rPr>
        <w:t>and</w:t>
      </w:r>
      <w:r>
        <w:rPr>
          <w:sz w:val="20"/>
        </w:rPr>
        <w:t xml:space="preserve"> </w:t>
      </w:r>
      <w:r w:rsidR="00744058" w:rsidRPr="00E73886">
        <w:rPr>
          <w:sz w:val="20"/>
        </w:rPr>
        <w:t>journey</w:t>
      </w:r>
      <w:r>
        <w:rPr>
          <w:sz w:val="20"/>
        </w:rPr>
        <w:t xml:space="preserve"> </w:t>
      </w:r>
      <w:r w:rsidR="00744058">
        <w:rPr>
          <w:sz w:val="20"/>
        </w:rPr>
        <w:t>towards</w:t>
      </w:r>
      <w:r>
        <w:rPr>
          <w:sz w:val="20"/>
        </w:rPr>
        <w:t xml:space="preserve"> </w:t>
      </w:r>
      <w:r w:rsidR="00744058" w:rsidRPr="00E73886">
        <w:rPr>
          <w:sz w:val="20"/>
        </w:rPr>
        <w:t>Succoth</w:t>
      </w:r>
      <w:r w:rsidR="00744058">
        <w:rPr>
          <w:sz w:val="20"/>
        </w:rPr>
        <w:t>,</w:t>
      </w:r>
      <w:r>
        <w:rPr>
          <w:sz w:val="20"/>
        </w:rPr>
        <w:t xml:space="preserve"> </w:t>
      </w:r>
      <w:r w:rsidR="00744058">
        <w:rPr>
          <w:sz w:val="20"/>
        </w:rPr>
        <w:t>for</w:t>
      </w:r>
      <w:r>
        <w:rPr>
          <w:sz w:val="20"/>
        </w:rPr>
        <w:t xml:space="preserve"> </w:t>
      </w:r>
      <w:r w:rsidR="00744058" w:rsidRPr="00E73886">
        <w:rPr>
          <w:sz w:val="20"/>
        </w:rPr>
        <w:t>three</w:t>
      </w:r>
      <w:r>
        <w:rPr>
          <w:sz w:val="20"/>
        </w:rPr>
        <w:t xml:space="preserve"> </w:t>
      </w:r>
      <w:r w:rsidR="00744058">
        <w:rPr>
          <w:sz w:val="20"/>
        </w:rPr>
        <w:t>days.</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12:48-51</w:t>
      </w:r>
      <w:r>
        <w:rPr>
          <w:sz w:val="20"/>
        </w:rPr>
        <w:t xml:space="preserve"> </w:t>
      </w:r>
    </w:p>
    <w:p w14:paraId="54C36E02" w14:textId="524B6E0E" w:rsidR="00744058" w:rsidRDefault="006E44FE" w:rsidP="00744058">
      <w:pPr>
        <w:rPr>
          <w:sz w:val="20"/>
        </w:rPr>
      </w:pPr>
      <w:r>
        <w:rPr>
          <w:sz w:val="20"/>
        </w:rPr>
        <w:t xml:space="preserve"> </w:t>
      </w:r>
      <w:r w:rsidR="00744058">
        <w:rPr>
          <w:sz w:val="20"/>
        </w:rPr>
        <w:t>The</w:t>
      </w:r>
      <w:r>
        <w:rPr>
          <w:sz w:val="20"/>
        </w:rPr>
        <w:t xml:space="preserve"> </w:t>
      </w:r>
      <w:r w:rsidR="00744058">
        <w:rPr>
          <w:sz w:val="20"/>
        </w:rPr>
        <w:t>supply</w:t>
      </w:r>
      <w:r>
        <w:rPr>
          <w:sz w:val="20"/>
        </w:rPr>
        <w:t xml:space="preserve"> </w:t>
      </w:r>
      <w:r w:rsidR="00744058">
        <w:rPr>
          <w:sz w:val="20"/>
        </w:rPr>
        <w:t>of</w:t>
      </w:r>
      <w:r>
        <w:rPr>
          <w:sz w:val="20"/>
        </w:rPr>
        <w:t xml:space="preserve"> </w:t>
      </w:r>
      <w:r w:rsidR="00744058">
        <w:rPr>
          <w:sz w:val="20"/>
        </w:rPr>
        <w:t>manna</w:t>
      </w:r>
      <w:r>
        <w:rPr>
          <w:sz w:val="20"/>
        </w:rPr>
        <w:t xml:space="preserve"> </w:t>
      </w:r>
      <w:r w:rsidR="00744058">
        <w:rPr>
          <w:sz w:val="20"/>
        </w:rPr>
        <w:t>was</w:t>
      </w:r>
      <w:r>
        <w:rPr>
          <w:sz w:val="20"/>
        </w:rPr>
        <w:t xml:space="preserve"> </w:t>
      </w:r>
      <w:r w:rsidR="00744058">
        <w:rPr>
          <w:sz w:val="20"/>
        </w:rPr>
        <w:t>exhausted.</w:t>
      </w:r>
      <w:r>
        <w:rPr>
          <w:sz w:val="20"/>
        </w:rPr>
        <w:t xml:space="preserve"> </w:t>
      </w:r>
      <w:r w:rsidR="00744058">
        <w:rPr>
          <w:i/>
          <w:sz w:val="20"/>
        </w:rPr>
        <w:t>Kiddushin</w:t>
      </w:r>
      <w:r>
        <w:rPr>
          <w:i/>
          <w:sz w:val="20"/>
        </w:rPr>
        <w:t xml:space="preserve"> </w:t>
      </w:r>
      <w:r w:rsidR="00744058">
        <w:rPr>
          <w:i/>
          <w:sz w:val="20"/>
        </w:rPr>
        <w:t>38a</w:t>
      </w:r>
    </w:p>
    <w:p w14:paraId="6860252E" w14:textId="2BB58184" w:rsidR="00744058" w:rsidRDefault="006E44FE" w:rsidP="00744058">
      <w:pPr>
        <w:rPr>
          <w:sz w:val="20"/>
        </w:rPr>
      </w:pPr>
      <w:r>
        <w:rPr>
          <w:sz w:val="20"/>
        </w:rPr>
        <w:t xml:space="preserve"> </w:t>
      </w:r>
      <w:r w:rsidR="00744058">
        <w:rPr>
          <w:sz w:val="20"/>
        </w:rPr>
        <w:t>The</w:t>
      </w:r>
      <w:r>
        <w:rPr>
          <w:sz w:val="20"/>
        </w:rPr>
        <w:t xml:space="preserve"> </w:t>
      </w:r>
      <w:r w:rsidR="00744058" w:rsidRPr="00E73886">
        <w:rPr>
          <w:sz w:val="20"/>
        </w:rPr>
        <w:t>Omer</w:t>
      </w:r>
      <w:r>
        <w:rPr>
          <w:sz w:val="20"/>
        </w:rPr>
        <w:t xml:space="preserve"> </w:t>
      </w:r>
      <w:r w:rsidR="00744058">
        <w:rPr>
          <w:sz w:val="20"/>
        </w:rPr>
        <w:t>was</w:t>
      </w:r>
      <w:r>
        <w:rPr>
          <w:sz w:val="20"/>
        </w:rPr>
        <w:t xml:space="preserve"> </w:t>
      </w:r>
      <w:r w:rsidR="00744058">
        <w:rPr>
          <w:sz w:val="20"/>
        </w:rPr>
        <w:t>offered</w:t>
      </w:r>
      <w:r>
        <w:rPr>
          <w:sz w:val="20"/>
        </w:rPr>
        <w:t xml:space="preserve"> </w:t>
      </w:r>
      <w:r w:rsidR="00744058">
        <w:rPr>
          <w:sz w:val="20"/>
        </w:rPr>
        <w:t>for</w:t>
      </w:r>
      <w:r>
        <w:rPr>
          <w:sz w:val="20"/>
        </w:rPr>
        <w:t xml:space="preserve"> </w:t>
      </w:r>
      <w:r w:rsidR="00744058">
        <w:rPr>
          <w:sz w:val="20"/>
        </w:rPr>
        <w:t>the</w:t>
      </w:r>
      <w:r>
        <w:rPr>
          <w:sz w:val="20"/>
        </w:rPr>
        <w:t xml:space="preserve"> </w:t>
      </w:r>
      <w:r w:rsidR="00744058" w:rsidRPr="00E73886">
        <w:rPr>
          <w:sz w:val="20"/>
        </w:rPr>
        <w:t>first</w:t>
      </w:r>
      <w:r>
        <w:rPr>
          <w:sz w:val="20"/>
        </w:rPr>
        <w:t xml:space="preserve"> </w:t>
      </w:r>
      <w:r w:rsidR="00744058" w:rsidRPr="00E73886">
        <w:rPr>
          <w:sz w:val="20"/>
        </w:rPr>
        <w:t>time</w:t>
      </w:r>
      <w:r>
        <w:rPr>
          <w:sz w:val="20"/>
        </w:rPr>
        <w:t xml:space="preserve"> </w:t>
      </w:r>
      <w:r w:rsidR="00744058">
        <w:rPr>
          <w:sz w:val="20"/>
        </w:rPr>
        <w:t>by</w:t>
      </w:r>
      <w:r>
        <w:rPr>
          <w:sz w:val="20"/>
        </w:rPr>
        <w:t xml:space="preserve"> </w:t>
      </w:r>
      <w:r w:rsidR="00744058" w:rsidRPr="00E73886">
        <w:rPr>
          <w:sz w:val="20"/>
        </w:rPr>
        <w:t>Jews</w:t>
      </w:r>
      <w:r>
        <w:rPr>
          <w:sz w:val="20"/>
        </w:rPr>
        <w:t xml:space="preserve"> </w:t>
      </w:r>
      <w:r w:rsidR="00744058">
        <w:rPr>
          <w:sz w:val="20"/>
        </w:rPr>
        <w:t>in</w:t>
      </w:r>
      <w:r>
        <w:rPr>
          <w:sz w:val="20"/>
        </w:rPr>
        <w:t xml:space="preserve"> </w:t>
      </w:r>
      <w:r w:rsidR="00744058">
        <w:rPr>
          <w:sz w:val="20"/>
        </w:rPr>
        <w:t>Israel.</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5:11</w:t>
      </w:r>
      <w:r w:rsidR="00744058">
        <w:rPr>
          <w:i/>
          <w:sz w:val="20"/>
        </w:rPr>
        <w:t>,</w:t>
      </w:r>
      <w:r>
        <w:rPr>
          <w:i/>
          <w:sz w:val="20"/>
        </w:rPr>
        <w:t xml:space="preserve"> </w:t>
      </w:r>
      <w:r w:rsidR="00744058" w:rsidRPr="00E73886">
        <w:rPr>
          <w:i/>
          <w:sz w:val="20"/>
        </w:rPr>
        <w:t>Rosh</w:t>
      </w:r>
      <w:r w:rsidRPr="00E73886">
        <w:rPr>
          <w:i/>
          <w:sz w:val="20"/>
        </w:rPr>
        <w:t xml:space="preserve"> </w:t>
      </w:r>
      <w:r w:rsidR="00744058" w:rsidRPr="00E73886">
        <w:rPr>
          <w:i/>
          <w:sz w:val="20"/>
        </w:rPr>
        <w:t>Hashana</w:t>
      </w:r>
      <w:r w:rsidR="00744058">
        <w:rPr>
          <w:i/>
          <w:sz w:val="20"/>
        </w:rPr>
        <w:t>h</w:t>
      </w:r>
      <w:r>
        <w:rPr>
          <w:i/>
          <w:sz w:val="20"/>
        </w:rPr>
        <w:t xml:space="preserve"> </w:t>
      </w:r>
      <w:r w:rsidR="00744058">
        <w:rPr>
          <w:i/>
          <w:sz w:val="20"/>
        </w:rPr>
        <w:t>13a</w:t>
      </w:r>
    </w:p>
    <w:p w14:paraId="4B7F497A" w14:textId="758E8375" w:rsidR="00744058" w:rsidRDefault="006E44FE" w:rsidP="00744058">
      <w:pPr>
        <w:rPr>
          <w:sz w:val="20"/>
        </w:rPr>
      </w:pPr>
      <w:r>
        <w:rPr>
          <w:sz w:val="20"/>
        </w:rPr>
        <w:lastRenderedPageBreak/>
        <w:t xml:space="preserve"> </w:t>
      </w:r>
      <w:r w:rsidR="00744058">
        <w:rPr>
          <w:sz w:val="20"/>
        </w:rPr>
        <w:t>Israelites</w:t>
      </w:r>
      <w:r>
        <w:rPr>
          <w:sz w:val="20"/>
        </w:rPr>
        <w:t xml:space="preserve"> </w:t>
      </w:r>
      <w:r w:rsidR="00744058" w:rsidRPr="00E73886">
        <w:rPr>
          <w:sz w:val="20"/>
        </w:rPr>
        <w:t>eat</w:t>
      </w:r>
      <w:r>
        <w:rPr>
          <w:sz w:val="20"/>
        </w:rPr>
        <w:t xml:space="preserve"> </w:t>
      </w:r>
      <w:r w:rsidR="00744058">
        <w:rPr>
          <w:sz w:val="20"/>
        </w:rPr>
        <w:t>produce</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promised</w:t>
      </w:r>
      <w:r>
        <w:rPr>
          <w:sz w:val="20"/>
        </w:rPr>
        <w:t xml:space="preserve"> </w:t>
      </w:r>
      <w:r w:rsidR="00744058">
        <w:rPr>
          <w:sz w:val="20"/>
        </w:rPr>
        <w:t>land</w:t>
      </w:r>
      <w:r>
        <w:rPr>
          <w:sz w:val="20"/>
        </w:rPr>
        <w:t xml:space="preserve"> </w:t>
      </w:r>
      <w:r w:rsidR="00744058">
        <w:rPr>
          <w:sz w:val="20"/>
        </w:rPr>
        <w:t>(2488</w:t>
      </w:r>
      <w:r>
        <w:rPr>
          <w:sz w:val="20"/>
        </w:rPr>
        <w:t xml:space="preserve"> </w:t>
      </w:r>
      <w:r w:rsidR="00744058">
        <w:rPr>
          <w:sz w:val="20"/>
        </w:rPr>
        <w:t>BCE).</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5:11</w:t>
      </w:r>
      <w:r>
        <w:rPr>
          <w:sz w:val="20"/>
        </w:rPr>
        <w:t xml:space="preserve"> </w:t>
      </w:r>
    </w:p>
    <w:p w14:paraId="6D329925" w14:textId="1573154A" w:rsidR="00744058" w:rsidRDefault="006E44FE" w:rsidP="00744058">
      <w:pPr>
        <w:rPr>
          <w:sz w:val="20"/>
        </w:rPr>
      </w:pPr>
      <w:r>
        <w:rPr>
          <w:sz w:val="20"/>
        </w:rPr>
        <w:t xml:space="preserve"> </w:t>
      </w:r>
      <w:r w:rsidR="00744058">
        <w:rPr>
          <w:sz w:val="20"/>
        </w:rPr>
        <w:t>Bread</w:t>
      </w:r>
      <w:r>
        <w:rPr>
          <w:sz w:val="20"/>
        </w:rPr>
        <w:t xml:space="preserve"> </w:t>
      </w:r>
      <w:r w:rsidR="00744058">
        <w:rPr>
          <w:sz w:val="20"/>
        </w:rPr>
        <w:t>from</w:t>
      </w:r>
      <w:r>
        <w:rPr>
          <w:sz w:val="20"/>
        </w:rPr>
        <w:t xml:space="preserve"> </w:t>
      </w:r>
      <w:r w:rsidR="00744058" w:rsidRPr="00E73886">
        <w:rPr>
          <w:sz w:val="20"/>
        </w:rPr>
        <w:t>heaven</w:t>
      </w:r>
      <w:r>
        <w:rPr>
          <w:sz w:val="20"/>
        </w:rPr>
        <w:t xml:space="preserve"> </w:t>
      </w:r>
      <w:r w:rsidR="00744058">
        <w:rPr>
          <w:sz w:val="20"/>
        </w:rPr>
        <w:t>(Manna)</w:t>
      </w:r>
      <w:r>
        <w:rPr>
          <w:sz w:val="20"/>
        </w:rPr>
        <w:t xml:space="preserve"> </w:t>
      </w:r>
      <w:r w:rsidR="00744058">
        <w:rPr>
          <w:sz w:val="20"/>
        </w:rPr>
        <w:t>stopped.</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5:12</w:t>
      </w:r>
      <w:r>
        <w:rPr>
          <w:sz w:val="20"/>
        </w:rPr>
        <w:t xml:space="preserve"> </w:t>
      </w:r>
    </w:p>
    <w:p w14:paraId="492A19C0" w14:textId="7E83AF1B" w:rsidR="00744058" w:rsidRDefault="006E44FE" w:rsidP="00744058">
      <w:pPr>
        <w:rPr>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march</w:t>
      </w:r>
      <w:r>
        <w:rPr>
          <w:sz w:val="20"/>
        </w:rPr>
        <w:t xml:space="preserve"> </w:t>
      </w:r>
      <w:r w:rsidR="00744058">
        <w:rPr>
          <w:sz w:val="20"/>
        </w:rPr>
        <w:t>around</w:t>
      </w:r>
      <w:r>
        <w:rPr>
          <w:sz w:val="20"/>
        </w:rPr>
        <w:t xml:space="preserve"> </w:t>
      </w:r>
      <w:r w:rsidR="00744058" w:rsidRPr="00E73886">
        <w:rPr>
          <w:sz w:val="20"/>
        </w:rPr>
        <w:t>Jericho</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2.</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6:1ff</w:t>
      </w:r>
    </w:p>
    <w:p w14:paraId="6F2AB795" w14:textId="2843ACEA" w:rsidR="00744058" w:rsidRDefault="006E44FE" w:rsidP="00744058">
      <w:pPr>
        <w:rPr>
          <w:sz w:val="20"/>
        </w:rPr>
      </w:pPr>
      <w:r>
        <w:rPr>
          <w:sz w:val="20"/>
        </w:rPr>
        <w:t xml:space="preserve"> </w:t>
      </w:r>
      <w:r w:rsidR="00744058">
        <w:rPr>
          <w:sz w:val="20"/>
        </w:rPr>
        <w:t>An</w:t>
      </w:r>
      <w:r>
        <w:rPr>
          <w:sz w:val="20"/>
        </w:rPr>
        <w:t xml:space="preserve"> </w:t>
      </w:r>
      <w:r w:rsidR="00744058" w:rsidRPr="00E73886">
        <w:rPr>
          <w:sz w:val="20"/>
        </w:rPr>
        <w:t>angel</w:t>
      </w:r>
      <w:r>
        <w:rPr>
          <w:sz w:val="20"/>
        </w:rPr>
        <w:t xml:space="preserve"> </w:t>
      </w:r>
      <w:r w:rsidR="00744058">
        <w:rPr>
          <w:sz w:val="20"/>
        </w:rPr>
        <w:t>ordered</w:t>
      </w:r>
      <w:r>
        <w:rPr>
          <w:sz w:val="20"/>
        </w:rPr>
        <w:t xml:space="preserve"> </w:t>
      </w:r>
      <w:r w:rsidR="00744058">
        <w:rPr>
          <w:sz w:val="20"/>
        </w:rPr>
        <w:t>Gideon</w:t>
      </w:r>
      <w:r>
        <w:rPr>
          <w:sz w:val="20"/>
        </w:rPr>
        <w:t xml:space="preserve"> </w:t>
      </w:r>
      <w:r w:rsidR="00744058">
        <w:rPr>
          <w:sz w:val="20"/>
        </w:rPr>
        <w:t>to</w:t>
      </w:r>
      <w:r>
        <w:rPr>
          <w:sz w:val="20"/>
        </w:rPr>
        <w:t xml:space="preserve"> </w:t>
      </w:r>
      <w:r w:rsidR="00744058" w:rsidRPr="00E73886">
        <w:rPr>
          <w:sz w:val="20"/>
        </w:rPr>
        <w:t>attack</w:t>
      </w:r>
      <w:r>
        <w:rPr>
          <w:sz w:val="20"/>
        </w:rPr>
        <w:t xml:space="preserve"> </w:t>
      </w:r>
      <w:r w:rsidR="00744058">
        <w:rPr>
          <w:sz w:val="20"/>
        </w:rPr>
        <w:t>the</w:t>
      </w:r>
      <w:r>
        <w:rPr>
          <w:sz w:val="20"/>
        </w:rPr>
        <w:t xml:space="preserve"> </w:t>
      </w:r>
      <w:r w:rsidR="00744058">
        <w:rPr>
          <w:sz w:val="20"/>
        </w:rPr>
        <w:t>Midianites.</w:t>
      </w:r>
      <w:r>
        <w:rPr>
          <w:sz w:val="20"/>
        </w:rPr>
        <w:t xml:space="preserve"> </w:t>
      </w:r>
      <w:r w:rsidR="00744058">
        <w:rPr>
          <w:b/>
          <w:i/>
          <w:sz w:val="20"/>
        </w:rPr>
        <w:t>Shoftim</w:t>
      </w:r>
      <w:r>
        <w:rPr>
          <w:b/>
          <w:i/>
          <w:sz w:val="20"/>
        </w:rPr>
        <w:t xml:space="preserve"> </w:t>
      </w:r>
      <w:r w:rsidR="00744058">
        <w:rPr>
          <w:b/>
          <w:i/>
          <w:sz w:val="20"/>
        </w:rPr>
        <w:t>(Judges)</w:t>
      </w:r>
      <w:r>
        <w:rPr>
          <w:b/>
          <w:i/>
          <w:sz w:val="20"/>
        </w:rPr>
        <w:t xml:space="preserve"> </w:t>
      </w:r>
      <w:r w:rsidR="00744058">
        <w:rPr>
          <w:b/>
          <w:i/>
          <w:sz w:val="20"/>
        </w:rPr>
        <w:t>6:19</w:t>
      </w:r>
      <w:r w:rsidR="00744058">
        <w:rPr>
          <w:i/>
          <w:sz w:val="20"/>
        </w:rPr>
        <w:t>,</w:t>
      </w:r>
      <w:r>
        <w:rPr>
          <w:i/>
          <w:sz w:val="20"/>
        </w:rPr>
        <w:t xml:space="preserve"> </w:t>
      </w:r>
      <w:r w:rsidR="00744058">
        <w:rPr>
          <w:i/>
          <w:sz w:val="20"/>
        </w:rPr>
        <w:t>Rashi</w:t>
      </w:r>
    </w:p>
    <w:p w14:paraId="54D1D15A" w14:textId="22960CE6" w:rsidR="00744058" w:rsidRDefault="006E44FE" w:rsidP="00744058">
      <w:pPr>
        <w:rPr>
          <w:i/>
          <w:sz w:val="20"/>
        </w:rPr>
      </w:pPr>
      <w:r>
        <w:rPr>
          <w:sz w:val="20"/>
        </w:rPr>
        <w:t xml:space="preserve"> </w:t>
      </w:r>
      <w:r w:rsidR="00744058">
        <w:rPr>
          <w:sz w:val="20"/>
        </w:rPr>
        <w:t>King</w:t>
      </w:r>
      <w:r>
        <w:rPr>
          <w:sz w:val="20"/>
        </w:rPr>
        <w:t xml:space="preserve"> </w:t>
      </w:r>
      <w:r w:rsidR="00744058">
        <w:rPr>
          <w:sz w:val="20"/>
        </w:rPr>
        <w:t>Saul’s</w:t>
      </w:r>
      <w:r>
        <w:rPr>
          <w:sz w:val="20"/>
        </w:rPr>
        <w:t xml:space="preserve"> </w:t>
      </w:r>
      <w:r w:rsidR="00744058" w:rsidRPr="00E73886">
        <w:rPr>
          <w:sz w:val="20"/>
        </w:rPr>
        <w:t>seven</w:t>
      </w:r>
      <w:r>
        <w:rPr>
          <w:sz w:val="20"/>
        </w:rPr>
        <w:t xml:space="preserve"> </w:t>
      </w:r>
      <w:r w:rsidR="00744058">
        <w:rPr>
          <w:sz w:val="20"/>
        </w:rPr>
        <w:t>sons</w:t>
      </w:r>
      <w:r>
        <w:rPr>
          <w:sz w:val="20"/>
        </w:rPr>
        <w:t xml:space="preserve"> </w:t>
      </w:r>
      <w:r w:rsidR="00744058">
        <w:rPr>
          <w:sz w:val="20"/>
        </w:rPr>
        <w:t>were</w:t>
      </w:r>
      <w:r>
        <w:rPr>
          <w:sz w:val="20"/>
        </w:rPr>
        <w:t xml:space="preserve"> </w:t>
      </w:r>
      <w:r w:rsidR="00744058">
        <w:rPr>
          <w:sz w:val="20"/>
        </w:rPr>
        <w:t>killed.</w:t>
      </w:r>
      <w:r>
        <w:rPr>
          <w:i/>
          <w:sz w:val="20"/>
        </w:rPr>
        <w:t xml:space="preserve"> </w:t>
      </w:r>
      <w:r w:rsidR="00744058" w:rsidRPr="00E73886">
        <w:rPr>
          <w:i/>
          <w:sz w:val="20"/>
        </w:rPr>
        <w:t>Midrash</w:t>
      </w:r>
      <w:r>
        <w:rPr>
          <w:i/>
          <w:sz w:val="20"/>
        </w:rPr>
        <w:t xml:space="preserve"> </w:t>
      </w:r>
      <w:r w:rsidR="00744058" w:rsidRPr="009E58AA">
        <w:rPr>
          <w:i/>
          <w:sz w:val="20"/>
        </w:rPr>
        <w:t>Rabbah</w:t>
      </w:r>
      <w:r w:rsidR="00744058">
        <w:rPr>
          <w:i/>
          <w:sz w:val="20"/>
        </w:rPr>
        <w:t>,</w:t>
      </w:r>
      <w:r>
        <w:rPr>
          <w:i/>
          <w:sz w:val="20"/>
        </w:rPr>
        <w:t xml:space="preserve"> </w:t>
      </w:r>
      <w:r w:rsidR="00744058">
        <w:rPr>
          <w:i/>
          <w:sz w:val="20"/>
        </w:rPr>
        <w:t>Naso,</w:t>
      </w:r>
      <w:r>
        <w:rPr>
          <w:i/>
          <w:sz w:val="20"/>
        </w:rPr>
        <w:t xml:space="preserve"> </w:t>
      </w:r>
      <w:r w:rsidR="00744058">
        <w:rPr>
          <w:i/>
          <w:sz w:val="20"/>
        </w:rPr>
        <w:t>ch.8</w:t>
      </w:r>
    </w:p>
    <w:p w14:paraId="10595E36" w14:textId="26A26FA5" w:rsidR="00744058" w:rsidRDefault="006E44FE" w:rsidP="00744058">
      <w:pPr>
        <w:rPr>
          <w:sz w:val="20"/>
        </w:rPr>
      </w:pPr>
      <w:r>
        <w:rPr>
          <w:sz w:val="20"/>
        </w:rPr>
        <w:t xml:space="preserve"> </w:t>
      </w:r>
      <w:r w:rsidR="00744058">
        <w:rPr>
          <w:sz w:val="20"/>
        </w:rPr>
        <w:t>David</w:t>
      </w:r>
      <w:r>
        <w:rPr>
          <w:sz w:val="20"/>
        </w:rPr>
        <w:t xml:space="preserve"> </w:t>
      </w:r>
      <w:r w:rsidR="00744058">
        <w:rPr>
          <w:sz w:val="20"/>
        </w:rPr>
        <w:t>and</w:t>
      </w:r>
      <w:r>
        <w:rPr>
          <w:sz w:val="20"/>
        </w:rPr>
        <w:t xml:space="preserve"> </w:t>
      </w:r>
      <w:r w:rsidR="00744058">
        <w:rPr>
          <w:sz w:val="20"/>
        </w:rPr>
        <w:t>his</w:t>
      </w:r>
      <w:r>
        <w:rPr>
          <w:sz w:val="20"/>
        </w:rPr>
        <w:t xml:space="preserve"> </w:t>
      </w:r>
      <w:r w:rsidR="00744058">
        <w:rPr>
          <w:sz w:val="20"/>
        </w:rPr>
        <w:t>men</w:t>
      </w:r>
      <w:r>
        <w:rPr>
          <w:sz w:val="20"/>
        </w:rPr>
        <w:t xml:space="preserve"> </w:t>
      </w:r>
      <w:r w:rsidR="00744058" w:rsidRPr="00E73886">
        <w:rPr>
          <w:sz w:val="20"/>
        </w:rPr>
        <w:t>eat</w:t>
      </w:r>
      <w:r>
        <w:rPr>
          <w:sz w:val="20"/>
        </w:rPr>
        <w:t xml:space="preserve"> </w:t>
      </w:r>
      <w:r w:rsidR="00744058">
        <w:rPr>
          <w:sz w:val="20"/>
        </w:rPr>
        <w:t>consecrated</w:t>
      </w:r>
      <w:r>
        <w:rPr>
          <w:sz w:val="20"/>
        </w:rPr>
        <w:t xml:space="preserve"> </w:t>
      </w:r>
      <w:r w:rsidR="00744058">
        <w:rPr>
          <w:sz w:val="20"/>
        </w:rPr>
        <w:t>bread.</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6:1-5</w:t>
      </w:r>
      <w:r>
        <w:rPr>
          <w:b/>
          <w:i/>
          <w:sz w:val="20"/>
        </w:rPr>
        <w:t xml:space="preserve"> </w:t>
      </w:r>
      <w:r w:rsidR="00744058">
        <w:rPr>
          <w:b/>
          <w:i/>
          <w:sz w:val="20"/>
        </w:rPr>
        <w:t>and</w:t>
      </w:r>
      <w:r>
        <w:rPr>
          <w:b/>
          <w:i/>
          <w:sz w:val="20"/>
        </w:rPr>
        <w:t xml:space="preserve"> </w:t>
      </w:r>
      <w:r w:rsidR="00744058">
        <w:rPr>
          <w:b/>
          <w:i/>
          <w:sz w:val="20"/>
        </w:rPr>
        <w:t>1</w:t>
      </w:r>
      <w:r>
        <w:rPr>
          <w:b/>
          <w:i/>
          <w:sz w:val="20"/>
        </w:rPr>
        <w:t xml:space="preserve"> </w:t>
      </w:r>
      <w:r w:rsidR="00744058">
        <w:rPr>
          <w:b/>
          <w:i/>
          <w:sz w:val="20"/>
        </w:rPr>
        <w:t>Samuel</w:t>
      </w:r>
      <w:r>
        <w:rPr>
          <w:b/>
          <w:i/>
          <w:sz w:val="20"/>
        </w:rPr>
        <w:t xml:space="preserve"> </w:t>
      </w:r>
      <w:r w:rsidR="00744058">
        <w:rPr>
          <w:b/>
          <w:i/>
          <w:sz w:val="20"/>
        </w:rPr>
        <w:t>21:1-6</w:t>
      </w:r>
      <w:r w:rsidR="00744058">
        <w:rPr>
          <w:sz w:val="20"/>
        </w:rPr>
        <w:t>?</w:t>
      </w:r>
      <w:r>
        <w:rPr>
          <w:sz w:val="20"/>
        </w:rPr>
        <w:t xml:space="preserve"> </w:t>
      </w:r>
      <w:r w:rsidR="00744058">
        <w:rPr>
          <w:rStyle w:val="FootnoteReference"/>
        </w:rPr>
        <w:footnoteReference w:id="54"/>
      </w:r>
    </w:p>
    <w:p w14:paraId="4F800267" w14:textId="65930E2E" w:rsidR="00744058" w:rsidRDefault="006E44FE" w:rsidP="00744058">
      <w:pPr>
        <w:rPr>
          <w:b/>
          <w:i/>
          <w:sz w:val="20"/>
        </w:rPr>
      </w:pPr>
      <w:r>
        <w:rPr>
          <w:sz w:val="20"/>
        </w:rPr>
        <w:t xml:space="preserve"> </w:t>
      </w:r>
      <w:r w:rsidR="00744058">
        <w:rPr>
          <w:sz w:val="20"/>
        </w:rPr>
        <w:t>Hezekiah</w:t>
      </w:r>
      <w:r>
        <w:rPr>
          <w:sz w:val="20"/>
        </w:rPr>
        <w:t xml:space="preserve"> </w:t>
      </w:r>
      <w:r w:rsidR="00744058">
        <w:rPr>
          <w:sz w:val="20"/>
        </w:rPr>
        <w:t>finishes</w:t>
      </w:r>
      <w:r>
        <w:rPr>
          <w:sz w:val="20"/>
        </w:rPr>
        <w:t xml:space="preserve"> </w:t>
      </w:r>
      <w:r w:rsidR="00744058">
        <w:rPr>
          <w:sz w:val="20"/>
        </w:rPr>
        <w:t>consecrating</w:t>
      </w:r>
      <w:r>
        <w:rPr>
          <w:sz w:val="20"/>
        </w:rPr>
        <w:t xml:space="preserve"> </w:t>
      </w:r>
      <w:r w:rsidR="00744058">
        <w:rPr>
          <w:sz w:val="20"/>
        </w:rPr>
        <w:t>the</w:t>
      </w:r>
      <w:r>
        <w:rPr>
          <w:sz w:val="20"/>
        </w:rPr>
        <w:t xml:space="preserve"> </w:t>
      </w:r>
      <w:r w:rsidR="00744058" w:rsidRPr="00E73886">
        <w:rPr>
          <w:sz w:val="20"/>
        </w:rPr>
        <w:t>Temple</w:t>
      </w:r>
      <w:r w:rsidR="00744058">
        <w:rPr>
          <w:sz w:val="20"/>
        </w:rPr>
        <w:t>,</w:t>
      </w:r>
      <w:r>
        <w:rPr>
          <w:sz w:val="20"/>
        </w:rPr>
        <w:t xml:space="preserve"> </w:t>
      </w:r>
      <w:r w:rsidR="00744058">
        <w:rPr>
          <w:sz w:val="20"/>
        </w:rPr>
        <w:t>day</w:t>
      </w:r>
      <w:r>
        <w:rPr>
          <w:sz w:val="20"/>
        </w:rPr>
        <w:t xml:space="preserve"> </w:t>
      </w:r>
      <w:r w:rsidR="00744058">
        <w:rPr>
          <w:sz w:val="20"/>
        </w:rPr>
        <w:t>16.</w:t>
      </w:r>
      <w:r>
        <w:rPr>
          <w:sz w:val="20"/>
        </w:rPr>
        <w:t xml:space="preserve"> </w:t>
      </w:r>
      <w:r w:rsidR="00744058">
        <w:rPr>
          <w:b/>
          <w:i/>
          <w:sz w:val="20"/>
        </w:rPr>
        <w:t>II</w:t>
      </w:r>
      <w:r>
        <w:rPr>
          <w:b/>
          <w:i/>
          <w:sz w:val="20"/>
        </w:rPr>
        <w:t xml:space="preserve"> </w:t>
      </w:r>
      <w:r w:rsidR="00744058">
        <w:rPr>
          <w:b/>
          <w:i/>
          <w:sz w:val="20"/>
        </w:rPr>
        <w:t>Divrei</w:t>
      </w:r>
      <w:r>
        <w:rPr>
          <w:b/>
          <w:i/>
          <w:sz w:val="20"/>
        </w:rPr>
        <w:t xml:space="preserve"> </w:t>
      </w:r>
      <w:r w:rsidR="00744058">
        <w:rPr>
          <w:b/>
          <w:i/>
          <w:sz w:val="20"/>
        </w:rPr>
        <w:t>Hayamim</w:t>
      </w:r>
      <w:r>
        <w:rPr>
          <w:b/>
          <w:i/>
          <w:sz w:val="20"/>
        </w:rPr>
        <w:t xml:space="preserve"> </w:t>
      </w:r>
      <w:r w:rsidR="00744058">
        <w:rPr>
          <w:b/>
          <w:i/>
          <w:sz w:val="20"/>
        </w:rPr>
        <w:t>29:17</w:t>
      </w:r>
    </w:p>
    <w:p w14:paraId="7CE8F983" w14:textId="1946B1F4" w:rsidR="00744058" w:rsidRDefault="006E44FE" w:rsidP="00744058">
      <w:pPr>
        <w:rPr>
          <w:sz w:val="20"/>
        </w:rPr>
      </w:pPr>
      <w:r>
        <w:rPr>
          <w:sz w:val="20"/>
        </w:rPr>
        <w:t xml:space="preserve"> </w:t>
      </w:r>
      <w:r w:rsidR="00744058" w:rsidRPr="00E73886">
        <w:rPr>
          <w:sz w:val="20"/>
        </w:rPr>
        <w:t>Esther</w:t>
      </w:r>
      <w:r w:rsidR="00744058">
        <w:rPr>
          <w:sz w:val="20"/>
        </w:rPr>
        <w:t>,</w:t>
      </w:r>
      <w:r>
        <w:rPr>
          <w:sz w:val="20"/>
        </w:rPr>
        <w:t xml:space="preserve"> </w:t>
      </w:r>
      <w:r w:rsidR="00744058" w:rsidRPr="00E73886">
        <w:rPr>
          <w:sz w:val="20"/>
        </w:rPr>
        <w:t>Haman</w:t>
      </w:r>
      <w:r w:rsidR="00744058">
        <w:rPr>
          <w:sz w:val="20"/>
        </w:rPr>
        <w:t>,</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king</w:t>
      </w:r>
      <w:r>
        <w:rPr>
          <w:sz w:val="20"/>
        </w:rPr>
        <w:t xml:space="preserve"> </w:t>
      </w:r>
      <w:r w:rsidR="00744058">
        <w:rPr>
          <w:sz w:val="20"/>
        </w:rPr>
        <w:t>feast.</w:t>
      </w:r>
      <w:r>
        <w:rPr>
          <w:sz w:val="20"/>
        </w:rPr>
        <w:t xml:space="preserve"> </w:t>
      </w:r>
      <w:r w:rsidR="00744058">
        <w:rPr>
          <w:sz w:val="20"/>
        </w:rPr>
        <w:t>King</w:t>
      </w:r>
      <w:r>
        <w:rPr>
          <w:sz w:val="20"/>
        </w:rPr>
        <w:t xml:space="preserve"> </w:t>
      </w:r>
      <w:r w:rsidR="00744058">
        <w:rPr>
          <w:sz w:val="20"/>
        </w:rPr>
        <w:t>kills</w:t>
      </w:r>
      <w:r>
        <w:rPr>
          <w:sz w:val="20"/>
        </w:rPr>
        <w:t xml:space="preserve"> </w:t>
      </w:r>
      <w:r w:rsidR="00744058" w:rsidRPr="00E73886">
        <w:rPr>
          <w:sz w:val="20"/>
        </w:rPr>
        <w:t>Haman</w:t>
      </w:r>
      <w:r w:rsidR="00744058">
        <w:rPr>
          <w:sz w:val="20"/>
        </w:rPr>
        <w:t>.</w:t>
      </w:r>
      <w:r>
        <w:rPr>
          <w:sz w:val="20"/>
        </w:rPr>
        <w:t xml:space="preserve"> </w:t>
      </w:r>
      <w:r w:rsidR="00744058" w:rsidRPr="00E73886">
        <w:rPr>
          <w:b/>
          <w:i/>
          <w:sz w:val="20"/>
        </w:rPr>
        <w:t>Esther</w:t>
      </w:r>
      <w:r>
        <w:rPr>
          <w:b/>
          <w:i/>
          <w:sz w:val="20"/>
        </w:rPr>
        <w:t xml:space="preserve"> </w:t>
      </w:r>
      <w:r w:rsidR="00744058">
        <w:rPr>
          <w:b/>
          <w:i/>
          <w:sz w:val="20"/>
        </w:rPr>
        <w:t>5:5-5</w:t>
      </w:r>
    </w:p>
    <w:p w14:paraId="10B91D77" w14:textId="2DCD924C" w:rsidR="00744058" w:rsidRDefault="006E44FE" w:rsidP="00744058">
      <w:pPr>
        <w:rPr>
          <w:sz w:val="20"/>
        </w:rPr>
      </w:pPr>
      <w:r>
        <w:rPr>
          <w:sz w:val="20"/>
        </w:rPr>
        <w:t xml:space="preserve"> </w:t>
      </w:r>
      <w:r w:rsidR="00744058" w:rsidRPr="00E73886">
        <w:rPr>
          <w:sz w:val="20"/>
        </w:rPr>
        <w:t>Haman</w:t>
      </w:r>
      <w:r>
        <w:rPr>
          <w:sz w:val="20"/>
        </w:rPr>
        <w:t xml:space="preserve"> </w:t>
      </w:r>
      <w:r w:rsidR="00744058">
        <w:rPr>
          <w:sz w:val="20"/>
        </w:rPr>
        <w:t>was</w:t>
      </w:r>
      <w:r>
        <w:rPr>
          <w:sz w:val="20"/>
        </w:rPr>
        <w:t xml:space="preserve"> </w:t>
      </w:r>
      <w:r w:rsidR="00744058">
        <w:rPr>
          <w:sz w:val="20"/>
        </w:rPr>
        <w:t>hanged.</w:t>
      </w:r>
      <w:r>
        <w:rPr>
          <w:sz w:val="20"/>
        </w:rPr>
        <w:t xml:space="preserve"> </w:t>
      </w:r>
      <w:r w:rsidR="00744058" w:rsidRPr="00E73886">
        <w:rPr>
          <w:b/>
          <w:i/>
          <w:sz w:val="20"/>
        </w:rPr>
        <w:t>Esther</w:t>
      </w:r>
      <w:r>
        <w:rPr>
          <w:b/>
          <w:i/>
          <w:sz w:val="20"/>
        </w:rPr>
        <w:t xml:space="preserve"> </w:t>
      </w:r>
      <w:r w:rsidR="00744058">
        <w:rPr>
          <w:b/>
          <w:i/>
          <w:sz w:val="20"/>
        </w:rPr>
        <w:t>7:10</w:t>
      </w:r>
      <w:r w:rsidR="00744058">
        <w:rPr>
          <w:i/>
          <w:sz w:val="20"/>
        </w:rPr>
        <w:t>,</w:t>
      </w:r>
      <w:r>
        <w:rPr>
          <w:i/>
          <w:sz w:val="20"/>
        </w:rPr>
        <w:t xml:space="preserve"> </w:t>
      </w:r>
      <w:r w:rsidR="00744058" w:rsidRPr="00E73886">
        <w:rPr>
          <w:i/>
          <w:sz w:val="20"/>
        </w:rPr>
        <w:t>Seder</w:t>
      </w:r>
      <w:r>
        <w:rPr>
          <w:i/>
          <w:sz w:val="20"/>
        </w:rPr>
        <w:t xml:space="preserve"> </w:t>
      </w:r>
      <w:r w:rsidR="00744058">
        <w:rPr>
          <w:i/>
          <w:sz w:val="20"/>
        </w:rPr>
        <w:t>Olam</w:t>
      </w:r>
      <w:r>
        <w:rPr>
          <w:i/>
          <w:sz w:val="20"/>
        </w:rPr>
        <w:t xml:space="preserve"> </w:t>
      </w:r>
      <w:r w:rsidR="00744058">
        <w:rPr>
          <w:i/>
          <w:sz w:val="20"/>
        </w:rPr>
        <w:t>29</w:t>
      </w:r>
    </w:p>
    <w:p w14:paraId="28AC0FE9" w14:textId="03A560EB" w:rsidR="00744058" w:rsidRDefault="006E44FE" w:rsidP="00744058">
      <w:pPr>
        <w:rPr>
          <w:sz w:val="20"/>
        </w:rPr>
      </w:pPr>
      <w:r>
        <w:rPr>
          <w:sz w:val="20"/>
        </w:rPr>
        <w:t xml:space="preserve"> </w:t>
      </w:r>
      <w:r w:rsidR="00744058">
        <w:rPr>
          <w:sz w:val="20"/>
        </w:rPr>
        <w:t>Mordecai</w:t>
      </w:r>
      <w:r>
        <w:rPr>
          <w:sz w:val="20"/>
        </w:rPr>
        <w:t xml:space="preserve"> </w:t>
      </w:r>
      <w:r w:rsidR="00744058">
        <w:rPr>
          <w:sz w:val="20"/>
        </w:rPr>
        <w:t>becomes</w:t>
      </w:r>
      <w:r>
        <w:rPr>
          <w:sz w:val="20"/>
        </w:rPr>
        <w:t xml:space="preserve"> </w:t>
      </w:r>
      <w:r w:rsidR="00744058">
        <w:rPr>
          <w:sz w:val="20"/>
        </w:rPr>
        <w:t>chief</w:t>
      </w:r>
      <w:r>
        <w:rPr>
          <w:sz w:val="20"/>
        </w:rPr>
        <w:t xml:space="preserve"> </w:t>
      </w:r>
      <w:r w:rsidR="00744058">
        <w:rPr>
          <w:sz w:val="20"/>
        </w:rPr>
        <w:t>minister</w:t>
      </w:r>
      <w:r>
        <w:rPr>
          <w:sz w:val="20"/>
        </w:rPr>
        <w:t xml:space="preserve"> </w:t>
      </w:r>
      <w:r w:rsidR="00744058">
        <w:rPr>
          <w:sz w:val="20"/>
        </w:rPr>
        <w:t>in</w:t>
      </w:r>
      <w:r>
        <w:rPr>
          <w:sz w:val="20"/>
        </w:rPr>
        <w:t xml:space="preserve"> </w:t>
      </w:r>
      <w:r w:rsidR="00744058">
        <w:rPr>
          <w:sz w:val="20"/>
        </w:rPr>
        <w:t>place</w:t>
      </w:r>
      <w:r>
        <w:rPr>
          <w:sz w:val="20"/>
        </w:rPr>
        <w:t xml:space="preserve"> </w:t>
      </w:r>
      <w:r w:rsidR="00744058">
        <w:rPr>
          <w:sz w:val="20"/>
        </w:rPr>
        <w:t>of</w:t>
      </w:r>
      <w:r>
        <w:rPr>
          <w:sz w:val="20"/>
        </w:rPr>
        <w:t xml:space="preserve"> </w:t>
      </w:r>
      <w:r w:rsidR="00744058" w:rsidRPr="00E73886">
        <w:rPr>
          <w:sz w:val="20"/>
        </w:rPr>
        <w:t>Haman</w:t>
      </w:r>
      <w:r w:rsidR="00744058">
        <w:rPr>
          <w:sz w:val="20"/>
        </w:rPr>
        <w:t>.</w:t>
      </w:r>
      <w:r>
        <w:rPr>
          <w:sz w:val="20"/>
        </w:rPr>
        <w:t xml:space="preserve"> </w:t>
      </w:r>
      <w:r w:rsidR="00744058" w:rsidRPr="00E73886">
        <w:rPr>
          <w:b/>
          <w:i/>
          <w:sz w:val="20"/>
        </w:rPr>
        <w:t>Esther</w:t>
      </w:r>
      <w:r>
        <w:rPr>
          <w:b/>
          <w:i/>
          <w:sz w:val="20"/>
        </w:rPr>
        <w:t xml:space="preserve"> </w:t>
      </w:r>
      <w:r w:rsidR="00744058">
        <w:rPr>
          <w:b/>
          <w:i/>
          <w:sz w:val="20"/>
        </w:rPr>
        <w:t>8:2</w:t>
      </w:r>
    </w:p>
    <w:p w14:paraId="6BEB2187" w14:textId="3D032C81" w:rsidR="00744058" w:rsidRDefault="006E44FE" w:rsidP="00744058">
      <w:pPr>
        <w:rPr>
          <w:sz w:val="20"/>
        </w:rPr>
      </w:pPr>
      <w:r>
        <w:rPr>
          <w:sz w:val="20"/>
        </w:rPr>
        <w:t xml:space="preserve"> </w:t>
      </w:r>
      <w:r w:rsidR="00744058">
        <w:rPr>
          <w:sz w:val="20"/>
        </w:rPr>
        <w:t>Cyrus,</w:t>
      </w:r>
      <w:r>
        <w:rPr>
          <w:sz w:val="20"/>
        </w:rPr>
        <w:t xml:space="preserve"> </w:t>
      </w:r>
      <w:r w:rsidR="00744058">
        <w:rPr>
          <w:sz w:val="20"/>
        </w:rPr>
        <w:t>King</w:t>
      </w:r>
      <w:r>
        <w:rPr>
          <w:sz w:val="20"/>
        </w:rPr>
        <w:t xml:space="preserve"> </w:t>
      </w:r>
      <w:r w:rsidR="00744058">
        <w:rPr>
          <w:sz w:val="20"/>
        </w:rPr>
        <w:t>of</w:t>
      </w:r>
      <w:r>
        <w:rPr>
          <w:sz w:val="20"/>
        </w:rPr>
        <w:t xml:space="preserve"> </w:t>
      </w:r>
      <w:r w:rsidR="00744058">
        <w:rPr>
          <w:sz w:val="20"/>
        </w:rPr>
        <w:t>Persia,</w:t>
      </w:r>
      <w:r>
        <w:rPr>
          <w:sz w:val="20"/>
        </w:rPr>
        <w:t xml:space="preserve"> </w:t>
      </w:r>
      <w:r w:rsidR="00744058">
        <w:rPr>
          <w:sz w:val="20"/>
        </w:rPr>
        <w:t>captured</w:t>
      </w:r>
      <w:r>
        <w:rPr>
          <w:sz w:val="20"/>
        </w:rPr>
        <w:t xml:space="preserve"> </w:t>
      </w:r>
      <w:r w:rsidR="00744058" w:rsidRPr="00E73886">
        <w:rPr>
          <w:sz w:val="20"/>
        </w:rPr>
        <w:t>Babylon</w:t>
      </w:r>
      <w:r>
        <w:rPr>
          <w:sz w:val="20"/>
        </w:rPr>
        <w:t xml:space="preserve"> </w:t>
      </w:r>
      <w:r w:rsidR="00744058">
        <w:rPr>
          <w:sz w:val="20"/>
        </w:rPr>
        <w:t>in</w:t>
      </w:r>
      <w:r>
        <w:rPr>
          <w:sz w:val="20"/>
        </w:rPr>
        <w:t xml:space="preserve"> </w:t>
      </w:r>
      <w:r w:rsidR="00744058">
        <w:rPr>
          <w:sz w:val="20"/>
        </w:rPr>
        <w:t>539</w:t>
      </w:r>
      <w:r>
        <w:rPr>
          <w:sz w:val="20"/>
        </w:rPr>
        <w:t xml:space="preserve"> </w:t>
      </w:r>
      <w:r w:rsidR="00744058">
        <w:rPr>
          <w:sz w:val="20"/>
        </w:rPr>
        <w:t>BCE.</w:t>
      </w:r>
    </w:p>
    <w:p w14:paraId="3672279D" w14:textId="496EF839" w:rsidR="00744058" w:rsidRDefault="006E44FE" w:rsidP="00744058">
      <w:pPr>
        <w:rPr>
          <w:sz w:val="20"/>
        </w:rPr>
      </w:pPr>
      <w:r>
        <w:rPr>
          <w:sz w:val="20"/>
        </w:rPr>
        <w:t xml:space="preserve"> </w:t>
      </w:r>
      <w:r w:rsidR="00744058" w:rsidRPr="00E73886">
        <w:rPr>
          <w:sz w:val="20"/>
        </w:rPr>
        <w:t>Yeshua</w:t>
      </w:r>
      <w:r w:rsidR="00744058" w:rsidRPr="009E58AA">
        <w:rPr>
          <w:sz w:val="20"/>
        </w:rPr>
        <w:t>’s</w:t>
      </w:r>
      <w:r>
        <w:rPr>
          <w:sz w:val="20"/>
        </w:rPr>
        <w:t xml:space="preserve"> </w:t>
      </w:r>
      <w:r w:rsidR="00744058">
        <w:rPr>
          <w:sz w:val="20"/>
        </w:rPr>
        <w:t>disciples</w:t>
      </w:r>
      <w:r>
        <w:rPr>
          <w:sz w:val="20"/>
        </w:rPr>
        <w:t xml:space="preserve"> </w:t>
      </w:r>
      <w:r w:rsidR="00744058">
        <w:rPr>
          <w:sz w:val="20"/>
        </w:rPr>
        <w:t>pick</w:t>
      </w:r>
      <w:r>
        <w:rPr>
          <w:sz w:val="20"/>
        </w:rPr>
        <w:t xml:space="preserve"> </w:t>
      </w:r>
      <w:r w:rsidR="00744058">
        <w:rPr>
          <w:sz w:val="20"/>
        </w:rPr>
        <w:t>grain</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day</w:t>
      </w:r>
      <w:r>
        <w:rPr>
          <w:sz w:val="20"/>
        </w:rPr>
        <w:t xml:space="preserve"> </w:t>
      </w:r>
      <w:r w:rsidR="00744058">
        <w:rPr>
          <w:sz w:val="20"/>
        </w:rPr>
        <w:t>(partial</w:t>
      </w:r>
      <w:r>
        <w:rPr>
          <w:sz w:val="20"/>
        </w:rPr>
        <w:t xml:space="preserve"> </w:t>
      </w:r>
      <w:r w:rsidR="00744058" w:rsidRPr="00E73886">
        <w:rPr>
          <w:sz w:val="20"/>
        </w:rPr>
        <w:t>Sabbath</w:t>
      </w:r>
      <w:r w:rsidR="00744058">
        <w:rPr>
          <w:sz w:val="20"/>
        </w:rPr>
        <w:t>)</w:t>
      </w:r>
      <w:r>
        <w:rPr>
          <w:sz w:val="20"/>
        </w:rPr>
        <w:t xml:space="preserve"> </w:t>
      </w:r>
      <w:r w:rsidR="00744058">
        <w:rPr>
          <w:sz w:val="20"/>
        </w:rPr>
        <w:t>after</w:t>
      </w:r>
      <w:r>
        <w:rPr>
          <w:sz w:val="20"/>
        </w:rPr>
        <w:t xml:space="preserve"> </w:t>
      </w:r>
      <w:r w:rsidR="00744058">
        <w:rPr>
          <w:sz w:val="20"/>
        </w:rPr>
        <w:t>Passover.</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6:1</w:t>
      </w:r>
      <w:r w:rsidR="00744058">
        <w:rPr>
          <w:sz w:val="20"/>
        </w:rPr>
        <w:t>,</w:t>
      </w:r>
      <w:r>
        <w:rPr>
          <w:sz w:val="20"/>
        </w:rPr>
        <w:t xml:space="preserve"> </w:t>
      </w:r>
    </w:p>
    <w:p w14:paraId="54667758" w14:textId="16F36B5B" w:rsidR="00744058" w:rsidRDefault="00744058" w:rsidP="00744058">
      <w:pPr>
        <w:ind w:firstLine="720"/>
        <w:rPr>
          <w:sz w:val="20"/>
        </w:rPr>
      </w:pPr>
      <w:r>
        <w:rPr>
          <w:b/>
          <w:i/>
          <w:sz w:val="20"/>
        </w:rPr>
        <w:t>Matityahu</w:t>
      </w:r>
      <w:r w:rsidR="006E44FE">
        <w:rPr>
          <w:b/>
          <w:i/>
          <w:sz w:val="20"/>
        </w:rPr>
        <w:t xml:space="preserve"> </w:t>
      </w:r>
      <w:r>
        <w:rPr>
          <w:b/>
          <w:i/>
          <w:sz w:val="20"/>
        </w:rPr>
        <w:t>(Matthew)</w:t>
      </w:r>
      <w:r w:rsidR="006E44FE">
        <w:rPr>
          <w:b/>
          <w:i/>
          <w:sz w:val="20"/>
        </w:rPr>
        <w:t xml:space="preserve"> </w:t>
      </w:r>
      <w:r>
        <w:rPr>
          <w:b/>
          <w:i/>
          <w:sz w:val="20"/>
        </w:rPr>
        <w:t>12:1</w:t>
      </w:r>
      <w:r w:rsidR="006E44FE">
        <w:rPr>
          <w:b/>
          <w:i/>
          <w:sz w:val="20"/>
        </w:rPr>
        <w:t xml:space="preserve"> </w:t>
      </w:r>
      <w:r>
        <w:rPr>
          <w:b/>
          <w:i/>
          <w:sz w:val="20"/>
        </w:rPr>
        <w:t>-</w:t>
      </w:r>
      <w:r w:rsidR="006E44FE">
        <w:rPr>
          <w:b/>
          <w:i/>
          <w:sz w:val="20"/>
        </w:rPr>
        <w:t xml:space="preserve"> </w:t>
      </w:r>
      <w:r>
        <w:rPr>
          <w:b/>
          <w:i/>
          <w:sz w:val="20"/>
        </w:rPr>
        <w:t>13:30</w:t>
      </w:r>
      <w:r w:rsidR="006E44FE">
        <w:rPr>
          <w:sz w:val="20"/>
        </w:rPr>
        <w:t xml:space="preserve"> </w:t>
      </w:r>
      <w:r>
        <w:rPr>
          <w:position w:val="6"/>
          <w:sz w:val="20"/>
        </w:rPr>
        <w:t>2</w:t>
      </w:r>
    </w:p>
    <w:p w14:paraId="79FD457B" w14:textId="066C5BF0"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tells</w:t>
      </w:r>
      <w:r>
        <w:rPr>
          <w:sz w:val="20"/>
        </w:rPr>
        <w:t xml:space="preserve"> </w:t>
      </w:r>
      <w:r w:rsidR="00744058">
        <w:rPr>
          <w:sz w:val="20"/>
        </w:rPr>
        <w:t>the</w:t>
      </w:r>
      <w:r>
        <w:rPr>
          <w:sz w:val="20"/>
        </w:rPr>
        <w:t xml:space="preserve"> </w:t>
      </w:r>
      <w:r w:rsidR="00744058">
        <w:rPr>
          <w:sz w:val="20"/>
        </w:rPr>
        <w:t>parable</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wheat</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tares.</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13:24-30</w:t>
      </w:r>
    </w:p>
    <w:p w14:paraId="045F69B6" w14:textId="777DB0BD"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heals</w:t>
      </w:r>
      <w:r>
        <w:rPr>
          <w:sz w:val="20"/>
        </w:rPr>
        <w:t xml:space="preserve"> </w:t>
      </w:r>
      <w:r w:rsidR="00744058">
        <w:rPr>
          <w:sz w:val="20"/>
        </w:rPr>
        <w:t>the</w:t>
      </w:r>
      <w:r>
        <w:rPr>
          <w:sz w:val="20"/>
        </w:rPr>
        <w:t xml:space="preserve"> </w:t>
      </w:r>
      <w:r w:rsidR="00744058">
        <w:rPr>
          <w:sz w:val="20"/>
        </w:rPr>
        <w:t>man</w:t>
      </w:r>
      <w:r>
        <w:rPr>
          <w:sz w:val="20"/>
        </w:rPr>
        <w:t xml:space="preserve"> </w:t>
      </w:r>
      <w:r w:rsidR="00744058">
        <w:rPr>
          <w:sz w:val="20"/>
        </w:rPr>
        <w:t>with</w:t>
      </w:r>
      <w:r>
        <w:rPr>
          <w:sz w:val="20"/>
        </w:rPr>
        <w:t xml:space="preserve"> </w:t>
      </w:r>
      <w:r w:rsidR="00744058">
        <w:rPr>
          <w:sz w:val="20"/>
        </w:rPr>
        <w:t>the</w:t>
      </w:r>
      <w:r>
        <w:rPr>
          <w:sz w:val="20"/>
        </w:rPr>
        <w:t xml:space="preserve"> </w:t>
      </w:r>
      <w:r w:rsidR="00744058">
        <w:rPr>
          <w:sz w:val="20"/>
        </w:rPr>
        <w:t>withered</w:t>
      </w:r>
      <w:r>
        <w:rPr>
          <w:sz w:val="20"/>
        </w:rPr>
        <w:t xml:space="preserve"> </w:t>
      </w:r>
      <w:r w:rsidR="00744058" w:rsidRPr="00E73886">
        <w:rPr>
          <w:sz w:val="20"/>
        </w:rPr>
        <w:t>hand</w:t>
      </w:r>
      <w:r w:rsidR="00744058">
        <w:rPr>
          <w:sz w:val="20"/>
        </w:rPr>
        <w:t>.</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12:9-16</w:t>
      </w:r>
      <w:r>
        <w:rPr>
          <w:sz w:val="20"/>
        </w:rPr>
        <w:t xml:space="preserve"> </w:t>
      </w:r>
    </w:p>
    <w:p w14:paraId="5B671F7E" w14:textId="77298B65"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gives</w:t>
      </w:r>
      <w:r>
        <w:rPr>
          <w:sz w:val="20"/>
        </w:rPr>
        <w:t xml:space="preserve"> </w:t>
      </w:r>
      <w:r w:rsidR="00744058">
        <w:rPr>
          <w:sz w:val="20"/>
        </w:rPr>
        <w:t>sight</w:t>
      </w:r>
      <w:r>
        <w:rPr>
          <w:sz w:val="20"/>
        </w:rPr>
        <w:t xml:space="preserve"> </w:t>
      </w:r>
      <w:r w:rsidR="00744058">
        <w:rPr>
          <w:sz w:val="20"/>
        </w:rPr>
        <w:t>and</w:t>
      </w:r>
      <w:r>
        <w:rPr>
          <w:sz w:val="20"/>
        </w:rPr>
        <w:t xml:space="preserve"> </w:t>
      </w:r>
      <w:r w:rsidR="00744058" w:rsidRPr="00E73886">
        <w:rPr>
          <w:sz w:val="20"/>
        </w:rPr>
        <w:t>hearing</w:t>
      </w:r>
      <w:r>
        <w:rPr>
          <w:sz w:val="20"/>
        </w:rPr>
        <w:t xml:space="preserve"> </w:t>
      </w:r>
      <w:r w:rsidR="00744058">
        <w:rPr>
          <w:sz w:val="20"/>
        </w:rPr>
        <w:t>to</w:t>
      </w:r>
      <w:r>
        <w:rPr>
          <w:sz w:val="20"/>
        </w:rPr>
        <w:t xml:space="preserve"> </w:t>
      </w:r>
      <w:r w:rsidR="00744058">
        <w:rPr>
          <w:sz w:val="20"/>
        </w:rPr>
        <w:t>a</w:t>
      </w:r>
      <w:r>
        <w:rPr>
          <w:sz w:val="20"/>
        </w:rPr>
        <w:t xml:space="preserve"> </w:t>
      </w:r>
      <w:r w:rsidR="00744058" w:rsidRPr="00E73886">
        <w:rPr>
          <w:sz w:val="20"/>
        </w:rPr>
        <w:t>demon</w:t>
      </w:r>
      <w:r>
        <w:rPr>
          <w:sz w:val="20"/>
        </w:rPr>
        <w:t xml:space="preserve"> </w:t>
      </w:r>
      <w:r w:rsidR="00744058">
        <w:rPr>
          <w:sz w:val="20"/>
        </w:rPr>
        <w:t>possessed</w:t>
      </w:r>
      <w:r>
        <w:rPr>
          <w:sz w:val="20"/>
        </w:rPr>
        <w:t xml:space="preserve"> </w:t>
      </w:r>
      <w:r w:rsidR="00744058">
        <w:rPr>
          <w:sz w:val="20"/>
        </w:rPr>
        <w:t>man.</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12:22-23</w:t>
      </w:r>
    </w:p>
    <w:p w14:paraId="1E2FFD57" w14:textId="5A1D533C"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tells</w:t>
      </w:r>
      <w:r>
        <w:rPr>
          <w:sz w:val="20"/>
        </w:rPr>
        <w:t xml:space="preserve"> </w:t>
      </w:r>
      <w:r w:rsidR="00744058">
        <w:rPr>
          <w:sz w:val="20"/>
        </w:rPr>
        <w:t>the</w:t>
      </w:r>
      <w:r>
        <w:rPr>
          <w:sz w:val="20"/>
        </w:rPr>
        <w:t xml:space="preserve"> </w:t>
      </w:r>
      <w:r w:rsidR="00744058">
        <w:rPr>
          <w:sz w:val="20"/>
        </w:rPr>
        <w:t>parable</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wheat</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tares.</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13:24-30</w:t>
      </w:r>
    </w:p>
    <w:p w14:paraId="3216C0E8" w14:textId="03538B18" w:rsidR="00744058" w:rsidRDefault="006E44FE" w:rsidP="00744058">
      <w:pPr>
        <w:rPr>
          <w:sz w:val="20"/>
        </w:rPr>
      </w:pPr>
      <w:r>
        <w:rPr>
          <w:sz w:val="20"/>
        </w:rPr>
        <w:t xml:space="preserve"> </w:t>
      </w:r>
      <w:r w:rsidR="00744058" w:rsidRPr="00E73886">
        <w:rPr>
          <w:sz w:val="20"/>
        </w:rPr>
        <w:t>Two</w:t>
      </w:r>
      <w:r>
        <w:rPr>
          <w:sz w:val="20"/>
        </w:rPr>
        <w:t xml:space="preserve"> </w:t>
      </w:r>
      <w:r w:rsidR="00744058">
        <w:rPr>
          <w:sz w:val="20"/>
        </w:rPr>
        <w:t>Miryams</w:t>
      </w:r>
      <w:r>
        <w:rPr>
          <w:sz w:val="20"/>
        </w:rPr>
        <w:t xml:space="preserve"> </w:t>
      </w:r>
      <w:r w:rsidR="00744058">
        <w:rPr>
          <w:sz w:val="20"/>
        </w:rPr>
        <w:t>prepared</w:t>
      </w:r>
      <w:r>
        <w:rPr>
          <w:sz w:val="20"/>
        </w:rPr>
        <w:t xml:space="preserve"> </w:t>
      </w:r>
      <w:r w:rsidR="00744058">
        <w:rPr>
          <w:sz w:val="20"/>
        </w:rPr>
        <w:t>spices</w:t>
      </w:r>
      <w:r>
        <w:rPr>
          <w:sz w:val="20"/>
        </w:rPr>
        <w:t xml:space="preserve"> </w:t>
      </w:r>
      <w:r w:rsidR="00744058">
        <w:rPr>
          <w:sz w:val="20"/>
        </w:rPr>
        <w:t>and</w:t>
      </w:r>
      <w:r>
        <w:rPr>
          <w:sz w:val="20"/>
        </w:rPr>
        <w:t xml:space="preserve"> </w:t>
      </w:r>
      <w:r w:rsidR="00744058">
        <w:rPr>
          <w:sz w:val="20"/>
        </w:rPr>
        <w:t>perfumes</w:t>
      </w:r>
      <w:r>
        <w:rPr>
          <w:sz w:val="20"/>
        </w:rPr>
        <w:t xml:space="preserve"> </w:t>
      </w:r>
      <w:r w:rsidR="00744058">
        <w:rPr>
          <w:sz w:val="20"/>
        </w:rPr>
        <w:t>to</w:t>
      </w:r>
      <w:r>
        <w:rPr>
          <w:sz w:val="20"/>
        </w:rPr>
        <w:t xml:space="preserve"> </w:t>
      </w:r>
      <w:r w:rsidR="00744058">
        <w:rPr>
          <w:sz w:val="20"/>
        </w:rPr>
        <w:t>embalm</w:t>
      </w:r>
      <w:r>
        <w:rPr>
          <w:sz w:val="20"/>
        </w:rPr>
        <w:t xml:space="preserve"> </w:t>
      </w:r>
      <w:r w:rsidR="00744058" w:rsidRPr="00E73886">
        <w:rPr>
          <w:sz w:val="20"/>
        </w:rPr>
        <w:t>Yeshua</w:t>
      </w:r>
      <w:r w:rsidR="00744058">
        <w:rPr>
          <w:sz w:val="20"/>
        </w:rPr>
        <w:t>.</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23:56</w:t>
      </w:r>
    </w:p>
    <w:p w14:paraId="2DF35701" w14:textId="2727D8B9" w:rsidR="00744058" w:rsidRDefault="006E44FE" w:rsidP="00744058">
      <w:pPr>
        <w:rPr>
          <w:sz w:val="20"/>
        </w:rPr>
      </w:pPr>
      <w:r>
        <w:rPr>
          <w:sz w:val="20"/>
        </w:rPr>
        <w:t xml:space="preserve"> </w:t>
      </w:r>
      <w:r w:rsidR="00744058" w:rsidRPr="00E73886">
        <w:rPr>
          <w:sz w:val="20"/>
        </w:rPr>
        <w:t>Yeshua</w:t>
      </w:r>
      <w:r w:rsidR="00744058">
        <w:rPr>
          <w:sz w:val="20"/>
        </w:rPr>
        <w:t>’s</w:t>
      </w:r>
      <w:r>
        <w:rPr>
          <w:sz w:val="20"/>
        </w:rPr>
        <w:t xml:space="preserve"> </w:t>
      </w:r>
      <w:r w:rsidR="00744058">
        <w:rPr>
          <w:sz w:val="20"/>
        </w:rPr>
        <w:t>second</w:t>
      </w:r>
      <w:r>
        <w:rPr>
          <w:sz w:val="20"/>
        </w:rPr>
        <w:t xml:space="preserve"> </w:t>
      </w:r>
      <w:r w:rsidR="00744058">
        <w:rPr>
          <w:sz w:val="20"/>
        </w:rPr>
        <w:t>day</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tomb.</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19:30-36</w:t>
      </w:r>
      <w:r>
        <w:rPr>
          <w:sz w:val="20"/>
        </w:rPr>
        <w:t xml:space="preserve"> </w:t>
      </w:r>
    </w:p>
    <w:p w14:paraId="6B5D8938" w14:textId="17714394" w:rsidR="00744058" w:rsidRDefault="006E44FE" w:rsidP="00744058">
      <w:pPr>
        <w:rPr>
          <w:sz w:val="20"/>
        </w:rPr>
      </w:pPr>
      <w:r>
        <w:rPr>
          <w:sz w:val="20"/>
        </w:rPr>
        <w:t xml:space="preserve"> </w:t>
      </w:r>
      <w:r w:rsidR="00744058">
        <w:rPr>
          <w:b/>
          <w:sz w:val="20"/>
        </w:rPr>
        <w:t>Torah</w:t>
      </w:r>
      <w:r>
        <w:rPr>
          <w:sz w:val="20"/>
        </w:rPr>
        <w:t xml:space="preserve"> </w:t>
      </w:r>
      <w:r w:rsidR="00744058">
        <w:rPr>
          <w:sz w:val="20"/>
        </w:rPr>
        <w:t>section</w:t>
      </w:r>
      <w:r>
        <w:rPr>
          <w:sz w:val="20"/>
        </w:rPr>
        <w:t xml:space="preserve"> </w:t>
      </w:r>
      <w:r w:rsidR="00744058">
        <w:rPr>
          <w:sz w:val="20"/>
        </w:rPr>
        <w:t>is</w:t>
      </w:r>
      <w:r>
        <w:rPr>
          <w:sz w:val="20"/>
        </w:rPr>
        <w:t xml:space="preserve"> </w:t>
      </w:r>
      <w:r w:rsidR="00744058">
        <w:rPr>
          <w:i/>
          <w:sz w:val="20"/>
        </w:rPr>
        <w:t>Vayikra</w:t>
      </w:r>
      <w:r>
        <w:rPr>
          <w:i/>
          <w:sz w:val="20"/>
        </w:rPr>
        <w:t xml:space="preserve"> </w:t>
      </w:r>
      <w:r w:rsidR="00744058">
        <w:rPr>
          <w:i/>
          <w:sz w:val="20"/>
        </w:rPr>
        <w:t>(Leviticus)</w:t>
      </w:r>
      <w:r>
        <w:rPr>
          <w:i/>
          <w:sz w:val="20"/>
        </w:rPr>
        <w:t xml:space="preserve"> </w:t>
      </w:r>
      <w:r w:rsidR="00744058">
        <w:rPr>
          <w:i/>
          <w:sz w:val="20"/>
        </w:rPr>
        <w:t>22:26</w:t>
      </w:r>
      <w:r>
        <w:rPr>
          <w:i/>
          <w:sz w:val="20"/>
        </w:rPr>
        <w:t xml:space="preserve"> </w:t>
      </w:r>
      <w:r w:rsidR="00744058">
        <w:rPr>
          <w:i/>
          <w:sz w:val="20"/>
        </w:rPr>
        <w:t>-</w:t>
      </w:r>
      <w:r>
        <w:rPr>
          <w:i/>
          <w:sz w:val="20"/>
        </w:rPr>
        <w:t xml:space="preserve"> </w:t>
      </w:r>
      <w:r w:rsidR="00744058">
        <w:rPr>
          <w:i/>
          <w:sz w:val="20"/>
        </w:rPr>
        <w:t>23:44;</w:t>
      </w:r>
      <w:r>
        <w:rPr>
          <w:i/>
          <w:sz w:val="20"/>
        </w:rPr>
        <w:t xml:space="preserve"> </w:t>
      </w:r>
      <w:r w:rsidR="00744058">
        <w:rPr>
          <w:i/>
          <w:sz w:val="20"/>
        </w:rPr>
        <w:t>Bamidbar</w:t>
      </w:r>
      <w:r>
        <w:rPr>
          <w:i/>
          <w:sz w:val="20"/>
        </w:rPr>
        <w:t xml:space="preserve"> </w:t>
      </w:r>
      <w:r w:rsidR="00744058">
        <w:rPr>
          <w:i/>
          <w:sz w:val="20"/>
        </w:rPr>
        <w:t>(</w:t>
      </w:r>
      <w:r w:rsidR="00744058" w:rsidRPr="00E73886">
        <w:rPr>
          <w:i/>
          <w:sz w:val="20"/>
        </w:rPr>
        <w:t>Numbers</w:t>
      </w:r>
      <w:r w:rsidR="00744058">
        <w:rPr>
          <w:i/>
          <w:sz w:val="20"/>
        </w:rPr>
        <w:t>)</w:t>
      </w:r>
      <w:r>
        <w:rPr>
          <w:i/>
          <w:sz w:val="20"/>
        </w:rPr>
        <w:t xml:space="preserve"> </w:t>
      </w:r>
      <w:r w:rsidR="00744058">
        <w:rPr>
          <w:i/>
          <w:sz w:val="20"/>
        </w:rPr>
        <w:t>28:19-25</w:t>
      </w:r>
      <w:r w:rsidR="00744058">
        <w:rPr>
          <w:sz w:val="20"/>
        </w:rPr>
        <w:t>.</w:t>
      </w:r>
      <w:r>
        <w:rPr>
          <w:sz w:val="20"/>
        </w:rPr>
        <w:t xml:space="preserve"> </w:t>
      </w:r>
      <w:r w:rsidR="00744058">
        <w:rPr>
          <w:b/>
          <w:sz w:val="20"/>
        </w:rPr>
        <w:t>Haftarah</w:t>
      </w:r>
      <w:r>
        <w:rPr>
          <w:sz w:val="20"/>
        </w:rPr>
        <w:t xml:space="preserve"> </w:t>
      </w:r>
      <w:r w:rsidR="00744058">
        <w:rPr>
          <w:sz w:val="20"/>
        </w:rPr>
        <w:t>is</w:t>
      </w:r>
      <w:r>
        <w:rPr>
          <w:sz w:val="20"/>
        </w:rPr>
        <w:t xml:space="preserve"> </w:t>
      </w:r>
      <w:r w:rsidR="00744058">
        <w:rPr>
          <w:i/>
          <w:sz w:val="20"/>
        </w:rPr>
        <w:t>2</w:t>
      </w:r>
      <w:r>
        <w:rPr>
          <w:i/>
          <w:sz w:val="20"/>
        </w:rPr>
        <w:t xml:space="preserve"> </w:t>
      </w:r>
      <w:r w:rsidR="00744058">
        <w:rPr>
          <w:i/>
          <w:sz w:val="20"/>
        </w:rPr>
        <w:t>Kings</w:t>
      </w:r>
      <w:r>
        <w:rPr>
          <w:i/>
          <w:sz w:val="20"/>
        </w:rPr>
        <w:t xml:space="preserve"> </w:t>
      </w:r>
      <w:r w:rsidR="00744058">
        <w:rPr>
          <w:i/>
          <w:sz w:val="20"/>
        </w:rPr>
        <w:t>23:1-9;</w:t>
      </w:r>
      <w:r>
        <w:rPr>
          <w:i/>
          <w:sz w:val="20"/>
        </w:rPr>
        <w:t xml:space="preserve"> </w:t>
      </w:r>
      <w:r w:rsidR="00744058">
        <w:rPr>
          <w:i/>
          <w:sz w:val="20"/>
        </w:rPr>
        <w:t>21-25</w:t>
      </w:r>
      <w:r w:rsidR="00744058">
        <w:rPr>
          <w:sz w:val="20"/>
        </w:rPr>
        <w:t>.</w:t>
      </w:r>
    </w:p>
    <w:p w14:paraId="7E660A99" w14:textId="7D815F3B" w:rsidR="00744058" w:rsidRDefault="006E44FE" w:rsidP="00744058">
      <w:pPr>
        <w:rPr>
          <w:b/>
          <w:sz w:val="20"/>
        </w:rPr>
      </w:pPr>
      <w:r>
        <w:rPr>
          <w:sz w:val="20"/>
        </w:rPr>
        <w:t xml:space="preserve"> </w:t>
      </w:r>
    </w:p>
    <w:p w14:paraId="2BB18718" w14:textId="53388EC4" w:rsidR="00744058" w:rsidRDefault="006E44FE" w:rsidP="00744058">
      <w:pPr>
        <w:rPr>
          <w:sz w:val="20"/>
        </w:rPr>
      </w:pPr>
      <w:r>
        <w:rPr>
          <w:b/>
          <w:sz w:val="20"/>
        </w:rPr>
        <w:t xml:space="preserve"> </w:t>
      </w:r>
      <w:r w:rsidR="00744058">
        <w:rPr>
          <w:b/>
          <w:sz w:val="20"/>
        </w:rPr>
        <w:t>17th</w:t>
      </w:r>
      <w:r>
        <w:rPr>
          <w:sz w:val="20"/>
        </w:rPr>
        <w:t xml:space="preserve"> </w:t>
      </w:r>
    </w:p>
    <w:p w14:paraId="549872C4" w14:textId="7A2DBD17" w:rsidR="00744058" w:rsidRDefault="006E44FE" w:rsidP="00744058">
      <w:pPr>
        <w:rPr>
          <w:sz w:val="20"/>
        </w:rPr>
      </w:pPr>
      <w:r>
        <w:rPr>
          <w:sz w:val="20"/>
        </w:rPr>
        <w:t xml:space="preserve"> </w:t>
      </w:r>
      <w:r w:rsidR="00744058">
        <w:rPr>
          <w:b/>
          <w:sz w:val="20"/>
        </w:rPr>
        <w:t>Hag</w:t>
      </w:r>
      <w:r>
        <w:rPr>
          <w:b/>
          <w:sz w:val="20"/>
        </w:rPr>
        <w:t xml:space="preserve"> </w:t>
      </w:r>
      <w:r w:rsidR="00744058">
        <w:rPr>
          <w:b/>
          <w:sz w:val="20"/>
        </w:rPr>
        <w:t>ha-</w:t>
      </w:r>
      <w:r w:rsidR="00744058" w:rsidRPr="00E73886">
        <w:rPr>
          <w:b/>
          <w:sz w:val="20"/>
        </w:rPr>
        <w:t>Matza</w:t>
      </w:r>
      <w:r>
        <w:rPr>
          <w:sz w:val="20"/>
        </w:rPr>
        <w:t xml:space="preserve"> </w:t>
      </w:r>
      <w:r w:rsidR="00744058">
        <w:rPr>
          <w:sz w:val="20"/>
        </w:rPr>
        <w:t>-</w:t>
      </w:r>
      <w:r>
        <w:rPr>
          <w:sz w:val="20"/>
        </w:rPr>
        <w:t xml:space="preserve"> </w:t>
      </w:r>
      <w:r w:rsidR="00744058" w:rsidRPr="00E73886">
        <w:rPr>
          <w:sz w:val="20"/>
        </w:rPr>
        <w:t>Third</w:t>
      </w:r>
      <w:r>
        <w:rPr>
          <w:sz w:val="20"/>
        </w:rPr>
        <w:t xml:space="preserve"> </w:t>
      </w:r>
      <w:r w:rsidR="00744058">
        <w:rPr>
          <w:sz w:val="20"/>
        </w:rPr>
        <w:t>day.</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12:17-20</w:t>
      </w:r>
      <w:r>
        <w:rPr>
          <w:sz w:val="20"/>
        </w:rPr>
        <w:t xml:space="preserve"> </w:t>
      </w:r>
    </w:p>
    <w:p w14:paraId="7777BB3E" w14:textId="5331F7BB" w:rsidR="00744058" w:rsidRDefault="006E44FE" w:rsidP="00744058">
      <w:pPr>
        <w:rPr>
          <w:sz w:val="20"/>
        </w:rPr>
      </w:pPr>
      <w:r>
        <w:rPr>
          <w:sz w:val="20"/>
        </w:rPr>
        <w:t xml:space="preserve"> </w:t>
      </w:r>
      <w:r w:rsidR="00744058">
        <w:rPr>
          <w:sz w:val="20"/>
        </w:rPr>
        <w:t>The</w:t>
      </w:r>
      <w:r>
        <w:rPr>
          <w:sz w:val="20"/>
        </w:rPr>
        <w:t xml:space="preserve"> </w:t>
      </w:r>
      <w:r w:rsidR="00744058" w:rsidRPr="00E73886">
        <w:rPr>
          <w:sz w:val="20"/>
        </w:rPr>
        <w:t>Omer</w:t>
      </w:r>
      <w:r w:rsidR="00744058">
        <w:rPr>
          <w:sz w:val="20"/>
        </w:rPr>
        <w:t>,</w:t>
      </w:r>
      <w:r>
        <w:rPr>
          <w:sz w:val="20"/>
        </w:rPr>
        <w:t xml:space="preserve"> </w:t>
      </w:r>
      <w:r w:rsidR="00744058">
        <w:rPr>
          <w:sz w:val="20"/>
        </w:rPr>
        <w:t>day</w:t>
      </w:r>
      <w:r>
        <w:rPr>
          <w:sz w:val="20"/>
        </w:rPr>
        <w:t xml:space="preserve"> </w:t>
      </w:r>
      <w:r w:rsidR="00744058">
        <w:rPr>
          <w:sz w:val="20"/>
        </w:rPr>
        <w:t>2.</w:t>
      </w:r>
      <w:r>
        <w:rPr>
          <w:sz w:val="20"/>
        </w:rPr>
        <w:t xml:space="preserve"> </w:t>
      </w:r>
    </w:p>
    <w:p w14:paraId="475724E5" w14:textId="42BBB915"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107.</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752F4A44" w14:textId="473BC68C"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Pr>
          <w:sz w:val="20"/>
        </w:rPr>
        <w:t>6</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40.</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3241142E" w14:textId="623AFA05" w:rsidR="00744058" w:rsidRDefault="006E44FE" w:rsidP="00744058">
      <w:pPr>
        <w:rPr>
          <w:sz w:val="20"/>
        </w:rPr>
      </w:pPr>
      <w:r>
        <w:rPr>
          <w:sz w:val="20"/>
        </w:rPr>
        <w:t xml:space="preserve"> </w:t>
      </w:r>
      <w:r w:rsidR="00744058">
        <w:rPr>
          <w:sz w:val="20"/>
        </w:rPr>
        <w:t>Israelites</w:t>
      </w:r>
      <w:r>
        <w:rPr>
          <w:sz w:val="20"/>
        </w:rPr>
        <w:t xml:space="preserve"> </w:t>
      </w:r>
      <w:r w:rsidR="00744058">
        <w:rPr>
          <w:sz w:val="20"/>
        </w:rPr>
        <w:t>leave</w:t>
      </w:r>
      <w:r>
        <w:rPr>
          <w:sz w:val="20"/>
        </w:rPr>
        <w:t xml:space="preserve"> </w:t>
      </w:r>
      <w:r w:rsidR="00744058" w:rsidRPr="00E73886">
        <w:rPr>
          <w:sz w:val="20"/>
        </w:rPr>
        <w:t>Ramses</w:t>
      </w:r>
      <w:r>
        <w:rPr>
          <w:sz w:val="20"/>
        </w:rPr>
        <w:t xml:space="preserve"> </w:t>
      </w:r>
      <w:r w:rsidR="00744058">
        <w:rPr>
          <w:sz w:val="20"/>
        </w:rPr>
        <w:t>and</w:t>
      </w:r>
      <w:r>
        <w:rPr>
          <w:sz w:val="20"/>
        </w:rPr>
        <w:t xml:space="preserve"> </w:t>
      </w:r>
      <w:r w:rsidR="00744058" w:rsidRPr="00E73886">
        <w:rPr>
          <w:sz w:val="20"/>
        </w:rPr>
        <w:t>journey</w:t>
      </w:r>
      <w:r>
        <w:rPr>
          <w:sz w:val="20"/>
        </w:rPr>
        <w:t xml:space="preserve"> </w:t>
      </w:r>
      <w:r w:rsidR="00744058">
        <w:rPr>
          <w:sz w:val="20"/>
        </w:rPr>
        <w:t>towards</w:t>
      </w:r>
      <w:r>
        <w:rPr>
          <w:sz w:val="20"/>
        </w:rPr>
        <w:t xml:space="preserve"> </w:t>
      </w:r>
      <w:r w:rsidR="00744058" w:rsidRPr="00E73886">
        <w:rPr>
          <w:sz w:val="20"/>
        </w:rPr>
        <w:t>Succoth</w:t>
      </w:r>
      <w:r w:rsidR="00744058">
        <w:rPr>
          <w:sz w:val="20"/>
        </w:rPr>
        <w:t>,</w:t>
      </w:r>
      <w:r>
        <w:rPr>
          <w:sz w:val="20"/>
        </w:rPr>
        <w:t xml:space="preserve"> </w:t>
      </w:r>
      <w:r w:rsidR="00744058">
        <w:rPr>
          <w:sz w:val="20"/>
        </w:rPr>
        <w:t>day</w:t>
      </w:r>
      <w:r>
        <w:rPr>
          <w:sz w:val="20"/>
        </w:rPr>
        <w:t xml:space="preserve"> </w:t>
      </w:r>
      <w:r w:rsidR="00744058" w:rsidRPr="00E73886">
        <w:rPr>
          <w:sz w:val="20"/>
        </w:rPr>
        <w:t>two</w:t>
      </w:r>
      <w:r w:rsidR="00744058">
        <w:rPr>
          <w:sz w:val="20"/>
        </w:rPr>
        <w: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12:48-51</w:t>
      </w:r>
      <w:r>
        <w:rPr>
          <w:sz w:val="20"/>
        </w:rPr>
        <w:t xml:space="preserve"> </w:t>
      </w:r>
    </w:p>
    <w:p w14:paraId="05AFFDC2" w14:textId="49574463" w:rsidR="00744058" w:rsidRDefault="006E44FE" w:rsidP="00744058">
      <w:pPr>
        <w:rPr>
          <w:b/>
          <w:i/>
          <w:sz w:val="20"/>
        </w:rPr>
      </w:pPr>
      <w:r>
        <w:rPr>
          <w:sz w:val="20"/>
        </w:rPr>
        <w:t xml:space="preserve"> </w:t>
      </w:r>
      <w:r w:rsidR="00744058">
        <w:rPr>
          <w:sz w:val="20"/>
        </w:rPr>
        <w:t>Moses</w:t>
      </w:r>
      <w:r>
        <w:rPr>
          <w:sz w:val="20"/>
        </w:rPr>
        <w:t xml:space="preserve"> </w:t>
      </w:r>
      <w:r w:rsidR="00744058">
        <w:rPr>
          <w:sz w:val="20"/>
        </w:rPr>
        <w:t>collects</w:t>
      </w:r>
      <w:r>
        <w:rPr>
          <w:sz w:val="20"/>
        </w:rPr>
        <w:t xml:space="preserve"> </w:t>
      </w:r>
      <w:r w:rsidR="00744058" w:rsidRPr="00E73886">
        <w:rPr>
          <w:sz w:val="20"/>
        </w:rPr>
        <w:t>Joseph</w:t>
      </w:r>
      <w:r w:rsidR="00744058" w:rsidRPr="009E58AA">
        <w:rPr>
          <w:sz w:val="20"/>
        </w:rPr>
        <w:t>’s</w:t>
      </w:r>
      <w:r>
        <w:rPr>
          <w:sz w:val="20"/>
        </w:rPr>
        <w:t xml:space="preserve"> </w:t>
      </w:r>
      <w:r w:rsidR="00744058">
        <w:rPr>
          <w:sz w:val="20"/>
        </w:rPr>
        <w:t>bones.</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13:19</w:t>
      </w:r>
    </w:p>
    <w:p w14:paraId="4BA6B52C" w14:textId="63E7CE26" w:rsidR="00744058" w:rsidRDefault="006E44FE" w:rsidP="00744058">
      <w:pPr>
        <w:rPr>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march</w:t>
      </w:r>
      <w:r>
        <w:rPr>
          <w:sz w:val="20"/>
        </w:rPr>
        <w:t xml:space="preserve"> </w:t>
      </w:r>
      <w:r w:rsidR="00744058">
        <w:rPr>
          <w:sz w:val="20"/>
        </w:rPr>
        <w:t>around</w:t>
      </w:r>
      <w:r>
        <w:rPr>
          <w:sz w:val="20"/>
        </w:rPr>
        <w:t xml:space="preserve"> </w:t>
      </w:r>
      <w:r w:rsidR="00744058" w:rsidRPr="00E73886">
        <w:rPr>
          <w:sz w:val="20"/>
        </w:rPr>
        <w:t>Jericho</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3.</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6:1ff</w:t>
      </w:r>
    </w:p>
    <w:p w14:paraId="55812D94" w14:textId="5C534A69" w:rsidR="00744058" w:rsidRDefault="006E44FE" w:rsidP="00744058">
      <w:pPr>
        <w:rPr>
          <w:sz w:val="20"/>
        </w:rPr>
      </w:pPr>
      <w:r>
        <w:rPr>
          <w:sz w:val="20"/>
        </w:rPr>
        <w:t xml:space="preserve"> </w:t>
      </w:r>
      <w:r w:rsidR="00744058" w:rsidRPr="00E73886">
        <w:rPr>
          <w:sz w:val="20"/>
        </w:rPr>
        <w:t>Haman</w:t>
      </w:r>
      <w:r w:rsidR="00744058">
        <w:rPr>
          <w:sz w:val="20"/>
        </w:rPr>
        <w:t>’s</w:t>
      </w:r>
      <w:r>
        <w:rPr>
          <w:sz w:val="20"/>
        </w:rPr>
        <w:t xml:space="preserve"> </w:t>
      </w:r>
      <w:r w:rsidR="00744058">
        <w:rPr>
          <w:sz w:val="20"/>
        </w:rPr>
        <w:t>plans</w:t>
      </w:r>
      <w:r>
        <w:rPr>
          <w:sz w:val="20"/>
        </w:rPr>
        <w:t xml:space="preserve"> </w:t>
      </w:r>
      <w:r w:rsidR="00744058">
        <w:rPr>
          <w:sz w:val="20"/>
        </w:rPr>
        <w:t>came</w:t>
      </w:r>
      <w:r>
        <w:rPr>
          <w:sz w:val="20"/>
        </w:rPr>
        <w:t xml:space="preserve"> </w:t>
      </w:r>
      <w:r w:rsidR="00744058">
        <w:rPr>
          <w:sz w:val="20"/>
        </w:rPr>
        <w:t>to</w:t>
      </w:r>
      <w:r>
        <w:rPr>
          <w:sz w:val="20"/>
        </w:rPr>
        <w:t xml:space="preserve"> </w:t>
      </w:r>
      <w:r w:rsidR="00744058">
        <w:rPr>
          <w:sz w:val="20"/>
        </w:rPr>
        <w:t>naught.</w:t>
      </w:r>
      <w:r>
        <w:rPr>
          <w:sz w:val="20"/>
        </w:rPr>
        <w:t xml:space="preserve"> </w:t>
      </w:r>
      <w:r w:rsidR="00744058" w:rsidRPr="00E73886">
        <w:rPr>
          <w:b/>
          <w:i/>
          <w:sz w:val="20"/>
        </w:rPr>
        <w:t>Esther</w:t>
      </w:r>
      <w:r>
        <w:rPr>
          <w:b/>
          <w:i/>
          <w:sz w:val="20"/>
        </w:rPr>
        <w:t xml:space="preserve"> </w:t>
      </w:r>
      <w:r w:rsidR="00744058">
        <w:rPr>
          <w:b/>
          <w:i/>
          <w:sz w:val="20"/>
        </w:rPr>
        <w:t>3:12,</w:t>
      </w:r>
      <w:r>
        <w:rPr>
          <w:b/>
          <w:i/>
          <w:sz w:val="20"/>
        </w:rPr>
        <w:t xml:space="preserve"> </w:t>
      </w:r>
      <w:r w:rsidR="00744058">
        <w:rPr>
          <w:b/>
          <w:i/>
          <w:sz w:val="20"/>
        </w:rPr>
        <w:t>4:16,</w:t>
      </w:r>
      <w:r>
        <w:rPr>
          <w:b/>
          <w:i/>
          <w:sz w:val="20"/>
        </w:rPr>
        <w:t xml:space="preserve"> </w:t>
      </w:r>
      <w:r w:rsidR="00744058">
        <w:rPr>
          <w:b/>
          <w:i/>
          <w:sz w:val="20"/>
        </w:rPr>
        <w:t>5:1,</w:t>
      </w:r>
      <w:r>
        <w:rPr>
          <w:b/>
          <w:i/>
          <w:sz w:val="20"/>
        </w:rPr>
        <w:t xml:space="preserve"> </w:t>
      </w:r>
      <w:r w:rsidR="00744058">
        <w:rPr>
          <w:b/>
          <w:i/>
          <w:sz w:val="20"/>
        </w:rPr>
        <w:t>7:2-9</w:t>
      </w:r>
      <w:r>
        <w:rPr>
          <w:sz w:val="20"/>
        </w:rPr>
        <w:t xml:space="preserve"> </w:t>
      </w:r>
    </w:p>
    <w:p w14:paraId="57BE6360" w14:textId="2A798DE5" w:rsidR="00744058" w:rsidRDefault="006E44FE" w:rsidP="00744058">
      <w:pPr>
        <w:rPr>
          <w:sz w:val="20"/>
        </w:rPr>
      </w:pPr>
      <w:r>
        <w:rPr>
          <w:sz w:val="20"/>
        </w:rPr>
        <w:t xml:space="preserve"> </w:t>
      </w:r>
      <w:r w:rsidR="00744058" w:rsidRPr="00E73886">
        <w:rPr>
          <w:sz w:val="20"/>
        </w:rPr>
        <w:t>Resurrection</w:t>
      </w:r>
      <w:r>
        <w:rPr>
          <w:sz w:val="20"/>
        </w:rPr>
        <w:t xml:space="preserve"> </w:t>
      </w:r>
      <w:r w:rsidR="00744058" w:rsidRPr="00E73886">
        <w:rPr>
          <w:sz w:val="20"/>
        </w:rPr>
        <w:t>Sabbath</w:t>
      </w:r>
      <w:r w:rsidR="00744058">
        <w:rPr>
          <w:sz w:val="20"/>
        </w:rPr>
        <w:t>.</w:t>
      </w:r>
      <w:r>
        <w:rPr>
          <w:sz w:val="20"/>
        </w:rPr>
        <w:t xml:space="preserve"> </w:t>
      </w:r>
      <w:r w:rsidR="00744058" w:rsidRPr="00E73886">
        <w:rPr>
          <w:sz w:val="20"/>
        </w:rPr>
        <w:t>Yeshua</w:t>
      </w:r>
      <w:r>
        <w:rPr>
          <w:sz w:val="20"/>
        </w:rPr>
        <w:t xml:space="preserve"> </w:t>
      </w:r>
      <w:r w:rsidR="00744058">
        <w:rPr>
          <w:sz w:val="20"/>
        </w:rPr>
        <w:t>rose</w:t>
      </w:r>
      <w:r>
        <w:rPr>
          <w:sz w:val="20"/>
        </w:rPr>
        <w:t xml:space="preserve"> </w:t>
      </w:r>
      <w:r w:rsidR="00744058">
        <w:rPr>
          <w:sz w:val="20"/>
        </w:rPr>
        <w:t>from</w:t>
      </w:r>
      <w:r>
        <w:rPr>
          <w:sz w:val="20"/>
        </w:rPr>
        <w:t xml:space="preserve"> </w:t>
      </w:r>
      <w:r w:rsidR="00744058">
        <w:rPr>
          <w:sz w:val="20"/>
        </w:rPr>
        <w:t>the</w:t>
      </w:r>
      <w:r>
        <w:rPr>
          <w:sz w:val="20"/>
        </w:rPr>
        <w:t xml:space="preserve"> </w:t>
      </w:r>
      <w:r w:rsidR="00744058">
        <w:rPr>
          <w:sz w:val="20"/>
        </w:rPr>
        <w:t>dead,</w:t>
      </w:r>
      <w:r>
        <w:rPr>
          <w:sz w:val="20"/>
        </w:rPr>
        <w:t xml:space="preserve"> </w:t>
      </w:r>
      <w:r w:rsidR="00744058">
        <w:rPr>
          <w:sz w:val="20"/>
        </w:rPr>
        <w:t>at</w:t>
      </w:r>
      <w:r>
        <w:rPr>
          <w:sz w:val="20"/>
        </w:rPr>
        <w:t xml:space="preserve"> </w:t>
      </w:r>
      <w:r w:rsidR="00744058">
        <w:rPr>
          <w:sz w:val="20"/>
        </w:rPr>
        <w:t>the</w:t>
      </w:r>
      <w:r>
        <w:rPr>
          <w:sz w:val="20"/>
        </w:rPr>
        <w:t xml:space="preserve"> </w:t>
      </w:r>
      <w:r w:rsidR="00744058">
        <w:rPr>
          <w:sz w:val="20"/>
        </w:rPr>
        <w:t>end</w:t>
      </w:r>
      <w:r>
        <w:rPr>
          <w:sz w:val="20"/>
        </w:rPr>
        <w:t xml:space="preserve"> </w:t>
      </w:r>
      <w:r w:rsidR="00744058">
        <w:rPr>
          <w:sz w:val="20"/>
        </w:rPr>
        <w:t>of</w:t>
      </w:r>
      <w:r>
        <w:rPr>
          <w:sz w:val="20"/>
        </w:rPr>
        <w:t xml:space="preserve"> </w:t>
      </w:r>
      <w:r w:rsidR="00744058">
        <w:rPr>
          <w:sz w:val="20"/>
        </w:rPr>
        <w:t>the</w:t>
      </w:r>
      <w:r>
        <w:rPr>
          <w:sz w:val="20"/>
        </w:rPr>
        <w:t xml:space="preserve"> </w:t>
      </w:r>
      <w:r w:rsidR="00744058" w:rsidRPr="00E73886">
        <w:rPr>
          <w:sz w:val="20"/>
        </w:rPr>
        <w:t>third</w:t>
      </w:r>
      <w:r>
        <w:rPr>
          <w:sz w:val="20"/>
        </w:rPr>
        <w:t xml:space="preserve"> </w:t>
      </w:r>
      <w:r w:rsidR="00744058">
        <w:rPr>
          <w:sz w:val="20"/>
        </w:rPr>
        <w:t>day.</w:t>
      </w:r>
      <w:r>
        <w:rPr>
          <w:sz w:val="20"/>
        </w:rPr>
        <w:t xml:space="preserve"> </w:t>
      </w:r>
      <w:r w:rsidR="00744058">
        <w:rPr>
          <w:sz w:val="20"/>
        </w:rPr>
        <w:t>It</w:t>
      </w:r>
      <w:r>
        <w:rPr>
          <w:sz w:val="20"/>
        </w:rPr>
        <w:t xml:space="preserve"> </w:t>
      </w:r>
      <w:r w:rsidR="00744058">
        <w:rPr>
          <w:sz w:val="20"/>
        </w:rPr>
        <w:t>is</w:t>
      </w:r>
      <w:r>
        <w:rPr>
          <w:sz w:val="20"/>
        </w:rPr>
        <w:t xml:space="preserve"> </w:t>
      </w:r>
      <w:r w:rsidR="00744058">
        <w:rPr>
          <w:sz w:val="20"/>
        </w:rPr>
        <w:t>a</w:t>
      </w:r>
      <w:r>
        <w:rPr>
          <w:sz w:val="20"/>
        </w:rPr>
        <w:t xml:space="preserve"> </w:t>
      </w:r>
      <w:r w:rsidR="00744058" w:rsidRPr="00E73886">
        <w:rPr>
          <w:sz w:val="20"/>
        </w:rPr>
        <w:t>Sabbath</w:t>
      </w:r>
      <w:r w:rsidR="00744058">
        <w:rPr>
          <w:sz w:val="20"/>
        </w:rPr>
        <w:t>.</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12:48</w:t>
      </w:r>
      <w:r>
        <w:rPr>
          <w:sz w:val="20"/>
        </w:rPr>
        <w:t xml:space="preserve"> </w:t>
      </w:r>
    </w:p>
    <w:p w14:paraId="3DF74732" w14:textId="05FD6914"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heals</w:t>
      </w:r>
      <w:r>
        <w:rPr>
          <w:sz w:val="20"/>
        </w:rPr>
        <w:t xml:space="preserve"> </w:t>
      </w:r>
      <w:r w:rsidR="00744058">
        <w:rPr>
          <w:sz w:val="20"/>
        </w:rPr>
        <w:t>the</w:t>
      </w:r>
      <w:r>
        <w:rPr>
          <w:sz w:val="20"/>
        </w:rPr>
        <w:t xml:space="preserve"> </w:t>
      </w:r>
      <w:r w:rsidR="00744058">
        <w:rPr>
          <w:sz w:val="20"/>
        </w:rPr>
        <w:t>man</w:t>
      </w:r>
      <w:r>
        <w:rPr>
          <w:sz w:val="20"/>
        </w:rPr>
        <w:t xml:space="preserve"> </w:t>
      </w:r>
      <w:r w:rsidR="00744058">
        <w:rPr>
          <w:sz w:val="20"/>
        </w:rPr>
        <w:t>with</w:t>
      </w:r>
      <w:r>
        <w:rPr>
          <w:sz w:val="20"/>
        </w:rPr>
        <w:t xml:space="preserve"> </w:t>
      </w:r>
      <w:r w:rsidR="00744058">
        <w:rPr>
          <w:sz w:val="20"/>
        </w:rPr>
        <w:t>a</w:t>
      </w:r>
      <w:r>
        <w:rPr>
          <w:sz w:val="20"/>
        </w:rPr>
        <w:t xml:space="preserve"> </w:t>
      </w:r>
      <w:r w:rsidR="00744058">
        <w:rPr>
          <w:sz w:val="20"/>
        </w:rPr>
        <w:t>withered</w:t>
      </w:r>
      <w:r>
        <w:rPr>
          <w:sz w:val="20"/>
        </w:rPr>
        <w:t xml:space="preserve"> </w:t>
      </w:r>
      <w:r w:rsidR="00744058" w:rsidRPr="00E73886">
        <w:rPr>
          <w:sz w:val="20"/>
        </w:rPr>
        <w:t>hand</w:t>
      </w:r>
      <w:r>
        <w:rPr>
          <w:sz w:val="20"/>
        </w:rPr>
        <w:t xml:space="preserve"> </w:t>
      </w:r>
      <w:r w:rsidR="00744058">
        <w:rPr>
          <w:sz w:val="20"/>
        </w:rPr>
        <w:t>on</w:t>
      </w:r>
      <w:r>
        <w:rPr>
          <w:sz w:val="20"/>
        </w:rPr>
        <w:t xml:space="preserve"> </w:t>
      </w:r>
      <w:r w:rsidR="00744058">
        <w:rPr>
          <w:sz w:val="20"/>
        </w:rPr>
        <w:t>the</w:t>
      </w:r>
      <w:r>
        <w:rPr>
          <w:sz w:val="20"/>
        </w:rPr>
        <w:t xml:space="preserve"> </w:t>
      </w:r>
      <w:r w:rsidR="00744058" w:rsidRPr="00E73886">
        <w:rPr>
          <w:sz w:val="20"/>
        </w:rPr>
        <w:t>Sabbath</w:t>
      </w:r>
      <w:r>
        <w:rPr>
          <w:sz w:val="20"/>
        </w:rPr>
        <w:t xml:space="preserve"> </w:t>
      </w:r>
      <w:r w:rsidR="00744058">
        <w:rPr>
          <w:sz w:val="20"/>
        </w:rPr>
        <w:t>after</w:t>
      </w:r>
      <w:r>
        <w:rPr>
          <w:sz w:val="20"/>
        </w:rPr>
        <w:t xml:space="preserve"> </w:t>
      </w:r>
      <w:r w:rsidR="00744058">
        <w:rPr>
          <w:sz w:val="20"/>
        </w:rPr>
        <w:t>Passover.</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6:6-11</w:t>
      </w:r>
    </w:p>
    <w:p w14:paraId="52732387" w14:textId="2D44E10A" w:rsidR="00744058" w:rsidRDefault="006E44FE" w:rsidP="00744058">
      <w:pPr>
        <w:rPr>
          <w:sz w:val="20"/>
        </w:rPr>
      </w:pPr>
      <w:r>
        <w:rPr>
          <w:sz w:val="20"/>
        </w:rPr>
        <w:t xml:space="preserve"> </w:t>
      </w:r>
      <w:r w:rsidR="00744058">
        <w:rPr>
          <w:sz w:val="20"/>
        </w:rPr>
        <w:t>Peter</w:t>
      </w:r>
      <w:r>
        <w:rPr>
          <w:sz w:val="20"/>
        </w:rPr>
        <w:t xml:space="preserve"> </w:t>
      </w:r>
      <w:r w:rsidR="00744058">
        <w:rPr>
          <w:sz w:val="20"/>
        </w:rPr>
        <w:t>is</w:t>
      </w:r>
      <w:r>
        <w:rPr>
          <w:sz w:val="20"/>
        </w:rPr>
        <w:t xml:space="preserve"> </w:t>
      </w:r>
      <w:r w:rsidR="00744058">
        <w:rPr>
          <w:sz w:val="20"/>
        </w:rPr>
        <w:t>arrested</w:t>
      </w:r>
      <w:r>
        <w:rPr>
          <w:sz w:val="20"/>
        </w:rPr>
        <w:t xml:space="preserve"> </w:t>
      </w:r>
      <w:r w:rsidR="00744058">
        <w:rPr>
          <w:sz w:val="20"/>
        </w:rPr>
        <w:t>and</w:t>
      </w:r>
      <w:r>
        <w:rPr>
          <w:sz w:val="20"/>
        </w:rPr>
        <w:t xml:space="preserve"> </w:t>
      </w:r>
      <w:r w:rsidR="00744058">
        <w:rPr>
          <w:sz w:val="20"/>
        </w:rPr>
        <w:t>imprisoned</w:t>
      </w:r>
      <w:r>
        <w:rPr>
          <w:sz w:val="20"/>
        </w:rPr>
        <w:t xml:space="preserve"> </w:t>
      </w:r>
      <w:r w:rsidR="00744058">
        <w:rPr>
          <w:sz w:val="20"/>
        </w:rPr>
        <w:t>by</w:t>
      </w:r>
      <w:r>
        <w:rPr>
          <w:sz w:val="20"/>
        </w:rPr>
        <w:t xml:space="preserve"> </w:t>
      </w:r>
      <w:r w:rsidR="00744058">
        <w:rPr>
          <w:sz w:val="20"/>
        </w:rPr>
        <w:t>Herod.</w:t>
      </w:r>
      <w:r>
        <w:rPr>
          <w:sz w:val="20"/>
        </w:rPr>
        <w:t xml:space="preserve"> </w:t>
      </w:r>
      <w:r w:rsidR="00744058">
        <w:rPr>
          <w:b/>
          <w:i/>
          <w:sz w:val="20"/>
        </w:rPr>
        <w:t>II</w:t>
      </w:r>
      <w:r>
        <w:rPr>
          <w:b/>
          <w:i/>
          <w:sz w:val="20"/>
        </w:rPr>
        <w:t xml:space="preserve"> </w:t>
      </w:r>
      <w:r w:rsidR="00744058">
        <w:rPr>
          <w:b/>
          <w:i/>
          <w:sz w:val="20"/>
        </w:rPr>
        <w:t>Luqas</w:t>
      </w:r>
      <w:r>
        <w:rPr>
          <w:b/>
          <w:i/>
          <w:sz w:val="20"/>
        </w:rPr>
        <w:t xml:space="preserve"> </w:t>
      </w:r>
      <w:r w:rsidR="00744058">
        <w:rPr>
          <w:b/>
          <w:i/>
          <w:sz w:val="20"/>
        </w:rPr>
        <w:t>(Acts)</w:t>
      </w:r>
      <w:r>
        <w:rPr>
          <w:b/>
          <w:i/>
          <w:sz w:val="20"/>
        </w:rPr>
        <w:t xml:space="preserve"> </w:t>
      </w:r>
      <w:r w:rsidR="00744058">
        <w:rPr>
          <w:b/>
          <w:i/>
          <w:sz w:val="20"/>
        </w:rPr>
        <w:t>12:3</w:t>
      </w:r>
    </w:p>
    <w:p w14:paraId="2626CE22" w14:textId="1D1A4F91" w:rsidR="00744058" w:rsidRDefault="006E44FE" w:rsidP="00744058">
      <w:pPr>
        <w:rPr>
          <w:sz w:val="20"/>
        </w:rPr>
      </w:pPr>
      <w:r>
        <w:rPr>
          <w:sz w:val="20"/>
        </w:rPr>
        <w:t xml:space="preserve"> </w:t>
      </w:r>
      <w:r w:rsidR="00744058">
        <w:rPr>
          <w:b/>
          <w:sz w:val="20"/>
        </w:rPr>
        <w:t>Torah</w:t>
      </w:r>
      <w:r>
        <w:rPr>
          <w:sz w:val="20"/>
        </w:rPr>
        <w:t xml:space="preserve"> </w:t>
      </w:r>
      <w:r w:rsidR="00744058">
        <w:rPr>
          <w:sz w:val="20"/>
        </w:rPr>
        <w:t>section</w:t>
      </w:r>
      <w:r>
        <w:rPr>
          <w:sz w:val="20"/>
        </w:rPr>
        <w:t xml:space="preserve"> </w:t>
      </w:r>
      <w:r w:rsidR="00744058">
        <w:rPr>
          <w:sz w:val="20"/>
        </w:rPr>
        <w:t>is</w:t>
      </w:r>
      <w:r>
        <w:rPr>
          <w:sz w:val="20"/>
        </w:rPr>
        <w:t xml:space="preserve"> </w:t>
      </w:r>
      <w:r w:rsidR="00744058">
        <w:rPr>
          <w:i/>
          <w:sz w:val="20"/>
        </w:rPr>
        <w:t>Shemot</w:t>
      </w:r>
      <w:r>
        <w:rPr>
          <w:i/>
          <w:sz w:val="20"/>
        </w:rPr>
        <w:t xml:space="preserve"> </w:t>
      </w:r>
      <w:r w:rsidR="00744058">
        <w:rPr>
          <w:i/>
          <w:sz w:val="20"/>
        </w:rPr>
        <w:t>(</w:t>
      </w:r>
      <w:r w:rsidR="00744058" w:rsidRPr="00E73886">
        <w:rPr>
          <w:i/>
          <w:sz w:val="20"/>
        </w:rPr>
        <w:t>Exodus</w:t>
      </w:r>
      <w:r w:rsidR="00744058">
        <w:rPr>
          <w:i/>
          <w:sz w:val="20"/>
        </w:rPr>
        <w:t>)</w:t>
      </w:r>
      <w:r>
        <w:rPr>
          <w:i/>
          <w:sz w:val="20"/>
        </w:rPr>
        <w:t xml:space="preserve"> </w:t>
      </w:r>
      <w:r w:rsidR="00744058">
        <w:rPr>
          <w:i/>
          <w:sz w:val="20"/>
        </w:rPr>
        <w:t>13:1-16;</w:t>
      </w:r>
      <w:r>
        <w:rPr>
          <w:i/>
          <w:sz w:val="20"/>
        </w:rPr>
        <w:t xml:space="preserve"> </w:t>
      </w:r>
      <w:r w:rsidR="00744058">
        <w:rPr>
          <w:i/>
          <w:sz w:val="20"/>
        </w:rPr>
        <w:t>Bamidbar</w:t>
      </w:r>
      <w:r>
        <w:rPr>
          <w:i/>
          <w:sz w:val="20"/>
        </w:rPr>
        <w:t xml:space="preserve"> </w:t>
      </w:r>
      <w:r w:rsidR="00744058">
        <w:rPr>
          <w:i/>
          <w:sz w:val="20"/>
        </w:rPr>
        <w:t>(</w:t>
      </w:r>
      <w:r w:rsidR="00744058" w:rsidRPr="00E73886">
        <w:rPr>
          <w:i/>
          <w:sz w:val="20"/>
        </w:rPr>
        <w:t>Numbers</w:t>
      </w:r>
      <w:r w:rsidR="00744058">
        <w:rPr>
          <w:i/>
          <w:sz w:val="20"/>
        </w:rPr>
        <w:t>)</w:t>
      </w:r>
      <w:r>
        <w:rPr>
          <w:i/>
          <w:sz w:val="20"/>
        </w:rPr>
        <w:t xml:space="preserve"> </w:t>
      </w:r>
      <w:r w:rsidR="00744058">
        <w:rPr>
          <w:i/>
          <w:sz w:val="20"/>
        </w:rPr>
        <w:t>28:19-25</w:t>
      </w:r>
      <w:r w:rsidR="00744058">
        <w:rPr>
          <w:sz w:val="20"/>
        </w:rPr>
        <w:t>.</w:t>
      </w:r>
      <w:r>
        <w:rPr>
          <w:sz w:val="20"/>
        </w:rPr>
        <w:t xml:space="preserve"> </w:t>
      </w:r>
      <w:r w:rsidR="00744058">
        <w:rPr>
          <w:sz w:val="20"/>
        </w:rPr>
        <w:t>There</w:t>
      </w:r>
      <w:r>
        <w:rPr>
          <w:sz w:val="20"/>
        </w:rPr>
        <w:t xml:space="preserve"> </w:t>
      </w:r>
      <w:r w:rsidR="00744058">
        <w:rPr>
          <w:sz w:val="20"/>
        </w:rPr>
        <w:t>is</w:t>
      </w:r>
      <w:r>
        <w:rPr>
          <w:sz w:val="20"/>
        </w:rPr>
        <w:t xml:space="preserve"> </w:t>
      </w:r>
      <w:r w:rsidR="00744058">
        <w:rPr>
          <w:sz w:val="20"/>
        </w:rPr>
        <w:t>no</w:t>
      </w:r>
      <w:r>
        <w:rPr>
          <w:sz w:val="20"/>
        </w:rPr>
        <w:t xml:space="preserve"> </w:t>
      </w:r>
      <w:r w:rsidR="00744058">
        <w:rPr>
          <w:sz w:val="20"/>
        </w:rPr>
        <w:t>Haftarah.</w:t>
      </w:r>
      <w:r>
        <w:rPr>
          <w:sz w:val="20"/>
        </w:rPr>
        <w:t xml:space="preserve"> </w:t>
      </w:r>
    </w:p>
    <w:p w14:paraId="39BEAAE5" w14:textId="77777777" w:rsidR="00744058" w:rsidRDefault="00744058" w:rsidP="00744058">
      <w:pPr>
        <w:rPr>
          <w:sz w:val="20"/>
        </w:rPr>
      </w:pPr>
    </w:p>
    <w:p w14:paraId="62AEE40A" w14:textId="55F021FC" w:rsidR="00744058" w:rsidRDefault="006E44FE" w:rsidP="00744058">
      <w:pPr>
        <w:rPr>
          <w:sz w:val="20"/>
        </w:rPr>
      </w:pPr>
      <w:r>
        <w:rPr>
          <w:sz w:val="20"/>
        </w:rPr>
        <w:t xml:space="preserve"> </w:t>
      </w:r>
      <w:r w:rsidR="00744058">
        <w:rPr>
          <w:b/>
          <w:sz w:val="20"/>
        </w:rPr>
        <w:t>18th</w:t>
      </w:r>
      <w:r>
        <w:rPr>
          <w:sz w:val="20"/>
        </w:rPr>
        <w:t xml:space="preserve"> </w:t>
      </w:r>
    </w:p>
    <w:p w14:paraId="6A6F2D18" w14:textId="04C25B3A" w:rsidR="00744058" w:rsidRDefault="006E44FE" w:rsidP="00744058">
      <w:pPr>
        <w:rPr>
          <w:sz w:val="20"/>
        </w:rPr>
      </w:pPr>
      <w:r>
        <w:rPr>
          <w:sz w:val="20"/>
        </w:rPr>
        <w:t xml:space="preserve"> </w:t>
      </w:r>
      <w:r w:rsidR="00744058">
        <w:rPr>
          <w:b/>
          <w:sz w:val="20"/>
        </w:rPr>
        <w:t>Hag</w:t>
      </w:r>
      <w:r>
        <w:rPr>
          <w:b/>
          <w:sz w:val="20"/>
        </w:rPr>
        <w:t xml:space="preserve"> </w:t>
      </w:r>
      <w:r w:rsidR="00744058">
        <w:rPr>
          <w:b/>
          <w:sz w:val="20"/>
        </w:rPr>
        <w:t>ha-</w:t>
      </w:r>
      <w:r w:rsidR="00744058" w:rsidRPr="00E73886">
        <w:rPr>
          <w:b/>
          <w:sz w:val="20"/>
        </w:rPr>
        <w:t>Matza</w:t>
      </w:r>
      <w:r>
        <w:rPr>
          <w:sz w:val="20"/>
        </w:rPr>
        <w:t xml:space="preserve"> </w:t>
      </w:r>
      <w:r w:rsidR="00744058">
        <w:rPr>
          <w:sz w:val="20"/>
        </w:rPr>
        <w:t>-</w:t>
      </w:r>
      <w:r>
        <w:rPr>
          <w:sz w:val="20"/>
        </w:rPr>
        <w:t xml:space="preserve"> </w:t>
      </w:r>
      <w:r w:rsidR="00744058" w:rsidRPr="00E73886">
        <w:rPr>
          <w:sz w:val="20"/>
        </w:rPr>
        <w:t>Fourth</w:t>
      </w:r>
      <w:r>
        <w:rPr>
          <w:sz w:val="20"/>
        </w:rPr>
        <w:t xml:space="preserve"> </w:t>
      </w:r>
      <w:r w:rsidR="00744058">
        <w:rPr>
          <w:sz w:val="20"/>
        </w:rPr>
        <w:t>day.</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12:17-20</w:t>
      </w:r>
      <w:r>
        <w:rPr>
          <w:sz w:val="20"/>
        </w:rPr>
        <w:t xml:space="preserve"> </w:t>
      </w:r>
    </w:p>
    <w:p w14:paraId="4621ED47" w14:textId="0E241C7D" w:rsidR="00744058" w:rsidRDefault="006E44FE" w:rsidP="00744058">
      <w:pPr>
        <w:rPr>
          <w:sz w:val="20"/>
        </w:rPr>
      </w:pPr>
      <w:r>
        <w:rPr>
          <w:sz w:val="20"/>
        </w:rPr>
        <w:t xml:space="preserve"> </w:t>
      </w:r>
      <w:r w:rsidR="00744058">
        <w:rPr>
          <w:sz w:val="20"/>
        </w:rPr>
        <w:t>The</w:t>
      </w:r>
      <w:r>
        <w:rPr>
          <w:sz w:val="20"/>
        </w:rPr>
        <w:t xml:space="preserve"> </w:t>
      </w:r>
      <w:r w:rsidR="00744058" w:rsidRPr="00E73886">
        <w:rPr>
          <w:sz w:val="20"/>
        </w:rPr>
        <w:t>Omer</w:t>
      </w:r>
      <w:r w:rsidR="00744058">
        <w:rPr>
          <w:sz w:val="20"/>
        </w:rPr>
        <w:t>,</w:t>
      </w:r>
      <w:r>
        <w:rPr>
          <w:sz w:val="20"/>
        </w:rPr>
        <w:t xml:space="preserve"> </w:t>
      </w:r>
      <w:r w:rsidR="00744058">
        <w:rPr>
          <w:sz w:val="20"/>
        </w:rPr>
        <w:t>day</w:t>
      </w:r>
      <w:r>
        <w:rPr>
          <w:sz w:val="20"/>
        </w:rPr>
        <w:t xml:space="preserve"> </w:t>
      </w:r>
      <w:r w:rsidR="00744058">
        <w:rPr>
          <w:sz w:val="20"/>
        </w:rPr>
        <w:t>3.</w:t>
      </w:r>
    </w:p>
    <w:p w14:paraId="1E98846D" w14:textId="52805BEB"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108.</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5C1D15F3" w14:textId="73CD6A93"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sidRPr="00E73886">
        <w:rPr>
          <w:sz w:val="20"/>
        </w:rPr>
        <w:t>six</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41.</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62DFE8A3" w14:textId="3CE426C7" w:rsidR="00744058" w:rsidRDefault="006E44FE" w:rsidP="00744058">
      <w:pPr>
        <w:rPr>
          <w:sz w:val="20"/>
        </w:rPr>
      </w:pPr>
      <w:r>
        <w:rPr>
          <w:sz w:val="20"/>
        </w:rPr>
        <w:t xml:space="preserve"> </w:t>
      </w:r>
      <w:r w:rsidR="00744058">
        <w:rPr>
          <w:sz w:val="20"/>
        </w:rPr>
        <w:t>Pharaoh</w:t>
      </w:r>
      <w:r>
        <w:rPr>
          <w:sz w:val="20"/>
        </w:rPr>
        <w:t xml:space="preserve"> </w:t>
      </w:r>
      <w:r w:rsidR="00744058">
        <w:rPr>
          <w:sz w:val="20"/>
        </w:rPr>
        <w:t>was</w:t>
      </w:r>
      <w:r>
        <w:rPr>
          <w:sz w:val="20"/>
        </w:rPr>
        <w:t xml:space="preserve"> </w:t>
      </w:r>
      <w:r w:rsidR="00744058">
        <w:rPr>
          <w:sz w:val="20"/>
        </w:rPr>
        <w:t>informed</w:t>
      </w:r>
      <w:r>
        <w:rPr>
          <w:sz w:val="20"/>
        </w:rPr>
        <w:t xml:space="preserve"> </w:t>
      </w:r>
      <w:r w:rsidR="00744058">
        <w:rPr>
          <w:sz w:val="20"/>
        </w:rPr>
        <w:t>that</w:t>
      </w:r>
      <w:r>
        <w:rPr>
          <w:sz w:val="20"/>
        </w:rPr>
        <w:t xml:space="preserve"> </w:t>
      </w:r>
      <w:r w:rsidR="00744058">
        <w:rPr>
          <w:sz w:val="20"/>
        </w:rPr>
        <w:t>the</w:t>
      </w:r>
      <w:r>
        <w:rPr>
          <w:sz w:val="20"/>
        </w:rPr>
        <w:t xml:space="preserve"> </w:t>
      </w:r>
      <w:r w:rsidR="00744058" w:rsidRPr="00E73886">
        <w:rPr>
          <w:sz w:val="20"/>
        </w:rPr>
        <w:t>Hebrew</w:t>
      </w:r>
      <w:r>
        <w:rPr>
          <w:sz w:val="20"/>
        </w:rPr>
        <w:t xml:space="preserve"> </w:t>
      </w:r>
      <w:r w:rsidR="00744058">
        <w:rPr>
          <w:sz w:val="20"/>
        </w:rPr>
        <w:t>slaves</w:t>
      </w:r>
      <w:r>
        <w:rPr>
          <w:sz w:val="20"/>
        </w:rPr>
        <w:t xml:space="preserve"> </w:t>
      </w:r>
      <w:r w:rsidR="00744058">
        <w:rPr>
          <w:sz w:val="20"/>
        </w:rPr>
        <w:t>had</w:t>
      </w:r>
      <w:r>
        <w:rPr>
          <w:sz w:val="20"/>
        </w:rPr>
        <w:t xml:space="preserve"> </w:t>
      </w:r>
      <w:r w:rsidR="00744058">
        <w:rPr>
          <w:sz w:val="20"/>
        </w:rPr>
        <w:t>escaped.</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14:5</w:t>
      </w:r>
      <w:r w:rsidR="00744058">
        <w:rPr>
          <w:i/>
          <w:sz w:val="20"/>
        </w:rPr>
        <w:t>,</w:t>
      </w:r>
      <w:r>
        <w:rPr>
          <w:i/>
          <w:sz w:val="20"/>
        </w:rPr>
        <w:t xml:space="preserve"> </w:t>
      </w:r>
      <w:r w:rsidR="00744058">
        <w:rPr>
          <w:i/>
          <w:sz w:val="20"/>
        </w:rPr>
        <w:t>Rashi</w:t>
      </w:r>
    </w:p>
    <w:p w14:paraId="42EC9B7E" w14:textId="6945209C" w:rsidR="00744058" w:rsidRDefault="006E44FE" w:rsidP="00744058">
      <w:pPr>
        <w:rPr>
          <w:b/>
          <w:i/>
          <w:sz w:val="20"/>
        </w:rPr>
      </w:pPr>
      <w:r>
        <w:rPr>
          <w:sz w:val="20"/>
        </w:rPr>
        <w:t xml:space="preserve"> </w:t>
      </w:r>
      <w:r w:rsidR="00744058">
        <w:rPr>
          <w:sz w:val="20"/>
        </w:rPr>
        <w:t>Israelites</w:t>
      </w:r>
      <w:r>
        <w:rPr>
          <w:sz w:val="20"/>
        </w:rPr>
        <w:t xml:space="preserve"> </w:t>
      </w:r>
      <w:r w:rsidR="00744058" w:rsidRPr="00E73886">
        <w:rPr>
          <w:sz w:val="20"/>
        </w:rPr>
        <w:t>journey</w:t>
      </w:r>
      <w:r>
        <w:rPr>
          <w:sz w:val="20"/>
        </w:rPr>
        <w:t xml:space="preserve"> </w:t>
      </w:r>
      <w:r w:rsidR="00744058">
        <w:rPr>
          <w:sz w:val="20"/>
        </w:rPr>
        <w:t>from</w:t>
      </w:r>
      <w:r>
        <w:rPr>
          <w:sz w:val="20"/>
        </w:rPr>
        <w:t xml:space="preserve"> </w:t>
      </w:r>
      <w:r w:rsidR="00744058" w:rsidRPr="00E73886">
        <w:rPr>
          <w:sz w:val="20"/>
        </w:rPr>
        <w:t>Succoth</w:t>
      </w:r>
      <w:r>
        <w:rPr>
          <w:sz w:val="20"/>
        </w:rPr>
        <w:t xml:space="preserve"> </w:t>
      </w:r>
      <w:r w:rsidR="00744058">
        <w:rPr>
          <w:sz w:val="20"/>
        </w:rPr>
        <w:t>to</w:t>
      </w:r>
      <w:r>
        <w:rPr>
          <w:sz w:val="20"/>
        </w:rPr>
        <w:t xml:space="preserve"> </w:t>
      </w:r>
      <w:r w:rsidR="00744058" w:rsidRPr="00E73886">
        <w:rPr>
          <w:sz w:val="20"/>
        </w:rPr>
        <w:t>Etham</w:t>
      </w:r>
      <w:r w:rsidR="00744058">
        <w:rPr>
          <w:sz w:val="20"/>
        </w:rPr>
        <w:t>,</w:t>
      </w:r>
      <w:r>
        <w:rPr>
          <w:sz w:val="20"/>
        </w:rPr>
        <w:t xml:space="preserve"> </w:t>
      </w:r>
      <w:r w:rsidR="00744058">
        <w:rPr>
          <w:sz w:val="20"/>
        </w:rPr>
        <w:t>day</w:t>
      </w:r>
      <w:r>
        <w:rPr>
          <w:sz w:val="20"/>
        </w:rPr>
        <w:t xml:space="preserve"> </w:t>
      </w:r>
      <w:r w:rsidR="00744058" w:rsidRPr="00E73886">
        <w:rPr>
          <w:sz w:val="20"/>
        </w:rPr>
        <w:t>one</w:t>
      </w:r>
      <w:r w:rsidR="00744058">
        <w:rPr>
          <w:sz w:val="20"/>
        </w:rPr>
        <w: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13:20</w:t>
      </w:r>
    </w:p>
    <w:p w14:paraId="0A16084B" w14:textId="13A577D1" w:rsidR="00744058" w:rsidRDefault="006E44FE" w:rsidP="00744058">
      <w:pPr>
        <w:rPr>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march</w:t>
      </w:r>
      <w:r>
        <w:rPr>
          <w:sz w:val="20"/>
        </w:rPr>
        <w:t xml:space="preserve"> </w:t>
      </w:r>
      <w:r w:rsidR="00744058">
        <w:rPr>
          <w:sz w:val="20"/>
        </w:rPr>
        <w:t>around</w:t>
      </w:r>
      <w:r>
        <w:rPr>
          <w:sz w:val="20"/>
        </w:rPr>
        <w:t xml:space="preserve"> </w:t>
      </w:r>
      <w:r w:rsidR="00744058" w:rsidRPr="00E73886">
        <w:rPr>
          <w:sz w:val="20"/>
        </w:rPr>
        <w:t>Jericho</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4.</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6:1ff</w:t>
      </w:r>
    </w:p>
    <w:p w14:paraId="0A48DEB8" w14:textId="085E0450" w:rsidR="00744058" w:rsidRDefault="006E44FE" w:rsidP="00744058">
      <w:pPr>
        <w:rPr>
          <w:sz w:val="20"/>
        </w:rPr>
      </w:pPr>
      <w:r>
        <w:rPr>
          <w:sz w:val="20"/>
        </w:rPr>
        <w:t xml:space="preserve"> </w:t>
      </w:r>
      <w:r w:rsidR="00744058" w:rsidRPr="00E73886">
        <w:rPr>
          <w:sz w:val="20"/>
        </w:rPr>
        <w:t>Yeshua</w:t>
      </w:r>
      <w:r w:rsidR="00744058">
        <w:rPr>
          <w:sz w:val="20"/>
        </w:rPr>
        <w:t>,</w:t>
      </w:r>
      <w:r>
        <w:rPr>
          <w:sz w:val="20"/>
        </w:rPr>
        <w:t xml:space="preserve"> </w:t>
      </w:r>
      <w:r w:rsidR="00744058">
        <w:rPr>
          <w:sz w:val="20"/>
        </w:rPr>
        <w:t>at</w:t>
      </w:r>
      <w:r>
        <w:rPr>
          <w:sz w:val="20"/>
        </w:rPr>
        <w:t xml:space="preserve"> </w:t>
      </w:r>
      <w:r w:rsidR="00744058" w:rsidRPr="00E73886">
        <w:rPr>
          <w:sz w:val="20"/>
        </w:rPr>
        <w:t>twelve</w:t>
      </w:r>
      <w:r>
        <w:rPr>
          <w:sz w:val="20"/>
        </w:rPr>
        <w:t xml:space="preserve"> </w:t>
      </w:r>
      <w:r w:rsidR="00744058">
        <w:rPr>
          <w:sz w:val="20"/>
        </w:rPr>
        <w:t>years</w:t>
      </w:r>
      <w:r>
        <w:rPr>
          <w:sz w:val="20"/>
        </w:rPr>
        <w:t xml:space="preserve"> </w:t>
      </w:r>
      <w:r w:rsidR="00744058">
        <w:rPr>
          <w:sz w:val="20"/>
        </w:rPr>
        <w:t>old,</w:t>
      </w:r>
      <w:r>
        <w:rPr>
          <w:sz w:val="20"/>
        </w:rPr>
        <w:t xml:space="preserve"> </w:t>
      </w:r>
      <w:r w:rsidR="00744058">
        <w:rPr>
          <w:sz w:val="20"/>
        </w:rPr>
        <w:t>stays</w:t>
      </w:r>
      <w:r>
        <w:rPr>
          <w:sz w:val="20"/>
        </w:rPr>
        <w:t xml:space="preserve"> </w:t>
      </w:r>
      <w:r w:rsidR="00744058">
        <w:rPr>
          <w:sz w:val="20"/>
        </w:rPr>
        <w:t>in</w:t>
      </w:r>
      <w:r>
        <w:rPr>
          <w:sz w:val="20"/>
        </w:rPr>
        <w:t xml:space="preserve"> </w:t>
      </w:r>
      <w:r w:rsidR="00744058" w:rsidRPr="00E73886">
        <w:rPr>
          <w:sz w:val="20"/>
        </w:rPr>
        <w:t>Jerusalem</w:t>
      </w:r>
      <w:r w:rsidR="00744058">
        <w:rPr>
          <w:sz w:val="20"/>
        </w:rPr>
        <w:t>,</w:t>
      </w:r>
      <w:r>
        <w:rPr>
          <w:sz w:val="20"/>
        </w:rPr>
        <w:t xml:space="preserve"> </w:t>
      </w:r>
      <w:r w:rsidR="00744058" w:rsidRPr="00E73886">
        <w:rPr>
          <w:sz w:val="20"/>
        </w:rPr>
        <w:t>teaching</w:t>
      </w:r>
      <w:r w:rsidR="00744058">
        <w:rPr>
          <w:sz w:val="20"/>
        </w:rPr>
        <w:t>,</w:t>
      </w:r>
      <w:r>
        <w:rPr>
          <w:sz w:val="20"/>
        </w:rPr>
        <w:t xml:space="preserve"> </w:t>
      </w:r>
      <w:r w:rsidR="00744058">
        <w:rPr>
          <w:sz w:val="20"/>
        </w:rPr>
        <w:t>when</w:t>
      </w:r>
      <w:r>
        <w:rPr>
          <w:sz w:val="20"/>
        </w:rPr>
        <w:t xml:space="preserve"> </w:t>
      </w:r>
      <w:r w:rsidR="00744058">
        <w:rPr>
          <w:sz w:val="20"/>
        </w:rPr>
        <w:t>His</w:t>
      </w:r>
      <w:r>
        <w:rPr>
          <w:sz w:val="20"/>
        </w:rPr>
        <w:t xml:space="preserve"> </w:t>
      </w:r>
      <w:r w:rsidR="00744058">
        <w:rPr>
          <w:sz w:val="20"/>
        </w:rPr>
        <w:t>parents</w:t>
      </w:r>
      <w:r>
        <w:rPr>
          <w:sz w:val="20"/>
        </w:rPr>
        <w:t xml:space="preserve"> </w:t>
      </w:r>
      <w:r w:rsidR="00744058">
        <w:rPr>
          <w:sz w:val="20"/>
        </w:rPr>
        <w:t>find</w:t>
      </w:r>
      <w:r>
        <w:rPr>
          <w:sz w:val="20"/>
        </w:rPr>
        <w:t xml:space="preserve"> </w:t>
      </w:r>
      <w:r w:rsidR="00744058">
        <w:rPr>
          <w:sz w:val="20"/>
        </w:rPr>
        <w:t>Him.</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2:41-51</w:t>
      </w:r>
      <w:r>
        <w:rPr>
          <w:sz w:val="20"/>
        </w:rPr>
        <w:t xml:space="preserve"> </w:t>
      </w:r>
    </w:p>
    <w:p w14:paraId="2894F889" w14:textId="3951AC5B" w:rsidR="00744058" w:rsidRDefault="006E44FE" w:rsidP="00744058">
      <w:pPr>
        <w:rPr>
          <w:sz w:val="20"/>
        </w:rPr>
      </w:pPr>
      <w:r>
        <w:rPr>
          <w:sz w:val="20"/>
        </w:rPr>
        <w:t xml:space="preserve"> </w:t>
      </w:r>
      <w:r w:rsidR="00744058">
        <w:rPr>
          <w:sz w:val="20"/>
        </w:rPr>
        <w:t>God</w:t>
      </w:r>
      <w:r>
        <w:rPr>
          <w:sz w:val="20"/>
        </w:rPr>
        <w:t xml:space="preserve"> </w:t>
      </w:r>
      <w:r w:rsidR="00744058">
        <w:rPr>
          <w:sz w:val="20"/>
        </w:rPr>
        <w:t>removes</w:t>
      </w:r>
      <w:r>
        <w:rPr>
          <w:sz w:val="20"/>
        </w:rPr>
        <w:t xml:space="preserve"> </w:t>
      </w:r>
      <w:r w:rsidR="00744058" w:rsidRPr="00E73886">
        <w:rPr>
          <w:sz w:val="20"/>
        </w:rPr>
        <w:t>Yeshua</w:t>
      </w:r>
      <w:r w:rsidR="00744058" w:rsidRPr="009E58AA">
        <w:rPr>
          <w:sz w:val="20"/>
        </w:rPr>
        <w:t>’s</w:t>
      </w:r>
      <w:r>
        <w:rPr>
          <w:sz w:val="20"/>
        </w:rPr>
        <w:t xml:space="preserve"> </w:t>
      </w:r>
      <w:r w:rsidR="00744058">
        <w:rPr>
          <w:sz w:val="20"/>
        </w:rPr>
        <w:t>grave</w:t>
      </w:r>
      <w:r>
        <w:rPr>
          <w:sz w:val="20"/>
        </w:rPr>
        <w:t xml:space="preserve"> </w:t>
      </w:r>
      <w:r w:rsidR="00744058">
        <w:rPr>
          <w:sz w:val="20"/>
        </w:rPr>
        <w:t>covering</w:t>
      </w:r>
      <w:r>
        <w:rPr>
          <w:sz w:val="20"/>
        </w:rPr>
        <w:t xml:space="preserve"> </w:t>
      </w:r>
      <w:r w:rsidR="00744058">
        <w:rPr>
          <w:sz w:val="20"/>
        </w:rPr>
        <w:t>stone.</w:t>
      </w:r>
      <w:r>
        <w:rPr>
          <w:sz w:val="20"/>
        </w:rPr>
        <w:t xml:space="preserve"> </w:t>
      </w:r>
      <w:r w:rsidR="00744058">
        <w:rPr>
          <w:b/>
          <w:i/>
          <w:sz w:val="20"/>
        </w:rPr>
        <w:t>Marqos</w:t>
      </w:r>
      <w:r>
        <w:rPr>
          <w:b/>
          <w:i/>
          <w:sz w:val="20"/>
        </w:rPr>
        <w:t xml:space="preserve"> </w:t>
      </w:r>
      <w:r w:rsidR="00744058">
        <w:rPr>
          <w:b/>
          <w:i/>
          <w:sz w:val="20"/>
        </w:rPr>
        <w:t>(Mark)</w:t>
      </w:r>
      <w:r>
        <w:rPr>
          <w:b/>
          <w:i/>
          <w:sz w:val="20"/>
        </w:rPr>
        <w:t xml:space="preserve"> </w:t>
      </w:r>
      <w:r w:rsidR="00744058">
        <w:rPr>
          <w:b/>
          <w:i/>
          <w:sz w:val="20"/>
        </w:rPr>
        <w:t>16:2-4</w:t>
      </w:r>
    </w:p>
    <w:p w14:paraId="760F6261" w14:textId="7A7CD905" w:rsidR="00744058" w:rsidRDefault="006E44FE" w:rsidP="00744058">
      <w:pPr>
        <w:rPr>
          <w:sz w:val="20"/>
        </w:rPr>
      </w:pPr>
      <w:r>
        <w:rPr>
          <w:sz w:val="20"/>
        </w:rPr>
        <w:t xml:space="preserve"> </w:t>
      </w:r>
      <w:r w:rsidR="00744058" w:rsidRPr="00E73886">
        <w:rPr>
          <w:sz w:val="20"/>
        </w:rPr>
        <w:t>Two</w:t>
      </w:r>
      <w:r>
        <w:rPr>
          <w:sz w:val="20"/>
        </w:rPr>
        <w:t xml:space="preserve"> </w:t>
      </w:r>
      <w:r w:rsidR="00744058">
        <w:rPr>
          <w:sz w:val="20"/>
        </w:rPr>
        <w:t>Miryams</w:t>
      </w:r>
      <w:r>
        <w:rPr>
          <w:sz w:val="20"/>
        </w:rPr>
        <w:t xml:space="preserve"> </w:t>
      </w:r>
      <w:r w:rsidR="00744058">
        <w:rPr>
          <w:sz w:val="20"/>
        </w:rPr>
        <w:t>come</w:t>
      </w:r>
      <w:r>
        <w:rPr>
          <w:sz w:val="20"/>
        </w:rPr>
        <w:t xml:space="preserve"> </w:t>
      </w:r>
      <w:r w:rsidR="00744058">
        <w:rPr>
          <w:sz w:val="20"/>
        </w:rPr>
        <w:t>to</w:t>
      </w:r>
      <w:r>
        <w:rPr>
          <w:sz w:val="20"/>
        </w:rPr>
        <w:t xml:space="preserve"> </w:t>
      </w:r>
      <w:r w:rsidR="00744058" w:rsidRPr="00E73886">
        <w:rPr>
          <w:sz w:val="20"/>
        </w:rPr>
        <w:t>Yeshua</w:t>
      </w:r>
      <w:r w:rsidR="00744058">
        <w:rPr>
          <w:sz w:val="20"/>
        </w:rPr>
        <w:t>’s</w:t>
      </w:r>
      <w:r>
        <w:rPr>
          <w:sz w:val="20"/>
        </w:rPr>
        <w:t xml:space="preserve"> </w:t>
      </w:r>
      <w:r w:rsidR="00744058">
        <w:rPr>
          <w:sz w:val="20"/>
        </w:rPr>
        <w:t>tomb</w:t>
      </w:r>
      <w:r>
        <w:rPr>
          <w:sz w:val="20"/>
        </w:rPr>
        <w:t xml:space="preserve"> </w:t>
      </w:r>
      <w:r w:rsidR="00744058">
        <w:rPr>
          <w:sz w:val="20"/>
        </w:rPr>
        <w:t>to</w:t>
      </w:r>
      <w:r>
        <w:rPr>
          <w:sz w:val="20"/>
        </w:rPr>
        <w:t xml:space="preserve"> </w:t>
      </w:r>
      <w:r w:rsidR="00744058">
        <w:rPr>
          <w:sz w:val="20"/>
        </w:rPr>
        <w:t>embalm</w:t>
      </w:r>
      <w:r>
        <w:rPr>
          <w:sz w:val="20"/>
        </w:rPr>
        <w:t xml:space="preserve"> </w:t>
      </w:r>
      <w:r w:rsidR="00744058">
        <w:rPr>
          <w:sz w:val="20"/>
        </w:rPr>
        <w:t>Him.</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20:1-9</w:t>
      </w:r>
    </w:p>
    <w:p w14:paraId="473E0F6F" w14:textId="4875BF56"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tells</w:t>
      </w:r>
      <w:r>
        <w:rPr>
          <w:sz w:val="20"/>
        </w:rPr>
        <w:t xml:space="preserve"> </w:t>
      </w:r>
      <w:r w:rsidR="00744058">
        <w:rPr>
          <w:sz w:val="20"/>
        </w:rPr>
        <w:t>the</w:t>
      </w:r>
      <w:r>
        <w:rPr>
          <w:sz w:val="20"/>
        </w:rPr>
        <w:t xml:space="preserve"> </w:t>
      </w:r>
      <w:r w:rsidR="00744058">
        <w:rPr>
          <w:sz w:val="20"/>
        </w:rPr>
        <w:t>women</w:t>
      </w:r>
      <w:r>
        <w:rPr>
          <w:sz w:val="20"/>
        </w:rPr>
        <w:t xml:space="preserve"> </w:t>
      </w:r>
      <w:r w:rsidR="00744058">
        <w:rPr>
          <w:sz w:val="20"/>
        </w:rPr>
        <w:t>not</w:t>
      </w:r>
      <w:r>
        <w:rPr>
          <w:sz w:val="20"/>
        </w:rPr>
        <w:t xml:space="preserve"> </w:t>
      </w:r>
      <w:r w:rsidR="00744058">
        <w:rPr>
          <w:sz w:val="20"/>
        </w:rPr>
        <w:t>to</w:t>
      </w:r>
      <w:r>
        <w:rPr>
          <w:sz w:val="20"/>
        </w:rPr>
        <w:t xml:space="preserve"> </w:t>
      </w:r>
      <w:r w:rsidR="00744058">
        <w:rPr>
          <w:sz w:val="20"/>
        </w:rPr>
        <w:t>touch</w:t>
      </w:r>
      <w:r>
        <w:rPr>
          <w:sz w:val="20"/>
        </w:rPr>
        <w:t xml:space="preserve"> </w:t>
      </w:r>
      <w:r w:rsidR="00744058">
        <w:rPr>
          <w:sz w:val="20"/>
        </w:rPr>
        <w:t>Him.</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20:17</w:t>
      </w:r>
    </w:p>
    <w:p w14:paraId="32E2FA41" w14:textId="03C00787" w:rsidR="00744058" w:rsidRDefault="006E44FE" w:rsidP="00744058">
      <w:pPr>
        <w:rPr>
          <w:sz w:val="20"/>
        </w:rPr>
      </w:pPr>
      <w:r>
        <w:rPr>
          <w:sz w:val="20"/>
        </w:rPr>
        <w:t xml:space="preserve"> </w:t>
      </w:r>
      <w:r w:rsidR="00744058" w:rsidRPr="00E73886">
        <w:rPr>
          <w:sz w:val="20"/>
        </w:rPr>
        <w:t>Yeshua</w:t>
      </w:r>
      <w:r w:rsidR="00744058">
        <w:rPr>
          <w:sz w:val="20"/>
        </w:rPr>
        <w:t>’s</w:t>
      </w:r>
      <w:r>
        <w:rPr>
          <w:sz w:val="20"/>
        </w:rPr>
        <w:t xml:space="preserve"> </w:t>
      </w:r>
      <w:r w:rsidR="00744058">
        <w:rPr>
          <w:sz w:val="20"/>
        </w:rPr>
        <w:t>alive!</w:t>
      </w:r>
      <w:r>
        <w:rPr>
          <w:sz w:val="20"/>
        </w:rPr>
        <w:t xml:space="preserve"> </w:t>
      </w:r>
      <w:r w:rsidR="00744058">
        <w:rPr>
          <w:sz w:val="20"/>
        </w:rPr>
        <w:t>It</w:t>
      </w:r>
      <w:r>
        <w:rPr>
          <w:sz w:val="20"/>
        </w:rPr>
        <w:t xml:space="preserve"> </w:t>
      </w:r>
      <w:r w:rsidR="00744058">
        <w:rPr>
          <w:sz w:val="20"/>
        </w:rPr>
        <w:t>is</w:t>
      </w:r>
      <w:r>
        <w:rPr>
          <w:sz w:val="20"/>
        </w:rPr>
        <w:t xml:space="preserve"> </w:t>
      </w:r>
      <w:r w:rsidR="00744058" w:rsidRPr="00E73886">
        <w:rPr>
          <w:sz w:val="20"/>
        </w:rPr>
        <w:t>resurrection</w:t>
      </w:r>
      <w:r>
        <w:rPr>
          <w:sz w:val="20"/>
        </w:rPr>
        <w:t xml:space="preserve"> </w:t>
      </w:r>
      <w:r w:rsidR="00744058">
        <w:rPr>
          <w:sz w:val="20"/>
        </w:rPr>
        <w:t>day</w:t>
      </w:r>
      <w:r>
        <w:rPr>
          <w:sz w:val="20"/>
        </w:rPr>
        <w:t xml:space="preserve"> </w:t>
      </w:r>
      <w:r w:rsidR="00744058">
        <w:rPr>
          <w:sz w:val="20"/>
        </w:rPr>
        <w:t>1.</w:t>
      </w:r>
    </w:p>
    <w:p w14:paraId="48A75CCA" w14:textId="29E2C0C2"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opens</w:t>
      </w:r>
      <w:r>
        <w:rPr>
          <w:sz w:val="20"/>
        </w:rPr>
        <w:t xml:space="preserve"> </w:t>
      </w:r>
      <w:r w:rsidR="00744058">
        <w:rPr>
          <w:sz w:val="20"/>
        </w:rPr>
        <w:t>the</w:t>
      </w:r>
      <w:r>
        <w:rPr>
          <w:sz w:val="20"/>
        </w:rPr>
        <w:t xml:space="preserve"> </w:t>
      </w:r>
      <w:r w:rsidR="00744058">
        <w:rPr>
          <w:sz w:val="20"/>
        </w:rPr>
        <w:t>scriptures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road</w:t>
      </w:r>
      <w:r>
        <w:rPr>
          <w:sz w:val="20"/>
        </w:rPr>
        <w:t xml:space="preserve"> </w:t>
      </w:r>
      <w:r w:rsidR="00744058">
        <w:rPr>
          <w:sz w:val="20"/>
        </w:rPr>
        <w:t>to</w:t>
      </w:r>
      <w:r>
        <w:rPr>
          <w:sz w:val="20"/>
        </w:rPr>
        <w:t xml:space="preserve"> </w:t>
      </w:r>
      <w:r w:rsidR="00744058">
        <w:rPr>
          <w:sz w:val="20"/>
        </w:rPr>
        <w:t>Emmaus.</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24:13</w:t>
      </w:r>
      <w:r>
        <w:rPr>
          <w:sz w:val="20"/>
        </w:rPr>
        <w:t xml:space="preserve"> </w:t>
      </w:r>
    </w:p>
    <w:p w14:paraId="579F8EAB" w14:textId="48CD78C1"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shows</w:t>
      </w:r>
      <w:r>
        <w:rPr>
          <w:sz w:val="20"/>
        </w:rPr>
        <w:t xml:space="preserve"> </w:t>
      </w:r>
      <w:r w:rsidR="00744058">
        <w:rPr>
          <w:sz w:val="20"/>
        </w:rPr>
        <w:t>Himself</w:t>
      </w:r>
      <w:r>
        <w:rPr>
          <w:sz w:val="20"/>
        </w:rPr>
        <w:t xml:space="preserve"> </w:t>
      </w:r>
      <w:r w:rsidR="00744058">
        <w:rPr>
          <w:sz w:val="20"/>
        </w:rPr>
        <w:t>to</w:t>
      </w:r>
      <w:r>
        <w:rPr>
          <w:sz w:val="20"/>
        </w:rPr>
        <w:t xml:space="preserve"> </w:t>
      </w:r>
      <w:r w:rsidR="00744058" w:rsidRPr="00E73886">
        <w:rPr>
          <w:sz w:val="20"/>
        </w:rPr>
        <w:t>ten</w:t>
      </w:r>
      <w:r>
        <w:rPr>
          <w:sz w:val="20"/>
        </w:rPr>
        <w:t xml:space="preserve"> </w:t>
      </w:r>
      <w:r w:rsidR="00744058">
        <w:rPr>
          <w:sz w:val="20"/>
        </w:rPr>
        <w:t>apostles</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upper</w:t>
      </w:r>
      <w:r>
        <w:rPr>
          <w:sz w:val="20"/>
        </w:rPr>
        <w:t xml:space="preserve"> </w:t>
      </w:r>
      <w:r w:rsidR="00744058">
        <w:rPr>
          <w:sz w:val="20"/>
        </w:rPr>
        <w:t>room,</w:t>
      </w:r>
      <w:r>
        <w:rPr>
          <w:sz w:val="20"/>
        </w:rPr>
        <w:t xml:space="preserve"> </w:t>
      </w:r>
      <w:r w:rsidR="00744058">
        <w:rPr>
          <w:sz w:val="20"/>
        </w:rPr>
        <w:t>the</w:t>
      </w:r>
      <w:r>
        <w:rPr>
          <w:sz w:val="20"/>
        </w:rPr>
        <w:t xml:space="preserve"> </w:t>
      </w:r>
      <w:r w:rsidR="00744058">
        <w:rPr>
          <w:sz w:val="20"/>
        </w:rPr>
        <w:t>evening</w:t>
      </w:r>
      <w:r>
        <w:rPr>
          <w:sz w:val="20"/>
        </w:rPr>
        <w:t xml:space="preserve"> </w:t>
      </w:r>
      <w:r w:rsidR="00744058">
        <w:rPr>
          <w:sz w:val="20"/>
        </w:rPr>
        <w:t>of</w:t>
      </w:r>
      <w:r>
        <w:rPr>
          <w:sz w:val="20"/>
        </w:rPr>
        <w:t xml:space="preserve"> </w:t>
      </w:r>
      <w:r w:rsidR="00744058">
        <w:rPr>
          <w:sz w:val="20"/>
        </w:rPr>
        <w:t>the</w:t>
      </w:r>
      <w:r>
        <w:rPr>
          <w:sz w:val="20"/>
        </w:rPr>
        <w:t xml:space="preserve"> </w:t>
      </w:r>
      <w:r w:rsidR="00744058" w:rsidRPr="00E73886">
        <w:rPr>
          <w:sz w:val="20"/>
        </w:rPr>
        <w:t>first</w:t>
      </w:r>
      <w:r>
        <w:rPr>
          <w:sz w:val="20"/>
        </w:rPr>
        <w:t xml:space="preserve"> </w:t>
      </w:r>
      <w:r w:rsidR="00744058">
        <w:rPr>
          <w:sz w:val="20"/>
        </w:rPr>
        <w:t>day</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week.</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20:19</w:t>
      </w:r>
      <w:r>
        <w:rPr>
          <w:sz w:val="20"/>
        </w:rPr>
        <w:t xml:space="preserve"> </w:t>
      </w:r>
    </w:p>
    <w:p w14:paraId="1F31156F" w14:textId="6F1044BB" w:rsidR="00744058" w:rsidRDefault="006E44FE" w:rsidP="00744058">
      <w:pPr>
        <w:rPr>
          <w:sz w:val="20"/>
        </w:rPr>
      </w:pPr>
      <w:r>
        <w:rPr>
          <w:sz w:val="20"/>
        </w:rPr>
        <w:t xml:space="preserve"> </w:t>
      </w:r>
      <w:r w:rsidR="00744058">
        <w:rPr>
          <w:b/>
          <w:sz w:val="20"/>
        </w:rPr>
        <w:t>Torah</w:t>
      </w:r>
      <w:r>
        <w:rPr>
          <w:sz w:val="20"/>
        </w:rPr>
        <w:t xml:space="preserve"> </w:t>
      </w:r>
      <w:r w:rsidR="00744058">
        <w:rPr>
          <w:sz w:val="20"/>
        </w:rPr>
        <w:t>section</w:t>
      </w:r>
      <w:r>
        <w:rPr>
          <w:sz w:val="20"/>
        </w:rPr>
        <w:t xml:space="preserve"> </w:t>
      </w:r>
      <w:r w:rsidR="00744058">
        <w:rPr>
          <w:sz w:val="20"/>
        </w:rPr>
        <w:t>is</w:t>
      </w:r>
      <w:r>
        <w:rPr>
          <w:sz w:val="20"/>
        </w:rPr>
        <w:t xml:space="preserve"> </w:t>
      </w:r>
      <w:r w:rsidR="00744058">
        <w:rPr>
          <w:i/>
          <w:sz w:val="20"/>
        </w:rPr>
        <w:t>Shemot</w:t>
      </w:r>
      <w:r>
        <w:rPr>
          <w:i/>
          <w:sz w:val="20"/>
        </w:rPr>
        <w:t xml:space="preserve"> </w:t>
      </w:r>
      <w:r w:rsidR="00744058">
        <w:rPr>
          <w:i/>
          <w:sz w:val="20"/>
        </w:rPr>
        <w:t>(</w:t>
      </w:r>
      <w:r w:rsidR="00744058" w:rsidRPr="00E73886">
        <w:rPr>
          <w:i/>
          <w:sz w:val="20"/>
        </w:rPr>
        <w:t>Exodus</w:t>
      </w:r>
      <w:r w:rsidR="00744058">
        <w:rPr>
          <w:i/>
          <w:sz w:val="20"/>
        </w:rPr>
        <w:t>)</w:t>
      </w:r>
      <w:r>
        <w:rPr>
          <w:i/>
          <w:sz w:val="20"/>
        </w:rPr>
        <w:t xml:space="preserve"> </w:t>
      </w:r>
      <w:r w:rsidR="00744058">
        <w:rPr>
          <w:i/>
          <w:sz w:val="20"/>
        </w:rPr>
        <w:t>22:24</w:t>
      </w:r>
      <w:r>
        <w:rPr>
          <w:i/>
          <w:sz w:val="20"/>
        </w:rPr>
        <w:t xml:space="preserve"> </w:t>
      </w:r>
      <w:r w:rsidR="00744058">
        <w:rPr>
          <w:i/>
          <w:sz w:val="20"/>
        </w:rPr>
        <w:t>-</w:t>
      </w:r>
      <w:r>
        <w:rPr>
          <w:i/>
          <w:sz w:val="20"/>
        </w:rPr>
        <w:t xml:space="preserve"> </w:t>
      </w:r>
      <w:r w:rsidR="00744058">
        <w:rPr>
          <w:i/>
          <w:sz w:val="20"/>
        </w:rPr>
        <w:t>23:19;</w:t>
      </w:r>
      <w:r>
        <w:rPr>
          <w:i/>
          <w:sz w:val="20"/>
        </w:rPr>
        <w:t xml:space="preserve"> </w:t>
      </w:r>
      <w:r w:rsidR="00744058">
        <w:rPr>
          <w:i/>
          <w:sz w:val="20"/>
        </w:rPr>
        <w:t>Bamidbar</w:t>
      </w:r>
      <w:r>
        <w:rPr>
          <w:i/>
          <w:sz w:val="20"/>
        </w:rPr>
        <w:t xml:space="preserve"> </w:t>
      </w:r>
      <w:r w:rsidR="00744058">
        <w:rPr>
          <w:i/>
          <w:sz w:val="20"/>
        </w:rPr>
        <w:t>(</w:t>
      </w:r>
      <w:r w:rsidR="00744058" w:rsidRPr="00E73886">
        <w:rPr>
          <w:i/>
          <w:sz w:val="20"/>
        </w:rPr>
        <w:t>Numbers</w:t>
      </w:r>
      <w:r w:rsidR="00744058">
        <w:rPr>
          <w:i/>
          <w:sz w:val="20"/>
        </w:rPr>
        <w:t>)</w:t>
      </w:r>
      <w:r>
        <w:rPr>
          <w:i/>
          <w:sz w:val="20"/>
        </w:rPr>
        <w:t xml:space="preserve"> </w:t>
      </w:r>
      <w:r w:rsidR="00744058">
        <w:rPr>
          <w:i/>
          <w:sz w:val="20"/>
        </w:rPr>
        <w:t>28:19-25</w:t>
      </w:r>
      <w:r w:rsidR="00744058">
        <w:rPr>
          <w:sz w:val="20"/>
        </w:rPr>
        <w:t>.</w:t>
      </w:r>
      <w:r>
        <w:rPr>
          <w:sz w:val="20"/>
        </w:rPr>
        <w:t xml:space="preserve"> </w:t>
      </w:r>
      <w:r w:rsidR="00744058">
        <w:rPr>
          <w:sz w:val="20"/>
        </w:rPr>
        <w:t>There</w:t>
      </w:r>
      <w:r>
        <w:rPr>
          <w:sz w:val="20"/>
        </w:rPr>
        <w:t xml:space="preserve"> </w:t>
      </w:r>
      <w:r w:rsidR="00744058">
        <w:rPr>
          <w:sz w:val="20"/>
        </w:rPr>
        <w:t>is</w:t>
      </w:r>
      <w:r>
        <w:rPr>
          <w:sz w:val="20"/>
        </w:rPr>
        <w:t xml:space="preserve"> </w:t>
      </w:r>
      <w:r w:rsidR="00744058">
        <w:rPr>
          <w:sz w:val="20"/>
        </w:rPr>
        <w:t>no</w:t>
      </w:r>
      <w:r>
        <w:rPr>
          <w:sz w:val="20"/>
        </w:rPr>
        <w:t xml:space="preserve"> </w:t>
      </w:r>
      <w:r w:rsidR="00744058">
        <w:rPr>
          <w:sz w:val="20"/>
        </w:rPr>
        <w:t>Haftarah.</w:t>
      </w:r>
      <w:r>
        <w:rPr>
          <w:sz w:val="20"/>
        </w:rPr>
        <w:t xml:space="preserve"> </w:t>
      </w:r>
    </w:p>
    <w:p w14:paraId="390FF899" w14:textId="77777777" w:rsidR="00744058" w:rsidRDefault="00744058" w:rsidP="00744058">
      <w:pPr>
        <w:rPr>
          <w:sz w:val="20"/>
        </w:rPr>
      </w:pPr>
    </w:p>
    <w:p w14:paraId="34C0E50B" w14:textId="28D8747E" w:rsidR="00744058" w:rsidRDefault="006E44FE" w:rsidP="00744058">
      <w:pPr>
        <w:rPr>
          <w:sz w:val="20"/>
        </w:rPr>
      </w:pPr>
      <w:r>
        <w:rPr>
          <w:sz w:val="20"/>
        </w:rPr>
        <w:t xml:space="preserve"> </w:t>
      </w:r>
      <w:r w:rsidR="00744058">
        <w:rPr>
          <w:b/>
          <w:sz w:val="20"/>
        </w:rPr>
        <w:t>19th</w:t>
      </w:r>
      <w:r>
        <w:rPr>
          <w:sz w:val="20"/>
        </w:rPr>
        <w:t xml:space="preserve"> </w:t>
      </w:r>
    </w:p>
    <w:p w14:paraId="671F9A34" w14:textId="323DD328" w:rsidR="00744058" w:rsidRDefault="006E44FE" w:rsidP="00744058">
      <w:pPr>
        <w:rPr>
          <w:sz w:val="20"/>
        </w:rPr>
      </w:pPr>
      <w:r>
        <w:rPr>
          <w:sz w:val="20"/>
        </w:rPr>
        <w:t xml:space="preserve"> </w:t>
      </w:r>
      <w:r w:rsidR="00744058">
        <w:rPr>
          <w:b/>
          <w:sz w:val="20"/>
        </w:rPr>
        <w:t>Hag</w:t>
      </w:r>
      <w:r>
        <w:rPr>
          <w:b/>
          <w:sz w:val="20"/>
        </w:rPr>
        <w:t xml:space="preserve"> </w:t>
      </w:r>
      <w:r w:rsidR="00744058">
        <w:rPr>
          <w:b/>
          <w:sz w:val="20"/>
        </w:rPr>
        <w:t>ha-</w:t>
      </w:r>
      <w:r w:rsidR="00744058" w:rsidRPr="00E73886">
        <w:rPr>
          <w:b/>
          <w:sz w:val="20"/>
        </w:rPr>
        <w:t>Matza</w:t>
      </w:r>
      <w:r>
        <w:rPr>
          <w:sz w:val="20"/>
        </w:rPr>
        <w:t xml:space="preserve"> </w:t>
      </w:r>
      <w:r w:rsidR="00744058">
        <w:rPr>
          <w:sz w:val="20"/>
        </w:rPr>
        <w:t>-</w:t>
      </w:r>
      <w:r>
        <w:rPr>
          <w:sz w:val="20"/>
        </w:rPr>
        <w:t xml:space="preserve"> </w:t>
      </w:r>
      <w:r w:rsidR="00744058" w:rsidRPr="00E73886">
        <w:rPr>
          <w:sz w:val="20"/>
        </w:rPr>
        <w:t>Fifth</w:t>
      </w:r>
      <w:r>
        <w:rPr>
          <w:sz w:val="20"/>
        </w:rPr>
        <w:t xml:space="preserve"> </w:t>
      </w:r>
      <w:r w:rsidR="00744058">
        <w:rPr>
          <w:sz w:val="20"/>
        </w:rPr>
        <w:t>day.</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12:17-20</w:t>
      </w:r>
      <w:r>
        <w:rPr>
          <w:sz w:val="20"/>
        </w:rPr>
        <w:t xml:space="preserve"> </w:t>
      </w:r>
    </w:p>
    <w:p w14:paraId="426BBA78" w14:textId="36B17E78" w:rsidR="00744058" w:rsidRDefault="006E44FE" w:rsidP="00744058">
      <w:pPr>
        <w:rPr>
          <w:sz w:val="20"/>
        </w:rPr>
      </w:pPr>
      <w:r>
        <w:rPr>
          <w:sz w:val="20"/>
        </w:rPr>
        <w:lastRenderedPageBreak/>
        <w:t xml:space="preserve"> </w:t>
      </w:r>
      <w:r w:rsidR="00744058">
        <w:rPr>
          <w:sz w:val="20"/>
        </w:rPr>
        <w:t>The</w:t>
      </w:r>
      <w:r>
        <w:rPr>
          <w:sz w:val="20"/>
        </w:rPr>
        <w:t xml:space="preserve"> </w:t>
      </w:r>
      <w:r w:rsidR="00744058" w:rsidRPr="00E73886">
        <w:rPr>
          <w:sz w:val="20"/>
        </w:rPr>
        <w:t>Omer</w:t>
      </w:r>
      <w:r w:rsidR="00744058">
        <w:rPr>
          <w:sz w:val="20"/>
        </w:rPr>
        <w:t>,</w:t>
      </w:r>
      <w:r>
        <w:rPr>
          <w:sz w:val="20"/>
        </w:rPr>
        <w:t xml:space="preserve"> </w:t>
      </w:r>
      <w:r w:rsidR="00744058">
        <w:rPr>
          <w:sz w:val="20"/>
        </w:rPr>
        <w:t>day</w:t>
      </w:r>
      <w:r>
        <w:rPr>
          <w:sz w:val="20"/>
        </w:rPr>
        <w:t xml:space="preserve"> </w:t>
      </w:r>
      <w:r w:rsidR="00744058">
        <w:rPr>
          <w:sz w:val="20"/>
        </w:rPr>
        <w:t>4.</w:t>
      </w:r>
    </w:p>
    <w:p w14:paraId="39DD77EB" w14:textId="4DEB5D2E"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109.</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004E428C" w14:textId="7F824AAF"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sidRPr="00E73886">
        <w:rPr>
          <w:sz w:val="20"/>
        </w:rPr>
        <w:t>six</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42.</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555BB5F9" w14:textId="130DDDE9" w:rsidR="00744058" w:rsidRDefault="006E44FE" w:rsidP="00744058">
      <w:pPr>
        <w:rPr>
          <w:i/>
          <w:sz w:val="20"/>
        </w:rPr>
      </w:pPr>
      <w:r>
        <w:rPr>
          <w:sz w:val="20"/>
        </w:rPr>
        <w:t xml:space="preserve"> </w:t>
      </w:r>
      <w:r w:rsidR="00744058">
        <w:rPr>
          <w:sz w:val="20"/>
        </w:rPr>
        <w:t>Pharaoh</w:t>
      </w:r>
      <w:r>
        <w:rPr>
          <w:sz w:val="20"/>
        </w:rPr>
        <w:t xml:space="preserve"> </w:t>
      </w:r>
      <w:r w:rsidR="00744058">
        <w:rPr>
          <w:sz w:val="20"/>
        </w:rPr>
        <w:t>set</w:t>
      </w:r>
      <w:r>
        <w:rPr>
          <w:sz w:val="20"/>
        </w:rPr>
        <w:t xml:space="preserve"> </w:t>
      </w:r>
      <w:r w:rsidR="00744058">
        <w:rPr>
          <w:sz w:val="20"/>
        </w:rPr>
        <w:t>out</w:t>
      </w:r>
      <w:r>
        <w:rPr>
          <w:sz w:val="20"/>
        </w:rPr>
        <w:t xml:space="preserve"> </w:t>
      </w:r>
      <w:r w:rsidR="00744058">
        <w:rPr>
          <w:sz w:val="20"/>
        </w:rPr>
        <w:t>in</w:t>
      </w:r>
      <w:r>
        <w:rPr>
          <w:sz w:val="20"/>
        </w:rPr>
        <w:t xml:space="preserve"> </w:t>
      </w:r>
      <w:r w:rsidR="00744058">
        <w:rPr>
          <w:sz w:val="20"/>
        </w:rPr>
        <w:t>pursuit</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14:5</w:t>
      </w:r>
      <w:r w:rsidR="00744058">
        <w:rPr>
          <w:i/>
          <w:sz w:val="20"/>
        </w:rPr>
        <w:t>,</w:t>
      </w:r>
      <w:r>
        <w:rPr>
          <w:i/>
          <w:sz w:val="20"/>
        </w:rPr>
        <w:t xml:space="preserve"> </w:t>
      </w:r>
      <w:r w:rsidR="00744058">
        <w:rPr>
          <w:i/>
          <w:sz w:val="20"/>
        </w:rPr>
        <w:t>Rashi</w:t>
      </w:r>
    </w:p>
    <w:p w14:paraId="3A60E561" w14:textId="7FE1D412" w:rsidR="00744058" w:rsidRDefault="006E44FE" w:rsidP="00744058">
      <w:pPr>
        <w:rPr>
          <w:b/>
          <w:i/>
          <w:sz w:val="20"/>
        </w:rPr>
      </w:pPr>
      <w:r>
        <w:rPr>
          <w:sz w:val="20"/>
        </w:rPr>
        <w:t xml:space="preserve"> </w:t>
      </w:r>
      <w:r w:rsidR="00744058">
        <w:rPr>
          <w:sz w:val="20"/>
        </w:rPr>
        <w:t>Israelites</w:t>
      </w:r>
      <w:r>
        <w:rPr>
          <w:sz w:val="20"/>
        </w:rPr>
        <w:t xml:space="preserve"> </w:t>
      </w:r>
      <w:r w:rsidR="00744058" w:rsidRPr="00E73886">
        <w:rPr>
          <w:sz w:val="20"/>
        </w:rPr>
        <w:t>journey</w:t>
      </w:r>
      <w:r>
        <w:rPr>
          <w:sz w:val="20"/>
        </w:rPr>
        <w:t xml:space="preserve"> </w:t>
      </w:r>
      <w:r w:rsidR="00744058">
        <w:rPr>
          <w:sz w:val="20"/>
        </w:rPr>
        <w:t>from</w:t>
      </w:r>
      <w:r>
        <w:rPr>
          <w:sz w:val="20"/>
        </w:rPr>
        <w:t xml:space="preserve"> </w:t>
      </w:r>
      <w:r w:rsidR="00744058" w:rsidRPr="00E73886">
        <w:rPr>
          <w:sz w:val="20"/>
        </w:rPr>
        <w:t>Succoth</w:t>
      </w:r>
      <w:r>
        <w:rPr>
          <w:sz w:val="20"/>
        </w:rPr>
        <w:t xml:space="preserve"> </w:t>
      </w:r>
      <w:r w:rsidR="00744058">
        <w:rPr>
          <w:sz w:val="20"/>
        </w:rPr>
        <w:t>to</w:t>
      </w:r>
      <w:r>
        <w:rPr>
          <w:sz w:val="20"/>
        </w:rPr>
        <w:t xml:space="preserve"> </w:t>
      </w:r>
      <w:r w:rsidR="00744058" w:rsidRPr="00E73886">
        <w:rPr>
          <w:sz w:val="20"/>
        </w:rPr>
        <w:t>Etham</w:t>
      </w:r>
      <w:r w:rsidR="00744058">
        <w:rPr>
          <w:sz w:val="20"/>
        </w:rPr>
        <w:t>,</w:t>
      </w:r>
      <w:r>
        <w:rPr>
          <w:sz w:val="20"/>
        </w:rPr>
        <w:t xml:space="preserve"> </w:t>
      </w:r>
      <w:r w:rsidR="00744058">
        <w:rPr>
          <w:sz w:val="20"/>
        </w:rPr>
        <w:t>day</w:t>
      </w:r>
      <w:r>
        <w:rPr>
          <w:sz w:val="20"/>
        </w:rPr>
        <w:t xml:space="preserve"> </w:t>
      </w:r>
      <w:r w:rsidR="00744058" w:rsidRPr="00E73886">
        <w:rPr>
          <w:sz w:val="20"/>
        </w:rPr>
        <w:t>two</w:t>
      </w:r>
      <w:r w:rsidR="00744058">
        <w:rPr>
          <w:sz w:val="20"/>
        </w:rPr>
        <w: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13:20</w:t>
      </w:r>
    </w:p>
    <w:p w14:paraId="324C8CE3" w14:textId="68F8B0D9" w:rsidR="00744058" w:rsidRDefault="006E44FE" w:rsidP="00744058">
      <w:pPr>
        <w:rPr>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march</w:t>
      </w:r>
      <w:r>
        <w:rPr>
          <w:sz w:val="20"/>
        </w:rPr>
        <w:t xml:space="preserve"> </w:t>
      </w:r>
      <w:r w:rsidR="00744058">
        <w:rPr>
          <w:sz w:val="20"/>
        </w:rPr>
        <w:t>around</w:t>
      </w:r>
      <w:r>
        <w:rPr>
          <w:sz w:val="20"/>
        </w:rPr>
        <w:t xml:space="preserve"> </w:t>
      </w:r>
      <w:r w:rsidR="00744058" w:rsidRPr="00E73886">
        <w:rPr>
          <w:sz w:val="20"/>
        </w:rPr>
        <w:t>Jericho</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5.</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6:1ff</w:t>
      </w:r>
    </w:p>
    <w:p w14:paraId="3DC5A15A" w14:textId="0F4EF5B1" w:rsidR="00744058" w:rsidRDefault="006E44FE" w:rsidP="00744058">
      <w:pPr>
        <w:rPr>
          <w:sz w:val="20"/>
        </w:rPr>
      </w:pPr>
      <w:r>
        <w:rPr>
          <w:sz w:val="20"/>
        </w:rPr>
        <w:t xml:space="preserve"> </w:t>
      </w:r>
      <w:r w:rsidR="00744058" w:rsidRPr="00E73886">
        <w:rPr>
          <w:sz w:val="20"/>
        </w:rPr>
        <w:t>Yeshua</w:t>
      </w:r>
      <w:r>
        <w:rPr>
          <w:sz w:val="20"/>
        </w:rPr>
        <w:t xml:space="preserve"> </w:t>
      </w:r>
      <w:r w:rsidR="00744058">
        <w:rPr>
          <w:sz w:val="20"/>
        </w:rPr>
        <w:t>appears</w:t>
      </w:r>
      <w:r>
        <w:rPr>
          <w:sz w:val="20"/>
        </w:rPr>
        <w:t xml:space="preserve"> </w:t>
      </w:r>
      <w:r w:rsidR="00744058">
        <w:rPr>
          <w:sz w:val="20"/>
        </w:rPr>
        <w:t>to</w:t>
      </w:r>
      <w:r>
        <w:rPr>
          <w:sz w:val="20"/>
        </w:rPr>
        <w:t xml:space="preserve"> </w:t>
      </w:r>
      <w:r w:rsidR="00744058">
        <w:rPr>
          <w:sz w:val="20"/>
        </w:rPr>
        <w:t>the</w:t>
      </w:r>
      <w:r>
        <w:rPr>
          <w:sz w:val="20"/>
        </w:rPr>
        <w:t xml:space="preserve"> </w:t>
      </w:r>
      <w:r w:rsidR="00744058" w:rsidRPr="00E73886">
        <w:rPr>
          <w:sz w:val="20"/>
        </w:rPr>
        <w:t>ten</w:t>
      </w:r>
      <w:r>
        <w:rPr>
          <w:sz w:val="20"/>
        </w:rPr>
        <w:t xml:space="preserve"> </w:t>
      </w:r>
      <w:r w:rsidR="00744058">
        <w:rPr>
          <w:sz w:val="20"/>
        </w:rPr>
        <w:t>apostles.</w:t>
      </w:r>
      <w:r>
        <w:rPr>
          <w:sz w:val="20"/>
        </w:rPr>
        <w:t xml:space="preserve"> </w:t>
      </w:r>
      <w:r w:rsidR="00744058">
        <w:rPr>
          <w:b/>
          <w:i/>
          <w:sz w:val="20"/>
        </w:rPr>
        <w:t>Yochanan</w:t>
      </w:r>
      <w:r>
        <w:rPr>
          <w:b/>
          <w:i/>
          <w:sz w:val="20"/>
        </w:rPr>
        <w:t xml:space="preserve"> </w:t>
      </w:r>
      <w:r w:rsidR="00744058">
        <w:rPr>
          <w:b/>
          <w:i/>
          <w:sz w:val="20"/>
        </w:rPr>
        <w:t>(John)</w:t>
      </w:r>
      <w:r>
        <w:rPr>
          <w:b/>
          <w:i/>
          <w:sz w:val="20"/>
        </w:rPr>
        <w:t xml:space="preserve"> </w:t>
      </w:r>
      <w:r w:rsidR="00744058">
        <w:rPr>
          <w:b/>
          <w:i/>
          <w:sz w:val="20"/>
        </w:rPr>
        <w:t>20:19,</w:t>
      </w:r>
      <w:r>
        <w:rPr>
          <w:b/>
          <w:i/>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24:21-36</w:t>
      </w:r>
      <w:r>
        <w:rPr>
          <w:sz w:val="20"/>
        </w:rPr>
        <w:t xml:space="preserve"> </w:t>
      </w:r>
    </w:p>
    <w:p w14:paraId="61CBDF12" w14:textId="790A2119" w:rsidR="00744058" w:rsidRDefault="006E44FE" w:rsidP="00744058">
      <w:pPr>
        <w:rPr>
          <w:sz w:val="20"/>
        </w:rPr>
      </w:pPr>
      <w:r>
        <w:rPr>
          <w:sz w:val="20"/>
        </w:rPr>
        <w:t xml:space="preserve"> </w:t>
      </w:r>
      <w:r w:rsidR="00744058" w:rsidRPr="00E73886">
        <w:rPr>
          <w:sz w:val="20"/>
        </w:rPr>
        <w:t>Yeshua</w:t>
      </w:r>
      <w:r w:rsidR="00744058">
        <w:rPr>
          <w:sz w:val="20"/>
        </w:rPr>
        <w:t>’s</w:t>
      </w:r>
      <w:r>
        <w:rPr>
          <w:sz w:val="20"/>
        </w:rPr>
        <w:t xml:space="preserve"> </w:t>
      </w:r>
      <w:r w:rsidR="00744058">
        <w:rPr>
          <w:sz w:val="20"/>
        </w:rPr>
        <w:t>alive!</w:t>
      </w:r>
      <w:r>
        <w:rPr>
          <w:sz w:val="20"/>
        </w:rPr>
        <w:t xml:space="preserve"> </w:t>
      </w:r>
      <w:r w:rsidR="00744058">
        <w:rPr>
          <w:sz w:val="20"/>
        </w:rPr>
        <w:t>It</w:t>
      </w:r>
      <w:r>
        <w:rPr>
          <w:sz w:val="20"/>
        </w:rPr>
        <w:t xml:space="preserve"> </w:t>
      </w:r>
      <w:r w:rsidR="00744058">
        <w:rPr>
          <w:sz w:val="20"/>
        </w:rPr>
        <w:t>is</w:t>
      </w:r>
      <w:r>
        <w:rPr>
          <w:sz w:val="20"/>
        </w:rPr>
        <w:t xml:space="preserve"> </w:t>
      </w:r>
      <w:r w:rsidR="00744058" w:rsidRPr="00E73886">
        <w:rPr>
          <w:sz w:val="20"/>
        </w:rPr>
        <w:t>resurrection</w:t>
      </w:r>
      <w:r>
        <w:rPr>
          <w:sz w:val="20"/>
        </w:rPr>
        <w:t xml:space="preserve"> </w:t>
      </w:r>
      <w:r w:rsidR="00744058">
        <w:rPr>
          <w:sz w:val="20"/>
        </w:rPr>
        <w:t>day</w:t>
      </w:r>
      <w:r>
        <w:rPr>
          <w:sz w:val="20"/>
        </w:rPr>
        <w:t xml:space="preserve"> </w:t>
      </w:r>
      <w:r w:rsidR="00744058">
        <w:rPr>
          <w:sz w:val="20"/>
        </w:rPr>
        <w:t>2.</w:t>
      </w:r>
    </w:p>
    <w:p w14:paraId="6539AC86" w14:textId="096540D0" w:rsidR="00744058" w:rsidRDefault="006E44FE" w:rsidP="00744058">
      <w:pPr>
        <w:rPr>
          <w:sz w:val="20"/>
        </w:rPr>
      </w:pPr>
      <w:r>
        <w:rPr>
          <w:sz w:val="20"/>
        </w:rPr>
        <w:t xml:space="preserve"> </w:t>
      </w:r>
      <w:r w:rsidR="00744058">
        <w:rPr>
          <w:b/>
          <w:sz w:val="20"/>
        </w:rPr>
        <w:t>Torah</w:t>
      </w:r>
      <w:r>
        <w:rPr>
          <w:sz w:val="20"/>
        </w:rPr>
        <w:t xml:space="preserve"> </w:t>
      </w:r>
      <w:r w:rsidR="00744058">
        <w:rPr>
          <w:sz w:val="20"/>
        </w:rPr>
        <w:t>section</w:t>
      </w:r>
      <w:r>
        <w:rPr>
          <w:sz w:val="20"/>
        </w:rPr>
        <w:t xml:space="preserve"> </w:t>
      </w:r>
      <w:r w:rsidR="00744058">
        <w:rPr>
          <w:sz w:val="20"/>
        </w:rPr>
        <w:t>is</w:t>
      </w:r>
      <w:r>
        <w:rPr>
          <w:sz w:val="20"/>
        </w:rPr>
        <w:t xml:space="preserve"> </w:t>
      </w:r>
      <w:r w:rsidR="00744058">
        <w:rPr>
          <w:i/>
          <w:sz w:val="20"/>
        </w:rPr>
        <w:t>Shemot</w:t>
      </w:r>
      <w:r>
        <w:rPr>
          <w:i/>
          <w:sz w:val="20"/>
        </w:rPr>
        <w:t xml:space="preserve"> </w:t>
      </w:r>
      <w:r w:rsidR="00744058">
        <w:rPr>
          <w:i/>
          <w:sz w:val="20"/>
        </w:rPr>
        <w:t>(</w:t>
      </w:r>
      <w:r w:rsidR="00744058" w:rsidRPr="00E73886">
        <w:rPr>
          <w:i/>
          <w:sz w:val="20"/>
        </w:rPr>
        <w:t>Exodus</w:t>
      </w:r>
      <w:r w:rsidR="00744058">
        <w:rPr>
          <w:i/>
          <w:sz w:val="20"/>
        </w:rPr>
        <w:t>)</w:t>
      </w:r>
      <w:r>
        <w:rPr>
          <w:i/>
          <w:sz w:val="20"/>
        </w:rPr>
        <w:t xml:space="preserve"> </w:t>
      </w:r>
      <w:r w:rsidR="00744058">
        <w:rPr>
          <w:i/>
          <w:sz w:val="20"/>
        </w:rPr>
        <w:t>33:12</w:t>
      </w:r>
      <w:r>
        <w:rPr>
          <w:i/>
          <w:sz w:val="20"/>
        </w:rPr>
        <w:t xml:space="preserve"> </w:t>
      </w:r>
      <w:r w:rsidR="00744058">
        <w:rPr>
          <w:i/>
          <w:sz w:val="20"/>
        </w:rPr>
        <w:t>-</w:t>
      </w:r>
      <w:r>
        <w:rPr>
          <w:i/>
          <w:sz w:val="20"/>
        </w:rPr>
        <w:t xml:space="preserve"> </w:t>
      </w:r>
      <w:r w:rsidR="00744058">
        <w:rPr>
          <w:i/>
          <w:sz w:val="20"/>
        </w:rPr>
        <w:t>34:26;</w:t>
      </w:r>
      <w:r>
        <w:rPr>
          <w:i/>
          <w:sz w:val="20"/>
        </w:rPr>
        <w:t xml:space="preserve"> </w:t>
      </w:r>
      <w:r w:rsidR="00744058">
        <w:rPr>
          <w:i/>
          <w:sz w:val="20"/>
        </w:rPr>
        <w:t>Bamidbar</w:t>
      </w:r>
      <w:r>
        <w:rPr>
          <w:i/>
          <w:sz w:val="20"/>
        </w:rPr>
        <w:t xml:space="preserve"> </w:t>
      </w:r>
      <w:r w:rsidR="00744058">
        <w:rPr>
          <w:i/>
          <w:sz w:val="20"/>
        </w:rPr>
        <w:t>(</w:t>
      </w:r>
      <w:r w:rsidR="00744058" w:rsidRPr="00E73886">
        <w:rPr>
          <w:i/>
          <w:sz w:val="20"/>
        </w:rPr>
        <w:t>Numbers</w:t>
      </w:r>
      <w:r w:rsidR="00744058">
        <w:rPr>
          <w:i/>
          <w:sz w:val="20"/>
        </w:rPr>
        <w:t>)</w:t>
      </w:r>
      <w:r>
        <w:rPr>
          <w:i/>
          <w:sz w:val="20"/>
        </w:rPr>
        <w:t xml:space="preserve"> </w:t>
      </w:r>
      <w:r w:rsidR="00744058">
        <w:rPr>
          <w:i/>
          <w:sz w:val="20"/>
        </w:rPr>
        <w:t>28:19-25</w:t>
      </w:r>
      <w:r w:rsidR="00744058">
        <w:rPr>
          <w:sz w:val="20"/>
        </w:rPr>
        <w:t>.</w:t>
      </w:r>
      <w:r>
        <w:rPr>
          <w:sz w:val="20"/>
        </w:rPr>
        <w:t xml:space="preserve"> </w:t>
      </w:r>
      <w:r w:rsidR="00744058">
        <w:rPr>
          <w:sz w:val="20"/>
        </w:rPr>
        <w:t>There</w:t>
      </w:r>
      <w:r>
        <w:rPr>
          <w:sz w:val="20"/>
        </w:rPr>
        <w:t xml:space="preserve"> </w:t>
      </w:r>
      <w:r w:rsidR="00744058">
        <w:rPr>
          <w:sz w:val="20"/>
        </w:rPr>
        <w:t>is</w:t>
      </w:r>
      <w:r>
        <w:rPr>
          <w:sz w:val="20"/>
        </w:rPr>
        <w:t xml:space="preserve"> </w:t>
      </w:r>
      <w:r w:rsidR="00744058">
        <w:rPr>
          <w:sz w:val="20"/>
        </w:rPr>
        <w:t>no</w:t>
      </w:r>
      <w:r>
        <w:rPr>
          <w:sz w:val="20"/>
        </w:rPr>
        <w:t xml:space="preserve"> </w:t>
      </w:r>
      <w:r w:rsidR="00744058">
        <w:rPr>
          <w:sz w:val="20"/>
        </w:rPr>
        <w:t>Haftarah.</w:t>
      </w:r>
      <w:r>
        <w:rPr>
          <w:sz w:val="20"/>
        </w:rPr>
        <w:t xml:space="preserve"> </w:t>
      </w:r>
    </w:p>
    <w:p w14:paraId="709C7B9A" w14:textId="77777777" w:rsidR="00744058" w:rsidRDefault="00744058" w:rsidP="00744058">
      <w:pPr>
        <w:rPr>
          <w:sz w:val="20"/>
        </w:rPr>
      </w:pPr>
    </w:p>
    <w:p w14:paraId="3E3EA481" w14:textId="4C887C1F" w:rsidR="00744058" w:rsidRDefault="006E44FE" w:rsidP="00744058">
      <w:pPr>
        <w:rPr>
          <w:sz w:val="20"/>
        </w:rPr>
      </w:pPr>
      <w:r>
        <w:rPr>
          <w:sz w:val="20"/>
        </w:rPr>
        <w:t xml:space="preserve"> </w:t>
      </w:r>
      <w:r w:rsidR="00744058">
        <w:rPr>
          <w:b/>
          <w:sz w:val="20"/>
        </w:rPr>
        <w:t>20th</w:t>
      </w:r>
      <w:r>
        <w:rPr>
          <w:sz w:val="20"/>
        </w:rPr>
        <w:t xml:space="preserve"> </w:t>
      </w:r>
    </w:p>
    <w:p w14:paraId="0439AF86" w14:textId="77B6108F" w:rsidR="00744058" w:rsidRDefault="006E44FE" w:rsidP="00744058">
      <w:pPr>
        <w:rPr>
          <w:sz w:val="20"/>
        </w:rPr>
      </w:pPr>
      <w:r>
        <w:rPr>
          <w:sz w:val="20"/>
        </w:rPr>
        <w:t xml:space="preserve"> </w:t>
      </w:r>
      <w:r w:rsidR="00744058">
        <w:rPr>
          <w:b/>
          <w:sz w:val="20"/>
        </w:rPr>
        <w:t>Hag</w:t>
      </w:r>
      <w:r>
        <w:rPr>
          <w:b/>
          <w:sz w:val="20"/>
        </w:rPr>
        <w:t xml:space="preserve"> </w:t>
      </w:r>
      <w:r w:rsidR="00744058">
        <w:rPr>
          <w:b/>
          <w:sz w:val="20"/>
        </w:rPr>
        <w:t>ha-</w:t>
      </w:r>
      <w:r w:rsidR="00744058" w:rsidRPr="00E73886">
        <w:rPr>
          <w:b/>
          <w:sz w:val="20"/>
        </w:rPr>
        <w:t>Matza</w:t>
      </w:r>
      <w:r>
        <w:rPr>
          <w:sz w:val="20"/>
        </w:rPr>
        <w:t xml:space="preserve"> </w:t>
      </w:r>
      <w:r w:rsidR="00744058">
        <w:rPr>
          <w:sz w:val="20"/>
        </w:rPr>
        <w:t>-</w:t>
      </w:r>
      <w:r>
        <w:rPr>
          <w:sz w:val="20"/>
        </w:rPr>
        <w:t xml:space="preserve"> </w:t>
      </w:r>
      <w:r w:rsidR="00744058" w:rsidRPr="00E73886">
        <w:rPr>
          <w:sz w:val="20"/>
        </w:rPr>
        <w:t>Sixth</w:t>
      </w:r>
      <w:r>
        <w:rPr>
          <w:sz w:val="20"/>
        </w:rPr>
        <w:t xml:space="preserve"> </w:t>
      </w:r>
      <w:r w:rsidR="00744058">
        <w:rPr>
          <w:sz w:val="20"/>
        </w:rPr>
        <w:t>day.</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12:17-20</w:t>
      </w:r>
      <w:r>
        <w:rPr>
          <w:sz w:val="20"/>
        </w:rPr>
        <w:t xml:space="preserve"> </w:t>
      </w:r>
    </w:p>
    <w:p w14:paraId="340F662C" w14:textId="1935F38E" w:rsidR="00744058" w:rsidRDefault="006E44FE" w:rsidP="00744058">
      <w:pPr>
        <w:rPr>
          <w:sz w:val="20"/>
        </w:rPr>
      </w:pPr>
      <w:r>
        <w:rPr>
          <w:sz w:val="20"/>
        </w:rPr>
        <w:t xml:space="preserve"> </w:t>
      </w:r>
      <w:r w:rsidR="00744058">
        <w:rPr>
          <w:sz w:val="20"/>
        </w:rPr>
        <w:t>The</w:t>
      </w:r>
      <w:r>
        <w:rPr>
          <w:sz w:val="20"/>
        </w:rPr>
        <w:t xml:space="preserve"> </w:t>
      </w:r>
      <w:r w:rsidR="00744058" w:rsidRPr="00E73886">
        <w:rPr>
          <w:sz w:val="20"/>
        </w:rPr>
        <w:t>Omer</w:t>
      </w:r>
      <w:r w:rsidR="00744058">
        <w:rPr>
          <w:sz w:val="20"/>
        </w:rPr>
        <w:t>,</w:t>
      </w:r>
      <w:r>
        <w:rPr>
          <w:sz w:val="20"/>
        </w:rPr>
        <w:t xml:space="preserve"> </w:t>
      </w:r>
      <w:r w:rsidR="00744058">
        <w:rPr>
          <w:sz w:val="20"/>
        </w:rPr>
        <w:t>day</w:t>
      </w:r>
      <w:r>
        <w:rPr>
          <w:sz w:val="20"/>
        </w:rPr>
        <w:t xml:space="preserve"> </w:t>
      </w:r>
      <w:r w:rsidR="00744058">
        <w:rPr>
          <w:sz w:val="20"/>
        </w:rPr>
        <w:t>5.</w:t>
      </w:r>
    </w:p>
    <w:p w14:paraId="4DCF6C31" w14:textId="6FA71F9F"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110.</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29767536" w14:textId="1F25F8CC"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Pr>
          <w:sz w:val="20"/>
        </w:rPr>
        <w:t>6</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43.</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407B5130" w14:textId="13EA8815" w:rsidR="00744058" w:rsidRDefault="006E44FE" w:rsidP="00744058">
      <w:pPr>
        <w:rPr>
          <w:sz w:val="20"/>
        </w:rPr>
      </w:pPr>
      <w:r>
        <w:rPr>
          <w:sz w:val="20"/>
        </w:rPr>
        <w:t xml:space="preserve"> </w:t>
      </w:r>
      <w:r w:rsidR="00744058">
        <w:rPr>
          <w:sz w:val="20"/>
        </w:rPr>
        <w:t>Israelites</w:t>
      </w:r>
      <w:r>
        <w:rPr>
          <w:sz w:val="20"/>
        </w:rPr>
        <w:t xml:space="preserve"> </w:t>
      </w:r>
      <w:r w:rsidR="00744058" w:rsidRPr="00E73886">
        <w:rPr>
          <w:sz w:val="20"/>
        </w:rPr>
        <w:t>journey</w:t>
      </w:r>
      <w:r>
        <w:rPr>
          <w:sz w:val="20"/>
        </w:rPr>
        <w:t xml:space="preserve"> </w:t>
      </w:r>
      <w:r w:rsidR="00744058">
        <w:rPr>
          <w:sz w:val="20"/>
        </w:rPr>
        <w:t>from</w:t>
      </w:r>
      <w:r>
        <w:rPr>
          <w:sz w:val="20"/>
        </w:rPr>
        <w:t xml:space="preserve"> </w:t>
      </w:r>
      <w:r w:rsidR="00744058" w:rsidRPr="00E73886">
        <w:rPr>
          <w:sz w:val="20"/>
        </w:rPr>
        <w:t>Succoth</w:t>
      </w:r>
      <w:r>
        <w:rPr>
          <w:sz w:val="20"/>
        </w:rPr>
        <w:t xml:space="preserve"> </w:t>
      </w:r>
      <w:r w:rsidR="00744058">
        <w:rPr>
          <w:sz w:val="20"/>
        </w:rPr>
        <w:t>to</w:t>
      </w:r>
      <w:r>
        <w:rPr>
          <w:sz w:val="20"/>
        </w:rPr>
        <w:t xml:space="preserve"> </w:t>
      </w:r>
      <w:r w:rsidR="00744058" w:rsidRPr="00E73886">
        <w:rPr>
          <w:sz w:val="20"/>
        </w:rPr>
        <w:t>Etham</w:t>
      </w:r>
      <w:r w:rsidR="00744058">
        <w:rPr>
          <w:sz w:val="20"/>
        </w:rPr>
        <w:t>,</w:t>
      </w:r>
      <w:r>
        <w:rPr>
          <w:sz w:val="20"/>
        </w:rPr>
        <w:t xml:space="preserve"> </w:t>
      </w:r>
      <w:r w:rsidR="00744058">
        <w:rPr>
          <w:sz w:val="20"/>
        </w:rPr>
        <w:t>day</w:t>
      </w:r>
      <w:r>
        <w:rPr>
          <w:sz w:val="20"/>
        </w:rPr>
        <w:t xml:space="preserve"> </w:t>
      </w:r>
      <w:r w:rsidR="00744058" w:rsidRPr="00E73886">
        <w:rPr>
          <w:sz w:val="20"/>
        </w:rPr>
        <w:t>three</w:t>
      </w:r>
      <w:r w:rsidR="00744058">
        <w:rPr>
          <w:sz w:val="20"/>
        </w:rPr>
        <w: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13:20</w:t>
      </w:r>
    </w:p>
    <w:p w14:paraId="55E67D98" w14:textId="36AA10C1" w:rsidR="00744058" w:rsidRDefault="006E44FE" w:rsidP="00744058">
      <w:pPr>
        <w:rPr>
          <w:i/>
          <w:sz w:val="20"/>
        </w:rPr>
      </w:pPr>
      <w:r>
        <w:rPr>
          <w:sz w:val="20"/>
        </w:rPr>
        <w:t xml:space="preserve"> </w:t>
      </w:r>
      <w:r w:rsidR="00744058">
        <w:rPr>
          <w:sz w:val="20"/>
        </w:rPr>
        <w:t>Pharaoh</w:t>
      </w:r>
      <w:r>
        <w:rPr>
          <w:sz w:val="20"/>
        </w:rPr>
        <w:t xml:space="preserve"> </w:t>
      </w:r>
      <w:r w:rsidR="00744058">
        <w:rPr>
          <w:sz w:val="20"/>
        </w:rPr>
        <w:t>and</w:t>
      </w:r>
      <w:r>
        <w:rPr>
          <w:sz w:val="20"/>
        </w:rPr>
        <w:t xml:space="preserve"> </w:t>
      </w:r>
      <w:r w:rsidR="00744058">
        <w:rPr>
          <w:sz w:val="20"/>
        </w:rPr>
        <w:t>his</w:t>
      </w:r>
      <w:r>
        <w:rPr>
          <w:sz w:val="20"/>
        </w:rPr>
        <w:t xml:space="preserve"> </w:t>
      </w:r>
      <w:r w:rsidR="00744058">
        <w:rPr>
          <w:sz w:val="20"/>
        </w:rPr>
        <w:t>army</w:t>
      </w:r>
      <w:r>
        <w:rPr>
          <w:sz w:val="20"/>
        </w:rPr>
        <w:t xml:space="preserve"> </w:t>
      </w:r>
      <w:r w:rsidR="00744058">
        <w:rPr>
          <w:sz w:val="20"/>
        </w:rPr>
        <w:t>caught</w:t>
      </w:r>
      <w:r>
        <w:rPr>
          <w:sz w:val="20"/>
        </w:rPr>
        <w:t xml:space="preserve"> </w:t>
      </w:r>
      <w:r w:rsidR="00744058">
        <w:rPr>
          <w:sz w:val="20"/>
        </w:rPr>
        <w:t>up</w:t>
      </w:r>
      <w:r>
        <w:rPr>
          <w:sz w:val="20"/>
        </w:rPr>
        <w:t xml:space="preserve"> </w:t>
      </w:r>
      <w:r w:rsidR="00744058">
        <w:rPr>
          <w:sz w:val="20"/>
        </w:rPr>
        <w:t>with</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14:5</w:t>
      </w:r>
      <w:r w:rsidR="00744058">
        <w:rPr>
          <w:i/>
          <w:sz w:val="20"/>
        </w:rPr>
        <w:t>,</w:t>
      </w:r>
      <w:r>
        <w:rPr>
          <w:i/>
          <w:sz w:val="20"/>
        </w:rPr>
        <w:t xml:space="preserve"> </w:t>
      </w:r>
      <w:r w:rsidR="00744058">
        <w:rPr>
          <w:i/>
          <w:sz w:val="20"/>
        </w:rPr>
        <w:t>Rashi</w:t>
      </w:r>
    </w:p>
    <w:p w14:paraId="066D2449" w14:textId="412E4FB5" w:rsidR="00744058" w:rsidRDefault="006E44FE" w:rsidP="00744058">
      <w:pPr>
        <w:rPr>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march</w:t>
      </w:r>
      <w:r>
        <w:rPr>
          <w:sz w:val="20"/>
        </w:rPr>
        <w:t xml:space="preserve"> </w:t>
      </w:r>
      <w:r w:rsidR="00744058">
        <w:rPr>
          <w:sz w:val="20"/>
        </w:rPr>
        <w:t>around</w:t>
      </w:r>
      <w:r>
        <w:rPr>
          <w:sz w:val="20"/>
        </w:rPr>
        <w:t xml:space="preserve"> </w:t>
      </w:r>
      <w:r w:rsidR="00744058" w:rsidRPr="00E73886">
        <w:rPr>
          <w:sz w:val="20"/>
        </w:rPr>
        <w:t>Jericho</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6.</w:t>
      </w:r>
      <w:r>
        <w:rPr>
          <w:sz w:val="20"/>
        </w:rPr>
        <w:t xml:space="preserve"> </w:t>
      </w:r>
      <w:r w:rsidR="00744058">
        <w:rPr>
          <w:b/>
          <w:i/>
          <w:sz w:val="20"/>
        </w:rPr>
        <w:t>Yehoshua</w:t>
      </w:r>
      <w:r>
        <w:rPr>
          <w:b/>
          <w:i/>
          <w:sz w:val="20"/>
        </w:rPr>
        <w:t xml:space="preserve"> </w:t>
      </w:r>
      <w:r w:rsidR="00744058">
        <w:rPr>
          <w:b/>
          <w:i/>
          <w:sz w:val="20"/>
        </w:rPr>
        <w:t>(Joshua)</w:t>
      </w:r>
      <w:r>
        <w:rPr>
          <w:b/>
          <w:i/>
          <w:sz w:val="20"/>
        </w:rPr>
        <w:t xml:space="preserve"> </w:t>
      </w:r>
      <w:r w:rsidR="00744058">
        <w:rPr>
          <w:b/>
          <w:i/>
          <w:sz w:val="20"/>
        </w:rPr>
        <w:t>6:1ff</w:t>
      </w:r>
    </w:p>
    <w:p w14:paraId="2415C5DC" w14:textId="2A63C80B" w:rsidR="00744058" w:rsidRDefault="006E44FE" w:rsidP="00744058">
      <w:pPr>
        <w:rPr>
          <w:sz w:val="20"/>
        </w:rPr>
      </w:pPr>
      <w:r>
        <w:rPr>
          <w:sz w:val="20"/>
        </w:rPr>
        <w:t xml:space="preserve"> </w:t>
      </w:r>
      <w:r w:rsidR="00744058" w:rsidRPr="00E73886">
        <w:rPr>
          <w:sz w:val="20"/>
        </w:rPr>
        <w:t>Yeshua</w:t>
      </w:r>
      <w:r w:rsidR="00744058">
        <w:rPr>
          <w:sz w:val="20"/>
        </w:rPr>
        <w:t>’s</w:t>
      </w:r>
      <w:r>
        <w:rPr>
          <w:sz w:val="20"/>
        </w:rPr>
        <w:t xml:space="preserve"> </w:t>
      </w:r>
      <w:r w:rsidR="00744058">
        <w:rPr>
          <w:sz w:val="20"/>
        </w:rPr>
        <w:t>alive!</w:t>
      </w:r>
      <w:r>
        <w:rPr>
          <w:sz w:val="20"/>
        </w:rPr>
        <w:t xml:space="preserve"> </w:t>
      </w:r>
      <w:r w:rsidR="00744058">
        <w:rPr>
          <w:sz w:val="20"/>
        </w:rPr>
        <w:t>It</w:t>
      </w:r>
      <w:r>
        <w:rPr>
          <w:sz w:val="20"/>
        </w:rPr>
        <w:t xml:space="preserve"> </w:t>
      </w:r>
      <w:r w:rsidR="00744058">
        <w:rPr>
          <w:sz w:val="20"/>
        </w:rPr>
        <w:t>is</w:t>
      </w:r>
      <w:r>
        <w:rPr>
          <w:sz w:val="20"/>
        </w:rPr>
        <w:t xml:space="preserve"> </w:t>
      </w:r>
      <w:r w:rsidR="00744058" w:rsidRPr="00E73886">
        <w:rPr>
          <w:sz w:val="20"/>
        </w:rPr>
        <w:t>resurrection</w:t>
      </w:r>
      <w:r>
        <w:rPr>
          <w:sz w:val="20"/>
        </w:rPr>
        <w:t xml:space="preserve"> </w:t>
      </w:r>
      <w:r w:rsidR="00744058">
        <w:rPr>
          <w:sz w:val="20"/>
        </w:rPr>
        <w:t>day</w:t>
      </w:r>
      <w:r>
        <w:rPr>
          <w:sz w:val="20"/>
        </w:rPr>
        <w:t xml:space="preserve"> </w:t>
      </w:r>
      <w:r w:rsidR="00744058">
        <w:rPr>
          <w:sz w:val="20"/>
        </w:rPr>
        <w:t>3.</w:t>
      </w:r>
    </w:p>
    <w:p w14:paraId="72544B61" w14:textId="02D90F4F" w:rsidR="00744058" w:rsidRDefault="006E44FE" w:rsidP="00744058">
      <w:pPr>
        <w:rPr>
          <w:sz w:val="20"/>
        </w:rPr>
      </w:pPr>
      <w:r>
        <w:rPr>
          <w:sz w:val="20"/>
        </w:rPr>
        <w:t xml:space="preserve"> </w:t>
      </w:r>
      <w:r w:rsidR="00744058" w:rsidRPr="00E73886">
        <w:rPr>
          <w:sz w:val="20"/>
        </w:rPr>
        <w:t>Yeshua</w:t>
      </w:r>
      <w:r>
        <w:rPr>
          <w:sz w:val="20"/>
        </w:rPr>
        <w:t xml:space="preserve"> </w:t>
      </w:r>
      <w:r w:rsidR="00744058" w:rsidRPr="00E73886">
        <w:rPr>
          <w:sz w:val="20"/>
        </w:rPr>
        <w:t>needs</w:t>
      </w:r>
      <w:r>
        <w:rPr>
          <w:sz w:val="20"/>
        </w:rPr>
        <w:t xml:space="preserve"> </w:t>
      </w:r>
      <w:r w:rsidR="00744058">
        <w:rPr>
          <w:sz w:val="20"/>
        </w:rPr>
        <w:t>the</w:t>
      </w:r>
      <w:r>
        <w:rPr>
          <w:sz w:val="20"/>
        </w:rPr>
        <w:t xml:space="preserve"> </w:t>
      </w:r>
      <w:r w:rsidR="00744058">
        <w:rPr>
          <w:sz w:val="20"/>
        </w:rPr>
        <w:t>sprinkling</w:t>
      </w:r>
      <w:r>
        <w:rPr>
          <w:sz w:val="20"/>
        </w:rPr>
        <w:t xml:space="preserve"> </w:t>
      </w:r>
      <w:r w:rsidR="00744058">
        <w:rPr>
          <w:sz w:val="20"/>
        </w:rPr>
        <w:t>for</w:t>
      </w:r>
      <w:r>
        <w:rPr>
          <w:sz w:val="20"/>
        </w:rPr>
        <w:t xml:space="preserve"> </w:t>
      </w:r>
      <w:r w:rsidR="00744058">
        <w:rPr>
          <w:sz w:val="20"/>
        </w:rPr>
        <w:t>touching</w:t>
      </w:r>
      <w:r>
        <w:rPr>
          <w:sz w:val="20"/>
        </w:rPr>
        <w:t xml:space="preserve"> </w:t>
      </w:r>
      <w:r w:rsidR="00744058">
        <w:rPr>
          <w:sz w:val="20"/>
        </w:rPr>
        <w:t>the</w:t>
      </w:r>
      <w:r>
        <w:rPr>
          <w:sz w:val="20"/>
        </w:rPr>
        <w:t xml:space="preserve"> </w:t>
      </w:r>
      <w:r w:rsidR="00744058">
        <w:rPr>
          <w:sz w:val="20"/>
        </w:rPr>
        <w:t>dead.</w:t>
      </w:r>
      <w:r>
        <w:rPr>
          <w:sz w:val="20"/>
        </w:rPr>
        <w:t xml:space="preserve"> </w:t>
      </w:r>
      <w:r w:rsidR="00744058">
        <w:rPr>
          <w:b/>
          <w:i/>
          <w:sz w:val="20"/>
        </w:rPr>
        <w:t>Bamidbar</w:t>
      </w:r>
      <w:r>
        <w:rPr>
          <w:b/>
          <w:i/>
          <w:sz w:val="20"/>
        </w:rPr>
        <w:t xml:space="preserve"> </w:t>
      </w:r>
      <w:r w:rsidR="00744058">
        <w:rPr>
          <w:b/>
          <w:i/>
          <w:sz w:val="20"/>
        </w:rPr>
        <w:t>(</w:t>
      </w:r>
      <w:r w:rsidR="00744058" w:rsidRPr="00E73886">
        <w:rPr>
          <w:b/>
          <w:i/>
          <w:sz w:val="20"/>
        </w:rPr>
        <w:t>Numbers</w:t>
      </w:r>
      <w:r w:rsidR="00744058">
        <w:rPr>
          <w:b/>
          <w:i/>
          <w:sz w:val="20"/>
        </w:rPr>
        <w:t>)</w:t>
      </w:r>
      <w:r>
        <w:rPr>
          <w:b/>
          <w:i/>
          <w:sz w:val="20"/>
        </w:rPr>
        <w:t xml:space="preserve"> </w:t>
      </w:r>
      <w:r w:rsidR="00744058">
        <w:rPr>
          <w:b/>
          <w:i/>
          <w:sz w:val="20"/>
        </w:rPr>
        <w:t>19:11-13</w:t>
      </w:r>
      <w:r>
        <w:rPr>
          <w:sz w:val="20"/>
        </w:rPr>
        <w:t xml:space="preserve"> </w:t>
      </w:r>
    </w:p>
    <w:p w14:paraId="26DCCCDD" w14:textId="770A3C4A" w:rsidR="00744058" w:rsidRDefault="006E44FE" w:rsidP="00744058">
      <w:pPr>
        <w:rPr>
          <w:sz w:val="20"/>
        </w:rPr>
      </w:pPr>
      <w:r>
        <w:rPr>
          <w:sz w:val="20"/>
        </w:rPr>
        <w:t xml:space="preserve"> </w:t>
      </w:r>
      <w:r w:rsidR="00744058">
        <w:rPr>
          <w:b/>
          <w:sz w:val="20"/>
        </w:rPr>
        <w:t>Torah</w:t>
      </w:r>
      <w:r>
        <w:rPr>
          <w:sz w:val="20"/>
        </w:rPr>
        <w:t xml:space="preserve"> </w:t>
      </w:r>
      <w:r w:rsidR="00744058">
        <w:rPr>
          <w:sz w:val="20"/>
        </w:rPr>
        <w:t>section</w:t>
      </w:r>
      <w:r>
        <w:rPr>
          <w:sz w:val="20"/>
        </w:rPr>
        <w:t xml:space="preserve"> </w:t>
      </w:r>
      <w:r w:rsidR="00744058">
        <w:rPr>
          <w:sz w:val="20"/>
        </w:rPr>
        <w:t>is</w:t>
      </w:r>
      <w:r>
        <w:rPr>
          <w:sz w:val="20"/>
        </w:rPr>
        <w:t xml:space="preserve"> </w:t>
      </w:r>
      <w:r w:rsidR="00744058">
        <w:rPr>
          <w:i/>
          <w:sz w:val="20"/>
        </w:rPr>
        <w:t>Bamidbar</w:t>
      </w:r>
      <w:r>
        <w:rPr>
          <w:i/>
          <w:sz w:val="20"/>
        </w:rPr>
        <w:t xml:space="preserve"> </w:t>
      </w:r>
      <w:r w:rsidR="00744058">
        <w:rPr>
          <w:i/>
          <w:sz w:val="20"/>
        </w:rPr>
        <w:t>(</w:t>
      </w:r>
      <w:r w:rsidR="00744058" w:rsidRPr="00E73886">
        <w:rPr>
          <w:i/>
          <w:sz w:val="20"/>
        </w:rPr>
        <w:t>Numbers</w:t>
      </w:r>
      <w:r w:rsidR="00744058">
        <w:rPr>
          <w:i/>
          <w:sz w:val="20"/>
        </w:rPr>
        <w:t>)</w:t>
      </w:r>
      <w:r>
        <w:rPr>
          <w:i/>
          <w:sz w:val="20"/>
        </w:rPr>
        <w:t xml:space="preserve"> </w:t>
      </w:r>
      <w:r w:rsidR="00744058">
        <w:rPr>
          <w:i/>
          <w:sz w:val="20"/>
        </w:rPr>
        <w:t>9:1-14;</w:t>
      </w:r>
      <w:r>
        <w:rPr>
          <w:i/>
          <w:sz w:val="20"/>
        </w:rPr>
        <w:t xml:space="preserve"> </w:t>
      </w:r>
      <w:r w:rsidR="00744058">
        <w:rPr>
          <w:i/>
          <w:sz w:val="20"/>
        </w:rPr>
        <w:t>28:19-25</w:t>
      </w:r>
      <w:r w:rsidR="00744058">
        <w:rPr>
          <w:sz w:val="20"/>
        </w:rPr>
        <w:t>.</w:t>
      </w:r>
      <w:r>
        <w:rPr>
          <w:sz w:val="20"/>
        </w:rPr>
        <w:t xml:space="preserve"> </w:t>
      </w:r>
      <w:r w:rsidR="00744058">
        <w:rPr>
          <w:sz w:val="20"/>
        </w:rPr>
        <w:t>There</w:t>
      </w:r>
      <w:r>
        <w:rPr>
          <w:sz w:val="20"/>
        </w:rPr>
        <w:t xml:space="preserve"> </w:t>
      </w:r>
      <w:r w:rsidR="00744058">
        <w:rPr>
          <w:sz w:val="20"/>
        </w:rPr>
        <w:t>is</w:t>
      </w:r>
      <w:r>
        <w:rPr>
          <w:sz w:val="20"/>
        </w:rPr>
        <w:t xml:space="preserve"> </w:t>
      </w:r>
      <w:r w:rsidR="00744058">
        <w:rPr>
          <w:sz w:val="20"/>
        </w:rPr>
        <w:t>no</w:t>
      </w:r>
      <w:r>
        <w:rPr>
          <w:sz w:val="20"/>
        </w:rPr>
        <w:t xml:space="preserve"> </w:t>
      </w:r>
      <w:r w:rsidR="00744058">
        <w:rPr>
          <w:sz w:val="20"/>
        </w:rPr>
        <w:t>Haftarah.</w:t>
      </w:r>
      <w:r>
        <w:rPr>
          <w:sz w:val="20"/>
        </w:rPr>
        <w:t xml:space="preserve"> </w:t>
      </w:r>
    </w:p>
    <w:p w14:paraId="7FAC013D" w14:textId="76902E54" w:rsidR="00744058" w:rsidRDefault="006E44FE" w:rsidP="00744058">
      <w:pPr>
        <w:rPr>
          <w:sz w:val="20"/>
        </w:rPr>
      </w:pPr>
      <w:r>
        <w:rPr>
          <w:sz w:val="20"/>
        </w:rPr>
        <w:t xml:space="preserve"> </w:t>
      </w:r>
    </w:p>
    <w:p w14:paraId="04B881E4" w14:textId="665C530C" w:rsidR="00744058" w:rsidRDefault="006E44FE" w:rsidP="00744058">
      <w:pPr>
        <w:rPr>
          <w:sz w:val="20"/>
        </w:rPr>
      </w:pPr>
      <w:r>
        <w:rPr>
          <w:sz w:val="20"/>
        </w:rPr>
        <w:t xml:space="preserve"> </w:t>
      </w:r>
      <w:r w:rsidR="00744058">
        <w:rPr>
          <w:b/>
          <w:sz w:val="20"/>
        </w:rPr>
        <w:t>21rst</w:t>
      </w:r>
      <w:r>
        <w:rPr>
          <w:sz w:val="20"/>
        </w:rPr>
        <w:t xml:space="preserve"> </w:t>
      </w:r>
    </w:p>
    <w:p w14:paraId="355BBDB4" w14:textId="3C657CBE" w:rsidR="00744058" w:rsidRDefault="006E44FE" w:rsidP="00744058">
      <w:pPr>
        <w:rPr>
          <w:sz w:val="20"/>
        </w:rPr>
      </w:pPr>
      <w:r>
        <w:rPr>
          <w:sz w:val="20"/>
        </w:rPr>
        <w:t xml:space="preserve"> </w:t>
      </w:r>
      <w:r w:rsidR="00744058">
        <w:rPr>
          <w:b/>
          <w:sz w:val="20"/>
        </w:rPr>
        <w:t>Hag</w:t>
      </w:r>
      <w:r>
        <w:rPr>
          <w:b/>
          <w:sz w:val="20"/>
        </w:rPr>
        <w:t xml:space="preserve"> </w:t>
      </w:r>
      <w:r w:rsidR="00744058">
        <w:rPr>
          <w:b/>
          <w:sz w:val="20"/>
        </w:rPr>
        <w:t>ha-</w:t>
      </w:r>
      <w:r w:rsidR="00744058" w:rsidRPr="00E73886">
        <w:rPr>
          <w:b/>
          <w:sz w:val="20"/>
        </w:rPr>
        <w:t>Matza</w:t>
      </w:r>
      <w:r>
        <w:rPr>
          <w:sz w:val="20"/>
        </w:rPr>
        <w:t xml:space="preserve"> </w:t>
      </w:r>
      <w:r w:rsidR="00744058">
        <w:rPr>
          <w:sz w:val="20"/>
        </w:rPr>
        <w:t>-</w:t>
      </w:r>
      <w:r>
        <w:rPr>
          <w:sz w:val="20"/>
        </w:rPr>
        <w:t xml:space="preserve"> </w:t>
      </w:r>
      <w:r w:rsidR="00744058" w:rsidRPr="00E73886">
        <w:rPr>
          <w:sz w:val="20"/>
        </w:rPr>
        <w:t>Seventh</w:t>
      </w:r>
      <w:r>
        <w:rPr>
          <w:sz w:val="20"/>
        </w:rPr>
        <w:t xml:space="preserve"> </w:t>
      </w:r>
      <w:r w:rsidR="00744058">
        <w:rPr>
          <w:sz w:val="20"/>
        </w:rPr>
        <w:t>day.</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12:17-20</w:t>
      </w:r>
      <w:r>
        <w:rPr>
          <w:sz w:val="20"/>
        </w:rPr>
        <w:t xml:space="preserve"> </w:t>
      </w:r>
    </w:p>
    <w:p w14:paraId="1B896CDF" w14:textId="53D543DC" w:rsidR="00744058" w:rsidRDefault="006E44FE" w:rsidP="00744058">
      <w:pPr>
        <w:rPr>
          <w:sz w:val="20"/>
        </w:rPr>
      </w:pPr>
      <w:r>
        <w:rPr>
          <w:sz w:val="20"/>
        </w:rPr>
        <w:t xml:space="preserve"> </w:t>
      </w:r>
      <w:r w:rsidR="00744058">
        <w:rPr>
          <w:sz w:val="20"/>
        </w:rPr>
        <w:t>The</w:t>
      </w:r>
      <w:r>
        <w:rPr>
          <w:sz w:val="20"/>
        </w:rPr>
        <w:t xml:space="preserve"> </w:t>
      </w:r>
      <w:r w:rsidR="00744058" w:rsidRPr="00E73886">
        <w:rPr>
          <w:sz w:val="20"/>
        </w:rPr>
        <w:t>Omer</w:t>
      </w:r>
      <w:r w:rsidR="00744058">
        <w:rPr>
          <w:sz w:val="20"/>
        </w:rPr>
        <w:t>,</w:t>
      </w:r>
      <w:r>
        <w:rPr>
          <w:sz w:val="20"/>
        </w:rPr>
        <w:t xml:space="preserve"> </w:t>
      </w:r>
      <w:r w:rsidR="00744058">
        <w:rPr>
          <w:sz w:val="20"/>
        </w:rPr>
        <w:t>day</w:t>
      </w:r>
      <w:r>
        <w:rPr>
          <w:sz w:val="20"/>
        </w:rPr>
        <w:t xml:space="preserve"> </w:t>
      </w:r>
      <w:r w:rsidR="00744058">
        <w:rPr>
          <w:sz w:val="20"/>
        </w:rPr>
        <w:t>6.</w:t>
      </w:r>
    </w:p>
    <w:p w14:paraId="02226F9F" w14:textId="691E2FB6"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111.</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7E20DA9C" w14:textId="24B3EEEE" w:rsidR="00744058" w:rsidRDefault="006E44FE" w:rsidP="00744058">
      <w:pPr>
        <w:rPr>
          <w:sz w:val="20"/>
        </w:rPr>
      </w:pPr>
      <w:r>
        <w:rPr>
          <w:sz w:val="20"/>
        </w:rPr>
        <w:t xml:space="preserve"> </w:t>
      </w:r>
      <w:r w:rsidR="00744058" w:rsidRPr="00E73886">
        <w:rPr>
          <w:sz w:val="20"/>
        </w:rPr>
        <w:t>HaShem</w:t>
      </w:r>
      <w:r>
        <w:rPr>
          <w:sz w:val="20"/>
        </w:rPr>
        <w:t xml:space="preserve"> </w:t>
      </w:r>
      <w:r w:rsidR="00744058">
        <w:rPr>
          <w:sz w:val="20"/>
        </w:rPr>
        <w:t>wipes</w:t>
      </w:r>
      <w:r>
        <w:rPr>
          <w:sz w:val="20"/>
        </w:rPr>
        <w:t xml:space="preserve"> </w:t>
      </w:r>
      <w:r w:rsidR="00744058">
        <w:rPr>
          <w:sz w:val="20"/>
        </w:rPr>
        <w:t>out</w:t>
      </w:r>
      <w:r>
        <w:rPr>
          <w:sz w:val="20"/>
        </w:rPr>
        <w:t xml:space="preserve"> </w:t>
      </w:r>
      <w:r w:rsidR="00744058">
        <w:rPr>
          <w:sz w:val="20"/>
        </w:rPr>
        <w:t>the</w:t>
      </w:r>
      <w:r>
        <w:rPr>
          <w:sz w:val="20"/>
        </w:rPr>
        <w:t xml:space="preserve"> </w:t>
      </w:r>
      <w:r w:rsidR="00744058" w:rsidRPr="00E73886">
        <w:rPr>
          <w:sz w:val="20"/>
        </w:rPr>
        <w:t>world</w:t>
      </w:r>
      <w:r>
        <w:rPr>
          <w:sz w:val="20"/>
        </w:rPr>
        <w:t xml:space="preserve"> </w:t>
      </w:r>
      <w:r w:rsidR="00744058">
        <w:rPr>
          <w:sz w:val="20"/>
        </w:rPr>
        <w:t>with</w:t>
      </w:r>
      <w:r>
        <w:rPr>
          <w:sz w:val="20"/>
        </w:rPr>
        <w:t xml:space="preserve"> </w:t>
      </w:r>
      <w:r w:rsidR="00744058">
        <w:rPr>
          <w:sz w:val="20"/>
        </w:rPr>
        <w:t>water</w:t>
      </w:r>
      <w:r>
        <w:rPr>
          <w:sz w:val="20"/>
        </w:rPr>
        <w:t xml:space="preserve"> </w:t>
      </w:r>
      <w:r w:rsidR="00744058">
        <w:rPr>
          <w:sz w:val="20"/>
        </w:rPr>
        <w:t>in</w:t>
      </w:r>
      <w:r>
        <w:rPr>
          <w:sz w:val="20"/>
        </w:rPr>
        <w:t xml:space="preserve"> </w:t>
      </w:r>
      <w:r w:rsidR="00744058" w:rsidRPr="00E73886">
        <w:rPr>
          <w:sz w:val="20"/>
        </w:rPr>
        <w:t>Noah</w:t>
      </w:r>
      <w:r w:rsidR="00744058">
        <w:rPr>
          <w:sz w:val="20"/>
        </w:rPr>
        <w:t>’s</w:t>
      </w:r>
      <w:r>
        <w:rPr>
          <w:sz w:val="20"/>
        </w:rPr>
        <w:t xml:space="preserve"> </w:t>
      </w:r>
      <w:r w:rsidR="00744058">
        <w:rPr>
          <w:sz w:val="20"/>
        </w:rPr>
        <w:t>day.</w:t>
      </w:r>
      <w:r>
        <w:rPr>
          <w:sz w:val="20"/>
        </w:rPr>
        <w:t xml:space="preserve"> </w:t>
      </w:r>
      <w:r w:rsidR="00744058" w:rsidRPr="00E73886">
        <w:rPr>
          <w:sz w:val="20"/>
        </w:rPr>
        <w:t>Noah</w:t>
      </w:r>
      <w:r>
        <w:rPr>
          <w:sz w:val="20"/>
        </w:rPr>
        <w:t xml:space="preserve"> </w:t>
      </w:r>
      <w:r w:rsidR="00744058">
        <w:rPr>
          <w:sz w:val="20"/>
        </w:rPr>
        <w:t>and</w:t>
      </w:r>
      <w:r>
        <w:rPr>
          <w:sz w:val="20"/>
        </w:rPr>
        <w:t xml:space="preserve"> </w:t>
      </w:r>
      <w:r w:rsidR="00744058">
        <w:rPr>
          <w:sz w:val="20"/>
        </w:rPr>
        <w:t>his</w:t>
      </w:r>
      <w:r>
        <w:rPr>
          <w:sz w:val="20"/>
        </w:rPr>
        <w:t xml:space="preserve"> </w:t>
      </w:r>
      <w:r w:rsidR="00744058">
        <w:rPr>
          <w:sz w:val="20"/>
        </w:rPr>
        <w:t>family</w:t>
      </w:r>
      <w:r>
        <w:rPr>
          <w:sz w:val="20"/>
        </w:rPr>
        <w:t xml:space="preserve"> </w:t>
      </w:r>
      <w:r w:rsidR="00744058">
        <w:rPr>
          <w:sz w:val="20"/>
        </w:rPr>
        <w:t>preserved.</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6:6-7</w:t>
      </w:r>
      <w:r>
        <w:rPr>
          <w:sz w:val="20"/>
        </w:rPr>
        <w:t xml:space="preserve"> </w:t>
      </w:r>
      <w:r w:rsidR="00744058">
        <w:rPr>
          <w:sz w:val="20"/>
        </w:rPr>
        <w:t>-</w:t>
      </w:r>
      <w:r>
        <w:rPr>
          <w:sz w:val="20"/>
        </w:rPr>
        <w:t xml:space="preserve"> </w:t>
      </w:r>
      <w:r w:rsidR="00744058">
        <w:rPr>
          <w:sz w:val="20"/>
        </w:rPr>
        <w:t>TC,</w:t>
      </w:r>
      <w:r>
        <w:rPr>
          <w:sz w:val="20"/>
        </w:rPr>
        <w:t xml:space="preserve"> </w:t>
      </w:r>
      <w:r w:rsidR="00744058">
        <w:rPr>
          <w:sz w:val="20"/>
        </w:rPr>
        <w:t>AC</w:t>
      </w:r>
    </w:p>
    <w:p w14:paraId="4D6F8730" w14:textId="5C47F595" w:rsidR="00744058" w:rsidRDefault="006E44FE" w:rsidP="00744058">
      <w:pPr>
        <w:rPr>
          <w:sz w:val="20"/>
        </w:rPr>
      </w:pPr>
      <w:r>
        <w:rPr>
          <w:sz w:val="20"/>
        </w:rPr>
        <w:t xml:space="preserve"> </w:t>
      </w:r>
      <w:r w:rsidR="00744058" w:rsidRPr="00E73886">
        <w:rPr>
          <w:sz w:val="20"/>
        </w:rPr>
        <w:t>Jacob</w:t>
      </w:r>
      <w:r>
        <w:rPr>
          <w:sz w:val="20"/>
        </w:rPr>
        <w:t xml:space="preserve"> </w:t>
      </w:r>
      <w:r w:rsidR="00744058">
        <w:rPr>
          <w:sz w:val="20"/>
        </w:rPr>
        <w:t>left</w:t>
      </w:r>
      <w:r>
        <w:rPr>
          <w:sz w:val="20"/>
        </w:rPr>
        <w:t xml:space="preserve"> </w:t>
      </w:r>
      <w:r w:rsidR="00744058">
        <w:rPr>
          <w:sz w:val="20"/>
        </w:rPr>
        <w:t>Laban’s</w:t>
      </w:r>
      <w:r>
        <w:rPr>
          <w:sz w:val="20"/>
        </w:rPr>
        <w:t xml:space="preserve"> </w:t>
      </w:r>
      <w:r w:rsidR="00744058">
        <w:rPr>
          <w:sz w:val="20"/>
        </w:rPr>
        <w:t>home</w:t>
      </w:r>
      <w:r>
        <w:rPr>
          <w:sz w:val="20"/>
        </w:rPr>
        <w:t xml:space="preserve"> </w:t>
      </w:r>
      <w:r w:rsidR="00744058">
        <w:rPr>
          <w:sz w:val="20"/>
        </w:rPr>
        <w:t>to</w:t>
      </w:r>
      <w:r>
        <w:rPr>
          <w:sz w:val="20"/>
        </w:rPr>
        <w:t xml:space="preserve"> </w:t>
      </w:r>
      <w:r w:rsidR="00744058">
        <w:rPr>
          <w:sz w:val="20"/>
        </w:rPr>
        <w:t>return</w:t>
      </w:r>
      <w:r>
        <w:rPr>
          <w:sz w:val="20"/>
        </w:rPr>
        <w:t xml:space="preserve"> </w:t>
      </w:r>
      <w:r w:rsidR="00744058">
        <w:rPr>
          <w:sz w:val="20"/>
        </w:rPr>
        <w:t>to</w:t>
      </w:r>
      <w:r>
        <w:rPr>
          <w:sz w:val="20"/>
        </w:rPr>
        <w:t xml:space="preserve"> </w:t>
      </w:r>
      <w:r w:rsidR="00744058">
        <w:rPr>
          <w:sz w:val="20"/>
        </w:rPr>
        <w:t>Israel.</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31:17</w:t>
      </w:r>
      <w:r w:rsidR="00744058">
        <w:rPr>
          <w:i/>
          <w:sz w:val="20"/>
        </w:rPr>
        <w:t>,</w:t>
      </w:r>
      <w:r>
        <w:rPr>
          <w:i/>
          <w:sz w:val="20"/>
        </w:rPr>
        <w:t xml:space="preserve"> </w:t>
      </w:r>
      <w:r w:rsidR="00744058">
        <w:rPr>
          <w:i/>
          <w:sz w:val="20"/>
        </w:rPr>
        <w:t>Book</w:t>
      </w:r>
      <w:r>
        <w:rPr>
          <w:i/>
          <w:sz w:val="20"/>
        </w:rPr>
        <w:t xml:space="preserve"> </w:t>
      </w:r>
      <w:r w:rsidR="00744058">
        <w:rPr>
          <w:i/>
          <w:sz w:val="20"/>
        </w:rPr>
        <w:t>of</w:t>
      </w:r>
      <w:r>
        <w:rPr>
          <w:i/>
          <w:sz w:val="20"/>
        </w:rPr>
        <w:t xml:space="preserve"> </w:t>
      </w:r>
      <w:r w:rsidR="00744058">
        <w:rPr>
          <w:i/>
          <w:sz w:val="20"/>
        </w:rPr>
        <w:t>Jubilees</w:t>
      </w:r>
      <w:r w:rsidR="00744058">
        <w:rPr>
          <w:sz w:val="20"/>
        </w:rPr>
        <w:t>.</w:t>
      </w:r>
      <w:r>
        <w:rPr>
          <w:sz w:val="20"/>
        </w:rPr>
        <w:t xml:space="preserve"> </w:t>
      </w:r>
    </w:p>
    <w:p w14:paraId="4AA21839" w14:textId="67BB6996"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Pr>
          <w:sz w:val="20"/>
        </w:rPr>
        <w:t>6</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44.</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4788301A" w14:textId="2869EEE9" w:rsidR="00744058" w:rsidRDefault="006E44FE" w:rsidP="00744058">
      <w:pPr>
        <w:rPr>
          <w:sz w:val="20"/>
        </w:rPr>
      </w:pPr>
      <w:r>
        <w:rPr>
          <w:sz w:val="20"/>
        </w:rPr>
        <w:t xml:space="preserve"> </w:t>
      </w:r>
      <w:r w:rsidR="00744058">
        <w:rPr>
          <w:sz w:val="20"/>
        </w:rPr>
        <w:t>Pharaoh’s</w:t>
      </w:r>
      <w:r>
        <w:rPr>
          <w:sz w:val="20"/>
        </w:rPr>
        <w:t xml:space="preserve"> </w:t>
      </w:r>
      <w:r w:rsidR="00744058">
        <w:rPr>
          <w:sz w:val="20"/>
        </w:rPr>
        <w:t>decree</w:t>
      </w:r>
      <w:r>
        <w:rPr>
          <w:sz w:val="20"/>
        </w:rPr>
        <w:t xml:space="preserve"> </w:t>
      </w:r>
      <w:r w:rsidR="00744058">
        <w:rPr>
          <w:sz w:val="20"/>
        </w:rPr>
        <w:t>against</w:t>
      </w:r>
      <w:r>
        <w:rPr>
          <w:sz w:val="20"/>
        </w:rPr>
        <w:t xml:space="preserve"> </w:t>
      </w:r>
      <w:r w:rsidR="00744058">
        <w:rPr>
          <w:sz w:val="20"/>
        </w:rPr>
        <w:t>Israelite</w:t>
      </w:r>
      <w:r>
        <w:rPr>
          <w:sz w:val="20"/>
        </w:rPr>
        <w:t xml:space="preserve"> </w:t>
      </w:r>
      <w:r w:rsidR="00744058" w:rsidRPr="00E73886">
        <w:rPr>
          <w:sz w:val="20"/>
        </w:rPr>
        <w:t>male</w:t>
      </w:r>
      <w:r>
        <w:rPr>
          <w:sz w:val="20"/>
        </w:rPr>
        <w:t xml:space="preserve"> </w:t>
      </w:r>
      <w:r w:rsidR="00744058">
        <w:rPr>
          <w:sz w:val="20"/>
        </w:rPr>
        <w:t>infants</w:t>
      </w:r>
      <w:r>
        <w:rPr>
          <w:sz w:val="20"/>
        </w:rPr>
        <w:t xml:space="preserve"> </w:t>
      </w:r>
      <w:r w:rsidR="00744058">
        <w:rPr>
          <w:sz w:val="20"/>
        </w:rPr>
        <w:t>was</w:t>
      </w:r>
      <w:r>
        <w:rPr>
          <w:sz w:val="20"/>
        </w:rPr>
        <w:t xml:space="preserve"> </w:t>
      </w:r>
      <w:r w:rsidR="00744058">
        <w:rPr>
          <w:sz w:val="20"/>
        </w:rPr>
        <w:t>canceled.</w:t>
      </w:r>
      <w:r>
        <w:rPr>
          <w:sz w:val="20"/>
        </w:rPr>
        <w:t xml:space="preserve"> </w:t>
      </w:r>
      <w:r w:rsidR="00744058" w:rsidRPr="00E73886">
        <w:rPr>
          <w:i/>
          <w:sz w:val="20"/>
        </w:rPr>
        <w:t>Sotah</w:t>
      </w:r>
      <w:r>
        <w:rPr>
          <w:i/>
          <w:sz w:val="20"/>
        </w:rPr>
        <w:t xml:space="preserve"> </w:t>
      </w:r>
      <w:r w:rsidR="00744058">
        <w:rPr>
          <w:i/>
          <w:sz w:val="20"/>
        </w:rPr>
        <w:t>12b</w:t>
      </w:r>
    </w:p>
    <w:p w14:paraId="4EAA36C7" w14:textId="773AFC9F" w:rsidR="00744058" w:rsidRDefault="006E44FE" w:rsidP="00744058">
      <w:pPr>
        <w:rPr>
          <w:b/>
          <w:i/>
          <w:sz w:val="20"/>
        </w:rPr>
      </w:pPr>
      <w:r>
        <w:rPr>
          <w:sz w:val="20"/>
        </w:rPr>
        <w:t xml:space="preserve"> </w:t>
      </w:r>
      <w:r w:rsidR="00744058">
        <w:rPr>
          <w:sz w:val="20"/>
        </w:rPr>
        <w:t>Israelites</w:t>
      </w:r>
      <w:r>
        <w:rPr>
          <w:sz w:val="20"/>
        </w:rPr>
        <w:t xml:space="preserve"> </w:t>
      </w:r>
      <w:r w:rsidR="00744058" w:rsidRPr="00E73886">
        <w:rPr>
          <w:sz w:val="20"/>
        </w:rPr>
        <w:t>camp</w:t>
      </w:r>
      <w:r>
        <w:rPr>
          <w:sz w:val="20"/>
        </w:rPr>
        <w:t xml:space="preserve"> </w:t>
      </w:r>
      <w:r w:rsidR="00744058">
        <w:rPr>
          <w:sz w:val="20"/>
        </w:rPr>
        <w:t>at</w:t>
      </w:r>
      <w:r>
        <w:rPr>
          <w:sz w:val="20"/>
        </w:rPr>
        <w:t xml:space="preserve"> </w:t>
      </w:r>
      <w:r w:rsidR="00744058">
        <w:rPr>
          <w:sz w:val="20"/>
        </w:rPr>
        <w:t>the</w:t>
      </w:r>
      <w:r>
        <w:rPr>
          <w:sz w:val="20"/>
        </w:rPr>
        <w:t xml:space="preserve"> </w:t>
      </w:r>
      <w:r w:rsidR="00744058">
        <w:rPr>
          <w:sz w:val="20"/>
        </w:rPr>
        <w:t>tower,</w:t>
      </w:r>
      <w:r>
        <w:rPr>
          <w:sz w:val="20"/>
        </w:rPr>
        <w:t xml:space="preserve"> </w:t>
      </w:r>
      <w:r w:rsidR="00744058">
        <w:rPr>
          <w:sz w:val="20"/>
        </w:rPr>
        <w:t>towards</w:t>
      </w:r>
      <w:r>
        <w:rPr>
          <w:sz w:val="20"/>
        </w:rPr>
        <w:t xml:space="preserve"> </w:t>
      </w:r>
      <w:r w:rsidR="00744058">
        <w:rPr>
          <w:sz w:val="20"/>
        </w:rPr>
        <w:t>the</w:t>
      </w:r>
      <w:r>
        <w:rPr>
          <w:sz w:val="20"/>
        </w:rPr>
        <w:t xml:space="preserve"> </w:t>
      </w:r>
      <w:r w:rsidR="00744058" w:rsidRPr="00E73886">
        <w:rPr>
          <w:sz w:val="20"/>
        </w:rPr>
        <w:t>mouth</w:t>
      </w:r>
      <w:r>
        <w:rPr>
          <w:sz w:val="20"/>
        </w:rPr>
        <w:t xml:space="preserve"> </w:t>
      </w:r>
      <w:r w:rsidR="00744058" w:rsidRPr="009E58AA">
        <w:rPr>
          <w:sz w:val="20"/>
        </w:rPr>
        <w:t>of</w:t>
      </w:r>
      <w:r>
        <w:rPr>
          <w:sz w:val="20"/>
        </w:rPr>
        <w:t xml:space="preserve"> </w:t>
      </w:r>
      <w:r w:rsidR="00744058" w:rsidRPr="009E58AA">
        <w:rPr>
          <w:sz w:val="20"/>
        </w:rPr>
        <w:t>the</w:t>
      </w:r>
      <w:r>
        <w:rPr>
          <w:sz w:val="20"/>
        </w:rPr>
        <w:t xml:space="preserve"> </w:t>
      </w:r>
      <w:r w:rsidR="00744058" w:rsidRPr="009E58AA">
        <w:rPr>
          <w:sz w:val="20"/>
        </w:rPr>
        <w:t>gorges</w:t>
      </w:r>
      <w:r w:rsidR="00744058">
        <w:rPr>
          <w:sz w:val="20"/>
        </w:rPr>
        <w:t>,</w:t>
      </w:r>
      <w:r>
        <w:rPr>
          <w:sz w:val="20"/>
        </w:rPr>
        <w:t xml:space="preserve"> </w:t>
      </w:r>
      <w:r w:rsidR="00744058">
        <w:rPr>
          <w:sz w:val="20"/>
        </w:rPr>
        <w:t>opposite</w:t>
      </w:r>
      <w:r>
        <w:rPr>
          <w:sz w:val="20"/>
        </w:rPr>
        <w:t xml:space="preserve"> </w:t>
      </w:r>
      <w:r w:rsidR="00744058">
        <w:rPr>
          <w:sz w:val="20"/>
        </w:rPr>
        <w:t>the</w:t>
      </w:r>
      <w:r>
        <w:rPr>
          <w:sz w:val="20"/>
        </w:rPr>
        <w:t xml:space="preserve"> </w:t>
      </w:r>
      <w:r w:rsidR="00744058" w:rsidRPr="009E58AA">
        <w:rPr>
          <w:sz w:val="20"/>
        </w:rPr>
        <w:t>hidden</w:t>
      </w:r>
      <w:r>
        <w:rPr>
          <w:sz w:val="20"/>
        </w:rPr>
        <w:t xml:space="preserve"> </w:t>
      </w:r>
      <w:r w:rsidR="00744058" w:rsidRPr="009E58AA">
        <w:rPr>
          <w:sz w:val="20"/>
        </w:rPr>
        <w:t>destroyer</w:t>
      </w:r>
      <w:r w:rsidR="00744058">
        <w:rPr>
          <w:sz w:val="20"/>
        </w:rPr>
        <w: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33:7</w:t>
      </w:r>
    </w:p>
    <w:p w14:paraId="73044842" w14:textId="3A4C024D" w:rsidR="00744058" w:rsidRDefault="006E44FE" w:rsidP="00744058">
      <w:pPr>
        <w:rPr>
          <w:sz w:val="20"/>
        </w:rPr>
      </w:pPr>
      <w:r>
        <w:rPr>
          <w:sz w:val="20"/>
        </w:rPr>
        <w:t xml:space="preserve"> </w:t>
      </w:r>
      <w:r w:rsidR="00744058">
        <w:rPr>
          <w:sz w:val="20"/>
        </w:rPr>
        <w:t>Israelites</w:t>
      </w:r>
      <w:r>
        <w:rPr>
          <w:sz w:val="20"/>
        </w:rPr>
        <w:t xml:space="preserve"> </w:t>
      </w:r>
      <w:r w:rsidR="00744058">
        <w:rPr>
          <w:sz w:val="20"/>
        </w:rPr>
        <w:t>are</w:t>
      </w:r>
      <w:r>
        <w:rPr>
          <w:sz w:val="20"/>
        </w:rPr>
        <w:t xml:space="preserve"> </w:t>
      </w:r>
      <w:r w:rsidR="00744058" w:rsidRPr="009E58AA">
        <w:rPr>
          <w:sz w:val="20"/>
        </w:rPr>
        <w:t>baptized</w:t>
      </w:r>
      <w:r>
        <w:rPr>
          <w:sz w:val="20"/>
        </w:rPr>
        <w:t xml:space="preserve"> </w:t>
      </w:r>
      <w:r w:rsidR="00744058">
        <w:rPr>
          <w:sz w:val="20"/>
        </w:rPr>
        <w:t>in</w:t>
      </w:r>
      <w:r>
        <w:rPr>
          <w:sz w:val="20"/>
        </w:rPr>
        <w:t xml:space="preserve"> </w:t>
      </w:r>
      <w:r w:rsidR="00744058">
        <w:rPr>
          <w:sz w:val="20"/>
        </w:rPr>
        <w:t>the</w:t>
      </w:r>
      <w:r>
        <w:rPr>
          <w:sz w:val="20"/>
        </w:rPr>
        <w:t xml:space="preserve"> </w:t>
      </w:r>
      <w:r w:rsidR="00744058" w:rsidRPr="00E73886">
        <w:rPr>
          <w:sz w:val="20"/>
        </w:rPr>
        <w:t>Red</w:t>
      </w:r>
      <w:r w:rsidRPr="00E73886">
        <w:rPr>
          <w:sz w:val="20"/>
        </w:rPr>
        <w:t xml:space="preserve"> </w:t>
      </w:r>
      <w:r w:rsidR="00744058" w:rsidRPr="00E73886">
        <w:rPr>
          <w:sz w:val="20"/>
        </w:rPr>
        <w:t>sea</w:t>
      </w:r>
      <w:r w:rsidR="00744058">
        <w:rPr>
          <w:sz w:val="20"/>
        </w:rPr>
        <w: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14:26-29</w:t>
      </w:r>
    </w:p>
    <w:p w14:paraId="0654EF43" w14:textId="20571344" w:rsidR="00744058" w:rsidRDefault="006E44FE" w:rsidP="00744058">
      <w:pPr>
        <w:rPr>
          <w:sz w:val="20"/>
        </w:rPr>
      </w:pPr>
      <w:r>
        <w:rPr>
          <w:sz w:val="20"/>
        </w:rPr>
        <w:t xml:space="preserve"> </w:t>
      </w:r>
      <w:r w:rsidR="00744058">
        <w:rPr>
          <w:sz w:val="20"/>
        </w:rPr>
        <w:t>God</w:t>
      </w:r>
      <w:r>
        <w:rPr>
          <w:sz w:val="20"/>
        </w:rPr>
        <w:t xml:space="preserve"> </w:t>
      </w:r>
      <w:r w:rsidR="00744058">
        <w:rPr>
          <w:sz w:val="20"/>
        </w:rPr>
        <w:t>removes</w:t>
      </w:r>
      <w:r>
        <w:rPr>
          <w:sz w:val="20"/>
        </w:rPr>
        <w:t xml:space="preserve"> </w:t>
      </w:r>
      <w:r w:rsidR="00744058">
        <w:rPr>
          <w:sz w:val="20"/>
        </w:rPr>
        <w:t>wheels</w:t>
      </w:r>
      <w:r>
        <w:rPr>
          <w:sz w:val="20"/>
        </w:rPr>
        <w:t xml:space="preserve"> </w:t>
      </w:r>
      <w:r w:rsidR="00744058" w:rsidRPr="00E73886">
        <w:rPr>
          <w:sz w:val="20"/>
        </w:rPr>
        <w:t>from</w:t>
      </w:r>
      <w:r w:rsidRPr="00E73886">
        <w:rPr>
          <w:sz w:val="20"/>
        </w:rPr>
        <w:t xml:space="preserve"> </w:t>
      </w:r>
      <w:r w:rsidR="00744058" w:rsidRPr="00E73886">
        <w:rPr>
          <w:sz w:val="20"/>
        </w:rPr>
        <w:t>Egypt</w:t>
      </w:r>
      <w:r w:rsidR="00744058">
        <w:rPr>
          <w:sz w:val="20"/>
        </w:rPr>
        <w:t>ian</w:t>
      </w:r>
      <w:r>
        <w:rPr>
          <w:sz w:val="20"/>
        </w:rPr>
        <w:t xml:space="preserve"> </w:t>
      </w:r>
      <w:r w:rsidR="00744058">
        <w:rPr>
          <w:sz w:val="20"/>
        </w:rPr>
        <w:t>chariots.</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14:24-25</w:t>
      </w:r>
    </w:p>
    <w:p w14:paraId="036B8462" w14:textId="17EBDB7A" w:rsidR="00744058" w:rsidRDefault="006E44FE" w:rsidP="00744058">
      <w:pPr>
        <w:rPr>
          <w:sz w:val="20"/>
        </w:rPr>
      </w:pPr>
      <w:r>
        <w:rPr>
          <w:sz w:val="20"/>
        </w:rPr>
        <w:t xml:space="preserve"> </w:t>
      </w:r>
      <w:r w:rsidR="00744058">
        <w:rPr>
          <w:sz w:val="20"/>
        </w:rPr>
        <w:t>God</w:t>
      </w:r>
      <w:r>
        <w:rPr>
          <w:sz w:val="20"/>
        </w:rPr>
        <w:t xml:space="preserve"> </w:t>
      </w:r>
      <w:r w:rsidR="00744058">
        <w:rPr>
          <w:sz w:val="20"/>
        </w:rPr>
        <w:t>destroys</w:t>
      </w:r>
      <w:r>
        <w:rPr>
          <w:sz w:val="20"/>
        </w:rPr>
        <w:t xml:space="preserve"> </w:t>
      </w:r>
      <w:r w:rsidR="00744058">
        <w:rPr>
          <w:sz w:val="20"/>
        </w:rPr>
        <w:t>Pharaoh’s</w:t>
      </w:r>
      <w:r>
        <w:rPr>
          <w:sz w:val="20"/>
        </w:rPr>
        <w:t xml:space="preserve"> </w:t>
      </w:r>
      <w:r w:rsidR="00744058">
        <w:rPr>
          <w:sz w:val="20"/>
        </w:rPr>
        <w:t>army,</w:t>
      </w:r>
      <w:r>
        <w:rPr>
          <w:sz w:val="20"/>
        </w:rPr>
        <w:t xml:space="preserve"> </w:t>
      </w:r>
      <w:r w:rsidR="00744058">
        <w:rPr>
          <w:sz w:val="20"/>
        </w:rPr>
        <w:t>chariots,</w:t>
      </w:r>
      <w:r>
        <w:rPr>
          <w:sz w:val="20"/>
        </w:rPr>
        <w:t xml:space="preserve"> </w:t>
      </w:r>
      <w:r w:rsidR="00744058">
        <w:rPr>
          <w:sz w:val="20"/>
        </w:rPr>
        <w:t>and</w:t>
      </w:r>
      <w:r>
        <w:rPr>
          <w:sz w:val="20"/>
        </w:rPr>
        <w:t xml:space="preserve"> </w:t>
      </w:r>
      <w:r w:rsidR="00744058">
        <w:rPr>
          <w:sz w:val="20"/>
        </w:rPr>
        <w:t>horses</w:t>
      </w:r>
      <w:r>
        <w:rPr>
          <w:sz w:val="20"/>
        </w:rPr>
        <w:t xml:space="preserve"> </w:t>
      </w:r>
      <w:r w:rsidR="00744058">
        <w:rPr>
          <w:sz w:val="20"/>
        </w:rPr>
        <w:t>with</w:t>
      </w:r>
      <w:r>
        <w:rPr>
          <w:sz w:val="20"/>
        </w:rPr>
        <w:t xml:space="preserve"> </w:t>
      </w:r>
      <w:r w:rsidR="00744058">
        <w:rPr>
          <w:sz w:val="20"/>
        </w:rPr>
        <w:t>water.</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14:21-28</w:t>
      </w:r>
      <w:r w:rsidR="00744058">
        <w:rPr>
          <w:sz w:val="20"/>
        </w:rPr>
        <w:t>,</w:t>
      </w:r>
      <w:r>
        <w:rPr>
          <w:sz w:val="20"/>
        </w:rPr>
        <w:t xml:space="preserve"> </w:t>
      </w:r>
      <w:r w:rsidR="00744058">
        <w:rPr>
          <w:sz w:val="20"/>
        </w:rPr>
        <w:t>TC,</w:t>
      </w:r>
      <w:r>
        <w:rPr>
          <w:sz w:val="20"/>
        </w:rPr>
        <w:t xml:space="preserve"> </w:t>
      </w:r>
      <w:r w:rsidR="00744058">
        <w:rPr>
          <w:sz w:val="20"/>
        </w:rPr>
        <w:t>AC</w:t>
      </w:r>
    </w:p>
    <w:p w14:paraId="4EC24911" w14:textId="3F903B0F" w:rsidR="00744058" w:rsidRDefault="006E44FE" w:rsidP="00744058">
      <w:pPr>
        <w:rPr>
          <w:sz w:val="20"/>
        </w:rPr>
      </w:pPr>
      <w:r>
        <w:rPr>
          <w:sz w:val="20"/>
        </w:rPr>
        <w:t xml:space="preserve"> </w:t>
      </w:r>
      <w:r w:rsidR="00744058">
        <w:rPr>
          <w:sz w:val="20"/>
        </w:rPr>
        <w:t>Moses</w:t>
      </w:r>
      <w:r>
        <w:rPr>
          <w:sz w:val="20"/>
        </w:rPr>
        <w:t xml:space="preserve"> </w:t>
      </w:r>
      <w:r w:rsidR="00744058">
        <w:rPr>
          <w:sz w:val="20"/>
        </w:rPr>
        <w:t>and</w:t>
      </w:r>
      <w:r>
        <w:rPr>
          <w:sz w:val="20"/>
        </w:rPr>
        <w:t xml:space="preserve"> </w:t>
      </w:r>
      <w:r w:rsidR="00744058">
        <w:rPr>
          <w:sz w:val="20"/>
        </w:rPr>
        <w:t>Miriam</w:t>
      </w:r>
      <w:r>
        <w:rPr>
          <w:sz w:val="20"/>
        </w:rPr>
        <w:t xml:space="preserve"> </w:t>
      </w:r>
      <w:r w:rsidR="00744058">
        <w:rPr>
          <w:sz w:val="20"/>
        </w:rPr>
        <w:t>sing</w:t>
      </w:r>
      <w:r>
        <w:rPr>
          <w:sz w:val="20"/>
        </w:rPr>
        <w:t xml:space="preserve"> </w:t>
      </w:r>
      <w:r w:rsidR="00744058">
        <w:rPr>
          <w:sz w:val="20"/>
        </w:rPr>
        <w:t>the</w:t>
      </w:r>
      <w:r>
        <w:rPr>
          <w:sz w:val="20"/>
        </w:rPr>
        <w:t xml:space="preserve"> </w:t>
      </w:r>
      <w:r w:rsidR="00744058">
        <w:rPr>
          <w:sz w:val="20"/>
        </w:rPr>
        <w:t>song</w:t>
      </w:r>
      <w:r>
        <w:rPr>
          <w:sz w:val="20"/>
        </w:rPr>
        <w:t xml:space="preserve"> </w:t>
      </w:r>
      <w:r w:rsidR="00744058">
        <w:rPr>
          <w:sz w:val="20"/>
        </w:rPr>
        <w:t>of</w:t>
      </w:r>
      <w:r>
        <w:rPr>
          <w:sz w:val="20"/>
        </w:rPr>
        <w:t xml:space="preserve"> </w:t>
      </w:r>
      <w:r w:rsidR="00744058">
        <w:rPr>
          <w:sz w:val="20"/>
        </w:rPr>
        <w:t>Moses</w:t>
      </w:r>
      <w:r>
        <w:rPr>
          <w:sz w:val="20"/>
        </w:rPr>
        <w:t xml:space="preserve"> </w:t>
      </w:r>
      <w:r w:rsidR="00744058">
        <w:rPr>
          <w:sz w:val="20"/>
        </w:rPr>
        <w:t>to</w:t>
      </w:r>
      <w:r>
        <w:rPr>
          <w:sz w:val="20"/>
        </w:rPr>
        <w:t xml:space="preserve"> </w:t>
      </w:r>
      <w:r w:rsidR="00744058" w:rsidRPr="00E73886">
        <w:rPr>
          <w:sz w:val="20"/>
        </w:rPr>
        <w:t>HaShem</w:t>
      </w:r>
      <w:r w:rsidR="00744058">
        <w:rPr>
          <w:sz w:val="20"/>
        </w:rPr>
        <w:t>.</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15</w:t>
      </w:r>
    </w:p>
    <w:p w14:paraId="0E79E420" w14:textId="10059ACC" w:rsidR="00744058" w:rsidRDefault="006E44FE" w:rsidP="00744058">
      <w:pPr>
        <w:rPr>
          <w:sz w:val="20"/>
        </w:rPr>
      </w:pPr>
      <w:r>
        <w:rPr>
          <w:sz w:val="20"/>
        </w:rPr>
        <w:t xml:space="preserve"> </w:t>
      </w:r>
      <w:r w:rsidR="00744058">
        <w:rPr>
          <w:sz w:val="20"/>
        </w:rPr>
        <w:t>God</w:t>
      </w:r>
      <w:r>
        <w:rPr>
          <w:sz w:val="20"/>
        </w:rPr>
        <w:t xml:space="preserve"> </w:t>
      </w:r>
      <w:r w:rsidR="00744058">
        <w:rPr>
          <w:sz w:val="20"/>
        </w:rPr>
        <w:t>refines</w:t>
      </w:r>
      <w:r>
        <w:rPr>
          <w:sz w:val="20"/>
        </w:rPr>
        <w:t xml:space="preserve"> </w:t>
      </w:r>
      <w:r w:rsidR="00744058">
        <w:rPr>
          <w:sz w:val="20"/>
        </w:rPr>
        <w:t>Israel</w:t>
      </w:r>
      <w:r>
        <w:rPr>
          <w:sz w:val="20"/>
        </w:rPr>
        <w:t xml:space="preserve"> </w:t>
      </w:r>
      <w:r w:rsidR="00744058">
        <w:rPr>
          <w:sz w:val="20"/>
        </w:rPr>
        <w:t>with</w:t>
      </w:r>
      <w:r>
        <w:rPr>
          <w:sz w:val="20"/>
        </w:rPr>
        <w:t xml:space="preserve"> </w:t>
      </w:r>
      <w:r w:rsidR="00744058" w:rsidRPr="00E73886">
        <w:rPr>
          <w:sz w:val="20"/>
        </w:rPr>
        <w:t>fire</w:t>
      </w:r>
      <w:r w:rsidR="00744058">
        <w:rPr>
          <w:sz w:val="20"/>
        </w:rPr>
        <w:t>,</w:t>
      </w:r>
      <w:r>
        <w:rPr>
          <w:sz w:val="20"/>
        </w:rPr>
        <w:t xml:space="preserve"> </w:t>
      </w:r>
      <w:r w:rsidR="00744058">
        <w:rPr>
          <w:sz w:val="20"/>
        </w:rPr>
        <w:t>destroying</w:t>
      </w:r>
      <w:r>
        <w:rPr>
          <w:sz w:val="20"/>
        </w:rPr>
        <w:t xml:space="preserve"> </w:t>
      </w:r>
      <w:r w:rsidR="00744058">
        <w:rPr>
          <w:sz w:val="20"/>
        </w:rPr>
        <w:t>the</w:t>
      </w:r>
      <w:r>
        <w:rPr>
          <w:sz w:val="20"/>
        </w:rPr>
        <w:t xml:space="preserve"> </w:t>
      </w:r>
      <w:r w:rsidR="00744058">
        <w:rPr>
          <w:sz w:val="20"/>
        </w:rPr>
        <w:t>outskirts.</w:t>
      </w:r>
      <w:r>
        <w:rPr>
          <w:sz w:val="20"/>
        </w:rPr>
        <w:t xml:space="preserve"> </w:t>
      </w:r>
      <w:r w:rsidR="00744058">
        <w:rPr>
          <w:b/>
          <w:i/>
          <w:sz w:val="20"/>
        </w:rPr>
        <w:t>Bamidbar</w:t>
      </w:r>
      <w:r>
        <w:rPr>
          <w:b/>
          <w:i/>
          <w:sz w:val="20"/>
        </w:rPr>
        <w:t xml:space="preserve"> </w:t>
      </w:r>
      <w:r w:rsidR="00744058">
        <w:rPr>
          <w:b/>
          <w:i/>
          <w:sz w:val="20"/>
        </w:rPr>
        <w:t>(</w:t>
      </w:r>
      <w:r w:rsidR="00744058" w:rsidRPr="00E73886">
        <w:rPr>
          <w:b/>
          <w:i/>
          <w:sz w:val="20"/>
        </w:rPr>
        <w:t>Numbers</w:t>
      </w:r>
      <w:r w:rsidR="00744058">
        <w:rPr>
          <w:b/>
          <w:i/>
          <w:sz w:val="20"/>
        </w:rPr>
        <w:t>)</w:t>
      </w:r>
      <w:r>
        <w:rPr>
          <w:b/>
          <w:i/>
          <w:sz w:val="20"/>
        </w:rPr>
        <w:t xml:space="preserve"> </w:t>
      </w:r>
      <w:r w:rsidR="00744058">
        <w:rPr>
          <w:b/>
          <w:i/>
          <w:sz w:val="20"/>
        </w:rPr>
        <w:t>11:1-3</w:t>
      </w:r>
      <w:r w:rsidR="00744058">
        <w:rPr>
          <w:sz w:val="20"/>
        </w:rPr>
        <w:t>,</w:t>
      </w:r>
      <w:r>
        <w:rPr>
          <w:sz w:val="20"/>
        </w:rPr>
        <w:t xml:space="preserve"> </w:t>
      </w:r>
      <w:r w:rsidR="00744058">
        <w:rPr>
          <w:sz w:val="20"/>
        </w:rPr>
        <w:t>TC</w:t>
      </w:r>
    </w:p>
    <w:p w14:paraId="75315605" w14:textId="1C0B6D94" w:rsidR="00744058" w:rsidRDefault="006E44FE" w:rsidP="00744058">
      <w:pPr>
        <w:rPr>
          <w:sz w:val="20"/>
        </w:rPr>
      </w:pPr>
      <w:r>
        <w:rPr>
          <w:sz w:val="20"/>
        </w:rPr>
        <w:t xml:space="preserve"> </w:t>
      </w:r>
      <w:r w:rsidR="00744058">
        <w:rPr>
          <w:sz w:val="20"/>
        </w:rPr>
        <w:t>Israelites</w:t>
      </w:r>
      <w:r>
        <w:rPr>
          <w:sz w:val="20"/>
        </w:rPr>
        <w:t xml:space="preserve"> </w:t>
      </w:r>
      <w:r w:rsidR="00744058">
        <w:rPr>
          <w:sz w:val="20"/>
        </w:rPr>
        <w:t>crave</w:t>
      </w:r>
      <w:r>
        <w:rPr>
          <w:sz w:val="20"/>
        </w:rPr>
        <w:t xml:space="preserve"> </w:t>
      </w:r>
      <w:r w:rsidR="00744058">
        <w:rPr>
          <w:sz w:val="20"/>
        </w:rPr>
        <w:t>meat</w:t>
      </w:r>
      <w:r>
        <w:rPr>
          <w:sz w:val="20"/>
        </w:rPr>
        <w:t xml:space="preserve"> </w:t>
      </w:r>
      <w:r w:rsidR="00744058">
        <w:rPr>
          <w:sz w:val="20"/>
        </w:rPr>
        <w:t>from</w:t>
      </w:r>
      <w:r>
        <w:rPr>
          <w:sz w:val="20"/>
        </w:rPr>
        <w:t xml:space="preserve"> </w:t>
      </w:r>
      <w:r w:rsidR="00744058">
        <w:rPr>
          <w:sz w:val="20"/>
        </w:rPr>
        <w:t>God.</w:t>
      </w:r>
      <w:r>
        <w:rPr>
          <w:sz w:val="20"/>
        </w:rPr>
        <w:t xml:space="preserve"> </w:t>
      </w:r>
      <w:r w:rsidR="00744058">
        <w:rPr>
          <w:b/>
          <w:i/>
          <w:sz w:val="20"/>
        </w:rPr>
        <w:t>Bamidbar</w:t>
      </w:r>
      <w:r>
        <w:rPr>
          <w:b/>
          <w:i/>
          <w:sz w:val="20"/>
        </w:rPr>
        <w:t xml:space="preserve"> </w:t>
      </w:r>
      <w:r w:rsidR="00744058">
        <w:rPr>
          <w:b/>
          <w:i/>
          <w:sz w:val="20"/>
        </w:rPr>
        <w:t>(</w:t>
      </w:r>
      <w:r w:rsidR="00744058" w:rsidRPr="00E73886">
        <w:rPr>
          <w:b/>
          <w:i/>
          <w:sz w:val="20"/>
        </w:rPr>
        <w:t>Numbers</w:t>
      </w:r>
      <w:r w:rsidR="00744058">
        <w:rPr>
          <w:b/>
          <w:i/>
          <w:sz w:val="20"/>
        </w:rPr>
        <w:t>)</w:t>
      </w:r>
      <w:r>
        <w:rPr>
          <w:b/>
          <w:i/>
          <w:sz w:val="20"/>
        </w:rPr>
        <w:t xml:space="preserve"> </w:t>
      </w:r>
      <w:r w:rsidR="00744058">
        <w:rPr>
          <w:b/>
          <w:i/>
          <w:sz w:val="20"/>
        </w:rPr>
        <w:t>11:4</w:t>
      </w:r>
      <w:r w:rsidR="00744058">
        <w:rPr>
          <w:sz w:val="20"/>
        </w:rPr>
        <w:t>,</w:t>
      </w:r>
      <w:r>
        <w:rPr>
          <w:sz w:val="20"/>
        </w:rPr>
        <w:t xml:space="preserve"> </w:t>
      </w:r>
      <w:r w:rsidR="00744058">
        <w:rPr>
          <w:sz w:val="20"/>
        </w:rPr>
        <w:t>TC</w:t>
      </w:r>
      <w:r>
        <w:rPr>
          <w:position w:val="6"/>
          <w:sz w:val="20"/>
        </w:rPr>
        <w:t xml:space="preserve"> </w:t>
      </w:r>
      <w:r w:rsidR="00744058">
        <w:rPr>
          <w:rStyle w:val="FootnoteReference"/>
        </w:rPr>
        <w:footnoteReference w:id="55"/>
      </w:r>
    </w:p>
    <w:p w14:paraId="00BDF914" w14:textId="0917EBFC" w:rsidR="00744058" w:rsidRDefault="006E44FE" w:rsidP="00744058">
      <w:pPr>
        <w:rPr>
          <w:sz w:val="20"/>
        </w:rPr>
      </w:pPr>
      <w:r>
        <w:rPr>
          <w:sz w:val="20"/>
        </w:rPr>
        <w:t xml:space="preserve"> </w:t>
      </w:r>
      <w:r w:rsidR="00744058">
        <w:rPr>
          <w:sz w:val="20"/>
        </w:rPr>
        <w:t>God</w:t>
      </w:r>
      <w:r>
        <w:rPr>
          <w:sz w:val="20"/>
        </w:rPr>
        <w:t xml:space="preserve"> </w:t>
      </w:r>
      <w:r w:rsidR="00744058">
        <w:rPr>
          <w:sz w:val="20"/>
        </w:rPr>
        <w:t>forms</w:t>
      </w:r>
      <w:r>
        <w:rPr>
          <w:sz w:val="20"/>
        </w:rPr>
        <w:t xml:space="preserve"> </w:t>
      </w:r>
      <w:r w:rsidR="00744058">
        <w:rPr>
          <w:sz w:val="20"/>
        </w:rPr>
        <w:t>the</w:t>
      </w:r>
      <w:r>
        <w:rPr>
          <w:sz w:val="20"/>
        </w:rPr>
        <w:t xml:space="preserve"> </w:t>
      </w:r>
      <w:r w:rsidR="00744058">
        <w:rPr>
          <w:sz w:val="20"/>
        </w:rPr>
        <w:t>Sanhedrin</w:t>
      </w:r>
      <w:r>
        <w:rPr>
          <w:sz w:val="20"/>
        </w:rPr>
        <w:t xml:space="preserve"> </w:t>
      </w:r>
      <w:r w:rsidR="00744058">
        <w:rPr>
          <w:sz w:val="20"/>
        </w:rPr>
        <w:t>from</w:t>
      </w:r>
      <w:r>
        <w:rPr>
          <w:sz w:val="20"/>
        </w:rPr>
        <w:t xml:space="preserve"> </w:t>
      </w:r>
      <w:r w:rsidR="00744058">
        <w:rPr>
          <w:sz w:val="20"/>
        </w:rPr>
        <w:t>the</w:t>
      </w:r>
      <w:r>
        <w:rPr>
          <w:sz w:val="20"/>
        </w:rPr>
        <w:t xml:space="preserve"> </w:t>
      </w:r>
      <w:r w:rsidR="00744058">
        <w:rPr>
          <w:sz w:val="20"/>
        </w:rPr>
        <w:t>spirit</w:t>
      </w:r>
      <w:r>
        <w:rPr>
          <w:sz w:val="20"/>
        </w:rPr>
        <w:t xml:space="preserve"> </w:t>
      </w:r>
      <w:r w:rsidR="00744058">
        <w:rPr>
          <w:sz w:val="20"/>
        </w:rPr>
        <w:t>of</w:t>
      </w:r>
      <w:r>
        <w:rPr>
          <w:sz w:val="20"/>
        </w:rPr>
        <w:t xml:space="preserve"> </w:t>
      </w:r>
      <w:r w:rsidR="00744058">
        <w:rPr>
          <w:sz w:val="20"/>
        </w:rPr>
        <w:t>Moses.</w:t>
      </w:r>
      <w:r>
        <w:rPr>
          <w:sz w:val="20"/>
        </w:rPr>
        <w:t xml:space="preserve"> </w:t>
      </w:r>
      <w:r w:rsidR="00744058">
        <w:rPr>
          <w:b/>
          <w:i/>
          <w:sz w:val="20"/>
        </w:rPr>
        <w:t>Bamidbar</w:t>
      </w:r>
      <w:r>
        <w:rPr>
          <w:b/>
          <w:i/>
          <w:sz w:val="20"/>
        </w:rPr>
        <w:t xml:space="preserve"> </w:t>
      </w:r>
      <w:r w:rsidR="00744058">
        <w:rPr>
          <w:b/>
          <w:i/>
          <w:sz w:val="20"/>
        </w:rPr>
        <w:t>(</w:t>
      </w:r>
      <w:r w:rsidR="00744058" w:rsidRPr="00E73886">
        <w:rPr>
          <w:b/>
          <w:i/>
          <w:sz w:val="20"/>
        </w:rPr>
        <w:t>Numbers</w:t>
      </w:r>
      <w:r w:rsidR="00744058">
        <w:rPr>
          <w:b/>
          <w:i/>
          <w:sz w:val="20"/>
        </w:rPr>
        <w:t>)</w:t>
      </w:r>
      <w:r>
        <w:rPr>
          <w:b/>
          <w:i/>
          <w:sz w:val="20"/>
        </w:rPr>
        <w:t xml:space="preserve"> </w:t>
      </w:r>
      <w:r w:rsidR="00744058">
        <w:rPr>
          <w:b/>
          <w:i/>
          <w:sz w:val="20"/>
        </w:rPr>
        <w:t>11:16-25</w:t>
      </w:r>
      <w:r w:rsidR="00744058">
        <w:rPr>
          <w:sz w:val="20"/>
        </w:rPr>
        <w:t>,</w:t>
      </w:r>
      <w:r>
        <w:rPr>
          <w:sz w:val="20"/>
        </w:rPr>
        <w:t xml:space="preserve"> </w:t>
      </w:r>
      <w:r w:rsidR="00744058">
        <w:rPr>
          <w:sz w:val="20"/>
        </w:rPr>
        <w:t>TC</w:t>
      </w:r>
    </w:p>
    <w:p w14:paraId="1309201A" w14:textId="28A5C0FD" w:rsidR="00744058" w:rsidRDefault="006E44FE" w:rsidP="00744058">
      <w:pPr>
        <w:rPr>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and</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sz w:val="20"/>
        </w:rPr>
        <w:t>march</w:t>
      </w:r>
      <w:r>
        <w:rPr>
          <w:sz w:val="20"/>
        </w:rPr>
        <w:t xml:space="preserve"> </w:t>
      </w:r>
      <w:r w:rsidR="00744058">
        <w:rPr>
          <w:sz w:val="20"/>
        </w:rPr>
        <w:t>around</w:t>
      </w:r>
      <w:r>
        <w:rPr>
          <w:sz w:val="20"/>
        </w:rPr>
        <w:t xml:space="preserve"> </w:t>
      </w:r>
      <w:r w:rsidR="00744058" w:rsidRPr="00E73886">
        <w:rPr>
          <w:sz w:val="20"/>
        </w:rPr>
        <w:t>Jericho</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7.</w:t>
      </w:r>
      <w:r>
        <w:rPr>
          <w:sz w:val="20"/>
        </w:rPr>
        <w:t xml:space="preserve"> </w:t>
      </w:r>
      <w:r w:rsidR="00744058" w:rsidRPr="00E73886">
        <w:rPr>
          <w:sz w:val="20"/>
        </w:rPr>
        <w:t>Jericho</w:t>
      </w:r>
      <w:r w:rsidR="00744058">
        <w:rPr>
          <w:sz w:val="20"/>
        </w:rPr>
        <w:t>’s</w:t>
      </w:r>
      <w:r>
        <w:rPr>
          <w:sz w:val="20"/>
        </w:rPr>
        <w:t xml:space="preserve"> </w:t>
      </w:r>
      <w:r w:rsidR="00744058">
        <w:rPr>
          <w:sz w:val="20"/>
        </w:rPr>
        <w:t>walls</w:t>
      </w:r>
      <w:r>
        <w:rPr>
          <w:sz w:val="20"/>
        </w:rPr>
        <w:t xml:space="preserve"> </w:t>
      </w:r>
      <w:r w:rsidR="00744058">
        <w:rPr>
          <w:sz w:val="20"/>
        </w:rPr>
        <w:t>recede.</w:t>
      </w:r>
      <w:r>
        <w:rPr>
          <w:sz w:val="20"/>
        </w:rPr>
        <w:t xml:space="preserve"> </w:t>
      </w:r>
      <w:r w:rsidR="00744058" w:rsidRPr="00E73886">
        <w:rPr>
          <w:sz w:val="20"/>
        </w:rPr>
        <w:t>Jericho</w:t>
      </w:r>
      <w:r>
        <w:rPr>
          <w:sz w:val="20"/>
        </w:rPr>
        <w:t xml:space="preserve"> </w:t>
      </w:r>
      <w:r w:rsidR="00744058">
        <w:rPr>
          <w:sz w:val="20"/>
        </w:rPr>
        <w:t>is</w:t>
      </w:r>
      <w:r>
        <w:rPr>
          <w:sz w:val="20"/>
        </w:rPr>
        <w:t xml:space="preserve"> </w:t>
      </w:r>
      <w:r w:rsidR="00744058">
        <w:rPr>
          <w:sz w:val="20"/>
        </w:rPr>
        <w:t>destroyed.</w:t>
      </w:r>
      <w:r>
        <w:rPr>
          <w:sz w:val="20"/>
        </w:rPr>
        <w:t xml:space="preserve"> </w:t>
      </w:r>
    </w:p>
    <w:p w14:paraId="602142E3" w14:textId="0FF711EC" w:rsidR="00744058" w:rsidRDefault="00744058" w:rsidP="00744058">
      <w:pPr>
        <w:ind w:firstLine="720"/>
        <w:rPr>
          <w:sz w:val="20"/>
        </w:rPr>
      </w:pPr>
      <w:r>
        <w:rPr>
          <w:b/>
          <w:i/>
          <w:sz w:val="20"/>
        </w:rPr>
        <w:t>Yehoshua</w:t>
      </w:r>
      <w:r w:rsidR="006E44FE">
        <w:rPr>
          <w:b/>
          <w:i/>
          <w:sz w:val="20"/>
        </w:rPr>
        <w:t xml:space="preserve"> </w:t>
      </w:r>
      <w:r>
        <w:rPr>
          <w:b/>
          <w:i/>
          <w:sz w:val="20"/>
        </w:rPr>
        <w:t>(Joshua)</w:t>
      </w:r>
      <w:r w:rsidR="006E44FE">
        <w:rPr>
          <w:b/>
          <w:i/>
          <w:sz w:val="20"/>
        </w:rPr>
        <w:t xml:space="preserve"> </w:t>
      </w:r>
      <w:r>
        <w:rPr>
          <w:b/>
          <w:i/>
          <w:sz w:val="20"/>
        </w:rPr>
        <w:t>6:1ff</w:t>
      </w:r>
    </w:p>
    <w:p w14:paraId="770FE1B4" w14:textId="7BFAAC68" w:rsidR="00744058" w:rsidRDefault="006E44FE" w:rsidP="00744058">
      <w:pPr>
        <w:rPr>
          <w:sz w:val="20"/>
        </w:rPr>
      </w:pPr>
      <w:r>
        <w:rPr>
          <w:sz w:val="20"/>
        </w:rPr>
        <w:t xml:space="preserve"> </w:t>
      </w:r>
      <w:r w:rsidR="00744058">
        <w:rPr>
          <w:sz w:val="20"/>
        </w:rPr>
        <w:t>God</w:t>
      </w:r>
      <w:r>
        <w:rPr>
          <w:sz w:val="20"/>
        </w:rPr>
        <w:t xml:space="preserve"> </w:t>
      </w:r>
      <w:r w:rsidR="00744058">
        <w:rPr>
          <w:sz w:val="20"/>
        </w:rPr>
        <w:t>destroys</w:t>
      </w:r>
      <w:r>
        <w:rPr>
          <w:sz w:val="20"/>
        </w:rPr>
        <w:t xml:space="preserve"> </w:t>
      </w:r>
      <w:r w:rsidR="00744058">
        <w:rPr>
          <w:sz w:val="20"/>
        </w:rPr>
        <w:t>Sicera’s</w:t>
      </w:r>
      <w:r>
        <w:rPr>
          <w:sz w:val="20"/>
        </w:rPr>
        <w:t xml:space="preserve"> </w:t>
      </w:r>
      <w:r w:rsidR="00744058">
        <w:rPr>
          <w:sz w:val="20"/>
        </w:rPr>
        <w:t>army,</w:t>
      </w:r>
      <w:r>
        <w:rPr>
          <w:sz w:val="20"/>
        </w:rPr>
        <w:t xml:space="preserve"> </w:t>
      </w:r>
      <w:r w:rsidR="00744058">
        <w:rPr>
          <w:sz w:val="20"/>
        </w:rPr>
        <w:t>chariots,</w:t>
      </w:r>
      <w:r>
        <w:rPr>
          <w:sz w:val="20"/>
        </w:rPr>
        <w:t xml:space="preserve"> </w:t>
      </w:r>
      <w:r w:rsidR="00744058">
        <w:rPr>
          <w:sz w:val="20"/>
        </w:rPr>
        <w:t>and</w:t>
      </w:r>
      <w:r>
        <w:rPr>
          <w:sz w:val="20"/>
        </w:rPr>
        <w:t xml:space="preserve"> </w:t>
      </w:r>
      <w:r w:rsidR="00744058">
        <w:rPr>
          <w:sz w:val="20"/>
        </w:rPr>
        <w:t>horses</w:t>
      </w:r>
      <w:r>
        <w:rPr>
          <w:sz w:val="20"/>
        </w:rPr>
        <w:t xml:space="preserve"> </w:t>
      </w:r>
      <w:r w:rsidR="00744058">
        <w:rPr>
          <w:sz w:val="20"/>
        </w:rPr>
        <w:t>with</w:t>
      </w:r>
      <w:r>
        <w:rPr>
          <w:sz w:val="20"/>
        </w:rPr>
        <w:t xml:space="preserve"> </w:t>
      </w:r>
      <w:r w:rsidR="00744058">
        <w:rPr>
          <w:sz w:val="20"/>
        </w:rPr>
        <w:t>water.</w:t>
      </w:r>
      <w:r>
        <w:rPr>
          <w:sz w:val="20"/>
        </w:rPr>
        <w:t xml:space="preserve"> </w:t>
      </w:r>
      <w:r w:rsidR="00744058">
        <w:rPr>
          <w:b/>
          <w:i/>
          <w:sz w:val="20"/>
        </w:rPr>
        <w:t>Shoftim</w:t>
      </w:r>
      <w:r>
        <w:rPr>
          <w:b/>
          <w:i/>
          <w:sz w:val="20"/>
        </w:rPr>
        <w:t xml:space="preserve"> </w:t>
      </w:r>
      <w:r w:rsidR="00744058">
        <w:rPr>
          <w:b/>
          <w:i/>
          <w:sz w:val="20"/>
        </w:rPr>
        <w:t>(Judges)</w:t>
      </w:r>
      <w:r>
        <w:rPr>
          <w:b/>
          <w:i/>
          <w:sz w:val="20"/>
        </w:rPr>
        <w:t xml:space="preserve"> </w:t>
      </w:r>
      <w:r w:rsidR="00744058">
        <w:rPr>
          <w:b/>
          <w:i/>
          <w:sz w:val="20"/>
        </w:rPr>
        <w:t>4:4</w:t>
      </w:r>
      <w:r>
        <w:rPr>
          <w:b/>
          <w:i/>
          <w:sz w:val="20"/>
        </w:rPr>
        <w:t xml:space="preserve"> </w:t>
      </w:r>
      <w:r w:rsidR="00744058">
        <w:rPr>
          <w:b/>
          <w:i/>
          <w:sz w:val="20"/>
        </w:rPr>
        <w:t>-</w:t>
      </w:r>
      <w:r>
        <w:rPr>
          <w:b/>
          <w:i/>
          <w:sz w:val="20"/>
        </w:rPr>
        <w:t xml:space="preserve"> </w:t>
      </w:r>
      <w:r w:rsidR="00744058">
        <w:rPr>
          <w:b/>
          <w:i/>
          <w:sz w:val="20"/>
        </w:rPr>
        <w:t>5:31</w:t>
      </w:r>
      <w:r w:rsidR="00744058">
        <w:rPr>
          <w:sz w:val="20"/>
        </w:rPr>
        <w:t>,</w:t>
      </w:r>
      <w:r>
        <w:rPr>
          <w:sz w:val="20"/>
        </w:rPr>
        <w:t xml:space="preserve"> </w:t>
      </w:r>
      <w:r w:rsidR="00744058">
        <w:rPr>
          <w:sz w:val="20"/>
        </w:rPr>
        <w:t>TC</w:t>
      </w:r>
      <w:r>
        <w:rPr>
          <w:sz w:val="20"/>
        </w:rPr>
        <w:t xml:space="preserve"> </w:t>
      </w:r>
    </w:p>
    <w:p w14:paraId="3752B9D1" w14:textId="394916DF" w:rsidR="00744058" w:rsidRDefault="006E44FE" w:rsidP="00744058">
      <w:pPr>
        <w:rPr>
          <w:sz w:val="20"/>
        </w:rPr>
      </w:pPr>
      <w:r>
        <w:rPr>
          <w:sz w:val="20"/>
        </w:rPr>
        <w:t xml:space="preserve"> </w:t>
      </w:r>
      <w:r w:rsidR="00744058">
        <w:rPr>
          <w:sz w:val="20"/>
        </w:rPr>
        <w:t>Deborah</w:t>
      </w:r>
      <w:r>
        <w:rPr>
          <w:sz w:val="20"/>
        </w:rPr>
        <w:t xml:space="preserve"> </w:t>
      </w:r>
      <w:r w:rsidR="00744058">
        <w:rPr>
          <w:sz w:val="20"/>
        </w:rPr>
        <w:t>holds</w:t>
      </w:r>
      <w:r>
        <w:rPr>
          <w:sz w:val="20"/>
        </w:rPr>
        <w:t xml:space="preserve"> </w:t>
      </w:r>
      <w:r w:rsidR="00744058">
        <w:rPr>
          <w:sz w:val="20"/>
        </w:rPr>
        <w:t>court</w:t>
      </w:r>
      <w:r>
        <w:rPr>
          <w:sz w:val="20"/>
        </w:rPr>
        <w:t xml:space="preserve"> </w:t>
      </w:r>
      <w:r w:rsidR="00744058">
        <w:rPr>
          <w:sz w:val="20"/>
        </w:rPr>
        <w:t>to</w:t>
      </w:r>
      <w:r>
        <w:rPr>
          <w:sz w:val="20"/>
        </w:rPr>
        <w:t xml:space="preserve"> </w:t>
      </w:r>
      <w:r w:rsidR="00744058">
        <w:rPr>
          <w:sz w:val="20"/>
        </w:rPr>
        <w:t>decide</w:t>
      </w:r>
      <w:r>
        <w:rPr>
          <w:sz w:val="20"/>
        </w:rPr>
        <w:t xml:space="preserve"> </w:t>
      </w:r>
      <w:r w:rsidR="00744058">
        <w:rPr>
          <w:sz w:val="20"/>
        </w:rPr>
        <w:t>disputes</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Israelites.</w:t>
      </w:r>
      <w:r>
        <w:rPr>
          <w:sz w:val="20"/>
        </w:rPr>
        <w:t xml:space="preserve"> </w:t>
      </w:r>
      <w:r w:rsidR="00744058">
        <w:rPr>
          <w:b/>
          <w:i/>
          <w:sz w:val="20"/>
        </w:rPr>
        <w:t>Shoftim</w:t>
      </w:r>
      <w:r>
        <w:rPr>
          <w:b/>
          <w:i/>
          <w:sz w:val="20"/>
        </w:rPr>
        <w:t xml:space="preserve"> </w:t>
      </w:r>
      <w:r w:rsidR="00744058">
        <w:rPr>
          <w:b/>
          <w:i/>
          <w:sz w:val="20"/>
        </w:rPr>
        <w:t>(Judges)</w:t>
      </w:r>
      <w:r>
        <w:rPr>
          <w:b/>
          <w:i/>
          <w:sz w:val="20"/>
        </w:rPr>
        <w:t xml:space="preserve"> </w:t>
      </w:r>
      <w:r w:rsidR="00744058">
        <w:rPr>
          <w:b/>
          <w:i/>
          <w:sz w:val="20"/>
        </w:rPr>
        <w:t>4:4-5</w:t>
      </w:r>
      <w:r w:rsidR="00744058">
        <w:rPr>
          <w:sz w:val="20"/>
        </w:rPr>
        <w:t>,</w:t>
      </w:r>
      <w:r>
        <w:rPr>
          <w:sz w:val="20"/>
        </w:rPr>
        <w:t xml:space="preserve"> </w:t>
      </w:r>
      <w:r w:rsidR="00744058">
        <w:rPr>
          <w:sz w:val="20"/>
        </w:rPr>
        <w:t>TC</w:t>
      </w:r>
    </w:p>
    <w:p w14:paraId="7BAF517A" w14:textId="772002F7" w:rsidR="00744058" w:rsidRDefault="006E44FE" w:rsidP="00744058">
      <w:pPr>
        <w:rPr>
          <w:sz w:val="20"/>
        </w:rPr>
      </w:pPr>
      <w:r>
        <w:rPr>
          <w:sz w:val="20"/>
        </w:rPr>
        <w:t xml:space="preserve"> </w:t>
      </w:r>
      <w:r w:rsidR="00744058">
        <w:rPr>
          <w:sz w:val="20"/>
        </w:rPr>
        <w:t>Deborah</w:t>
      </w:r>
      <w:r>
        <w:rPr>
          <w:sz w:val="20"/>
        </w:rPr>
        <w:t xml:space="preserve"> </w:t>
      </w:r>
      <w:r w:rsidR="00744058">
        <w:rPr>
          <w:sz w:val="20"/>
        </w:rPr>
        <w:t>sings</w:t>
      </w:r>
      <w:r>
        <w:rPr>
          <w:sz w:val="20"/>
        </w:rPr>
        <w:t xml:space="preserve"> </w:t>
      </w:r>
      <w:r w:rsidR="00744058">
        <w:rPr>
          <w:sz w:val="20"/>
        </w:rPr>
        <w:t>a</w:t>
      </w:r>
      <w:r>
        <w:rPr>
          <w:sz w:val="20"/>
        </w:rPr>
        <w:t xml:space="preserve"> </w:t>
      </w:r>
      <w:r w:rsidR="00744058">
        <w:rPr>
          <w:sz w:val="20"/>
        </w:rPr>
        <w:t>song</w:t>
      </w:r>
      <w:r>
        <w:rPr>
          <w:sz w:val="20"/>
        </w:rPr>
        <w:t xml:space="preserve"> </w:t>
      </w:r>
      <w:r w:rsidR="00744058">
        <w:rPr>
          <w:sz w:val="20"/>
        </w:rPr>
        <w:t>to</w:t>
      </w:r>
      <w:r>
        <w:rPr>
          <w:sz w:val="20"/>
        </w:rPr>
        <w:t xml:space="preserve"> </w:t>
      </w:r>
      <w:r w:rsidR="00744058" w:rsidRPr="00E73886">
        <w:rPr>
          <w:sz w:val="20"/>
        </w:rPr>
        <w:t>HaShem</w:t>
      </w:r>
      <w:r w:rsidR="00744058">
        <w:rPr>
          <w:sz w:val="20"/>
        </w:rPr>
        <w:t>.</w:t>
      </w:r>
      <w:r>
        <w:rPr>
          <w:sz w:val="20"/>
        </w:rPr>
        <w:t xml:space="preserve"> </w:t>
      </w:r>
      <w:r w:rsidR="00744058">
        <w:rPr>
          <w:b/>
          <w:i/>
          <w:sz w:val="20"/>
        </w:rPr>
        <w:t>Shoftim</w:t>
      </w:r>
      <w:r>
        <w:rPr>
          <w:b/>
          <w:i/>
          <w:sz w:val="20"/>
        </w:rPr>
        <w:t xml:space="preserve"> </w:t>
      </w:r>
      <w:r w:rsidR="00744058">
        <w:rPr>
          <w:b/>
          <w:i/>
          <w:sz w:val="20"/>
        </w:rPr>
        <w:t>(Judges)</w:t>
      </w:r>
      <w:r>
        <w:rPr>
          <w:b/>
          <w:i/>
          <w:sz w:val="20"/>
        </w:rPr>
        <w:t xml:space="preserve"> </w:t>
      </w:r>
      <w:r w:rsidR="00744058">
        <w:rPr>
          <w:b/>
          <w:i/>
          <w:sz w:val="20"/>
        </w:rPr>
        <w:t>5</w:t>
      </w:r>
      <w:r w:rsidR="00744058">
        <w:rPr>
          <w:sz w:val="20"/>
        </w:rPr>
        <w:t>,</w:t>
      </w:r>
      <w:r>
        <w:rPr>
          <w:sz w:val="20"/>
        </w:rPr>
        <w:t xml:space="preserve"> </w:t>
      </w:r>
      <w:r w:rsidR="00744058">
        <w:rPr>
          <w:sz w:val="20"/>
        </w:rPr>
        <w:t>TC</w:t>
      </w:r>
    </w:p>
    <w:p w14:paraId="0FD5AB43" w14:textId="0CB1B435" w:rsidR="00744058" w:rsidRDefault="006E44FE" w:rsidP="00744058">
      <w:pPr>
        <w:rPr>
          <w:sz w:val="20"/>
        </w:rPr>
      </w:pPr>
      <w:r>
        <w:rPr>
          <w:sz w:val="20"/>
        </w:rPr>
        <w:t xml:space="preserve"> </w:t>
      </w:r>
      <w:r w:rsidR="00744058">
        <w:rPr>
          <w:sz w:val="20"/>
        </w:rPr>
        <w:t>David</w:t>
      </w:r>
      <w:r>
        <w:rPr>
          <w:sz w:val="20"/>
        </w:rPr>
        <w:t xml:space="preserve"> </w:t>
      </w:r>
      <w:r w:rsidR="00744058">
        <w:rPr>
          <w:sz w:val="20"/>
        </w:rPr>
        <w:t>sings</w:t>
      </w:r>
      <w:r>
        <w:rPr>
          <w:sz w:val="20"/>
        </w:rPr>
        <w:t xml:space="preserve"> </w:t>
      </w:r>
      <w:r w:rsidR="00744058">
        <w:rPr>
          <w:sz w:val="20"/>
        </w:rPr>
        <w:t>a</w:t>
      </w:r>
      <w:r>
        <w:rPr>
          <w:sz w:val="20"/>
        </w:rPr>
        <w:t xml:space="preserve"> </w:t>
      </w:r>
      <w:r w:rsidR="00744058">
        <w:rPr>
          <w:sz w:val="20"/>
        </w:rPr>
        <w:t>song</w:t>
      </w:r>
      <w:r>
        <w:rPr>
          <w:sz w:val="20"/>
        </w:rPr>
        <w:t xml:space="preserve"> </w:t>
      </w:r>
      <w:r w:rsidR="00744058">
        <w:rPr>
          <w:sz w:val="20"/>
        </w:rPr>
        <w:t>to</w:t>
      </w:r>
      <w:r>
        <w:rPr>
          <w:sz w:val="20"/>
        </w:rPr>
        <w:t xml:space="preserve"> </w:t>
      </w:r>
      <w:r w:rsidR="00744058" w:rsidRPr="00E73886">
        <w:rPr>
          <w:sz w:val="20"/>
        </w:rPr>
        <w:t>HaShem</w:t>
      </w:r>
      <w:r w:rsidR="00744058">
        <w:rPr>
          <w:sz w:val="20"/>
        </w:rPr>
        <w:t>.</w:t>
      </w:r>
      <w:r>
        <w:rPr>
          <w:sz w:val="20"/>
        </w:rPr>
        <w:t xml:space="preserve"> </w:t>
      </w:r>
      <w:r w:rsidR="00744058">
        <w:rPr>
          <w:b/>
          <w:i/>
          <w:sz w:val="20"/>
        </w:rPr>
        <w:t>2</w:t>
      </w:r>
      <w:r>
        <w:rPr>
          <w:b/>
          <w:i/>
          <w:sz w:val="20"/>
        </w:rPr>
        <w:t xml:space="preserve"> </w:t>
      </w:r>
      <w:r w:rsidR="00744058">
        <w:rPr>
          <w:b/>
          <w:i/>
          <w:sz w:val="20"/>
        </w:rPr>
        <w:t>Samuel</w:t>
      </w:r>
      <w:r>
        <w:rPr>
          <w:b/>
          <w:i/>
          <w:sz w:val="20"/>
        </w:rPr>
        <w:t xml:space="preserve"> </w:t>
      </w:r>
      <w:r w:rsidR="00744058">
        <w:rPr>
          <w:b/>
          <w:i/>
          <w:sz w:val="20"/>
        </w:rPr>
        <w:t>22</w:t>
      </w:r>
      <w:r w:rsidR="00744058">
        <w:rPr>
          <w:sz w:val="20"/>
        </w:rPr>
        <w:t>,</w:t>
      </w:r>
      <w:r>
        <w:rPr>
          <w:sz w:val="20"/>
        </w:rPr>
        <w:t xml:space="preserve"> </w:t>
      </w:r>
      <w:r w:rsidR="00744058">
        <w:rPr>
          <w:sz w:val="20"/>
        </w:rPr>
        <w:t>AC</w:t>
      </w:r>
      <w:r>
        <w:rPr>
          <w:position w:val="6"/>
          <w:sz w:val="20"/>
        </w:rPr>
        <w:t xml:space="preserve"> </w:t>
      </w:r>
      <w:r w:rsidR="00744058">
        <w:rPr>
          <w:rStyle w:val="FootnoteReference"/>
        </w:rPr>
        <w:footnoteReference w:id="56"/>
      </w:r>
    </w:p>
    <w:p w14:paraId="1317D939" w14:textId="637B4F48" w:rsidR="00744058" w:rsidRDefault="006E44FE" w:rsidP="00744058">
      <w:pPr>
        <w:rPr>
          <w:sz w:val="20"/>
        </w:rPr>
      </w:pPr>
      <w:r>
        <w:rPr>
          <w:sz w:val="20"/>
        </w:rPr>
        <w:t xml:space="preserve"> </w:t>
      </w:r>
      <w:r w:rsidR="00744058" w:rsidRPr="00E73886">
        <w:rPr>
          <w:sz w:val="20"/>
        </w:rPr>
        <w:t>Yeshua</w:t>
      </w:r>
      <w:r w:rsidR="00744058">
        <w:rPr>
          <w:sz w:val="20"/>
        </w:rPr>
        <w:t>’s</w:t>
      </w:r>
      <w:r>
        <w:rPr>
          <w:sz w:val="20"/>
        </w:rPr>
        <w:t xml:space="preserve"> </w:t>
      </w:r>
      <w:r w:rsidR="00744058">
        <w:rPr>
          <w:sz w:val="20"/>
        </w:rPr>
        <w:t>alive!</w:t>
      </w:r>
      <w:r>
        <w:rPr>
          <w:sz w:val="20"/>
        </w:rPr>
        <w:t xml:space="preserve"> </w:t>
      </w:r>
      <w:r w:rsidR="00744058">
        <w:rPr>
          <w:sz w:val="20"/>
        </w:rPr>
        <w:t>It</w:t>
      </w:r>
      <w:r>
        <w:rPr>
          <w:sz w:val="20"/>
        </w:rPr>
        <w:t xml:space="preserve"> </w:t>
      </w:r>
      <w:r w:rsidR="00744058">
        <w:rPr>
          <w:sz w:val="20"/>
        </w:rPr>
        <w:t>is</w:t>
      </w:r>
      <w:r>
        <w:rPr>
          <w:sz w:val="20"/>
        </w:rPr>
        <w:t xml:space="preserve"> </w:t>
      </w:r>
      <w:r w:rsidR="00744058" w:rsidRPr="00E73886">
        <w:rPr>
          <w:sz w:val="20"/>
        </w:rPr>
        <w:t>resurrection</w:t>
      </w:r>
      <w:r>
        <w:rPr>
          <w:sz w:val="20"/>
        </w:rPr>
        <w:t xml:space="preserve"> </w:t>
      </w:r>
      <w:r w:rsidR="00744058">
        <w:rPr>
          <w:sz w:val="20"/>
        </w:rPr>
        <w:t>day</w:t>
      </w:r>
      <w:r>
        <w:rPr>
          <w:sz w:val="20"/>
        </w:rPr>
        <w:t xml:space="preserve"> </w:t>
      </w:r>
      <w:r w:rsidR="00744058">
        <w:rPr>
          <w:sz w:val="20"/>
        </w:rPr>
        <w:t>4.</w:t>
      </w:r>
    </w:p>
    <w:p w14:paraId="14F515CF" w14:textId="2E88D93E" w:rsidR="00744058" w:rsidRDefault="006E44FE" w:rsidP="00744058">
      <w:pPr>
        <w:rPr>
          <w:sz w:val="20"/>
        </w:rPr>
      </w:pPr>
      <w:r>
        <w:rPr>
          <w:sz w:val="20"/>
        </w:rPr>
        <w:t xml:space="preserve"> </w:t>
      </w:r>
      <w:r w:rsidR="00744058">
        <w:rPr>
          <w:sz w:val="20"/>
        </w:rPr>
        <w:t>Peter</w:t>
      </w:r>
      <w:r>
        <w:rPr>
          <w:sz w:val="20"/>
        </w:rPr>
        <w:t xml:space="preserve"> </w:t>
      </w:r>
      <w:r w:rsidR="00744058">
        <w:rPr>
          <w:sz w:val="20"/>
        </w:rPr>
        <w:t>is</w:t>
      </w:r>
      <w:r>
        <w:rPr>
          <w:sz w:val="20"/>
        </w:rPr>
        <w:t xml:space="preserve"> </w:t>
      </w:r>
      <w:r w:rsidR="00744058">
        <w:rPr>
          <w:sz w:val="20"/>
        </w:rPr>
        <w:t>freed</w:t>
      </w:r>
      <w:r>
        <w:rPr>
          <w:sz w:val="20"/>
        </w:rPr>
        <w:t xml:space="preserve"> </w:t>
      </w:r>
      <w:r w:rsidR="00744058">
        <w:rPr>
          <w:sz w:val="20"/>
        </w:rPr>
        <w:t>by</w:t>
      </w:r>
      <w:r>
        <w:rPr>
          <w:sz w:val="20"/>
        </w:rPr>
        <w:t xml:space="preserve"> </w:t>
      </w:r>
      <w:r w:rsidR="00744058">
        <w:rPr>
          <w:sz w:val="20"/>
        </w:rPr>
        <w:t>an</w:t>
      </w:r>
      <w:r>
        <w:rPr>
          <w:sz w:val="20"/>
        </w:rPr>
        <w:t xml:space="preserve"> </w:t>
      </w:r>
      <w:r w:rsidR="00744058" w:rsidRPr="00E73886">
        <w:rPr>
          <w:sz w:val="20"/>
        </w:rPr>
        <w:t>angel</w:t>
      </w:r>
      <w:r w:rsidR="00744058">
        <w:rPr>
          <w:sz w:val="20"/>
        </w:rPr>
        <w:t>.</w:t>
      </w:r>
      <w:r>
        <w:rPr>
          <w:sz w:val="20"/>
        </w:rPr>
        <w:t xml:space="preserve"> </w:t>
      </w:r>
      <w:r w:rsidR="00744058">
        <w:rPr>
          <w:b/>
          <w:i/>
          <w:sz w:val="20"/>
        </w:rPr>
        <w:t>Act</w:t>
      </w:r>
      <w:r>
        <w:rPr>
          <w:b/>
          <w:i/>
          <w:sz w:val="20"/>
        </w:rPr>
        <w:t xml:space="preserve"> </w:t>
      </w:r>
      <w:r w:rsidR="00744058">
        <w:rPr>
          <w:b/>
          <w:i/>
          <w:sz w:val="20"/>
        </w:rPr>
        <w:t>12:3-10</w:t>
      </w:r>
      <w:r>
        <w:rPr>
          <w:sz w:val="20"/>
        </w:rPr>
        <w:t xml:space="preserve"> </w:t>
      </w:r>
    </w:p>
    <w:p w14:paraId="19525F39" w14:textId="2C00D7A8" w:rsidR="00744058" w:rsidRDefault="006E44FE" w:rsidP="00744058">
      <w:pPr>
        <w:keepLines/>
        <w:rPr>
          <w:sz w:val="20"/>
        </w:rPr>
      </w:pPr>
      <w:r>
        <w:rPr>
          <w:sz w:val="20"/>
        </w:rPr>
        <w:t xml:space="preserve"> </w:t>
      </w:r>
      <w:r w:rsidR="00744058">
        <w:rPr>
          <w:sz w:val="20"/>
        </w:rPr>
        <w:t>Disciples</w:t>
      </w:r>
      <w:r>
        <w:rPr>
          <w:sz w:val="20"/>
        </w:rPr>
        <w:t xml:space="preserve"> </w:t>
      </w:r>
      <w:r w:rsidR="00744058">
        <w:rPr>
          <w:sz w:val="20"/>
        </w:rPr>
        <w:t>were</w:t>
      </w:r>
      <w:r>
        <w:rPr>
          <w:sz w:val="20"/>
        </w:rPr>
        <w:t xml:space="preserve"> </w:t>
      </w:r>
      <w:r w:rsidR="00744058" w:rsidRPr="00E73886">
        <w:rPr>
          <w:sz w:val="20"/>
        </w:rPr>
        <w:t>gathered</w:t>
      </w:r>
      <w:r>
        <w:rPr>
          <w:sz w:val="20"/>
        </w:rPr>
        <w:t xml:space="preserve"> </w:t>
      </w:r>
      <w:r w:rsidR="00744058">
        <w:rPr>
          <w:sz w:val="20"/>
        </w:rPr>
        <w:t>together</w:t>
      </w:r>
      <w:r>
        <w:rPr>
          <w:sz w:val="20"/>
        </w:rPr>
        <w:t xml:space="preserve"> </w:t>
      </w:r>
      <w:r w:rsidR="00744058">
        <w:rPr>
          <w:sz w:val="20"/>
        </w:rPr>
        <w:t>for</w:t>
      </w:r>
      <w:r>
        <w:rPr>
          <w:sz w:val="20"/>
        </w:rPr>
        <w:t xml:space="preserve"> </w:t>
      </w:r>
      <w:r w:rsidR="00744058" w:rsidRPr="00E73886">
        <w:rPr>
          <w:sz w:val="20"/>
        </w:rPr>
        <w:t>prayer</w:t>
      </w:r>
      <w:r w:rsidR="00744058">
        <w:rPr>
          <w:sz w:val="20"/>
        </w:rPr>
        <w:t>.</w:t>
      </w:r>
      <w:r>
        <w:rPr>
          <w:sz w:val="20"/>
        </w:rPr>
        <w:t xml:space="preserve"> </w:t>
      </w:r>
      <w:r w:rsidR="00744058">
        <w:rPr>
          <w:b/>
          <w:i/>
          <w:sz w:val="20"/>
        </w:rPr>
        <w:t>II</w:t>
      </w:r>
      <w:r>
        <w:rPr>
          <w:b/>
          <w:i/>
          <w:sz w:val="20"/>
        </w:rPr>
        <w:t xml:space="preserve"> </w:t>
      </w:r>
      <w:r w:rsidR="00744058">
        <w:rPr>
          <w:b/>
          <w:i/>
          <w:sz w:val="20"/>
        </w:rPr>
        <w:t>Luqas</w:t>
      </w:r>
      <w:r>
        <w:rPr>
          <w:b/>
          <w:i/>
          <w:sz w:val="20"/>
        </w:rPr>
        <w:t xml:space="preserve"> </w:t>
      </w:r>
      <w:r w:rsidR="00744058">
        <w:rPr>
          <w:b/>
          <w:i/>
          <w:sz w:val="20"/>
        </w:rPr>
        <w:t>(Acts)</w:t>
      </w:r>
      <w:r>
        <w:rPr>
          <w:b/>
          <w:i/>
          <w:sz w:val="20"/>
        </w:rPr>
        <w:t xml:space="preserve"> </w:t>
      </w:r>
      <w:r w:rsidR="00744058">
        <w:rPr>
          <w:b/>
          <w:i/>
          <w:sz w:val="20"/>
        </w:rPr>
        <w:t>12:3-12</w:t>
      </w:r>
    </w:p>
    <w:p w14:paraId="081BC9F4" w14:textId="619CDA09" w:rsidR="00744058" w:rsidRDefault="006E44FE" w:rsidP="00744058">
      <w:pPr>
        <w:keepLines/>
        <w:rPr>
          <w:sz w:val="20"/>
        </w:rPr>
      </w:pPr>
      <w:r>
        <w:rPr>
          <w:sz w:val="20"/>
        </w:rPr>
        <w:t xml:space="preserve"> </w:t>
      </w:r>
      <w:r w:rsidR="00744058">
        <w:rPr>
          <w:sz w:val="20"/>
        </w:rPr>
        <w:t>Peter</w:t>
      </w:r>
      <w:r>
        <w:rPr>
          <w:sz w:val="20"/>
        </w:rPr>
        <w:t xml:space="preserve"> </w:t>
      </w:r>
      <w:r w:rsidR="00744058">
        <w:rPr>
          <w:sz w:val="20"/>
        </w:rPr>
        <w:t>is</w:t>
      </w:r>
      <w:r>
        <w:rPr>
          <w:sz w:val="20"/>
        </w:rPr>
        <w:t xml:space="preserve"> </w:t>
      </w:r>
      <w:r w:rsidR="00744058">
        <w:rPr>
          <w:sz w:val="20"/>
        </w:rPr>
        <w:t>released</w:t>
      </w:r>
      <w:r>
        <w:rPr>
          <w:sz w:val="20"/>
        </w:rPr>
        <w:t xml:space="preserve"> </w:t>
      </w:r>
      <w:r w:rsidR="00744058">
        <w:rPr>
          <w:sz w:val="20"/>
        </w:rPr>
        <w:t>from</w:t>
      </w:r>
      <w:r>
        <w:rPr>
          <w:sz w:val="20"/>
        </w:rPr>
        <w:t xml:space="preserve"> </w:t>
      </w:r>
      <w:r w:rsidR="00744058">
        <w:rPr>
          <w:sz w:val="20"/>
        </w:rPr>
        <w:t>prison</w:t>
      </w:r>
      <w:r>
        <w:rPr>
          <w:sz w:val="20"/>
        </w:rPr>
        <w:t xml:space="preserve"> </w:t>
      </w:r>
      <w:r w:rsidR="00744058">
        <w:rPr>
          <w:sz w:val="20"/>
        </w:rPr>
        <w:t>by</w:t>
      </w:r>
      <w:r>
        <w:rPr>
          <w:sz w:val="20"/>
        </w:rPr>
        <w:t xml:space="preserve"> </w:t>
      </w:r>
      <w:r w:rsidR="00744058">
        <w:rPr>
          <w:sz w:val="20"/>
        </w:rPr>
        <w:t>an</w:t>
      </w:r>
      <w:r>
        <w:rPr>
          <w:sz w:val="20"/>
        </w:rPr>
        <w:t xml:space="preserve"> </w:t>
      </w:r>
      <w:r w:rsidR="00744058" w:rsidRPr="00E73886">
        <w:rPr>
          <w:sz w:val="20"/>
        </w:rPr>
        <w:t>angel</w:t>
      </w:r>
      <w:r w:rsidR="00744058">
        <w:rPr>
          <w:sz w:val="20"/>
        </w:rPr>
        <w:t>.</w:t>
      </w:r>
      <w:r>
        <w:rPr>
          <w:sz w:val="20"/>
        </w:rPr>
        <w:t xml:space="preserve"> </w:t>
      </w:r>
      <w:r w:rsidR="00744058">
        <w:rPr>
          <w:sz w:val="20"/>
        </w:rPr>
        <w:t>Peter</w:t>
      </w:r>
      <w:r>
        <w:rPr>
          <w:sz w:val="20"/>
        </w:rPr>
        <w:t xml:space="preserve"> </w:t>
      </w:r>
      <w:r w:rsidR="00744058">
        <w:rPr>
          <w:sz w:val="20"/>
        </w:rPr>
        <w:t>went</w:t>
      </w:r>
      <w:r>
        <w:rPr>
          <w:sz w:val="20"/>
        </w:rPr>
        <w:t xml:space="preserve"> </w:t>
      </w:r>
      <w:r w:rsidR="00744058">
        <w:rPr>
          <w:sz w:val="20"/>
        </w:rPr>
        <w:t>to</w:t>
      </w:r>
      <w:r>
        <w:rPr>
          <w:sz w:val="20"/>
        </w:rPr>
        <w:t xml:space="preserve"> </w:t>
      </w:r>
      <w:r w:rsidR="00744058">
        <w:rPr>
          <w:sz w:val="20"/>
        </w:rPr>
        <w:t>Mary’s</w:t>
      </w:r>
      <w:r>
        <w:rPr>
          <w:sz w:val="20"/>
        </w:rPr>
        <w:t xml:space="preserve"> </w:t>
      </w:r>
      <w:r w:rsidR="00744058">
        <w:rPr>
          <w:sz w:val="20"/>
        </w:rPr>
        <w:t>house</w:t>
      </w:r>
      <w:r>
        <w:rPr>
          <w:sz w:val="20"/>
        </w:rPr>
        <w:t xml:space="preserve"> </w:t>
      </w:r>
      <w:r w:rsidR="00744058">
        <w:rPr>
          <w:sz w:val="20"/>
        </w:rPr>
        <w:t>(the</w:t>
      </w:r>
      <w:r>
        <w:rPr>
          <w:sz w:val="20"/>
        </w:rPr>
        <w:t xml:space="preserve"> </w:t>
      </w:r>
      <w:r w:rsidR="00744058">
        <w:rPr>
          <w:sz w:val="20"/>
        </w:rPr>
        <w:t>mother</w:t>
      </w:r>
      <w:r>
        <w:rPr>
          <w:sz w:val="20"/>
        </w:rPr>
        <w:t xml:space="preserve"> </w:t>
      </w:r>
      <w:r w:rsidR="00744058">
        <w:rPr>
          <w:sz w:val="20"/>
        </w:rPr>
        <w:t>of</w:t>
      </w:r>
      <w:r>
        <w:rPr>
          <w:sz w:val="20"/>
        </w:rPr>
        <w:t xml:space="preserve"> </w:t>
      </w:r>
      <w:r w:rsidR="00744058">
        <w:rPr>
          <w:sz w:val="20"/>
        </w:rPr>
        <w:t>Yochanan</w:t>
      </w:r>
      <w:r>
        <w:rPr>
          <w:sz w:val="20"/>
        </w:rPr>
        <w:t xml:space="preserve"> </w:t>
      </w:r>
      <w:r w:rsidR="00744058">
        <w:rPr>
          <w:sz w:val="20"/>
        </w:rPr>
        <w:t>(John)</w:t>
      </w:r>
      <w:r>
        <w:rPr>
          <w:sz w:val="20"/>
        </w:rPr>
        <w:t xml:space="preserve"> </w:t>
      </w:r>
      <w:r w:rsidR="00744058">
        <w:rPr>
          <w:sz w:val="20"/>
        </w:rPr>
        <w:t>Marqos</w:t>
      </w:r>
      <w:r>
        <w:rPr>
          <w:sz w:val="20"/>
        </w:rPr>
        <w:t xml:space="preserve"> </w:t>
      </w:r>
      <w:r w:rsidR="00744058">
        <w:rPr>
          <w:sz w:val="20"/>
        </w:rPr>
        <w:t>(Mark))</w:t>
      </w:r>
      <w:r>
        <w:rPr>
          <w:sz w:val="20"/>
        </w:rPr>
        <w:t xml:space="preserve"> </w:t>
      </w:r>
    </w:p>
    <w:p w14:paraId="2D1F4A9E" w14:textId="6754DBA5" w:rsidR="00744058" w:rsidRDefault="00744058" w:rsidP="00744058">
      <w:pPr>
        <w:keepLines/>
        <w:ind w:firstLine="720"/>
        <w:rPr>
          <w:sz w:val="20"/>
        </w:rPr>
      </w:pPr>
      <w:r>
        <w:rPr>
          <w:b/>
          <w:i/>
          <w:sz w:val="20"/>
        </w:rPr>
        <w:t>II</w:t>
      </w:r>
      <w:r w:rsidR="006E44FE">
        <w:rPr>
          <w:b/>
          <w:i/>
          <w:sz w:val="20"/>
        </w:rPr>
        <w:t xml:space="preserve"> </w:t>
      </w:r>
      <w:r>
        <w:rPr>
          <w:b/>
          <w:i/>
          <w:sz w:val="20"/>
        </w:rPr>
        <w:t>Luqas</w:t>
      </w:r>
      <w:r w:rsidR="006E44FE">
        <w:rPr>
          <w:b/>
          <w:i/>
          <w:sz w:val="20"/>
        </w:rPr>
        <w:t xml:space="preserve"> </w:t>
      </w:r>
      <w:r>
        <w:rPr>
          <w:b/>
          <w:i/>
          <w:sz w:val="20"/>
        </w:rPr>
        <w:t>(Acts)</w:t>
      </w:r>
      <w:r w:rsidR="006E44FE">
        <w:rPr>
          <w:b/>
          <w:i/>
          <w:sz w:val="20"/>
        </w:rPr>
        <w:t xml:space="preserve"> </w:t>
      </w:r>
      <w:r>
        <w:rPr>
          <w:b/>
          <w:i/>
          <w:sz w:val="20"/>
        </w:rPr>
        <w:t>12:3-12</w:t>
      </w:r>
    </w:p>
    <w:p w14:paraId="247E52FC" w14:textId="43696FA0" w:rsidR="00744058" w:rsidRDefault="006E44FE" w:rsidP="00744058">
      <w:pPr>
        <w:keepLines/>
        <w:rPr>
          <w:sz w:val="20"/>
        </w:rPr>
      </w:pPr>
      <w:r>
        <w:rPr>
          <w:sz w:val="20"/>
        </w:rPr>
        <w:t xml:space="preserve"> </w:t>
      </w:r>
      <w:r w:rsidR="00744058">
        <w:rPr>
          <w:sz w:val="20"/>
        </w:rPr>
        <w:t>Herod</w:t>
      </w:r>
      <w:r>
        <w:rPr>
          <w:sz w:val="20"/>
        </w:rPr>
        <w:t xml:space="preserve"> </w:t>
      </w:r>
      <w:r w:rsidR="00744058">
        <w:rPr>
          <w:sz w:val="20"/>
        </w:rPr>
        <w:t>searches</w:t>
      </w:r>
      <w:r>
        <w:rPr>
          <w:sz w:val="20"/>
        </w:rPr>
        <w:t xml:space="preserve"> </w:t>
      </w:r>
      <w:r w:rsidR="00744058">
        <w:rPr>
          <w:sz w:val="20"/>
        </w:rPr>
        <w:t>for</w:t>
      </w:r>
      <w:r>
        <w:rPr>
          <w:sz w:val="20"/>
        </w:rPr>
        <w:t xml:space="preserve"> </w:t>
      </w:r>
      <w:r w:rsidR="00744058">
        <w:rPr>
          <w:sz w:val="20"/>
        </w:rPr>
        <w:t>Peter,</w:t>
      </w:r>
      <w:r>
        <w:rPr>
          <w:sz w:val="20"/>
        </w:rPr>
        <w:t xml:space="preserve"> </w:t>
      </w:r>
      <w:r w:rsidR="00744058">
        <w:rPr>
          <w:sz w:val="20"/>
        </w:rPr>
        <w:t>cross</w:t>
      </w:r>
      <w:r>
        <w:rPr>
          <w:sz w:val="20"/>
        </w:rPr>
        <w:t xml:space="preserve"> </w:t>
      </w:r>
      <w:r w:rsidR="00744058">
        <w:rPr>
          <w:sz w:val="20"/>
        </w:rPr>
        <w:t>examines</w:t>
      </w:r>
      <w:r>
        <w:rPr>
          <w:sz w:val="20"/>
        </w:rPr>
        <w:t xml:space="preserve"> </w:t>
      </w:r>
      <w:r w:rsidR="00744058">
        <w:rPr>
          <w:sz w:val="20"/>
        </w:rPr>
        <w:t>guards,</w:t>
      </w:r>
      <w:r>
        <w:rPr>
          <w:sz w:val="20"/>
        </w:rPr>
        <w:t xml:space="preserve"> </w:t>
      </w:r>
      <w:r w:rsidR="00744058">
        <w:rPr>
          <w:sz w:val="20"/>
        </w:rPr>
        <w:t>executes</w:t>
      </w:r>
      <w:r>
        <w:rPr>
          <w:sz w:val="20"/>
        </w:rPr>
        <w:t xml:space="preserve"> </w:t>
      </w:r>
      <w:r w:rsidR="00744058">
        <w:rPr>
          <w:sz w:val="20"/>
        </w:rPr>
        <w:t>guards,</w:t>
      </w:r>
      <w:r>
        <w:rPr>
          <w:sz w:val="20"/>
        </w:rPr>
        <w:t xml:space="preserve"> </w:t>
      </w:r>
      <w:r w:rsidR="00744058">
        <w:rPr>
          <w:sz w:val="20"/>
        </w:rPr>
        <w:t>and</w:t>
      </w:r>
      <w:r>
        <w:rPr>
          <w:sz w:val="20"/>
        </w:rPr>
        <w:t xml:space="preserve"> </w:t>
      </w:r>
      <w:r w:rsidR="00744058">
        <w:rPr>
          <w:sz w:val="20"/>
        </w:rPr>
        <w:t>travels</w:t>
      </w:r>
      <w:r>
        <w:rPr>
          <w:sz w:val="20"/>
        </w:rPr>
        <w:t xml:space="preserve"> </w:t>
      </w:r>
      <w:r w:rsidR="00744058">
        <w:rPr>
          <w:sz w:val="20"/>
        </w:rPr>
        <w:t>from</w:t>
      </w:r>
      <w:r>
        <w:rPr>
          <w:sz w:val="20"/>
        </w:rPr>
        <w:t xml:space="preserve"> </w:t>
      </w:r>
      <w:r w:rsidR="00744058">
        <w:rPr>
          <w:sz w:val="20"/>
        </w:rPr>
        <w:t>Judea</w:t>
      </w:r>
      <w:r>
        <w:rPr>
          <w:sz w:val="20"/>
        </w:rPr>
        <w:t xml:space="preserve"> </w:t>
      </w:r>
      <w:r w:rsidR="00744058">
        <w:rPr>
          <w:sz w:val="20"/>
        </w:rPr>
        <w:t>to</w:t>
      </w:r>
      <w:r>
        <w:rPr>
          <w:sz w:val="20"/>
        </w:rPr>
        <w:t xml:space="preserve"> </w:t>
      </w:r>
      <w:r w:rsidR="00744058">
        <w:rPr>
          <w:sz w:val="20"/>
        </w:rPr>
        <w:t>Caesarea.</w:t>
      </w:r>
      <w:r>
        <w:rPr>
          <w:sz w:val="20"/>
        </w:rPr>
        <w:t xml:space="preserve"> </w:t>
      </w:r>
    </w:p>
    <w:p w14:paraId="1D42613F" w14:textId="561CF206" w:rsidR="00744058" w:rsidRDefault="00744058" w:rsidP="00744058">
      <w:pPr>
        <w:keepLines/>
        <w:ind w:firstLine="720"/>
        <w:rPr>
          <w:sz w:val="20"/>
        </w:rPr>
      </w:pPr>
      <w:r>
        <w:rPr>
          <w:b/>
          <w:i/>
          <w:sz w:val="20"/>
        </w:rPr>
        <w:t>II</w:t>
      </w:r>
      <w:r w:rsidR="006E44FE">
        <w:rPr>
          <w:b/>
          <w:i/>
          <w:sz w:val="20"/>
        </w:rPr>
        <w:t xml:space="preserve"> </w:t>
      </w:r>
      <w:r>
        <w:rPr>
          <w:b/>
          <w:i/>
          <w:sz w:val="20"/>
        </w:rPr>
        <w:t>Luqas</w:t>
      </w:r>
      <w:r w:rsidR="006E44FE">
        <w:rPr>
          <w:b/>
          <w:i/>
          <w:sz w:val="20"/>
        </w:rPr>
        <w:t xml:space="preserve"> </w:t>
      </w:r>
      <w:r>
        <w:rPr>
          <w:b/>
          <w:i/>
          <w:sz w:val="20"/>
        </w:rPr>
        <w:t>(Acts)</w:t>
      </w:r>
      <w:r w:rsidR="006E44FE">
        <w:rPr>
          <w:b/>
          <w:i/>
          <w:sz w:val="20"/>
        </w:rPr>
        <w:t xml:space="preserve"> </w:t>
      </w:r>
      <w:r>
        <w:rPr>
          <w:b/>
          <w:i/>
          <w:sz w:val="20"/>
        </w:rPr>
        <w:t>12:18-19</w:t>
      </w:r>
      <w:r w:rsidR="006E44FE">
        <w:rPr>
          <w:sz w:val="20"/>
        </w:rPr>
        <w:t xml:space="preserve"> </w:t>
      </w:r>
    </w:p>
    <w:p w14:paraId="16995D3F" w14:textId="3CF410B5" w:rsidR="00744058" w:rsidRDefault="006E44FE" w:rsidP="00744058">
      <w:pPr>
        <w:keepLines/>
        <w:rPr>
          <w:sz w:val="20"/>
        </w:rPr>
      </w:pPr>
      <w:r>
        <w:rPr>
          <w:sz w:val="20"/>
        </w:rPr>
        <w:t xml:space="preserve"> </w:t>
      </w:r>
      <w:r w:rsidR="00744058">
        <w:rPr>
          <w:sz w:val="20"/>
        </w:rPr>
        <w:t>This</w:t>
      </w:r>
      <w:r>
        <w:rPr>
          <w:sz w:val="20"/>
        </w:rPr>
        <w:t xml:space="preserve"> </w:t>
      </w:r>
      <w:r w:rsidR="00744058">
        <w:rPr>
          <w:sz w:val="20"/>
        </w:rPr>
        <w:t>is</w:t>
      </w:r>
      <w:r>
        <w:rPr>
          <w:sz w:val="20"/>
        </w:rPr>
        <w:t xml:space="preserve"> </w:t>
      </w:r>
      <w:r w:rsidR="00744058">
        <w:rPr>
          <w:sz w:val="20"/>
        </w:rPr>
        <w:t>the</w:t>
      </w:r>
      <w:r>
        <w:rPr>
          <w:sz w:val="20"/>
        </w:rPr>
        <w:t xml:space="preserve"> </w:t>
      </w:r>
      <w:r w:rsidR="00744058">
        <w:rPr>
          <w:sz w:val="20"/>
        </w:rPr>
        <w:t>day</w:t>
      </w:r>
      <w:r>
        <w:rPr>
          <w:sz w:val="20"/>
        </w:rPr>
        <w:t xml:space="preserve"> </w:t>
      </w:r>
      <w:r w:rsidR="00744058">
        <w:rPr>
          <w:sz w:val="20"/>
        </w:rPr>
        <w:t>God</w:t>
      </w:r>
      <w:r>
        <w:rPr>
          <w:sz w:val="20"/>
        </w:rPr>
        <w:t xml:space="preserve"> </w:t>
      </w:r>
      <w:r w:rsidR="00744058">
        <w:rPr>
          <w:sz w:val="20"/>
        </w:rPr>
        <w:t>will</w:t>
      </w:r>
      <w:r>
        <w:rPr>
          <w:sz w:val="20"/>
        </w:rPr>
        <w:t xml:space="preserve"> </w:t>
      </w:r>
      <w:r w:rsidR="00744058">
        <w:rPr>
          <w:sz w:val="20"/>
        </w:rPr>
        <w:t>destroy</w:t>
      </w:r>
      <w:r>
        <w:rPr>
          <w:sz w:val="20"/>
        </w:rPr>
        <w:t xml:space="preserve"> </w:t>
      </w:r>
      <w:r w:rsidR="00744058">
        <w:rPr>
          <w:sz w:val="20"/>
        </w:rPr>
        <w:t>the</w:t>
      </w:r>
      <w:r>
        <w:rPr>
          <w:sz w:val="20"/>
        </w:rPr>
        <w:t xml:space="preserve"> </w:t>
      </w:r>
      <w:r w:rsidR="00744058" w:rsidRPr="00E73886">
        <w:rPr>
          <w:sz w:val="20"/>
        </w:rPr>
        <w:t>wicked</w:t>
      </w:r>
      <w:r>
        <w:rPr>
          <w:sz w:val="20"/>
        </w:rPr>
        <w:t xml:space="preserve"> </w:t>
      </w:r>
      <w:r w:rsidR="00744058">
        <w:rPr>
          <w:sz w:val="20"/>
        </w:rPr>
        <w:t>and</w:t>
      </w:r>
      <w:r>
        <w:rPr>
          <w:sz w:val="20"/>
        </w:rPr>
        <w:t xml:space="preserve"> </w:t>
      </w:r>
      <w:r w:rsidR="00744058" w:rsidRPr="009E58AA">
        <w:rPr>
          <w:sz w:val="20"/>
        </w:rPr>
        <w:t>baptize</w:t>
      </w:r>
      <w:r>
        <w:rPr>
          <w:sz w:val="20"/>
        </w:rPr>
        <w:t xml:space="preserve"> </w:t>
      </w:r>
      <w:r w:rsidR="00744058">
        <w:rPr>
          <w:sz w:val="20"/>
        </w:rPr>
        <w:t>the</w:t>
      </w:r>
      <w:r>
        <w:rPr>
          <w:sz w:val="20"/>
        </w:rPr>
        <w:t xml:space="preserve"> </w:t>
      </w:r>
      <w:r w:rsidR="00744058">
        <w:rPr>
          <w:sz w:val="20"/>
        </w:rPr>
        <w:t>righteous</w:t>
      </w:r>
      <w:r>
        <w:rPr>
          <w:sz w:val="20"/>
        </w:rPr>
        <w:t xml:space="preserve"> </w:t>
      </w:r>
      <w:r w:rsidR="00744058">
        <w:rPr>
          <w:sz w:val="20"/>
        </w:rPr>
        <w:t>with</w:t>
      </w:r>
      <w:r>
        <w:rPr>
          <w:sz w:val="20"/>
        </w:rPr>
        <w:t xml:space="preserve"> </w:t>
      </w:r>
      <w:r w:rsidR="00744058" w:rsidRPr="00E73886">
        <w:rPr>
          <w:sz w:val="20"/>
        </w:rPr>
        <w:t>fire</w:t>
      </w:r>
      <w:r w:rsidR="00744058">
        <w:rPr>
          <w:sz w:val="20"/>
        </w:rPr>
        <w:t>.</w:t>
      </w:r>
      <w:r>
        <w:rPr>
          <w:sz w:val="20"/>
        </w:rPr>
        <w:t xml:space="preserve"> </w:t>
      </w:r>
      <w:r w:rsidR="00744058">
        <w:rPr>
          <w:b/>
          <w:i/>
          <w:sz w:val="20"/>
        </w:rPr>
        <w:t>Matityahu</w:t>
      </w:r>
      <w:r>
        <w:rPr>
          <w:b/>
          <w:i/>
          <w:sz w:val="20"/>
        </w:rPr>
        <w:t xml:space="preserve"> </w:t>
      </w:r>
      <w:r w:rsidR="00744058">
        <w:rPr>
          <w:b/>
          <w:i/>
          <w:sz w:val="20"/>
        </w:rPr>
        <w:t>(Matthew)</w:t>
      </w:r>
      <w:r>
        <w:rPr>
          <w:b/>
          <w:i/>
          <w:sz w:val="20"/>
        </w:rPr>
        <w:t xml:space="preserve"> </w:t>
      </w:r>
      <w:r w:rsidR="00744058">
        <w:rPr>
          <w:b/>
          <w:i/>
          <w:sz w:val="20"/>
        </w:rPr>
        <w:t>3:11</w:t>
      </w:r>
      <w:r w:rsidR="00744058">
        <w:rPr>
          <w:sz w:val="20"/>
        </w:rPr>
        <w:t>,</w:t>
      </w:r>
      <w:r>
        <w:rPr>
          <w:sz w:val="20"/>
        </w:rPr>
        <w:t xml:space="preserve"> </w:t>
      </w:r>
      <w:r w:rsidR="00744058">
        <w:rPr>
          <w:b/>
          <w:i/>
          <w:sz w:val="20"/>
        </w:rPr>
        <w:t>2</w:t>
      </w:r>
      <w:r>
        <w:rPr>
          <w:b/>
          <w:i/>
          <w:sz w:val="20"/>
        </w:rPr>
        <w:t xml:space="preserve"> </w:t>
      </w:r>
      <w:r w:rsidR="00744058">
        <w:rPr>
          <w:b/>
          <w:i/>
          <w:sz w:val="20"/>
        </w:rPr>
        <w:t>Peter</w:t>
      </w:r>
      <w:r>
        <w:rPr>
          <w:b/>
          <w:i/>
          <w:sz w:val="20"/>
        </w:rPr>
        <w:t xml:space="preserve"> </w:t>
      </w:r>
      <w:r w:rsidR="00744058">
        <w:rPr>
          <w:b/>
          <w:i/>
          <w:sz w:val="20"/>
        </w:rPr>
        <w:t>3:3-16</w:t>
      </w:r>
      <w:r w:rsidR="00744058">
        <w:rPr>
          <w:sz w:val="20"/>
        </w:rPr>
        <w:t>,</w:t>
      </w:r>
      <w:r>
        <w:rPr>
          <w:sz w:val="20"/>
        </w:rPr>
        <w:t xml:space="preserve"> </w:t>
      </w:r>
    </w:p>
    <w:p w14:paraId="149AE593" w14:textId="77777777" w:rsidR="00744058" w:rsidRDefault="00744058" w:rsidP="00744058">
      <w:pPr>
        <w:keepLines/>
        <w:rPr>
          <w:b/>
          <w:sz w:val="20"/>
        </w:rPr>
      </w:pPr>
      <w:r>
        <w:rPr>
          <w:sz w:val="20"/>
        </w:rPr>
        <w:tab/>
        <w:t>TC</w:t>
      </w:r>
    </w:p>
    <w:p w14:paraId="1565E7E9" w14:textId="0F3CDF7F" w:rsidR="00744058" w:rsidRDefault="006E44FE" w:rsidP="00744058">
      <w:pPr>
        <w:rPr>
          <w:sz w:val="20"/>
        </w:rPr>
      </w:pPr>
      <w:r>
        <w:rPr>
          <w:sz w:val="20"/>
        </w:rPr>
        <w:t xml:space="preserve"> </w:t>
      </w:r>
      <w:r w:rsidR="00744058" w:rsidRPr="00E73886">
        <w:rPr>
          <w:sz w:val="20"/>
        </w:rPr>
        <w:t>Solemn</w:t>
      </w:r>
      <w:r w:rsidRPr="00E73886">
        <w:rPr>
          <w:sz w:val="20"/>
        </w:rPr>
        <w:t xml:space="preserve"> </w:t>
      </w:r>
      <w:r w:rsidR="00744058" w:rsidRPr="00E73886">
        <w:rPr>
          <w:sz w:val="20"/>
        </w:rPr>
        <w:t>Assembly</w:t>
      </w:r>
      <w:r>
        <w:rPr>
          <w:sz w:val="20"/>
        </w:rPr>
        <w:t xml:space="preserve"> </w:t>
      </w:r>
      <w:r w:rsidR="00744058">
        <w:rPr>
          <w:sz w:val="20"/>
        </w:rPr>
        <w:t>required</w:t>
      </w:r>
      <w:r>
        <w:rPr>
          <w:sz w:val="20"/>
        </w:rPr>
        <w:t xml:space="preserve"> </w:t>
      </w:r>
      <w:r w:rsidR="00744058">
        <w:rPr>
          <w:sz w:val="20"/>
        </w:rPr>
        <w:t>on</w:t>
      </w:r>
      <w:r>
        <w:rPr>
          <w:sz w:val="20"/>
        </w:rPr>
        <w:t xml:space="preserve"> </w:t>
      </w:r>
      <w:r w:rsidR="00744058">
        <w:rPr>
          <w:sz w:val="20"/>
        </w:rPr>
        <w:t>this</w:t>
      </w:r>
      <w:r>
        <w:rPr>
          <w:sz w:val="20"/>
        </w:rPr>
        <w:t xml:space="preserve"> </w:t>
      </w:r>
      <w:r w:rsidR="00744058">
        <w:rPr>
          <w:sz w:val="20"/>
        </w:rPr>
        <w:t>last</w:t>
      </w:r>
      <w:r>
        <w:rPr>
          <w:sz w:val="20"/>
        </w:rPr>
        <w:t xml:space="preserve"> </w:t>
      </w:r>
      <w:r w:rsidR="00744058">
        <w:rPr>
          <w:sz w:val="20"/>
        </w:rPr>
        <w:t>day</w:t>
      </w:r>
      <w:r>
        <w:rPr>
          <w:sz w:val="20"/>
        </w:rPr>
        <w:t xml:space="preserve"> </w:t>
      </w:r>
      <w:r w:rsidR="00744058">
        <w:rPr>
          <w:sz w:val="20"/>
        </w:rPr>
        <w:t>of</w:t>
      </w:r>
      <w:r>
        <w:rPr>
          <w:sz w:val="20"/>
        </w:rPr>
        <w:t xml:space="preserve"> </w:t>
      </w:r>
      <w:r w:rsidR="00744058">
        <w:rPr>
          <w:sz w:val="20"/>
        </w:rPr>
        <w:t>the</w:t>
      </w:r>
      <w:r>
        <w:rPr>
          <w:sz w:val="20"/>
        </w:rPr>
        <w:t xml:space="preserve"> </w:t>
      </w:r>
      <w:r w:rsidR="00744058">
        <w:rPr>
          <w:sz w:val="20"/>
        </w:rPr>
        <w:t>Hag</w:t>
      </w:r>
      <w:r>
        <w:rPr>
          <w:sz w:val="20"/>
        </w:rPr>
        <w:t xml:space="preserve"> </w:t>
      </w:r>
      <w:r w:rsidR="00744058">
        <w:rPr>
          <w:sz w:val="20"/>
        </w:rPr>
        <w:t>ha-</w:t>
      </w:r>
      <w:r w:rsidR="00744058" w:rsidRPr="00E73886">
        <w:rPr>
          <w:sz w:val="20"/>
        </w:rPr>
        <w:t>Matza</w:t>
      </w:r>
      <w:r w:rsidR="00744058">
        <w:rPr>
          <w:sz w:val="20"/>
        </w:rPr>
        <w:t>.</w:t>
      </w:r>
      <w:r>
        <w:rPr>
          <w:sz w:val="20"/>
        </w:rPr>
        <w:t xml:space="preserve"> </w:t>
      </w:r>
      <w:r w:rsidR="0032427F">
        <w:rPr>
          <w:b/>
          <w:i/>
          <w:sz w:val="20"/>
        </w:rPr>
        <w:t>Debarim</w:t>
      </w:r>
      <w:r>
        <w:rPr>
          <w:b/>
          <w:i/>
          <w:sz w:val="20"/>
        </w:rPr>
        <w:t xml:space="preserve"> </w:t>
      </w:r>
      <w:r w:rsidR="00744058">
        <w:rPr>
          <w:b/>
          <w:i/>
          <w:sz w:val="20"/>
        </w:rPr>
        <w:t>(Deuteronomy)</w:t>
      </w:r>
      <w:r>
        <w:rPr>
          <w:b/>
          <w:i/>
          <w:sz w:val="20"/>
        </w:rPr>
        <w:t xml:space="preserve"> </w:t>
      </w:r>
      <w:r w:rsidR="00744058">
        <w:rPr>
          <w:b/>
          <w:i/>
          <w:sz w:val="20"/>
        </w:rPr>
        <w:t>16:8</w:t>
      </w:r>
      <w:r>
        <w:rPr>
          <w:sz w:val="20"/>
        </w:rPr>
        <w:t xml:space="preserve"> </w:t>
      </w:r>
    </w:p>
    <w:p w14:paraId="017E8F45" w14:textId="3B6C4A43" w:rsidR="00744058" w:rsidRDefault="006E44FE" w:rsidP="00744058">
      <w:pPr>
        <w:rPr>
          <w:sz w:val="20"/>
        </w:rPr>
      </w:pPr>
      <w:r>
        <w:rPr>
          <w:b/>
          <w:sz w:val="20"/>
        </w:rPr>
        <w:t xml:space="preserve"> </w:t>
      </w:r>
      <w:r w:rsidR="00744058">
        <w:rPr>
          <w:b/>
          <w:sz w:val="20"/>
        </w:rPr>
        <w:t>Torah</w:t>
      </w:r>
      <w:r>
        <w:rPr>
          <w:sz w:val="20"/>
        </w:rPr>
        <w:t xml:space="preserve"> </w:t>
      </w:r>
      <w:r w:rsidR="00744058">
        <w:rPr>
          <w:sz w:val="20"/>
        </w:rPr>
        <w:t>section</w:t>
      </w:r>
      <w:r>
        <w:rPr>
          <w:sz w:val="20"/>
        </w:rPr>
        <w:t xml:space="preserve"> </w:t>
      </w:r>
      <w:r w:rsidR="00744058">
        <w:rPr>
          <w:sz w:val="20"/>
        </w:rPr>
        <w:t>is</w:t>
      </w:r>
      <w:r>
        <w:rPr>
          <w:sz w:val="20"/>
        </w:rPr>
        <w:t xml:space="preserve"> </w:t>
      </w:r>
      <w:r w:rsidR="00744058">
        <w:rPr>
          <w:i/>
          <w:sz w:val="20"/>
        </w:rPr>
        <w:t>Shemot</w:t>
      </w:r>
      <w:r>
        <w:rPr>
          <w:i/>
          <w:sz w:val="20"/>
        </w:rPr>
        <w:t xml:space="preserve"> </w:t>
      </w:r>
      <w:r w:rsidR="00744058">
        <w:rPr>
          <w:i/>
          <w:sz w:val="20"/>
        </w:rPr>
        <w:t>(</w:t>
      </w:r>
      <w:r w:rsidR="00744058" w:rsidRPr="00E73886">
        <w:rPr>
          <w:i/>
          <w:sz w:val="20"/>
        </w:rPr>
        <w:t>Exodus</w:t>
      </w:r>
      <w:r w:rsidR="00744058">
        <w:rPr>
          <w:i/>
          <w:sz w:val="20"/>
        </w:rPr>
        <w:t>)</w:t>
      </w:r>
      <w:r>
        <w:rPr>
          <w:i/>
          <w:sz w:val="20"/>
        </w:rPr>
        <w:t xml:space="preserve"> </w:t>
      </w:r>
      <w:r w:rsidR="00744058">
        <w:rPr>
          <w:i/>
          <w:sz w:val="20"/>
        </w:rPr>
        <w:t>13:17</w:t>
      </w:r>
      <w:r>
        <w:rPr>
          <w:i/>
          <w:sz w:val="20"/>
        </w:rPr>
        <w:t xml:space="preserve"> </w:t>
      </w:r>
      <w:r w:rsidR="00744058">
        <w:rPr>
          <w:i/>
          <w:sz w:val="20"/>
        </w:rPr>
        <w:t>-</w:t>
      </w:r>
      <w:r>
        <w:rPr>
          <w:i/>
          <w:sz w:val="20"/>
        </w:rPr>
        <w:t xml:space="preserve"> </w:t>
      </w:r>
      <w:r w:rsidR="00744058">
        <w:rPr>
          <w:i/>
          <w:sz w:val="20"/>
        </w:rPr>
        <w:t>15:26;</w:t>
      </w:r>
      <w:r>
        <w:rPr>
          <w:i/>
          <w:sz w:val="20"/>
        </w:rPr>
        <w:t xml:space="preserve"> </w:t>
      </w:r>
      <w:r w:rsidR="00744058">
        <w:rPr>
          <w:i/>
          <w:sz w:val="20"/>
        </w:rPr>
        <w:t>Bamidbar</w:t>
      </w:r>
      <w:r>
        <w:rPr>
          <w:i/>
          <w:sz w:val="20"/>
        </w:rPr>
        <w:t xml:space="preserve"> </w:t>
      </w:r>
      <w:r w:rsidR="00744058">
        <w:rPr>
          <w:i/>
          <w:sz w:val="20"/>
        </w:rPr>
        <w:t>(</w:t>
      </w:r>
      <w:r w:rsidR="00744058" w:rsidRPr="00E73886">
        <w:rPr>
          <w:i/>
          <w:sz w:val="20"/>
        </w:rPr>
        <w:t>Numbers</w:t>
      </w:r>
      <w:r w:rsidR="00744058">
        <w:rPr>
          <w:i/>
          <w:sz w:val="20"/>
        </w:rPr>
        <w:t>)</w:t>
      </w:r>
      <w:r>
        <w:rPr>
          <w:i/>
          <w:sz w:val="20"/>
        </w:rPr>
        <w:t xml:space="preserve"> </w:t>
      </w:r>
      <w:r w:rsidR="00744058">
        <w:rPr>
          <w:i/>
          <w:sz w:val="20"/>
        </w:rPr>
        <w:t>28:19-25</w:t>
      </w:r>
      <w:r w:rsidR="00744058">
        <w:rPr>
          <w:sz w:val="20"/>
        </w:rPr>
        <w:t>.</w:t>
      </w:r>
      <w:r>
        <w:rPr>
          <w:sz w:val="20"/>
        </w:rPr>
        <w:t xml:space="preserve"> </w:t>
      </w:r>
      <w:r w:rsidR="00744058">
        <w:rPr>
          <w:b/>
          <w:sz w:val="20"/>
        </w:rPr>
        <w:t>Haftarah</w:t>
      </w:r>
      <w:r>
        <w:rPr>
          <w:sz w:val="20"/>
        </w:rPr>
        <w:t xml:space="preserve"> </w:t>
      </w:r>
      <w:r w:rsidR="00744058">
        <w:rPr>
          <w:sz w:val="20"/>
        </w:rPr>
        <w:t>is</w:t>
      </w:r>
      <w:r>
        <w:rPr>
          <w:sz w:val="20"/>
        </w:rPr>
        <w:t xml:space="preserve"> </w:t>
      </w:r>
      <w:r w:rsidR="00744058">
        <w:rPr>
          <w:i/>
          <w:sz w:val="20"/>
        </w:rPr>
        <w:t>2</w:t>
      </w:r>
      <w:r>
        <w:rPr>
          <w:i/>
          <w:sz w:val="20"/>
        </w:rPr>
        <w:t xml:space="preserve"> </w:t>
      </w:r>
      <w:r w:rsidR="00744058">
        <w:rPr>
          <w:i/>
          <w:sz w:val="20"/>
        </w:rPr>
        <w:t>Samuel</w:t>
      </w:r>
      <w:r>
        <w:rPr>
          <w:i/>
          <w:sz w:val="20"/>
        </w:rPr>
        <w:t xml:space="preserve"> </w:t>
      </w:r>
      <w:r w:rsidR="00744058">
        <w:rPr>
          <w:i/>
          <w:sz w:val="20"/>
        </w:rPr>
        <w:t>22:1-51</w:t>
      </w:r>
      <w:r w:rsidR="00744058">
        <w:rPr>
          <w:sz w:val="20"/>
        </w:rPr>
        <w:t>.</w:t>
      </w:r>
      <w:r>
        <w:rPr>
          <w:sz w:val="20"/>
        </w:rPr>
        <w:t xml:space="preserve"> </w:t>
      </w:r>
    </w:p>
    <w:p w14:paraId="6F4AF154" w14:textId="7EF6858F" w:rsidR="00744058" w:rsidRDefault="006E44FE" w:rsidP="00744058">
      <w:pPr>
        <w:rPr>
          <w:sz w:val="20"/>
        </w:rPr>
      </w:pPr>
      <w:r>
        <w:rPr>
          <w:sz w:val="20"/>
        </w:rPr>
        <w:t xml:space="preserve"> </w:t>
      </w:r>
    </w:p>
    <w:p w14:paraId="29190440" w14:textId="169B3A52" w:rsidR="00744058" w:rsidRDefault="006E44FE" w:rsidP="00744058">
      <w:pPr>
        <w:rPr>
          <w:sz w:val="20"/>
        </w:rPr>
      </w:pPr>
      <w:r>
        <w:rPr>
          <w:sz w:val="20"/>
        </w:rPr>
        <w:t xml:space="preserve"> </w:t>
      </w:r>
      <w:r w:rsidR="00744058">
        <w:rPr>
          <w:b/>
          <w:sz w:val="20"/>
        </w:rPr>
        <w:t>22nd</w:t>
      </w:r>
      <w:r>
        <w:rPr>
          <w:sz w:val="20"/>
        </w:rPr>
        <w:t xml:space="preserve"> </w:t>
      </w:r>
    </w:p>
    <w:p w14:paraId="3FC4DD72" w14:textId="0193136C" w:rsidR="00744058" w:rsidRDefault="006E44FE" w:rsidP="00744058">
      <w:pPr>
        <w:rPr>
          <w:sz w:val="20"/>
        </w:rPr>
      </w:pPr>
      <w:r>
        <w:rPr>
          <w:sz w:val="20"/>
        </w:rPr>
        <w:lastRenderedPageBreak/>
        <w:t xml:space="preserve"> </w:t>
      </w:r>
      <w:r w:rsidR="00744058">
        <w:rPr>
          <w:sz w:val="20"/>
        </w:rPr>
        <w:t>The</w:t>
      </w:r>
      <w:r>
        <w:rPr>
          <w:sz w:val="20"/>
        </w:rPr>
        <w:t xml:space="preserve"> </w:t>
      </w:r>
      <w:r w:rsidR="00744058" w:rsidRPr="00E73886">
        <w:rPr>
          <w:sz w:val="20"/>
        </w:rPr>
        <w:t>Omer</w:t>
      </w:r>
      <w:r w:rsidR="00744058">
        <w:rPr>
          <w:sz w:val="20"/>
        </w:rPr>
        <w:t>,</w:t>
      </w:r>
      <w:r>
        <w:rPr>
          <w:sz w:val="20"/>
        </w:rPr>
        <w:t xml:space="preserve"> </w:t>
      </w:r>
      <w:r w:rsidR="00744058">
        <w:rPr>
          <w:sz w:val="20"/>
        </w:rPr>
        <w:t>day</w:t>
      </w:r>
      <w:r>
        <w:rPr>
          <w:sz w:val="20"/>
        </w:rPr>
        <w:t xml:space="preserve"> </w:t>
      </w:r>
      <w:r w:rsidR="00744058">
        <w:rPr>
          <w:sz w:val="20"/>
        </w:rPr>
        <w:t>7,</w:t>
      </w:r>
      <w:r>
        <w:rPr>
          <w:sz w:val="20"/>
        </w:rPr>
        <w:t xml:space="preserve"> </w:t>
      </w:r>
      <w:r w:rsidR="00744058">
        <w:rPr>
          <w:sz w:val="20"/>
        </w:rPr>
        <w:t>week</w:t>
      </w:r>
      <w:r>
        <w:rPr>
          <w:sz w:val="20"/>
        </w:rPr>
        <w:t xml:space="preserve"> </w:t>
      </w:r>
      <w:r w:rsidR="00744058">
        <w:rPr>
          <w:sz w:val="20"/>
        </w:rPr>
        <w:t>1.</w:t>
      </w:r>
      <w:r>
        <w:rPr>
          <w:sz w:val="20"/>
        </w:rPr>
        <w:t xml:space="preserve"> </w:t>
      </w:r>
    </w:p>
    <w:p w14:paraId="7E704237" w14:textId="65332525" w:rsidR="00744058" w:rsidRDefault="006E44FE" w:rsidP="00744058">
      <w:pPr>
        <w:rPr>
          <w:sz w:val="20"/>
        </w:rPr>
      </w:pPr>
      <w:r>
        <w:rPr>
          <w:sz w:val="20"/>
        </w:rPr>
        <w:t xml:space="preserve"> </w:t>
      </w:r>
      <w:r w:rsidR="00744058">
        <w:rPr>
          <w:sz w:val="20"/>
        </w:rPr>
        <w:t>Water</w:t>
      </w:r>
      <w:r>
        <w:rPr>
          <w:sz w:val="20"/>
        </w:rPr>
        <w:t xml:space="preserve"> </w:t>
      </w:r>
      <w:r w:rsidR="00744058">
        <w:rPr>
          <w:sz w:val="20"/>
        </w:rPr>
        <w:t>swells</w:t>
      </w:r>
      <w:r>
        <w:rPr>
          <w:sz w:val="20"/>
        </w:rPr>
        <w:t xml:space="preserve"> </w:t>
      </w:r>
      <w:r w:rsidR="00744058">
        <w:rPr>
          <w:sz w:val="20"/>
        </w:rPr>
        <w:t>on</w:t>
      </w:r>
      <w:r>
        <w:rPr>
          <w:sz w:val="20"/>
        </w:rPr>
        <w:t xml:space="preserve"> </w:t>
      </w:r>
      <w:r w:rsidR="00744058">
        <w:rPr>
          <w:sz w:val="20"/>
        </w:rPr>
        <w:t>the</w:t>
      </w:r>
      <w:r>
        <w:rPr>
          <w:sz w:val="20"/>
        </w:rPr>
        <w:t xml:space="preserve"> </w:t>
      </w:r>
      <w:r w:rsidR="00744058">
        <w:rPr>
          <w:sz w:val="20"/>
        </w:rPr>
        <w:t>earth</w:t>
      </w:r>
      <w:r>
        <w:rPr>
          <w:sz w:val="20"/>
        </w:rPr>
        <w:t xml:space="preserve"> </w:t>
      </w:r>
      <w:r w:rsidR="00744058">
        <w:rPr>
          <w:sz w:val="20"/>
        </w:rPr>
        <w:t>in</w:t>
      </w:r>
      <w:r>
        <w:rPr>
          <w:sz w:val="20"/>
        </w:rPr>
        <w:t xml:space="preserve"> </w:t>
      </w:r>
      <w:r w:rsidR="00744058">
        <w:rPr>
          <w:sz w:val="20"/>
        </w:rPr>
        <w:t>the</w:t>
      </w:r>
      <w:r>
        <w:rPr>
          <w:sz w:val="20"/>
        </w:rPr>
        <w:t xml:space="preserve"> </w:t>
      </w:r>
      <w:r w:rsidR="00744058">
        <w:rPr>
          <w:sz w:val="20"/>
        </w:rPr>
        <w:t>days</w:t>
      </w:r>
      <w:r>
        <w:rPr>
          <w:sz w:val="20"/>
        </w:rPr>
        <w:t xml:space="preserve"> </w:t>
      </w:r>
      <w:r w:rsidR="00744058">
        <w:rPr>
          <w:sz w:val="20"/>
        </w:rPr>
        <w:t>of</w:t>
      </w:r>
      <w:r>
        <w:rPr>
          <w:sz w:val="20"/>
        </w:rPr>
        <w:t xml:space="preserve"> </w:t>
      </w:r>
      <w:r w:rsidR="00744058" w:rsidRPr="00E73886">
        <w:rPr>
          <w:sz w:val="20"/>
        </w:rPr>
        <w:t>Noah</w:t>
      </w:r>
      <w:r w:rsidR="00744058">
        <w:rPr>
          <w:sz w:val="20"/>
        </w:rPr>
        <w:t>.</w:t>
      </w:r>
      <w:r>
        <w:rPr>
          <w:sz w:val="20"/>
        </w:rPr>
        <w:t xml:space="preserve"> </w:t>
      </w:r>
      <w:r w:rsidR="00744058">
        <w:rPr>
          <w:sz w:val="20"/>
        </w:rPr>
        <w:t>Day</w:t>
      </w:r>
      <w:r>
        <w:rPr>
          <w:sz w:val="20"/>
        </w:rPr>
        <w:t xml:space="preserve"> </w:t>
      </w:r>
      <w:r w:rsidR="00744058">
        <w:rPr>
          <w:sz w:val="20"/>
        </w:rPr>
        <w:t>112.</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7:24</w:t>
      </w:r>
    </w:p>
    <w:p w14:paraId="33A93616" w14:textId="21DD5960" w:rsidR="00744058" w:rsidRDefault="006E44FE" w:rsidP="00744058">
      <w:pPr>
        <w:rPr>
          <w:sz w:val="20"/>
        </w:rPr>
      </w:pPr>
      <w:r>
        <w:rPr>
          <w:sz w:val="20"/>
        </w:rPr>
        <w:t xml:space="preserve"> </w:t>
      </w:r>
      <w:r w:rsidR="00744058" w:rsidRPr="00E73886">
        <w:rPr>
          <w:sz w:val="20"/>
        </w:rPr>
        <w:t>Isaac</w:t>
      </w:r>
      <w:r>
        <w:rPr>
          <w:sz w:val="20"/>
        </w:rPr>
        <w:t xml:space="preserve"> </w:t>
      </w:r>
      <w:r w:rsidR="00744058">
        <w:rPr>
          <w:sz w:val="20"/>
        </w:rPr>
        <w:t>is</w:t>
      </w:r>
      <w:r>
        <w:rPr>
          <w:sz w:val="20"/>
        </w:rPr>
        <w:t xml:space="preserve"> </w:t>
      </w:r>
      <w:r w:rsidR="00744058" w:rsidRPr="00E73886">
        <w:rPr>
          <w:sz w:val="20"/>
        </w:rPr>
        <w:t>circumcised</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21:4,</w:t>
      </w:r>
      <w:r>
        <w:rPr>
          <w:b/>
          <w:i/>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12:40-41</w:t>
      </w:r>
      <w:r w:rsidR="00744058">
        <w:rPr>
          <w:sz w:val="20"/>
        </w:rPr>
        <w:t>,</w:t>
      </w:r>
      <w:r>
        <w:rPr>
          <w:sz w:val="20"/>
        </w:rPr>
        <w:t xml:space="preserve"> </w:t>
      </w:r>
      <w:r w:rsidR="00744058">
        <w:rPr>
          <w:b/>
          <w:i/>
          <w:sz w:val="20"/>
        </w:rPr>
        <w:t>Bereshit</w:t>
      </w:r>
      <w:r>
        <w:rPr>
          <w:b/>
          <w:i/>
          <w:sz w:val="20"/>
        </w:rPr>
        <w:t xml:space="preserve"> </w:t>
      </w:r>
      <w:r w:rsidR="00744058">
        <w:rPr>
          <w:b/>
          <w:i/>
          <w:sz w:val="20"/>
        </w:rPr>
        <w:t>(Genesis)</w:t>
      </w:r>
      <w:r>
        <w:rPr>
          <w:b/>
          <w:i/>
          <w:sz w:val="20"/>
        </w:rPr>
        <w:t xml:space="preserve"> </w:t>
      </w:r>
      <w:r w:rsidR="00744058">
        <w:rPr>
          <w:b/>
          <w:i/>
          <w:sz w:val="20"/>
        </w:rPr>
        <w:t>18,</w:t>
      </w:r>
      <w:r>
        <w:rPr>
          <w:b/>
          <w:i/>
          <w:sz w:val="20"/>
        </w:rPr>
        <w:t xml:space="preserve"> </w:t>
      </w:r>
      <w:r w:rsidR="00744058">
        <w:rPr>
          <w:b/>
          <w:i/>
          <w:sz w:val="20"/>
        </w:rPr>
        <w:t>19,</w:t>
      </w:r>
      <w:r>
        <w:rPr>
          <w:b/>
          <w:i/>
          <w:sz w:val="20"/>
        </w:rPr>
        <w:t xml:space="preserve"> </w:t>
      </w:r>
      <w:r w:rsidR="00744058" w:rsidRPr="00E73886">
        <w:rPr>
          <w:i/>
          <w:sz w:val="20"/>
        </w:rPr>
        <w:t>Rosh</w:t>
      </w:r>
      <w:r w:rsidRPr="00E73886">
        <w:rPr>
          <w:i/>
          <w:sz w:val="20"/>
        </w:rPr>
        <w:t xml:space="preserve"> </w:t>
      </w:r>
      <w:r w:rsidR="00744058" w:rsidRPr="00E73886">
        <w:rPr>
          <w:i/>
          <w:sz w:val="20"/>
        </w:rPr>
        <w:t>Hashana</w:t>
      </w:r>
      <w:r w:rsidR="00744058">
        <w:rPr>
          <w:i/>
          <w:sz w:val="20"/>
        </w:rPr>
        <w:t>h</w:t>
      </w:r>
      <w:r>
        <w:rPr>
          <w:i/>
          <w:sz w:val="20"/>
        </w:rPr>
        <w:t xml:space="preserve"> </w:t>
      </w:r>
      <w:r w:rsidR="00744058">
        <w:rPr>
          <w:i/>
          <w:sz w:val="20"/>
        </w:rPr>
        <w:t>10b</w:t>
      </w:r>
    </w:p>
    <w:p w14:paraId="7D8CB870" w14:textId="08BD14FD" w:rsidR="00744058" w:rsidRDefault="006E44FE" w:rsidP="00744058">
      <w:pPr>
        <w:rPr>
          <w:sz w:val="20"/>
        </w:rPr>
      </w:pPr>
      <w:r>
        <w:rPr>
          <w:sz w:val="20"/>
        </w:rPr>
        <w:t xml:space="preserve"> </w:t>
      </w:r>
      <w:r w:rsidR="00744058">
        <w:rPr>
          <w:sz w:val="20"/>
        </w:rPr>
        <w:t>Yocheved</w:t>
      </w:r>
      <w:r>
        <w:rPr>
          <w:sz w:val="20"/>
        </w:rPr>
        <w:t xml:space="preserve"> </w:t>
      </w:r>
      <w:r w:rsidR="00744058">
        <w:rPr>
          <w:sz w:val="20"/>
        </w:rPr>
        <w:t>hides</w:t>
      </w:r>
      <w:r>
        <w:rPr>
          <w:sz w:val="20"/>
        </w:rPr>
        <w:t xml:space="preserve"> </w:t>
      </w:r>
      <w:r w:rsidR="00744058">
        <w:rPr>
          <w:sz w:val="20"/>
        </w:rPr>
        <w:t>Moses</w:t>
      </w:r>
      <w:r>
        <w:rPr>
          <w:sz w:val="20"/>
        </w:rPr>
        <w:t xml:space="preserve"> </w:t>
      </w:r>
      <w:r w:rsidR="00744058">
        <w:rPr>
          <w:sz w:val="20"/>
        </w:rPr>
        <w:t>after</w:t>
      </w:r>
      <w:r>
        <w:rPr>
          <w:sz w:val="20"/>
        </w:rPr>
        <w:t xml:space="preserve"> </w:t>
      </w:r>
      <w:r w:rsidR="00744058">
        <w:rPr>
          <w:sz w:val="20"/>
        </w:rPr>
        <w:t>a</w:t>
      </w:r>
      <w:r>
        <w:rPr>
          <w:sz w:val="20"/>
        </w:rPr>
        <w:t xml:space="preserve"> </w:t>
      </w:r>
      <w:r w:rsidR="00744058">
        <w:rPr>
          <w:sz w:val="20"/>
        </w:rPr>
        <w:t>6</w:t>
      </w:r>
      <w:r>
        <w:rPr>
          <w:sz w:val="20"/>
        </w:rPr>
        <w:t xml:space="preserve"> </w:t>
      </w:r>
      <w:r w:rsidR="00744058">
        <w:rPr>
          <w:sz w:val="20"/>
        </w:rPr>
        <w:t>month</w:t>
      </w:r>
      <w:r>
        <w:rPr>
          <w:sz w:val="20"/>
        </w:rPr>
        <w:t xml:space="preserve"> </w:t>
      </w:r>
      <w:r w:rsidR="00744058">
        <w:rPr>
          <w:sz w:val="20"/>
        </w:rPr>
        <w:t>and</w:t>
      </w:r>
      <w:r>
        <w:rPr>
          <w:sz w:val="20"/>
        </w:rPr>
        <w:t xml:space="preserve"> </w:t>
      </w:r>
      <w:r w:rsidR="00744058" w:rsidRPr="00E73886">
        <w:rPr>
          <w:sz w:val="20"/>
        </w:rPr>
        <w:t>one</w:t>
      </w:r>
      <w:r>
        <w:rPr>
          <w:sz w:val="20"/>
        </w:rPr>
        <w:t xml:space="preserve"> </w:t>
      </w:r>
      <w:r w:rsidR="00744058">
        <w:rPr>
          <w:sz w:val="20"/>
        </w:rPr>
        <w:t>day</w:t>
      </w:r>
      <w:r>
        <w:rPr>
          <w:sz w:val="20"/>
        </w:rPr>
        <w:t xml:space="preserve"> </w:t>
      </w:r>
      <w:r w:rsidR="00744058">
        <w:rPr>
          <w:sz w:val="20"/>
        </w:rPr>
        <w:t>pregnancy</w:t>
      </w:r>
      <w:r>
        <w:rPr>
          <w:sz w:val="20"/>
        </w:rPr>
        <w:t xml:space="preserve"> </w:t>
      </w:r>
      <w:r w:rsidR="00744058">
        <w:rPr>
          <w:sz w:val="20"/>
        </w:rPr>
        <w:t>-</w:t>
      </w:r>
      <w:r>
        <w:rPr>
          <w:sz w:val="20"/>
        </w:rPr>
        <w:t xml:space="preserve"> </w:t>
      </w:r>
      <w:r w:rsidR="00744058">
        <w:rPr>
          <w:sz w:val="20"/>
        </w:rPr>
        <w:t>day</w:t>
      </w:r>
      <w:r>
        <w:rPr>
          <w:sz w:val="20"/>
        </w:rPr>
        <w:t xml:space="preserve"> </w:t>
      </w:r>
      <w:r w:rsidR="00744058">
        <w:rPr>
          <w:sz w:val="20"/>
        </w:rPr>
        <w:t>45.</w:t>
      </w:r>
      <w:r>
        <w:rPr>
          <w:sz w:val="20"/>
        </w:rPr>
        <w:t xml:space="preserve"> </w:t>
      </w:r>
      <w:r w:rsidR="00744058">
        <w:rPr>
          <w:sz w:val="20"/>
        </w:rPr>
        <w:t>Artscroll</w:t>
      </w:r>
      <w:r>
        <w:rPr>
          <w:sz w:val="20"/>
        </w:rPr>
        <w:t xml:space="preserve"> </w:t>
      </w:r>
      <w:r w:rsidR="00744058">
        <w:rPr>
          <w:sz w:val="20"/>
        </w:rPr>
        <w:t>Mesorah</w:t>
      </w:r>
      <w:r>
        <w:rPr>
          <w:sz w:val="20"/>
        </w:rPr>
        <w:t xml:space="preserve"> </w:t>
      </w:r>
      <w:r w:rsidR="00744058">
        <w:rPr>
          <w:sz w:val="20"/>
        </w:rPr>
        <w:t>on</w:t>
      </w:r>
      <w:r>
        <w:rPr>
          <w:sz w:val="20"/>
        </w:rPr>
        <w:t xml:space="preserve"> </w:t>
      </w:r>
      <w:r w:rsidR="00744058" w:rsidRPr="00E73886">
        <w:rPr>
          <w:sz w:val="20"/>
        </w:rPr>
        <w:t>Shavuot</w:t>
      </w:r>
      <w:r w:rsidR="00744058">
        <w:rPr>
          <w:sz w:val="20"/>
        </w:rPr>
        <w:t>,</w:t>
      </w:r>
      <w:r>
        <w:rPr>
          <w:sz w:val="20"/>
        </w:rPr>
        <w:t xml:space="preserve"> </w:t>
      </w:r>
      <w:r w:rsidR="00744058">
        <w:rPr>
          <w:sz w:val="20"/>
        </w:rPr>
        <w:t>page</w:t>
      </w:r>
      <w:r>
        <w:rPr>
          <w:sz w:val="20"/>
        </w:rPr>
        <w:t xml:space="preserve"> </w:t>
      </w:r>
      <w:r w:rsidR="00744058">
        <w:rPr>
          <w:sz w:val="20"/>
        </w:rPr>
        <w:t>61.</w:t>
      </w:r>
    </w:p>
    <w:p w14:paraId="1A8CA7B6" w14:textId="072F16EC" w:rsidR="00744058" w:rsidRDefault="006E44FE" w:rsidP="00744058">
      <w:pPr>
        <w:rPr>
          <w:sz w:val="20"/>
        </w:rPr>
      </w:pPr>
      <w:r>
        <w:rPr>
          <w:sz w:val="20"/>
        </w:rPr>
        <w:t xml:space="preserve"> </w:t>
      </w:r>
      <w:r w:rsidR="00744058">
        <w:rPr>
          <w:sz w:val="20"/>
        </w:rPr>
        <w:t>Israelites</w:t>
      </w:r>
      <w:r>
        <w:rPr>
          <w:sz w:val="20"/>
        </w:rPr>
        <w:t xml:space="preserve"> </w:t>
      </w:r>
      <w:r w:rsidR="00744058">
        <w:rPr>
          <w:sz w:val="20"/>
        </w:rPr>
        <w:t>start</w:t>
      </w:r>
      <w:r>
        <w:rPr>
          <w:sz w:val="20"/>
        </w:rPr>
        <w:t xml:space="preserve"> </w:t>
      </w:r>
      <w:r w:rsidR="00744058">
        <w:rPr>
          <w:sz w:val="20"/>
        </w:rPr>
        <w:t>crossing</w:t>
      </w:r>
      <w:r>
        <w:rPr>
          <w:sz w:val="20"/>
        </w:rPr>
        <w:t xml:space="preserve"> </w:t>
      </w:r>
      <w:r w:rsidR="00744058">
        <w:rPr>
          <w:sz w:val="20"/>
        </w:rPr>
        <w:t>the</w:t>
      </w:r>
      <w:r>
        <w:rPr>
          <w:sz w:val="20"/>
        </w:rPr>
        <w:t xml:space="preserve"> </w:t>
      </w:r>
      <w:r w:rsidR="00744058">
        <w:rPr>
          <w:sz w:val="20"/>
        </w:rPr>
        <w:t>desert</w:t>
      </w:r>
      <w:r>
        <w:rPr>
          <w:sz w:val="20"/>
        </w:rPr>
        <w:t xml:space="preserve"> </w:t>
      </w:r>
      <w:r w:rsidR="00744058">
        <w:rPr>
          <w:sz w:val="20"/>
        </w:rPr>
        <w:t>of</w:t>
      </w:r>
      <w:r>
        <w:rPr>
          <w:sz w:val="20"/>
        </w:rPr>
        <w:t xml:space="preserve"> </w:t>
      </w:r>
      <w:r w:rsidR="00744058" w:rsidRPr="00E73886">
        <w:rPr>
          <w:sz w:val="20"/>
        </w:rPr>
        <w:t>Etham</w:t>
      </w:r>
      <w:r w:rsidR="00744058">
        <w:rPr>
          <w:sz w:val="20"/>
        </w:rPr>
        <w:t>,</w:t>
      </w:r>
      <w:r>
        <w:rPr>
          <w:sz w:val="20"/>
        </w:rPr>
        <w:t xml:space="preserve"> </w:t>
      </w:r>
      <w:r w:rsidR="00744058">
        <w:rPr>
          <w:sz w:val="20"/>
        </w:rPr>
        <w:t>without</w:t>
      </w:r>
      <w:r>
        <w:rPr>
          <w:sz w:val="20"/>
        </w:rPr>
        <w:t xml:space="preserve"> </w:t>
      </w:r>
      <w:r w:rsidR="00744058">
        <w:rPr>
          <w:sz w:val="20"/>
        </w:rPr>
        <w:t>any</w:t>
      </w:r>
      <w:r>
        <w:rPr>
          <w:sz w:val="20"/>
        </w:rPr>
        <w:t xml:space="preserve"> </w:t>
      </w:r>
      <w:r w:rsidR="00744058">
        <w:rPr>
          <w:sz w:val="20"/>
        </w:rPr>
        <w:t>water.</w:t>
      </w:r>
      <w:r>
        <w:rPr>
          <w:sz w:val="20"/>
        </w:rPr>
        <w:t xml:space="preserve"> </w:t>
      </w:r>
      <w:r w:rsidR="00744058">
        <w:rPr>
          <w:b/>
          <w:sz w:val="20"/>
        </w:rPr>
        <w:t>Day</w:t>
      </w:r>
      <w:r>
        <w:rPr>
          <w:b/>
          <w:sz w:val="20"/>
        </w:rPr>
        <w:t xml:space="preserve"> </w:t>
      </w:r>
      <w:r w:rsidR="00744058">
        <w:rPr>
          <w:b/>
          <w:sz w:val="20"/>
        </w:rPr>
        <w:t>1</w:t>
      </w:r>
      <w:r>
        <w:rPr>
          <w:sz w:val="20"/>
        </w:rPr>
        <w:t xml:space="preserve"> </w:t>
      </w:r>
      <w:r w:rsidR="00744058">
        <w:rPr>
          <w:b/>
          <w:i/>
          <w:sz w:val="20"/>
        </w:rPr>
        <w:t>Shemot</w:t>
      </w:r>
      <w:r>
        <w:rPr>
          <w:b/>
          <w:i/>
          <w:sz w:val="20"/>
        </w:rPr>
        <w:t xml:space="preserve"> </w:t>
      </w:r>
      <w:r w:rsidR="00744058">
        <w:rPr>
          <w:b/>
          <w:i/>
          <w:sz w:val="20"/>
        </w:rPr>
        <w:t>(</w:t>
      </w:r>
      <w:r w:rsidR="00744058" w:rsidRPr="00E73886">
        <w:rPr>
          <w:b/>
          <w:i/>
          <w:sz w:val="20"/>
        </w:rPr>
        <w:t>Exodus</w:t>
      </w:r>
      <w:r w:rsidR="00744058">
        <w:rPr>
          <w:b/>
          <w:i/>
          <w:sz w:val="20"/>
        </w:rPr>
        <w:t>)</w:t>
      </w:r>
      <w:r>
        <w:rPr>
          <w:b/>
          <w:i/>
          <w:sz w:val="20"/>
        </w:rPr>
        <w:t xml:space="preserve"> </w:t>
      </w:r>
      <w:r w:rsidR="00744058">
        <w:rPr>
          <w:b/>
          <w:i/>
          <w:sz w:val="20"/>
        </w:rPr>
        <w:t>15:22,</w:t>
      </w:r>
      <w:r>
        <w:rPr>
          <w:b/>
          <w:i/>
          <w:sz w:val="20"/>
        </w:rPr>
        <w:t xml:space="preserve"> </w:t>
      </w:r>
      <w:r w:rsidR="00744058">
        <w:rPr>
          <w:b/>
          <w:i/>
          <w:sz w:val="20"/>
        </w:rPr>
        <w:t>Bamidbar</w:t>
      </w:r>
      <w:r>
        <w:rPr>
          <w:b/>
          <w:i/>
          <w:sz w:val="20"/>
        </w:rPr>
        <w:t xml:space="preserve"> </w:t>
      </w:r>
      <w:r w:rsidR="00744058">
        <w:rPr>
          <w:b/>
          <w:i/>
          <w:sz w:val="20"/>
        </w:rPr>
        <w:t>(</w:t>
      </w:r>
      <w:r w:rsidR="00744058" w:rsidRPr="00E73886">
        <w:rPr>
          <w:b/>
          <w:i/>
          <w:sz w:val="20"/>
        </w:rPr>
        <w:t>Numbers</w:t>
      </w:r>
      <w:r w:rsidR="00744058">
        <w:rPr>
          <w:b/>
          <w:i/>
          <w:sz w:val="20"/>
        </w:rPr>
        <w:t>)</w:t>
      </w:r>
      <w:r>
        <w:rPr>
          <w:b/>
          <w:i/>
          <w:sz w:val="20"/>
        </w:rPr>
        <w:t xml:space="preserve"> </w:t>
      </w:r>
      <w:r w:rsidR="00744058">
        <w:rPr>
          <w:b/>
          <w:i/>
          <w:sz w:val="20"/>
        </w:rPr>
        <w:t>33:8</w:t>
      </w:r>
    </w:p>
    <w:p w14:paraId="210AB0E2" w14:textId="6D212DD7" w:rsidR="00744058" w:rsidRDefault="006E44FE" w:rsidP="00744058">
      <w:pPr>
        <w:rPr>
          <w:sz w:val="20"/>
        </w:rPr>
      </w:pPr>
      <w:r>
        <w:rPr>
          <w:sz w:val="20"/>
        </w:rPr>
        <w:t xml:space="preserve"> </w:t>
      </w:r>
      <w:r w:rsidR="00744058">
        <w:rPr>
          <w:sz w:val="20"/>
        </w:rPr>
        <w:t>Yehoshua</w:t>
      </w:r>
      <w:r>
        <w:rPr>
          <w:sz w:val="20"/>
        </w:rPr>
        <w:t xml:space="preserve"> </w:t>
      </w:r>
      <w:r w:rsidR="00744058">
        <w:rPr>
          <w:sz w:val="20"/>
        </w:rPr>
        <w:t>(Joshua)</w:t>
      </w:r>
      <w:r>
        <w:rPr>
          <w:sz w:val="20"/>
        </w:rPr>
        <w:t xml:space="preserve"> </w:t>
      </w:r>
      <w:r w:rsidR="00744058">
        <w:rPr>
          <w:sz w:val="20"/>
        </w:rPr>
        <w:t>begins</w:t>
      </w:r>
      <w:r>
        <w:rPr>
          <w:sz w:val="20"/>
        </w:rPr>
        <w:t xml:space="preserve"> </w:t>
      </w:r>
      <w:r w:rsidR="00744058">
        <w:rPr>
          <w:sz w:val="20"/>
        </w:rPr>
        <w:t>his</w:t>
      </w:r>
      <w:r>
        <w:rPr>
          <w:sz w:val="20"/>
        </w:rPr>
        <w:t xml:space="preserve"> </w:t>
      </w:r>
      <w:r w:rsidR="00744058">
        <w:rPr>
          <w:sz w:val="20"/>
        </w:rPr>
        <w:t>march</w:t>
      </w:r>
      <w:r>
        <w:rPr>
          <w:sz w:val="20"/>
        </w:rPr>
        <w:t xml:space="preserve"> </w:t>
      </w:r>
      <w:r w:rsidR="00744058">
        <w:rPr>
          <w:sz w:val="20"/>
        </w:rPr>
        <w:t>around</w:t>
      </w:r>
      <w:r>
        <w:rPr>
          <w:sz w:val="20"/>
        </w:rPr>
        <w:t xml:space="preserve"> </w:t>
      </w:r>
      <w:r w:rsidR="00744058" w:rsidRPr="00E73886">
        <w:rPr>
          <w:sz w:val="20"/>
        </w:rPr>
        <w:t>Jericho</w:t>
      </w:r>
      <w:r w:rsidR="00744058">
        <w:rPr>
          <w:sz w:val="20"/>
        </w:rPr>
        <w:t>,</w:t>
      </w:r>
      <w:r>
        <w:rPr>
          <w:sz w:val="20"/>
        </w:rPr>
        <w:t xml:space="preserve"> </w:t>
      </w:r>
      <w:r w:rsidR="00744058">
        <w:rPr>
          <w:sz w:val="20"/>
        </w:rPr>
        <w:t>day</w:t>
      </w:r>
      <w:r>
        <w:rPr>
          <w:sz w:val="20"/>
        </w:rPr>
        <w:t xml:space="preserve"> </w:t>
      </w:r>
      <w:r w:rsidR="00744058">
        <w:rPr>
          <w:sz w:val="20"/>
        </w:rPr>
        <w:t>1.</w:t>
      </w:r>
      <w:r>
        <w:rPr>
          <w:sz w:val="20"/>
        </w:rPr>
        <w:t xml:space="preserve"> </w:t>
      </w:r>
      <w:r w:rsidR="00744058" w:rsidRPr="00E73886">
        <w:rPr>
          <w:i/>
          <w:sz w:val="20"/>
        </w:rPr>
        <w:t>Seder</w:t>
      </w:r>
      <w:r>
        <w:rPr>
          <w:i/>
          <w:sz w:val="20"/>
        </w:rPr>
        <w:t xml:space="preserve"> </w:t>
      </w:r>
      <w:r w:rsidR="00744058">
        <w:rPr>
          <w:i/>
          <w:sz w:val="20"/>
        </w:rPr>
        <w:t>Olam</w:t>
      </w:r>
      <w:r>
        <w:rPr>
          <w:i/>
          <w:sz w:val="20"/>
        </w:rPr>
        <w:t xml:space="preserve"> </w:t>
      </w:r>
      <w:r w:rsidR="00744058">
        <w:rPr>
          <w:i/>
          <w:sz w:val="20"/>
        </w:rPr>
        <w:t>11</w:t>
      </w:r>
    </w:p>
    <w:p w14:paraId="323097AF" w14:textId="7F4F9CD6" w:rsidR="00744058" w:rsidRDefault="006E44FE" w:rsidP="00744058">
      <w:pPr>
        <w:rPr>
          <w:sz w:val="20"/>
        </w:rPr>
      </w:pPr>
      <w:r>
        <w:rPr>
          <w:sz w:val="20"/>
        </w:rPr>
        <w:t xml:space="preserve"> </w:t>
      </w:r>
      <w:r w:rsidR="00744058">
        <w:rPr>
          <w:sz w:val="20"/>
        </w:rPr>
        <w:t>Zechariah</w:t>
      </w:r>
      <w:r>
        <w:rPr>
          <w:sz w:val="20"/>
        </w:rPr>
        <w:t xml:space="preserve"> </w:t>
      </w:r>
      <w:r w:rsidR="00744058">
        <w:rPr>
          <w:sz w:val="20"/>
        </w:rPr>
        <w:t>and</w:t>
      </w:r>
      <w:r>
        <w:rPr>
          <w:sz w:val="20"/>
        </w:rPr>
        <w:t xml:space="preserve"> </w:t>
      </w:r>
      <w:r w:rsidR="00744058">
        <w:rPr>
          <w:sz w:val="20"/>
        </w:rPr>
        <w:t>Elizabeth</w:t>
      </w:r>
      <w:r>
        <w:rPr>
          <w:sz w:val="20"/>
        </w:rPr>
        <w:t xml:space="preserve"> </w:t>
      </w:r>
      <w:r w:rsidR="00744058" w:rsidRPr="00E73886">
        <w:rPr>
          <w:sz w:val="20"/>
        </w:rPr>
        <w:t>circumcise</w:t>
      </w:r>
      <w:r w:rsidR="00744058">
        <w:rPr>
          <w:sz w:val="20"/>
        </w:rPr>
        <w:t>,</w:t>
      </w:r>
      <w:r>
        <w:rPr>
          <w:sz w:val="20"/>
        </w:rPr>
        <w:t xml:space="preserve"> </w:t>
      </w:r>
      <w:r w:rsidR="00744058">
        <w:rPr>
          <w:sz w:val="20"/>
        </w:rPr>
        <w:t>and</w:t>
      </w:r>
      <w:r>
        <w:rPr>
          <w:sz w:val="20"/>
        </w:rPr>
        <w:t xml:space="preserve"> </w:t>
      </w:r>
      <w:r w:rsidR="00744058" w:rsidRPr="00E73886">
        <w:rPr>
          <w:sz w:val="20"/>
        </w:rPr>
        <w:t>name</w:t>
      </w:r>
      <w:r w:rsidR="00744058">
        <w:rPr>
          <w:sz w:val="20"/>
        </w:rPr>
        <w:t>,</w:t>
      </w:r>
      <w:r>
        <w:rPr>
          <w:sz w:val="20"/>
        </w:rPr>
        <w:t xml:space="preserve"> </w:t>
      </w:r>
      <w:r w:rsidR="00744058">
        <w:rPr>
          <w:sz w:val="20"/>
        </w:rPr>
        <w:t>Yochanan</w:t>
      </w:r>
      <w:r>
        <w:rPr>
          <w:sz w:val="20"/>
        </w:rPr>
        <w:t xml:space="preserve"> </w:t>
      </w:r>
      <w:r w:rsidR="00744058">
        <w:rPr>
          <w:sz w:val="20"/>
        </w:rPr>
        <w:t>(John)</w:t>
      </w:r>
      <w:r>
        <w:rPr>
          <w:sz w:val="20"/>
        </w:rPr>
        <w:t xml:space="preserve"> </w:t>
      </w:r>
      <w:r w:rsidR="00744058">
        <w:rPr>
          <w:sz w:val="20"/>
        </w:rPr>
        <w:t>the</w:t>
      </w:r>
      <w:r>
        <w:rPr>
          <w:sz w:val="20"/>
        </w:rPr>
        <w:t xml:space="preserve"> </w:t>
      </w:r>
      <w:r w:rsidR="00744058">
        <w:rPr>
          <w:sz w:val="20"/>
        </w:rPr>
        <w:t>Baptist.</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1:57-63</w:t>
      </w:r>
      <w:r>
        <w:rPr>
          <w:sz w:val="20"/>
        </w:rPr>
        <w:t xml:space="preserve"> </w:t>
      </w:r>
    </w:p>
    <w:p w14:paraId="0D37D64A" w14:textId="2A367FE0" w:rsidR="00744058" w:rsidRDefault="006E44FE" w:rsidP="00744058">
      <w:pPr>
        <w:rPr>
          <w:sz w:val="20"/>
        </w:rPr>
      </w:pPr>
      <w:r>
        <w:rPr>
          <w:sz w:val="20"/>
        </w:rPr>
        <w:t xml:space="preserve"> </w:t>
      </w:r>
      <w:r w:rsidR="00744058" w:rsidRPr="00E73886">
        <w:rPr>
          <w:sz w:val="20"/>
        </w:rPr>
        <w:t>Yeshua</w:t>
      </w:r>
      <w:r w:rsidR="00744058">
        <w:rPr>
          <w:sz w:val="20"/>
        </w:rPr>
        <w:t>,</w:t>
      </w:r>
      <w:r>
        <w:rPr>
          <w:sz w:val="20"/>
        </w:rPr>
        <w:t xml:space="preserve"> </w:t>
      </w:r>
      <w:r w:rsidR="00744058">
        <w:rPr>
          <w:sz w:val="20"/>
        </w:rPr>
        <w:t>at</w:t>
      </w:r>
      <w:r>
        <w:rPr>
          <w:sz w:val="20"/>
        </w:rPr>
        <w:t xml:space="preserve"> </w:t>
      </w:r>
      <w:r w:rsidR="00744058" w:rsidRPr="00E73886">
        <w:rPr>
          <w:sz w:val="20"/>
        </w:rPr>
        <w:t>twelve</w:t>
      </w:r>
      <w:r>
        <w:rPr>
          <w:sz w:val="20"/>
        </w:rPr>
        <w:t xml:space="preserve"> </w:t>
      </w:r>
      <w:r w:rsidR="00744058">
        <w:rPr>
          <w:sz w:val="20"/>
        </w:rPr>
        <w:t>years</w:t>
      </w:r>
      <w:r>
        <w:rPr>
          <w:sz w:val="20"/>
        </w:rPr>
        <w:t xml:space="preserve"> </w:t>
      </w:r>
      <w:r w:rsidR="00744058">
        <w:rPr>
          <w:sz w:val="20"/>
        </w:rPr>
        <w:t>old,</w:t>
      </w:r>
      <w:r>
        <w:rPr>
          <w:sz w:val="20"/>
        </w:rPr>
        <w:t xml:space="preserve"> </w:t>
      </w:r>
      <w:r w:rsidR="00744058">
        <w:rPr>
          <w:sz w:val="20"/>
        </w:rPr>
        <w:t>stays</w:t>
      </w:r>
      <w:r>
        <w:rPr>
          <w:sz w:val="20"/>
        </w:rPr>
        <w:t xml:space="preserve"> </w:t>
      </w:r>
      <w:r w:rsidR="00744058">
        <w:rPr>
          <w:sz w:val="20"/>
        </w:rPr>
        <w:t>in</w:t>
      </w:r>
      <w:r>
        <w:rPr>
          <w:sz w:val="20"/>
        </w:rPr>
        <w:t xml:space="preserve"> </w:t>
      </w:r>
      <w:r w:rsidR="00744058" w:rsidRPr="00E73886">
        <w:rPr>
          <w:sz w:val="20"/>
        </w:rPr>
        <w:t>Jerusalem</w:t>
      </w:r>
      <w:r w:rsidR="00744058">
        <w:rPr>
          <w:sz w:val="20"/>
        </w:rPr>
        <w:t>,</w:t>
      </w:r>
      <w:r>
        <w:rPr>
          <w:sz w:val="20"/>
        </w:rPr>
        <w:t xml:space="preserve"> </w:t>
      </w:r>
      <w:r w:rsidR="00744058" w:rsidRPr="00E73886">
        <w:rPr>
          <w:sz w:val="20"/>
        </w:rPr>
        <w:t>teaching</w:t>
      </w:r>
      <w:r>
        <w:rPr>
          <w:sz w:val="20"/>
        </w:rPr>
        <w:t xml:space="preserve"> </w:t>
      </w:r>
      <w:r w:rsidR="00744058">
        <w:rPr>
          <w:sz w:val="20"/>
        </w:rPr>
        <w:t>while</w:t>
      </w:r>
      <w:r>
        <w:rPr>
          <w:sz w:val="20"/>
        </w:rPr>
        <w:t xml:space="preserve"> </w:t>
      </w:r>
      <w:r w:rsidR="00744058">
        <w:rPr>
          <w:sz w:val="20"/>
        </w:rPr>
        <w:t>look</w:t>
      </w:r>
      <w:r>
        <w:rPr>
          <w:sz w:val="20"/>
        </w:rPr>
        <w:t xml:space="preserve"> </w:t>
      </w:r>
      <w:r w:rsidR="00744058">
        <w:rPr>
          <w:sz w:val="20"/>
        </w:rPr>
        <w:t>for</w:t>
      </w:r>
      <w:r>
        <w:rPr>
          <w:sz w:val="20"/>
        </w:rPr>
        <w:t xml:space="preserve"> </w:t>
      </w:r>
      <w:r w:rsidR="00744058">
        <w:rPr>
          <w:sz w:val="20"/>
        </w:rPr>
        <w:t>Him.</w:t>
      </w:r>
      <w:r>
        <w:rPr>
          <w:sz w:val="20"/>
        </w:rPr>
        <w:t xml:space="preserve"> </w:t>
      </w:r>
      <w:r w:rsidR="00744058">
        <w:rPr>
          <w:b/>
          <w:i/>
          <w:sz w:val="20"/>
        </w:rPr>
        <w:t>Luqas</w:t>
      </w:r>
      <w:r>
        <w:rPr>
          <w:b/>
          <w:i/>
          <w:sz w:val="20"/>
        </w:rPr>
        <w:t xml:space="preserve"> </w:t>
      </w:r>
      <w:r w:rsidR="00744058">
        <w:rPr>
          <w:b/>
          <w:i/>
          <w:sz w:val="20"/>
        </w:rPr>
        <w:t>(</w:t>
      </w:r>
      <w:r w:rsidR="00744058" w:rsidRPr="00E73886">
        <w:rPr>
          <w:b/>
          <w:i/>
          <w:sz w:val="20"/>
        </w:rPr>
        <w:t>Luke</w:t>
      </w:r>
      <w:r w:rsidR="00744058">
        <w:rPr>
          <w:b/>
          <w:i/>
          <w:sz w:val="20"/>
        </w:rPr>
        <w:t>)</w:t>
      </w:r>
      <w:r>
        <w:rPr>
          <w:b/>
          <w:i/>
          <w:sz w:val="20"/>
        </w:rPr>
        <w:t xml:space="preserve"> </w:t>
      </w:r>
      <w:r w:rsidR="00744058">
        <w:rPr>
          <w:b/>
          <w:i/>
          <w:sz w:val="20"/>
        </w:rPr>
        <w:t>2:41-51</w:t>
      </w:r>
      <w:r>
        <w:rPr>
          <w:sz w:val="20"/>
        </w:rPr>
        <w:t xml:space="preserve"> </w:t>
      </w:r>
    </w:p>
    <w:p w14:paraId="322493D3" w14:textId="1A8BCF57" w:rsidR="00744058" w:rsidRDefault="006E44FE" w:rsidP="00744058">
      <w:pPr>
        <w:rPr>
          <w:sz w:val="20"/>
        </w:rPr>
      </w:pPr>
      <w:r>
        <w:rPr>
          <w:sz w:val="20"/>
        </w:rPr>
        <w:t xml:space="preserve"> </w:t>
      </w:r>
      <w:r w:rsidR="00744058" w:rsidRPr="00E73886">
        <w:rPr>
          <w:sz w:val="20"/>
        </w:rPr>
        <w:t>Yeshua</w:t>
      </w:r>
      <w:r w:rsidR="00744058">
        <w:rPr>
          <w:sz w:val="20"/>
        </w:rPr>
        <w:t>’s</w:t>
      </w:r>
      <w:r>
        <w:rPr>
          <w:sz w:val="20"/>
        </w:rPr>
        <w:t xml:space="preserve"> </w:t>
      </w:r>
      <w:r w:rsidR="00744058">
        <w:rPr>
          <w:sz w:val="20"/>
        </w:rPr>
        <w:t>alive!</w:t>
      </w:r>
      <w:r>
        <w:rPr>
          <w:sz w:val="20"/>
        </w:rPr>
        <w:t xml:space="preserve"> </w:t>
      </w:r>
      <w:r w:rsidR="00744058">
        <w:rPr>
          <w:sz w:val="20"/>
        </w:rPr>
        <w:t>It</w:t>
      </w:r>
      <w:r>
        <w:rPr>
          <w:sz w:val="20"/>
        </w:rPr>
        <w:t xml:space="preserve"> </w:t>
      </w:r>
      <w:r w:rsidR="00744058">
        <w:rPr>
          <w:sz w:val="20"/>
        </w:rPr>
        <w:t>is</w:t>
      </w:r>
      <w:r>
        <w:rPr>
          <w:sz w:val="20"/>
        </w:rPr>
        <w:t xml:space="preserve"> </w:t>
      </w:r>
      <w:r w:rsidR="00744058" w:rsidRPr="00E73886">
        <w:rPr>
          <w:sz w:val="20"/>
        </w:rPr>
        <w:t>resurrection</w:t>
      </w:r>
      <w:r>
        <w:rPr>
          <w:sz w:val="20"/>
        </w:rPr>
        <w:t xml:space="preserve"> </w:t>
      </w:r>
      <w:r w:rsidR="00744058">
        <w:rPr>
          <w:sz w:val="20"/>
        </w:rPr>
        <w:t>day</w:t>
      </w:r>
      <w:r>
        <w:rPr>
          <w:sz w:val="20"/>
        </w:rPr>
        <w:t xml:space="preserve"> </w:t>
      </w:r>
      <w:r w:rsidR="00744058">
        <w:rPr>
          <w:sz w:val="20"/>
        </w:rPr>
        <w:t>5.</w:t>
      </w:r>
    </w:p>
    <w:p w14:paraId="4047CF4F" w14:textId="2AB6C393" w:rsidR="00744058" w:rsidRDefault="006E44FE" w:rsidP="00744058">
      <w:pPr>
        <w:keepLines/>
        <w:rPr>
          <w:sz w:val="20"/>
        </w:rPr>
      </w:pPr>
      <w:r>
        <w:rPr>
          <w:sz w:val="20"/>
        </w:rPr>
        <w:t xml:space="preserve"> </w:t>
      </w:r>
      <w:r w:rsidR="00744058">
        <w:rPr>
          <w:sz w:val="20"/>
        </w:rPr>
        <w:t>Paul</w:t>
      </w:r>
      <w:r>
        <w:rPr>
          <w:sz w:val="20"/>
        </w:rPr>
        <w:t xml:space="preserve"> </w:t>
      </w:r>
      <w:r w:rsidR="00744058">
        <w:rPr>
          <w:sz w:val="20"/>
        </w:rPr>
        <w:t>leaves</w:t>
      </w:r>
      <w:r>
        <w:rPr>
          <w:sz w:val="20"/>
        </w:rPr>
        <w:t xml:space="preserve"> </w:t>
      </w:r>
      <w:r w:rsidR="00744058">
        <w:rPr>
          <w:sz w:val="20"/>
        </w:rPr>
        <w:t>Philippi</w:t>
      </w:r>
      <w:r>
        <w:rPr>
          <w:sz w:val="20"/>
        </w:rPr>
        <w:t xml:space="preserve"> </w:t>
      </w:r>
      <w:r w:rsidR="00744058">
        <w:rPr>
          <w:sz w:val="20"/>
        </w:rPr>
        <w:t>after</w:t>
      </w:r>
      <w:r>
        <w:rPr>
          <w:sz w:val="20"/>
        </w:rPr>
        <w:t xml:space="preserve"> </w:t>
      </w:r>
      <w:r w:rsidR="00744058">
        <w:rPr>
          <w:sz w:val="20"/>
        </w:rPr>
        <w:t>spending</w:t>
      </w:r>
      <w:r>
        <w:rPr>
          <w:sz w:val="20"/>
        </w:rPr>
        <w:t xml:space="preserve"> </w:t>
      </w:r>
      <w:r w:rsidR="00744058" w:rsidRPr="00E73886">
        <w:rPr>
          <w:sz w:val="20"/>
        </w:rPr>
        <w:t>three</w:t>
      </w:r>
      <w:r>
        <w:rPr>
          <w:sz w:val="20"/>
        </w:rPr>
        <w:t xml:space="preserve"> </w:t>
      </w:r>
      <w:r w:rsidR="00744058">
        <w:rPr>
          <w:sz w:val="20"/>
        </w:rPr>
        <w:t>months</w:t>
      </w:r>
      <w:r>
        <w:rPr>
          <w:sz w:val="20"/>
        </w:rPr>
        <w:t xml:space="preserve"> </w:t>
      </w:r>
      <w:r w:rsidR="00744058">
        <w:rPr>
          <w:sz w:val="20"/>
        </w:rPr>
        <w:t>there.</w:t>
      </w:r>
      <w:r>
        <w:rPr>
          <w:sz w:val="20"/>
        </w:rPr>
        <w:t xml:space="preserve"> </w:t>
      </w:r>
      <w:r w:rsidR="00744058">
        <w:rPr>
          <w:b/>
          <w:sz w:val="20"/>
        </w:rPr>
        <w:t>Day</w:t>
      </w:r>
      <w:r>
        <w:rPr>
          <w:b/>
          <w:sz w:val="20"/>
        </w:rPr>
        <w:t xml:space="preserve"> </w:t>
      </w:r>
      <w:r w:rsidR="00744058">
        <w:rPr>
          <w:b/>
          <w:sz w:val="20"/>
        </w:rPr>
        <w:t>1</w:t>
      </w:r>
      <w:r>
        <w:rPr>
          <w:sz w:val="20"/>
        </w:rPr>
        <w:t xml:space="preserve"> </w:t>
      </w:r>
      <w:r w:rsidR="00744058">
        <w:rPr>
          <w:b/>
          <w:i/>
          <w:sz w:val="20"/>
        </w:rPr>
        <w:t>II</w:t>
      </w:r>
      <w:r>
        <w:rPr>
          <w:b/>
          <w:i/>
          <w:sz w:val="20"/>
        </w:rPr>
        <w:t xml:space="preserve"> </w:t>
      </w:r>
      <w:r w:rsidR="00744058">
        <w:rPr>
          <w:b/>
          <w:i/>
          <w:sz w:val="20"/>
        </w:rPr>
        <w:t>Luqas</w:t>
      </w:r>
      <w:r>
        <w:rPr>
          <w:b/>
          <w:i/>
          <w:sz w:val="20"/>
        </w:rPr>
        <w:t xml:space="preserve"> </w:t>
      </w:r>
      <w:r w:rsidR="00744058">
        <w:rPr>
          <w:b/>
          <w:i/>
          <w:sz w:val="20"/>
        </w:rPr>
        <w:t>(Acts)</w:t>
      </w:r>
      <w:r>
        <w:rPr>
          <w:b/>
          <w:i/>
          <w:sz w:val="20"/>
        </w:rPr>
        <w:t xml:space="preserve"> </w:t>
      </w:r>
      <w:r w:rsidR="00744058">
        <w:rPr>
          <w:b/>
          <w:i/>
          <w:sz w:val="20"/>
        </w:rPr>
        <w:t>20:6</w:t>
      </w:r>
    </w:p>
    <w:p w14:paraId="1DE8D262" w14:textId="77777777" w:rsidR="00744058" w:rsidRDefault="00744058" w:rsidP="00744058">
      <w:pPr>
        <w:rPr>
          <w:sz w:val="20"/>
        </w:rPr>
      </w:pPr>
    </w:p>
    <w:p w14:paraId="07DBB46D" w14:textId="77777777" w:rsidR="00744058" w:rsidRDefault="00744058" w:rsidP="00744058">
      <w:pPr>
        <w:sectPr w:rsidR="00744058" w:rsidSect="00D4597B">
          <w:type w:val="continuous"/>
          <w:pgSz w:w="12240" w:h="15840"/>
          <w:pgMar w:top="720" w:right="720" w:bottom="965" w:left="1008" w:header="720" w:footer="1008" w:gutter="0"/>
          <w:cols w:sep="1" w:space="720" w:equalWidth="0">
            <w:col w:w="10512" w:space="720"/>
          </w:cols>
          <w15:footnoteColumns w:val="1"/>
        </w:sectPr>
      </w:pPr>
    </w:p>
    <w:p w14:paraId="12A55D44" w14:textId="6B23A8C9" w:rsidR="00744058" w:rsidRDefault="00744058" w:rsidP="00744058">
      <w:r>
        <w:t>Yehoshua</w:t>
      </w:r>
      <w:r w:rsidR="006E44FE">
        <w:t xml:space="preserve"> </w:t>
      </w:r>
      <w:r>
        <w:t>(Joshua)</w:t>
      </w:r>
      <w:r w:rsidR="006E44FE">
        <w:t xml:space="preserve"> </w:t>
      </w:r>
      <w:r>
        <w:t>observed</w:t>
      </w:r>
      <w:r w:rsidR="006E44FE">
        <w:t xml:space="preserve"> </w:t>
      </w:r>
      <w:r>
        <w:t>Passover</w:t>
      </w:r>
      <w:r w:rsidR="006E44FE">
        <w:t xml:space="preserve"> </w:t>
      </w:r>
      <w:r>
        <w:t>just</w:t>
      </w:r>
      <w:r w:rsidR="006E44FE">
        <w:t xml:space="preserve"> </w:t>
      </w:r>
      <w:r>
        <w:t>before</w:t>
      </w:r>
      <w:r w:rsidR="006E44FE">
        <w:t xml:space="preserve"> </w:t>
      </w:r>
      <w:r w:rsidRPr="00E73886">
        <w:t>eating</w:t>
      </w:r>
      <w:r w:rsidR="006E44FE">
        <w:t xml:space="preserve"> </w:t>
      </w:r>
      <w:r>
        <w:t>the</w:t>
      </w:r>
      <w:r w:rsidR="006E44FE">
        <w:t xml:space="preserve"> </w:t>
      </w:r>
      <w:r>
        <w:t>produce</w:t>
      </w:r>
      <w:r w:rsidR="006E44FE">
        <w:t xml:space="preserve"> </w:t>
      </w:r>
      <w:r>
        <w:t>of</w:t>
      </w:r>
      <w:r w:rsidR="006E44FE">
        <w:t xml:space="preserve"> </w:t>
      </w:r>
      <w:r>
        <w:t>the</w:t>
      </w:r>
      <w:r w:rsidR="006E44FE">
        <w:t xml:space="preserve"> </w:t>
      </w:r>
      <w:r>
        <w:t>land:</w:t>
      </w:r>
    </w:p>
    <w:p w14:paraId="6CF7BEDC" w14:textId="77777777" w:rsidR="00744058" w:rsidRDefault="00744058" w:rsidP="00744058"/>
    <w:p w14:paraId="7761F0DC" w14:textId="43719695" w:rsidR="00744058" w:rsidRDefault="00744058" w:rsidP="00744058">
      <w:pPr>
        <w:ind w:left="288" w:right="288"/>
        <w:rPr>
          <w:i/>
        </w:rPr>
      </w:pPr>
      <w:r>
        <w:rPr>
          <w:b/>
          <w:i/>
        </w:rPr>
        <w:t>Yehoshua</w:t>
      </w:r>
      <w:r w:rsidR="006E44FE">
        <w:rPr>
          <w:b/>
          <w:i/>
        </w:rPr>
        <w:t xml:space="preserve"> </w:t>
      </w:r>
      <w:r>
        <w:rPr>
          <w:b/>
          <w:i/>
        </w:rPr>
        <w:t>(Joshua)</w:t>
      </w:r>
      <w:r w:rsidR="006E44FE">
        <w:rPr>
          <w:b/>
          <w:i/>
        </w:rPr>
        <w:t xml:space="preserve"> </w:t>
      </w:r>
      <w:r>
        <w:rPr>
          <w:b/>
          <w:i/>
        </w:rPr>
        <w:t>5:10-12</w:t>
      </w:r>
      <w:r w:rsidR="006E44FE">
        <w:rPr>
          <w:i/>
        </w:rPr>
        <w:t xml:space="preserve"> </w:t>
      </w:r>
      <w:r>
        <w:rPr>
          <w:i/>
        </w:rPr>
        <w:t>On</w:t>
      </w:r>
      <w:r w:rsidR="006E44FE">
        <w:rPr>
          <w:i/>
        </w:rPr>
        <w:t xml:space="preserve"> </w:t>
      </w:r>
      <w:r>
        <w:rPr>
          <w:i/>
        </w:rPr>
        <w:t>the</w:t>
      </w:r>
      <w:r w:rsidR="006E44FE">
        <w:rPr>
          <w:i/>
        </w:rPr>
        <w:t xml:space="preserve"> </w:t>
      </w:r>
      <w:r>
        <w:rPr>
          <w:i/>
        </w:rPr>
        <w:t>evening</w:t>
      </w:r>
      <w:r w:rsidR="006E44FE">
        <w:rPr>
          <w:i/>
        </w:rPr>
        <w:t xml:space="preserve"> </w:t>
      </w:r>
      <w:r>
        <w:rPr>
          <w:i/>
        </w:rPr>
        <w:t>of</w:t>
      </w:r>
      <w:r w:rsidR="006E44FE">
        <w:rPr>
          <w:i/>
        </w:rPr>
        <w:t xml:space="preserve"> </w:t>
      </w:r>
      <w:r>
        <w:rPr>
          <w:i/>
        </w:rPr>
        <w:t>the</w:t>
      </w:r>
      <w:r w:rsidR="006E44FE">
        <w:rPr>
          <w:i/>
        </w:rPr>
        <w:t xml:space="preserve"> </w:t>
      </w:r>
      <w:r w:rsidRPr="00E73886">
        <w:rPr>
          <w:i/>
        </w:rPr>
        <w:t>fourteenth</w:t>
      </w:r>
      <w:r w:rsidR="006E44FE">
        <w:rPr>
          <w:i/>
        </w:rPr>
        <w:t xml:space="preserve"> </w:t>
      </w:r>
      <w:r w:rsidRPr="009E58AA">
        <w:rPr>
          <w:i/>
        </w:rPr>
        <w:t>day</w:t>
      </w:r>
      <w:r w:rsidR="006E44FE">
        <w:rPr>
          <w:i/>
        </w:rPr>
        <w:t xml:space="preserve"> </w:t>
      </w:r>
      <w:r w:rsidRPr="009E58AA">
        <w:rPr>
          <w:i/>
        </w:rPr>
        <w:t>of</w:t>
      </w:r>
      <w:r w:rsidR="006E44FE">
        <w:rPr>
          <w:i/>
        </w:rPr>
        <w:t xml:space="preserve"> </w:t>
      </w:r>
      <w:r w:rsidRPr="009E58AA">
        <w:rPr>
          <w:i/>
        </w:rPr>
        <w:t>the</w:t>
      </w:r>
      <w:r w:rsidR="006E44FE">
        <w:rPr>
          <w:i/>
        </w:rPr>
        <w:t xml:space="preserve"> </w:t>
      </w:r>
      <w:r w:rsidRPr="009E58AA">
        <w:rPr>
          <w:i/>
        </w:rPr>
        <w:t>month</w:t>
      </w:r>
      <w:r>
        <w:rPr>
          <w:i/>
        </w:rPr>
        <w:t>,</w:t>
      </w:r>
      <w:r w:rsidR="006E44FE">
        <w:rPr>
          <w:i/>
        </w:rPr>
        <w:t xml:space="preserve"> </w:t>
      </w:r>
      <w:r>
        <w:rPr>
          <w:i/>
        </w:rPr>
        <w:t>while</w:t>
      </w:r>
      <w:r w:rsidR="006E44FE">
        <w:rPr>
          <w:i/>
        </w:rPr>
        <w:t xml:space="preserve"> </w:t>
      </w:r>
      <w:r>
        <w:rPr>
          <w:i/>
        </w:rPr>
        <w:t>camped</w:t>
      </w:r>
      <w:r w:rsidR="006E44FE">
        <w:rPr>
          <w:i/>
        </w:rPr>
        <w:t xml:space="preserve"> </w:t>
      </w:r>
      <w:r>
        <w:rPr>
          <w:i/>
        </w:rPr>
        <w:t>at</w:t>
      </w:r>
      <w:r w:rsidR="006E44FE">
        <w:rPr>
          <w:i/>
        </w:rPr>
        <w:t xml:space="preserve"> </w:t>
      </w:r>
      <w:r>
        <w:rPr>
          <w:i/>
        </w:rPr>
        <w:t>Gilgal</w:t>
      </w:r>
      <w:r w:rsidR="006E44FE">
        <w:rPr>
          <w:i/>
        </w:rPr>
        <w:t xml:space="preserve"> </w:t>
      </w:r>
      <w:r>
        <w:rPr>
          <w:i/>
        </w:rPr>
        <w:t>on</w:t>
      </w:r>
      <w:r w:rsidR="006E44FE">
        <w:rPr>
          <w:i/>
        </w:rPr>
        <w:t xml:space="preserve"> </w:t>
      </w:r>
      <w:r>
        <w:rPr>
          <w:i/>
        </w:rPr>
        <w:t>the</w:t>
      </w:r>
      <w:r w:rsidR="006E44FE">
        <w:rPr>
          <w:i/>
        </w:rPr>
        <w:t xml:space="preserve"> </w:t>
      </w:r>
      <w:r>
        <w:rPr>
          <w:i/>
        </w:rPr>
        <w:t>plains</w:t>
      </w:r>
      <w:r w:rsidR="006E44FE">
        <w:rPr>
          <w:i/>
        </w:rPr>
        <w:t xml:space="preserve"> </w:t>
      </w:r>
      <w:r>
        <w:rPr>
          <w:i/>
        </w:rPr>
        <w:t>of</w:t>
      </w:r>
      <w:r w:rsidR="006E44FE">
        <w:rPr>
          <w:i/>
        </w:rPr>
        <w:t xml:space="preserve"> </w:t>
      </w:r>
      <w:r w:rsidRPr="00E73886">
        <w:rPr>
          <w:i/>
        </w:rPr>
        <w:t>Jericho</w:t>
      </w:r>
      <w:r>
        <w:rPr>
          <w:i/>
        </w:rPr>
        <w:t>,</w:t>
      </w:r>
      <w:r w:rsidR="006E44FE">
        <w:rPr>
          <w:i/>
        </w:rPr>
        <w:t xml:space="preserve"> </w:t>
      </w:r>
      <w:r>
        <w:rPr>
          <w:i/>
          <w:u w:val="single"/>
        </w:rPr>
        <w:t>the</w:t>
      </w:r>
      <w:r w:rsidR="006E44FE">
        <w:rPr>
          <w:i/>
          <w:u w:val="single"/>
        </w:rPr>
        <w:t xml:space="preserve"> </w:t>
      </w:r>
      <w:r w:rsidRPr="009E58AA">
        <w:rPr>
          <w:i/>
          <w:u w:val="single"/>
        </w:rPr>
        <w:t>Israelites</w:t>
      </w:r>
      <w:r w:rsidR="006E44FE">
        <w:rPr>
          <w:i/>
          <w:u w:val="single"/>
        </w:rPr>
        <w:t xml:space="preserve"> </w:t>
      </w:r>
      <w:r>
        <w:rPr>
          <w:i/>
          <w:u w:val="single"/>
        </w:rPr>
        <w:t>celebrated</w:t>
      </w:r>
      <w:r w:rsidR="006E44FE">
        <w:rPr>
          <w:i/>
          <w:u w:val="single"/>
        </w:rPr>
        <w:t xml:space="preserve"> </w:t>
      </w:r>
      <w:r>
        <w:rPr>
          <w:i/>
          <w:u w:val="single"/>
        </w:rPr>
        <w:t>the</w:t>
      </w:r>
      <w:r w:rsidR="006E44FE">
        <w:rPr>
          <w:i/>
          <w:u w:val="single"/>
        </w:rPr>
        <w:t xml:space="preserve"> </w:t>
      </w:r>
      <w:r>
        <w:rPr>
          <w:i/>
          <w:u w:val="single"/>
        </w:rPr>
        <w:t>Passover</w:t>
      </w:r>
      <w:r>
        <w:rPr>
          <w:i/>
        </w:rPr>
        <w:t>.</w:t>
      </w:r>
      <w:r w:rsidR="006E44FE">
        <w:rPr>
          <w:i/>
        </w:rPr>
        <w:t xml:space="preserve"> </w:t>
      </w:r>
      <w:r>
        <w:rPr>
          <w:i/>
          <w:u w:val="single"/>
        </w:rPr>
        <w:t>The</w:t>
      </w:r>
      <w:r w:rsidR="006E44FE">
        <w:rPr>
          <w:i/>
          <w:u w:val="single"/>
        </w:rPr>
        <w:t xml:space="preserve"> </w:t>
      </w:r>
      <w:r>
        <w:rPr>
          <w:i/>
          <w:u w:val="single"/>
        </w:rPr>
        <w:t>day</w:t>
      </w:r>
      <w:r w:rsidR="006E44FE">
        <w:rPr>
          <w:i/>
          <w:u w:val="single"/>
        </w:rPr>
        <w:t xml:space="preserve"> </w:t>
      </w:r>
      <w:r>
        <w:rPr>
          <w:i/>
          <w:u w:val="single"/>
        </w:rPr>
        <w:t>after</w:t>
      </w:r>
      <w:r w:rsidR="006E44FE">
        <w:rPr>
          <w:i/>
          <w:u w:val="single"/>
        </w:rPr>
        <w:t xml:space="preserve"> </w:t>
      </w:r>
      <w:r>
        <w:rPr>
          <w:i/>
          <w:u w:val="single"/>
        </w:rPr>
        <w:t>the</w:t>
      </w:r>
      <w:r w:rsidR="006E44FE">
        <w:rPr>
          <w:i/>
          <w:u w:val="single"/>
        </w:rPr>
        <w:t xml:space="preserve"> </w:t>
      </w:r>
      <w:r>
        <w:rPr>
          <w:i/>
          <w:u w:val="single"/>
        </w:rPr>
        <w:t>Passover,</w:t>
      </w:r>
      <w:r w:rsidR="006E44FE">
        <w:rPr>
          <w:i/>
          <w:u w:val="single"/>
        </w:rPr>
        <w:t xml:space="preserve"> </w:t>
      </w:r>
      <w:r>
        <w:rPr>
          <w:i/>
          <w:u w:val="single"/>
        </w:rPr>
        <w:t>that</w:t>
      </w:r>
      <w:r w:rsidR="006E44FE">
        <w:rPr>
          <w:i/>
          <w:u w:val="single"/>
        </w:rPr>
        <w:t xml:space="preserve"> </w:t>
      </w:r>
      <w:r>
        <w:rPr>
          <w:i/>
          <w:u w:val="single"/>
        </w:rPr>
        <w:t>very</w:t>
      </w:r>
      <w:r w:rsidR="006E44FE">
        <w:rPr>
          <w:i/>
          <w:u w:val="single"/>
        </w:rPr>
        <w:t xml:space="preserve"> </w:t>
      </w:r>
      <w:r>
        <w:rPr>
          <w:i/>
          <w:u w:val="single"/>
        </w:rPr>
        <w:t>day,</w:t>
      </w:r>
      <w:r w:rsidR="006E44FE">
        <w:rPr>
          <w:i/>
          <w:u w:val="single"/>
        </w:rPr>
        <w:t xml:space="preserve"> </w:t>
      </w:r>
      <w:r>
        <w:rPr>
          <w:i/>
          <w:u w:val="single"/>
        </w:rPr>
        <w:t>they</w:t>
      </w:r>
      <w:r w:rsidR="006E44FE">
        <w:rPr>
          <w:i/>
          <w:u w:val="single"/>
        </w:rPr>
        <w:t xml:space="preserve"> </w:t>
      </w:r>
      <w:r w:rsidRPr="00E73886">
        <w:rPr>
          <w:i/>
        </w:rPr>
        <w:t>ate</w:t>
      </w:r>
      <w:r w:rsidR="006E44FE">
        <w:rPr>
          <w:i/>
          <w:u w:val="single"/>
        </w:rPr>
        <w:t xml:space="preserve"> </w:t>
      </w:r>
      <w:r>
        <w:rPr>
          <w:i/>
          <w:u w:val="single"/>
        </w:rPr>
        <w:t>some</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produce</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land:</w:t>
      </w:r>
      <w:r w:rsidR="006E44FE">
        <w:rPr>
          <w:i/>
          <w:u w:val="single"/>
        </w:rPr>
        <w:t xml:space="preserve"> </w:t>
      </w:r>
      <w:r w:rsidRPr="00E73886">
        <w:rPr>
          <w:i/>
        </w:rPr>
        <w:t>unleavened</w:t>
      </w:r>
      <w:r w:rsidR="006E44FE">
        <w:rPr>
          <w:i/>
          <w:u w:val="single"/>
        </w:rPr>
        <w:t xml:space="preserve"> </w:t>
      </w:r>
      <w:r>
        <w:rPr>
          <w:i/>
          <w:u w:val="single"/>
        </w:rPr>
        <w:t>bread</w:t>
      </w:r>
      <w:r w:rsidR="006E44FE">
        <w:rPr>
          <w:i/>
          <w:u w:val="single"/>
        </w:rPr>
        <w:t xml:space="preserve"> </w:t>
      </w:r>
      <w:r>
        <w:rPr>
          <w:i/>
          <w:u w:val="single"/>
        </w:rPr>
        <w:t>and</w:t>
      </w:r>
      <w:r w:rsidR="006E44FE">
        <w:rPr>
          <w:i/>
          <w:u w:val="single"/>
        </w:rPr>
        <w:t xml:space="preserve"> </w:t>
      </w:r>
      <w:r>
        <w:rPr>
          <w:i/>
          <w:u w:val="single"/>
        </w:rPr>
        <w:t>roasted</w:t>
      </w:r>
      <w:r w:rsidR="006E44FE">
        <w:rPr>
          <w:i/>
          <w:u w:val="single"/>
        </w:rPr>
        <w:t xml:space="preserve"> </w:t>
      </w:r>
      <w:r>
        <w:rPr>
          <w:i/>
          <w:u w:val="single"/>
        </w:rPr>
        <w:t>grain.</w:t>
      </w:r>
      <w:r w:rsidR="006E44FE">
        <w:rPr>
          <w:i/>
          <w:u w:val="single"/>
        </w:rPr>
        <w:t xml:space="preserve"> </w:t>
      </w:r>
      <w:r>
        <w:rPr>
          <w:i/>
          <w:u w:val="single"/>
        </w:rPr>
        <w:t>The</w:t>
      </w:r>
      <w:r w:rsidR="006E44FE">
        <w:rPr>
          <w:i/>
          <w:u w:val="single"/>
        </w:rPr>
        <w:t xml:space="preserve"> </w:t>
      </w:r>
      <w:r>
        <w:rPr>
          <w:i/>
          <w:u w:val="single"/>
        </w:rPr>
        <w:t>manna</w:t>
      </w:r>
      <w:r w:rsidR="006E44FE">
        <w:rPr>
          <w:i/>
          <w:u w:val="single"/>
        </w:rPr>
        <w:t xml:space="preserve"> </w:t>
      </w:r>
      <w:r>
        <w:rPr>
          <w:i/>
          <w:u w:val="single"/>
        </w:rPr>
        <w:t>stopped</w:t>
      </w:r>
      <w:r w:rsidR="006E44FE">
        <w:rPr>
          <w:i/>
          <w:u w:val="single"/>
        </w:rPr>
        <w:t xml:space="preserve"> </w:t>
      </w:r>
      <w:r>
        <w:rPr>
          <w:i/>
          <w:u w:val="single"/>
        </w:rPr>
        <w:t>the</w:t>
      </w:r>
      <w:r w:rsidR="006E44FE">
        <w:rPr>
          <w:i/>
          <w:u w:val="single"/>
        </w:rPr>
        <w:t xml:space="preserve"> </w:t>
      </w:r>
      <w:r>
        <w:rPr>
          <w:i/>
          <w:u w:val="single"/>
        </w:rPr>
        <w:t>day</w:t>
      </w:r>
      <w:r w:rsidR="006E44FE">
        <w:rPr>
          <w:i/>
          <w:u w:val="single"/>
        </w:rPr>
        <w:t xml:space="preserve"> </w:t>
      </w:r>
      <w:r>
        <w:rPr>
          <w:i/>
          <w:u w:val="single"/>
        </w:rPr>
        <w:t>after</w:t>
      </w:r>
      <w:r w:rsidR="006E44FE">
        <w:rPr>
          <w:i/>
          <w:u w:val="single"/>
        </w:rPr>
        <w:t xml:space="preserve"> </w:t>
      </w:r>
      <w:r>
        <w:rPr>
          <w:i/>
          <w:u w:val="single"/>
        </w:rPr>
        <w:t>they</w:t>
      </w:r>
      <w:r w:rsidR="006E44FE">
        <w:rPr>
          <w:i/>
          <w:u w:val="single"/>
        </w:rPr>
        <w:t xml:space="preserve"> </w:t>
      </w:r>
      <w:r w:rsidRPr="00E73886">
        <w:rPr>
          <w:i/>
        </w:rPr>
        <w:t>ate</w:t>
      </w:r>
      <w:r w:rsidR="006E44FE">
        <w:rPr>
          <w:i/>
          <w:u w:val="single"/>
        </w:rPr>
        <w:t xml:space="preserve"> </w:t>
      </w:r>
      <w:r>
        <w:rPr>
          <w:i/>
          <w:u w:val="single"/>
        </w:rPr>
        <w:t>this</w:t>
      </w:r>
      <w:r w:rsidR="006E44FE">
        <w:rPr>
          <w:i/>
          <w:u w:val="single"/>
        </w:rPr>
        <w:t xml:space="preserve"> </w:t>
      </w:r>
      <w:r w:rsidRPr="00E73886">
        <w:rPr>
          <w:i/>
        </w:rPr>
        <w:t>food</w:t>
      </w:r>
      <w:r w:rsidR="006E44FE">
        <w:rPr>
          <w:i/>
          <w:u w:val="single"/>
        </w:rPr>
        <w:t xml:space="preserve"> </w:t>
      </w:r>
      <w:r>
        <w:rPr>
          <w:i/>
          <w:u w:val="single"/>
        </w:rPr>
        <w:t>from</w:t>
      </w:r>
      <w:r w:rsidR="006E44FE">
        <w:rPr>
          <w:i/>
          <w:u w:val="single"/>
        </w:rPr>
        <w:t xml:space="preserve"> </w:t>
      </w:r>
      <w:r>
        <w:rPr>
          <w:i/>
          <w:u w:val="single"/>
        </w:rPr>
        <w:t>the</w:t>
      </w:r>
      <w:r w:rsidR="006E44FE">
        <w:rPr>
          <w:i/>
          <w:u w:val="single"/>
        </w:rPr>
        <w:t xml:space="preserve"> </w:t>
      </w:r>
      <w:r>
        <w:rPr>
          <w:i/>
          <w:u w:val="single"/>
        </w:rPr>
        <w:t>land;</w:t>
      </w:r>
      <w:r w:rsidR="006E44FE">
        <w:rPr>
          <w:i/>
          <w:u w:val="single"/>
        </w:rPr>
        <w:t xml:space="preserve"> </w:t>
      </w:r>
      <w:r>
        <w:rPr>
          <w:i/>
          <w:u w:val="single"/>
        </w:rPr>
        <w:t>there</w:t>
      </w:r>
      <w:r w:rsidR="006E44FE">
        <w:rPr>
          <w:i/>
          <w:u w:val="single"/>
        </w:rPr>
        <w:t xml:space="preserve"> </w:t>
      </w:r>
      <w:r>
        <w:rPr>
          <w:i/>
          <w:u w:val="single"/>
        </w:rPr>
        <w:t>was</w:t>
      </w:r>
      <w:r w:rsidR="006E44FE">
        <w:rPr>
          <w:i/>
          <w:u w:val="single"/>
        </w:rPr>
        <w:t xml:space="preserve"> </w:t>
      </w:r>
      <w:r>
        <w:rPr>
          <w:i/>
          <w:u w:val="single"/>
        </w:rPr>
        <w:t>no</w:t>
      </w:r>
      <w:r w:rsidR="006E44FE">
        <w:rPr>
          <w:i/>
          <w:u w:val="single"/>
        </w:rPr>
        <w:t xml:space="preserve"> </w:t>
      </w:r>
      <w:r>
        <w:rPr>
          <w:i/>
          <w:u w:val="single"/>
        </w:rPr>
        <w:t>longer</w:t>
      </w:r>
      <w:r w:rsidR="006E44FE">
        <w:rPr>
          <w:i/>
          <w:u w:val="single"/>
        </w:rPr>
        <w:t xml:space="preserve"> </w:t>
      </w:r>
      <w:r>
        <w:rPr>
          <w:i/>
          <w:u w:val="single"/>
        </w:rPr>
        <w:t>any</w:t>
      </w:r>
      <w:r w:rsidR="006E44FE">
        <w:rPr>
          <w:i/>
          <w:u w:val="single"/>
        </w:rPr>
        <w:t xml:space="preserve"> </w:t>
      </w:r>
      <w:r>
        <w:rPr>
          <w:i/>
          <w:u w:val="single"/>
        </w:rPr>
        <w:t>manna</w:t>
      </w:r>
      <w:r w:rsidR="006E44FE">
        <w:rPr>
          <w:i/>
          <w:u w:val="single"/>
        </w:rPr>
        <w:t xml:space="preserve"> </w:t>
      </w:r>
      <w:r>
        <w:rPr>
          <w:i/>
          <w:u w:val="single"/>
        </w:rPr>
        <w:t>for</w:t>
      </w:r>
      <w:r w:rsidR="006E44FE">
        <w:rPr>
          <w:i/>
          <w:u w:val="single"/>
        </w:rPr>
        <w:t xml:space="preserve"> </w:t>
      </w:r>
      <w:r>
        <w:rPr>
          <w:i/>
          <w:u w:val="single"/>
        </w:rPr>
        <w:t>the</w:t>
      </w:r>
      <w:r w:rsidR="006E44FE">
        <w:rPr>
          <w:i/>
          <w:u w:val="single"/>
        </w:rPr>
        <w:t xml:space="preserve"> </w:t>
      </w:r>
      <w:r>
        <w:rPr>
          <w:i/>
          <w:u w:val="single"/>
        </w:rPr>
        <w:t>Israelites</w:t>
      </w:r>
      <w:r>
        <w:rPr>
          <w:i/>
        </w:rPr>
        <w:t>,</w:t>
      </w:r>
      <w:r w:rsidR="006E44FE">
        <w:rPr>
          <w:i/>
        </w:rPr>
        <w:t xml:space="preserve"> </w:t>
      </w:r>
      <w:r>
        <w:rPr>
          <w:i/>
        </w:rPr>
        <w:t>but</w:t>
      </w:r>
      <w:r w:rsidR="006E44FE">
        <w:rPr>
          <w:i/>
        </w:rPr>
        <w:t xml:space="preserve"> </w:t>
      </w:r>
      <w:r>
        <w:rPr>
          <w:i/>
        </w:rPr>
        <w:t>that</w:t>
      </w:r>
      <w:r w:rsidR="006E44FE">
        <w:rPr>
          <w:i/>
        </w:rPr>
        <w:t xml:space="preserve"> </w:t>
      </w:r>
      <w:r>
        <w:rPr>
          <w:i/>
        </w:rPr>
        <w:t>year</w:t>
      </w:r>
      <w:r w:rsidR="006E44FE">
        <w:rPr>
          <w:i/>
        </w:rPr>
        <w:t xml:space="preserve"> </w:t>
      </w:r>
      <w:r>
        <w:rPr>
          <w:i/>
        </w:rPr>
        <w:t>they</w:t>
      </w:r>
      <w:r w:rsidR="006E44FE">
        <w:rPr>
          <w:i/>
        </w:rPr>
        <w:t xml:space="preserve"> </w:t>
      </w:r>
      <w:r w:rsidRPr="00E73886">
        <w:rPr>
          <w:i/>
        </w:rPr>
        <w:t>ate</w:t>
      </w:r>
      <w:r w:rsidR="006E44FE">
        <w:rPr>
          <w:i/>
        </w:rPr>
        <w:t xml:space="preserve"> </w:t>
      </w:r>
      <w:r>
        <w:rPr>
          <w:i/>
        </w:rPr>
        <w:t>of</w:t>
      </w:r>
      <w:r w:rsidR="006E44FE">
        <w:rPr>
          <w:i/>
        </w:rPr>
        <w:t xml:space="preserve"> </w:t>
      </w:r>
      <w:r>
        <w:rPr>
          <w:i/>
        </w:rPr>
        <w:t>the</w:t>
      </w:r>
      <w:r w:rsidR="006E44FE">
        <w:rPr>
          <w:i/>
        </w:rPr>
        <w:t xml:space="preserve"> </w:t>
      </w:r>
      <w:r>
        <w:rPr>
          <w:i/>
        </w:rPr>
        <w:t>produce</w:t>
      </w:r>
      <w:r w:rsidR="006E44FE">
        <w:rPr>
          <w:i/>
        </w:rPr>
        <w:t xml:space="preserve"> </w:t>
      </w:r>
      <w:r>
        <w:rPr>
          <w:i/>
        </w:rPr>
        <w:t>of</w:t>
      </w:r>
      <w:r w:rsidR="006E44FE">
        <w:rPr>
          <w:i/>
        </w:rPr>
        <w:t xml:space="preserve"> </w:t>
      </w:r>
      <w:r>
        <w:rPr>
          <w:i/>
        </w:rPr>
        <w:t>Canaan.</w:t>
      </w:r>
    </w:p>
    <w:p w14:paraId="03621A57" w14:textId="77777777" w:rsidR="00744058" w:rsidRDefault="00744058" w:rsidP="00744058"/>
    <w:p w14:paraId="65993D2A" w14:textId="5A2B36B8" w:rsidR="00744058" w:rsidRDefault="00744058" w:rsidP="00744058">
      <w:r>
        <w:t>The</w:t>
      </w:r>
      <w:r w:rsidR="006E44FE">
        <w:t xml:space="preserve"> </w:t>
      </w:r>
      <w:r>
        <w:t>bread</w:t>
      </w:r>
      <w:r w:rsidR="006E44FE">
        <w:t xml:space="preserve"> </w:t>
      </w:r>
      <w:r>
        <w:t>from</w:t>
      </w:r>
      <w:r w:rsidR="006E44FE">
        <w:t xml:space="preserve"> </w:t>
      </w:r>
      <w:r w:rsidRPr="00E73886">
        <w:t>heaven</w:t>
      </w:r>
      <w:r w:rsidR="006E44FE">
        <w:t xml:space="preserve"> </w:t>
      </w:r>
      <w:r>
        <w:t>stopped</w:t>
      </w:r>
      <w:r w:rsidR="006E44FE">
        <w:t xml:space="preserve"> </w:t>
      </w:r>
      <w:r>
        <w:t>the</w:t>
      </w:r>
      <w:r w:rsidR="006E44FE">
        <w:t xml:space="preserve"> </w:t>
      </w:r>
      <w:r>
        <w:t>day</w:t>
      </w:r>
      <w:r w:rsidR="006E44FE">
        <w:t xml:space="preserve"> </w:t>
      </w:r>
      <w:r>
        <w:t>after</w:t>
      </w:r>
      <w:r w:rsidR="006E44FE">
        <w:t xml:space="preserve"> </w:t>
      </w:r>
      <w:r>
        <w:t>Passover...</w:t>
      </w:r>
      <w:r w:rsidR="006E44FE">
        <w:t xml:space="preserve"> </w:t>
      </w:r>
      <w:r>
        <w:t>hmmm…</w:t>
      </w:r>
    </w:p>
    <w:p w14:paraId="42CC71FD" w14:textId="77777777" w:rsidR="00744058" w:rsidRDefault="00744058" w:rsidP="00744058"/>
    <w:p w14:paraId="383DC8CF" w14:textId="1769AB2F" w:rsidR="00744058" w:rsidRDefault="00744058" w:rsidP="00744058">
      <w:r>
        <w:t>In</w:t>
      </w:r>
      <w:r w:rsidR="006E44FE">
        <w:t xml:space="preserve"> </w:t>
      </w:r>
      <w:r>
        <w:t>the</w:t>
      </w:r>
      <w:r w:rsidR="006E44FE">
        <w:t xml:space="preserve"> </w:t>
      </w:r>
      <w:r w:rsidRPr="00E73886">
        <w:t>time</w:t>
      </w:r>
      <w:r w:rsidR="006E44FE">
        <w:t xml:space="preserve"> </w:t>
      </w:r>
      <w:r>
        <w:t>of</w:t>
      </w:r>
      <w:r w:rsidR="006E44FE">
        <w:t xml:space="preserve"> </w:t>
      </w:r>
      <w:r>
        <w:t>Yehoshua</w:t>
      </w:r>
      <w:r w:rsidR="006E44FE">
        <w:t xml:space="preserve"> </w:t>
      </w:r>
      <w:r>
        <w:t>(Joshua),</w:t>
      </w:r>
      <w:r w:rsidR="006E44FE">
        <w:t xml:space="preserve"> </w:t>
      </w:r>
      <w:r>
        <w:t>Passover</w:t>
      </w:r>
      <w:r w:rsidR="006E44FE">
        <w:t xml:space="preserve"> </w:t>
      </w:r>
      <w:r>
        <w:t>was</w:t>
      </w:r>
      <w:r w:rsidR="006E44FE">
        <w:t xml:space="preserve"> </w:t>
      </w:r>
      <w:r>
        <w:t>the</w:t>
      </w:r>
      <w:r w:rsidR="006E44FE">
        <w:t xml:space="preserve"> </w:t>
      </w:r>
      <w:r w:rsidRPr="00E73886">
        <w:t>time</w:t>
      </w:r>
      <w:r w:rsidR="006E44FE">
        <w:t xml:space="preserve"> </w:t>
      </w:r>
      <w:r>
        <w:t>when</w:t>
      </w:r>
      <w:r w:rsidR="006E44FE">
        <w:t xml:space="preserve"> </w:t>
      </w:r>
      <w:r>
        <w:t>the</w:t>
      </w:r>
      <w:r w:rsidR="006E44FE">
        <w:t xml:space="preserve"> </w:t>
      </w:r>
      <w:r w:rsidRPr="00E73886">
        <w:t>generation</w:t>
      </w:r>
      <w:r w:rsidR="006E44FE">
        <w:t xml:space="preserve"> </w:t>
      </w:r>
      <w:r>
        <w:t>born</w:t>
      </w:r>
      <w:r w:rsidR="006E44FE">
        <w:t xml:space="preserve"> </w:t>
      </w:r>
      <w:r>
        <w:t>in</w:t>
      </w:r>
      <w:r w:rsidR="006E44FE">
        <w:t xml:space="preserve"> </w:t>
      </w:r>
      <w:r>
        <w:t>the</w:t>
      </w:r>
      <w:r w:rsidR="006E44FE">
        <w:t xml:space="preserve"> </w:t>
      </w:r>
      <w:r>
        <w:t>desert</w:t>
      </w:r>
      <w:r w:rsidR="006E44FE">
        <w:t xml:space="preserve"> </w:t>
      </w:r>
      <w:r>
        <w:t>finally</w:t>
      </w:r>
      <w:r w:rsidR="006E44FE">
        <w:t xml:space="preserve"> </w:t>
      </w:r>
      <w:r>
        <w:t>got</w:t>
      </w:r>
      <w:r w:rsidR="006E44FE">
        <w:t xml:space="preserve"> </w:t>
      </w:r>
      <w:r w:rsidRPr="00E73886">
        <w:t>circumcised</w:t>
      </w:r>
      <w:r>
        <w:rPr>
          <w:rStyle w:val="FootnoteReference"/>
        </w:rPr>
        <w:footnoteReference w:id="57"/>
      </w:r>
      <w:r w:rsidR="006E44FE">
        <w:t xml:space="preserve"> </w:t>
      </w:r>
      <w:r>
        <w:t>bringing</w:t>
      </w:r>
      <w:r w:rsidR="006E44FE">
        <w:t xml:space="preserve"> </w:t>
      </w:r>
      <w:r>
        <w:t>them</w:t>
      </w:r>
      <w:r w:rsidR="006E44FE">
        <w:t xml:space="preserve"> </w:t>
      </w:r>
      <w:r>
        <w:t>into</w:t>
      </w:r>
      <w:r w:rsidR="006E44FE">
        <w:t xml:space="preserve"> </w:t>
      </w:r>
      <w:r>
        <w:t>the</w:t>
      </w:r>
      <w:r w:rsidR="006E44FE">
        <w:t xml:space="preserve"> </w:t>
      </w:r>
      <w:r w:rsidRPr="00E73886">
        <w:t>covenant</w:t>
      </w:r>
      <w:r w:rsidR="006E44FE">
        <w:t xml:space="preserve"> </w:t>
      </w:r>
      <w:r>
        <w:t>with</w:t>
      </w:r>
      <w:r w:rsidR="006E44FE">
        <w:t xml:space="preserve"> </w:t>
      </w:r>
      <w:r w:rsidRPr="00E73886">
        <w:t>HaShem</w:t>
      </w:r>
      <w:r>
        <w:t>.</w:t>
      </w:r>
      <w:r w:rsidR="006E44FE">
        <w:t xml:space="preserve"> </w:t>
      </w:r>
      <w:r>
        <w:t>Passover</w:t>
      </w:r>
      <w:r w:rsidR="006E44FE">
        <w:t xml:space="preserve"> </w:t>
      </w:r>
      <w:r>
        <w:t>also</w:t>
      </w:r>
      <w:r w:rsidR="006E44FE">
        <w:t xml:space="preserve"> </w:t>
      </w:r>
      <w:r>
        <w:t>coincided</w:t>
      </w:r>
      <w:r w:rsidR="006E44FE">
        <w:t xml:space="preserve"> </w:t>
      </w:r>
      <w:r>
        <w:t>with</w:t>
      </w:r>
      <w:r w:rsidR="006E44FE">
        <w:t xml:space="preserve"> </w:t>
      </w:r>
      <w:r>
        <w:t>the</w:t>
      </w:r>
      <w:r w:rsidR="006E44FE">
        <w:t xml:space="preserve"> </w:t>
      </w:r>
      <w:r>
        <w:t>end,</w:t>
      </w:r>
      <w:r w:rsidR="006E44FE">
        <w:t xml:space="preserve"> </w:t>
      </w:r>
      <w:r>
        <w:t>of</w:t>
      </w:r>
      <w:r w:rsidR="006E44FE">
        <w:t xml:space="preserve"> </w:t>
      </w:r>
      <w:r>
        <w:t>the</w:t>
      </w:r>
      <w:r w:rsidR="006E44FE">
        <w:t xml:space="preserve"> </w:t>
      </w:r>
      <w:r>
        <w:t>manna</w:t>
      </w:r>
      <w:r>
        <w:rPr>
          <w:rStyle w:val="FootnoteReference"/>
        </w:rPr>
        <w:footnoteReference w:id="58"/>
      </w:r>
      <w:r>
        <w:t>.</w:t>
      </w:r>
      <w:r w:rsidR="006E44FE">
        <w:t xml:space="preserve"> </w:t>
      </w:r>
      <w:r>
        <w:t>Many</w:t>
      </w:r>
      <w:r w:rsidR="006E44FE">
        <w:t xml:space="preserve"> </w:t>
      </w:r>
      <w:r>
        <w:t>people</w:t>
      </w:r>
      <w:r w:rsidR="006E44FE">
        <w:t xml:space="preserve"> </w:t>
      </w:r>
      <w:r>
        <w:t>think</w:t>
      </w:r>
      <w:r w:rsidR="006E44FE">
        <w:t xml:space="preserve"> </w:t>
      </w:r>
      <w:r>
        <w:t>that</w:t>
      </w:r>
      <w:r w:rsidR="006E44FE">
        <w:t xml:space="preserve"> </w:t>
      </w:r>
      <w:r>
        <w:t>the</w:t>
      </w:r>
      <w:r w:rsidR="006E44FE">
        <w:t xml:space="preserve"> </w:t>
      </w:r>
      <w:r>
        <w:t>point</w:t>
      </w:r>
      <w:r w:rsidR="006E44FE">
        <w:t xml:space="preserve"> </w:t>
      </w:r>
      <w:r>
        <w:t>of</w:t>
      </w:r>
      <w:r w:rsidR="006E44FE">
        <w:t xml:space="preserve"> </w:t>
      </w:r>
      <w:r>
        <w:t>the</w:t>
      </w:r>
      <w:r w:rsidR="006E44FE">
        <w:t xml:space="preserve"> </w:t>
      </w:r>
      <w:r>
        <w:t>manna</w:t>
      </w:r>
      <w:r w:rsidR="006E44FE">
        <w:t xml:space="preserve"> </w:t>
      </w:r>
      <w:r>
        <w:t>stopping</w:t>
      </w:r>
      <w:r w:rsidR="006E44FE">
        <w:t xml:space="preserve"> </w:t>
      </w:r>
      <w:r>
        <w:t>was</w:t>
      </w:r>
      <w:r w:rsidR="006E44FE">
        <w:t xml:space="preserve"> </w:t>
      </w:r>
      <w:r>
        <w:t>for</w:t>
      </w:r>
      <w:r w:rsidR="006E44FE">
        <w:t xml:space="preserve"> </w:t>
      </w:r>
      <w:r>
        <w:t>the</w:t>
      </w:r>
      <w:r w:rsidR="006E44FE">
        <w:t xml:space="preserve"> </w:t>
      </w:r>
      <w:r w:rsidRPr="00E73886">
        <w:t>Jews</w:t>
      </w:r>
      <w:r w:rsidR="006E44FE">
        <w:t xml:space="preserve"> </w:t>
      </w:r>
      <w:r>
        <w:t>to</w:t>
      </w:r>
      <w:r w:rsidR="006E44FE">
        <w:t xml:space="preserve"> </w:t>
      </w:r>
      <w:r>
        <w:t>learn</w:t>
      </w:r>
      <w:r w:rsidR="006E44FE">
        <w:t xml:space="preserve"> </w:t>
      </w:r>
      <w:r>
        <w:t>how</w:t>
      </w:r>
      <w:r w:rsidR="006E44FE">
        <w:t xml:space="preserve"> </w:t>
      </w:r>
      <w:r>
        <w:t>to</w:t>
      </w:r>
      <w:r w:rsidR="006E44FE">
        <w:t xml:space="preserve"> </w:t>
      </w:r>
      <w:r w:rsidRPr="00E73886">
        <w:t>eat</w:t>
      </w:r>
      <w:r w:rsidR="006E44FE">
        <w:t xml:space="preserve"> </w:t>
      </w:r>
      <w:r>
        <w:t>“the</w:t>
      </w:r>
      <w:r w:rsidR="006E44FE">
        <w:t xml:space="preserve"> </w:t>
      </w:r>
      <w:r>
        <w:t>hard</w:t>
      </w:r>
      <w:r w:rsidR="006E44FE">
        <w:t xml:space="preserve"> </w:t>
      </w:r>
      <w:r>
        <w:t>way”</w:t>
      </w:r>
      <w:r w:rsidR="006E44FE">
        <w:t xml:space="preserve"> </w:t>
      </w:r>
      <w:r>
        <w:t>by</w:t>
      </w:r>
      <w:r w:rsidR="006E44FE">
        <w:t xml:space="preserve"> </w:t>
      </w:r>
      <w:r>
        <w:t>planting</w:t>
      </w:r>
      <w:r w:rsidR="006E44FE">
        <w:t xml:space="preserve"> </w:t>
      </w:r>
      <w:r>
        <w:t>and</w:t>
      </w:r>
      <w:r w:rsidR="006E44FE">
        <w:t xml:space="preserve"> </w:t>
      </w:r>
      <w:r>
        <w:t>growing</w:t>
      </w:r>
      <w:r w:rsidR="006E44FE">
        <w:t xml:space="preserve"> </w:t>
      </w:r>
      <w:r>
        <w:t>their</w:t>
      </w:r>
      <w:r w:rsidR="006E44FE">
        <w:t xml:space="preserve"> </w:t>
      </w:r>
      <w:r>
        <w:t>own</w:t>
      </w:r>
      <w:r w:rsidR="006E44FE">
        <w:t xml:space="preserve"> </w:t>
      </w:r>
      <w:r w:rsidRPr="00E73886">
        <w:t>food</w:t>
      </w:r>
      <w:r>
        <w:t>.</w:t>
      </w:r>
      <w:r w:rsidR="006E44FE">
        <w:t xml:space="preserve"> </w:t>
      </w:r>
      <w:r>
        <w:t>However,</w:t>
      </w:r>
      <w:r w:rsidR="006E44FE">
        <w:t xml:space="preserve"> </w:t>
      </w:r>
      <w:r>
        <w:t>we</w:t>
      </w:r>
      <w:r w:rsidR="006E44FE">
        <w:t xml:space="preserve"> </w:t>
      </w:r>
      <w:r>
        <w:t>are</w:t>
      </w:r>
      <w:r w:rsidR="006E44FE">
        <w:t xml:space="preserve"> </w:t>
      </w:r>
      <w:r>
        <w:t>told</w:t>
      </w:r>
      <w:r w:rsidR="006E44FE">
        <w:t xml:space="preserve"> </w:t>
      </w:r>
      <w:r>
        <w:t>explicitly</w:t>
      </w:r>
      <w:r>
        <w:rPr>
          <w:rStyle w:val="FootnoteReference"/>
        </w:rPr>
        <w:footnoteReference w:id="59"/>
      </w:r>
      <w:r w:rsidR="006E44FE">
        <w:t xml:space="preserve"> </w:t>
      </w:r>
      <w:r>
        <w:t>that</w:t>
      </w:r>
      <w:r w:rsidR="006E44FE">
        <w:t xml:space="preserve"> </w:t>
      </w:r>
      <w:r>
        <w:t>the</w:t>
      </w:r>
      <w:r w:rsidR="006E44FE">
        <w:t xml:space="preserve"> </w:t>
      </w:r>
      <w:r w:rsidRPr="00E73886">
        <w:t>food</w:t>
      </w:r>
      <w:r w:rsidR="006E44FE">
        <w:t xml:space="preserve"> </w:t>
      </w:r>
      <w:r>
        <w:t>of</w:t>
      </w:r>
      <w:r w:rsidR="006E44FE">
        <w:t xml:space="preserve"> </w:t>
      </w:r>
      <w:r>
        <w:t>Israel</w:t>
      </w:r>
      <w:r w:rsidR="006E44FE">
        <w:t xml:space="preserve"> </w:t>
      </w:r>
      <w:r>
        <w:t>which</w:t>
      </w:r>
      <w:r w:rsidR="006E44FE">
        <w:t xml:space="preserve"> </w:t>
      </w:r>
      <w:r>
        <w:t>the</w:t>
      </w:r>
      <w:r w:rsidR="006E44FE">
        <w:t xml:space="preserve"> </w:t>
      </w:r>
      <w:r w:rsidRPr="00E73886">
        <w:t>Jews</w:t>
      </w:r>
      <w:r w:rsidR="006E44FE">
        <w:t xml:space="preserve"> </w:t>
      </w:r>
      <w:r w:rsidRPr="00E73886">
        <w:t>ate</w:t>
      </w:r>
      <w:r w:rsidR="006E44FE">
        <w:t xml:space="preserve"> </w:t>
      </w:r>
      <w:r>
        <w:t>following</w:t>
      </w:r>
      <w:r w:rsidR="006E44FE">
        <w:t xml:space="preserve"> </w:t>
      </w:r>
      <w:r>
        <w:t>the</w:t>
      </w:r>
      <w:r w:rsidR="006E44FE">
        <w:t xml:space="preserve"> </w:t>
      </w:r>
      <w:r>
        <w:t>end</w:t>
      </w:r>
      <w:r w:rsidR="006E44FE">
        <w:t xml:space="preserve"> </w:t>
      </w:r>
      <w:r>
        <w:t>of</w:t>
      </w:r>
      <w:r w:rsidR="006E44FE">
        <w:t xml:space="preserve"> </w:t>
      </w:r>
      <w:r>
        <w:t>the</w:t>
      </w:r>
      <w:r w:rsidR="006E44FE">
        <w:t xml:space="preserve"> </w:t>
      </w:r>
      <w:r>
        <w:t>manna</w:t>
      </w:r>
      <w:r w:rsidR="006E44FE">
        <w:t xml:space="preserve"> </w:t>
      </w:r>
      <w:r>
        <w:t>was</w:t>
      </w:r>
      <w:r w:rsidR="006E44FE">
        <w:t xml:space="preserve"> </w:t>
      </w:r>
      <w:r>
        <w:t>spoon</w:t>
      </w:r>
      <w:r w:rsidR="006E44FE">
        <w:t xml:space="preserve"> </w:t>
      </w:r>
      <w:r>
        <w:t>fed</w:t>
      </w:r>
      <w:r w:rsidR="006E44FE">
        <w:t xml:space="preserve"> </w:t>
      </w:r>
      <w:r>
        <w:t>to</w:t>
      </w:r>
      <w:r w:rsidR="006E44FE">
        <w:t xml:space="preserve"> </w:t>
      </w:r>
      <w:r>
        <w:t>them</w:t>
      </w:r>
      <w:r w:rsidR="006E44FE">
        <w:t xml:space="preserve"> </w:t>
      </w:r>
      <w:r>
        <w:t>by</w:t>
      </w:r>
      <w:r w:rsidR="006E44FE">
        <w:t xml:space="preserve"> </w:t>
      </w:r>
      <w:r w:rsidRPr="00E73886">
        <w:t>HaShem</w:t>
      </w:r>
      <w:r>
        <w:t>.</w:t>
      </w:r>
      <w:r w:rsidR="006E44FE">
        <w:t xml:space="preserve"> </w:t>
      </w:r>
      <w:r>
        <w:t>What</w:t>
      </w:r>
      <w:r w:rsidR="006E44FE">
        <w:t xml:space="preserve"> </w:t>
      </w:r>
      <w:r>
        <w:t>made</w:t>
      </w:r>
      <w:r w:rsidR="006E44FE">
        <w:t xml:space="preserve"> </w:t>
      </w:r>
      <w:r>
        <w:t>it</w:t>
      </w:r>
      <w:r w:rsidR="006E44FE">
        <w:t xml:space="preserve"> </w:t>
      </w:r>
      <w:r>
        <w:t>different</w:t>
      </w:r>
      <w:r w:rsidR="006E44FE">
        <w:t xml:space="preserve"> </w:t>
      </w:r>
      <w:r>
        <w:t>than</w:t>
      </w:r>
      <w:r w:rsidR="006E44FE">
        <w:t xml:space="preserve"> </w:t>
      </w:r>
      <w:r>
        <w:t>the</w:t>
      </w:r>
      <w:r w:rsidR="006E44FE">
        <w:t xml:space="preserve"> </w:t>
      </w:r>
      <w:r>
        <w:t>manna</w:t>
      </w:r>
      <w:r w:rsidR="006E44FE">
        <w:t xml:space="preserve"> </w:t>
      </w:r>
      <w:r>
        <w:t>was</w:t>
      </w:r>
      <w:r w:rsidR="006E44FE">
        <w:t xml:space="preserve"> </w:t>
      </w:r>
      <w:r>
        <w:t>not</w:t>
      </w:r>
      <w:r w:rsidR="006E44FE">
        <w:t xml:space="preserve"> </w:t>
      </w:r>
      <w:r>
        <w:t>that</w:t>
      </w:r>
      <w:r w:rsidR="006E44FE">
        <w:t xml:space="preserve"> </w:t>
      </w:r>
      <w:r>
        <w:t>it</w:t>
      </w:r>
      <w:r w:rsidR="006E44FE">
        <w:t xml:space="preserve"> </w:t>
      </w:r>
      <w:r>
        <w:t>was</w:t>
      </w:r>
      <w:r w:rsidR="006E44FE">
        <w:t xml:space="preserve"> </w:t>
      </w:r>
      <w:r>
        <w:t>the</w:t>
      </w:r>
      <w:r w:rsidR="006E44FE">
        <w:t xml:space="preserve"> </w:t>
      </w:r>
      <w:r>
        <w:t>result</w:t>
      </w:r>
      <w:r w:rsidR="006E44FE">
        <w:t xml:space="preserve"> </w:t>
      </w:r>
      <w:r>
        <w:t>of</w:t>
      </w:r>
      <w:r w:rsidR="006E44FE">
        <w:t xml:space="preserve"> </w:t>
      </w:r>
      <w:r>
        <w:t>hard</w:t>
      </w:r>
      <w:r w:rsidR="006E44FE">
        <w:t xml:space="preserve"> </w:t>
      </w:r>
      <w:r>
        <w:t>labor</w:t>
      </w:r>
      <w:r w:rsidR="006E44FE">
        <w:t xml:space="preserve"> </w:t>
      </w:r>
      <w:r>
        <w:t>by</w:t>
      </w:r>
      <w:r w:rsidR="006E44FE">
        <w:t xml:space="preserve"> </w:t>
      </w:r>
      <w:r>
        <w:t>the</w:t>
      </w:r>
      <w:r w:rsidR="006E44FE">
        <w:t xml:space="preserve"> </w:t>
      </w:r>
      <w:r w:rsidRPr="00E73886">
        <w:t>Jews</w:t>
      </w:r>
      <w:r>
        <w:t>.</w:t>
      </w:r>
      <w:r w:rsidR="006E44FE">
        <w:t xml:space="preserve"> </w:t>
      </w:r>
      <w:r>
        <w:t>Rather,</w:t>
      </w:r>
      <w:r w:rsidR="006E44FE">
        <w:t xml:space="preserve"> </w:t>
      </w:r>
      <w:r>
        <w:t>it</w:t>
      </w:r>
      <w:r w:rsidR="006E44FE">
        <w:t xml:space="preserve"> </w:t>
      </w:r>
      <w:r>
        <w:t>represented</w:t>
      </w:r>
      <w:r w:rsidR="006E44FE">
        <w:t xml:space="preserve"> </w:t>
      </w:r>
      <w:r>
        <w:t>the</w:t>
      </w:r>
      <w:r w:rsidR="006E44FE">
        <w:t xml:space="preserve"> </w:t>
      </w:r>
      <w:r w:rsidRPr="00E73886">
        <w:t>Jews</w:t>
      </w:r>
      <w:r>
        <w:t>’</w:t>
      </w:r>
      <w:r w:rsidR="006E44FE">
        <w:t xml:space="preserve"> </w:t>
      </w:r>
      <w:r>
        <w:t>attachment</w:t>
      </w:r>
      <w:r w:rsidR="006E44FE">
        <w:t xml:space="preserve"> </w:t>
      </w:r>
      <w:r>
        <w:t>to</w:t>
      </w:r>
      <w:r w:rsidR="006E44FE">
        <w:t xml:space="preserve"> </w:t>
      </w:r>
      <w:r>
        <w:t>the</w:t>
      </w:r>
      <w:r w:rsidR="006E44FE">
        <w:t xml:space="preserve"> </w:t>
      </w:r>
      <w:r w:rsidRPr="00E73886">
        <w:t>land</w:t>
      </w:r>
      <w:r w:rsidR="006E44FE" w:rsidRPr="00E73886">
        <w:t xml:space="preserve"> </w:t>
      </w:r>
      <w:r w:rsidRPr="00E73886">
        <w:t>of</w:t>
      </w:r>
      <w:r w:rsidR="006E44FE" w:rsidRPr="00E73886">
        <w:t xml:space="preserve"> </w:t>
      </w:r>
      <w:r w:rsidRPr="00E73886">
        <w:t>Israel</w:t>
      </w:r>
      <w:r>
        <w:t>.</w:t>
      </w:r>
      <w:r w:rsidR="006E44FE">
        <w:t xml:space="preserve"> </w:t>
      </w:r>
      <w:r>
        <w:t>We</w:t>
      </w:r>
      <w:r w:rsidR="006E44FE">
        <w:t xml:space="preserve"> </w:t>
      </w:r>
      <w:r>
        <w:t>see</w:t>
      </w:r>
      <w:r w:rsidR="006E44FE">
        <w:t xml:space="preserve"> </w:t>
      </w:r>
      <w:r>
        <w:t>that</w:t>
      </w:r>
      <w:r w:rsidR="006E44FE">
        <w:t xml:space="preserve"> </w:t>
      </w:r>
      <w:r>
        <w:t>at</w:t>
      </w:r>
      <w:r w:rsidR="006E44FE">
        <w:t xml:space="preserve"> </w:t>
      </w:r>
      <w:r>
        <w:t>the</w:t>
      </w:r>
      <w:r w:rsidR="006E44FE">
        <w:t xml:space="preserve"> </w:t>
      </w:r>
      <w:r w:rsidRPr="00E73886">
        <w:t>time</w:t>
      </w:r>
      <w:r w:rsidR="006E44FE">
        <w:t xml:space="preserve"> </w:t>
      </w:r>
      <w:r>
        <w:t>of</w:t>
      </w:r>
      <w:r w:rsidR="006E44FE">
        <w:t xml:space="preserve"> </w:t>
      </w:r>
      <w:r>
        <w:t>Passover,</w:t>
      </w:r>
      <w:r w:rsidR="006E44FE">
        <w:t xml:space="preserve"> </w:t>
      </w:r>
      <w:r>
        <w:t>in</w:t>
      </w:r>
      <w:r w:rsidR="006E44FE">
        <w:t xml:space="preserve"> </w:t>
      </w:r>
      <w:r>
        <w:t>the</w:t>
      </w:r>
      <w:r w:rsidR="006E44FE">
        <w:t xml:space="preserve"> </w:t>
      </w:r>
      <w:r>
        <w:t>days</w:t>
      </w:r>
      <w:r w:rsidR="006E44FE">
        <w:t xml:space="preserve"> </w:t>
      </w:r>
      <w:r>
        <w:t>of</w:t>
      </w:r>
      <w:r w:rsidR="006E44FE">
        <w:t xml:space="preserve"> </w:t>
      </w:r>
      <w:r>
        <w:t>Yehoshua</w:t>
      </w:r>
      <w:r w:rsidR="006E44FE">
        <w:t xml:space="preserve"> </w:t>
      </w:r>
      <w:r>
        <w:t>(Joshua),</w:t>
      </w:r>
      <w:r w:rsidR="006E44FE">
        <w:t xml:space="preserve"> </w:t>
      </w:r>
      <w:r>
        <w:t>the</w:t>
      </w:r>
      <w:r w:rsidR="006E44FE">
        <w:t xml:space="preserve"> </w:t>
      </w:r>
      <w:r w:rsidRPr="00E73886">
        <w:t>Jews</w:t>
      </w:r>
      <w:r w:rsidR="006E44FE">
        <w:t xml:space="preserve"> </w:t>
      </w:r>
      <w:r>
        <w:t>became</w:t>
      </w:r>
      <w:r w:rsidR="006E44FE">
        <w:t xml:space="preserve"> </w:t>
      </w:r>
      <w:r>
        <w:t>full-fledged</w:t>
      </w:r>
      <w:r w:rsidR="006E44FE">
        <w:t xml:space="preserve"> </w:t>
      </w:r>
      <w:r>
        <w:t>members</w:t>
      </w:r>
      <w:r w:rsidR="006E44FE">
        <w:t xml:space="preserve"> </w:t>
      </w:r>
      <w:r>
        <w:t>of</w:t>
      </w:r>
      <w:r w:rsidR="006E44FE">
        <w:t xml:space="preserve"> </w:t>
      </w:r>
      <w:r>
        <w:t>The</w:t>
      </w:r>
      <w:r w:rsidR="006E44FE">
        <w:t xml:space="preserve"> </w:t>
      </w:r>
      <w:r>
        <w:t>People</w:t>
      </w:r>
      <w:r w:rsidR="006E44FE">
        <w:t xml:space="preserve"> </w:t>
      </w:r>
      <w:r>
        <w:t>of</w:t>
      </w:r>
      <w:r w:rsidR="006E44FE">
        <w:t xml:space="preserve"> </w:t>
      </w:r>
      <w:r>
        <w:t>Israel</w:t>
      </w:r>
      <w:r w:rsidR="006E44FE">
        <w:t xml:space="preserve"> </w:t>
      </w:r>
      <w:r>
        <w:t>by</w:t>
      </w:r>
      <w:r w:rsidR="006E44FE">
        <w:t xml:space="preserve"> </w:t>
      </w:r>
      <w:r>
        <w:t>being</w:t>
      </w:r>
      <w:r w:rsidR="006E44FE">
        <w:t xml:space="preserve"> </w:t>
      </w:r>
      <w:r w:rsidRPr="00E73886">
        <w:t>circumcised</w:t>
      </w:r>
      <w:r>
        <w:t>,</w:t>
      </w:r>
      <w:r w:rsidR="006E44FE">
        <w:t xml:space="preserve"> </w:t>
      </w:r>
      <w:r>
        <w:t>and</w:t>
      </w:r>
      <w:r w:rsidR="006E44FE">
        <w:t xml:space="preserve"> </w:t>
      </w:r>
      <w:r>
        <w:t>they</w:t>
      </w:r>
      <w:r w:rsidR="006E44FE">
        <w:t xml:space="preserve"> </w:t>
      </w:r>
      <w:r>
        <w:t>also</w:t>
      </w:r>
      <w:r w:rsidR="006E44FE">
        <w:t xml:space="preserve"> </w:t>
      </w:r>
      <w:r>
        <w:t>went</w:t>
      </w:r>
      <w:r w:rsidR="006E44FE">
        <w:t xml:space="preserve"> </w:t>
      </w:r>
      <w:r>
        <w:t>from</w:t>
      </w:r>
      <w:r w:rsidR="006E44FE">
        <w:t xml:space="preserve"> </w:t>
      </w:r>
      <w:r>
        <w:t>being</w:t>
      </w:r>
      <w:r w:rsidR="006E44FE">
        <w:t xml:space="preserve"> </w:t>
      </w:r>
      <w:r>
        <w:t>nomads</w:t>
      </w:r>
      <w:r w:rsidR="006E44FE">
        <w:t xml:space="preserve"> </w:t>
      </w:r>
      <w:r>
        <w:t>in</w:t>
      </w:r>
      <w:r w:rsidR="006E44FE">
        <w:t xml:space="preserve"> </w:t>
      </w:r>
      <w:r>
        <w:t>the</w:t>
      </w:r>
      <w:r w:rsidR="006E44FE">
        <w:t xml:space="preserve"> </w:t>
      </w:r>
      <w:r>
        <w:t>desert</w:t>
      </w:r>
      <w:r w:rsidR="006E44FE">
        <w:t xml:space="preserve"> </w:t>
      </w:r>
      <w:r>
        <w:t>to</w:t>
      </w:r>
      <w:r w:rsidR="006E44FE">
        <w:t xml:space="preserve"> </w:t>
      </w:r>
      <w:r>
        <w:t>settling</w:t>
      </w:r>
      <w:r w:rsidR="006E44FE">
        <w:t xml:space="preserve"> </w:t>
      </w:r>
      <w:r>
        <w:t>Israel,</w:t>
      </w:r>
      <w:r w:rsidR="006E44FE">
        <w:t xml:space="preserve"> </w:t>
      </w:r>
      <w:r>
        <w:t>which</w:t>
      </w:r>
      <w:r w:rsidR="006E44FE">
        <w:t xml:space="preserve"> </w:t>
      </w:r>
      <w:r>
        <w:t>was</w:t>
      </w:r>
      <w:r w:rsidR="006E44FE">
        <w:t xml:space="preserve"> </w:t>
      </w:r>
      <w:r>
        <w:t>expressed</w:t>
      </w:r>
      <w:r w:rsidR="006E44FE">
        <w:t xml:space="preserve"> </w:t>
      </w:r>
      <w:r>
        <w:t>by</w:t>
      </w:r>
      <w:r w:rsidR="006E44FE">
        <w:t xml:space="preserve"> </w:t>
      </w:r>
      <w:r>
        <w:t>their</w:t>
      </w:r>
      <w:r w:rsidR="006E44FE">
        <w:t xml:space="preserve"> </w:t>
      </w:r>
      <w:r>
        <w:t>need</w:t>
      </w:r>
      <w:r w:rsidR="006E44FE">
        <w:t xml:space="preserve"> </w:t>
      </w:r>
      <w:r>
        <w:t>to</w:t>
      </w:r>
      <w:r w:rsidR="006E44FE">
        <w:t xml:space="preserve"> </w:t>
      </w:r>
      <w:r w:rsidRPr="00E73886">
        <w:t>eat</w:t>
      </w:r>
      <w:r w:rsidR="006E44FE">
        <w:t xml:space="preserve"> </w:t>
      </w:r>
      <w:r>
        <w:t>Israel’s</w:t>
      </w:r>
      <w:r w:rsidR="006E44FE">
        <w:t xml:space="preserve"> </w:t>
      </w:r>
      <w:r w:rsidRPr="00E73886">
        <w:t>food</w:t>
      </w:r>
      <w:r>
        <w:t>.</w:t>
      </w:r>
    </w:p>
    <w:p w14:paraId="354D7522" w14:textId="77777777" w:rsidR="00744058" w:rsidRDefault="00744058" w:rsidP="00744058"/>
    <w:p w14:paraId="77935B36" w14:textId="7E01C037" w:rsidR="00744058" w:rsidRDefault="00744058" w:rsidP="00744058">
      <w:pPr>
        <w:jc w:val="center"/>
        <w:rPr>
          <w:b/>
        </w:rPr>
      </w:pPr>
      <w:r>
        <w:rPr>
          <w:b/>
        </w:rPr>
        <w:t>Josiah</w:t>
      </w:r>
      <w:r w:rsidR="006E44FE">
        <w:rPr>
          <w:b/>
        </w:rPr>
        <w:t xml:space="preserve"> </w:t>
      </w:r>
      <w:r>
        <w:rPr>
          <w:b/>
        </w:rPr>
        <w:t>celebrated</w:t>
      </w:r>
      <w:r w:rsidR="006E44FE">
        <w:rPr>
          <w:b/>
        </w:rPr>
        <w:t xml:space="preserve"> </w:t>
      </w:r>
      <w:r>
        <w:rPr>
          <w:b/>
        </w:rPr>
        <w:t>Passover</w:t>
      </w:r>
      <w:r w:rsidR="006E44FE">
        <w:t xml:space="preserve"> </w:t>
      </w:r>
      <w:r>
        <w:rPr>
          <w:b/>
        </w:rPr>
        <w:t>prior</w:t>
      </w:r>
      <w:r w:rsidR="006E44FE">
        <w:rPr>
          <w:b/>
        </w:rPr>
        <w:t xml:space="preserve"> </w:t>
      </w:r>
      <w:r>
        <w:rPr>
          <w:b/>
        </w:rPr>
        <w:t>to</w:t>
      </w:r>
      <w:r w:rsidR="006E44FE">
        <w:rPr>
          <w:b/>
        </w:rPr>
        <w:t xml:space="preserve"> </w:t>
      </w:r>
      <w:r>
        <w:rPr>
          <w:b/>
        </w:rPr>
        <w:t>his</w:t>
      </w:r>
      <w:r w:rsidR="006E44FE">
        <w:rPr>
          <w:b/>
        </w:rPr>
        <w:t xml:space="preserve"> </w:t>
      </w:r>
      <w:r>
        <w:rPr>
          <w:b/>
        </w:rPr>
        <w:t>revival</w:t>
      </w:r>
    </w:p>
    <w:p w14:paraId="6B1F19DB" w14:textId="77777777" w:rsidR="00744058" w:rsidRDefault="00744058" w:rsidP="00744058"/>
    <w:p w14:paraId="232FCE7C" w14:textId="3E274A6C" w:rsidR="00744058" w:rsidRDefault="00744058" w:rsidP="00744058">
      <w:pPr>
        <w:ind w:left="288" w:right="288"/>
        <w:rPr>
          <w:i/>
        </w:rPr>
      </w:pPr>
      <w:r>
        <w:rPr>
          <w:b/>
          <w:i/>
        </w:rPr>
        <w:t>Melachim</w:t>
      </w:r>
      <w:r w:rsidR="006E44FE">
        <w:rPr>
          <w:b/>
          <w:i/>
        </w:rPr>
        <w:t xml:space="preserve"> </w:t>
      </w:r>
      <w:r>
        <w:rPr>
          <w:b/>
          <w:i/>
        </w:rPr>
        <w:t>bet</w:t>
      </w:r>
      <w:r w:rsidR="006E44FE">
        <w:rPr>
          <w:b/>
          <w:i/>
        </w:rPr>
        <w:t xml:space="preserve"> </w:t>
      </w:r>
      <w:r>
        <w:rPr>
          <w:b/>
          <w:i/>
        </w:rPr>
        <w:t>(II</w:t>
      </w:r>
      <w:r w:rsidR="006E44FE">
        <w:rPr>
          <w:b/>
          <w:i/>
        </w:rPr>
        <w:t xml:space="preserve"> </w:t>
      </w:r>
      <w:r>
        <w:rPr>
          <w:b/>
          <w:i/>
        </w:rPr>
        <w:t>Kings))</w:t>
      </w:r>
      <w:r w:rsidR="006E44FE">
        <w:rPr>
          <w:b/>
          <w:i/>
        </w:rPr>
        <w:t xml:space="preserve"> </w:t>
      </w:r>
      <w:r>
        <w:rPr>
          <w:b/>
          <w:i/>
        </w:rPr>
        <w:t>23:21-23</w:t>
      </w:r>
      <w:r w:rsidR="006E44FE">
        <w:rPr>
          <w:i/>
        </w:rPr>
        <w:t xml:space="preserve"> </w:t>
      </w:r>
      <w:r>
        <w:rPr>
          <w:i/>
        </w:rPr>
        <w:t>The</w:t>
      </w:r>
      <w:r w:rsidR="006E44FE">
        <w:rPr>
          <w:i/>
        </w:rPr>
        <w:t xml:space="preserve"> </w:t>
      </w:r>
      <w:r>
        <w:rPr>
          <w:i/>
        </w:rPr>
        <w:t>king</w:t>
      </w:r>
      <w:r w:rsidR="006E44FE">
        <w:rPr>
          <w:i/>
        </w:rPr>
        <w:t xml:space="preserve"> </w:t>
      </w:r>
      <w:r>
        <w:rPr>
          <w:i/>
        </w:rPr>
        <w:t>gave</w:t>
      </w:r>
      <w:r w:rsidR="006E44FE">
        <w:rPr>
          <w:i/>
        </w:rPr>
        <w:t xml:space="preserve"> </w:t>
      </w:r>
      <w:r>
        <w:rPr>
          <w:i/>
        </w:rPr>
        <w:t>this</w:t>
      </w:r>
      <w:r w:rsidR="006E44FE">
        <w:rPr>
          <w:i/>
        </w:rPr>
        <w:t xml:space="preserve"> </w:t>
      </w:r>
      <w:r>
        <w:rPr>
          <w:i/>
        </w:rPr>
        <w:t>order</w:t>
      </w:r>
      <w:r w:rsidR="006E44FE">
        <w:rPr>
          <w:i/>
        </w:rPr>
        <w:t xml:space="preserve"> </w:t>
      </w:r>
      <w:r>
        <w:rPr>
          <w:i/>
        </w:rPr>
        <w:t>to</w:t>
      </w:r>
      <w:r w:rsidR="006E44FE">
        <w:rPr>
          <w:i/>
        </w:rPr>
        <w:t xml:space="preserve"> </w:t>
      </w:r>
      <w:r>
        <w:rPr>
          <w:i/>
        </w:rPr>
        <w:t>all</w:t>
      </w:r>
      <w:r w:rsidR="006E44FE">
        <w:rPr>
          <w:i/>
        </w:rPr>
        <w:t xml:space="preserve"> </w:t>
      </w:r>
      <w:r>
        <w:rPr>
          <w:i/>
        </w:rPr>
        <w:t>the</w:t>
      </w:r>
      <w:r w:rsidR="006E44FE">
        <w:rPr>
          <w:i/>
        </w:rPr>
        <w:t xml:space="preserve"> </w:t>
      </w:r>
      <w:r>
        <w:rPr>
          <w:i/>
        </w:rPr>
        <w:t>people:</w:t>
      </w:r>
      <w:r w:rsidR="006E44FE">
        <w:rPr>
          <w:i/>
        </w:rPr>
        <w:t xml:space="preserve"> </w:t>
      </w:r>
      <w:r>
        <w:rPr>
          <w:i/>
        </w:rPr>
        <w:t>“Celebrate</w:t>
      </w:r>
      <w:r w:rsidR="006E44FE">
        <w:rPr>
          <w:i/>
        </w:rPr>
        <w:t xml:space="preserve"> </w:t>
      </w:r>
      <w:r>
        <w:rPr>
          <w:i/>
        </w:rPr>
        <w:t>the</w:t>
      </w:r>
      <w:r w:rsidR="006E44FE">
        <w:rPr>
          <w:i/>
        </w:rPr>
        <w:t xml:space="preserve"> </w:t>
      </w:r>
      <w:r>
        <w:rPr>
          <w:i/>
        </w:rPr>
        <w:t>Passover</w:t>
      </w:r>
      <w:r w:rsidR="006E44FE">
        <w:rPr>
          <w:i/>
        </w:rPr>
        <w:t xml:space="preserve"> </w:t>
      </w:r>
      <w:r>
        <w:rPr>
          <w:i/>
        </w:rPr>
        <w:t>to</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as</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in</w:t>
      </w:r>
      <w:r w:rsidR="006E44FE">
        <w:rPr>
          <w:i/>
        </w:rPr>
        <w:t xml:space="preserve"> </w:t>
      </w:r>
      <w:r>
        <w:rPr>
          <w:i/>
        </w:rPr>
        <w:t>this</w:t>
      </w:r>
      <w:r w:rsidR="006E44FE">
        <w:rPr>
          <w:i/>
        </w:rPr>
        <w:t xml:space="preserve"> </w:t>
      </w:r>
      <w:r>
        <w:rPr>
          <w:i/>
          <w:u w:val="single"/>
        </w:rPr>
        <w:t>Book</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sidRPr="00E73886">
        <w:rPr>
          <w:i/>
        </w:rPr>
        <w:t>Covenant</w:t>
      </w:r>
      <w:r>
        <w:rPr>
          <w:i/>
        </w:rPr>
        <w:t>.”</w:t>
      </w:r>
      <w:r w:rsidR="006E44FE">
        <w:rPr>
          <w:i/>
        </w:rPr>
        <w:t xml:space="preserve"> </w:t>
      </w:r>
      <w:r>
        <w:rPr>
          <w:i/>
        </w:rPr>
        <w:t>Not</w:t>
      </w:r>
      <w:r w:rsidR="006E44FE">
        <w:rPr>
          <w:i/>
        </w:rPr>
        <w:t xml:space="preserve"> </w:t>
      </w:r>
      <w:r>
        <w:rPr>
          <w:i/>
        </w:rPr>
        <w:t>since</w:t>
      </w:r>
      <w:r w:rsidR="006E44FE">
        <w:rPr>
          <w:i/>
        </w:rPr>
        <w:t xml:space="preserve"> </w:t>
      </w:r>
      <w:r>
        <w:rPr>
          <w:i/>
        </w:rPr>
        <w:t>the</w:t>
      </w:r>
      <w:r w:rsidR="006E44FE">
        <w:rPr>
          <w:i/>
        </w:rPr>
        <w:t xml:space="preserve"> </w:t>
      </w:r>
      <w:r>
        <w:rPr>
          <w:i/>
        </w:rPr>
        <w:t>days</w:t>
      </w:r>
      <w:r w:rsidR="006E44FE">
        <w:rPr>
          <w:i/>
        </w:rPr>
        <w:t xml:space="preserve"> </w:t>
      </w:r>
      <w:r>
        <w:rPr>
          <w:i/>
        </w:rPr>
        <w:t>of</w:t>
      </w:r>
      <w:r w:rsidR="006E44FE">
        <w:rPr>
          <w:i/>
        </w:rPr>
        <w:t xml:space="preserve"> </w:t>
      </w:r>
      <w:r>
        <w:rPr>
          <w:i/>
        </w:rPr>
        <w:t>the</w:t>
      </w:r>
      <w:r w:rsidR="006E44FE">
        <w:rPr>
          <w:i/>
        </w:rPr>
        <w:t xml:space="preserve"> </w:t>
      </w:r>
      <w:r>
        <w:rPr>
          <w:i/>
        </w:rPr>
        <w:t>judges</w:t>
      </w:r>
      <w:r w:rsidR="006E44FE">
        <w:rPr>
          <w:i/>
        </w:rPr>
        <w:t xml:space="preserve"> </w:t>
      </w:r>
      <w:r>
        <w:rPr>
          <w:i/>
        </w:rPr>
        <w:t>who</w:t>
      </w:r>
      <w:r w:rsidR="006E44FE">
        <w:rPr>
          <w:i/>
        </w:rPr>
        <w:t xml:space="preserve"> </w:t>
      </w:r>
      <w:r>
        <w:rPr>
          <w:i/>
        </w:rPr>
        <w:t>led</w:t>
      </w:r>
      <w:r w:rsidR="006E44FE">
        <w:rPr>
          <w:i/>
        </w:rPr>
        <w:t xml:space="preserve"> </w:t>
      </w:r>
      <w:r>
        <w:rPr>
          <w:i/>
        </w:rPr>
        <w:t>Israel,</w:t>
      </w:r>
      <w:r w:rsidR="006E44FE">
        <w:rPr>
          <w:i/>
        </w:rPr>
        <w:t xml:space="preserve"> </w:t>
      </w:r>
      <w:r>
        <w:rPr>
          <w:i/>
        </w:rPr>
        <w:t>nor</w:t>
      </w:r>
      <w:r w:rsidR="006E44FE">
        <w:rPr>
          <w:i/>
        </w:rPr>
        <w:t xml:space="preserve"> </w:t>
      </w:r>
      <w:r>
        <w:rPr>
          <w:i/>
        </w:rPr>
        <w:t>throughout</w:t>
      </w:r>
      <w:r w:rsidR="006E44FE">
        <w:rPr>
          <w:i/>
        </w:rPr>
        <w:t xml:space="preserve"> </w:t>
      </w:r>
      <w:r>
        <w:rPr>
          <w:i/>
        </w:rPr>
        <w:t>the</w:t>
      </w:r>
      <w:r w:rsidR="006E44FE">
        <w:rPr>
          <w:i/>
        </w:rPr>
        <w:t xml:space="preserve"> </w:t>
      </w:r>
      <w:r>
        <w:rPr>
          <w:i/>
        </w:rPr>
        <w:t>days</w:t>
      </w:r>
      <w:r w:rsidR="006E44FE">
        <w:rPr>
          <w:i/>
        </w:rPr>
        <w:t xml:space="preserve"> </w:t>
      </w:r>
      <w:r>
        <w:rPr>
          <w:i/>
        </w:rPr>
        <w:t>of</w:t>
      </w:r>
      <w:r w:rsidR="006E44FE">
        <w:rPr>
          <w:i/>
        </w:rPr>
        <w:t xml:space="preserve"> </w:t>
      </w:r>
      <w:r>
        <w:rPr>
          <w:i/>
        </w:rPr>
        <w:t>the</w:t>
      </w:r>
      <w:r w:rsidR="006E44FE">
        <w:rPr>
          <w:i/>
        </w:rPr>
        <w:t xml:space="preserve"> </w:t>
      </w:r>
      <w:r>
        <w:rPr>
          <w:i/>
        </w:rPr>
        <w:t>kings</w:t>
      </w:r>
      <w:r w:rsidR="006E44FE">
        <w:rPr>
          <w:i/>
        </w:rPr>
        <w:t xml:space="preserve"> </w:t>
      </w:r>
      <w:r>
        <w:rPr>
          <w:i/>
        </w:rPr>
        <w:t>of</w:t>
      </w:r>
      <w:r w:rsidR="006E44FE">
        <w:rPr>
          <w:i/>
        </w:rPr>
        <w:t xml:space="preserve"> </w:t>
      </w:r>
      <w:r>
        <w:rPr>
          <w:i/>
        </w:rPr>
        <w:t>Israel</w:t>
      </w:r>
      <w:r w:rsidR="006E44FE">
        <w:rPr>
          <w:i/>
        </w:rPr>
        <w:t xml:space="preserve"> </w:t>
      </w:r>
      <w:r>
        <w:rPr>
          <w:i/>
        </w:rPr>
        <w:t>and</w:t>
      </w:r>
      <w:r w:rsidR="006E44FE">
        <w:rPr>
          <w:i/>
        </w:rPr>
        <w:t xml:space="preserve"> </w:t>
      </w:r>
      <w:r>
        <w:rPr>
          <w:i/>
        </w:rPr>
        <w:t>the</w:t>
      </w:r>
      <w:r w:rsidR="006E44FE">
        <w:rPr>
          <w:i/>
        </w:rPr>
        <w:t xml:space="preserve"> </w:t>
      </w:r>
      <w:r>
        <w:rPr>
          <w:i/>
        </w:rPr>
        <w:t>kings</w:t>
      </w:r>
      <w:r w:rsidR="006E44FE">
        <w:rPr>
          <w:i/>
        </w:rPr>
        <w:t xml:space="preserve"> </w:t>
      </w:r>
      <w:r>
        <w:rPr>
          <w:i/>
        </w:rPr>
        <w:t>of</w:t>
      </w:r>
      <w:r w:rsidR="006E44FE">
        <w:rPr>
          <w:i/>
        </w:rPr>
        <w:t xml:space="preserve"> </w:t>
      </w:r>
      <w:r>
        <w:rPr>
          <w:i/>
        </w:rPr>
        <w:t>Judah,</w:t>
      </w:r>
      <w:r w:rsidR="006E44FE">
        <w:rPr>
          <w:i/>
        </w:rPr>
        <w:t xml:space="preserve"> </w:t>
      </w:r>
      <w:r>
        <w:rPr>
          <w:i/>
        </w:rPr>
        <w:t>had</w:t>
      </w:r>
      <w:r w:rsidR="006E44FE">
        <w:rPr>
          <w:i/>
        </w:rPr>
        <w:t xml:space="preserve"> </w:t>
      </w:r>
      <w:r>
        <w:rPr>
          <w:i/>
        </w:rPr>
        <w:t>any</w:t>
      </w:r>
      <w:r w:rsidR="006E44FE">
        <w:rPr>
          <w:i/>
        </w:rPr>
        <w:t xml:space="preserve"> </w:t>
      </w:r>
      <w:r>
        <w:rPr>
          <w:i/>
        </w:rPr>
        <w:t>such</w:t>
      </w:r>
      <w:r w:rsidR="006E44FE">
        <w:rPr>
          <w:i/>
        </w:rPr>
        <w:t xml:space="preserve"> </w:t>
      </w:r>
      <w:r>
        <w:rPr>
          <w:i/>
        </w:rPr>
        <w:t>Passover</w:t>
      </w:r>
      <w:r w:rsidR="006E44FE">
        <w:rPr>
          <w:i/>
        </w:rPr>
        <w:t xml:space="preserve"> </w:t>
      </w:r>
      <w:r>
        <w:rPr>
          <w:i/>
        </w:rPr>
        <w:t>been</w:t>
      </w:r>
      <w:r w:rsidR="006E44FE">
        <w:rPr>
          <w:i/>
        </w:rPr>
        <w:t xml:space="preserve"> </w:t>
      </w:r>
      <w:r>
        <w:rPr>
          <w:i/>
        </w:rPr>
        <w:t>observed.</w:t>
      </w:r>
      <w:r w:rsidR="006E44FE">
        <w:rPr>
          <w:i/>
        </w:rPr>
        <w:t xml:space="preserve"> </w:t>
      </w:r>
      <w:r>
        <w:rPr>
          <w:i/>
        </w:rPr>
        <w:t>But</w:t>
      </w:r>
      <w:r w:rsidR="006E44FE">
        <w:rPr>
          <w:i/>
        </w:rPr>
        <w:t xml:space="preserve"> </w:t>
      </w:r>
      <w:r>
        <w:rPr>
          <w:i/>
        </w:rPr>
        <w:t>in</w:t>
      </w:r>
      <w:r w:rsidR="006E44FE">
        <w:rPr>
          <w:i/>
        </w:rPr>
        <w:t xml:space="preserve"> </w:t>
      </w:r>
      <w:r>
        <w:rPr>
          <w:i/>
        </w:rPr>
        <w:t>the</w:t>
      </w:r>
      <w:r w:rsidR="006E44FE">
        <w:rPr>
          <w:i/>
        </w:rPr>
        <w:t xml:space="preserve"> </w:t>
      </w:r>
      <w:r w:rsidRPr="00E73886">
        <w:rPr>
          <w:i/>
        </w:rPr>
        <w:t>eighteenth</w:t>
      </w:r>
      <w:r w:rsidR="006E44FE">
        <w:rPr>
          <w:i/>
        </w:rPr>
        <w:t xml:space="preserve"> </w:t>
      </w:r>
      <w:r>
        <w:rPr>
          <w:i/>
        </w:rPr>
        <w:t>year</w:t>
      </w:r>
      <w:r w:rsidR="006E44FE">
        <w:rPr>
          <w:i/>
        </w:rPr>
        <w:t xml:space="preserve"> </w:t>
      </w:r>
      <w:r>
        <w:rPr>
          <w:i/>
        </w:rPr>
        <w:t>of</w:t>
      </w:r>
      <w:r w:rsidR="006E44FE">
        <w:rPr>
          <w:i/>
        </w:rPr>
        <w:t xml:space="preserve"> </w:t>
      </w:r>
      <w:r>
        <w:rPr>
          <w:i/>
        </w:rPr>
        <w:t>King</w:t>
      </w:r>
      <w:r w:rsidR="006E44FE">
        <w:rPr>
          <w:i/>
        </w:rPr>
        <w:t xml:space="preserve"> </w:t>
      </w:r>
      <w:r>
        <w:rPr>
          <w:i/>
        </w:rPr>
        <w:t>Josiah,</w:t>
      </w:r>
      <w:r w:rsidR="006E44FE">
        <w:rPr>
          <w:i/>
        </w:rPr>
        <w:t xml:space="preserve"> </w:t>
      </w:r>
      <w:r>
        <w:rPr>
          <w:i/>
        </w:rPr>
        <w:t>this</w:t>
      </w:r>
      <w:r w:rsidR="006E44FE">
        <w:rPr>
          <w:i/>
        </w:rPr>
        <w:t xml:space="preserve"> </w:t>
      </w:r>
      <w:r>
        <w:rPr>
          <w:i/>
        </w:rPr>
        <w:t>Passover</w:t>
      </w:r>
      <w:r w:rsidR="006E44FE">
        <w:rPr>
          <w:i/>
        </w:rPr>
        <w:t xml:space="preserve"> </w:t>
      </w:r>
      <w:r>
        <w:rPr>
          <w:i/>
        </w:rPr>
        <w:t>was</w:t>
      </w:r>
      <w:r w:rsidR="006E44FE">
        <w:rPr>
          <w:i/>
        </w:rPr>
        <w:t xml:space="preserve"> </w:t>
      </w:r>
      <w:r>
        <w:rPr>
          <w:i/>
        </w:rPr>
        <w:t>celebrated</w:t>
      </w:r>
      <w:r w:rsidR="006E44FE">
        <w:rPr>
          <w:i/>
        </w:rPr>
        <w:t xml:space="preserve"> </w:t>
      </w:r>
      <w:r>
        <w:rPr>
          <w:i/>
        </w:rPr>
        <w:t>to</w:t>
      </w:r>
      <w:r w:rsidR="006E44FE">
        <w:rPr>
          <w:i/>
        </w:rPr>
        <w:t xml:space="preserve"> </w:t>
      </w:r>
      <w:r w:rsidRPr="00E73886">
        <w:rPr>
          <w:i/>
        </w:rPr>
        <w:t>HaShem</w:t>
      </w:r>
      <w:r w:rsidR="006E44FE">
        <w:rPr>
          <w:i/>
        </w:rPr>
        <w:t xml:space="preserve"> </w:t>
      </w:r>
      <w:r>
        <w:rPr>
          <w:i/>
        </w:rPr>
        <w:t>in</w:t>
      </w:r>
      <w:r w:rsidR="006E44FE">
        <w:rPr>
          <w:i/>
        </w:rPr>
        <w:t xml:space="preserve"> </w:t>
      </w:r>
      <w:r w:rsidRPr="00E73886">
        <w:rPr>
          <w:i/>
        </w:rPr>
        <w:t>Jerusalem</w:t>
      </w:r>
      <w:r>
        <w:rPr>
          <w:i/>
        </w:rPr>
        <w:t>.</w:t>
      </w:r>
    </w:p>
    <w:p w14:paraId="7C11427C" w14:textId="77777777" w:rsidR="00744058" w:rsidRDefault="00744058" w:rsidP="00744058">
      <w:pPr>
        <w:jc w:val="center"/>
        <w:rPr>
          <w:b/>
        </w:rPr>
      </w:pPr>
    </w:p>
    <w:p w14:paraId="3D308E47" w14:textId="6D198870" w:rsidR="00744058" w:rsidRDefault="00744058" w:rsidP="00744058">
      <w:pPr>
        <w:jc w:val="center"/>
        <w:rPr>
          <w:b/>
        </w:rPr>
      </w:pPr>
      <w:r>
        <w:rPr>
          <w:b/>
        </w:rPr>
        <w:t>Hezekiah</w:t>
      </w:r>
      <w:r w:rsidR="006E44FE">
        <w:rPr>
          <w:b/>
        </w:rPr>
        <w:t xml:space="preserve"> </w:t>
      </w:r>
      <w:r>
        <w:rPr>
          <w:b/>
        </w:rPr>
        <w:t>celebrated</w:t>
      </w:r>
      <w:r w:rsidR="006E44FE">
        <w:rPr>
          <w:b/>
        </w:rPr>
        <w:t xml:space="preserve"> </w:t>
      </w:r>
      <w:r>
        <w:rPr>
          <w:b/>
        </w:rPr>
        <w:t>Passover</w:t>
      </w:r>
    </w:p>
    <w:p w14:paraId="0ACEFDC2" w14:textId="77777777" w:rsidR="00744058" w:rsidRDefault="00744058" w:rsidP="00744058"/>
    <w:p w14:paraId="41E9A549" w14:textId="4C99AF6E" w:rsidR="00744058" w:rsidRDefault="00744058" w:rsidP="00744058">
      <w:pPr>
        <w:ind w:left="288" w:right="288"/>
        <w:rPr>
          <w:i/>
        </w:rPr>
      </w:pPr>
      <w:r>
        <w:rPr>
          <w:b/>
          <w:i/>
        </w:rPr>
        <w:t>Divrei</w:t>
      </w:r>
      <w:r w:rsidR="006E44FE">
        <w:rPr>
          <w:b/>
          <w:i/>
        </w:rPr>
        <w:t xml:space="preserve"> </w:t>
      </w:r>
      <w:r>
        <w:rPr>
          <w:b/>
          <w:i/>
        </w:rPr>
        <w:t>Hayamim</w:t>
      </w:r>
      <w:r w:rsidR="006E44FE">
        <w:rPr>
          <w:b/>
          <w:i/>
        </w:rPr>
        <w:t xml:space="preserve"> </w:t>
      </w:r>
      <w:r>
        <w:rPr>
          <w:b/>
          <w:i/>
        </w:rPr>
        <w:t>30:1-20</w:t>
      </w:r>
      <w:r w:rsidR="006E44FE">
        <w:rPr>
          <w:i/>
        </w:rPr>
        <w:t xml:space="preserve"> </w:t>
      </w:r>
      <w:r>
        <w:rPr>
          <w:i/>
        </w:rPr>
        <w:t>Hezekiah</w:t>
      </w:r>
      <w:r w:rsidR="006E44FE">
        <w:rPr>
          <w:i/>
        </w:rPr>
        <w:t xml:space="preserve"> </w:t>
      </w:r>
      <w:r>
        <w:rPr>
          <w:i/>
        </w:rPr>
        <w:t>sent</w:t>
      </w:r>
      <w:r w:rsidR="006E44FE">
        <w:rPr>
          <w:i/>
        </w:rPr>
        <w:t xml:space="preserve"> </w:t>
      </w:r>
      <w:r>
        <w:rPr>
          <w:i/>
        </w:rPr>
        <w:t>word</w:t>
      </w:r>
      <w:r w:rsidR="006E44FE">
        <w:rPr>
          <w:i/>
        </w:rPr>
        <w:t xml:space="preserve"> </w:t>
      </w:r>
      <w:r>
        <w:rPr>
          <w:i/>
        </w:rPr>
        <w:t>to</w:t>
      </w:r>
      <w:r w:rsidR="006E44FE">
        <w:rPr>
          <w:i/>
        </w:rPr>
        <w:t xml:space="preserve"> </w:t>
      </w:r>
      <w:r>
        <w:rPr>
          <w:i/>
        </w:rPr>
        <w:t>all</w:t>
      </w:r>
      <w:r w:rsidR="006E44FE">
        <w:rPr>
          <w:i/>
        </w:rPr>
        <w:t xml:space="preserve"> </w:t>
      </w:r>
      <w:r>
        <w:rPr>
          <w:i/>
        </w:rPr>
        <w:t>Israel</w:t>
      </w:r>
      <w:r w:rsidR="006E44FE">
        <w:rPr>
          <w:i/>
        </w:rPr>
        <w:t xml:space="preserve"> </w:t>
      </w:r>
      <w:r>
        <w:rPr>
          <w:i/>
        </w:rPr>
        <w:t>and</w:t>
      </w:r>
      <w:r w:rsidR="006E44FE">
        <w:rPr>
          <w:i/>
        </w:rPr>
        <w:t xml:space="preserve"> </w:t>
      </w:r>
      <w:r>
        <w:rPr>
          <w:i/>
        </w:rPr>
        <w:t>Judah</w:t>
      </w:r>
      <w:r w:rsidR="006E44FE">
        <w:rPr>
          <w:i/>
        </w:rPr>
        <w:t xml:space="preserve"> </w:t>
      </w:r>
      <w:r>
        <w:rPr>
          <w:i/>
        </w:rPr>
        <w:t>and</w:t>
      </w:r>
      <w:r w:rsidR="006E44FE">
        <w:rPr>
          <w:i/>
        </w:rPr>
        <w:t xml:space="preserve"> </w:t>
      </w:r>
      <w:r>
        <w:rPr>
          <w:i/>
        </w:rPr>
        <w:t>also</w:t>
      </w:r>
      <w:r w:rsidR="006E44FE">
        <w:rPr>
          <w:i/>
        </w:rPr>
        <w:t xml:space="preserve"> </w:t>
      </w:r>
      <w:r>
        <w:rPr>
          <w:i/>
        </w:rPr>
        <w:t>wrote</w:t>
      </w:r>
      <w:r w:rsidR="006E44FE">
        <w:rPr>
          <w:i/>
        </w:rPr>
        <w:t xml:space="preserve"> </w:t>
      </w:r>
      <w:r w:rsidRPr="00E73886">
        <w:rPr>
          <w:i/>
        </w:rPr>
        <w:t>letters</w:t>
      </w:r>
      <w:r w:rsidR="006E44FE">
        <w:rPr>
          <w:i/>
        </w:rPr>
        <w:t xml:space="preserve"> </w:t>
      </w:r>
      <w:r>
        <w:rPr>
          <w:i/>
        </w:rPr>
        <w:t>to</w:t>
      </w:r>
      <w:r w:rsidR="006E44FE">
        <w:rPr>
          <w:i/>
        </w:rPr>
        <w:t xml:space="preserve"> </w:t>
      </w:r>
      <w:r>
        <w:rPr>
          <w:i/>
        </w:rPr>
        <w:t>Ephraim</w:t>
      </w:r>
      <w:r w:rsidR="006E44FE">
        <w:rPr>
          <w:i/>
        </w:rPr>
        <w:t xml:space="preserve"> </w:t>
      </w:r>
      <w:r>
        <w:rPr>
          <w:i/>
        </w:rPr>
        <w:t>and</w:t>
      </w:r>
      <w:r w:rsidR="006E44FE">
        <w:rPr>
          <w:i/>
        </w:rPr>
        <w:t xml:space="preserve"> </w:t>
      </w:r>
      <w:r>
        <w:rPr>
          <w:i/>
        </w:rPr>
        <w:t>Manasseh,</w:t>
      </w:r>
      <w:r w:rsidR="006E44FE">
        <w:rPr>
          <w:i/>
        </w:rPr>
        <w:t xml:space="preserve"> </w:t>
      </w:r>
      <w:r>
        <w:rPr>
          <w:i/>
        </w:rPr>
        <w:t>inviting</w:t>
      </w:r>
      <w:r w:rsidR="006E44FE">
        <w:rPr>
          <w:i/>
        </w:rPr>
        <w:t xml:space="preserve"> </w:t>
      </w:r>
      <w:r>
        <w:rPr>
          <w:i/>
        </w:rPr>
        <w:t>them</w:t>
      </w:r>
      <w:r w:rsidR="006E44FE">
        <w:rPr>
          <w:i/>
        </w:rPr>
        <w:t xml:space="preserve"> </w:t>
      </w:r>
      <w:r>
        <w:rPr>
          <w:i/>
        </w:rPr>
        <w:t>to</w:t>
      </w:r>
      <w:r w:rsidR="006E44FE">
        <w:rPr>
          <w:i/>
        </w:rPr>
        <w:t xml:space="preserve"> </w:t>
      </w:r>
      <w:r>
        <w:rPr>
          <w:i/>
        </w:rPr>
        <w:t>come</w:t>
      </w:r>
      <w:r w:rsidR="006E44FE">
        <w:rPr>
          <w:i/>
        </w:rPr>
        <w:t xml:space="preserve"> </w:t>
      </w:r>
      <w:r>
        <w:rPr>
          <w:i/>
        </w:rPr>
        <w:t>to</w:t>
      </w:r>
      <w:r w:rsidR="006E44FE">
        <w:rPr>
          <w:i/>
        </w:rPr>
        <w:t xml:space="preserve"> </w:t>
      </w:r>
      <w:r>
        <w:rPr>
          <w:i/>
        </w:rPr>
        <w:t>the</w:t>
      </w:r>
      <w:r w:rsidR="006E44FE">
        <w:rPr>
          <w:i/>
        </w:rPr>
        <w:t xml:space="preserve"> </w:t>
      </w:r>
      <w:r w:rsidRPr="00E73886">
        <w:rPr>
          <w:i/>
        </w:rPr>
        <w:t>temple</w:t>
      </w:r>
      <w:r w:rsidR="006E44FE">
        <w:rPr>
          <w:i/>
        </w:rPr>
        <w:t xml:space="preserve"> </w:t>
      </w:r>
      <w:r>
        <w:rPr>
          <w:i/>
        </w:rPr>
        <w:t>of</w:t>
      </w:r>
      <w:r w:rsidR="006E44FE">
        <w:rPr>
          <w:i/>
        </w:rPr>
        <w:t xml:space="preserve"> </w:t>
      </w:r>
      <w:r w:rsidRPr="00E73886">
        <w:rPr>
          <w:i/>
        </w:rPr>
        <w:t>HaShem</w:t>
      </w:r>
      <w:r w:rsidR="006E44FE">
        <w:rPr>
          <w:i/>
        </w:rPr>
        <w:t xml:space="preserve"> </w:t>
      </w:r>
      <w:r>
        <w:rPr>
          <w:i/>
        </w:rPr>
        <w:t>in</w:t>
      </w:r>
      <w:r w:rsidR="006E44FE">
        <w:rPr>
          <w:i/>
        </w:rPr>
        <w:t xml:space="preserve"> </w:t>
      </w:r>
      <w:r w:rsidRPr="00E73886">
        <w:rPr>
          <w:i/>
        </w:rPr>
        <w:t>Jerusalem</w:t>
      </w:r>
      <w:r w:rsidR="006E44FE">
        <w:rPr>
          <w:i/>
        </w:rPr>
        <w:t xml:space="preserve"> </w:t>
      </w:r>
      <w:r>
        <w:rPr>
          <w:i/>
        </w:rPr>
        <w:t>and</w:t>
      </w:r>
      <w:r w:rsidR="006E44FE">
        <w:rPr>
          <w:i/>
        </w:rPr>
        <w:t xml:space="preserve"> </w:t>
      </w:r>
      <w:r>
        <w:rPr>
          <w:i/>
        </w:rPr>
        <w:t>celebrate</w:t>
      </w:r>
      <w:r w:rsidR="006E44FE">
        <w:rPr>
          <w:i/>
        </w:rPr>
        <w:t xml:space="preserve"> </w:t>
      </w:r>
      <w:r>
        <w:rPr>
          <w:i/>
        </w:rPr>
        <w:t>the</w:t>
      </w:r>
      <w:r w:rsidR="006E44FE">
        <w:rPr>
          <w:i/>
        </w:rPr>
        <w:t xml:space="preserve"> </w:t>
      </w:r>
      <w:r>
        <w:rPr>
          <w:i/>
        </w:rPr>
        <w:t>Passover</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the</w:t>
      </w:r>
      <w:r w:rsidR="006E44FE">
        <w:rPr>
          <w:i/>
        </w:rPr>
        <w:t xml:space="preserve"> </w:t>
      </w:r>
      <w:r>
        <w:rPr>
          <w:i/>
        </w:rPr>
        <w:t>God</w:t>
      </w:r>
      <w:r w:rsidR="006E44FE">
        <w:rPr>
          <w:i/>
        </w:rPr>
        <w:t xml:space="preserve"> </w:t>
      </w:r>
      <w:r>
        <w:rPr>
          <w:i/>
        </w:rPr>
        <w:t>of</w:t>
      </w:r>
      <w:r w:rsidR="006E44FE">
        <w:rPr>
          <w:i/>
        </w:rPr>
        <w:t xml:space="preserve"> </w:t>
      </w:r>
      <w:r>
        <w:rPr>
          <w:i/>
        </w:rPr>
        <w:t>Israel.</w:t>
      </w:r>
      <w:r w:rsidR="006E44FE">
        <w:rPr>
          <w:i/>
        </w:rPr>
        <w:t xml:space="preserve"> </w:t>
      </w:r>
      <w:r>
        <w:rPr>
          <w:i/>
        </w:rPr>
        <w:t>The</w:t>
      </w:r>
      <w:r w:rsidR="006E44FE">
        <w:rPr>
          <w:i/>
        </w:rPr>
        <w:t xml:space="preserve"> </w:t>
      </w:r>
      <w:r>
        <w:rPr>
          <w:i/>
        </w:rPr>
        <w:t>king</w:t>
      </w:r>
      <w:r w:rsidR="006E44FE">
        <w:rPr>
          <w:i/>
        </w:rPr>
        <w:t xml:space="preserve"> </w:t>
      </w:r>
      <w:r>
        <w:rPr>
          <w:i/>
        </w:rPr>
        <w:t>and</w:t>
      </w:r>
      <w:r w:rsidR="006E44FE">
        <w:rPr>
          <w:i/>
        </w:rPr>
        <w:t xml:space="preserve"> </w:t>
      </w:r>
      <w:r>
        <w:rPr>
          <w:i/>
        </w:rPr>
        <w:t>his</w:t>
      </w:r>
      <w:r w:rsidR="006E44FE">
        <w:rPr>
          <w:i/>
        </w:rPr>
        <w:t xml:space="preserve"> </w:t>
      </w:r>
      <w:r>
        <w:rPr>
          <w:i/>
        </w:rPr>
        <w:t>officials</w:t>
      </w:r>
      <w:r w:rsidR="006E44FE">
        <w:rPr>
          <w:i/>
        </w:rPr>
        <w:t xml:space="preserve"> </w:t>
      </w:r>
      <w:r>
        <w:rPr>
          <w:i/>
        </w:rPr>
        <w:t>and</w:t>
      </w:r>
      <w:r w:rsidR="006E44FE">
        <w:rPr>
          <w:i/>
        </w:rPr>
        <w:t xml:space="preserve"> </w:t>
      </w:r>
      <w:r>
        <w:rPr>
          <w:i/>
        </w:rPr>
        <w:t>the</w:t>
      </w:r>
      <w:r w:rsidR="006E44FE">
        <w:rPr>
          <w:i/>
        </w:rPr>
        <w:t xml:space="preserve"> </w:t>
      </w:r>
      <w:r>
        <w:rPr>
          <w:i/>
        </w:rPr>
        <w:t>whole</w:t>
      </w:r>
      <w:r w:rsidR="006E44FE">
        <w:rPr>
          <w:i/>
        </w:rPr>
        <w:t xml:space="preserve"> </w:t>
      </w:r>
      <w:r>
        <w:rPr>
          <w:i/>
        </w:rPr>
        <w:t>assembly</w:t>
      </w:r>
      <w:r w:rsidR="006E44FE">
        <w:rPr>
          <w:i/>
        </w:rPr>
        <w:t xml:space="preserve"> </w:t>
      </w:r>
      <w:r>
        <w:rPr>
          <w:i/>
        </w:rPr>
        <w:t>in</w:t>
      </w:r>
      <w:r w:rsidR="006E44FE">
        <w:rPr>
          <w:i/>
        </w:rPr>
        <w:t xml:space="preserve"> </w:t>
      </w:r>
      <w:r w:rsidRPr="00E73886">
        <w:rPr>
          <w:i/>
        </w:rPr>
        <w:t>Jerusalem</w:t>
      </w:r>
      <w:r w:rsidR="006E44FE">
        <w:rPr>
          <w:i/>
        </w:rPr>
        <w:t xml:space="preserve"> </w:t>
      </w:r>
      <w:r>
        <w:rPr>
          <w:i/>
        </w:rPr>
        <w:t>decided</w:t>
      </w:r>
      <w:r w:rsidR="006E44FE">
        <w:rPr>
          <w:i/>
        </w:rPr>
        <w:t xml:space="preserve"> </w:t>
      </w:r>
      <w:r>
        <w:rPr>
          <w:i/>
        </w:rPr>
        <w:t>to</w:t>
      </w:r>
      <w:r w:rsidR="006E44FE">
        <w:rPr>
          <w:i/>
        </w:rPr>
        <w:t xml:space="preserve"> </w:t>
      </w:r>
      <w:r>
        <w:rPr>
          <w:i/>
        </w:rPr>
        <w:t>celebrate</w:t>
      </w:r>
      <w:r w:rsidR="006E44FE">
        <w:rPr>
          <w:i/>
        </w:rPr>
        <w:t xml:space="preserve"> </w:t>
      </w:r>
      <w:r>
        <w:rPr>
          <w:i/>
        </w:rPr>
        <w:t>the</w:t>
      </w:r>
      <w:r w:rsidR="006E44FE">
        <w:rPr>
          <w:i/>
        </w:rPr>
        <w:t xml:space="preserve"> </w:t>
      </w:r>
      <w:r>
        <w:rPr>
          <w:i/>
        </w:rPr>
        <w:t>Passover</w:t>
      </w:r>
      <w:r w:rsidR="006E44FE">
        <w:rPr>
          <w:i/>
        </w:rPr>
        <w:t xml:space="preserve"> </w:t>
      </w:r>
      <w:r>
        <w:rPr>
          <w:i/>
        </w:rPr>
        <w:t>in</w:t>
      </w:r>
      <w:r w:rsidR="006E44FE">
        <w:rPr>
          <w:i/>
        </w:rPr>
        <w:t xml:space="preserve"> </w:t>
      </w:r>
      <w:r>
        <w:rPr>
          <w:i/>
        </w:rPr>
        <w:t>the</w:t>
      </w:r>
      <w:r w:rsidR="006E44FE">
        <w:rPr>
          <w:i/>
        </w:rPr>
        <w:t xml:space="preserve"> </w:t>
      </w:r>
      <w:r w:rsidRPr="009E58AA">
        <w:rPr>
          <w:i/>
        </w:rPr>
        <w:t>second</w:t>
      </w:r>
      <w:r w:rsidR="006E44FE">
        <w:rPr>
          <w:i/>
        </w:rPr>
        <w:t xml:space="preserve"> </w:t>
      </w:r>
      <w:r w:rsidRPr="009E58AA">
        <w:rPr>
          <w:i/>
        </w:rPr>
        <w:t>month</w:t>
      </w:r>
      <w:r>
        <w:rPr>
          <w:i/>
        </w:rPr>
        <w:t>.</w:t>
      </w:r>
      <w:r w:rsidR="006E44FE">
        <w:rPr>
          <w:i/>
        </w:rPr>
        <w:t xml:space="preserve"> </w:t>
      </w:r>
      <w:r>
        <w:rPr>
          <w:i/>
        </w:rPr>
        <w:t>They</w:t>
      </w:r>
      <w:r w:rsidR="006E44FE">
        <w:rPr>
          <w:i/>
        </w:rPr>
        <w:t xml:space="preserve"> </w:t>
      </w:r>
      <w:r>
        <w:rPr>
          <w:i/>
        </w:rPr>
        <w:t>had</w:t>
      </w:r>
      <w:r w:rsidR="006E44FE">
        <w:rPr>
          <w:i/>
        </w:rPr>
        <w:t xml:space="preserve"> </w:t>
      </w:r>
      <w:r>
        <w:rPr>
          <w:i/>
        </w:rPr>
        <w:t>not</w:t>
      </w:r>
      <w:r w:rsidR="006E44FE">
        <w:rPr>
          <w:i/>
        </w:rPr>
        <w:t xml:space="preserve"> </w:t>
      </w:r>
      <w:r>
        <w:rPr>
          <w:i/>
        </w:rPr>
        <w:t>been</w:t>
      </w:r>
      <w:r w:rsidR="006E44FE">
        <w:rPr>
          <w:i/>
        </w:rPr>
        <w:t xml:space="preserve"> </w:t>
      </w:r>
      <w:r>
        <w:rPr>
          <w:i/>
        </w:rPr>
        <w:t>able</w:t>
      </w:r>
      <w:r w:rsidR="006E44FE">
        <w:rPr>
          <w:i/>
        </w:rPr>
        <w:t xml:space="preserve"> </w:t>
      </w:r>
      <w:r>
        <w:rPr>
          <w:i/>
        </w:rPr>
        <w:t>to</w:t>
      </w:r>
      <w:r w:rsidR="006E44FE">
        <w:rPr>
          <w:i/>
        </w:rPr>
        <w:t xml:space="preserve"> </w:t>
      </w:r>
      <w:r>
        <w:rPr>
          <w:i/>
        </w:rPr>
        <w:t>celebrate</w:t>
      </w:r>
      <w:r w:rsidR="006E44FE">
        <w:rPr>
          <w:i/>
        </w:rPr>
        <w:t xml:space="preserve"> </w:t>
      </w:r>
      <w:r>
        <w:rPr>
          <w:i/>
        </w:rPr>
        <w:t>it</w:t>
      </w:r>
      <w:r w:rsidR="006E44FE">
        <w:rPr>
          <w:i/>
        </w:rPr>
        <w:t xml:space="preserve"> </w:t>
      </w:r>
      <w:r>
        <w:rPr>
          <w:i/>
        </w:rPr>
        <w:t>at</w:t>
      </w:r>
      <w:r w:rsidR="006E44FE">
        <w:rPr>
          <w:i/>
        </w:rPr>
        <w:t xml:space="preserve"> </w:t>
      </w:r>
      <w:r>
        <w:rPr>
          <w:i/>
        </w:rPr>
        <w:t>the</w:t>
      </w:r>
      <w:r w:rsidR="006E44FE">
        <w:rPr>
          <w:i/>
        </w:rPr>
        <w:t xml:space="preserve"> </w:t>
      </w:r>
      <w:r>
        <w:rPr>
          <w:i/>
        </w:rPr>
        <w:t>regular</w:t>
      </w:r>
      <w:r w:rsidR="006E44FE">
        <w:rPr>
          <w:i/>
        </w:rPr>
        <w:t xml:space="preserve"> </w:t>
      </w:r>
      <w:r w:rsidRPr="00E73886">
        <w:rPr>
          <w:i/>
        </w:rPr>
        <w:t>time</w:t>
      </w:r>
      <w:r w:rsidR="006E44FE">
        <w:rPr>
          <w:i/>
        </w:rPr>
        <w:t xml:space="preserve"> </w:t>
      </w:r>
      <w:r>
        <w:rPr>
          <w:i/>
        </w:rPr>
        <w:t>because</w:t>
      </w:r>
      <w:r w:rsidR="006E44FE">
        <w:rPr>
          <w:i/>
        </w:rPr>
        <w:t xml:space="preserve"> </w:t>
      </w:r>
      <w:r>
        <w:rPr>
          <w:i/>
        </w:rPr>
        <w:t>not</w:t>
      </w:r>
      <w:r w:rsidR="006E44FE">
        <w:rPr>
          <w:i/>
        </w:rPr>
        <w:t xml:space="preserve"> </w:t>
      </w:r>
      <w:r>
        <w:rPr>
          <w:i/>
        </w:rPr>
        <w:t>enough</w:t>
      </w:r>
      <w:r w:rsidR="006E44FE">
        <w:rPr>
          <w:i/>
        </w:rPr>
        <w:t xml:space="preserve"> </w:t>
      </w:r>
      <w:r w:rsidRPr="00E73886">
        <w:rPr>
          <w:i/>
        </w:rPr>
        <w:t>priests</w:t>
      </w:r>
      <w:r w:rsidR="006E44FE">
        <w:rPr>
          <w:i/>
        </w:rPr>
        <w:t xml:space="preserve"> </w:t>
      </w:r>
      <w:r>
        <w:rPr>
          <w:i/>
        </w:rPr>
        <w:t>had</w:t>
      </w:r>
      <w:r w:rsidR="006E44FE">
        <w:rPr>
          <w:i/>
        </w:rPr>
        <w:t xml:space="preserve"> </w:t>
      </w:r>
      <w:r>
        <w:rPr>
          <w:i/>
        </w:rPr>
        <w:t>consecrated</w:t>
      </w:r>
      <w:r w:rsidR="006E44FE">
        <w:rPr>
          <w:i/>
        </w:rPr>
        <w:t xml:space="preserve"> </w:t>
      </w:r>
      <w:r>
        <w:rPr>
          <w:i/>
        </w:rPr>
        <w:t>themselves</w:t>
      </w:r>
      <w:r w:rsidR="006E44FE">
        <w:rPr>
          <w:i/>
        </w:rPr>
        <w:t xml:space="preserve"> </w:t>
      </w:r>
      <w:r>
        <w:rPr>
          <w:i/>
        </w:rPr>
        <w:t>and</w:t>
      </w:r>
      <w:r w:rsidR="006E44FE">
        <w:rPr>
          <w:i/>
        </w:rPr>
        <w:t xml:space="preserve"> </w:t>
      </w:r>
      <w:r>
        <w:rPr>
          <w:i/>
        </w:rPr>
        <w:t>the</w:t>
      </w:r>
      <w:r w:rsidR="006E44FE">
        <w:rPr>
          <w:i/>
        </w:rPr>
        <w:t xml:space="preserve"> </w:t>
      </w:r>
      <w:r>
        <w:rPr>
          <w:i/>
        </w:rPr>
        <w:t>people</w:t>
      </w:r>
      <w:r w:rsidR="006E44FE">
        <w:rPr>
          <w:i/>
        </w:rPr>
        <w:t xml:space="preserve"> </w:t>
      </w:r>
      <w:r>
        <w:rPr>
          <w:i/>
        </w:rPr>
        <w:t>had</w:t>
      </w:r>
      <w:r w:rsidR="006E44FE">
        <w:rPr>
          <w:i/>
        </w:rPr>
        <w:t xml:space="preserve"> </w:t>
      </w:r>
      <w:r>
        <w:rPr>
          <w:i/>
        </w:rPr>
        <w:t>not</w:t>
      </w:r>
      <w:r w:rsidR="006E44FE">
        <w:rPr>
          <w:i/>
        </w:rPr>
        <w:t xml:space="preserve"> </w:t>
      </w:r>
      <w:r>
        <w:rPr>
          <w:i/>
        </w:rPr>
        <w:t>assembled</w:t>
      </w:r>
      <w:r w:rsidR="006E44FE">
        <w:rPr>
          <w:i/>
        </w:rPr>
        <w:t xml:space="preserve"> </w:t>
      </w:r>
      <w:r>
        <w:rPr>
          <w:i/>
        </w:rPr>
        <w:t>in</w:t>
      </w:r>
      <w:r w:rsidR="006E44FE">
        <w:rPr>
          <w:i/>
        </w:rPr>
        <w:t xml:space="preserve"> </w:t>
      </w:r>
      <w:r w:rsidRPr="00E73886">
        <w:rPr>
          <w:i/>
        </w:rPr>
        <w:t>Jerusalem</w:t>
      </w:r>
      <w:r>
        <w:rPr>
          <w:i/>
        </w:rPr>
        <w:t>.</w:t>
      </w:r>
      <w:r w:rsidR="006E44FE">
        <w:rPr>
          <w:i/>
        </w:rPr>
        <w:t xml:space="preserve"> </w:t>
      </w:r>
      <w:r>
        <w:rPr>
          <w:i/>
        </w:rPr>
        <w:t>The</w:t>
      </w:r>
      <w:r w:rsidR="006E44FE">
        <w:rPr>
          <w:i/>
        </w:rPr>
        <w:t xml:space="preserve"> </w:t>
      </w:r>
      <w:r>
        <w:rPr>
          <w:i/>
        </w:rPr>
        <w:t>plan</w:t>
      </w:r>
      <w:r w:rsidR="006E44FE">
        <w:rPr>
          <w:i/>
        </w:rPr>
        <w:t xml:space="preserve"> </w:t>
      </w:r>
      <w:r>
        <w:rPr>
          <w:i/>
        </w:rPr>
        <w:t>seemed</w:t>
      </w:r>
      <w:r w:rsidR="006E44FE">
        <w:rPr>
          <w:i/>
        </w:rPr>
        <w:t xml:space="preserve"> </w:t>
      </w:r>
      <w:r>
        <w:rPr>
          <w:i/>
        </w:rPr>
        <w:t>right</w:t>
      </w:r>
      <w:r w:rsidR="006E44FE">
        <w:rPr>
          <w:i/>
        </w:rPr>
        <w:t xml:space="preserve"> </w:t>
      </w:r>
      <w:r>
        <w:rPr>
          <w:i/>
        </w:rPr>
        <w:t>both</w:t>
      </w:r>
      <w:r w:rsidR="006E44FE">
        <w:rPr>
          <w:i/>
        </w:rPr>
        <w:t xml:space="preserve"> </w:t>
      </w:r>
      <w:r>
        <w:rPr>
          <w:i/>
        </w:rPr>
        <w:t>to</w:t>
      </w:r>
      <w:r w:rsidR="006E44FE">
        <w:rPr>
          <w:i/>
        </w:rPr>
        <w:t xml:space="preserve"> </w:t>
      </w:r>
      <w:r>
        <w:rPr>
          <w:i/>
        </w:rPr>
        <w:t>the</w:t>
      </w:r>
      <w:r w:rsidR="006E44FE">
        <w:rPr>
          <w:i/>
        </w:rPr>
        <w:t xml:space="preserve"> </w:t>
      </w:r>
      <w:r>
        <w:rPr>
          <w:i/>
        </w:rPr>
        <w:t>king</w:t>
      </w:r>
      <w:r w:rsidR="006E44FE">
        <w:rPr>
          <w:i/>
        </w:rPr>
        <w:t xml:space="preserve"> </w:t>
      </w:r>
      <w:r>
        <w:rPr>
          <w:i/>
        </w:rPr>
        <w:t>and</w:t>
      </w:r>
      <w:r w:rsidR="006E44FE">
        <w:rPr>
          <w:i/>
        </w:rPr>
        <w:t xml:space="preserve"> </w:t>
      </w:r>
      <w:r>
        <w:rPr>
          <w:i/>
        </w:rPr>
        <w:t>to</w:t>
      </w:r>
      <w:r w:rsidR="006E44FE">
        <w:rPr>
          <w:i/>
        </w:rPr>
        <w:t xml:space="preserve"> </w:t>
      </w:r>
      <w:r>
        <w:rPr>
          <w:i/>
        </w:rPr>
        <w:t>the</w:t>
      </w:r>
      <w:r w:rsidR="006E44FE">
        <w:rPr>
          <w:i/>
        </w:rPr>
        <w:t xml:space="preserve"> </w:t>
      </w:r>
      <w:r>
        <w:rPr>
          <w:i/>
        </w:rPr>
        <w:t>whole</w:t>
      </w:r>
      <w:r w:rsidR="006E44FE">
        <w:rPr>
          <w:i/>
        </w:rPr>
        <w:t xml:space="preserve"> </w:t>
      </w:r>
      <w:r>
        <w:rPr>
          <w:i/>
        </w:rPr>
        <w:t>assembly.</w:t>
      </w:r>
      <w:r w:rsidR="006E44FE">
        <w:rPr>
          <w:i/>
        </w:rPr>
        <w:t xml:space="preserve"> </w:t>
      </w:r>
      <w:r>
        <w:rPr>
          <w:i/>
        </w:rPr>
        <w:t>They</w:t>
      </w:r>
      <w:r w:rsidR="006E44FE">
        <w:rPr>
          <w:i/>
        </w:rPr>
        <w:t xml:space="preserve"> </w:t>
      </w:r>
      <w:r>
        <w:rPr>
          <w:i/>
        </w:rPr>
        <w:t>decided</w:t>
      </w:r>
      <w:r w:rsidR="006E44FE">
        <w:rPr>
          <w:i/>
        </w:rPr>
        <w:t xml:space="preserve"> </w:t>
      </w:r>
      <w:r>
        <w:rPr>
          <w:i/>
        </w:rPr>
        <w:t>to</w:t>
      </w:r>
      <w:r w:rsidR="006E44FE">
        <w:rPr>
          <w:i/>
        </w:rPr>
        <w:t xml:space="preserve"> </w:t>
      </w:r>
      <w:r>
        <w:rPr>
          <w:i/>
        </w:rPr>
        <w:t>send</w:t>
      </w:r>
      <w:r w:rsidR="006E44FE">
        <w:rPr>
          <w:i/>
        </w:rPr>
        <w:t xml:space="preserve"> </w:t>
      </w:r>
      <w:r>
        <w:rPr>
          <w:i/>
        </w:rPr>
        <w:t>a</w:t>
      </w:r>
      <w:r w:rsidR="006E44FE">
        <w:rPr>
          <w:i/>
        </w:rPr>
        <w:t xml:space="preserve"> </w:t>
      </w:r>
      <w:r>
        <w:rPr>
          <w:i/>
        </w:rPr>
        <w:t>proclamation</w:t>
      </w:r>
      <w:r w:rsidR="006E44FE">
        <w:rPr>
          <w:i/>
        </w:rPr>
        <w:t xml:space="preserve"> </w:t>
      </w:r>
      <w:r>
        <w:rPr>
          <w:i/>
        </w:rPr>
        <w:t>throughout</w:t>
      </w:r>
      <w:r w:rsidR="006E44FE">
        <w:rPr>
          <w:i/>
        </w:rPr>
        <w:t xml:space="preserve"> </w:t>
      </w:r>
      <w:r>
        <w:rPr>
          <w:i/>
        </w:rPr>
        <w:t>Israel,</w:t>
      </w:r>
      <w:r w:rsidR="006E44FE">
        <w:rPr>
          <w:i/>
        </w:rPr>
        <w:t xml:space="preserve"> </w:t>
      </w:r>
      <w:r>
        <w:rPr>
          <w:i/>
        </w:rPr>
        <w:t>from</w:t>
      </w:r>
      <w:r w:rsidR="006E44FE">
        <w:rPr>
          <w:i/>
        </w:rPr>
        <w:t xml:space="preserve"> </w:t>
      </w:r>
      <w:r>
        <w:rPr>
          <w:i/>
        </w:rPr>
        <w:t>Beersheba</w:t>
      </w:r>
      <w:r w:rsidR="006E44FE">
        <w:rPr>
          <w:i/>
        </w:rPr>
        <w:t xml:space="preserve"> </w:t>
      </w:r>
      <w:r>
        <w:rPr>
          <w:i/>
        </w:rPr>
        <w:t>to</w:t>
      </w:r>
      <w:r w:rsidR="006E44FE">
        <w:rPr>
          <w:i/>
        </w:rPr>
        <w:t xml:space="preserve"> </w:t>
      </w:r>
      <w:r>
        <w:rPr>
          <w:i/>
        </w:rPr>
        <w:t>Dan,</w:t>
      </w:r>
      <w:r w:rsidR="006E44FE">
        <w:rPr>
          <w:i/>
        </w:rPr>
        <w:t xml:space="preserve"> </w:t>
      </w:r>
      <w:r>
        <w:rPr>
          <w:i/>
        </w:rPr>
        <w:t>calling</w:t>
      </w:r>
      <w:r w:rsidR="006E44FE">
        <w:rPr>
          <w:i/>
        </w:rPr>
        <w:t xml:space="preserve"> </w:t>
      </w:r>
      <w:r>
        <w:rPr>
          <w:i/>
        </w:rPr>
        <w:t>the</w:t>
      </w:r>
      <w:r w:rsidR="006E44FE">
        <w:rPr>
          <w:i/>
        </w:rPr>
        <w:t xml:space="preserve"> </w:t>
      </w:r>
      <w:r>
        <w:rPr>
          <w:i/>
        </w:rPr>
        <w:t>people</w:t>
      </w:r>
      <w:r w:rsidR="006E44FE">
        <w:rPr>
          <w:i/>
        </w:rPr>
        <w:t xml:space="preserve"> </w:t>
      </w:r>
      <w:r>
        <w:rPr>
          <w:i/>
        </w:rPr>
        <w:t>to</w:t>
      </w:r>
      <w:r w:rsidR="006E44FE">
        <w:rPr>
          <w:i/>
        </w:rPr>
        <w:t xml:space="preserve"> </w:t>
      </w:r>
      <w:r>
        <w:rPr>
          <w:i/>
        </w:rPr>
        <w:t>come</w:t>
      </w:r>
      <w:r w:rsidR="006E44FE">
        <w:rPr>
          <w:i/>
        </w:rPr>
        <w:t xml:space="preserve"> </w:t>
      </w:r>
      <w:r>
        <w:rPr>
          <w:i/>
        </w:rPr>
        <w:t>to</w:t>
      </w:r>
      <w:r w:rsidR="006E44FE">
        <w:rPr>
          <w:i/>
        </w:rPr>
        <w:t xml:space="preserve"> </w:t>
      </w:r>
      <w:r w:rsidRPr="00E73886">
        <w:rPr>
          <w:i/>
        </w:rPr>
        <w:t>Jerusalem</w:t>
      </w:r>
      <w:r w:rsidR="006E44FE">
        <w:rPr>
          <w:i/>
        </w:rPr>
        <w:t xml:space="preserve"> </w:t>
      </w:r>
      <w:r>
        <w:rPr>
          <w:i/>
        </w:rPr>
        <w:t>and</w:t>
      </w:r>
      <w:r w:rsidR="006E44FE">
        <w:rPr>
          <w:i/>
        </w:rPr>
        <w:t xml:space="preserve"> </w:t>
      </w:r>
      <w:r>
        <w:rPr>
          <w:i/>
        </w:rPr>
        <w:t>celebrate</w:t>
      </w:r>
      <w:r w:rsidR="006E44FE">
        <w:rPr>
          <w:i/>
        </w:rPr>
        <w:t xml:space="preserve"> </w:t>
      </w:r>
      <w:r>
        <w:rPr>
          <w:i/>
        </w:rPr>
        <w:t>the</w:t>
      </w:r>
      <w:r w:rsidR="006E44FE">
        <w:rPr>
          <w:i/>
        </w:rPr>
        <w:t xml:space="preserve"> </w:t>
      </w:r>
      <w:r>
        <w:rPr>
          <w:i/>
        </w:rPr>
        <w:t>Passover</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the</w:t>
      </w:r>
      <w:r w:rsidR="006E44FE">
        <w:rPr>
          <w:i/>
        </w:rPr>
        <w:t xml:space="preserve"> </w:t>
      </w:r>
      <w:r>
        <w:rPr>
          <w:i/>
        </w:rPr>
        <w:t>God</w:t>
      </w:r>
      <w:r w:rsidR="006E44FE">
        <w:rPr>
          <w:i/>
        </w:rPr>
        <w:t xml:space="preserve"> </w:t>
      </w:r>
      <w:r>
        <w:rPr>
          <w:i/>
        </w:rPr>
        <w:t>of</w:t>
      </w:r>
      <w:r w:rsidR="006E44FE">
        <w:rPr>
          <w:i/>
        </w:rPr>
        <w:t xml:space="preserve"> </w:t>
      </w:r>
      <w:r>
        <w:rPr>
          <w:i/>
        </w:rPr>
        <w:t>Israel.</w:t>
      </w:r>
      <w:r w:rsidR="006E44FE">
        <w:rPr>
          <w:i/>
        </w:rPr>
        <w:t xml:space="preserve"> </w:t>
      </w:r>
      <w:r>
        <w:rPr>
          <w:i/>
        </w:rPr>
        <w:t>It</w:t>
      </w:r>
      <w:r w:rsidR="006E44FE">
        <w:rPr>
          <w:i/>
        </w:rPr>
        <w:t xml:space="preserve"> </w:t>
      </w:r>
      <w:r>
        <w:rPr>
          <w:i/>
        </w:rPr>
        <w:t>had</w:t>
      </w:r>
      <w:r w:rsidR="006E44FE">
        <w:rPr>
          <w:i/>
        </w:rPr>
        <w:t xml:space="preserve"> </w:t>
      </w:r>
      <w:r>
        <w:rPr>
          <w:i/>
        </w:rPr>
        <w:t>not</w:t>
      </w:r>
      <w:r w:rsidR="006E44FE">
        <w:rPr>
          <w:i/>
        </w:rPr>
        <w:t xml:space="preserve"> </w:t>
      </w:r>
      <w:r>
        <w:rPr>
          <w:i/>
        </w:rPr>
        <w:t>been</w:t>
      </w:r>
      <w:r w:rsidR="006E44FE">
        <w:rPr>
          <w:i/>
        </w:rPr>
        <w:t xml:space="preserve"> </w:t>
      </w:r>
      <w:r>
        <w:rPr>
          <w:i/>
        </w:rPr>
        <w:t>celebrated</w:t>
      </w:r>
      <w:r w:rsidR="006E44FE">
        <w:rPr>
          <w:i/>
        </w:rPr>
        <w:t xml:space="preserve"> </w:t>
      </w:r>
      <w:r>
        <w:rPr>
          <w:i/>
        </w:rPr>
        <w:t>in</w:t>
      </w:r>
      <w:r w:rsidR="006E44FE">
        <w:rPr>
          <w:i/>
        </w:rPr>
        <w:t xml:space="preserve"> </w:t>
      </w:r>
      <w:r>
        <w:rPr>
          <w:i/>
        </w:rPr>
        <w:t>large</w:t>
      </w:r>
      <w:r w:rsidR="006E44FE">
        <w:rPr>
          <w:i/>
        </w:rPr>
        <w:t xml:space="preserve"> </w:t>
      </w:r>
      <w:r w:rsidRPr="00E73886">
        <w:rPr>
          <w:i/>
        </w:rPr>
        <w:t>numbers</w:t>
      </w:r>
      <w:r w:rsidR="006E44FE">
        <w:rPr>
          <w:i/>
        </w:rPr>
        <w:t xml:space="preserve"> </w:t>
      </w:r>
      <w:r>
        <w:rPr>
          <w:i/>
        </w:rPr>
        <w:lastRenderedPageBreak/>
        <w:t>according</w:t>
      </w:r>
      <w:r w:rsidR="006E44FE">
        <w:rPr>
          <w:i/>
        </w:rPr>
        <w:t xml:space="preserve"> </w:t>
      </w:r>
      <w:r>
        <w:rPr>
          <w:i/>
        </w:rPr>
        <w:t>to</w:t>
      </w:r>
      <w:r w:rsidR="006E44FE">
        <w:rPr>
          <w:i/>
        </w:rPr>
        <w:t xml:space="preserve"> </w:t>
      </w:r>
      <w:r>
        <w:rPr>
          <w:i/>
        </w:rPr>
        <w:t>what</w:t>
      </w:r>
      <w:r w:rsidR="006E44FE">
        <w:rPr>
          <w:i/>
        </w:rPr>
        <w:t xml:space="preserve"> </w:t>
      </w:r>
      <w:r>
        <w:rPr>
          <w:i/>
        </w:rPr>
        <w:t>was</w:t>
      </w:r>
      <w:r w:rsidR="006E44FE">
        <w:rPr>
          <w:i/>
        </w:rPr>
        <w:t xml:space="preserve"> </w:t>
      </w:r>
      <w:r>
        <w:rPr>
          <w:i/>
        </w:rPr>
        <w:t>written.</w:t>
      </w:r>
      <w:r w:rsidR="006E44FE">
        <w:rPr>
          <w:i/>
        </w:rPr>
        <w:t xml:space="preserve"> </w:t>
      </w:r>
      <w:r>
        <w:rPr>
          <w:i/>
        </w:rPr>
        <w:t>At</w:t>
      </w:r>
      <w:r w:rsidR="006E44FE">
        <w:rPr>
          <w:i/>
        </w:rPr>
        <w:t xml:space="preserve"> </w:t>
      </w:r>
      <w:r>
        <w:rPr>
          <w:i/>
        </w:rPr>
        <w:t>the</w:t>
      </w:r>
      <w:r w:rsidR="006E44FE">
        <w:rPr>
          <w:i/>
        </w:rPr>
        <w:t xml:space="preserve"> </w:t>
      </w:r>
      <w:r>
        <w:rPr>
          <w:i/>
        </w:rPr>
        <w:t>king’s</w:t>
      </w:r>
      <w:r w:rsidR="006E44FE">
        <w:rPr>
          <w:i/>
        </w:rPr>
        <w:t xml:space="preserve"> </w:t>
      </w:r>
      <w:r w:rsidRPr="00E73886">
        <w:rPr>
          <w:i/>
        </w:rPr>
        <w:t>command</w:t>
      </w:r>
      <w:r>
        <w:rPr>
          <w:i/>
        </w:rPr>
        <w:t>,</w:t>
      </w:r>
      <w:r w:rsidR="006E44FE">
        <w:rPr>
          <w:i/>
        </w:rPr>
        <w:t xml:space="preserve"> </w:t>
      </w:r>
      <w:r>
        <w:rPr>
          <w:i/>
        </w:rPr>
        <w:t>couriers</w:t>
      </w:r>
      <w:r w:rsidR="006E44FE">
        <w:rPr>
          <w:i/>
        </w:rPr>
        <w:t xml:space="preserve"> </w:t>
      </w:r>
      <w:r>
        <w:rPr>
          <w:i/>
        </w:rPr>
        <w:t>went</w:t>
      </w:r>
      <w:r w:rsidR="006E44FE">
        <w:rPr>
          <w:i/>
        </w:rPr>
        <w:t xml:space="preserve"> </w:t>
      </w:r>
      <w:r>
        <w:rPr>
          <w:i/>
        </w:rPr>
        <w:t>throughout</w:t>
      </w:r>
      <w:r w:rsidR="006E44FE">
        <w:rPr>
          <w:i/>
        </w:rPr>
        <w:t xml:space="preserve"> </w:t>
      </w:r>
      <w:r>
        <w:rPr>
          <w:i/>
        </w:rPr>
        <w:t>Israel</w:t>
      </w:r>
      <w:r w:rsidR="006E44FE">
        <w:rPr>
          <w:i/>
        </w:rPr>
        <w:t xml:space="preserve"> </w:t>
      </w:r>
      <w:r>
        <w:rPr>
          <w:i/>
        </w:rPr>
        <w:t>and</w:t>
      </w:r>
      <w:r w:rsidR="006E44FE">
        <w:rPr>
          <w:i/>
        </w:rPr>
        <w:t xml:space="preserve"> </w:t>
      </w:r>
      <w:r>
        <w:rPr>
          <w:i/>
        </w:rPr>
        <w:t>Judah</w:t>
      </w:r>
      <w:r w:rsidR="006E44FE">
        <w:rPr>
          <w:i/>
        </w:rPr>
        <w:t xml:space="preserve"> </w:t>
      </w:r>
      <w:r>
        <w:rPr>
          <w:i/>
        </w:rPr>
        <w:t>with</w:t>
      </w:r>
      <w:r w:rsidR="006E44FE">
        <w:rPr>
          <w:i/>
        </w:rPr>
        <w:t xml:space="preserve"> </w:t>
      </w:r>
      <w:r w:rsidRPr="00E73886">
        <w:rPr>
          <w:i/>
        </w:rPr>
        <w:t>letters</w:t>
      </w:r>
      <w:r w:rsidR="006E44FE">
        <w:rPr>
          <w:i/>
        </w:rPr>
        <w:t xml:space="preserve"> </w:t>
      </w:r>
      <w:r>
        <w:rPr>
          <w:i/>
        </w:rPr>
        <w:t>from</w:t>
      </w:r>
      <w:r w:rsidR="006E44FE">
        <w:rPr>
          <w:i/>
        </w:rPr>
        <w:t xml:space="preserve"> </w:t>
      </w:r>
      <w:r>
        <w:rPr>
          <w:i/>
        </w:rPr>
        <w:t>the</w:t>
      </w:r>
      <w:r w:rsidR="006E44FE">
        <w:rPr>
          <w:i/>
        </w:rPr>
        <w:t xml:space="preserve"> </w:t>
      </w:r>
      <w:r>
        <w:rPr>
          <w:i/>
        </w:rPr>
        <w:t>king</w:t>
      </w:r>
      <w:r w:rsidR="006E44FE">
        <w:rPr>
          <w:i/>
        </w:rPr>
        <w:t xml:space="preserve"> </w:t>
      </w:r>
      <w:r>
        <w:rPr>
          <w:i/>
        </w:rPr>
        <w:t>and</w:t>
      </w:r>
      <w:r w:rsidR="006E44FE">
        <w:rPr>
          <w:i/>
        </w:rPr>
        <w:t xml:space="preserve"> </w:t>
      </w:r>
      <w:r>
        <w:rPr>
          <w:i/>
        </w:rPr>
        <w:t>from</w:t>
      </w:r>
      <w:r w:rsidR="006E44FE">
        <w:rPr>
          <w:i/>
        </w:rPr>
        <w:t xml:space="preserve"> </w:t>
      </w:r>
      <w:r>
        <w:rPr>
          <w:i/>
        </w:rPr>
        <w:t>his</w:t>
      </w:r>
      <w:r w:rsidR="006E44FE">
        <w:rPr>
          <w:i/>
        </w:rPr>
        <w:t xml:space="preserve"> </w:t>
      </w:r>
      <w:r>
        <w:rPr>
          <w:i/>
        </w:rPr>
        <w:t>officials,</w:t>
      </w:r>
      <w:r w:rsidR="006E44FE">
        <w:rPr>
          <w:i/>
        </w:rPr>
        <w:t xml:space="preserve"> </w:t>
      </w:r>
      <w:r>
        <w:rPr>
          <w:i/>
        </w:rPr>
        <w:t>which</w:t>
      </w:r>
      <w:r w:rsidR="006E44FE">
        <w:rPr>
          <w:i/>
        </w:rPr>
        <w:t xml:space="preserve"> </w:t>
      </w:r>
      <w:r>
        <w:rPr>
          <w:i/>
        </w:rPr>
        <w:t>read:</w:t>
      </w:r>
      <w:r w:rsidR="006E44FE">
        <w:rPr>
          <w:i/>
        </w:rPr>
        <w:t xml:space="preserve"> </w:t>
      </w:r>
      <w:r>
        <w:rPr>
          <w:i/>
        </w:rPr>
        <w:t>“People</w:t>
      </w:r>
      <w:r w:rsidR="006E44FE">
        <w:rPr>
          <w:i/>
        </w:rPr>
        <w:t xml:space="preserve"> </w:t>
      </w:r>
      <w:r>
        <w:rPr>
          <w:i/>
        </w:rPr>
        <w:t>of</w:t>
      </w:r>
      <w:r w:rsidR="006E44FE">
        <w:rPr>
          <w:i/>
        </w:rPr>
        <w:t xml:space="preserve"> </w:t>
      </w:r>
      <w:r>
        <w:rPr>
          <w:i/>
        </w:rPr>
        <w:t>Israel,</w:t>
      </w:r>
      <w:r w:rsidR="006E44FE">
        <w:rPr>
          <w:i/>
        </w:rPr>
        <w:t xml:space="preserve"> </w:t>
      </w:r>
      <w:r>
        <w:rPr>
          <w:i/>
        </w:rPr>
        <w:t>return</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the</w:t>
      </w:r>
      <w:r w:rsidR="006E44FE">
        <w:rPr>
          <w:i/>
        </w:rPr>
        <w:t xml:space="preserve"> </w:t>
      </w:r>
      <w:r>
        <w:rPr>
          <w:i/>
        </w:rPr>
        <w:t>God</w:t>
      </w:r>
      <w:r w:rsidR="006E44FE">
        <w:rPr>
          <w:i/>
        </w:rPr>
        <w:t xml:space="preserve"> </w:t>
      </w:r>
      <w:r>
        <w:rPr>
          <w:i/>
        </w:rPr>
        <w:t>of</w:t>
      </w:r>
      <w:r w:rsidR="006E44FE">
        <w:rPr>
          <w:i/>
        </w:rPr>
        <w:t xml:space="preserve"> </w:t>
      </w:r>
      <w:r w:rsidRPr="00E73886">
        <w:rPr>
          <w:i/>
        </w:rPr>
        <w:t>Abraham</w:t>
      </w:r>
      <w:r>
        <w:rPr>
          <w:i/>
        </w:rPr>
        <w:t>,</w:t>
      </w:r>
      <w:r w:rsidR="006E44FE">
        <w:rPr>
          <w:i/>
        </w:rPr>
        <w:t xml:space="preserve"> </w:t>
      </w:r>
      <w:r w:rsidRPr="00E73886">
        <w:rPr>
          <w:i/>
        </w:rPr>
        <w:t>Isaac</w:t>
      </w:r>
      <w:r w:rsidR="006E44FE">
        <w:rPr>
          <w:i/>
        </w:rPr>
        <w:t xml:space="preserve"> </w:t>
      </w:r>
      <w:r>
        <w:rPr>
          <w:i/>
        </w:rPr>
        <w:t>and</w:t>
      </w:r>
      <w:r w:rsidR="006E44FE">
        <w:rPr>
          <w:i/>
        </w:rPr>
        <w:t xml:space="preserve"> </w:t>
      </w:r>
      <w:r w:rsidRPr="009E58AA">
        <w:rPr>
          <w:i/>
        </w:rPr>
        <w:t>Israel</w:t>
      </w:r>
      <w:r>
        <w:rPr>
          <w:i/>
        </w:rPr>
        <w:t>,</w:t>
      </w:r>
      <w:r w:rsidR="006E44FE">
        <w:rPr>
          <w:i/>
        </w:rPr>
        <w:t xml:space="preserve"> </w:t>
      </w:r>
      <w:r>
        <w:rPr>
          <w:i/>
        </w:rPr>
        <w:t>that</w:t>
      </w:r>
      <w:r w:rsidR="006E44FE">
        <w:rPr>
          <w:i/>
        </w:rPr>
        <w:t xml:space="preserve"> </w:t>
      </w:r>
      <w:r>
        <w:rPr>
          <w:i/>
        </w:rPr>
        <w:t>he</w:t>
      </w:r>
      <w:r w:rsidR="006E44FE">
        <w:rPr>
          <w:i/>
        </w:rPr>
        <w:t xml:space="preserve"> </w:t>
      </w:r>
      <w:r>
        <w:rPr>
          <w:i/>
        </w:rPr>
        <w:t>may</w:t>
      </w:r>
      <w:r w:rsidR="006E44FE">
        <w:rPr>
          <w:i/>
        </w:rPr>
        <w:t xml:space="preserve"> </w:t>
      </w:r>
      <w:r>
        <w:rPr>
          <w:i/>
        </w:rPr>
        <w:t>return</w:t>
      </w:r>
      <w:r w:rsidR="006E44FE">
        <w:rPr>
          <w:i/>
        </w:rPr>
        <w:t xml:space="preserve"> </w:t>
      </w:r>
      <w:r>
        <w:rPr>
          <w:i/>
        </w:rPr>
        <w:t>to</w:t>
      </w:r>
      <w:r w:rsidR="006E44FE">
        <w:rPr>
          <w:i/>
        </w:rPr>
        <w:t xml:space="preserve"> </w:t>
      </w:r>
      <w:r>
        <w:rPr>
          <w:i/>
        </w:rPr>
        <w:t>you</w:t>
      </w:r>
      <w:r w:rsidR="006E44FE">
        <w:rPr>
          <w:i/>
        </w:rPr>
        <w:t xml:space="preserve"> </w:t>
      </w:r>
      <w:r>
        <w:rPr>
          <w:i/>
        </w:rPr>
        <w:t>who</w:t>
      </w:r>
      <w:r w:rsidR="006E44FE">
        <w:rPr>
          <w:i/>
        </w:rPr>
        <w:t xml:space="preserve"> </w:t>
      </w:r>
      <w:r>
        <w:rPr>
          <w:i/>
        </w:rPr>
        <w:t>are</w:t>
      </w:r>
      <w:r w:rsidR="006E44FE">
        <w:rPr>
          <w:i/>
        </w:rPr>
        <w:t xml:space="preserve"> </w:t>
      </w:r>
      <w:r>
        <w:rPr>
          <w:i/>
        </w:rPr>
        <w:t>left,</w:t>
      </w:r>
      <w:r w:rsidR="006E44FE">
        <w:rPr>
          <w:i/>
        </w:rPr>
        <w:t xml:space="preserve"> </w:t>
      </w:r>
      <w:r>
        <w:rPr>
          <w:i/>
        </w:rPr>
        <w:t>who</w:t>
      </w:r>
      <w:r w:rsidR="006E44FE">
        <w:rPr>
          <w:i/>
        </w:rPr>
        <w:t xml:space="preserve"> </w:t>
      </w:r>
      <w:r>
        <w:rPr>
          <w:i/>
        </w:rPr>
        <w:t>have</w:t>
      </w:r>
      <w:r w:rsidR="006E44FE">
        <w:rPr>
          <w:i/>
        </w:rPr>
        <w:t xml:space="preserve"> </w:t>
      </w:r>
      <w:r>
        <w:rPr>
          <w:i/>
        </w:rPr>
        <w:t>escaped</w:t>
      </w:r>
      <w:r w:rsidR="006E44FE">
        <w:rPr>
          <w:i/>
        </w:rPr>
        <w:t xml:space="preserve"> </w:t>
      </w:r>
      <w:r>
        <w:rPr>
          <w:i/>
        </w:rPr>
        <w:t>from</w:t>
      </w:r>
      <w:r w:rsidR="006E44FE">
        <w:rPr>
          <w:i/>
        </w:rPr>
        <w:t xml:space="preserve"> </w:t>
      </w:r>
      <w:r>
        <w:rPr>
          <w:i/>
        </w:rPr>
        <w:t>the</w:t>
      </w:r>
      <w:r w:rsidR="006E44FE">
        <w:rPr>
          <w:i/>
        </w:rPr>
        <w:t xml:space="preserve"> </w:t>
      </w:r>
      <w:r w:rsidRPr="00E73886">
        <w:rPr>
          <w:i/>
        </w:rPr>
        <w:t>hand</w:t>
      </w:r>
      <w:r w:rsidR="006E44FE">
        <w:rPr>
          <w:i/>
        </w:rPr>
        <w:t xml:space="preserve"> </w:t>
      </w:r>
      <w:r>
        <w:rPr>
          <w:i/>
        </w:rPr>
        <w:t>of</w:t>
      </w:r>
      <w:r w:rsidR="006E44FE">
        <w:rPr>
          <w:i/>
        </w:rPr>
        <w:t xml:space="preserve"> </w:t>
      </w:r>
      <w:r>
        <w:rPr>
          <w:i/>
        </w:rPr>
        <w:t>the</w:t>
      </w:r>
      <w:r w:rsidR="006E44FE">
        <w:rPr>
          <w:i/>
        </w:rPr>
        <w:t xml:space="preserve"> </w:t>
      </w:r>
      <w:r>
        <w:rPr>
          <w:i/>
        </w:rPr>
        <w:t>kings</w:t>
      </w:r>
      <w:r w:rsidR="006E44FE">
        <w:rPr>
          <w:i/>
        </w:rPr>
        <w:t xml:space="preserve"> </w:t>
      </w:r>
      <w:r>
        <w:rPr>
          <w:i/>
        </w:rPr>
        <w:t>of</w:t>
      </w:r>
      <w:r w:rsidR="006E44FE">
        <w:rPr>
          <w:i/>
        </w:rPr>
        <w:t xml:space="preserve"> </w:t>
      </w:r>
      <w:r>
        <w:rPr>
          <w:i/>
        </w:rPr>
        <w:t>Assyria.</w:t>
      </w:r>
      <w:r w:rsidR="006E44FE">
        <w:rPr>
          <w:i/>
        </w:rPr>
        <w:t xml:space="preserve"> </w:t>
      </w:r>
      <w:r>
        <w:rPr>
          <w:i/>
        </w:rPr>
        <w:t>Do</w:t>
      </w:r>
      <w:r w:rsidR="006E44FE">
        <w:rPr>
          <w:i/>
        </w:rPr>
        <w:t xml:space="preserve"> </w:t>
      </w:r>
      <w:r>
        <w:rPr>
          <w:i/>
        </w:rPr>
        <w:t>not</w:t>
      </w:r>
      <w:r w:rsidR="006E44FE">
        <w:rPr>
          <w:i/>
        </w:rPr>
        <w:t xml:space="preserve"> </w:t>
      </w:r>
      <w:r>
        <w:rPr>
          <w:i/>
        </w:rPr>
        <w:t>be</w:t>
      </w:r>
      <w:r w:rsidR="006E44FE">
        <w:rPr>
          <w:i/>
        </w:rPr>
        <w:t xml:space="preserve"> </w:t>
      </w:r>
      <w:r>
        <w:rPr>
          <w:i/>
        </w:rPr>
        <w:t>like</w:t>
      </w:r>
      <w:r w:rsidR="006E44FE">
        <w:rPr>
          <w:i/>
        </w:rPr>
        <w:t xml:space="preserve"> </w:t>
      </w:r>
      <w:r>
        <w:rPr>
          <w:i/>
        </w:rPr>
        <w:t>your</w:t>
      </w:r>
      <w:r w:rsidR="006E44FE">
        <w:rPr>
          <w:i/>
        </w:rPr>
        <w:t xml:space="preserve"> </w:t>
      </w:r>
      <w:r w:rsidRPr="00E73886">
        <w:rPr>
          <w:i/>
        </w:rPr>
        <w:t>fathers</w:t>
      </w:r>
      <w:r w:rsidR="006E44FE">
        <w:rPr>
          <w:i/>
        </w:rPr>
        <w:t xml:space="preserve"> </w:t>
      </w:r>
      <w:r>
        <w:rPr>
          <w:i/>
        </w:rPr>
        <w:t>and</w:t>
      </w:r>
      <w:r w:rsidR="006E44FE">
        <w:rPr>
          <w:i/>
        </w:rPr>
        <w:t xml:space="preserve"> </w:t>
      </w:r>
      <w:r>
        <w:rPr>
          <w:i/>
        </w:rPr>
        <w:t>brothers,</w:t>
      </w:r>
      <w:r w:rsidR="006E44FE">
        <w:rPr>
          <w:i/>
        </w:rPr>
        <w:t xml:space="preserve"> </w:t>
      </w:r>
      <w:r>
        <w:rPr>
          <w:i/>
        </w:rPr>
        <w:t>who</w:t>
      </w:r>
      <w:r w:rsidR="006E44FE">
        <w:rPr>
          <w:i/>
        </w:rPr>
        <w:t xml:space="preserve"> </w:t>
      </w:r>
      <w:r>
        <w:rPr>
          <w:i/>
        </w:rPr>
        <w:t>were</w:t>
      </w:r>
      <w:r w:rsidR="006E44FE">
        <w:rPr>
          <w:i/>
        </w:rPr>
        <w:t xml:space="preserve"> </w:t>
      </w:r>
      <w:r>
        <w:rPr>
          <w:i/>
        </w:rPr>
        <w:t>unfaithful</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the</w:t>
      </w:r>
      <w:r w:rsidR="006E44FE">
        <w:rPr>
          <w:i/>
        </w:rPr>
        <w:t xml:space="preserve"> </w:t>
      </w:r>
      <w:r>
        <w:rPr>
          <w:i/>
        </w:rPr>
        <w:t>God</w:t>
      </w:r>
      <w:r w:rsidR="006E44FE">
        <w:rPr>
          <w:i/>
        </w:rPr>
        <w:t xml:space="preserve"> </w:t>
      </w:r>
      <w:r>
        <w:rPr>
          <w:i/>
        </w:rPr>
        <w:t>of</w:t>
      </w:r>
      <w:r w:rsidR="006E44FE">
        <w:rPr>
          <w:i/>
        </w:rPr>
        <w:t xml:space="preserve"> </w:t>
      </w:r>
      <w:r>
        <w:rPr>
          <w:i/>
        </w:rPr>
        <w:t>their</w:t>
      </w:r>
      <w:r w:rsidR="006E44FE">
        <w:rPr>
          <w:i/>
        </w:rPr>
        <w:t xml:space="preserve"> </w:t>
      </w:r>
      <w:r w:rsidRPr="00E73886">
        <w:rPr>
          <w:i/>
        </w:rPr>
        <w:t>fathers</w:t>
      </w:r>
      <w:r>
        <w:rPr>
          <w:i/>
        </w:rPr>
        <w:t>,</w:t>
      </w:r>
      <w:r w:rsidR="006E44FE">
        <w:rPr>
          <w:i/>
        </w:rPr>
        <w:t xml:space="preserve"> </w:t>
      </w:r>
      <w:r>
        <w:rPr>
          <w:i/>
        </w:rPr>
        <w:t>so</w:t>
      </w:r>
      <w:r w:rsidR="006E44FE">
        <w:rPr>
          <w:i/>
        </w:rPr>
        <w:t xml:space="preserve"> </w:t>
      </w:r>
      <w:r>
        <w:rPr>
          <w:i/>
        </w:rPr>
        <w:t>that</w:t>
      </w:r>
      <w:r w:rsidR="006E44FE">
        <w:rPr>
          <w:i/>
        </w:rPr>
        <w:t xml:space="preserve"> </w:t>
      </w:r>
      <w:r>
        <w:rPr>
          <w:i/>
        </w:rPr>
        <w:t>he</w:t>
      </w:r>
      <w:r w:rsidR="006E44FE">
        <w:rPr>
          <w:i/>
        </w:rPr>
        <w:t xml:space="preserve"> </w:t>
      </w:r>
      <w:r>
        <w:rPr>
          <w:i/>
        </w:rPr>
        <w:t>made</w:t>
      </w:r>
      <w:r w:rsidR="006E44FE">
        <w:rPr>
          <w:i/>
        </w:rPr>
        <w:t xml:space="preserve"> </w:t>
      </w:r>
      <w:r>
        <w:rPr>
          <w:i/>
        </w:rPr>
        <w:t>them</w:t>
      </w:r>
      <w:r w:rsidR="006E44FE">
        <w:rPr>
          <w:i/>
        </w:rPr>
        <w:t xml:space="preserve"> </w:t>
      </w:r>
      <w:r>
        <w:rPr>
          <w:i/>
        </w:rPr>
        <w:t>an</w:t>
      </w:r>
      <w:r w:rsidR="006E44FE">
        <w:rPr>
          <w:i/>
        </w:rPr>
        <w:t xml:space="preserve"> </w:t>
      </w:r>
      <w:r>
        <w:rPr>
          <w:i/>
        </w:rPr>
        <w:t>object</w:t>
      </w:r>
      <w:r w:rsidR="006E44FE">
        <w:rPr>
          <w:i/>
        </w:rPr>
        <w:t xml:space="preserve"> </w:t>
      </w:r>
      <w:r>
        <w:rPr>
          <w:i/>
        </w:rPr>
        <w:t>of</w:t>
      </w:r>
      <w:r w:rsidR="006E44FE">
        <w:rPr>
          <w:i/>
        </w:rPr>
        <w:t xml:space="preserve"> </w:t>
      </w:r>
      <w:r>
        <w:rPr>
          <w:i/>
        </w:rPr>
        <w:t>horror,</w:t>
      </w:r>
      <w:r w:rsidR="006E44FE">
        <w:rPr>
          <w:i/>
        </w:rPr>
        <w:t xml:space="preserve"> </w:t>
      </w:r>
      <w:r>
        <w:rPr>
          <w:i/>
        </w:rPr>
        <w:t>as</w:t>
      </w:r>
      <w:r w:rsidR="006E44FE">
        <w:rPr>
          <w:i/>
        </w:rPr>
        <w:t xml:space="preserve"> </w:t>
      </w:r>
      <w:r>
        <w:rPr>
          <w:i/>
        </w:rPr>
        <w:t>you</w:t>
      </w:r>
      <w:r w:rsidR="006E44FE">
        <w:rPr>
          <w:i/>
        </w:rPr>
        <w:t xml:space="preserve"> </w:t>
      </w:r>
      <w:r>
        <w:rPr>
          <w:i/>
        </w:rPr>
        <w:t>see.</w:t>
      </w:r>
      <w:r w:rsidR="006E44FE">
        <w:rPr>
          <w:i/>
        </w:rPr>
        <w:t xml:space="preserve"> </w:t>
      </w:r>
      <w:r>
        <w:rPr>
          <w:i/>
        </w:rPr>
        <w:t>Do</w:t>
      </w:r>
      <w:r w:rsidR="006E44FE">
        <w:rPr>
          <w:i/>
        </w:rPr>
        <w:t xml:space="preserve"> </w:t>
      </w:r>
      <w:r>
        <w:rPr>
          <w:i/>
        </w:rPr>
        <w:t>not</w:t>
      </w:r>
      <w:r w:rsidR="006E44FE">
        <w:rPr>
          <w:i/>
        </w:rPr>
        <w:t xml:space="preserve"> </w:t>
      </w:r>
      <w:r>
        <w:rPr>
          <w:i/>
        </w:rPr>
        <w:t>be</w:t>
      </w:r>
      <w:r w:rsidR="006E44FE">
        <w:rPr>
          <w:i/>
        </w:rPr>
        <w:t xml:space="preserve"> </w:t>
      </w:r>
      <w:r>
        <w:rPr>
          <w:i/>
        </w:rPr>
        <w:t>stiff-necked,</w:t>
      </w:r>
      <w:r w:rsidR="006E44FE">
        <w:rPr>
          <w:i/>
        </w:rPr>
        <w:t xml:space="preserve"> </w:t>
      </w:r>
      <w:r>
        <w:rPr>
          <w:i/>
        </w:rPr>
        <w:t>as</w:t>
      </w:r>
      <w:r w:rsidR="006E44FE">
        <w:rPr>
          <w:i/>
        </w:rPr>
        <w:t xml:space="preserve"> </w:t>
      </w:r>
      <w:r>
        <w:rPr>
          <w:i/>
        </w:rPr>
        <w:t>your</w:t>
      </w:r>
      <w:r w:rsidR="006E44FE">
        <w:rPr>
          <w:i/>
        </w:rPr>
        <w:t xml:space="preserve"> </w:t>
      </w:r>
      <w:r w:rsidRPr="00E73886">
        <w:rPr>
          <w:i/>
        </w:rPr>
        <w:t>fathers</w:t>
      </w:r>
      <w:r w:rsidR="006E44FE">
        <w:rPr>
          <w:i/>
        </w:rPr>
        <w:t xml:space="preserve"> </w:t>
      </w:r>
      <w:r>
        <w:rPr>
          <w:i/>
        </w:rPr>
        <w:t>were;</w:t>
      </w:r>
      <w:r w:rsidR="006E44FE">
        <w:rPr>
          <w:i/>
        </w:rPr>
        <w:t xml:space="preserve"> </w:t>
      </w:r>
      <w:r>
        <w:rPr>
          <w:i/>
        </w:rPr>
        <w:t>submit</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Come</w:t>
      </w:r>
      <w:r w:rsidR="006E44FE">
        <w:rPr>
          <w:i/>
        </w:rPr>
        <w:t xml:space="preserve"> </w:t>
      </w:r>
      <w:r>
        <w:rPr>
          <w:i/>
        </w:rPr>
        <w:t>to</w:t>
      </w:r>
      <w:r w:rsidR="006E44FE">
        <w:rPr>
          <w:i/>
        </w:rPr>
        <w:t xml:space="preserve"> </w:t>
      </w:r>
      <w:r>
        <w:rPr>
          <w:i/>
        </w:rPr>
        <w:t>the</w:t>
      </w:r>
      <w:r w:rsidR="006E44FE">
        <w:rPr>
          <w:i/>
        </w:rPr>
        <w:t xml:space="preserve"> </w:t>
      </w:r>
      <w:r w:rsidRPr="00E73886">
        <w:rPr>
          <w:i/>
        </w:rPr>
        <w:t>sanctuary</w:t>
      </w:r>
      <w:r>
        <w:rPr>
          <w:i/>
        </w:rPr>
        <w:t>,</w:t>
      </w:r>
      <w:r w:rsidR="006E44FE">
        <w:rPr>
          <w:i/>
        </w:rPr>
        <w:t xml:space="preserve"> </w:t>
      </w:r>
      <w:r>
        <w:rPr>
          <w:i/>
        </w:rPr>
        <w:t>which</w:t>
      </w:r>
      <w:r w:rsidR="006E44FE">
        <w:rPr>
          <w:i/>
        </w:rPr>
        <w:t xml:space="preserve"> </w:t>
      </w:r>
      <w:r>
        <w:rPr>
          <w:i/>
        </w:rPr>
        <w:t>he</w:t>
      </w:r>
      <w:r w:rsidR="006E44FE">
        <w:rPr>
          <w:i/>
        </w:rPr>
        <w:t xml:space="preserve"> </w:t>
      </w:r>
      <w:r>
        <w:rPr>
          <w:i/>
        </w:rPr>
        <w:t>has</w:t>
      </w:r>
      <w:r w:rsidR="006E44FE">
        <w:rPr>
          <w:i/>
        </w:rPr>
        <w:t xml:space="preserve"> </w:t>
      </w:r>
      <w:r>
        <w:rPr>
          <w:i/>
        </w:rPr>
        <w:t>consecrated</w:t>
      </w:r>
      <w:r w:rsidR="006E44FE">
        <w:rPr>
          <w:i/>
        </w:rPr>
        <w:t xml:space="preserve"> </w:t>
      </w:r>
      <w:r>
        <w:rPr>
          <w:i/>
        </w:rPr>
        <w:t>forever.</w:t>
      </w:r>
      <w:r w:rsidR="006E44FE">
        <w:rPr>
          <w:i/>
        </w:rPr>
        <w:t xml:space="preserve"> </w:t>
      </w:r>
      <w:r>
        <w:rPr>
          <w:i/>
        </w:rPr>
        <w:t>Serve</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so</w:t>
      </w:r>
      <w:r w:rsidR="006E44FE">
        <w:rPr>
          <w:i/>
        </w:rPr>
        <w:t xml:space="preserve"> </w:t>
      </w:r>
      <w:r>
        <w:rPr>
          <w:i/>
        </w:rPr>
        <w:t>that</w:t>
      </w:r>
      <w:r w:rsidR="006E44FE">
        <w:rPr>
          <w:i/>
        </w:rPr>
        <w:t xml:space="preserve"> </w:t>
      </w:r>
      <w:r>
        <w:rPr>
          <w:i/>
        </w:rPr>
        <w:t>his</w:t>
      </w:r>
      <w:r w:rsidR="006E44FE">
        <w:rPr>
          <w:i/>
        </w:rPr>
        <w:t xml:space="preserve"> </w:t>
      </w:r>
      <w:r>
        <w:rPr>
          <w:i/>
        </w:rPr>
        <w:t>fierce</w:t>
      </w:r>
      <w:r w:rsidR="006E44FE">
        <w:rPr>
          <w:i/>
        </w:rPr>
        <w:t xml:space="preserve"> </w:t>
      </w:r>
      <w:r>
        <w:rPr>
          <w:i/>
        </w:rPr>
        <w:t>anger</w:t>
      </w:r>
      <w:r w:rsidR="006E44FE">
        <w:rPr>
          <w:i/>
        </w:rPr>
        <w:t xml:space="preserve"> </w:t>
      </w:r>
      <w:r>
        <w:rPr>
          <w:i/>
        </w:rPr>
        <w:t>will</w:t>
      </w:r>
      <w:r w:rsidR="006E44FE">
        <w:rPr>
          <w:i/>
        </w:rPr>
        <w:t xml:space="preserve"> </w:t>
      </w:r>
      <w:r>
        <w:rPr>
          <w:i/>
        </w:rPr>
        <w:t>turn</w:t>
      </w:r>
      <w:r w:rsidR="006E44FE">
        <w:rPr>
          <w:i/>
        </w:rPr>
        <w:t xml:space="preserve"> </w:t>
      </w:r>
      <w:r>
        <w:rPr>
          <w:i/>
        </w:rPr>
        <w:t>away</w:t>
      </w:r>
      <w:r w:rsidR="006E44FE">
        <w:rPr>
          <w:i/>
        </w:rPr>
        <w:t xml:space="preserve"> </w:t>
      </w:r>
      <w:r>
        <w:rPr>
          <w:i/>
        </w:rPr>
        <w:t>from</w:t>
      </w:r>
      <w:r w:rsidR="006E44FE">
        <w:rPr>
          <w:i/>
        </w:rPr>
        <w:t xml:space="preserve"> </w:t>
      </w:r>
      <w:r>
        <w:rPr>
          <w:i/>
        </w:rPr>
        <w:t>you.</w:t>
      </w:r>
      <w:r w:rsidR="006E44FE">
        <w:rPr>
          <w:i/>
        </w:rPr>
        <w:t xml:space="preserve"> </w:t>
      </w:r>
      <w:r>
        <w:rPr>
          <w:i/>
        </w:rPr>
        <w:t>If</w:t>
      </w:r>
      <w:r w:rsidR="006E44FE">
        <w:rPr>
          <w:i/>
        </w:rPr>
        <w:t xml:space="preserve"> </w:t>
      </w:r>
      <w:r>
        <w:rPr>
          <w:i/>
        </w:rPr>
        <w:t>you</w:t>
      </w:r>
      <w:r w:rsidR="006E44FE">
        <w:rPr>
          <w:i/>
        </w:rPr>
        <w:t xml:space="preserve"> </w:t>
      </w:r>
      <w:r>
        <w:rPr>
          <w:i/>
        </w:rPr>
        <w:t>return</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then</w:t>
      </w:r>
      <w:r w:rsidR="006E44FE">
        <w:rPr>
          <w:i/>
        </w:rPr>
        <w:t xml:space="preserve"> </w:t>
      </w:r>
      <w:r>
        <w:rPr>
          <w:i/>
        </w:rPr>
        <w:t>your</w:t>
      </w:r>
      <w:r w:rsidR="006E44FE">
        <w:rPr>
          <w:i/>
        </w:rPr>
        <w:t xml:space="preserve"> </w:t>
      </w:r>
      <w:r>
        <w:rPr>
          <w:i/>
        </w:rPr>
        <w:t>brothers</w:t>
      </w:r>
      <w:r w:rsidR="006E44FE">
        <w:rPr>
          <w:i/>
        </w:rPr>
        <w:t xml:space="preserve"> </w:t>
      </w:r>
      <w:r>
        <w:rPr>
          <w:i/>
        </w:rPr>
        <w:t>and</w:t>
      </w:r>
      <w:r w:rsidR="006E44FE">
        <w:rPr>
          <w:i/>
        </w:rPr>
        <w:t xml:space="preserve"> </w:t>
      </w:r>
      <w:r>
        <w:rPr>
          <w:i/>
        </w:rPr>
        <w:t>your</w:t>
      </w:r>
      <w:r w:rsidR="006E44FE">
        <w:rPr>
          <w:i/>
        </w:rPr>
        <w:t xml:space="preserve"> </w:t>
      </w:r>
      <w:r>
        <w:rPr>
          <w:i/>
        </w:rPr>
        <w:t>children</w:t>
      </w:r>
      <w:r w:rsidR="006E44FE">
        <w:rPr>
          <w:i/>
        </w:rPr>
        <w:t xml:space="preserve"> </w:t>
      </w:r>
      <w:r>
        <w:rPr>
          <w:i/>
        </w:rPr>
        <w:t>will</w:t>
      </w:r>
      <w:r w:rsidR="006E44FE">
        <w:rPr>
          <w:i/>
        </w:rPr>
        <w:t xml:space="preserve"> </w:t>
      </w:r>
      <w:r>
        <w:rPr>
          <w:i/>
        </w:rPr>
        <w:t>be</w:t>
      </w:r>
      <w:r w:rsidR="006E44FE">
        <w:rPr>
          <w:i/>
        </w:rPr>
        <w:t xml:space="preserve"> </w:t>
      </w:r>
      <w:r>
        <w:rPr>
          <w:i/>
        </w:rPr>
        <w:t>shown</w:t>
      </w:r>
      <w:r w:rsidR="006E44FE">
        <w:rPr>
          <w:i/>
        </w:rPr>
        <w:t xml:space="preserve"> </w:t>
      </w:r>
      <w:r w:rsidRPr="00E73886">
        <w:rPr>
          <w:i/>
        </w:rPr>
        <w:t>compassion</w:t>
      </w:r>
      <w:r w:rsidR="006E44FE">
        <w:rPr>
          <w:i/>
        </w:rPr>
        <w:t xml:space="preserve"> </w:t>
      </w:r>
      <w:r>
        <w:rPr>
          <w:i/>
        </w:rPr>
        <w:t>by</w:t>
      </w:r>
      <w:r w:rsidR="006E44FE">
        <w:rPr>
          <w:i/>
        </w:rPr>
        <w:t xml:space="preserve"> </w:t>
      </w:r>
      <w:r>
        <w:rPr>
          <w:i/>
        </w:rPr>
        <w:t>their</w:t>
      </w:r>
      <w:r w:rsidR="006E44FE">
        <w:rPr>
          <w:i/>
        </w:rPr>
        <w:t xml:space="preserve"> </w:t>
      </w:r>
      <w:r>
        <w:rPr>
          <w:i/>
        </w:rPr>
        <w:t>captors</w:t>
      </w:r>
      <w:r w:rsidR="006E44FE">
        <w:rPr>
          <w:i/>
        </w:rPr>
        <w:t xml:space="preserve"> </w:t>
      </w:r>
      <w:r>
        <w:rPr>
          <w:i/>
        </w:rPr>
        <w:t>and</w:t>
      </w:r>
      <w:r w:rsidR="006E44FE">
        <w:rPr>
          <w:i/>
        </w:rPr>
        <w:t xml:space="preserve"> </w:t>
      </w:r>
      <w:r>
        <w:rPr>
          <w:i/>
        </w:rPr>
        <w:t>will</w:t>
      </w:r>
      <w:r w:rsidR="006E44FE">
        <w:rPr>
          <w:i/>
        </w:rPr>
        <w:t xml:space="preserve"> </w:t>
      </w:r>
      <w:r>
        <w:rPr>
          <w:i/>
        </w:rPr>
        <w:t>come</w:t>
      </w:r>
      <w:r w:rsidR="006E44FE">
        <w:rPr>
          <w:i/>
        </w:rPr>
        <w:t xml:space="preserve"> </w:t>
      </w:r>
      <w:r>
        <w:rPr>
          <w:i/>
        </w:rPr>
        <w:t>back</w:t>
      </w:r>
      <w:r w:rsidR="006E44FE">
        <w:rPr>
          <w:i/>
        </w:rPr>
        <w:t xml:space="preserve"> </w:t>
      </w:r>
      <w:r>
        <w:rPr>
          <w:i/>
        </w:rPr>
        <w:t>to</w:t>
      </w:r>
      <w:r w:rsidR="006E44FE">
        <w:rPr>
          <w:i/>
        </w:rPr>
        <w:t xml:space="preserve"> </w:t>
      </w:r>
      <w:r>
        <w:rPr>
          <w:i/>
        </w:rPr>
        <w:t>this</w:t>
      </w:r>
      <w:r w:rsidR="006E44FE">
        <w:rPr>
          <w:i/>
        </w:rPr>
        <w:t xml:space="preserve"> </w:t>
      </w:r>
      <w:r>
        <w:rPr>
          <w:i/>
        </w:rPr>
        <w:t>land,</w:t>
      </w:r>
      <w:r w:rsidR="006E44FE">
        <w:rPr>
          <w:i/>
        </w:rPr>
        <w:t xml:space="preserve"> </w:t>
      </w:r>
      <w:r>
        <w:rPr>
          <w:i/>
        </w:rPr>
        <w:t>for</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is</w:t>
      </w:r>
      <w:r w:rsidR="006E44FE">
        <w:rPr>
          <w:i/>
        </w:rPr>
        <w:t xml:space="preserve"> </w:t>
      </w:r>
      <w:r>
        <w:rPr>
          <w:i/>
        </w:rPr>
        <w:t>gracious</w:t>
      </w:r>
      <w:r w:rsidR="006E44FE">
        <w:rPr>
          <w:i/>
        </w:rPr>
        <w:t xml:space="preserve"> </w:t>
      </w:r>
      <w:r>
        <w:rPr>
          <w:i/>
        </w:rPr>
        <w:t>and</w:t>
      </w:r>
      <w:r w:rsidR="006E44FE">
        <w:rPr>
          <w:i/>
        </w:rPr>
        <w:t xml:space="preserve"> </w:t>
      </w:r>
      <w:r>
        <w:rPr>
          <w:i/>
        </w:rPr>
        <w:t>compassionate.</w:t>
      </w:r>
      <w:r w:rsidR="006E44FE">
        <w:rPr>
          <w:i/>
        </w:rPr>
        <w:t xml:space="preserve"> </w:t>
      </w:r>
      <w:r>
        <w:rPr>
          <w:i/>
        </w:rPr>
        <w:t>He</w:t>
      </w:r>
      <w:r w:rsidR="006E44FE">
        <w:rPr>
          <w:i/>
        </w:rPr>
        <w:t xml:space="preserve"> </w:t>
      </w:r>
      <w:r>
        <w:rPr>
          <w:i/>
        </w:rPr>
        <w:t>will</w:t>
      </w:r>
      <w:r w:rsidR="006E44FE">
        <w:rPr>
          <w:i/>
        </w:rPr>
        <w:t xml:space="preserve"> </w:t>
      </w:r>
      <w:r>
        <w:rPr>
          <w:i/>
        </w:rPr>
        <w:t>not</w:t>
      </w:r>
      <w:r w:rsidR="006E44FE">
        <w:rPr>
          <w:i/>
        </w:rPr>
        <w:t xml:space="preserve"> </w:t>
      </w:r>
      <w:r>
        <w:rPr>
          <w:i/>
        </w:rPr>
        <w:t>turn</w:t>
      </w:r>
      <w:r w:rsidR="006E44FE">
        <w:rPr>
          <w:i/>
        </w:rPr>
        <w:t xml:space="preserve"> </w:t>
      </w:r>
      <w:r>
        <w:rPr>
          <w:i/>
        </w:rPr>
        <w:t>his</w:t>
      </w:r>
      <w:r w:rsidR="006E44FE">
        <w:rPr>
          <w:i/>
        </w:rPr>
        <w:t xml:space="preserve"> </w:t>
      </w:r>
      <w:r w:rsidRPr="00E73886">
        <w:rPr>
          <w:i/>
        </w:rPr>
        <w:t>face</w:t>
      </w:r>
      <w:r w:rsidR="006E44FE">
        <w:rPr>
          <w:i/>
        </w:rPr>
        <w:t xml:space="preserve"> </w:t>
      </w:r>
      <w:r>
        <w:rPr>
          <w:i/>
        </w:rPr>
        <w:t>from</w:t>
      </w:r>
      <w:r w:rsidR="006E44FE">
        <w:rPr>
          <w:i/>
        </w:rPr>
        <w:t xml:space="preserve"> </w:t>
      </w:r>
      <w:r>
        <w:rPr>
          <w:i/>
        </w:rPr>
        <w:t>you</w:t>
      </w:r>
      <w:r w:rsidR="006E44FE">
        <w:rPr>
          <w:i/>
        </w:rPr>
        <w:t xml:space="preserve"> </w:t>
      </w:r>
      <w:r>
        <w:rPr>
          <w:i/>
        </w:rPr>
        <w:t>if</w:t>
      </w:r>
      <w:r w:rsidR="006E44FE">
        <w:rPr>
          <w:i/>
        </w:rPr>
        <w:t xml:space="preserve"> </w:t>
      </w:r>
      <w:r>
        <w:rPr>
          <w:i/>
        </w:rPr>
        <w:t>you</w:t>
      </w:r>
      <w:r w:rsidR="006E44FE">
        <w:rPr>
          <w:i/>
        </w:rPr>
        <w:t xml:space="preserve"> </w:t>
      </w:r>
      <w:r>
        <w:rPr>
          <w:i/>
        </w:rPr>
        <w:t>return</w:t>
      </w:r>
      <w:r w:rsidR="006E44FE">
        <w:rPr>
          <w:i/>
        </w:rPr>
        <w:t xml:space="preserve"> </w:t>
      </w:r>
      <w:r>
        <w:rPr>
          <w:i/>
        </w:rPr>
        <w:t>to</w:t>
      </w:r>
      <w:r w:rsidR="006E44FE">
        <w:rPr>
          <w:i/>
        </w:rPr>
        <w:t xml:space="preserve"> </w:t>
      </w:r>
      <w:r>
        <w:rPr>
          <w:i/>
        </w:rPr>
        <w:t>him.”</w:t>
      </w:r>
      <w:r w:rsidR="006E44FE">
        <w:rPr>
          <w:i/>
        </w:rPr>
        <w:t xml:space="preserve"> </w:t>
      </w:r>
      <w:r>
        <w:rPr>
          <w:i/>
        </w:rPr>
        <w:t>The</w:t>
      </w:r>
      <w:r w:rsidR="006E44FE">
        <w:rPr>
          <w:i/>
        </w:rPr>
        <w:t xml:space="preserve"> </w:t>
      </w:r>
      <w:r>
        <w:rPr>
          <w:i/>
        </w:rPr>
        <w:t>couriers</w:t>
      </w:r>
      <w:r w:rsidR="006E44FE">
        <w:rPr>
          <w:i/>
        </w:rPr>
        <w:t xml:space="preserve"> </w:t>
      </w:r>
      <w:r>
        <w:rPr>
          <w:i/>
        </w:rPr>
        <w:t>went</w:t>
      </w:r>
      <w:r w:rsidR="006E44FE">
        <w:rPr>
          <w:i/>
        </w:rPr>
        <w:t xml:space="preserve"> </w:t>
      </w:r>
      <w:r>
        <w:rPr>
          <w:i/>
        </w:rPr>
        <w:t>from</w:t>
      </w:r>
      <w:r w:rsidR="006E44FE">
        <w:rPr>
          <w:i/>
        </w:rPr>
        <w:t xml:space="preserve"> </w:t>
      </w:r>
      <w:r>
        <w:rPr>
          <w:i/>
        </w:rPr>
        <w:t>town</w:t>
      </w:r>
      <w:r w:rsidR="006E44FE">
        <w:rPr>
          <w:i/>
        </w:rPr>
        <w:t xml:space="preserve"> </w:t>
      </w:r>
      <w:r>
        <w:rPr>
          <w:i/>
        </w:rPr>
        <w:t>to</w:t>
      </w:r>
      <w:r w:rsidR="006E44FE">
        <w:rPr>
          <w:i/>
        </w:rPr>
        <w:t xml:space="preserve"> </w:t>
      </w:r>
      <w:r>
        <w:rPr>
          <w:i/>
        </w:rPr>
        <w:t>town</w:t>
      </w:r>
      <w:r w:rsidR="006E44FE">
        <w:rPr>
          <w:i/>
        </w:rPr>
        <w:t xml:space="preserve"> </w:t>
      </w:r>
      <w:r>
        <w:rPr>
          <w:i/>
        </w:rPr>
        <w:t>in</w:t>
      </w:r>
      <w:r w:rsidR="006E44FE">
        <w:rPr>
          <w:i/>
        </w:rPr>
        <w:t xml:space="preserve"> </w:t>
      </w:r>
      <w:r>
        <w:rPr>
          <w:i/>
        </w:rPr>
        <w:t>Ephraim</w:t>
      </w:r>
      <w:r w:rsidR="006E44FE">
        <w:rPr>
          <w:i/>
        </w:rPr>
        <w:t xml:space="preserve"> </w:t>
      </w:r>
      <w:r>
        <w:rPr>
          <w:i/>
        </w:rPr>
        <w:t>and</w:t>
      </w:r>
      <w:r w:rsidR="006E44FE">
        <w:rPr>
          <w:i/>
        </w:rPr>
        <w:t xml:space="preserve"> </w:t>
      </w:r>
      <w:r>
        <w:rPr>
          <w:i/>
        </w:rPr>
        <w:t>Manasseh,</w:t>
      </w:r>
      <w:r w:rsidR="006E44FE">
        <w:rPr>
          <w:i/>
        </w:rPr>
        <w:t xml:space="preserve"> </w:t>
      </w:r>
      <w:r>
        <w:rPr>
          <w:i/>
        </w:rPr>
        <w:t>as</w:t>
      </w:r>
      <w:r w:rsidR="006E44FE">
        <w:rPr>
          <w:i/>
        </w:rPr>
        <w:t xml:space="preserve"> </w:t>
      </w:r>
      <w:r>
        <w:rPr>
          <w:i/>
        </w:rPr>
        <w:t>far</w:t>
      </w:r>
      <w:r w:rsidR="006E44FE">
        <w:rPr>
          <w:i/>
        </w:rPr>
        <w:t xml:space="preserve"> </w:t>
      </w:r>
      <w:r>
        <w:rPr>
          <w:i/>
        </w:rPr>
        <w:t>as</w:t>
      </w:r>
      <w:r w:rsidR="006E44FE">
        <w:rPr>
          <w:i/>
        </w:rPr>
        <w:t xml:space="preserve"> </w:t>
      </w:r>
      <w:r>
        <w:rPr>
          <w:i/>
        </w:rPr>
        <w:t>Zebulon,</w:t>
      </w:r>
      <w:r w:rsidR="006E44FE">
        <w:rPr>
          <w:i/>
        </w:rPr>
        <w:t xml:space="preserve"> </w:t>
      </w:r>
      <w:r>
        <w:rPr>
          <w:i/>
        </w:rPr>
        <w:t>but</w:t>
      </w:r>
      <w:r w:rsidR="006E44FE">
        <w:rPr>
          <w:i/>
        </w:rPr>
        <w:t xml:space="preserve"> </w:t>
      </w:r>
      <w:r>
        <w:rPr>
          <w:i/>
        </w:rPr>
        <w:t>the</w:t>
      </w:r>
      <w:r w:rsidR="006E44FE">
        <w:rPr>
          <w:i/>
        </w:rPr>
        <w:t xml:space="preserve"> </w:t>
      </w:r>
      <w:r>
        <w:rPr>
          <w:i/>
        </w:rPr>
        <w:t>people</w:t>
      </w:r>
      <w:r w:rsidR="006E44FE">
        <w:rPr>
          <w:i/>
        </w:rPr>
        <w:t xml:space="preserve"> </w:t>
      </w:r>
      <w:r>
        <w:rPr>
          <w:i/>
        </w:rPr>
        <w:t>scorned</w:t>
      </w:r>
      <w:r w:rsidR="006E44FE">
        <w:rPr>
          <w:i/>
        </w:rPr>
        <w:t xml:space="preserve"> </w:t>
      </w:r>
      <w:r>
        <w:rPr>
          <w:i/>
        </w:rPr>
        <w:t>and</w:t>
      </w:r>
      <w:r w:rsidR="006E44FE">
        <w:rPr>
          <w:i/>
        </w:rPr>
        <w:t xml:space="preserve"> </w:t>
      </w:r>
      <w:r>
        <w:rPr>
          <w:i/>
        </w:rPr>
        <w:t>ridiculed</w:t>
      </w:r>
      <w:r w:rsidR="006E44FE">
        <w:rPr>
          <w:i/>
        </w:rPr>
        <w:t xml:space="preserve"> </w:t>
      </w:r>
      <w:r>
        <w:rPr>
          <w:i/>
        </w:rPr>
        <w:t>them.</w:t>
      </w:r>
      <w:r w:rsidR="006E44FE">
        <w:rPr>
          <w:i/>
        </w:rPr>
        <w:t xml:space="preserve"> </w:t>
      </w:r>
      <w:r>
        <w:rPr>
          <w:i/>
        </w:rPr>
        <w:t>Nevertheless,</w:t>
      </w:r>
      <w:r w:rsidR="006E44FE">
        <w:rPr>
          <w:i/>
        </w:rPr>
        <w:t xml:space="preserve"> </w:t>
      </w:r>
      <w:r>
        <w:rPr>
          <w:i/>
        </w:rPr>
        <w:t>some</w:t>
      </w:r>
      <w:r w:rsidR="006E44FE">
        <w:rPr>
          <w:i/>
        </w:rPr>
        <w:t xml:space="preserve"> </w:t>
      </w:r>
      <w:r>
        <w:rPr>
          <w:i/>
        </w:rPr>
        <w:t>men</w:t>
      </w:r>
      <w:r w:rsidR="006E44FE">
        <w:rPr>
          <w:i/>
        </w:rPr>
        <w:t xml:space="preserve"> </w:t>
      </w:r>
      <w:r>
        <w:rPr>
          <w:i/>
        </w:rPr>
        <w:t>of</w:t>
      </w:r>
      <w:r w:rsidR="006E44FE">
        <w:rPr>
          <w:i/>
        </w:rPr>
        <w:t xml:space="preserve"> </w:t>
      </w:r>
      <w:r>
        <w:rPr>
          <w:i/>
        </w:rPr>
        <w:t>Asher,</w:t>
      </w:r>
      <w:r w:rsidR="006E44FE">
        <w:rPr>
          <w:i/>
        </w:rPr>
        <w:t xml:space="preserve"> </w:t>
      </w:r>
      <w:r>
        <w:rPr>
          <w:i/>
        </w:rPr>
        <w:t>Manasseh</w:t>
      </w:r>
      <w:r w:rsidR="006E44FE">
        <w:rPr>
          <w:i/>
        </w:rPr>
        <w:t xml:space="preserve"> </w:t>
      </w:r>
      <w:r>
        <w:rPr>
          <w:i/>
        </w:rPr>
        <w:t>and</w:t>
      </w:r>
      <w:r w:rsidR="006E44FE">
        <w:rPr>
          <w:i/>
        </w:rPr>
        <w:t xml:space="preserve"> </w:t>
      </w:r>
      <w:r>
        <w:rPr>
          <w:i/>
        </w:rPr>
        <w:t>Zebulon</w:t>
      </w:r>
      <w:r w:rsidR="006E44FE">
        <w:rPr>
          <w:i/>
        </w:rPr>
        <w:t xml:space="preserve"> </w:t>
      </w:r>
      <w:r>
        <w:rPr>
          <w:i/>
        </w:rPr>
        <w:t>humbled</w:t>
      </w:r>
      <w:r w:rsidR="006E44FE">
        <w:rPr>
          <w:i/>
        </w:rPr>
        <w:t xml:space="preserve"> </w:t>
      </w:r>
      <w:r>
        <w:rPr>
          <w:i/>
        </w:rPr>
        <w:t>themselves</w:t>
      </w:r>
      <w:r w:rsidR="006E44FE">
        <w:rPr>
          <w:i/>
        </w:rPr>
        <w:t xml:space="preserve"> </w:t>
      </w:r>
      <w:r>
        <w:rPr>
          <w:i/>
        </w:rPr>
        <w:t>and</w:t>
      </w:r>
      <w:r w:rsidR="006E44FE">
        <w:rPr>
          <w:i/>
        </w:rPr>
        <w:t xml:space="preserve"> </w:t>
      </w:r>
      <w:r>
        <w:rPr>
          <w:i/>
        </w:rPr>
        <w:t>went</w:t>
      </w:r>
      <w:r w:rsidR="006E44FE">
        <w:rPr>
          <w:i/>
        </w:rPr>
        <w:t xml:space="preserve"> </w:t>
      </w:r>
      <w:r>
        <w:rPr>
          <w:i/>
        </w:rPr>
        <w:t>to</w:t>
      </w:r>
      <w:r w:rsidR="006E44FE">
        <w:rPr>
          <w:i/>
        </w:rPr>
        <w:t xml:space="preserve"> </w:t>
      </w:r>
      <w:r w:rsidRPr="00E73886">
        <w:rPr>
          <w:i/>
        </w:rPr>
        <w:t>Jerusalem</w:t>
      </w:r>
      <w:r>
        <w:rPr>
          <w:i/>
        </w:rPr>
        <w:t>.</w:t>
      </w:r>
      <w:r w:rsidR="006E44FE">
        <w:rPr>
          <w:i/>
        </w:rPr>
        <w:t xml:space="preserve"> </w:t>
      </w:r>
      <w:r>
        <w:rPr>
          <w:i/>
        </w:rPr>
        <w:t>Also</w:t>
      </w:r>
      <w:r w:rsidR="006E44FE">
        <w:rPr>
          <w:i/>
        </w:rPr>
        <w:t xml:space="preserve"> </w:t>
      </w:r>
      <w:r>
        <w:rPr>
          <w:i/>
        </w:rPr>
        <w:t>in</w:t>
      </w:r>
      <w:r w:rsidR="006E44FE">
        <w:rPr>
          <w:i/>
        </w:rPr>
        <w:t xml:space="preserve"> </w:t>
      </w:r>
      <w:r>
        <w:rPr>
          <w:i/>
        </w:rPr>
        <w:t>Judah</w:t>
      </w:r>
      <w:r w:rsidR="006E44FE">
        <w:rPr>
          <w:i/>
        </w:rPr>
        <w:t xml:space="preserve"> </w:t>
      </w:r>
      <w:r>
        <w:rPr>
          <w:i/>
        </w:rPr>
        <w:t>the</w:t>
      </w:r>
      <w:r w:rsidR="006E44FE">
        <w:rPr>
          <w:i/>
        </w:rPr>
        <w:t xml:space="preserve"> </w:t>
      </w:r>
      <w:r w:rsidRPr="00E73886">
        <w:rPr>
          <w:i/>
        </w:rPr>
        <w:t>hand</w:t>
      </w:r>
      <w:r w:rsidR="006E44FE">
        <w:rPr>
          <w:i/>
        </w:rPr>
        <w:t xml:space="preserve"> </w:t>
      </w:r>
      <w:r>
        <w:rPr>
          <w:i/>
        </w:rPr>
        <w:t>of</w:t>
      </w:r>
      <w:r w:rsidR="006E44FE">
        <w:rPr>
          <w:i/>
        </w:rPr>
        <w:t xml:space="preserve"> </w:t>
      </w:r>
      <w:r>
        <w:rPr>
          <w:i/>
        </w:rPr>
        <w:t>God</w:t>
      </w:r>
      <w:r w:rsidR="006E44FE">
        <w:rPr>
          <w:i/>
        </w:rPr>
        <w:t xml:space="preserve"> </w:t>
      </w:r>
      <w:r>
        <w:rPr>
          <w:i/>
        </w:rPr>
        <w:t>was</w:t>
      </w:r>
      <w:r w:rsidR="006E44FE">
        <w:rPr>
          <w:i/>
        </w:rPr>
        <w:t xml:space="preserve"> </w:t>
      </w:r>
      <w:r>
        <w:rPr>
          <w:i/>
        </w:rPr>
        <w:t>on</w:t>
      </w:r>
      <w:r w:rsidR="006E44FE">
        <w:rPr>
          <w:i/>
        </w:rPr>
        <w:t xml:space="preserve"> </w:t>
      </w:r>
      <w:r>
        <w:rPr>
          <w:i/>
        </w:rPr>
        <w:t>the</w:t>
      </w:r>
      <w:r w:rsidR="006E44FE">
        <w:rPr>
          <w:i/>
        </w:rPr>
        <w:t xml:space="preserve"> </w:t>
      </w:r>
      <w:r>
        <w:rPr>
          <w:i/>
        </w:rPr>
        <w:t>people</w:t>
      </w:r>
      <w:r w:rsidR="006E44FE">
        <w:rPr>
          <w:i/>
        </w:rPr>
        <w:t xml:space="preserve"> </w:t>
      </w:r>
      <w:r>
        <w:rPr>
          <w:i/>
        </w:rPr>
        <w:t>to</w:t>
      </w:r>
      <w:r w:rsidR="006E44FE">
        <w:rPr>
          <w:i/>
        </w:rPr>
        <w:t xml:space="preserve"> </w:t>
      </w:r>
      <w:r>
        <w:rPr>
          <w:i/>
        </w:rPr>
        <w:t>give</w:t>
      </w:r>
      <w:r w:rsidR="006E44FE">
        <w:rPr>
          <w:i/>
        </w:rPr>
        <w:t xml:space="preserve"> </w:t>
      </w:r>
      <w:r>
        <w:rPr>
          <w:i/>
        </w:rPr>
        <w:t>them</w:t>
      </w:r>
      <w:r w:rsidR="006E44FE">
        <w:rPr>
          <w:i/>
        </w:rPr>
        <w:t xml:space="preserve"> </w:t>
      </w:r>
      <w:r>
        <w:rPr>
          <w:i/>
        </w:rPr>
        <w:t>unity</w:t>
      </w:r>
      <w:r w:rsidR="006E44FE">
        <w:rPr>
          <w:i/>
        </w:rPr>
        <w:t xml:space="preserve"> </w:t>
      </w:r>
      <w:r>
        <w:rPr>
          <w:i/>
        </w:rPr>
        <w:t>of</w:t>
      </w:r>
      <w:r w:rsidR="006E44FE">
        <w:rPr>
          <w:i/>
        </w:rPr>
        <w:t xml:space="preserve"> </w:t>
      </w:r>
      <w:r>
        <w:rPr>
          <w:i/>
        </w:rPr>
        <w:t>mind</w:t>
      </w:r>
      <w:r w:rsidR="006E44FE">
        <w:rPr>
          <w:i/>
        </w:rPr>
        <w:t xml:space="preserve"> </w:t>
      </w:r>
      <w:r>
        <w:rPr>
          <w:i/>
        </w:rPr>
        <w:t>to</w:t>
      </w:r>
      <w:r w:rsidR="006E44FE">
        <w:rPr>
          <w:i/>
        </w:rPr>
        <w:t xml:space="preserve"> </w:t>
      </w:r>
      <w:r>
        <w:rPr>
          <w:i/>
        </w:rPr>
        <w:t>carry</w:t>
      </w:r>
      <w:r w:rsidR="006E44FE">
        <w:rPr>
          <w:i/>
        </w:rPr>
        <w:t xml:space="preserve"> </w:t>
      </w:r>
      <w:r>
        <w:rPr>
          <w:i/>
        </w:rPr>
        <w:t>out</w:t>
      </w:r>
      <w:r w:rsidR="006E44FE">
        <w:rPr>
          <w:i/>
        </w:rPr>
        <w:t xml:space="preserve"> </w:t>
      </w:r>
      <w:r>
        <w:rPr>
          <w:i/>
        </w:rPr>
        <w:t>what</w:t>
      </w:r>
      <w:r w:rsidR="006E44FE">
        <w:rPr>
          <w:i/>
        </w:rPr>
        <w:t xml:space="preserve"> </w:t>
      </w:r>
      <w:r>
        <w:rPr>
          <w:i/>
        </w:rPr>
        <w:t>the</w:t>
      </w:r>
      <w:r w:rsidR="006E44FE">
        <w:rPr>
          <w:i/>
        </w:rPr>
        <w:t xml:space="preserve"> </w:t>
      </w:r>
      <w:r>
        <w:rPr>
          <w:i/>
        </w:rPr>
        <w:t>king</w:t>
      </w:r>
      <w:r w:rsidR="006E44FE">
        <w:rPr>
          <w:i/>
        </w:rPr>
        <w:t xml:space="preserve"> </w:t>
      </w:r>
      <w:r>
        <w:rPr>
          <w:i/>
        </w:rPr>
        <w:t>and</w:t>
      </w:r>
      <w:r w:rsidR="006E44FE">
        <w:rPr>
          <w:i/>
        </w:rPr>
        <w:t xml:space="preserve"> </w:t>
      </w:r>
      <w:r>
        <w:rPr>
          <w:i/>
        </w:rPr>
        <w:t>his</w:t>
      </w:r>
      <w:r w:rsidR="006E44FE">
        <w:rPr>
          <w:i/>
        </w:rPr>
        <w:t xml:space="preserve"> </w:t>
      </w:r>
      <w:r>
        <w:rPr>
          <w:i/>
        </w:rPr>
        <w:t>officials</w:t>
      </w:r>
      <w:r w:rsidR="006E44FE">
        <w:rPr>
          <w:i/>
        </w:rPr>
        <w:t xml:space="preserve"> </w:t>
      </w:r>
      <w:r>
        <w:rPr>
          <w:i/>
        </w:rPr>
        <w:t>had</w:t>
      </w:r>
      <w:r w:rsidR="006E44FE">
        <w:rPr>
          <w:i/>
        </w:rPr>
        <w:t xml:space="preserve"> </w:t>
      </w:r>
      <w:r>
        <w:rPr>
          <w:i/>
        </w:rPr>
        <w:t>ordered</w:t>
      </w:r>
      <w:r w:rsidR="006E44FE">
        <w:rPr>
          <w:i/>
        </w:rPr>
        <w:t xml:space="preserve"> </w:t>
      </w:r>
      <w:r>
        <w:rPr>
          <w:i/>
        </w:rPr>
        <w:t>following</w:t>
      </w:r>
      <w:r w:rsidR="006E44FE">
        <w:rPr>
          <w:i/>
        </w:rPr>
        <w:t xml:space="preserve"> </w:t>
      </w:r>
      <w:r>
        <w:rPr>
          <w:i/>
        </w:rPr>
        <w:t>the</w:t>
      </w:r>
      <w:r w:rsidR="006E44FE">
        <w:rPr>
          <w:i/>
        </w:rPr>
        <w:t xml:space="preserve"> </w:t>
      </w:r>
      <w:r>
        <w:rPr>
          <w:i/>
        </w:rPr>
        <w:t>word</w:t>
      </w:r>
      <w:r w:rsidR="006E44FE">
        <w:rPr>
          <w:i/>
        </w:rPr>
        <w:t xml:space="preserve"> </w:t>
      </w:r>
      <w:r>
        <w:rPr>
          <w:i/>
        </w:rPr>
        <w:t>of</w:t>
      </w:r>
      <w:r w:rsidR="006E44FE">
        <w:rPr>
          <w:i/>
        </w:rPr>
        <w:t xml:space="preserve"> </w:t>
      </w:r>
      <w:r w:rsidRPr="00E73886">
        <w:rPr>
          <w:i/>
        </w:rPr>
        <w:t>HaShem</w:t>
      </w:r>
      <w:r>
        <w:rPr>
          <w:i/>
        </w:rPr>
        <w:t>.</w:t>
      </w:r>
      <w:r w:rsidR="006E44FE">
        <w:rPr>
          <w:i/>
        </w:rPr>
        <w:t xml:space="preserve"> </w:t>
      </w:r>
      <w:r>
        <w:rPr>
          <w:i/>
        </w:rPr>
        <w:t>A</w:t>
      </w:r>
      <w:r w:rsidR="006E44FE">
        <w:rPr>
          <w:i/>
        </w:rPr>
        <w:t xml:space="preserve"> </w:t>
      </w:r>
      <w:r>
        <w:rPr>
          <w:i/>
        </w:rPr>
        <w:t>very</w:t>
      </w:r>
      <w:r w:rsidR="006E44FE">
        <w:rPr>
          <w:i/>
        </w:rPr>
        <w:t xml:space="preserve"> </w:t>
      </w:r>
      <w:r>
        <w:rPr>
          <w:i/>
        </w:rPr>
        <w:t>large</w:t>
      </w:r>
      <w:r w:rsidR="006E44FE">
        <w:rPr>
          <w:i/>
        </w:rPr>
        <w:t xml:space="preserve"> </w:t>
      </w:r>
      <w:r>
        <w:rPr>
          <w:i/>
        </w:rPr>
        <w:t>crowd</w:t>
      </w:r>
      <w:r w:rsidR="006E44FE">
        <w:rPr>
          <w:i/>
        </w:rPr>
        <w:t xml:space="preserve"> </w:t>
      </w:r>
      <w:r>
        <w:rPr>
          <w:i/>
        </w:rPr>
        <w:t>of</w:t>
      </w:r>
      <w:r w:rsidR="006E44FE">
        <w:rPr>
          <w:i/>
        </w:rPr>
        <w:t xml:space="preserve"> </w:t>
      </w:r>
      <w:r>
        <w:rPr>
          <w:i/>
        </w:rPr>
        <w:t>people</w:t>
      </w:r>
      <w:r w:rsidR="006E44FE">
        <w:rPr>
          <w:i/>
        </w:rPr>
        <w:t xml:space="preserve"> </w:t>
      </w:r>
      <w:r>
        <w:rPr>
          <w:i/>
        </w:rPr>
        <w:t>assembled</w:t>
      </w:r>
      <w:r w:rsidR="006E44FE">
        <w:rPr>
          <w:i/>
        </w:rPr>
        <w:t xml:space="preserve"> </w:t>
      </w:r>
      <w:r>
        <w:rPr>
          <w:i/>
        </w:rPr>
        <w:t>in</w:t>
      </w:r>
      <w:r w:rsidR="006E44FE">
        <w:rPr>
          <w:i/>
        </w:rPr>
        <w:t xml:space="preserve"> </w:t>
      </w:r>
      <w:r w:rsidRPr="00E73886">
        <w:rPr>
          <w:i/>
        </w:rPr>
        <w:t>Jerusalem</w:t>
      </w:r>
      <w:r w:rsidR="006E44FE">
        <w:rPr>
          <w:i/>
        </w:rPr>
        <w:t xml:space="preserve"> </w:t>
      </w:r>
      <w:r>
        <w:rPr>
          <w:i/>
        </w:rPr>
        <w:t>to</w:t>
      </w:r>
      <w:r w:rsidR="006E44FE">
        <w:rPr>
          <w:i/>
        </w:rPr>
        <w:t xml:space="preserve"> </w:t>
      </w:r>
      <w:r>
        <w:rPr>
          <w:i/>
        </w:rPr>
        <w:t>celebrate</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in</w:t>
      </w:r>
      <w:r w:rsidR="006E44FE">
        <w:rPr>
          <w:i/>
        </w:rPr>
        <w:t xml:space="preserve"> </w:t>
      </w:r>
      <w:r>
        <w:rPr>
          <w:i/>
        </w:rPr>
        <w:t>the</w:t>
      </w:r>
      <w:r w:rsidR="006E44FE">
        <w:rPr>
          <w:i/>
        </w:rPr>
        <w:t xml:space="preserve"> </w:t>
      </w:r>
      <w:r w:rsidRPr="009E58AA">
        <w:rPr>
          <w:i/>
        </w:rPr>
        <w:t>second</w:t>
      </w:r>
      <w:r w:rsidR="006E44FE">
        <w:rPr>
          <w:i/>
        </w:rPr>
        <w:t xml:space="preserve"> </w:t>
      </w:r>
      <w:r w:rsidRPr="009E58AA">
        <w:rPr>
          <w:i/>
        </w:rPr>
        <w:t>month</w:t>
      </w:r>
      <w:r>
        <w:rPr>
          <w:i/>
        </w:rPr>
        <w:t>.</w:t>
      </w:r>
      <w:r w:rsidR="006E44FE">
        <w:rPr>
          <w:i/>
        </w:rPr>
        <w:t xml:space="preserve"> </w:t>
      </w:r>
      <w:r>
        <w:rPr>
          <w:i/>
        </w:rPr>
        <w:t>They</w:t>
      </w:r>
      <w:r w:rsidR="006E44FE">
        <w:rPr>
          <w:i/>
        </w:rPr>
        <w:t xml:space="preserve"> </w:t>
      </w:r>
      <w:r>
        <w:rPr>
          <w:i/>
        </w:rPr>
        <w:t>removed</w:t>
      </w:r>
      <w:r w:rsidR="006E44FE">
        <w:rPr>
          <w:i/>
        </w:rPr>
        <w:t xml:space="preserve"> </w:t>
      </w:r>
      <w:r>
        <w:rPr>
          <w:i/>
        </w:rPr>
        <w:t>the</w:t>
      </w:r>
      <w:r w:rsidR="006E44FE">
        <w:rPr>
          <w:i/>
        </w:rPr>
        <w:t xml:space="preserve"> </w:t>
      </w:r>
      <w:r>
        <w:rPr>
          <w:i/>
        </w:rPr>
        <w:t>altars</w:t>
      </w:r>
      <w:r w:rsidR="006E44FE">
        <w:rPr>
          <w:i/>
        </w:rPr>
        <w:t xml:space="preserve"> </w:t>
      </w:r>
      <w:r>
        <w:rPr>
          <w:i/>
        </w:rPr>
        <w:t>in</w:t>
      </w:r>
      <w:r w:rsidR="006E44FE">
        <w:rPr>
          <w:i/>
        </w:rPr>
        <w:t xml:space="preserve"> </w:t>
      </w:r>
      <w:r w:rsidRPr="00E73886">
        <w:rPr>
          <w:i/>
        </w:rPr>
        <w:t>Jerusalem</w:t>
      </w:r>
      <w:r w:rsidR="006E44FE">
        <w:rPr>
          <w:i/>
        </w:rPr>
        <w:t xml:space="preserve"> </w:t>
      </w:r>
      <w:r>
        <w:rPr>
          <w:i/>
        </w:rPr>
        <w:t>and</w:t>
      </w:r>
      <w:r w:rsidR="006E44FE">
        <w:rPr>
          <w:i/>
        </w:rPr>
        <w:t xml:space="preserve"> </w:t>
      </w:r>
      <w:r>
        <w:rPr>
          <w:i/>
        </w:rPr>
        <w:t>cleared</w:t>
      </w:r>
      <w:r w:rsidR="006E44FE">
        <w:rPr>
          <w:i/>
        </w:rPr>
        <w:t xml:space="preserve"> </w:t>
      </w:r>
      <w:r>
        <w:rPr>
          <w:i/>
        </w:rPr>
        <w:t>away</w:t>
      </w:r>
      <w:r w:rsidR="006E44FE">
        <w:rPr>
          <w:i/>
        </w:rPr>
        <w:t xml:space="preserve"> </w:t>
      </w:r>
      <w:r>
        <w:rPr>
          <w:i/>
        </w:rPr>
        <w:t>the</w:t>
      </w:r>
      <w:r w:rsidR="006E44FE">
        <w:rPr>
          <w:i/>
        </w:rPr>
        <w:t xml:space="preserve"> </w:t>
      </w:r>
      <w:r w:rsidRPr="00E73886">
        <w:rPr>
          <w:i/>
        </w:rPr>
        <w:t>incense</w:t>
      </w:r>
      <w:r w:rsidR="006E44FE">
        <w:rPr>
          <w:i/>
        </w:rPr>
        <w:t xml:space="preserve"> </w:t>
      </w:r>
      <w:r>
        <w:rPr>
          <w:i/>
        </w:rPr>
        <w:t>altars</w:t>
      </w:r>
      <w:r w:rsidR="006E44FE">
        <w:rPr>
          <w:i/>
        </w:rPr>
        <w:t xml:space="preserve"> </w:t>
      </w:r>
      <w:r>
        <w:rPr>
          <w:i/>
        </w:rPr>
        <w:t>and</w:t>
      </w:r>
      <w:r w:rsidR="006E44FE">
        <w:rPr>
          <w:i/>
        </w:rPr>
        <w:t xml:space="preserve"> </w:t>
      </w:r>
      <w:r>
        <w:rPr>
          <w:i/>
        </w:rPr>
        <w:t>threw</w:t>
      </w:r>
      <w:r w:rsidR="006E44FE">
        <w:rPr>
          <w:i/>
        </w:rPr>
        <w:t xml:space="preserve"> </w:t>
      </w:r>
      <w:r>
        <w:rPr>
          <w:i/>
        </w:rPr>
        <w:t>them</w:t>
      </w:r>
      <w:r w:rsidR="006E44FE">
        <w:rPr>
          <w:i/>
        </w:rPr>
        <w:t xml:space="preserve"> </w:t>
      </w:r>
      <w:r>
        <w:rPr>
          <w:i/>
        </w:rPr>
        <w:t>into</w:t>
      </w:r>
      <w:r w:rsidR="006E44FE">
        <w:rPr>
          <w:i/>
        </w:rPr>
        <w:t xml:space="preserve"> </w:t>
      </w:r>
      <w:r>
        <w:rPr>
          <w:i/>
        </w:rPr>
        <w:t>the</w:t>
      </w:r>
      <w:r w:rsidR="006E44FE">
        <w:rPr>
          <w:i/>
        </w:rPr>
        <w:t xml:space="preserve"> </w:t>
      </w:r>
      <w:r>
        <w:rPr>
          <w:i/>
        </w:rPr>
        <w:t>Kidron</w:t>
      </w:r>
      <w:r w:rsidR="006E44FE">
        <w:rPr>
          <w:i/>
        </w:rPr>
        <w:t xml:space="preserve"> </w:t>
      </w:r>
      <w:r>
        <w:rPr>
          <w:i/>
        </w:rPr>
        <w:t>Valley.</w:t>
      </w:r>
      <w:r w:rsidR="006E44FE">
        <w:rPr>
          <w:i/>
        </w:rPr>
        <w:t xml:space="preserve"> </w:t>
      </w:r>
      <w:r>
        <w:rPr>
          <w:i/>
        </w:rPr>
        <w:t>They</w:t>
      </w:r>
      <w:r w:rsidR="006E44FE">
        <w:rPr>
          <w:i/>
        </w:rPr>
        <w:t xml:space="preserve"> </w:t>
      </w:r>
      <w:r>
        <w:rPr>
          <w:i/>
        </w:rPr>
        <w:t>slaughtered</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Pr>
          <w:i/>
        </w:rPr>
        <w:t>on</w:t>
      </w:r>
      <w:r w:rsidR="006E44FE">
        <w:rPr>
          <w:i/>
        </w:rPr>
        <w:t xml:space="preserve"> </w:t>
      </w:r>
      <w:r>
        <w:rPr>
          <w:i/>
        </w:rPr>
        <w:t>the</w:t>
      </w:r>
      <w:r w:rsidR="006E44FE">
        <w:rPr>
          <w:i/>
        </w:rPr>
        <w:t xml:space="preserve"> </w:t>
      </w:r>
      <w:r w:rsidRPr="00E73886">
        <w:rPr>
          <w:i/>
        </w:rPr>
        <w:t>fourteenth</w:t>
      </w:r>
      <w:r w:rsidR="006E44FE">
        <w:rPr>
          <w:i/>
        </w:rPr>
        <w:t xml:space="preserve"> </w:t>
      </w:r>
      <w:r w:rsidRPr="009E58AA">
        <w:rPr>
          <w:i/>
        </w:rPr>
        <w:t>day</w:t>
      </w:r>
      <w:r w:rsidR="006E44FE">
        <w:rPr>
          <w:i/>
        </w:rPr>
        <w:t xml:space="preserve"> </w:t>
      </w:r>
      <w:r w:rsidRPr="009E58AA">
        <w:rPr>
          <w:i/>
        </w:rPr>
        <w:t>of</w:t>
      </w:r>
      <w:r w:rsidR="006E44FE">
        <w:rPr>
          <w:i/>
        </w:rPr>
        <w:t xml:space="preserve"> </w:t>
      </w:r>
      <w:r w:rsidRPr="009E58AA">
        <w:rPr>
          <w:i/>
        </w:rPr>
        <w:t>the</w:t>
      </w:r>
      <w:r w:rsidR="006E44FE">
        <w:rPr>
          <w:i/>
        </w:rPr>
        <w:t xml:space="preserve"> </w:t>
      </w:r>
      <w:r w:rsidRPr="009E58AA">
        <w:rPr>
          <w:i/>
        </w:rPr>
        <w:t>second</w:t>
      </w:r>
      <w:r w:rsidR="006E44FE">
        <w:rPr>
          <w:i/>
        </w:rPr>
        <w:t xml:space="preserve"> </w:t>
      </w:r>
      <w:r w:rsidRPr="009E58AA">
        <w:rPr>
          <w:i/>
        </w:rPr>
        <w:t>month</w:t>
      </w:r>
      <w:r>
        <w:rPr>
          <w:i/>
        </w:rPr>
        <w:t>.</w:t>
      </w:r>
      <w:r w:rsidR="006E44FE">
        <w:rPr>
          <w:i/>
        </w:rPr>
        <w:t xml:space="preserve"> </w:t>
      </w:r>
      <w:r>
        <w:rPr>
          <w:i/>
        </w:rPr>
        <w:t>The</w:t>
      </w:r>
      <w:r w:rsidR="006E44FE">
        <w:rPr>
          <w:i/>
        </w:rPr>
        <w:t xml:space="preserve"> </w:t>
      </w:r>
      <w:r w:rsidRPr="00E73886">
        <w:rPr>
          <w:i/>
        </w:rPr>
        <w:t>priests</w:t>
      </w:r>
      <w:r w:rsidR="006E44FE">
        <w:rPr>
          <w:i/>
        </w:rPr>
        <w:t xml:space="preserve"> </w:t>
      </w:r>
      <w:r>
        <w:rPr>
          <w:i/>
        </w:rPr>
        <w:t>and</w:t>
      </w:r>
      <w:r w:rsidR="006E44FE">
        <w:rPr>
          <w:i/>
        </w:rPr>
        <w:t xml:space="preserve"> </w:t>
      </w:r>
      <w:r>
        <w:rPr>
          <w:i/>
        </w:rPr>
        <w:t>the</w:t>
      </w:r>
      <w:r w:rsidR="006E44FE">
        <w:rPr>
          <w:i/>
        </w:rPr>
        <w:t xml:space="preserve"> </w:t>
      </w:r>
      <w:r>
        <w:rPr>
          <w:i/>
        </w:rPr>
        <w:t>Levites</w:t>
      </w:r>
      <w:r w:rsidR="006E44FE">
        <w:rPr>
          <w:i/>
        </w:rPr>
        <w:t xml:space="preserve"> </w:t>
      </w:r>
      <w:r>
        <w:rPr>
          <w:i/>
        </w:rPr>
        <w:t>were</w:t>
      </w:r>
      <w:r w:rsidR="006E44FE">
        <w:rPr>
          <w:i/>
        </w:rPr>
        <w:t xml:space="preserve"> </w:t>
      </w:r>
      <w:r>
        <w:rPr>
          <w:i/>
        </w:rPr>
        <w:t>ashamed</w:t>
      </w:r>
      <w:r w:rsidR="006E44FE">
        <w:rPr>
          <w:i/>
        </w:rPr>
        <w:t xml:space="preserve"> </w:t>
      </w:r>
      <w:r>
        <w:rPr>
          <w:i/>
        </w:rPr>
        <w:t>and</w:t>
      </w:r>
      <w:r w:rsidR="006E44FE">
        <w:rPr>
          <w:i/>
        </w:rPr>
        <w:t xml:space="preserve"> </w:t>
      </w:r>
      <w:r>
        <w:rPr>
          <w:i/>
        </w:rPr>
        <w:t>consecrated</w:t>
      </w:r>
      <w:r w:rsidR="006E44FE">
        <w:rPr>
          <w:i/>
        </w:rPr>
        <w:t xml:space="preserve"> </w:t>
      </w:r>
      <w:r>
        <w:rPr>
          <w:i/>
        </w:rPr>
        <w:t>themselves</w:t>
      </w:r>
      <w:r w:rsidR="006E44FE">
        <w:rPr>
          <w:i/>
        </w:rPr>
        <w:t xml:space="preserve"> </w:t>
      </w:r>
      <w:r>
        <w:rPr>
          <w:i/>
        </w:rPr>
        <w:t>and</w:t>
      </w:r>
      <w:r w:rsidR="006E44FE">
        <w:rPr>
          <w:i/>
        </w:rPr>
        <w:t xml:space="preserve"> </w:t>
      </w:r>
      <w:r>
        <w:rPr>
          <w:i/>
        </w:rPr>
        <w:t>brought</w:t>
      </w:r>
      <w:r w:rsidR="006E44FE">
        <w:rPr>
          <w:i/>
        </w:rPr>
        <w:t xml:space="preserve"> </w:t>
      </w:r>
      <w:r w:rsidRPr="00E73886">
        <w:rPr>
          <w:i/>
        </w:rPr>
        <w:t>burnt</w:t>
      </w:r>
      <w:r w:rsidR="006E44FE" w:rsidRPr="00E73886">
        <w:rPr>
          <w:i/>
        </w:rPr>
        <w:t xml:space="preserve"> </w:t>
      </w:r>
      <w:r w:rsidRPr="00E73886">
        <w:rPr>
          <w:i/>
        </w:rPr>
        <w:t>offering</w:t>
      </w:r>
      <w:r>
        <w:rPr>
          <w:i/>
        </w:rPr>
        <w:t>s</w:t>
      </w:r>
      <w:r w:rsidR="006E44FE">
        <w:rPr>
          <w:i/>
        </w:rPr>
        <w:t xml:space="preserve"> </w:t>
      </w:r>
      <w:r>
        <w:rPr>
          <w:i/>
        </w:rPr>
        <w:t>to</w:t>
      </w:r>
      <w:r w:rsidR="006E44FE">
        <w:rPr>
          <w:i/>
        </w:rPr>
        <w:t xml:space="preserve"> </w:t>
      </w:r>
      <w:r>
        <w:rPr>
          <w:i/>
        </w:rPr>
        <w:t>the</w:t>
      </w:r>
      <w:r w:rsidR="006E44FE">
        <w:rPr>
          <w:i/>
        </w:rPr>
        <w:t xml:space="preserve"> </w:t>
      </w:r>
      <w:r w:rsidRPr="00E73886">
        <w:rPr>
          <w:i/>
        </w:rPr>
        <w:t>temple</w:t>
      </w:r>
      <w:r w:rsidR="006E44FE">
        <w:rPr>
          <w:i/>
        </w:rPr>
        <w:t xml:space="preserve"> </w:t>
      </w:r>
      <w:r>
        <w:rPr>
          <w:i/>
        </w:rPr>
        <w:t>of</w:t>
      </w:r>
      <w:r w:rsidR="006E44FE">
        <w:rPr>
          <w:i/>
        </w:rPr>
        <w:t xml:space="preserve"> </w:t>
      </w:r>
      <w:r w:rsidRPr="00E73886">
        <w:rPr>
          <w:i/>
        </w:rPr>
        <w:t>HaShem</w:t>
      </w:r>
      <w:r>
        <w:rPr>
          <w:i/>
        </w:rPr>
        <w:t>.</w:t>
      </w:r>
      <w:r w:rsidR="006E44FE">
        <w:rPr>
          <w:i/>
        </w:rPr>
        <w:t xml:space="preserve"> </w:t>
      </w:r>
      <w:r>
        <w:rPr>
          <w:i/>
        </w:rPr>
        <w:t>Then</w:t>
      </w:r>
      <w:r w:rsidR="006E44FE">
        <w:rPr>
          <w:i/>
        </w:rPr>
        <w:t xml:space="preserve"> </w:t>
      </w:r>
      <w:r>
        <w:rPr>
          <w:i/>
        </w:rPr>
        <w:t>they</w:t>
      </w:r>
      <w:r w:rsidR="006E44FE">
        <w:rPr>
          <w:i/>
        </w:rPr>
        <w:t xml:space="preserve"> </w:t>
      </w:r>
      <w:r>
        <w:rPr>
          <w:i/>
        </w:rPr>
        <w:t>took</w:t>
      </w:r>
      <w:r w:rsidR="006E44FE">
        <w:rPr>
          <w:i/>
        </w:rPr>
        <w:t xml:space="preserve"> </w:t>
      </w:r>
      <w:r>
        <w:rPr>
          <w:i/>
        </w:rPr>
        <w:t>up</w:t>
      </w:r>
      <w:r w:rsidR="006E44FE">
        <w:rPr>
          <w:i/>
        </w:rPr>
        <w:t xml:space="preserve"> </w:t>
      </w:r>
      <w:r>
        <w:rPr>
          <w:i/>
        </w:rPr>
        <w:t>their</w:t>
      </w:r>
      <w:r w:rsidR="006E44FE">
        <w:rPr>
          <w:i/>
        </w:rPr>
        <w:t xml:space="preserve"> </w:t>
      </w:r>
      <w:r>
        <w:rPr>
          <w:i/>
        </w:rPr>
        <w:t>regular</w:t>
      </w:r>
      <w:r w:rsidR="006E44FE">
        <w:rPr>
          <w:i/>
        </w:rPr>
        <w:t xml:space="preserve"> </w:t>
      </w:r>
      <w:r>
        <w:rPr>
          <w:i/>
        </w:rPr>
        <w:t>positions</w:t>
      </w:r>
      <w:r w:rsidR="006E44FE">
        <w:rPr>
          <w:i/>
        </w:rPr>
        <w:t xml:space="preserve"> </w:t>
      </w:r>
      <w:r>
        <w:rPr>
          <w:i/>
        </w:rPr>
        <w:t>as</w:t>
      </w:r>
      <w:r w:rsidR="006E44FE">
        <w:rPr>
          <w:i/>
        </w:rPr>
        <w:t xml:space="preserve"> </w:t>
      </w:r>
      <w:r>
        <w:rPr>
          <w:i/>
        </w:rPr>
        <w:t>prescribed</w:t>
      </w:r>
      <w:r w:rsidR="006E44FE">
        <w:rPr>
          <w:i/>
        </w:rPr>
        <w:t xml:space="preserve"> </w:t>
      </w:r>
      <w:r>
        <w:rPr>
          <w:i/>
        </w:rPr>
        <w:t>in</w:t>
      </w:r>
      <w:r w:rsidR="006E44FE">
        <w:rPr>
          <w:i/>
        </w:rPr>
        <w:t xml:space="preserve"> </w:t>
      </w:r>
      <w:r>
        <w:rPr>
          <w:i/>
        </w:rPr>
        <w:t>the</w:t>
      </w:r>
      <w:r w:rsidR="006E44FE">
        <w:rPr>
          <w:i/>
        </w:rPr>
        <w:t xml:space="preserve"> </w:t>
      </w:r>
      <w:r w:rsidRPr="00E73886">
        <w:rPr>
          <w:i/>
        </w:rPr>
        <w:t>Law</w:t>
      </w:r>
      <w:r w:rsidR="006E44FE">
        <w:rPr>
          <w:i/>
        </w:rPr>
        <w:t xml:space="preserve"> </w:t>
      </w:r>
      <w:r>
        <w:rPr>
          <w:i/>
        </w:rPr>
        <w:t>of</w:t>
      </w:r>
      <w:r w:rsidR="006E44FE">
        <w:rPr>
          <w:i/>
        </w:rPr>
        <w:t xml:space="preserve"> </w:t>
      </w:r>
      <w:r>
        <w:rPr>
          <w:i/>
        </w:rPr>
        <w:t>Moses</w:t>
      </w:r>
      <w:r w:rsidR="006E44FE">
        <w:rPr>
          <w:i/>
        </w:rPr>
        <w:t xml:space="preserve"> </w:t>
      </w:r>
      <w:r>
        <w:rPr>
          <w:i/>
        </w:rPr>
        <w:t>the</w:t>
      </w:r>
      <w:r w:rsidR="006E44FE">
        <w:rPr>
          <w:i/>
        </w:rPr>
        <w:t xml:space="preserve"> </w:t>
      </w:r>
      <w:r>
        <w:rPr>
          <w:i/>
        </w:rPr>
        <w:t>man</w:t>
      </w:r>
      <w:r w:rsidR="006E44FE">
        <w:rPr>
          <w:i/>
        </w:rPr>
        <w:t xml:space="preserve"> </w:t>
      </w:r>
      <w:r>
        <w:rPr>
          <w:i/>
        </w:rPr>
        <w:t>of</w:t>
      </w:r>
      <w:r w:rsidR="006E44FE">
        <w:rPr>
          <w:i/>
        </w:rPr>
        <w:t xml:space="preserve"> </w:t>
      </w:r>
      <w:r>
        <w:rPr>
          <w:i/>
        </w:rPr>
        <w:t>God.</w:t>
      </w:r>
      <w:r w:rsidR="006E44FE">
        <w:rPr>
          <w:i/>
        </w:rPr>
        <w:t xml:space="preserve"> </w:t>
      </w:r>
      <w:r>
        <w:rPr>
          <w:i/>
        </w:rPr>
        <w:t>The</w:t>
      </w:r>
      <w:r w:rsidR="006E44FE">
        <w:rPr>
          <w:i/>
        </w:rPr>
        <w:t xml:space="preserve"> </w:t>
      </w:r>
      <w:r w:rsidRPr="00E73886">
        <w:rPr>
          <w:i/>
        </w:rPr>
        <w:t>priests</w:t>
      </w:r>
      <w:r w:rsidR="006E44FE">
        <w:rPr>
          <w:i/>
        </w:rPr>
        <w:t xml:space="preserve"> </w:t>
      </w:r>
      <w:r>
        <w:rPr>
          <w:i/>
        </w:rPr>
        <w:t>sprinkled</w:t>
      </w:r>
      <w:r w:rsidR="006E44FE">
        <w:rPr>
          <w:i/>
        </w:rPr>
        <w:t xml:space="preserve"> </w:t>
      </w:r>
      <w:r>
        <w:rPr>
          <w:i/>
        </w:rPr>
        <w:t>the</w:t>
      </w:r>
      <w:r w:rsidR="006E44FE">
        <w:rPr>
          <w:i/>
        </w:rPr>
        <w:t xml:space="preserve"> </w:t>
      </w:r>
      <w:r w:rsidRPr="00E73886">
        <w:rPr>
          <w:i/>
        </w:rPr>
        <w:t>blood</w:t>
      </w:r>
      <w:r w:rsidR="006E44FE">
        <w:rPr>
          <w:i/>
        </w:rPr>
        <w:t xml:space="preserve"> </w:t>
      </w:r>
      <w:r>
        <w:rPr>
          <w:i/>
        </w:rPr>
        <w:t>handed</w:t>
      </w:r>
      <w:r w:rsidR="006E44FE">
        <w:rPr>
          <w:i/>
        </w:rPr>
        <w:t xml:space="preserve"> </w:t>
      </w:r>
      <w:r>
        <w:rPr>
          <w:i/>
        </w:rPr>
        <w:t>to</w:t>
      </w:r>
      <w:r w:rsidR="006E44FE">
        <w:rPr>
          <w:i/>
        </w:rPr>
        <w:t xml:space="preserve"> </w:t>
      </w:r>
      <w:r>
        <w:rPr>
          <w:i/>
        </w:rPr>
        <w:t>them</w:t>
      </w:r>
      <w:r w:rsidR="006E44FE">
        <w:rPr>
          <w:i/>
        </w:rPr>
        <w:t xml:space="preserve"> </w:t>
      </w:r>
      <w:r>
        <w:rPr>
          <w:i/>
        </w:rPr>
        <w:t>by</w:t>
      </w:r>
      <w:r w:rsidR="006E44FE">
        <w:rPr>
          <w:i/>
        </w:rPr>
        <w:t xml:space="preserve"> </w:t>
      </w:r>
      <w:r>
        <w:rPr>
          <w:i/>
        </w:rPr>
        <w:t>the</w:t>
      </w:r>
      <w:r w:rsidR="006E44FE">
        <w:rPr>
          <w:i/>
        </w:rPr>
        <w:t xml:space="preserve"> </w:t>
      </w:r>
      <w:r>
        <w:rPr>
          <w:i/>
        </w:rPr>
        <w:t>Levites.</w:t>
      </w:r>
      <w:r w:rsidR="006E44FE">
        <w:rPr>
          <w:i/>
        </w:rPr>
        <w:t xml:space="preserve"> </w:t>
      </w:r>
      <w:r>
        <w:rPr>
          <w:i/>
        </w:rPr>
        <w:t>Since</w:t>
      </w:r>
      <w:r w:rsidR="006E44FE">
        <w:rPr>
          <w:i/>
        </w:rPr>
        <w:t xml:space="preserve"> </w:t>
      </w:r>
      <w:r>
        <w:rPr>
          <w:i/>
        </w:rPr>
        <w:t>many</w:t>
      </w:r>
      <w:r w:rsidR="006E44FE">
        <w:rPr>
          <w:i/>
        </w:rPr>
        <w:t xml:space="preserve"> </w:t>
      </w:r>
      <w:r>
        <w:rPr>
          <w:i/>
        </w:rPr>
        <w:t>in</w:t>
      </w:r>
      <w:r w:rsidR="006E44FE">
        <w:rPr>
          <w:i/>
        </w:rPr>
        <w:t xml:space="preserve"> </w:t>
      </w:r>
      <w:r>
        <w:rPr>
          <w:i/>
        </w:rPr>
        <w:t>the</w:t>
      </w:r>
      <w:r w:rsidR="006E44FE">
        <w:rPr>
          <w:i/>
        </w:rPr>
        <w:t xml:space="preserve"> </w:t>
      </w:r>
      <w:r>
        <w:rPr>
          <w:i/>
        </w:rPr>
        <w:t>crowd</w:t>
      </w:r>
      <w:r w:rsidR="006E44FE">
        <w:rPr>
          <w:i/>
        </w:rPr>
        <w:t xml:space="preserve"> </w:t>
      </w:r>
      <w:r>
        <w:rPr>
          <w:i/>
        </w:rPr>
        <w:t>had</w:t>
      </w:r>
      <w:r w:rsidR="006E44FE">
        <w:rPr>
          <w:i/>
        </w:rPr>
        <w:t xml:space="preserve"> </w:t>
      </w:r>
      <w:r>
        <w:rPr>
          <w:i/>
        </w:rPr>
        <w:t>not</w:t>
      </w:r>
      <w:r w:rsidR="006E44FE">
        <w:rPr>
          <w:i/>
        </w:rPr>
        <w:t xml:space="preserve"> </w:t>
      </w:r>
      <w:r>
        <w:rPr>
          <w:i/>
        </w:rPr>
        <w:t>consecrated</w:t>
      </w:r>
      <w:r w:rsidR="006E44FE">
        <w:rPr>
          <w:i/>
        </w:rPr>
        <w:t xml:space="preserve"> </w:t>
      </w:r>
      <w:r>
        <w:rPr>
          <w:i/>
        </w:rPr>
        <w:t>themselves,</w:t>
      </w:r>
      <w:r w:rsidR="006E44FE">
        <w:rPr>
          <w:i/>
        </w:rPr>
        <w:t xml:space="preserve"> </w:t>
      </w:r>
      <w:r>
        <w:rPr>
          <w:i/>
        </w:rPr>
        <w:t>the</w:t>
      </w:r>
      <w:r w:rsidR="006E44FE">
        <w:rPr>
          <w:i/>
        </w:rPr>
        <w:t xml:space="preserve"> </w:t>
      </w:r>
      <w:r>
        <w:rPr>
          <w:i/>
        </w:rPr>
        <w:t>Levites</w:t>
      </w:r>
      <w:r w:rsidR="006E44FE">
        <w:rPr>
          <w:i/>
        </w:rPr>
        <w:t xml:space="preserve"> </w:t>
      </w:r>
      <w:r>
        <w:rPr>
          <w:i/>
        </w:rPr>
        <w:t>had</w:t>
      </w:r>
      <w:r w:rsidR="006E44FE">
        <w:rPr>
          <w:i/>
        </w:rPr>
        <w:t xml:space="preserve"> </w:t>
      </w:r>
      <w:r>
        <w:rPr>
          <w:i/>
        </w:rPr>
        <w:t>to</w:t>
      </w:r>
      <w:r w:rsidR="006E44FE">
        <w:rPr>
          <w:i/>
        </w:rPr>
        <w:t xml:space="preserve"> </w:t>
      </w:r>
      <w:r>
        <w:rPr>
          <w:i/>
        </w:rPr>
        <w:t>kill</w:t>
      </w:r>
      <w:r w:rsidR="006E44FE">
        <w:rPr>
          <w:i/>
        </w:rPr>
        <w:t xml:space="preserve"> </w:t>
      </w:r>
      <w:r>
        <w:rPr>
          <w:i/>
        </w:rPr>
        <w:t>the</w:t>
      </w:r>
      <w:r w:rsidR="006E44FE">
        <w:rPr>
          <w:i/>
        </w:rPr>
        <w:t xml:space="preserve"> </w:t>
      </w:r>
      <w:r>
        <w:rPr>
          <w:i/>
        </w:rPr>
        <w:t>Passover</w:t>
      </w:r>
      <w:r w:rsidR="006E44FE">
        <w:rPr>
          <w:i/>
        </w:rPr>
        <w:t xml:space="preserve"> </w:t>
      </w:r>
      <w:r>
        <w:rPr>
          <w:i/>
        </w:rPr>
        <w:t>lambs</w:t>
      </w:r>
      <w:r w:rsidR="006E44FE">
        <w:rPr>
          <w:i/>
        </w:rPr>
        <w:t xml:space="preserve"> </w:t>
      </w:r>
      <w:r>
        <w:rPr>
          <w:i/>
        </w:rPr>
        <w:t>for</w:t>
      </w:r>
      <w:r w:rsidR="006E44FE">
        <w:rPr>
          <w:i/>
        </w:rPr>
        <w:t xml:space="preserve"> </w:t>
      </w:r>
      <w:r>
        <w:rPr>
          <w:i/>
        </w:rPr>
        <w:t>all</w:t>
      </w:r>
      <w:r w:rsidR="006E44FE">
        <w:rPr>
          <w:i/>
        </w:rPr>
        <w:t xml:space="preserve"> </w:t>
      </w:r>
      <w:r>
        <w:rPr>
          <w:i/>
        </w:rPr>
        <w:t>those</w:t>
      </w:r>
      <w:r w:rsidR="006E44FE">
        <w:rPr>
          <w:i/>
        </w:rPr>
        <w:t xml:space="preserve"> </w:t>
      </w:r>
      <w:r>
        <w:rPr>
          <w:i/>
        </w:rPr>
        <w:t>who</w:t>
      </w:r>
      <w:r w:rsidR="006E44FE">
        <w:rPr>
          <w:i/>
        </w:rPr>
        <w:t xml:space="preserve"> </w:t>
      </w:r>
      <w:r>
        <w:rPr>
          <w:i/>
        </w:rPr>
        <w:t>were</w:t>
      </w:r>
      <w:r w:rsidR="006E44FE">
        <w:rPr>
          <w:i/>
        </w:rPr>
        <w:t xml:space="preserve"> </w:t>
      </w:r>
      <w:r>
        <w:rPr>
          <w:i/>
        </w:rPr>
        <w:t>not</w:t>
      </w:r>
      <w:r w:rsidR="006E44FE">
        <w:rPr>
          <w:i/>
        </w:rPr>
        <w:t xml:space="preserve"> </w:t>
      </w:r>
      <w:r>
        <w:rPr>
          <w:i/>
        </w:rPr>
        <w:t>ceremonially</w:t>
      </w:r>
      <w:r w:rsidR="006E44FE">
        <w:rPr>
          <w:i/>
        </w:rPr>
        <w:t xml:space="preserve"> </w:t>
      </w:r>
      <w:r w:rsidRPr="00E73886">
        <w:rPr>
          <w:i/>
        </w:rPr>
        <w:t>clean</w:t>
      </w:r>
      <w:r w:rsidR="006E44FE">
        <w:rPr>
          <w:i/>
        </w:rPr>
        <w:t xml:space="preserve"> </w:t>
      </w:r>
      <w:r>
        <w:rPr>
          <w:i/>
        </w:rPr>
        <w:t>and</w:t>
      </w:r>
      <w:r w:rsidR="006E44FE">
        <w:rPr>
          <w:i/>
        </w:rPr>
        <w:t xml:space="preserve"> </w:t>
      </w:r>
      <w:r>
        <w:rPr>
          <w:i/>
        </w:rPr>
        <w:t>could</w:t>
      </w:r>
      <w:r w:rsidR="006E44FE">
        <w:rPr>
          <w:i/>
        </w:rPr>
        <w:t xml:space="preserve"> </w:t>
      </w:r>
      <w:r>
        <w:rPr>
          <w:i/>
        </w:rPr>
        <w:t>not</w:t>
      </w:r>
      <w:r w:rsidR="006E44FE">
        <w:rPr>
          <w:i/>
        </w:rPr>
        <w:t xml:space="preserve"> </w:t>
      </w:r>
      <w:r>
        <w:rPr>
          <w:i/>
        </w:rPr>
        <w:t>consecrate</w:t>
      </w:r>
      <w:r w:rsidR="006E44FE">
        <w:rPr>
          <w:i/>
        </w:rPr>
        <w:t xml:space="preserve"> </w:t>
      </w:r>
      <w:r>
        <w:rPr>
          <w:i/>
        </w:rPr>
        <w:t>[their</w:t>
      </w:r>
      <w:r w:rsidR="006E44FE">
        <w:rPr>
          <w:i/>
        </w:rPr>
        <w:t xml:space="preserve"> </w:t>
      </w:r>
      <w:r>
        <w:rPr>
          <w:i/>
        </w:rPr>
        <w:t>lambs]</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Although</w:t>
      </w:r>
      <w:r w:rsidR="006E44FE">
        <w:rPr>
          <w:i/>
        </w:rPr>
        <w:t xml:space="preserve"> </w:t>
      </w:r>
      <w:r>
        <w:rPr>
          <w:i/>
        </w:rPr>
        <w:t>most</w:t>
      </w:r>
      <w:r w:rsidR="006E44FE">
        <w:rPr>
          <w:i/>
        </w:rPr>
        <w:t xml:space="preserve"> </w:t>
      </w:r>
      <w:r>
        <w:rPr>
          <w:i/>
        </w:rPr>
        <w:t>of</w:t>
      </w:r>
      <w:r w:rsidR="006E44FE">
        <w:rPr>
          <w:i/>
        </w:rPr>
        <w:t xml:space="preserve"> </w:t>
      </w:r>
      <w:r>
        <w:rPr>
          <w:i/>
        </w:rPr>
        <w:t>the</w:t>
      </w:r>
      <w:r w:rsidR="006E44FE">
        <w:rPr>
          <w:i/>
        </w:rPr>
        <w:t xml:space="preserve"> </w:t>
      </w:r>
      <w:r>
        <w:rPr>
          <w:i/>
        </w:rPr>
        <w:t>many</w:t>
      </w:r>
      <w:r w:rsidR="006E44FE">
        <w:rPr>
          <w:i/>
        </w:rPr>
        <w:t xml:space="preserve"> </w:t>
      </w:r>
      <w:r>
        <w:rPr>
          <w:i/>
        </w:rPr>
        <w:t>people</w:t>
      </w:r>
      <w:r w:rsidR="006E44FE">
        <w:rPr>
          <w:i/>
        </w:rPr>
        <w:t xml:space="preserve"> </w:t>
      </w:r>
      <w:r>
        <w:rPr>
          <w:i/>
        </w:rPr>
        <w:t>who</w:t>
      </w:r>
      <w:r w:rsidR="006E44FE">
        <w:rPr>
          <w:i/>
        </w:rPr>
        <w:t xml:space="preserve"> </w:t>
      </w:r>
      <w:r>
        <w:rPr>
          <w:i/>
        </w:rPr>
        <w:t>came</w:t>
      </w:r>
      <w:r w:rsidR="006E44FE">
        <w:rPr>
          <w:i/>
        </w:rPr>
        <w:t xml:space="preserve"> </w:t>
      </w:r>
      <w:r>
        <w:rPr>
          <w:i/>
        </w:rPr>
        <w:t>from</w:t>
      </w:r>
      <w:r w:rsidR="006E44FE">
        <w:rPr>
          <w:i/>
        </w:rPr>
        <w:t xml:space="preserve"> </w:t>
      </w:r>
      <w:r>
        <w:rPr>
          <w:i/>
        </w:rPr>
        <w:t>Ephraim,</w:t>
      </w:r>
      <w:r w:rsidR="006E44FE">
        <w:rPr>
          <w:i/>
        </w:rPr>
        <w:t xml:space="preserve"> </w:t>
      </w:r>
      <w:r>
        <w:rPr>
          <w:i/>
        </w:rPr>
        <w:t>Manasseh,</w:t>
      </w:r>
      <w:r w:rsidR="006E44FE">
        <w:rPr>
          <w:i/>
        </w:rPr>
        <w:t xml:space="preserve"> </w:t>
      </w:r>
      <w:r>
        <w:rPr>
          <w:i/>
        </w:rPr>
        <w:t>Issachar</w:t>
      </w:r>
      <w:r w:rsidR="006E44FE">
        <w:rPr>
          <w:i/>
        </w:rPr>
        <w:t xml:space="preserve"> </w:t>
      </w:r>
      <w:r>
        <w:rPr>
          <w:i/>
        </w:rPr>
        <w:t>and</w:t>
      </w:r>
      <w:r w:rsidR="006E44FE">
        <w:rPr>
          <w:i/>
        </w:rPr>
        <w:t xml:space="preserve"> </w:t>
      </w:r>
      <w:r>
        <w:rPr>
          <w:i/>
        </w:rPr>
        <w:t>Zebulon</w:t>
      </w:r>
      <w:r w:rsidR="006E44FE">
        <w:rPr>
          <w:i/>
        </w:rPr>
        <w:t xml:space="preserve"> </w:t>
      </w:r>
      <w:r>
        <w:rPr>
          <w:i/>
        </w:rPr>
        <w:t>had</w:t>
      </w:r>
      <w:r w:rsidR="006E44FE">
        <w:rPr>
          <w:i/>
        </w:rPr>
        <w:t xml:space="preserve"> </w:t>
      </w:r>
      <w:r>
        <w:rPr>
          <w:i/>
        </w:rPr>
        <w:t>not</w:t>
      </w:r>
      <w:r w:rsidR="006E44FE">
        <w:rPr>
          <w:i/>
        </w:rPr>
        <w:t xml:space="preserve"> </w:t>
      </w:r>
      <w:r w:rsidRPr="00E73886">
        <w:rPr>
          <w:i/>
        </w:rPr>
        <w:t>purified</w:t>
      </w:r>
      <w:r w:rsidR="006E44FE">
        <w:rPr>
          <w:i/>
        </w:rPr>
        <w:t xml:space="preserve"> </w:t>
      </w:r>
      <w:r>
        <w:rPr>
          <w:i/>
        </w:rPr>
        <w:t>themselves,</w:t>
      </w:r>
      <w:r w:rsidR="006E44FE">
        <w:rPr>
          <w:i/>
        </w:rPr>
        <w:t xml:space="preserve"> </w:t>
      </w:r>
      <w:r>
        <w:rPr>
          <w:i/>
        </w:rPr>
        <w:t>yet</w:t>
      </w:r>
      <w:r w:rsidR="006E44FE">
        <w:rPr>
          <w:i/>
        </w:rPr>
        <w:t xml:space="preserve"> </w:t>
      </w:r>
      <w:r>
        <w:rPr>
          <w:i/>
        </w:rPr>
        <w:t>they</w:t>
      </w:r>
      <w:r w:rsidR="006E44FE">
        <w:rPr>
          <w:i/>
        </w:rPr>
        <w:t xml:space="preserve"> </w:t>
      </w:r>
      <w:r w:rsidRPr="00E73886">
        <w:rPr>
          <w:i/>
        </w:rPr>
        <w:t>ate</w:t>
      </w:r>
      <w:r w:rsidR="006E44FE">
        <w:rPr>
          <w:i/>
        </w:rPr>
        <w:t xml:space="preserve"> </w:t>
      </w:r>
      <w:r>
        <w:rPr>
          <w:i/>
        </w:rPr>
        <w:t>the</w:t>
      </w:r>
      <w:r w:rsidR="006E44FE">
        <w:rPr>
          <w:i/>
        </w:rPr>
        <w:t xml:space="preserve"> </w:t>
      </w:r>
      <w:r>
        <w:rPr>
          <w:i/>
        </w:rPr>
        <w:t>Passover,</w:t>
      </w:r>
      <w:r w:rsidR="006E44FE">
        <w:rPr>
          <w:i/>
        </w:rPr>
        <w:t xml:space="preserve"> </w:t>
      </w:r>
      <w:r>
        <w:rPr>
          <w:i/>
        </w:rPr>
        <w:t>contrary</w:t>
      </w:r>
      <w:r w:rsidR="006E44FE">
        <w:rPr>
          <w:i/>
        </w:rPr>
        <w:t xml:space="preserve"> </w:t>
      </w:r>
      <w:r>
        <w:rPr>
          <w:i/>
        </w:rPr>
        <w:t>to</w:t>
      </w:r>
      <w:r w:rsidR="006E44FE">
        <w:rPr>
          <w:i/>
        </w:rPr>
        <w:t xml:space="preserve"> </w:t>
      </w:r>
      <w:r>
        <w:rPr>
          <w:i/>
        </w:rPr>
        <w:t>what</w:t>
      </w:r>
      <w:r w:rsidR="006E44FE">
        <w:rPr>
          <w:i/>
        </w:rPr>
        <w:t xml:space="preserve"> </w:t>
      </w:r>
      <w:r>
        <w:rPr>
          <w:i/>
        </w:rPr>
        <w:t>was</w:t>
      </w:r>
      <w:r w:rsidR="006E44FE">
        <w:rPr>
          <w:i/>
        </w:rPr>
        <w:t xml:space="preserve"> </w:t>
      </w:r>
      <w:r>
        <w:rPr>
          <w:i/>
        </w:rPr>
        <w:t>written.</w:t>
      </w:r>
      <w:r w:rsidR="006E44FE">
        <w:rPr>
          <w:i/>
        </w:rPr>
        <w:t xml:space="preserve"> </w:t>
      </w:r>
      <w:r>
        <w:rPr>
          <w:i/>
        </w:rPr>
        <w:t>But</w:t>
      </w:r>
      <w:r w:rsidR="006E44FE">
        <w:rPr>
          <w:i/>
        </w:rPr>
        <w:t xml:space="preserve"> </w:t>
      </w:r>
      <w:r>
        <w:rPr>
          <w:i/>
        </w:rPr>
        <w:t>Hezekiah</w:t>
      </w:r>
      <w:r w:rsidR="006E44FE">
        <w:rPr>
          <w:i/>
        </w:rPr>
        <w:t xml:space="preserve"> </w:t>
      </w:r>
      <w:r w:rsidRPr="00E73886">
        <w:rPr>
          <w:i/>
        </w:rPr>
        <w:t>prayed</w:t>
      </w:r>
      <w:r w:rsidR="006E44FE">
        <w:rPr>
          <w:i/>
        </w:rPr>
        <w:t xml:space="preserve"> </w:t>
      </w:r>
      <w:r>
        <w:rPr>
          <w:i/>
        </w:rPr>
        <w:t>for</w:t>
      </w:r>
      <w:r w:rsidR="006E44FE">
        <w:rPr>
          <w:i/>
        </w:rPr>
        <w:t xml:space="preserve"> </w:t>
      </w:r>
      <w:r>
        <w:rPr>
          <w:i/>
        </w:rPr>
        <w:t>them,</w:t>
      </w:r>
      <w:r w:rsidR="006E44FE">
        <w:rPr>
          <w:i/>
        </w:rPr>
        <w:t xml:space="preserve"> </w:t>
      </w:r>
      <w:r>
        <w:rPr>
          <w:i/>
        </w:rPr>
        <w:t>saying,</w:t>
      </w:r>
      <w:r w:rsidR="006E44FE">
        <w:rPr>
          <w:i/>
        </w:rPr>
        <w:t xml:space="preserve"> </w:t>
      </w:r>
      <w:r>
        <w:rPr>
          <w:i/>
          <w:u w:val="single"/>
        </w:rPr>
        <w:t>“May</w:t>
      </w:r>
      <w:r w:rsidR="006E44FE">
        <w:rPr>
          <w:i/>
          <w:u w:val="single"/>
        </w:rPr>
        <w:t xml:space="preserve"> </w:t>
      </w:r>
      <w:r w:rsidRPr="00E73886">
        <w:rPr>
          <w:i/>
        </w:rPr>
        <w:t>HaShem</w:t>
      </w:r>
      <w:r>
        <w:rPr>
          <w:i/>
          <w:u w:val="single"/>
        </w:rPr>
        <w:t>,</w:t>
      </w:r>
      <w:r w:rsidR="006E44FE">
        <w:rPr>
          <w:i/>
          <w:u w:val="single"/>
        </w:rPr>
        <w:t xml:space="preserve"> </w:t>
      </w:r>
      <w:r>
        <w:rPr>
          <w:i/>
          <w:u w:val="single"/>
        </w:rPr>
        <w:t>who</w:t>
      </w:r>
      <w:r w:rsidR="006E44FE">
        <w:rPr>
          <w:i/>
          <w:u w:val="single"/>
        </w:rPr>
        <w:t xml:space="preserve"> </w:t>
      </w:r>
      <w:r>
        <w:rPr>
          <w:i/>
          <w:u w:val="single"/>
        </w:rPr>
        <w:t>is</w:t>
      </w:r>
      <w:r w:rsidR="006E44FE">
        <w:rPr>
          <w:i/>
          <w:u w:val="single"/>
        </w:rPr>
        <w:t xml:space="preserve"> </w:t>
      </w:r>
      <w:r>
        <w:rPr>
          <w:i/>
          <w:u w:val="single"/>
        </w:rPr>
        <w:t>good,</w:t>
      </w:r>
      <w:r w:rsidR="006E44FE">
        <w:rPr>
          <w:i/>
          <w:u w:val="single"/>
        </w:rPr>
        <w:t xml:space="preserve"> </w:t>
      </w:r>
      <w:r>
        <w:rPr>
          <w:i/>
          <w:u w:val="single"/>
        </w:rPr>
        <w:t>pardon</w:t>
      </w:r>
      <w:r w:rsidR="006E44FE">
        <w:rPr>
          <w:i/>
          <w:u w:val="single"/>
        </w:rPr>
        <w:t xml:space="preserve"> </w:t>
      </w:r>
      <w:r>
        <w:rPr>
          <w:i/>
          <w:u w:val="single"/>
        </w:rPr>
        <w:t>everyone</w:t>
      </w:r>
      <w:r w:rsidR="006E44FE">
        <w:rPr>
          <w:i/>
          <w:u w:val="single"/>
        </w:rPr>
        <w:t xml:space="preserve"> </w:t>
      </w:r>
      <w:r>
        <w:rPr>
          <w:i/>
          <w:u w:val="single"/>
        </w:rPr>
        <w:t>Who</w:t>
      </w:r>
      <w:r w:rsidR="006E44FE">
        <w:rPr>
          <w:i/>
          <w:u w:val="single"/>
        </w:rPr>
        <w:t xml:space="preserve"> </w:t>
      </w:r>
      <w:r>
        <w:rPr>
          <w:i/>
          <w:u w:val="single"/>
        </w:rPr>
        <w:t>sets</w:t>
      </w:r>
      <w:r w:rsidR="006E44FE">
        <w:rPr>
          <w:i/>
          <w:u w:val="single"/>
        </w:rPr>
        <w:t xml:space="preserve"> </w:t>
      </w:r>
      <w:r>
        <w:rPr>
          <w:i/>
          <w:u w:val="single"/>
        </w:rPr>
        <w:t>his</w:t>
      </w:r>
      <w:r w:rsidR="006E44FE">
        <w:rPr>
          <w:i/>
          <w:u w:val="single"/>
        </w:rPr>
        <w:t xml:space="preserve"> </w:t>
      </w:r>
      <w:r w:rsidRPr="00E73886">
        <w:rPr>
          <w:i/>
        </w:rPr>
        <w:t>heart</w:t>
      </w:r>
      <w:r w:rsidR="006E44FE">
        <w:rPr>
          <w:i/>
          <w:u w:val="single"/>
        </w:rPr>
        <w:t xml:space="preserve"> </w:t>
      </w:r>
      <w:r>
        <w:rPr>
          <w:i/>
          <w:u w:val="single"/>
        </w:rPr>
        <w:t>on</w:t>
      </w:r>
      <w:r w:rsidR="006E44FE">
        <w:rPr>
          <w:i/>
          <w:u w:val="single"/>
        </w:rPr>
        <w:t xml:space="preserve"> </w:t>
      </w:r>
      <w:r>
        <w:rPr>
          <w:i/>
          <w:u w:val="single"/>
        </w:rPr>
        <w:t>seeking</w:t>
      </w:r>
      <w:r w:rsidR="006E44FE">
        <w:rPr>
          <w:i/>
          <w:u w:val="single"/>
        </w:rPr>
        <w:t xml:space="preserve"> </w:t>
      </w:r>
      <w:r>
        <w:rPr>
          <w:i/>
          <w:u w:val="single"/>
        </w:rPr>
        <w:t>God--</w:t>
      </w:r>
      <w:r w:rsidRPr="00E73886">
        <w:rPr>
          <w:i/>
        </w:rPr>
        <w:t>HaShem</w:t>
      </w:r>
      <w:r>
        <w:rPr>
          <w:i/>
          <w:u w:val="single"/>
        </w:rPr>
        <w:t>,</w:t>
      </w:r>
      <w:r w:rsidR="006E44FE">
        <w:rPr>
          <w:i/>
          <w:u w:val="single"/>
        </w:rPr>
        <w:t xml:space="preserve"> </w:t>
      </w:r>
      <w:r>
        <w:rPr>
          <w:i/>
          <w:u w:val="single"/>
        </w:rPr>
        <w:t>the</w:t>
      </w:r>
      <w:r w:rsidR="006E44FE">
        <w:rPr>
          <w:i/>
          <w:u w:val="single"/>
        </w:rPr>
        <w:t xml:space="preserve"> </w:t>
      </w:r>
      <w:r>
        <w:rPr>
          <w:i/>
          <w:u w:val="single"/>
        </w:rPr>
        <w:t>God</w:t>
      </w:r>
      <w:r w:rsidR="006E44FE">
        <w:rPr>
          <w:i/>
          <w:u w:val="single"/>
        </w:rPr>
        <w:t xml:space="preserve"> </w:t>
      </w:r>
      <w:r>
        <w:rPr>
          <w:i/>
          <w:u w:val="single"/>
        </w:rPr>
        <w:t>of</w:t>
      </w:r>
      <w:r w:rsidR="006E44FE">
        <w:rPr>
          <w:i/>
          <w:u w:val="single"/>
        </w:rPr>
        <w:t xml:space="preserve"> </w:t>
      </w:r>
      <w:r>
        <w:rPr>
          <w:i/>
          <w:u w:val="single"/>
        </w:rPr>
        <w:t>his</w:t>
      </w:r>
      <w:r w:rsidR="006E44FE">
        <w:rPr>
          <w:i/>
          <w:u w:val="single"/>
        </w:rPr>
        <w:t xml:space="preserve"> </w:t>
      </w:r>
      <w:r w:rsidRPr="00E73886">
        <w:rPr>
          <w:i/>
        </w:rPr>
        <w:t>fathers</w:t>
      </w:r>
      <w:r>
        <w:rPr>
          <w:i/>
          <w:u w:val="single"/>
        </w:rPr>
        <w:t>--even</w:t>
      </w:r>
      <w:r w:rsidR="006E44FE">
        <w:rPr>
          <w:i/>
          <w:u w:val="single"/>
        </w:rPr>
        <w:t xml:space="preserve"> </w:t>
      </w:r>
      <w:r>
        <w:rPr>
          <w:i/>
          <w:u w:val="single"/>
        </w:rPr>
        <w:t>if</w:t>
      </w:r>
      <w:r w:rsidR="006E44FE">
        <w:rPr>
          <w:i/>
          <w:u w:val="single"/>
        </w:rPr>
        <w:t xml:space="preserve"> </w:t>
      </w:r>
      <w:r>
        <w:rPr>
          <w:i/>
          <w:u w:val="single"/>
        </w:rPr>
        <w:t>he</w:t>
      </w:r>
      <w:r w:rsidR="006E44FE">
        <w:rPr>
          <w:i/>
          <w:u w:val="single"/>
        </w:rPr>
        <w:t xml:space="preserve"> </w:t>
      </w:r>
      <w:r>
        <w:rPr>
          <w:i/>
          <w:u w:val="single"/>
        </w:rPr>
        <w:t>is</w:t>
      </w:r>
      <w:r w:rsidR="006E44FE">
        <w:rPr>
          <w:i/>
          <w:u w:val="single"/>
        </w:rPr>
        <w:t xml:space="preserve"> </w:t>
      </w:r>
      <w:r>
        <w:rPr>
          <w:i/>
          <w:u w:val="single"/>
        </w:rPr>
        <w:t>not</w:t>
      </w:r>
      <w:r w:rsidR="006E44FE">
        <w:rPr>
          <w:i/>
          <w:u w:val="single"/>
        </w:rPr>
        <w:t xml:space="preserve"> </w:t>
      </w:r>
      <w:r w:rsidRPr="00E73886">
        <w:rPr>
          <w:i/>
        </w:rPr>
        <w:t>clean</w:t>
      </w:r>
      <w:r w:rsidR="006E44FE">
        <w:rPr>
          <w:i/>
          <w:u w:val="single"/>
        </w:rPr>
        <w:t xml:space="preserve"> </w:t>
      </w:r>
      <w:r>
        <w:rPr>
          <w:i/>
          <w:u w:val="single"/>
        </w:rPr>
        <w:t>according</w:t>
      </w:r>
      <w:r w:rsidR="006E44FE">
        <w:rPr>
          <w:i/>
          <w:u w:val="single"/>
        </w:rPr>
        <w:t xml:space="preserve"> </w:t>
      </w:r>
      <w:r>
        <w:rPr>
          <w:i/>
          <w:u w:val="single"/>
        </w:rPr>
        <w:t>to</w:t>
      </w:r>
      <w:r w:rsidR="006E44FE">
        <w:rPr>
          <w:i/>
          <w:u w:val="single"/>
        </w:rPr>
        <w:t xml:space="preserve"> </w:t>
      </w:r>
      <w:r>
        <w:rPr>
          <w:i/>
          <w:u w:val="single"/>
        </w:rPr>
        <w:t>the</w:t>
      </w:r>
      <w:r w:rsidR="006E44FE">
        <w:rPr>
          <w:i/>
          <w:u w:val="single"/>
        </w:rPr>
        <w:t xml:space="preserve"> </w:t>
      </w:r>
      <w:r>
        <w:rPr>
          <w:i/>
          <w:u w:val="single"/>
        </w:rPr>
        <w:t>rules</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sidRPr="00E73886">
        <w:rPr>
          <w:i/>
        </w:rPr>
        <w:t>sanctuary</w:t>
      </w:r>
      <w:r>
        <w:rPr>
          <w:i/>
          <w:u w:val="single"/>
        </w:rPr>
        <w:t>.”</w:t>
      </w:r>
      <w:r w:rsidR="006E44FE">
        <w:rPr>
          <w:i/>
          <w:u w:val="single"/>
        </w:rPr>
        <w:t xml:space="preserve"> </w:t>
      </w:r>
      <w:r>
        <w:rPr>
          <w:i/>
          <w:u w:val="single"/>
        </w:rPr>
        <w:t>And</w:t>
      </w:r>
      <w:r w:rsidR="006E44FE">
        <w:rPr>
          <w:i/>
          <w:u w:val="single"/>
        </w:rPr>
        <w:t xml:space="preserve"> </w:t>
      </w:r>
      <w:r w:rsidRPr="00E73886">
        <w:rPr>
          <w:i/>
        </w:rPr>
        <w:t>HaShem</w:t>
      </w:r>
      <w:r w:rsidR="006E44FE">
        <w:rPr>
          <w:i/>
          <w:u w:val="single"/>
        </w:rPr>
        <w:t xml:space="preserve"> </w:t>
      </w:r>
      <w:r>
        <w:rPr>
          <w:i/>
          <w:u w:val="single"/>
        </w:rPr>
        <w:t>heard</w:t>
      </w:r>
      <w:r w:rsidR="006E44FE">
        <w:rPr>
          <w:i/>
          <w:u w:val="single"/>
        </w:rPr>
        <w:t xml:space="preserve"> </w:t>
      </w:r>
      <w:r>
        <w:rPr>
          <w:i/>
          <w:u w:val="single"/>
        </w:rPr>
        <w:t>Hezekiah</w:t>
      </w:r>
      <w:r w:rsidR="006E44FE">
        <w:rPr>
          <w:i/>
          <w:u w:val="single"/>
        </w:rPr>
        <w:t xml:space="preserve"> </w:t>
      </w:r>
      <w:r>
        <w:rPr>
          <w:i/>
          <w:u w:val="single"/>
        </w:rPr>
        <w:t>and</w:t>
      </w:r>
      <w:r w:rsidR="006E44FE">
        <w:rPr>
          <w:i/>
          <w:u w:val="single"/>
        </w:rPr>
        <w:t xml:space="preserve"> </w:t>
      </w:r>
      <w:r>
        <w:rPr>
          <w:i/>
          <w:u w:val="single"/>
        </w:rPr>
        <w:t>healed</w:t>
      </w:r>
      <w:r w:rsidR="006E44FE">
        <w:rPr>
          <w:i/>
          <w:u w:val="single"/>
        </w:rPr>
        <w:t xml:space="preserve"> </w:t>
      </w:r>
      <w:r>
        <w:rPr>
          <w:i/>
          <w:u w:val="single"/>
        </w:rPr>
        <w:t>the</w:t>
      </w:r>
      <w:r w:rsidR="006E44FE">
        <w:rPr>
          <w:i/>
          <w:u w:val="single"/>
        </w:rPr>
        <w:t xml:space="preserve"> </w:t>
      </w:r>
      <w:r>
        <w:rPr>
          <w:i/>
          <w:u w:val="single"/>
        </w:rPr>
        <w:t>people</w:t>
      </w:r>
      <w:r>
        <w:rPr>
          <w:i/>
        </w:rPr>
        <w:t>.</w:t>
      </w:r>
    </w:p>
    <w:p w14:paraId="3B76C8FF" w14:textId="77777777" w:rsidR="00744058" w:rsidRDefault="00744058" w:rsidP="00744058"/>
    <w:p w14:paraId="5709B28E" w14:textId="4FFC8D51" w:rsidR="00744058" w:rsidRDefault="00744058" w:rsidP="00744058">
      <w:r>
        <w:t>The</w:t>
      </w:r>
      <w:r w:rsidR="006E44FE">
        <w:t xml:space="preserve"> </w:t>
      </w:r>
      <w:r w:rsidRPr="00E73886">
        <w:t>first</w:t>
      </w:r>
      <w:r w:rsidR="006E44FE">
        <w:t xml:space="preserve"> </w:t>
      </w:r>
      <w:r>
        <w:t>major</w:t>
      </w:r>
      <w:r w:rsidR="006E44FE">
        <w:t xml:space="preserve"> </w:t>
      </w:r>
      <w:r>
        <w:t>prophecies</w:t>
      </w:r>
      <w:r w:rsidR="006E44FE">
        <w:t xml:space="preserve"> </w:t>
      </w:r>
      <w:r>
        <w:t>given</w:t>
      </w:r>
      <w:r w:rsidR="006E44FE">
        <w:t xml:space="preserve"> </w:t>
      </w:r>
      <w:r>
        <w:t>for</w:t>
      </w:r>
      <w:r w:rsidR="006E44FE">
        <w:t xml:space="preserve"> </w:t>
      </w:r>
      <w:r>
        <w:t>Judah’s</w:t>
      </w:r>
      <w:r w:rsidR="006E44FE">
        <w:t xml:space="preserve"> </w:t>
      </w:r>
      <w:r>
        <w:t>destruction</w:t>
      </w:r>
      <w:r w:rsidR="006E44FE">
        <w:t xml:space="preserve"> </w:t>
      </w:r>
      <w:r>
        <w:t>and</w:t>
      </w:r>
      <w:r w:rsidR="006E44FE">
        <w:t xml:space="preserve"> </w:t>
      </w:r>
      <w:r w:rsidRPr="00E73886">
        <w:t>exile</w:t>
      </w:r>
      <w:r w:rsidR="006E44FE">
        <w:t xml:space="preserve"> </w:t>
      </w:r>
      <w:r>
        <w:t>came</w:t>
      </w:r>
      <w:r w:rsidR="006E44FE">
        <w:t xml:space="preserve"> </w:t>
      </w:r>
      <w:r>
        <w:t>during</w:t>
      </w:r>
      <w:r w:rsidR="006E44FE">
        <w:t xml:space="preserve"> </w:t>
      </w:r>
      <w:r>
        <w:t>the</w:t>
      </w:r>
      <w:r w:rsidR="006E44FE">
        <w:t xml:space="preserve"> </w:t>
      </w:r>
      <w:r w:rsidRPr="00E73886">
        <w:t>time</w:t>
      </w:r>
      <w:r w:rsidR="006E44FE">
        <w:t xml:space="preserve"> </w:t>
      </w:r>
      <w:r>
        <w:t>of</w:t>
      </w:r>
      <w:r w:rsidR="006E44FE">
        <w:t xml:space="preserve"> </w:t>
      </w:r>
      <w:r>
        <w:t>Hezekiah.</w:t>
      </w:r>
      <w:r w:rsidR="006E44FE">
        <w:t xml:space="preserve"> </w:t>
      </w:r>
      <w:r>
        <w:t>The</w:t>
      </w:r>
      <w:r w:rsidR="006E44FE">
        <w:t xml:space="preserve"> </w:t>
      </w:r>
      <w:r w:rsidRPr="00E73886">
        <w:t>Jews</w:t>
      </w:r>
      <w:r>
        <w:t>,</w:t>
      </w:r>
      <w:r w:rsidR="006E44FE">
        <w:t xml:space="preserve"> </w:t>
      </w:r>
      <w:r>
        <w:t>who</w:t>
      </w:r>
      <w:r w:rsidR="006E44FE">
        <w:t xml:space="preserve"> </w:t>
      </w:r>
      <w:r>
        <w:t>had</w:t>
      </w:r>
      <w:r w:rsidR="006E44FE">
        <w:t xml:space="preserve"> </w:t>
      </w:r>
      <w:r>
        <w:t>taken</w:t>
      </w:r>
      <w:r w:rsidR="006E44FE">
        <w:t xml:space="preserve"> </w:t>
      </w:r>
      <w:r>
        <w:t>Israel,</w:t>
      </w:r>
      <w:r w:rsidR="006E44FE">
        <w:t xml:space="preserve"> </w:t>
      </w:r>
      <w:r>
        <w:t>and</w:t>
      </w:r>
      <w:r w:rsidR="006E44FE">
        <w:t xml:space="preserve"> </w:t>
      </w:r>
      <w:r>
        <w:t>the</w:t>
      </w:r>
      <w:r w:rsidR="006E44FE">
        <w:t xml:space="preserve"> </w:t>
      </w:r>
      <w:r w:rsidRPr="00E73886">
        <w:t>Temple</w:t>
      </w:r>
      <w:r>
        <w:t>,</w:t>
      </w:r>
      <w:r w:rsidR="006E44FE">
        <w:t xml:space="preserve"> </w:t>
      </w:r>
      <w:r>
        <w:t>for</w:t>
      </w:r>
      <w:r w:rsidR="006E44FE">
        <w:t xml:space="preserve"> </w:t>
      </w:r>
      <w:r>
        <w:t>granted</w:t>
      </w:r>
      <w:r w:rsidR="006E44FE">
        <w:t xml:space="preserve"> </w:t>
      </w:r>
      <w:r>
        <w:t>for</w:t>
      </w:r>
      <w:r w:rsidR="006E44FE">
        <w:t xml:space="preserve"> </w:t>
      </w:r>
      <w:r>
        <w:t>so</w:t>
      </w:r>
      <w:r w:rsidR="006E44FE">
        <w:t xml:space="preserve"> </w:t>
      </w:r>
      <w:r>
        <w:t>many</w:t>
      </w:r>
      <w:r w:rsidR="006E44FE">
        <w:t xml:space="preserve"> </w:t>
      </w:r>
      <w:r>
        <w:t>years,</w:t>
      </w:r>
      <w:r w:rsidR="006E44FE">
        <w:t xml:space="preserve"> </w:t>
      </w:r>
      <w:r>
        <w:t>were</w:t>
      </w:r>
      <w:r w:rsidR="006E44FE">
        <w:t xml:space="preserve"> </w:t>
      </w:r>
      <w:r>
        <w:t>suddenly</w:t>
      </w:r>
      <w:r w:rsidR="006E44FE">
        <w:t xml:space="preserve"> </w:t>
      </w:r>
      <w:r>
        <w:t>faced</w:t>
      </w:r>
      <w:r w:rsidR="006E44FE">
        <w:t xml:space="preserve"> </w:t>
      </w:r>
      <w:r>
        <w:t>with</w:t>
      </w:r>
      <w:r w:rsidR="006E44FE">
        <w:t xml:space="preserve"> </w:t>
      </w:r>
      <w:r>
        <w:t>the</w:t>
      </w:r>
      <w:r w:rsidR="006E44FE">
        <w:t xml:space="preserve"> </w:t>
      </w:r>
      <w:r>
        <w:t>concept</w:t>
      </w:r>
      <w:r w:rsidR="006E44FE">
        <w:t xml:space="preserve"> </w:t>
      </w:r>
      <w:r>
        <w:t>of</w:t>
      </w:r>
      <w:r w:rsidR="006E44FE">
        <w:t xml:space="preserve"> </w:t>
      </w:r>
      <w:r w:rsidRPr="00E73886">
        <w:t>exile</w:t>
      </w:r>
      <w:r w:rsidR="006E44FE">
        <w:t xml:space="preserve"> </w:t>
      </w:r>
      <w:r>
        <w:t>and</w:t>
      </w:r>
      <w:r w:rsidR="006E44FE">
        <w:t xml:space="preserve"> </w:t>
      </w:r>
      <w:r>
        <w:t>destruction.</w:t>
      </w:r>
      <w:r w:rsidR="006E44FE">
        <w:t xml:space="preserve"> </w:t>
      </w:r>
      <w:r>
        <w:t>They</w:t>
      </w:r>
      <w:r w:rsidR="006E44FE">
        <w:t xml:space="preserve"> </w:t>
      </w:r>
      <w:r w:rsidRPr="00E73886">
        <w:t>knew</w:t>
      </w:r>
      <w:r w:rsidR="006E44FE">
        <w:t xml:space="preserve"> </w:t>
      </w:r>
      <w:r>
        <w:t>that</w:t>
      </w:r>
      <w:r w:rsidR="006E44FE">
        <w:t xml:space="preserve"> </w:t>
      </w:r>
      <w:r>
        <w:t>they</w:t>
      </w:r>
      <w:r w:rsidR="006E44FE">
        <w:t xml:space="preserve"> </w:t>
      </w:r>
      <w:r>
        <w:t>had</w:t>
      </w:r>
      <w:r w:rsidR="006E44FE">
        <w:t xml:space="preserve"> </w:t>
      </w:r>
      <w:r>
        <w:t>the</w:t>
      </w:r>
      <w:r w:rsidR="006E44FE">
        <w:t xml:space="preserve"> </w:t>
      </w:r>
      <w:r>
        <w:t>potential</w:t>
      </w:r>
      <w:r w:rsidR="006E44FE">
        <w:t xml:space="preserve"> </w:t>
      </w:r>
      <w:r>
        <w:t>to</w:t>
      </w:r>
      <w:r w:rsidR="006E44FE">
        <w:t xml:space="preserve"> </w:t>
      </w:r>
      <w:r>
        <w:t>be</w:t>
      </w:r>
      <w:r w:rsidR="006E44FE">
        <w:t xml:space="preserve"> </w:t>
      </w:r>
      <w:r>
        <w:t>thrown</w:t>
      </w:r>
      <w:r w:rsidR="006E44FE">
        <w:t xml:space="preserve"> </w:t>
      </w:r>
      <w:r>
        <w:t>out</w:t>
      </w:r>
      <w:r w:rsidR="006E44FE">
        <w:t xml:space="preserve"> </w:t>
      </w:r>
      <w:r>
        <w:t>of</w:t>
      </w:r>
      <w:r w:rsidR="006E44FE">
        <w:t xml:space="preserve"> </w:t>
      </w:r>
      <w:r>
        <w:t>their</w:t>
      </w:r>
      <w:r w:rsidR="006E44FE">
        <w:t xml:space="preserve"> </w:t>
      </w:r>
      <w:r>
        <w:t>land,</w:t>
      </w:r>
      <w:r w:rsidR="006E44FE">
        <w:t xml:space="preserve"> </w:t>
      </w:r>
      <w:r>
        <w:t>if</w:t>
      </w:r>
      <w:r w:rsidR="006E44FE">
        <w:t xml:space="preserve"> </w:t>
      </w:r>
      <w:r>
        <w:t>they</w:t>
      </w:r>
      <w:r w:rsidR="006E44FE">
        <w:t xml:space="preserve"> </w:t>
      </w:r>
      <w:r>
        <w:t>didn’t</w:t>
      </w:r>
      <w:r w:rsidR="006E44FE">
        <w:t xml:space="preserve"> </w:t>
      </w:r>
      <w:r>
        <w:t>repent.</w:t>
      </w:r>
      <w:r w:rsidR="006E44FE">
        <w:t xml:space="preserve"> </w:t>
      </w:r>
      <w:r>
        <w:t>Although</w:t>
      </w:r>
      <w:r w:rsidR="006E44FE">
        <w:t xml:space="preserve"> </w:t>
      </w:r>
      <w:r>
        <w:t>there</w:t>
      </w:r>
      <w:r w:rsidR="006E44FE">
        <w:t xml:space="preserve"> </w:t>
      </w:r>
      <w:r>
        <w:t>had</w:t>
      </w:r>
      <w:r w:rsidR="006E44FE">
        <w:t xml:space="preserve"> </w:t>
      </w:r>
      <w:r>
        <w:t>been</w:t>
      </w:r>
      <w:r w:rsidR="006E44FE">
        <w:t xml:space="preserve"> </w:t>
      </w:r>
      <w:r>
        <w:t>some</w:t>
      </w:r>
      <w:r w:rsidR="006E44FE">
        <w:t xml:space="preserve"> </w:t>
      </w:r>
      <w:r>
        <w:t>prophecies</w:t>
      </w:r>
      <w:r w:rsidR="006E44FE">
        <w:t xml:space="preserve"> </w:t>
      </w:r>
      <w:r>
        <w:t>of</w:t>
      </w:r>
      <w:r w:rsidR="006E44FE">
        <w:t xml:space="preserve"> </w:t>
      </w:r>
      <w:r w:rsidRPr="00E73886">
        <w:t>exile</w:t>
      </w:r>
      <w:r w:rsidR="006E44FE">
        <w:t xml:space="preserve"> </w:t>
      </w:r>
      <w:r>
        <w:t>even</w:t>
      </w:r>
      <w:r w:rsidR="006E44FE">
        <w:t xml:space="preserve"> </w:t>
      </w:r>
      <w:r>
        <w:t>earlier</w:t>
      </w:r>
      <w:r w:rsidR="006E44FE">
        <w:t xml:space="preserve"> </w:t>
      </w:r>
      <w:r>
        <w:t>in</w:t>
      </w:r>
      <w:r w:rsidR="006E44FE">
        <w:t xml:space="preserve"> </w:t>
      </w:r>
      <w:r>
        <w:t>the</w:t>
      </w:r>
      <w:r w:rsidR="006E44FE">
        <w:t xml:space="preserve"> </w:t>
      </w:r>
      <w:r>
        <w:t>prophetic</w:t>
      </w:r>
      <w:r w:rsidR="006E44FE">
        <w:t xml:space="preserve"> </w:t>
      </w:r>
      <w:r>
        <w:t>era</w:t>
      </w:r>
      <w:r>
        <w:rPr>
          <w:rStyle w:val="FootnoteReference"/>
        </w:rPr>
        <w:footnoteReference w:id="60"/>
      </w:r>
      <w:r w:rsidR="006E44FE">
        <w:t xml:space="preserve"> </w:t>
      </w:r>
      <w:r>
        <w:t>and</w:t>
      </w:r>
      <w:r w:rsidR="006E44FE">
        <w:t xml:space="preserve"> </w:t>
      </w:r>
      <w:r>
        <w:t>even</w:t>
      </w:r>
      <w:r w:rsidR="006E44FE">
        <w:t xml:space="preserve"> </w:t>
      </w:r>
      <w:r>
        <w:t>in</w:t>
      </w:r>
      <w:r w:rsidR="006E44FE">
        <w:t xml:space="preserve"> </w:t>
      </w:r>
      <w:r>
        <w:t>the</w:t>
      </w:r>
      <w:r w:rsidR="006E44FE">
        <w:t xml:space="preserve"> </w:t>
      </w:r>
      <w:r w:rsidRPr="00E73886">
        <w:t>time</w:t>
      </w:r>
      <w:r w:rsidR="006E44FE">
        <w:t xml:space="preserve"> </w:t>
      </w:r>
      <w:r>
        <w:t>of</w:t>
      </w:r>
      <w:r w:rsidR="006E44FE">
        <w:t xml:space="preserve"> </w:t>
      </w:r>
      <w:r>
        <w:t>Moshe</w:t>
      </w:r>
      <w:r>
        <w:rPr>
          <w:rStyle w:val="FootnoteReference"/>
        </w:rPr>
        <w:footnoteReference w:id="61"/>
      </w:r>
      <w:r>
        <w:t>,</w:t>
      </w:r>
      <w:r w:rsidR="006E44FE">
        <w:t xml:space="preserve"> </w:t>
      </w:r>
      <w:r>
        <w:t>the</w:t>
      </w:r>
      <w:r w:rsidR="006E44FE">
        <w:t xml:space="preserve"> </w:t>
      </w:r>
      <w:r>
        <w:t>prophecies</w:t>
      </w:r>
      <w:r w:rsidR="006E44FE">
        <w:t xml:space="preserve"> </w:t>
      </w:r>
      <w:r>
        <w:t>in</w:t>
      </w:r>
      <w:r w:rsidR="006E44FE">
        <w:t xml:space="preserve"> </w:t>
      </w:r>
      <w:r>
        <w:t>the</w:t>
      </w:r>
      <w:r w:rsidR="006E44FE">
        <w:t xml:space="preserve"> </w:t>
      </w:r>
      <w:r w:rsidRPr="00E73886">
        <w:t>time</w:t>
      </w:r>
      <w:r w:rsidR="006E44FE">
        <w:t xml:space="preserve"> </w:t>
      </w:r>
      <w:r>
        <w:t>of</w:t>
      </w:r>
      <w:r w:rsidR="006E44FE">
        <w:t xml:space="preserve"> </w:t>
      </w:r>
      <w:r>
        <w:t>Hezekiah</w:t>
      </w:r>
      <w:r w:rsidR="006E44FE">
        <w:t xml:space="preserve"> </w:t>
      </w:r>
      <w:r>
        <w:t>seemed</w:t>
      </w:r>
      <w:r w:rsidR="006E44FE">
        <w:t xml:space="preserve"> </w:t>
      </w:r>
      <w:r>
        <w:t>to</w:t>
      </w:r>
      <w:r w:rsidR="006E44FE">
        <w:t xml:space="preserve"> </w:t>
      </w:r>
      <w:r>
        <w:t>stand</w:t>
      </w:r>
      <w:r w:rsidR="006E44FE">
        <w:t xml:space="preserve"> </w:t>
      </w:r>
      <w:r>
        <w:t>out</w:t>
      </w:r>
      <w:r w:rsidR="006E44FE">
        <w:t xml:space="preserve"> </w:t>
      </w:r>
      <w:r>
        <w:t>in</w:t>
      </w:r>
      <w:r w:rsidR="006E44FE">
        <w:t xml:space="preserve"> </w:t>
      </w:r>
      <w:r>
        <w:t>the</w:t>
      </w:r>
      <w:r w:rsidR="006E44FE">
        <w:t xml:space="preserve"> </w:t>
      </w:r>
      <w:r>
        <w:t>people’s</w:t>
      </w:r>
      <w:r w:rsidR="006E44FE">
        <w:t xml:space="preserve"> </w:t>
      </w:r>
      <w:r>
        <w:t>minds</w:t>
      </w:r>
      <w:r w:rsidR="006E44FE">
        <w:t xml:space="preserve"> </w:t>
      </w:r>
      <w:r>
        <w:t>as</w:t>
      </w:r>
      <w:r w:rsidR="006E44FE">
        <w:t xml:space="preserve"> </w:t>
      </w:r>
      <w:r>
        <w:t>the</w:t>
      </w:r>
      <w:r w:rsidR="006E44FE">
        <w:t xml:space="preserve"> </w:t>
      </w:r>
      <w:r w:rsidRPr="00E73886">
        <w:t>first</w:t>
      </w:r>
      <w:r w:rsidR="006E44FE">
        <w:t xml:space="preserve"> </w:t>
      </w:r>
      <w:r>
        <w:t>major</w:t>
      </w:r>
      <w:r w:rsidR="006E44FE">
        <w:t xml:space="preserve"> </w:t>
      </w:r>
      <w:r>
        <w:t>prophecies</w:t>
      </w:r>
      <w:r w:rsidR="006E44FE">
        <w:t xml:space="preserve"> </w:t>
      </w:r>
      <w:r>
        <w:t>of</w:t>
      </w:r>
      <w:r w:rsidR="006E44FE">
        <w:t xml:space="preserve"> </w:t>
      </w:r>
      <w:r>
        <w:t>the</w:t>
      </w:r>
      <w:r w:rsidR="006E44FE">
        <w:t xml:space="preserve"> </w:t>
      </w:r>
      <w:r>
        <w:t>imminent</w:t>
      </w:r>
      <w:r w:rsidR="006E44FE">
        <w:t xml:space="preserve"> </w:t>
      </w:r>
      <w:r>
        <w:t>destruction,</w:t>
      </w:r>
      <w:r w:rsidR="006E44FE">
        <w:t xml:space="preserve"> </w:t>
      </w:r>
      <w:r>
        <w:t>as</w:t>
      </w:r>
      <w:r w:rsidR="006E44FE">
        <w:t xml:space="preserve"> </w:t>
      </w:r>
      <w:r>
        <w:t>they</w:t>
      </w:r>
      <w:r w:rsidR="006E44FE">
        <w:t xml:space="preserve"> </w:t>
      </w:r>
      <w:r>
        <w:t>are</w:t>
      </w:r>
      <w:r w:rsidR="006E44FE">
        <w:t xml:space="preserve"> </w:t>
      </w:r>
      <w:r>
        <w:t>the</w:t>
      </w:r>
      <w:r w:rsidR="006E44FE">
        <w:t xml:space="preserve"> </w:t>
      </w:r>
      <w:r w:rsidRPr="00E73886">
        <w:t>first</w:t>
      </w:r>
      <w:r w:rsidR="006E44FE">
        <w:t xml:space="preserve"> </w:t>
      </w:r>
      <w:r>
        <w:t>direct</w:t>
      </w:r>
      <w:r w:rsidR="006E44FE">
        <w:t xml:space="preserve"> </w:t>
      </w:r>
      <w:r>
        <w:t>threats</w:t>
      </w:r>
      <w:r w:rsidR="006E44FE">
        <w:t xml:space="preserve"> </w:t>
      </w:r>
      <w:r>
        <w:t>of</w:t>
      </w:r>
      <w:r w:rsidR="006E44FE">
        <w:t xml:space="preserve"> </w:t>
      </w:r>
      <w:r w:rsidRPr="00E73886">
        <w:t>exile</w:t>
      </w:r>
      <w:r w:rsidR="006E44FE">
        <w:t xml:space="preserve"> </w:t>
      </w:r>
      <w:r>
        <w:t>mentioned</w:t>
      </w:r>
      <w:r w:rsidR="006E44FE">
        <w:t xml:space="preserve"> </w:t>
      </w:r>
      <w:r>
        <w:t>in</w:t>
      </w:r>
      <w:r w:rsidR="006E44FE">
        <w:t xml:space="preserve"> </w:t>
      </w:r>
      <w:r>
        <w:t>the</w:t>
      </w:r>
      <w:r w:rsidR="006E44FE">
        <w:t xml:space="preserve"> </w:t>
      </w:r>
      <w:r w:rsidRPr="00E73886">
        <w:t>first</w:t>
      </w:r>
      <w:r w:rsidR="006E44FE">
        <w:t xml:space="preserve"> </w:t>
      </w:r>
      <w:r>
        <w:t>half</w:t>
      </w:r>
      <w:r w:rsidR="006E44FE">
        <w:t xml:space="preserve"> </w:t>
      </w:r>
      <w:r>
        <w:t>of</w:t>
      </w:r>
      <w:r w:rsidR="006E44FE">
        <w:t xml:space="preserve"> </w:t>
      </w:r>
      <w:r>
        <w:t>the</w:t>
      </w:r>
      <w:r w:rsidR="006E44FE">
        <w:t xml:space="preserve"> </w:t>
      </w:r>
      <w:r>
        <w:t>Books</w:t>
      </w:r>
      <w:r w:rsidR="006E44FE">
        <w:t xml:space="preserve"> </w:t>
      </w:r>
      <w:r>
        <w:t>of</w:t>
      </w:r>
      <w:r w:rsidR="006E44FE">
        <w:t xml:space="preserve"> </w:t>
      </w:r>
      <w:r>
        <w:t>the</w:t>
      </w:r>
      <w:r w:rsidR="006E44FE">
        <w:t xml:space="preserve"> </w:t>
      </w:r>
      <w:r>
        <w:t>Prophets</w:t>
      </w:r>
      <w:r>
        <w:rPr>
          <w:rStyle w:val="FootnoteReference"/>
        </w:rPr>
        <w:footnoteReference w:id="62"/>
      </w:r>
      <w:r>
        <w:t>.</w:t>
      </w:r>
      <w:r w:rsidR="006E44FE">
        <w:t xml:space="preserve"> </w:t>
      </w:r>
      <w:r>
        <w:t>Hezekiah</w:t>
      </w:r>
      <w:r w:rsidR="006E44FE">
        <w:t xml:space="preserve"> </w:t>
      </w:r>
      <w:r>
        <w:t>decided</w:t>
      </w:r>
      <w:r w:rsidR="006E44FE">
        <w:t xml:space="preserve"> </w:t>
      </w:r>
      <w:r>
        <w:t>to</w:t>
      </w:r>
      <w:r w:rsidR="006E44FE">
        <w:t xml:space="preserve"> </w:t>
      </w:r>
      <w:r>
        <w:t>start</w:t>
      </w:r>
      <w:r w:rsidR="006E44FE">
        <w:t xml:space="preserve"> </w:t>
      </w:r>
      <w:r>
        <w:t>a</w:t>
      </w:r>
      <w:r w:rsidR="006E44FE">
        <w:t xml:space="preserve"> </w:t>
      </w:r>
      <w:r>
        <w:t>massive</w:t>
      </w:r>
      <w:r w:rsidR="006E44FE">
        <w:t xml:space="preserve"> </w:t>
      </w:r>
      <w:r>
        <w:t>teshuva,</w:t>
      </w:r>
      <w:r w:rsidR="006E44FE">
        <w:t xml:space="preserve"> </w:t>
      </w:r>
      <w:r>
        <w:t>repentance,</w:t>
      </w:r>
      <w:r w:rsidR="006E44FE">
        <w:t xml:space="preserve"> </w:t>
      </w:r>
      <w:r>
        <w:t>movement</w:t>
      </w:r>
      <w:r w:rsidR="006E44FE">
        <w:t xml:space="preserve"> </w:t>
      </w:r>
      <w:r>
        <w:t>and</w:t>
      </w:r>
      <w:r w:rsidR="006E44FE">
        <w:t xml:space="preserve"> </w:t>
      </w:r>
      <w:r>
        <w:t>keep</w:t>
      </w:r>
      <w:r w:rsidR="006E44FE">
        <w:t xml:space="preserve"> </w:t>
      </w:r>
      <w:r>
        <w:t>Israel.</w:t>
      </w:r>
      <w:r w:rsidR="006E44FE">
        <w:t xml:space="preserve"> </w:t>
      </w:r>
      <w:r>
        <w:t>Again,</w:t>
      </w:r>
      <w:r w:rsidR="006E44FE">
        <w:t xml:space="preserve"> </w:t>
      </w:r>
      <w:r>
        <w:t>it</w:t>
      </w:r>
      <w:r w:rsidR="006E44FE">
        <w:t xml:space="preserve"> </w:t>
      </w:r>
      <w:r>
        <w:t>was</w:t>
      </w:r>
      <w:r w:rsidR="006E44FE">
        <w:t xml:space="preserve"> </w:t>
      </w:r>
      <w:r>
        <w:t>the</w:t>
      </w:r>
      <w:r w:rsidR="006E44FE">
        <w:t xml:space="preserve"> </w:t>
      </w:r>
      <w:r>
        <w:t>observance</w:t>
      </w:r>
      <w:r w:rsidR="006E44FE">
        <w:t xml:space="preserve"> </w:t>
      </w:r>
      <w:r>
        <w:t>of</w:t>
      </w:r>
      <w:r w:rsidR="006E44FE">
        <w:t xml:space="preserve"> </w:t>
      </w:r>
      <w:r>
        <w:t>Passover</w:t>
      </w:r>
      <w:r w:rsidR="006E44FE">
        <w:t xml:space="preserve"> </w:t>
      </w:r>
      <w:r>
        <w:t>that</w:t>
      </w:r>
      <w:r w:rsidR="006E44FE">
        <w:t xml:space="preserve"> </w:t>
      </w:r>
      <w:r>
        <w:t>symbolized</w:t>
      </w:r>
      <w:r w:rsidR="006E44FE">
        <w:t xml:space="preserve"> </w:t>
      </w:r>
      <w:r>
        <w:t>the</w:t>
      </w:r>
      <w:r w:rsidR="006E44FE">
        <w:t xml:space="preserve"> </w:t>
      </w:r>
      <w:r>
        <w:t>people</w:t>
      </w:r>
      <w:r w:rsidR="006E44FE">
        <w:t xml:space="preserve"> </w:t>
      </w:r>
      <w:r>
        <w:t>of</w:t>
      </w:r>
      <w:r w:rsidR="006E44FE">
        <w:t xml:space="preserve"> </w:t>
      </w:r>
      <w:r>
        <w:t>Judah</w:t>
      </w:r>
      <w:r w:rsidR="006E44FE">
        <w:t xml:space="preserve"> </w:t>
      </w:r>
      <w:r>
        <w:t>regaining</w:t>
      </w:r>
      <w:r w:rsidR="006E44FE">
        <w:t xml:space="preserve"> </w:t>
      </w:r>
      <w:r>
        <w:t>their</w:t>
      </w:r>
      <w:r w:rsidR="006E44FE">
        <w:t xml:space="preserve"> </w:t>
      </w:r>
      <w:r>
        <w:t>hold</w:t>
      </w:r>
      <w:r w:rsidR="006E44FE">
        <w:t xml:space="preserve"> </w:t>
      </w:r>
      <w:r>
        <w:t>on</w:t>
      </w:r>
      <w:r w:rsidR="006E44FE">
        <w:t xml:space="preserve"> </w:t>
      </w:r>
      <w:r>
        <w:t>their</w:t>
      </w:r>
      <w:r w:rsidR="006E44FE">
        <w:t xml:space="preserve"> </w:t>
      </w:r>
      <w:r>
        <w:t>land</w:t>
      </w:r>
      <w:r>
        <w:rPr>
          <w:rStyle w:val="FootnoteReference"/>
        </w:rPr>
        <w:footnoteReference w:id="63"/>
      </w:r>
      <w:r>
        <w:t>.</w:t>
      </w:r>
      <w:r w:rsidR="006E44FE">
        <w:t xml:space="preserve"> </w:t>
      </w:r>
      <w:r>
        <w:t>This</w:t>
      </w:r>
      <w:r w:rsidR="006E44FE">
        <w:t xml:space="preserve"> </w:t>
      </w:r>
      <w:r>
        <w:t>Passover</w:t>
      </w:r>
      <w:r w:rsidR="006E44FE">
        <w:t xml:space="preserve"> </w:t>
      </w:r>
      <w:r>
        <w:t>obviously</w:t>
      </w:r>
      <w:r w:rsidR="006E44FE">
        <w:t xml:space="preserve"> </w:t>
      </w:r>
      <w:r>
        <w:t>was</w:t>
      </w:r>
      <w:r w:rsidR="006E44FE">
        <w:t xml:space="preserve"> </w:t>
      </w:r>
      <w:r>
        <w:t>not</w:t>
      </w:r>
      <w:r w:rsidR="006E44FE">
        <w:t xml:space="preserve"> </w:t>
      </w:r>
      <w:r>
        <w:t>quite</w:t>
      </w:r>
      <w:r w:rsidR="006E44FE">
        <w:t xml:space="preserve"> </w:t>
      </w:r>
      <w:r>
        <w:t>as</w:t>
      </w:r>
      <w:r w:rsidR="006E44FE">
        <w:t xml:space="preserve"> </w:t>
      </w:r>
      <w:r>
        <w:t>major</w:t>
      </w:r>
      <w:r w:rsidR="006E44FE">
        <w:t xml:space="preserve"> </w:t>
      </w:r>
      <w:r w:rsidRPr="00E73886">
        <w:t>event</w:t>
      </w:r>
      <w:r w:rsidR="006E44FE">
        <w:t xml:space="preserve"> </w:t>
      </w:r>
      <w:r>
        <w:t>(perhaps</w:t>
      </w:r>
      <w:r w:rsidR="006E44FE">
        <w:t xml:space="preserve"> </w:t>
      </w:r>
      <w:r>
        <w:t>because</w:t>
      </w:r>
      <w:r w:rsidR="006E44FE">
        <w:t xml:space="preserve"> </w:t>
      </w:r>
      <w:r>
        <w:t>the</w:t>
      </w:r>
      <w:r w:rsidR="006E44FE">
        <w:t xml:space="preserve"> </w:t>
      </w:r>
      <w:r>
        <w:t>teshuva</w:t>
      </w:r>
      <w:r w:rsidR="006E44FE">
        <w:t xml:space="preserve"> </w:t>
      </w:r>
      <w:r>
        <w:t>movement</w:t>
      </w:r>
      <w:r w:rsidR="006E44FE">
        <w:t xml:space="preserve"> </w:t>
      </w:r>
      <w:r>
        <w:t>was</w:t>
      </w:r>
      <w:r w:rsidR="006E44FE">
        <w:t xml:space="preserve"> </w:t>
      </w:r>
      <w:r>
        <w:t>undone</w:t>
      </w:r>
      <w:r w:rsidR="006E44FE">
        <w:t xml:space="preserve"> </w:t>
      </w:r>
      <w:r>
        <w:t>only</w:t>
      </w:r>
      <w:r w:rsidR="006E44FE">
        <w:t xml:space="preserve"> </w:t>
      </w:r>
      <w:r w:rsidRPr="00E73886">
        <w:t>one</w:t>
      </w:r>
      <w:r w:rsidR="006E44FE">
        <w:t xml:space="preserve"> </w:t>
      </w:r>
      <w:r w:rsidRPr="00E73886">
        <w:t>generation</w:t>
      </w:r>
      <w:r w:rsidR="006E44FE">
        <w:t xml:space="preserve"> </w:t>
      </w:r>
      <w:r>
        <w:t>later),</w:t>
      </w:r>
      <w:r w:rsidR="006E44FE">
        <w:t xml:space="preserve"> </w:t>
      </w:r>
      <w:r>
        <w:t>and</w:t>
      </w:r>
      <w:r w:rsidR="006E44FE">
        <w:t xml:space="preserve"> </w:t>
      </w:r>
      <w:r>
        <w:t>in</w:t>
      </w:r>
      <w:r w:rsidR="006E44FE">
        <w:t xml:space="preserve"> </w:t>
      </w:r>
      <w:r>
        <w:t>fact</w:t>
      </w:r>
      <w:r w:rsidR="006E44FE">
        <w:t xml:space="preserve"> </w:t>
      </w:r>
      <w:r>
        <w:t>it</w:t>
      </w:r>
      <w:r w:rsidR="006E44FE">
        <w:t xml:space="preserve"> </w:t>
      </w:r>
      <w:r>
        <w:t>is</w:t>
      </w:r>
      <w:r w:rsidR="006E44FE">
        <w:t xml:space="preserve"> </w:t>
      </w:r>
      <w:r>
        <w:t>omitted</w:t>
      </w:r>
      <w:r w:rsidR="006E44FE">
        <w:t xml:space="preserve"> </w:t>
      </w:r>
      <w:r>
        <w:t>from</w:t>
      </w:r>
      <w:r w:rsidR="006E44FE">
        <w:t xml:space="preserve"> </w:t>
      </w:r>
      <w:r>
        <w:t>the</w:t>
      </w:r>
      <w:r w:rsidR="006E44FE">
        <w:t xml:space="preserve"> </w:t>
      </w:r>
      <w:r>
        <w:t>Book</w:t>
      </w:r>
      <w:r w:rsidR="006E44FE">
        <w:t xml:space="preserve"> </w:t>
      </w:r>
      <w:r>
        <w:t>of</w:t>
      </w:r>
      <w:r w:rsidR="006E44FE">
        <w:t xml:space="preserve"> </w:t>
      </w:r>
      <w:r>
        <w:t>Kings.</w:t>
      </w:r>
      <w:r w:rsidR="006E44FE">
        <w:t xml:space="preserve"> </w:t>
      </w:r>
      <w:r>
        <w:t>Nonetheless,</w:t>
      </w:r>
      <w:r w:rsidR="006E44FE">
        <w:t xml:space="preserve"> </w:t>
      </w:r>
      <w:r>
        <w:t>it</w:t>
      </w:r>
      <w:r w:rsidR="006E44FE">
        <w:t xml:space="preserve"> </w:t>
      </w:r>
      <w:r>
        <w:t>symbolized</w:t>
      </w:r>
      <w:r w:rsidR="006E44FE">
        <w:t xml:space="preserve"> </w:t>
      </w:r>
      <w:r>
        <w:t>the</w:t>
      </w:r>
      <w:r w:rsidR="006E44FE">
        <w:t xml:space="preserve"> </w:t>
      </w:r>
      <w:r w:rsidRPr="00E73886">
        <w:t>Jews</w:t>
      </w:r>
      <w:r w:rsidR="006E44FE">
        <w:t xml:space="preserve"> </w:t>
      </w:r>
      <w:r>
        <w:t>averting</w:t>
      </w:r>
      <w:r w:rsidR="006E44FE">
        <w:t xml:space="preserve"> </w:t>
      </w:r>
      <w:r w:rsidRPr="00E73886">
        <w:t>exile</w:t>
      </w:r>
      <w:r w:rsidR="006E44FE">
        <w:t xml:space="preserve"> </w:t>
      </w:r>
      <w:r>
        <w:t>at</w:t>
      </w:r>
      <w:r w:rsidR="006E44FE">
        <w:t xml:space="preserve"> </w:t>
      </w:r>
      <w:r>
        <w:t>the</w:t>
      </w:r>
      <w:r w:rsidR="006E44FE">
        <w:t xml:space="preserve"> </w:t>
      </w:r>
      <w:r>
        <w:t>last</w:t>
      </w:r>
      <w:r w:rsidR="006E44FE">
        <w:t xml:space="preserve"> </w:t>
      </w:r>
      <w:r>
        <w:t>second.</w:t>
      </w:r>
      <w:r w:rsidR="006E44FE">
        <w:t xml:space="preserve"> </w:t>
      </w:r>
      <w:r>
        <w:t>In</w:t>
      </w:r>
      <w:r w:rsidR="006E44FE">
        <w:t xml:space="preserve"> </w:t>
      </w:r>
      <w:r>
        <w:t>fact,</w:t>
      </w:r>
      <w:r w:rsidR="006E44FE">
        <w:t xml:space="preserve"> </w:t>
      </w:r>
      <w:r>
        <w:t>it</w:t>
      </w:r>
      <w:r w:rsidR="006E44FE">
        <w:t xml:space="preserve"> </w:t>
      </w:r>
      <w:r>
        <w:t>was</w:t>
      </w:r>
      <w:r w:rsidR="006E44FE">
        <w:t xml:space="preserve"> </w:t>
      </w:r>
      <w:r>
        <w:t>during</w:t>
      </w:r>
      <w:r w:rsidR="006E44FE">
        <w:t xml:space="preserve"> </w:t>
      </w:r>
      <w:r>
        <w:t>this</w:t>
      </w:r>
      <w:r w:rsidR="006E44FE">
        <w:t xml:space="preserve"> </w:t>
      </w:r>
      <w:r w:rsidRPr="00E73886">
        <w:t>time</w:t>
      </w:r>
      <w:r w:rsidR="006E44FE">
        <w:t xml:space="preserve"> </w:t>
      </w:r>
      <w:r>
        <w:t>that</w:t>
      </w:r>
      <w:r w:rsidR="006E44FE">
        <w:t xml:space="preserve"> </w:t>
      </w:r>
      <w:r>
        <w:t>the</w:t>
      </w:r>
      <w:r w:rsidR="006E44FE">
        <w:t xml:space="preserve"> </w:t>
      </w:r>
      <w:r>
        <w:t>Kingdom</w:t>
      </w:r>
      <w:r w:rsidR="006E44FE">
        <w:t xml:space="preserve"> </w:t>
      </w:r>
      <w:r>
        <w:t>of</w:t>
      </w:r>
      <w:r w:rsidR="006E44FE">
        <w:t xml:space="preserve"> </w:t>
      </w:r>
      <w:r>
        <w:t>Israel</w:t>
      </w:r>
      <w:r w:rsidR="006E44FE">
        <w:t xml:space="preserve"> </w:t>
      </w:r>
      <w:r>
        <w:t>(as</w:t>
      </w:r>
      <w:r w:rsidR="006E44FE">
        <w:t xml:space="preserve"> </w:t>
      </w:r>
      <w:r>
        <w:t>opposed</w:t>
      </w:r>
      <w:r w:rsidR="006E44FE">
        <w:t xml:space="preserve"> </w:t>
      </w:r>
      <w:r>
        <w:t>to</w:t>
      </w:r>
      <w:r w:rsidR="006E44FE">
        <w:t xml:space="preserve"> </w:t>
      </w:r>
      <w:r>
        <w:t>the</w:t>
      </w:r>
      <w:r w:rsidR="006E44FE">
        <w:t xml:space="preserve"> </w:t>
      </w:r>
      <w:r>
        <w:t>Kingdom</w:t>
      </w:r>
      <w:r w:rsidR="006E44FE">
        <w:t xml:space="preserve"> </w:t>
      </w:r>
      <w:r>
        <w:t>of</w:t>
      </w:r>
      <w:r w:rsidR="006E44FE">
        <w:t xml:space="preserve"> </w:t>
      </w:r>
      <w:r>
        <w:t>Judah</w:t>
      </w:r>
      <w:r w:rsidR="006E44FE">
        <w:t xml:space="preserve"> </w:t>
      </w:r>
      <w:r>
        <w:t>which</w:t>
      </w:r>
      <w:r w:rsidR="006E44FE">
        <w:t xml:space="preserve"> </w:t>
      </w:r>
      <w:r>
        <w:t>Hezekiah</w:t>
      </w:r>
      <w:r w:rsidR="006E44FE">
        <w:t xml:space="preserve"> </w:t>
      </w:r>
      <w:r>
        <w:t>ruled</w:t>
      </w:r>
      <w:r w:rsidR="006E44FE">
        <w:t xml:space="preserve"> </w:t>
      </w:r>
      <w:r>
        <w:t>over</w:t>
      </w:r>
      <w:r w:rsidR="006E44FE">
        <w:t xml:space="preserve"> </w:t>
      </w:r>
      <w:r>
        <w:t>and</w:t>
      </w:r>
      <w:r w:rsidR="006E44FE">
        <w:t xml:space="preserve"> </w:t>
      </w:r>
      <w:r>
        <w:t>which</w:t>
      </w:r>
      <w:r w:rsidR="006E44FE">
        <w:t xml:space="preserve"> </w:t>
      </w:r>
      <w:r>
        <w:t>makes</w:t>
      </w:r>
      <w:r w:rsidR="006E44FE">
        <w:t xml:space="preserve"> </w:t>
      </w:r>
      <w:r>
        <w:t>up</w:t>
      </w:r>
      <w:r w:rsidR="006E44FE">
        <w:t xml:space="preserve"> </w:t>
      </w:r>
      <w:r>
        <w:t>the</w:t>
      </w:r>
      <w:r w:rsidR="006E44FE">
        <w:t xml:space="preserve"> </w:t>
      </w:r>
      <w:r>
        <w:t>modern</w:t>
      </w:r>
      <w:r w:rsidR="006E44FE">
        <w:t xml:space="preserve"> </w:t>
      </w:r>
      <w:r>
        <w:t>day</w:t>
      </w:r>
      <w:r w:rsidR="006E44FE">
        <w:t xml:space="preserve"> </w:t>
      </w:r>
      <w:r w:rsidRPr="00E73886">
        <w:t>Jews</w:t>
      </w:r>
      <w:r>
        <w:t>)</w:t>
      </w:r>
      <w:r w:rsidR="006E44FE">
        <w:t xml:space="preserve"> </w:t>
      </w:r>
      <w:r>
        <w:t>was</w:t>
      </w:r>
      <w:r w:rsidR="006E44FE">
        <w:t xml:space="preserve"> </w:t>
      </w:r>
      <w:r w:rsidRPr="00E73886">
        <w:t>exiled</w:t>
      </w:r>
      <w:r>
        <w:rPr>
          <w:rStyle w:val="FootnoteReference"/>
        </w:rPr>
        <w:footnoteReference w:id="64"/>
      </w:r>
      <w:r>
        <w:t>.</w:t>
      </w:r>
      <w:r w:rsidR="006E44FE">
        <w:t xml:space="preserve"> </w:t>
      </w:r>
      <w:r>
        <w:t>This</w:t>
      </w:r>
      <w:r w:rsidR="006E44FE">
        <w:t xml:space="preserve"> </w:t>
      </w:r>
      <w:r w:rsidRPr="00E73886">
        <w:t>event</w:t>
      </w:r>
      <w:r w:rsidR="006E44FE">
        <w:t xml:space="preserve"> </w:t>
      </w:r>
      <w:r>
        <w:t>surely</w:t>
      </w:r>
      <w:r w:rsidR="006E44FE">
        <w:t xml:space="preserve"> </w:t>
      </w:r>
      <w:r>
        <w:t>helped</w:t>
      </w:r>
      <w:r w:rsidR="006E44FE">
        <w:t xml:space="preserve"> </w:t>
      </w:r>
      <w:r>
        <w:t>show</w:t>
      </w:r>
      <w:r w:rsidR="006E44FE">
        <w:t xml:space="preserve"> </w:t>
      </w:r>
      <w:r>
        <w:t>the</w:t>
      </w:r>
      <w:r w:rsidR="006E44FE">
        <w:t xml:space="preserve"> </w:t>
      </w:r>
      <w:r>
        <w:t>people</w:t>
      </w:r>
      <w:r w:rsidR="006E44FE">
        <w:t xml:space="preserve"> </w:t>
      </w:r>
      <w:r>
        <w:t>of</w:t>
      </w:r>
      <w:r w:rsidR="006E44FE">
        <w:t xml:space="preserve"> </w:t>
      </w:r>
      <w:r>
        <w:t>Judah</w:t>
      </w:r>
      <w:r w:rsidR="006E44FE">
        <w:t xml:space="preserve"> </w:t>
      </w:r>
      <w:r>
        <w:t>the</w:t>
      </w:r>
      <w:r w:rsidR="006E44FE">
        <w:t xml:space="preserve"> </w:t>
      </w:r>
      <w:r>
        <w:t>need</w:t>
      </w:r>
      <w:r w:rsidR="006E44FE">
        <w:t xml:space="preserve"> </w:t>
      </w:r>
      <w:r>
        <w:t>to</w:t>
      </w:r>
      <w:r w:rsidR="006E44FE">
        <w:t xml:space="preserve"> </w:t>
      </w:r>
      <w:r>
        <w:t>strengthen</w:t>
      </w:r>
      <w:r w:rsidR="006E44FE">
        <w:t xml:space="preserve"> </w:t>
      </w:r>
      <w:r>
        <w:t>their</w:t>
      </w:r>
      <w:r w:rsidR="006E44FE">
        <w:t xml:space="preserve"> </w:t>
      </w:r>
      <w:r>
        <w:t>hold</w:t>
      </w:r>
      <w:r w:rsidR="006E44FE">
        <w:t xml:space="preserve"> </w:t>
      </w:r>
      <w:r>
        <w:t>on</w:t>
      </w:r>
      <w:r w:rsidR="006E44FE">
        <w:t xml:space="preserve"> </w:t>
      </w:r>
      <w:r>
        <w:t>their</w:t>
      </w:r>
      <w:r w:rsidR="006E44FE">
        <w:t xml:space="preserve"> </w:t>
      </w:r>
      <w:r>
        <w:t>land.</w:t>
      </w:r>
      <w:r w:rsidR="006E44FE">
        <w:t xml:space="preserve"> </w:t>
      </w:r>
      <w:r>
        <w:t>In</w:t>
      </w:r>
      <w:r w:rsidR="006E44FE">
        <w:t xml:space="preserve"> </w:t>
      </w:r>
      <w:r>
        <w:t>fact,</w:t>
      </w:r>
      <w:r w:rsidR="006E44FE">
        <w:t xml:space="preserve"> </w:t>
      </w:r>
      <w:r>
        <w:t>when</w:t>
      </w:r>
      <w:r w:rsidR="006E44FE">
        <w:t xml:space="preserve"> </w:t>
      </w:r>
      <w:r>
        <w:t>the</w:t>
      </w:r>
      <w:r w:rsidR="006E44FE">
        <w:t xml:space="preserve"> </w:t>
      </w:r>
      <w:r>
        <w:t>people</w:t>
      </w:r>
      <w:r w:rsidR="006E44FE">
        <w:t xml:space="preserve"> </w:t>
      </w:r>
      <w:r>
        <w:t>debated</w:t>
      </w:r>
      <w:r w:rsidR="006E44FE">
        <w:t xml:space="preserve"> </w:t>
      </w:r>
      <w:r>
        <w:t>how</w:t>
      </w:r>
      <w:r w:rsidR="006E44FE">
        <w:t xml:space="preserve"> </w:t>
      </w:r>
      <w:r>
        <w:t>to</w:t>
      </w:r>
      <w:r w:rsidR="006E44FE">
        <w:t xml:space="preserve"> </w:t>
      </w:r>
      <w:r>
        <w:t>respond</w:t>
      </w:r>
      <w:r w:rsidR="006E44FE">
        <w:t xml:space="preserve"> </w:t>
      </w:r>
      <w:r>
        <w:t>to</w:t>
      </w:r>
      <w:r w:rsidR="006E44FE">
        <w:t xml:space="preserve"> </w:t>
      </w:r>
      <w:r w:rsidR="0032427F">
        <w:t>Yirmiyahu</w:t>
      </w:r>
      <w:r w:rsidR="006E44FE">
        <w:t xml:space="preserve"> </w:t>
      </w:r>
      <w:r>
        <w:t>(Jeremiah)’s</w:t>
      </w:r>
      <w:r w:rsidR="006E44FE">
        <w:t xml:space="preserve"> </w:t>
      </w:r>
      <w:r>
        <w:t>prophecies</w:t>
      </w:r>
      <w:r w:rsidR="006E44FE">
        <w:t xml:space="preserve"> </w:t>
      </w:r>
      <w:r>
        <w:t>of</w:t>
      </w:r>
      <w:r w:rsidR="006E44FE">
        <w:t xml:space="preserve"> </w:t>
      </w:r>
      <w:r>
        <w:t>destruction</w:t>
      </w:r>
      <w:r w:rsidR="006E44FE">
        <w:t xml:space="preserve"> </w:t>
      </w:r>
      <w:r>
        <w:lastRenderedPageBreak/>
        <w:t>several</w:t>
      </w:r>
      <w:r w:rsidR="006E44FE">
        <w:t xml:space="preserve"> </w:t>
      </w:r>
      <w:r w:rsidRPr="00E73886">
        <w:t>generations</w:t>
      </w:r>
      <w:r w:rsidR="006E44FE">
        <w:t xml:space="preserve"> </w:t>
      </w:r>
      <w:r>
        <w:t>later,</w:t>
      </w:r>
      <w:r w:rsidR="006E44FE">
        <w:t xml:space="preserve"> </w:t>
      </w:r>
      <w:r>
        <w:t>those</w:t>
      </w:r>
      <w:r w:rsidR="006E44FE">
        <w:t xml:space="preserve"> </w:t>
      </w:r>
      <w:r>
        <w:t>in</w:t>
      </w:r>
      <w:r w:rsidR="006E44FE">
        <w:t xml:space="preserve"> </w:t>
      </w:r>
      <w:r>
        <w:t>favor</w:t>
      </w:r>
      <w:r w:rsidR="006E44FE">
        <w:t xml:space="preserve"> </w:t>
      </w:r>
      <w:r>
        <w:t>of</w:t>
      </w:r>
      <w:r w:rsidR="006E44FE">
        <w:t xml:space="preserve"> </w:t>
      </w:r>
      <w:r>
        <w:t>teshuva</w:t>
      </w:r>
      <w:r w:rsidR="006E44FE">
        <w:t xml:space="preserve"> </w:t>
      </w:r>
      <w:r>
        <w:t>used</w:t>
      </w:r>
      <w:r w:rsidR="006E44FE">
        <w:t xml:space="preserve"> </w:t>
      </w:r>
      <w:r>
        <w:t>the</w:t>
      </w:r>
      <w:r w:rsidR="006E44FE">
        <w:t xml:space="preserve"> </w:t>
      </w:r>
      <w:r>
        <w:t>response</w:t>
      </w:r>
      <w:r w:rsidR="006E44FE">
        <w:t xml:space="preserve"> </w:t>
      </w:r>
      <w:r>
        <w:t>of</w:t>
      </w:r>
      <w:r w:rsidR="006E44FE">
        <w:t xml:space="preserve"> </w:t>
      </w:r>
      <w:r>
        <w:t>the</w:t>
      </w:r>
      <w:r w:rsidR="006E44FE">
        <w:t xml:space="preserve"> </w:t>
      </w:r>
      <w:r w:rsidRPr="00E73886">
        <w:t>Jews</w:t>
      </w:r>
      <w:r w:rsidR="006E44FE">
        <w:t xml:space="preserve"> </w:t>
      </w:r>
      <w:r>
        <w:t>to</w:t>
      </w:r>
      <w:r w:rsidR="006E44FE">
        <w:t xml:space="preserve"> </w:t>
      </w:r>
      <w:r>
        <w:t>the</w:t>
      </w:r>
      <w:r w:rsidR="006E44FE">
        <w:t xml:space="preserve"> </w:t>
      </w:r>
      <w:r>
        <w:t>predictions</w:t>
      </w:r>
      <w:r w:rsidR="006E44FE">
        <w:t xml:space="preserve"> </w:t>
      </w:r>
      <w:r>
        <w:t>of</w:t>
      </w:r>
      <w:r w:rsidR="006E44FE">
        <w:t xml:space="preserve"> </w:t>
      </w:r>
      <w:r>
        <w:t>doom</w:t>
      </w:r>
      <w:r w:rsidR="006E44FE">
        <w:t xml:space="preserve"> </w:t>
      </w:r>
      <w:r>
        <w:t>in</w:t>
      </w:r>
      <w:r w:rsidR="006E44FE">
        <w:t xml:space="preserve"> </w:t>
      </w:r>
      <w:r>
        <w:t>the</w:t>
      </w:r>
      <w:r w:rsidR="006E44FE">
        <w:t xml:space="preserve"> </w:t>
      </w:r>
      <w:r>
        <w:t>days</w:t>
      </w:r>
      <w:r w:rsidR="006E44FE">
        <w:t xml:space="preserve"> </w:t>
      </w:r>
      <w:r>
        <w:t>of</w:t>
      </w:r>
      <w:r w:rsidR="006E44FE">
        <w:t xml:space="preserve"> </w:t>
      </w:r>
      <w:r>
        <w:t>Hezekiah</w:t>
      </w:r>
      <w:r w:rsidR="006E44FE">
        <w:t xml:space="preserve"> </w:t>
      </w:r>
      <w:r>
        <w:t>as</w:t>
      </w:r>
      <w:r w:rsidR="006E44FE">
        <w:t xml:space="preserve"> </w:t>
      </w:r>
      <w:r>
        <w:t>a</w:t>
      </w:r>
      <w:r w:rsidR="006E44FE">
        <w:t xml:space="preserve"> </w:t>
      </w:r>
      <w:r>
        <w:t>model</w:t>
      </w:r>
      <w:r w:rsidR="006E44FE">
        <w:t xml:space="preserve"> </w:t>
      </w:r>
      <w:r>
        <w:t>for</w:t>
      </w:r>
      <w:r w:rsidR="006E44FE">
        <w:t xml:space="preserve"> </w:t>
      </w:r>
      <w:r>
        <w:t>how</w:t>
      </w:r>
      <w:r w:rsidR="006E44FE">
        <w:t xml:space="preserve"> </w:t>
      </w:r>
      <w:r>
        <w:t>to</w:t>
      </w:r>
      <w:r w:rsidR="006E44FE">
        <w:t xml:space="preserve"> </w:t>
      </w:r>
      <w:r>
        <w:t>return</w:t>
      </w:r>
      <w:r w:rsidR="006E44FE">
        <w:t xml:space="preserve"> </w:t>
      </w:r>
      <w:r>
        <w:t>to</w:t>
      </w:r>
      <w:r w:rsidR="006E44FE">
        <w:t xml:space="preserve"> </w:t>
      </w:r>
      <w:r w:rsidRPr="00E73886">
        <w:t>HaShem</w:t>
      </w:r>
      <w:r w:rsidR="006E44FE">
        <w:t xml:space="preserve"> </w:t>
      </w:r>
      <w:r>
        <w:t>and</w:t>
      </w:r>
      <w:r w:rsidR="006E44FE">
        <w:t xml:space="preserve"> </w:t>
      </w:r>
      <w:r>
        <w:t>stay</w:t>
      </w:r>
      <w:r w:rsidR="006E44FE">
        <w:t xml:space="preserve"> </w:t>
      </w:r>
      <w:r>
        <w:t>connected</w:t>
      </w:r>
      <w:r w:rsidR="006E44FE">
        <w:t xml:space="preserve"> </w:t>
      </w:r>
      <w:r>
        <w:t>to</w:t>
      </w:r>
      <w:r w:rsidR="006E44FE">
        <w:t xml:space="preserve"> </w:t>
      </w:r>
      <w:r>
        <w:t>the</w:t>
      </w:r>
      <w:r w:rsidR="006E44FE">
        <w:t xml:space="preserve"> </w:t>
      </w:r>
      <w:r>
        <w:t>land</w:t>
      </w:r>
      <w:r>
        <w:rPr>
          <w:rStyle w:val="FootnoteReference"/>
        </w:rPr>
        <w:footnoteReference w:id="65"/>
      </w:r>
      <w:r>
        <w:t>.</w:t>
      </w:r>
      <w:r w:rsidR="006E44FE">
        <w:t xml:space="preserve"> </w:t>
      </w:r>
      <w:r>
        <w:t>Apparently</w:t>
      </w:r>
      <w:r w:rsidR="006E44FE">
        <w:t xml:space="preserve"> </w:t>
      </w:r>
      <w:r>
        <w:t>the</w:t>
      </w:r>
      <w:r w:rsidR="006E44FE">
        <w:t xml:space="preserve"> </w:t>
      </w:r>
      <w:r w:rsidRPr="00E73886">
        <w:t>time</w:t>
      </w:r>
      <w:r w:rsidR="006E44FE">
        <w:t xml:space="preserve"> </w:t>
      </w:r>
      <w:r>
        <w:t>of</w:t>
      </w:r>
      <w:r w:rsidR="006E44FE">
        <w:t xml:space="preserve"> </w:t>
      </w:r>
      <w:r>
        <w:t>Hezekiah,</w:t>
      </w:r>
      <w:r w:rsidR="006E44FE">
        <w:t xml:space="preserve"> </w:t>
      </w:r>
      <w:r>
        <w:t>which</w:t>
      </w:r>
      <w:r w:rsidR="006E44FE">
        <w:t xml:space="preserve"> </w:t>
      </w:r>
      <w:r>
        <w:t>included</w:t>
      </w:r>
      <w:r w:rsidR="006E44FE">
        <w:t xml:space="preserve"> </w:t>
      </w:r>
      <w:r>
        <w:t>a</w:t>
      </w:r>
      <w:r w:rsidR="006E44FE">
        <w:t xml:space="preserve"> </w:t>
      </w:r>
      <w:r>
        <w:t>major</w:t>
      </w:r>
      <w:r w:rsidR="006E44FE">
        <w:t xml:space="preserve"> </w:t>
      </w:r>
      <w:r>
        <w:t>Passover</w:t>
      </w:r>
      <w:r w:rsidR="006E44FE">
        <w:t xml:space="preserve"> </w:t>
      </w:r>
      <w:r>
        <w:t>observance,</w:t>
      </w:r>
      <w:r w:rsidR="006E44FE">
        <w:t xml:space="preserve"> </w:t>
      </w:r>
      <w:r>
        <w:t>brought</w:t>
      </w:r>
      <w:r w:rsidR="006E44FE">
        <w:t xml:space="preserve"> </w:t>
      </w:r>
      <w:r>
        <w:t>out</w:t>
      </w:r>
      <w:r w:rsidR="006E44FE">
        <w:t xml:space="preserve"> </w:t>
      </w:r>
      <w:r>
        <w:t>the</w:t>
      </w:r>
      <w:r w:rsidR="006E44FE">
        <w:t xml:space="preserve"> </w:t>
      </w:r>
      <w:r w:rsidRPr="00E73886">
        <w:t>connection</w:t>
      </w:r>
      <w:r w:rsidR="006E44FE">
        <w:t xml:space="preserve"> </w:t>
      </w:r>
      <w:r>
        <w:t>between</w:t>
      </w:r>
      <w:r w:rsidR="006E44FE">
        <w:t xml:space="preserve"> </w:t>
      </w:r>
      <w:r>
        <w:t>the</w:t>
      </w:r>
      <w:r w:rsidR="006E44FE">
        <w:t xml:space="preserve"> </w:t>
      </w:r>
      <w:r w:rsidRPr="00E73886">
        <w:t>Jews</w:t>
      </w:r>
      <w:r>
        <w:t>,</w:t>
      </w:r>
      <w:r w:rsidR="006E44FE">
        <w:t xml:space="preserve"> </w:t>
      </w:r>
      <w:r w:rsidRPr="00E73886">
        <w:t>HaShem</w:t>
      </w:r>
      <w:r>
        <w:t>,</w:t>
      </w:r>
      <w:r w:rsidR="006E44FE">
        <w:t xml:space="preserve"> </w:t>
      </w:r>
      <w:r>
        <w:t>and</w:t>
      </w:r>
      <w:r w:rsidR="006E44FE">
        <w:t xml:space="preserve"> </w:t>
      </w:r>
      <w:r>
        <w:t>the</w:t>
      </w:r>
      <w:r w:rsidR="006E44FE">
        <w:t xml:space="preserve"> </w:t>
      </w:r>
      <w:r w:rsidRPr="00E73886">
        <w:t>land</w:t>
      </w:r>
      <w:r w:rsidR="006E44FE" w:rsidRPr="00E73886">
        <w:t xml:space="preserve"> </w:t>
      </w:r>
      <w:r w:rsidRPr="00E73886">
        <w:t>of</w:t>
      </w:r>
      <w:r w:rsidR="006E44FE" w:rsidRPr="00E73886">
        <w:t xml:space="preserve"> </w:t>
      </w:r>
      <w:r w:rsidRPr="00E73886">
        <w:t>Israel</w:t>
      </w:r>
      <w:r w:rsidR="006E44FE">
        <w:t xml:space="preserve"> </w:t>
      </w:r>
      <w:r>
        <w:t>in</w:t>
      </w:r>
      <w:r w:rsidR="006E44FE">
        <w:t xml:space="preserve"> </w:t>
      </w:r>
      <w:r>
        <w:t>a</w:t>
      </w:r>
      <w:r w:rsidR="006E44FE">
        <w:t xml:space="preserve"> </w:t>
      </w:r>
      <w:r>
        <w:t>major</w:t>
      </w:r>
      <w:r w:rsidR="006E44FE">
        <w:t xml:space="preserve"> </w:t>
      </w:r>
      <w:r>
        <w:t>way.</w:t>
      </w:r>
    </w:p>
    <w:p w14:paraId="2A13DC36" w14:textId="77777777" w:rsidR="00744058" w:rsidRDefault="00744058" w:rsidP="00744058"/>
    <w:p w14:paraId="56F3C94D" w14:textId="00EC3C9D" w:rsidR="00744058" w:rsidRDefault="00744058" w:rsidP="00744058">
      <w:pPr>
        <w:ind w:left="288" w:right="288"/>
        <w:rPr>
          <w:i/>
        </w:rPr>
      </w:pPr>
      <w:r>
        <w:rPr>
          <w:b/>
          <w:i/>
        </w:rPr>
        <w:t>Divrei</w:t>
      </w:r>
      <w:r w:rsidR="006E44FE">
        <w:rPr>
          <w:b/>
          <w:i/>
        </w:rPr>
        <w:t xml:space="preserve"> </w:t>
      </w:r>
      <w:r>
        <w:rPr>
          <w:b/>
          <w:i/>
        </w:rPr>
        <w:t>Hayamim</w:t>
      </w:r>
      <w:r w:rsidR="006E44FE">
        <w:rPr>
          <w:b/>
          <w:i/>
        </w:rPr>
        <w:t xml:space="preserve"> </w:t>
      </w:r>
      <w:r>
        <w:rPr>
          <w:b/>
          <w:i/>
        </w:rPr>
        <w:t>35:1-19</w:t>
      </w:r>
      <w:r w:rsidR="006E44FE">
        <w:rPr>
          <w:i/>
        </w:rPr>
        <w:t xml:space="preserve"> </w:t>
      </w:r>
      <w:r>
        <w:rPr>
          <w:i/>
        </w:rPr>
        <w:t>Josiah</w:t>
      </w:r>
      <w:r w:rsidR="006E44FE">
        <w:rPr>
          <w:i/>
        </w:rPr>
        <w:t xml:space="preserve"> </w:t>
      </w:r>
      <w:r>
        <w:rPr>
          <w:i/>
        </w:rPr>
        <w:t>celebrated</w:t>
      </w:r>
      <w:r w:rsidR="006E44FE">
        <w:rPr>
          <w:i/>
        </w:rPr>
        <w:t xml:space="preserve"> </w:t>
      </w:r>
      <w:r>
        <w:rPr>
          <w:i/>
        </w:rPr>
        <w:t>the</w:t>
      </w:r>
      <w:r w:rsidR="006E44FE">
        <w:rPr>
          <w:i/>
        </w:rPr>
        <w:t xml:space="preserve"> </w:t>
      </w:r>
      <w:r>
        <w:rPr>
          <w:i/>
        </w:rPr>
        <w:t>Passover</w:t>
      </w:r>
      <w:r w:rsidR="006E44FE">
        <w:rPr>
          <w:i/>
        </w:rPr>
        <w:t xml:space="preserve"> </w:t>
      </w:r>
      <w:r>
        <w:rPr>
          <w:i/>
        </w:rPr>
        <w:t>to</w:t>
      </w:r>
      <w:r w:rsidR="006E44FE">
        <w:rPr>
          <w:i/>
        </w:rPr>
        <w:t xml:space="preserve"> </w:t>
      </w:r>
      <w:r w:rsidRPr="00E73886">
        <w:rPr>
          <w:i/>
        </w:rPr>
        <w:t>HaShem</w:t>
      </w:r>
      <w:r w:rsidR="006E44FE">
        <w:rPr>
          <w:i/>
        </w:rPr>
        <w:t xml:space="preserve"> </w:t>
      </w:r>
      <w:r>
        <w:rPr>
          <w:i/>
        </w:rPr>
        <w:t>in</w:t>
      </w:r>
      <w:r w:rsidR="006E44FE">
        <w:rPr>
          <w:i/>
        </w:rPr>
        <w:t xml:space="preserve"> </w:t>
      </w:r>
      <w:r w:rsidRPr="00E73886">
        <w:rPr>
          <w:i/>
        </w:rPr>
        <w:t>Jerusalem</w:t>
      </w:r>
      <w:r>
        <w:rPr>
          <w:i/>
        </w:rPr>
        <w:t>,</w:t>
      </w:r>
      <w:r w:rsidR="006E44FE">
        <w:rPr>
          <w:i/>
        </w:rPr>
        <w:t xml:space="preserve"> </w:t>
      </w:r>
      <w:r>
        <w:rPr>
          <w:i/>
        </w:rPr>
        <w:t>and</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Pr>
          <w:i/>
        </w:rPr>
        <w:t>was</w:t>
      </w:r>
      <w:r w:rsidR="006E44FE">
        <w:rPr>
          <w:i/>
        </w:rPr>
        <w:t xml:space="preserve"> </w:t>
      </w:r>
      <w:r>
        <w:rPr>
          <w:i/>
        </w:rPr>
        <w:t>slaughtered</w:t>
      </w:r>
      <w:r w:rsidR="006E44FE">
        <w:rPr>
          <w:i/>
        </w:rPr>
        <w:t xml:space="preserve"> </w:t>
      </w:r>
      <w:r>
        <w:rPr>
          <w:i/>
        </w:rPr>
        <w:t>on</w:t>
      </w:r>
      <w:r w:rsidR="006E44FE">
        <w:rPr>
          <w:i/>
        </w:rPr>
        <w:t xml:space="preserve"> </w:t>
      </w:r>
      <w:r>
        <w:rPr>
          <w:i/>
        </w:rPr>
        <w:t>the</w:t>
      </w:r>
      <w:r w:rsidR="006E44FE">
        <w:rPr>
          <w:i/>
        </w:rPr>
        <w:t xml:space="preserve"> </w:t>
      </w:r>
      <w:r w:rsidRPr="00E73886">
        <w:rPr>
          <w:i/>
        </w:rPr>
        <w:t>fourteenth</w:t>
      </w:r>
      <w:r w:rsidR="006E44FE">
        <w:rPr>
          <w:i/>
        </w:rPr>
        <w:t xml:space="preserve"> </w:t>
      </w:r>
      <w:r w:rsidRPr="009E58AA">
        <w:rPr>
          <w:i/>
        </w:rPr>
        <w:t>day</w:t>
      </w:r>
      <w:r w:rsidR="006E44FE">
        <w:rPr>
          <w:i/>
        </w:rPr>
        <w:t xml:space="preserve"> </w:t>
      </w:r>
      <w:r w:rsidRPr="009E58AA">
        <w:rPr>
          <w:i/>
        </w:rPr>
        <w:t>of</w:t>
      </w:r>
      <w:r w:rsidR="006E44FE">
        <w:rPr>
          <w:i/>
        </w:rPr>
        <w:t xml:space="preserve"> </w:t>
      </w:r>
      <w:r w:rsidRPr="009E58AA">
        <w:rPr>
          <w:i/>
        </w:rPr>
        <w:t>the</w:t>
      </w:r>
      <w:r w:rsidR="006E44FE">
        <w:rPr>
          <w:i/>
        </w:rPr>
        <w:t xml:space="preserve"> </w:t>
      </w:r>
      <w:r w:rsidRPr="00E73886">
        <w:rPr>
          <w:i/>
        </w:rPr>
        <w:t>first</w:t>
      </w:r>
      <w:r w:rsidR="006E44FE">
        <w:rPr>
          <w:i/>
        </w:rPr>
        <w:t xml:space="preserve"> </w:t>
      </w:r>
      <w:r w:rsidRPr="009E58AA">
        <w:rPr>
          <w:i/>
        </w:rPr>
        <w:t>month</w:t>
      </w:r>
      <w:r>
        <w:rPr>
          <w:i/>
        </w:rPr>
        <w:t>.</w:t>
      </w:r>
      <w:r w:rsidR="006E44FE">
        <w:rPr>
          <w:i/>
        </w:rPr>
        <w:t xml:space="preserve"> </w:t>
      </w:r>
      <w:r>
        <w:rPr>
          <w:i/>
        </w:rPr>
        <w:t>He</w:t>
      </w:r>
      <w:r w:rsidR="006E44FE">
        <w:rPr>
          <w:i/>
        </w:rPr>
        <w:t xml:space="preserve"> </w:t>
      </w:r>
      <w:r w:rsidRPr="00E73886">
        <w:rPr>
          <w:i/>
        </w:rPr>
        <w:t>appointed</w:t>
      </w:r>
      <w:r w:rsidR="006E44FE">
        <w:rPr>
          <w:i/>
        </w:rPr>
        <w:t xml:space="preserve"> </w:t>
      </w:r>
      <w:r>
        <w:rPr>
          <w:i/>
        </w:rPr>
        <w:t>the</w:t>
      </w:r>
      <w:r w:rsidR="006E44FE">
        <w:rPr>
          <w:i/>
        </w:rPr>
        <w:t xml:space="preserve"> </w:t>
      </w:r>
      <w:r w:rsidRPr="00E73886">
        <w:rPr>
          <w:i/>
        </w:rPr>
        <w:t>priests</w:t>
      </w:r>
      <w:r w:rsidR="006E44FE">
        <w:rPr>
          <w:i/>
        </w:rPr>
        <w:t xml:space="preserve"> </w:t>
      </w:r>
      <w:r>
        <w:rPr>
          <w:i/>
        </w:rPr>
        <w:t>to</w:t>
      </w:r>
      <w:r w:rsidR="006E44FE">
        <w:rPr>
          <w:i/>
        </w:rPr>
        <w:t xml:space="preserve"> </w:t>
      </w:r>
      <w:r>
        <w:rPr>
          <w:i/>
        </w:rPr>
        <w:t>their</w:t>
      </w:r>
      <w:r w:rsidR="006E44FE">
        <w:rPr>
          <w:i/>
        </w:rPr>
        <w:t xml:space="preserve"> </w:t>
      </w:r>
      <w:r>
        <w:rPr>
          <w:i/>
        </w:rPr>
        <w:t>duties</w:t>
      </w:r>
      <w:r w:rsidR="006E44FE">
        <w:rPr>
          <w:i/>
        </w:rPr>
        <w:t xml:space="preserve"> </w:t>
      </w:r>
      <w:r>
        <w:rPr>
          <w:i/>
        </w:rPr>
        <w:t>and</w:t>
      </w:r>
      <w:r w:rsidR="006E44FE">
        <w:rPr>
          <w:i/>
        </w:rPr>
        <w:t xml:space="preserve"> </w:t>
      </w:r>
      <w:r>
        <w:rPr>
          <w:i/>
        </w:rPr>
        <w:t>encouraged</w:t>
      </w:r>
      <w:r w:rsidR="006E44FE">
        <w:rPr>
          <w:i/>
        </w:rPr>
        <w:t xml:space="preserve"> </w:t>
      </w:r>
      <w:r>
        <w:rPr>
          <w:i/>
        </w:rPr>
        <w:t>them</w:t>
      </w:r>
      <w:r w:rsidR="006E44FE">
        <w:rPr>
          <w:i/>
        </w:rPr>
        <w:t xml:space="preserve"> </w:t>
      </w:r>
      <w:r>
        <w:rPr>
          <w:i/>
        </w:rPr>
        <w:t>in</w:t>
      </w:r>
      <w:r w:rsidR="006E44FE">
        <w:rPr>
          <w:i/>
        </w:rPr>
        <w:t xml:space="preserve"> </w:t>
      </w:r>
      <w:r>
        <w:rPr>
          <w:i/>
        </w:rPr>
        <w:t>the</w:t>
      </w:r>
      <w:r w:rsidR="006E44FE">
        <w:rPr>
          <w:i/>
        </w:rPr>
        <w:t xml:space="preserve"> </w:t>
      </w:r>
      <w:r>
        <w:rPr>
          <w:i/>
        </w:rPr>
        <w:t>service</w:t>
      </w:r>
      <w:r w:rsidR="006E44FE">
        <w:rPr>
          <w:i/>
        </w:rPr>
        <w:t xml:space="preserve"> </w:t>
      </w:r>
      <w:r>
        <w:rPr>
          <w:i/>
        </w:rPr>
        <w:t>of</w:t>
      </w:r>
      <w:r w:rsidR="006E44FE">
        <w:rPr>
          <w:i/>
        </w:rPr>
        <w:t xml:space="preserve"> </w:t>
      </w:r>
      <w:r w:rsidRPr="00E73886">
        <w:rPr>
          <w:i/>
        </w:rPr>
        <w:t>HaShem</w:t>
      </w:r>
      <w:r>
        <w:rPr>
          <w:i/>
        </w:rPr>
        <w:t>’s</w:t>
      </w:r>
      <w:r w:rsidR="006E44FE">
        <w:rPr>
          <w:i/>
        </w:rPr>
        <w:t xml:space="preserve"> </w:t>
      </w:r>
      <w:r w:rsidRPr="00E73886">
        <w:rPr>
          <w:i/>
        </w:rPr>
        <w:t>temple</w:t>
      </w:r>
      <w:r>
        <w:rPr>
          <w:i/>
        </w:rPr>
        <w:t>.</w:t>
      </w:r>
      <w:r w:rsidR="006E44FE">
        <w:rPr>
          <w:i/>
        </w:rPr>
        <w:t xml:space="preserve"> </w:t>
      </w:r>
      <w:r>
        <w:rPr>
          <w:i/>
        </w:rPr>
        <w:t>He</w:t>
      </w:r>
      <w:r w:rsidR="006E44FE">
        <w:rPr>
          <w:i/>
        </w:rPr>
        <w:t xml:space="preserve"> </w:t>
      </w:r>
      <w:r>
        <w:rPr>
          <w:i/>
        </w:rPr>
        <w:t>said</w:t>
      </w:r>
      <w:r w:rsidR="006E44FE">
        <w:rPr>
          <w:i/>
        </w:rPr>
        <w:t xml:space="preserve"> </w:t>
      </w:r>
      <w:r>
        <w:rPr>
          <w:i/>
        </w:rPr>
        <w:t>to</w:t>
      </w:r>
      <w:r w:rsidR="006E44FE">
        <w:rPr>
          <w:i/>
        </w:rPr>
        <w:t xml:space="preserve"> </w:t>
      </w:r>
      <w:r>
        <w:rPr>
          <w:i/>
        </w:rPr>
        <w:t>the</w:t>
      </w:r>
      <w:r w:rsidR="006E44FE">
        <w:rPr>
          <w:i/>
        </w:rPr>
        <w:t xml:space="preserve"> </w:t>
      </w:r>
      <w:r>
        <w:rPr>
          <w:i/>
        </w:rPr>
        <w:t>Levites,</w:t>
      </w:r>
      <w:r w:rsidR="006E44FE">
        <w:rPr>
          <w:i/>
        </w:rPr>
        <w:t xml:space="preserve"> </w:t>
      </w:r>
      <w:r>
        <w:rPr>
          <w:i/>
        </w:rPr>
        <w:t>who</w:t>
      </w:r>
      <w:r w:rsidR="006E44FE">
        <w:rPr>
          <w:i/>
        </w:rPr>
        <w:t xml:space="preserve"> </w:t>
      </w:r>
      <w:r>
        <w:rPr>
          <w:i/>
        </w:rPr>
        <w:t>instructed</w:t>
      </w:r>
      <w:r w:rsidR="006E44FE">
        <w:rPr>
          <w:i/>
        </w:rPr>
        <w:t xml:space="preserve"> </w:t>
      </w:r>
      <w:r>
        <w:rPr>
          <w:i/>
        </w:rPr>
        <w:t>all</w:t>
      </w:r>
      <w:r w:rsidR="006E44FE">
        <w:rPr>
          <w:i/>
        </w:rPr>
        <w:t xml:space="preserve"> </w:t>
      </w:r>
      <w:r w:rsidRPr="009E58AA">
        <w:rPr>
          <w:i/>
        </w:rPr>
        <w:t>Israel</w:t>
      </w:r>
      <w:r w:rsidR="006E44FE">
        <w:rPr>
          <w:i/>
        </w:rPr>
        <w:t xml:space="preserve"> </w:t>
      </w:r>
      <w:r>
        <w:rPr>
          <w:i/>
        </w:rPr>
        <w:t>and</w:t>
      </w:r>
      <w:r w:rsidR="006E44FE">
        <w:rPr>
          <w:i/>
        </w:rPr>
        <w:t xml:space="preserve"> </w:t>
      </w:r>
      <w:r>
        <w:rPr>
          <w:i/>
        </w:rPr>
        <w:t>who</w:t>
      </w:r>
      <w:r w:rsidR="006E44FE">
        <w:rPr>
          <w:i/>
        </w:rPr>
        <w:t xml:space="preserve"> </w:t>
      </w:r>
      <w:r>
        <w:rPr>
          <w:i/>
        </w:rPr>
        <w:t>had</w:t>
      </w:r>
      <w:r w:rsidR="006E44FE">
        <w:rPr>
          <w:i/>
        </w:rPr>
        <w:t xml:space="preserve"> </w:t>
      </w:r>
      <w:r>
        <w:rPr>
          <w:i/>
        </w:rPr>
        <w:t>been</w:t>
      </w:r>
      <w:r w:rsidR="006E44FE">
        <w:rPr>
          <w:i/>
        </w:rPr>
        <w:t xml:space="preserve"> </w:t>
      </w:r>
      <w:r>
        <w:rPr>
          <w:i/>
        </w:rPr>
        <w:t>consecrated</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“Put</w:t>
      </w:r>
      <w:r w:rsidR="006E44FE">
        <w:rPr>
          <w:i/>
        </w:rPr>
        <w:t xml:space="preserve"> </w:t>
      </w:r>
      <w:r>
        <w:rPr>
          <w:i/>
        </w:rPr>
        <w:t>the</w:t>
      </w:r>
      <w:r w:rsidR="006E44FE">
        <w:rPr>
          <w:i/>
        </w:rPr>
        <w:t xml:space="preserve"> </w:t>
      </w:r>
      <w:r>
        <w:rPr>
          <w:i/>
        </w:rPr>
        <w:t>sacred</w:t>
      </w:r>
      <w:r w:rsidR="006E44FE">
        <w:rPr>
          <w:i/>
        </w:rPr>
        <w:t xml:space="preserve"> </w:t>
      </w:r>
      <w:r w:rsidRPr="00E73886">
        <w:rPr>
          <w:i/>
        </w:rPr>
        <w:t>ark</w:t>
      </w:r>
      <w:r w:rsidR="006E44FE">
        <w:rPr>
          <w:i/>
        </w:rPr>
        <w:t xml:space="preserve"> </w:t>
      </w:r>
      <w:r>
        <w:rPr>
          <w:i/>
        </w:rPr>
        <w:t>in</w:t>
      </w:r>
      <w:r w:rsidR="006E44FE">
        <w:rPr>
          <w:i/>
        </w:rPr>
        <w:t xml:space="preserve"> </w:t>
      </w:r>
      <w:r>
        <w:rPr>
          <w:i/>
        </w:rPr>
        <w:t>the</w:t>
      </w:r>
      <w:r w:rsidR="006E44FE">
        <w:rPr>
          <w:i/>
        </w:rPr>
        <w:t xml:space="preserve"> </w:t>
      </w:r>
      <w:r w:rsidRPr="00E73886">
        <w:rPr>
          <w:i/>
        </w:rPr>
        <w:t>temple</w:t>
      </w:r>
      <w:r w:rsidR="006E44FE">
        <w:rPr>
          <w:i/>
        </w:rPr>
        <w:t xml:space="preserve"> </w:t>
      </w:r>
      <w:r>
        <w:rPr>
          <w:i/>
        </w:rPr>
        <w:t>that</w:t>
      </w:r>
      <w:r w:rsidR="006E44FE">
        <w:rPr>
          <w:i/>
        </w:rPr>
        <w:t xml:space="preserve"> </w:t>
      </w:r>
      <w:r>
        <w:rPr>
          <w:i/>
        </w:rPr>
        <w:t>Solomon</w:t>
      </w:r>
      <w:r w:rsidR="006E44FE">
        <w:rPr>
          <w:i/>
        </w:rPr>
        <w:t xml:space="preserve"> </w:t>
      </w:r>
      <w:r>
        <w:rPr>
          <w:i/>
        </w:rPr>
        <w:t>son</w:t>
      </w:r>
      <w:r w:rsidR="006E44FE">
        <w:rPr>
          <w:i/>
        </w:rPr>
        <w:t xml:space="preserve"> </w:t>
      </w:r>
      <w:r>
        <w:rPr>
          <w:i/>
        </w:rPr>
        <w:t>of</w:t>
      </w:r>
      <w:r w:rsidR="006E44FE">
        <w:rPr>
          <w:i/>
        </w:rPr>
        <w:t xml:space="preserve"> </w:t>
      </w:r>
      <w:r>
        <w:rPr>
          <w:i/>
        </w:rPr>
        <w:t>David</w:t>
      </w:r>
      <w:r w:rsidR="006E44FE">
        <w:rPr>
          <w:i/>
        </w:rPr>
        <w:t xml:space="preserve"> </w:t>
      </w:r>
      <w:r>
        <w:rPr>
          <w:i/>
        </w:rPr>
        <w:t>king</w:t>
      </w:r>
      <w:r w:rsidR="006E44FE">
        <w:rPr>
          <w:i/>
        </w:rPr>
        <w:t xml:space="preserve"> </w:t>
      </w:r>
      <w:r>
        <w:rPr>
          <w:i/>
        </w:rPr>
        <w:t>of</w:t>
      </w:r>
      <w:r w:rsidR="006E44FE">
        <w:rPr>
          <w:i/>
        </w:rPr>
        <w:t xml:space="preserve"> </w:t>
      </w:r>
      <w:r>
        <w:rPr>
          <w:i/>
        </w:rPr>
        <w:t>Israel</w:t>
      </w:r>
      <w:r w:rsidR="006E44FE">
        <w:rPr>
          <w:i/>
        </w:rPr>
        <w:t xml:space="preserve"> </w:t>
      </w:r>
      <w:r>
        <w:rPr>
          <w:i/>
        </w:rPr>
        <w:t>built.</w:t>
      </w:r>
      <w:r w:rsidR="006E44FE">
        <w:rPr>
          <w:i/>
        </w:rPr>
        <w:t xml:space="preserve"> </w:t>
      </w:r>
      <w:r>
        <w:rPr>
          <w:i/>
        </w:rPr>
        <w:t>It</w:t>
      </w:r>
      <w:r w:rsidR="006E44FE">
        <w:rPr>
          <w:i/>
        </w:rPr>
        <w:t xml:space="preserve"> </w:t>
      </w:r>
      <w:r>
        <w:rPr>
          <w:i/>
        </w:rPr>
        <w:t>is</w:t>
      </w:r>
      <w:r w:rsidR="006E44FE">
        <w:rPr>
          <w:i/>
        </w:rPr>
        <w:t xml:space="preserve"> </w:t>
      </w:r>
      <w:r>
        <w:rPr>
          <w:i/>
        </w:rPr>
        <w:t>not</w:t>
      </w:r>
      <w:r w:rsidR="006E44FE">
        <w:rPr>
          <w:i/>
        </w:rPr>
        <w:t xml:space="preserve"> </w:t>
      </w:r>
      <w:r>
        <w:rPr>
          <w:i/>
        </w:rPr>
        <w:t>to</w:t>
      </w:r>
      <w:r w:rsidR="006E44FE">
        <w:rPr>
          <w:i/>
        </w:rPr>
        <w:t xml:space="preserve"> </w:t>
      </w:r>
      <w:r>
        <w:rPr>
          <w:i/>
        </w:rPr>
        <w:t>be</w:t>
      </w:r>
      <w:r w:rsidR="006E44FE">
        <w:rPr>
          <w:i/>
        </w:rPr>
        <w:t xml:space="preserve"> </w:t>
      </w:r>
      <w:r>
        <w:rPr>
          <w:i/>
        </w:rPr>
        <w:t>carried</w:t>
      </w:r>
      <w:r w:rsidR="006E44FE">
        <w:rPr>
          <w:i/>
        </w:rPr>
        <w:t xml:space="preserve"> </w:t>
      </w:r>
      <w:r>
        <w:rPr>
          <w:i/>
        </w:rPr>
        <w:t>about</w:t>
      </w:r>
      <w:r w:rsidR="006E44FE">
        <w:rPr>
          <w:i/>
        </w:rPr>
        <w:t xml:space="preserve"> </w:t>
      </w:r>
      <w:r>
        <w:rPr>
          <w:i/>
        </w:rPr>
        <w:t>on</w:t>
      </w:r>
      <w:r w:rsidR="006E44FE">
        <w:rPr>
          <w:i/>
        </w:rPr>
        <w:t xml:space="preserve"> </w:t>
      </w:r>
      <w:r>
        <w:rPr>
          <w:i/>
        </w:rPr>
        <w:t>your</w:t>
      </w:r>
      <w:r w:rsidR="006E44FE">
        <w:rPr>
          <w:i/>
        </w:rPr>
        <w:t xml:space="preserve"> </w:t>
      </w:r>
      <w:r w:rsidRPr="00E73886">
        <w:rPr>
          <w:i/>
        </w:rPr>
        <w:t>shoulders</w:t>
      </w:r>
      <w:r>
        <w:rPr>
          <w:i/>
        </w:rPr>
        <w:t>.</w:t>
      </w:r>
      <w:r w:rsidR="006E44FE">
        <w:rPr>
          <w:i/>
        </w:rPr>
        <w:t xml:space="preserve"> </w:t>
      </w:r>
      <w:r>
        <w:rPr>
          <w:i/>
        </w:rPr>
        <w:t>Now</w:t>
      </w:r>
      <w:r w:rsidR="006E44FE">
        <w:rPr>
          <w:i/>
        </w:rPr>
        <w:t xml:space="preserve"> </w:t>
      </w:r>
      <w:r>
        <w:rPr>
          <w:i/>
        </w:rPr>
        <w:t>serve</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and</w:t>
      </w:r>
      <w:r w:rsidR="006E44FE">
        <w:rPr>
          <w:i/>
        </w:rPr>
        <w:t xml:space="preserve"> </w:t>
      </w:r>
      <w:r>
        <w:rPr>
          <w:i/>
        </w:rPr>
        <w:t>his</w:t>
      </w:r>
      <w:r w:rsidR="006E44FE">
        <w:rPr>
          <w:i/>
        </w:rPr>
        <w:t xml:space="preserve"> </w:t>
      </w:r>
      <w:r>
        <w:rPr>
          <w:i/>
        </w:rPr>
        <w:t>people</w:t>
      </w:r>
      <w:r w:rsidR="006E44FE">
        <w:rPr>
          <w:i/>
        </w:rPr>
        <w:t xml:space="preserve"> </w:t>
      </w:r>
      <w:r>
        <w:rPr>
          <w:i/>
        </w:rPr>
        <w:t>Israel.</w:t>
      </w:r>
      <w:r w:rsidR="006E44FE">
        <w:rPr>
          <w:i/>
        </w:rPr>
        <w:t xml:space="preserve"> </w:t>
      </w:r>
      <w:r>
        <w:rPr>
          <w:i/>
        </w:rPr>
        <w:t>Prepare</w:t>
      </w:r>
      <w:r w:rsidR="006E44FE">
        <w:rPr>
          <w:i/>
        </w:rPr>
        <w:t xml:space="preserve"> </w:t>
      </w:r>
      <w:r>
        <w:rPr>
          <w:i/>
        </w:rPr>
        <w:t>yourselves</w:t>
      </w:r>
      <w:r w:rsidR="006E44FE">
        <w:rPr>
          <w:i/>
        </w:rPr>
        <w:t xml:space="preserve"> </w:t>
      </w:r>
      <w:r>
        <w:rPr>
          <w:i/>
        </w:rPr>
        <w:t>by</w:t>
      </w:r>
      <w:r w:rsidR="006E44FE">
        <w:rPr>
          <w:i/>
        </w:rPr>
        <w:t xml:space="preserve"> </w:t>
      </w:r>
      <w:r>
        <w:rPr>
          <w:i/>
        </w:rPr>
        <w:t>families</w:t>
      </w:r>
      <w:r w:rsidR="006E44FE">
        <w:rPr>
          <w:i/>
        </w:rPr>
        <w:t xml:space="preserve"> </w:t>
      </w:r>
      <w:r>
        <w:rPr>
          <w:i/>
        </w:rPr>
        <w:t>in</w:t>
      </w:r>
      <w:r w:rsidR="006E44FE">
        <w:rPr>
          <w:i/>
        </w:rPr>
        <w:t xml:space="preserve"> </w:t>
      </w:r>
      <w:r>
        <w:rPr>
          <w:i/>
        </w:rPr>
        <w:t>your</w:t>
      </w:r>
      <w:r w:rsidR="006E44FE">
        <w:rPr>
          <w:i/>
        </w:rPr>
        <w:t xml:space="preserve"> </w:t>
      </w:r>
      <w:r>
        <w:rPr>
          <w:i/>
        </w:rPr>
        <w:t>divisions,</w:t>
      </w:r>
      <w:r w:rsidR="006E44FE">
        <w:rPr>
          <w:i/>
        </w:rPr>
        <w:t xml:space="preserve"> </w:t>
      </w:r>
      <w:r>
        <w:rPr>
          <w:i/>
        </w:rPr>
        <w:t>according</w:t>
      </w:r>
      <w:r w:rsidR="006E44FE">
        <w:rPr>
          <w:i/>
        </w:rPr>
        <w:t xml:space="preserve"> </w:t>
      </w:r>
      <w:r>
        <w:rPr>
          <w:i/>
        </w:rPr>
        <w:t>to</w:t>
      </w:r>
      <w:r w:rsidR="006E44FE">
        <w:rPr>
          <w:i/>
        </w:rPr>
        <w:t xml:space="preserve"> </w:t>
      </w:r>
      <w:r>
        <w:rPr>
          <w:i/>
        </w:rPr>
        <w:t>the</w:t>
      </w:r>
      <w:r w:rsidR="006E44FE">
        <w:rPr>
          <w:i/>
        </w:rPr>
        <w:t xml:space="preserve"> </w:t>
      </w:r>
      <w:r>
        <w:rPr>
          <w:i/>
        </w:rPr>
        <w:t>directions</w:t>
      </w:r>
      <w:r w:rsidR="006E44FE">
        <w:rPr>
          <w:i/>
        </w:rPr>
        <w:t xml:space="preserve"> </w:t>
      </w:r>
      <w:r>
        <w:rPr>
          <w:i/>
        </w:rPr>
        <w:t>written</w:t>
      </w:r>
      <w:r w:rsidR="006E44FE">
        <w:rPr>
          <w:i/>
        </w:rPr>
        <w:t xml:space="preserve"> </w:t>
      </w:r>
      <w:r>
        <w:rPr>
          <w:i/>
        </w:rPr>
        <w:t>by</w:t>
      </w:r>
      <w:r w:rsidR="006E44FE">
        <w:rPr>
          <w:i/>
        </w:rPr>
        <w:t xml:space="preserve"> </w:t>
      </w:r>
      <w:r>
        <w:rPr>
          <w:i/>
        </w:rPr>
        <w:t>David</w:t>
      </w:r>
      <w:r w:rsidR="006E44FE">
        <w:rPr>
          <w:i/>
        </w:rPr>
        <w:t xml:space="preserve"> </w:t>
      </w:r>
      <w:r>
        <w:rPr>
          <w:i/>
        </w:rPr>
        <w:t>king</w:t>
      </w:r>
      <w:r w:rsidR="006E44FE">
        <w:rPr>
          <w:i/>
        </w:rPr>
        <w:t xml:space="preserve"> </w:t>
      </w:r>
      <w:r>
        <w:rPr>
          <w:i/>
        </w:rPr>
        <w:t>of</w:t>
      </w:r>
      <w:r w:rsidR="006E44FE">
        <w:rPr>
          <w:i/>
        </w:rPr>
        <w:t xml:space="preserve"> </w:t>
      </w:r>
      <w:r>
        <w:rPr>
          <w:i/>
        </w:rPr>
        <w:t>Israel</w:t>
      </w:r>
      <w:r w:rsidR="006E44FE">
        <w:rPr>
          <w:i/>
        </w:rPr>
        <w:t xml:space="preserve"> </w:t>
      </w:r>
      <w:r>
        <w:rPr>
          <w:i/>
        </w:rPr>
        <w:t>and</w:t>
      </w:r>
      <w:r w:rsidR="006E44FE">
        <w:rPr>
          <w:i/>
        </w:rPr>
        <w:t xml:space="preserve"> </w:t>
      </w:r>
      <w:r>
        <w:rPr>
          <w:i/>
        </w:rPr>
        <w:t>by</w:t>
      </w:r>
      <w:r w:rsidR="006E44FE">
        <w:rPr>
          <w:i/>
        </w:rPr>
        <w:t xml:space="preserve"> </w:t>
      </w:r>
      <w:r>
        <w:rPr>
          <w:i/>
        </w:rPr>
        <w:t>his</w:t>
      </w:r>
      <w:r w:rsidR="006E44FE">
        <w:rPr>
          <w:i/>
        </w:rPr>
        <w:t xml:space="preserve"> </w:t>
      </w:r>
      <w:r>
        <w:rPr>
          <w:i/>
        </w:rPr>
        <w:t>son</w:t>
      </w:r>
      <w:r w:rsidR="006E44FE">
        <w:rPr>
          <w:i/>
        </w:rPr>
        <w:t xml:space="preserve"> </w:t>
      </w:r>
      <w:r>
        <w:rPr>
          <w:i/>
        </w:rPr>
        <w:t>Solomon.</w:t>
      </w:r>
      <w:r w:rsidR="006E44FE">
        <w:rPr>
          <w:i/>
        </w:rPr>
        <w:t xml:space="preserve"> </w:t>
      </w:r>
      <w:r>
        <w:rPr>
          <w:i/>
        </w:rPr>
        <w:t>“Stand</w:t>
      </w:r>
      <w:r w:rsidR="006E44FE">
        <w:rPr>
          <w:i/>
        </w:rPr>
        <w:t xml:space="preserve"> </w:t>
      </w:r>
      <w:r>
        <w:rPr>
          <w:i/>
        </w:rPr>
        <w:t>in</w:t>
      </w:r>
      <w:r w:rsidR="006E44FE">
        <w:rPr>
          <w:i/>
        </w:rPr>
        <w:t xml:space="preserve"> </w:t>
      </w:r>
      <w:r>
        <w:rPr>
          <w:i/>
        </w:rPr>
        <w:t>the</w:t>
      </w:r>
      <w:r w:rsidR="006E44FE">
        <w:rPr>
          <w:i/>
        </w:rPr>
        <w:t xml:space="preserve"> </w:t>
      </w:r>
      <w:r>
        <w:rPr>
          <w:i/>
        </w:rPr>
        <w:t>holy</w:t>
      </w:r>
      <w:r w:rsidR="006E44FE">
        <w:rPr>
          <w:i/>
        </w:rPr>
        <w:t xml:space="preserve"> </w:t>
      </w:r>
      <w:r>
        <w:rPr>
          <w:i/>
        </w:rPr>
        <w:t>place</w:t>
      </w:r>
      <w:r w:rsidR="006E44FE">
        <w:rPr>
          <w:i/>
        </w:rPr>
        <w:t xml:space="preserve"> </w:t>
      </w:r>
      <w:r>
        <w:rPr>
          <w:i/>
        </w:rPr>
        <w:t>with</w:t>
      </w:r>
      <w:r w:rsidR="006E44FE">
        <w:rPr>
          <w:i/>
        </w:rPr>
        <w:t xml:space="preserve"> </w:t>
      </w:r>
      <w:r>
        <w:rPr>
          <w:i/>
        </w:rPr>
        <w:t>a</w:t>
      </w:r>
      <w:r w:rsidR="006E44FE">
        <w:rPr>
          <w:i/>
        </w:rPr>
        <w:t xml:space="preserve"> </w:t>
      </w:r>
      <w:r>
        <w:rPr>
          <w:i/>
        </w:rPr>
        <w:t>group</w:t>
      </w:r>
      <w:r w:rsidR="006E44FE">
        <w:rPr>
          <w:i/>
        </w:rPr>
        <w:t xml:space="preserve"> </w:t>
      </w:r>
      <w:r>
        <w:rPr>
          <w:i/>
        </w:rPr>
        <w:t>of</w:t>
      </w:r>
      <w:r w:rsidR="006E44FE">
        <w:rPr>
          <w:i/>
        </w:rPr>
        <w:t xml:space="preserve"> </w:t>
      </w:r>
      <w:r>
        <w:rPr>
          <w:i/>
        </w:rPr>
        <w:t>Levites</w:t>
      </w:r>
      <w:r w:rsidR="006E44FE">
        <w:rPr>
          <w:i/>
        </w:rPr>
        <w:t xml:space="preserve"> </w:t>
      </w:r>
      <w:r>
        <w:rPr>
          <w:i/>
        </w:rPr>
        <w:t>for</w:t>
      </w:r>
      <w:r w:rsidR="006E44FE">
        <w:rPr>
          <w:i/>
        </w:rPr>
        <w:t xml:space="preserve"> </w:t>
      </w:r>
      <w:r>
        <w:rPr>
          <w:i/>
        </w:rPr>
        <w:t>each</w:t>
      </w:r>
      <w:r w:rsidR="006E44FE">
        <w:rPr>
          <w:i/>
        </w:rPr>
        <w:t xml:space="preserve"> </w:t>
      </w:r>
      <w:r>
        <w:rPr>
          <w:i/>
        </w:rPr>
        <w:t>subdivision</w:t>
      </w:r>
      <w:r w:rsidR="006E44FE">
        <w:rPr>
          <w:i/>
        </w:rPr>
        <w:t xml:space="preserve"> </w:t>
      </w:r>
      <w:r>
        <w:rPr>
          <w:i/>
        </w:rPr>
        <w:t>of</w:t>
      </w:r>
      <w:r w:rsidR="006E44FE">
        <w:rPr>
          <w:i/>
        </w:rPr>
        <w:t xml:space="preserve"> </w:t>
      </w:r>
      <w:r>
        <w:rPr>
          <w:i/>
        </w:rPr>
        <w:t>the</w:t>
      </w:r>
      <w:r w:rsidR="006E44FE">
        <w:rPr>
          <w:i/>
        </w:rPr>
        <w:t xml:space="preserve"> </w:t>
      </w:r>
      <w:r>
        <w:rPr>
          <w:i/>
        </w:rPr>
        <w:t>families</w:t>
      </w:r>
      <w:r w:rsidR="006E44FE">
        <w:rPr>
          <w:i/>
        </w:rPr>
        <w:t xml:space="preserve"> </w:t>
      </w:r>
      <w:r>
        <w:rPr>
          <w:i/>
        </w:rPr>
        <w:t>of</w:t>
      </w:r>
      <w:r w:rsidR="006E44FE">
        <w:rPr>
          <w:i/>
        </w:rPr>
        <w:t xml:space="preserve"> </w:t>
      </w:r>
      <w:r>
        <w:rPr>
          <w:i/>
        </w:rPr>
        <w:t>your</w:t>
      </w:r>
      <w:r w:rsidR="006E44FE">
        <w:rPr>
          <w:i/>
        </w:rPr>
        <w:t xml:space="preserve"> </w:t>
      </w:r>
      <w:r>
        <w:rPr>
          <w:i/>
        </w:rPr>
        <w:t>fellow</w:t>
      </w:r>
      <w:r w:rsidR="006E44FE">
        <w:rPr>
          <w:i/>
        </w:rPr>
        <w:t xml:space="preserve"> </w:t>
      </w:r>
      <w:r>
        <w:rPr>
          <w:i/>
        </w:rPr>
        <w:t>countrymen,</w:t>
      </w:r>
      <w:r w:rsidR="006E44FE">
        <w:rPr>
          <w:i/>
        </w:rPr>
        <w:t xml:space="preserve"> </w:t>
      </w:r>
      <w:r>
        <w:rPr>
          <w:i/>
        </w:rPr>
        <w:t>the</w:t>
      </w:r>
      <w:r w:rsidR="006E44FE">
        <w:rPr>
          <w:i/>
        </w:rPr>
        <w:t xml:space="preserve"> </w:t>
      </w:r>
      <w:r>
        <w:rPr>
          <w:i/>
        </w:rPr>
        <w:t>lay</w:t>
      </w:r>
      <w:r w:rsidR="006E44FE">
        <w:rPr>
          <w:i/>
        </w:rPr>
        <w:t xml:space="preserve"> </w:t>
      </w:r>
      <w:r>
        <w:rPr>
          <w:i/>
        </w:rPr>
        <w:t>people.</w:t>
      </w:r>
      <w:r w:rsidR="006E44FE">
        <w:rPr>
          <w:i/>
        </w:rPr>
        <w:t xml:space="preserve"> </w:t>
      </w:r>
      <w:r>
        <w:rPr>
          <w:i/>
        </w:rPr>
        <w:t>Slaughter</w:t>
      </w:r>
      <w:r w:rsidR="006E44FE">
        <w:rPr>
          <w:i/>
        </w:rPr>
        <w:t xml:space="preserve"> </w:t>
      </w:r>
      <w:r>
        <w:rPr>
          <w:i/>
        </w:rPr>
        <w:t>the</w:t>
      </w:r>
      <w:r w:rsidR="006E44FE">
        <w:rPr>
          <w:i/>
        </w:rPr>
        <w:t xml:space="preserve"> </w:t>
      </w:r>
      <w:r>
        <w:rPr>
          <w:i/>
        </w:rPr>
        <w:t>Passover</w:t>
      </w:r>
      <w:r w:rsidR="006E44FE">
        <w:rPr>
          <w:i/>
        </w:rPr>
        <w:t xml:space="preserve"> </w:t>
      </w:r>
      <w:r>
        <w:rPr>
          <w:i/>
        </w:rPr>
        <w:t>lambs,</w:t>
      </w:r>
      <w:r w:rsidR="006E44FE">
        <w:rPr>
          <w:i/>
        </w:rPr>
        <w:t xml:space="preserve"> </w:t>
      </w:r>
      <w:r>
        <w:rPr>
          <w:i/>
        </w:rPr>
        <w:t>consecrate</w:t>
      </w:r>
      <w:r w:rsidR="006E44FE">
        <w:rPr>
          <w:i/>
        </w:rPr>
        <w:t xml:space="preserve"> </w:t>
      </w:r>
      <w:r>
        <w:rPr>
          <w:i/>
        </w:rPr>
        <w:t>yourselves</w:t>
      </w:r>
      <w:r w:rsidR="006E44FE">
        <w:rPr>
          <w:i/>
        </w:rPr>
        <w:t xml:space="preserve"> </w:t>
      </w:r>
      <w:r>
        <w:rPr>
          <w:i/>
        </w:rPr>
        <w:t>and</w:t>
      </w:r>
      <w:r w:rsidR="006E44FE">
        <w:rPr>
          <w:i/>
        </w:rPr>
        <w:t xml:space="preserve"> </w:t>
      </w:r>
      <w:r>
        <w:rPr>
          <w:i/>
        </w:rPr>
        <w:t>prepare</w:t>
      </w:r>
      <w:r w:rsidR="006E44FE">
        <w:rPr>
          <w:i/>
        </w:rPr>
        <w:t xml:space="preserve"> </w:t>
      </w:r>
      <w:r>
        <w:rPr>
          <w:i/>
        </w:rPr>
        <w:t>[the</w:t>
      </w:r>
      <w:r w:rsidR="006E44FE">
        <w:rPr>
          <w:i/>
        </w:rPr>
        <w:t xml:space="preserve"> </w:t>
      </w:r>
      <w:r>
        <w:rPr>
          <w:i/>
        </w:rPr>
        <w:t>lambs]</w:t>
      </w:r>
      <w:r w:rsidR="006E44FE">
        <w:rPr>
          <w:i/>
        </w:rPr>
        <w:t xml:space="preserve"> </w:t>
      </w:r>
      <w:r>
        <w:rPr>
          <w:i/>
        </w:rPr>
        <w:t>for</w:t>
      </w:r>
      <w:r w:rsidR="006E44FE">
        <w:rPr>
          <w:i/>
        </w:rPr>
        <w:t xml:space="preserve"> </w:t>
      </w:r>
      <w:r>
        <w:rPr>
          <w:i/>
        </w:rPr>
        <w:t>your</w:t>
      </w:r>
      <w:r w:rsidR="006E44FE">
        <w:rPr>
          <w:i/>
        </w:rPr>
        <w:t xml:space="preserve"> </w:t>
      </w:r>
      <w:r>
        <w:rPr>
          <w:i/>
        </w:rPr>
        <w:t>fellow</w:t>
      </w:r>
      <w:r w:rsidR="006E44FE">
        <w:rPr>
          <w:i/>
        </w:rPr>
        <w:t xml:space="preserve"> </w:t>
      </w:r>
      <w:r>
        <w:rPr>
          <w:i/>
        </w:rPr>
        <w:t>countrymen,</w:t>
      </w:r>
      <w:r w:rsidR="006E44FE">
        <w:rPr>
          <w:i/>
        </w:rPr>
        <w:t xml:space="preserve"> </w:t>
      </w:r>
      <w:r>
        <w:rPr>
          <w:i/>
        </w:rPr>
        <w:t>doing</w:t>
      </w:r>
      <w:r w:rsidR="006E44FE">
        <w:rPr>
          <w:i/>
        </w:rPr>
        <w:t xml:space="preserve"> </w:t>
      </w:r>
      <w:r>
        <w:rPr>
          <w:i/>
        </w:rPr>
        <w:t>what</w:t>
      </w:r>
      <w:r w:rsidR="006E44FE">
        <w:rPr>
          <w:i/>
        </w:rPr>
        <w:t xml:space="preserve"> </w:t>
      </w:r>
      <w:r w:rsidRPr="00E73886">
        <w:rPr>
          <w:i/>
        </w:rPr>
        <w:t>HaShem</w:t>
      </w:r>
      <w:r w:rsidR="006E44FE">
        <w:rPr>
          <w:i/>
        </w:rPr>
        <w:t xml:space="preserve"> </w:t>
      </w:r>
      <w:r>
        <w:rPr>
          <w:i/>
        </w:rPr>
        <w:t>commanded</w:t>
      </w:r>
      <w:r w:rsidR="006E44FE">
        <w:rPr>
          <w:i/>
        </w:rPr>
        <w:t xml:space="preserve"> </w:t>
      </w:r>
      <w:r>
        <w:rPr>
          <w:i/>
        </w:rPr>
        <w:t>through</w:t>
      </w:r>
      <w:r w:rsidR="006E44FE">
        <w:rPr>
          <w:i/>
        </w:rPr>
        <w:t xml:space="preserve"> </w:t>
      </w:r>
      <w:r>
        <w:rPr>
          <w:i/>
        </w:rPr>
        <w:t>Moses.”</w:t>
      </w:r>
      <w:r w:rsidR="006E44FE">
        <w:rPr>
          <w:i/>
        </w:rPr>
        <w:t xml:space="preserve"> </w:t>
      </w:r>
      <w:r>
        <w:rPr>
          <w:i/>
        </w:rPr>
        <w:t>Josiah</w:t>
      </w:r>
      <w:r w:rsidR="006E44FE">
        <w:rPr>
          <w:i/>
        </w:rPr>
        <w:t xml:space="preserve"> </w:t>
      </w:r>
      <w:r>
        <w:rPr>
          <w:i/>
        </w:rPr>
        <w:t>provided</w:t>
      </w:r>
      <w:r w:rsidR="006E44FE">
        <w:rPr>
          <w:i/>
        </w:rPr>
        <w:t xml:space="preserve"> </w:t>
      </w:r>
      <w:r>
        <w:rPr>
          <w:i/>
        </w:rPr>
        <w:t>for</w:t>
      </w:r>
      <w:r w:rsidR="006E44FE">
        <w:rPr>
          <w:i/>
        </w:rPr>
        <w:t xml:space="preserve"> </w:t>
      </w:r>
      <w:r>
        <w:rPr>
          <w:i/>
        </w:rPr>
        <w:t>all</w:t>
      </w:r>
      <w:r w:rsidR="006E44FE">
        <w:rPr>
          <w:i/>
        </w:rPr>
        <w:t xml:space="preserve"> </w:t>
      </w:r>
      <w:r>
        <w:rPr>
          <w:i/>
        </w:rPr>
        <w:t>the</w:t>
      </w:r>
      <w:r w:rsidR="006E44FE">
        <w:rPr>
          <w:i/>
        </w:rPr>
        <w:t xml:space="preserve"> </w:t>
      </w:r>
      <w:r>
        <w:rPr>
          <w:i/>
        </w:rPr>
        <w:t>lay</w:t>
      </w:r>
      <w:r w:rsidR="006E44FE">
        <w:rPr>
          <w:i/>
        </w:rPr>
        <w:t xml:space="preserve"> </w:t>
      </w:r>
      <w:r>
        <w:rPr>
          <w:i/>
        </w:rPr>
        <w:t>people</w:t>
      </w:r>
      <w:r w:rsidR="006E44FE">
        <w:rPr>
          <w:i/>
        </w:rPr>
        <w:t xml:space="preserve"> </w:t>
      </w:r>
      <w:r>
        <w:rPr>
          <w:i/>
        </w:rPr>
        <w:t>who</w:t>
      </w:r>
      <w:r w:rsidR="006E44FE">
        <w:rPr>
          <w:i/>
        </w:rPr>
        <w:t xml:space="preserve"> </w:t>
      </w:r>
      <w:r>
        <w:rPr>
          <w:i/>
        </w:rPr>
        <w:t>were</w:t>
      </w:r>
      <w:r w:rsidR="006E44FE">
        <w:rPr>
          <w:i/>
        </w:rPr>
        <w:t xml:space="preserve"> </w:t>
      </w:r>
      <w:r>
        <w:rPr>
          <w:i/>
        </w:rPr>
        <w:t>there</w:t>
      </w:r>
      <w:r w:rsidR="006E44FE">
        <w:rPr>
          <w:i/>
        </w:rPr>
        <w:t xml:space="preserve"> </w:t>
      </w:r>
      <w:r>
        <w:rPr>
          <w:i/>
        </w:rPr>
        <w:t>a</w:t>
      </w:r>
      <w:r w:rsidR="006E44FE">
        <w:rPr>
          <w:i/>
        </w:rPr>
        <w:t xml:space="preserve"> </w:t>
      </w:r>
      <w:r>
        <w:rPr>
          <w:i/>
        </w:rPr>
        <w:t>total</w:t>
      </w:r>
      <w:r w:rsidR="006E44FE">
        <w:rPr>
          <w:i/>
        </w:rPr>
        <w:t xml:space="preserve"> </w:t>
      </w:r>
      <w:r>
        <w:rPr>
          <w:i/>
        </w:rPr>
        <w:t>of</w:t>
      </w:r>
      <w:r w:rsidR="006E44FE">
        <w:rPr>
          <w:i/>
        </w:rPr>
        <w:t xml:space="preserve"> </w:t>
      </w:r>
      <w:r w:rsidRPr="00E73886">
        <w:rPr>
          <w:i/>
        </w:rPr>
        <w:t>thirty</w:t>
      </w:r>
      <w:r w:rsidR="006E44FE">
        <w:rPr>
          <w:i/>
        </w:rPr>
        <w:t xml:space="preserve"> </w:t>
      </w:r>
      <w:r>
        <w:rPr>
          <w:i/>
        </w:rPr>
        <w:t>thousand</w:t>
      </w:r>
      <w:r w:rsidR="006E44FE">
        <w:rPr>
          <w:i/>
        </w:rPr>
        <w:t xml:space="preserve"> </w:t>
      </w:r>
      <w:r>
        <w:rPr>
          <w:i/>
        </w:rPr>
        <w:t>sheep</w:t>
      </w:r>
      <w:r w:rsidR="006E44FE">
        <w:rPr>
          <w:i/>
        </w:rPr>
        <w:t xml:space="preserve"> </w:t>
      </w:r>
      <w:r>
        <w:rPr>
          <w:i/>
        </w:rPr>
        <w:t>and</w:t>
      </w:r>
      <w:r w:rsidR="006E44FE">
        <w:rPr>
          <w:i/>
        </w:rPr>
        <w:t xml:space="preserve"> </w:t>
      </w:r>
      <w:r>
        <w:rPr>
          <w:i/>
        </w:rPr>
        <w:t>goats</w:t>
      </w:r>
      <w:r w:rsidR="006E44FE">
        <w:rPr>
          <w:i/>
        </w:rPr>
        <w:t xml:space="preserve"> </w:t>
      </w:r>
      <w:r>
        <w:rPr>
          <w:i/>
        </w:rPr>
        <w:t>for</w:t>
      </w:r>
      <w:r w:rsidR="006E44FE">
        <w:rPr>
          <w:i/>
        </w:rPr>
        <w:t xml:space="preserve"> </w:t>
      </w:r>
      <w:r>
        <w:rPr>
          <w:i/>
        </w:rPr>
        <w:t>the</w:t>
      </w:r>
      <w:r w:rsidR="006E44FE">
        <w:rPr>
          <w:i/>
        </w:rPr>
        <w:t xml:space="preserve"> </w:t>
      </w:r>
      <w:r>
        <w:rPr>
          <w:i/>
        </w:rPr>
        <w:t>Passover</w:t>
      </w:r>
      <w:r w:rsidR="006E44FE">
        <w:rPr>
          <w:i/>
        </w:rPr>
        <w:t xml:space="preserve"> </w:t>
      </w:r>
      <w:r>
        <w:rPr>
          <w:i/>
        </w:rPr>
        <w:t>offerings,</w:t>
      </w:r>
      <w:r w:rsidR="006E44FE">
        <w:rPr>
          <w:i/>
        </w:rPr>
        <w:t xml:space="preserve"> </w:t>
      </w:r>
      <w:r>
        <w:rPr>
          <w:i/>
        </w:rPr>
        <w:t>and</w:t>
      </w:r>
      <w:r w:rsidR="006E44FE">
        <w:rPr>
          <w:i/>
        </w:rPr>
        <w:t xml:space="preserve"> </w:t>
      </w:r>
      <w:r>
        <w:rPr>
          <w:i/>
        </w:rPr>
        <w:t>also</w:t>
      </w:r>
      <w:r w:rsidR="006E44FE">
        <w:rPr>
          <w:i/>
        </w:rPr>
        <w:t xml:space="preserve"> </w:t>
      </w:r>
      <w:r w:rsidRPr="00E73886">
        <w:rPr>
          <w:i/>
        </w:rPr>
        <w:t>three</w:t>
      </w:r>
      <w:r w:rsidR="006E44FE">
        <w:rPr>
          <w:i/>
        </w:rPr>
        <w:t xml:space="preserve"> </w:t>
      </w:r>
      <w:r>
        <w:rPr>
          <w:i/>
        </w:rPr>
        <w:t>thousand</w:t>
      </w:r>
      <w:r w:rsidR="006E44FE">
        <w:rPr>
          <w:i/>
        </w:rPr>
        <w:t xml:space="preserve"> </w:t>
      </w:r>
      <w:r>
        <w:rPr>
          <w:i/>
        </w:rPr>
        <w:t>cattle--all</w:t>
      </w:r>
      <w:r w:rsidR="006E44FE">
        <w:rPr>
          <w:i/>
        </w:rPr>
        <w:t xml:space="preserve"> </w:t>
      </w:r>
      <w:r>
        <w:rPr>
          <w:i/>
        </w:rPr>
        <w:t>from</w:t>
      </w:r>
      <w:r w:rsidR="006E44FE">
        <w:rPr>
          <w:i/>
        </w:rPr>
        <w:t xml:space="preserve"> </w:t>
      </w:r>
      <w:r>
        <w:rPr>
          <w:i/>
        </w:rPr>
        <w:t>the</w:t>
      </w:r>
      <w:r w:rsidR="006E44FE">
        <w:rPr>
          <w:i/>
        </w:rPr>
        <w:t xml:space="preserve"> </w:t>
      </w:r>
      <w:r>
        <w:rPr>
          <w:i/>
        </w:rPr>
        <w:t>king’s</w:t>
      </w:r>
      <w:r w:rsidR="006E44FE">
        <w:rPr>
          <w:i/>
        </w:rPr>
        <w:t xml:space="preserve"> </w:t>
      </w:r>
      <w:r>
        <w:rPr>
          <w:i/>
        </w:rPr>
        <w:t>own</w:t>
      </w:r>
      <w:r w:rsidR="006E44FE">
        <w:rPr>
          <w:i/>
        </w:rPr>
        <w:t xml:space="preserve"> </w:t>
      </w:r>
      <w:r>
        <w:rPr>
          <w:i/>
        </w:rPr>
        <w:t>possessions.</w:t>
      </w:r>
      <w:r w:rsidR="006E44FE">
        <w:rPr>
          <w:i/>
        </w:rPr>
        <w:t xml:space="preserve"> </w:t>
      </w:r>
      <w:r>
        <w:rPr>
          <w:i/>
        </w:rPr>
        <w:t>His</w:t>
      </w:r>
      <w:r w:rsidR="006E44FE">
        <w:rPr>
          <w:i/>
        </w:rPr>
        <w:t xml:space="preserve"> </w:t>
      </w:r>
      <w:r>
        <w:rPr>
          <w:i/>
        </w:rPr>
        <w:t>officials</w:t>
      </w:r>
      <w:r w:rsidR="006E44FE">
        <w:rPr>
          <w:i/>
        </w:rPr>
        <w:t xml:space="preserve"> </w:t>
      </w:r>
      <w:r>
        <w:rPr>
          <w:i/>
        </w:rPr>
        <w:t>also</w:t>
      </w:r>
      <w:r w:rsidR="006E44FE">
        <w:rPr>
          <w:i/>
        </w:rPr>
        <w:t xml:space="preserve"> </w:t>
      </w:r>
      <w:r>
        <w:rPr>
          <w:i/>
        </w:rPr>
        <w:t>contributed</w:t>
      </w:r>
      <w:r w:rsidR="006E44FE">
        <w:rPr>
          <w:i/>
        </w:rPr>
        <w:t xml:space="preserve"> </w:t>
      </w:r>
      <w:r>
        <w:rPr>
          <w:i/>
        </w:rPr>
        <w:t>voluntarily</w:t>
      </w:r>
      <w:r w:rsidR="006E44FE">
        <w:rPr>
          <w:i/>
        </w:rPr>
        <w:t xml:space="preserve"> </w:t>
      </w:r>
      <w:r>
        <w:rPr>
          <w:i/>
        </w:rPr>
        <w:t>to</w:t>
      </w:r>
      <w:r w:rsidR="006E44FE">
        <w:rPr>
          <w:i/>
        </w:rPr>
        <w:t xml:space="preserve"> </w:t>
      </w:r>
      <w:r>
        <w:rPr>
          <w:i/>
        </w:rPr>
        <w:t>the</w:t>
      </w:r>
      <w:r w:rsidR="006E44FE">
        <w:rPr>
          <w:i/>
        </w:rPr>
        <w:t xml:space="preserve"> </w:t>
      </w:r>
      <w:r>
        <w:rPr>
          <w:i/>
        </w:rPr>
        <w:t>people</w:t>
      </w:r>
      <w:r w:rsidR="006E44FE">
        <w:rPr>
          <w:i/>
        </w:rPr>
        <w:t xml:space="preserve"> </w:t>
      </w:r>
      <w:r>
        <w:rPr>
          <w:i/>
        </w:rPr>
        <w:t>and</w:t>
      </w:r>
      <w:r w:rsidR="006E44FE">
        <w:rPr>
          <w:i/>
        </w:rPr>
        <w:t xml:space="preserve"> </w:t>
      </w:r>
      <w:r>
        <w:rPr>
          <w:i/>
        </w:rPr>
        <w:t>the</w:t>
      </w:r>
      <w:r w:rsidR="006E44FE">
        <w:rPr>
          <w:i/>
        </w:rPr>
        <w:t xml:space="preserve"> </w:t>
      </w:r>
      <w:r w:rsidRPr="00E73886">
        <w:rPr>
          <w:i/>
        </w:rPr>
        <w:t>priests</w:t>
      </w:r>
      <w:r w:rsidR="006E44FE">
        <w:rPr>
          <w:i/>
        </w:rPr>
        <w:t xml:space="preserve"> </w:t>
      </w:r>
      <w:r>
        <w:rPr>
          <w:i/>
        </w:rPr>
        <w:t>and</w:t>
      </w:r>
      <w:r w:rsidR="006E44FE">
        <w:rPr>
          <w:i/>
        </w:rPr>
        <w:t xml:space="preserve"> </w:t>
      </w:r>
      <w:r>
        <w:rPr>
          <w:i/>
        </w:rPr>
        <w:t>Levites.</w:t>
      </w:r>
      <w:r w:rsidR="006E44FE">
        <w:rPr>
          <w:i/>
        </w:rPr>
        <w:t xml:space="preserve"> </w:t>
      </w:r>
      <w:r>
        <w:rPr>
          <w:i/>
        </w:rPr>
        <w:t>Hilkiah,</w:t>
      </w:r>
      <w:r w:rsidR="006E44FE">
        <w:rPr>
          <w:i/>
        </w:rPr>
        <w:t xml:space="preserve"> </w:t>
      </w:r>
      <w:r>
        <w:rPr>
          <w:i/>
        </w:rPr>
        <w:t>Zechariah</w:t>
      </w:r>
      <w:r w:rsidR="006E44FE">
        <w:rPr>
          <w:i/>
        </w:rPr>
        <w:t xml:space="preserve"> </w:t>
      </w:r>
      <w:r>
        <w:rPr>
          <w:i/>
        </w:rPr>
        <w:t>and</w:t>
      </w:r>
      <w:r w:rsidR="006E44FE">
        <w:rPr>
          <w:i/>
        </w:rPr>
        <w:t xml:space="preserve"> </w:t>
      </w:r>
      <w:r>
        <w:rPr>
          <w:i/>
        </w:rPr>
        <w:t>Jehiel,</w:t>
      </w:r>
      <w:r w:rsidR="006E44FE">
        <w:rPr>
          <w:i/>
        </w:rPr>
        <w:t xml:space="preserve"> </w:t>
      </w:r>
      <w:r>
        <w:rPr>
          <w:i/>
        </w:rPr>
        <w:t>the</w:t>
      </w:r>
      <w:r w:rsidR="006E44FE">
        <w:rPr>
          <w:i/>
        </w:rPr>
        <w:t xml:space="preserve"> </w:t>
      </w:r>
      <w:r>
        <w:rPr>
          <w:i/>
        </w:rPr>
        <w:t>administrators</w:t>
      </w:r>
      <w:r w:rsidR="006E44FE">
        <w:rPr>
          <w:i/>
        </w:rPr>
        <w:t xml:space="preserve"> </w:t>
      </w:r>
      <w:r>
        <w:rPr>
          <w:i/>
        </w:rPr>
        <w:t>of</w:t>
      </w:r>
      <w:r w:rsidR="006E44FE">
        <w:rPr>
          <w:i/>
        </w:rPr>
        <w:t xml:space="preserve"> </w:t>
      </w:r>
      <w:r>
        <w:rPr>
          <w:i/>
        </w:rPr>
        <w:t>God’s</w:t>
      </w:r>
      <w:r w:rsidR="006E44FE">
        <w:rPr>
          <w:i/>
        </w:rPr>
        <w:t xml:space="preserve"> </w:t>
      </w:r>
      <w:r w:rsidRPr="00E73886">
        <w:rPr>
          <w:i/>
        </w:rPr>
        <w:t>temple</w:t>
      </w:r>
      <w:r>
        <w:rPr>
          <w:i/>
        </w:rPr>
        <w:t>,</w:t>
      </w:r>
      <w:r w:rsidR="006E44FE">
        <w:rPr>
          <w:i/>
        </w:rPr>
        <w:t xml:space="preserve"> </w:t>
      </w:r>
      <w:r>
        <w:rPr>
          <w:i/>
        </w:rPr>
        <w:t>gave</w:t>
      </w:r>
      <w:r w:rsidR="006E44FE">
        <w:rPr>
          <w:i/>
        </w:rPr>
        <w:t xml:space="preserve"> </w:t>
      </w:r>
      <w:r>
        <w:rPr>
          <w:i/>
        </w:rPr>
        <w:t>the</w:t>
      </w:r>
      <w:r w:rsidR="006E44FE">
        <w:rPr>
          <w:i/>
        </w:rPr>
        <w:t xml:space="preserve"> </w:t>
      </w:r>
      <w:r w:rsidRPr="00E73886">
        <w:rPr>
          <w:i/>
        </w:rPr>
        <w:t>priests</w:t>
      </w:r>
      <w:r w:rsidR="006E44FE">
        <w:rPr>
          <w:i/>
        </w:rPr>
        <w:t xml:space="preserve"> </w:t>
      </w:r>
      <w:r w:rsidRPr="00E73886">
        <w:rPr>
          <w:i/>
        </w:rPr>
        <w:t>twenty</w:t>
      </w:r>
      <w:r>
        <w:rPr>
          <w:i/>
        </w:rPr>
        <w:t>-</w:t>
      </w:r>
      <w:r w:rsidRPr="00E73886">
        <w:rPr>
          <w:i/>
        </w:rPr>
        <w:t>six</w:t>
      </w:r>
      <w:r w:rsidR="006E44FE">
        <w:rPr>
          <w:i/>
        </w:rPr>
        <w:t xml:space="preserve"> </w:t>
      </w:r>
      <w:r>
        <w:rPr>
          <w:i/>
        </w:rPr>
        <w:t>hundred</w:t>
      </w:r>
      <w:r w:rsidR="006E44FE">
        <w:rPr>
          <w:i/>
        </w:rPr>
        <w:t xml:space="preserve"> </w:t>
      </w:r>
      <w:r>
        <w:rPr>
          <w:i/>
        </w:rPr>
        <w:t>Passover</w:t>
      </w:r>
      <w:r w:rsidR="006E44FE">
        <w:rPr>
          <w:i/>
        </w:rPr>
        <w:t xml:space="preserve"> </w:t>
      </w:r>
      <w:r>
        <w:rPr>
          <w:i/>
        </w:rPr>
        <w:t>offerings</w:t>
      </w:r>
      <w:r w:rsidR="006E44FE">
        <w:rPr>
          <w:i/>
        </w:rPr>
        <w:t xml:space="preserve"> </w:t>
      </w:r>
      <w:r>
        <w:rPr>
          <w:i/>
        </w:rPr>
        <w:t>and</w:t>
      </w:r>
      <w:r w:rsidR="006E44FE">
        <w:rPr>
          <w:i/>
        </w:rPr>
        <w:t xml:space="preserve"> </w:t>
      </w:r>
      <w:r w:rsidRPr="00E73886">
        <w:rPr>
          <w:i/>
        </w:rPr>
        <w:t>three</w:t>
      </w:r>
      <w:r w:rsidR="006E44FE">
        <w:rPr>
          <w:i/>
        </w:rPr>
        <w:t xml:space="preserve"> </w:t>
      </w:r>
      <w:r>
        <w:rPr>
          <w:i/>
        </w:rPr>
        <w:t>hundred</w:t>
      </w:r>
      <w:r w:rsidR="006E44FE">
        <w:rPr>
          <w:i/>
        </w:rPr>
        <w:t xml:space="preserve"> </w:t>
      </w:r>
      <w:r>
        <w:rPr>
          <w:i/>
        </w:rPr>
        <w:t>cattle.</w:t>
      </w:r>
      <w:r w:rsidR="006E44FE">
        <w:rPr>
          <w:i/>
        </w:rPr>
        <w:t xml:space="preserve"> </w:t>
      </w:r>
      <w:r>
        <w:rPr>
          <w:i/>
        </w:rPr>
        <w:t>Also</w:t>
      </w:r>
      <w:r w:rsidR="006E44FE">
        <w:rPr>
          <w:i/>
        </w:rPr>
        <w:t xml:space="preserve"> </w:t>
      </w:r>
      <w:r>
        <w:rPr>
          <w:i/>
        </w:rPr>
        <w:t>Conaniah</w:t>
      </w:r>
      <w:r w:rsidR="006E44FE">
        <w:rPr>
          <w:i/>
        </w:rPr>
        <w:t xml:space="preserve"> </w:t>
      </w:r>
      <w:r>
        <w:rPr>
          <w:i/>
        </w:rPr>
        <w:t>along</w:t>
      </w:r>
      <w:r w:rsidR="006E44FE">
        <w:rPr>
          <w:i/>
        </w:rPr>
        <w:t xml:space="preserve"> </w:t>
      </w:r>
      <w:r>
        <w:rPr>
          <w:i/>
        </w:rPr>
        <w:t>with</w:t>
      </w:r>
      <w:r w:rsidR="006E44FE">
        <w:rPr>
          <w:i/>
        </w:rPr>
        <w:t xml:space="preserve"> </w:t>
      </w:r>
      <w:r>
        <w:rPr>
          <w:i/>
        </w:rPr>
        <w:t>Shemaiah</w:t>
      </w:r>
      <w:r w:rsidR="006E44FE">
        <w:rPr>
          <w:i/>
        </w:rPr>
        <w:t xml:space="preserve"> </w:t>
      </w:r>
      <w:r>
        <w:rPr>
          <w:i/>
        </w:rPr>
        <w:t>and</w:t>
      </w:r>
      <w:r w:rsidR="006E44FE">
        <w:rPr>
          <w:i/>
        </w:rPr>
        <w:t xml:space="preserve"> </w:t>
      </w:r>
      <w:r>
        <w:rPr>
          <w:i/>
        </w:rPr>
        <w:t>Nethanel,</w:t>
      </w:r>
      <w:r w:rsidR="006E44FE">
        <w:rPr>
          <w:i/>
        </w:rPr>
        <w:t xml:space="preserve"> </w:t>
      </w:r>
      <w:r>
        <w:rPr>
          <w:i/>
        </w:rPr>
        <w:t>his</w:t>
      </w:r>
      <w:r w:rsidR="006E44FE">
        <w:rPr>
          <w:i/>
        </w:rPr>
        <w:t xml:space="preserve"> </w:t>
      </w:r>
      <w:r>
        <w:rPr>
          <w:i/>
        </w:rPr>
        <w:t>brothers,</w:t>
      </w:r>
      <w:r w:rsidR="006E44FE">
        <w:rPr>
          <w:i/>
        </w:rPr>
        <w:t xml:space="preserve"> </w:t>
      </w:r>
      <w:r>
        <w:rPr>
          <w:i/>
        </w:rPr>
        <w:t>and</w:t>
      </w:r>
      <w:r w:rsidR="006E44FE">
        <w:rPr>
          <w:i/>
        </w:rPr>
        <w:t xml:space="preserve"> </w:t>
      </w:r>
      <w:r>
        <w:rPr>
          <w:i/>
        </w:rPr>
        <w:t>Hashabiah,</w:t>
      </w:r>
      <w:r w:rsidR="006E44FE">
        <w:rPr>
          <w:i/>
        </w:rPr>
        <w:t xml:space="preserve"> </w:t>
      </w:r>
      <w:r>
        <w:rPr>
          <w:i/>
        </w:rPr>
        <w:t>Jeiel</w:t>
      </w:r>
      <w:r w:rsidR="006E44FE">
        <w:rPr>
          <w:i/>
        </w:rPr>
        <w:t xml:space="preserve"> </w:t>
      </w:r>
      <w:r>
        <w:rPr>
          <w:i/>
        </w:rPr>
        <w:t>and</w:t>
      </w:r>
      <w:r w:rsidR="006E44FE">
        <w:rPr>
          <w:i/>
        </w:rPr>
        <w:t xml:space="preserve"> </w:t>
      </w:r>
      <w:r>
        <w:rPr>
          <w:i/>
        </w:rPr>
        <w:t>Jozabad,</w:t>
      </w:r>
      <w:r w:rsidR="006E44FE">
        <w:rPr>
          <w:i/>
        </w:rPr>
        <w:t xml:space="preserve"> </w:t>
      </w:r>
      <w:r>
        <w:rPr>
          <w:i/>
        </w:rPr>
        <w:t>the</w:t>
      </w:r>
      <w:r w:rsidR="006E44FE">
        <w:rPr>
          <w:i/>
        </w:rPr>
        <w:t xml:space="preserve"> </w:t>
      </w:r>
      <w:r>
        <w:rPr>
          <w:i/>
        </w:rPr>
        <w:t>leaders</w:t>
      </w:r>
      <w:r w:rsidR="006E44FE">
        <w:rPr>
          <w:i/>
        </w:rPr>
        <w:t xml:space="preserve"> </w:t>
      </w:r>
      <w:r>
        <w:rPr>
          <w:i/>
        </w:rPr>
        <w:t>of</w:t>
      </w:r>
      <w:r w:rsidR="006E44FE">
        <w:rPr>
          <w:i/>
        </w:rPr>
        <w:t xml:space="preserve"> </w:t>
      </w:r>
      <w:r>
        <w:rPr>
          <w:i/>
        </w:rPr>
        <w:t>the</w:t>
      </w:r>
      <w:r w:rsidR="006E44FE">
        <w:rPr>
          <w:i/>
        </w:rPr>
        <w:t xml:space="preserve"> </w:t>
      </w:r>
      <w:r>
        <w:rPr>
          <w:i/>
        </w:rPr>
        <w:t>Levites,</w:t>
      </w:r>
      <w:r w:rsidR="006E44FE">
        <w:rPr>
          <w:i/>
        </w:rPr>
        <w:t xml:space="preserve"> </w:t>
      </w:r>
      <w:r>
        <w:rPr>
          <w:i/>
        </w:rPr>
        <w:t>provided</w:t>
      </w:r>
      <w:r w:rsidR="006E44FE">
        <w:rPr>
          <w:i/>
        </w:rPr>
        <w:t xml:space="preserve"> </w:t>
      </w:r>
      <w:r w:rsidRPr="00E73886">
        <w:rPr>
          <w:i/>
        </w:rPr>
        <w:t>five</w:t>
      </w:r>
      <w:r w:rsidR="006E44FE">
        <w:rPr>
          <w:i/>
        </w:rPr>
        <w:t xml:space="preserve"> </w:t>
      </w:r>
      <w:r>
        <w:rPr>
          <w:i/>
        </w:rPr>
        <w:t>thousand</w:t>
      </w:r>
      <w:r w:rsidR="006E44FE">
        <w:rPr>
          <w:i/>
        </w:rPr>
        <w:t xml:space="preserve"> </w:t>
      </w:r>
      <w:r>
        <w:rPr>
          <w:i/>
        </w:rPr>
        <w:t>Passover</w:t>
      </w:r>
      <w:r w:rsidR="006E44FE">
        <w:rPr>
          <w:i/>
        </w:rPr>
        <w:t xml:space="preserve"> </w:t>
      </w:r>
      <w:r>
        <w:rPr>
          <w:i/>
        </w:rPr>
        <w:t>offerings</w:t>
      </w:r>
      <w:r w:rsidR="006E44FE">
        <w:rPr>
          <w:i/>
        </w:rPr>
        <w:t xml:space="preserve"> </w:t>
      </w:r>
      <w:r>
        <w:rPr>
          <w:i/>
        </w:rPr>
        <w:t>and</w:t>
      </w:r>
      <w:r w:rsidR="006E44FE">
        <w:rPr>
          <w:i/>
        </w:rPr>
        <w:t xml:space="preserve"> </w:t>
      </w:r>
      <w:r w:rsidRPr="00E73886">
        <w:rPr>
          <w:i/>
        </w:rPr>
        <w:t>five</w:t>
      </w:r>
      <w:r w:rsidR="006E44FE">
        <w:rPr>
          <w:i/>
        </w:rPr>
        <w:t xml:space="preserve"> </w:t>
      </w:r>
      <w:r>
        <w:rPr>
          <w:i/>
        </w:rPr>
        <w:t>hundred</w:t>
      </w:r>
      <w:r w:rsidR="006E44FE">
        <w:rPr>
          <w:i/>
        </w:rPr>
        <w:t xml:space="preserve"> </w:t>
      </w:r>
      <w:r w:rsidRPr="00E73886">
        <w:rPr>
          <w:i/>
        </w:rPr>
        <w:t>head</w:t>
      </w:r>
      <w:r w:rsidR="006E44FE">
        <w:rPr>
          <w:i/>
        </w:rPr>
        <w:t xml:space="preserve"> </w:t>
      </w:r>
      <w:r>
        <w:rPr>
          <w:i/>
        </w:rPr>
        <w:t>of</w:t>
      </w:r>
      <w:r w:rsidR="006E44FE">
        <w:rPr>
          <w:i/>
        </w:rPr>
        <w:t xml:space="preserve"> </w:t>
      </w:r>
      <w:r>
        <w:rPr>
          <w:i/>
        </w:rPr>
        <w:t>cattle</w:t>
      </w:r>
      <w:r w:rsidR="006E44FE">
        <w:rPr>
          <w:i/>
        </w:rPr>
        <w:t xml:space="preserve"> </w:t>
      </w:r>
      <w:r>
        <w:rPr>
          <w:i/>
        </w:rPr>
        <w:t>for</w:t>
      </w:r>
      <w:r w:rsidR="006E44FE">
        <w:rPr>
          <w:i/>
        </w:rPr>
        <w:t xml:space="preserve"> </w:t>
      </w:r>
      <w:r>
        <w:rPr>
          <w:i/>
        </w:rPr>
        <w:t>the</w:t>
      </w:r>
      <w:r w:rsidR="006E44FE">
        <w:rPr>
          <w:i/>
        </w:rPr>
        <w:t xml:space="preserve"> </w:t>
      </w:r>
      <w:r>
        <w:rPr>
          <w:i/>
        </w:rPr>
        <w:t>Levites.</w:t>
      </w:r>
      <w:r w:rsidR="006E44FE">
        <w:rPr>
          <w:i/>
        </w:rPr>
        <w:t xml:space="preserve"> </w:t>
      </w:r>
      <w:r>
        <w:rPr>
          <w:i/>
        </w:rPr>
        <w:t>The</w:t>
      </w:r>
      <w:r w:rsidR="006E44FE">
        <w:rPr>
          <w:i/>
        </w:rPr>
        <w:t xml:space="preserve"> </w:t>
      </w:r>
      <w:r>
        <w:rPr>
          <w:i/>
        </w:rPr>
        <w:t>service</w:t>
      </w:r>
      <w:r w:rsidR="006E44FE">
        <w:rPr>
          <w:i/>
        </w:rPr>
        <w:t xml:space="preserve"> </w:t>
      </w:r>
      <w:r>
        <w:rPr>
          <w:i/>
        </w:rPr>
        <w:t>was</w:t>
      </w:r>
      <w:r w:rsidR="006E44FE">
        <w:rPr>
          <w:i/>
        </w:rPr>
        <w:t xml:space="preserve"> </w:t>
      </w:r>
      <w:r>
        <w:rPr>
          <w:i/>
        </w:rPr>
        <w:t>arranged</w:t>
      </w:r>
      <w:r w:rsidR="006E44FE">
        <w:rPr>
          <w:i/>
        </w:rPr>
        <w:t xml:space="preserve"> </w:t>
      </w:r>
      <w:r>
        <w:rPr>
          <w:i/>
        </w:rPr>
        <w:t>and</w:t>
      </w:r>
      <w:r w:rsidR="006E44FE">
        <w:rPr>
          <w:i/>
        </w:rPr>
        <w:t xml:space="preserve"> </w:t>
      </w:r>
      <w:r>
        <w:rPr>
          <w:i/>
        </w:rPr>
        <w:t>the</w:t>
      </w:r>
      <w:r w:rsidR="006E44FE">
        <w:rPr>
          <w:i/>
        </w:rPr>
        <w:t xml:space="preserve"> </w:t>
      </w:r>
      <w:r w:rsidRPr="00E73886">
        <w:rPr>
          <w:i/>
        </w:rPr>
        <w:t>priests</w:t>
      </w:r>
      <w:r w:rsidR="006E44FE">
        <w:rPr>
          <w:i/>
        </w:rPr>
        <w:t xml:space="preserve"> </w:t>
      </w:r>
      <w:r>
        <w:rPr>
          <w:i/>
        </w:rPr>
        <w:t>stood</w:t>
      </w:r>
      <w:r w:rsidR="006E44FE">
        <w:rPr>
          <w:i/>
        </w:rPr>
        <w:t xml:space="preserve"> </w:t>
      </w:r>
      <w:r>
        <w:rPr>
          <w:i/>
        </w:rPr>
        <w:t>in</w:t>
      </w:r>
      <w:r w:rsidR="006E44FE">
        <w:rPr>
          <w:i/>
        </w:rPr>
        <w:t xml:space="preserve"> </w:t>
      </w:r>
      <w:r>
        <w:rPr>
          <w:i/>
        </w:rPr>
        <w:t>their</w:t>
      </w:r>
      <w:r w:rsidR="006E44FE">
        <w:rPr>
          <w:i/>
        </w:rPr>
        <w:t xml:space="preserve"> </w:t>
      </w:r>
      <w:r>
        <w:rPr>
          <w:i/>
        </w:rPr>
        <w:t>places</w:t>
      </w:r>
      <w:r w:rsidR="006E44FE">
        <w:rPr>
          <w:i/>
        </w:rPr>
        <w:t xml:space="preserve"> </w:t>
      </w:r>
      <w:r>
        <w:rPr>
          <w:i/>
        </w:rPr>
        <w:t>with</w:t>
      </w:r>
      <w:r w:rsidR="006E44FE">
        <w:rPr>
          <w:i/>
        </w:rPr>
        <w:t xml:space="preserve"> </w:t>
      </w:r>
      <w:r>
        <w:rPr>
          <w:i/>
        </w:rPr>
        <w:t>the</w:t>
      </w:r>
      <w:r w:rsidR="006E44FE">
        <w:rPr>
          <w:i/>
        </w:rPr>
        <w:t xml:space="preserve"> </w:t>
      </w:r>
      <w:r>
        <w:rPr>
          <w:i/>
        </w:rPr>
        <w:t>Levites</w:t>
      </w:r>
      <w:r w:rsidR="006E44FE">
        <w:rPr>
          <w:i/>
        </w:rPr>
        <w:t xml:space="preserve"> </w:t>
      </w:r>
      <w:r>
        <w:rPr>
          <w:i/>
        </w:rPr>
        <w:t>in</w:t>
      </w:r>
      <w:r w:rsidR="006E44FE">
        <w:rPr>
          <w:i/>
        </w:rPr>
        <w:t xml:space="preserve"> </w:t>
      </w:r>
      <w:r>
        <w:rPr>
          <w:i/>
        </w:rPr>
        <w:t>their</w:t>
      </w:r>
      <w:r w:rsidR="006E44FE">
        <w:rPr>
          <w:i/>
        </w:rPr>
        <w:t xml:space="preserve"> </w:t>
      </w:r>
      <w:r>
        <w:rPr>
          <w:i/>
        </w:rPr>
        <w:t>divisions</w:t>
      </w:r>
      <w:r w:rsidR="006E44FE">
        <w:rPr>
          <w:i/>
        </w:rPr>
        <w:t xml:space="preserve"> </w:t>
      </w:r>
      <w:r>
        <w:rPr>
          <w:i/>
        </w:rPr>
        <w:t>as</w:t>
      </w:r>
      <w:r w:rsidR="006E44FE">
        <w:rPr>
          <w:i/>
        </w:rPr>
        <w:t xml:space="preserve"> </w:t>
      </w:r>
      <w:r>
        <w:rPr>
          <w:i/>
        </w:rPr>
        <w:t>the</w:t>
      </w:r>
      <w:r w:rsidR="006E44FE">
        <w:rPr>
          <w:i/>
        </w:rPr>
        <w:t xml:space="preserve"> </w:t>
      </w:r>
      <w:r>
        <w:rPr>
          <w:i/>
        </w:rPr>
        <w:t>king</w:t>
      </w:r>
      <w:r w:rsidR="006E44FE">
        <w:rPr>
          <w:i/>
        </w:rPr>
        <w:t xml:space="preserve"> </w:t>
      </w:r>
      <w:r>
        <w:rPr>
          <w:i/>
        </w:rPr>
        <w:t>had</w:t>
      </w:r>
      <w:r w:rsidR="006E44FE">
        <w:rPr>
          <w:i/>
        </w:rPr>
        <w:t xml:space="preserve"> </w:t>
      </w:r>
      <w:r>
        <w:rPr>
          <w:i/>
        </w:rPr>
        <w:t>ordered.</w:t>
      </w:r>
      <w:r w:rsidR="006E44FE">
        <w:rPr>
          <w:i/>
        </w:rPr>
        <w:t xml:space="preserve"> </w:t>
      </w:r>
      <w:r>
        <w:rPr>
          <w:i/>
        </w:rPr>
        <w:t>The</w:t>
      </w:r>
      <w:r w:rsidR="006E44FE">
        <w:rPr>
          <w:i/>
        </w:rPr>
        <w:t xml:space="preserve"> </w:t>
      </w:r>
      <w:r>
        <w:rPr>
          <w:i/>
        </w:rPr>
        <w:t>Passover</w:t>
      </w:r>
      <w:r w:rsidR="006E44FE">
        <w:rPr>
          <w:i/>
        </w:rPr>
        <w:t xml:space="preserve"> </w:t>
      </w:r>
      <w:r>
        <w:rPr>
          <w:i/>
        </w:rPr>
        <w:t>lambs</w:t>
      </w:r>
      <w:r w:rsidR="006E44FE">
        <w:rPr>
          <w:i/>
        </w:rPr>
        <w:t xml:space="preserve"> </w:t>
      </w:r>
      <w:r>
        <w:rPr>
          <w:i/>
        </w:rPr>
        <w:t>were</w:t>
      </w:r>
      <w:r w:rsidR="006E44FE">
        <w:rPr>
          <w:i/>
        </w:rPr>
        <w:t xml:space="preserve"> </w:t>
      </w:r>
      <w:r>
        <w:rPr>
          <w:i/>
        </w:rPr>
        <w:t>slaughtered,</w:t>
      </w:r>
      <w:r w:rsidR="006E44FE">
        <w:rPr>
          <w:i/>
        </w:rPr>
        <w:t xml:space="preserve"> </w:t>
      </w:r>
      <w:r>
        <w:rPr>
          <w:i/>
        </w:rPr>
        <w:t>and</w:t>
      </w:r>
      <w:r w:rsidR="006E44FE">
        <w:rPr>
          <w:i/>
        </w:rPr>
        <w:t xml:space="preserve"> </w:t>
      </w:r>
      <w:r>
        <w:rPr>
          <w:i/>
        </w:rPr>
        <w:t>the</w:t>
      </w:r>
      <w:r w:rsidR="006E44FE">
        <w:rPr>
          <w:i/>
        </w:rPr>
        <w:t xml:space="preserve"> </w:t>
      </w:r>
      <w:r w:rsidRPr="00E73886">
        <w:rPr>
          <w:i/>
        </w:rPr>
        <w:t>priests</w:t>
      </w:r>
      <w:r w:rsidR="006E44FE">
        <w:rPr>
          <w:i/>
        </w:rPr>
        <w:t xml:space="preserve"> </w:t>
      </w:r>
      <w:r>
        <w:rPr>
          <w:i/>
        </w:rPr>
        <w:t>sprinkled</w:t>
      </w:r>
      <w:r w:rsidR="006E44FE">
        <w:rPr>
          <w:i/>
        </w:rPr>
        <w:t xml:space="preserve"> </w:t>
      </w:r>
      <w:r>
        <w:rPr>
          <w:i/>
        </w:rPr>
        <w:t>the</w:t>
      </w:r>
      <w:r w:rsidR="006E44FE">
        <w:rPr>
          <w:i/>
        </w:rPr>
        <w:t xml:space="preserve"> </w:t>
      </w:r>
      <w:r w:rsidRPr="00E73886">
        <w:rPr>
          <w:i/>
        </w:rPr>
        <w:t>blood</w:t>
      </w:r>
      <w:r w:rsidR="006E44FE">
        <w:rPr>
          <w:i/>
        </w:rPr>
        <w:t xml:space="preserve"> </w:t>
      </w:r>
      <w:r>
        <w:rPr>
          <w:i/>
        </w:rPr>
        <w:t>handed</w:t>
      </w:r>
      <w:r w:rsidR="006E44FE">
        <w:rPr>
          <w:i/>
        </w:rPr>
        <w:t xml:space="preserve"> </w:t>
      </w:r>
      <w:r>
        <w:rPr>
          <w:i/>
        </w:rPr>
        <w:t>to</w:t>
      </w:r>
      <w:r w:rsidR="006E44FE">
        <w:rPr>
          <w:i/>
        </w:rPr>
        <w:t xml:space="preserve"> </w:t>
      </w:r>
      <w:r>
        <w:rPr>
          <w:i/>
        </w:rPr>
        <w:t>them,</w:t>
      </w:r>
      <w:r w:rsidR="006E44FE">
        <w:rPr>
          <w:i/>
        </w:rPr>
        <w:t xml:space="preserve"> </w:t>
      </w:r>
      <w:r>
        <w:rPr>
          <w:i/>
        </w:rPr>
        <w:t>while</w:t>
      </w:r>
      <w:r w:rsidR="006E44FE">
        <w:rPr>
          <w:i/>
        </w:rPr>
        <w:t xml:space="preserve"> </w:t>
      </w:r>
      <w:r>
        <w:rPr>
          <w:i/>
        </w:rPr>
        <w:t>the</w:t>
      </w:r>
      <w:r w:rsidR="006E44FE">
        <w:rPr>
          <w:i/>
        </w:rPr>
        <w:t xml:space="preserve"> </w:t>
      </w:r>
      <w:r>
        <w:rPr>
          <w:i/>
        </w:rPr>
        <w:t>Levites</w:t>
      </w:r>
      <w:r w:rsidR="006E44FE">
        <w:rPr>
          <w:i/>
        </w:rPr>
        <w:t xml:space="preserve"> </w:t>
      </w:r>
      <w:r>
        <w:rPr>
          <w:i/>
        </w:rPr>
        <w:t>skinned</w:t>
      </w:r>
      <w:r w:rsidR="006E44FE">
        <w:rPr>
          <w:i/>
        </w:rPr>
        <w:t xml:space="preserve"> </w:t>
      </w:r>
      <w:r>
        <w:rPr>
          <w:i/>
        </w:rPr>
        <w:t>the</w:t>
      </w:r>
      <w:r w:rsidR="006E44FE">
        <w:rPr>
          <w:i/>
        </w:rPr>
        <w:t xml:space="preserve"> </w:t>
      </w:r>
      <w:r>
        <w:rPr>
          <w:i/>
        </w:rPr>
        <w:t>animals.</w:t>
      </w:r>
      <w:r w:rsidR="006E44FE">
        <w:rPr>
          <w:i/>
        </w:rPr>
        <w:t xml:space="preserve"> </w:t>
      </w:r>
      <w:r>
        <w:rPr>
          <w:i/>
        </w:rPr>
        <w:t>They</w:t>
      </w:r>
      <w:r w:rsidR="006E44FE">
        <w:rPr>
          <w:i/>
        </w:rPr>
        <w:t xml:space="preserve"> </w:t>
      </w:r>
      <w:r>
        <w:rPr>
          <w:i/>
        </w:rPr>
        <w:t>set</w:t>
      </w:r>
      <w:r w:rsidR="006E44FE">
        <w:rPr>
          <w:i/>
        </w:rPr>
        <w:t xml:space="preserve"> </w:t>
      </w:r>
      <w:r>
        <w:rPr>
          <w:i/>
        </w:rPr>
        <w:t>aside</w:t>
      </w:r>
      <w:r w:rsidR="006E44FE">
        <w:rPr>
          <w:i/>
        </w:rPr>
        <w:t xml:space="preserve"> </w:t>
      </w:r>
      <w:r>
        <w:rPr>
          <w:i/>
        </w:rPr>
        <w:t>the</w:t>
      </w:r>
      <w:r w:rsidR="006E44FE">
        <w:rPr>
          <w:i/>
        </w:rPr>
        <w:t xml:space="preserve"> </w:t>
      </w:r>
      <w:r w:rsidRPr="00E73886">
        <w:rPr>
          <w:i/>
        </w:rPr>
        <w:t>burnt</w:t>
      </w:r>
      <w:r w:rsidR="006E44FE" w:rsidRPr="00E73886">
        <w:rPr>
          <w:i/>
        </w:rPr>
        <w:t xml:space="preserve"> </w:t>
      </w:r>
      <w:r w:rsidRPr="00E73886">
        <w:rPr>
          <w:i/>
        </w:rPr>
        <w:t>offering</w:t>
      </w:r>
      <w:r w:rsidRPr="009E58AA">
        <w:rPr>
          <w:i/>
        </w:rPr>
        <w:t>s</w:t>
      </w:r>
      <w:r w:rsidR="006E44FE">
        <w:rPr>
          <w:i/>
        </w:rPr>
        <w:t xml:space="preserve"> </w:t>
      </w:r>
      <w:r>
        <w:rPr>
          <w:i/>
        </w:rPr>
        <w:t>to</w:t>
      </w:r>
      <w:r w:rsidR="006E44FE">
        <w:rPr>
          <w:i/>
        </w:rPr>
        <w:t xml:space="preserve"> </w:t>
      </w:r>
      <w:r>
        <w:rPr>
          <w:i/>
        </w:rPr>
        <w:t>give</w:t>
      </w:r>
      <w:r w:rsidR="006E44FE">
        <w:rPr>
          <w:i/>
        </w:rPr>
        <w:t xml:space="preserve"> </w:t>
      </w:r>
      <w:r>
        <w:rPr>
          <w:i/>
        </w:rPr>
        <w:t>them</w:t>
      </w:r>
      <w:r w:rsidR="006E44FE">
        <w:rPr>
          <w:i/>
        </w:rPr>
        <w:t xml:space="preserve"> </w:t>
      </w:r>
      <w:r>
        <w:rPr>
          <w:i/>
        </w:rPr>
        <w:t>to</w:t>
      </w:r>
      <w:r w:rsidR="006E44FE">
        <w:rPr>
          <w:i/>
        </w:rPr>
        <w:t xml:space="preserve"> </w:t>
      </w:r>
      <w:r>
        <w:rPr>
          <w:i/>
        </w:rPr>
        <w:t>the</w:t>
      </w:r>
      <w:r w:rsidR="006E44FE">
        <w:rPr>
          <w:i/>
        </w:rPr>
        <w:t xml:space="preserve"> </w:t>
      </w:r>
      <w:r>
        <w:rPr>
          <w:i/>
        </w:rPr>
        <w:t>subdivisions</w:t>
      </w:r>
      <w:r w:rsidR="006E44FE">
        <w:rPr>
          <w:i/>
        </w:rPr>
        <w:t xml:space="preserve"> </w:t>
      </w:r>
      <w:r>
        <w:rPr>
          <w:i/>
        </w:rPr>
        <w:t>of</w:t>
      </w:r>
      <w:r w:rsidR="006E44FE">
        <w:rPr>
          <w:i/>
        </w:rPr>
        <w:t xml:space="preserve"> </w:t>
      </w:r>
      <w:r>
        <w:rPr>
          <w:i/>
        </w:rPr>
        <w:t>the</w:t>
      </w:r>
      <w:r w:rsidR="006E44FE">
        <w:rPr>
          <w:i/>
        </w:rPr>
        <w:t xml:space="preserve"> </w:t>
      </w:r>
      <w:r>
        <w:rPr>
          <w:i/>
        </w:rPr>
        <w:t>families</w:t>
      </w:r>
      <w:r w:rsidR="006E44FE">
        <w:rPr>
          <w:i/>
        </w:rPr>
        <w:t xml:space="preserve"> </w:t>
      </w:r>
      <w:r>
        <w:rPr>
          <w:i/>
        </w:rPr>
        <w:t>of</w:t>
      </w:r>
      <w:r w:rsidR="006E44FE">
        <w:rPr>
          <w:i/>
        </w:rPr>
        <w:t xml:space="preserve"> </w:t>
      </w:r>
      <w:r>
        <w:rPr>
          <w:i/>
        </w:rPr>
        <w:t>the</w:t>
      </w:r>
      <w:r w:rsidR="006E44FE">
        <w:rPr>
          <w:i/>
        </w:rPr>
        <w:t xml:space="preserve"> </w:t>
      </w:r>
      <w:r>
        <w:rPr>
          <w:i/>
        </w:rPr>
        <w:t>people</w:t>
      </w:r>
      <w:r w:rsidR="006E44FE">
        <w:rPr>
          <w:i/>
        </w:rPr>
        <w:t xml:space="preserve"> </w:t>
      </w:r>
      <w:r>
        <w:rPr>
          <w:i/>
        </w:rPr>
        <w:t>to</w:t>
      </w:r>
      <w:r w:rsidR="006E44FE">
        <w:rPr>
          <w:i/>
        </w:rPr>
        <w:t xml:space="preserve"> </w:t>
      </w:r>
      <w:r>
        <w:rPr>
          <w:i/>
        </w:rPr>
        <w:t>offer</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as</w:t>
      </w:r>
      <w:r w:rsidR="006E44FE">
        <w:rPr>
          <w:i/>
        </w:rPr>
        <w:t xml:space="preserve"> </w:t>
      </w:r>
      <w:r>
        <w:rPr>
          <w:i/>
        </w:rPr>
        <w:t>is</w:t>
      </w:r>
      <w:r w:rsidR="006E44FE">
        <w:rPr>
          <w:i/>
        </w:rPr>
        <w:t xml:space="preserve"> </w:t>
      </w:r>
      <w:r>
        <w:rPr>
          <w:i/>
        </w:rPr>
        <w:t>written</w:t>
      </w:r>
      <w:r w:rsidR="006E44FE">
        <w:rPr>
          <w:i/>
        </w:rPr>
        <w:t xml:space="preserve"> </w:t>
      </w:r>
      <w:r>
        <w:rPr>
          <w:i/>
        </w:rPr>
        <w:t>in</w:t>
      </w:r>
      <w:r w:rsidR="006E44FE">
        <w:rPr>
          <w:i/>
        </w:rPr>
        <w:t xml:space="preserve"> </w:t>
      </w:r>
      <w:r>
        <w:rPr>
          <w:i/>
        </w:rPr>
        <w:t>the</w:t>
      </w:r>
      <w:r w:rsidR="006E44FE">
        <w:rPr>
          <w:i/>
        </w:rPr>
        <w:t xml:space="preserve"> </w:t>
      </w:r>
      <w:r>
        <w:rPr>
          <w:i/>
        </w:rPr>
        <w:t>Book</w:t>
      </w:r>
      <w:r w:rsidR="006E44FE">
        <w:rPr>
          <w:i/>
        </w:rPr>
        <w:t xml:space="preserve"> </w:t>
      </w:r>
      <w:r>
        <w:rPr>
          <w:i/>
        </w:rPr>
        <w:t>of</w:t>
      </w:r>
      <w:r w:rsidR="006E44FE">
        <w:rPr>
          <w:i/>
        </w:rPr>
        <w:t xml:space="preserve"> </w:t>
      </w:r>
      <w:r>
        <w:rPr>
          <w:i/>
        </w:rPr>
        <w:t>Moses.</w:t>
      </w:r>
      <w:r w:rsidR="006E44FE">
        <w:rPr>
          <w:i/>
        </w:rPr>
        <w:t xml:space="preserve"> </w:t>
      </w:r>
      <w:r>
        <w:rPr>
          <w:i/>
        </w:rPr>
        <w:t>They</w:t>
      </w:r>
      <w:r w:rsidR="006E44FE">
        <w:rPr>
          <w:i/>
        </w:rPr>
        <w:t xml:space="preserve"> </w:t>
      </w:r>
      <w:r>
        <w:rPr>
          <w:i/>
        </w:rPr>
        <w:t>did</w:t>
      </w:r>
      <w:r w:rsidR="006E44FE">
        <w:rPr>
          <w:i/>
        </w:rPr>
        <w:t xml:space="preserve"> </w:t>
      </w:r>
      <w:r>
        <w:rPr>
          <w:i/>
        </w:rPr>
        <w:t>the</w:t>
      </w:r>
      <w:r w:rsidR="006E44FE">
        <w:rPr>
          <w:i/>
        </w:rPr>
        <w:t xml:space="preserve"> </w:t>
      </w:r>
      <w:r>
        <w:rPr>
          <w:i/>
        </w:rPr>
        <w:t>same</w:t>
      </w:r>
      <w:r w:rsidR="006E44FE">
        <w:rPr>
          <w:i/>
        </w:rPr>
        <w:t xml:space="preserve"> </w:t>
      </w:r>
      <w:r>
        <w:rPr>
          <w:i/>
        </w:rPr>
        <w:t>with</w:t>
      </w:r>
      <w:r w:rsidR="006E44FE">
        <w:rPr>
          <w:i/>
        </w:rPr>
        <w:t xml:space="preserve"> </w:t>
      </w:r>
      <w:r>
        <w:rPr>
          <w:i/>
        </w:rPr>
        <w:t>the</w:t>
      </w:r>
      <w:r w:rsidR="006E44FE">
        <w:rPr>
          <w:i/>
        </w:rPr>
        <w:t xml:space="preserve"> </w:t>
      </w:r>
      <w:r>
        <w:rPr>
          <w:i/>
        </w:rPr>
        <w:t>cattle.</w:t>
      </w:r>
      <w:r w:rsidR="006E44FE">
        <w:rPr>
          <w:i/>
        </w:rPr>
        <w:t xml:space="preserve"> </w:t>
      </w:r>
      <w:r>
        <w:rPr>
          <w:i/>
        </w:rPr>
        <w:t>They</w:t>
      </w:r>
      <w:r w:rsidR="006E44FE">
        <w:rPr>
          <w:i/>
        </w:rPr>
        <w:t xml:space="preserve"> </w:t>
      </w:r>
      <w:r>
        <w:rPr>
          <w:i/>
        </w:rPr>
        <w:t>roasted</w:t>
      </w:r>
      <w:r w:rsidR="006E44FE">
        <w:rPr>
          <w:i/>
        </w:rPr>
        <w:t xml:space="preserve"> </w:t>
      </w:r>
      <w:r>
        <w:rPr>
          <w:i/>
        </w:rPr>
        <w:t>the</w:t>
      </w:r>
      <w:r w:rsidR="006E44FE">
        <w:rPr>
          <w:i/>
        </w:rPr>
        <w:t xml:space="preserve"> </w:t>
      </w:r>
      <w:r>
        <w:rPr>
          <w:i/>
        </w:rPr>
        <w:t>Passover</w:t>
      </w:r>
      <w:r w:rsidR="006E44FE">
        <w:rPr>
          <w:i/>
        </w:rPr>
        <w:t xml:space="preserve"> </w:t>
      </w:r>
      <w:r>
        <w:rPr>
          <w:i/>
        </w:rPr>
        <w:t>animals</w:t>
      </w:r>
      <w:r w:rsidR="006E44FE">
        <w:rPr>
          <w:i/>
        </w:rPr>
        <w:t xml:space="preserve"> </w:t>
      </w:r>
      <w:r>
        <w:rPr>
          <w:i/>
        </w:rPr>
        <w:t>over</w:t>
      </w:r>
      <w:r w:rsidR="006E44FE">
        <w:rPr>
          <w:i/>
        </w:rPr>
        <w:t xml:space="preserve"> </w:t>
      </w:r>
      <w:r>
        <w:rPr>
          <w:i/>
        </w:rPr>
        <w:t>the</w:t>
      </w:r>
      <w:r w:rsidR="006E44FE">
        <w:rPr>
          <w:i/>
        </w:rPr>
        <w:t xml:space="preserve"> </w:t>
      </w:r>
      <w:r w:rsidRPr="00E73886">
        <w:rPr>
          <w:i/>
        </w:rPr>
        <w:t>fire</w:t>
      </w:r>
      <w:r w:rsidR="006E44FE">
        <w:rPr>
          <w:i/>
        </w:rPr>
        <w:t xml:space="preserve"> </w:t>
      </w:r>
      <w:r>
        <w:rPr>
          <w:i/>
        </w:rPr>
        <w:t>as</w:t>
      </w:r>
      <w:r w:rsidR="006E44FE">
        <w:rPr>
          <w:i/>
        </w:rPr>
        <w:t xml:space="preserve"> </w:t>
      </w:r>
      <w:r>
        <w:rPr>
          <w:i/>
        </w:rPr>
        <w:t>prescribed,</w:t>
      </w:r>
      <w:r w:rsidR="006E44FE">
        <w:rPr>
          <w:i/>
        </w:rPr>
        <w:t xml:space="preserve"> </w:t>
      </w:r>
      <w:r>
        <w:rPr>
          <w:i/>
        </w:rPr>
        <w:t>and</w:t>
      </w:r>
      <w:r w:rsidR="006E44FE">
        <w:rPr>
          <w:i/>
        </w:rPr>
        <w:t xml:space="preserve"> </w:t>
      </w:r>
      <w:r>
        <w:rPr>
          <w:i/>
        </w:rPr>
        <w:t>boiled</w:t>
      </w:r>
      <w:r w:rsidR="006E44FE">
        <w:rPr>
          <w:i/>
        </w:rPr>
        <w:t xml:space="preserve"> </w:t>
      </w:r>
      <w:r>
        <w:rPr>
          <w:i/>
        </w:rPr>
        <w:t>the</w:t>
      </w:r>
      <w:r w:rsidR="006E44FE">
        <w:rPr>
          <w:i/>
        </w:rPr>
        <w:t xml:space="preserve"> </w:t>
      </w:r>
      <w:r>
        <w:rPr>
          <w:i/>
        </w:rPr>
        <w:t>holy</w:t>
      </w:r>
      <w:r w:rsidR="006E44FE">
        <w:rPr>
          <w:i/>
        </w:rPr>
        <w:t xml:space="preserve"> </w:t>
      </w:r>
      <w:r>
        <w:rPr>
          <w:i/>
        </w:rPr>
        <w:t>offerings</w:t>
      </w:r>
      <w:r w:rsidR="006E44FE">
        <w:rPr>
          <w:i/>
        </w:rPr>
        <w:t xml:space="preserve"> </w:t>
      </w:r>
      <w:r>
        <w:rPr>
          <w:i/>
        </w:rPr>
        <w:t>in</w:t>
      </w:r>
      <w:r w:rsidR="006E44FE">
        <w:rPr>
          <w:i/>
        </w:rPr>
        <w:t xml:space="preserve"> </w:t>
      </w:r>
      <w:r>
        <w:rPr>
          <w:i/>
        </w:rPr>
        <w:t>pots,</w:t>
      </w:r>
      <w:r w:rsidR="006E44FE">
        <w:rPr>
          <w:i/>
        </w:rPr>
        <w:t xml:space="preserve"> </w:t>
      </w:r>
      <w:r>
        <w:rPr>
          <w:i/>
        </w:rPr>
        <w:t>caldrons</w:t>
      </w:r>
      <w:r w:rsidR="006E44FE">
        <w:rPr>
          <w:i/>
        </w:rPr>
        <w:t xml:space="preserve"> </w:t>
      </w:r>
      <w:r>
        <w:rPr>
          <w:i/>
        </w:rPr>
        <w:t>and</w:t>
      </w:r>
      <w:r w:rsidR="006E44FE">
        <w:rPr>
          <w:i/>
        </w:rPr>
        <w:t xml:space="preserve"> </w:t>
      </w:r>
      <w:r>
        <w:rPr>
          <w:i/>
        </w:rPr>
        <w:t>pans</w:t>
      </w:r>
      <w:r w:rsidR="006E44FE">
        <w:rPr>
          <w:i/>
        </w:rPr>
        <w:t xml:space="preserve"> </w:t>
      </w:r>
      <w:r>
        <w:rPr>
          <w:i/>
        </w:rPr>
        <w:t>and</w:t>
      </w:r>
      <w:r w:rsidR="006E44FE">
        <w:rPr>
          <w:i/>
        </w:rPr>
        <w:t xml:space="preserve"> </w:t>
      </w:r>
      <w:r>
        <w:rPr>
          <w:i/>
        </w:rPr>
        <w:t>served</w:t>
      </w:r>
      <w:r w:rsidR="006E44FE">
        <w:rPr>
          <w:i/>
        </w:rPr>
        <w:t xml:space="preserve"> </w:t>
      </w:r>
      <w:r>
        <w:rPr>
          <w:i/>
        </w:rPr>
        <w:t>them</w:t>
      </w:r>
      <w:r w:rsidR="006E44FE">
        <w:rPr>
          <w:i/>
        </w:rPr>
        <w:t xml:space="preserve"> </w:t>
      </w:r>
      <w:r>
        <w:rPr>
          <w:i/>
        </w:rPr>
        <w:t>quickly</w:t>
      </w:r>
      <w:r w:rsidR="006E44FE">
        <w:rPr>
          <w:i/>
        </w:rPr>
        <w:t xml:space="preserve"> </w:t>
      </w:r>
      <w:r>
        <w:rPr>
          <w:i/>
        </w:rPr>
        <w:t>to</w:t>
      </w:r>
      <w:r w:rsidR="006E44FE">
        <w:rPr>
          <w:i/>
        </w:rPr>
        <w:t xml:space="preserve"> </w:t>
      </w:r>
      <w:r>
        <w:rPr>
          <w:i/>
        </w:rPr>
        <w:t>all</w:t>
      </w:r>
      <w:r w:rsidR="006E44FE">
        <w:rPr>
          <w:i/>
        </w:rPr>
        <w:t xml:space="preserve"> </w:t>
      </w:r>
      <w:r>
        <w:rPr>
          <w:i/>
        </w:rPr>
        <w:t>the</w:t>
      </w:r>
      <w:r w:rsidR="006E44FE">
        <w:rPr>
          <w:i/>
        </w:rPr>
        <w:t xml:space="preserve"> </w:t>
      </w:r>
      <w:r>
        <w:rPr>
          <w:i/>
        </w:rPr>
        <w:t>people.</w:t>
      </w:r>
      <w:r w:rsidR="006E44FE">
        <w:rPr>
          <w:i/>
        </w:rPr>
        <w:t xml:space="preserve"> </w:t>
      </w:r>
      <w:r>
        <w:rPr>
          <w:i/>
        </w:rPr>
        <w:t>After</w:t>
      </w:r>
      <w:r w:rsidR="006E44FE">
        <w:rPr>
          <w:i/>
        </w:rPr>
        <w:t xml:space="preserve"> </w:t>
      </w:r>
      <w:r>
        <w:rPr>
          <w:i/>
        </w:rPr>
        <w:t>this,</w:t>
      </w:r>
      <w:r w:rsidR="006E44FE">
        <w:rPr>
          <w:i/>
        </w:rPr>
        <w:t xml:space="preserve"> </w:t>
      </w:r>
      <w:r>
        <w:rPr>
          <w:i/>
        </w:rPr>
        <w:t>they</w:t>
      </w:r>
      <w:r w:rsidR="006E44FE">
        <w:rPr>
          <w:i/>
        </w:rPr>
        <w:t xml:space="preserve"> </w:t>
      </w:r>
      <w:r>
        <w:rPr>
          <w:i/>
        </w:rPr>
        <w:t>made</w:t>
      </w:r>
      <w:r w:rsidR="006E44FE">
        <w:rPr>
          <w:i/>
        </w:rPr>
        <w:t xml:space="preserve"> </w:t>
      </w:r>
      <w:r>
        <w:rPr>
          <w:i/>
        </w:rPr>
        <w:t>preparations</w:t>
      </w:r>
      <w:r w:rsidR="006E44FE">
        <w:rPr>
          <w:i/>
        </w:rPr>
        <w:t xml:space="preserve"> </w:t>
      </w:r>
      <w:r>
        <w:rPr>
          <w:i/>
        </w:rPr>
        <w:t>for</w:t>
      </w:r>
      <w:r w:rsidR="006E44FE">
        <w:rPr>
          <w:i/>
        </w:rPr>
        <w:t xml:space="preserve"> </w:t>
      </w:r>
      <w:r>
        <w:rPr>
          <w:i/>
        </w:rPr>
        <w:t>themselves</w:t>
      </w:r>
      <w:r w:rsidR="006E44FE">
        <w:rPr>
          <w:i/>
        </w:rPr>
        <w:t xml:space="preserve"> </w:t>
      </w:r>
      <w:r>
        <w:rPr>
          <w:i/>
        </w:rPr>
        <w:t>and</w:t>
      </w:r>
      <w:r w:rsidR="006E44FE">
        <w:rPr>
          <w:i/>
        </w:rPr>
        <w:t xml:space="preserve"> </w:t>
      </w:r>
      <w:r>
        <w:rPr>
          <w:i/>
        </w:rPr>
        <w:t>for</w:t>
      </w:r>
      <w:r w:rsidR="006E44FE">
        <w:rPr>
          <w:i/>
        </w:rPr>
        <w:t xml:space="preserve"> </w:t>
      </w:r>
      <w:r>
        <w:rPr>
          <w:i/>
        </w:rPr>
        <w:t>the</w:t>
      </w:r>
      <w:r w:rsidR="006E44FE">
        <w:rPr>
          <w:i/>
        </w:rPr>
        <w:t xml:space="preserve"> </w:t>
      </w:r>
      <w:r w:rsidRPr="00E73886">
        <w:rPr>
          <w:i/>
        </w:rPr>
        <w:t>priests</w:t>
      </w:r>
      <w:r>
        <w:rPr>
          <w:i/>
        </w:rPr>
        <w:t>,</w:t>
      </w:r>
      <w:r w:rsidR="006E44FE">
        <w:rPr>
          <w:i/>
        </w:rPr>
        <w:t xml:space="preserve"> </w:t>
      </w:r>
      <w:r>
        <w:rPr>
          <w:i/>
        </w:rPr>
        <w:t>because</w:t>
      </w:r>
      <w:r w:rsidR="006E44FE">
        <w:rPr>
          <w:i/>
        </w:rPr>
        <w:t xml:space="preserve"> </w:t>
      </w:r>
      <w:r>
        <w:rPr>
          <w:i/>
        </w:rPr>
        <w:t>the</w:t>
      </w:r>
      <w:r w:rsidR="006E44FE">
        <w:rPr>
          <w:i/>
        </w:rPr>
        <w:t xml:space="preserve"> </w:t>
      </w:r>
      <w:r w:rsidRPr="00E73886">
        <w:rPr>
          <w:i/>
        </w:rPr>
        <w:t>priests</w:t>
      </w:r>
      <w:r>
        <w:rPr>
          <w:i/>
        </w:rPr>
        <w:t>,</w:t>
      </w:r>
      <w:r w:rsidR="006E44FE">
        <w:rPr>
          <w:i/>
        </w:rPr>
        <w:t xml:space="preserve"> </w:t>
      </w:r>
      <w:r>
        <w:rPr>
          <w:i/>
        </w:rPr>
        <w:t>the</w:t>
      </w:r>
      <w:r w:rsidR="006E44FE">
        <w:rPr>
          <w:i/>
        </w:rPr>
        <w:t xml:space="preserve"> </w:t>
      </w:r>
      <w:r>
        <w:rPr>
          <w:i/>
        </w:rPr>
        <w:t>descendants</w:t>
      </w:r>
      <w:r w:rsidR="006E44FE">
        <w:rPr>
          <w:i/>
        </w:rPr>
        <w:t xml:space="preserve"> </w:t>
      </w:r>
      <w:r>
        <w:rPr>
          <w:i/>
        </w:rPr>
        <w:t>of</w:t>
      </w:r>
      <w:r w:rsidR="006E44FE">
        <w:rPr>
          <w:i/>
        </w:rPr>
        <w:t xml:space="preserve"> </w:t>
      </w:r>
      <w:r>
        <w:rPr>
          <w:i/>
        </w:rPr>
        <w:t>Aaron,</w:t>
      </w:r>
      <w:r w:rsidR="006E44FE">
        <w:rPr>
          <w:i/>
        </w:rPr>
        <w:t xml:space="preserve"> </w:t>
      </w:r>
      <w:r>
        <w:rPr>
          <w:i/>
        </w:rPr>
        <w:t>were</w:t>
      </w:r>
      <w:r w:rsidR="006E44FE">
        <w:rPr>
          <w:i/>
        </w:rPr>
        <w:t xml:space="preserve"> </w:t>
      </w:r>
      <w:r>
        <w:rPr>
          <w:i/>
        </w:rPr>
        <w:t>sacrificing</w:t>
      </w:r>
      <w:r w:rsidR="006E44FE">
        <w:rPr>
          <w:i/>
        </w:rPr>
        <w:t xml:space="preserve"> </w:t>
      </w:r>
      <w:r>
        <w:rPr>
          <w:i/>
        </w:rPr>
        <w:t>the</w:t>
      </w:r>
      <w:r w:rsidR="006E44FE">
        <w:rPr>
          <w:i/>
        </w:rPr>
        <w:t xml:space="preserve"> </w:t>
      </w:r>
      <w:r w:rsidRPr="00E73886">
        <w:rPr>
          <w:i/>
        </w:rPr>
        <w:t>burnt</w:t>
      </w:r>
      <w:r w:rsidR="006E44FE" w:rsidRPr="00E73886">
        <w:rPr>
          <w:i/>
        </w:rPr>
        <w:t xml:space="preserve"> </w:t>
      </w:r>
      <w:r w:rsidRPr="00E73886">
        <w:rPr>
          <w:i/>
        </w:rPr>
        <w:t>offering</w:t>
      </w:r>
      <w:r w:rsidRPr="009E58AA">
        <w:rPr>
          <w:i/>
        </w:rPr>
        <w:t>s</w:t>
      </w:r>
      <w:r w:rsidR="006E44FE">
        <w:rPr>
          <w:i/>
        </w:rPr>
        <w:t xml:space="preserve"> </w:t>
      </w:r>
      <w:r>
        <w:rPr>
          <w:i/>
        </w:rPr>
        <w:t>and</w:t>
      </w:r>
      <w:r w:rsidR="006E44FE">
        <w:rPr>
          <w:i/>
        </w:rPr>
        <w:t xml:space="preserve"> </w:t>
      </w:r>
      <w:r>
        <w:rPr>
          <w:i/>
        </w:rPr>
        <w:t>the</w:t>
      </w:r>
      <w:r w:rsidR="006E44FE">
        <w:rPr>
          <w:i/>
        </w:rPr>
        <w:t xml:space="preserve"> </w:t>
      </w:r>
      <w:r>
        <w:rPr>
          <w:i/>
        </w:rPr>
        <w:t>fat</w:t>
      </w:r>
      <w:r w:rsidR="006E44FE">
        <w:rPr>
          <w:i/>
        </w:rPr>
        <w:t xml:space="preserve"> </w:t>
      </w:r>
      <w:r>
        <w:rPr>
          <w:i/>
        </w:rPr>
        <w:t>portions</w:t>
      </w:r>
      <w:r w:rsidR="006E44FE">
        <w:rPr>
          <w:i/>
        </w:rPr>
        <w:t xml:space="preserve"> </w:t>
      </w:r>
      <w:r>
        <w:rPr>
          <w:i/>
        </w:rPr>
        <w:t>until</w:t>
      </w:r>
      <w:r w:rsidR="006E44FE">
        <w:rPr>
          <w:i/>
        </w:rPr>
        <w:t xml:space="preserve"> </w:t>
      </w:r>
      <w:r>
        <w:rPr>
          <w:i/>
        </w:rPr>
        <w:t>nightfall.</w:t>
      </w:r>
      <w:r w:rsidR="006E44FE">
        <w:rPr>
          <w:i/>
        </w:rPr>
        <w:t xml:space="preserve"> </w:t>
      </w:r>
      <w:r>
        <w:rPr>
          <w:i/>
        </w:rPr>
        <w:t>So</w:t>
      </w:r>
      <w:r w:rsidR="006E44FE">
        <w:rPr>
          <w:i/>
        </w:rPr>
        <w:t xml:space="preserve"> </w:t>
      </w:r>
      <w:r>
        <w:rPr>
          <w:i/>
        </w:rPr>
        <w:t>the</w:t>
      </w:r>
      <w:r w:rsidR="006E44FE">
        <w:rPr>
          <w:i/>
        </w:rPr>
        <w:t xml:space="preserve"> </w:t>
      </w:r>
      <w:r>
        <w:rPr>
          <w:i/>
        </w:rPr>
        <w:t>Levites</w:t>
      </w:r>
      <w:r w:rsidR="006E44FE">
        <w:rPr>
          <w:i/>
        </w:rPr>
        <w:t xml:space="preserve"> </w:t>
      </w:r>
      <w:r>
        <w:rPr>
          <w:i/>
        </w:rPr>
        <w:t>made</w:t>
      </w:r>
      <w:r w:rsidR="006E44FE">
        <w:rPr>
          <w:i/>
        </w:rPr>
        <w:t xml:space="preserve"> </w:t>
      </w:r>
      <w:r>
        <w:rPr>
          <w:i/>
        </w:rPr>
        <w:t>preparations</w:t>
      </w:r>
      <w:r w:rsidR="006E44FE">
        <w:rPr>
          <w:i/>
        </w:rPr>
        <w:t xml:space="preserve"> </w:t>
      </w:r>
      <w:r>
        <w:rPr>
          <w:i/>
        </w:rPr>
        <w:t>for</w:t>
      </w:r>
      <w:r w:rsidR="006E44FE">
        <w:rPr>
          <w:i/>
        </w:rPr>
        <w:t xml:space="preserve"> </w:t>
      </w:r>
      <w:r>
        <w:rPr>
          <w:i/>
        </w:rPr>
        <w:t>themselves</w:t>
      </w:r>
      <w:r w:rsidR="006E44FE">
        <w:rPr>
          <w:i/>
        </w:rPr>
        <w:t xml:space="preserve"> </w:t>
      </w:r>
      <w:r>
        <w:rPr>
          <w:i/>
        </w:rPr>
        <w:t>and</w:t>
      </w:r>
      <w:r w:rsidR="006E44FE">
        <w:rPr>
          <w:i/>
        </w:rPr>
        <w:t xml:space="preserve"> </w:t>
      </w:r>
      <w:r>
        <w:rPr>
          <w:i/>
        </w:rPr>
        <w:t>for</w:t>
      </w:r>
      <w:r w:rsidR="006E44FE">
        <w:rPr>
          <w:i/>
        </w:rPr>
        <w:t xml:space="preserve"> </w:t>
      </w:r>
      <w:r>
        <w:rPr>
          <w:i/>
        </w:rPr>
        <w:t>the</w:t>
      </w:r>
      <w:r w:rsidR="006E44FE">
        <w:rPr>
          <w:i/>
        </w:rPr>
        <w:t xml:space="preserve"> </w:t>
      </w:r>
      <w:r>
        <w:rPr>
          <w:i/>
        </w:rPr>
        <w:t>Aaronic</w:t>
      </w:r>
      <w:r w:rsidR="006E44FE">
        <w:rPr>
          <w:i/>
        </w:rPr>
        <w:t xml:space="preserve"> </w:t>
      </w:r>
      <w:r w:rsidRPr="00E73886">
        <w:rPr>
          <w:i/>
        </w:rPr>
        <w:t>priests</w:t>
      </w:r>
      <w:r>
        <w:rPr>
          <w:i/>
        </w:rPr>
        <w:t>.</w:t>
      </w:r>
      <w:r w:rsidR="006E44FE">
        <w:rPr>
          <w:i/>
        </w:rPr>
        <w:t xml:space="preserve"> </w:t>
      </w:r>
      <w:r>
        <w:rPr>
          <w:i/>
        </w:rPr>
        <w:t>The</w:t>
      </w:r>
      <w:r w:rsidR="006E44FE">
        <w:rPr>
          <w:i/>
        </w:rPr>
        <w:t xml:space="preserve"> </w:t>
      </w:r>
      <w:r>
        <w:rPr>
          <w:i/>
        </w:rPr>
        <w:t>musicians,</w:t>
      </w:r>
      <w:r w:rsidR="006E44FE">
        <w:rPr>
          <w:i/>
        </w:rPr>
        <w:t xml:space="preserve"> </w:t>
      </w:r>
      <w:r>
        <w:rPr>
          <w:i/>
        </w:rPr>
        <w:t>the</w:t>
      </w:r>
      <w:r w:rsidR="006E44FE">
        <w:rPr>
          <w:i/>
        </w:rPr>
        <w:t xml:space="preserve"> </w:t>
      </w:r>
      <w:r>
        <w:rPr>
          <w:i/>
        </w:rPr>
        <w:t>descendants</w:t>
      </w:r>
      <w:r w:rsidR="006E44FE">
        <w:rPr>
          <w:i/>
        </w:rPr>
        <w:t xml:space="preserve"> </w:t>
      </w:r>
      <w:r>
        <w:rPr>
          <w:i/>
        </w:rPr>
        <w:t>of</w:t>
      </w:r>
      <w:r w:rsidR="006E44FE">
        <w:rPr>
          <w:i/>
        </w:rPr>
        <w:t xml:space="preserve"> </w:t>
      </w:r>
      <w:r>
        <w:rPr>
          <w:i/>
        </w:rPr>
        <w:t>Asaph,</w:t>
      </w:r>
      <w:r w:rsidR="006E44FE">
        <w:rPr>
          <w:i/>
        </w:rPr>
        <w:t xml:space="preserve"> </w:t>
      </w:r>
      <w:r>
        <w:rPr>
          <w:i/>
        </w:rPr>
        <w:t>were</w:t>
      </w:r>
      <w:r w:rsidR="006E44FE">
        <w:rPr>
          <w:i/>
        </w:rPr>
        <w:t xml:space="preserve"> </w:t>
      </w:r>
      <w:r>
        <w:rPr>
          <w:i/>
        </w:rPr>
        <w:t>in</w:t>
      </w:r>
      <w:r w:rsidR="006E44FE">
        <w:rPr>
          <w:i/>
        </w:rPr>
        <w:t xml:space="preserve"> </w:t>
      </w:r>
      <w:r>
        <w:rPr>
          <w:i/>
        </w:rPr>
        <w:t>the</w:t>
      </w:r>
      <w:r w:rsidR="006E44FE">
        <w:rPr>
          <w:i/>
        </w:rPr>
        <w:t xml:space="preserve"> </w:t>
      </w:r>
      <w:r>
        <w:rPr>
          <w:i/>
        </w:rPr>
        <w:t>places</w:t>
      </w:r>
      <w:r w:rsidR="006E44FE">
        <w:rPr>
          <w:i/>
        </w:rPr>
        <w:t xml:space="preserve"> </w:t>
      </w:r>
      <w:r>
        <w:rPr>
          <w:i/>
        </w:rPr>
        <w:t>prescribed</w:t>
      </w:r>
      <w:r w:rsidR="006E44FE">
        <w:rPr>
          <w:i/>
        </w:rPr>
        <w:t xml:space="preserve"> </w:t>
      </w:r>
      <w:r>
        <w:rPr>
          <w:i/>
        </w:rPr>
        <w:t>by</w:t>
      </w:r>
      <w:r w:rsidR="006E44FE">
        <w:rPr>
          <w:i/>
        </w:rPr>
        <w:t xml:space="preserve"> </w:t>
      </w:r>
      <w:r>
        <w:rPr>
          <w:i/>
        </w:rPr>
        <w:t>David,</w:t>
      </w:r>
      <w:r w:rsidR="006E44FE">
        <w:rPr>
          <w:i/>
        </w:rPr>
        <w:t xml:space="preserve"> </w:t>
      </w:r>
      <w:r>
        <w:rPr>
          <w:i/>
        </w:rPr>
        <w:t>Asaph,</w:t>
      </w:r>
      <w:r w:rsidR="006E44FE">
        <w:rPr>
          <w:i/>
        </w:rPr>
        <w:t xml:space="preserve"> </w:t>
      </w:r>
      <w:r>
        <w:rPr>
          <w:i/>
        </w:rPr>
        <w:t>Heman</w:t>
      </w:r>
      <w:r w:rsidR="006E44FE">
        <w:rPr>
          <w:i/>
        </w:rPr>
        <w:t xml:space="preserve"> </w:t>
      </w:r>
      <w:r>
        <w:rPr>
          <w:i/>
        </w:rPr>
        <w:t>and</w:t>
      </w:r>
      <w:r w:rsidR="006E44FE">
        <w:rPr>
          <w:i/>
        </w:rPr>
        <w:t xml:space="preserve"> </w:t>
      </w:r>
      <w:r>
        <w:rPr>
          <w:i/>
        </w:rPr>
        <w:t>Jeduthun</w:t>
      </w:r>
      <w:r w:rsidR="006E44FE">
        <w:rPr>
          <w:i/>
        </w:rPr>
        <w:t xml:space="preserve"> </w:t>
      </w:r>
      <w:r>
        <w:rPr>
          <w:i/>
        </w:rPr>
        <w:t>the</w:t>
      </w:r>
      <w:r w:rsidR="006E44FE">
        <w:rPr>
          <w:i/>
        </w:rPr>
        <w:t xml:space="preserve"> </w:t>
      </w:r>
      <w:r>
        <w:rPr>
          <w:i/>
        </w:rPr>
        <w:t>king’s</w:t>
      </w:r>
      <w:r w:rsidR="006E44FE">
        <w:rPr>
          <w:i/>
        </w:rPr>
        <w:t xml:space="preserve"> </w:t>
      </w:r>
      <w:r>
        <w:rPr>
          <w:i/>
        </w:rPr>
        <w:t>seer.</w:t>
      </w:r>
      <w:r w:rsidR="006E44FE">
        <w:rPr>
          <w:i/>
        </w:rPr>
        <w:t xml:space="preserve"> </w:t>
      </w:r>
      <w:r>
        <w:rPr>
          <w:i/>
        </w:rPr>
        <w:t>The</w:t>
      </w:r>
      <w:r w:rsidR="006E44FE">
        <w:rPr>
          <w:i/>
        </w:rPr>
        <w:t xml:space="preserve"> </w:t>
      </w:r>
      <w:r>
        <w:rPr>
          <w:i/>
        </w:rPr>
        <w:t>gatekeepers</w:t>
      </w:r>
      <w:r w:rsidR="006E44FE">
        <w:rPr>
          <w:i/>
        </w:rPr>
        <w:t xml:space="preserve"> </w:t>
      </w:r>
      <w:r>
        <w:rPr>
          <w:i/>
        </w:rPr>
        <w:t>at</w:t>
      </w:r>
      <w:r w:rsidR="006E44FE">
        <w:rPr>
          <w:i/>
        </w:rPr>
        <w:t xml:space="preserve"> </w:t>
      </w:r>
      <w:r>
        <w:rPr>
          <w:i/>
        </w:rPr>
        <w:t>each</w:t>
      </w:r>
      <w:r w:rsidR="006E44FE">
        <w:rPr>
          <w:i/>
        </w:rPr>
        <w:t xml:space="preserve"> </w:t>
      </w:r>
      <w:r>
        <w:rPr>
          <w:i/>
        </w:rPr>
        <w:t>gate</w:t>
      </w:r>
      <w:r w:rsidR="006E44FE">
        <w:rPr>
          <w:i/>
        </w:rPr>
        <w:t xml:space="preserve"> </w:t>
      </w:r>
      <w:r>
        <w:rPr>
          <w:i/>
        </w:rPr>
        <w:t>did</w:t>
      </w:r>
      <w:r w:rsidR="006E44FE">
        <w:rPr>
          <w:i/>
        </w:rPr>
        <w:t xml:space="preserve"> </w:t>
      </w:r>
      <w:r>
        <w:rPr>
          <w:i/>
        </w:rPr>
        <w:t>not</w:t>
      </w:r>
      <w:r w:rsidR="006E44FE">
        <w:rPr>
          <w:i/>
        </w:rPr>
        <w:t xml:space="preserve"> </w:t>
      </w:r>
      <w:r>
        <w:rPr>
          <w:i/>
        </w:rPr>
        <w:t>need</w:t>
      </w:r>
      <w:r w:rsidR="006E44FE">
        <w:rPr>
          <w:i/>
        </w:rPr>
        <w:t xml:space="preserve"> </w:t>
      </w:r>
      <w:r>
        <w:rPr>
          <w:i/>
        </w:rPr>
        <w:t>to</w:t>
      </w:r>
      <w:r w:rsidR="006E44FE">
        <w:rPr>
          <w:i/>
        </w:rPr>
        <w:t xml:space="preserve"> </w:t>
      </w:r>
      <w:r>
        <w:rPr>
          <w:i/>
        </w:rPr>
        <w:t>leave</w:t>
      </w:r>
      <w:r w:rsidR="006E44FE">
        <w:rPr>
          <w:i/>
        </w:rPr>
        <w:t xml:space="preserve"> </w:t>
      </w:r>
      <w:r>
        <w:rPr>
          <w:i/>
        </w:rPr>
        <w:t>their</w:t>
      </w:r>
      <w:r w:rsidR="006E44FE">
        <w:rPr>
          <w:i/>
        </w:rPr>
        <w:t xml:space="preserve"> </w:t>
      </w:r>
      <w:r>
        <w:rPr>
          <w:i/>
        </w:rPr>
        <w:t>posts,</w:t>
      </w:r>
      <w:r w:rsidR="006E44FE">
        <w:rPr>
          <w:i/>
        </w:rPr>
        <w:t xml:space="preserve"> </w:t>
      </w:r>
      <w:r>
        <w:rPr>
          <w:i/>
        </w:rPr>
        <w:t>because</w:t>
      </w:r>
      <w:r w:rsidR="006E44FE">
        <w:rPr>
          <w:i/>
        </w:rPr>
        <w:t xml:space="preserve"> </w:t>
      </w:r>
      <w:r>
        <w:rPr>
          <w:i/>
        </w:rPr>
        <w:t>their</w:t>
      </w:r>
      <w:r w:rsidR="006E44FE">
        <w:rPr>
          <w:i/>
        </w:rPr>
        <w:t xml:space="preserve"> </w:t>
      </w:r>
      <w:r>
        <w:rPr>
          <w:i/>
        </w:rPr>
        <w:t>fellow</w:t>
      </w:r>
      <w:r w:rsidR="006E44FE">
        <w:rPr>
          <w:i/>
        </w:rPr>
        <w:t xml:space="preserve"> </w:t>
      </w:r>
      <w:r>
        <w:rPr>
          <w:i/>
        </w:rPr>
        <w:t>Levites</w:t>
      </w:r>
      <w:r w:rsidR="006E44FE">
        <w:rPr>
          <w:i/>
        </w:rPr>
        <w:t xml:space="preserve"> </w:t>
      </w:r>
      <w:r>
        <w:rPr>
          <w:i/>
        </w:rPr>
        <w:t>made</w:t>
      </w:r>
      <w:r w:rsidR="006E44FE">
        <w:rPr>
          <w:i/>
        </w:rPr>
        <w:t xml:space="preserve"> </w:t>
      </w:r>
      <w:r>
        <w:rPr>
          <w:i/>
        </w:rPr>
        <w:t>the</w:t>
      </w:r>
      <w:r w:rsidR="006E44FE">
        <w:rPr>
          <w:i/>
        </w:rPr>
        <w:t xml:space="preserve"> </w:t>
      </w:r>
      <w:r>
        <w:rPr>
          <w:i/>
        </w:rPr>
        <w:t>preparations</w:t>
      </w:r>
      <w:r w:rsidR="006E44FE">
        <w:rPr>
          <w:i/>
        </w:rPr>
        <w:t xml:space="preserve"> </w:t>
      </w:r>
      <w:r>
        <w:rPr>
          <w:i/>
        </w:rPr>
        <w:t>for</w:t>
      </w:r>
      <w:r w:rsidR="006E44FE">
        <w:rPr>
          <w:i/>
        </w:rPr>
        <w:t xml:space="preserve"> </w:t>
      </w:r>
      <w:r>
        <w:rPr>
          <w:i/>
        </w:rPr>
        <w:t>them.</w:t>
      </w:r>
      <w:r w:rsidR="006E44FE">
        <w:rPr>
          <w:i/>
        </w:rPr>
        <w:t xml:space="preserve"> </w:t>
      </w:r>
      <w:r>
        <w:rPr>
          <w:i/>
        </w:rPr>
        <w:t>So</w:t>
      </w:r>
      <w:r w:rsidR="006E44FE">
        <w:rPr>
          <w:i/>
        </w:rPr>
        <w:t xml:space="preserve"> </w:t>
      </w:r>
      <w:r>
        <w:rPr>
          <w:i/>
        </w:rPr>
        <w:t>at</w:t>
      </w:r>
      <w:r w:rsidR="006E44FE">
        <w:rPr>
          <w:i/>
        </w:rPr>
        <w:t xml:space="preserve"> </w:t>
      </w:r>
      <w:r>
        <w:rPr>
          <w:i/>
        </w:rPr>
        <w:t>that</w:t>
      </w:r>
      <w:r w:rsidR="006E44FE">
        <w:rPr>
          <w:i/>
        </w:rPr>
        <w:t xml:space="preserve"> </w:t>
      </w:r>
      <w:r w:rsidRPr="00E73886">
        <w:rPr>
          <w:i/>
        </w:rPr>
        <w:t>time</w:t>
      </w:r>
      <w:r w:rsidR="006E44FE">
        <w:rPr>
          <w:i/>
        </w:rPr>
        <w:t xml:space="preserve"> </w:t>
      </w:r>
      <w:r>
        <w:rPr>
          <w:i/>
        </w:rPr>
        <w:t>the</w:t>
      </w:r>
      <w:r w:rsidR="006E44FE">
        <w:rPr>
          <w:i/>
        </w:rPr>
        <w:t xml:space="preserve"> </w:t>
      </w:r>
      <w:r>
        <w:rPr>
          <w:i/>
        </w:rPr>
        <w:t>entire</w:t>
      </w:r>
      <w:r w:rsidR="006E44FE">
        <w:rPr>
          <w:i/>
        </w:rPr>
        <w:t xml:space="preserve"> </w:t>
      </w:r>
      <w:r>
        <w:rPr>
          <w:i/>
        </w:rPr>
        <w:t>service</w:t>
      </w:r>
      <w:r w:rsidR="006E44FE">
        <w:rPr>
          <w:i/>
        </w:rPr>
        <w:t xml:space="preserve"> </w:t>
      </w:r>
      <w:r>
        <w:rPr>
          <w:i/>
        </w:rPr>
        <w:t>of</w:t>
      </w:r>
      <w:r w:rsidR="006E44FE">
        <w:rPr>
          <w:i/>
        </w:rPr>
        <w:t xml:space="preserve"> </w:t>
      </w:r>
      <w:r w:rsidRPr="00E73886">
        <w:rPr>
          <w:i/>
        </w:rPr>
        <w:t>HaShem</w:t>
      </w:r>
      <w:r w:rsidR="006E44FE">
        <w:rPr>
          <w:i/>
        </w:rPr>
        <w:t xml:space="preserve"> </w:t>
      </w:r>
      <w:r>
        <w:rPr>
          <w:i/>
        </w:rPr>
        <w:t>was</w:t>
      </w:r>
      <w:r w:rsidR="006E44FE">
        <w:rPr>
          <w:i/>
        </w:rPr>
        <w:t xml:space="preserve"> </w:t>
      </w:r>
      <w:r>
        <w:rPr>
          <w:i/>
        </w:rPr>
        <w:t>carried</w:t>
      </w:r>
      <w:r w:rsidR="006E44FE">
        <w:rPr>
          <w:i/>
        </w:rPr>
        <w:t xml:space="preserve"> </w:t>
      </w:r>
      <w:r>
        <w:rPr>
          <w:i/>
        </w:rPr>
        <w:t>out</w:t>
      </w:r>
      <w:r w:rsidR="006E44FE">
        <w:rPr>
          <w:i/>
        </w:rPr>
        <w:t xml:space="preserve"> </w:t>
      </w:r>
      <w:r>
        <w:rPr>
          <w:i/>
        </w:rPr>
        <w:t>for</w:t>
      </w:r>
      <w:r w:rsidR="006E44FE">
        <w:rPr>
          <w:i/>
        </w:rPr>
        <w:t xml:space="preserve"> </w:t>
      </w:r>
      <w:r>
        <w:rPr>
          <w:i/>
        </w:rPr>
        <w:t>the</w:t>
      </w:r>
      <w:r w:rsidR="006E44FE">
        <w:rPr>
          <w:i/>
        </w:rPr>
        <w:t xml:space="preserve"> </w:t>
      </w:r>
      <w:r>
        <w:rPr>
          <w:i/>
        </w:rPr>
        <w:t>celebration</w:t>
      </w:r>
      <w:r w:rsidR="006E44FE">
        <w:rPr>
          <w:i/>
        </w:rPr>
        <w:t xml:space="preserve"> </w:t>
      </w:r>
      <w:r>
        <w:rPr>
          <w:i/>
        </w:rPr>
        <w:t>of</w:t>
      </w:r>
      <w:r w:rsidR="006E44FE">
        <w:rPr>
          <w:i/>
        </w:rPr>
        <w:t xml:space="preserve"> </w:t>
      </w:r>
      <w:r>
        <w:rPr>
          <w:i/>
        </w:rPr>
        <w:t>the</w:t>
      </w:r>
      <w:r w:rsidR="006E44FE">
        <w:rPr>
          <w:i/>
        </w:rPr>
        <w:t xml:space="preserve"> </w:t>
      </w:r>
      <w:r>
        <w:rPr>
          <w:i/>
        </w:rPr>
        <w:t>Passover</w:t>
      </w:r>
      <w:r w:rsidR="006E44FE">
        <w:rPr>
          <w:i/>
        </w:rPr>
        <w:t xml:space="preserve"> </w:t>
      </w:r>
      <w:r>
        <w:rPr>
          <w:i/>
        </w:rPr>
        <w:t>and</w:t>
      </w:r>
      <w:r w:rsidR="006E44FE">
        <w:rPr>
          <w:i/>
        </w:rPr>
        <w:t xml:space="preserve"> </w:t>
      </w:r>
      <w:r>
        <w:rPr>
          <w:i/>
        </w:rPr>
        <w:t>the</w:t>
      </w:r>
      <w:r w:rsidR="006E44FE">
        <w:rPr>
          <w:i/>
        </w:rPr>
        <w:t xml:space="preserve"> </w:t>
      </w:r>
      <w:r w:rsidRPr="00E73886">
        <w:rPr>
          <w:i/>
        </w:rPr>
        <w:t>offering</w:t>
      </w:r>
      <w:r w:rsidR="006E44FE">
        <w:rPr>
          <w:i/>
        </w:rPr>
        <w:t xml:space="preserve"> </w:t>
      </w:r>
      <w:r>
        <w:rPr>
          <w:i/>
        </w:rPr>
        <w:t>of</w:t>
      </w:r>
      <w:r w:rsidR="006E44FE">
        <w:rPr>
          <w:i/>
        </w:rPr>
        <w:t xml:space="preserve"> </w:t>
      </w:r>
      <w:r w:rsidRPr="00E73886">
        <w:rPr>
          <w:i/>
        </w:rPr>
        <w:t>burnt</w:t>
      </w:r>
      <w:r w:rsidR="006E44FE" w:rsidRPr="00E73886">
        <w:rPr>
          <w:i/>
        </w:rPr>
        <w:t xml:space="preserve"> </w:t>
      </w:r>
      <w:r w:rsidRPr="00E73886">
        <w:rPr>
          <w:i/>
        </w:rPr>
        <w:t>offering</w:t>
      </w:r>
      <w:r>
        <w:rPr>
          <w:i/>
        </w:rPr>
        <w:t>s</w:t>
      </w:r>
      <w:r w:rsidR="006E44FE">
        <w:rPr>
          <w:i/>
        </w:rPr>
        <w:t xml:space="preserve"> </w:t>
      </w:r>
      <w:r>
        <w:rPr>
          <w:i/>
        </w:rPr>
        <w:t>on</w:t>
      </w:r>
      <w:r w:rsidR="006E44FE">
        <w:rPr>
          <w:i/>
        </w:rPr>
        <w:t xml:space="preserve"> </w:t>
      </w:r>
      <w:r>
        <w:rPr>
          <w:i/>
        </w:rPr>
        <w:t>the</w:t>
      </w:r>
      <w:r w:rsidR="006E44FE">
        <w:rPr>
          <w:i/>
        </w:rPr>
        <w:t xml:space="preserve"> </w:t>
      </w:r>
      <w:r>
        <w:rPr>
          <w:i/>
        </w:rPr>
        <w:t>altar</w:t>
      </w:r>
      <w:r w:rsidR="006E44FE">
        <w:rPr>
          <w:i/>
        </w:rPr>
        <w:t xml:space="preserve"> </w:t>
      </w:r>
      <w:r>
        <w:rPr>
          <w:i/>
        </w:rPr>
        <w:t>of</w:t>
      </w:r>
      <w:r w:rsidR="006E44FE">
        <w:rPr>
          <w:i/>
        </w:rPr>
        <w:t xml:space="preserve"> </w:t>
      </w:r>
      <w:r w:rsidRPr="00E73886">
        <w:rPr>
          <w:i/>
        </w:rPr>
        <w:t>HaShem</w:t>
      </w:r>
      <w:r>
        <w:rPr>
          <w:i/>
        </w:rPr>
        <w:t>,</w:t>
      </w:r>
      <w:r w:rsidR="006E44FE">
        <w:rPr>
          <w:i/>
        </w:rPr>
        <w:t xml:space="preserve"> </w:t>
      </w:r>
      <w:r>
        <w:rPr>
          <w:i/>
        </w:rPr>
        <w:t>as</w:t>
      </w:r>
      <w:r w:rsidR="006E44FE">
        <w:rPr>
          <w:i/>
        </w:rPr>
        <w:t xml:space="preserve"> </w:t>
      </w:r>
      <w:r>
        <w:rPr>
          <w:i/>
        </w:rPr>
        <w:t>King</w:t>
      </w:r>
      <w:r w:rsidR="006E44FE">
        <w:rPr>
          <w:i/>
        </w:rPr>
        <w:t xml:space="preserve"> </w:t>
      </w:r>
      <w:r>
        <w:rPr>
          <w:i/>
        </w:rPr>
        <w:t>Josiah</w:t>
      </w:r>
      <w:r w:rsidR="006E44FE">
        <w:rPr>
          <w:i/>
        </w:rPr>
        <w:t xml:space="preserve"> </w:t>
      </w:r>
      <w:r>
        <w:rPr>
          <w:i/>
        </w:rPr>
        <w:t>had</w:t>
      </w:r>
      <w:r w:rsidR="006E44FE">
        <w:rPr>
          <w:i/>
        </w:rPr>
        <w:t xml:space="preserve"> </w:t>
      </w:r>
      <w:r>
        <w:rPr>
          <w:i/>
        </w:rPr>
        <w:t>ordered.</w:t>
      </w:r>
      <w:r w:rsidR="006E44FE">
        <w:rPr>
          <w:i/>
        </w:rPr>
        <w:t xml:space="preserve"> </w:t>
      </w:r>
      <w:r>
        <w:rPr>
          <w:i/>
        </w:rPr>
        <w:t>The</w:t>
      </w:r>
      <w:r w:rsidR="006E44FE">
        <w:rPr>
          <w:i/>
        </w:rPr>
        <w:t xml:space="preserve"> </w:t>
      </w:r>
      <w:r>
        <w:rPr>
          <w:i/>
        </w:rPr>
        <w:t>Israelites</w:t>
      </w:r>
      <w:r w:rsidR="006E44FE">
        <w:rPr>
          <w:i/>
        </w:rPr>
        <w:t xml:space="preserve"> </w:t>
      </w:r>
      <w:r>
        <w:rPr>
          <w:i/>
        </w:rPr>
        <w:t>who</w:t>
      </w:r>
      <w:r w:rsidR="006E44FE">
        <w:rPr>
          <w:i/>
        </w:rPr>
        <w:t xml:space="preserve"> </w:t>
      </w:r>
      <w:r>
        <w:rPr>
          <w:i/>
        </w:rPr>
        <w:t>were</w:t>
      </w:r>
      <w:r w:rsidR="006E44FE">
        <w:rPr>
          <w:i/>
        </w:rPr>
        <w:t xml:space="preserve"> </w:t>
      </w:r>
      <w:r>
        <w:rPr>
          <w:i/>
        </w:rPr>
        <w:t>present</w:t>
      </w:r>
      <w:r w:rsidR="006E44FE">
        <w:rPr>
          <w:i/>
        </w:rPr>
        <w:t xml:space="preserve"> </w:t>
      </w:r>
      <w:r>
        <w:rPr>
          <w:i/>
        </w:rPr>
        <w:t>celebrated</w:t>
      </w:r>
      <w:r w:rsidR="006E44FE">
        <w:rPr>
          <w:i/>
        </w:rPr>
        <w:t xml:space="preserve"> </w:t>
      </w:r>
      <w:r>
        <w:rPr>
          <w:i/>
        </w:rPr>
        <w:t>the</w:t>
      </w:r>
      <w:r w:rsidR="006E44FE">
        <w:rPr>
          <w:i/>
        </w:rPr>
        <w:t xml:space="preserve"> </w:t>
      </w:r>
      <w:r>
        <w:rPr>
          <w:i/>
        </w:rPr>
        <w:t>Passover</w:t>
      </w:r>
      <w:r w:rsidR="006E44FE">
        <w:rPr>
          <w:i/>
        </w:rPr>
        <w:t xml:space="preserve"> </w:t>
      </w:r>
      <w:r>
        <w:rPr>
          <w:i/>
        </w:rPr>
        <w:t>at</w:t>
      </w:r>
      <w:r w:rsidR="006E44FE">
        <w:rPr>
          <w:i/>
        </w:rPr>
        <w:t xml:space="preserve"> </w:t>
      </w:r>
      <w:r>
        <w:rPr>
          <w:i/>
        </w:rPr>
        <w:t>that</w:t>
      </w:r>
      <w:r w:rsidR="006E44FE">
        <w:rPr>
          <w:i/>
        </w:rPr>
        <w:t xml:space="preserve"> </w:t>
      </w:r>
      <w:r w:rsidRPr="00E73886">
        <w:rPr>
          <w:i/>
        </w:rPr>
        <w:t>time</w:t>
      </w:r>
      <w:r w:rsidR="006E44FE">
        <w:rPr>
          <w:i/>
        </w:rPr>
        <w:t xml:space="preserve"> </w:t>
      </w:r>
      <w:r>
        <w:rPr>
          <w:i/>
        </w:rPr>
        <w:t>and</w:t>
      </w:r>
      <w:r w:rsidR="006E44FE">
        <w:rPr>
          <w:i/>
        </w:rPr>
        <w:t xml:space="preserve"> </w:t>
      </w:r>
      <w:r>
        <w:rPr>
          <w:i/>
        </w:rPr>
        <w:t>observed</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sidRPr="002B7907">
        <w:rPr>
          <w:i/>
          <w:color w:val="C00000"/>
        </w:rPr>
        <w:t>The</w:t>
      </w:r>
      <w:r w:rsidR="006E44FE">
        <w:rPr>
          <w:i/>
          <w:color w:val="C00000"/>
        </w:rPr>
        <w:t xml:space="preserve"> </w:t>
      </w:r>
      <w:r w:rsidRPr="002B7907">
        <w:rPr>
          <w:i/>
          <w:color w:val="C00000"/>
        </w:rPr>
        <w:t>Passover</w:t>
      </w:r>
      <w:r w:rsidR="006E44FE">
        <w:rPr>
          <w:i/>
          <w:color w:val="C00000"/>
        </w:rPr>
        <w:t xml:space="preserve"> </w:t>
      </w:r>
      <w:r w:rsidRPr="002B7907">
        <w:rPr>
          <w:i/>
          <w:color w:val="C00000"/>
        </w:rPr>
        <w:t>had</w:t>
      </w:r>
      <w:r w:rsidR="006E44FE">
        <w:rPr>
          <w:i/>
          <w:color w:val="C00000"/>
        </w:rPr>
        <w:t xml:space="preserve"> </w:t>
      </w:r>
      <w:r w:rsidRPr="002B7907">
        <w:rPr>
          <w:i/>
          <w:color w:val="C00000"/>
        </w:rPr>
        <w:t>not</w:t>
      </w:r>
      <w:r w:rsidR="006E44FE">
        <w:rPr>
          <w:i/>
          <w:color w:val="C00000"/>
        </w:rPr>
        <w:t xml:space="preserve"> </w:t>
      </w:r>
      <w:r w:rsidRPr="002B7907">
        <w:rPr>
          <w:i/>
          <w:color w:val="C00000"/>
        </w:rPr>
        <w:t>been</w:t>
      </w:r>
      <w:r w:rsidR="006E44FE">
        <w:rPr>
          <w:i/>
          <w:color w:val="C00000"/>
        </w:rPr>
        <w:t xml:space="preserve"> </w:t>
      </w:r>
      <w:r w:rsidRPr="002B7907">
        <w:rPr>
          <w:i/>
          <w:color w:val="C00000"/>
        </w:rPr>
        <w:t>observed</w:t>
      </w:r>
      <w:r w:rsidR="006E44FE">
        <w:rPr>
          <w:i/>
          <w:color w:val="C00000"/>
        </w:rPr>
        <w:t xml:space="preserve"> </w:t>
      </w:r>
      <w:r w:rsidRPr="002B7907">
        <w:rPr>
          <w:i/>
          <w:color w:val="C00000"/>
        </w:rPr>
        <w:t>like</w:t>
      </w:r>
      <w:r w:rsidR="006E44FE">
        <w:rPr>
          <w:i/>
          <w:color w:val="C00000"/>
        </w:rPr>
        <w:t xml:space="preserve"> </w:t>
      </w:r>
      <w:r w:rsidRPr="002B7907">
        <w:rPr>
          <w:i/>
          <w:color w:val="C00000"/>
        </w:rPr>
        <w:t>this</w:t>
      </w:r>
      <w:r w:rsidR="006E44FE">
        <w:rPr>
          <w:i/>
          <w:color w:val="C00000"/>
        </w:rPr>
        <w:t xml:space="preserve"> </w:t>
      </w:r>
      <w:r w:rsidRPr="002B7907">
        <w:rPr>
          <w:i/>
          <w:color w:val="C00000"/>
        </w:rPr>
        <w:t>in</w:t>
      </w:r>
      <w:r w:rsidR="006E44FE">
        <w:rPr>
          <w:i/>
          <w:color w:val="C00000"/>
        </w:rPr>
        <w:t xml:space="preserve"> </w:t>
      </w:r>
      <w:r w:rsidRPr="002B7907">
        <w:rPr>
          <w:i/>
          <w:color w:val="C00000"/>
        </w:rPr>
        <w:t>Israel</w:t>
      </w:r>
      <w:r w:rsidR="006E44FE">
        <w:rPr>
          <w:i/>
          <w:color w:val="C00000"/>
        </w:rPr>
        <w:t xml:space="preserve"> </w:t>
      </w:r>
      <w:r w:rsidRPr="002B7907">
        <w:rPr>
          <w:i/>
          <w:color w:val="C00000"/>
        </w:rPr>
        <w:t>since</w:t>
      </w:r>
      <w:r w:rsidR="006E44FE">
        <w:rPr>
          <w:i/>
          <w:color w:val="C00000"/>
        </w:rPr>
        <w:t xml:space="preserve"> </w:t>
      </w:r>
      <w:r w:rsidRPr="002B7907">
        <w:rPr>
          <w:i/>
          <w:color w:val="C00000"/>
        </w:rPr>
        <w:t>the</w:t>
      </w:r>
      <w:r w:rsidR="006E44FE">
        <w:rPr>
          <w:i/>
          <w:color w:val="C00000"/>
        </w:rPr>
        <w:t xml:space="preserve"> </w:t>
      </w:r>
      <w:r w:rsidRPr="002B7907">
        <w:rPr>
          <w:i/>
          <w:color w:val="C00000"/>
        </w:rPr>
        <w:t>days</w:t>
      </w:r>
      <w:r w:rsidR="006E44FE">
        <w:rPr>
          <w:i/>
          <w:color w:val="C00000"/>
        </w:rPr>
        <w:t xml:space="preserve"> </w:t>
      </w:r>
      <w:r w:rsidRPr="002B7907">
        <w:rPr>
          <w:i/>
          <w:color w:val="C00000"/>
        </w:rPr>
        <w:t>of</w:t>
      </w:r>
      <w:r w:rsidR="006E44FE">
        <w:rPr>
          <w:i/>
          <w:color w:val="C00000"/>
        </w:rPr>
        <w:t xml:space="preserve"> </w:t>
      </w:r>
      <w:r w:rsidRPr="002B7907">
        <w:rPr>
          <w:i/>
          <w:color w:val="C00000"/>
        </w:rPr>
        <w:t>the</w:t>
      </w:r>
      <w:r w:rsidR="006E44FE">
        <w:rPr>
          <w:i/>
          <w:color w:val="C00000"/>
        </w:rPr>
        <w:t xml:space="preserve"> </w:t>
      </w:r>
      <w:r w:rsidRPr="002B7907">
        <w:rPr>
          <w:i/>
          <w:color w:val="C00000"/>
        </w:rPr>
        <w:t>prophet</w:t>
      </w:r>
      <w:r w:rsidR="006E44FE">
        <w:rPr>
          <w:i/>
          <w:color w:val="C00000"/>
        </w:rPr>
        <w:t xml:space="preserve"> </w:t>
      </w:r>
      <w:r w:rsidRPr="002B7907">
        <w:rPr>
          <w:i/>
          <w:color w:val="C00000"/>
        </w:rPr>
        <w:t>Samuel</w:t>
      </w:r>
      <w:r>
        <w:rPr>
          <w:i/>
        </w:rPr>
        <w:t>;</w:t>
      </w:r>
      <w:r w:rsidR="006E44FE">
        <w:rPr>
          <w:i/>
        </w:rPr>
        <w:t xml:space="preserve"> </w:t>
      </w:r>
      <w:r>
        <w:rPr>
          <w:i/>
        </w:rPr>
        <w:t>and</w:t>
      </w:r>
      <w:r w:rsidR="006E44FE">
        <w:rPr>
          <w:i/>
        </w:rPr>
        <w:t xml:space="preserve"> </w:t>
      </w:r>
      <w:r>
        <w:rPr>
          <w:i/>
        </w:rPr>
        <w:t>none</w:t>
      </w:r>
      <w:r w:rsidR="006E44FE">
        <w:rPr>
          <w:i/>
        </w:rPr>
        <w:t xml:space="preserve"> </w:t>
      </w:r>
      <w:r>
        <w:rPr>
          <w:i/>
        </w:rPr>
        <w:t>of</w:t>
      </w:r>
      <w:r w:rsidR="006E44FE">
        <w:rPr>
          <w:i/>
        </w:rPr>
        <w:t xml:space="preserve"> </w:t>
      </w:r>
      <w:r>
        <w:rPr>
          <w:i/>
        </w:rPr>
        <w:t>the</w:t>
      </w:r>
      <w:r w:rsidR="006E44FE">
        <w:rPr>
          <w:i/>
        </w:rPr>
        <w:t xml:space="preserve"> </w:t>
      </w:r>
      <w:r>
        <w:rPr>
          <w:i/>
        </w:rPr>
        <w:t>kings</w:t>
      </w:r>
      <w:r w:rsidR="006E44FE">
        <w:rPr>
          <w:i/>
        </w:rPr>
        <w:t xml:space="preserve"> </w:t>
      </w:r>
      <w:r>
        <w:rPr>
          <w:i/>
        </w:rPr>
        <w:t>of</w:t>
      </w:r>
      <w:r w:rsidR="006E44FE">
        <w:rPr>
          <w:i/>
        </w:rPr>
        <w:t xml:space="preserve"> </w:t>
      </w:r>
      <w:r>
        <w:rPr>
          <w:i/>
        </w:rPr>
        <w:t>Israel</w:t>
      </w:r>
      <w:r w:rsidR="006E44FE">
        <w:rPr>
          <w:i/>
        </w:rPr>
        <w:t xml:space="preserve"> </w:t>
      </w:r>
      <w:r>
        <w:rPr>
          <w:i/>
        </w:rPr>
        <w:t>had</w:t>
      </w:r>
      <w:r w:rsidR="006E44FE">
        <w:rPr>
          <w:i/>
        </w:rPr>
        <w:t xml:space="preserve"> </w:t>
      </w:r>
      <w:r>
        <w:rPr>
          <w:i/>
        </w:rPr>
        <w:t>ever</w:t>
      </w:r>
      <w:r w:rsidR="006E44FE">
        <w:rPr>
          <w:i/>
        </w:rPr>
        <w:t xml:space="preserve"> </w:t>
      </w:r>
      <w:r>
        <w:rPr>
          <w:i/>
        </w:rPr>
        <w:t>celebrated</w:t>
      </w:r>
      <w:r w:rsidR="006E44FE">
        <w:rPr>
          <w:i/>
        </w:rPr>
        <w:t xml:space="preserve"> </w:t>
      </w:r>
      <w:r>
        <w:rPr>
          <w:i/>
        </w:rPr>
        <w:t>such</w:t>
      </w:r>
      <w:r w:rsidR="006E44FE">
        <w:rPr>
          <w:i/>
        </w:rPr>
        <w:t xml:space="preserve"> </w:t>
      </w:r>
      <w:r>
        <w:rPr>
          <w:i/>
        </w:rPr>
        <w:t>a</w:t>
      </w:r>
      <w:r w:rsidR="006E44FE">
        <w:rPr>
          <w:i/>
        </w:rPr>
        <w:t xml:space="preserve"> </w:t>
      </w:r>
      <w:r>
        <w:rPr>
          <w:i/>
        </w:rPr>
        <w:t>Passover</w:t>
      </w:r>
      <w:r w:rsidR="006E44FE">
        <w:rPr>
          <w:i/>
        </w:rPr>
        <w:t xml:space="preserve"> </w:t>
      </w:r>
      <w:r>
        <w:rPr>
          <w:i/>
        </w:rPr>
        <w:t>as</w:t>
      </w:r>
      <w:r w:rsidR="006E44FE">
        <w:rPr>
          <w:i/>
        </w:rPr>
        <w:t xml:space="preserve"> </w:t>
      </w:r>
      <w:r>
        <w:rPr>
          <w:i/>
        </w:rPr>
        <w:t>did</w:t>
      </w:r>
      <w:r w:rsidR="006E44FE">
        <w:rPr>
          <w:i/>
        </w:rPr>
        <w:t xml:space="preserve"> </w:t>
      </w:r>
      <w:r>
        <w:rPr>
          <w:i/>
        </w:rPr>
        <w:t>Josiah,</w:t>
      </w:r>
      <w:r w:rsidR="006E44FE">
        <w:rPr>
          <w:i/>
        </w:rPr>
        <w:t xml:space="preserve"> </w:t>
      </w:r>
      <w:r>
        <w:rPr>
          <w:i/>
        </w:rPr>
        <w:t>with</w:t>
      </w:r>
      <w:r w:rsidR="006E44FE">
        <w:rPr>
          <w:i/>
        </w:rPr>
        <w:t xml:space="preserve"> </w:t>
      </w:r>
      <w:r>
        <w:rPr>
          <w:i/>
        </w:rPr>
        <w:t>the</w:t>
      </w:r>
      <w:r w:rsidR="006E44FE">
        <w:rPr>
          <w:i/>
        </w:rPr>
        <w:t xml:space="preserve"> </w:t>
      </w:r>
      <w:r w:rsidRPr="00E73886">
        <w:rPr>
          <w:i/>
        </w:rPr>
        <w:t>priests</w:t>
      </w:r>
      <w:r>
        <w:rPr>
          <w:i/>
        </w:rPr>
        <w:t>,</w:t>
      </w:r>
      <w:r w:rsidR="006E44FE">
        <w:rPr>
          <w:i/>
        </w:rPr>
        <w:t xml:space="preserve"> </w:t>
      </w:r>
      <w:r>
        <w:rPr>
          <w:i/>
        </w:rPr>
        <w:t>the</w:t>
      </w:r>
      <w:r w:rsidR="006E44FE">
        <w:rPr>
          <w:i/>
        </w:rPr>
        <w:t xml:space="preserve"> </w:t>
      </w:r>
      <w:r>
        <w:rPr>
          <w:i/>
        </w:rPr>
        <w:t>Levites</w:t>
      </w:r>
      <w:r w:rsidR="006E44FE">
        <w:rPr>
          <w:i/>
        </w:rPr>
        <w:t xml:space="preserve"> </w:t>
      </w:r>
      <w:r>
        <w:rPr>
          <w:i/>
        </w:rPr>
        <w:t>and</w:t>
      </w:r>
      <w:r w:rsidR="006E44FE">
        <w:rPr>
          <w:i/>
        </w:rPr>
        <w:t xml:space="preserve"> </w:t>
      </w:r>
      <w:r>
        <w:rPr>
          <w:i/>
        </w:rPr>
        <w:t>all</w:t>
      </w:r>
      <w:r w:rsidR="006E44FE">
        <w:rPr>
          <w:i/>
        </w:rPr>
        <w:t xml:space="preserve"> </w:t>
      </w:r>
      <w:r>
        <w:rPr>
          <w:i/>
        </w:rPr>
        <w:t>Judah</w:t>
      </w:r>
      <w:r w:rsidR="006E44FE">
        <w:rPr>
          <w:i/>
        </w:rPr>
        <w:t xml:space="preserve"> </w:t>
      </w:r>
      <w:r>
        <w:rPr>
          <w:i/>
        </w:rPr>
        <w:t>and</w:t>
      </w:r>
      <w:r w:rsidR="006E44FE">
        <w:rPr>
          <w:i/>
        </w:rPr>
        <w:t xml:space="preserve"> </w:t>
      </w:r>
      <w:r>
        <w:rPr>
          <w:i/>
        </w:rPr>
        <w:t>Israel</w:t>
      </w:r>
      <w:r w:rsidR="006E44FE">
        <w:rPr>
          <w:i/>
        </w:rPr>
        <w:t xml:space="preserve"> </w:t>
      </w:r>
      <w:r>
        <w:rPr>
          <w:i/>
        </w:rPr>
        <w:t>who</w:t>
      </w:r>
      <w:r w:rsidR="006E44FE">
        <w:rPr>
          <w:i/>
        </w:rPr>
        <w:t xml:space="preserve"> </w:t>
      </w:r>
      <w:r>
        <w:rPr>
          <w:i/>
        </w:rPr>
        <w:t>were</w:t>
      </w:r>
      <w:r w:rsidR="006E44FE">
        <w:rPr>
          <w:i/>
        </w:rPr>
        <w:t xml:space="preserve"> </w:t>
      </w:r>
      <w:r>
        <w:rPr>
          <w:i/>
        </w:rPr>
        <w:t>there</w:t>
      </w:r>
      <w:r w:rsidR="006E44FE">
        <w:rPr>
          <w:i/>
        </w:rPr>
        <w:t xml:space="preserve"> </w:t>
      </w:r>
      <w:r>
        <w:rPr>
          <w:i/>
        </w:rPr>
        <w:t>with</w:t>
      </w:r>
      <w:r w:rsidR="006E44FE">
        <w:rPr>
          <w:i/>
        </w:rPr>
        <w:t xml:space="preserve"> </w:t>
      </w:r>
      <w:r>
        <w:rPr>
          <w:i/>
        </w:rPr>
        <w:t>the</w:t>
      </w:r>
      <w:r w:rsidR="006E44FE">
        <w:rPr>
          <w:i/>
        </w:rPr>
        <w:t xml:space="preserve"> </w:t>
      </w:r>
      <w:r>
        <w:rPr>
          <w:i/>
        </w:rPr>
        <w:t>people</w:t>
      </w:r>
      <w:r w:rsidR="006E44FE">
        <w:rPr>
          <w:i/>
        </w:rPr>
        <w:t xml:space="preserve"> </w:t>
      </w:r>
      <w:r>
        <w:rPr>
          <w:i/>
        </w:rPr>
        <w:t>of</w:t>
      </w:r>
      <w:r w:rsidR="006E44FE">
        <w:rPr>
          <w:i/>
        </w:rPr>
        <w:t xml:space="preserve"> </w:t>
      </w:r>
      <w:r w:rsidRPr="00E73886">
        <w:rPr>
          <w:i/>
        </w:rPr>
        <w:t>Jerusalem</w:t>
      </w:r>
      <w:r>
        <w:rPr>
          <w:i/>
        </w:rPr>
        <w:t>.</w:t>
      </w:r>
      <w:r w:rsidR="006E44FE">
        <w:rPr>
          <w:i/>
        </w:rPr>
        <w:t xml:space="preserve"> </w:t>
      </w:r>
      <w:r>
        <w:rPr>
          <w:i/>
        </w:rPr>
        <w:t>This</w:t>
      </w:r>
      <w:r w:rsidR="006E44FE">
        <w:rPr>
          <w:i/>
        </w:rPr>
        <w:t xml:space="preserve"> </w:t>
      </w:r>
      <w:r>
        <w:rPr>
          <w:i/>
        </w:rPr>
        <w:t>Passover</w:t>
      </w:r>
      <w:r w:rsidR="006E44FE">
        <w:rPr>
          <w:i/>
        </w:rPr>
        <w:t xml:space="preserve"> </w:t>
      </w:r>
      <w:r>
        <w:rPr>
          <w:i/>
        </w:rPr>
        <w:t>was</w:t>
      </w:r>
      <w:r w:rsidR="006E44FE">
        <w:rPr>
          <w:i/>
        </w:rPr>
        <w:t xml:space="preserve"> </w:t>
      </w:r>
      <w:r>
        <w:rPr>
          <w:i/>
        </w:rPr>
        <w:t>celebrated</w:t>
      </w:r>
      <w:r w:rsidR="006E44FE">
        <w:rPr>
          <w:i/>
        </w:rPr>
        <w:t xml:space="preserve"> </w:t>
      </w:r>
      <w:r>
        <w:rPr>
          <w:i/>
        </w:rPr>
        <w:t>in</w:t>
      </w:r>
      <w:r w:rsidR="006E44FE">
        <w:rPr>
          <w:i/>
        </w:rPr>
        <w:t xml:space="preserve"> </w:t>
      </w:r>
      <w:r>
        <w:rPr>
          <w:i/>
        </w:rPr>
        <w:t>the</w:t>
      </w:r>
      <w:r w:rsidR="006E44FE">
        <w:rPr>
          <w:i/>
        </w:rPr>
        <w:t xml:space="preserve"> </w:t>
      </w:r>
      <w:r w:rsidRPr="00E73886">
        <w:rPr>
          <w:i/>
        </w:rPr>
        <w:t>eighteenth</w:t>
      </w:r>
      <w:r w:rsidR="006E44FE">
        <w:rPr>
          <w:i/>
        </w:rPr>
        <w:t xml:space="preserve"> </w:t>
      </w:r>
      <w:r>
        <w:rPr>
          <w:i/>
        </w:rPr>
        <w:t>year</w:t>
      </w:r>
      <w:r w:rsidR="006E44FE">
        <w:rPr>
          <w:i/>
        </w:rPr>
        <w:t xml:space="preserve"> </w:t>
      </w:r>
      <w:r>
        <w:rPr>
          <w:i/>
        </w:rPr>
        <w:t>of</w:t>
      </w:r>
      <w:r w:rsidR="006E44FE">
        <w:rPr>
          <w:i/>
        </w:rPr>
        <w:t xml:space="preserve"> </w:t>
      </w:r>
      <w:r>
        <w:rPr>
          <w:i/>
        </w:rPr>
        <w:t>Josiah’s</w:t>
      </w:r>
      <w:r w:rsidR="006E44FE">
        <w:rPr>
          <w:i/>
        </w:rPr>
        <w:t xml:space="preserve"> </w:t>
      </w:r>
      <w:r>
        <w:rPr>
          <w:i/>
        </w:rPr>
        <w:t>reign.</w:t>
      </w:r>
      <w:r w:rsidR="006E44FE">
        <w:rPr>
          <w:i/>
        </w:rPr>
        <w:t xml:space="preserve"> </w:t>
      </w:r>
    </w:p>
    <w:p w14:paraId="617E65F6" w14:textId="77777777" w:rsidR="00744058" w:rsidRDefault="00744058" w:rsidP="00744058"/>
    <w:p w14:paraId="491A8A26" w14:textId="07391F86" w:rsidR="00744058" w:rsidRDefault="00744058" w:rsidP="00744058">
      <w:r>
        <w:t>Although</w:t>
      </w:r>
      <w:r w:rsidR="006E44FE">
        <w:t xml:space="preserve"> </w:t>
      </w:r>
      <w:r>
        <w:t>the</w:t>
      </w:r>
      <w:r w:rsidR="006E44FE">
        <w:t xml:space="preserve"> </w:t>
      </w:r>
      <w:r>
        <w:t>Book</w:t>
      </w:r>
      <w:r w:rsidR="006E44FE">
        <w:t xml:space="preserve"> </w:t>
      </w:r>
      <w:r>
        <w:t>of</w:t>
      </w:r>
      <w:r w:rsidR="006E44FE">
        <w:t xml:space="preserve"> </w:t>
      </w:r>
      <w:r>
        <w:t>Samuel</w:t>
      </w:r>
      <w:r w:rsidR="006E44FE">
        <w:t xml:space="preserve"> </w:t>
      </w:r>
      <w:r>
        <w:t>makes</w:t>
      </w:r>
      <w:r w:rsidR="006E44FE">
        <w:t xml:space="preserve"> </w:t>
      </w:r>
      <w:r>
        <w:t>no</w:t>
      </w:r>
      <w:r w:rsidR="006E44FE">
        <w:t xml:space="preserve"> </w:t>
      </w:r>
      <w:r>
        <w:t>direct</w:t>
      </w:r>
      <w:r w:rsidR="006E44FE">
        <w:t xml:space="preserve"> </w:t>
      </w:r>
      <w:r>
        <w:t>mention</w:t>
      </w:r>
      <w:r w:rsidR="006E44FE">
        <w:t xml:space="preserve"> </w:t>
      </w:r>
      <w:r>
        <w:t>of</w:t>
      </w:r>
      <w:r w:rsidR="006E44FE">
        <w:t xml:space="preserve"> </w:t>
      </w:r>
      <w:r>
        <w:t>Passover’s</w:t>
      </w:r>
      <w:r w:rsidR="006E44FE">
        <w:t xml:space="preserve"> </w:t>
      </w:r>
      <w:r>
        <w:t>observance,</w:t>
      </w:r>
      <w:r w:rsidR="006E44FE">
        <w:t xml:space="preserve"> </w:t>
      </w:r>
      <w:r>
        <w:t>we</w:t>
      </w:r>
      <w:r w:rsidR="006E44FE">
        <w:t xml:space="preserve"> </w:t>
      </w:r>
      <w:r>
        <w:t>are</w:t>
      </w:r>
      <w:r w:rsidR="006E44FE">
        <w:t xml:space="preserve"> </w:t>
      </w:r>
      <w:r>
        <w:t>told</w:t>
      </w:r>
      <w:r>
        <w:rPr>
          <w:rStyle w:val="FootnoteReference"/>
        </w:rPr>
        <w:footnoteReference w:id="66"/>
      </w:r>
      <w:r w:rsidR="006E44FE">
        <w:t xml:space="preserve"> </w:t>
      </w:r>
      <w:r>
        <w:t>that</w:t>
      </w:r>
      <w:r w:rsidR="006E44FE">
        <w:t xml:space="preserve"> </w:t>
      </w:r>
      <w:r>
        <w:t>the</w:t>
      </w:r>
      <w:r w:rsidR="006E44FE">
        <w:t xml:space="preserve"> </w:t>
      </w:r>
      <w:r>
        <w:t>Passover</w:t>
      </w:r>
      <w:r w:rsidR="006E44FE">
        <w:t xml:space="preserve"> </w:t>
      </w:r>
      <w:r>
        <w:t>celebration</w:t>
      </w:r>
      <w:r w:rsidR="006E44FE">
        <w:t xml:space="preserve"> </w:t>
      </w:r>
      <w:r>
        <w:t>of</w:t>
      </w:r>
      <w:r w:rsidR="006E44FE">
        <w:t xml:space="preserve"> </w:t>
      </w:r>
      <w:r>
        <w:t>Josiah</w:t>
      </w:r>
      <w:r w:rsidR="006E44FE">
        <w:t xml:space="preserve"> </w:t>
      </w:r>
      <w:r>
        <w:t>was</w:t>
      </w:r>
      <w:r w:rsidR="006E44FE">
        <w:t xml:space="preserve"> </w:t>
      </w:r>
      <w:r>
        <w:t>the</w:t>
      </w:r>
      <w:r w:rsidR="006E44FE">
        <w:t xml:space="preserve"> </w:t>
      </w:r>
      <w:r>
        <w:t>greatest</w:t>
      </w:r>
      <w:r w:rsidR="006E44FE">
        <w:t xml:space="preserve"> </w:t>
      </w:r>
      <w:r w:rsidRPr="00E73886">
        <w:t>one</w:t>
      </w:r>
      <w:r w:rsidR="006E44FE">
        <w:t xml:space="preserve"> </w:t>
      </w:r>
      <w:r>
        <w:t>since</w:t>
      </w:r>
      <w:r w:rsidR="006E44FE">
        <w:t xml:space="preserve"> </w:t>
      </w:r>
      <w:r>
        <w:t>the</w:t>
      </w:r>
      <w:r w:rsidR="006E44FE">
        <w:t xml:space="preserve"> </w:t>
      </w:r>
      <w:r w:rsidRPr="00E73886">
        <w:t>time</w:t>
      </w:r>
      <w:r w:rsidR="006E44FE">
        <w:t xml:space="preserve"> </w:t>
      </w:r>
      <w:r>
        <w:t>of</w:t>
      </w:r>
      <w:r w:rsidR="006E44FE">
        <w:t xml:space="preserve"> </w:t>
      </w:r>
      <w:r>
        <w:t>Samuel.</w:t>
      </w:r>
      <w:r w:rsidR="006E44FE">
        <w:t xml:space="preserve"> </w:t>
      </w:r>
      <w:r>
        <w:t>The</w:t>
      </w:r>
      <w:r w:rsidR="006E44FE">
        <w:t xml:space="preserve"> </w:t>
      </w:r>
      <w:r>
        <w:t>implication</w:t>
      </w:r>
      <w:r w:rsidR="006E44FE">
        <w:t xml:space="preserve"> </w:t>
      </w:r>
      <w:r>
        <w:t>is</w:t>
      </w:r>
      <w:r w:rsidR="006E44FE">
        <w:t xml:space="preserve"> </w:t>
      </w:r>
      <w:r>
        <w:t>that</w:t>
      </w:r>
      <w:r w:rsidR="006E44FE">
        <w:t xml:space="preserve"> </w:t>
      </w:r>
      <w:r>
        <w:t>during</w:t>
      </w:r>
      <w:r w:rsidR="006E44FE">
        <w:t xml:space="preserve"> </w:t>
      </w:r>
      <w:r>
        <w:t>Samuel’s</w:t>
      </w:r>
      <w:r w:rsidR="006E44FE">
        <w:t xml:space="preserve"> </w:t>
      </w:r>
      <w:r w:rsidRPr="00E73886">
        <w:t>time</w:t>
      </w:r>
      <w:r w:rsidR="006E44FE">
        <w:t xml:space="preserve"> </w:t>
      </w:r>
      <w:r>
        <w:t>Passover</w:t>
      </w:r>
      <w:r w:rsidR="006E44FE">
        <w:t xml:space="preserve"> </w:t>
      </w:r>
      <w:r>
        <w:t>was</w:t>
      </w:r>
      <w:r w:rsidR="006E44FE">
        <w:t xml:space="preserve"> </w:t>
      </w:r>
      <w:r>
        <w:t>observed.</w:t>
      </w:r>
      <w:r w:rsidR="006E44FE">
        <w:t xml:space="preserve"> </w:t>
      </w:r>
      <w:r>
        <w:t>In</w:t>
      </w:r>
      <w:r w:rsidR="006E44FE">
        <w:t xml:space="preserve"> </w:t>
      </w:r>
      <w:r>
        <w:t>Shmuel</w:t>
      </w:r>
      <w:r w:rsidR="006E44FE">
        <w:t xml:space="preserve"> </w:t>
      </w:r>
      <w:r>
        <w:t>alef</w:t>
      </w:r>
      <w:r w:rsidR="006E44FE">
        <w:t xml:space="preserve"> </w:t>
      </w:r>
      <w:r>
        <w:t>(I</w:t>
      </w:r>
      <w:r w:rsidR="006E44FE">
        <w:t xml:space="preserve"> </w:t>
      </w:r>
      <w:r>
        <w:t>Samuel)</w:t>
      </w:r>
      <w:r w:rsidR="006E44FE">
        <w:t xml:space="preserve"> </w:t>
      </w:r>
      <w:r>
        <w:t>7,</w:t>
      </w:r>
      <w:r w:rsidR="006E44FE">
        <w:t xml:space="preserve"> </w:t>
      </w:r>
      <w:r>
        <w:t>we</w:t>
      </w:r>
      <w:r w:rsidR="006E44FE">
        <w:t xml:space="preserve"> </w:t>
      </w:r>
      <w:r>
        <w:t>are</w:t>
      </w:r>
      <w:r w:rsidR="006E44FE">
        <w:t xml:space="preserve"> </w:t>
      </w:r>
      <w:r>
        <w:t>told</w:t>
      </w:r>
      <w:r w:rsidR="006E44FE">
        <w:t xml:space="preserve"> </w:t>
      </w:r>
      <w:r>
        <w:t>of</w:t>
      </w:r>
      <w:r w:rsidR="006E44FE">
        <w:t xml:space="preserve"> </w:t>
      </w:r>
      <w:r>
        <w:t>how</w:t>
      </w:r>
      <w:r w:rsidR="006E44FE">
        <w:t xml:space="preserve"> </w:t>
      </w:r>
      <w:r>
        <w:t>Samuel</w:t>
      </w:r>
      <w:r w:rsidR="006E44FE">
        <w:t xml:space="preserve"> </w:t>
      </w:r>
      <w:r>
        <w:t>got</w:t>
      </w:r>
      <w:r w:rsidR="006E44FE">
        <w:t xml:space="preserve"> </w:t>
      </w:r>
      <w:r>
        <w:t>all</w:t>
      </w:r>
      <w:r w:rsidR="006E44FE">
        <w:t xml:space="preserve"> </w:t>
      </w:r>
      <w:r>
        <w:t>the</w:t>
      </w:r>
      <w:r w:rsidR="006E44FE">
        <w:t xml:space="preserve"> </w:t>
      </w:r>
      <w:r w:rsidRPr="00E73886">
        <w:t>Jews</w:t>
      </w:r>
      <w:r w:rsidR="006E44FE">
        <w:t xml:space="preserve"> </w:t>
      </w:r>
      <w:r>
        <w:t>to</w:t>
      </w:r>
      <w:r w:rsidR="006E44FE">
        <w:t xml:space="preserve"> </w:t>
      </w:r>
      <w:r>
        <w:t>repent,</w:t>
      </w:r>
      <w:r w:rsidR="006E44FE">
        <w:t xml:space="preserve"> </w:t>
      </w:r>
      <w:r>
        <w:t>after</w:t>
      </w:r>
      <w:r w:rsidR="006E44FE">
        <w:t xml:space="preserve"> </w:t>
      </w:r>
      <w:r>
        <w:lastRenderedPageBreak/>
        <w:t>which</w:t>
      </w:r>
      <w:r w:rsidR="006E44FE">
        <w:t xml:space="preserve"> </w:t>
      </w:r>
      <w:r>
        <w:t>they</w:t>
      </w:r>
      <w:r w:rsidR="006E44FE">
        <w:t xml:space="preserve"> </w:t>
      </w:r>
      <w:r>
        <w:t>were</w:t>
      </w:r>
      <w:r w:rsidR="006E44FE">
        <w:t xml:space="preserve"> </w:t>
      </w:r>
      <w:r>
        <w:t>able</w:t>
      </w:r>
      <w:r w:rsidR="006E44FE">
        <w:t xml:space="preserve"> </w:t>
      </w:r>
      <w:r>
        <w:t>to</w:t>
      </w:r>
      <w:r w:rsidR="006E44FE">
        <w:t xml:space="preserve"> </w:t>
      </w:r>
      <w:r>
        <w:t>re-conquer</w:t>
      </w:r>
      <w:r w:rsidR="006E44FE">
        <w:t xml:space="preserve"> </w:t>
      </w:r>
      <w:r>
        <w:t>parts</w:t>
      </w:r>
      <w:r w:rsidR="006E44FE">
        <w:t xml:space="preserve"> </w:t>
      </w:r>
      <w:r>
        <w:t>of</w:t>
      </w:r>
      <w:r w:rsidR="006E44FE">
        <w:t xml:space="preserve"> </w:t>
      </w:r>
      <w:r>
        <w:t>Israel</w:t>
      </w:r>
      <w:r w:rsidR="006E44FE">
        <w:t xml:space="preserve"> </w:t>
      </w:r>
      <w:r>
        <w:t>which</w:t>
      </w:r>
      <w:r w:rsidR="006E44FE">
        <w:t xml:space="preserve"> </w:t>
      </w:r>
      <w:r>
        <w:t>had</w:t>
      </w:r>
      <w:r w:rsidR="006E44FE">
        <w:t xml:space="preserve"> </w:t>
      </w:r>
      <w:r>
        <w:t>been</w:t>
      </w:r>
      <w:r w:rsidR="006E44FE">
        <w:t xml:space="preserve"> </w:t>
      </w:r>
      <w:r>
        <w:t>lost</w:t>
      </w:r>
      <w:r w:rsidR="006E44FE">
        <w:t xml:space="preserve"> </w:t>
      </w:r>
      <w:r>
        <w:t>to</w:t>
      </w:r>
      <w:r w:rsidR="006E44FE">
        <w:t xml:space="preserve"> </w:t>
      </w:r>
      <w:r>
        <w:t>the</w:t>
      </w:r>
      <w:r w:rsidR="006E44FE">
        <w:t xml:space="preserve"> </w:t>
      </w:r>
      <w:r>
        <w:t>Philistines</w:t>
      </w:r>
      <w:r w:rsidR="006E44FE">
        <w:t xml:space="preserve"> </w:t>
      </w:r>
      <w:r>
        <w:t>in</w:t>
      </w:r>
      <w:r w:rsidR="006E44FE">
        <w:t xml:space="preserve"> </w:t>
      </w:r>
      <w:r>
        <w:t>battle.</w:t>
      </w:r>
      <w:r w:rsidR="006E44FE">
        <w:t xml:space="preserve"> </w:t>
      </w:r>
      <w:r>
        <w:t>Samuel,</w:t>
      </w:r>
      <w:r w:rsidR="006E44FE">
        <w:t xml:space="preserve"> </w:t>
      </w:r>
      <w:r>
        <w:t>in</w:t>
      </w:r>
      <w:r w:rsidR="006E44FE">
        <w:t xml:space="preserve"> </w:t>
      </w:r>
      <w:r>
        <w:t>addition</w:t>
      </w:r>
      <w:r w:rsidR="006E44FE">
        <w:t xml:space="preserve"> </w:t>
      </w:r>
      <w:r>
        <w:t>to</w:t>
      </w:r>
      <w:r w:rsidR="006E44FE">
        <w:t xml:space="preserve"> </w:t>
      </w:r>
      <w:r>
        <w:t>leading</w:t>
      </w:r>
      <w:r w:rsidR="006E44FE">
        <w:t xml:space="preserve"> </w:t>
      </w:r>
      <w:r>
        <w:t>this</w:t>
      </w:r>
      <w:r w:rsidR="006E44FE">
        <w:t xml:space="preserve"> </w:t>
      </w:r>
      <w:r>
        <w:t>teshuva</w:t>
      </w:r>
      <w:r w:rsidR="006E44FE">
        <w:t xml:space="preserve"> </w:t>
      </w:r>
      <w:r>
        <w:t>(repentance)</w:t>
      </w:r>
      <w:r w:rsidR="006E44FE">
        <w:t xml:space="preserve"> </w:t>
      </w:r>
      <w:r>
        <w:t>movement,</w:t>
      </w:r>
      <w:r w:rsidR="006E44FE">
        <w:t xml:space="preserve"> </w:t>
      </w:r>
      <w:r>
        <w:t>had</w:t>
      </w:r>
      <w:r w:rsidR="006E44FE">
        <w:t xml:space="preserve"> </w:t>
      </w:r>
      <w:r>
        <w:t>a</w:t>
      </w:r>
      <w:r w:rsidR="006E44FE">
        <w:t xml:space="preserve"> </w:t>
      </w:r>
      <w:r>
        <w:t>major</w:t>
      </w:r>
      <w:r w:rsidR="006E44FE">
        <w:t xml:space="preserve"> </w:t>
      </w:r>
      <w:r>
        <w:t>impact</w:t>
      </w:r>
      <w:r w:rsidR="006E44FE">
        <w:t xml:space="preserve"> </w:t>
      </w:r>
      <w:r>
        <w:t>on</w:t>
      </w:r>
      <w:r w:rsidR="006E44FE">
        <w:t xml:space="preserve"> </w:t>
      </w:r>
      <w:r w:rsidRPr="009E58AA">
        <w:t>connecting</w:t>
      </w:r>
      <w:r w:rsidR="006E44FE">
        <w:t xml:space="preserve"> </w:t>
      </w:r>
      <w:r>
        <w:t>the</w:t>
      </w:r>
      <w:r w:rsidR="006E44FE">
        <w:t xml:space="preserve"> </w:t>
      </w:r>
      <w:r w:rsidRPr="00E73886">
        <w:t>Jews</w:t>
      </w:r>
      <w:r w:rsidR="006E44FE">
        <w:t xml:space="preserve"> </w:t>
      </w:r>
      <w:r>
        <w:t>to</w:t>
      </w:r>
      <w:r w:rsidR="006E44FE">
        <w:t xml:space="preserve"> </w:t>
      </w:r>
      <w:r>
        <w:t>the</w:t>
      </w:r>
      <w:r w:rsidR="006E44FE">
        <w:t xml:space="preserve"> </w:t>
      </w:r>
      <w:r w:rsidRPr="00E73886">
        <w:t>land</w:t>
      </w:r>
      <w:r w:rsidR="006E44FE" w:rsidRPr="00E73886">
        <w:t xml:space="preserve"> </w:t>
      </w:r>
      <w:r w:rsidRPr="00E73886">
        <w:t>of</w:t>
      </w:r>
      <w:r w:rsidR="006E44FE" w:rsidRPr="00E73886">
        <w:t xml:space="preserve"> </w:t>
      </w:r>
      <w:r w:rsidRPr="00E73886">
        <w:t>Israel</w:t>
      </w:r>
      <w:r>
        <w:t>.</w:t>
      </w:r>
      <w:r w:rsidR="006E44FE">
        <w:t xml:space="preserve"> </w:t>
      </w:r>
      <w:r>
        <w:t>The</w:t>
      </w:r>
      <w:r w:rsidR="006E44FE">
        <w:t xml:space="preserve"> </w:t>
      </w:r>
      <w:r>
        <w:t>Rambam</w:t>
      </w:r>
      <w:r>
        <w:rPr>
          <w:rStyle w:val="FootnoteReference"/>
        </w:rPr>
        <w:footnoteReference w:id="67"/>
      </w:r>
      <w:r w:rsidR="006E44FE">
        <w:t xml:space="preserve"> </w:t>
      </w:r>
      <w:r>
        <w:t>writes</w:t>
      </w:r>
      <w:r w:rsidR="006E44FE">
        <w:t xml:space="preserve"> </w:t>
      </w:r>
      <w:r>
        <w:t>that</w:t>
      </w:r>
      <w:r w:rsidR="006E44FE">
        <w:t xml:space="preserve"> </w:t>
      </w:r>
      <w:r>
        <w:t>appointing</w:t>
      </w:r>
      <w:r w:rsidR="006E44FE">
        <w:t xml:space="preserve"> </w:t>
      </w:r>
      <w:r>
        <w:t>a</w:t>
      </w:r>
      <w:r w:rsidR="006E44FE">
        <w:t xml:space="preserve"> </w:t>
      </w:r>
      <w:r>
        <w:t>King,</w:t>
      </w:r>
      <w:r w:rsidR="006E44FE">
        <w:t xml:space="preserve"> </w:t>
      </w:r>
      <w:r>
        <w:t>destroying</w:t>
      </w:r>
      <w:r w:rsidR="006E44FE">
        <w:t xml:space="preserve"> </w:t>
      </w:r>
      <w:r w:rsidRPr="00E73886">
        <w:t>Amalek</w:t>
      </w:r>
      <w:r>
        <w:t>,</w:t>
      </w:r>
      <w:r w:rsidR="006E44FE">
        <w:t xml:space="preserve"> </w:t>
      </w:r>
      <w:r>
        <w:t>and</w:t>
      </w:r>
      <w:r w:rsidR="006E44FE">
        <w:t xml:space="preserve"> </w:t>
      </w:r>
      <w:r>
        <w:t>building</w:t>
      </w:r>
      <w:r w:rsidR="006E44FE">
        <w:t xml:space="preserve"> </w:t>
      </w:r>
      <w:r>
        <w:t>the</w:t>
      </w:r>
      <w:r w:rsidR="006E44FE">
        <w:t xml:space="preserve"> </w:t>
      </w:r>
      <w:r w:rsidRPr="00E73886">
        <w:t>Beit</w:t>
      </w:r>
      <w:r w:rsidR="006E44FE" w:rsidRPr="00E73886">
        <w:t xml:space="preserve"> </w:t>
      </w:r>
      <w:r w:rsidRPr="00E73886">
        <w:t>HaMikdash</w:t>
      </w:r>
      <w:r w:rsidR="006E44FE">
        <w:t xml:space="preserve"> </w:t>
      </w:r>
      <w:r>
        <w:t>(The</w:t>
      </w:r>
      <w:r w:rsidR="006E44FE">
        <w:t xml:space="preserve"> </w:t>
      </w:r>
      <w:r w:rsidRPr="00E73886">
        <w:t>Temple</w:t>
      </w:r>
      <w:r>
        <w:t>)</w:t>
      </w:r>
      <w:r w:rsidR="006E44FE">
        <w:t xml:space="preserve"> </w:t>
      </w:r>
      <w:r>
        <w:t>are</w:t>
      </w:r>
      <w:r w:rsidR="006E44FE">
        <w:t xml:space="preserve"> </w:t>
      </w:r>
      <w:r>
        <w:t>the</w:t>
      </w:r>
      <w:r w:rsidR="006E44FE">
        <w:t xml:space="preserve"> </w:t>
      </w:r>
      <w:r w:rsidRPr="00E73886">
        <w:t>three</w:t>
      </w:r>
      <w:r w:rsidR="006E44FE">
        <w:t xml:space="preserve"> </w:t>
      </w:r>
      <w:r w:rsidRPr="00E73886">
        <w:t>mitzvot</w:t>
      </w:r>
      <w:r w:rsidR="006E44FE">
        <w:t xml:space="preserve"> </w:t>
      </w:r>
      <w:r>
        <w:t>required</w:t>
      </w:r>
      <w:r w:rsidR="006E44FE">
        <w:t xml:space="preserve"> </w:t>
      </w:r>
      <w:r>
        <w:t>of</w:t>
      </w:r>
      <w:r w:rsidR="006E44FE">
        <w:t xml:space="preserve"> </w:t>
      </w:r>
      <w:r>
        <w:t>the</w:t>
      </w:r>
      <w:r w:rsidR="006E44FE">
        <w:t xml:space="preserve"> </w:t>
      </w:r>
      <w:r w:rsidRPr="00E73886">
        <w:t>Jewish</w:t>
      </w:r>
      <w:r w:rsidR="006E44FE">
        <w:t xml:space="preserve"> </w:t>
      </w:r>
      <w:r>
        <w:t>people</w:t>
      </w:r>
      <w:r w:rsidR="006E44FE">
        <w:t xml:space="preserve"> </w:t>
      </w:r>
      <w:r>
        <w:t>when</w:t>
      </w:r>
      <w:r w:rsidR="006E44FE">
        <w:t xml:space="preserve"> </w:t>
      </w:r>
      <w:r>
        <w:t>they</w:t>
      </w:r>
      <w:r w:rsidR="006E44FE">
        <w:t xml:space="preserve"> </w:t>
      </w:r>
      <w:r>
        <w:t>settle</w:t>
      </w:r>
      <w:r w:rsidR="006E44FE">
        <w:t xml:space="preserve"> </w:t>
      </w:r>
      <w:r>
        <w:t>Israel.</w:t>
      </w:r>
      <w:r w:rsidR="006E44FE">
        <w:t xml:space="preserve"> </w:t>
      </w:r>
      <w:r>
        <w:t>It</w:t>
      </w:r>
      <w:r w:rsidR="006E44FE">
        <w:t xml:space="preserve"> </w:t>
      </w:r>
      <w:r>
        <w:t>was</w:t>
      </w:r>
      <w:r w:rsidR="006E44FE">
        <w:t xml:space="preserve"> </w:t>
      </w:r>
      <w:r>
        <w:t>in</w:t>
      </w:r>
      <w:r w:rsidR="006E44FE">
        <w:t xml:space="preserve"> </w:t>
      </w:r>
      <w:r>
        <w:t>Samuel’s</w:t>
      </w:r>
      <w:r w:rsidR="006E44FE">
        <w:t xml:space="preserve"> </w:t>
      </w:r>
      <w:r w:rsidRPr="00E73886">
        <w:t>time</w:t>
      </w:r>
      <w:r w:rsidR="006E44FE">
        <w:t xml:space="preserve"> </w:t>
      </w:r>
      <w:r>
        <w:t>that</w:t>
      </w:r>
      <w:r w:rsidR="006E44FE">
        <w:t xml:space="preserve"> </w:t>
      </w:r>
      <w:r>
        <w:t>the</w:t>
      </w:r>
      <w:r w:rsidR="006E44FE">
        <w:t xml:space="preserve"> </w:t>
      </w:r>
      <w:r w:rsidRPr="00E73886">
        <w:t>Jews</w:t>
      </w:r>
      <w:r w:rsidR="006E44FE">
        <w:t xml:space="preserve"> </w:t>
      </w:r>
      <w:r w:rsidRPr="00E73886">
        <w:t>first</w:t>
      </w:r>
      <w:r w:rsidR="006E44FE">
        <w:t xml:space="preserve"> </w:t>
      </w:r>
      <w:r>
        <w:t>even</w:t>
      </w:r>
      <w:r w:rsidR="006E44FE">
        <w:t xml:space="preserve"> </w:t>
      </w:r>
      <w:r>
        <w:t>attempted</w:t>
      </w:r>
      <w:r w:rsidR="006E44FE">
        <w:t xml:space="preserve"> </w:t>
      </w:r>
      <w:r>
        <w:t>these</w:t>
      </w:r>
      <w:r w:rsidR="006E44FE">
        <w:t xml:space="preserve"> </w:t>
      </w:r>
      <w:r w:rsidRPr="00E73886">
        <w:t>mitzvot</w:t>
      </w:r>
      <w:r>
        <w:t>.</w:t>
      </w:r>
      <w:r w:rsidR="006E44FE">
        <w:t xml:space="preserve"> </w:t>
      </w:r>
      <w:r>
        <w:t>Despite</w:t>
      </w:r>
      <w:r w:rsidR="006E44FE">
        <w:t xml:space="preserve"> </w:t>
      </w:r>
      <w:r>
        <w:t>his</w:t>
      </w:r>
      <w:r w:rsidR="006E44FE">
        <w:t xml:space="preserve"> </w:t>
      </w:r>
      <w:r>
        <w:t>initial</w:t>
      </w:r>
      <w:r w:rsidR="006E44FE">
        <w:t xml:space="preserve"> </w:t>
      </w:r>
      <w:r>
        <w:t>hesitation,</w:t>
      </w:r>
      <w:r w:rsidR="006E44FE">
        <w:t xml:space="preserve"> </w:t>
      </w:r>
      <w:r>
        <w:t>Samuel</w:t>
      </w:r>
      <w:r w:rsidR="006E44FE">
        <w:t xml:space="preserve"> </w:t>
      </w:r>
      <w:r>
        <w:t>anoints</w:t>
      </w:r>
      <w:r w:rsidR="006E44FE">
        <w:t xml:space="preserve"> </w:t>
      </w:r>
      <w:r>
        <w:t>the</w:t>
      </w:r>
      <w:r w:rsidR="006E44FE">
        <w:t xml:space="preserve"> </w:t>
      </w:r>
      <w:r w:rsidRPr="00E73886">
        <w:t>first</w:t>
      </w:r>
      <w:r w:rsidR="006E44FE">
        <w:t xml:space="preserve"> </w:t>
      </w:r>
      <w:r>
        <w:t>King</w:t>
      </w:r>
      <w:r w:rsidR="006E44FE">
        <w:t xml:space="preserve"> </w:t>
      </w:r>
      <w:r>
        <w:t>of</w:t>
      </w:r>
      <w:r w:rsidR="006E44FE">
        <w:t xml:space="preserve"> </w:t>
      </w:r>
      <w:r>
        <w:t>Israel</w:t>
      </w:r>
      <w:r>
        <w:rPr>
          <w:rStyle w:val="FootnoteReference"/>
        </w:rPr>
        <w:footnoteReference w:id="68"/>
      </w:r>
      <w:r>
        <w:t>,</w:t>
      </w:r>
      <w:r w:rsidR="006E44FE">
        <w:t xml:space="preserve"> </w:t>
      </w:r>
      <w:r>
        <w:t>a</w:t>
      </w:r>
      <w:r w:rsidR="006E44FE">
        <w:t xml:space="preserve"> </w:t>
      </w:r>
      <w:r>
        <w:t>task</w:t>
      </w:r>
      <w:r w:rsidR="006E44FE">
        <w:t xml:space="preserve"> </w:t>
      </w:r>
      <w:r>
        <w:t>which</w:t>
      </w:r>
      <w:r w:rsidR="006E44FE">
        <w:t xml:space="preserve"> </w:t>
      </w:r>
      <w:r>
        <w:t>the</w:t>
      </w:r>
      <w:r w:rsidR="006E44FE">
        <w:t xml:space="preserve"> </w:t>
      </w:r>
      <w:r w:rsidRPr="00E73886">
        <w:t>Midrash</w:t>
      </w:r>
      <w:r>
        <w:rPr>
          <w:rStyle w:val="FootnoteReference"/>
        </w:rPr>
        <w:footnoteReference w:id="69"/>
      </w:r>
      <w:r w:rsidR="006E44FE">
        <w:t xml:space="preserve"> </w:t>
      </w:r>
      <w:r>
        <w:t>claims</w:t>
      </w:r>
      <w:r w:rsidR="006E44FE">
        <w:t xml:space="preserve"> </w:t>
      </w:r>
      <w:r>
        <w:t>he</w:t>
      </w:r>
      <w:r w:rsidR="006E44FE">
        <w:t xml:space="preserve"> </w:t>
      </w:r>
      <w:r>
        <w:t>was</w:t>
      </w:r>
      <w:r w:rsidR="006E44FE">
        <w:t xml:space="preserve"> </w:t>
      </w:r>
      <w:r>
        <w:t>destined</w:t>
      </w:r>
      <w:r w:rsidR="006E44FE">
        <w:t xml:space="preserve"> </w:t>
      </w:r>
      <w:r>
        <w:t>to</w:t>
      </w:r>
      <w:r w:rsidR="006E44FE">
        <w:t xml:space="preserve"> </w:t>
      </w:r>
      <w:r>
        <w:t>do</w:t>
      </w:r>
      <w:r w:rsidR="006E44FE">
        <w:t xml:space="preserve"> </w:t>
      </w:r>
      <w:r>
        <w:t>since</w:t>
      </w:r>
      <w:r w:rsidR="006E44FE">
        <w:t xml:space="preserve"> </w:t>
      </w:r>
      <w:r w:rsidRPr="00E73886">
        <w:t>creation</w:t>
      </w:r>
      <w:r>
        <w:t>.</w:t>
      </w:r>
      <w:r w:rsidR="006E44FE">
        <w:t xml:space="preserve"> </w:t>
      </w:r>
      <w:r>
        <w:t>Samuel</w:t>
      </w:r>
      <w:r w:rsidR="006E44FE">
        <w:t xml:space="preserve"> </w:t>
      </w:r>
      <w:r>
        <w:t>then</w:t>
      </w:r>
      <w:r w:rsidR="006E44FE">
        <w:t xml:space="preserve"> </w:t>
      </w:r>
      <w:r w:rsidRPr="00E73886">
        <w:t>commands</w:t>
      </w:r>
      <w:r w:rsidR="006E44FE">
        <w:t xml:space="preserve"> </w:t>
      </w:r>
      <w:r>
        <w:t>this</w:t>
      </w:r>
      <w:r w:rsidR="006E44FE">
        <w:t xml:space="preserve"> </w:t>
      </w:r>
      <w:r>
        <w:t>king</w:t>
      </w:r>
      <w:r>
        <w:rPr>
          <w:rStyle w:val="FootnoteReference"/>
        </w:rPr>
        <w:footnoteReference w:id="70"/>
      </w:r>
      <w:r w:rsidR="006E44FE">
        <w:t xml:space="preserve"> </w:t>
      </w:r>
      <w:r>
        <w:t>to</w:t>
      </w:r>
      <w:r w:rsidR="006E44FE">
        <w:t xml:space="preserve"> </w:t>
      </w:r>
      <w:r>
        <w:t>destroy</w:t>
      </w:r>
      <w:r w:rsidR="006E44FE">
        <w:t xml:space="preserve"> </w:t>
      </w:r>
      <w:r w:rsidRPr="00E73886">
        <w:t>Amalek</w:t>
      </w:r>
      <w:r>
        <w:t>.</w:t>
      </w:r>
      <w:r w:rsidR="006E44FE">
        <w:t xml:space="preserve"> </w:t>
      </w:r>
      <w:r>
        <w:t>It</w:t>
      </w:r>
      <w:r w:rsidR="006E44FE">
        <w:t xml:space="preserve"> </w:t>
      </w:r>
      <w:r>
        <w:t>was</w:t>
      </w:r>
      <w:r w:rsidR="006E44FE">
        <w:t xml:space="preserve"> </w:t>
      </w:r>
      <w:r>
        <w:t>also</w:t>
      </w:r>
      <w:r w:rsidR="006E44FE">
        <w:t xml:space="preserve"> </w:t>
      </w:r>
      <w:r>
        <w:t>Samuel</w:t>
      </w:r>
      <w:r w:rsidR="006E44FE">
        <w:t xml:space="preserve"> </w:t>
      </w:r>
      <w:r>
        <w:t>who</w:t>
      </w:r>
      <w:r w:rsidR="006E44FE">
        <w:t xml:space="preserve"> </w:t>
      </w:r>
      <w:r>
        <w:t>served</w:t>
      </w:r>
      <w:r w:rsidR="006E44FE">
        <w:t xml:space="preserve"> </w:t>
      </w:r>
      <w:r>
        <w:t>as</w:t>
      </w:r>
      <w:r w:rsidR="006E44FE">
        <w:t xml:space="preserve"> </w:t>
      </w:r>
      <w:r>
        <w:t>the</w:t>
      </w:r>
      <w:r w:rsidR="006E44FE">
        <w:t xml:space="preserve"> </w:t>
      </w:r>
      <w:r>
        <w:t>Navi</w:t>
      </w:r>
      <w:r w:rsidR="006E44FE">
        <w:t xml:space="preserve"> </w:t>
      </w:r>
      <w:r>
        <w:t>(Prince)</w:t>
      </w:r>
      <w:r w:rsidR="006E44FE">
        <w:t xml:space="preserve"> </w:t>
      </w:r>
      <w:r>
        <w:t>required</w:t>
      </w:r>
      <w:r>
        <w:rPr>
          <w:rStyle w:val="FootnoteReference"/>
        </w:rPr>
        <w:footnoteReference w:id="71"/>
      </w:r>
      <w:r w:rsidR="006E44FE">
        <w:t xml:space="preserve"> </w:t>
      </w:r>
      <w:r>
        <w:t>to</w:t>
      </w:r>
      <w:r w:rsidR="006E44FE">
        <w:t xml:space="preserve"> </w:t>
      </w:r>
      <w:r>
        <w:t>select</w:t>
      </w:r>
      <w:r w:rsidR="006E44FE">
        <w:t xml:space="preserve"> </w:t>
      </w:r>
      <w:r>
        <w:t>the</w:t>
      </w:r>
      <w:r w:rsidR="006E44FE">
        <w:t xml:space="preserve"> </w:t>
      </w:r>
      <w:r>
        <w:t>location</w:t>
      </w:r>
      <w:r w:rsidR="006E44FE">
        <w:t xml:space="preserve"> </w:t>
      </w:r>
      <w:r>
        <w:t>of</w:t>
      </w:r>
      <w:r w:rsidR="006E44FE">
        <w:t xml:space="preserve"> </w:t>
      </w:r>
      <w:r>
        <w:t>the</w:t>
      </w:r>
      <w:r w:rsidR="006E44FE">
        <w:t xml:space="preserve"> </w:t>
      </w:r>
      <w:r w:rsidRPr="00E73886">
        <w:t>Temple</w:t>
      </w:r>
      <w:r>
        <w:rPr>
          <w:rStyle w:val="FootnoteReference"/>
        </w:rPr>
        <w:footnoteReference w:id="72"/>
      </w:r>
      <w:r>
        <w:t>.</w:t>
      </w:r>
    </w:p>
    <w:p w14:paraId="1A32B058" w14:textId="77777777" w:rsidR="00744058" w:rsidRDefault="00744058" w:rsidP="00744058"/>
    <w:p w14:paraId="25A3DFF6" w14:textId="4AB9ECC8" w:rsidR="00744058" w:rsidRDefault="00744058" w:rsidP="00744058">
      <w:r>
        <w:t>In</w:t>
      </w:r>
      <w:r w:rsidR="006E44FE">
        <w:t xml:space="preserve"> </w:t>
      </w:r>
      <w:r>
        <w:t>the</w:t>
      </w:r>
      <w:r w:rsidR="006E44FE">
        <w:t xml:space="preserve"> </w:t>
      </w:r>
      <w:r>
        <w:t>days</w:t>
      </w:r>
      <w:r w:rsidR="006E44FE">
        <w:t xml:space="preserve"> </w:t>
      </w:r>
      <w:r>
        <w:t>of</w:t>
      </w:r>
      <w:r w:rsidR="006E44FE">
        <w:t xml:space="preserve"> </w:t>
      </w:r>
      <w:r>
        <w:t>Josiah,</w:t>
      </w:r>
      <w:r w:rsidR="006E44FE">
        <w:t xml:space="preserve"> </w:t>
      </w:r>
      <w:r>
        <w:t>it</w:t>
      </w:r>
      <w:r w:rsidR="006E44FE">
        <w:t xml:space="preserve"> </w:t>
      </w:r>
      <w:r>
        <w:t>became</w:t>
      </w:r>
      <w:r w:rsidR="006E44FE">
        <w:t xml:space="preserve"> </w:t>
      </w:r>
      <w:r>
        <w:t>clear</w:t>
      </w:r>
      <w:r w:rsidR="006E44FE">
        <w:t xml:space="preserve"> </w:t>
      </w:r>
      <w:r>
        <w:t>that</w:t>
      </w:r>
      <w:r w:rsidR="006E44FE">
        <w:t xml:space="preserve"> </w:t>
      </w:r>
      <w:r w:rsidRPr="00E73886">
        <w:t>exile</w:t>
      </w:r>
      <w:r w:rsidR="006E44FE">
        <w:t xml:space="preserve"> </w:t>
      </w:r>
      <w:r>
        <w:t>was</w:t>
      </w:r>
      <w:r w:rsidR="006E44FE">
        <w:t xml:space="preserve"> </w:t>
      </w:r>
      <w:r>
        <w:t>imminent.</w:t>
      </w:r>
      <w:r w:rsidR="006E44FE">
        <w:t xml:space="preserve"> </w:t>
      </w:r>
      <w:r>
        <w:t>Josiah</w:t>
      </w:r>
      <w:r w:rsidR="006E44FE">
        <w:t xml:space="preserve"> </w:t>
      </w:r>
      <w:r>
        <w:t>The</w:t>
      </w:r>
      <w:r w:rsidR="006E44FE">
        <w:t xml:space="preserve"> </w:t>
      </w:r>
      <w:r>
        <w:t>King</w:t>
      </w:r>
      <w:r w:rsidR="006E44FE">
        <w:t xml:space="preserve"> </w:t>
      </w:r>
      <w:r>
        <w:t>started</w:t>
      </w:r>
      <w:r w:rsidR="006E44FE">
        <w:t xml:space="preserve"> </w:t>
      </w:r>
      <w:r>
        <w:t>a</w:t>
      </w:r>
      <w:r w:rsidR="006E44FE">
        <w:t xml:space="preserve"> </w:t>
      </w:r>
      <w:r>
        <w:t>last</w:t>
      </w:r>
      <w:r w:rsidR="006E44FE">
        <w:t xml:space="preserve"> </w:t>
      </w:r>
      <w:r>
        <w:t>gasp</w:t>
      </w:r>
      <w:r w:rsidR="006E44FE">
        <w:t xml:space="preserve"> </w:t>
      </w:r>
      <w:r>
        <w:t>teshuva</w:t>
      </w:r>
      <w:r w:rsidR="006E44FE">
        <w:t xml:space="preserve"> </w:t>
      </w:r>
      <w:r>
        <w:t>movement,</w:t>
      </w:r>
      <w:r w:rsidR="006E44FE">
        <w:t xml:space="preserve"> </w:t>
      </w:r>
      <w:r>
        <w:t>but</w:t>
      </w:r>
      <w:r w:rsidR="006E44FE">
        <w:t xml:space="preserve"> </w:t>
      </w:r>
      <w:r>
        <w:t>he</w:t>
      </w:r>
      <w:r w:rsidR="006E44FE">
        <w:t xml:space="preserve"> </w:t>
      </w:r>
      <w:r>
        <w:t>was</w:t>
      </w:r>
      <w:r w:rsidR="006E44FE">
        <w:t xml:space="preserve"> </w:t>
      </w:r>
      <w:r>
        <w:t>hardly</w:t>
      </w:r>
      <w:r w:rsidR="006E44FE">
        <w:t xml:space="preserve"> </w:t>
      </w:r>
      <w:r>
        <w:t>trying</w:t>
      </w:r>
      <w:r w:rsidR="006E44FE">
        <w:t xml:space="preserve"> </w:t>
      </w:r>
      <w:r>
        <w:t>to</w:t>
      </w:r>
      <w:r w:rsidR="006E44FE">
        <w:t xml:space="preserve"> </w:t>
      </w:r>
      <w:r>
        <w:t>avoid</w:t>
      </w:r>
      <w:r w:rsidR="006E44FE">
        <w:t xml:space="preserve"> </w:t>
      </w:r>
      <w:r w:rsidRPr="00E73886">
        <w:t>exile</w:t>
      </w:r>
      <w:r>
        <w:t>.</w:t>
      </w:r>
      <w:r w:rsidR="006E44FE">
        <w:t xml:space="preserve"> </w:t>
      </w:r>
      <w:r>
        <w:t>After</w:t>
      </w:r>
      <w:r w:rsidR="006E44FE">
        <w:t xml:space="preserve"> </w:t>
      </w:r>
      <w:r>
        <w:t>all,</w:t>
      </w:r>
      <w:r w:rsidR="006E44FE">
        <w:t xml:space="preserve"> </w:t>
      </w:r>
      <w:r>
        <w:t>the</w:t>
      </w:r>
      <w:r w:rsidR="006E44FE">
        <w:t xml:space="preserve"> </w:t>
      </w:r>
      <w:r>
        <w:t>prophetess</w:t>
      </w:r>
      <w:r w:rsidR="006E44FE">
        <w:t xml:space="preserve"> </w:t>
      </w:r>
      <w:r>
        <w:t>Hilda</w:t>
      </w:r>
      <w:r w:rsidR="006E44FE">
        <w:t xml:space="preserve"> </w:t>
      </w:r>
      <w:r>
        <w:t>had</w:t>
      </w:r>
      <w:r w:rsidR="006E44FE">
        <w:t xml:space="preserve"> </w:t>
      </w:r>
      <w:r>
        <w:t>already</w:t>
      </w:r>
      <w:r w:rsidR="006E44FE">
        <w:t xml:space="preserve"> </w:t>
      </w:r>
      <w:r>
        <w:t>informed</w:t>
      </w:r>
      <w:r w:rsidR="006E44FE">
        <w:t xml:space="preserve"> </w:t>
      </w:r>
      <w:r>
        <w:t>him</w:t>
      </w:r>
      <w:r w:rsidR="006E44FE">
        <w:t xml:space="preserve"> </w:t>
      </w:r>
      <w:r>
        <w:t>that</w:t>
      </w:r>
      <w:r w:rsidR="006E44FE">
        <w:t xml:space="preserve"> </w:t>
      </w:r>
      <w:r>
        <w:t>no</w:t>
      </w:r>
      <w:r w:rsidR="006E44FE">
        <w:t xml:space="preserve"> </w:t>
      </w:r>
      <w:r>
        <w:t>matter</w:t>
      </w:r>
      <w:r w:rsidR="006E44FE">
        <w:t xml:space="preserve"> </w:t>
      </w:r>
      <w:r>
        <w:t>how</w:t>
      </w:r>
      <w:r w:rsidR="006E44FE">
        <w:t xml:space="preserve"> </w:t>
      </w:r>
      <w:r>
        <w:t>righteous</w:t>
      </w:r>
      <w:r w:rsidR="006E44FE">
        <w:t xml:space="preserve"> </w:t>
      </w:r>
      <w:r>
        <w:t>he</w:t>
      </w:r>
      <w:r w:rsidR="006E44FE">
        <w:t xml:space="preserve"> </w:t>
      </w:r>
      <w:r>
        <w:t>was,</w:t>
      </w:r>
      <w:r w:rsidR="006E44FE">
        <w:t xml:space="preserve"> </w:t>
      </w:r>
      <w:r>
        <w:t>the</w:t>
      </w:r>
      <w:r w:rsidR="006E44FE">
        <w:t xml:space="preserve"> </w:t>
      </w:r>
      <w:r>
        <w:t>biggest</w:t>
      </w:r>
      <w:r w:rsidR="006E44FE">
        <w:t xml:space="preserve"> </w:t>
      </w:r>
      <w:r>
        <w:t>reward</w:t>
      </w:r>
      <w:r w:rsidR="006E44FE">
        <w:t xml:space="preserve"> </w:t>
      </w:r>
      <w:r>
        <w:t>that</w:t>
      </w:r>
      <w:r w:rsidR="006E44FE">
        <w:t xml:space="preserve"> </w:t>
      </w:r>
      <w:r w:rsidRPr="00E73886">
        <w:t>HaShem</w:t>
      </w:r>
      <w:r w:rsidR="006E44FE">
        <w:t xml:space="preserve"> </w:t>
      </w:r>
      <w:r>
        <w:t>was</w:t>
      </w:r>
      <w:r w:rsidR="006E44FE">
        <w:t xml:space="preserve"> </w:t>
      </w:r>
      <w:r w:rsidRPr="00E73886">
        <w:t>offering</w:t>
      </w:r>
      <w:r w:rsidR="006E44FE">
        <w:t xml:space="preserve"> </w:t>
      </w:r>
      <w:r>
        <w:t>was</w:t>
      </w:r>
      <w:r w:rsidR="006E44FE">
        <w:t xml:space="preserve"> </w:t>
      </w:r>
      <w:r>
        <w:t>to</w:t>
      </w:r>
      <w:r w:rsidR="006E44FE">
        <w:t xml:space="preserve"> </w:t>
      </w:r>
      <w:r>
        <w:t>bring</w:t>
      </w:r>
      <w:r w:rsidR="006E44FE">
        <w:t xml:space="preserve"> </w:t>
      </w:r>
      <w:r>
        <w:t>the</w:t>
      </w:r>
      <w:r w:rsidR="006E44FE">
        <w:t xml:space="preserve"> </w:t>
      </w:r>
      <w:r w:rsidRPr="00E73886">
        <w:t>exile</w:t>
      </w:r>
      <w:r w:rsidR="006E44FE">
        <w:t xml:space="preserve"> </w:t>
      </w:r>
      <w:r>
        <w:t>after</w:t>
      </w:r>
      <w:r w:rsidR="006E44FE">
        <w:t xml:space="preserve"> </w:t>
      </w:r>
      <w:r>
        <w:t>Josiah’s</w:t>
      </w:r>
      <w:r w:rsidR="006E44FE">
        <w:t xml:space="preserve"> </w:t>
      </w:r>
      <w:r>
        <w:t>death.</w:t>
      </w:r>
      <w:r>
        <w:rPr>
          <w:rStyle w:val="FootnoteReference"/>
        </w:rPr>
        <w:footnoteReference w:id="73"/>
      </w:r>
      <w:r w:rsidR="006E44FE">
        <w:t xml:space="preserve"> </w:t>
      </w:r>
      <w:r>
        <w:t>No</w:t>
      </w:r>
      <w:r w:rsidR="006E44FE">
        <w:t xml:space="preserve"> </w:t>
      </w:r>
      <w:r w:rsidRPr="00E73886">
        <w:t>exile</w:t>
      </w:r>
      <w:r w:rsidR="006E44FE">
        <w:t xml:space="preserve"> </w:t>
      </w:r>
      <w:r>
        <w:t>at</w:t>
      </w:r>
      <w:r w:rsidR="006E44FE">
        <w:t xml:space="preserve"> </w:t>
      </w:r>
      <w:r>
        <w:t>all</w:t>
      </w:r>
      <w:r w:rsidR="006E44FE">
        <w:t xml:space="preserve"> </w:t>
      </w:r>
      <w:r>
        <w:t>wasn’t</w:t>
      </w:r>
      <w:r w:rsidR="006E44FE">
        <w:t xml:space="preserve"> </w:t>
      </w:r>
      <w:r>
        <w:t>an</w:t>
      </w:r>
      <w:r w:rsidR="006E44FE">
        <w:t xml:space="preserve"> </w:t>
      </w:r>
      <w:r>
        <w:t>option.</w:t>
      </w:r>
      <w:r w:rsidR="006E44FE">
        <w:t xml:space="preserve"> </w:t>
      </w:r>
      <w:r>
        <w:t>So,</w:t>
      </w:r>
      <w:r w:rsidR="006E44FE">
        <w:t xml:space="preserve"> </w:t>
      </w:r>
      <w:r>
        <w:t>Josiah</w:t>
      </w:r>
      <w:r w:rsidR="006E44FE">
        <w:t xml:space="preserve"> </w:t>
      </w:r>
      <w:r>
        <w:t>wasn’t</w:t>
      </w:r>
      <w:r w:rsidR="006E44FE">
        <w:t xml:space="preserve"> </w:t>
      </w:r>
      <w:r>
        <w:t>trying</w:t>
      </w:r>
      <w:r w:rsidR="006E44FE">
        <w:t xml:space="preserve"> </w:t>
      </w:r>
      <w:r>
        <w:t>to</w:t>
      </w:r>
      <w:r w:rsidR="006E44FE">
        <w:t xml:space="preserve"> </w:t>
      </w:r>
      <w:r>
        <w:t>avoid</w:t>
      </w:r>
      <w:r w:rsidR="006E44FE">
        <w:t xml:space="preserve"> </w:t>
      </w:r>
      <w:r w:rsidRPr="00E73886">
        <w:t>exile</w:t>
      </w:r>
      <w:r>
        <w:t>.</w:t>
      </w:r>
      <w:r w:rsidR="006E44FE">
        <w:t xml:space="preserve"> </w:t>
      </w:r>
      <w:r>
        <w:t>Rather,</w:t>
      </w:r>
      <w:r w:rsidR="006E44FE">
        <w:t xml:space="preserve"> </w:t>
      </w:r>
      <w:r>
        <w:t>he</w:t>
      </w:r>
      <w:r w:rsidR="006E44FE">
        <w:t xml:space="preserve"> </w:t>
      </w:r>
      <w:r>
        <w:t>was</w:t>
      </w:r>
      <w:r w:rsidR="006E44FE">
        <w:t xml:space="preserve"> </w:t>
      </w:r>
      <w:r>
        <w:t>trying</w:t>
      </w:r>
      <w:r w:rsidR="006E44FE">
        <w:t xml:space="preserve"> </w:t>
      </w:r>
      <w:r>
        <w:t>to</w:t>
      </w:r>
      <w:r w:rsidR="006E44FE">
        <w:t xml:space="preserve"> </w:t>
      </w:r>
      <w:r>
        <w:t>do</w:t>
      </w:r>
      <w:r w:rsidR="006E44FE">
        <w:t xml:space="preserve"> </w:t>
      </w:r>
      <w:r>
        <w:t>what</w:t>
      </w:r>
      <w:r w:rsidR="006E44FE">
        <w:t xml:space="preserve"> </w:t>
      </w:r>
      <w:r>
        <w:t>he</w:t>
      </w:r>
      <w:r w:rsidR="006E44FE">
        <w:t xml:space="preserve"> </w:t>
      </w:r>
      <w:r w:rsidRPr="00E73886">
        <w:t>knew</w:t>
      </w:r>
      <w:r w:rsidR="006E44FE">
        <w:t xml:space="preserve"> </w:t>
      </w:r>
      <w:r>
        <w:t>was</w:t>
      </w:r>
      <w:r w:rsidR="006E44FE">
        <w:t xml:space="preserve"> </w:t>
      </w:r>
      <w:r>
        <w:t>right,</w:t>
      </w:r>
      <w:r w:rsidR="006E44FE">
        <w:t xml:space="preserve"> </w:t>
      </w:r>
      <w:r>
        <w:t>even</w:t>
      </w:r>
      <w:r w:rsidR="006E44FE">
        <w:t xml:space="preserve"> </w:t>
      </w:r>
      <w:r>
        <w:t>though</w:t>
      </w:r>
      <w:r w:rsidR="006E44FE">
        <w:t xml:space="preserve"> </w:t>
      </w:r>
      <w:r>
        <w:t>things</w:t>
      </w:r>
      <w:r w:rsidR="006E44FE">
        <w:t xml:space="preserve"> </w:t>
      </w:r>
      <w:r>
        <w:t>seemed</w:t>
      </w:r>
      <w:r w:rsidR="006E44FE">
        <w:t xml:space="preserve"> </w:t>
      </w:r>
      <w:r>
        <w:t>hopeless.</w:t>
      </w:r>
      <w:r w:rsidR="006E44FE">
        <w:t xml:space="preserve"> </w:t>
      </w:r>
      <w:r>
        <w:t>Regardless</w:t>
      </w:r>
      <w:r w:rsidR="006E44FE">
        <w:t xml:space="preserve"> </w:t>
      </w:r>
      <w:r>
        <w:t>of</w:t>
      </w:r>
      <w:r w:rsidR="006E44FE">
        <w:t xml:space="preserve"> </w:t>
      </w:r>
      <w:r>
        <w:t>the</w:t>
      </w:r>
      <w:r w:rsidR="006E44FE">
        <w:t xml:space="preserve"> </w:t>
      </w:r>
      <w:r>
        <w:t>approaching</w:t>
      </w:r>
      <w:r w:rsidR="006E44FE">
        <w:t xml:space="preserve"> </w:t>
      </w:r>
      <w:r w:rsidRPr="00E73886">
        <w:t>exile</w:t>
      </w:r>
      <w:r>
        <w:t>,</w:t>
      </w:r>
      <w:r w:rsidR="006E44FE">
        <w:t xml:space="preserve"> </w:t>
      </w:r>
      <w:r>
        <w:t>he</w:t>
      </w:r>
      <w:r w:rsidR="006E44FE">
        <w:t xml:space="preserve"> </w:t>
      </w:r>
      <w:r>
        <w:t>saw</w:t>
      </w:r>
      <w:r w:rsidR="006E44FE">
        <w:t xml:space="preserve"> </w:t>
      </w:r>
      <w:r>
        <w:t>it</w:t>
      </w:r>
      <w:r w:rsidR="006E44FE">
        <w:t xml:space="preserve"> </w:t>
      </w:r>
      <w:r>
        <w:t>necessary</w:t>
      </w:r>
      <w:r w:rsidR="006E44FE">
        <w:t xml:space="preserve"> </w:t>
      </w:r>
      <w:r>
        <w:t>to</w:t>
      </w:r>
      <w:r w:rsidR="006E44FE">
        <w:t xml:space="preserve"> </w:t>
      </w:r>
      <w:r>
        <w:t>make</w:t>
      </w:r>
      <w:r w:rsidR="006E44FE">
        <w:t xml:space="preserve"> </w:t>
      </w:r>
      <w:r>
        <w:t>a</w:t>
      </w:r>
      <w:r w:rsidR="006E44FE">
        <w:t xml:space="preserve"> </w:t>
      </w:r>
      <w:r w:rsidRPr="00E73886">
        <w:t>new</w:t>
      </w:r>
      <w:r w:rsidR="006E44FE">
        <w:t xml:space="preserve"> </w:t>
      </w:r>
      <w:r w:rsidRPr="00E73886">
        <w:t>covenant</w:t>
      </w:r>
      <w:r w:rsidR="006E44FE">
        <w:t xml:space="preserve"> </w:t>
      </w:r>
      <w:r>
        <w:t>with</w:t>
      </w:r>
      <w:r w:rsidR="006E44FE">
        <w:t xml:space="preserve"> </w:t>
      </w:r>
      <w:r w:rsidRPr="00E73886">
        <w:t>HaShem</w:t>
      </w:r>
      <w:r>
        <w:t>.</w:t>
      </w:r>
      <w:r>
        <w:rPr>
          <w:rStyle w:val="FootnoteReference"/>
        </w:rPr>
        <w:footnoteReference w:id="74"/>
      </w:r>
      <w:r w:rsidR="006E44FE">
        <w:t xml:space="preserve"> </w:t>
      </w:r>
      <w:r>
        <w:t>Much</w:t>
      </w:r>
      <w:r w:rsidR="006E44FE">
        <w:t xml:space="preserve"> </w:t>
      </w:r>
      <w:r>
        <w:t>as</w:t>
      </w:r>
      <w:r w:rsidR="006E44FE">
        <w:t xml:space="preserve"> </w:t>
      </w:r>
      <w:r>
        <w:t>the</w:t>
      </w:r>
      <w:r w:rsidR="006E44FE">
        <w:t xml:space="preserve"> </w:t>
      </w:r>
      <w:r>
        <w:t>people</w:t>
      </w:r>
      <w:r w:rsidR="006E44FE">
        <w:t xml:space="preserve"> </w:t>
      </w:r>
      <w:r>
        <w:t>settled</w:t>
      </w:r>
      <w:r w:rsidR="006E44FE">
        <w:t xml:space="preserve"> </w:t>
      </w:r>
      <w:r>
        <w:t>the</w:t>
      </w:r>
      <w:r w:rsidR="006E44FE">
        <w:t xml:space="preserve"> </w:t>
      </w:r>
      <w:r>
        <w:t>land</w:t>
      </w:r>
      <w:r w:rsidR="006E44FE">
        <w:t xml:space="preserve"> </w:t>
      </w:r>
      <w:r>
        <w:t>with</w:t>
      </w:r>
      <w:r w:rsidR="006E44FE">
        <w:t xml:space="preserve"> </w:t>
      </w:r>
      <w:r>
        <w:t>the</w:t>
      </w:r>
      <w:r w:rsidR="006E44FE">
        <w:t xml:space="preserve"> </w:t>
      </w:r>
      <w:r>
        <w:t>observance</w:t>
      </w:r>
      <w:r w:rsidR="006E44FE">
        <w:t xml:space="preserve"> </w:t>
      </w:r>
      <w:r>
        <w:t>of,</w:t>
      </w:r>
      <w:r w:rsidR="006E44FE">
        <w:t xml:space="preserve"> </w:t>
      </w:r>
      <w:r>
        <w:t>they</w:t>
      </w:r>
      <w:r w:rsidR="006E44FE">
        <w:t xml:space="preserve"> </w:t>
      </w:r>
      <w:r>
        <w:t>observed</w:t>
      </w:r>
      <w:r w:rsidR="006E44FE">
        <w:t xml:space="preserve"> </w:t>
      </w:r>
      <w:r>
        <w:t>Passover</w:t>
      </w:r>
      <w:r w:rsidR="006E44FE">
        <w:t xml:space="preserve"> </w:t>
      </w:r>
      <w:r>
        <w:t>again</w:t>
      </w:r>
      <w:r w:rsidR="006E44FE">
        <w:t xml:space="preserve"> </w:t>
      </w:r>
      <w:r>
        <w:t>when</w:t>
      </w:r>
      <w:r w:rsidR="006E44FE">
        <w:t xml:space="preserve"> </w:t>
      </w:r>
      <w:r>
        <w:t>they</w:t>
      </w:r>
      <w:r w:rsidR="006E44FE">
        <w:t xml:space="preserve"> </w:t>
      </w:r>
      <w:r w:rsidRPr="00E73886">
        <w:t>knew</w:t>
      </w:r>
      <w:r w:rsidR="006E44FE">
        <w:t xml:space="preserve"> </w:t>
      </w:r>
      <w:r>
        <w:t>things</w:t>
      </w:r>
      <w:r w:rsidR="006E44FE">
        <w:t xml:space="preserve"> </w:t>
      </w:r>
      <w:r>
        <w:t>were</w:t>
      </w:r>
      <w:r w:rsidR="006E44FE">
        <w:t xml:space="preserve"> </w:t>
      </w:r>
      <w:r>
        <w:t>hopeless.</w:t>
      </w:r>
      <w:r w:rsidR="006E44FE">
        <w:t xml:space="preserve"> </w:t>
      </w:r>
      <w:r>
        <w:t>The</w:t>
      </w:r>
      <w:r w:rsidR="006E44FE">
        <w:t xml:space="preserve"> </w:t>
      </w:r>
      <w:r>
        <w:t>comparison</w:t>
      </w:r>
      <w:r>
        <w:rPr>
          <w:rStyle w:val="FootnoteReference"/>
        </w:rPr>
        <w:footnoteReference w:id="75"/>
      </w:r>
      <w:r w:rsidR="006E44FE">
        <w:t xml:space="preserve"> </w:t>
      </w:r>
      <w:r>
        <w:t>between</w:t>
      </w:r>
      <w:r w:rsidR="006E44FE">
        <w:t xml:space="preserve"> </w:t>
      </w:r>
      <w:r>
        <w:t>the</w:t>
      </w:r>
      <w:r w:rsidR="006E44FE">
        <w:t xml:space="preserve"> </w:t>
      </w:r>
      <w:r>
        <w:t>Passovers</w:t>
      </w:r>
      <w:r w:rsidR="006E44FE">
        <w:t xml:space="preserve"> </w:t>
      </w:r>
      <w:r>
        <w:t>of</w:t>
      </w:r>
      <w:r w:rsidR="006E44FE">
        <w:t xml:space="preserve"> </w:t>
      </w:r>
      <w:r>
        <w:t>Josiah</w:t>
      </w:r>
      <w:r w:rsidR="006E44FE">
        <w:t xml:space="preserve"> </w:t>
      </w:r>
      <w:r>
        <w:t>and</w:t>
      </w:r>
      <w:r w:rsidR="006E44FE">
        <w:t xml:space="preserve"> </w:t>
      </w:r>
      <w:r>
        <w:t>Samuel</w:t>
      </w:r>
      <w:r w:rsidR="006E44FE">
        <w:t xml:space="preserve"> </w:t>
      </w:r>
      <w:r>
        <w:t>as</w:t>
      </w:r>
      <w:r w:rsidR="006E44FE">
        <w:t xml:space="preserve"> </w:t>
      </w:r>
      <w:r>
        <w:t>the</w:t>
      </w:r>
      <w:r w:rsidR="006E44FE">
        <w:t xml:space="preserve"> </w:t>
      </w:r>
      <w:r>
        <w:t>biggest</w:t>
      </w:r>
      <w:r w:rsidR="006E44FE">
        <w:t xml:space="preserve"> </w:t>
      </w:r>
      <w:r>
        <w:t>Passovers</w:t>
      </w:r>
      <w:r w:rsidR="006E44FE">
        <w:t xml:space="preserve"> </w:t>
      </w:r>
      <w:r>
        <w:t>brings</w:t>
      </w:r>
      <w:r w:rsidR="006E44FE">
        <w:t xml:space="preserve"> </w:t>
      </w:r>
      <w:r>
        <w:t>out</w:t>
      </w:r>
      <w:r w:rsidR="006E44FE">
        <w:t xml:space="preserve"> </w:t>
      </w:r>
      <w:r>
        <w:t>the</w:t>
      </w:r>
      <w:r w:rsidR="006E44FE">
        <w:t xml:space="preserve"> </w:t>
      </w:r>
      <w:r>
        <w:t>parallel</w:t>
      </w:r>
      <w:r w:rsidR="006E44FE">
        <w:t xml:space="preserve"> </w:t>
      </w:r>
      <w:r>
        <w:t>between</w:t>
      </w:r>
      <w:r w:rsidR="006E44FE">
        <w:t xml:space="preserve"> </w:t>
      </w:r>
      <w:r>
        <w:t>the</w:t>
      </w:r>
      <w:r w:rsidR="006E44FE">
        <w:t xml:space="preserve"> </w:t>
      </w:r>
      <w:r>
        <w:t>gradual</w:t>
      </w:r>
      <w:r w:rsidR="006E44FE">
        <w:t xml:space="preserve"> </w:t>
      </w:r>
      <w:r>
        <w:t>establishment</w:t>
      </w:r>
      <w:r w:rsidR="006E44FE">
        <w:t xml:space="preserve"> </w:t>
      </w:r>
      <w:r>
        <w:t>of</w:t>
      </w:r>
      <w:r w:rsidR="006E44FE">
        <w:t xml:space="preserve"> </w:t>
      </w:r>
      <w:r>
        <w:t>Children</w:t>
      </w:r>
      <w:r w:rsidR="006E44FE">
        <w:t xml:space="preserve"> </w:t>
      </w:r>
      <w:r>
        <w:t>of</w:t>
      </w:r>
      <w:r w:rsidR="006E44FE">
        <w:t xml:space="preserve"> </w:t>
      </w:r>
      <w:r>
        <w:t>Israel</w:t>
      </w:r>
      <w:r w:rsidR="006E44FE">
        <w:t xml:space="preserve"> </w:t>
      </w:r>
      <w:r>
        <w:t>in</w:t>
      </w:r>
      <w:r w:rsidR="006E44FE">
        <w:t xml:space="preserve"> </w:t>
      </w:r>
      <w:r>
        <w:t>Israel</w:t>
      </w:r>
      <w:r w:rsidR="006E44FE">
        <w:t xml:space="preserve"> </w:t>
      </w:r>
      <w:r>
        <w:t>and</w:t>
      </w:r>
      <w:r w:rsidR="006E44FE">
        <w:t xml:space="preserve"> </w:t>
      </w:r>
      <w:r>
        <w:t>the</w:t>
      </w:r>
      <w:r w:rsidR="006E44FE">
        <w:t xml:space="preserve"> </w:t>
      </w:r>
      <w:r>
        <w:t>gradual</w:t>
      </w:r>
      <w:r w:rsidR="006E44FE">
        <w:t xml:space="preserve"> </w:t>
      </w:r>
      <w:r>
        <w:t>arrival</w:t>
      </w:r>
      <w:r w:rsidR="006E44FE">
        <w:t xml:space="preserve"> </w:t>
      </w:r>
      <w:r>
        <w:t>of</w:t>
      </w:r>
      <w:r w:rsidR="006E44FE">
        <w:t xml:space="preserve"> </w:t>
      </w:r>
      <w:r>
        <w:t>the</w:t>
      </w:r>
      <w:r w:rsidR="006E44FE">
        <w:t xml:space="preserve"> </w:t>
      </w:r>
      <w:r w:rsidRPr="00E73886">
        <w:t>exile</w:t>
      </w:r>
      <w:r>
        <w:t>.</w:t>
      </w:r>
      <w:r w:rsidR="006E44FE">
        <w:t xml:space="preserve"> </w:t>
      </w:r>
      <w:r>
        <w:t>The</w:t>
      </w:r>
      <w:r w:rsidR="006E44FE">
        <w:t xml:space="preserve"> </w:t>
      </w:r>
      <w:r>
        <w:t>lesson</w:t>
      </w:r>
      <w:r w:rsidR="006E44FE">
        <w:t xml:space="preserve"> </w:t>
      </w:r>
      <w:r>
        <w:t>to</w:t>
      </w:r>
      <w:r w:rsidR="006E44FE">
        <w:t xml:space="preserve"> </w:t>
      </w:r>
      <w:r>
        <w:t>be</w:t>
      </w:r>
      <w:r w:rsidR="006E44FE">
        <w:t xml:space="preserve"> </w:t>
      </w:r>
      <w:r>
        <w:t>learned</w:t>
      </w:r>
      <w:r w:rsidR="006E44FE">
        <w:t xml:space="preserve"> </w:t>
      </w:r>
      <w:r>
        <w:t>from</w:t>
      </w:r>
      <w:r w:rsidR="006E44FE">
        <w:t xml:space="preserve"> </w:t>
      </w:r>
      <w:r>
        <w:t>Josiah</w:t>
      </w:r>
      <w:r w:rsidR="006E44FE">
        <w:t xml:space="preserve"> </w:t>
      </w:r>
      <w:r>
        <w:t>and</w:t>
      </w:r>
      <w:r w:rsidR="006E44FE">
        <w:t xml:space="preserve"> </w:t>
      </w:r>
      <w:r>
        <w:t>his</w:t>
      </w:r>
      <w:r w:rsidR="006E44FE">
        <w:t xml:space="preserve"> </w:t>
      </w:r>
      <w:r>
        <w:t>Passover</w:t>
      </w:r>
      <w:r w:rsidR="006E44FE">
        <w:t xml:space="preserve"> </w:t>
      </w:r>
      <w:r>
        <w:t>is</w:t>
      </w:r>
      <w:r w:rsidR="006E44FE">
        <w:t xml:space="preserve"> </w:t>
      </w:r>
      <w:r>
        <w:t>that</w:t>
      </w:r>
      <w:r w:rsidR="006E44FE">
        <w:t xml:space="preserve"> </w:t>
      </w:r>
      <w:r>
        <w:t>even</w:t>
      </w:r>
      <w:r w:rsidR="006E44FE">
        <w:t xml:space="preserve"> </w:t>
      </w:r>
      <w:r>
        <w:t>when</w:t>
      </w:r>
      <w:r w:rsidR="006E44FE">
        <w:t xml:space="preserve"> </w:t>
      </w:r>
      <w:r>
        <w:t>returning</w:t>
      </w:r>
      <w:r w:rsidR="006E44FE">
        <w:t xml:space="preserve"> </w:t>
      </w:r>
      <w:r>
        <w:t>to</w:t>
      </w:r>
      <w:r w:rsidR="006E44FE">
        <w:t xml:space="preserve"> </w:t>
      </w:r>
      <w:r w:rsidRPr="00E73886">
        <w:t>HaShem</w:t>
      </w:r>
      <w:r w:rsidR="006E44FE">
        <w:t xml:space="preserve"> </w:t>
      </w:r>
      <w:r>
        <w:t>may</w:t>
      </w:r>
      <w:r w:rsidR="006E44FE">
        <w:t xml:space="preserve"> </w:t>
      </w:r>
      <w:r>
        <w:t>seem</w:t>
      </w:r>
      <w:r w:rsidR="006E44FE">
        <w:t xml:space="preserve"> </w:t>
      </w:r>
      <w:r>
        <w:t>futile,</w:t>
      </w:r>
      <w:r w:rsidR="006E44FE">
        <w:t xml:space="preserve"> </w:t>
      </w:r>
      <w:r w:rsidRPr="00E73886">
        <w:t>one</w:t>
      </w:r>
      <w:r w:rsidR="006E44FE">
        <w:t xml:space="preserve"> </w:t>
      </w:r>
      <w:r>
        <w:t>must</w:t>
      </w:r>
      <w:r w:rsidR="006E44FE">
        <w:t xml:space="preserve"> </w:t>
      </w:r>
      <w:r>
        <w:t>do</w:t>
      </w:r>
      <w:r w:rsidR="006E44FE">
        <w:t xml:space="preserve"> </w:t>
      </w:r>
      <w:r>
        <w:t>so,</w:t>
      </w:r>
      <w:r w:rsidR="006E44FE">
        <w:t xml:space="preserve"> </w:t>
      </w:r>
      <w:r>
        <w:t>and</w:t>
      </w:r>
      <w:r w:rsidR="006E44FE">
        <w:t xml:space="preserve"> </w:t>
      </w:r>
      <w:r>
        <w:t>even</w:t>
      </w:r>
      <w:r w:rsidR="006E44FE">
        <w:t xml:space="preserve"> </w:t>
      </w:r>
      <w:r>
        <w:t>when</w:t>
      </w:r>
      <w:r w:rsidR="006E44FE">
        <w:t xml:space="preserve"> </w:t>
      </w:r>
      <w:r w:rsidRPr="00E73886">
        <w:t>exile</w:t>
      </w:r>
      <w:r w:rsidR="006E44FE">
        <w:t xml:space="preserve"> </w:t>
      </w:r>
      <w:r>
        <w:t>is</w:t>
      </w:r>
      <w:r w:rsidR="006E44FE">
        <w:t xml:space="preserve"> </w:t>
      </w:r>
      <w:r>
        <w:t>a</w:t>
      </w:r>
      <w:r w:rsidR="006E44FE">
        <w:t xml:space="preserve"> </w:t>
      </w:r>
      <w:r>
        <w:t>guaranteed</w:t>
      </w:r>
      <w:r w:rsidR="006E44FE">
        <w:t xml:space="preserve"> </w:t>
      </w:r>
      <w:r>
        <w:t>thing,</w:t>
      </w:r>
      <w:r w:rsidR="006E44FE">
        <w:t xml:space="preserve"> </w:t>
      </w:r>
      <w:r w:rsidRPr="00E73886">
        <w:t>one</w:t>
      </w:r>
      <w:r w:rsidR="006E44FE">
        <w:t xml:space="preserve"> </w:t>
      </w:r>
      <w:r>
        <w:t>must</w:t>
      </w:r>
      <w:r w:rsidR="006E44FE">
        <w:t xml:space="preserve"> </w:t>
      </w:r>
      <w:r>
        <w:t>try</w:t>
      </w:r>
      <w:r w:rsidR="006E44FE">
        <w:t xml:space="preserve"> </w:t>
      </w:r>
      <w:r>
        <w:t>and</w:t>
      </w:r>
      <w:r w:rsidR="006E44FE">
        <w:t xml:space="preserve"> </w:t>
      </w:r>
      <w:r>
        <w:t>do</w:t>
      </w:r>
      <w:r w:rsidR="006E44FE">
        <w:t xml:space="preserve"> </w:t>
      </w:r>
      <w:r>
        <w:t>whatever</w:t>
      </w:r>
      <w:r w:rsidR="006E44FE">
        <w:t xml:space="preserve"> </w:t>
      </w:r>
      <w:r w:rsidRPr="00E73886">
        <w:t>one</w:t>
      </w:r>
      <w:r w:rsidR="006E44FE">
        <w:t xml:space="preserve"> </w:t>
      </w:r>
      <w:r>
        <w:t>can</w:t>
      </w:r>
      <w:r w:rsidR="006E44FE">
        <w:t xml:space="preserve"> </w:t>
      </w:r>
      <w:r>
        <w:t>within</w:t>
      </w:r>
      <w:r w:rsidR="006E44FE">
        <w:t xml:space="preserve"> </w:t>
      </w:r>
      <w:r>
        <w:t>reason</w:t>
      </w:r>
      <w:r>
        <w:rPr>
          <w:rStyle w:val="FootnoteReference"/>
        </w:rPr>
        <w:footnoteReference w:id="76"/>
      </w:r>
      <w:r w:rsidR="006E44FE">
        <w:t xml:space="preserve"> </w:t>
      </w:r>
      <w:r>
        <w:t>to</w:t>
      </w:r>
      <w:r w:rsidR="006E44FE">
        <w:t xml:space="preserve"> </w:t>
      </w:r>
      <w:r>
        <w:t>stay</w:t>
      </w:r>
      <w:r w:rsidR="006E44FE">
        <w:t xml:space="preserve"> </w:t>
      </w:r>
      <w:r w:rsidRPr="009E58AA">
        <w:t>attached</w:t>
      </w:r>
      <w:r w:rsidR="006E44FE">
        <w:t xml:space="preserve"> </w:t>
      </w:r>
      <w:r w:rsidRPr="009E58AA">
        <w:t>to</w:t>
      </w:r>
      <w:r w:rsidR="006E44FE">
        <w:t xml:space="preserve"> </w:t>
      </w:r>
      <w:r w:rsidRPr="009E58AA">
        <w:t>Israel</w:t>
      </w:r>
      <w:r>
        <w:t>.</w:t>
      </w:r>
    </w:p>
    <w:p w14:paraId="1AD3987E" w14:textId="77777777" w:rsidR="00744058" w:rsidRDefault="00744058" w:rsidP="00744058"/>
    <w:p w14:paraId="428DCF1F" w14:textId="2175344D" w:rsidR="00744058" w:rsidRDefault="00744058" w:rsidP="00744058">
      <w:pPr>
        <w:jc w:val="center"/>
        <w:rPr>
          <w:b/>
        </w:rPr>
      </w:pPr>
      <w:r>
        <w:rPr>
          <w:b/>
        </w:rPr>
        <w:t>The</w:t>
      </w:r>
      <w:r w:rsidR="006E44FE">
        <w:rPr>
          <w:b/>
        </w:rPr>
        <w:t xml:space="preserve"> </w:t>
      </w:r>
      <w:r>
        <w:rPr>
          <w:b/>
        </w:rPr>
        <w:t>returning</w:t>
      </w:r>
      <w:r w:rsidR="006E44FE">
        <w:rPr>
          <w:b/>
        </w:rPr>
        <w:t xml:space="preserve"> </w:t>
      </w:r>
      <w:r w:rsidRPr="00E73886">
        <w:rPr>
          <w:b/>
        </w:rPr>
        <w:t>Babylonian</w:t>
      </w:r>
      <w:r w:rsidR="006E44FE">
        <w:rPr>
          <w:b/>
        </w:rPr>
        <w:t xml:space="preserve"> </w:t>
      </w:r>
      <w:r w:rsidRPr="00E73886">
        <w:rPr>
          <w:b/>
        </w:rPr>
        <w:t>exiles</w:t>
      </w:r>
      <w:r w:rsidR="006E44FE">
        <w:rPr>
          <w:b/>
        </w:rPr>
        <w:t xml:space="preserve"> </w:t>
      </w:r>
      <w:r>
        <w:rPr>
          <w:b/>
        </w:rPr>
        <w:t>celebrated</w:t>
      </w:r>
      <w:r w:rsidR="006E44FE">
        <w:rPr>
          <w:b/>
        </w:rPr>
        <w:t xml:space="preserve"> </w:t>
      </w:r>
      <w:r>
        <w:rPr>
          <w:b/>
        </w:rPr>
        <w:t>Passover:</w:t>
      </w:r>
    </w:p>
    <w:p w14:paraId="554FBEB0" w14:textId="77777777" w:rsidR="00744058" w:rsidRDefault="00744058" w:rsidP="00744058"/>
    <w:p w14:paraId="6F534B63" w14:textId="2E21A700" w:rsidR="00744058" w:rsidRDefault="00744058" w:rsidP="00744058">
      <w:pPr>
        <w:ind w:left="288" w:right="288"/>
        <w:rPr>
          <w:i/>
        </w:rPr>
      </w:pPr>
      <w:r>
        <w:rPr>
          <w:b/>
          <w:i/>
        </w:rPr>
        <w:t>Ezra</w:t>
      </w:r>
      <w:r w:rsidR="006E44FE">
        <w:rPr>
          <w:b/>
          <w:i/>
        </w:rPr>
        <w:t xml:space="preserve"> </w:t>
      </w:r>
      <w:r>
        <w:rPr>
          <w:b/>
          <w:i/>
        </w:rPr>
        <w:t>6:19-21</w:t>
      </w:r>
      <w:r w:rsidR="006E44FE">
        <w:rPr>
          <w:i/>
        </w:rPr>
        <w:t xml:space="preserve"> </w:t>
      </w:r>
      <w:r w:rsidRPr="009E58AA">
        <w:rPr>
          <w:i/>
          <w:u w:val="single"/>
        </w:rPr>
        <w:t>On</w:t>
      </w:r>
      <w:r w:rsidR="006E44FE">
        <w:rPr>
          <w:i/>
          <w:u w:val="single"/>
        </w:rPr>
        <w:t xml:space="preserve"> </w:t>
      </w:r>
      <w:r w:rsidRPr="009E58AA">
        <w:rPr>
          <w:i/>
          <w:u w:val="single"/>
        </w:rPr>
        <w:t>the</w:t>
      </w:r>
      <w:r w:rsidR="006E44FE">
        <w:rPr>
          <w:i/>
          <w:u w:val="single"/>
        </w:rPr>
        <w:t xml:space="preserve"> </w:t>
      </w:r>
      <w:r w:rsidRPr="00E73886">
        <w:rPr>
          <w:i/>
        </w:rPr>
        <w:t>fourteenth</w:t>
      </w:r>
      <w:r w:rsidR="006E44FE">
        <w:rPr>
          <w:i/>
          <w:u w:val="single"/>
        </w:rPr>
        <w:t xml:space="preserve"> </w:t>
      </w:r>
      <w:r w:rsidRPr="009E58AA">
        <w:rPr>
          <w:i/>
          <w:u w:val="single"/>
        </w:rPr>
        <w:t>day</w:t>
      </w:r>
      <w:r w:rsidR="006E44FE">
        <w:rPr>
          <w:i/>
          <w:u w:val="single"/>
        </w:rPr>
        <w:t xml:space="preserve"> </w:t>
      </w:r>
      <w:r w:rsidRPr="009E58AA">
        <w:rPr>
          <w:i/>
          <w:u w:val="single"/>
        </w:rPr>
        <w:t>of</w:t>
      </w:r>
      <w:r w:rsidR="006E44FE">
        <w:rPr>
          <w:i/>
          <w:u w:val="single"/>
        </w:rPr>
        <w:t xml:space="preserve"> </w:t>
      </w:r>
      <w:r w:rsidRPr="009E58AA">
        <w:rPr>
          <w:i/>
          <w:u w:val="single"/>
        </w:rPr>
        <w:t>the</w:t>
      </w:r>
      <w:r w:rsidR="006E44FE">
        <w:rPr>
          <w:i/>
          <w:u w:val="single"/>
        </w:rPr>
        <w:t xml:space="preserve"> </w:t>
      </w:r>
      <w:r w:rsidRPr="00E73886">
        <w:rPr>
          <w:i/>
        </w:rPr>
        <w:t>first</w:t>
      </w:r>
      <w:r w:rsidR="006E44FE">
        <w:rPr>
          <w:i/>
          <w:u w:val="single"/>
        </w:rPr>
        <w:t xml:space="preserve"> </w:t>
      </w:r>
      <w:r w:rsidRPr="009E58AA">
        <w:rPr>
          <w:i/>
          <w:u w:val="single"/>
        </w:rPr>
        <w:t>month</w:t>
      </w:r>
      <w:r>
        <w:rPr>
          <w:i/>
          <w:u w:val="single"/>
        </w:rPr>
        <w:t>,</w:t>
      </w:r>
      <w:r w:rsidR="006E44FE">
        <w:rPr>
          <w:i/>
          <w:u w:val="single"/>
        </w:rPr>
        <w:t xml:space="preserve"> </w:t>
      </w:r>
      <w:r>
        <w:rPr>
          <w:i/>
          <w:u w:val="single"/>
        </w:rPr>
        <w:t>the</w:t>
      </w:r>
      <w:r w:rsidR="006E44FE">
        <w:rPr>
          <w:i/>
          <w:u w:val="single"/>
        </w:rPr>
        <w:t xml:space="preserve"> </w:t>
      </w:r>
      <w:r w:rsidRPr="00E73886">
        <w:rPr>
          <w:i/>
        </w:rPr>
        <w:t>exiles</w:t>
      </w:r>
      <w:r w:rsidR="006E44FE">
        <w:rPr>
          <w:i/>
          <w:u w:val="single"/>
        </w:rPr>
        <w:t xml:space="preserve"> </w:t>
      </w:r>
      <w:r>
        <w:rPr>
          <w:i/>
          <w:u w:val="single"/>
        </w:rPr>
        <w:t>celebrated</w:t>
      </w:r>
      <w:r w:rsidR="006E44FE">
        <w:rPr>
          <w:i/>
          <w:u w:val="single"/>
        </w:rPr>
        <w:t xml:space="preserve"> </w:t>
      </w:r>
      <w:r>
        <w:rPr>
          <w:i/>
          <w:u w:val="single"/>
        </w:rPr>
        <w:t>the</w:t>
      </w:r>
      <w:r w:rsidR="006E44FE">
        <w:rPr>
          <w:i/>
          <w:u w:val="single"/>
        </w:rPr>
        <w:t xml:space="preserve"> </w:t>
      </w:r>
      <w:r>
        <w:rPr>
          <w:i/>
          <w:u w:val="single"/>
        </w:rPr>
        <w:t>Passover</w:t>
      </w:r>
      <w:r>
        <w:rPr>
          <w:i/>
        </w:rPr>
        <w:t>.</w:t>
      </w:r>
      <w:r w:rsidR="006E44FE">
        <w:rPr>
          <w:i/>
        </w:rPr>
        <w:t xml:space="preserve"> </w:t>
      </w:r>
      <w:r>
        <w:rPr>
          <w:i/>
        </w:rPr>
        <w:t>The</w:t>
      </w:r>
      <w:r w:rsidR="006E44FE">
        <w:rPr>
          <w:i/>
        </w:rPr>
        <w:t xml:space="preserve"> </w:t>
      </w:r>
      <w:r w:rsidRPr="00E73886">
        <w:rPr>
          <w:i/>
        </w:rPr>
        <w:t>priests</w:t>
      </w:r>
      <w:r w:rsidR="006E44FE">
        <w:rPr>
          <w:i/>
        </w:rPr>
        <w:t xml:space="preserve"> </w:t>
      </w:r>
      <w:r>
        <w:rPr>
          <w:i/>
        </w:rPr>
        <w:t>and</w:t>
      </w:r>
      <w:r w:rsidR="006E44FE">
        <w:rPr>
          <w:i/>
        </w:rPr>
        <w:t xml:space="preserve"> </w:t>
      </w:r>
      <w:r>
        <w:rPr>
          <w:i/>
        </w:rPr>
        <w:t>Levites</w:t>
      </w:r>
      <w:r w:rsidR="006E44FE">
        <w:rPr>
          <w:i/>
        </w:rPr>
        <w:t xml:space="preserve"> </w:t>
      </w:r>
      <w:r>
        <w:rPr>
          <w:i/>
        </w:rPr>
        <w:t>had</w:t>
      </w:r>
      <w:r w:rsidR="006E44FE">
        <w:rPr>
          <w:i/>
        </w:rPr>
        <w:t xml:space="preserve"> </w:t>
      </w:r>
      <w:r w:rsidRPr="00E73886">
        <w:rPr>
          <w:i/>
        </w:rPr>
        <w:t>purified</w:t>
      </w:r>
      <w:r w:rsidR="006E44FE">
        <w:rPr>
          <w:i/>
        </w:rPr>
        <w:t xml:space="preserve"> </w:t>
      </w:r>
      <w:r>
        <w:rPr>
          <w:i/>
        </w:rPr>
        <w:t>themselves</w:t>
      </w:r>
      <w:r w:rsidR="006E44FE">
        <w:rPr>
          <w:i/>
        </w:rPr>
        <w:t xml:space="preserve"> </w:t>
      </w:r>
      <w:r>
        <w:rPr>
          <w:i/>
        </w:rPr>
        <w:t>and</w:t>
      </w:r>
      <w:r w:rsidR="006E44FE">
        <w:rPr>
          <w:i/>
        </w:rPr>
        <w:t xml:space="preserve"> </w:t>
      </w:r>
      <w:r>
        <w:rPr>
          <w:i/>
        </w:rPr>
        <w:t>were</w:t>
      </w:r>
      <w:r w:rsidR="006E44FE">
        <w:rPr>
          <w:i/>
        </w:rPr>
        <w:t xml:space="preserve"> </w:t>
      </w:r>
      <w:r>
        <w:rPr>
          <w:i/>
        </w:rPr>
        <w:t>all</w:t>
      </w:r>
      <w:r w:rsidR="006E44FE">
        <w:rPr>
          <w:i/>
        </w:rPr>
        <w:t xml:space="preserve"> </w:t>
      </w:r>
      <w:r>
        <w:rPr>
          <w:i/>
        </w:rPr>
        <w:t>ceremonially</w:t>
      </w:r>
      <w:r w:rsidR="006E44FE">
        <w:rPr>
          <w:i/>
        </w:rPr>
        <w:t xml:space="preserve"> </w:t>
      </w:r>
      <w:r w:rsidRPr="00E73886">
        <w:rPr>
          <w:i/>
        </w:rPr>
        <w:t>clean</w:t>
      </w:r>
      <w:r>
        <w:rPr>
          <w:i/>
        </w:rPr>
        <w:t>.</w:t>
      </w:r>
      <w:r w:rsidR="006E44FE">
        <w:rPr>
          <w:i/>
        </w:rPr>
        <w:t xml:space="preserve"> </w:t>
      </w:r>
      <w:r>
        <w:rPr>
          <w:i/>
        </w:rPr>
        <w:t>The</w:t>
      </w:r>
      <w:r w:rsidR="006E44FE">
        <w:rPr>
          <w:i/>
        </w:rPr>
        <w:t xml:space="preserve"> </w:t>
      </w:r>
      <w:r>
        <w:rPr>
          <w:i/>
        </w:rPr>
        <w:t>Levites</w:t>
      </w:r>
      <w:r w:rsidR="006E44FE">
        <w:rPr>
          <w:i/>
        </w:rPr>
        <w:t xml:space="preserve"> </w:t>
      </w:r>
      <w:r>
        <w:rPr>
          <w:i/>
        </w:rPr>
        <w:t>slaughtered</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Pr>
          <w:i/>
        </w:rPr>
        <w:t>for</w:t>
      </w:r>
      <w:r w:rsidR="006E44FE">
        <w:rPr>
          <w:i/>
        </w:rPr>
        <w:t xml:space="preserve"> </w:t>
      </w:r>
      <w:r>
        <w:rPr>
          <w:i/>
        </w:rPr>
        <w:t>all</w:t>
      </w:r>
      <w:r w:rsidR="006E44FE">
        <w:rPr>
          <w:i/>
        </w:rPr>
        <w:t xml:space="preserve"> </w:t>
      </w:r>
      <w:r>
        <w:rPr>
          <w:i/>
        </w:rPr>
        <w:t>the</w:t>
      </w:r>
      <w:r w:rsidR="006E44FE">
        <w:rPr>
          <w:i/>
        </w:rPr>
        <w:t xml:space="preserve"> </w:t>
      </w:r>
      <w:r w:rsidRPr="00E73886">
        <w:rPr>
          <w:i/>
        </w:rPr>
        <w:t>exiles</w:t>
      </w:r>
      <w:r>
        <w:rPr>
          <w:i/>
        </w:rPr>
        <w:t>,</w:t>
      </w:r>
      <w:r w:rsidR="006E44FE">
        <w:rPr>
          <w:i/>
        </w:rPr>
        <w:t xml:space="preserve"> </w:t>
      </w:r>
      <w:r>
        <w:rPr>
          <w:i/>
        </w:rPr>
        <w:t>for</w:t>
      </w:r>
      <w:r w:rsidR="006E44FE">
        <w:rPr>
          <w:i/>
        </w:rPr>
        <w:t xml:space="preserve"> </w:t>
      </w:r>
      <w:r>
        <w:rPr>
          <w:i/>
        </w:rPr>
        <w:t>their</w:t>
      </w:r>
      <w:r w:rsidR="006E44FE">
        <w:rPr>
          <w:i/>
        </w:rPr>
        <w:t xml:space="preserve"> </w:t>
      </w:r>
      <w:r>
        <w:rPr>
          <w:i/>
        </w:rPr>
        <w:t>brothers</w:t>
      </w:r>
      <w:r w:rsidR="006E44FE">
        <w:rPr>
          <w:i/>
        </w:rPr>
        <w:t xml:space="preserve"> </w:t>
      </w:r>
      <w:r>
        <w:rPr>
          <w:i/>
        </w:rPr>
        <w:t>the</w:t>
      </w:r>
      <w:r w:rsidR="006E44FE">
        <w:rPr>
          <w:i/>
        </w:rPr>
        <w:t xml:space="preserve"> </w:t>
      </w:r>
      <w:r w:rsidRPr="00E73886">
        <w:rPr>
          <w:i/>
        </w:rPr>
        <w:t>priests</w:t>
      </w:r>
      <w:r w:rsidR="006E44FE">
        <w:rPr>
          <w:i/>
        </w:rPr>
        <w:t xml:space="preserve"> </w:t>
      </w:r>
      <w:r>
        <w:rPr>
          <w:i/>
        </w:rPr>
        <w:t>and</w:t>
      </w:r>
      <w:r w:rsidR="006E44FE">
        <w:rPr>
          <w:i/>
        </w:rPr>
        <w:t xml:space="preserve"> </w:t>
      </w:r>
      <w:r>
        <w:rPr>
          <w:i/>
        </w:rPr>
        <w:t>for</w:t>
      </w:r>
      <w:r w:rsidR="006E44FE">
        <w:rPr>
          <w:i/>
        </w:rPr>
        <w:t xml:space="preserve"> </w:t>
      </w:r>
      <w:r>
        <w:rPr>
          <w:i/>
        </w:rPr>
        <w:t>themselves.</w:t>
      </w:r>
      <w:r w:rsidR="006E44FE">
        <w:rPr>
          <w:i/>
        </w:rPr>
        <w:t xml:space="preserve"> </w:t>
      </w:r>
      <w:r>
        <w:rPr>
          <w:i/>
        </w:rPr>
        <w:t>So</w:t>
      </w:r>
      <w:r w:rsidR="006E44FE">
        <w:rPr>
          <w:i/>
        </w:rPr>
        <w:t xml:space="preserve"> </w:t>
      </w:r>
      <w:r>
        <w:rPr>
          <w:i/>
        </w:rPr>
        <w:t>the</w:t>
      </w:r>
      <w:r w:rsidR="006E44FE">
        <w:rPr>
          <w:i/>
        </w:rPr>
        <w:t xml:space="preserve"> </w:t>
      </w:r>
      <w:r>
        <w:rPr>
          <w:i/>
        </w:rPr>
        <w:t>Israelites</w:t>
      </w:r>
      <w:r w:rsidR="006E44FE">
        <w:rPr>
          <w:i/>
        </w:rPr>
        <w:t xml:space="preserve"> </w:t>
      </w:r>
      <w:r>
        <w:rPr>
          <w:i/>
        </w:rPr>
        <w:t>who</w:t>
      </w:r>
      <w:r w:rsidR="006E44FE">
        <w:rPr>
          <w:i/>
        </w:rPr>
        <w:t xml:space="preserve"> </w:t>
      </w:r>
      <w:r>
        <w:rPr>
          <w:i/>
        </w:rPr>
        <w:t>had</w:t>
      </w:r>
      <w:r w:rsidR="006E44FE">
        <w:rPr>
          <w:i/>
        </w:rPr>
        <w:t xml:space="preserve"> </w:t>
      </w:r>
      <w:r>
        <w:rPr>
          <w:i/>
        </w:rPr>
        <w:t>returned</w:t>
      </w:r>
      <w:r w:rsidR="006E44FE">
        <w:rPr>
          <w:i/>
        </w:rPr>
        <w:t xml:space="preserve"> </w:t>
      </w:r>
      <w:r>
        <w:rPr>
          <w:i/>
        </w:rPr>
        <w:t>from</w:t>
      </w:r>
      <w:r w:rsidR="006E44FE">
        <w:rPr>
          <w:i/>
        </w:rPr>
        <w:t xml:space="preserve"> </w:t>
      </w:r>
      <w:r>
        <w:rPr>
          <w:i/>
        </w:rPr>
        <w:t>the</w:t>
      </w:r>
      <w:r w:rsidR="006E44FE">
        <w:rPr>
          <w:i/>
        </w:rPr>
        <w:t xml:space="preserve"> </w:t>
      </w:r>
      <w:r w:rsidRPr="00E73886">
        <w:rPr>
          <w:i/>
        </w:rPr>
        <w:t>exile</w:t>
      </w:r>
      <w:r w:rsidR="006E44FE">
        <w:rPr>
          <w:i/>
        </w:rPr>
        <w:t xml:space="preserve"> </w:t>
      </w:r>
      <w:r w:rsidRPr="00E73886">
        <w:rPr>
          <w:i/>
        </w:rPr>
        <w:t>ate</w:t>
      </w:r>
      <w:r w:rsidR="006E44FE">
        <w:rPr>
          <w:i/>
        </w:rPr>
        <w:t xml:space="preserve"> </w:t>
      </w:r>
      <w:r>
        <w:rPr>
          <w:i/>
        </w:rPr>
        <w:t>it,</w:t>
      </w:r>
      <w:r w:rsidR="006E44FE">
        <w:rPr>
          <w:i/>
        </w:rPr>
        <w:t xml:space="preserve"> </w:t>
      </w:r>
      <w:r>
        <w:rPr>
          <w:i/>
        </w:rPr>
        <w:t>together</w:t>
      </w:r>
      <w:r w:rsidR="006E44FE">
        <w:rPr>
          <w:i/>
        </w:rPr>
        <w:t xml:space="preserve"> </w:t>
      </w:r>
      <w:r>
        <w:rPr>
          <w:i/>
        </w:rPr>
        <w:t>with</w:t>
      </w:r>
      <w:r w:rsidR="006E44FE">
        <w:rPr>
          <w:i/>
        </w:rPr>
        <w:t xml:space="preserve"> </w:t>
      </w:r>
      <w:r>
        <w:rPr>
          <w:i/>
        </w:rPr>
        <w:t>all</w:t>
      </w:r>
      <w:r w:rsidR="006E44FE">
        <w:rPr>
          <w:i/>
        </w:rPr>
        <w:t xml:space="preserve"> </w:t>
      </w:r>
      <w:r>
        <w:rPr>
          <w:i/>
        </w:rPr>
        <w:t>who</w:t>
      </w:r>
      <w:r w:rsidR="006E44FE">
        <w:rPr>
          <w:i/>
        </w:rPr>
        <w:t xml:space="preserve"> </w:t>
      </w:r>
      <w:r>
        <w:rPr>
          <w:i/>
        </w:rPr>
        <w:t>had</w:t>
      </w:r>
      <w:r w:rsidR="006E44FE">
        <w:rPr>
          <w:i/>
        </w:rPr>
        <w:t xml:space="preserve"> </w:t>
      </w:r>
      <w:r>
        <w:rPr>
          <w:i/>
        </w:rPr>
        <w:t>separated</w:t>
      </w:r>
      <w:r w:rsidR="006E44FE">
        <w:rPr>
          <w:i/>
        </w:rPr>
        <w:t xml:space="preserve"> </w:t>
      </w:r>
      <w:r>
        <w:rPr>
          <w:i/>
        </w:rPr>
        <w:t>themselves</w:t>
      </w:r>
      <w:r w:rsidR="006E44FE">
        <w:rPr>
          <w:i/>
        </w:rPr>
        <w:t xml:space="preserve"> </w:t>
      </w:r>
      <w:r>
        <w:rPr>
          <w:i/>
        </w:rPr>
        <w:t>from</w:t>
      </w:r>
      <w:r w:rsidR="006E44FE">
        <w:rPr>
          <w:i/>
        </w:rPr>
        <w:t xml:space="preserve"> </w:t>
      </w:r>
      <w:r>
        <w:rPr>
          <w:i/>
        </w:rPr>
        <w:t>the</w:t>
      </w:r>
      <w:r w:rsidR="006E44FE">
        <w:rPr>
          <w:i/>
        </w:rPr>
        <w:t xml:space="preserve"> </w:t>
      </w:r>
      <w:r>
        <w:rPr>
          <w:i/>
        </w:rPr>
        <w:t>unclean</w:t>
      </w:r>
      <w:r w:rsidR="006E44FE">
        <w:rPr>
          <w:i/>
        </w:rPr>
        <w:t xml:space="preserve"> </w:t>
      </w:r>
      <w:r>
        <w:rPr>
          <w:i/>
        </w:rPr>
        <w:t>practices</w:t>
      </w:r>
      <w:r w:rsidR="006E44FE">
        <w:rPr>
          <w:i/>
        </w:rPr>
        <w:t xml:space="preserve"> </w:t>
      </w:r>
      <w:r>
        <w:rPr>
          <w:i/>
        </w:rPr>
        <w:t>of</w:t>
      </w:r>
      <w:r w:rsidR="006E44FE">
        <w:rPr>
          <w:i/>
        </w:rPr>
        <w:t xml:space="preserve"> </w:t>
      </w:r>
      <w:r>
        <w:rPr>
          <w:i/>
        </w:rPr>
        <w:t>their</w:t>
      </w:r>
      <w:r w:rsidR="006E44FE">
        <w:rPr>
          <w:i/>
        </w:rPr>
        <w:t xml:space="preserve"> </w:t>
      </w:r>
      <w:r w:rsidRPr="00E73886">
        <w:rPr>
          <w:i/>
        </w:rPr>
        <w:t>Gentile</w:t>
      </w:r>
      <w:r w:rsidR="006E44FE">
        <w:rPr>
          <w:i/>
        </w:rPr>
        <w:t xml:space="preserve"> </w:t>
      </w:r>
      <w:r>
        <w:rPr>
          <w:i/>
        </w:rPr>
        <w:t>neighbors</w:t>
      </w:r>
      <w:r w:rsidR="006E44FE">
        <w:rPr>
          <w:i/>
        </w:rPr>
        <w:t xml:space="preserve"> </w:t>
      </w:r>
      <w:r>
        <w:rPr>
          <w:i/>
        </w:rPr>
        <w:t>in</w:t>
      </w:r>
      <w:r w:rsidR="006E44FE">
        <w:rPr>
          <w:i/>
        </w:rPr>
        <w:t xml:space="preserve"> </w:t>
      </w:r>
      <w:r>
        <w:rPr>
          <w:i/>
        </w:rPr>
        <w:t>order</w:t>
      </w:r>
      <w:r w:rsidR="006E44FE">
        <w:rPr>
          <w:i/>
        </w:rPr>
        <w:t xml:space="preserve"> </w:t>
      </w:r>
      <w:r>
        <w:rPr>
          <w:i/>
        </w:rPr>
        <w:t>to</w:t>
      </w:r>
      <w:r w:rsidR="006E44FE">
        <w:rPr>
          <w:i/>
        </w:rPr>
        <w:t xml:space="preserve"> </w:t>
      </w:r>
      <w:r>
        <w:rPr>
          <w:i/>
        </w:rPr>
        <w:t>seek</w:t>
      </w:r>
      <w:r w:rsidR="006E44FE">
        <w:rPr>
          <w:i/>
        </w:rPr>
        <w:t xml:space="preserve"> </w:t>
      </w:r>
      <w:r w:rsidRPr="00E73886">
        <w:rPr>
          <w:i/>
        </w:rPr>
        <w:t>HaShem</w:t>
      </w:r>
      <w:r>
        <w:rPr>
          <w:i/>
        </w:rPr>
        <w:t>,</w:t>
      </w:r>
      <w:r w:rsidR="006E44FE">
        <w:rPr>
          <w:i/>
        </w:rPr>
        <w:t xml:space="preserve"> </w:t>
      </w:r>
      <w:r>
        <w:rPr>
          <w:i/>
        </w:rPr>
        <w:t>the</w:t>
      </w:r>
      <w:r w:rsidR="006E44FE">
        <w:rPr>
          <w:i/>
        </w:rPr>
        <w:t xml:space="preserve"> </w:t>
      </w:r>
      <w:r>
        <w:rPr>
          <w:i/>
        </w:rPr>
        <w:t>God</w:t>
      </w:r>
      <w:r w:rsidR="006E44FE">
        <w:rPr>
          <w:i/>
        </w:rPr>
        <w:t xml:space="preserve"> </w:t>
      </w:r>
      <w:r>
        <w:rPr>
          <w:i/>
        </w:rPr>
        <w:t>of</w:t>
      </w:r>
      <w:r w:rsidR="006E44FE">
        <w:rPr>
          <w:i/>
        </w:rPr>
        <w:t xml:space="preserve"> </w:t>
      </w:r>
      <w:r>
        <w:rPr>
          <w:i/>
        </w:rPr>
        <w:t>Israel.</w:t>
      </w:r>
    </w:p>
    <w:p w14:paraId="698012EB" w14:textId="77777777" w:rsidR="00744058" w:rsidRDefault="00744058" w:rsidP="00744058"/>
    <w:p w14:paraId="7162A83F" w14:textId="61DF7438" w:rsidR="00744058" w:rsidRDefault="00744058" w:rsidP="00744058">
      <w:r>
        <w:t>The</w:t>
      </w:r>
      <w:r w:rsidR="006E44FE">
        <w:t xml:space="preserve"> </w:t>
      </w:r>
      <w:r>
        <w:t>Passover</w:t>
      </w:r>
      <w:r w:rsidR="006E44FE">
        <w:t xml:space="preserve"> </w:t>
      </w:r>
      <w:r>
        <w:t>of</w:t>
      </w:r>
      <w:r w:rsidR="006E44FE">
        <w:t xml:space="preserve"> </w:t>
      </w:r>
      <w:r>
        <w:t>Zerubavel</w:t>
      </w:r>
      <w:r w:rsidR="006E44FE">
        <w:t xml:space="preserve"> </w:t>
      </w:r>
      <w:r>
        <w:t>once</w:t>
      </w:r>
      <w:r w:rsidR="006E44FE">
        <w:t xml:space="preserve"> </w:t>
      </w:r>
      <w:r>
        <w:t>again</w:t>
      </w:r>
      <w:r w:rsidR="006E44FE">
        <w:t xml:space="preserve"> </w:t>
      </w:r>
      <w:r>
        <w:t>kept</w:t>
      </w:r>
      <w:r w:rsidR="006E44FE">
        <w:t xml:space="preserve"> </w:t>
      </w:r>
      <w:r>
        <w:t>with</w:t>
      </w:r>
      <w:r w:rsidR="006E44FE">
        <w:t xml:space="preserve"> </w:t>
      </w:r>
      <w:r>
        <w:t>the</w:t>
      </w:r>
      <w:r w:rsidR="006E44FE">
        <w:t xml:space="preserve"> </w:t>
      </w:r>
      <w:r>
        <w:t>theme</w:t>
      </w:r>
      <w:r w:rsidR="006E44FE">
        <w:t xml:space="preserve"> </w:t>
      </w:r>
      <w:r>
        <w:t>of</w:t>
      </w:r>
      <w:r w:rsidR="006E44FE">
        <w:t xml:space="preserve"> </w:t>
      </w:r>
      <w:r>
        <w:t>returning</w:t>
      </w:r>
      <w:r w:rsidR="006E44FE">
        <w:t xml:space="preserve"> </w:t>
      </w:r>
      <w:r>
        <w:t>to</w:t>
      </w:r>
      <w:r w:rsidR="006E44FE">
        <w:t xml:space="preserve"> </w:t>
      </w:r>
      <w:r w:rsidRPr="00E73886">
        <w:t>HaShem</w:t>
      </w:r>
      <w:r w:rsidR="006E44FE">
        <w:t xml:space="preserve"> </w:t>
      </w:r>
      <w:r>
        <w:t>and</w:t>
      </w:r>
      <w:r w:rsidR="006E44FE">
        <w:t xml:space="preserve"> </w:t>
      </w:r>
      <w:r>
        <w:t>settling</w:t>
      </w:r>
      <w:r w:rsidR="006E44FE">
        <w:t xml:space="preserve"> </w:t>
      </w:r>
      <w:r>
        <w:t>Israel.</w:t>
      </w:r>
      <w:r w:rsidR="006E44FE">
        <w:t xml:space="preserve"> </w:t>
      </w:r>
      <w:r>
        <w:t>It</w:t>
      </w:r>
      <w:r w:rsidR="006E44FE">
        <w:t xml:space="preserve"> </w:t>
      </w:r>
      <w:r>
        <w:t>was</w:t>
      </w:r>
      <w:r w:rsidR="006E44FE">
        <w:t xml:space="preserve"> </w:t>
      </w:r>
      <w:r>
        <w:t>a</w:t>
      </w:r>
      <w:r w:rsidR="006E44FE">
        <w:t xml:space="preserve"> </w:t>
      </w:r>
      <w:r>
        <w:t>major</w:t>
      </w:r>
      <w:r w:rsidR="006E44FE">
        <w:t xml:space="preserve"> </w:t>
      </w:r>
      <w:r>
        <w:t>part</w:t>
      </w:r>
      <w:r w:rsidR="006E44FE">
        <w:t xml:space="preserve"> </w:t>
      </w:r>
      <w:r>
        <w:t>of</w:t>
      </w:r>
      <w:r w:rsidR="006E44FE">
        <w:t xml:space="preserve"> </w:t>
      </w:r>
      <w:r>
        <w:t>the</w:t>
      </w:r>
      <w:r w:rsidR="006E44FE">
        <w:t xml:space="preserve"> </w:t>
      </w:r>
      <w:r>
        <w:t>return</w:t>
      </w:r>
      <w:r w:rsidR="006E44FE">
        <w:t xml:space="preserve"> </w:t>
      </w:r>
      <w:r>
        <w:t>to</w:t>
      </w:r>
      <w:r w:rsidR="006E44FE">
        <w:t xml:space="preserve"> </w:t>
      </w:r>
      <w:r>
        <w:t>Israel</w:t>
      </w:r>
      <w:r w:rsidR="006E44FE">
        <w:t xml:space="preserve"> </w:t>
      </w:r>
      <w:r>
        <w:t>during</w:t>
      </w:r>
      <w:r w:rsidR="006E44FE">
        <w:t xml:space="preserve"> </w:t>
      </w:r>
      <w:r>
        <w:t>the</w:t>
      </w:r>
      <w:r w:rsidR="006E44FE">
        <w:t xml:space="preserve"> </w:t>
      </w:r>
      <w:r w:rsidRPr="00E73886">
        <w:t>time</w:t>
      </w:r>
      <w:r w:rsidR="006E44FE">
        <w:t xml:space="preserve"> </w:t>
      </w:r>
      <w:r>
        <w:t>when</w:t>
      </w:r>
      <w:r w:rsidR="006E44FE">
        <w:t xml:space="preserve"> </w:t>
      </w:r>
      <w:r>
        <w:t>the</w:t>
      </w:r>
      <w:r w:rsidR="006E44FE">
        <w:t xml:space="preserve"> </w:t>
      </w:r>
      <w:r w:rsidRPr="00E73886">
        <w:t>Temple</w:t>
      </w:r>
      <w:r w:rsidR="006E44FE">
        <w:t xml:space="preserve"> </w:t>
      </w:r>
      <w:r>
        <w:t>was</w:t>
      </w:r>
      <w:r w:rsidR="006E44FE">
        <w:t xml:space="preserve"> </w:t>
      </w:r>
      <w:r>
        <w:t>rebuilt</w:t>
      </w:r>
      <w:r w:rsidR="006E44FE">
        <w:t xml:space="preserve"> </w:t>
      </w:r>
      <w:r>
        <w:t>and</w:t>
      </w:r>
      <w:r w:rsidR="006E44FE">
        <w:t xml:space="preserve"> </w:t>
      </w:r>
      <w:r>
        <w:t>is</w:t>
      </w:r>
      <w:r w:rsidR="006E44FE">
        <w:t xml:space="preserve"> </w:t>
      </w:r>
      <w:r>
        <w:t>the</w:t>
      </w:r>
      <w:r w:rsidR="006E44FE">
        <w:t xml:space="preserve"> </w:t>
      </w:r>
      <w:r w:rsidRPr="00E73886">
        <w:t>first</w:t>
      </w:r>
      <w:r w:rsidR="006E44FE">
        <w:t xml:space="preserve"> </w:t>
      </w:r>
      <w:r>
        <w:t>major</w:t>
      </w:r>
      <w:r w:rsidR="006E44FE">
        <w:t xml:space="preserve"> </w:t>
      </w:r>
      <w:r w:rsidRPr="00E73886">
        <w:t>event</w:t>
      </w:r>
      <w:r w:rsidR="006E44FE">
        <w:t xml:space="preserve"> </w:t>
      </w:r>
      <w:r>
        <w:t>recorded</w:t>
      </w:r>
      <w:r w:rsidR="006E44FE">
        <w:t xml:space="preserve"> </w:t>
      </w:r>
      <w:r>
        <w:t>after</w:t>
      </w:r>
      <w:r w:rsidR="006E44FE">
        <w:t xml:space="preserve"> </w:t>
      </w:r>
      <w:r>
        <w:t>the</w:t>
      </w:r>
      <w:r w:rsidR="006E44FE">
        <w:t xml:space="preserve"> </w:t>
      </w:r>
      <w:r>
        <w:t>dedication</w:t>
      </w:r>
      <w:r w:rsidR="006E44FE">
        <w:t xml:space="preserve"> </w:t>
      </w:r>
      <w:r>
        <w:t>of</w:t>
      </w:r>
      <w:r w:rsidR="006E44FE">
        <w:t xml:space="preserve"> </w:t>
      </w:r>
      <w:r>
        <w:t>second</w:t>
      </w:r>
      <w:r w:rsidR="006E44FE">
        <w:t xml:space="preserve"> </w:t>
      </w:r>
      <w:r w:rsidRPr="00E73886">
        <w:t>Temple</w:t>
      </w:r>
      <w:r>
        <w:t>.</w:t>
      </w:r>
      <w:r>
        <w:rPr>
          <w:rStyle w:val="FootnoteReference"/>
        </w:rPr>
        <w:footnoteReference w:id="77"/>
      </w:r>
      <w:r w:rsidR="006E44FE">
        <w:t xml:space="preserve"> </w:t>
      </w:r>
      <w:r>
        <w:t>To</w:t>
      </w:r>
      <w:r w:rsidR="006E44FE">
        <w:t xml:space="preserve"> </w:t>
      </w:r>
      <w:r>
        <w:t>further</w:t>
      </w:r>
      <w:r w:rsidR="006E44FE">
        <w:t xml:space="preserve"> </w:t>
      </w:r>
      <w:r>
        <w:t>make</w:t>
      </w:r>
      <w:r w:rsidR="006E44FE">
        <w:t xml:space="preserve"> </w:t>
      </w:r>
      <w:r>
        <w:t>evident</w:t>
      </w:r>
      <w:r w:rsidR="006E44FE">
        <w:t xml:space="preserve"> </w:t>
      </w:r>
      <w:r>
        <w:t>the</w:t>
      </w:r>
      <w:r w:rsidR="006E44FE">
        <w:t xml:space="preserve"> </w:t>
      </w:r>
      <w:r>
        <w:t>Passover’s</w:t>
      </w:r>
      <w:r w:rsidR="006E44FE">
        <w:t xml:space="preserve"> </w:t>
      </w:r>
      <w:r w:rsidRPr="00E73886">
        <w:t>connection</w:t>
      </w:r>
      <w:r w:rsidR="006E44FE">
        <w:t xml:space="preserve"> </w:t>
      </w:r>
      <w:r>
        <w:t>to</w:t>
      </w:r>
      <w:r w:rsidR="006E44FE">
        <w:t xml:space="preserve"> </w:t>
      </w:r>
      <w:r>
        <w:t>the</w:t>
      </w:r>
      <w:r w:rsidR="006E44FE">
        <w:t xml:space="preserve"> </w:t>
      </w:r>
      <w:r>
        <w:t>return</w:t>
      </w:r>
      <w:r w:rsidR="006E44FE">
        <w:t xml:space="preserve"> </w:t>
      </w:r>
      <w:r>
        <w:t>to</w:t>
      </w:r>
      <w:r w:rsidR="006E44FE">
        <w:t xml:space="preserve"> </w:t>
      </w:r>
      <w:r w:rsidRPr="00E73886">
        <w:t>HaShem</w:t>
      </w:r>
      <w:r w:rsidR="006E44FE">
        <w:t xml:space="preserve"> </w:t>
      </w:r>
      <w:r>
        <w:t>and</w:t>
      </w:r>
      <w:r w:rsidR="006E44FE">
        <w:t xml:space="preserve"> </w:t>
      </w:r>
      <w:r>
        <w:t>Israel,</w:t>
      </w:r>
      <w:r w:rsidR="006E44FE">
        <w:t xml:space="preserve"> </w:t>
      </w:r>
      <w:r>
        <w:t>the</w:t>
      </w:r>
      <w:r w:rsidR="006E44FE">
        <w:t xml:space="preserve"> </w:t>
      </w:r>
      <w:r>
        <w:t>next</w:t>
      </w:r>
      <w:r w:rsidR="006E44FE">
        <w:t xml:space="preserve"> </w:t>
      </w:r>
      <w:r w:rsidRPr="00E73886">
        <w:t>event</w:t>
      </w:r>
      <w:r w:rsidR="006E44FE">
        <w:t xml:space="preserve"> </w:t>
      </w:r>
      <w:r>
        <w:t>recorded</w:t>
      </w:r>
      <w:r>
        <w:rPr>
          <w:rStyle w:val="FootnoteReference"/>
        </w:rPr>
        <w:footnoteReference w:id="78"/>
      </w:r>
      <w:r w:rsidR="006E44FE">
        <w:t xml:space="preserve"> </w:t>
      </w:r>
      <w:r>
        <w:t>is</w:t>
      </w:r>
      <w:r w:rsidR="006E44FE">
        <w:t xml:space="preserve"> </w:t>
      </w:r>
      <w:r>
        <w:t>Ezra’s</w:t>
      </w:r>
      <w:r w:rsidR="006E44FE">
        <w:t xml:space="preserve"> </w:t>
      </w:r>
      <w:r>
        <w:t>return</w:t>
      </w:r>
      <w:r w:rsidR="006E44FE">
        <w:t xml:space="preserve"> </w:t>
      </w:r>
      <w:r>
        <w:t>to</w:t>
      </w:r>
      <w:r w:rsidR="006E44FE">
        <w:t xml:space="preserve"> </w:t>
      </w:r>
      <w:r>
        <w:t>Israel,</w:t>
      </w:r>
      <w:r w:rsidR="006E44FE">
        <w:t xml:space="preserve"> </w:t>
      </w:r>
      <w:r>
        <w:t>which</w:t>
      </w:r>
      <w:r w:rsidR="006E44FE">
        <w:t xml:space="preserve"> </w:t>
      </w:r>
      <w:r>
        <w:t>involved</w:t>
      </w:r>
      <w:r w:rsidR="006E44FE">
        <w:t xml:space="preserve"> </w:t>
      </w:r>
      <w:r>
        <w:t>a</w:t>
      </w:r>
      <w:r w:rsidR="006E44FE">
        <w:t xml:space="preserve"> </w:t>
      </w:r>
      <w:r>
        <w:t>return</w:t>
      </w:r>
      <w:r w:rsidR="006E44FE">
        <w:t xml:space="preserve"> </w:t>
      </w:r>
      <w:r>
        <w:t>to</w:t>
      </w:r>
      <w:r w:rsidR="006E44FE">
        <w:t xml:space="preserve"> </w:t>
      </w:r>
      <w:r>
        <w:t>the</w:t>
      </w:r>
      <w:r w:rsidR="006E44FE">
        <w:t xml:space="preserve"> </w:t>
      </w:r>
      <w:r>
        <w:t>Torah,</w:t>
      </w:r>
      <w:r w:rsidR="006E44FE">
        <w:t xml:space="preserve"> </w:t>
      </w:r>
      <w:r>
        <w:t>as</w:t>
      </w:r>
      <w:r w:rsidR="006E44FE">
        <w:t xml:space="preserve"> </w:t>
      </w:r>
      <w:r>
        <w:t>Ezra</w:t>
      </w:r>
      <w:r w:rsidR="006E44FE">
        <w:t xml:space="preserve"> </w:t>
      </w:r>
      <w:r>
        <w:t>was</w:t>
      </w:r>
      <w:r w:rsidR="006E44FE">
        <w:t xml:space="preserve"> </w:t>
      </w:r>
      <w:r>
        <w:t>primarily</w:t>
      </w:r>
      <w:r w:rsidR="006E44FE">
        <w:t xml:space="preserve"> </w:t>
      </w:r>
      <w:r>
        <w:t>a</w:t>
      </w:r>
      <w:r w:rsidR="006E44FE">
        <w:t xml:space="preserve"> </w:t>
      </w:r>
      <w:r>
        <w:t>religious</w:t>
      </w:r>
      <w:r w:rsidR="006E44FE">
        <w:t xml:space="preserve"> </w:t>
      </w:r>
      <w:r>
        <w:t>leader.</w:t>
      </w:r>
      <w:r w:rsidR="006E44FE">
        <w:t xml:space="preserve"> </w:t>
      </w:r>
      <w:r>
        <w:t>Even</w:t>
      </w:r>
      <w:r w:rsidR="006E44FE">
        <w:t xml:space="preserve"> </w:t>
      </w:r>
      <w:r>
        <w:t>though</w:t>
      </w:r>
      <w:r w:rsidR="006E44FE">
        <w:t xml:space="preserve"> </w:t>
      </w:r>
      <w:r>
        <w:t>Ezra’s</w:t>
      </w:r>
      <w:r w:rsidR="006E44FE">
        <w:t xml:space="preserve"> </w:t>
      </w:r>
      <w:r>
        <w:t>return</w:t>
      </w:r>
      <w:r w:rsidR="006E44FE">
        <w:t xml:space="preserve"> </w:t>
      </w:r>
      <w:r>
        <w:t>took</w:t>
      </w:r>
      <w:r w:rsidR="006E44FE">
        <w:t xml:space="preserve"> </w:t>
      </w:r>
      <w:r>
        <w:t>place</w:t>
      </w:r>
      <w:r w:rsidR="006E44FE">
        <w:t xml:space="preserve"> </w:t>
      </w:r>
      <w:r>
        <w:t>much</w:t>
      </w:r>
      <w:r w:rsidR="006E44FE">
        <w:t xml:space="preserve"> </w:t>
      </w:r>
      <w:r>
        <w:t>later,</w:t>
      </w:r>
      <w:r>
        <w:rPr>
          <w:rStyle w:val="FootnoteReference"/>
        </w:rPr>
        <w:footnoteReference w:id="79"/>
      </w:r>
      <w:r w:rsidR="006E44FE">
        <w:t xml:space="preserve"> </w:t>
      </w:r>
      <w:r>
        <w:t>it</w:t>
      </w:r>
      <w:r w:rsidR="006E44FE">
        <w:t xml:space="preserve"> </w:t>
      </w:r>
      <w:r>
        <w:t>is</w:t>
      </w:r>
      <w:r w:rsidR="006E44FE">
        <w:t xml:space="preserve"> </w:t>
      </w:r>
      <w:r>
        <w:t>thematically</w:t>
      </w:r>
      <w:r w:rsidR="006E44FE">
        <w:t xml:space="preserve"> </w:t>
      </w:r>
      <w:r>
        <w:t>connected</w:t>
      </w:r>
      <w:r w:rsidR="006E44FE">
        <w:t xml:space="preserve"> </w:t>
      </w:r>
      <w:r>
        <w:t>to</w:t>
      </w:r>
      <w:r w:rsidR="006E44FE">
        <w:t xml:space="preserve"> </w:t>
      </w:r>
      <w:r>
        <w:t>the</w:t>
      </w:r>
      <w:r w:rsidR="006E44FE">
        <w:t xml:space="preserve"> </w:t>
      </w:r>
      <w:r>
        <w:t>Passover</w:t>
      </w:r>
      <w:r w:rsidR="006E44FE">
        <w:t xml:space="preserve"> </w:t>
      </w:r>
      <w:r>
        <w:t>of</w:t>
      </w:r>
      <w:r w:rsidR="006E44FE">
        <w:t xml:space="preserve"> </w:t>
      </w:r>
      <w:r>
        <w:t>Zerubavel.</w:t>
      </w:r>
    </w:p>
    <w:p w14:paraId="70DD61C9" w14:textId="77777777" w:rsidR="00744058" w:rsidRDefault="00744058" w:rsidP="00744058"/>
    <w:p w14:paraId="77FD413F" w14:textId="51D00641" w:rsidR="00744058" w:rsidRDefault="00744058" w:rsidP="00744058">
      <w:pPr>
        <w:jc w:val="center"/>
        <w:rPr>
          <w:b/>
        </w:rPr>
      </w:pPr>
      <w:r w:rsidRPr="00E73886">
        <w:rPr>
          <w:b/>
        </w:rPr>
        <w:t>Joseph</w:t>
      </w:r>
      <w:r w:rsidR="006E44FE">
        <w:rPr>
          <w:b/>
        </w:rPr>
        <w:t xml:space="preserve"> </w:t>
      </w:r>
      <w:r>
        <w:rPr>
          <w:b/>
        </w:rPr>
        <w:t>and</w:t>
      </w:r>
      <w:r w:rsidR="006E44FE">
        <w:rPr>
          <w:b/>
        </w:rPr>
        <w:t xml:space="preserve"> </w:t>
      </w:r>
      <w:r>
        <w:rPr>
          <w:b/>
        </w:rPr>
        <w:t>Mary</w:t>
      </w:r>
      <w:r w:rsidR="006E44FE">
        <w:rPr>
          <w:b/>
        </w:rPr>
        <w:t xml:space="preserve"> </w:t>
      </w:r>
      <w:r>
        <w:rPr>
          <w:b/>
        </w:rPr>
        <w:t>celebrated</w:t>
      </w:r>
      <w:r w:rsidR="006E44FE">
        <w:rPr>
          <w:b/>
        </w:rPr>
        <w:t xml:space="preserve"> </w:t>
      </w:r>
      <w:r>
        <w:rPr>
          <w:b/>
        </w:rPr>
        <w:t>the</w:t>
      </w:r>
      <w:r w:rsidR="006E44FE">
        <w:rPr>
          <w:b/>
        </w:rPr>
        <w:t xml:space="preserve"> </w:t>
      </w:r>
      <w:r>
        <w:rPr>
          <w:b/>
        </w:rPr>
        <w:t>Passover</w:t>
      </w:r>
    </w:p>
    <w:p w14:paraId="49BCF703" w14:textId="77777777" w:rsidR="00744058" w:rsidRDefault="00744058" w:rsidP="00744058"/>
    <w:p w14:paraId="715D01EF" w14:textId="2FA9A7BC" w:rsidR="00744058" w:rsidRDefault="00744058" w:rsidP="00744058">
      <w:pPr>
        <w:ind w:left="288" w:right="288"/>
        <w:rPr>
          <w:i/>
        </w:rPr>
      </w:pPr>
      <w:r>
        <w:rPr>
          <w:b/>
          <w:i/>
        </w:rPr>
        <w:t>Luqas</w:t>
      </w:r>
      <w:r w:rsidR="006E44FE">
        <w:rPr>
          <w:b/>
          <w:i/>
        </w:rPr>
        <w:t xml:space="preserve"> </w:t>
      </w:r>
      <w:r>
        <w:rPr>
          <w:b/>
          <w:i/>
        </w:rPr>
        <w:t>(</w:t>
      </w:r>
      <w:r w:rsidRPr="00E73886">
        <w:rPr>
          <w:b/>
          <w:i/>
        </w:rPr>
        <w:t>Luke</w:t>
      </w:r>
      <w:r>
        <w:rPr>
          <w:b/>
          <w:i/>
        </w:rPr>
        <w:t>)</w:t>
      </w:r>
      <w:r w:rsidR="006E44FE">
        <w:rPr>
          <w:b/>
          <w:i/>
        </w:rPr>
        <w:t xml:space="preserve"> </w:t>
      </w:r>
      <w:r>
        <w:rPr>
          <w:b/>
          <w:i/>
        </w:rPr>
        <w:t>2:41-52</w:t>
      </w:r>
      <w:r w:rsidR="006E44FE">
        <w:rPr>
          <w:i/>
        </w:rPr>
        <w:t xml:space="preserve"> </w:t>
      </w:r>
      <w:r>
        <w:rPr>
          <w:i/>
        </w:rPr>
        <w:t>Every</w:t>
      </w:r>
      <w:r w:rsidR="006E44FE">
        <w:rPr>
          <w:i/>
        </w:rPr>
        <w:t xml:space="preserve"> </w:t>
      </w:r>
      <w:r>
        <w:rPr>
          <w:i/>
        </w:rPr>
        <w:t>year</w:t>
      </w:r>
      <w:r w:rsidR="006E44FE">
        <w:rPr>
          <w:i/>
        </w:rPr>
        <w:t xml:space="preserve"> </w:t>
      </w:r>
      <w:r>
        <w:rPr>
          <w:i/>
        </w:rPr>
        <w:t>his</w:t>
      </w:r>
      <w:r w:rsidR="006E44FE">
        <w:rPr>
          <w:i/>
        </w:rPr>
        <w:t xml:space="preserve"> </w:t>
      </w:r>
      <w:r>
        <w:rPr>
          <w:i/>
        </w:rPr>
        <w:t>parents</w:t>
      </w:r>
      <w:r w:rsidR="006E44FE">
        <w:rPr>
          <w:i/>
        </w:rPr>
        <w:t xml:space="preserve"> </w:t>
      </w:r>
      <w:r>
        <w:rPr>
          <w:i/>
        </w:rPr>
        <w:t>went</w:t>
      </w:r>
      <w:r w:rsidR="006E44FE">
        <w:rPr>
          <w:i/>
        </w:rPr>
        <w:t xml:space="preserve"> </w:t>
      </w:r>
      <w:r>
        <w:rPr>
          <w:i/>
        </w:rPr>
        <w:t>to</w:t>
      </w:r>
      <w:r w:rsidR="006E44FE">
        <w:rPr>
          <w:i/>
        </w:rPr>
        <w:t xml:space="preserve"> </w:t>
      </w:r>
      <w:r w:rsidRPr="00E73886">
        <w:rPr>
          <w:i/>
        </w:rPr>
        <w:t>Jerusalem</w:t>
      </w:r>
      <w:r w:rsidR="006E44FE">
        <w:rPr>
          <w:i/>
        </w:rPr>
        <w:t xml:space="preserve"> </w:t>
      </w:r>
      <w:r>
        <w:rPr>
          <w:i/>
        </w:rPr>
        <w:t>for</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Pr>
          <w:i/>
        </w:rPr>
        <w:t>the</w:t>
      </w:r>
      <w:r w:rsidR="006E44FE">
        <w:rPr>
          <w:i/>
        </w:rPr>
        <w:t xml:space="preserve"> </w:t>
      </w:r>
      <w:r>
        <w:rPr>
          <w:i/>
        </w:rPr>
        <w:t>Passover.</w:t>
      </w:r>
      <w:r w:rsidR="006E44FE">
        <w:rPr>
          <w:i/>
        </w:rPr>
        <w:t xml:space="preserve"> </w:t>
      </w:r>
      <w:r>
        <w:rPr>
          <w:i/>
        </w:rPr>
        <w:t>When</w:t>
      </w:r>
      <w:r w:rsidR="006E44FE">
        <w:rPr>
          <w:i/>
        </w:rPr>
        <w:t xml:space="preserve"> </w:t>
      </w:r>
      <w:r>
        <w:rPr>
          <w:i/>
        </w:rPr>
        <w:t>he</w:t>
      </w:r>
      <w:r w:rsidR="006E44FE">
        <w:rPr>
          <w:i/>
        </w:rPr>
        <w:t xml:space="preserve"> </w:t>
      </w:r>
      <w:r>
        <w:rPr>
          <w:i/>
        </w:rPr>
        <w:t>was</w:t>
      </w:r>
      <w:r w:rsidR="006E44FE">
        <w:rPr>
          <w:i/>
        </w:rPr>
        <w:t xml:space="preserve"> </w:t>
      </w:r>
      <w:r w:rsidRPr="00E73886">
        <w:rPr>
          <w:i/>
        </w:rPr>
        <w:t>twelve</w:t>
      </w:r>
      <w:r w:rsidR="006E44FE">
        <w:rPr>
          <w:i/>
        </w:rPr>
        <w:t xml:space="preserve"> </w:t>
      </w:r>
      <w:r>
        <w:rPr>
          <w:i/>
        </w:rPr>
        <w:t>years</w:t>
      </w:r>
      <w:r w:rsidR="006E44FE">
        <w:rPr>
          <w:i/>
        </w:rPr>
        <w:t xml:space="preserve"> </w:t>
      </w:r>
      <w:r>
        <w:rPr>
          <w:i/>
        </w:rPr>
        <w:t>old,</w:t>
      </w:r>
      <w:r w:rsidR="006E44FE">
        <w:rPr>
          <w:i/>
        </w:rPr>
        <w:t xml:space="preserve"> </w:t>
      </w:r>
      <w:r>
        <w:rPr>
          <w:i/>
        </w:rPr>
        <w:t>they</w:t>
      </w:r>
      <w:r w:rsidR="006E44FE">
        <w:rPr>
          <w:i/>
        </w:rPr>
        <w:t xml:space="preserve"> </w:t>
      </w:r>
      <w:r>
        <w:rPr>
          <w:i/>
        </w:rPr>
        <w:lastRenderedPageBreak/>
        <w:t>went</w:t>
      </w:r>
      <w:r w:rsidR="006E44FE">
        <w:rPr>
          <w:i/>
        </w:rPr>
        <w:t xml:space="preserve"> </w:t>
      </w:r>
      <w:r>
        <w:rPr>
          <w:i/>
        </w:rPr>
        <w:t>up</w:t>
      </w:r>
      <w:r w:rsidR="006E44FE">
        <w:rPr>
          <w:i/>
        </w:rPr>
        <w:t xml:space="preserve"> </w:t>
      </w:r>
      <w:r>
        <w:rPr>
          <w:i/>
        </w:rPr>
        <w:t>to</w:t>
      </w:r>
      <w:r w:rsidR="006E44FE">
        <w:rPr>
          <w:i/>
        </w:rPr>
        <w:t xml:space="preserve"> </w:t>
      </w:r>
      <w:r>
        <w:rPr>
          <w:i/>
        </w:rPr>
        <w:t>the</w:t>
      </w:r>
      <w:r w:rsidR="006E44FE">
        <w:rPr>
          <w:i/>
        </w:rPr>
        <w:t xml:space="preserve"> </w:t>
      </w:r>
      <w:r w:rsidRPr="009E58AA">
        <w:rPr>
          <w:i/>
        </w:rPr>
        <w:t>Feast</w:t>
      </w:r>
      <w:r>
        <w:rPr>
          <w:i/>
        </w:rPr>
        <w:t>,</w:t>
      </w:r>
      <w:r w:rsidR="006E44FE">
        <w:rPr>
          <w:i/>
        </w:rPr>
        <w:t xml:space="preserve"> </w:t>
      </w:r>
      <w:r>
        <w:rPr>
          <w:i/>
        </w:rPr>
        <w:t>according</w:t>
      </w:r>
      <w:r w:rsidR="006E44FE">
        <w:rPr>
          <w:i/>
        </w:rPr>
        <w:t xml:space="preserve"> </w:t>
      </w:r>
      <w:r>
        <w:rPr>
          <w:i/>
        </w:rPr>
        <w:t>to</w:t>
      </w:r>
      <w:r w:rsidR="006E44FE">
        <w:rPr>
          <w:i/>
        </w:rPr>
        <w:t xml:space="preserve"> </w:t>
      </w:r>
      <w:r>
        <w:rPr>
          <w:i/>
        </w:rPr>
        <w:t>the</w:t>
      </w:r>
      <w:r w:rsidR="006E44FE">
        <w:rPr>
          <w:i/>
        </w:rPr>
        <w:t xml:space="preserve"> </w:t>
      </w:r>
      <w:r w:rsidRPr="009E58AA">
        <w:rPr>
          <w:i/>
        </w:rPr>
        <w:t>custom</w:t>
      </w:r>
      <w:r>
        <w:rPr>
          <w:i/>
        </w:rPr>
        <w:t>.</w:t>
      </w:r>
      <w:r w:rsidR="006E44FE">
        <w:rPr>
          <w:i/>
        </w:rPr>
        <w:t xml:space="preserve"> </w:t>
      </w:r>
      <w:r>
        <w:rPr>
          <w:i/>
        </w:rPr>
        <w:t>After</w:t>
      </w:r>
      <w:r w:rsidR="006E44FE">
        <w:rPr>
          <w:i/>
        </w:rPr>
        <w:t xml:space="preserve"> </w:t>
      </w:r>
      <w:r>
        <w:rPr>
          <w:i/>
        </w:rPr>
        <w:t>the</w:t>
      </w:r>
      <w:r w:rsidR="006E44FE">
        <w:rPr>
          <w:i/>
        </w:rPr>
        <w:t xml:space="preserve"> </w:t>
      </w:r>
      <w:r>
        <w:rPr>
          <w:i/>
        </w:rPr>
        <w:t>Feast</w:t>
      </w:r>
      <w:r w:rsidR="006E44FE">
        <w:rPr>
          <w:i/>
        </w:rPr>
        <w:t xml:space="preserve"> </w:t>
      </w:r>
      <w:r>
        <w:rPr>
          <w:i/>
        </w:rPr>
        <w:t>was</w:t>
      </w:r>
      <w:r w:rsidR="006E44FE">
        <w:rPr>
          <w:i/>
        </w:rPr>
        <w:t xml:space="preserve"> </w:t>
      </w:r>
      <w:r>
        <w:rPr>
          <w:i/>
        </w:rPr>
        <w:t>over,</w:t>
      </w:r>
      <w:r w:rsidR="006E44FE">
        <w:rPr>
          <w:i/>
        </w:rPr>
        <w:t xml:space="preserve"> </w:t>
      </w:r>
      <w:r>
        <w:rPr>
          <w:i/>
        </w:rPr>
        <w:t>while</w:t>
      </w:r>
      <w:r w:rsidR="006E44FE">
        <w:rPr>
          <w:i/>
        </w:rPr>
        <w:t xml:space="preserve"> </w:t>
      </w:r>
      <w:r>
        <w:rPr>
          <w:i/>
        </w:rPr>
        <w:t>his</w:t>
      </w:r>
      <w:r w:rsidR="006E44FE">
        <w:rPr>
          <w:i/>
        </w:rPr>
        <w:t xml:space="preserve"> </w:t>
      </w:r>
      <w:r>
        <w:rPr>
          <w:i/>
        </w:rPr>
        <w:t>parents</w:t>
      </w:r>
      <w:r w:rsidR="006E44FE">
        <w:rPr>
          <w:i/>
        </w:rPr>
        <w:t xml:space="preserve"> </w:t>
      </w:r>
      <w:r>
        <w:rPr>
          <w:i/>
        </w:rPr>
        <w:t>were</w:t>
      </w:r>
      <w:r w:rsidR="006E44FE">
        <w:rPr>
          <w:i/>
        </w:rPr>
        <w:t xml:space="preserve"> </w:t>
      </w:r>
      <w:r>
        <w:rPr>
          <w:i/>
        </w:rPr>
        <w:t>returning</w:t>
      </w:r>
      <w:r w:rsidR="006E44FE">
        <w:rPr>
          <w:i/>
        </w:rPr>
        <w:t xml:space="preserve"> </w:t>
      </w:r>
      <w:r>
        <w:rPr>
          <w:i/>
        </w:rPr>
        <w:t>home,</w:t>
      </w:r>
      <w:r w:rsidR="006E44FE">
        <w:rPr>
          <w:i/>
        </w:rPr>
        <w:t xml:space="preserve"> </w:t>
      </w:r>
      <w:r>
        <w:rPr>
          <w:i/>
        </w:rPr>
        <w:t>the</w:t>
      </w:r>
      <w:r w:rsidR="006E44FE">
        <w:rPr>
          <w:i/>
        </w:rPr>
        <w:t xml:space="preserve"> </w:t>
      </w:r>
      <w:r>
        <w:rPr>
          <w:i/>
        </w:rPr>
        <w:t>boy</w:t>
      </w:r>
      <w:r w:rsidR="006E44FE">
        <w:rPr>
          <w:i/>
        </w:rPr>
        <w:t xml:space="preserve"> </w:t>
      </w:r>
      <w:r w:rsidRPr="00E73886">
        <w:rPr>
          <w:i/>
        </w:rPr>
        <w:t>Yeshua</w:t>
      </w:r>
      <w:r w:rsidR="006E44FE">
        <w:rPr>
          <w:i/>
        </w:rPr>
        <w:t xml:space="preserve"> </w:t>
      </w:r>
      <w:r>
        <w:rPr>
          <w:i/>
        </w:rPr>
        <w:t>stayed</w:t>
      </w:r>
      <w:r w:rsidR="006E44FE">
        <w:rPr>
          <w:i/>
        </w:rPr>
        <w:t xml:space="preserve"> </w:t>
      </w:r>
      <w:r>
        <w:rPr>
          <w:i/>
        </w:rPr>
        <w:t>behind</w:t>
      </w:r>
      <w:r w:rsidR="006E44FE">
        <w:rPr>
          <w:i/>
        </w:rPr>
        <w:t xml:space="preserve"> </w:t>
      </w:r>
      <w:r>
        <w:rPr>
          <w:i/>
        </w:rPr>
        <w:t>in</w:t>
      </w:r>
      <w:r w:rsidR="006E44FE">
        <w:rPr>
          <w:i/>
        </w:rPr>
        <w:t xml:space="preserve"> </w:t>
      </w:r>
      <w:r w:rsidRPr="00E73886">
        <w:rPr>
          <w:i/>
        </w:rPr>
        <w:t>Jerusalem</w:t>
      </w:r>
      <w:r>
        <w:rPr>
          <w:i/>
        </w:rPr>
        <w:t>,</w:t>
      </w:r>
      <w:r w:rsidR="006E44FE">
        <w:rPr>
          <w:i/>
        </w:rPr>
        <w:t xml:space="preserve"> </w:t>
      </w:r>
      <w:r>
        <w:rPr>
          <w:i/>
        </w:rPr>
        <w:t>but</w:t>
      </w:r>
      <w:r w:rsidR="006E44FE">
        <w:rPr>
          <w:i/>
        </w:rPr>
        <w:t xml:space="preserve"> </w:t>
      </w:r>
      <w:r>
        <w:rPr>
          <w:i/>
        </w:rPr>
        <w:t>they</w:t>
      </w:r>
      <w:r w:rsidR="006E44FE">
        <w:rPr>
          <w:i/>
        </w:rPr>
        <w:t xml:space="preserve"> </w:t>
      </w:r>
      <w:r>
        <w:rPr>
          <w:i/>
        </w:rPr>
        <w:t>were</w:t>
      </w:r>
      <w:r w:rsidR="006E44FE">
        <w:rPr>
          <w:i/>
        </w:rPr>
        <w:t xml:space="preserve"> </w:t>
      </w:r>
      <w:r>
        <w:rPr>
          <w:i/>
        </w:rPr>
        <w:t>unaware</w:t>
      </w:r>
      <w:r w:rsidR="006E44FE">
        <w:rPr>
          <w:i/>
        </w:rPr>
        <w:t xml:space="preserve"> </w:t>
      </w:r>
      <w:r>
        <w:rPr>
          <w:i/>
        </w:rPr>
        <w:t>of</w:t>
      </w:r>
      <w:r w:rsidR="006E44FE">
        <w:rPr>
          <w:i/>
        </w:rPr>
        <w:t xml:space="preserve"> </w:t>
      </w:r>
      <w:r>
        <w:rPr>
          <w:i/>
        </w:rPr>
        <w:t>it.</w:t>
      </w:r>
      <w:r w:rsidR="006E44FE">
        <w:rPr>
          <w:i/>
        </w:rPr>
        <w:t xml:space="preserve"> </w:t>
      </w:r>
      <w:r>
        <w:rPr>
          <w:i/>
        </w:rPr>
        <w:t>Thinking</w:t>
      </w:r>
      <w:r w:rsidR="006E44FE">
        <w:rPr>
          <w:i/>
        </w:rPr>
        <w:t xml:space="preserve"> </w:t>
      </w:r>
      <w:r>
        <w:rPr>
          <w:i/>
        </w:rPr>
        <w:t>he</w:t>
      </w:r>
      <w:r w:rsidR="006E44FE">
        <w:rPr>
          <w:i/>
        </w:rPr>
        <w:t xml:space="preserve"> </w:t>
      </w:r>
      <w:r>
        <w:rPr>
          <w:i/>
        </w:rPr>
        <w:t>was</w:t>
      </w:r>
      <w:r w:rsidR="006E44FE">
        <w:rPr>
          <w:i/>
        </w:rPr>
        <w:t xml:space="preserve"> </w:t>
      </w:r>
      <w:r>
        <w:rPr>
          <w:i/>
        </w:rPr>
        <w:t>in</w:t>
      </w:r>
      <w:r w:rsidR="006E44FE">
        <w:rPr>
          <w:i/>
        </w:rPr>
        <w:t xml:space="preserve"> </w:t>
      </w:r>
      <w:r>
        <w:rPr>
          <w:i/>
        </w:rPr>
        <w:t>their</w:t>
      </w:r>
      <w:r w:rsidR="006E44FE">
        <w:rPr>
          <w:i/>
        </w:rPr>
        <w:t xml:space="preserve"> </w:t>
      </w:r>
      <w:r>
        <w:rPr>
          <w:i/>
        </w:rPr>
        <w:t>company,</w:t>
      </w:r>
      <w:r w:rsidR="006E44FE">
        <w:rPr>
          <w:i/>
        </w:rPr>
        <w:t xml:space="preserve"> </w:t>
      </w:r>
      <w:r>
        <w:rPr>
          <w:i/>
        </w:rPr>
        <w:t>they</w:t>
      </w:r>
      <w:r w:rsidR="006E44FE">
        <w:rPr>
          <w:i/>
        </w:rPr>
        <w:t xml:space="preserve"> </w:t>
      </w:r>
      <w:r>
        <w:rPr>
          <w:i/>
        </w:rPr>
        <w:t>traveled</w:t>
      </w:r>
      <w:r w:rsidR="006E44FE">
        <w:rPr>
          <w:i/>
        </w:rPr>
        <w:t xml:space="preserve"> </w:t>
      </w:r>
      <w:r>
        <w:rPr>
          <w:i/>
        </w:rPr>
        <w:t>on</w:t>
      </w:r>
      <w:r w:rsidR="006E44FE">
        <w:rPr>
          <w:i/>
        </w:rPr>
        <w:t xml:space="preserve"> </w:t>
      </w:r>
      <w:r>
        <w:rPr>
          <w:i/>
        </w:rPr>
        <w:t>for</w:t>
      </w:r>
      <w:r w:rsidR="006E44FE">
        <w:rPr>
          <w:i/>
        </w:rPr>
        <w:t xml:space="preserve"> </w:t>
      </w:r>
      <w:r>
        <w:rPr>
          <w:i/>
        </w:rPr>
        <w:t>a</w:t>
      </w:r>
      <w:r w:rsidR="006E44FE">
        <w:rPr>
          <w:i/>
        </w:rPr>
        <w:t xml:space="preserve"> </w:t>
      </w:r>
      <w:r>
        <w:rPr>
          <w:i/>
        </w:rPr>
        <w:t>day.</w:t>
      </w:r>
      <w:r w:rsidR="006E44FE">
        <w:rPr>
          <w:i/>
        </w:rPr>
        <w:t xml:space="preserve"> </w:t>
      </w:r>
      <w:r>
        <w:rPr>
          <w:i/>
        </w:rPr>
        <w:t>Then</w:t>
      </w:r>
      <w:r w:rsidR="006E44FE">
        <w:rPr>
          <w:i/>
        </w:rPr>
        <w:t xml:space="preserve"> </w:t>
      </w:r>
      <w:r>
        <w:rPr>
          <w:i/>
        </w:rPr>
        <w:t>they</w:t>
      </w:r>
      <w:r w:rsidR="006E44FE">
        <w:rPr>
          <w:i/>
        </w:rPr>
        <w:t xml:space="preserve"> </w:t>
      </w:r>
      <w:r>
        <w:rPr>
          <w:i/>
        </w:rPr>
        <w:t>began</w:t>
      </w:r>
      <w:r w:rsidR="006E44FE">
        <w:rPr>
          <w:i/>
        </w:rPr>
        <w:t xml:space="preserve"> </w:t>
      </w:r>
      <w:r>
        <w:rPr>
          <w:i/>
        </w:rPr>
        <w:t>looking</w:t>
      </w:r>
      <w:r w:rsidR="006E44FE">
        <w:rPr>
          <w:i/>
        </w:rPr>
        <w:t xml:space="preserve"> </w:t>
      </w:r>
      <w:r>
        <w:rPr>
          <w:i/>
        </w:rPr>
        <w:t>for</w:t>
      </w:r>
      <w:r w:rsidR="006E44FE">
        <w:rPr>
          <w:i/>
        </w:rPr>
        <w:t xml:space="preserve"> </w:t>
      </w:r>
      <w:r>
        <w:rPr>
          <w:i/>
        </w:rPr>
        <w:t>him</w:t>
      </w:r>
      <w:r w:rsidR="006E44FE">
        <w:rPr>
          <w:i/>
        </w:rPr>
        <w:t xml:space="preserve"> </w:t>
      </w:r>
      <w:r>
        <w:rPr>
          <w:i/>
        </w:rPr>
        <w:t>among</w:t>
      </w:r>
      <w:r w:rsidR="006E44FE">
        <w:rPr>
          <w:i/>
        </w:rPr>
        <w:t xml:space="preserve"> </w:t>
      </w:r>
      <w:r>
        <w:rPr>
          <w:i/>
        </w:rPr>
        <w:t>their</w:t>
      </w:r>
      <w:r w:rsidR="006E44FE">
        <w:rPr>
          <w:i/>
        </w:rPr>
        <w:t xml:space="preserve"> </w:t>
      </w:r>
      <w:r>
        <w:rPr>
          <w:i/>
        </w:rPr>
        <w:t>relatives</w:t>
      </w:r>
      <w:r w:rsidR="006E44FE">
        <w:rPr>
          <w:i/>
        </w:rPr>
        <w:t xml:space="preserve"> </w:t>
      </w:r>
      <w:r>
        <w:rPr>
          <w:i/>
        </w:rPr>
        <w:t>and</w:t>
      </w:r>
      <w:r w:rsidR="006E44FE">
        <w:rPr>
          <w:i/>
        </w:rPr>
        <w:t xml:space="preserve"> </w:t>
      </w:r>
      <w:r>
        <w:rPr>
          <w:i/>
        </w:rPr>
        <w:t>friends.</w:t>
      </w:r>
      <w:r w:rsidR="006E44FE">
        <w:rPr>
          <w:i/>
        </w:rPr>
        <w:t xml:space="preserve"> </w:t>
      </w:r>
      <w:r>
        <w:rPr>
          <w:i/>
        </w:rPr>
        <w:t>When</w:t>
      </w:r>
      <w:r w:rsidR="006E44FE">
        <w:rPr>
          <w:i/>
        </w:rPr>
        <w:t xml:space="preserve"> </w:t>
      </w:r>
      <w:r>
        <w:rPr>
          <w:i/>
        </w:rPr>
        <w:t>they</w:t>
      </w:r>
      <w:r w:rsidR="006E44FE">
        <w:rPr>
          <w:i/>
        </w:rPr>
        <w:t xml:space="preserve"> </w:t>
      </w:r>
      <w:r>
        <w:rPr>
          <w:i/>
        </w:rPr>
        <w:t>did</w:t>
      </w:r>
      <w:r w:rsidR="006E44FE">
        <w:rPr>
          <w:i/>
        </w:rPr>
        <w:t xml:space="preserve"> </w:t>
      </w:r>
      <w:r>
        <w:rPr>
          <w:i/>
        </w:rPr>
        <w:t>not</w:t>
      </w:r>
      <w:r w:rsidR="006E44FE">
        <w:rPr>
          <w:i/>
        </w:rPr>
        <w:t xml:space="preserve"> </w:t>
      </w:r>
      <w:r>
        <w:rPr>
          <w:i/>
        </w:rPr>
        <w:t>find</w:t>
      </w:r>
      <w:r w:rsidR="006E44FE">
        <w:rPr>
          <w:i/>
        </w:rPr>
        <w:t xml:space="preserve"> </w:t>
      </w:r>
      <w:r>
        <w:rPr>
          <w:i/>
        </w:rPr>
        <w:t>him,</w:t>
      </w:r>
      <w:r w:rsidR="006E44FE">
        <w:rPr>
          <w:i/>
        </w:rPr>
        <w:t xml:space="preserve"> </w:t>
      </w:r>
      <w:r>
        <w:rPr>
          <w:i/>
        </w:rPr>
        <w:t>they</w:t>
      </w:r>
      <w:r w:rsidR="006E44FE">
        <w:rPr>
          <w:i/>
        </w:rPr>
        <w:t xml:space="preserve"> </w:t>
      </w:r>
      <w:r>
        <w:rPr>
          <w:i/>
        </w:rPr>
        <w:t>went</w:t>
      </w:r>
      <w:r w:rsidR="006E44FE">
        <w:rPr>
          <w:i/>
        </w:rPr>
        <w:t xml:space="preserve"> </w:t>
      </w:r>
      <w:r>
        <w:rPr>
          <w:i/>
        </w:rPr>
        <w:t>back</w:t>
      </w:r>
      <w:r w:rsidR="006E44FE">
        <w:rPr>
          <w:i/>
        </w:rPr>
        <w:t xml:space="preserve"> </w:t>
      </w:r>
      <w:r>
        <w:rPr>
          <w:i/>
        </w:rPr>
        <w:t>to</w:t>
      </w:r>
      <w:r w:rsidR="006E44FE">
        <w:rPr>
          <w:i/>
        </w:rPr>
        <w:t xml:space="preserve"> </w:t>
      </w:r>
      <w:r w:rsidRPr="00E73886">
        <w:rPr>
          <w:i/>
        </w:rPr>
        <w:t>Jerusalem</w:t>
      </w:r>
      <w:r w:rsidR="006E44FE">
        <w:rPr>
          <w:i/>
        </w:rPr>
        <w:t xml:space="preserve"> </w:t>
      </w:r>
      <w:r>
        <w:rPr>
          <w:i/>
        </w:rPr>
        <w:t>to</w:t>
      </w:r>
      <w:r w:rsidR="006E44FE">
        <w:rPr>
          <w:i/>
        </w:rPr>
        <w:t xml:space="preserve"> </w:t>
      </w:r>
      <w:r>
        <w:rPr>
          <w:i/>
        </w:rPr>
        <w:t>look</w:t>
      </w:r>
      <w:r w:rsidR="006E44FE">
        <w:rPr>
          <w:i/>
        </w:rPr>
        <w:t xml:space="preserve"> </w:t>
      </w:r>
      <w:r>
        <w:rPr>
          <w:i/>
        </w:rPr>
        <w:t>for</w:t>
      </w:r>
      <w:r w:rsidR="006E44FE">
        <w:rPr>
          <w:i/>
        </w:rPr>
        <w:t xml:space="preserve"> </w:t>
      </w:r>
      <w:r>
        <w:rPr>
          <w:i/>
        </w:rPr>
        <w:t>him.</w:t>
      </w:r>
      <w:r w:rsidR="006E44FE">
        <w:rPr>
          <w:i/>
        </w:rPr>
        <w:t xml:space="preserve"> </w:t>
      </w:r>
      <w:r>
        <w:rPr>
          <w:i/>
        </w:rPr>
        <w:t>After</w:t>
      </w:r>
      <w:r w:rsidR="006E44FE">
        <w:rPr>
          <w:i/>
        </w:rPr>
        <w:t xml:space="preserve"> </w:t>
      </w:r>
      <w:r w:rsidRPr="00E73886">
        <w:rPr>
          <w:i/>
        </w:rPr>
        <w:t>three</w:t>
      </w:r>
      <w:r w:rsidR="006E44FE">
        <w:rPr>
          <w:i/>
        </w:rPr>
        <w:t xml:space="preserve"> </w:t>
      </w:r>
      <w:r>
        <w:rPr>
          <w:i/>
        </w:rPr>
        <w:t>days</w:t>
      </w:r>
      <w:r w:rsidR="006E44FE">
        <w:rPr>
          <w:i/>
        </w:rPr>
        <w:t xml:space="preserve"> </w:t>
      </w:r>
      <w:r>
        <w:rPr>
          <w:i/>
        </w:rPr>
        <w:t>they</w:t>
      </w:r>
      <w:r w:rsidR="006E44FE">
        <w:rPr>
          <w:i/>
        </w:rPr>
        <w:t xml:space="preserve"> </w:t>
      </w:r>
      <w:r>
        <w:rPr>
          <w:i/>
        </w:rPr>
        <w:t>found</w:t>
      </w:r>
      <w:r w:rsidR="006E44FE">
        <w:rPr>
          <w:i/>
        </w:rPr>
        <w:t xml:space="preserve"> </w:t>
      </w:r>
      <w:r>
        <w:rPr>
          <w:i/>
        </w:rPr>
        <w:t>him</w:t>
      </w:r>
      <w:r w:rsidR="006E44FE">
        <w:rPr>
          <w:i/>
        </w:rPr>
        <w:t xml:space="preserve"> </w:t>
      </w:r>
      <w:r>
        <w:rPr>
          <w:i/>
        </w:rPr>
        <w:t>in</w:t>
      </w:r>
      <w:r w:rsidR="006E44FE">
        <w:rPr>
          <w:i/>
        </w:rPr>
        <w:t xml:space="preserve"> </w:t>
      </w:r>
      <w:r>
        <w:rPr>
          <w:i/>
        </w:rPr>
        <w:t>the</w:t>
      </w:r>
      <w:r w:rsidR="006E44FE">
        <w:rPr>
          <w:i/>
        </w:rPr>
        <w:t xml:space="preserve"> </w:t>
      </w:r>
      <w:r w:rsidRPr="00E73886">
        <w:rPr>
          <w:i/>
        </w:rPr>
        <w:t>temple</w:t>
      </w:r>
      <w:r w:rsidR="006E44FE">
        <w:rPr>
          <w:i/>
        </w:rPr>
        <w:t xml:space="preserve"> </w:t>
      </w:r>
      <w:r>
        <w:rPr>
          <w:i/>
        </w:rPr>
        <w:t>courts,</w:t>
      </w:r>
      <w:r w:rsidR="006E44FE">
        <w:rPr>
          <w:i/>
        </w:rPr>
        <w:t xml:space="preserve"> </w:t>
      </w:r>
      <w:r w:rsidRPr="00E73886">
        <w:rPr>
          <w:i/>
        </w:rPr>
        <w:t>sitting</w:t>
      </w:r>
      <w:r w:rsidR="006E44FE">
        <w:rPr>
          <w:i/>
        </w:rPr>
        <w:t xml:space="preserve"> </w:t>
      </w:r>
      <w:r>
        <w:rPr>
          <w:i/>
        </w:rPr>
        <w:t>among</w:t>
      </w:r>
      <w:r w:rsidR="006E44FE">
        <w:rPr>
          <w:i/>
        </w:rPr>
        <w:t xml:space="preserve"> </w:t>
      </w:r>
      <w:r>
        <w:rPr>
          <w:i/>
        </w:rPr>
        <w:t>the</w:t>
      </w:r>
      <w:r w:rsidR="006E44FE">
        <w:rPr>
          <w:i/>
        </w:rPr>
        <w:t xml:space="preserve"> </w:t>
      </w:r>
      <w:r w:rsidRPr="009E58AA">
        <w:rPr>
          <w:i/>
        </w:rPr>
        <w:t>teachers</w:t>
      </w:r>
      <w:r>
        <w:rPr>
          <w:i/>
        </w:rPr>
        <w:t>,</w:t>
      </w:r>
      <w:r w:rsidR="006E44FE">
        <w:rPr>
          <w:i/>
        </w:rPr>
        <w:t xml:space="preserve"> </w:t>
      </w:r>
      <w:r>
        <w:rPr>
          <w:i/>
        </w:rPr>
        <w:t>listening</w:t>
      </w:r>
      <w:r w:rsidR="006E44FE">
        <w:rPr>
          <w:i/>
        </w:rPr>
        <w:t xml:space="preserve"> </w:t>
      </w:r>
      <w:r>
        <w:rPr>
          <w:i/>
        </w:rPr>
        <w:t>to</w:t>
      </w:r>
      <w:r w:rsidR="006E44FE">
        <w:rPr>
          <w:i/>
        </w:rPr>
        <w:t xml:space="preserve"> </w:t>
      </w:r>
      <w:r>
        <w:rPr>
          <w:i/>
        </w:rPr>
        <w:t>them</w:t>
      </w:r>
      <w:r w:rsidR="006E44FE">
        <w:rPr>
          <w:i/>
        </w:rPr>
        <w:t xml:space="preserve"> </w:t>
      </w:r>
      <w:r>
        <w:rPr>
          <w:i/>
        </w:rPr>
        <w:t>and</w:t>
      </w:r>
      <w:r w:rsidR="006E44FE">
        <w:rPr>
          <w:i/>
        </w:rPr>
        <w:t xml:space="preserve"> </w:t>
      </w:r>
      <w:r>
        <w:rPr>
          <w:i/>
        </w:rPr>
        <w:t>asking</w:t>
      </w:r>
      <w:r w:rsidR="006E44FE">
        <w:rPr>
          <w:i/>
        </w:rPr>
        <w:t xml:space="preserve"> </w:t>
      </w:r>
      <w:r>
        <w:rPr>
          <w:i/>
        </w:rPr>
        <w:t>them</w:t>
      </w:r>
      <w:r w:rsidR="006E44FE">
        <w:rPr>
          <w:i/>
        </w:rPr>
        <w:t xml:space="preserve"> </w:t>
      </w:r>
      <w:r>
        <w:rPr>
          <w:i/>
        </w:rPr>
        <w:t>questions.</w:t>
      </w:r>
      <w:r w:rsidR="006E44FE">
        <w:rPr>
          <w:i/>
        </w:rPr>
        <w:t xml:space="preserve"> </w:t>
      </w:r>
      <w:r>
        <w:rPr>
          <w:i/>
        </w:rPr>
        <w:t>Everyone</w:t>
      </w:r>
      <w:r w:rsidR="006E44FE">
        <w:rPr>
          <w:i/>
        </w:rPr>
        <w:t xml:space="preserve"> </w:t>
      </w:r>
      <w:r>
        <w:rPr>
          <w:i/>
        </w:rPr>
        <w:t>who</w:t>
      </w:r>
      <w:r w:rsidR="006E44FE">
        <w:rPr>
          <w:i/>
        </w:rPr>
        <w:t xml:space="preserve"> </w:t>
      </w:r>
      <w:r>
        <w:rPr>
          <w:i/>
        </w:rPr>
        <w:t>heard</w:t>
      </w:r>
      <w:r w:rsidR="006E44FE">
        <w:rPr>
          <w:i/>
        </w:rPr>
        <w:t xml:space="preserve"> </w:t>
      </w:r>
      <w:r>
        <w:rPr>
          <w:i/>
        </w:rPr>
        <w:t>him</w:t>
      </w:r>
      <w:r w:rsidR="006E44FE">
        <w:rPr>
          <w:i/>
        </w:rPr>
        <w:t xml:space="preserve"> </w:t>
      </w:r>
      <w:r>
        <w:rPr>
          <w:i/>
        </w:rPr>
        <w:t>was</w:t>
      </w:r>
      <w:r w:rsidR="006E44FE">
        <w:rPr>
          <w:i/>
        </w:rPr>
        <w:t xml:space="preserve"> </w:t>
      </w:r>
      <w:r>
        <w:rPr>
          <w:i/>
        </w:rPr>
        <w:t>amazed</w:t>
      </w:r>
      <w:r w:rsidR="006E44FE">
        <w:rPr>
          <w:i/>
        </w:rPr>
        <w:t xml:space="preserve"> </w:t>
      </w:r>
      <w:r>
        <w:rPr>
          <w:i/>
        </w:rPr>
        <w:t>at</w:t>
      </w:r>
      <w:r w:rsidR="006E44FE">
        <w:rPr>
          <w:i/>
        </w:rPr>
        <w:t xml:space="preserve"> </w:t>
      </w:r>
      <w:r>
        <w:rPr>
          <w:i/>
        </w:rPr>
        <w:t>his</w:t>
      </w:r>
      <w:r w:rsidR="006E44FE">
        <w:rPr>
          <w:i/>
        </w:rPr>
        <w:t xml:space="preserve"> </w:t>
      </w:r>
      <w:r>
        <w:rPr>
          <w:i/>
        </w:rPr>
        <w:t>understanding</w:t>
      </w:r>
      <w:r w:rsidR="006E44FE">
        <w:rPr>
          <w:i/>
        </w:rPr>
        <w:t xml:space="preserve"> </w:t>
      </w:r>
      <w:r>
        <w:rPr>
          <w:i/>
        </w:rPr>
        <w:t>and</w:t>
      </w:r>
      <w:r w:rsidR="006E44FE">
        <w:rPr>
          <w:i/>
        </w:rPr>
        <w:t xml:space="preserve"> </w:t>
      </w:r>
      <w:r>
        <w:rPr>
          <w:i/>
        </w:rPr>
        <w:t>his</w:t>
      </w:r>
      <w:r w:rsidR="006E44FE">
        <w:rPr>
          <w:i/>
        </w:rPr>
        <w:t xml:space="preserve"> </w:t>
      </w:r>
      <w:r>
        <w:rPr>
          <w:i/>
        </w:rPr>
        <w:t>answers.</w:t>
      </w:r>
      <w:r w:rsidR="006E44FE">
        <w:rPr>
          <w:i/>
        </w:rPr>
        <w:t xml:space="preserve"> </w:t>
      </w:r>
      <w:r>
        <w:rPr>
          <w:i/>
        </w:rPr>
        <w:t>When</w:t>
      </w:r>
      <w:r w:rsidR="006E44FE">
        <w:rPr>
          <w:i/>
        </w:rPr>
        <w:t xml:space="preserve"> </w:t>
      </w:r>
      <w:r>
        <w:rPr>
          <w:i/>
        </w:rPr>
        <w:t>his</w:t>
      </w:r>
      <w:r w:rsidR="006E44FE">
        <w:rPr>
          <w:i/>
        </w:rPr>
        <w:t xml:space="preserve"> </w:t>
      </w:r>
      <w:r>
        <w:rPr>
          <w:i/>
        </w:rPr>
        <w:t>parents</w:t>
      </w:r>
      <w:r w:rsidR="006E44FE">
        <w:rPr>
          <w:i/>
        </w:rPr>
        <w:t xml:space="preserve"> </w:t>
      </w:r>
      <w:r>
        <w:rPr>
          <w:i/>
        </w:rPr>
        <w:t>saw</w:t>
      </w:r>
      <w:r w:rsidR="006E44FE">
        <w:rPr>
          <w:i/>
        </w:rPr>
        <w:t xml:space="preserve"> </w:t>
      </w:r>
      <w:r>
        <w:rPr>
          <w:i/>
        </w:rPr>
        <w:t>him,</w:t>
      </w:r>
      <w:r w:rsidR="006E44FE">
        <w:rPr>
          <w:i/>
        </w:rPr>
        <w:t xml:space="preserve"> </w:t>
      </w:r>
      <w:r>
        <w:rPr>
          <w:i/>
        </w:rPr>
        <w:t>they</w:t>
      </w:r>
      <w:r w:rsidR="006E44FE">
        <w:rPr>
          <w:i/>
        </w:rPr>
        <w:t xml:space="preserve"> </w:t>
      </w:r>
      <w:r>
        <w:rPr>
          <w:i/>
        </w:rPr>
        <w:t>were</w:t>
      </w:r>
      <w:r w:rsidR="006E44FE">
        <w:rPr>
          <w:i/>
        </w:rPr>
        <w:t xml:space="preserve"> </w:t>
      </w:r>
      <w:r>
        <w:rPr>
          <w:i/>
        </w:rPr>
        <w:t>astonished.</w:t>
      </w:r>
      <w:r w:rsidR="006E44FE">
        <w:rPr>
          <w:i/>
        </w:rPr>
        <w:t xml:space="preserve"> </w:t>
      </w:r>
      <w:r>
        <w:rPr>
          <w:i/>
        </w:rPr>
        <w:t>His</w:t>
      </w:r>
      <w:r w:rsidR="006E44FE">
        <w:rPr>
          <w:i/>
        </w:rPr>
        <w:t xml:space="preserve"> </w:t>
      </w:r>
      <w:r>
        <w:rPr>
          <w:i/>
        </w:rPr>
        <w:t>mother</w:t>
      </w:r>
      <w:r w:rsidR="006E44FE">
        <w:rPr>
          <w:i/>
        </w:rPr>
        <w:t xml:space="preserve"> </w:t>
      </w:r>
      <w:r>
        <w:rPr>
          <w:i/>
        </w:rPr>
        <w:t>said</w:t>
      </w:r>
      <w:r w:rsidR="006E44FE">
        <w:rPr>
          <w:i/>
        </w:rPr>
        <w:t xml:space="preserve"> </w:t>
      </w:r>
      <w:r>
        <w:rPr>
          <w:i/>
        </w:rPr>
        <w:t>to</w:t>
      </w:r>
      <w:r w:rsidR="006E44FE">
        <w:rPr>
          <w:i/>
        </w:rPr>
        <w:t xml:space="preserve"> </w:t>
      </w:r>
      <w:r>
        <w:rPr>
          <w:i/>
        </w:rPr>
        <w:t>him,</w:t>
      </w:r>
      <w:r w:rsidR="006E44FE">
        <w:rPr>
          <w:i/>
        </w:rPr>
        <w:t xml:space="preserve"> </w:t>
      </w:r>
      <w:r>
        <w:rPr>
          <w:i/>
        </w:rPr>
        <w:t>“Son,</w:t>
      </w:r>
      <w:r w:rsidR="006E44FE">
        <w:rPr>
          <w:i/>
        </w:rPr>
        <w:t xml:space="preserve"> </w:t>
      </w:r>
      <w:r>
        <w:rPr>
          <w:i/>
        </w:rPr>
        <w:t>why</w:t>
      </w:r>
      <w:r w:rsidR="006E44FE">
        <w:rPr>
          <w:i/>
        </w:rPr>
        <w:t xml:space="preserve"> </w:t>
      </w:r>
      <w:r>
        <w:rPr>
          <w:i/>
        </w:rPr>
        <w:t>have</w:t>
      </w:r>
      <w:r w:rsidR="006E44FE">
        <w:rPr>
          <w:i/>
        </w:rPr>
        <w:t xml:space="preserve"> </w:t>
      </w:r>
      <w:r>
        <w:rPr>
          <w:i/>
        </w:rPr>
        <w:t>you</w:t>
      </w:r>
      <w:r w:rsidR="006E44FE">
        <w:rPr>
          <w:i/>
        </w:rPr>
        <w:t xml:space="preserve"> </w:t>
      </w:r>
      <w:r>
        <w:rPr>
          <w:i/>
        </w:rPr>
        <w:t>treated</w:t>
      </w:r>
      <w:r w:rsidR="006E44FE">
        <w:rPr>
          <w:i/>
        </w:rPr>
        <w:t xml:space="preserve"> </w:t>
      </w:r>
      <w:r>
        <w:rPr>
          <w:i/>
        </w:rPr>
        <w:t>us</w:t>
      </w:r>
      <w:r w:rsidR="006E44FE">
        <w:rPr>
          <w:i/>
        </w:rPr>
        <w:t xml:space="preserve"> </w:t>
      </w:r>
      <w:r>
        <w:rPr>
          <w:i/>
        </w:rPr>
        <w:t>like</w:t>
      </w:r>
      <w:r w:rsidR="006E44FE">
        <w:rPr>
          <w:i/>
        </w:rPr>
        <w:t xml:space="preserve"> </w:t>
      </w:r>
      <w:r>
        <w:rPr>
          <w:i/>
        </w:rPr>
        <w:t>this?</w:t>
      </w:r>
      <w:r w:rsidR="006E44FE">
        <w:rPr>
          <w:i/>
        </w:rPr>
        <w:t xml:space="preserve"> </w:t>
      </w:r>
      <w:r>
        <w:rPr>
          <w:i/>
        </w:rPr>
        <w:t>Your</w:t>
      </w:r>
      <w:r w:rsidR="006E44FE">
        <w:rPr>
          <w:i/>
        </w:rPr>
        <w:t xml:space="preserve"> </w:t>
      </w:r>
      <w:r>
        <w:rPr>
          <w:i/>
        </w:rPr>
        <w:t>father</w:t>
      </w:r>
      <w:r w:rsidR="006E44FE">
        <w:rPr>
          <w:i/>
        </w:rPr>
        <w:t xml:space="preserve"> </w:t>
      </w:r>
      <w:r>
        <w:rPr>
          <w:i/>
        </w:rPr>
        <w:t>and</w:t>
      </w:r>
      <w:r w:rsidR="006E44FE">
        <w:rPr>
          <w:i/>
        </w:rPr>
        <w:t xml:space="preserve"> </w:t>
      </w:r>
      <w:r>
        <w:rPr>
          <w:i/>
        </w:rPr>
        <w:t>I</w:t>
      </w:r>
      <w:r w:rsidR="006E44FE">
        <w:rPr>
          <w:i/>
        </w:rPr>
        <w:t xml:space="preserve"> </w:t>
      </w:r>
      <w:r>
        <w:rPr>
          <w:i/>
        </w:rPr>
        <w:t>have</w:t>
      </w:r>
      <w:r w:rsidR="006E44FE">
        <w:rPr>
          <w:i/>
        </w:rPr>
        <w:t xml:space="preserve"> </w:t>
      </w:r>
      <w:r>
        <w:rPr>
          <w:i/>
        </w:rPr>
        <w:t>been</w:t>
      </w:r>
      <w:r w:rsidR="006E44FE">
        <w:rPr>
          <w:i/>
        </w:rPr>
        <w:t xml:space="preserve"> </w:t>
      </w:r>
      <w:r>
        <w:rPr>
          <w:i/>
        </w:rPr>
        <w:t>anxiously</w:t>
      </w:r>
      <w:r w:rsidR="006E44FE">
        <w:rPr>
          <w:i/>
        </w:rPr>
        <w:t xml:space="preserve"> </w:t>
      </w:r>
      <w:r>
        <w:rPr>
          <w:i/>
        </w:rPr>
        <w:t>searching</w:t>
      </w:r>
      <w:r w:rsidR="006E44FE">
        <w:rPr>
          <w:i/>
        </w:rPr>
        <w:t xml:space="preserve"> </w:t>
      </w:r>
      <w:r>
        <w:rPr>
          <w:i/>
        </w:rPr>
        <w:t>for</w:t>
      </w:r>
      <w:r w:rsidR="006E44FE">
        <w:rPr>
          <w:i/>
        </w:rPr>
        <w:t xml:space="preserve"> </w:t>
      </w:r>
      <w:r>
        <w:rPr>
          <w:i/>
        </w:rPr>
        <w:t>you.”</w:t>
      </w:r>
      <w:r w:rsidR="006E44FE">
        <w:rPr>
          <w:i/>
        </w:rPr>
        <w:t xml:space="preserve"> </w:t>
      </w:r>
      <w:r>
        <w:rPr>
          <w:i/>
        </w:rPr>
        <w:t>“Why</w:t>
      </w:r>
      <w:r w:rsidR="006E44FE">
        <w:rPr>
          <w:i/>
        </w:rPr>
        <w:t xml:space="preserve"> </w:t>
      </w:r>
      <w:r>
        <w:rPr>
          <w:i/>
        </w:rPr>
        <w:t>were</w:t>
      </w:r>
      <w:r w:rsidR="006E44FE">
        <w:rPr>
          <w:i/>
        </w:rPr>
        <w:t xml:space="preserve"> </w:t>
      </w:r>
      <w:r>
        <w:rPr>
          <w:i/>
        </w:rPr>
        <w:t>you</w:t>
      </w:r>
      <w:r w:rsidR="006E44FE">
        <w:rPr>
          <w:i/>
        </w:rPr>
        <w:t xml:space="preserve"> </w:t>
      </w:r>
      <w:r>
        <w:rPr>
          <w:i/>
        </w:rPr>
        <w:t>searching</w:t>
      </w:r>
      <w:r w:rsidR="006E44FE">
        <w:rPr>
          <w:i/>
        </w:rPr>
        <w:t xml:space="preserve"> </w:t>
      </w:r>
      <w:r>
        <w:rPr>
          <w:i/>
        </w:rPr>
        <w:t>for</w:t>
      </w:r>
      <w:r w:rsidR="006E44FE">
        <w:rPr>
          <w:i/>
        </w:rPr>
        <w:t xml:space="preserve"> </w:t>
      </w:r>
      <w:r>
        <w:rPr>
          <w:i/>
        </w:rPr>
        <w:t>me?”</w:t>
      </w:r>
      <w:r w:rsidR="006E44FE">
        <w:rPr>
          <w:i/>
        </w:rPr>
        <w:t xml:space="preserve"> </w:t>
      </w:r>
      <w:r>
        <w:rPr>
          <w:i/>
        </w:rPr>
        <w:t>he</w:t>
      </w:r>
      <w:r w:rsidR="006E44FE">
        <w:rPr>
          <w:i/>
        </w:rPr>
        <w:t xml:space="preserve"> </w:t>
      </w:r>
      <w:r>
        <w:rPr>
          <w:i/>
        </w:rPr>
        <w:t>asked.</w:t>
      </w:r>
      <w:r w:rsidR="006E44FE">
        <w:rPr>
          <w:i/>
        </w:rPr>
        <w:t xml:space="preserve"> </w:t>
      </w:r>
      <w:r>
        <w:rPr>
          <w:i/>
        </w:rPr>
        <w:t>“Didn’t</w:t>
      </w:r>
      <w:r w:rsidR="006E44FE">
        <w:rPr>
          <w:i/>
        </w:rPr>
        <w:t xml:space="preserve"> </w:t>
      </w:r>
      <w:r>
        <w:rPr>
          <w:i/>
        </w:rPr>
        <w:t>you</w:t>
      </w:r>
      <w:r w:rsidR="006E44FE">
        <w:rPr>
          <w:i/>
        </w:rPr>
        <w:t xml:space="preserve"> </w:t>
      </w:r>
      <w:r w:rsidRPr="00E73886">
        <w:rPr>
          <w:i/>
        </w:rPr>
        <w:t>know</w:t>
      </w:r>
      <w:r w:rsidR="006E44FE">
        <w:rPr>
          <w:i/>
        </w:rPr>
        <w:t xml:space="preserve"> </w:t>
      </w:r>
      <w:r>
        <w:rPr>
          <w:i/>
        </w:rPr>
        <w:t>I</w:t>
      </w:r>
      <w:r w:rsidR="006E44FE">
        <w:rPr>
          <w:i/>
        </w:rPr>
        <w:t xml:space="preserve"> </w:t>
      </w:r>
      <w:r>
        <w:rPr>
          <w:i/>
        </w:rPr>
        <w:t>had</w:t>
      </w:r>
      <w:r w:rsidR="006E44FE">
        <w:rPr>
          <w:i/>
        </w:rPr>
        <w:t xml:space="preserve"> </w:t>
      </w:r>
      <w:r>
        <w:rPr>
          <w:i/>
        </w:rPr>
        <w:t>to</w:t>
      </w:r>
      <w:r w:rsidR="006E44FE">
        <w:rPr>
          <w:i/>
        </w:rPr>
        <w:t xml:space="preserve"> </w:t>
      </w:r>
      <w:r>
        <w:rPr>
          <w:i/>
        </w:rPr>
        <w:t>be</w:t>
      </w:r>
      <w:r w:rsidR="006E44FE">
        <w:rPr>
          <w:i/>
        </w:rPr>
        <w:t xml:space="preserve"> </w:t>
      </w:r>
      <w:r>
        <w:rPr>
          <w:i/>
        </w:rPr>
        <w:t>in</w:t>
      </w:r>
      <w:r w:rsidR="006E44FE">
        <w:rPr>
          <w:i/>
        </w:rPr>
        <w:t xml:space="preserve"> </w:t>
      </w:r>
      <w:r>
        <w:rPr>
          <w:i/>
        </w:rPr>
        <w:t>my</w:t>
      </w:r>
      <w:r w:rsidR="006E44FE">
        <w:rPr>
          <w:i/>
        </w:rPr>
        <w:t xml:space="preserve"> </w:t>
      </w:r>
      <w:r>
        <w:rPr>
          <w:i/>
        </w:rPr>
        <w:t>Father’s</w:t>
      </w:r>
      <w:r w:rsidR="006E44FE">
        <w:rPr>
          <w:i/>
        </w:rPr>
        <w:t xml:space="preserve"> </w:t>
      </w:r>
      <w:r>
        <w:rPr>
          <w:i/>
        </w:rPr>
        <w:t>house?”</w:t>
      </w:r>
      <w:r w:rsidR="006E44FE">
        <w:rPr>
          <w:i/>
        </w:rPr>
        <w:t xml:space="preserve"> </w:t>
      </w:r>
      <w:r>
        <w:rPr>
          <w:i/>
        </w:rPr>
        <w:t>But</w:t>
      </w:r>
      <w:r w:rsidR="006E44FE">
        <w:rPr>
          <w:i/>
        </w:rPr>
        <w:t xml:space="preserve"> </w:t>
      </w:r>
      <w:r>
        <w:rPr>
          <w:i/>
        </w:rPr>
        <w:t>they</w:t>
      </w:r>
      <w:r w:rsidR="006E44FE">
        <w:rPr>
          <w:i/>
        </w:rPr>
        <w:t xml:space="preserve"> </w:t>
      </w:r>
      <w:r>
        <w:rPr>
          <w:i/>
        </w:rPr>
        <w:t>did</w:t>
      </w:r>
      <w:r w:rsidR="006E44FE">
        <w:rPr>
          <w:i/>
        </w:rPr>
        <w:t xml:space="preserve"> </w:t>
      </w:r>
      <w:r>
        <w:rPr>
          <w:i/>
        </w:rPr>
        <w:t>not</w:t>
      </w:r>
      <w:r w:rsidR="006E44FE">
        <w:rPr>
          <w:i/>
        </w:rPr>
        <w:t xml:space="preserve"> </w:t>
      </w:r>
      <w:r>
        <w:rPr>
          <w:i/>
        </w:rPr>
        <w:t>understand</w:t>
      </w:r>
      <w:r w:rsidR="006E44FE">
        <w:rPr>
          <w:i/>
        </w:rPr>
        <w:t xml:space="preserve"> </w:t>
      </w:r>
      <w:r>
        <w:rPr>
          <w:i/>
        </w:rPr>
        <w:t>what</w:t>
      </w:r>
      <w:r w:rsidR="006E44FE">
        <w:rPr>
          <w:i/>
        </w:rPr>
        <w:t xml:space="preserve"> </w:t>
      </w:r>
      <w:r>
        <w:rPr>
          <w:i/>
        </w:rPr>
        <w:t>he</w:t>
      </w:r>
      <w:r w:rsidR="006E44FE">
        <w:rPr>
          <w:i/>
        </w:rPr>
        <w:t xml:space="preserve"> </w:t>
      </w:r>
      <w:r>
        <w:rPr>
          <w:i/>
        </w:rPr>
        <w:t>was</w:t>
      </w:r>
      <w:r w:rsidR="006E44FE">
        <w:rPr>
          <w:i/>
        </w:rPr>
        <w:t xml:space="preserve"> </w:t>
      </w:r>
      <w:r>
        <w:rPr>
          <w:i/>
        </w:rPr>
        <w:t>saying</w:t>
      </w:r>
      <w:r w:rsidR="006E44FE">
        <w:rPr>
          <w:i/>
        </w:rPr>
        <w:t xml:space="preserve"> </w:t>
      </w:r>
      <w:r>
        <w:rPr>
          <w:i/>
        </w:rPr>
        <w:t>to</w:t>
      </w:r>
      <w:r w:rsidR="006E44FE">
        <w:rPr>
          <w:i/>
        </w:rPr>
        <w:t xml:space="preserve"> </w:t>
      </w:r>
      <w:r>
        <w:rPr>
          <w:i/>
        </w:rPr>
        <w:t>them.</w:t>
      </w:r>
      <w:r w:rsidR="006E44FE">
        <w:rPr>
          <w:i/>
        </w:rPr>
        <w:t xml:space="preserve"> </w:t>
      </w:r>
      <w:r>
        <w:rPr>
          <w:i/>
        </w:rPr>
        <w:t>Then</w:t>
      </w:r>
      <w:r w:rsidR="006E44FE">
        <w:rPr>
          <w:i/>
        </w:rPr>
        <w:t xml:space="preserve"> </w:t>
      </w:r>
      <w:r>
        <w:rPr>
          <w:i/>
        </w:rPr>
        <w:t>he</w:t>
      </w:r>
      <w:r w:rsidR="006E44FE">
        <w:rPr>
          <w:i/>
        </w:rPr>
        <w:t xml:space="preserve"> </w:t>
      </w:r>
      <w:r>
        <w:rPr>
          <w:i/>
        </w:rPr>
        <w:t>went</w:t>
      </w:r>
      <w:r w:rsidR="006E44FE">
        <w:rPr>
          <w:i/>
        </w:rPr>
        <w:t xml:space="preserve"> </w:t>
      </w:r>
      <w:r>
        <w:rPr>
          <w:i/>
        </w:rPr>
        <w:t>down</w:t>
      </w:r>
      <w:r w:rsidR="006E44FE">
        <w:rPr>
          <w:i/>
        </w:rPr>
        <w:t xml:space="preserve"> </w:t>
      </w:r>
      <w:r>
        <w:rPr>
          <w:i/>
        </w:rPr>
        <w:t>to</w:t>
      </w:r>
      <w:r w:rsidR="006E44FE">
        <w:rPr>
          <w:i/>
        </w:rPr>
        <w:t xml:space="preserve"> </w:t>
      </w:r>
      <w:r>
        <w:rPr>
          <w:i/>
        </w:rPr>
        <w:t>Nazareth</w:t>
      </w:r>
      <w:r w:rsidR="006E44FE">
        <w:rPr>
          <w:i/>
        </w:rPr>
        <w:t xml:space="preserve"> </w:t>
      </w:r>
      <w:r>
        <w:rPr>
          <w:i/>
        </w:rPr>
        <w:t>with</w:t>
      </w:r>
      <w:r w:rsidR="006E44FE">
        <w:rPr>
          <w:i/>
        </w:rPr>
        <w:t xml:space="preserve"> </w:t>
      </w:r>
      <w:r>
        <w:rPr>
          <w:i/>
        </w:rPr>
        <w:t>them</w:t>
      </w:r>
      <w:r w:rsidR="006E44FE">
        <w:rPr>
          <w:i/>
        </w:rPr>
        <w:t xml:space="preserve"> </w:t>
      </w:r>
      <w:r>
        <w:rPr>
          <w:i/>
        </w:rPr>
        <w:t>and</w:t>
      </w:r>
      <w:r w:rsidR="006E44FE">
        <w:rPr>
          <w:i/>
        </w:rPr>
        <w:t xml:space="preserve"> </w:t>
      </w:r>
      <w:r>
        <w:rPr>
          <w:i/>
        </w:rPr>
        <w:t>was</w:t>
      </w:r>
      <w:r w:rsidR="006E44FE">
        <w:rPr>
          <w:i/>
        </w:rPr>
        <w:t xml:space="preserve"> </w:t>
      </w:r>
      <w:r>
        <w:rPr>
          <w:i/>
        </w:rPr>
        <w:t>obedient</w:t>
      </w:r>
      <w:r w:rsidR="006E44FE">
        <w:rPr>
          <w:i/>
        </w:rPr>
        <w:t xml:space="preserve"> </w:t>
      </w:r>
      <w:r>
        <w:rPr>
          <w:i/>
        </w:rPr>
        <w:t>to</w:t>
      </w:r>
      <w:r w:rsidR="006E44FE">
        <w:rPr>
          <w:i/>
        </w:rPr>
        <w:t xml:space="preserve"> </w:t>
      </w:r>
      <w:r>
        <w:rPr>
          <w:i/>
        </w:rPr>
        <w:t>them.</w:t>
      </w:r>
      <w:r w:rsidR="006E44FE">
        <w:rPr>
          <w:i/>
        </w:rPr>
        <w:t xml:space="preserve"> </w:t>
      </w:r>
      <w:r>
        <w:rPr>
          <w:i/>
        </w:rPr>
        <w:t>But</w:t>
      </w:r>
      <w:r w:rsidR="006E44FE">
        <w:rPr>
          <w:i/>
        </w:rPr>
        <w:t xml:space="preserve"> </w:t>
      </w:r>
      <w:r>
        <w:rPr>
          <w:i/>
        </w:rPr>
        <w:t>his</w:t>
      </w:r>
      <w:r w:rsidR="006E44FE">
        <w:rPr>
          <w:i/>
        </w:rPr>
        <w:t xml:space="preserve"> </w:t>
      </w:r>
      <w:r>
        <w:rPr>
          <w:i/>
        </w:rPr>
        <w:t>mother</w:t>
      </w:r>
      <w:r w:rsidR="006E44FE">
        <w:rPr>
          <w:i/>
        </w:rPr>
        <w:t xml:space="preserve"> </w:t>
      </w:r>
      <w:r>
        <w:rPr>
          <w:i/>
        </w:rPr>
        <w:t>treasured</w:t>
      </w:r>
      <w:r w:rsidR="006E44FE">
        <w:rPr>
          <w:i/>
        </w:rPr>
        <w:t xml:space="preserve"> </w:t>
      </w:r>
      <w:r>
        <w:rPr>
          <w:i/>
        </w:rPr>
        <w:t>all</w:t>
      </w:r>
      <w:r w:rsidR="006E44FE">
        <w:rPr>
          <w:i/>
        </w:rPr>
        <w:t xml:space="preserve"> </w:t>
      </w:r>
      <w:r>
        <w:rPr>
          <w:i/>
        </w:rPr>
        <w:t>these</w:t>
      </w:r>
      <w:r w:rsidR="006E44FE">
        <w:rPr>
          <w:i/>
        </w:rPr>
        <w:t xml:space="preserve"> </w:t>
      </w:r>
      <w:r>
        <w:rPr>
          <w:i/>
        </w:rPr>
        <w:t>things</w:t>
      </w:r>
      <w:r w:rsidR="006E44FE">
        <w:rPr>
          <w:i/>
        </w:rPr>
        <w:t xml:space="preserve"> </w:t>
      </w:r>
      <w:r>
        <w:rPr>
          <w:i/>
        </w:rPr>
        <w:t>in</w:t>
      </w:r>
      <w:r w:rsidR="006E44FE">
        <w:rPr>
          <w:i/>
        </w:rPr>
        <w:t xml:space="preserve"> </w:t>
      </w:r>
      <w:r>
        <w:rPr>
          <w:i/>
        </w:rPr>
        <w:t>her</w:t>
      </w:r>
      <w:r w:rsidR="006E44FE">
        <w:rPr>
          <w:i/>
        </w:rPr>
        <w:t xml:space="preserve"> </w:t>
      </w:r>
      <w:r w:rsidRPr="00E73886">
        <w:rPr>
          <w:i/>
        </w:rPr>
        <w:t>heart</w:t>
      </w:r>
      <w:r>
        <w:rPr>
          <w:i/>
        </w:rPr>
        <w:t>.</w:t>
      </w:r>
      <w:r w:rsidR="006E44FE">
        <w:rPr>
          <w:i/>
        </w:rPr>
        <w:t xml:space="preserve"> </w:t>
      </w:r>
      <w:r>
        <w:rPr>
          <w:i/>
        </w:rPr>
        <w:t>And</w:t>
      </w:r>
      <w:r w:rsidR="006E44FE">
        <w:rPr>
          <w:i/>
        </w:rPr>
        <w:t xml:space="preserve"> </w:t>
      </w:r>
      <w:r w:rsidRPr="00E73886">
        <w:rPr>
          <w:i/>
        </w:rPr>
        <w:t>Yeshua</w:t>
      </w:r>
      <w:r w:rsidR="006E44FE">
        <w:rPr>
          <w:i/>
        </w:rPr>
        <w:t xml:space="preserve"> </w:t>
      </w:r>
      <w:r>
        <w:rPr>
          <w:i/>
        </w:rPr>
        <w:t>grew</w:t>
      </w:r>
      <w:r w:rsidR="006E44FE">
        <w:rPr>
          <w:i/>
        </w:rPr>
        <w:t xml:space="preserve"> </w:t>
      </w:r>
      <w:r>
        <w:rPr>
          <w:i/>
        </w:rPr>
        <w:t>in</w:t>
      </w:r>
      <w:r w:rsidR="006E44FE">
        <w:rPr>
          <w:i/>
        </w:rPr>
        <w:t xml:space="preserve"> </w:t>
      </w:r>
      <w:r>
        <w:rPr>
          <w:i/>
        </w:rPr>
        <w:t>wisdom</w:t>
      </w:r>
      <w:r w:rsidR="006E44FE">
        <w:rPr>
          <w:i/>
        </w:rPr>
        <w:t xml:space="preserve"> </w:t>
      </w:r>
      <w:r>
        <w:rPr>
          <w:i/>
        </w:rPr>
        <w:t>and</w:t>
      </w:r>
      <w:r w:rsidR="006E44FE">
        <w:rPr>
          <w:i/>
        </w:rPr>
        <w:t xml:space="preserve"> </w:t>
      </w:r>
      <w:r>
        <w:rPr>
          <w:i/>
        </w:rPr>
        <w:t>stature,</w:t>
      </w:r>
      <w:r w:rsidR="006E44FE">
        <w:rPr>
          <w:i/>
        </w:rPr>
        <w:t xml:space="preserve"> </w:t>
      </w:r>
      <w:r>
        <w:rPr>
          <w:i/>
        </w:rPr>
        <w:t>and</w:t>
      </w:r>
      <w:r w:rsidR="006E44FE">
        <w:rPr>
          <w:i/>
        </w:rPr>
        <w:t xml:space="preserve"> </w:t>
      </w:r>
      <w:r>
        <w:rPr>
          <w:i/>
        </w:rPr>
        <w:t>in</w:t>
      </w:r>
      <w:r w:rsidR="006E44FE">
        <w:rPr>
          <w:i/>
        </w:rPr>
        <w:t xml:space="preserve"> </w:t>
      </w:r>
      <w:r>
        <w:rPr>
          <w:i/>
        </w:rPr>
        <w:t>favor</w:t>
      </w:r>
      <w:r w:rsidR="006E44FE">
        <w:rPr>
          <w:i/>
        </w:rPr>
        <w:t xml:space="preserve"> </w:t>
      </w:r>
      <w:r>
        <w:rPr>
          <w:i/>
        </w:rPr>
        <w:t>with</w:t>
      </w:r>
      <w:r w:rsidR="006E44FE">
        <w:rPr>
          <w:i/>
        </w:rPr>
        <w:t xml:space="preserve"> </w:t>
      </w:r>
      <w:r>
        <w:rPr>
          <w:i/>
        </w:rPr>
        <w:t>God</w:t>
      </w:r>
      <w:r w:rsidR="006E44FE">
        <w:rPr>
          <w:i/>
        </w:rPr>
        <w:t xml:space="preserve"> </w:t>
      </w:r>
      <w:r>
        <w:rPr>
          <w:i/>
        </w:rPr>
        <w:t>and</w:t>
      </w:r>
      <w:r w:rsidR="006E44FE">
        <w:rPr>
          <w:i/>
        </w:rPr>
        <w:t xml:space="preserve"> </w:t>
      </w:r>
      <w:r>
        <w:rPr>
          <w:i/>
        </w:rPr>
        <w:t>men.</w:t>
      </w:r>
    </w:p>
    <w:p w14:paraId="1820117B" w14:textId="77777777" w:rsidR="00744058" w:rsidRDefault="00744058" w:rsidP="00744058"/>
    <w:p w14:paraId="214B65A4" w14:textId="2311C56F" w:rsidR="00744058" w:rsidRDefault="00744058" w:rsidP="00744058">
      <w:pPr>
        <w:rPr>
          <w:b/>
        </w:rPr>
      </w:pPr>
      <w:r>
        <w:rPr>
          <w:b/>
        </w:rPr>
        <w:t>Yochanan</w:t>
      </w:r>
      <w:r w:rsidR="006E44FE">
        <w:rPr>
          <w:b/>
        </w:rPr>
        <w:t xml:space="preserve"> </w:t>
      </w:r>
      <w:r>
        <w:rPr>
          <w:b/>
        </w:rPr>
        <w:t>(John)</w:t>
      </w:r>
      <w:r w:rsidR="006E44FE">
        <w:rPr>
          <w:b/>
        </w:rPr>
        <w:t xml:space="preserve"> </w:t>
      </w:r>
      <w:r>
        <w:rPr>
          <w:b/>
        </w:rPr>
        <w:t>the</w:t>
      </w:r>
      <w:r w:rsidR="006E44FE">
        <w:rPr>
          <w:b/>
        </w:rPr>
        <w:t xml:space="preserve"> </w:t>
      </w:r>
      <w:r>
        <w:rPr>
          <w:b/>
        </w:rPr>
        <w:t>Baptist</w:t>
      </w:r>
      <w:r w:rsidR="006E44FE">
        <w:rPr>
          <w:b/>
        </w:rPr>
        <w:t xml:space="preserve"> </w:t>
      </w:r>
      <w:r>
        <w:rPr>
          <w:b/>
        </w:rPr>
        <w:t>was</w:t>
      </w:r>
      <w:r w:rsidR="006E44FE">
        <w:rPr>
          <w:b/>
        </w:rPr>
        <w:t xml:space="preserve"> </w:t>
      </w:r>
      <w:r>
        <w:rPr>
          <w:b/>
        </w:rPr>
        <w:t>born</w:t>
      </w:r>
      <w:r w:rsidR="006E44FE">
        <w:rPr>
          <w:b/>
        </w:rPr>
        <w:t xml:space="preserve"> </w:t>
      </w:r>
      <w:r>
        <w:rPr>
          <w:b/>
        </w:rPr>
        <w:t>during</w:t>
      </w:r>
      <w:r w:rsidR="006E44FE">
        <w:rPr>
          <w:b/>
        </w:rPr>
        <w:t xml:space="preserve"> </w:t>
      </w:r>
      <w:r>
        <w:rPr>
          <w:b/>
        </w:rPr>
        <w:t>Passover.</w:t>
      </w:r>
      <w:r w:rsidR="006E44FE">
        <w:rPr>
          <w:b/>
        </w:rPr>
        <w:t xml:space="preserve"> </w:t>
      </w:r>
      <w:r>
        <w:rPr>
          <w:b/>
        </w:rPr>
        <w:t>We</w:t>
      </w:r>
      <w:r w:rsidR="006E44FE">
        <w:rPr>
          <w:b/>
        </w:rPr>
        <w:t xml:space="preserve"> </w:t>
      </w:r>
      <w:r>
        <w:rPr>
          <w:b/>
        </w:rPr>
        <w:t>can</w:t>
      </w:r>
      <w:r w:rsidR="006E44FE">
        <w:rPr>
          <w:b/>
        </w:rPr>
        <w:t xml:space="preserve"> </w:t>
      </w:r>
      <w:r>
        <w:rPr>
          <w:b/>
        </w:rPr>
        <w:t>calculate</w:t>
      </w:r>
      <w:r w:rsidR="006E44FE">
        <w:rPr>
          <w:b/>
        </w:rPr>
        <w:t xml:space="preserve"> </w:t>
      </w:r>
      <w:r>
        <w:rPr>
          <w:b/>
        </w:rPr>
        <w:t>his</w:t>
      </w:r>
      <w:r w:rsidR="006E44FE">
        <w:rPr>
          <w:b/>
        </w:rPr>
        <w:t xml:space="preserve"> </w:t>
      </w:r>
      <w:r>
        <w:rPr>
          <w:b/>
        </w:rPr>
        <w:t>birthday</w:t>
      </w:r>
      <w:r w:rsidR="006E44FE">
        <w:rPr>
          <w:b/>
        </w:rPr>
        <w:t xml:space="preserve"> </w:t>
      </w:r>
      <w:r>
        <w:rPr>
          <w:b/>
        </w:rPr>
        <w:t>from:</w:t>
      </w:r>
    </w:p>
    <w:p w14:paraId="648702C4" w14:textId="77777777" w:rsidR="00744058" w:rsidRDefault="00744058" w:rsidP="00744058"/>
    <w:p w14:paraId="2A821044" w14:textId="33A65B1C" w:rsidR="00744058" w:rsidRDefault="00744058" w:rsidP="00744058">
      <w:pPr>
        <w:ind w:left="288" w:right="288"/>
        <w:rPr>
          <w:i/>
        </w:rPr>
      </w:pPr>
      <w:r>
        <w:rPr>
          <w:b/>
          <w:i/>
        </w:rPr>
        <w:t>Luqas</w:t>
      </w:r>
      <w:r w:rsidR="006E44FE">
        <w:rPr>
          <w:b/>
          <w:i/>
        </w:rPr>
        <w:t xml:space="preserve"> </w:t>
      </w:r>
      <w:r>
        <w:rPr>
          <w:b/>
          <w:i/>
        </w:rPr>
        <w:t>(</w:t>
      </w:r>
      <w:r w:rsidRPr="00E73886">
        <w:rPr>
          <w:b/>
          <w:i/>
        </w:rPr>
        <w:t>Luke</w:t>
      </w:r>
      <w:r>
        <w:rPr>
          <w:b/>
          <w:i/>
        </w:rPr>
        <w:t>)</w:t>
      </w:r>
      <w:r w:rsidR="006E44FE">
        <w:rPr>
          <w:b/>
          <w:i/>
        </w:rPr>
        <w:t xml:space="preserve"> </w:t>
      </w:r>
      <w:r>
        <w:rPr>
          <w:b/>
          <w:i/>
        </w:rPr>
        <w:t>1:5-24</w:t>
      </w:r>
      <w:r w:rsidR="006E44FE">
        <w:rPr>
          <w:i/>
        </w:rPr>
        <w:t xml:space="preserve"> </w:t>
      </w:r>
      <w:r>
        <w:rPr>
          <w:i/>
        </w:rPr>
        <w:t>In</w:t>
      </w:r>
      <w:r w:rsidR="006E44FE">
        <w:rPr>
          <w:i/>
        </w:rPr>
        <w:t xml:space="preserve"> </w:t>
      </w:r>
      <w:r>
        <w:rPr>
          <w:i/>
        </w:rPr>
        <w:t>the</w:t>
      </w:r>
      <w:r w:rsidR="006E44FE">
        <w:rPr>
          <w:i/>
        </w:rPr>
        <w:t xml:space="preserve"> </w:t>
      </w:r>
      <w:r w:rsidRPr="00E73886">
        <w:rPr>
          <w:i/>
        </w:rPr>
        <w:t>time</w:t>
      </w:r>
      <w:r w:rsidR="006E44FE">
        <w:rPr>
          <w:i/>
        </w:rPr>
        <w:t xml:space="preserve"> </w:t>
      </w:r>
      <w:r>
        <w:rPr>
          <w:i/>
        </w:rPr>
        <w:t>of</w:t>
      </w:r>
      <w:r w:rsidR="006E44FE">
        <w:rPr>
          <w:i/>
        </w:rPr>
        <w:t xml:space="preserve"> </w:t>
      </w:r>
      <w:r>
        <w:rPr>
          <w:i/>
        </w:rPr>
        <w:t>Herod</w:t>
      </w:r>
      <w:r w:rsidR="006E44FE">
        <w:rPr>
          <w:i/>
        </w:rPr>
        <w:t xml:space="preserve"> </w:t>
      </w:r>
      <w:r>
        <w:rPr>
          <w:i/>
        </w:rPr>
        <w:t>king</w:t>
      </w:r>
      <w:r w:rsidR="006E44FE">
        <w:rPr>
          <w:i/>
        </w:rPr>
        <w:t xml:space="preserve"> </w:t>
      </w:r>
      <w:r>
        <w:rPr>
          <w:i/>
        </w:rPr>
        <w:t>of</w:t>
      </w:r>
      <w:r w:rsidR="006E44FE">
        <w:rPr>
          <w:i/>
        </w:rPr>
        <w:t xml:space="preserve"> </w:t>
      </w:r>
      <w:r>
        <w:rPr>
          <w:i/>
        </w:rPr>
        <w:t>Judea</w:t>
      </w:r>
      <w:r w:rsidR="006E44FE">
        <w:rPr>
          <w:i/>
        </w:rPr>
        <w:t xml:space="preserve"> </w:t>
      </w:r>
      <w:r>
        <w:rPr>
          <w:i/>
        </w:rPr>
        <w:t>there</w:t>
      </w:r>
      <w:r w:rsidR="006E44FE">
        <w:rPr>
          <w:i/>
        </w:rPr>
        <w:t xml:space="preserve"> </w:t>
      </w:r>
      <w:r>
        <w:rPr>
          <w:i/>
        </w:rPr>
        <w:t>was</w:t>
      </w:r>
      <w:r w:rsidR="006E44FE">
        <w:rPr>
          <w:i/>
        </w:rPr>
        <w:t xml:space="preserve"> </w:t>
      </w:r>
      <w:r>
        <w:rPr>
          <w:i/>
        </w:rPr>
        <w:t>a</w:t>
      </w:r>
      <w:r w:rsidR="006E44FE">
        <w:rPr>
          <w:i/>
        </w:rPr>
        <w:t xml:space="preserve"> </w:t>
      </w:r>
      <w:r w:rsidRPr="00E73886">
        <w:rPr>
          <w:i/>
        </w:rPr>
        <w:t>priest</w:t>
      </w:r>
      <w:r w:rsidR="006E44FE">
        <w:rPr>
          <w:i/>
        </w:rPr>
        <w:t xml:space="preserve"> </w:t>
      </w:r>
      <w:r>
        <w:rPr>
          <w:i/>
        </w:rPr>
        <w:t>named</w:t>
      </w:r>
      <w:r w:rsidR="006E44FE">
        <w:rPr>
          <w:i/>
        </w:rPr>
        <w:t xml:space="preserve"> </w:t>
      </w:r>
      <w:r>
        <w:rPr>
          <w:i/>
        </w:rPr>
        <w:t>Zechariah,</w:t>
      </w:r>
      <w:r w:rsidR="006E44FE">
        <w:rPr>
          <w:i/>
        </w:rPr>
        <w:t xml:space="preserve"> </w:t>
      </w:r>
      <w:r>
        <w:rPr>
          <w:i/>
        </w:rPr>
        <w:t>who</w:t>
      </w:r>
      <w:r w:rsidR="006E44FE">
        <w:rPr>
          <w:i/>
        </w:rPr>
        <w:t xml:space="preserve"> </w:t>
      </w:r>
      <w:r>
        <w:rPr>
          <w:i/>
        </w:rPr>
        <w:t>belonged</w:t>
      </w:r>
      <w:r w:rsidR="006E44FE">
        <w:rPr>
          <w:i/>
        </w:rPr>
        <w:t xml:space="preserve"> </w:t>
      </w:r>
      <w:r>
        <w:rPr>
          <w:i/>
        </w:rPr>
        <w:t>to</w:t>
      </w:r>
      <w:r w:rsidR="006E44FE">
        <w:rPr>
          <w:i/>
        </w:rPr>
        <w:t xml:space="preserve"> </w:t>
      </w:r>
      <w:r>
        <w:rPr>
          <w:i/>
        </w:rPr>
        <w:t>the</w:t>
      </w:r>
      <w:r w:rsidR="006E44FE">
        <w:rPr>
          <w:i/>
        </w:rPr>
        <w:t xml:space="preserve"> </w:t>
      </w:r>
      <w:r>
        <w:rPr>
          <w:i/>
          <w:u w:val="single"/>
        </w:rPr>
        <w:t>priestly</w:t>
      </w:r>
      <w:r w:rsidR="006E44FE">
        <w:rPr>
          <w:i/>
          <w:u w:val="single"/>
        </w:rPr>
        <w:t xml:space="preserve"> </w:t>
      </w:r>
      <w:r>
        <w:rPr>
          <w:i/>
          <w:u w:val="single"/>
        </w:rPr>
        <w:t>division</w:t>
      </w:r>
      <w:r w:rsidR="006E44FE">
        <w:rPr>
          <w:i/>
          <w:u w:val="single"/>
        </w:rPr>
        <w:t xml:space="preserve"> </w:t>
      </w:r>
      <w:r>
        <w:rPr>
          <w:i/>
          <w:u w:val="single"/>
        </w:rPr>
        <w:t>of</w:t>
      </w:r>
      <w:r w:rsidR="006E44FE">
        <w:rPr>
          <w:i/>
          <w:u w:val="single"/>
        </w:rPr>
        <w:t xml:space="preserve"> </w:t>
      </w:r>
      <w:r>
        <w:rPr>
          <w:i/>
          <w:u w:val="single"/>
        </w:rPr>
        <w:t>Abuja</w:t>
      </w:r>
      <w:r>
        <w:rPr>
          <w:i/>
        </w:rPr>
        <w:t>;</w:t>
      </w:r>
      <w:r w:rsidR="006E44FE">
        <w:rPr>
          <w:i/>
        </w:rPr>
        <w:t xml:space="preserve"> </w:t>
      </w:r>
      <w:r>
        <w:rPr>
          <w:i/>
        </w:rPr>
        <w:t>his</w:t>
      </w:r>
      <w:r w:rsidR="006E44FE">
        <w:rPr>
          <w:i/>
        </w:rPr>
        <w:t xml:space="preserve"> </w:t>
      </w:r>
      <w:r>
        <w:rPr>
          <w:i/>
        </w:rPr>
        <w:t>wife</w:t>
      </w:r>
      <w:r w:rsidR="006E44FE">
        <w:rPr>
          <w:i/>
        </w:rPr>
        <w:t xml:space="preserve"> </w:t>
      </w:r>
      <w:r>
        <w:rPr>
          <w:i/>
        </w:rPr>
        <w:t>Elizabeth</w:t>
      </w:r>
      <w:r w:rsidR="006E44FE">
        <w:rPr>
          <w:i/>
        </w:rPr>
        <w:t xml:space="preserve"> </w:t>
      </w:r>
      <w:r>
        <w:rPr>
          <w:i/>
        </w:rPr>
        <w:t>was</w:t>
      </w:r>
      <w:r w:rsidR="006E44FE">
        <w:rPr>
          <w:i/>
        </w:rPr>
        <w:t xml:space="preserve"> </w:t>
      </w:r>
      <w:r>
        <w:rPr>
          <w:i/>
        </w:rPr>
        <w:t>also</w:t>
      </w:r>
      <w:r w:rsidR="006E44FE">
        <w:rPr>
          <w:i/>
        </w:rPr>
        <w:t xml:space="preserve"> </w:t>
      </w:r>
      <w:r>
        <w:rPr>
          <w:i/>
        </w:rPr>
        <w:t>a</w:t>
      </w:r>
      <w:r w:rsidR="006E44FE">
        <w:rPr>
          <w:i/>
        </w:rPr>
        <w:t xml:space="preserve"> </w:t>
      </w:r>
      <w:r>
        <w:rPr>
          <w:i/>
        </w:rPr>
        <w:t>descendant</w:t>
      </w:r>
      <w:r w:rsidR="006E44FE">
        <w:rPr>
          <w:i/>
        </w:rPr>
        <w:t xml:space="preserve"> </w:t>
      </w:r>
      <w:r>
        <w:rPr>
          <w:i/>
        </w:rPr>
        <w:t>of</w:t>
      </w:r>
      <w:r w:rsidR="006E44FE">
        <w:rPr>
          <w:i/>
        </w:rPr>
        <w:t xml:space="preserve"> </w:t>
      </w:r>
      <w:r>
        <w:rPr>
          <w:i/>
        </w:rPr>
        <w:t>Aaron.</w:t>
      </w:r>
      <w:r w:rsidR="006E44FE">
        <w:rPr>
          <w:i/>
        </w:rPr>
        <w:t xml:space="preserve"> </w:t>
      </w:r>
      <w:r>
        <w:rPr>
          <w:i/>
        </w:rPr>
        <w:t>Both</w:t>
      </w:r>
      <w:r w:rsidR="006E44FE">
        <w:rPr>
          <w:i/>
        </w:rPr>
        <w:t xml:space="preserve"> </w:t>
      </w:r>
      <w:r>
        <w:rPr>
          <w:i/>
        </w:rPr>
        <w:t>of</w:t>
      </w:r>
      <w:r w:rsidR="006E44FE">
        <w:rPr>
          <w:i/>
        </w:rPr>
        <w:t xml:space="preserve"> </w:t>
      </w:r>
      <w:r>
        <w:rPr>
          <w:i/>
        </w:rPr>
        <w:t>them</w:t>
      </w:r>
      <w:r w:rsidR="006E44FE">
        <w:rPr>
          <w:i/>
        </w:rPr>
        <w:t xml:space="preserve"> </w:t>
      </w:r>
      <w:r>
        <w:rPr>
          <w:i/>
        </w:rPr>
        <w:t>were</w:t>
      </w:r>
      <w:r w:rsidR="006E44FE">
        <w:rPr>
          <w:i/>
        </w:rPr>
        <w:t xml:space="preserve"> </w:t>
      </w:r>
      <w:r>
        <w:rPr>
          <w:i/>
        </w:rPr>
        <w:t>upright</w:t>
      </w:r>
      <w:r w:rsidR="006E44FE">
        <w:rPr>
          <w:i/>
        </w:rPr>
        <w:t xml:space="preserve"> </w:t>
      </w:r>
      <w:r>
        <w:rPr>
          <w:i/>
        </w:rPr>
        <w:t>in</w:t>
      </w:r>
      <w:r w:rsidR="006E44FE">
        <w:rPr>
          <w:i/>
        </w:rPr>
        <w:t xml:space="preserve"> </w:t>
      </w:r>
      <w:r>
        <w:rPr>
          <w:i/>
        </w:rPr>
        <w:t>the</w:t>
      </w:r>
      <w:r w:rsidR="006E44FE">
        <w:rPr>
          <w:i/>
        </w:rPr>
        <w:t xml:space="preserve"> </w:t>
      </w:r>
      <w:r>
        <w:rPr>
          <w:i/>
        </w:rPr>
        <w:t>sight</w:t>
      </w:r>
      <w:r w:rsidR="006E44FE">
        <w:rPr>
          <w:i/>
        </w:rPr>
        <w:t xml:space="preserve"> </w:t>
      </w:r>
      <w:r>
        <w:rPr>
          <w:i/>
        </w:rPr>
        <w:t>of</w:t>
      </w:r>
      <w:r w:rsidR="006E44FE">
        <w:rPr>
          <w:i/>
        </w:rPr>
        <w:t xml:space="preserve"> </w:t>
      </w:r>
      <w:r>
        <w:rPr>
          <w:i/>
        </w:rPr>
        <w:t>God,</w:t>
      </w:r>
      <w:r w:rsidR="006E44FE">
        <w:rPr>
          <w:i/>
        </w:rPr>
        <w:t xml:space="preserve"> </w:t>
      </w:r>
      <w:r>
        <w:rPr>
          <w:i/>
        </w:rPr>
        <w:t>observing</w:t>
      </w:r>
      <w:r w:rsidR="006E44FE">
        <w:rPr>
          <w:i/>
        </w:rPr>
        <w:t xml:space="preserve"> </w:t>
      </w:r>
      <w:r>
        <w:rPr>
          <w:i/>
        </w:rPr>
        <w:t>all</w:t>
      </w:r>
      <w:r w:rsidR="006E44FE">
        <w:rPr>
          <w:i/>
        </w:rPr>
        <w:t xml:space="preserve"> </w:t>
      </w:r>
      <w:r w:rsidRPr="00E73886">
        <w:rPr>
          <w:i/>
        </w:rPr>
        <w:t>HaShem</w:t>
      </w:r>
      <w:r w:rsidRPr="009E58AA">
        <w:rPr>
          <w:i/>
        </w:rPr>
        <w:t>’s</w:t>
      </w:r>
      <w:r w:rsidR="006E44FE">
        <w:rPr>
          <w:i/>
        </w:rPr>
        <w:t xml:space="preserve"> </w:t>
      </w:r>
      <w:r w:rsidRPr="00E73886">
        <w:rPr>
          <w:i/>
        </w:rPr>
        <w:t>commandments</w:t>
      </w:r>
      <w:r w:rsidR="006E44FE">
        <w:rPr>
          <w:i/>
        </w:rPr>
        <w:t xml:space="preserve"> </w:t>
      </w:r>
      <w:r>
        <w:rPr>
          <w:i/>
        </w:rPr>
        <w:t>and</w:t>
      </w:r>
      <w:r w:rsidR="006E44FE">
        <w:rPr>
          <w:i/>
        </w:rPr>
        <w:t xml:space="preserve"> </w:t>
      </w:r>
      <w:r>
        <w:rPr>
          <w:i/>
        </w:rPr>
        <w:t>regulations</w:t>
      </w:r>
      <w:r w:rsidR="006E44FE">
        <w:rPr>
          <w:i/>
        </w:rPr>
        <w:t xml:space="preserve"> </w:t>
      </w:r>
      <w:r>
        <w:rPr>
          <w:i/>
        </w:rPr>
        <w:t>blamelessly.</w:t>
      </w:r>
      <w:r w:rsidR="006E44FE">
        <w:rPr>
          <w:i/>
        </w:rPr>
        <w:t xml:space="preserve"> </w:t>
      </w:r>
      <w:r>
        <w:rPr>
          <w:i/>
        </w:rPr>
        <w:t>But</w:t>
      </w:r>
      <w:r w:rsidR="006E44FE">
        <w:rPr>
          <w:i/>
        </w:rPr>
        <w:t xml:space="preserve"> </w:t>
      </w:r>
      <w:r>
        <w:rPr>
          <w:i/>
        </w:rPr>
        <w:t>they</w:t>
      </w:r>
      <w:r w:rsidR="006E44FE">
        <w:rPr>
          <w:i/>
        </w:rPr>
        <w:t xml:space="preserve"> </w:t>
      </w:r>
      <w:r>
        <w:rPr>
          <w:i/>
        </w:rPr>
        <w:t>had</w:t>
      </w:r>
      <w:r w:rsidR="006E44FE">
        <w:rPr>
          <w:i/>
        </w:rPr>
        <w:t xml:space="preserve"> </w:t>
      </w:r>
      <w:r>
        <w:rPr>
          <w:i/>
        </w:rPr>
        <w:t>no</w:t>
      </w:r>
      <w:r w:rsidR="006E44FE">
        <w:rPr>
          <w:i/>
        </w:rPr>
        <w:t xml:space="preserve"> </w:t>
      </w:r>
      <w:r>
        <w:rPr>
          <w:i/>
        </w:rPr>
        <w:t>children,</w:t>
      </w:r>
      <w:r w:rsidR="006E44FE">
        <w:rPr>
          <w:i/>
        </w:rPr>
        <w:t xml:space="preserve"> </w:t>
      </w:r>
      <w:r>
        <w:rPr>
          <w:i/>
        </w:rPr>
        <w:t>because</w:t>
      </w:r>
      <w:r w:rsidR="006E44FE">
        <w:rPr>
          <w:i/>
        </w:rPr>
        <w:t xml:space="preserve"> </w:t>
      </w:r>
      <w:r>
        <w:rPr>
          <w:i/>
        </w:rPr>
        <w:t>Elizabeth</w:t>
      </w:r>
      <w:r w:rsidR="006E44FE">
        <w:rPr>
          <w:i/>
        </w:rPr>
        <w:t xml:space="preserve"> </w:t>
      </w:r>
      <w:r>
        <w:rPr>
          <w:i/>
        </w:rPr>
        <w:t>was</w:t>
      </w:r>
      <w:r w:rsidR="006E44FE">
        <w:rPr>
          <w:i/>
        </w:rPr>
        <w:t xml:space="preserve"> </w:t>
      </w:r>
      <w:r>
        <w:rPr>
          <w:i/>
        </w:rPr>
        <w:t>barren;</w:t>
      </w:r>
      <w:r w:rsidR="006E44FE">
        <w:rPr>
          <w:i/>
        </w:rPr>
        <w:t xml:space="preserve"> </w:t>
      </w:r>
      <w:r>
        <w:rPr>
          <w:i/>
        </w:rPr>
        <w:t>and</w:t>
      </w:r>
      <w:r w:rsidR="006E44FE">
        <w:rPr>
          <w:i/>
        </w:rPr>
        <w:t xml:space="preserve"> </w:t>
      </w:r>
      <w:r>
        <w:rPr>
          <w:i/>
        </w:rPr>
        <w:t>they</w:t>
      </w:r>
      <w:r w:rsidR="006E44FE">
        <w:rPr>
          <w:i/>
        </w:rPr>
        <w:t xml:space="preserve"> </w:t>
      </w:r>
      <w:r>
        <w:rPr>
          <w:i/>
        </w:rPr>
        <w:t>were</w:t>
      </w:r>
      <w:r w:rsidR="006E44FE">
        <w:rPr>
          <w:i/>
        </w:rPr>
        <w:t xml:space="preserve"> </w:t>
      </w:r>
      <w:r>
        <w:rPr>
          <w:i/>
        </w:rPr>
        <w:t>both</w:t>
      </w:r>
      <w:r w:rsidR="006E44FE">
        <w:rPr>
          <w:i/>
        </w:rPr>
        <w:t xml:space="preserve"> </w:t>
      </w:r>
      <w:r>
        <w:rPr>
          <w:i/>
        </w:rPr>
        <w:t>well</w:t>
      </w:r>
      <w:r w:rsidR="006E44FE">
        <w:rPr>
          <w:i/>
        </w:rPr>
        <w:t xml:space="preserve"> </w:t>
      </w:r>
      <w:r>
        <w:rPr>
          <w:i/>
        </w:rPr>
        <w:t>along</w:t>
      </w:r>
      <w:r w:rsidR="006E44FE">
        <w:rPr>
          <w:i/>
        </w:rPr>
        <w:t xml:space="preserve"> </w:t>
      </w:r>
      <w:r>
        <w:rPr>
          <w:i/>
        </w:rPr>
        <w:t>in</w:t>
      </w:r>
      <w:r w:rsidR="006E44FE">
        <w:rPr>
          <w:i/>
        </w:rPr>
        <w:t xml:space="preserve"> </w:t>
      </w:r>
      <w:r>
        <w:rPr>
          <w:i/>
        </w:rPr>
        <w:t>years.</w:t>
      </w:r>
      <w:r w:rsidR="006E44FE">
        <w:rPr>
          <w:i/>
        </w:rPr>
        <w:t xml:space="preserve"> </w:t>
      </w:r>
      <w:r>
        <w:rPr>
          <w:i/>
        </w:rPr>
        <w:t>Once</w:t>
      </w:r>
      <w:r w:rsidR="006E44FE">
        <w:rPr>
          <w:i/>
        </w:rPr>
        <w:t xml:space="preserve"> </w:t>
      </w:r>
      <w:r>
        <w:rPr>
          <w:i/>
        </w:rPr>
        <w:t>when</w:t>
      </w:r>
      <w:r w:rsidR="006E44FE">
        <w:rPr>
          <w:i/>
        </w:rPr>
        <w:t xml:space="preserve"> </w:t>
      </w:r>
      <w:r>
        <w:rPr>
          <w:i/>
        </w:rPr>
        <w:t>Zechariah’s</w:t>
      </w:r>
      <w:r w:rsidR="006E44FE">
        <w:rPr>
          <w:i/>
        </w:rPr>
        <w:t xml:space="preserve"> </w:t>
      </w:r>
      <w:r>
        <w:rPr>
          <w:i/>
        </w:rPr>
        <w:t>division</w:t>
      </w:r>
      <w:r w:rsidR="006E44FE">
        <w:rPr>
          <w:i/>
        </w:rPr>
        <w:t xml:space="preserve"> </w:t>
      </w:r>
      <w:r>
        <w:rPr>
          <w:i/>
        </w:rPr>
        <w:t>was</w:t>
      </w:r>
      <w:r w:rsidR="006E44FE">
        <w:rPr>
          <w:i/>
        </w:rPr>
        <w:t xml:space="preserve"> </w:t>
      </w:r>
      <w:r>
        <w:rPr>
          <w:i/>
        </w:rPr>
        <w:t>on</w:t>
      </w:r>
      <w:r w:rsidR="006E44FE">
        <w:rPr>
          <w:i/>
        </w:rPr>
        <w:t xml:space="preserve"> </w:t>
      </w:r>
      <w:r>
        <w:rPr>
          <w:i/>
        </w:rPr>
        <w:t>duty</w:t>
      </w:r>
      <w:r w:rsidR="006E44FE">
        <w:rPr>
          <w:i/>
        </w:rPr>
        <w:t xml:space="preserve"> </w:t>
      </w:r>
      <w:r>
        <w:rPr>
          <w:i/>
        </w:rPr>
        <w:t>and</w:t>
      </w:r>
      <w:r w:rsidR="006E44FE">
        <w:rPr>
          <w:i/>
        </w:rPr>
        <w:t xml:space="preserve"> </w:t>
      </w:r>
      <w:r>
        <w:rPr>
          <w:i/>
        </w:rPr>
        <w:t>he</w:t>
      </w:r>
      <w:r w:rsidR="006E44FE">
        <w:rPr>
          <w:i/>
        </w:rPr>
        <w:t xml:space="preserve"> </w:t>
      </w:r>
      <w:r>
        <w:rPr>
          <w:i/>
        </w:rPr>
        <w:t>was</w:t>
      </w:r>
      <w:r w:rsidR="006E44FE">
        <w:rPr>
          <w:i/>
        </w:rPr>
        <w:t xml:space="preserve"> </w:t>
      </w:r>
      <w:r>
        <w:rPr>
          <w:i/>
        </w:rPr>
        <w:t>serving</w:t>
      </w:r>
      <w:r w:rsidR="006E44FE">
        <w:rPr>
          <w:i/>
        </w:rPr>
        <w:t xml:space="preserve"> </w:t>
      </w:r>
      <w:r>
        <w:rPr>
          <w:i/>
        </w:rPr>
        <w:t>as</w:t>
      </w:r>
      <w:r w:rsidR="006E44FE">
        <w:rPr>
          <w:i/>
        </w:rPr>
        <w:t xml:space="preserve"> </w:t>
      </w:r>
      <w:r w:rsidRPr="00E73886">
        <w:rPr>
          <w:i/>
        </w:rPr>
        <w:t>priest</w:t>
      </w:r>
      <w:r w:rsidR="006E44FE">
        <w:rPr>
          <w:i/>
        </w:rPr>
        <w:t xml:space="preserve"> </w:t>
      </w:r>
      <w:r>
        <w:rPr>
          <w:i/>
        </w:rPr>
        <w:t>before</w:t>
      </w:r>
      <w:r w:rsidR="006E44FE">
        <w:rPr>
          <w:i/>
        </w:rPr>
        <w:t xml:space="preserve"> </w:t>
      </w:r>
      <w:r>
        <w:rPr>
          <w:i/>
        </w:rPr>
        <w:t>God,</w:t>
      </w:r>
      <w:r w:rsidR="006E44FE">
        <w:rPr>
          <w:i/>
        </w:rPr>
        <w:t xml:space="preserve"> </w:t>
      </w:r>
      <w:r>
        <w:rPr>
          <w:i/>
        </w:rPr>
        <w:t>He</w:t>
      </w:r>
      <w:r w:rsidR="006E44FE">
        <w:rPr>
          <w:i/>
        </w:rPr>
        <w:t xml:space="preserve"> </w:t>
      </w:r>
      <w:r>
        <w:rPr>
          <w:i/>
        </w:rPr>
        <w:t>was</w:t>
      </w:r>
      <w:r w:rsidR="006E44FE">
        <w:rPr>
          <w:i/>
        </w:rPr>
        <w:t xml:space="preserve"> </w:t>
      </w:r>
      <w:r>
        <w:rPr>
          <w:i/>
        </w:rPr>
        <w:t>chosen</w:t>
      </w:r>
      <w:r w:rsidR="006E44FE">
        <w:rPr>
          <w:i/>
        </w:rPr>
        <w:t xml:space="preserve"> </w:t>
      </w:r>
      <w:r>
        <w:rPr>
          <w:i/>
        </w:rPr>
        <w:t>by</w:t>
      </w:r>
      <w:r w:rsidR="006E44FE">
        <w:rPr>
          <w:i/>
        </w:rPr>
        <w:t xml:space="preserve"> </w:t>
      </w:r>
      <w:r>
        <w:rPr>
          <w:i/>
        </w:rPr>
        <w:t>lot,</w:t>
      </w:r>
      <w:r w:rsidR="006E44FE">
        <w:rPr>
          <w:i/>
        </w:rPr>
        <w:t xml:space="preserve"> </w:t>
      </w:r>
      <w:r>
        <w:rPr>
          <w:i/>
        </w:rPr>
        <w:t>according</w:t>
      </w:r>
      <w:r w:rsidR="006E44FE">
        <w:rPr>
          <w:i/>
        </w:rPr>
        <w:t xml:space="preserve"> </w:t>
      </w:r>
      <w:r>
        <w:rPr>
          <w:i/>
        </w:rPr>
        <w:t>to</w:t>
      </w:r>
      <w:r w:rsidR="006E44FE">
        <w:rPr>
          <w:i/>
        </w:rPr>
        <w:t xml:space="preserve"> </w:t>
      </w:r>
      <w:r>
        <w:rPr>
          <w:i/>
        </w:rPr>
        <w:t>the</w:t>
      </w:r>
      <w:r w:rsidR="006E44FE">
        <w:rPr>
          <w:i/>
        </w:rPr>
        <w:t xml:space="preserve"> </w:t>
      </w:r>
      <w:r>
        <w:rPr>
          <w:i/>
        </w:rPr>
        <w:t>custom</w:t>
      </w:r>
      <w:r w:rsidR="006E44FE">
        <w:rPr>
          <w:i/>
        </w:rPr>
        <w:t xml:space="preserve"> </w:t>
      </w:r>
      <w:r>
        <w:rPr>
          <w:i/>
        </w:rPr>
        <w:t>of</w:t>
      </w:r>
      <w:r w:rsidR="006E44FE">
        <w:rPr>
          <w:i/>
        </w:rPr>
        <w:t xml:space="preserve"> </w:t>
      </w:r>
      <w:r>
        <w:rPr>
          <w:i/>
        </w:rPr>
        <w:t>the</w:t>
      </w:r>
      <w:r w:rsidR="006E44FE">
        <w:rPr>
          <w:i/>
        </w:rPr>
        <w:t xml:space="preserve"> </w:t>
      </w:r>
      <w:r>
        <w:rPr>
          <w:i/>
        </w:rPr>
        <w:t>priesthood,</w:t>
      </w:r>
      <w:r w:rsidR="006E44FE">
        <w:rPr>
          <w:i/>
        </w:rPr>
        <w:t xml:space="preserve"> </w:t>
      </w:r>
      <w:r>
        <w:rPr>
          <w:i/>
        </w:rPr>
        <w:t>to</w:t>
      </w:r>
      <w:r w:rsidR="006E44FE">
        <w:rPr>
          <w:i/>
        </w:rPr>
        <w:t xml:space="preserve"> </w:t>
      </w:r>
      <w:r>
        <w:rPr>
          <w:i/>
        </w:rPr>
        <w:t>go</w:t>
      </w:r>
      <w:r w:rsidR="006E44FE">
        <w:rPr>
          <w:i/>
        </w:rPr>
        <w:t xml:space="preserve"> </w:t>
      </w:r>
      <w:r>
        <w:rPr>
          <w:i/>
        </w:rPr>
        <w:t>into</w:t>
      </w:r>
      <w:r w:rsidR="006E44FE">
        <w:rPr>
          <w:i/>
        </w:rPr>
        <w:t xml:space="preserve"> </w:t>
      </w:r>
      <w:r>
        <w:rPr>
          <w:i/>
        </w:rPr>
        <w:t>the</w:t>
      </w:r>
      <w:r w:rsidR="006E44FE">
        <w:rPr>
          <w:i/>
        </w:rPr>
        <w:t xml:space="preserve"> </w:t>
      </w:r>
      <w:r w:rsidRPr="00E73886">
        <w:rPr>
          <w:i/>
        </w:rPr>
        <w:t>temple</w:t>
      </w:r>
      <w:r w:rsidR="006E44FE">
        <w:rPr>
          <w:i/>
        </w:rPr>
        <w:t xml:space="preserve"> </w:t>
      </w:r>
      <w:r>
        <w:rPr>
          <w:i/>
        </w:rPr>
        <w:t>of</w:t>
      </w:r>
      <w:r w:rsidR="006E44FE">
        <w:rPr>
          <w:i/>
        </w:rPr>
        <w:t xml:space="preserve"> </w:t>
      </w:r>
      <w:r w:rsidRPr="00E73886">
        <w:rPr>
          <w:i/>
        </w:rPr>
        <w:t>HaShem</w:t>
      </w:r>
      <w:r w:rsidR="006E44FE">
        <w:rPr>
          <w:i/>
        </w:rPr>
        <w:t xml:space="preserve"> </w:t>
      </w:r>
      <w:r>
        <w:rPr>
          <w:i/>
        </w:rPr>
        <w:t>and</w:t>
      </w:r>
      <w:r w:rsidR="006E44FE">
        <w:rPr>
          <w:i/>
        </w:rPr>
        <w:t xml:space="preserve"> </w:t>
      </w:r>
      <w:r>
        <w:rPr>
          <w:i/>
        </w:rPr>
        <w:t>burn</w:t>
      </w:r>
      <w:r w:rsidR="006E44FE">
        <w:rPr>
          <w:i/>
        </w:rPr>
        <w:t xml:space="preserve"> </w:t>
      </w:r>
      <w:r w:rsidRPr="00E73886">
        <w:rPr>
          <w:i/>
        </w:rPr>
        <w:t>incense</w:t>
      </w:r>
      <w:r>
        <w:rPr>
          <w:i/>
        </w:rPr>
        <w:t>.</w:t>
      </w:r>
      <w:r w:rsidR="006E44FE">
        <w:rPr>
          <w:i/>
        </w:rPr>
        <w:t xml:space="preserve"> </w:t>
      </w:r>
      <w:r>
        <w:rPr>
          <w:i/>
        </w:rPr>
        <w:t>And</w:t>
      </w:r>
      <w:r w:rsidR="006E44FE">
        <w:rPr>
          <w:i/>
        </w:rPr>
        <w:t xml:space="preserve"> </w:t>
      </w:r>
      <w:r>
        <w:rPr>
          <w:i/>
        </w:rPr>
        <w:t>when</w:t>
      </w:r>
      <w:r w:rsidR="006E44FE">
        <w:rPr>
          <w:i/>
        </w:rPr>
        <w:t xml:space="preserve"> </w:t>
      </w:r>
      <w:r>
        <w:rPr>
          <w:i/>
        </w:rPr>
        <w:t>the</w:t>
      </w:r>
      <w:r w:rsidR="006E44FE">
        <w:rPr>
          <w:i/>
        </w:rPr>
        <w:t xml:space="preserve"> </w:t>
      </w:r>
      <w:r w:rsidRPr="00E73886">
        <w:rPr>
          <w:i/>
        </w:rPr>
        <w:t>time</w:t>
      </w:r>
      <w:r w:rsidR="006E44FE">
        <w:rPr>
          <w:i/>
        </w:rPr>
        <w:t xml:space="preserve"> </w:t>
      </w:r>
      <w:r>
        <w:rPr>
          <w:i/>
        </w:rPr>
        <w:t>for</w:t>
      </w:r>
      <w:r w:rsidR="006E44FE">
        <w:rPr>
          <w:i/>
        </w:rPr>
        <w:t xml:space="preserve"> </w:t>
      </w:r>
      <w:r>
        <w:rPr>
          <w:i/>
        </w:rPr>
        <w:t>the</w:t>
      </w:r>
      <w:r w:rsidR="006E44FE">
        <w:rPr>
          <w:i/>
        </w:rPr>
        <w:t xml:space="preserve"> </w:t>
      </w:r>
      <w:r>
        <w:rPr>
          <w:i/>
        </w:rPr>
        <w:t>burning</w:t>
      </w:r>
      <w:r w:rsidR="006E44FE">
        <w:rPr>
          <w:i/>
        </w:rPr>
        <w:t xml:space="preserve"> </w:t>
      </w:r>
      <w:r>
        <w:rPr>
          <w:i/>
        </w:rPr>
        <w:t>of</w:t>
      </w:r>
      <w:r w:rsidR="006E44FE">
        <w:rPr>
          <w:i/>
        </w:rPr>
        <w:t xml:space="preserve"> </w:t>
      </w:r>
      <w:r w:rsidRPr="00E73886">
        <w:rPr>
          <w:i/>
        </w:rPr>
        <w:t>incense</w:t>
      </w:r>
      <w:r w:rsidR="006E44FE">
        <w:rPr>
          <w:i/>
        </w:rPr>
        <w:t xml:space="preserve"> </w:t>
      </w:r>
      <w:r>
        <w:rPr>
          <w:i/>
        </w:rPr>
        <w:t>came,</w:t>
      </w:r>
      <w:r w:rsidR="006E44FE">
        <w:rPr>
          <w:i/>
        </w:rPr>
        <w:t xml:space="preserve"> </w:t>
      </w:r>
      <w:r>
        <w:rPr>
          <w:i/>
        </w:rPr>
        <w:t>all</w:t>
      </w:r>
      <w:r w:rsidR="006E44FE">
        <w:rPr>
          <w:i/>
        </w:rPr>
        <w:t xml:space="preserve"> </w:t>
      </w:r>
      <w:r>
        <w:rPr>
          <w:i/>
        </w:rPr>
        <w:t>the</w:t>
      </w:r>
      <w:r w:rsidR="006E44FE">
        <w:rPr>
          <w:i/>
        </w:rPr>
        <w:t xml:space="preserve"> </w:t>
      </w:r>
      <w:r>
        <w:rPr>
          <w:i/>
        </w:rPr>
        <w:t>assembled</w:t>
      </w:r>
      <w:r w:rsidR="006E44FE">
        <w:rPr>
          <w:i/>
        </w:rPr>
        <w:t xml:space="preserve"> </w:t>
      </w:r>
      <w:r>
        <w:rPr>
          <w:i/>
        </w:rPr>
        <w:t>worshipers</w:t>
      </w:r>
      <w:r w:rsidR="006E44FE">
        <w:rPr>
          <w:i/>
        </w:rPr>
        <w:t xml:space="preserve"> </w:t>
      </w:r>
      <w:r>
        <w:rPr>
          <w:i/>
        </w:rPr>
        <w:t>were</w:t>
      </w:r>
      <w:r w:rsidR="006E44FE">
        <w:rPr>
          <w:i/>
        </w:rPr>
        <w:t xml:space="preserve"> </w:t>
      </w:r>
      <w:r w:rsidRPr="00E73886">
        <w:rPr>
          <w:i/>
        </w:rPr>
        <w:t>praying</w:t>
      </w:r>
      <w:r w:rsidR="006E44FE">
        <w:rPr>
          <w:i/>
        </w:rPr>
        <w:t xml:space="preserve"> </w:t>
      </w:r>
      <w:r>
        <w:rPr>
          <w:i/>
        </w:rPr>
        <w:t>outside.</w:t>
      </w:r>
      <w:r w:rsidR="006E44FE">
        <w:rPr>
          <w:i/>
        </w:rPr>
        <w:t xml:space="preserve"> </w:t>
      </w:r>
      <w:r>
        <w:rPr>
          <w:i/>
        </w:rPr>
        <w:t>Then</w:t>
      </w:r>
      <w:r w:rsidR="006E44FE">
        <w:rPr>
          <w:i/>
        </w:rPr>
        <w:t xml:space="preserve"> </w:t>
      </w:r>
      <w:r>
        <w:rPr>
          <w:i/>
        </w:rPr>
        <w:t>an</w:t>
      </w:r>
      <w:r w:rsidR="006E44FE">
        <w:rPr>
          <w:i/>
        </w:rPr>
        <w:t xml:space="preserve"> </w:t>
      </w:r>
      <w:r w:rsidRPr="00E73886">
        <w:rPr>
          <w:i/>
        </w:rPr>
        <w:t>angel</w:t>
      </w:r>
      <w:r w:rsidR="006E44FE">
        <w:rPr>
          <w:i/>
        </w:rPr>
        <w:t xml:space="preserve"> </w:t>
      </w:r>
      <w:r>
        <w:rPr>
          <w:i/>
        </w:rPr>
        <w:t>of</w:t>
      </w:r>
      <w:r w:rsidR="006E44FE">
        <w:rPr>
          <w:i/>
        </w:rPr>
        <w:t xml:space="preserve"> </w:t>
      </w:r>
      <w:r w:rsidRPr="00E73886">
        <w:rPr>
          <w:i/>
        </w:rPr>
        <w:t>HaShem</w:t>
      </w:r>
      <w:r w:rsidR="006E44FE">
        <w:rPr>
          <w:i/>
        </w:rPr>
        <w:t xml:space="preserve"> </w:t>
      </w:r>
      <w:r>
        <w:rPr>
          <w:i/>
        </w:rPr>
        <w:t>appeared</w:t>
      </w:r>
      <w:r w:rsidR="006E44FE">
        <w:rPr>
          <w:i/>
        </w:rPr>
        <w:t xml:space="preserve"> </w:t>
      </w:r>
      <w:r>
        <w:rPr>
          <w:i/>
        </w:rPr>
        <w:t>to</w:t>
      </w:r>
      <w:r w:rsidR="006E44FE">
        <w:rPr>
          <w:i/>
        </w:rPr>
        <w:t xml:space="preserve"> </w:t>
      </w:r>
      <w:r>
        <w:rPr>
          <w:i/>
        </w:rPr>
        <w:t>him,</w:t>
      </w:r>
      <w:r w:rsidR="006E44FE">
        <w:rPr>
          <w:i/>
        </w:rPr>
        <w:t xml:space="preserve"> </w:t>
      </w:r>
      <w:r w:rsidRPr="00E73886">
        <w:rPr>
          <w:i/>
        </w:rPr>
        <w:t>standing</w:t>
      </w:r>
      <w:r w:rsidR="006E44FE">
        <w:rPr>
          <w:i/>
        </w:rPr>
        <w:t xml:space="preserve"> </w:t>
      </w:r>
      <w:r>
        <w:rPr>
          <w:i/>
        </w:rPr>
        <w:t>at</w:t>
      </w:r>
      <w:r w:rsidR="006E44FE">
        <w:rPr>
          <w:i/>
        </w:rPr>
        <w:t xml:space="preserve"> </w:t>
      </w:r>
      <w:r>
        <w:rPr>
          <w:i/>
        </w:rPr>
        <w:t>the</w:t>
      </w:r>
      <w:r w:rsidR="006E44FE">
        <w:rPr>
          <w:i/>
        </w:rPr>
        <w:t xml:space="preserve"> </w:t>
      </w:r>
      <w:r>
        <w:rPr>
          <w:i/>
        </w:rPr>
        <w:t>right</w:t>
      </w:r>
      <w:r w:rsidR="006E44FE">
        <w:rPr>
          <w:i/>
        </w:rPr>
        <w:t xml:space="preserve"> </w:t>
      </w:r>
      <w:r>
        <w:rPr>
          <w:i/>
        </w:rPr>
        <w:t>side</w:t>
      </w:r>
      <w:r w:rsidR="006E44FE">
        <w:rPr>
          <w:i/>
        </w:rPr>
        <w:t xml:space="preserve"> </w:t>
      </w:r>
      <w:r>
        <w:rPr>
          <w:i/>
        </w:rPr>
        <w:t>of</w:t>
      </w:r>
      <w:r w:rsidR="006E44FE">
        <w:rPr>
          <w:i/>
        </w:rPr>
        <w:t xml:space="preserve"> </w:t>
      </w:r>
      <w:r>
        <w:rPr>
          <w:i/>
        </w:rPr>
        <w:t>the</w:t>
      </w:r>
      <w:r w:rsidR="006E44FE">
        <w:rPr>
          <w:i/>
        </w:rPr>
        <w:t xml:space="preserve"> </w:t>
      </w:r>
      <w:r>
        <w:rPr>
          <w:i/>
        </w:rPr>
        <w:t>altar</w:t>
      </w:r>
      <w:r w:rsidR="006E44FE">
        <w:rPr>
          <w:i/>
        </w:rPr>
        <w:t xml:space="preserve"> </w:t>
      </w:r>
      <w:r>
        <w:rPr>
          <w:i/>
        </w:rPr>
        <w:t>of</w:t>
      </w:r>
      <w:r w:rsidR="006E44FE">
        <w:rPr>
          <w:i/>
        </w:rPr>
        <w:t xml:space="preserve"> </w:t>
      </w:r>
      <w:r w:rsidRPr="00E73886">
        <w:rPr>
          <w:i/>
        </w:rPr>
        <w:t>incense</w:t>
      </w:r>
      <w:r>
        <w:rPr>
          <w:i/>
        </w:rPr>
        <w:t>.</w:t>
      </w:r>
      <w:r w:rsidR="006E44FE">
        <w:rPr>
          <w:i/>
        </w:rPr>
        <w:t xml:space="preserve"> </w:t>
      </w:r>
      <w:r>
        <w:rPr>
          <w:i/>
        </w:rPr>
        <w:t>When</w:t>
      </w:r>
      <w:r w:rsidR="006E44FE">
        <w:rPr>
          <w:i/>
        </w:rPr>
        <w:t xml:space="preserve"> </w:t>
      </w:r>
      <w:r>
        <w:rPr>
          <w:i/>
        </w:rPr>
        <w:t>Zechariah</w:t>
      </w:r>
      <w:r w:rsidR="006E44FE">
        <w:rPr>
          <w:i/>
        </w:rPr>
        <w:t xml:space="preserve"> </w:t>
      </w:r>
      <w:r>
        <w:rPr>
          <w:i/>
        </w:rPr>
        <w:t>saw</w:t>
      </w:r>
      <w:r w:rsidR="006E44FE">
        <w:rPr>
          <w:i/>
        </w:rPr>
        <w:t xml:space="preserve"> </w:t>
      </w:r>
      <w:r>
        <w:rPr>
          <w:i/>
        </w:rPr>
        <w:t>him,</w:t>
      </w:r>
      <w:r w:rsidR="006E44FE">
        <w:rPr>
          <w:i/>
        </w:rPr>
        <w:t xml:space="preserve"> </w:t>
      </w:r>
      <w:r>
        <w:rPr>
          <w:i/>
        </w:rPr>
        <w:t>he</w:t>
      </w:r>
      <w:r w:rsidR="006E44FE">
        <w:rPr>
          <w:i/>
        </w:rPr>
        <w:t xml:space="preserve"> </w:t>
      </w:r>
      <w:r>
        <w:rPr>
          <w:i/>
        </w:rPr>
        <w:t>was</w:t>
      </w:r>
      <w:r w:rsidR="006E44FE">
        <w:rPr>
          <w:i/>
        </w:rPr>
        <w:t xml:space="preserve"> </w:t>
      </w:r>
      <w:r>
        <w:rPr>
          <w:i/>
        </w:rPr>
        <w:t>startled</w:t>
      </w:r>
      <w:r w:rsidR="006E44FE">
        <w:rPr>
          <w:i/>
        </w:rPr>
        <w:t xml:space="preserve"> </w:t>
      </w:r>
      <w:r>
        <w:rPr>
          <w:i/>
        </w:rPr>
        <w:t>and</w:t>
      </w:r>
      <w:r w:rsidR="006E44FE">
        <w:rPr>
          <w:i/>
        </w:rPr>
        <w:t xml:space="preserve"> </w:t>
      </w:r>
      <w:r>
        <w:rPr>
          <w:i/>
        </w:rPr>
        <w:t>was</w:t>
      </w:r>
      <w:r w:rsidR="006E44FE">
        <w:rPr>
          <w:i/>
        </w:rPr>
        <w:t xml:space="preserve"> </w:t>
      </w:r>
      <w:r>
        <w:rPr>
          <w:i/>
        </w:rPr>
        <w:t>gripped</w:t>
      </w:r>
      <w:r w:rsidR="006E44FE">
        <w:rPr>
          <w:i/>
        </w:rPr>
        <w:t xml:space="preserve"> </w:t>
      </w:r>
      <w:r>
        <w:rPr>
          <w:i/>
        </w:rPr>
        <w:t>with</w:t>
      </w:r>
      <w:r w:rsidR="006E44FE">
        <w:rPr>
          <w:i/>
        </w:rPr>
        <w:t xml:space="preserve"> </w:t>
      </w:r>
      <w:r w:rsidRPr="00E73886">
        <w:rPr>
          <w:i/>
        </w:rPr>
        <w:t>fear</w:t>
      </w:r>
      <w:r>
        <w:rPr>
          <w:i/>
        </w:rPr>
        <w:t>.</w:t>
      </w:r>
      <w:r w:rsidR="006E44FE">
        <w:rPr>
          <w:i/>
        </w:rPr>
        <w:t xml:space="preserve"> </w:t>
      </w:r>
      <w:r>
        <w:rPr>
          <w:i/>
        </w:rPr>
        <w:t>But</w:t>
      </w:r>
      <w:r w:rsidR="006E44FE">
        <w:rPr>
          <w:i/>
        </w:rPr>
        <w:t xml:space="preserve"> </w:t>
      </w:r>
      <w:r>
        <w:rPr>
          <w:i/>
        </w:rPr>
        <w:t>the</w:t>
      </w:r>
      <w:r w:rsidR="006E44FE">
        <w:rPr>
          <w:i/>
        </w:rPr>
        <w:t xml:space="preserve"> </w:t>
      </w:r>
      <w:r w:rsidRPr="00E73886">
        <w:rPr>
          <w:i/>
        </w:rPr>
        <w:t>angel</w:t>
      </w:r>
      <w:r w:rsidR="006E44FE">
        <w:rPr>
          <w:i/>
        </w:rPr>
        <w:t xml:space="preserve"> </w:t>
      </w:r>
      <w:r>
        <w:rPr>
          <w:i/>
        </w:rPr>
        <w:t>said</w:t>
      </w:r>
      <w:r w:rsidR="006E44FE">
        <w:rPr>
          <w:i/>
        </w:rPr>
        <w:t xml:space="preserve"> </w:t>
      </w:r>
      <w:r>
        <w:rPr>
          <w:i/>
        </w:rPr>
        <w:t>to</w:t>
      </w:r>
      <w:r w:rsidR="006E44FE">
        <w:rPr>
          <w:i/>
        </w:rPr>
        <w:t xml:space="preserve"> </w:t>
      </w:r>
      <w:r>
        <w:rPr>
          <w:i/>
        </w:rPr>
        <w:t>him:</w:t>
      </w:r>
      <w:r w:rsidR="006E44FE">
        <w:rPr>
          <w:i/>
        </w:rPr>
        <w:t xml:space="preserve"> </w:t>
      </w:r>
      <w:r>
        <w:rPr>
          <w:i/>
        </w:rPr>
        <w:t>“Do</w:t>
      </w:r>
      <w:r w:rsidR="006E44FE">
        <w:rPr>
          <w:i/>
        </w:rPr>
        <w:t xml:space="preserve"> </w:t>
      </w:r>
      <w:r>
        <w:rPr>
          <w:i/>
        </w:rPr>
        <w:t>not</w:t>
      </w:r>
      <w:r w:rsidR="006E44FE">
        <w:rPr>
          <w:i/>
        </w:rPr>
        <w:t xml:space="preserve"> </w:t>
      </w:r>
      <w:r>
        <w:rPr>
          <w:i/>
        </w:rPr>
        <w:t>be</w:t>
      </w:r>
      <w:r w:rsidR="006E44FE">
        <w:rPr>
          <w:i/>
        </w:rPr>
        <w:t xml:space="preserve"> </w:t>
      </w:r>
      <w:r>
        <w:rPr>
          <w:i/>
        </w:rPr>
        <w:t>afraid,</w:t>
      </w:r>
      <w:r w:rsidR="006E44FE">
        <w:rPr>
          <w:i/>
        </w:rPr>
        <w:t xml:space="preserve"> </w:t>
      </w:r>
      <w:r>
        <w:rPr>
          <w:i/>
        </w:rPr>
        <w:t>Zechariah;</w:t>
      </w:r>
      <w:r w:rsidR="006E44FE">
        <w:rPr>
          <w:i/>
        </w:rPr>
        <w:t xml:space="preserve"> </w:t>
      </w:r>
      <w:r>
        <w:rPr>
          <w:i/>
        </w:rPr>
        <w:t>your</w:t>
      </w:r>
      <w:r w:rsidR="006E44FE">
        <w:rPr>
          <w:i/>
        </w:rPr>
        <w:t xml:space="preserve"> </w:t>
      </w:r>
      <w:r w:rsidRPr="00E73886">
        <w:rPr>
          <w:i/>
        </w:rPr>
        <w:t>prayer</w:t>
      </w:r>
      <w:r w:rsidR="006E44FE">
        <w:rPr>
          <w:i/>
        </w:rPr>
        <w:t xml:space="preserve"> </w:t>
      </w:r>
      <w:r>
        <w:rPr>
          <w:i/>
        </w:rPr>
        <w:t>has</w:t>
      </w:r>
      <w:r w:rsidR="006E44FE">
        <w:rPr>
          <w:i/>
        </w:rPr>
        <w:t xml:space="preserve"> </w:t>
      </w:r>
      <w:r>
        <w:rPr>
          <w:i/>
        </w:rPr>
        <w:t>been</w:t>
      </w:r>
      <w:r w:rsidR="006E44FE">
        <w:rPr>
          <w:i/>
        </w:rPr>
        <w:t xml:space="preserve"> </w:t>
      </w:r>
      <w:r>
        <w:rPr>
          <w:i/>
        </w:rPr>
        <w:t>heard.</w:t>
      </w:r>
      <w:r w:rsidR="006E44FE">
        <w:rPr>
          <w:i/>
        </w:rPr>
        <w:t xml:space="preserve"> </w:t>
      </w:r>
      <w:r>
        <w:rPr>
          <w:i/>
        </w:rPr>
        <w:t>Your</w:t>
      </w:r>
      <w:r w:rsidR="006E44FE">
        <w:rPr>
          <w:i/>
        </w:rPr>
        <w:t xml:space="preserve"> </w:t>
      </w:r>
      <w:r>
        <w:rPr>
          <w:i/>
        </w:rPr>
        <w:t>wife</w:t>
      </w:r>
      <w:r w:rsidR="006E44FE">
        <w:rPr>
          <w:i/>
        </w:rPr>
        <w:t xml:space="preserve"> </w:t>
      </w:r>
      <w:r>
        <w:rPr>
          <w:i/>
        </w:rPr>
        <w:t>Elizabeth</w:t>
      </w:r>
      <w:r w:rsidR="006E44FE">
        <w:rPr>
          <w:i/>
        </w:rPr>
        <w:t xml:space="preserve"> </w:t>
      </w:r>
      <w:r>
        <w:rPr>
          <w:i/>
        </w:rPr>
        <w:t>will</w:t>
      </w:r>
      <w:r w:rsidR="006E44FE">
        <w:rPr>
          <w:i/>
        </w:rPr>
        <w:t xml:space="preserve"> </w:t>
      </w:r>
      <w:r>
        <w:rPr>
          <w:i/>
        </w:rPr>
        <w:t>bear</w:t>
      </w:r>
      <w:r w:rsidR="006E44FE">
        <w:rPr>
          <w:i/>
        </w:rPr>
        <w:t xml:space="preserve"> </w:t>
      </w:r>
      <w:r>
        <w:rPr>
          <w:i/>
        </w:rPr>
        <w:t>you</w:t>
      </w:r>
      <w:r w:rsidR="006E44FE">
        <w:rPr>
          <w:i/>
        </w:rPr>
        <w:t xml:space="preserve"> </w:t>
      </w:r>
      <w:r>
        <w:rPr>
          <w:i/>
        </w:rPr>
        <w:t>a</w:t>
      </w:r>
      <w:r w:rsidR="006E44FE">
        <w:rPr>
          <w:i/>
        </w:rPr>
        <w:t xml:space="preserve"> </w:t>
      </w:r>
      <w:r>
        <w:rPr>
          <w:i/>
        </w:rPr>
        <w:t>son,</w:t>
      </w:r>
      <w:r w:rsidR="006E44FE">
        <w:rPr>
          <w:i/>
        </w:rPr>
        <w:t xml:space="preserve"> </w:t>
      </w:r>
      <w:r>
        <w:rPr>
          <w:i/>
        </w:rPr>
        <w:t>and</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Pr>
          <w:i/>
        </w:rPr>
        <w:t>give</w:t>
      </w:r>
      <w:r w:rsidR="006E44FE">
        <w:rPr>
          <w:i/>
        </w:rPr>
        <w:t xml:space="preserve"> </w:t>
      </w:r>
      <w:r>
        <w:rPr>
          <w:i/>
        </w:rPr>
        <w:t>him</w:t>
      </w:r>
      <w:r w:rsidR="006E44FE">
        <w:rPr>
          <w:i/>
        </w:rPr>
        <w:t xml:space="preserve"> </w:t>
      </w:r>
      <w:r>
        <w:rPr>
          <w:i/>
        </w:rPr>
        <w:t>the</w:t>
      </w:r>
      <w:r w:rsidR="006E44FE">
        <w:rPr>
          <w:i/>
        </w:rPr>
        <w:t xml:space="preserve"> </w:t>
      </w:r>
      <w:r w:rsidRPr="00E73886">
        <w:rPr>
          <w:i/>
        </w:rPr>
        <w:t>name</w:t>
      </w:r>
      <w:r w:rsidR="006E44FE">
        <w:rPr>
          <w:i/>
        </w:rPr>
        <w:t xml:space="preserve"> </w:t>
      </w:r>
      <w:r>
        <w:rPr>
          <w:i/>
        </w:rPr>
        <w:t>Yochanan</w:t>
      </w:r>
      <w:r w:rsidR="006E44FE">
        <w:rPr>
          <w:i/>
        </w:rPr>
        <w:t xml:space="preserve"> </w:t>
      </w:r>
      <w:r>
        <w:rPr>
          <w:i/>
        </w:rPr>
        <w:t>(John).</w:t>
      </w:r>
      <w:r w:rsidR="006E44FE">
        <w:rPr>
          <w:i/>
        </w:rPr>
        <w:t xml:space="preserve"> </w:t>
      </w:r>
      <w:r>
        <w:rPr>
          <w:i/>
        </w:rPr>
        <w:t>He</w:t>
      </w:r>
      <w:r w:rsidR="006E44FE">
        <w:rPr>
          <w:i/>
        </w:rPr>
        <w:t xml:space="preserve"> </w:t>
      </w:r>
      <w:r>
        <w:rPr>
          <w:i/>
        </w:rPr>
        <w:t>will</w:t>
      </w:r>
      <w:r w:rsidR="006E44FE">
        <w:rPr>
          <w:i/>
        </w:rPr>
        <w:t xml:space="preserve"> </w:t>
      </w:r>
      <w:r>
        <w:rPr>
          <w:i/>
        </w:rPr>
        <w:t>be</w:t>
      </w:r>
      <w:r w:rsidR="006E44FE">
        <w:rPr>
          <w:i/>
        </w:rPr>
        <w:t xml:space="preserve"> </w:t>
      </w:r>
      <w:r>
        <w:rPr>
          <w:i/>
        </w:rPr>
        <w:t>a</w:t>
      </w:r>
      <w:r w:rsidR="006E44FE">
        <w:rPr>
          <w:i/>
        </w:rPr>
        <w:t xml:space="preserve"> </w:t>
      </w:r>
      <w:r>
        <w:rPr>
          <w:i/>
        </w:rPr>
        <w:t>joy</w:t>
      </w:r>
      <w:r w:rsidR="006E44FE">
        <w:rPr>
          <w:i/>
        </w:rPr>
        <w:t xml:space="preserve"> </w:t>
      </w:r>
      <w:r>
        <w:rPr>
          <w:i/>
        </w:rPr>
        <w:t>and</w:t>
      </w:r>
      <w:r w:rsidR="006E44FE">
        <w:rPr>
          <w:i/>
        </w:rPr>
        <w:t xml:space="preserve"> </w:t>
      </w:r>
      <w:r>
        <w:rPr>
          <w:i/>
        </w:rPr>
        <w:t>delight</w:t>
      </w:r>
      <w:r w:rsidR="006E44FE">
        <w:rPr>
          <w:i/>
        </w:rPr>
        <w:t xml:space="preserve"> </w:t>
      </w:r>
      <w:r>
        <w:rPr>
          <w:i/>
        </w:rPr>
        <w:t>to</w:t>
      </w:r>
      <w:r w:rsidR="006E44FE">
        <w:rPr>
          <w:i/>
        </w:rPr>
        <w:t xml:space="preserve"> </w:t>
      </w:r>
      <w:r>
        <w:rPr>
          <w:i/>
        </w:rPr>
        <w:t>you,</w:t>
      </w:r>
      <w:r w:rsidR="006E44FE">
        <w:rPr>
          <w:i/>
        </w:rPr>
        <w:t xml:space="preserve"> </w:t>
      </w:r>
      <w:r>
        <w:rPr>
          <w:i/>
        </w:rPr>
        <w:t>and</w:t>
      </w:r>
      <w:r w:rsidR="006E44FE">
        <w:rPr>
          <w:i/>
        </w:rPr>
        <w:t xml:space="preserve"> </w:t>
      </w:r>
      <w:r>
        <w:rPr>
          <w:i/>
        </w:rPr>
        <w:t>many</w:t>
      </w:r>
      <w:r w:rsidR="006E44FE">
        <w:rPr>
          <w:i/>
        </w:rPr>
        <w:t xml:space="preserve"> </w:t>
      </w:r>
      <w:r>
        <w:rPr>
          <w:i/>
        </w:rPr>
        <w:t>will</w:t>
      </w:r>
      <w:r w:rsidR="006E44FE">
        <w:rPr>
          <w:i/>
        </w:rPr>
        <w:t xml:space="preserve"> </w:t>
      </w:r>
      <w:r>
        <w:rPr>
          <w:i/>
        </w:rPr>
        <w:t>rejoice</w:t>
      </w:r>
      <w:r w:rsidR="006E44FE">
        <w:rPr>
          <w:i/>
        </w:rPr>
        <w:t xml:space="preserve"> </w:t>
      </w:r>
      <w:r>
        <w:rPr>
          <w:i/>
        </w:rPr>
        <w:t>because</w:t>
      </w:r>
      <w:r w:rsidR="006E44FE">
        <w:rPr>
          <w:i/>
        </w:rPr>
        <w:t xml:space="preserve"> </w:t>
      </w:r>
      <w:r>
        <w:rPr>
          <w:i/>
        </w:rPr>
        <w:t>of</w:t>
      </w:r>
      <w:r w:rsidR="006E44FE">
        <w:rPr>
          <w:i/>
        </w:rPr>
        <w:t xml:space="preserve"> </w:t>
      </w:r>
      <w:r>
        <w:rPr>
          <w:i/>
        </w:rPr>
        <w:t>his</w:t>
      </w:r>
      <w:r w:rsidR="006E44FE">
        <w:rPr>
          <w:i/>
        </w:rPr>
        <w:t xml:space="preserve"> </w:t>
      </w:r>
      <w:r w:rsidRPr="00E73886">
        <w:rPr>
          <w:i/>
        </w:rPr>
        <w:t>birth</w:t>
      </w:r>
      <w:r>
        <w:rPr>
          <w:i/>
        </w:rPr>
        <w:t>,</w:t>
      </w:r>
      <w:r w:rsidR="006E44FE">
        <w:rPr>
          <w:i/>
        </w:rPr>
        <w:t xml:space="preserve"> </w:t>
      </w:r>
      <w:r>
        <w:rPr>
          <w:i/>
        </w:rPr>
        <w:t>For</w:t>
      </w:r>
      <w:r w:rsidR="006E44FE">
        <w:rPr>
          <w:i/>
        </w:rPr>
        <w:t xml:space="preserve"> </w:t>
      </w:r>
      <w:r>
        <w:rPr>
          <w:i/>
        </w:rPr>
        <w:t>he</w:t>
      </w:r>
      <w:r w:rsidR="006E44FE">
        <w:rPr>
          <w:i/>
        </w:rPr>
        <w:t xml:space="preserve"> </w:t>
      </w:r>
      <w:r>
        <w:rPr>
          <w:i/>
        </w:rPr>
        <w:t>will</w:t>
      </w:r>
      <w:r w:rsidR="006E44FE">
        <w:rPr>
          <w:i/>
        </w:rPr>
        <w:t xml:space="preserve"> </w:t>
      </w:r>
      <w:r>
        <w:rPr>
          <w:i/>
        </w:rPr>
        <w:t>be</w:t>
      </w:r>
      <w:r w:rsidR="006E44FE">
        <w:rPr>
          <w:i/>
        </w:rPr>
        <w:t xml:space="preserve"> </w:t>
      </w:r>
      <w:r>
        <w:rPr>
          <w:i/>
        </w:rPr>
        <w:t>great</w:t>
      </w:r>
      <w:r w:rsidR="006E44FE">
        <w:rPr>
          <w:i/>
        </w:rPr>
        <w:t xml:space="preserve"> </w:t>
      </w:r>
      <w:r>
        <w:rPr>
          <w:i/>
        </w:rPr>
        <w:t>in</w:t>
      </w:r>
      <w:r w:rsidR="006E44FE">
        <w:rPr>
          <w:i/>
        </w:rPr>
        <w:t xml:space="preserve"> </w:t>
      </w:r>
      <w:r>
        <w:rPr>
          <w:i/>
        </w:rPr>
        <w:t>the</w:t>
      </w:r>
      <w:r w:rsidR="006E44FE">
        <w:rPr>
          <w:i/>
        </w:rPr>
        <w:t xml:space="preserve"> </w:t>
      </w:r>
      <w:r>
        <w:rPr>
          <w:i/>
        </w:rPr>
        <w:t>sight</w:t>
      </w:r>
      <w:r w:rsidR="006E44FE">
        <w:rPr>
          <w:i/>
        </w:rPr>
        <w:t xml:space="preserve"> </w:t>
      </w:r>
      <w:r>
        <w:rPr>
          <w:i/>
        </w:rPr>
        <w:t>of</w:t>
      </w:r>
      <w:r w:rsidR="006E44FE">
        <w:rPr>
          <w:i/>
        </w:rPr>
        <w:t xml:space="preserve"> </w:t>
      </w:r>
      <w:r w:rsidRPr="00E73886">
        <w:rPr>
          <w:i/>
        </w:rPr>
        <w:t>HaShem</w:t>
      </w:r>
      <w:r>
        <w:rPr>
          <w:i/>
        </w:rPr>
        <w:t>.</w:t>
      </w:r>
      <w:r w:rsidR="006E44FE">
        <w:rPr>
          <w:i/>
        </w:rPr>
        <w:t xml:space="preserve"> </w:t>
      </w:r>
      <w:r>
        <w:rPr>
          <w:i/>
        </w:rPr>
        <w:t>He</w:t>
      </w:r>
      <w:r w:rsidR="006E44FE">
        <w:rPr>
          <w:i/>
        </w:rPr>
        <w:t xml:space="preserve"> </w:t>
      </w:r>
      <w:r>
        <w:rPr>
          <w:i/>
        </w:rPr>
        <w:t>is</w:t>
      </w:r>
      <w:r w:rsidR="006E44FE">
        <w:rPr>
          <w:i/>
        </w:rPr>
        <w:t xml:space="preserve"> </w:t>
      </w:r>
      <w:r>
        <w:rPr>
          <w:i/>
        </w:rPr>
        <w:t>never</w:t>
      </w:r>
      <w:r w:rsidR="006E44FE">
        <w:rPr>
          <w:i/>
        </w:rPr>
        <w:t xml:space="preserve"> </w:t>
      </w:r>
      <w:r>
        <w:rPr>
          <w:i/>
        </w:rPr>
        <w:t>to</w:t>
      </w:r>
      <w:r w:rsidR="006E44FE">
        <w:rPr>
          <w:i/>
        </w:rPr>
        <w:t xml:space="preserve"> </w:t>
      </w:r>
      <w:r>
        <w:rPr>
          <w:i/>
        </w:rPr>
        <w:t>take</w:t>
      </w:r>
      <w:r w:rsidR="006E44FE">
        <w:rPr>
          <w:i/>
        </w:rPr>
        <w:t xml:space="preserve"> </w:t>
      </w:r>
      <w:r>
        <w:rPr>
          <w:i/>
        </w:rPr>
        <w:t>wine</w:t>
      </w:r>
      <w:r w:rsidR="006E44FE">
        <w:rPr>
          <w:i/>
        </w:rPr>
        <w:t xml:space="preserve"> </w:t>
      </w:r>
      <w:r>
        <w:rPr>
          <w:i/>
        </w:rPr>
        <w:t>or</w:t>
      </w:r>
      <w:r w:rsidR="006E44FE">
        <w:rPr>
          <w:i/>
        </w:rPr>
        <w:t xml:space="preserve"> </w:t>
      </w:r>
      <w:r>
        <w:rPr>
          <w:i/>
        </w:rPr>
        <w:t>other</w:t>
      </w:r>
      <w:r w:rsidR="006E44FE">
        <w:rPr>
          <w:i/>
        </w:rPr>
        <w:t xml:space="preserve"> </w:t>
      </w:r>
      <w:r>
        <w:rPr>
          <w:i/>
        </w:rPr>
        <w:t>fermented</w:t>
      </w:r>
      <w:r w:rsidR="006E44FE">
        <w:rPr>
          <w:i/>
        </w:rPr>
        <w:t xml:space="preserve"> </w:t>
      </w:r>
      <w:r>
        <w:rPr>
          <w:i/>
        </w:rPr>
        <w:t>drink,</w:t>
      </w:r>
      <w:r w:rsidR="006E44FE">
        <w:rPr>
          <w:i/>
        </w:rPr>
        <w:t xml:space="preserve"> </w:t>
      </w:r>
      <w:r>
        <w:rPr>
          <w:i/>
        </w:rPr>
        <w:t>and</w:t>
      </w:r>
      <w:r w:rsidR="006E44FE">
        <w:rPr>
          <w:i/>
        </w:rPr>
        <w:t xml:space="preserve"> </w:t>
      </w:r>
      <w:r>
        <w:rPr>
          <w:i/>
        </w:rPr>
        <w:t>he</w:t>
      </w:r>
      <w:r w:rsidR="006E44FE">
        <w:rPr>
          <w:i/>
        </w:rPr>
        <w:t xml:space="preserve"> </w:t>
      </w:r>
      <w:r>
        <w:rPr>
          <w:i/>
        </w:rPr>
        <w:t>will</w:t>
      </w:r>
      <w:r w:rsidR="006E44FE">
        <w:rPr>
          <w:i/>
        </w:rPr>
        <w:t xml:space="preserve"> </w:t>
      </w:r>
      <w:r>
        <w:rPr>
          <w:i/>
        </w:rPr>
        <w:t>be</w:t>
      </w:r>
      <w:r w:rsidR="006E44FE">
        <w:rPr>
          <w:i/>
        </w:rPr>
        <w:t xml:space="preserve"> </w:t>
      </w:r>
      <w:r>
        <w:rPr>
          <w:i/>
        </w:rPr>
        <w:t>filled</w:t>
      </w:r>
      <w:r w:rsidR="006E44FE">
        <w:rPr>
          <w:i/>
        </w:rPr>
        <w:t xml:space="preserve"> </w:t>
      </w:r>
      <w:r>
        <w:rPr>
          <w:i/>
        </w:rPr>
        <w:t>with</w:t>
      </w:r>
      <w:r w:rsidR="006E44FE">
        <w:rPr>
          <w:i/>
        </w:rPr>
        <w:t xml:space="preserve"> </w:t>
      </w:r>
      <w:r>
        <w:rPr>
          <w:i/>
        </w:rPr>
        <w:t>the</w:t>
      </w:r>
      <w:r w:rsidR="006E44FE">
        <w:rPr>
          <w:i/>
        </w:rPr>
        <w:t xml:space="preserve"> </w:t>
      </w:r>
      <w:r>
        <w:rPr>
          <w:i/>
        </w:rPr>
        <w:t>Holy</w:t>
      </w:r>
      <w:r w:rsidR="006E44FE">
        <w:rPr>
          <w:i/>
        </w:rPr>
        <w:t xml:space="preserve"> </w:t>
      </w:r>
      <w:r>
        <w:rPr>
          <w:i/>
        </w:rPr>
        <w:t>Spirit</w:t>
      </w:r>
      <w:r w:rsidR="006E44FE">
        <w:rPr>
          <w:i/>
        </w:rPr>
        <w:t xml:space="preserve"> </w:t>
      </w:r>
      <w:r>
        <w:rPr>
          <w:i/>
        </w:rPr>
        <w:t>even</w:t>
      </w:r>
      <w:r w:rsidR="006E44FE">
        <w:rPr>
          <w:i/>
        </w:rPr>
        <w:t xml:space="preserve"> </w:t>
      </w:r>
      <w:r>
        <w:rPr>
          <w:i/>
        </w:rPr>
        <w:t>from</w:t>
      </w:r>
      <w:r w:rsidR="006E44FE">
        <w:rPr>
          <w:i/>
        </w:rPr>
        <w:t xml:space="preserve"> </w:t>
      </w:r>
      <w:r w:rsidRPr="00E73886">
        <w:rPr>
          <w:i/>
        </w:rPr>
        <w:t>birth</w:t>
      </w:r>
      <w:r>
        <w:rPr>
          <w:i/>
        </w:rPr>
        <w:t>.</w:t>
      </w:r>
      <w:r w:rsidR="006E44FE">
        <w:rPr>
          <w:i/>
        </w:rPr>
        <w:t xml:space="preserve"> </w:t>
      </w:r>
      <w:r>
        <w:rPr>
          <w:i/>
        </w:rPr>
        <w:t>Many</w:t>
      </w:r>
      <w:r w:rsidR="006E44FE">
        <w:rPr>
          <w:i/>
        </w:rPr>
        <w:t xml:space="preserve"> </w:t>
      </w:r>
      <w:r>
        <w:rPr>
          <w:i/>
        </w:rPr>
        <w:t>of</w:t>
      </w:r>
      <w:r w:rsidR="006E44FE">
        <w:rPr>
          <w:i/>
        </w:rPr>
        <w:t xml:space="preserve"> </w:t>
      </w:r>
      <w:r>
        <w:rPr>
          <w:i/>
        </w:rPr>
        <w:t>the</w:t>
      </w:r>
      <w:r w:rsidR="006E44FE">
        <w:rPr>
          <w:i/>
        </w:rPr>
        <w:t xml:space="preserve"> </w:t>
      </w:r>
      <w:r>
        <w:rPr>
          <w:i/>
        </w:rPr>
        <w:t>people</w:t>
      </w:r>
      <w:r w:rsidR="006E44FE">
        <w:rPr>
          <w:i/>
        </w:rPr>
        <w:t xml:space="preserve"> </w:t>
      </w:r>
      <w:r>
        <w:rPr>
          <w:i/>
        </w:rPr>
        <w:t>of</w:t>
      </w:r>
      <w:r w:rsidR="006E44FE">
        <w:rPr>
          <w:i/>
        </w:rPr>
        <w:t xml:space="preserve"> </w:t>
      </w:r>
      <w:r>
        <w:rPr>
          <w:i/>
        </w:rPr>
        <w:t>Israel</w:t>
      </w:r>
      <w:r w:rsidR="006E44FE">
        <w:rPr>
          <w:i/>
        </w:rPr>
        <w:t xml:space="preserve"> </w:t>
      </w:r>
      <w:r>
        <w:rPr>
          <w:i/>
        </w:rPr>
        <w:t>will</w:t>
      </w:r>
      <w:r w:rsidR="006E44FE">
        <w:rPr>
          <w:i/>
        </w:rPr>
        <w:t xml:space="preserve"> </w:t>
      </w:r>
      <w:r>
        <w:rPr>
          <w:i/>
        </w:rPr>
        <w:t>he</w:t>
      </w:r>
      <w:r w:rsidR="006E44FE">
        <w:rPr>
          <w:i/>
        </w:rPr>
        <w:t xml:space="preserve"> </w:t>
      </w:r>
      <w:r>
        <w:rPr>
          <w:i/>
        </w:rPr>
        <w:t>bring</w:t>
      </w:r>
      <w:r w:rsidR="006E44FE">
        <w:rPr>
          <w:i/>
        </w:rPr>
        <w:t xml:space="preserve"> </w:t>
      </w:r>
      <w:r>
        <w:rPr>
          <w:i/>
        </w:rPr>
        <w:t>back</w:t>
      </w:r>
      <w:r w:rsidR="006E44FE">
        <w:rPr>
          <w:i/>
        </w:rPr>
        <w:t xml:space="preserve"> </w:t>
      </w:r>
      <w:r>
        <w:rPr>
          <w:i/>
        </w:rPr>
        <w:t>to</w:t>
      </w:r>
      <w:r w:rsidR="006E44FE">
        <w:rPr>
          <w:i/>
        </w:rPr>
        <w:t xml:space="preserve"> </w:t>
      </w:r>
      <w:r w:rsidRPr="00E73886">
        <w:rPr>
          <w:i/>
        </w:rPr>
        <w:t>HaShem</w:t>
      </w:r>
      <w:r w:rsidR="006E44FE">
        <w:rPr>
          <w:i/>
        </w:rPr>
        <w:t xml:space="preserve"> </w:t>
      </w:r>
      <w:r>
        <w:rPr>
          <w:i/>
        </w:rPr>
        <w:t>their</w:t>
      </w:r>
      <w:r w:rsidR="006E44FE">
        <w:rPr>
          <w:i/>
        </w:rPr>
        <w:t xml:space="preserve"> </w:t>
      </w:r>
      <w:r>
        <w:rPr>
          <w:i/>
        </w:rPr>
        <w:t>God.</w:t>
      </w:r>
      <w:r w:rsidR="006E44FE">
        <w:rPr>
          <w:i/>
        </w:rPr>
        <w:t xml:space="preserve"> </w:t>
      </w:r>
      <w:r>
        <w:rPr>
          <w:i/>
        </w:rPr>
        <w:t>And</w:t>
      </w:r>
      <w:r w:rsidR="006E44FE">
        <w:rPr>
          <w:i/>
        </w:rPr>
        <w:t xml:space="preserve"> </w:t>
      </w:r>
      <w:r>
        <w:rPr>
          <w:i/>
        </w:rPr>
        <w:t>he</w:t>
      </w:r>
      <w:r w:rsidR="006E44FE">
        <w:rPr>
          <w:i/>
        </w:rPr>
        <w:t xml:space="preserve"> </w:t>
      </w:r>
      <w:r>
        <w:rPr>
          <w:i/>
        </w:rPr>
        <w:t>will</w:t>
      </w:r>
      <w:r w:rsidR="006E44FE">
        <w:rPr>
          <w:i/>
        </w:rPr>
        <w:t xml:space="preserve"> </w:t>
      </w:r>
      <w:r>
        <w:rPr>
          <w:i/>
        </w:rPr>
        <w:t>go</w:t>
      </w:r>
      <w:r w:rsidR="006E44FE">
        <w:rPr>
          <w:i/>
        </w:rPr>
        <w:t xml:space="preserve"> </w:t>
      </w:r>
      <w:r>
        <w:rPr>
          <w:i/>
        </w:rPr>
        <w:t>on</w:t>
      </w:r>
      <w:r w:rsidR="006E44FE">
        <w:rPr>
          <w:i/>
        </w:rPr>
        <w:t xml:space="preserve"> </w:t>
      </w:r>
      <w:r>
        <w:rPr>
          <w:i/>
        </w:rPr>
        <w:t>before</w:t>
      </w:r>
      <w:r w:rsidR="006E44FE">
        <w:rPr>
          <w:i/>
        </w:rPr>
        <w:t xml:space="preserve"> </w:t>
      </w:r>
      <w:r w:rsidRPr="00E73886">
        <w:rPr>
          <w:i/>
        </w:rPr>
        <w:t>HaShem</w:t>
      </w:r>
      <w:r>
        <w:rPr>
          <w:i/>
        </w:rPr>
        <w:t>,</w:t>
      </w:r>
      <w:r w:rsidR="006E44FE">
        <w:rPr>
          <w:i/>
        </w:rPr>
        <w:t xml:space="preserve"> </w:t>
      </w:r>
      <w:r>
        <w:rPr>
          <w:i/>
        </w:rPr>
        <w:t>in</w:t>
      </w:r>
      <w:r w:rsidR="006E44FE">
        <w:rPr>
          <w:i/>
        </w:rPr>
        <w:t xml:space="preserve"> </w:t>
      </w:r>
      <w:r>
        <w:rPr>
          <w:i/>
        </w:rPr>
        <w:t>the</w:t>
      </w:r>
      <w:r w:rsidR="006E44FE">
        <w:rPr>
          <w:i/>
        </w:rPr>
        <w:t xml:space="preserve"> </w:t>
      </w:r>
      <w:r>
        <w:rPr>
          <w:i/>
        </w:rPr>
        <w:t>spirit</w:t>
      </w:r>
      <w:r w:rsidR="006E44FE">
        <w:rPr>
          <w:i/>
        </w:rPr>
        <w:t xml:space="preserve"> </w:t>
      </w:r>
      <w:r>
        <w:rPr>
          <w:i/>
        </w:rPr>
        <w:t>and</w:t>
      </w:r>
      <w:r w:rsidR="006E44FE">
        <w:rPr>
          <w:i/>
        </w:rPr>
        <w:t xml:space="preserve"> </w:t>
      </w:r>
      <w:r>
        <w:rPr>
          <w:i/>
        </w:rPr>
        <w:t>power</w:t>
      </w:r>
      <w:r w:rsidR="006E44FE">
        <w:rPr>
          <w:i/>
        </w:rPr>
        <w:t xml:space="preserve"> </w:t>
      </w:r>
      <w:r>
        <w:rPr>
          <w:i/>
        </w:rPr>
        <w:t>of</w:t>
      </w:r>
      <w:r w:rsidR="006E44FE">
        <w:rPr>
          <w:i/>
        </w:rPr>
        <w:t xml:space="preserve"> </w:t>
      </w:r>
      <w:r>
        <w:rPr>
          <w:i/>
        </w:rPr>
        <w:t>Elijah,</w:t>
      </w:r>
      <w:r w:rsidR="006E44FE">
        <w:rPr>
          <w:i/>
        </w:rPr>
        <w:t xml:space="preserve"> </w:t>
      </w:r>
      <w:r>
        <w:rPr>
          <w:i/>
        </w:rPr>
        <w:t>to</w:t>
      </w:r>
      <w:r w:rsidR="006E44FE">
        <w:rPr>
          <w:i/>
        </w:rPr>
        <w:t xml:space="preserve"> </w:t>
      </w:r>
      <w:r>
        <w:rPr>
          <w:i/>
        </w:rPr>
        <w:t>turn</w:t>
      </w:r>
      <w:r w:rsidR="006E44FE">
        <w:rPr>
          <w:i/>
        </w:rPr>
        <w:t xml:space="preserve"> </w:t>
      </w:r>
      <w:r>
        <w:rPr>
          <w:i/>
        </w:rPr>
        <w:t>the</w:t>
      </w:r>
      <w:r w:rsidR="006E44FE">
        <w:rPr>
          <w:i/>
        </w:rPr>
        <w:t xml:space="preserve"> </w:t>
      </w:r>
      <w:r>
        <w:rPr>
          <w:i/>
        </w:rPr>
        <w:t>hearts</w:t>
      </w:r>
      <w:r w:rsidR="006E44FE">
        <w:rPr>
          <w:i/>
        </w:rPr>
        <w:t xml:space="preserve"> </w:t>
      </w:r>
      <w:r>
        <w:rPr>
          <w:i/>
        </w:rPr>
        <w:t>of</w:t>
      </w:r>
      <w:r w:rsidR="006E44FE">
        <w:rPr>
          <w:i/>
        </w:rPr>
        <w:t xml:space="preserve"> </w:t>
      </w:r>
      <w:r>
        <w:rPr>
          <w:i/>
        </w:rPr>
        <w:t>the</w:t>
      </w:r>
      <w:r w:rsidR="006E44FE">
        <w:rPr>
          <w:i/>
        </w:rPr>
        <w:t xml:space="preserve"> </w:t>
      </w:r>
      <w:r w:rsidRPr="00E73886">
        <w:rPr>
          <w:i/>
        </w:rPr>
        <w:t>fathers</w:t>
      </w:r>
      <w:r w:rsidR="006E44FE">
        <w:rPr>
          <w:i/>
        </w:rPr>
        <w:t xml:space="preserve"> </w:t>
      </w:r>
      <w:r>
        <w:rPr>
          <w:i/>
        </w:rPr>
        <w:t>to</w:t>
      </w:r>
      <w:r w:rsidR="006E44FE">
        <w:rPr>
          <w:i/>
        </w:rPr>
        <w:t xml:space="preserve"> </w:t>
      </w:r>
      <w:r>
        <w:rPr>
          <w:i/>
        </w:rPr>
        <w:t>their</w:t>
      </w:r>
      <w:r w:rsidR="006E44FE">
        <w:rPr>
          <w:i/>
        </w:rPr>
        <w:t xml:space="preserve"> </w:t>
      </w:r>
      <w:r>
        <w:rPr>
          <w:i/>
        </w:rPr>
        <w:t>children</w:t>
      </w:r>
      <w:r w:rsidR="006E44FE">
        <w:rPr>
          <w:i/>
        </w:rPr>
        <w:t xml:space="preserve"> </w:t>
      </w:r>
      <w:r>
        <w:rPr>
          <w:i/>
        </w:rPr>
        <w:t>and</w:t>
      </w:r>
      <w:r w:rsidR="006E44FE">
        <w:rPr>
          <w:i/>
        </w:rPr>
        <w:t xml:space="preserve"> </w:t>
      </w:r>
      <w:r>
        <w:rPr>
          <w:i/>
        </w:rPr>
        <w:t>the</w:t>
      </w:r>
      <w:r w:rsidR="006E44FE">
        <w:rPr>
          <w:i/>
        </w:rPr>
        <w:t xml:space="preserve"> </w:t>
      </w:r>
      <w:r>
        <w:rPr>
          <w:i/>
        </w:rPr>
        <w:t>disobedient</w:t>
      </w:r>
      <w:r w:rsidR="006E44FE">
        <w:rPr>
          <w:i/>
        </w:rPr>
        <w:t xml:space="preserve"> </w:t>
      </w:r>
      <w:r>
        <w:rPr>
          <w:i/>
        </w:rPr>
        <w:t>to</w:t>
      </w:r>
      <w:r w:rsidR="006E44FE">
        <w:rPr>
          <w:i/>
        </w:rPr>
        <w:t xml:space="preserve"> </w:t>
      </w:r>
      <w:r>
        <w:rPr>
          <w:i/>
        </w:rPr>
        <w:t>the</w:t>
      </w:r>
      <w:r w:rsidR="006E44FE">
        <w:rPr>
          <w:i/>
        </w:rPr>
        <w:t xml:space="preserve"> </w:t>
      </w:r>
      <w:r>
        <w:rPr>
          <w:i/>
        </w:rPr>
        <w:t>wisdom</w:t>
      </w:r>
      <w:r w:rsidR="006E44FE">
        <w:rPr>
          <w:i/>
        </w:rPr>
        <w:t xml:space="preserve"> </w:t>
      </w:r>
      <w:r>
        <w:rPr>
          <w:i/>
        </w:rPr>
        <w:t>of</w:t>
      </w:r>
      <w:r w:rsidR="006E44FE">
        <w:rPr>
          <w:i/>
        </w:rPr>
        <w:t xml:space="preserve"> </w:t>
      </w:r>
      <w:r>
        <w:rPr>
          <w:i/>
        </w:rPr>
        <w:t>the</w:t>
      </w:r>
      <w:r w:rsidR="006E44FE">
        <w:rPr>
          <w:i/>
        </w:rPr>
        <w:t xml:space="preserve"> </w:t>
      </w:r>
      <w:r>
        <w:rPr>
          <w:i/>
        </w:rPr>
        <w:t>righteous--to</w:t>
      </w:r>
      <w:r w:rsidR="006E44FE">
        <w:rPr>
          <w:i/>
        </w:rPr>
        <w:t xml:space="preserve"> </w:t>
      </w:r>
      <w:r>
        <w:rPr>
          <w:i/>
        </w:rPr>
        <w:t>make</w:t>
      </w:r>
      <w:r w:rsidR="006E44FE">
        <w:rPr>
          <w:i/>
        </w:rPr>
        <w:t xml:space="preserve"> </w:t>
      </w:r>
      <w:r>
        <w:rPr>
          <w:i/>
        </w:rPr>
        <w:t>ready</w:t>
      </w:r>
      <w:r w:rsidR="006E44FE">
        <w:rPr>
          <w:i/>
        </w:rPr>
        <w:t xml:space="preserve"> </w:t>
      </w:r>
      <w:r>
        <w:rPr>
          <w:i/>
        </w:rPr>
        <w:t>a</w:t>
      </w:r>
      <w:r w:rsidR="006E44FE">
        <w:rPr>
          <w:i/>
        </w:rPr>
        <w:t xml:space="preserve"> </w:t>
      </w:r>
      <w:r>
        <w:rPr>
          <w:i/>
        </w:rPr>
        <w:t>people</w:t>
      </w:r>
      <w:r w:rsidR="006E44FE">
        <w:rPr>
          <w:i/>
        </w:rPr>
        <w:t xml:space="preserve"> </w:t>
      </w:r>
      <w:r>
        <w:rPr>
          <w:i/>
        </w:rPr>
        <w:t>prepared</w:t>
      </w:r>
      <w:r w:rsidR="006E44FE">
        <w:rPr>
          <w:i/>
        </w:rPr>
        <w:t xml:space="preserve"> </w:t>
      </w:r>
      <w:r>
        <w:rPr>
          <w:i/>
        </w:rPr>
        <w:t>for</w:t>
      </w:r>
      <w:r w:rsidR="006E44FE">
        <w:rPr>
          <w:i/>
        </w:rPr>
        <w:t xml:space="preserve"> </w:t>
      </w:r>
      <w:r w:rsidRPr="00E73886">
        <w:rPr>
          <w:i/>
        </w:rPr>
        <w:t>HaShem</w:t>
      </w:r>
      <w:r>
        <w:rPr>
          <w:i/>
        </w:rPr>
        <w:t>.”</w:t>
      </w:r>
      <w:r w:rsidR="006E44FE">
        <w:rPr>
          <w:i/>
        </w:rPr>
        <w:t xml:space="preserve"> </w:t>
      </w:r>
      <w:r>
        <w:rPr>
          <w:i/>
        </w:rPr>
        <w:t>Zechariah</w:t>
      </w:r>
      <w:r w:rsidR="006E44FE">
        <w:rPr>
          <w:i/>
        </w:rPr>
        <w:t xml:space="preserve"> </w:t>
      </w:r>
      <w:r>
        <w:rPr>
          <w:i/>
        </w:rPr>
        <w:t>asked</w:t>
      </w:r>
      <w:r w:rsidR="006E44FE">
        <w:rPr>
          <w:i/>
        </w:rPr>
        <w:t xml:space="preserve"> </w:t>
      </w:r>
      <w:r>
        <w:rPr>
          <w:i/>
        </w:rPr>
        <w:t>the</w:t>
      </w:r>
      <w:r w:rsidR="006E44FE">
        <w:rPr>
          <w:i/>
        </w:rPr>
        <w:t xml:space="preserve"> </w:t>
      </w:r>
      <w:r w:rsidRPr="00E73886">
        <w:rPr>
          <w:i/>
        </w:rPr>
        <w:t>angel</w:t>
      </w:r>
      <w:r>
        <w:rPr>
          <w:i/>
        </w:rPr>
        <w:t>,</w:t>
      </w:r>
      <w:r w:rsidR="006E44FE">
        <w:rPr>
          <w:i/>
        </w:rPr>
        <w:t xml:space="preserve"> </w:t>
      </w:r>
      <w:r>
        <w:rPr>
          <w:i/>
        </w:rPr>
        <w:t>“How</w:t>
      </w:r>
      <w:r w:rsidR="006E44FE">
        <w:rPr>
          <w:i/>
        </w:rPr>
        <w:t xml:space="preserve"> </w:t>
      </w:r>
      <w:r>
        <w:rPr>
          <w:i/>
        </w:rPr>
        <w:t>can</w:t>
      </w:r>
      <w:r w:rsidR="006E44FE">
        <w:rPr>
          <w:i/>
        </w:rPr>
        <w:t xml:space="preserve"> </w:t>
      </w:r>
      <w:r>
        <w:rPr>
          <w:i/>
        </w:rPr>
        <w:t>I</w:t>
      </w:r>
      <w:r w:rsidR="006E44FE">
        <w:rPr>
          <w:i/>
        </w:rPr>
        <w:t xml:space="preserve"> </w:t>
      </w:r>
      <w:r>
        <w:rPr>
          <w:i/>
        </w:rPr>
        <w:t>be</w:t>
      </w:r>
      <w:r w:rsidR="006E44FE">
        <w:rPr>
          <w:i/>
        </w:rPr>
        <w:t xml:space="preserve"> </w:t>
      </w:r>
      <w:r>
        <w:rPr>
          <w:i/>
        </w:rPr>
        <w:t>sure</w:t>
      </w:r>
      <w:r w:rsidR="006E44FE">
        <w:rPr>
          <w:i/>
        </w:rPr>
        <w:t xml:space="preserve"> </w:t>
      </w:r>
      <w:r>
        <w:rPr>
          <w:i/>
        </w:rPr>
        <w:t>of</w:t>
      </w:r>
      <w:r w:rsidR="006E44FE">
        <w:rPr>
          <w:i/>
        </w:rPr>
        <w:t xml:space="preserve"> </w:t>
      </w:r>
      <w:r>
        <w:rPr>
          <w:i/>
        </w:rPr>
        <w:t>this?</w:t>
      </w:r>
      <w:r w:rsidR="006E44FE">
        <w:rPr>
          <w:i/>
        </w:rPr>
        <w:t xml:space="preserve"> </w:t>
      </w:r>
      <w:r>
        <w:rPr>
          <w:i/>
        </w:rPr>
        <w:t>I</w:t>
      </w:r>
      <w:r w:rsidR="006E44FE">
        <w:rPr>
          <w:i/>
        </w:rPr>
        <w:t xml:space="preserve"> </w:t>
      </w:r>
      <w:r>
        <w:rPr>
          <w:i/>
        </w:rPr>
        <w:t>am</w:t>
      </w:r>
      <w:r w:rsidR="006E44FE">
        <w:rPr>
          <w:i/>
        </w:rPr>
        <w:t xml:space="preserve"> </w:t>
      </w:r>
      <w:r>
        <w:rPr>
          <w:i/>
        </w:rPr>
        <w:t>an</w:t>
      </w:r>
      <w:r w:rsidR="006E44FE">
        <w:rPr>
          <w:i/>
        </w:rPr>
        <w:t xml:space="preserve"> </w:t>
      </w:r>
      <w:r>
        <w:rPr>
          <w:i/>
        </w:rPr>
        <w:t>old</w:t>
      </w:r>
      <w:r w:rsidR="006E44FE">
        <w:rPr>
          <w:i/>
        </w:rPr>
        <w:t xml:space="preserve"> </w:t>
      </w:r>
      <w:r>
        <w:rPr>
          <w:i/>
        </w:rPr>
        <w:t>man</w:t>
      </w:r>
      <w:r w:rsidR="006E44FE">
        <w:rPr>
          <w:i/>
        </w:rPr>
        <w:t xml:space="preserve"> </w:t>
      </w:r>
      <w:r>
        <w:rPr>
          <w:i/>
        </w:rPr>
        <w:t>and</w:t>
      </w:r>
      <w:r w:rsidR="006E44FE">
        <w:rPr>
          <w:i/>
        </w:rPr>
        <w:t xml:space="preserve"> </w:t>
      </w:r>
      <w:r>
        <w:rPr>
          <w:i/>
        </w:rPr>
        <w:t>my</w:t>
      </w:r>
      <w:r w:rsidR="006E44FE">
        <w:rPr>
          <w:i/>
        </w:rPr>
        <w:t xml:space="preserve"> </w:t>
      </w:r>
      <w:r>
        <w:rPr>
          <w:i/>
        </w:rPr>
        <w:t>wife</w:t>
      </w:r>
      <w:r w:rsidR="006E44FE">
        <w:rPr>
          <w:i/>
        </w:rPr>
        <w:t xml:space="preserve"> </w:t>
      </w:r>
      <w:r>
        <w:rPr>
          <w:i/>
        </w:rPr>
        <w:t>is</w:t>
      </w:r>
      <w:r w:rsidR="006E44FE">
        <w:rPr>
          <w:i/>
        </w:rPr>
        <w:t xml:space="preserve"> </w:t>
      </w:r>
      <w:r>
        <w:rPr>
          <w:i/>
        </w:rPr>
        <w:t>well</w:t>
      </w:r>
      <w:r w:rsidR="006E44FE">
        <w:rPr>
          <w:i/>
        </w:rPr>
        <w:t xml:space="preserve"> </w:t>
      </w:r>
      <w:r>
        <w:rPr>
          <w:i/>
        </w:rPr>
        <w:t>along</w:t>
      </w:r>
      <w:r w:rsidR="006E44FE">
        <w:rPr>
          <w:i/>
        </w:rPr>
        <w:t xml:space="preserve"> </w:t>
      </w:r>
      <w:r>
        <w:rPr>
          <w:i/>
        </w:rPr>
        <w:t>in</w:t>
      </w:r>
      <w:r w:rsidR="006E44FE">
        <w:rPr>
          <w:i/>
        </w:rPr>
        <w:t xml:space="preserve"> </w:t>
      </w:r>
      <w:r>
        <w:rPr>
          <w:i/>
        </w:rPr>
        <w:t>years.”</w:t>
      </w:r>
      <w:r w:rsidR="006E44FE">
        <w:rPr>
          <w:i/>
        </w:rPr>
        <w:t xml:space="preserve"> </w:t>
      </w:r>
      <w:r>
        <w:rPr>
          <w:i/>
        </w:rPr>
        <w:t>The</w:t>
      </w:r>
      <w:r w:rsidR="006E44FE">
        <w:rPr>
          <w:i/>
        </w:rPr>
        <w:t xml:space="preserve"> </w:t>
      </w:r>
      <w:r w:rsidRPr="00E73886">
        <w:rPr>
          <w:i/>
        </w:rPr>
        <w:t>angel</w:t>
      </w:r>
      <w:r w:rsidR="006E44FE">
        <w:rPr>
          <w:i/>
        </w:rPr>
        <w:t xml:space="preserve"> </w:t>
      </w:r>
      <w:r>
        <w:rPr>
          <w:i/>
        </w:rPr>
        <w:t>answered,</w:t>
      </w:r>
      <w:r w:rsidR="006E44FE">
        <w:rPr>
          <w:i/>
        </w:rPr>
        <w:t xml:space="preserve"> </w:t>
      </w:r>
      <w:r>
        <w:rPr>
          <w:i/>
        </w:rPr>
        <w:t>“I</w:t>
      </w:r>
      <w:r w:rsidR="006E44FE">
        <w:rPr>
          <w:i/>
        </w:rPr>
        <w:t xml:space="preserve"> </w:t>
      </w:r>
      <w:r>
        <w:rPr>
          <w:i/>
        </w:rPr>
        <w:t>am</w:t>
      </w:r>
      <w:r w:rsidR="006E44FE">
        <w:rPr>
          <w:i/>
        </w:rPr>
        <w:t xml:space="preserve"> </w:t>
      </w:r>
      <w:r w:rsidRPr="00E73886">
        <w:rPr>
          <w:i/>
        </w:rPr>
        <w:t>Gabriel</w:t>
      </w:r>
      <w:r>
        <w:rPr>
          <w:i/>
        </w:rPr>
        <w:t>.</w:t>
      </w:r>
      <w:r w:rsidR="006E44FE">
        <w:rPr>
          <w:i/>
        </w:rPr>
        <w:t xml:space="preserve"> </w:t>
      </w:r>
      <w:r>
        <w:rPr>
          <w:i/>
        </w:rPr>
        <w:t>I</w:t>
      </w:r>
      <w:r w:rsidR="006E44FE">
        <w:rPr>
          <w:i/>
        </w:rPr>
        <w:t xml:space="preserve"> </w:t>
      </w:r>
      <w:r>
        <w:rPr>
          <w:i/>
        </w:rPr>
        <w:t>stand</w:t>
      </w:r>
      <w:r w:rsidR="006E44FE">
        <w:rPr>
          <w:i/>
        </w:rPr>
        <w:t xml:space="preserve"> </w:t>
      </w:r>
      <w:r>
        <w:rPr>
          <w:i/>
        </w:rPr>
        <w:t>in</w:t>
      </w:r>
      <w:r w:rsidR="006E44FE">
        <w:rPr>
          <w:i/>
        </w:rPr>
        <w:t xml:space="preserve"> </w:t>
      </w:r>
      <w:r>
        <w:rPr>
          <w:i/>
        </w:rPr>
        <w:t>the</w:t>
      </w:r>
      <w:r w:rsidR="006E44FE">
        <w:rPr>
          <w:i/>
        </w:rPr>
        <w:t xml:space="preserve"> </w:t>
      </w:r>
      <w:r>
        <w:rPr>
          <w:i/>
        </w:rPr>
        <w:t>presence</w:t>
      </w:r>
      <w:r w:rsidR="006E44FE">
        <w:rPr>
          <w:i/>
        </w:rPr>
        <w:t xml:space="preserve"> </w:t>
      </w:r>
      <w:r>
        <w:rPr>
          <w:i/>
        </w:rPr>
        <w:t>of</w:t>
      </w:r>
      <w:r w:rsidR="006E44FE">
        <w:rPr>
          <w:i/>
        </w:rPr>
        <w:t xml:space="preserve"> </w:t>
      </w:r>
      <w:r>
        <w:rPr>
          <w:i/>
        </w:rPr>
        <w:t>God,</w:t>
      </w:r>
      <w:r w:rsidR="006E44FE">
        <w:rPr>
          <w:i/>
        </w:rPr>
        <w:t xml:space="preserve"> </w:t>
      </w:r>
      <w:r>
        <w:rPr>
          <w:i/>
        </w:rPr>
        <w:t>and</w:t>
      </w:r>
      <w:r w:rsidR="006E44FE">
        <w:rPr>
          <w:i/>
        </w:rPr>
        <w:t xml:space="preserve"> </w:t>
      </w:r>
      <w:r>
        <w:rPr>
          <w:i/>
        </w:rPr>
        <w:t>I</w:t>
      </w:r>
      <w:r w:rsidR="006E44FE">
        <w:rPr>
          <w:i/>
        </w:rPr>
        <w:t xml:space="preserve"> </w:t>
      </w:r>
      <w:r>
        <w:rPr>
          <w:i/>
        </w:rPr>
        <w:t>have</w:t>
      </w:r>
      <w:r w:rsidR="006E44FE">
        <w:rPr>
          <w:i/>
        </w:rPr>
        <w:t xml:space="preserve"> </w:t>
      </w:r>
      <w:r>
        <w:rPr>
          <w:i/>
        </w:rPr>
        <w:t>been</w:t>
      </w:r>
      <w:r w:rsidR="006E44FE">
        <w:rPr>
          <w:i/>
        </w:rPr>
        <w:t xml:space="preserve"> </w:t>
      </w:r>
      <w:r>
        <w:rPr>
          <w:i/>
        </w:rPr>
        <w:t>sent</w:t>
      </w:r>
      <w:r w:rsidR="006E44FE">
        <w:rPr>
          <w:i/>
        </w:rPr>
        <w:t xml:space="preserve"> </w:t>
      </w:r>
      <w:r>
        <w:rPr>
          <w:i/>
        </w:rPr>
        <w:t>to</w:t>
      </w:r>
      <w:r w:rsidR="006E44FE">
        <w:rPr>
          <w:i/>
        </w:rPr>
        <w:t xml:space="preserve"> </w:t>
      </w:r>
      <w:r w:rsidRPr="00E73886">
        <w:rPr>
          <w:i/>
        </w:rPr>
        <w:t>speak</w:t>
      </w:r>
      <w:r w:rsidR="006E44FE">
        <w:rPr>
          <w:i/>
        </w:rPr>
        <w:t xml:space="preserve"> </w:t>
      </w:r>
      <w:r>
        <w:rPr>
          <w:i/>
        </w:rPr>
        <w:t>to</w:t>
      </w:r>
      <w:r w:rsidR="006E44FE">
        <w:rPr>
          <w:i/>
        </w:rPr>
        <w:t xml:space="preserve"> </w:t>
      </w:r>
      <w:r>
        <w:rPr>
          <w:i/>
        </w:rPr>
        <w:t>you</w:t>
      </w:r>
      <w:r w:rsidR="006E44FE">
        <w:rPr>
          <w:i/>
        </w:rPr>
        <w:t xml:space="preserve"> </w:t>
      </w:r>
      <w:r>
        <w:rPr>
          <w:i/>
        </w:rPr>
        <w:t>and</w:t>
      </w:r>
      <w:r w:rsidR="006E44FE">
        <w:rPr>
          <w:i/>
        </w:rPr>
        <w:t xml:space="preserve"> </w:t>
      </w:r>
      <w:r>
        <w:rPr>
          <w:i/>
        </w:rPr>
        <w:t>to</w:t>
      </w:r>
      <w:r w:rsidR="006E44FE">
        <w:rPr>
          <w:i/>
        </w:rPr>
        <w:t xml:space="preserve"> </w:t>
      </w:r>
      <w:r>
        <w:rPr>
          <w:i/>
        </w:rPr>
        <w:t>tell</w:t>
      </w:r>
      <w:r w:rsidR="006E44FE">
        <w:rPr>
          <w:i/>
        </w:rPr>
        <w:t xml:space="preserve"> </w:t>
      </w:r>
      <w:r>
        <w:rPr>
          <w:i/>
        </w:rPr>
        <w:t>you</w:t>
      </w:r>
      <w:r w:rsidR="006E44FE">
        <w:rPr>
          <w:i/>
        </w:rPr>
        <w:t xml:space="preserve"> </w:t>
      </w:r>
      <w:r>
        <w:rPr>
          <w:i/>
        </w:rPr>
        <w:t>this</w:t>
      </w:r>
      <w:r w:rsidR="006E44FE">
        <w:rPr>
          <w:i/>
        </w:rPr>
        <w:t xml:space="preserve"> </w:t>
      </w:r>
      <w:r w:rsidRPr="00E73886">
        <w:rPr>
          <w:i/>
        </w:rPr>
        <w:t>good</w:t>
      </w:r>
      <w:r w:rsidR="006E44FE" w:rsidRPr="00E73886">
        <w:rPr>
          <w:i/>
        </w:rPr>
        <w:t xml:space="preserve"> </w:t>
      </w:r>
      <w:r w:rsidRPr="00E73886">
        <w:rPr>
          <w:i/>
        </w:rPr>
        <w:t>news</w:t>
      </w:r>
      <w:r>
        <w:rPr>
          <w:i/>
        </w:rPr>
        <w:t>.</w:t>
      </w:r>
      <w:r w:rsidR="006E44FE">
        <w:rPr>
          <w:i/>
        </w:rPr>
        <w:t xml:space="preserve"> </w:t>
      </w:r>
      <w:r>
        <w:rPr>
          <w:i/>
        </w:rPr>
        <w:t>And</w:t>
      </w:r>
      <w:r w:rsidR="006E44FE">
        <w:rPr>
          <w:i/>
        </w:rPr>
        <w:t xml:space="preserve"> </w:t>
      </w:r>
      <w:r>
        <w:rPr>
          <w:i/>
        </w:rPr>
        <w:t>now</w:t>
      </w:r>
      <w:r w:rsidR="006E44FE">
        <w:rPr>
          <w:i/>
        </w:rPr>
        <w:t xml:space="preserve"> </w:t>
      </w:r>
      <w:r>
        <w:rPr>
          <w:i/>
        </w:rPr>
        <w:t>you</w:t>
      </w:r>
      <w:r w:rsidR="006E44FE">
        <w:rPr>
          <w:i/>
        </w:rPr>
        <w:t xml:space="preserve"> </w:t>
      </w:r>
      <w:r>
        <w:rPr>
          <w:i/>
        </w:rPr>
        <w:t>will</w:t>
      </w:r>
      <w:r w:rsidR="006E44FE">
        <w:rPr>
          <w:i/>
        </w:rPr>
        <w:t xml:space="preserve"> </w:t>
      </w:r>
      <w:r>
        <w:rPr>
          <w:i/>
        </w:rPr>
        <w:t>be</w:t>
      </w:r>
      <w:r w:rsidR="006E44FE">
        <w:rPr>
          <w:i/>
        </w:rPr>
        <w:t xml:space="preserve"> </w:t>
      </w:r>
      <w:r>
        <w:rPr>
          <w:i/>
        </w:rPr>
        <w:t>silent</w:t>
      </w:r>
      <w:r w:rsidR="006E44FE">
        <w:rPr>
          <w:i/>
        </w:rPr>
        <w:t xml:space="preserve"> </w:t>
      </w:r>
      <w:r>
        <w:rPr>
          <w:i/>
        </w:rPr>
        <w:t>and</w:t>
      </w:r>
      <w:r w:rsidR="006E44FE">
        <w:rPr>
          <w:i/>
        </w:rPr>
        <w:t xml:space="preserve"> </w:t>
      </w:r>
      <w:r>
        <w:rPr>
          <w:i/>
        </w:rPr>
        <w:t>not</w:t>
      </w:r>
      <w:r w:rsidR="006E44FE">
        <w:rPr>
          <w:i/>
        </w:rPr>
        <w:t xml:space="preserve"> </w:t>
      </w:r>
      <w:r>
        <w:rPr>
          <w:i/>
        </w:rPr>
        <w:t>able</w:t>
      </w:r>
      <w:r w:rsidR="006E44FE">
        <w:rPr>
          <w:i/>
        </w:rPr>
        <w:t xml:space="preserve"> </w:t>
      </w:r>
      <w:r>
        <w:rPr>
          <w:i/>
        </w:rPr>
        <w:t>to</w:t>
      </w:r>
      <w:r w:rsidR="006E44FE">
        <w:rPr>
          <w:i/>
        </w:rPr>
        <w:t xml:space="preserve"> </w:t>
      </w:r>
      <w:r w:rsidRPr="00E73886">
        <w:rPr>
          <w:i/>
        </w:rPr>
        <w:t>speak</w:t>
      </w:r>
      <w:r w:rsidR="006E44FE">
        <w:rPr>
          <w:i/>
        </w:rPr>
        <w:t xml:space="preserve"> </w:t>
      </w:r>
      <w:r>
        <w:rPr>
          <w:i/>
        </w:rPr>
        <w:t>until</w:t>
      </w:r>
      <w:r w:rsidR="006E44FE">
        <w:rPr>
          <w:i/>
        </w:rPr>
        <w:t xml:space="preserve"> </w:t>
      </w:r>
      <w:r>
        <w:rPr>
          <w:i/>
        </w:rPr>
        <w:t>the</w:t>
      </w:r>
      <w:r w:rsidR="006E44FE">
        <w:rPr>
          <w:i/>
        </w:rPr>
        <w:t xml:space="preserve"> </w:t>
      </w:r>
      <w:r>
        <w:rPr>
          <w:i/>
        </w:rPr>
        <w:t>day</w:t>
      </w:r>
      <w:r w:rsidR="006E44FE">
        <w:rPr>
          <w:i/>
        </w:rPr>
        <w:t xml:space="preserve"> </w:t>
      </w:r>
      <w:r>
        <w:rPr>
          <w:i/>
        </w:rPr>
        <w:t>this</w:t>
      </w:r>
      <w:r w:rsidR="006E44FE">
        <w:rPr>
          <w:i/>
        </w:rPr>
        <w:t xml:space="preserve"> </w:t>
      </w:r>
      <w:r>
        <w:rPr>
          <w:i/>
        </w:rPr>
        <w:t>happens,</w:t>
      </w:r>
      <w:r w:rsidR="006E44FE">
        <w:rPr>
          <w:i/>
        </w:rPr>
        <w:t xml:space="preserve"> </w:t>
      </w:r>
      <w:r>
        <w:rPr>
          <w:i/>
        </w:rPr>
        <w:t>because</w:t>
      </w:r>
      <w:r w:rsidR="006E44FE">
        <w:rPr>
          <w:i/>
        </w:rPr>
        <w:t xml:space="preserve"> </w:t>
      </w:r>
      <w:r>
        <w:rPr>
          <w:i/>
        </w:rPr>
        <w:t>you</w:t>
      </w:r>
      <w:r w:rsidR="006E44FE">
        <w:rPr>
          <w:i/>
        </w:rPr>
        <w:t xml:space="preserve"> </w:t>
      </w:r>
      <w:r>
        <w:rPr>
          <w:i/>
        </w:rPr>
        <w:t>did</w:t>
      </w:r>
      <w:r w:rsidR="006E44FE">
        <w:rPr>
          <w:i/>
        </w:rPr>
        <w:t xml:space="preserve"> </w:t>
      </w:r>
      <w:r>
        <w:rPr>
          <w:i/>
        </w:rPr>
        <w:t>not</w:t>
      </w:r>
      <w:r w:rsidR="006E44FE">
        <w:rPr>
          <w:i/>
        </w:rPr>
        <w:t xml:space="preserve"> </w:t>
      </w:r>
      <w:r>
        <w:rPr>
          <w:i/>
        </w:rPr>
        <w:t>believe</w:t>
      </w:r>
      <w:r w:rsidR="006E44FE">
        <w:rPr>
          <w:i/>
        </w:rPr>
        <w:t xml:space="preserve"> </w:t>
      </w:r>
      <w:r>
        <w:rPr>
          <w:i/>
        </w:rPr>
        <w:t>my</w:t>
      </w:r>
      <w:r w:rsidR="006E44FE">
        <w:rPr>
          <w:i/>
        </w:rPr>
        <w:t xml:space="preserve"> </w:t>
      </w:r>
      <w:r>
        <w:rPr>
          <w:i/>
        </w:rPr>
        <w:t>words,</w:t>
      </w:r>
      <w:r w:rsidR="006E44FE">
        <w:rPr>
          <w:i/>
        </w:rPr>
        <w:t xml:space="preserve"> </w:t>
      </w:r>
      <w:r>
        <w:rPr>
          <w:i/>
        </w:rPr>
        <w:t>which</w:t>
      </w:r>
      <w:r w:rsidR="006E44FE">
        <w:rPr>
          <w:i/>
        </w:rPr>
        <w:t xml:space="preserve"> </w:t>
      </w:r>
      <w:r>
        <w:rPr>
          <w:i/>
        </w:rPr>
        <w:t>will</w:t>
      </w:r>
      <w:r w:rsidR="006E44FE">
        <w:rPr>
          <w:i/>
        </w:rPr>
        <w:t xml:space="preserve"> </w:t>
      </w:r>
      <w:r>
        <w:rPr>
          <w:i/>
        </w:rPr>
        <w:t>come</w:t>
      </w:r>
      <w:r w:rsidR="006E44FE">
        <w:rPr>
          <w:i/>
        </w:rPr>
        <w:t xml:space="preserve"> </w:t>
      </w:r>
      <w:r>
        <w:rPr>
          <w:i/>
        </w:rPr>
        <w:t>true</w:t>
      </w:r>
      <w:r w:rsidR="006E44FE">
        <w:rPr>
          <w:i/>
        </w:rPr>
        <w:t xml:space="preserve"> </w:t>
      </w:r>
      <w:r>
        <w:rPr>
          <w:i/>
        </w:rPr>
        <w:t>at</w:t>
      </w:r>
      <w:r w:rsidR="006E44FE">
        <w:rPr>
          <w:i/>
        </w:rPr>
        <w:t xml:space="preserve"> </w:t>
      </w:r>
      <w:r>
        <w:rPr>
          <w:i/>
        </w:rPr>
        <w:t>their</w:t>
      </w:r>
      <w:r w:rsidR="006E44FE">
        <w:rPr>
          <w:i/>
        </w:rPr>
        <w:t xml:space="preserve"> </w:t>
      </w:r>
      <w:r>
        <w:rPr>
          <w:i/>
        </w:rPr>
        <w:t>proper</w:t>
      </w:r>
      <w:r w:rsidR="006E44FE">
        <w:rPr>
          <w:i/>
        </w:rPr>
        <w:t xml:space="preserve"> </w:t>
      </w:r>
      <w:r w:rsidRPr="00E73886">
        <w:rPr>
          <w:i/>
        </w:rPr>
        <w:t>time</w:t>
      </w:r>
      <w:r>
        <w:rPr>
          <w:i/>
        </w:rPr>
        <w:t>.”</w:t>
      </w:r>
      <w:r w:rsidR="006E44FE">
        <w:rPr>
          <w:i/>
        </w:rPr>
        <w:t xml:space="preserve"> </w:t>
      </w:r>
      <w:r>
        <w:rPr>
          <w:i/>
        </w:rPr>
        <w:t>Meanwhile,</w:t>
      </w:r>
      <w:r w:rsidR="006E44FE">
        <w:rPr>
          <w:i/>
        </w:rPr>
        <w:t xml:space="preserve"> </w:t>
      </w:r>
      <w:r>
        <w:rPr>
          <w:i/>
        </w:rPr>
        <w:t>the</w:t>
      </w:r>
      <w:r w:rsidR="006E44FE">
        <w:rPr>
          <w:i/>
        </w:rPr>
        <w:t xml:space="preserve"> </w:t>
      </w:r>
      <w:r>
        <w:rPr>
          <w:i/>
        </w:rPr>
        <w:t>people</w:t>
      </w:r>
      <w:r w:rsidR="006E44FE">
        <w:rPr>
          <w:i/>
        </w:rPr>
        <w:t xml:space="preserve"> </w:t>
      </w:r>
      <w:r>
        <w:rPr>
          <w:i/>
        </w:rPr>
        <w:t>were</w:t>
      </w:r>
      <w:r w:rsidR="006E44FE">
        <w:rPr>
          <w:i/>
        </w:rPr>
        <w:t xml:space="preserve"> </w:t>
      </w:r>
      <w:r>
        <w:rPr>
          <w:i/>
        </w:rPr>
        <w:t>waiting</w:t>
      </w:r>
      <w:r w:rsidR="006E44FE">
        <w:rPr>
          <w:i/>
        </w:rPr>
        <w:t xml:space="preserve"> </w:t>
      </w:r>
      <w:r>
        <w:rPr>
          <w:i/>
        </w:rPr>
        <w:t>for</w:t>
      </w:r>
      <w:r w:rsidR="006E44FE">
        <w:rPr>
          <w:i/>
        </w:rPr>
        <w:t xml:space="preserve"> </w:t>
      </w:r>
      <w:r>
        <w:rPr>
          <w:i/>
        </w:rPr>
        <w:t>Zechariah</w:t>
      </w:r>
      <w:r w:rsidR="006E44FE">
        <w:rPr>
          <w:i/>
        </w:rPr>
        <w:t xml:space="preserve"> </w:t>
      </w:r>
      <w:r>
        <w:rPr>
          <w:i/>
        </w:rPr>
        <w:t>and</w:t>
      </w:r>
      <w:r w:rsidR="006E44FE">
        <w:rPr>
          <w:i/>
        </w:rPr>
        <w:t xml:space="preserve"> </w:t>
      </w:r>
      <w:r>
        <w:rPr>
          <w:i/>
        </w:rPr>
        <w:t>wondering</w:t>
      </w:r>
      <w:r w:rsidR="006E44FE">
        <w:rPr>
          <w:i/>
        </w:rPr>
        <w:t xml:space="preserve"> </w:t>
      </w:r>
      <w:r>
        <w:rPr>
          <w:i/>
        </w:rPr>
        <w:t>why</w:t>
      </w:r>
      <w:r w:rsidR="006E44FE">
        <w:rPr>
          <w:i/>
        </w:rPr>
        <w:t xml:space="preserve"> </w:t>
      </w:r>
      <w:r>
        <w:rPr>
          <w:i/>
        </w:rPr>
        <w:t>he</w:t>
      </w:r>
      <w:r w:rsidR="006E44FE">
        <w:rPr>
          <w:i/>
        </w:rPr>
        <w:t xml:space="preserve"> </w:t>
      </w:r>
      <w:r>
        <w:rPr>
          <w:i/>
        </w:rPr>
        <w:t>stayed</w:t>
      </w:r>
      <w:r w:rsidR="006E44FE">
        <w:rPr>
          <w:i/>
        </w:rPr>
        <w:t xml:space="preserve"> </w:t>
      </w:r>
      <w:r>
        <w:rPr>
          <w:i/>
        </w:rPr>
        <w:t>so</w:t>
      </w:r>
      <w:r w:rsidR="006E44FE">
        <w:rPr>
          <w:i/>
        </w:rPr>
        <w:t xml:space="preserve"> </w:t>
      </w:r>
      <w:r>
        <w:rPr>
          <w:i/>
        </w:rPr>
        <w:t>long</w:t>
      </w:r>
      <w:r w:rsidR="006E44FE">
        <w:rPr>
          <w:i/>
        </w:rPr>
        <w:t xml:space="preserve"> </w:t>
      </w:r>
      <w:r>
        <w:rPr>
          <w:i/>
        </w:rPr>
        <w:t>in</w:t>
      </w:r>
      <w:r w:rsidR="006E44FE">
        <w:rPr>
          <w:i/>
        </w:rPr>
        <w:t xml:space="preserve"> </w:t>
      </w:r>
      <w:r>
        <w:rPr>
          <w:i/>
        </w:rPr>
        <w:t>the</w:t>
      </w:r>
      <w:r w:rsidR="006E44FE">
        <w:rPr>
          <w:i/>
        </w:rPr>
        <w:t xml:space="preserve"> </w:t>
      </w:r>
      <w:r w:rsidRPr="00E73886">
        <w:rPr>
          <w:i/>
        </w:rPr>
        <w:t>temple</w:t>
      </w:r>
      <w:r>
        <w:rPr>
          <w:i/>
        </w:rPr>
        <w:t>.</w:t>
      </w:r>
      <w:r w:rsidR="006E44FE">
        <w:rPr>
          <w:i/>
        </w:rPr>
        <w:t xml:space="preserve"> </w:t>
      </w:r>
      <w:r>
        <w:rPr>
          <w:i/>
        </w:rPr>
        <w:t>When</w:t>
      </w:r>
      <w:r w:rsidR="006E44FE">
        <w:rPr>
          <w:i/>
        </w:rPr>
        <w:t xml:space="preserve"> </w:t>
      </w:r>
      <w:r>
        <w:rPr>
          <w:i/>
        </w:rPr>
        <w:t>he</w:t>
      </w:r>
      <w:r w:rsidR="006E44FE">
        <w:rPr>
          <w:i/>
        </w:rPr>
        <w:t xml:space="preserve"> </w:t>
      </w:r>
      <w:r>
        <w:rPr>
          <w:i/>
        </w:rPr>
        <w:t>came</w:t>
      </w:r>
      <w:r w:rsidR="006E44FE">
        <w:rPr>
          <w:i/>
        </w:rPr>
        <w:t xml:space="preserve"> </w:t>
      </w:r>
      <w:r>
        <w:rPr>
          <w:i/>
        </w:rPr>
        <w:t>out,</w:t>
      </w:r>
      <w:r w:rsidR="006E44FE">
        <w:rPr>
          <w:i/>
        </w:rPr>
        <w:t xml:space="preserve"> </w:t>
      </w:r>
      <w:r>
        <w:rPr>
          <w:i/>
        </w:rPr>
        <w:t>he</w:t>
      </w:r>
      <w:r w:rsidR="006E44FE">
        <w:rPr>
          <w:i/>
        </w:rPr>
        <w:t xml:space="preserve"> </w:t>
      </w:r>
      <w:r>
        <w:rPr>
          <w:i/>
        </w:rPr>
        <w:t>could</w:t>
      </w:r>
      <w:r w:rsidR="006E44FE">
        <w:rPr>
          <w:i/>
        </w:rPr>
        <w:t xml:space="preserve"> </w:t>
      </w:r>
      <w:r>
        <w:rPr>
          <w:i/>
        </w:rPr>
        <w:t>not</w:t>
      </w:r>
      <w:r w:rsidR="006E44FE">
        <w:rPr>
          <w:i/>
        </w:rPr>
        <w:t xml:space="preserve"> </w:t>
      </w:r>
      <w:r w:rsidRPr="00E73886">
        <w:rPr>
          <w:i/>
        </w:rPr>
        <w:t>speak</w:t>
      </w:r>
      <w:r w:rsidR="006E44FE">
        <w:rPr>
          <w:i/>
        </w:rPr>
        <w:t xml:space="preserve"> </w:t>
      </w:r>
      <w:r>
        <w:rPr>
          <w:i/>
        </w:rPr>
        <w:t>to</w:t>
      </w:r>
      <w:r w:rsidR="006E44FE">
        <w:rPr>
          <w:i/>
        </w:rPr>
        <w:t xml:space="preserve"> </w:t>
      </w:r>
      <w:r>
        <w:rPr>
          <w:i/>
        </w:rPr>
        <w:t>them.</w:t>
      </w:r>
      <w:r w:rsidR="006E44FE">
        <w:rPr>
          <w:i/>
        </w:rPr>
        <w:t xml:space="preserve"> </w:t>
      </w:r>
      <w:r>
        <w:rPr>
          <w:i/>
        </w:rPr>
        <w:t>They</w:t>
      </w:r>
      <w:r w:rsidR="006E44FE">
        <w:rPr>
          <w:i/>
        </w:rPr>
        <w:t xml:space="preserve"> </w:t>
      </w:r>
      <w:r>
        <w:rPr>
          <w:i/>
        </w:rPr>
        <w:t>realized</w:t>
      </w:r>
      <w:r w:rsidR="006E44FE">
        <w:rPr>
          <w:i/>
        </w:rPr>
        <w:t xml:space="preserve"> </w:t>
      </w:r>
      <w:r>
        <w:rPr>
          <w:i/>
        </w:rPr>
        <w:t>he</w:t>
      </w:r>
      <w:r w:rsidR="006E44FE">
        <w:rPr>
          <w:i/>
        </w:rPr>
        <w:t xml:space="preserve"> </w:t>
      </w:r>
      <w:r>
        <w:rPr>
          <w:i/>
        </w:rPr>
        <w:t>had</w:t>
      </w:r>
      <w:r w:rsidR="006E44FE">
        <w:rPr>
          <w:i/>
        </w:rPr>
        <w:t xml:space="preserve"> </w:t>
      </w:r>
      <w:r>
        <w:rPr>
          <w:i/>
        </w:rPr>
        <w:t>seen</w:t>
      </w:r>
      <w:r w:rsidR="006E44FE">
        <w:rPr>
          <w:i/>
        </w:rPr>
        <w:t xml:space="preserve"> </w:t>
      </w:r>
      <w:r>
        <w:rPr>
          <w:i/>
        </w:rPr>
        <w:t>a</w:t>
      </w:r>
      <w:r w:rsidR="006E44FE">
        <w:rPr>
          <w:i/>
        </w:rPr>
        <w:t xml:space="preserve"> </w:t>
      </w:r>
      <w:r>
        <w:rPr>
          <w:i/>
        </w:rPr>
        <w:t>vision</w:t>
      </w:r>
      <w:r w:rsidR="006E44FE">
        <w:rPr>
          <w:i/>
        </w:rPr>
        <w:t xml:space="preserve"> </w:t>
      </w:r>
      <w:r>
        <w:rPr>
          <w:i/>
        </w:rPr>
        <w:t>in</w:t>
      </w:r>
      <w:r w:rsidR="006E44FE">
        <w:rPr>
          <w:i/>
        </w:rPr>
        <w:t xml:space="preserve"> </w:t>
      </w:r>
      <w:r>
        <w:rPr>
          <w:i/>
        </w:rPr>
        <w:t>the</w:t>
      </w:r>
      <w:r w:rsidR="006E44FE">
        <w:rPr>
          <w:i/>
        </w:rPr>
        <w:t xml:space="preserve"> </w:t>
      </w:r>
      <w:r w:rsidRPr="00E73886">
        <w:rPr>
          <w:i/>
        </w:rPr>
        <w:t>temple</w:t>
      </w:r>
      <w:r>
        <w:rPr>
          <w:i/>
        </w:rPr>
        <w:t>,</w:t>
      </w:r>
      <w:r w:rsidR="006E44FE">
        <w:rPr>
          <w:i/>
        </w:rPr>
        <w:t xml:space="preserve"> </w:t>
      </w:r>
      <w:r>
        <w:rPr>
          <w:i/>
        </w:rPr>
        <w:t>for</w:t>
      </w:r>
      <w:r w:rsidR="006E44FE">
        <w:rPr>
          <w:i/>
        </w:rPr>
        <w:t xml:space="preserve"> </w:t>
      </w:r>
      <w:r>
        <w:rPr>
          <w:i/>
        </w:rPr>
        <w:t>he</w:t>
      </w:r>
      <w:r w:rsidR="006E44FE">
        <w:rPr>
          <w:i/>
        </w:rPr>
        <w:t xml:space="preserve"> </w:t>
      </w:r>
      <w:r>
        <w:rPr>
          <w:i/>
        </w:rPr>
        <w:t>kept</w:t>
      </w:r>
      <w:r w:rsidR="006E44FE">
        <w:rPr>
          <w:i/>
        </w:rPr>
        <w:t xml:space="preserve"> </w:t>
      </w:r>
      <w:r>
        <w:rPr>
          <w:i/>
        </w:rPr>
        <w:t>making</w:t>
      </w:r>
      <w:r w:rsidR="006E44FE">
        <w:rPr>
          <w:i/>
        </w:rPr>
        <w:t xml:space="preserve"> </w:t>
      </w:r>
      <w:r w:rsidRPr="00E73886">
        <w:rPr>
          <w:i/>
        </w:rPr>
        <w:t>signs</w:t>
      </w:r>
      <w:r w:rsidR="006E44FE">
        <w:rPr>
          <w:i/>
        </w:rPr>
        <w:t xml:space="preserve"> </w:t>
      </w:r>
      <w:r>
        <w:rPr>
          <w:i/>
        </w:rPr>
        <w:t>to</w:t>
      </w:r>
      <w:r w:rsidR="006E44FE">
        <w:rPr>
          <w:i/>
        </w:rPr>
        <w:t xml:space="preserve"> </w:t>
      </w:r>
      <w:r>
        <w:rPr>
          <w:i/>
        </w:rPr>
        <w:t>them</w:t>
      </w:r>
      <w:r w:rsidR="006E44FE">
        <w:rPr>
          <w:i/>
        </w:rPr>
        <w:t xml:space="preserve"> </w:t>
      </w:r>
      <w:r>
        <w:rPr>
          <w:i/>
        </w:rPr>
        <w:t>but</w:t>
      </w:r>
      <w:r w:rsidR="006E44FE">
        <w:rPr>
          <w:i/>
        </w:rPr>
        <w:t xml:space="preserve"> </w:t>
      </w:r>
      <w:r>
        <w:rPr>
          <w:i/>
        </w:rPr>
        <w:t>remained</w:t>
      </w:r>
      <w:r w:rsidR="006E44FE">
        <w:rPr>
          <w:i/>
        </w:rPr>
        <w:t xml:space="preserve"> </w:t>
      </w:r>
      <w:r>
        <w:rPr>
          <w:i/>
        </w:rPr>
        <w:t>unable</w:t>
      </w:r>
      <w:r w:rsidR="006E44FE">
        <w:rPr>
          <w:i/>
        </w:rPr>
        <w:t xml:space="preserve"> </w:t>
      </w:r>
      <w:r>
        <w:rPr>
          <w:i/>
        </w:rPr>
        <w:t>to</w:t>
      </w:r>
      <w:r w:rsidR="006E44FE">
        <w:rPr>
          <w:i/>
        </w:rPr>
        <w:t xml:space="preserve"> </w:t>
      </w:r>
      <w:r w:rsidRPr="00E73886">
        <w:rPr>
          <w:i/>
        </w:rPr>
        <w:t>speak</w:t>
      </w:r>
      <w:r>
        <w:rPr>
          <w:i/>
        </w:rPr>
        <w:t>.</w:t>
      </w:r>
      <w:r w:rsidR="006E44FE">
        <w:rPr>
          <w:i/>
        </w:rPr>
        <w:t xml:space="preserve"> </w:t>
      </w:r>
      <w:r>
        <w:rPr>
          <w:i/>
        </w:rPr>
        <w:t>When</w:t>
      </w:r>
      <w:r w:rsidR="006E44FE">
        <w:rPr>
          <w:i/>
        </w:rPr>
        <w:t xml:space="preserve"> </w:t>
      </w:r>
      <w:r>
        <w:rPr>
          <w:i/>
        </w:rPr>
        <w:t>his</w:t>
      </w:r>
      <w:r w:rsidR="006E44FE">
        <w:rPr>
          <w:i/>
        </w:rPr>
        <w:t xml:space="preserve"> </w:t>
      </w:r>
      <w:r w:rsidRPr="00E73886">
        <w:rPr>
          <w:i/>
        </w:rPr>
        <w:t>time</w:t>
      </w:r>
      <w:r w:rsidR="006E44FE">
        <w:rPr>
          <w:i/>
        </w:rPr>
        <w:t xml:space="preserve"> </w:t>
      </w:r>
      <w:r>
        <w:rPr>
          <w:i/>
        </w:rPr>
        <w:t>of</w:t>
      </w:r>
      <w:r w:rsidR="006E44FE">
        <w:rPr>
          <w:i/>
        </w:rPr>
        <w:t xml:space="preserve"> </w:t>
      </w:r>
      <w:r>
        <w:rPr>
          <w:i/>
        </w:rPr>
        <w:t>service</w:t>
      </w:r>
      <w:r w:rsidR="006E44FE">
        <w:rPr>
          <w:i/>
        </w:rPr>
        <w:t xml:space="preserve"> </w:t>
      </w:r>
      <w:r>
        <w:rPr>
          <w:i/>
        </w:rPr>
        <w:t>was</w:t>
      </w:r>
      <w:r w:rsidR="006E44FE">
        <w:rPr>
          <w:i/>
        </w:rPr>
        <w:t xml:space="preserve"> </w:t>
      </w:r>
      <w:r>
        <w:rPr>
          <w:i/>
        </w:rPr>
        <w:t>completed,</w:t>
      </w:r>
      <w:r w:rsidR="006E44FE">
        <w:rPr>
          <w:i/>
        </w:rPr>
        <w:t xml:space="preserve"> </w:t>
      </w:r>
      <w:r>
        <w:rPr>
          <w:i/>
        </w:rPr>
        <w:t>he</w:t>
      </w:r>
      <w:r w:rsidR="006E44FE">
        <w:rPr>
          <w:i/>
        </w:rPr>
        <w:t xml:space="preserve"> </w:t>
      </w:r>
      <w:r>
        <w:rPr>
          <w:i/>
        </w:rPr>
        <w:t>returned</w:t>
      </w:r>
      <w:r w:rsidR="006E44FE">
        <w:rPr>
          <w:i/>
        </w:rPr>
        <w:t xml:space="preserve"> </w:t>
      </w:r>
      <w:r>
        <w:rPr>
          <w:i/>
        </w:rPr>
        <w:t>home.</w:t>
      </w:r>
      <w:r w:rsidR="006E44FE">
        <w:rPr>
          <w:i/>
        </w:rPr>
        <w:t xml:space="preserve"> </w:t>
      </w:r>
      <w:r>
        <w:rPr>
          <w:i/>
        </w:rPr>
        <w:t>After</w:t>
      </w:r>
      <w:r w:rsidR="006E44FE">
        <w:rPr>
          <w:i/>
        </w:rPr>
        <w:t xml:space="preserve"> </w:t>
      </w:r>
      <w:r>
        <w:rPr>
          <w:i/>
        </w:rPr>
        <w:t>this</w:t>
      </w:r>
      <w:r w:rsidR="006E44FE">
        <w:rPr>
          <w:i/>
        </w:rPr>
        <w:t xml:space="preserve"> </w:t>
      </w:r>
      <w:r>
        <w:rPr>
          <w:i/>
        </w:rPr>
        <w:t>his</w:t>
      </w:r>
      <w:r w:rsidR="006E44FE">
        <w:rPr>
          <w:i/>
        </w:rPr>
        <w:t xml:space="preserve"> </w:t>
      </w:r>
      <w:r>
        <w:rPr>
          <w:i/>
        </w:rPr>
        <w:t>wife</w:t>
      </w:r>
      <w:r w:rsidR="006E44FE">
        <w:rPr>
          <w:i/>
        </w:rPr>
        <w:t xml:space="preserve"> </w:t>
      </w:r>
      <w:r>
        <w:rPr>
          <w:i/>
        </w:rPr>
        <w:t>Elizabeth</w:t>
      </w:r>
      <w:r w:rsidR="006E44FE">
        <w:rPr>
          <w:i/>
        </w:rPr>
        <w:t xml:space="preserve"> </w:t>
      </w:r>
      <w:r>
        <w:rPr>
          <w:i/>
        </w:rPr>
        <w:t>became</w:t>
      </w:r>
      <w:r w:rsidR="006E44FE">
        <w:rPr>
          <w:i/>
        </w:rPr>
        <w:t xml:space="preserve"> </w:t>
      </w:r>
      <w:r>
        <w:rPr>
          <w:i/>
        </w:rPr>
        <w:t>pregnant</w:t>
      </w:r>
      <w:r w:rsidR="006E44FE">
        <w:rPr>
          <w:i/>
        </w:rPr>
        <w:t xml:space="preserve"> </w:t>
      </w:r>
      <w:r>
        <w:rPr>
          <w:i/>
        </w:rPr>
        <w:t>and</w:t>
      </w:r>
      <w:r w:rsidR="006E44FE">
        <w:rPr>
          <w:i/>
        </w:rPr>
        <w:t xml:space="preserve"> </w:t>
      </w:r>
      <w:r>
        <w:rPr>
          <w:i/>
        </w:rPr>
        <w:t>for</w:t>
      </w:r>
      <w:r w:rsidR="006E44FE">
        <w:rPr>
          <w:i/>
        </w:rPr>
        <w:t xml:space="preserve"> </w:t>
      </w:r>
      <w:r w:rsidRPr="00E73886">
        <w:rPr>
          <w:i/>
        </w:rPr>
        <w:t>five</w:t>
      </w:r>
      <w:r w:rsidR="006E44FE">
        <w:rPr>
          <w:i/>
        </w:rPr>
        <w:t xml:space="preserve"> </w:t>
      </w:r>
      <w:r>
        <w:rPr>
          <w:i/>
        </w:rPr>
        <w:t>months</w:t>
      </w:r>
      <w:r w:rsidR="006E44FE">
        <w:rPr>
          <w:i/>
        </w:rPr>
        <w:t xml:space="preserve"> </w:t>
      </w:r>
      <w:r>
        <w:rPr>
          <w:i/>
        </w:rPr>
        <w:t>remained</w:t>
      </w:r>
      <w:r w:rsidR="006E44FE">
        <w:rPr>
          <w:i/>
        </w:rPr>
        <w:t xml:space="preserve"> </w:t>
      </w:r>
      <w:r>
        <w:rPr>
          <w:i/>
        </w:rPr>
        <w:t>in</w:t>
      </w:r>
      <w:r w:rsidR="006E44FE">
        <w:rPr>
          <w:i/>
        </w:rPr>
        <w:t xml:space="preserve"> </w:t>
      </w:r>
      <w:r>
        <w:rPr>
          <w:i/>
        </w:rPr>
        <w:t>seclusion.</w:t>
      </w:r>
    </w:p>
    <w:p w14:paraId="5AB6CC3B" w14:textId="77777777" w:rsidR="00744058" w:rsidRDefault="00744058" w:rsidP="00744058"/>
    <w:p w14:paraId="31C5D0DF" w14:textId="4DB93DA8" w:rsidR="00744058" w:rsidRDefault="00744058" w:rsidP="00744058">
      <w:r>
        <w:t>If</w:t>
      </w:r>
      <w:r w:rsidR="006E44FE">
        <w:t xml:space="preserve"> </w:t>
      </w:r>
      <w:r>
        <w:t>you</w:t>
      </w:r>
      <w:r w:rsidR="006E44FE">
        <w:t xml:space="preserve"> </w:t>
      </w:r>
      <w:r>
        <w:t>are</w:t>
      </w:r>
      <w:r w:rsidR="006E44FE">
        <w:t xml:space="preserve"> </w:t>
      </w:r>
      <w:r>
        <w:t>having</w:t>
      </w:r>
      <w:r w:rsidR="006E44FE">
        <w:t xml:space="preserve"> </w:t>
      </w:r>
      <w:r>
        <w:t>trouble</w:t>
      </w:r>
      <w:r w:rsidR="006E44FE">
        <w:t xml:space="preserve"> </w:t>
      </w:r>
      <w:r>
        <w:t>with</w:t>
      </w:r>
      <w:r w:rsidR="006E44FE">
        <w:t xml:space="preserve"> </w:t>
      </w:r>
      <w:r>
        <w:t>how</w:t>
      </w:r>
      <w:r w:rsidR="006E44FE">
        <w:t xml:space="preserve"> </w:t>
      </w:r>
      <w:r>
        <w:t>I</w:t>
      </w:r>
      <w:r w:rsidR="006E44FE">
        <w:t xml:space="preserve"> </w:t>
      </w:r>
      <w:r>
        <w:t>derived</w:t>
      </w:r>
      <w:r w:rsidR="006E44FE">
        <w:t xml:space="preserve"> </w:t>
      </w:r>
      <w:r>
        <w:t>from</w:t>
      </w:r>
      <w:r w:rsidR="006E44FE">
        <w:t xml:space="preserve"> </w:t>
      </w:r>
      <w:r>
        <w:t>the</w:t>
      </w:r>
      <w:r w:rsidR="006E44FE">
        <w:t xml:space="preserve"> </w:t>
      </w:r>
      <w:r>
        <w:t>above</w:t>
      </w:r>
      <w:r w:rsidR="006E44FE">
        <w:t xml:space="preserve"> </w:t>
      </w:r>
      <w:r>
        <w:t>passage</w:t>
      </w:r>
      <w:r w:rsidR="006E44FE">
        <w:t xml:space="preserve"> </w:t>
      </w:r>
      <w:r>
        <w:t>that</w:t>
      </w:r>
      <w:r w:rsidR="006E44FE">
        <w:t xml:space="preserve"> </w:t>
      </w:r>
      <w:r>
        <w:t>John</w:t>
      </w:r>
      <w:r w:rsidR="006E44FE">
        <w:t xml:space="preserve"> </w:t>
      </w:r>
      <w:r>
        <w:t>was</w:t>
      </w:r>
      <w:r w:rsidR="006E44FE">
        <w:t xml:space="preserve"> </w:t>
      </w:r>
      <w:r>
        <w:t>born</w:t>
      </w:r>
      <w:r w:rsidR="006E44FE">
        <w:t xml:space="preserve"> </w:t>
      </w:r>
      <w:r>
        <w:t>on</w:t>
      </w:r>
      <w:r w:rsidR="006E44FE">
        <w:t xml:space="preserve"> </w:t>
      </w:r>
      <w:r>
        <w:t>Passover,</w:t>
      </w:r>
      <w:r w:rsidR="006E44FE">
        <w:t xml:space="preserve"> </w:t>
      </w:r>
      <w:r>
        <w:t>please</w:t>
      </w:r>
      <w:r w:rsidR="006E44FE">
        <w:t xml:space="preserve"> </w:t>
      </w:r>
      <w:r>
        <w:t>see</w:t>
      </w:r>
      <w:r w:rsidR="006E44FE">
        <w:t xml:space="preserve"> </w:t>
      </w:r>
      <w:r>
        <w:t>the</w:t>
      </w:r>
      <w:r w:rsidR="006E44FE">
        <w:t xml:space="preserve"> </w:t>
      </w:r>
      <w:r>
        <w:t>details</w:t>
      </w:r>
      <w:r w:rsidR="006E44FE">
        <w:t xml:space="preserve"> </w:t>
      </w:r>
      <w:r>
        <w:t>at:</w:t>
      </w:r>
      <w:r w:rsidR="006E44FE">
        <w:t xml:space="preserve">  </w:t>
      </w:r>
      <w:r w:rsidRPr="00E73886">
        <w:t>Birth</w:t>
      </w:r>
      <w:r>
        <w:t>.</w:t>
      </w:r>
    </w:p>
    <w:p w14:paraId="0CEAC1E6" w14:textId="77777777" w:rsidR="00744058" w:rsidRDefault="00744058" w:rsidP="00744058"/>
    <w:p w14:paraId="251D4197" w14:textId="7D4FACAE" w:rsidR="00744058" w:rsidRDefault="00744058" w:rsidP="00744058">
      <w:r>
        <w:t>I</w:t>
      </w:r>
      <w:r w:rsidR="006E44FE">
        <w:t xml:space="preserve"> </w:t>
      </w:r>
      <w:r>
        <w:t>think</w:t>
      </w:r>
      <w:r w:rsidR="006E44FE">
        <w:t xml:space="preserve"> </w:t>
      </w:r>
      <w:r>
        <w:t>that</w:t>
      </w:r>
      <w:r w:rsidR="006E44FE">
        <w:t xml:space="preserve"> </w:t>
      </w:r>
      <w:r>
        <w:t>the</w:t>
      </w:r>
      <w:r w:rsidR="006E44FE">
        <w:t xml:space="preserve"> </w:t>
      </w:r>
      <w:r>
        <w:t>following</w:t>
      </w:r>
      <w:r w:rsidR="006E44FE">
        <w:t xml:space="preserve"> </w:t>
      </w:r>
      <w:r>
        <w:t>parable</w:t>
      </w:r>
      <w:r w:rsidR="006E44FE">
        <w:t xml:space="preserve"> </w:t>
      </w:r>
      <w:r>
        <w:t>is</w:t>
      </w:r>
      <w:r w:rsidR="006E44FE">
        <w:t xml:space="preserve"> </w:t>
      </w:r>
      <w:r>
        <w:t>prophetic</w:t>
      </w:r>
      <w:r w:rsidR="006E44FE">
        <w:t xml:space="preserve"> </w:t>
      </w:r>
      <w:r>
        <w:t>and</w:t>
      </w:r>
      <w:r w:rsidR="006E44FE">
        <w:t xml:space="preserve"> </w:t>
      </w:r>
      <w:r>
        <w:t>speaks</w:t>
      </w:r>
      <w:r w:rsidR="006E44FE">
        <w:t xml:space="preserve"> </w:t>
      </w:r>
      <w:r>
        <w:t>of</w:t>
      </w:r>
      <w:r w:rsidR="006E44FE">
        <w:t xml:space="preserve"> </w:t>
      </w:r>
      <w:r w:rsidRPr="00E73886">
        <w:t>Yeshua</w:t>
      </w:r>
      <w:r w:rsidRPr="009E58AA">
        <w:t>’s</w:t>
      </w:r>
      <w:r w:rsidR="006E44FE">
        <w:t xml:space="preserve"> </w:t>
      </w:r>
      <w:r w:rsidRPr="00E73886">
        <w:t>resurrection</w:t>
      </w:r>
      <w:r>
        <w:t>,</w:t>
      </w:r>
      <w:r w:rsidR="006E44FE">
        <w:t xml:space="preserve"> </w:t>
      </w:r>
      <w:r>
        <w:t>the</w:t>
      </w:r>
      <w:r w:rsidR="006E44FE">
        <w:t xml:space="preserve"> </w:t>
      </w:r>
      <w:r>
        <w:t>Lamb</w:t>
      </w:r>
      <w:r w:rsidR="006E44FE">
        <w:t xml:space="preserve"> </w:t>
      </w:r>
      <w:r>
        <w:t>of</w:t>
      </w:r>
      <w:r w:rsidR="006E44FE">
        <w:t xml:space="preserve"> </w:t>
      </w:r>
      <w:r>
        <w:t>God,</w:t>
      </w:r>
      <w:r w:rsidR="006E44FE">
        <w:t xml:space="preserve"> </w:t>
      </w:r>
      <w:r>
        <w:t>on</w:t>
      </w:r>
      <w:r w:rsidR="006E44FE">
        <w:t xml:space="preserve"> </w:t>
      </w:r>
      <w:r>
        <w:t>the</w:t>
      </w:r>
      <w:r w:rsidR="006E44FE">
        <w:t xml:space="preserve"> </w:t>
      </w:r>
      <w:r w:rsidRPr="00E73886">
        <w:t>Sabbath</w:t>
      </w:r>
      <w:r w:rsidR="006E44FE">
        <w:t xml:space="preserve"> </w:t>
      </w:r>
      <w:r>
        <w:t>when</w:t>
      </w:r>
      <w:r w:rsidR="006E44FE">
        <w:t xml:space="preserve"> </w:t>
      </w:r>
      <w:r>
        <w:t>His</w:t>
      </w:r>
      <w:r w:rsidR="006E44FE">
        <w:t xml:space="preserve"> </w:t>
      </w:r>
      <w:r>
        <w:t>Father</w:t>
      </w:r>
      <w:r w:rsidR="006E44FE">
        <w:t xml:space="preserve"> </w:t>
      </w:r>
      <w:r>
        <w:t>drew</w:t>
      </w:r>
      <w:r w:rsidR="006E44FE">
        <w:t xml:space="preserve"> </w:t>
      </w:r>
      <w:r>
        <w:t>Him</w:t>
      </w:r>
      <w:r w:rsidR="006E44FE">
        <w:t xml:space="preserve"> </w:t>
      </w:r>
      <w:r>
        <w:t>out</w:t>
      </w:r>
      <w:r w:rsidR="006E44FE">
        <w:t xml:space="preserve"> </w:t>
      </w:r>
      <w:r>
        <w:t>of</w:t>
      </w:r>
      <w:r w:rsidR="006E44FE">
        <w:t xml:space="preserve"> </w:t>
      </w:r>
      <w:r>
        <w:t>the</w:t>
      </w:r>
      <w:r w:rsidR="006E44FE">
        <w:t xml:space="preserve"> </w:t>
      </w:r>
      <w:r>
        <w:t>“pit”:</w:t>
      </w:r>
    </w:p>
    <w:p w14:paraId="6E69F7B3" w14:textId="77777777" w:rsidR="00744058" w:rsidRDefault="00744058" w:rsidP="00744058"/>
    <w:p w14:paraId="7250708E" w14:textId="2F08E5D6"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12:9-13</w:t>
      </w:r>
      <w:r w:rsidR="006E44FE">
        <w:rPr>
          <w:i/>
        </w:rPr>
        <w:t xml:space="preserve"> </w:t>
      </w:r>
      <w:r>
        <w:rPr>
          <w:i/>
        </w:rPr>
        <w:t>Going</w:t>
      </w:r>
      <w:r w:rsidR="006E44FE">
        <w:rPr>
          <w:i/>
        </w:rPr>
        <w:t xml:space="preserve"> </w:t>
      </w:r>
      <w:r>
        <w:rPr>
          <w:i/>
        </w:rPr>
        <w:t>on</w:t>
      </w:r>
      <w:r w:rsidR="006E44FE">
        <w:rPr>
          <w:i/>
        </w:rPr>
        <w:t xml:space="preserve"> </w:t>
      </w:r>
      <w:r>
        <w:rPr>
          <w:i/>
        </w:rPr>
        <w:t>from</w:t>
      </w:r>
      <w:r w:rsidR="006E44FE">
        <w:rPr>
          <w:i/>
        </w:rPr>
        <w:t xml:space="preserve"> </w:t>
      </w:r>
      <w:r>
        <w:rPr>
          <w:i/>
        </w:rPr>
        <w:t>that</w:t>
      </w:r>
      <w:r w:rsidR="006E44FE">
        <w:rPr>
          <w:i/>
        </w:rPr>
        <w:t xml:space="preserve"> </w:t>
      </w:r>
      <w:r>
        <w:rPr>
          <w:i/>
        </w:rPr>
        <w:t>place,</w:t>
      </w:r>
      <w:r w:rsidR="006E44FE">
        <w:rPr>
          <w:i/>
        </w:rPr>
        <w:t xml:space="preserve"> </w:t>
      </w:r>
      <w:r>
        <w:rPr>
          <w:i/>
        </w:rPr>
        <w:t>he</w:t>
      </w:r>
      <w:r w:rsidR="006E44FE">
        <w:rPr>
          <w:i/>
        </w:rPr>
        <w:t xml:space="preserve"> </w:t>
      </w:r>
      <w:r>
        <w:rPr>
          <w:i/>
        </w:rPr>
        <w:t>went</w:t>
      </w:r>
      <w:r w:rsidR="006E44FE">
        <w:rPr>
          <w:i/>
        </w:rPr>
        <w:t xml:space="preserve"> </w:t>
      </w:r>
      <w:r>
        <w:rPr>
          <w:i/>
        </w:rPr>
        <w:t>into</w:t>
      </w:r>
      <w:r w:rsidR="006E44FE">
        <w:rPr>
          <w:i/>
        </w:rPr>
        <w:t xml:space="preserve"> </w:t>
      </w:r>
      <w:r>
        <w:rPr>
          <w:i/>
        </w:rPr>
        <w:t>their</w:t>
      </w:r>
      <w:r w:rsidR="006E44FE">
        <w:rPr>
          <w:i/>
        </w:rPr>
        <w:t xml:space="preserve"> </w:t>
      </w:r>
      <w:r w:rsidRPr="00E73886">
        <w:rPr>
          <w:i/>
        </w:rPr>
        <w:t>synagogue</w:t>
      </w:r>
      <w:r>
        <w:rPr>
          <w:i/>
        </w:rPr>
        <w:t>,</w:t>
      </w:r>
      <w:r w:rsidR="006E44FE">
        <w:rPr>
          <w:i/>
        </w:rPr>
        <w:t xml:space="preserve"> </w:t>
      </w:r>
      <w:r>
        <w:rPr>
          <w:i/>
        </w:rPr>
        <w:t>And</w:t>
      </w:r>
      <w:r w:rsidR="006E44FE">
        <w:rPr>
          <w:i/>
        </w:rPr>
        <w:t xml:space="preserve"> </w:t>
      </w:r>
      <w:r>
        <w:rPr>
          <w:i/>
        </w:rPr>
        <w:t>a</w:t>
      </w:r>
      <w:r w:rsidR="006E44FE">
        <w:rPr>
          <w:i/>
        </w:rPr>
        <w:t xml:space="preserve"> </w:t>
      </w:r>
      <w:r>
        <w:rPr>
          <w:i/>
        </w:rPr>
        <w:t>man</w:t>
      </w:r>
      <w:r w:rsidR="006E44FE">
        <w:rPr>
          <w:i/>
        </w:rPr>
        <w:t xml:space="preserve"> </w:t>
      </w:r>
      <w:r>
        <w:rPr>
          <w:i/>
        </w:rPr>
        <w:t>with</w:t>
      </w:r>
      <w:r w:rsidR="006E44FE">
        <w:rPr>
          <w:i/>
        </w:rPr>
        <w:t xml:space="preserve"> </w:t>
      </w:r>
      <w:r>
        <w:rPr>
          <w:i/>
        </w:rPr>
        <w:t>a</w:t>
      </w:r>
      <w:r w:rsidR="006E44FE">
        <w:rPr>
          <w:i/>
        </w:rPr>
        <w:t xml:space="preserve"> </w:t>
      </w:r>
      <w:r>
        <w:rPr>
          <w:i/>
        </w:rPr>
        <w:t>shriveled</w:t>
      </w:r>
      <w:r w:rsidR="006E44FE">
        <w:rPr>
          <w:i/>
        </w:rPr>
        <w:t xml:space="preserve"> </w:t>
      </w:r>
      <w:r w:rsidRPr="00E73886">
        <w:rPr>
          <w:i/>
        </w:rPr>
        <w:t>hand</w:t>
      </w:r>
      <w:r w:rsidR="006E44FE">
        <w:rPr>
          <w:i/>
        </w:rPr>
        <w:t xml:space="preserve"> </w:t>
      </w:r>
      <w:r>
        <w:rPr>
          <w:i/>
        </w:rPr>
        <w:t>was</w:t>
      </w:r>
      <w:r w:rsidR="006E44FE">
        <w:rPr>
          <w:i/>
        </w:rPr>
        <w:t xml:space="preserve"> </w:t>
      </w:r>
      <w:r>
        <w:rPr>
          <w:i/>
        </w:rPr>
        <w:t>there.</w:t>
      </w:r>
      <w:r w:rsidR="006E44FE">
        <w:rPr>
          <w:i/>
        </w:rPr>
        <w:t xml:space="preserve"> </w:t>
      </w:r>
      <w:r>
        <w:rPr>
          <w:i/>
        </w:rPr>
        <w:t>Looking</w:t>
      </w:r>
      <w:r w:rsidR="006E44FE">
        <w:rPr>
          <w:i/>
        </w:rPr>
        <w:t xml:space="preserve"> </w:t>
      </w:r>
      <w:r>
        <w:rPr>
          <w:i/>
        </w:rPr>
        <w:t>for</w:t>
      </w:r>
      <w:r w:rsidR="006E44FE">
        <w:rPr>
          <w:i/>
        </w:rPr>
        <w:t xml:space="preserve"> </w:t>
      </w:r>
      <w:r>
        <w:rPr>
          <w:i/>
        </w:rPr>
        <w:t>a</w:t>
      </w:r>
      <w:r w:rsidR="006E44FE">
        <w:rPr>
          <w:i/>
        </w:rPr>
        <w:t xml:space="preserve"> </w:t>
      </w:r>
      <w:r>
        <w:rPr>
          <w:i/>
        </w:rPr>
        <w:t>reason</w:t>
      </w:r>
      <w:r w:rsidR="006E44FE">
        <w:rPr>
          <w:i/>
        </w:rPr>
        <w:t xml:space="preserve"> </w:t>
      </w:r>
      <w:r>
        <w:rPr>
          <w:i/>
        </w:rPr>
        <w:t>to</w:t>
      </w:r>
      <w:r w:rsidR="006E44FE">
        <w:rPr>
          <w:i/>
        </w:rPr>
        <w:t xml:space="preserve"> </w:t>
      </w:r>
      <w:r>
        <w:rPr>
          <w:i/>
        </w:rPr>
        <w:t>accuse</w:t>
      </w:r>
      <w:r w:rsidR="006E44FE">
        <w:rPr>
          <w:i/>
        </w:rPr>
        <w:t xml:space="preserve"> </w:t>
      </w:r>
      <w:r w:rsidRPr="00E73886">
        <w:rPr>
          <w:i/>
        </w:rPr>
        <w:t>Yeshua</w:t>
      </w:r>
      <w:r>
        <w:rPr>
          <w:i/>
        </w:rPr>
        <w:t>,</w:t>
      </w:r>
      <w:r w:rsidR="006E44FE">
        <w:rPr>
          <w:i/>
        </w:rPr>
        <w:t xml:space="preserve"> </w:t>
      </w:r>
      <w:r>
        <w:rPr>
          <w:i/>
        </w:rPr>
        <w:t>they</w:t>
      </w:r>
      <w:r w:rsidR="006E44FE">
        <w:rPr>
          <w:i/>
        </w:rPr>
        <w:t xml:space="preserve"> </w:t>
      </w:r>
      <w:r>
        <w:rPr>
          <w:i/>
        </w:rPr>
        <w:t>asked</w:t>
      </w:r>
      <w:r w:rsidR="006E44FE">
        <w:rPr>
          <w:i/>
        </w:rPr>
        <w:t xml:space="preserve"> </w:t>
      </w:r>
      <w:r>
        <w:rPr>
          <w:i/>
        </w:rPr>
        <w:t>him,</w:t>
      </w:r>
      <w:r w:rsidR="006E44FE">
        <w:rPr>
          <w:i/>
        </w:rPr>
        <w:t xml:space="preserve"> </w:t>
      </w:r>
      <w:r>
        <w:rPr>
          <w:i/>
        </w:rPr>
        <w:t>“Is</w:t>
      </w:r>
      <w:r w:rsidR="006E44FE">
        <w:rPr>
          <w:i/>
        </w:rPr>
        <w:t xml:space="preserve"> </w:t>
      </w:r>
      <w:r>
        <w:rPr>
          <w:i/>
        </w:rPr>
        <w:t>it</w:t>
      </w:r>
      <w:r w:rsidR="006E44FE">
        <w:rPr>
          <w:i/>
        </w:rPr>
        <w:t xml:space="preserve"> </w:t>
      </w:r>
      <w:r w:rsidRPr="009E58AA">
        <w:rPr>
          <w:i/>
        </w:rPr>
        <w:t>lawful</w:t>
      </w:r>
      <w:r w:rsidR="006E44FE">
        <w:rPr>
          <w:i/>
        </w:rPr>
        <w:t xml:space="preserve"> </w:t>
      </w:r>
      <w:r>
        <w:rPr>
          <w:i/>
        </w:rPr>
        <w:t>to</w:t>
      </w:r>
      <w:r w:rsidR="006E44FE">
        <w:rPr>
          <w:i/>
        </w:rPr>
        <w:t xml:space="preserve"> </w:t>
      </w:r>
      <w:r>
        <w:rPr>
          <w:i/>
        </w:rPr>
        <w:t>heal</w:t>
      </w:r>
      <w:r w:rsidR="006E44FE">
        <w:rPr>
          <w:i/>
        </w:rPr>
        <w:t xml:space="preserve"> </w:t>
      </w:r>
      <w:r>
        <w:rPr>
          <w:i/>
        </w:rPr>
        <w:t>on</w:t>
      </w:r>
      <w:r w:rsidR="006E44FE">
        <w:rPr>
          <w:i/>
        </w:rPr>
        <w:t xml:space="preserve"> </w:t>
      </w:r>
      <w:r>
        <w:rPr>
          <w:i/>
        </w:rPr>
        <w:t>the</w:t>
      </w:r>
      <w:r w:rsidR="006E44FE">
        <w:rPr>
          <w:i/>
        </w:rPr>
        <w:t xml:space="preserve"> </w:t>
      </w:r>
      <w:r w:rsidRPr="00E73886">
        <w:rPr>
          <w:i/>
        </w:rPr>
        <w:t>Sabbath</w:t>
      </w:r>
      <w:r>
        <w:rPr>
          <w:i/>
        </w:rPr>
        <w:t>?”</w:t>
      </w:r>
      <w:r w:rsidR="006E44FE">
        <w:rPr>
          <w:i/>
        </w:rPr>
        <w:t xml:space="preserve"> </w:t>
      </w:r>
      <w:r>
        <w:rPr>
          <w:i/>
        </w:rPr>
        <w:t>He</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w:t>
      </w:r>
      <w:r>
        <w:rPr>
          <w:i/>
          <w:u w:val="single"/>
        </w:rPr>
        <w:t>If</w:t>
      </w:r>
      <w:r w:rsidR="006E44FE">
        <w:rPr>
          <w:i/>
          <w:u w:val="single"/>
        </w:rPr>
        <w:t xml:space="preserve"> </w:t>
      </w:r>
      <w:r>
        <w:rPr>
          <w:i/>
          <w:u w:val="single"/>
        </w:rPr>
        <w:t>any</w:t>
      </w:r>
      <w:r w:rsidR="006E44FE">
        <w:rPr>
          <w:i/>
          <w:u w:val="single"/>
        </w:rPr>
        <w:t xml:space="preserve"> </w:t>
      </w:r>
      <w:r>
        <w:rPr>
          <w:i/>
          <w:u w:val="single"/>
        </w:rPr>
        <w:t>of</w:t>
      </w:r>
      <w:r w:rsidR="006E44FE">
        <w:rPr>
          <w:i/>
          <w:u w:val="single"/>
        </w:rPr>
        <w:t xml:space="preserve"> </w:t>
      </w:r>
      <w:r>
        <w:rPr>
          <w:i/>
          <w:u w:val="single"/>
        </w:rPr>
        <w:t>you</w:t>
      </w:r>
      <w:r w:rsidR="006E44FE">
        <w:rPr>
          <w:i/>
          <w:u w:val="single"/>
        </w:rPr>
        <w:t xml:space="preserve"> </w:t>
      </w:r>
      <w:r>
        <w:rPr>
          <w:i/>
          <w:u w:val="single"/>
        </w:rPr>
        <w:t>has</w:t>
      </w:r>
      <w:r w:rsidR="006E44FE">
        <w:rPr>
          <w:i/>
          <w:u w:val="single"/>
        </w:rPr>
        <w:t xml:space="preserve"> </w:t>
      </w:r>
      <w:r>
        <w:rPr>
          <w:i/>
          <w:u w:val="single"/>
        </w:rPr>
        <w:t>a</w:t>
      </w:r>
      <w:r w:rsidR="006E44FE">
        <w:rPr>
          <w:i/>
          <w:u w:val="single"/>
        </w:rPr>
        <w:t xml:space="preserve"> </w:t>
      </w:r>
      <w:r>
        <w:rPr>
          <w:i/>
          <w:u w:val="double"/>
        </w:rPr>
        <w:t>sheep</w:t>
      </w:r>
      <w:r w:rsidR="006E44FE">
        <w:rPr>
          <w:i/>
          <w:u w:val="single"/>
        </w:rPr>
        <w:t xml:space="preserve"> </w:t>
      </w:r>
      <w:r>
        <w:rPr>
          <w:i/>
          <w:u w:val="single"/>
        </w:rPr>
        <w:t>and</w:t>
      </w:r>
      <w:r w:rsidR="006E44FE">
        <w:rPr>
          <w:i/>
          <w:u w:val="single"/>
        </w:rPr>
        <w:t xml:space="preserve"> </w:t>
      </w:r>
      <w:r>
        <w:rPr>
          <w:i/>
          <w:u w:val="single"/>
        </w:rPr>
        <w:t>it</w:t>
      </w:r>
      <w:r w:rsidR="006E44FE">
        <w:rPr>
          <w:i/>
          <w:u w:val="single"/>
        </w:rPr>
        <w:t xml:space="preserve"> </w:t>
      </w:r>
      <w:r>
        <w:rPr>
          <w:i/>
          <w:u w:val="single"/>
        </w:rPr>
        <w:t>falls</w:t>
      </w:r>
      <w:r w:rsidR="006E44FE">
        <w:rPr>
          <w:i/>
          <w:u w:val="single"/>
        </w:rPr>
        <w:t xml:space="preserve"> </w:t>
      </w:r>
      <w:r>
        <w:rPr>
          <w:i/>
          <w:u w:val="single"/>
        </w:rPr>
        <w:t>into</w:t>
      </w:r>
      <w:r w:rsidR="006E44FE">
        <w:rPr>
          <w:i/>
          <w:u w:val="single"/>
        </w:rPr>
        <w:t xml:space="preserve"> </w:t>
      </w:r>
      <w:r>
        <w:rPr>
          <w:i/>
          <w:u w:val="single"/>
        </w:rPr>
        <w:t>a</w:t>
      </w:r>
      <w:r w:rsidR="006E44FE">
        <w:rPr>
          <w:i/>
          <w:u w:val="single"/>
        </w:rPr>
        <w:t xml:space="preserve"> </w:t>
      </w:r>
      <w:r>
        <w:rPr>
          <w:i/>
          <w:u w:val="single"/>
        </w:rPr>
        <w:t>pit</w:t>
      </w:r>
      <w:r w:rsidR="006E44FE">
        <w:rPr>
          <w:i/>
          <w:u w:val="single"/>
        </w:rPr>
        <w:t xml:space="preserve"> </w:t>
      </w:r>
      <w:r>
        <w:rPr>
          <w:i/>
          <w:u w:val="single"/>
        </w:rPr>
        <w:t>on</w:t>
      </w:r>
      <w:r w:rsidR="006E44FE">
        <w:rPr>
          <w:i/>
          <w:u w:val="single"/>
        </w:rPr>
        <w:t xml:space="preserve"> </w:t>
      </w:r>
      <w:r>
        <w:rPr>
          <w:i/>
          <w:u w:val="single"/>
        </w:rPr>
        <w:t>the</w:t>
      </w:r>
      <w:r w:rsidR="006E44FE">
        <w:rPr>
          <w:i/>
          <w:u w:val="single"/>
        </w:rPr>
        <w:t xml:space="preserve"> </w:t>
      </w:r>
      <w:r w:rsidRPr="00E73886">
        <w:rPr>
          <w:i/>
        </w:rPr>
        <w:lastRenderedPageBreak/>
        <w:t>Sabbath</w:t>
      </w:r>
      <w:r>
        <w:rPr>
          <w:i/>
          <w:u w:val="single"/>
        </w:rPr>
        <w:t>,</w:t>
      </w:r>
      <w:r w:rsidR="006E44FE">
        <w:rPr>
          <w:i/>
          <w:u w:val="single"/>
        </w:rPr>
        <w:t xml:space="preserve"> </w:t>
      </w:r>
      <w:r>
        <w:rPr>
          <w:i/>
          <w:u w:val="single"/>
        </w:rPr>
        <w:t>will</w:t>
      </w:r>
      <w:r w:rsidR="006E44FE">
        <w:rPr>
          <w:i/>
          <w:u w:val="single"/>
        </w:rPr>
        <w:t xml:space="preserve"> </w:t>
      </w:r>
      <w:r>
        <w:rPr>
          <w:i/>
          <w:u w:val="single"/>
        </w:rPr>
        <w:t>you</w:t>
      </w:r>
      <w:r w:rsidR="006E44FE">
        <w:rPr>
          <w:i/>
          <w:u w:val="single"/>
        </w:rPr>
        <w:t xml:space="preserve"> </w:t>
      </w:r>
      <w:r>
        <w:rPr>
          <w:i/>
          <w:u w:val="single"/>
        </w:rPr>
        <w:t>not</w:t>
      </w:r>
      <w:r w:rsidR="006E44FE">
        <w:rPr>
          <w:i/>
          <w:u w:val="single"/>
        </w:rPr>
        <w:t xml:space="preserve"> </w:t>
      </w:r>
      <w:r>
        <w:rPr>
          <w:i/>
          <w:u w:val="single"/>
        </w:rPr>
        <w:t>take</w:t>
      </w:r>
      <w:r w:rsidR="006E44FE">
        <w:rPr>
          <w:i/>
          <w:u w:val="single"/>
        </w:rPr>
        <w:t xml:space="preserve"> </w:t>
      </w:r>
      <w:r>
        <w:rPr>
          <w:i/>
          <w:u w:val="single"/>
        </w:rPr>
        <w:t>hold</w:t>
      </w:r>
      <w:r w:rsidR="006E44FE">
        <w:rPr>
          <w:i/>
          <w:u w:val="single"/>
        </w:rPr>
        <w:t xml:space="preserve"> </w:t>
      </w:r>
      <w:r>
        <w:rPr>
          <w:i/>
          <w:u w:val="single"/>
        </w:rPr>
        <w:t>of</w:t>
      </w:r>
      <w:r w:rsidR="006E44FE">
        <w:rPr>
          <w:i/>
          <w:u w:val="single"/>
        </w:rPr>
        <w:t xml:space="preserve"> </w:t>
      </w:r>
      <w:r>
        <w:rPr>
          <w:i/>
          <w:u w:val="single"/>
        </w:rPr>
        <w:t>it</w:t>
      </w:r>
      <w:r w:rsidR="006E44FE">
        <w:rPr>
          <w:i/>
          <w:u w:val="single"/>
        </w:rPr>
        <w:t xml:space="preserve"> </w:t>
      </w:r>
      <w:r>
        <w:rPr>
          <w:i/>
          <w:u w:val="single"/>
        </w:rPr>
        <w:t>and</w:t>
      </w:r>
      <w:r w:rsidR="006E44FE">
        <w:rPr>
          <w:i/>
          <w:u w:val="single"/>
        </w:rPr>
        <w:t xml:space="preserve"> </w:t>
      </w:r>
      <w:r>
        <w:rPr>
          <w:i/>
          <w:u w:val="single"/>
        </w:rPr>
        <w:t>lift</w:t>
      </w:r>
      <w:r w:rsidR="006E44FE">
        <w:rPr>
          <w:i/>
          <w:u w:val="single"/>
        </w:rPr>
        <w:t xml:space="preserve"> </w:t>
      </w:r>
      <w:r>
        <w:rPr>
          <w:i/>
          <w:u w:val="single"/>
        </w:rPr>
        <w:t>it</w:t>
      </w:r>
      <w:r w:rsidR="006E44FE">
        <w:rPr>
          <w:i/>
          <w:u w:val="single"/>
        </w:rPr>
        <w:t xml:space="preserve"> </w:t>
      </w:r>
      <w:r>
        <w:rPr>
          <w:i/>
          <w:u w:val="single"/>
        </w:rPr>
        <w:t>out</w:t>
      </w:r>
      <w:r>
        <w:rPr>
          <w:i/>
        </w:rPr>
        <w:t>?</w:t>
      </w:r>
      <w:r w:rsidR="006E44FE">
        <w:rPr>
          <w:i/>
        </w:rPr>
        <w:t xml:space="preserve"> </w:t>
      </w:r>
      <w:r>
        <w:rPr>
          <w:i/>
        </w:rPr>
        <w:t>How</w:t>
      </w:r>
      <w:r w:rsidR="006E44FE">
        <w:rPr>
          <w:i/>
        </w:rPr>
        <w:t xml:space="preserve"> </w:t>
      </w:r>
      <w:r>
        <w:rPr>
          <w:i/>
        </w:rPr>
        <w:t>much</w:t>
      </w:r>
      <w:r w:rsidR="006E44FE">
        <w:rPr>
          <w:i/>
        </w:rPr>
        <w:t xml:space="preserve"> </w:t>
      </w:r>
      <w:r>
        <w:rPr>
          <w:i/>
        </w:rPr>
        <w:t>more</w:t>
      </w:r>
      <w:r w:rsidR="006E44FE">
        <w:rPr>
          <w:i/>
        </w:rPr>
        <w:t xml:space="preserve"> </w:t>
      </w:r>
      <w:r>
        <w:rPr>
          <w:i/>
        </w:rPr>
        <w:t>valuable</w:t>
      </w:r>
      <w:r w:rsidR="006E44FE">
        <w:rPr>
          <w:i/>
        </w:rPr>
        <w:t xml:space="preserve"> </w:t>
      </w:r>
      <w:r>
        <w:rPr>
          <w:i/>
        </w:rPr>
        <w:t>is</w:t>
      </w:r>
      <w:r w:rsidR="006E44FE">
        <w:rPr>
          <w:i/>
        </w:rPr>
        <w:t xml:space="preserve"> </w:t>
      </w:r>
      <w:r>
        <w:rPr>
          <w:i/>
        </w:rPr>
        <w:t>a</w:t>
      </w:r>
      <w:r w:rsidR="006E44FE">
        <w:rPr>
          <w:i/>
        </w:rPr>
        <w:t xml:space="preserve"> </w:t>
      </w:r>
      <w:r>
        <w:rPr>
          <w:i/>
        </w:rPr>
        <w:t>man</w:t>
      </w:r>
      <w:r w:rsidR="006E44FE">
        <w:rPr>
          <w:i/>
        </w:rPr>
        <w:t xml:space="preserve"> </w:t>
      </w:r>
      <w:r>
        <w:rPr>
          <w:i/>
        </w:rPr>
        <w:t>than</w:t>
      </w:r>
      <w:r w:rsidR="006E44FE">
        <w:rPr>
          <w:i/>
        </w:rPr>
        <w:t xml:space="preserve"> </w:t>
      </w:r>
      <w:r>
        <w:rPr>
          <w:i/>
        </w:rPr>
        <w:t>a</w:t>
      </w:r>
      <w:r w:rsidR="006E44FE">
        <w:rPr>
          <w:i/>
        </w:rPr>
        <w:t xml:space="preserve"> </w:t>
      </w:r>
      <w:r>
        <w:rPr>
          <w:i/>
        </w:rPr>
        <w:t>sheep!</w:t>
      </w:r>
      <w:r w:rsidR="006E44FE">
        <w:rPr>
          <w:i/>
        </w:rPr>
        <w:t xml:space="preserve"> </w:t>
      </w:r>
      <w:r>
        <w:rPr>
          <w:i/>
        </w:rPr>
        <w:t>Therefore</w:t>
      </w:r>
      <w:r w:rsidR="006E44FE">
        <w:rPr>
          <w:i/>
        </w:rPr>
        <w:t xml:space="preserve"> </w:t>
      </w:r>
      <w:r>
        <w:rPr>
          <w:i/>
        </w:rPr>
        <w:t>it</w:t>
      </w:r>
      <w:r w:rsidR="006E44FE">
        <w:rPr>
          <w:i/>
        </w:rPr>
        <w:t xml:space="preserve"> </w:t>
      </w:r>
      <w:r>
        <w:rPr>
          <w:i/>
        </w:rPr>
        <w:t>is</w:t>
      </w:r>
      <w:r w:rsidR="006E44FE">
        <w:rPr>
          <w:i/>
        </w:rPr>
        <w:t xml:space="preserve"> </w:t>
      </w:r>
      <w:r>
        <w:rPr>
          <w:i/>
        </w:rPr>
        <w:t>lawful</w:t>
      </w:r>
      <w:r w:rsidR="006E44FE">
        <w:rPr>
          <w:i/>
        </w:rPr>
        <w:t xml:space="preserve"> </w:t>
      </w:r>
      <w:r>
        <w:rPr>
          <w:i/>
        </w:rPr>
        <w:t>to</w:t>
      </w:r>
      <w:r w:rsidR="006E44FE">
        <w:rPr>
          <w:i/>
        </w:rPr>
        <w:t xml:space="preserve"> </w:t>
      </w:r>
      <w:r>
        <w:rPr>
          <w:i/>
        </w:rPr>
        <w:t>do</w:t>
      </w:r>
      <w:r w:rsidR="006E44FE">
        <w:rPr>
          <w:i/>
        </w:rPr>
        <w:t xml:space="preserve"> </w:t>
      </w:r>
      <w:r>
        <w:rPr>
          <w:i/>
        </w:rPr>
        <w:t>good</w:t>
      </w:r>
      <w:r w:rsidR="006E44FE">
        <w:rPr>
          <w:i/>
        </w:rPr>
        <w:t xml:space="preserve"> </w:t>
      </w:r>
      <w:r>
        <w:rPr>
          <w:i/>
        </w:rPr>
        <w:t>on</w:t>
      </w:r>
      <w:r w:rsidR="006E44FE">
        <w:rPr>
          <w:i/>
        </w:rPr>
        <w:t xml:space="preserve"> </w:t>
      </w:r>
      <w:r>
        <w:rPr>
          <w:i/>
        </w:rPr>
        <w:t>the</w:t>
      </w:r>
      <w:r w:rsidR="006E44FE">
        <w:rPr>
          <w:i/>
        </w:rPr>
        <w:t xml:space="preserve"> </w:t>
      </w:r>
      <w:r w:rsidRPr="00E73886">
        <w:rPr>
          <w:i/>
        </w:rPr>
        <w:t>Sabbath</w:t>
      </w:r>
      <w:r>
        <w:rPr>
          <w:i/>
        </w:rPr>
        <w:t>.”</w:t>
      </w:r>
      <w:r w:rsidR="006E44FE">
        <w:rPr>
          <w:i/>
        </w:rPr>
        <w:t xml:space="preserve"> </w:t>
      </w:r>
      <w:r>
        <w:rPr>
          <w:i/>
        </w:rPr>
        <w:t>Then</w:t>
      </w:r>
      <w:r w:rsidR="006E44FE">
        <w:rPr>
          <w:i/>
        </w:rPr>
        <w:t xml:space="preserve"> </w:t>
      </w:r>
      <w:r>
        <w:rPr>
          <w:i/>
        </w:rPr>
        <w:t>he</w:t>
      </w:r>
      <w:r w:rsidR="006E44FE">
        <w:rPr>
          <w:i/>
        </w:rPr>
        <w:t xml:space="preserve"> </w:t>
      </w:r>
      <w:r>
        <w:rPr>
          <w:i/>
        </w:rPr>
        <w:t>said</w:t>
      </w:r>
      <w:r w:rsidR="006E44FE">
        <w:rPr>
          <w:i/>
        </w:rPr>
        <w:t xml:space="preserve"> </w:t>
      </w:r>
      <w:r>
        <w:rPr>
          <w:i/>
        </w:rPr>
        <w:t>to</w:t>
      </w:r>
      <w:r w:rsidR="006E44FE">
        <w:rPr>
          <w:i/>
        </w:rPr>
        <w:t xml:space="preserve"> </w:t>
      </w:r>
      <w:r>
        <w:rPr>
          <w:i/>
        </w:rPr>
        <w:t>the</w:t>
      </w:r>
      <w:r w:rsidR="006E44FE">
        <w:rPr>
          <w:i/>
        </w:rPr>
        <w:t xml:space="preserve"> </w:t>
      </w:r>
      <w:r>
        <w:rPr>
          <w:i/>
        </w:rPr>
        <w:t>man,</w:t>
      </w:r>
      <w:r w:rsidR="006E44FE">
        <w:rPr>
          <w:i/>
        </w:rPr>
        <w:t xml:space="preserve"> </w:t>
      </w:r>
      <w:r>
        <w:rPr>
          <w:i/>
        </w:rPr>
        <w:t>“Stretch</w:t>
      </w:r>
      <w:r w:rsidR="006E44FE">
        <w:rPr>
          <w:i/>
        </w:rPr>
        <w:t xml:space="preserve"> </w:t>
      </w:r>
      <w:r>
        <w:rPr>
          <w:i/>
        </w:rPr>
        <w:t>out</w:t>
      </w:r>
      <w:r w:rsidR="006E44FE">
        <w:rPr>
          <w:i/>
        </w:rPr>
        <w:t xml:space="preserve"> </w:t>
      </w:r>
      <w:r>
        <w:rPr>
          <w:i/>
        </w:rPr>
        <w:t>your</w:t>
      </w:r>
      <w:r w:rsidR="006E44FE">
        <w:rPr>
          <w:i/>
        </w:rPr>
        <w:t xml:space="preserve"> </w:t>
      </w:r>
      <w:r w:rsidRPr="00E73886">
        <w:rPr>
          <w:i/>
        </w:rPr>
        <w:t>hand</w:t>
      </w:r>
      <w:r>
        <w:rPr>
          <w:i/>
        </w:rPr>
        <w:t>.”</w:t>
      </w:r>
      <w:r w:rsidR="006E44FE">
        <w:rPr>
          <w:i/>
        </w:rPr>
        <w:t xml:space="preserve"> </w:t>
      </w:r>
      <w:r>
        <w:rPr>
          <w:i/>
        </w:rPr>
        <w:t>So</w:t>
      </w:r>
      <w:r w:rsidR="006E44FE">
        <w:rPr>
          <w:i/>
        </w:rPr>
        <w:t xml:space="preserve"> </w:t>
      </w:r>
      <w:r>
        <w:rPr>
          <w:i/>
        </w:rPr>
        <w:t>he</w:t>
      </w:r>
      <w:r w:rsidR="006E44FE">
        <w:rPr>
          <w:i/>
        </w:rPr>
        <w:t xml:space="preserve"> </w:t>
      </w:r>
      <w:r>
        <w:rPr>
          <w:i/>
        </w:rPr>
        <w:t>stretched</w:t>
      </w:r>
      <w:r w:rsidR="006E44FE">
        <w:rPr>
          <w:i/>
        </w:rPr>
        <w:t xml:space="preserve"> </w:t>
      </w:r>
      <w:r>
        <w:rPr>
          <w:i/>
        </w:rPr>
        <w:t>it</w:t>
      </w:r>
      <w:r w:rsidR="006E44FE">
        <w:rPr>
          <w:i/>
        </w:rPr>
        <w:t xml:space="preserve"> </w:t>
      </w:r>
      <w:r>
        <w:rPr>
          <w:i/>
        </w:rPr>
        <w:t>out</w:t>
      </w:r>
      <w:r w:rsidR="006E44FE">
        <w:rPr>
          <w:i/>
        </w:rPr>
        <w:t xml:space="preserve"> </w:t>
      </w:r>
      <w:r>
        <w:rPr>
          <w:i/>
        </w:rPr>
        <w:t>and</w:t>
      </w:r>
      <w:r w:rsidR="006E44FE">
        <w:rPr>
          <w:i/>
        </w:rPr>
        <w:t xml:space="preserve"> </w:t>
      </w:r>
      <w:r>
        <w:rPr>
          <w:i/>
        </w:rPr>
        <w:t>it</w:t>
      </w:r>
      <w:r w:rsidR="006E44FE">
        <w:rPr>
          <w:i/>
        </w:rPr>
        <w:t xml:space="preserve"> </w:t>
      </w:r>
      <w:r>
        <w:rPr>
          <w:i/>
        </w:rPr>
        <w:t>was</w:t>
      </w:r>
      <w:r w:rsidR="006E44FE">
        <w:rPr>
          <w:i/>
        </w:rPr>
        <w:t xml:space="preserve"> </w:t>
      </w:r>
      <w:r>
        <w:rPr>
          <w:i/>
        </w:rPr>
        <w:t>completely</w:t>
      </w:r>
      <w:r w:rsidR="006E44FE">
        <w:rPr>
          <w:i/>
        </w:rPr>
        <w:t xml:space="preserve"> </w:t>
      </w:r>
      <w:r>
        <w:rPr>
          <w:i/>
        </w:rPr>
        <w:t>restored,</w:t>
      </w:r>
      <w:r w:rsidR="006E44FE">
        <w:rPr>
          <w:i/>
        </w:rPr>
        <w:t xml:space="preserve"> </w:t>
      </w:r>
      <w:r>
        <w:rPr>
          <w:i/>
        </w:rPr>
        <w:t>just</w:t>
      </w:r>
      <w:r w:rsidR="006E44FE">
        <w:rPr>
          <w:i/>
        </w:rPr>
        <w:t xml:space="preserve"> </w:t>
      </w:r>
      <w:r>
        <w:rPr>
          <w:i/>
        </w:rPr>
        <w:t>as</w:t>
      </w:r>
      <w:r w:rsidR="006E44FE">
        <w:rPr>
          <w:i/>
        </w:rPr>
        <w:t xml:space="preserve"> </w:t>
      </w:r>
      <w:r>
        <w:rPr>
          <w:i/>
        </w:rPr>
        <w:t>sound</w:t>
      </w:r>
      <w:r w:rsidR="006E44FE">
        <w:rPr>
          <w:i/>
        </w:rPr>
        <w:t xml:space="preserve"> </w:t>
      </w:r>
      <w:r>
        <w:rPr>
          <w:i/>
        </w:rPr>
        <w:t>as</w:t>
      </w:r>
      <w:r w:rsidR="006E44FE">
        <w:rPr>
          <w:i/>
        </w:rPr>
        <w:t xml:space="preserve"> </w:t>
      </w:r>
      <w:r>
        <w:rPr>
          <w:i/>
        </w:rPr>
        <w:t>the</w:t>
      </w:r>
      <w:r w:rsidR="006E44FE">
        <w:rPr>
          <w:i/>
        </w:rPr>
        <w:t xml:space="preserve"> </w:t>
      </w:r>
      <w:r>
        <w:rPr>
          <w:i/>
        </w:rPr>
        <w:t>other.</w:t>
      </w:r>
    </w:p>
    <w:p w14:paraId="12FAF266" w14:textId="77777777" w:rsidR="00744058" w:rsidRDefault="00744058" w:rsidP="00744058"/>
    <w:p w14:paraId="4031DB71" w14:textId="77777777" w:rsidR="00744058" w:rsidRDefault="00744058" w:rsidP="00744058">
      <w:r>
        <w:t>and:</w:t>
      </w:r>
    </w:p>
    <w:p w14:paraId="53BC5438" w14:textId="77777777" w:rsidR="00744058" w:rsidRDefault="00744058" w:rsidP="00744058"/>
    <w:p w14:paraId="7AF7BDD5" w14:textId="7D6849B7" w:rsidR="00744058" w:rsidRDefault="00744058" w:rsidP="00744058">
      <w:pPr>
        <w:ind w:left="288" w:right="288"/>
        <w:rPr>
          <w:i/>
        </w:rPr>
      </w:pPr>
      <w:r>
        <w:rPr>
          <w:b/>
          <w:i/>
        </w:rPr>
        <w:t>Luqas</w:t>
      </w:r>
      <w:r w:rsidR="006E44FE">
        <w:rPr>
          <w:b/>
          <w:i/>
        </w:rPr>
        <w:t xml:space="preserve"> </w:t>
      </w:r>
      <w:r>
        <w:rPr>
          <w:b/>
          <w:i/>
        </w:rPr>
        <w:t>(</w:t>
      </w:r>
      <w:r w:rsidRPr="00E73886">
        <w:rPr>
          <w:b/>
          <w:i/>
        </w:rPr>
        <w:t>Luke</w:t>
      </w:r>
      <w:r>
        <w:rPr>
          <w:b/>
          <w:i/>
        </w:rPr>
        <w:t>)</w:t>
      </w:r>
      <w:r w:rsidR="006E44FE">
        <w:rPr>
          <w:b/>
          <w:i/>
        </w:rPr>
        <w:t xml:space="preserve"> </w:t>
      </w:r>
      <w:r>
        <w:rPr>
          <w:b/>
          <w:i/>
        </w:rPr>
        <w:t>14:3-6</w:t>
      </w:r>
      <w:r w:rsidR="006E44FE">
        <w:rPr>
          <w:i/>
        </w:rPr>
        <w:t xml:space="preserve"> </w:t>
      </w:r>
      <w:r w:rsidRPr="00E73886">
        <w:rPr>
          <w:i/>
        </w:rPr>
        <w:t>Yeshua</w:t>
      </w:r>
      <w:r w:rsidR="006E44FE">
        <w:rPr>
          <w:i/>
        </w:rPr>
        <w:t xml:space="preserve"> </w:t>
      </w:r>
      <w:r>
        <w:rPr>
          <w:i/>
        </w:rPr>
        <w:t>asked</w:t>
      </w:r>
      <w:r w:rsidR="006E44FE">
        <w:rPr>
          <w:i/>
        </w:rPr>
        <w:t xml:space="preserve"> </w:t>
      </w:r>
      <w:r>
        <w:rPr>
          <w:i/>
        </w:rPr>
        <w:t>the</w:t>
      </w:r>
      <w:r w:rsidR="006E44FE">
        <w:rPr>
          <w:i/>
        </w:rPr>
        <w:t xml:space="preserve"> </w:t>
      </w:r>
      <w:r>
        <w:rPr>
          <w:i/>
        </w:rPr>
        <w:t>Pharisees</w:t>
      </w:r>
      <w:r w:rsidR="006E44FE">
        <w:rPr>
          <w:i/>
        </w:rPr>
        <w:t xml:space="preserve"> </w:t>
      </w:r>
      <w:r>
        <w:rPr>
          <w:i/>
        </w:rPr>
        <w:t>and</w:t>
      </w:r>
      <w:r w:rsidR="006E44FE">
        <w:rPr>
          <w:i/>
        </w:rPr>
        <w:t xml:space="preserve"> </w:t>
      </w:r>
      <w:r>
        <w:rPr>
          <w:i/>
        </w:rPr>
        <w:t>experts</w:t>
      </w:r>
      <w:r w:rsidR="006E44FE">
        <w:rPr>
          <w:i/>
        </w:rPr>
        <w:t xml:space="preserve"> </w:t>
      </w:r>
      <w:r>
        <w:rPr>
          <w:i/>
        </w:rPr>
        <w:t>in</w:t>
      </w:r>
      <w:r w:rsidR="006E44FE">
        <w:rPr>
          <w:i/>
        </w:rPr>
        <w:t xml:space="preserve"> </w:t>
      </w:r>
      <w:r>
        <w:rPr>
          <w:i/>
        </w:rPr>
        <w:t>the</w:t>
      </w:r>
      <w:r w:rsidR="006E44FE">
        <w:rPr>
          <w:i/>
        </w:rPr>
        <w:t xml:space="preserve"> </w:t>
      </w:r>
      <w:r w:rsidRPr="00E73886">
        <w:rPr>
          <w:i/>
        </w:rPr>
        <w:t>law</w:t>
      </w:r>
      <w:r>
        <w:rPr>
          <w:i/>
        </w:rPr>
        <w:t>,</w:t>
      </w:r>
      <w:r w:rsidR="006E44FE">
        <w:rPr>
          <w:i/>
        </w:rPr>
        <w:t xml:space="preserve"> </w:t>
      </w:r>
      <w:r>
        <w:rPr>
          <w:i/>
        </w:rPr>
        <w:t>“Is</w:t>
      </w:r>
      <w:r w:rsidR="006E44FE">
        <w:rPr>
          <w:i/>
        </w:rPr>
        <w:t xml:space="preserve"> </w:t>
      </w:r>
      <w:r>
        <w:rPr>
          <w:i/>
        </w:rPr>
        <w:t>it</w:t>
      </w:r>
      <w:r w:rsidR="006E44FE">
        <w:rPr>
          <w:i/>
        </w:rPr>
        <w:t xml:space="preserve"> </w:t>
      </w:r>
      <w:r>
        <w:rPr>
          <w:i/>
        </w:rPr>
        <w:t>lawful</w:t>
      </w:r>
      <w:r w:rsidR="006E44FE">
        <w:rPr>
          <w:i/>
        </w:rPr>
        <w:t xml:space="preserve"> </w:t>
      </w:r>
      <w:r>
        <w:rPr>
          <w:i/>
        </w:rPr>
        <w:t>to</w:t>
      </w:r>
      <w:r w:rsidR="006E44FE">
        <w:rPr>
          <w:i/>
        </w:rPr>
        <w:t xml:space="preserve"> </w:t>
      </w:r>
      <w:r>
        <w:rPr>
          <w:i/>
        </w:rPr>
        <w:t>heal</w:t>
      </w:r>
      <w:r w:rsidR="006E44FE">
        <w:rPr>
          <w:i/>
        </w:rPr>
        <w:t xml:space="preserve"> </w:t>
      </w:r>
      <w:r>
        <w:rPr>
          <w:i/>
        </w:rPr>
        <w:t>on</w:t>
      </w:r>
      <w:r w:rsidR="006E44FE">
        <w:rPr>
          <w:i/>
        </w:rPr>
        <w:t xml:space="preserve"> </w:t>
      </w:r>
      <w:r>
        <w:rPr>
          <w:i/>
        </w:rPr>
        <w:t>the</w:t>
      </w:r>
      <w:r w:rsidR="006E44FE">
        <w:rPr>
          <w:i/>
        </w:rPr>
        <w:t xml:space="preserve"> </w:t>
      </w:r>
      <w:r w:rsidRPr="00E73886">
        <w:rPr>
          <w:i/>
        </w:rPr>
        <w:t>Sabbath</w:t>
      </w:r>
      <w:r w:rsidR="006E44FE">
        <w:rPr>
          <w:i/>
        </w:rPr>
        <w:t xml:space="preserve"> </w:t>
      </w:r>
      <w:r>
        <w:rPr>
          <w:i/>
        </w:rPr>
        <w:t>or</w:t>
      </w:r>
      <w:r w:rsidR="006E44FE">
        <w:rPr>
          <w:i/>
        </w:rPr>
        <w:t xml:space="preserve"> </w:t>
      </w:r>
      <w:r>
        <w:rPr>
          <w:i/>
        </w:rPr>
        <w:t>not?”</w:t>
      </w:r>
      <w:r w:rsidR="006E44FE">
        <w:rPr>
          <w:i/>
        </w:rPr>
        <w:t xml:space="preserve"> </w:t>
      </w:r>
      <w:r>
        <w:rPr>
          <w:i/>
        </w:rPr>
        <w:t>But</w:t>
      </w:r>
      <w:r w:rsidR="006E44FE">
        <w:rPr>
          <w:i/>
        </w:rPr>
        <w:t xml:space="preserve"> </w:t>
      </w:r>
      <w:r>
        <w:rPr>
          <w:i/>
        </w:rPr>
        <w:t>they</w:t>
      </w:r>
      <w:r w:rsidR="006E44FE">
        <w:rPr>
          <w:i/>
        </w:rPr>
        <w:t xml:space="preserve"> </w:t>
      </w:r>
      <w:r>
        <w:rPr>
          <w:i/>
        </w:rPr>
        <w:t>remained</w:t>
      </w:r>
      <w:r w:rsidR="006E44FE">
        <w:rPr>
          <w:i/>
        </w:rPr>
        <w:t xml:space="preserve"> </w:t>
      </w:r>
      <w:r>
        <w:rPr>
          <w:i/>
        </w:rPr>
        <w:t>silent.</w:t>
      </w:r>
      <w:r w:rsidR="006E44FE">
        <w:rPr>
          <w:i/>
        </w:rPr>
        <w:t xml:space="preserve"> </w:t>
      </w:r>
      <w:r>
        <w:rPr>
          <w:i/>
        </w:rPr>
        <w:t>So</w:t>
      </w:r>
      <w:r w:rsidR="006E44FE">
        <w:rPr>
          <w:i/>
        </w:rPr>
        <w:t xml:space="preserve"> </w:t>
      </w:r>
      <w:r>
        <w:rPr>
          <w:i/>
        </w:rPr>
        <w:t>taking</w:t>
      </w:r>
      <w:r w:rsidR="006E44FE">
        <w:rPr>
          <w:i/>
        </w:rPr>
        <w:t xml:space="preserve"> </w:t>
      </w:r>
      <w:r>
        <w:rPr>
          <w:i/>
        </w:rPr>
        <w:t>hold</w:t>
      </w:r>
      <w:r w:rsidR="006E44FE">
        <w:rPr>
          <w:i/>
        </w:rPr>
        <w:t xml:space="preserve"> </w:t>
      </w:r>
      <w:r>
        <w:rPr>
          <w:i/>
        </w:rPr>
        <w:t>of</w:t>
      </w:r>
      <w:r w:rsidR="006E44FE">
        <w:rPr>
          <w:i/>
        </w:rPr>
        <w:t xml:space="preserve"> </w:t>
      </w:r>
      <w:r>
        <w:rPr>
          <w:i/>
        </w:rPr>
        <w:t>the</w:t>
      </w:r>
      <w:r w:rsidR="006E44FE">
        <w:rPr>
          <w:i/>
        </w:rPr>
        <w:t xml:space="preserve"> </w:t>
      </w:r>
      <w:r>
        <w:rPr>
          <w:i/>
        </w:rPr>
        <w:t>man,</w:t>
      </w:r>
      <w:r w:rsidR="006E44FE">
        <w:rPr>
          <w:i/>
        </w:rPr>
        <w:t xml:space="preserve"> </w:t>
      </w:r>
      <w:r>
        <w:rPr>
          <w:i/>
        </w:rPr>
        <w:t>he</w:t>
      </w:r>
      <w:r w:rsidR="006E44FE">
        <w:rPr>
          <w:i/>
        </w:rPr>
        <w:t xml:space="preserve"> </w:t>
      </w:r>
      <w:r>
        <w:rPr>
          <w:i/>
        </w:rPr>
        <w:t>healed</w:t>
      </w:r>
      <w:r w:rsidR="006E44FE">
        <w:rPr>
          <w:i/>
        </w:rPr>
        <w:t xml:space="preserve"> </w:t>
      </w:r>
      <w:r>
        <w:rPr>
          <w:i/>
        </w:rPr>
        <w:t>him</w:t>
      </w:r>
      <w:r w:rsidR="006E44FE">
        <w:rPr>
          <w:i/>
        </w:rPr>
        <w:t xml:space="preserve"> </w:t>
      </w:r>
      <w:r>
        <w:rPr>
          <w:i/>
        </w:rPr>
        <w:t>and</w:t>
      </w:r>
      <w:r w:rsidR="006E44FE">
        <w:rPr>
          <w:i/>
        </w:rPr>
        <w:t xml:space="preserve"> </w:t>
      </w:r>
      <w:r>
        <w:rPr>
          <w:i/>
        </w:rPr>
        <w:t>sent</w:t>
      </w:r>
      <w:r w:rsidR="006E44FE">
        <w:rPr>
          <w:i/>
        </w:rPr>
        <w:t xml:space="preserve"> </w:t>
      </w:r>
      <w:r>
        <w:rPr>
          <w:i/>
        </w:rPr>
        <w:t>him</w:t>
      </w:r>
      <w:r w:rsidR="006E44FE">
        <w:rPr>
          <w:i/>
        </w:rPr>
        <w:t xml:space="preserve"> </w:t>
      </w:r>
      <w:r>
        <w:rPr>
          <w:i/>
        </w:rPr>
        <w:t>away.</w:t>
      </w:r>
      <w:r w:rsidR="006E44FE">
        <w:rPr>
          <w:i/>
        </w:rPr>
        <w:t xml:space="preserve"> </w:t>
      </w:r>
      <w:r>
        <w:rPr>
          <w:i/>
        </w:rPr>
        <w:t>Then</w:t>
      </w:r>
      <w:r w:rsidR="006E44FE">
        <w:rPr>
          <w:i/>
        </w:rPr>
        <w:t xml:space="preserve"> </w:t>
      </w:r>
      <w:r>
        <w:rPr>
          <w:i/>
        </w:rPr>
        <w:t>he</w:t>
      </w:r>
      <w:r w:rsidR="006E44FE">
        <w:rPr>
          <w:i/>
        </w:rPr>
        <w:t xml:space="preserve"> </w:t>
      </w:r>
      <w:r>
        <w:rPr>
          <w:i/>
        </w:rPr>
        <w:t>asked</w:t>
      </w:r>
      <w:r w:rsidR="006E44FE">
        <w:rPr>
          <w:i/>
        </w:rPr>
        <w:t xml:space="preserve"> </w:t>
      </w:r>
      <w:r>
        <w:rPr>
          <w:i/>
        </w:rPr>
        <w:t>them,</w:t>
      </w:r>
      <w:r w:rsidR="006E44FE">
        <w:rPr>
          <w:i/>
        </w:rPr>
        <w:t xml:space="preserve"> </w:t>
      </w:r>
      <w:r>
        <w:rPr>
          <w:i/>
        </w:rPr>
        <w:t>“</w:t>
      </w:r>
      <w:r>
        <w:rPr>
          <w:i/>
          <w:u w:val="single"/>
        </w:rPr>
        <w:t>If</w:t>
      </w:r>
      <w:r w:rsidR="006E44FE">
        <w:rPr>
          <w:i/>
          <w:u w:val="single"/>
        </w:rPr>
        <w:t xml:space="preserve"> </w:t>
      </w:r>
      <w:r w:rsidRPr="00E73886">
        <w:rPr>
          <w:i/>
        </w:rPr>
        <w:t>one</w:t>
      </w:r>
      <w:r w:rsidR="006E44FE">
        <w:rPr>
          <w:i/>
          <w:u w:val="single"/>
        </w:rPr>
        <w:t xml:space="preserve"> </w:t>
      </w:r>
      <w:r>
        <w:rPr>
          <w:i/>
          <w:u w:val="single"/>
        </w:rPr>
        <w:t>of</w:t>
      </w:r>
      <w:r w:rsidR="006E44FE">
        <w:rPr>
          <w:i/>
          <w:u w:val="single"/>
        </w:rPr>
        <w:t xml:space="preserve"> </w:t>
      </w:r>
      <w:r>
        <w:rPr>
          <w:i/>
          <w:u w:val="single"/>
        </w:rPr>
        <w:t>you</w:t>
      </w:r>
      <w:r w:rsidR="006E44FE">
        <w:rPr>
          <w:i/>
          <w:u w:val="single"/>
        </w:rPr>
        <w:t xml:space="preserve"> </w:t>
      </w:r>
      <w:r>
        <w:rPr>
          <w:i/>
          <w:u w:val="single"/>
        </w:rPr>
        <w:t>has</w:t>
      </w:r>
      <w:r w:rsidR="006E44FE">
        <w:rPr>
          <w:i/>
          <w:u w:val="single"/>
        </w:rPr>
        <w:t xml:space="preserve"> </w:t>
      </w:r>
      <w:r>
        <w:rPr>
          <w:i/>
          <w:u w:val="single"/>
        </w:rPr>
        <w:t>a</w:t>
      </w:r>
      <w:r w:rsidR="006E44FE">
        <w:rPr>
          <w:i/>
          <w:u w:val="single"/>
        </w:rPr>
        <w:t xml:space="preserve"> </w:t>
      </w:r>
      <w:r>
        <w:rPr>
          <w:i/>
          <w:u w:val="double"/>
        </w:rPr>
        <w:t>son</w:t>
      </w:r>
      <w:r w:rsidR="006E44FE">
        <w:rPr>
          <w:i/>
          <w:u w:val="single"/>
        </w:rPr>
        <w:t xml:space="preserve"> </w:t>
      </w:r>
      <w:r>
        <w:rPr>
          <w:i/>
          <w:u w:val="single"/>
        </w:rPr>
        <w:t>or</w:t>
      </w:r>
      <w:r w:rsidR="006E44FE">
        <w:rPr>
          <w:i/>
          <w:u w:val="single"/>
        </w:rPr>
        <w:t xml:space="preserve"> </w:t>
      </w:r>
      <w:r>
        <w:rPr>
          <w:i/>
          <w:u w:val="single"/>
        </w:rPr>
        <w:t>an</w:t>
      </w:r>
      <w:r w:rsidR="006E44FE">
        <w:rPr>
          <w:i/>
          <w:u w:val="single"/>
        </w:rPr>
        <w:t xml:space="preserve"> </w:t>
      </w:r>
      <w:r>
        <w:rPr>
          <w:i/>
          <w:u w:val="single"/>
        </w:rPr>
        <w:t>ox</w:t>
      </w:r>
      <w:r w:rsidR="006E44FE">
        <w:rPr>
          <w:i/>
          <w:u w:val="single"/>
        </w:rPr>
        <w:t xml:space="preserve"> </w:t>
      </w:r>
      <w:r>
        <w:rPr>
          <w:i/>
          <w:u w:val="single"/>
        </w:rPr>
        <w:t>that</w:t>
      </w:r>
      <w:r w:rsidR="006E44FE">
        <w:rPr>
          <w:i/>
          <w:u w:val="single"/>
        </w:rPr>
        <w:t xml:space="preserve"> </w:t>
      </w:r>
      <w:r>
        <w:rPr>
          <w:i/>
          <w:u w:val="single"/>
        </w:rPr>
        <w:t>falls</w:t>
      </w:r>
      <w:r w:rsidR="006E44FE">
        <w:rPr>
          <w:i/>
          <w:u w:val="single"/>
        </w:rPr>
        <w:t xml:space="preserve"> </w:t>
      </w:r>
      <w:r>
        <w:rPr>
          <w:i/>
          <w:u w:val="single"/>
        </w:rPr>
        <w:t>into</w:t>
      </w:r>
      <w:r w:rsidR="006E44FE">
        <w:rPr>
          <w:i/>
          <w:u w:val="single"/>
        </w:rPr>
        <w:t xml:space="preserve"> </w:t>
      </w:r>
      <w:r>
        <w:rPr>
          <w:i/>
          <w:u w:val="single"/>
        </w:rPr>
        <w:t>a</w:t>
      </w:r>
      <w:r w:rsidR="006E44FE">
        <w:rPr>
          <w:i/>
          <w:u w:val="single"/>
        </w:rPr>
        <w:t xml:space="preserve"> </w:t>
      </w:r>
      <w:r>
        <w:rPr>
          <w:i/>
          <w:u w:val="single"/>
        </w:rPr>
        <w:t>well</w:t>
      </w:r>
      <w:r w:rsidR="006E44FE">
        <w:rPr>
          <w:i/>
          <w:u w:val="single"/>
        </w:rPr>
        <w:t xml:space="preserve"> </w:t>
      </w:r>
      <w:r>
        <w:rPr>
          <w:i/>
          <w:u w:val="single"/>
        </w:rPr>
        <w:t>on</w:t>
      </w:r>
      <w:r w:rsidR="006E44FE">
        <w:rPr>
          <w:i/>
          <w:u w:val="single"/>
        </w:rPr>
        <w:t xml:space="preserve"> </w:t>
      </w:r>
      <w:r>
        <w:rPr>
          <w:i/>
          <w:u w:val="single"/>
        </w:rPr>
        <w:t>the</w:t>
      </w:r>
      <w:r w:rsidR="006E44FE">
        <w:rPr>
          <w:i/>
          <w:u w:val="single"/>
        </w:rPr>
        <w:t xml:space="preserve"> </w:t>
      </w:r>
      <w:r w:rsidRPr="00E73886">
        <w:rPr>
          <w:i/>
        </w:rPr>
        <w:t>Sabbath</w:t>
      </w:r>
      <w:r w:rsidR="006E44FE">
        <w:rPr>
          <w:i/>
          <w:u w:val="single"/>
        </w:rPr>
        <w:t xml:space="preserve"> </w:t>
      </w:r>
      <w:r>
        <w:rPr>
          <w:i/>
          <w:u w:val="single"/>
        </w:rPr>
        <w:t>day,</w:t>
      </w:r>
      <w:r w:rsidR="006E44FE">
        <w:rPr>
          <w:i/>
          <w:u w:val="single"/>
        </w:rPr>
        <w:t xml:space="preserve"> </w:t>
      </w:r>
      <w:r>
        <w:rPr>
          <w:i/>
          <w:u w:val="single"/>
        </w:rPr>
        <w:t>will</w:t>
      </w:r>
      <w:r w:rsidR="006E44FE">
        <w:rPr>
          <w:i/>
          <w:u w:val="single"/>
        </w:rPr>
        <w:t xml:space="preserve"> </w:t>
      </w:r>
      <w:r>
        <w:rPr>
          <w:i/>
          <w:u w:val="single"/>
        </w:rPr>
        <w:t>you</w:t>
      </w:r>
      <w:r w:rsidR="006E44FE">
        <w:rPr>
          <w:i/>
          <w:u w:val="single"/>
        </w:rPr>
        <w:t xml:space="preserve"> </w:t>
      </w:r>
      <w:r>
        <w:rPr>
          <w:i/>
          <w:u w:val="single"/>
        </w:rPr>
        <w:t>not</w:t>
      </w:r>
      <w:r w:rsidR="006E44FE">
        <w:rPr>
          <w:i/>
          <w:u w:val="single"/>
        </w:rPr>
        <w:t xml:space="preserve"> </w:t>
      </w:r>
      <w:r>
        <w:rPr>
          <w:i/>
          <w:u w:val="single"/>
        </w:rPr>
        <w:t>immediately</w:t>
      </w:r>
      <w:r w:rsidR="006E44FE">
        <w:rPr>
          <w:i/>
          <w:u w:val="single"/>
        </w:rPr>
        <w:t xml:space="preserve"> </w:t>
      </w:r>
      <w:r>
        <w:rPr>
          <w:i/>
          <w:u w:val="single"/>
        </w:rPr>
        <w:t>pull</w:t>
      </w:r>
      <w:r w:rsidR="006E44FE">
        <w:rPr>
          <w:i/>
          <w:u w:val="single"/>
        </w:rPr>
        <w:t xml:space="preserve"> </w:t>
      </w:r>
      <w:r>
        <w:rPr>
          <w:i/>
          <w:u w:val="single"/>
        </w:rPr>
        <w:t>him</w:t>
      </w:r>
      <w:r w:rsidR="006E44FE">
        <w:rPr>
          <w:i/>
          <w:u w:val="single"/>
        </w:rPr>
        <w:t xml:space="preserve"> </w:t>
      </w:r>
      <w:r>
        <w:rPr>
          <w:i/>
          <w:u w:val="single"/>
        </w:rPr>
        <w:t>out</w:t>
      </w:r>
      <w:r>
        <w:rPr>
          <w:i/>
        </w:rPr>
        <w:t>?”</w:t>
      </w:r>
      <w:r w:rsidR="006E44FE">
        <w:rPr>
          <w:i/>
        </w:rPr>
        <w:t xml:space="preserve"> </w:t>
      </w:r>
      <w:r>
        <w:rPr>
          <w:i/>
        </w:rPr>
        <w:t>And</w:t>
      </w:r>
      <w:r w:rsidR="006E44FE">
        <w:rPr>
          <w:i/>
        </w:rPr>
        <w:t xml:space="preserve"> </w:t>
      </w:r>
      <w:r>
        <w:rPr>
          <w:i/>
        </w:rPr>
        <w:t>they</w:t>
      </w:r>
      <w:r w:rsidR="006E44FE">
        <w:rPr>
          <w:i/>
        </w:rPr>
        <w:t xml:space="preserve"> </w:t>
      </w:r>
      <w:r>
        <w:rPr>
          <w:i/>
        </w:rPr>
        <w:t>had</w:t>
      </w:r>
      <w:r w:rsidR="006E44FE">
        <w:rPr>
          <w:i/>
        </w:rPr>
        <w:t xml:space="preserve"> </w:t>
      </w:r>
      <w:r>
        <w:rPr>
          <w:i/>
        </w:rPr>
        <w:t>nothing</w:t>
      </w:r>
      <w:r w:rsidR="006E44FE">
        <w:rPr>
          <w:i/>
        </w:rPr>
        <w:t xml:space="preserve"> </w:t>
      </w:r>
      <w:r>
        <w:rPr>
          <w:i/>
        </w:rPr>
        <w:t>to</w:t>
      </w:r>
      <w:r w:rsidR="006E44FE">
        <w:rPr>
          <w:i/>
        </w:rPr>
        <w:t xml:space="preserve"> </w:t>
      </w:r>
      <w:r>
        <w:rPr>
          <w:i/>
        </w:rPr>
        <w:t>say.</w:t>
      </w:r>
    </w:p>
    <w:p w14:paraId="0D3A9E40" w14:textId="77777777" w:rsidR="00744058" w:rsidRDefault="00744058" w:rsidP="00744058"/>
    <w:p w14:paraId="1CD5B91F" w14:textId="5D49EDA6" w:rsidR="00744058" w:rsidRDefault="00744058" w:rsidP="00744058">
      <w:r>
        <w:t>Elijah</w:t>
      </w:r>
      <w:r w:rsidR="006E44FE">
        <w:t xml:space="preserve"> </w:t>
      </w:r>
      <w:r>
        <w:t>is</w:t>
      </w:r>
      <w:r w:rsidR="006E44FE">
        <w:t xml:space="preserve"> </w:t>
      </w:r>
      <w:r>
        <w:t>expected</w:t>
      </w:r>
      <w:r w:rsidR="006E44FE">
        <w:t xml:space="preserve"> </w:t>
      </w:r>
      <w:r>
        <w:t>to</w:t>
      </w:r>
      <w:r w:rsidR="006E44FE">
        <w:t xml:space="preserve"> </w:t>
      </w:r>
      <w:r>
        <w:t>return</w:t>
      </w:r>
      <w:r w:rsidR="006E44FE">
        <w:t xml:space="preserve"> </w:t>
      </w:r>
      <w:r>
        <w:t>at</w:t>
      </w:r>
      <w:r w:rsidR="006E44FE">
        <w:t xml:space="preserve"> </w:t>
      </w:r>
      <w:r>
        <w:t>Passover</w:t>
      </w:r>
      <w:r w:rsidR="006E44FE">
        <w:t xml:space="preserve"> </w:t>
      </w:r>
      <w:r w:rsidRPr="00E73886">
        <w:t>time</w:t>
      </w:r>
      <w:r w:rsidR="006E44FE">
        <w:t xml:space="preserve"> </w:t>
      </w:r>
      <w:r>
        <w:t>as</w:t>
      </w:r>
      <w:r w:rsidR="006E44FE">
        <w:t xml:space="preserve"> </w:t>
      </w:r>
      <w:r>
        <w:t>we</w:t>
      </w:r>
      <w:r w:rsidR="006E44FE">
        <w:t xml:space="preserve"> </w:t>
      </w:r>
      <w:r>
        <w:t>can</w:t>
      </w:r>
      <w:r w:rsidR="006E44FE">
        <w:t xml:space="preserve"> </w:t>
      </w:r>
      <w:r>
        <w:t>deduce</w:t>
      </w:r>
      <w:r w:rsidR="006E44FE">
        <w:t xml:space="preserve"> </w:t>
      </w:r>
      <w:r>
        <w:t>from</w:t>
      </w:r>
      <w:r w:rsidR="006E44FE">
        <w:t xml:space="preserve"> </w:t>
      </w:r>
      <w:r>
        <w:t>the</w:t>
      </w:r>
      <w:r w:rsidR="006E44FE">
        <w:t xml:space="preserve"> </w:t>
      </w:r>
      <w:r>
        <w:t>above</w:t>
      </w:r>
      <w:r w:rsidR="006E44FE">
        <w:t xml:space="preserve"> </w:t>
      </w:r>
      <w:r>
        <w:t>verses</w:t>
      </w:r>
      <w:r w:rsidR="006E44FE">
        <w:t xml:space="preserve"> </w:t>
      </w:r>
      <w:r>
        <w:t>and</w:t>
      </w:r>
      <w:r w:rsidR="006E44FE">
        <w:t xml:space="preserve"> </w:t>
      </w:r>
      <w:r>
        <w:t>from:</w:t>
      </w:r>
    </w:p>
    <w:p w14:paraId="4E2B92C2" w14:textId="77777777" w:rsidR="00744058" w:rsidRDefault="00744058" w:rsidP="00744058"/>
    <w:p w14:paraId="78A9F4AA" w14:textId="0D22368E"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11:7</w:t>
      </w:r>
      <w:r w:rsidR="006E44FE">
        <w:rPr>
          <w:i/>
        </w:rPr>
        <w:t xml:space="preserve"> </w:t>
      </w:r>
      <w:r>
        <w:rPr>
          <w:i/>
        </w:rPr>
        <w:t>As</w:t>
      </w:r>
      <w:r w:rsidR="006E44FE">
        <w:rPr>
          <w:i/>
        </w:rPr>
        <w:t xml:space="preserve"> </w:t>
      </w:r>
      <w:r>
        <w:rPr>
          <w:i/>
        </w:rPr>
        <w:t>Yochanan</w:t>
      </w:r>
      <w:r w:rsidR="006E44FE">
        <w:rPr>
          <w:i/>
        </w:rPr>
        <w:t xml:space="preserve"> </w:t>
      </w:r>
      <w:r>
        <w:rPr>
          <w:i/>
        </w:rPr>
        <w:t>(John)’s</w:t>
      </w:r>
      <w:r w:rsidR="006E44FE">
        <w:rPr>
          <w:i/>
        </w:rPr>
        <w:t xml:space="preserve"> </w:t>
      </w:r>
      <w:r>
        <w:rPr>
          <w:i/>
        </w:rPr>
        <w:t>disciples</w:t>
      </w:r>
      <w:r w:rsidR="006E44FE">
        <w:rPr>
          <w:i/>
        </w:rPr>
        <w:t xml:space="preserve"> </w:t>
      </w:r>
      <w:r>
        <w:rPr>
          <w:i/>
        </w:rPr>
        <w:t>were</w:t>
      </w:r>
      <w:r w:rsidR="006E44FE">
        <w:rPr>
          <w:i/>
        </w:rPr>
        <w:t xml:space="preserve"> </w:t>
      </w:r>
      <w:proofErr w:type="gramStart"/>
      <w:r>
        <w:rPr>
          <w:i/>
        </w:rPr>
        <w:t>leaving,</w:t>
      </w:r>
      <w:proofErr w:type="gramEnd"/>
      <w:r w:rsidR="006E44FE">
        <w:rPr>
          <w:i/>
        </w:rPr>
        <w:t xml:space="preserve"> </w:t>
      </w:r>
      <w:r w:rsidRPr="00E73886">
        <w:rPr>
          <w:i/>
        </w:rPr>
        <w:t>Yeshua</w:t>
      </w:r>
      <w:r w:rsidR="006E44FE">
        <w:rPr>
          <w:i/>
        </w:rPr>
        <w:t xml:space="preserve"> </w:t>
      </w:r>
      <w:r>
        <w:rPr>
          <w:i/>
        </w:rPr>
        <w:t>began</w:t>
      </w:r>
      <w:r w:rsidR="006E44FE">
        <w:rPr>
          <w:i/>
        </w:rPr>
        <w:t xml:space="preserve"> </w:t>
      </w:r>
      <w:r>
        <w:rPr>
          <w:i/>
        </w:rPr>
        <w:t>to</w:t>
      </w:r>
      <w:r w:rsidR="006E44FE">
        <w:rPr>
          <w:i/>
        </w:rPr>
        <w:t xml:space="preserve"> </w:t>
      </w:r>
      <w:r w:rsidRPr="00E73886">
        <w:rPr>
          <w:i/>
        </w:rPr>
        <w:t>speak</w:t>
      </w:r>
      <w:r w:rsidR="006E44FE">
        <w:rPr>
          <w:i/>
        </w:rPr>
        <w:t xml:space="preserve"> </w:t>
      </w:r>
      <w:r>
        <w:rPr>
          <w:i/>
        </w:rPr>
        <w:t>to</w:t>
      </w:r>
      <w:r w:rsidR="006E44FE">
        <w:rPr>
          <w:i/>
        </w:rPr>
        <w:t xml:space="preserve"> </w:t>
      </w:r>
      <w:r>
        <w:rPr>
          <w:i/>
        </w:rPr>
        <w:t>the</w:t>
      </w:r>
      <w:r w:rsidR="006E44FE">
        <w:rPr>
          <w:i/>
        </w:rPr>
        <w:t xml:space="preserve"> </w:t>
      </w:r>
      <w:r>
        <w:rPr>
          <w:i/>
        </w:rPr>
        <w:t>crowd</w:t>
      </w:r>
      <w:r w:rsidR="006E44FE">
        <w:rPr>
          <w:i/>
        </w:rPr>
        <w:t xml:space="preserve"> </w:t>
      </w:r>
      <w:r>
        <w:rPr>
          <w:i/>
        </w:rPr>
        <w:t>about</w:t>
      </w:r>
      <w:r w:rsidR="006E44FE">
        <w:rPr>
          <w:i/>
        </w:rPr>
        <w:t xml:space="preserve"> </w:t>
      </w:r>
      <w:r>
        <w:rPr>
          <w:i/>
        </w:rPr>
        <w:t>Yochanan</w:t>
      </w:r>
      <w:r w:rsidR="006E44FE">
        <w:rPr>
          <w:i/>
        </w:rPr>
        <w:t xml:space="preserve"> </w:t>
      </w:r>
      <w:r>
        <w:rPr>
          <w:i/>
        </w:rPr>
        <w:t>(John):</w:t>
      </w:r>
      <w:r w:rsidR="006E44FE">
        <w:rPr>
          <w:i/>
        </w:rPr>
        <w:t xml:space="preserve"> </w:t>
      </w:r>
      <w:r>
        <w:rPr>
          <w:i/>
        </w:rPr>
        <w:t>“What</w:t>
      </w:r>
      <w:r w:rsidR="006E44FE">
        <w:rPr>
          <w:i/>
        </w:rPr>
        <w:t xml:space="preserve"> </w:t>
      </w:r>
      <w:r>
        <w:rPr>
          <w:i/>
        </w:rPr>
        <w:t>did</w:t>
      </w:r>
      <w:r w:rsidR="006E44FE">
        <w:rPr>
          <w:i/>
        </w:rPr>
        <w:t xml:space="preserve"> </w:t>
      </w:r>
      <w:r>
        <w:rPr>
          <w:i/>
        </w:rPr>
        <w:t>you</w:t>
      </w:r>
      <w:r w:rsidR="006E44FE">
        <w:rPr>
          <w:i/>
        </w:rPr>
        <w:t xml:space="preserve"> </w:t>
      </w:r>
      <w:r>
        <w:rPr>
          <w:i/>
        </w:rPr>
        <w:t>go</w:t>
      </w:r>
      <w:r w:rsidR="006E44FE">
        <w:rPr>
          <w:i/>
        </w:rPr>
        <w:t xml:space="preserve"> </w:t>
      </w:r>
      <w:r>
        <w:rPr>
          <w:i/>
        </w:rPr>
        <w:t>out</w:t>
      </w:r>
      <w:r w:rsidR="006E44FE">
        <w:rPr>
          <w:i/>
        </w:rPr>
        <w:t xml:space="preserve"> </w:t>
      </w:r>
      <w:r>
        <w:rPr>
          <w:i/>
        </w:rPr>
        <w:t>into</w:t>
      </w:r>
      <w:r w:rsidR="006E44FE">
        <w:rPr>
          <w:i/>
        </w:rPr>
        <w:t xml:space="preserve"> </w:t>
      </w:r>
      <w:r>
        <w:rPr>
          <w:i/>
        </w:rPr>
        <w:t>the</w:t>
      </w:r>
      <w:r w:rsidR="006E44FE">
        <w:rPr>
          <w:i/>
        </w:rPr>
        <w:t xml:space="preserve"> </w:t>
      </w:r>
      <w:r>
        <w:rPr>
          <w:i/>
        </w:rPr>
        <w:t>desert</w:t>
      </w:r>
      <w:r w:rsidR="006E44FE">
        <w:rPr>
          <w:i/>
        </w:rPr>
        <w:t xml:space="preserve"> </w:t>
      </w:r>
      <w:r>
        <w:rPr>
          <w:i/>
        </w:rPr>
        <w:t>to</w:t>
      </w:r>
      <w:r w:rsidR="006E44FE">
        <w:rPr>
          <w:i/>
        </w:rPr>
        <w:t xml:space="preserve"> </w:t>
      </w:r>
      <w:r>
        <w:rPr>
          <w:i/>
        </w:rPr>
        <w:t>see?</w:t>
      </w:r>
      <w:r w:rsidR="006E44FE">
        <w:rPr>
          <w:i/>
        </w:rPr>
        <w:t xml:space="preserve"> </w:t>
      </w:r>
      <w:r>
        <w:rPr>
          <w:i/>
        </w:rPr>
        <w:t>A</w:t>
      </w:r>
      <w:r w:rsidR="006E44FE">
        <w:rPr>
          <w:i/>
        </w:rPr>
        <w:t xml:space="preserve"> </w:t>
      </w:r>
      <w:r>
        <w:rPr>
          <w:i/>
        </w:rPr>
        <w:t>reed</w:t>
      </w:r>
      <w:r w:rsidR="006E44FE">
        <w:rPr>
          <w:i/>
        </w:rPr>
        <w:t xml:space="preserve"> </w:t>
      </w:r>
      <w:r>
        <w:rPr>
          <w:i/>
        </w:rPr>
        <w:t>swayed</w:t>
      </w:r>
      <w:r w:rsidR="006E44FE">
        <w:rPr>
          <w:i/>
        </w:rPr>
        <w:t xml:space="preserve"> </w:t>
      </w:r>
      <w:r>
        <w:rPr>
          <w:i/>
        </w:rPr>
        <w:t>by</w:t>
      </w:r>
      <w:r w:rsidR="006E44FE">
        <w:rPr>
          <w:i/>
        </w:rPr>
        <w:t xml:space="preserve"> </w:t>
      </w:r>
      <w:r>
        <w:rPr>
          <w:i/>
        </w:rPr>
        <w:t>the</w:t>
      </w:r>
      <w:r w:rsidR="006E44FE">
        <w:rPr>
          <w:i/>
        </w:rPr>
        <w:t xml:space="preserve"> </w:t>
      </w:r>
      <w:r>
        <w:rPr>
          <w:i/>
        </w:rPr>
        <w:t>wind?</w:t>
      </w:r>
      <w:r w:rsidR="006E44FE">
        <w:rPr>
          <w:i/>
        </w:rPr>
        <w:t xml:space="preserve"> </w:t>
      </w:r>
      <w:r>
        <w:rPr>
          <w:i/>
        </w:rPr>
        <w:t>If</w:t>
      </w:r>
      <w:r w:rsidR="006E44FE">
        <w:rPr>
          <w:i/>
        </w:rPr>
        <w:t xml:space="preserve"> </w:t>
      </w:r>
      <w:r>
        <w:rPr>
          <w:i/>
        </w:rPr>
        <w:t>not,</w:t>
      </w:r>
      <w:r w:rsidR="006E44FE">
        <w:rPr>
          <w:i/>
        </w:rPr>
        <w:t xml:space="preserve"> </w:t>
      </w:r>
      <w:r>
        <w:rPr>
          <w:i/>
        </w:rPr>
        <w:t>what</w:t>
      </w:r>
      <w:r w:rsidR="006E44FE">
        <w:rPr>
          <w:i/>
        </w:rPr>
        <w:t xml:space="preserve"> </w:t>
      </w:r>
      <w:r>
        <w:rPr>
          <w:i/>
        </w:rPr>
        <w:t>did</w:t>
      </w:r>
      <w:r w:rsidR="006E44FE">
        <w:rPr>
          <w:i/>
        </w:rPr>
        <w:t xml:space="preserve"> </w:t>
      </w:r>
      <w:r>
        <w:rPr>
          <w:i/>
        </w:rPr>
        <w:t>you</w:t>
      </w:r>
      <w:r w:rsidR="006E44FE">
        <w:rPr>
          <w:i/>
        </w:rPr>
        <w:t xml:space="preserve"> </w:t>
      </w:r>
      <w:r>
        <w:rPr>
          <w:i/>
        </w:rPr>
        <w:t>go</w:t>
      </w:r>
      <w:r w:rsidR="006E44FE">
        <w:rPr>
          <w:i/>
        </w:rPr>
        <w:t xml:space="preserve"> </w:t>
      </w:r>
      <w:r>
        <w:rPr>
          <w:i/>
        </w:rPr>
        <w:t>out</w:t>
      </w:r>
      <w:r w:rsidR="006E44FE">
        <w:rPr>
          <w:i/>
        </w:rPr>
        <w:t xml:space="preserve"> </w:t>
      </w:r>
      <w:r>
        <w:rPr>
          <w:i/>
        </w:rPr>
        <w:t>to</w:t>
      </w:r>
      <w:r w:rsidR="006E44FE">
        <w:rPr>
          <w:i/>
        </w:rPr>
        <w:t xml:space="preserve"> </w:t>
      </w:r>
      <w:r>
        <w:rPr>
          <w:i/>
        </w:rPr>
        <w:t>see?</w:t>
      </w:r>
      <w:r w:rsidR="006E44FE">
        <w:rPr>
          <w:i/>
        </w:rPr>
        <w:t xml:space="preserve"> </w:t>
      </w:r>
      <w:r>
        <w:rPr>
          <w:i/>
        </w:rPr>
        <w:t>A</w:t>
      </w:r>
      <w:r w:rsidR="006E44FE">
        <w:rPr>
          <w:i/>
        </w:rPr>
        <w:t xml:space="preserve"> </w:t>
      </w:r>
      <w:r>
        <w:rPr>
          <w:i/>
        </w:rPr>
        <w:t>man</w:t>
      </w:r>
      <w:r w:rsidR="006E44FE">
        <w:rPr>
          <w:i/>
        </w:rPr>
        <w:t xml:space="preserve"> </w:t>
      </w:r>
      <w:r>
        <w:rPr>
          <w:i/>
        </w:rPr>
        <w:t>dressed</w:t>
      </w:r>
      <w:r w:rsidR="006E44FE">
        <w:rPr>
          <w:i/>
        </w:rPr>
        <w:t xml:space="preserve"> </w:t>
      </w:r>
      <w:r>
        <w:rPr>
          <w:i/>
        </w:rPr>
        <w:t>in</w:t>
      </w:r>
      <w:r w:rsidR="006E44FE">
        <w:rPr>
          <w:i/>
        </w:rPr>
        <w:t xml:space="preserve"> </w:t>
      </w:r>
      <w:r>
        <w:rPr>
          <w:i/>
        </w:rPr>
        <w:t>fine</w:t>
      </w:r>
      <w:r w:rsidR="006E44FE">
        <w:rPr>
          <w:i/>
        </w:rPr>
        <w:t xml:space="preserve"> </w:t>
      </w:r>
      <w:r>
        <w:rPr>
          <w:i/>
        </w:rPr>
        <w:t>clothes?</w:t>
      </w:r>
      <w:r w:rsidR="006E44FE">
        <w:rPr>
          <w:i/>
        </w:rPr>
        <w:t xml:space="preserve"> </w:t>
      </w:r>
      <w:r>
        <w:rPr>
          <w:i/>
        </w:rPr>
        <w:t>No,</w:t>
      </w:r>
      <w:r w:rsidR="006E44FE">
        <w:rPr>
          <w:i/>
        </w:rPr>
        <w:t xml:space="preserve"> </w:t>
      </w:r>
      <w:r>
        <w:rPr>
          <w:i/>
        </w:rPr>
        <w:t>those</w:t>
      </w:r>
      <w:r w:rsidR="006E44FE">
        <w:rPr>
          <w:i/>
        </w:rPr>
        <w:t xml:space="preserve"> </w:t>
      </w:r>
      <w:r>
        <w:rPr>
          <w:i/>
        </w:rPr>
        <w:t>who</w:t>
      </w:r>
      <w:r w:rsidR="006E44FE">
        <w:rPr>
          <w:i/>
        </w:rPr>
        <w:t xml:space="preserve"> </w:t>
      </w:r>
      <w:r>
        <w:rPr>
          <w:i/>
        </w:rPr>
        <w:t>wear</w:t>
      </w:r>
      <w:r w:rsidR="006E44FE">
        <w:rPr>
          <w:i/>
        </w:rPr>
        <w:t xml:space="preserve"> </w:t>
      </w:r>
      <w:r>
        <w:rPr>
          <w:i/>
        </w:rPr>
        <w:t>fine</w:t>
      </w:r>
      <w:r w:rsidR="006E44FE">
        <w:rPr>
          <w:i/>
        </w:rPr>
        <w:t xml:space="preserve"> </w:t>
      </w:r>
      <w:r>
        <w:rPr>
          <w:i/>
        </w:rPr>
        <w:t>clothes</w:t>
      </w:r>
      <w:r w:rsidR="006E44FE">
        <w:rPr>
          <w:i/>
        </w:rPr>
        <w:t xml:space="preserve"> </w:t>
      </w:r>
      <w:r>
        <w:rPr>
          <w:i/>
        </w:rPr>
        <w:t>are</w:t>
      </w:r>
      <w:r w:rsidR="006E44FE">
        <w:rPr>
          <w:i/>
        </w:rPr>
        <w:t xml:space="preserve"> </w:t>
      </w:r>
      <w:r>
        <w:rPr>
          <w:i/>
        </w:rPr>
        <w:t>in</w:t>
      </w:r>
      <w:r w:rsidR="006E44FE">
        <w:rPr>
          <w:i/>
        </w:rPr>
        <w:t xml:space="preserve"> </w:t>
      </w:r>
      <w:r>
        <w:rPr>
          <w:i/>
        </w:rPr>
        <w:t>kings’</w:t>
      </w:r>
      <w:r w:rsidR="006E44FE">
        <w:rPr>
          <w:i/>
        </w:rPr>
        <w:t xml:space="preserve"> </w:t>
      </w:r>
      <w:r>
        <w:rPr>
          <w:i/>
        </w:rPr>
        <w:t>palaces.</w:t>
      </w:r>
      <w:r w:rsidR="006E44FE">
        <w:rPr>
          <w:i/>
        </w:rPr>
        <w:t xml:space="preserve"> </w:t>
      </w:r>
      <w:r>
        <w:rPr>
          <w:i/>
        </w:rPr>
        <w:t>Then</w:t>
      </w:r>
      <w:r w:rsidR="006E44FE">
        <w:rPr>
          <w:i/>
        </w:rPr>
        <w:t xml:space="preserve"> </w:t>
      </w:r>
      <w:r>
        <w:rPr>
          <w:i/>
        </w:rPr>
        <w:t>what</w:t>
      </w:r>
      <w:r w:rsidR="006E44FE">
        <w:rPr>
          <w:i/>
        </w:rPr>
        <w:t xml:space="preserve"> </w:t>
      </w:r>
      <w:r>
        <w:rPr>
          <w:i/>
        </w:rPr>
        <w:t>did</w:t>
      </w:r>
      <w:r w:rsidR="006E44FE">
        <w:rPr>
          <w:i/>
        </w:rPr>
        <w:t xml:space="preserve"> </w:t>
      </w:r>
      <w:r>
        <w:rPr>
          <w:i/>
        </w:rPr>
        <w:t>you</w:t>
      </w:r>
      <w:r w:rsidR="006E44FE">
        <w:rPr>
          <w:i/>
        </w:rPr>
        <w:t xml:space="preserve"> </w:t>
      </w:r>
      <w:r>
        <w:rPr>
          <w:i/>
        </w:rPr>
        <w:t>go</w:t>
      </w:r>
      <w:r w:rsidR="006E44FE">
        <w:rPr>
          <w:i/>
        </w:rPr>
        <w:t xml:space="preserve"> </w:t>
      </w:r>
      <w:r>
        <w:rPr>
          <w:i/>
        </w:rPr>
        <w:t>out</w:t>
      </w:r>
      <w:r w:rsidR="006E44FE">
        <w:rPr>
          <w:i/>
        </w:rPr>
        <w:t xml:space="preserve"> </w:t>
      </w:r>
      <w:r>
        <w:rPr>
          <w:i/>
        </w:rPr>
        <w:t>to</w:t>
      </w:r>
      <w:r w:rsidR="006E44FE">
        <w:rPr>
          <w:i/>
        </w:rPr>
        <w:t xml:space="preserve"> </w:t>
      </w:r>
      <w:r>
        <w:rPr>
          <w:i/>
        </w:rPr>
        <w:t>see?</w:t>
      </w:r>
      <w:r w:rsidR="006E44FE">
        <w:rPr>
          <w:i/>
        </w:rPr>
        <w:t xml:space="preserve"> </w:t>
      </w:r>
      <w:r>
        <w:rPr>
          <w:i/>
        </w:rPr>
        <w:t>A</w:t>
      </w:r>
      <w:r w:rsidR="006E44FE">
        <w:rPr>
          <w:i/>
        </w:rPr>
        <w:t xml:space="preserve"> </w:t>
      </w:r>
      <w:r>
        <w:rPr>
          <w:i/>
        </w:rPr>
        <w:t>prophet?</w:t>
      </w:r>
      <w:r w:rsidR="006E44FE">
        <w:rPr>
          <w:i/>
        </w:rPr>
        <w:t xml:space="preserve"> </w:t>
      </w:r>
      <w:r>
        <w:rPr>
          <w:i/>
        </w:rPr>
        <w:t>Yes,</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and</w:t>
      </w:r>
      <w:r w:rsidR="006E44FE">
        <w:rPr>
          <w:i/>
        </w:rPr>
        <w:t xml:space="preserve"> </w:t>
      </w:r>
      <w:r>
        <w:rPr>
          <w:i/>
        </w:rPr>
        <w:t>more</w:t>
      </w:r>
      <w:r w:rsidR="006E44FE">
        <w:rPr>
          <w:i/>
        </w:rPr>
        <w:t xml:space="preserve"> </w:t>
      </w:r>
      <w:r>
        <w:rPr>
          <w:i/>
        </w:rPr>
        <w:t>than</w:t>
      </w:r>
      <w:r w:rsidR="006E44FE">
        <w:rPr>
          <w:i/>
        </w:rPr>
        <w:t xml:space="preserve"> </w:t>
      </w:r>
      <w:r>
        <w:rPr>
          <w:i/>
        </w:rPr>
        <w:t>a</w:t>
      </w:r>
      <w:r w:rsidR="006E44FE">
        <w:rPr>
          <w:i/>
        </w:rPr>
        <w:t xml:space="preserve"> </w:t>
      </w:r>
      <w:r>
        <w:rPr>
          <w:i/>
        </w:rPr>
        <w:t>prophet.</w:t>
      </w:r>
      <w:r w:rsidR="006E44FE">
        <w:rPr>
          <w:i/>
        </w:rPr>
        <w:t xml:space="preserve"> </w:t>
      </w:r>
      <w:r>
        <w:rPr>
          <w:i/>
        </w:rPr>
        <w:t>This</w:t>
      </w:r>
      <w:r w:rsidR="006E44FE">
        <w:rPr>
          <w:i/>
        </w:rPr>
        <w:t xml:space="preserve"> </w:t>
      </w:r>
      <w:r>
        <w:rPr>
          <w:i/>
        </w:rPr>
        <w:t>is</w:t>
      </w:r>
      <w:r w:rsidR="006E44FE">
        <w:rPr>
          <w:i/>
        </w:rPr>
        <w:t xml:space="preserve"> </w:t>
      </w:r>
      <w:r>
        <w:rPr>
          <w:i/>
        </w:rPr>
        <w:t>the</w:t>
      </w:r>
      <w:r w:rsidR="006E44FE">
        <w:rPr>
          <w:i/>
        </w:rPr>
        <w:t xml:space="preserve"> </w:t>
      </w:r>
      <w:r w:rsidRPr="00E73886">
        <w:rPr>
          <w:i/>
        </w:rPr>
        <w:t>one</w:t>
      </w:r>
      <w:r w:rsidR="006E44FE">
        <w:rPr>
          <w:i/>
        </w:rPr>
        <w:t xml:space="preserve"> </w:t>
      </w:r>
      <w:r>
        <w:rPr>
          <w:i/>
        </w:rPr>
        <w:t>about</w:t>
      </w:r>
      <w:r w:rsidR="006E44FE">
        <w:rPr>
          <w:i/>
        </w:rPr>
        <w:t xml:space="preserve"> </w:t>
      </w:r>
      <w:r>
        <w:rPr>
          <w:i/>
        </w:rPr>
        <w:t>whom</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‘I</w:t>
      </w:r>
      <w:r w:rsidR="006E44FE">
        <w:rPr>
          <w:i/>
        </w:rPr>
        <w:t xml:space="preserve"> </w:t>
      </w:r>
      <w:r>
        <w:rPr>
          <w:i/>
        </w:rPr>
        <w:t>will</w:t>
      </w:r>
      <w:r w:rsidR="006E44FE">
        <w:rPr>
          <w:i/>
        </w:rPr>
        <w:t xml:space="preserve"> </w:t>
      </w:r>
      <w:r>
        <w:rPr>
          <w:i/>
        </w:rPr>
        <w:t>send</w:t>
      </w:r>
      <w:r w:rsidR="006E44FE">
        <w:rPr>
          <w:i/>
        </w:rPr>
        <w:t xml:space="preserve"> </w:t>
      </w:r>
      <w:r>
        <w:rPr>
          <w:i/>
        </w:rPr>
        <w:t>my</w:t>
      </w:r>
      <w:r w:rsidR="006E44FE">
        <w:rPr>
          <w:i/>
        </w:rPr>
        <w:t xml:space="preserve"> </w:t>
      </w:r>
      <w:r>
        <w:rPr>
          <w:i/>
        </w:rPr>
        <w:t>messenger</w:t>
      </w:r>
      <w:r w:rsidR="006E44FE">
        <w:rPr>
          <w:i/>
        </w:rPr>
        <w:t xml:space="preserve"> </w:t>
      </w:r>
      <w:r>
        <w:rPr>
          <w:i/>
        </w:rPr>
        <w:t>ahead</w:t>
      </w:r>
      <w:r w:rsidR="006E44FE">
        <w:rPr>
          <w:i/>
        </w:rPr>
        <w:t xml:space="preserve"> </w:t>
      </w:r>
      <w:r>
        <w:rPr>
          <w:i/>
        </w:rPr>
        <w:t>of</w:t>
      </w:r>
      <w:r w:rsidR="006E44FE">
        <w:rPr>
          <w:i/>
        </w:rPr>
        <w:t xml:space="preserve"> </w:t>
      </w:r>
      <w:r>
        <w:rPr>
          <w:i/>
        </w:rPr>
        <w:t>you,</w:t>
      </w:r>
      <w:r w:rsidR="006E44FE">
        <w:rPr>
          <w:i/>
        </w:rPr>
        <w:t xml:space="preserve"> </w:t>
      </w:r>
      <w:r>
        <w:rPr>
          <w:i/>
        </w:rPr>
        <w:t>who</w:t>
      </w:r>
      <w:r w:rsidR="006E44FE">
        <w:rPr>
          <w:i/>
        </w:rPr>
        <w:t xml:space="preserve"> </w:t>
      </w:r>
      <w:r>
        <w:rPr>
          <w:i/>
        </w:rPr>
        <w:t>will</w:t>
      </w:r>
      <w:r w:rsidR="006E44FE">
        <w:rPr>
          <w:i/>
        </w:rPr>
        <w:t xml:space="preserve"> </w:t>
      </w:r>
      <w:r>
        <w:rPr>
          <w:i/>
        </w:rPr>
        <w:t>prepare</w:t>
      </w:r>
      <w:r w:rsidR="006E44FE">
        <w:rPr>
          <w:i/>
        </w:rPr>
        <w:t xml:space="preserve"> </w:t>
      </w:r>
      <w:r>
        <w:rPr>
          <w:i/>
        </w:rPr>
        <w:t>your</w:t>
      </w:r>
      <w:r w:rsidR="006E44FE">
        <w:rPr>
          <w:i/>
        </w:rPr>
        <w:t xml:space="preserve"> </w:t>
      </w:r>
      <w:r>
        <w:rPr>
          <w:i/>
        </w:rPr>
        <w:t>way</w:t>
      </w:r>
      <w:r w:rsidR="006E44FE">
        <w:rPr>
          <w:i/>
        </w:rPr>
        <w:t xml:space="preserve"> </w:t>
      </w:r>
      <w:r>
        <w:rPr>
          <w:i/>
        </w:rPr>
        <w:t>before</w:t>
      </w:r>
      <w:r w:rsidR="006E44FE">
        <w:rPr>
          <w:i/>
        </w:rPr>
        <w:t xml:space="preserve"> </w:t>
      </w:r>
      <w:r>
        <w:rPr>
          <w:i/>
        </w:rPr>
        <w:t>you.’</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Pr>
          <w:i/>
        </w:rPr>
        <w:t>Among</w:t>
      </w:r>
      <w:r w:rsidR="006E44FE">
        <w:rPr>
          <w:i/>
        </w:rPr>
        <w:t xml:space="preserve"> </w:t>
      </w:r>
      <w:r>
        <w:rPr>
          <w:i/>
        </w:rPr>
        <w:t>those</w:t>
      </w:r>
      <w:r w:rsidR="006E44FE">
        <w:rPr>
          <w:i/>
        </w:rPr>
        <w:t xml:space="preserve"> </w:t>
      </w:r>
      <w:r>
        <w:rPr>
          <w:i/>
        </w:rPr>
        <w:t>born</w:t>
      </w:r>
      <w:r w:rsidR="006E44FE">
        <w:rPr>
          <w:i/>
        </w:rPr>
        <w:t xml:space="preserve"> </w:t>
      </w:r>
      <w:r>
        <w:rPr>
          <w:i/>
        </w:rPr>
        <w:t>of</w:t>
      </w:r>
      <w:r w:rsidR="006E44FE">
        <w:rPr>
          <w:i/>
        </w:rPr>
        <w:t xml:space="preserve"> </w:t>
      </w:r>
      <w:r>
        <w:rPr>
          <w:i/>
        </w:rPr>
        <w:t>women</w:t>
      </w:r>
      <w:r w:rsidR="006E44FE">
        <w:rPr>
          <w:i/>
        </w:rPr>
        <w:t xml:space="preserve"> </w:t>
      </w:r>
      <w:r>
        <w:rPr>
          <w:i/>
        </w:rPr>
        <w:t>there</w:t>
      </w:r>
      <w:r w:rsidR="006E44FE">
        <w:rPr>
          <w:i/>
        </w:rPr>
        <w:t xml:space="preserve"> </w:t>
      </w:r>
      <w:r>
        <w:rPr>
          <w:i/>
        </w:rPr>
        <w:t>has</w:t>
      </w:r>
      <w:r w:rsidR="006E44FE">
        <w:rPr>
          <w:i/>
        </w:rPr>
        <w:t xml:space="preserve"> </w:t>
      </w:r>
      <w:r>
        <w:rPr>
          <w:i/>
        </w:rPr>
        <w:t>not</w:t>
      </w:r>
      <w:r w:rsidR="006E44FE">
        <w:rPr>
          <w:i/>
        </w:rPr>
        <w:t xml:space="preserve"> </w:t>
      </w:r>
      <w:r>
        <w:rPr>
          <w:i/>
        </w:rPr>
        <w:t>risen</w:t>
      </w:r>
      <w:r w:rsidR="006E44FE">
        <w:rPr>
          <w:i/>
        </w:rPr>
        <w:t xml:space="preserve"> </w:t>
      </w:r>
      <w:r>
        <w:rPr>
          <w:i/>
        </w:rPr>
        <w:t>anyone</w:t>
      </w:r>
      <w:r w:rsidR="006E44FE">
        <w:rPr>
          <w:i/>
        </w:rPr>
        <w:t xml:space="preserve"> </w:t>
      </w:r>
      <w:r>
        <w:rPr>
          <w:i/>
        </w:rPr>
        <w:t>greater</w:t>
      </w:r>
      <w:r w:rsidR="006E44FE">
        <w:rPr>
          <w:i/>
        </w:rPr>
        <w:t xml:space="preserve"> </w:t>
      </w:r>
      <w:r>
        <w:rPr>
          <w:i/>
        </w:rPr>
        <w:t>than</w:t>
      </w:r>
      <w:r w:rsidR="006E44FE">
        <w:rPr>
          <w:i/>
        </w:rPr>
        <w:t xml:space="preserve"> </w:t>
      </w:r>
      <w:r>
        <w:rPr>
          <w:i/>
        </w:rPr>
        <w:t>Yochanan</w:t>
      </w:r>
      <w:r w:rsidR="006E44FE">
        <w:rPr>
          <w:i/>
        </w:rPr>
        <w:t xml:space="preserve"> </w:t>
      </w:r>
      <w:r>
        <w:rPr>
          <w:i/>
        </w:rPr>
        <w:t>(John)</w:t>
      </w:r>
      <w:r w:rsidR="006E44FE">
        <w:rPr>
          <w:i/>
        </w:rPr>
        <w:t xml:space="preserve"> </w:t>
      </w:r>
      <w:r>
        <w:rPr>
          <w:i/>
        </w:rPr>
        <w:t>the</w:t>
      </w:r>
      <w:r w:rsidR="006E44FE">
        <w:rPr>
          <w:i/>
        </w:rPr>
        <w:t xml:space="preserve"> </w:t>
      </w:r>
      <w:r>
        <w:rPr>
          <w:i/>
        </w:rPr>
        <w:t>Baptist;</w:t>
      </w:r>
      <w:r w:rsidR="006E44FE">
        <w:rPr>
          <w:i/>
        </w:rPr>
        <w:t xml:space="preserve"> </w:t>
      </w:r>
      <w:r>
        <w:rPr>
          <w:i/>
        </w:rPr>
        <w:t>yet</w:t>
      </w:r>
      <w:r w:rsidR="006E44FE">
        <w:rPr>
          <w:i/>
        </w:rPr>
        <w:t xml:space="preserve"> </w:t>
      </w:r>
      <w:r>
        <w:rPr>
          <w:i/>
        </w:rPr>
        <w:t>he</w:t>
      </w:r>
      <w:r w:rsidR="006E44FE">
        <w:rPr>
          <w:i/>
        </w:rPr>
        <w:t xml:space="preserve"> </w:t>
      </w:r>
      <w:r>
        <w:rPr>
          <w:i/>
        </w:rPr>
        <w:t>who</w:t>
      </w:r>
      <w:r w:rsidR="006E44FE">
        <w:rPr>
          <w:i/>
        </w:rPr>
        <w:t xml:space="preserve"> </w:t>
      </w:r>
      <w:r>
        <w:rPr>
          <w:i/>
        </w:rPr>
        <w:t>is</w:t>
      </w:r>
      <w:r w:rsidR="006E44FE">
        <w:rPr>
          <w:i/>
        </w:rPr>
        <w:t xml:space="preserve"> </w:t>
      </w:r>
      <w:r>
        <w:rPr>
          <w:i/>
        </w:rPr>
        <w:t>least</w:t>
      </w:r>
      <w:r w:rsidR="006E44FE">
        <w:rPr>
          <w:i/>
        </w:rPr>
        <w:t xml:space="preserve"> </w:t>
      </w:r>
      <w:r>
        <w:rPr>
          <w:i/>
        </w:rPr>
        <w:t>in</w:t>
      </w:r>
      <w:r w:rsidR="006E44FE">
        <w:rPr>
          <w:i/>
        </w:rPr>
        <w:t xml:space="preserve"> </w:t>
      </w:r>
      <w:r>
        <w:rPr>
          <w:i/>
        </w:rPr>
        <w:t>the</w:t>
      </w:r>
      <w:r w:rsidR="006E44FE">
        <w:rPr>
          <w:i/>
        </w:rPr>
        <w:t xml:space="preserve"> </w:t>
      </w:r>
      <w:r>
        <w:rPr>
          <w:i/>
        </w:rPr>
        <w:t>kingdom</w:t>
      </w:r>
      <w:r w:rsidR="006E44FE">
        <w:rPr>
          <w:i/>
        </w:rPr>
        <w:t xml:space="preserve"> </w:t>
      </w:r>
      <w:r>
        <w:rPr>
          <w:i/>
        </w:rPr>
        <w:t>of</w:t>
      </w:r>
      <w:r w:rsidR="006E44FE">
        <w:rPr>
          <w:i/>
        </w:rPr>
        <w:t xml:space="preserve"> </w:t>
      </w:r>
      <w:r w:rsidRPr="00E73886">
        <w:rPr>
          <w:i/>
        </w:rPr>
        <w:t>heaven</w:t>
      </w:r>
      <w:r w:rsidR="006E44FE">
        <w:rPr>
          <w:i/>
        </w:rPr>
        <w:t xml:space="preserve"> </w:t>
      </w:r>
      <w:r>
        <w:rPr>
          <w:i/>
        </w:rPr>
        <w:t>is</w:t>
      </w:r>
      <w:r w:rsidR="006E44FE">
        <w:rPr>
          <w:i/>
        </w:rPr>
        <w:t xml:space="preserve"> </w:t>
      </w:r>
      <w:r>
        <w:rPr>
          <w:i/>
        </w:rPr>
        <w:t>greater</w:t>
      </w:r>
      <w:r w:rsidR="006E44FE">
        <w:rPr>
          <w:i/>
        </w:rPr>
        <w:t xml:space="preserve"> </w:t>
      </w:r>
      <w:r>
        <w:rPr>
          <w:i/>
        </w:rPr>
        <w:t>than</w:t>
      </w:r>
      <w:r w:rsidR="006E44FE">
        <w:rPr>
          <w:i/>
        </w:rPr>
        <w:t xml:space="preserve"> </w:t>
      </w:r>
      <w:r>
        <w:rPr>
          <w:i/>
        </w:rPr>
        <w:t>he.</w:t>
      </w:r>
      <w:r w:rsidR="006E44FE">
        <w:rPr>
          <w:i/>
        </w:rPr>
        <w:t xml:space="preserve"> </w:t>
      </w:r>
      <w:r>
        <w:rPr>
          <w:i/>
        </w:rPr>
        <w:t>From</w:t>
      </w:r>
      <w:r w:rsidR="006E44FE">
        <w:rPr>
          <w:i/>
        </w:rPr>
        <w:t xml:space="preserve"> </w:t>
      </w:r>
      <w:r>
        <w:rPr>
          <w:i/>
        </w:rPr>
        <w:t>the</w:t>
      </w:r>
      <w:r w:rsidR="006E44FE">
        <w:rPr>
          <w:i/>
        </w:rPr>
        <w:t xml:space="preserve"> </w:t>
      </w:r>
      <w:r>
        <w:rPr>
          <w:i/>
        </w:rPr>
        <w:t>days</w:t>
      </w:r>
      <w:r w:rsidR="006E44FE">
        <w:rPr>
          <w:i/>
        </w:rPr>
        <w:t xml:space="preserve"> </w:t>
      </w:r>
      <w:r>
        <w:rPr>
          <w:i/>
        </w:rPr>
        <w:t>of</w:t>
      </w:r>
      <w:r w:rsidR="006E44FE">
        <w:rPr>
          <w:i/>
        </w:rPr>
        <w:t xml:space="preserve"> </w:t>
      </w:r>
      <w:r>
        <w:rPr>
          <w:i/>
        </w:rPr>
        <w:t>Yochanan</w:t>
      </w:r>
      <w:r w:rsidR="006E44FE">
        <w:rPr>
          <w:i/>
        </w:rPr>
        <w:t xml:space="preserve"> </w:t>
      </w:r>
      <w:r>
        <w:rPr>
          <w:i/>
        </w:rPr>
        <w:t>(John)</w:t>
      </w:r>
      <w:r w:rsidR="006E44FE">
        <w:rPr>
          <w:i/>
        </w:rPr>
        <w:t xml:space="preserve"> </w:t>
      </w:r>
      <w:r>
        <w:rPr>
          <w:i/>
        </w:rPr>
        <w:t>the</w:t>
      </w:r>
      <w:r w:rsidR="006E44FE">
        <w:rPr>
          <w:i/>
        </w:rPr>
        <w:t xml:space="preserve"> </w:t>
      </w:r>
      <w:r>
        <w:rPr>
          <w:i/>
        </w:rPr>
        <w:t>Baptist</w:t>
      </w:r>
      <w:r w:rsidR="006E44FE">
        <w:rPr>
          <w:i/>
        </w:rPr>
        <w:t xml:space="preserve"> </w:t>
      </w:r>
      <w:r>
        <w:rPr>
          <w:i/>
        </w:rPr>
        <w:t>until</w:t>
      </w:r>
      <w:r w:rsidR="006E44FE">
        <w:rPr>
          <w:i/>
        </w:rPr>
        <w:t xml:space="preserve"> </w:t>
      </w:r>
      <w:r>
        <w:rPr>
          <w:i/>
        </w:rPr>
        <w:t>now,</w:t>
      </w:r>
      <w:r w:rsidR="006E44FE">
        <w:rPr>
          <w:i/>
        </w:rPr>
        <w:t xml:space="preserve"> </w:t>
      </w:r>
      <w:r>
        <w:rPr>
          <w:i/>
        </w:rPr>
        <w:t>the</w:t>
      </w:r>
      <w:r w:rsidR="006E44FE">
        <w:rPr>
          <w:i/>
        </w:rPr>
        <w:t xml:space="preserve"> </w:t>
      </w:r>
      <w:r>
        <w:rPr>
          <w:i/>
        </w:rPr>
        <w:t>kingdom</w:t>
      </w:r>
      <w:r w:rsidR="006E44FE">
        <w:rPr>
          <w:i/>
        </w:rPr>
        <w:t xml:space="preserve"> </w:t>
      </w:r>
      <w:r>
        <w:rPr>
          <w:i/>
        </w:rPr>
        <w:t>of</w:t>
      </w:r>
      <w:r w:rsidR="006E44FE">
        <w:rPr>
          <w:i/>
        </w:rPr>
        <w:t xml:space="preserve"> </w:t>
      </w:r>
      <w:r w:rsidRPr="00E73886">
        <w:rPr>
          <w:i/>
        </w:rPr>
        <w:t>heaven</w:t>
      </w:r>
      <w:r w:rsidR="006E44FE">
        <w:rPr>
          <w:i/>
        </w:rPr>
        <w:t xml:space="preserve"> </w:t>
      </w:r>
      <w:r>
        <w:rPr>
          <w:i/>
        </w:rPr>
        <w:t>has</w:t>
      </w:r>
      <w:r w:rsidR="006E44FE">
        <w:rPr>
          <w:i/>
        </w:rPr>
        <w:t xml:space="preserve"> </w:t>
      </w:r>
      <w:r>
        <w:rPr>
          <w:i/>
        </w:rPr>
        <w:t>been</w:t>
      </w:r>
      <w:r w:rsidR="006E44FE">
        <w:rPr>
          <w:i/>
        </w:rPr>
        <w:t xml:space="preserve"> </w:t>
      </w:r>
      <w:r>
        <w:rPr>
          <w:i/>
        </w:rPr>
        <w:t>forcefully</w:t>
      </w:r>
      <w:r w:rsidR="006E44FE">
        <w:rPr>
          <w:i/>
        </w:rPr>
        <w:t xml:space="preserve"> </w:t>
      </w:r>
      <w:r>
        <w:rPr>
          <w:i/>
        </w:rPr>
        <w:t>advancing,</w:t>
      </w:r>
      <w:r w:rsidR="006E44FE">
        <w:rPr>
          <w:i/>
        </w:rPr>
        <w:t xml:space="preserve"> </w:t>
      </w:r>
      <w:r>
        <w:rPr>
          <w:i/>
        </w:rPr>
        <w:t>and</w:t>
      </w:r>
      <w:r w:rsidR="006E44FE">
        <w:rPr>
          <w:i/>
        </w:rPr>
        <w:t xml:space="preserve"> </w:t>
      </w:r>
      <w:r>
        <w:rPr>
          <w:i/>
        </w:rPr>
        <w:t>forceful</w:t>
      </w:r>
      <w:r w:rsidR="006E44FE">
        <w:rPr>
          <w:i/>
        </w:rPr>
        <w:t xml:space="preserve"> </w:t>
      </w:r>
      <w:r>
        <w:rPr>
          <w:i/>
        </w:rPr>
        <w:t>men</w:t>
      </w:r>
      <w:r w:rsidR="006E44FE">
        <w:rPr>
          <w:i/>
        </w:rPr>
        <w:t xml:space="preserve"> </w:t>
      </w:r>
      <w:r>
        <w:rPr>
          <w:i/>
        </w:rPr>
        <w:t>lay</w:t>
      </w:r>
      <w:r w:rsidR="006E44FE">
        <w:rPr>
          <w:i/>
        </w:rPr>
        <w:t xml:space="preserve"> </w:t>
      </w:r>
      <w:r>
        <w:rPr>
          <w:i/>
        </w:rPr>
        <w:t>hold</w:t>
      </w:r>
      <w:r w:rsidR="006E44FE">
        <w:rPr>
          <w:i/>
        </w:rPr>
        <w:t xml:space="preserve"> </w:t>
      </w:r>
      <w:r>
        <w:rPr>
          <w:i/>
        </w:rPr>
        <w:t>of</w:t>
      </w:r>
      <w:r w:rsidR="006E44FE">
        <w:rPr>
          <w:i/>
        </w:rPr>
        <w:t xml:space="preserve"> </w:t>
      </w:r>
      <w:r>
        <w:rPr>
          <w:i/>
        </w:rPr>
        <w:t>it.</w:t>
      </w:r>
      <w:r w:rsidR="006E44FE">
        <w:rPr>
          <w:i/>
        </w:rPr>
        <w:t xml:space="preserve"> </w:t>
      </w:r>
      <w:r>
        <w:rPr>
          <w:i/>
        </w:rPr>
        <w:t>For</w:t>
      </w:r>
      <w:r w:rsidR="006E44FE">
        <w:rPr>
          <w:i/>
        </w:rPr>
        <w:t xml:space="preserve"> </w:t>
      </w:r>
      <w:r>
        <w:rPr>
          <w:i/>
        </w:rPr>
        <w:t>all</w:t>
      </w:r>
      <w:r w:rsidR="006E44FE">
        <w:rPr>
          <w:i/>
        </w:rPr>
        <w:t xml:space="preserve"> </w:t>
      </w:r>
      <w:r>
        <w:rPr>
          <w:i/>
        </w:rPr>
        <w:t>the</w:t>
      </w:r>
      <w:r w:rsidR="006E44FE">
        <w:rPr>
          <w:i/>
        </w:rPr>
        <w:t xml:space="preserve"> </w:t>
      </w:r>
      <w:r>
        <w:rPr>
          <w:i/>
        </w:rPr>
        <w:t>Prophets</w:t>
      </w:r>
      <w:r w:rsidR="006E44FE">
        <w:rPr>
          <w:i/>
        </w:rPr>
        <w:t xml:space="preserve"> </w:t>
      </w:r>
      <w:r>
        <w:rPr>
          <w:i/>
        </w:rPr>
        <w:t>and</w:t>
      </w:r>
      <w:r w:rsidR="006E44FE">
        <w:rPr>
          <w:i/>
        </w:rPr>
        <w:t xml:space="preserve"> </w:t>
      </w:r>
      <w:r>
        <w:rPr>
          <w:i/>
        </w:rPr>
        <w:t>the</w:t>
      </w:r>
      <w:r w:rsidR="006E44FE">
        <w:rPr>
          <w:i/>
        </w:rPr>
        <w:t xml:space="preserve"> </w:t>
      </w:r>
      <w:r w:rsidRPr="00E73886">
        <w:rPr>
          <w:i/>
        </w:rPr>
        <w:t>Law</w:t>
      </w:r>
      <w:r w:rsidR="006E44FE">
        <w:rPr>
          <w:i/>
        </w:rPr>
        <w:t xml:space="preserve"> </w:t>
      </w:r>
      <w:r>
        <w:rPr>
          <w:i/>
        </w:rPr>
        <w:t>prophesied</w:t>
      </w:r>
      <w:r w:rsidR="006E44FE">
        <w:rPr>
          <w:i/>
        </w:rPr>
        <w:t xml:space="preserve"> </w:t>
      </w:r>
      <w:r>
        <w:rPr>
          <w:i/>
        </w:rPr>
        <w:t>until</w:t>
      </w:r>
      <w:r w:rsidR="006E44FE">
        <w:rPr>
          <w:i/>
        </w:rPr>
        <w:t xml:space="preserve"> </w:t>
      </w:r>
      <w:r>
        <w:rPr>
          <w:i/>
        </w:rPr>
        <w:t>Yochanan</w:t>
      </w:r>
      <w:r w:rsidR="006E44FE">
        <w:rPr>
          <w:i/>
        </w:rPr>
        <w:t xml:space="preserve"> </w:t>
      </w:r>
      <w:r>
        <w:rPr>
          <w:i/>
        </w:rPr>
        <w:t>(John).</w:t>
      </w:r>
      <w:r w:rsidR="006E44FE">
        <w:rPr>
          <w:i/>
        </w:rPr>
        <w:t xml:space="preserve"> </w:t>
      </w:r>
      <w:r>
        <w:rPr>
          <w:i/>
        </w:rPr>
        <w:t>And</w:t>
      </w:r>
      <w:r w:rsidR="006E44FE">
        <w:rPr>
          <w:i/>
        </w:rPr>
        <w:t xml:space="preserve"> </w:t>
      </w:r>
      <w:r>
        <w:rPr>
          <w:i/>
        </w:rPr>
        <w:t>if</w:t>
      </w:r>
      <w:r w:rsidR="006E44FE">
        <w:rPr>
          <w:i/>
        </w:rPr>
        <w:t xml:space="preserve"> </w:t>
      </w:r>
      <w:r>
        <w:rPr>
          <w:i/>
        </w:rPr>
        <w:t>you</w:t>
      </w:r>
      <w:r w:rsidR="006E44FE">
        <w:rPr>
          <w:i/>
        </w:rPr>
        <w:t xml:space="preserve"> </w:t>
      </w:r>
      <w:r>
        <w:rPr>
          <w:i/>
        </w:rPr>
        <w:t>are</w:t>
      </w:r>
      <w:r w:rsidR="006E44FE">
        <w:rPr>
          <w:i/>
        </w:rPr>
        <w:t xml:space="preserve"> </w:t>
      </w:r>
      <w:r>
        <w:rPr>
          <w:i/>
        </w:rPr>
        <w:t>willing</w:t>
      </w:r>
      <w:r w:rsidR="006E44FE">
        <w:rPr>
          <w:i/>
        </w:rPr>
        <w:t xml:space="preserve"> </w:t>
      </w:r>
      <w:r>
        <w:rPr>
          <w:i/>
        </w:rPr>
        <w:t>to</w:t>
      </w:r>
      <w:r w:rsidR="006E44FE">
        <w:rPr>
          <w:i/>
        </w:rPr>
        <w:t xml:space="preserve"> </w:t>
      </w:r>
      <w:r>
        <w:rPr>
          <w:i/>
        </w:rPr>
        <w:t>accept</w:t>
      </w:r>
      <w:r w:rsidR="006E44FE">
        <w:rPr>
          <w:i/>
        </w:rPr>
        <w:t xml:space="preserve"> </w:t>
      </w:r>
      <w:r>
        <w:rPr>
          <w:i/>
        </w:rPr>
        <w:t>it,</w:t>
      </w:r>
      <w:r w:rsidR="006E44FE">
        <w:rPr>
          <w:i/>
        </w:rPr>
        <w:t xml:space="preserve"> </w:t>
      </w:r>
      <w:r>
        <w:rPr>
          <w:i/>
          <w:u w:val="single"/>
        </w:rPr>
        <w:t>he</w:t>
      </w:r>
      <w:r w:rsidR="006E44FE">
        <w:rPr>
          <w:i/>
          <w:u w:val="single"/>
        </w:rPr>
        <w:t xml:space="preserve"> </w:t>
      </w:r>
      <w:r>
        <w:rPr>
          <w:i/>
          <w:u w:val="single"/>
        </w:rPr>
        <w:t>is</w:t>
      </w:r>
      <w:r w:rsidR="006E44FE">
        <w:rPr>
          <w:i/>
          <w:u w:val="single"/>
        </w:rPr>
        <w:t xml:space="preserve"> </w:t>
      </w:r>
      <w:r>
        <w:rPr>
          <w:i/>
          <w:u w:val="single"/>
        </w:rPr>
        <w:t>the</w:t>
      </w:r>
      <w:r w:rsidR="006E44FE">
        <w:rPr>
          <w:i/>
          <w:u w:val="single"/>
        </w:rPr>
        <w:t xml:space="preserve"> </w:t>
      </w:r>
      <w:r>
        <w:rPr>
          <w:i/>
          <w:u w:val="single"/>
        </w:rPr>
        <w:t>Elijah</w:t>
      </w:r>
      <w:r w:rsidR="006E44FE">
        <w:rPr>
          <w:i/>
          <w:u w:val="single"/>
        </w:rPr>
        <w:t xml:space="preserve"> </w:t>
      </w:r>
      <w:r>
        <w:rPr>
          <w:i/>
          <w:u w:val="single"/>
        </w:rPr>
        <w:t>who</w:t>
      </w:r>
      <w:r w:rsidR="006E44FE">
        <w:rPr>
          <w:i/>
          <w:u w:val="single"/>
        </w:rPr>
        <w:t xml:space="preserve"> </w:t>
      </w:r>
      <w:r>
        <w:rPr>
          <w:i/>
          <w:u w:val="single"/>
        </w:rPr>
        <w:t>was</w:t>
      </w:r>
      <w:r w:rsidR="006E44FE">
        <w:rPr>
          <w:i/>
          <w:u w:val="single"/>
        </w:rPr>
        <w:t xml:space="preserve"> </w:t>
      </w:r>
      <w:r>
        <w:rPr>
          <w:i/>
          <w:u w:val="single"/>
        </w:rPr>
        <w:t>to</w:t>
      </w:r>
      <w:r w:rsidR="006E44FE">
        <w:rPr>
          <w:i/>
          <w:u w:val="single"/>
        </w:rPr>
        <w:t xml:space="preserve"> </w:t>
      </w:r>
      <w:r>
        <w:rPr>
          <w:i/>
          <w:u w:val="single"/>
        </w:rPr>
        <w:t>come</w:t>
      </w:r>
      <w:r>
        <w:rPr>
          <w:i/>
        </w:rPr>
        <w:t>.</w:t>
      </w:r>
    </w:p>
    <w:p w14:paraId="2B1C15F2" w14:textId="77777777" w:rsidR="00744058" w:rsidRDefault="00744058" w:rsidP="00744058">
      <w:pPr>
        <w:rPr>
          <w:b/>
        </w:rPr>
      </w:pPr>
    </w:p>
    <w:p w14:paraId="6F82A5E0" w14:textId="3B5778A3" w:rsidR="00744058" w:rsidRDefault="00744058" w:rsidP="00744058">
      <w:r>
        <w:t>The</w:t>
      </w:r>
      <w:r w:rsidR="006E44FE">
        <w:t xml:space="preserve"> </w:t>
      </w:r>
      <w:r>
        <w:t>Maharal</w:t>
      </w:r>
      <w:r w:rsidR="006E44FE">
        <w:t xml:space="preserve"> </w:t>
      </w:r>
      <w:r>
        <w:t>points</w:t>
      </w:r>
      <w:r w:rsidR="006E44FE">
        <w:t xml:space="preserve"> </w:t>
      </w:r>
      <w:r>
        <w:t>out</w:t>
      </w:r>
      <w:r w:rsidR="006E44FE">
        <w:t xml:space="preserve"> </w:t>
      </w:r>
      <w:r>
        <w:t>how</w:t>
      </w:r>
      <w:r w:rsidR="006E44FE">
        <w:t xml:space="preserve"> </w:t>
      </w:r>
      <w:r>
        <w:t>the</w:t>
      </w:r>
      <w:r w:rsidR="006E44FE">
        <w:t xml:space="preserve"> </w:t>
      </w:r>
      <w:r w:rsidRPr="00E73886">
        <w:t>Korban</w:t>
      </w:r>
      <w:r w:rsidR="006E44FE">
        <w:t xml:space="preserve"> </w:t>
      </w:r>
      <w:r>
        <w:t>Passover</w:t>
      </w:r>
      <w:r w:rsidR="006E44FE">
        <w:t xml:space="preserve"> </w:t>
      </w:r>
      <w:r>
        <w:t>(the</w:t>
      </w:r>
      <w:r w:rsidR="006E44FE">
        <w:t xml:space="preserve"> </w:t>
      </w:r>
      <w:r>
        <w:t>lamb),</w:t>
      </w:r>
      <w:r w:rsidR="006E44FE">
        <w:t xml:space="preserve"> </w:t>
      </w:r>
      <w:r>
        <w:t>with</w:t>
      </w:r>
      <w:r w:rsidR="006E44FE">
        <w:t xml:space="preserve"> </w:t>
      </w:r>
      <w:r>
        <w:t>all</w:t>
      </w:r>
      <w:r w:rsidR="006E44FE">
        <w:t xml:space="preserve"> </w:t>
      </w:r>
      <w:r>
        <w:t>its</w:t>
      </w:r>
      <w:r w:rsidR="006E44FE">
        <w:t xml:space="preserve"> </w:t>
      </w:r>
      <w:r>
        <w:t>of</w:t>
      </w:r>
      <w:r w:rsidR="006E44FE">
        <w:t xml:space="preserve"> </w:t>
      </w:r>
      <w:r w:rsidRPr="00E73886">
        <w:t>laws</w:t>
      </w:r>
      <w:r>
        <w:t>,</w:t>
      </w:r>
      <w:r w:rsidR="006E44FE">
        <w:t xml:space="preserve"> </w:t>
      </w:r>
      <w:r>
        <w:t>is</w:t>
      </w:r>
      <w:r w:rsidR="006E44FE">
        <w:t xml:space="preserve"> </w:t>
      </w:r>
      <w:r>
        <w:t>an</w:t>
      </w:r>
      <w:r w:rsidR="006E44FE">
        <w:t xml:space="preserve"> </w:t>
      </w:r>
      <w:r>
        <w:t>indication</w:t>
      </w:r>
      <w:r w:rsidR="006E44FE">
        <w:t xml:space="preserve"> </w:t>
      </w:r>
      <w:r>
        <w:t>of</w:t>
      </w:r>
      <w:r w:rsidR="006E44FE">
        <w:t xml:space="preserve"> </w:t>
      </w:r>
      <w:r>
        <w:t>unity</w:t>
      </w:r>
      <w:r w:rsidR="006E44FE">
        <w:t xml:space="preserve"> </w:t>
      </w:r>
      <w:r>
        <w:t>between</w:t>
      </w:r>
      <w:r w:rsidR="006E44FE">
        <w:t xml:space="preserve"> </w:t>
      </w:r>
      <w:r>
        <w:t>Israel,</w:t>
      </w:r>
      <w:r w:rsidR="006E44FE">
        <w:t xml:space="preserve"> </w:t>
      </w:r>
      <w:r w:rsidRPr="00E73886">
        <w:t>Mashiach</w:t>
      </w:r>
      <w:r>
        <w:t>,</w:t>
      </w:r>
      <w:r w:rsidR="006E44FE">
        <w:t xml:space="preserve"> </w:t>
      </w:r>
      <w:r>
        <w:t>and</w:t>
      </w:r>
      <w:r w:rsidR="006E44FE">
        <w:t xml:space="preserve"> </w:t>
      </w:r>
      <w:r w:rsidRPr="00E73886">
        <w:t>HaShem</w:t>
      </w:r>
      <w:r>
        <w:t>.</w:t>
      </w:r>
    </w:p>
    <w:p w14:paraId="02226EBA" w14:textId="77777777" w:rsidR="00744058" w:rsidRDefault="00744058" w:rsidP="00744058"/>
    <w:p w14:paraId="7DFE7BDB" w14:textId="42748084" w:rsidR="00744058" w:rsidRDefault="00744058" w:rsidP="00744058">
      <w:r>
        <w:t>1)</w:t>
      </w:r>
      <w:r w:rsidR="006E44FE">
        <w:t xml:space="preserve"> </w:t>
      </w:r>
      <w:r>
        <w:t>It</w:t>
      </w:r>
      <w:r w:rsidR="006E44FE">
        <w:t xml:space="preserve"> </w:t>
      </w:r>
      <w:r>
        <w:t>was</w:t>
      </w:r>
      <w:r w:rsidR="006E44FE">
        <w:t xml:space="preserve"> </w:t>
      </w:r>
      <w:r>
        <w:t>a</w:t>
      </w:r>
      <w:r w:rsidR="006E44FE">
        <w:t xml:space="preserve"> </w:t>
      </w:r>
      <w:r w:rsidRPr="00E73886">
        <w:t>mitzva</w:t>
      </w:r>
      <w:r>
        <w:t>,</w:t>
      </w:r>
      <w:r w:rsidR="006E44FE">
        <w:t xml:space="preserve"> </w:t>
      </w:r>
      <w:r>
        <w:t>a</w:t>
      </w:r>
      <w:r w:rsidR="006E44FE">
        <w:t xml:space="preserve"> </w:t>
      </w:r>
      <w:r>
        <w:t>Torah</w:t>
      </w:r>
      <w:r w:rsidR="006E44FE">
        <w:t xml:space="preserve"> </w:t>
      </w:r>
      <w:r w:rsidRPr="00E73886">
        <w:t>command</w:t>
      </w:r>
      <w:r w:rsidR="006E44FE">
        <w:t xml:space="preserve"> </w:t>
      </w:r>
      <w:r>
        <w:t>(good</w:t>
      </w:r>
      <w:r w:rsidR="006E44FE">
        <w:t xml:space="preserve"> </w:t>
      </w:r>
      <w:r>
        <w:t>deed),</w:t>
      </w:r>
      <w:r w:rsidR="006E44FE">
        <w:t xml:space="preserve"> </w:t>
      </w:r>
      <w:r>
        <w:t>to</w:t>
      </w:r>
      <w:r w:rsidR="006E44FE">
        <w:t xml:space="preserve"> </w:t>
      </w:r>
      <w:r>
        <w:t>roast</w:t>
      </w:r>
      <w:r w:rsidR="006E44FE">
        <w:t xml:space="preserve"> </w:t>
      </w:r>
      <w:r>
        <w:t>and</w:t>
      </w:r>
      <w:r w:rsidR="006E44FE">
        <w:t xml:space="preserve"> </w:t>
      </w:r>
      <w:r w:rsidRPr="00E73886">
        <w:t>eat</w:t>
      </w:r>
      <w:r w:rsidR="006E44FE">
        <w:t xml:space="preserve"> </w:t>
      </w:r>
      <w:r>
        <w:t>the</w:t>
      </w:r>
      <w:r w:rsidR="006E44FE">
        <w:t xml:space="preserve"> </w:t>
      </w:r>
      <w:r w:rsidRPr="00E73886">
        <w:t>Korban</w:t>
      </w:r>
      <w:r w:rsidR="006E44FE">
        <w:t xml:space="preserve"> </w:t>
      </w:r>
      <w:r>
        <w:t>Passover</w:t>
      </w:r>
      <w:r w:rsidR="006E44FE">
        <w:t xml:space="preserve"> </w:t>
      </w:r>
      <w:r>
        <w:t>“with</w:t>
      </w:r>
      <w:r w:rsidR="006E44FE">
        <w:t xml:space="preserve"> </w:t>
      </w:r>
      <w:r>
        <w:t>its</w:t>
      </w:r>
      <w:r w:rsidR="006E44FE">
        <w:t xml:space="preserve"> </w:t>
      </w:r>
      <w:r w:rsidRPr="00E73886">
        <w:t>head</w:t>
      </w:r>
      <w:r w:rsidR="006E44FE">
        <w:t xml:space="preserve"> </w:t>
      </w:r>
      <w:r>
        <w:t>on</w:t>
      </w:r>
      <w:r w:rsidR="006E44FE">
        <w:t xml:space="preserve"> </w:t>
      </w:r>
      <w:r>
        <w:t>its</w:t>
      </w:r>
      <w:r w:rsidR="006E44FE">
        <w:t xml:space="preserve"> </w:t>
      </w:r>
      <w:r>
        <w:t>knees”.</w:t>
      </w:r>
      <w:r w:rsidR="006E44FE">
        <w:t xml:space="preserve"> </w:t>
      </w:r>
      <w:r>
        <w:t>That</w:t>
      </w:r>
      <w:r w:rsidR="006E44FE">
        <w:t xml:space="preserve"> </w:t>
      </w:r>
      <w:r>
        <w:t>is</w:t>
      </w:r>
      <w:r w:rsidR="006E44FE">
        <w:t xml:space="preserve"> </w:t>
      </w:r>
      <w:r>
        <w:t>to</w:t>
      </w:r>
      <w:r w:rsidR="006E44FE">
        <w:t xml:space="preserve"> </w:t>
      </w:r>
      <w:r>
        <w:t>say</w:t>
      </w:r>
      <w:r w:rsidR="006E44FE">
        <w:t xml:space="preserve"> </w:t>
      </w:r>
      <w:r>
        <w:t>complete,</w:t>
      </w:r>
      <w:r w:rsidR="006E44FE">
        <w:t xml:space="preserve"> </w:t>
      </w:r>
      <w:r>
        <w:t>and</w:t>
      </w:r>
      <w:r w:rsidR="006E44FE">
        <w:t xml:space="preserve"> </w:t>
      </w:r>
      <w:r>
        <w:t>not</w:t>
      </w:r>
      <w:r w:rsidR="006E44FE">
        <w:t xml:space="preserve"> </w:t>
      </w:r>
      <w:r>
        <w:t>cut</w:t>
      </w:r>
      <w:r w:rsidR="006E44FE">
        <w:t xml:space="preserve"> </w:t>
      </w:r>
      <w:r>
        <w:t>into</w:t>
      </w:r>
      <w:r w:rsidR="006E44FE">
        <w:t xml:space="preserve"> </w:t>
      </w:r>
      <w:r>
        <w:t>smaller</w:t>
      </w:r>
      <w:r w:rsidR="006E44FE">
        <w:t xml:space="preserve"> </w:t>
      </w:r>
      <w:r>
        <w:t>pieces</w:t>
      </w:r>
      <w:r w:rsidR="006E44FE">
        <w:t xml:space="preserve"> </w:t>
      </w:r>
      <w:r>
        <w:t>(unlike</w:t>
      </w:r>
      <w:r w:rsidR="006E44FE">
        <w:t xml:space="preserve"> </w:t>
      </w:r>
      <w:r>
        <w:t>every</w:t>
      </w:r>
      <w:r w:rsidR="006E44FE">
        <w:t xml:space="preserve"> </w:t>
      </w:r>
      <w:r>
        <w:t>other</w:t>
      </w:r>
      <w:r w:rsidR="006E44FE">
        <w:t xml:space="preserve"> </w:t>
      </w:r>
      <w:r w:rsidRPr="00E73886">
        <w:t>type</w:t>
      </w:r>
      <w:r w:rsidR="006E44FE">
        <w:t xml:space="preserve"> </w:t>
      </w:r>
      <w:r>
        <w:t>of</w:t>
      </w:r>
      <w:r w:rsidR="006E44FE">
        <w:t xml:space="preserve"> </w:t>
      </w:r>
      <w:r w:rsidRPr="00E73886">
        <w:t>sacrifice</w:t>
      </w:r>
      <w:r>
        <w:t>).</w:t>
      </w:r>
      <w:r w:rsidR="006E44FE">
        <w:t xml:space="preserve"> </w:t>
      </w:r>
      <w:r>
        <w:t>Something</w:t>
      </w:r>
      <w:r w:rsidR="006E44FE">
        <w:t xml:space="preserve"> </w:t>
      </w:r>
      <w:r>
        <w:t>which</w:t>
      </w:r>
      <w:r w:rsidR="006E44FE">
        <w:t xml:space="preserve"> </w:t>
      </w:r>
      <w:r>
        <w:t>indicates</w:t>
      </w:r>
      <w:r w:rsidR="006E44FE">
        <w:t xml:space="preserve"> </w:t>
      </w:r>
      <w:r>
        <w:t>unity</w:t>
      </w:r>
      <w:r w:rsidR="006E44FE">
        <w:t xml:space="preserve"> </w:t>
      </w:r>
      <w:r>
        <w:t>must</w:t>
      </w:r>
      <w:r w:rsidR="006E44FE">
        <w:t xml:space="preserve"> </w:t>
      </w:r>
      <w:r>
        <w:t>be</w:t>
      </w:r>
      <w:r w:rsidR="006E44FE">
        <w:t xml:space="preserve"> </w:t>
      </w:r>
      <w:r>
        <w:t>whole.</w:t>
      </w:r>
      <w:r>
        <w:rPr>
          <w:rStyle w:val="FootnoteReference"/>
        </w:rPr>
        <w:footnoteReference w:id="80"/>
      </w:r>
      <w:r w:rsidR="006E44FE">
        <w:t xml:space="preserve"> </w:t>
      </w:r>
      <w:r>
        <w:t>By</w:t>
      </w:r>
      <w:r w:rsidR="006E44FE">
        <w:t xml:space="preserve"> </w:t>
      </w:r>
      <w:r>
        <w:t>the</w:t>
      </w:r>
      <w:r w:rsidR="006E44FE">
        <w:t xml:space="preserve"> </w:t>
      </w:r>
      <w:r>
        <w:t>way,</w:t>
      </w:r>
      <w:r w:rsidR="006E44FE">
        <w:t xml:space="preserve"> </w:t>
      </w:r>
      <w:r>
        <w:t>this</w:t>
      </w:r>
      <w:r w:rsidR="006E44FE">
        <w:t xml:space="preserve"> </w:t>
      </w:r>
      <w:r>
        <w:t>expression</w:t>
      </w:r>
      <w:r w:rsidR="006E44FE">
        <w:t xml:space="preserve"> </w:t>
      </w:r>
      <w:r>
        <w:t>“</w:t>
      </w:r>
      <w:r w:rsidRPr="00E73886">
        <w:t>head</w:t>
      </w:r>
      <w:r w:rsidR="006E44FE">
        <w:t xml:space="preserve"> </w:t>
      </w:r>
      <w:r>
        <w:t>on</w:t>
      </w:r>
      <w:r w:rsidR="006E44FE">
        <w:t xml:space="preserve"> </w:t>
      </w:r>
      <w:r>
        <w:t>its</w:t>
      </w:r>
      <w:r w:rsidR="006E44FE">
        <w:t xml:space="preserve"> </w:t>
      </w:r>
      <w:r>
        <w:t>knees”</w:t>
      </w:r>
      <w:r w:rsidR="006E44FE">
        <w:t xml:space="preserve"> </w:t>
      </w:r>
      <w:r>
        <w:t>is</w:t>
      </w:r>
      <w:r w:rsidR="006E44FE">
        <w:t xml:space="preserve"> </w:t>
      </w:r>
      <w:r>
        <w:t>the</w:t>
      </w:r>
      <w:r w:rsidR="006E44FE">
        <w:t xml:space="preserve"> </w:t>
      </w:r>
      <w:r>
        <w:t>expression</w:t>
      </w:r>
      <w:r w:rsidR="006E44FE">
        <w:t xml:space="preserve"> </w:t>
      </w:r>
      <w:r>
        <w:t>our</w:t>
      </w:r>
      <w:r w:rsidR="006E44FE">
        <w:t xml:space="preserve"> </w:t>
      </w:r>
      <w:r>
        <w:t>Sages</w:t>
      </w:r>
      <w:r w:rsidR="006E44FE">
        <w:t xml:space="preserve"> </w:t>
      </w:r>
      <w:r>
        <w:t>used</w:t>
      </w:r>
      <w:r w:rsidR="006E44FE">
        <w:t xml:space="preserve"> </w:t>
      </w:r>
      <w:r>
        <w:t>to</w:t>
      </w:r>
      <w:r w:rsidR="006E44FE">
        <w:t xml:space="preserve"> </w:t>
      </w:r>
      <w:r>
        <w:t>describe</w:t>
      </w:r>
      <w:r w:rsidR="006E44FE">
        <w:t xml:space="preserve"> </w:t>
      </w:r>
      <w:r>
        <w:t>the</w:t>
      </w:r>
      <w:r w:rsidR="006E44FE">
        <w:t xml:space="preserve"> </w:t>
      </w:r>
      <w:r>
        <w:t>fetal</w:t>
      </w:r>
      <w:r w:rsidR="006E44FE">
        <w:t xml:space="preserve"> </w:t>
      </w:r>
      <w:r>
        <w:t>position,</w:t>
      </w:r>
      <w:r w:rsidR="006E44FE">
        <w:t xml:space="preserve"> </w:t>
      </w:r>
      <w:r>
        <w:t>the</w:t>
      </w:r>
      <w:r w:rsidR="006E44FE">
        <w:t xml:space="preserve"> </w:t>
      </w:r>
      <w:r>
        <w:t>position</w:t>
      </w:r>
      <w:r w:rsidR="006E44FE">
        <w:t xml:space="preserve"> </w:t>
      </w:r>
      <w:r>
        <w:t>of</w:t>
      </w:r>
      <w:r w:rsidR="006E44FE">
        <w:t xml:space="preserve"> </w:t>
      </w:r>
      <w:r>
        <w:t>innocence.</w:t>
      </w:r>
    </w:p>
    <w:p w14:paraId="26E279CC" w14:textId="77777777" w:rsidR="00744058" w:rsidRDefault="00744058" w:rsidP="00744058"/>
    <w:p w14:paraId="59674D9E" w14:textId="430A97DA" w:rsidR="00744058" w:rsidRDefault="00744058" w:rsidP="00744058">
      <w:r>
        <w:t>2)</w:t>
      </w:r>
      <w:r w:rsidR="006E44FE">
        <w:t xml:space="preserve"> </w:t>
      </w:r>
      <w:r>
        <w:t>The</w:t>
      </w:r>
      <w:r w:rsidR="006E44FE">
        <w:t xml:space="preserve"> </w:t>
      </w:r>
      <w:r w:rsidRPr="00E73886">
        <w:t>Korban</w:t>
      </w:r>
      <w:r w:rsidR="006E44FE">
        <w:t xml:space="preserve"> </w:t>
      </w:r>
      <w:r>
        <w:t>Passover</w:t>
      </w:r>
      <w:r w:rsidR="006E44FE">
        <w:t xml:space="preserve"> </w:t>
      </w:r>
      <w:r>
        <w:t>was</w:t>
      </w:r>
      <w:r w:rsidR="006E44FE">
        <w:t xml:space="preserve"> </w:t>
      </w:r>
      <w:r w:rsidRPr="00E73886">
        <w:t>eaten</w:t>
      </w:r>
      <w:r w:rsidR="006E44FE">
        <w:t xml:space="preserve"> </w:t>
      </w:r>
      <w:r>
        <w:t>in</w:t>
      </w:r>
      <w:r w:rsidR="006E44FE">
        <w:t xml:space="preserve"> </w:t>
      </w:r>
      <w:r w:rsidRPr="00E73886">
        <w:t>one</w:t>
      </w:r>
      <w:r w:rsidR="006E44FE">
        <w:t xml:space="preserve"> </w:t>
      </w:r>
      <w:r>
        <w:t>house,</w:t>
      </w:r>
      <w:r w:rsidR="006E44FE">
        <w:t xml:space="preserve"> </w:t>
      </w:r>
      <w:r>
        <w:t>and</w:t>
      </w:r>
      <w:r w:rsidR="006E44FE">
        <w:t xml:space="preserve"> </w:t>
      </w:r>
      <w:r>
        <w:t>only</w:t>
      </w:r>
      <w:r w:rsidR="006E44FE">
        <w:t xml:space="preserve"> </w:t>
      </w:r>
      <w:r>
        <w:t>by</w:t>
      </w:r>
      <w:r w:rsidR="006E44FE">
        <w:t xml:space="preserve"> </w:t>
      </w:r>
      <w:r>
        <w:t>the</w:t>
      </w:r>
      <w:r w:rsidR="006E44FE">
        <w:t xml:space="preserve"> </w:t>
      </w:r>
      <w:r>
        <w:t>family</w:t>
      </w:r>
      <w:r w:rsidR="006E44FE">
        <w:t xml:space="preserve"> </w:t>
      </w:r>
      <w:r>
        <w:t>group</w:t>
      </w:r>
      <w:r w:rsidR="006E44FE">
        <w:t xml:space="preserve"> </w:t>
      </w:r>
      <w:r>
        <w:t>that</w:t>
      </w:r>
      <w:r w:rsidR="006E44FE">
        <w:t xml:space="preserve"> </w:t>
      </w:r>
      <w:r>
        <w:t>was</w:t>
      </w:r>
      <w:r w:rsidR="006E44FE">
        <w:t xml:space="preserve"> </w:t>
      </w:r>
      <w:r>
        <w:t>registered</w:t>
      </w:r>
      <w:r w:rsidR="006E44FE">
        <w:t xml:space="preserve"> </w:t>
      </w:r>
      <w:r>
        <w:t>for</w:t>
      </w:r>
      <w:r w:rsidR="006E44FE">
        <w:t xml:space="preserve"> </w:t>
      </w:r>
      <w:r>
        <w:t>that</w:t>
      </w:r>
      <w:r w:rsidR="006E44FE">
        <w:t xml:space="preserve"> </w:t>
      </w:r>
      <w:r>
        <w:t>particular</w:t>
      </w:r>
      <w:r w:rsidR="006E44FE">
        <w:t xml:space="preserve"> </w:t>
      </w:r>
      <w:r>
        <w:t>animal.</w:t>
      </w:r>
      <w:r w:rsidR="006E44FE">
        <w:t xml:space="preserve"> </w:t>
      </w:r>
      <w:r>
        <w:t>Something</w:t>
      </w:r>
      <w:r w:rsidR="006E44FE">
        <w:t xml:space="preserve"> </w:t>
      </w:r>
      <w:r>
        <w:t>which</w:t>
      </w:r>
      <w:r w:rsidR="006E44FE">
        <w:t xml:space="preserve"> </w:t>
      </w:r>
      <w:r>
        <w:t>indicates</w:t>
      </w:r>
      <w:r w:rsidR="006E44FE">
        <w:t xml:space="preserve"> </w:t>
      </w:r>
      <w:r>
        <w:t>unity</w:t>
      </w:r>
      <w:r w:rsidR="006E44FE">
        <w:t xml:space="preserve"> </w:t>
      </w:r>
      <w:r>
        <w:t>must</w:t>
      </w:r>
      <w:r w:rsidR="006E44FE">
        <w:t xml:space="preserve"> </w:t>
      </w:r>
      <w:r>
        <w:t>be</w:t>
      </w:r>
      <w:r w:rsidR="006E44FE">
        <w:t xml:space="preserve"> </w:t>
      </w:r>
      <w:r>
        <w:t>concentrated</w:t>
      </w:r>
      <w:r w:rsidR="006E44FE">
        <w:t xml:space="preserve"> </w:t>
      </w:r>
      <w:r>
        <w:t>in</w:t>
      </w:r>
      <w:r w:rsidR="006E44FE">
        <w:t xml:space="preserve"> </w:t>
      </w:r>
      <w:r w:rsidRPr="00E73886">
        <w:t>one</w:t>
      </w:r>
      <w:r w:rsidR="006E44FE">
        <w:t xml:space="preserve"> </w:t>
      </w:r>
      <w:r>
        <w:t>place.</w:t>
      </w:r>
      <w:r>
        <w:rPr>
          <w:rStyle w:val="FootnoteReference"/>
        </w:rPr>
        <w:footnoteReference w:id="81"/>
      </w:r>
    </w:p>
    <w:p w14:paraId="6B197D50" w14:textId="77777777" w:rsidR="00744058" w:rsidRDefault="00744058" w:rsidP="00744058"/>
    <w:p w14:paraId="4BE95AE0" w14:textId="1750845B" w:rsidR="00744058" w:rsidRDefault="00744058" w:rsidP="00744058">
      <w:r>
        <w:t>3)</w:t>
      </w:r>
      <w:r w:rsidR="006E44FE">
        <w:t xml:space="preserve"> </w:t>
      </w:r>
      <w:r>
        <w:t>The</w:t>
      </w:r>
      <w:r w:rsidR="006E44FE">
        <w:t xml:space="preserve"> </w:t>
      </w:r>
      <w:r w:rsidRPr="00E73886">
        <w:t>Korban</w:t>
      </w:r>
      <w:r w:rsidR="006E44FE">
        <w:t xml:space="preserve"> </w:t>
      </w:r>
      <w:r>
        <w:t>Passover</w:t>
      </w:r>
      <w:r w:rsidR="006E44FE">
        <w:t xml:space="preserve"> </w:t>
      </w:r>
      <w:r>
        <w:t>was</w:t>
      </w:r>
      <w:r w:rsidR="006E44FE">
        <w:t xml:space="preserve"> </w:t>
      </w:r>
      <w:r>
        <w:t>taken</w:t>
      </w:r>
      <w:r w:rsidR="006E44FE">
        <w:t xml:space="preserve"> </w:t>
      </w:r>
      <w:r>
        <w:t>from</w:t>
      </w:r>
      <w:r w:rsidR="006E44FE">
        <w:t xml:space="preserve"> </w:t>
      </w:r>
      <w:r>
        <w:t>a</w:t>
      </w:r>
      <w:r w:rsidR="006E44FE">
        <w:t xml:space="preserve"> </w:t>
      </w:r>
      <w:r w:rsidRPr="00E73886">
        <w:t>one</w:t>
      </w:r>
      <w:r w:rsidR="006E44FE">
        <w:t xml:space="preserve"> </w:t>
      </w:r>
      <w:r>
        <w:t>year</w:t>
      </w:r>
      <w:r w:rsidR="006E44FE">
        <w:t xml:space="preserve"> </w:t>
      </w:r>
      <w:r>
        <w:t>old</w:t>
      </w:r>
      <w:r w:rsidR="006E44FE">
        <w:t xml:space="preserve"> </w:t>
      </w:r>
      <w:r>
        <w:t>sheep</w:t>
      </w:r>
      <w:r w:rsidR="006E44FE">
        <w:t xml:space="preserve"> </w:t>
      </w:r>
      <w:r>
        <w:t>or</w:t>
      </w:r>
      <w:r w:rsidR="006E44FE">
        <w:t xml:space="preserve"> </w:t>
      </w:r>
      <w:r>
        <w:t>goat.</w:t>
      </w:r>
      <w:r w:rsidR="006E44FE">
        <w:t xml:space="preserve"> </w:t>
      </w:r>
      <w:r>
        <w:t>The</w:t>
      </w:r>
      <w:r w:rsidR="006E44FE">
        <w:t xml:space="preserve"> </w:t>
      </w:r>
      <w:r w:rsidRPr="00E73886">
        <w:t>number</w:t>
      </w:r>
      <w:r w:rsidR="006E44FE">
        <w:t xml:space="preserve"> </w:t>
      </w:r>
      <w:r w:rsidRPr="00E73886">
        <w:t>one</w:t>
      </w:r>
      <w:r w:rsidR="006E44FE">
        <w:t xml:space="preserve"> </w:t>
      </w:r>
      <w:r>
        <w:t>indicates</w:t>
      </w:r>
      <w:r w:rsidR="006E44FE">
        <w:t xml:space="preserve"> </w:t>
      </w:r>
      <w:r>
        <w:t>unity.</w:t>
      </w:r>
      <w:r>
        <w:rPr>
          <w:rStyle w:val="FootnoteReference"/>
        </w:rPr>
        <w:footnoteReference w:id="82"/>
      </w:r>
    </w:p>
    <w:p w14:paraId="5250241B" w14:textId="77777777" w:rsidR="00744058" w:rsidRDefault="00744058" w:rsidP="00744058"/>
    <w:p w14:paraId="67860CC1" w14:textId="48AC7C9A" w:rsidR="00744058" w:rsidRDefault="00744058" w:rsidP="00744058">
      <w:r>
        <w:t>4)</w:t>
      </w:r>
      <w:r w:rsidR="006E44FE">
        <w:t xml:space="preserve"> </w:t>
      </w:r>
      <w:r>
        <w:t>The</w:t>
      </w:r>
      <w:r w:rsidR="006E44FE">
        <w:t xml:space="preserve"> </w:t>
      </w:r>
      <w:r w:rsidRPr="00E73886">
        <w:t>Korban</w:t>
      </w:r>
      <w:r w:rsidR="006E44FE">
        <w:t xml:space="preserve"> </w:t>
      </w:r>
      <w:r>
        <w:t>Passover</w:t>
      </w:r>
      <w:r w:rsidR="006E44FE">
        <w:t xml:space="preserve"> </w:t>
      </w:r>
      <w:r>
        <w:t>was</w:t>
      </w:r>
      <w:r w:rsidR="006E44FE">
        <w:t xml:space="preserve"> </w:t>
      </w:r>
      <w:r>
        <w:t>taken</w:t>
      </w:r>
      <w:r w:rsidR="006E44FE">
        <w:t xml:space="preserve"> </w:t>
      </w:r>
      <w:r>
        <w:t>from</w:t>
      </w:r>
      <w:r w:rsidR="006E44FE">
        <w:t xml:space="preserve"> </w:t>
      </w:r>
      <w:r>
        <w:t>the</w:t>
      </w:r>
      <w:r w:rsidR="006E44FE">
        <w:t xml:space="preserve"> </w:t>
      </w:r>
      <w:r>
        <w:t>goats</w:t>
      </w:r>
      <w:r w:rsidR="006E44FE">
        <w:t xml:space="preserve"> </w:t>
      </w:r>
      <w:r>
        <w:t>or</w:t>
      </w:r>
      <w:r w:rsidR="006E44FE">
        <w:t xml:space="preserve"> </w:t>
      </w:r>
      <w:r>
        <w:t>sheep,</w:t>
      </w:r>
      <w:r w:rsidR="006E44FE">
        <w:t xml:space="preserve"> </w:t>
      </w:r>
      <w:r>
        <w:t>but</w:t>
      </w:r>
      <w:r w:rsidR="006E44FE">
        <w:t xml:space="preserve"> </w:t>
      </w:r>
      <w:r>
        <w:t>not</w:t>
      </w:r>
      <w:r w:rsidR="006E44FE">
        <w:t xml:space="preserve"> </w:t>
      </w:r>
      <w:r>
        <w:t>from</w:t>
      </w:r>
      <w:r w:rsidR="006E44FE">
        <w:t xml:space="preserve"> </w:t>
      </w:r>
      <w:r>
        <w:t>the</w:t>
      </w:r>
      <w:r w:rsidR="006E44FE">
        <w:t xml:space="preserve"> </w:t>
      </w:r>
      <w:r>
        <w:t>cattle.</w:t>
      </w:r>
      <w:r w:rsidR="006E44FE">
        <w:t xml:space="preserve"> </w:t>
      </w:r>
      <w:r>
        <w:t>A</w:t>
      </w:r>
      <w:r w:rsidR="006E44FE">
        <w:t xml:space="preserve"> </w:t>
      </w:r>
      <w:r>
        <w:t>goat</w:t>
      </w:r>
      <w:r w:rsidR="006E44FE">
        <w:t xml:space="preserve"> </w:t>
      </w:r>
      <w:r>
        <w:t>or</w:t>
      </w:r>
      <w:r w:rsidR="006E44FE">
        <w:t xml:space="preserve"> </w:t>
      </w:r>
      <w:r>
        <w:t>sheep</w:t>
      </w:r>
      <w:r w:rsidR="006E44FE">
        <w:t xml:space="preserve"> </w:t>
      </w:r>
      <w:r>
        <w:t>is</w:t>
      </w:r>
      <w:r w:rsidR="006E44FE">
        <w:t xml:space="preserve"> </w:t>
      </w:r>
      <w:r>
        <w:t>a</w:t>
      </w:r>
      <w:r w:rsidR="006E44FE">
        <w:t xml:space="preserve"> </w:t>
      </w:r>
      <w:r>
        <w:t>more</w:t>
      </w:r>
      <w:r w:rsidR="006E44FE">
        <w:t xml:space="preserve"> </w:t>
      </w:r>
      <w:r>
        <w:t>delicate</w:t>
      </w:r>
      <w:r w:rsidR="006E44FE">
        <w:t xml:space="preserve"> </w:t>
      </w:r>
      <w:r>
        <w:t>and</w:t>
      </w:r>
      <w:r w:rsidR="006E44FE">
        <w:t xml:space="preserve"> </w:t>
      </w:r>
      <w:r>
        <w:t>tender</w:t>
      </w:r>
      <w:r w:rsidR="006E44FE">
        <w:t xml:space="preserve"> </w:t>
      </w:r>
      <w:r>
        <w:t>animal.</w:t>
      </w:r>
      <w:r w:rsidR="006E44FE">
        <w:t xml:space="preserve"> </w:t>
      </w:r>
      <w:r>
        <w:t>If</w:t>
      </w:r>
      <w:r w:rsidR="006E44FE">
        <w:t xml:space="preserve"> </w:t>
      </w:r>
      <w:r>
        <w:t>it</w:t>
      </w:r>
      <w:r w:rsidR="006E44FE">
        <w:t xml:space="preserve"> </w:t>
      </w:r>
      <w:r>
        <w:t>received</w:t>
      </w:r>
      <w:r w:rsidR="006E44FE">
        <w:t xml:space="preserve"> </w:t>
      </w:r>
      <w:r>
        <w:t>a</w:t>
      </w:r>
      <w:r w:rsidR="006E44FE">
        <w:t xml:space="preserve"> </w:t>
      </w:r>
      <w:r>
        <w:t>wound</w:t>
      </w:r>
      <w:r w:rsidR="006E44FE">
        <w:t xml:space="preserve"> </w:t>
      </w:r>
      <w:r>
        <w:t>on</w:t>
      </w:r>
      <w:r w:rsidR="006E44FE">
        <w:t xml:space="preserve"> </w:t>
      </w:r>
      <w:r w:rsidRPr="00E73886">
        <w:t>one</w:t>
      </w:r>
      <w:r w:rsidR="006E44FE">
        <w:t xml:space="preserve"> </w:t>
      </w:r>
      <w:r>
        <w:t>of</w:t>
      </w:r>
      <w:r w:rsidR="006E44FE">
        <w:t xml:space="preserve"> </w:t>
      </w:r>
      <w:r>
        <w:t>its</w:t>
      </w:r>
      <w:r w:rsidR="006E44FE">
        <w:t xml:space="preserve"> </w:t>
      </w:r>
      <w:r>
        <w:t>limbs,</w:t>
      </w:r>
      <w:r w:rsidR="006E44FE">
        <w:t xml:space="preserve"> </w:t>
      </w:r>
      <w:r>
        <w:t>the</w:t>
      </w:r>
      <w:r w:rsidR="006E44FE">
        <w:t xml:space="preserve"> </w:t>
      </w:r>
      <w:r>
        <w:t>animal</w:t>
      </w:r>
      <w:r w:rsidR="006E44FE">
        <w:t xml:space="preserve"> </w:t>
      </w:r>
      <w:r>
        <w:t>itself</w:t>
      </w:r>
      <w:r w:rsidR="006E44FE">
        <w:t xml:space="preserve"> </w:t>
      </w:r>
      <w:r>
        <w:t>would</w:t>
      </w:r>
      <w:r w:rsidR="006E44FE">
        <w:t xml:space="preserve"> </w:t>
      </w:r>
      <w:r>
        <w:t>suffer</w:t>
      </w:r>
      <w:r w:rsidR="006E44FE">
        <w:t xml:space="preserve"> </w:t>
      </w:r>
      <w:r>
        <w:t>the</w:t>
      </w:r>
      <w:r w:rsidR="006E44FE">
        <w:t xml:space="preserve"> </w:t>
      </w:r>
      <w:r>
        <w:t>pain</w:t>
      </w:r>
      <w:r w:rsidR="006E44FE">
        <w:t xml:space="preserve"> </w:t>
      </w:r>
      <w:r>
        <w:t>of</w:t>
      </w:r>
      <w:r w:rsidR="006E44FE">
        <w:t xml:space="preserve"> </w:t>
      </w:r>
      <w:r>
        <w:t>the</w:t>
      </w:r>
      <w:r w:rsidR="006E44FE">
        <w:t xml:space="preserve"> </w:t>
      </w:r>
      <w:r>
        <w:t>injury.</w:t>
      </w:r>
      <w:r w:rsidR="006E44FE">
        <w:t xml:space="preserve"> </w:t>
      </w:r>
      <w:r>
        <w:t>An</w:t>
      </w:r>
      <w:r w:rsidR="006E44FE">
        <w:t xml:space="preserve"> </w:t>
      </w:r>
      <w:r>
        <w:t>ox</w:t>
      </w:r>
      <w:r w:rsidR="006E44FE">
        <w:t xml:space="preserve"> </w:t>
      </w:r>
      <w:r>
        <w:t>or</w:t>
      </w:r>
      <w:r w:rsidR="006E44FE">
        <w:t xml:space="preserve"> </w:t>
      </w:r>
      <w:r>
        <w:t>cow,</w:t>
      </w:r>
      <w:r w:rsidR="006E44FE">
        <w:t xml:space="preserve"> </w:t>
      </w:r>
      <w:r>
        <w:t>due</w:t>
      </w:r>
      <w:r w:rsidR="006E44FE">
        <w:t xml:space="preserve"> </w:t>
      </w:r>
      <w:r>
        <w:t>to</w:t>
      </w:r>
      <w:r w:rsidR="006E44FE">
        <w:t xml:space="preserve"> </w:t>
      </w:r>
      <w:r>
        <w:t>its</w:t>
      </w:r>
      <w:r w:rsidR="006E44FE">
        <w:t xml:space="preserve"> </w:t>
      </w:r>
      <w:r>
        <w:t>bulk,</w:t>
      </w:r>
      <w:r w:rsidR="006E44FE">
        <w:t xml:space="preserve"> </w:t>
      </w:r>
      <w:r>
        <w:t>would</w:t>
      </w:r>
      <w:r w:rsidR="006E44FE">
        <w:t xml:space="preserve"> </w:t>
      </w:r>
      <w:r>
        <w:t>not</w:t>
      </w:r>
      <w:r w:rsidR="006E44FE">
        <w:t xml:space="preserve"> </w:t>
      </w:r>
      <w:r>
        <w:t>be</w:t>
      </w:r>
      <w:r w:rsidR="006E44FE">
        <w:t xml:space="preserve"> </w:t>
      </w:r>
      <w:r>
        <w:t>so</w:t>
      </w:r>
      <w:r w:rsidR="006E44FE">
        <w:t xml:space="preserve"> </w:t>
      </w:r>
      <w:r>
        <w:t>affected</w:t>
      </w:r>
      <w:r w:rsidR="006E44FE">
        <w:t xml:space="preserve"> </w:t>
      </w:r>
      <w:r>
        <w:t>by</w:t>
      </w:r>
      <w:r w:rsidR="006E44FE">
        <w:t xml:space="preserve"> </w:t>
      </w:r>
      <w:r>
        <w:t>a</w:t>
      </w:r>
      <w:r w:rsidR="006E44FE">
        <w:t xml:space="preserve"> </w:t>
      </w:r>
      <w:r>
        <w:t>similar</w:t>
      </w:r>
      <w:r w:rsidR="006E44FE">
        <w:t xml:space="preserve"> </w:t>
      </w:r>
      <w:r>
        <w:t>wound.</w:t>
      </w:r>
      <w:r w:rsidR="006E44FE">
        <w:t xml:space="preserve"> </w:t>
      </w:r>
      <w:r>
        <w:t>It</w:t>
      </w:r>
      <w:r w:rsidR="006E44FE">
        <w:t xml:space="preserve"> </w:t>
      </w:r>
      <w:r>
        <w:t>would</w:t>
      </w:r>
      <w:r w:rsidR="006E44FE">
        <w:t xml:space="preserve"> </w:t>
      </w:r>
      <w:r>
        <w:t>only</w:t>
      </w:r>
      <w:r w:rsidR="006E44FE">
        <w:t xml:space="preserve"> </w:t>
      </w:r>
      <w:r>
        <w:t>feel</w:t>
      </w:r>
      <w:r w:rsidR="006E44FE">
        <w:t xml:space="preserve"> </w:t>
      </w:r>
      <w:r>
        <w:t>pain</w:t>
      </w:r>
      <w:r w:rsidR="006E44FE">
        <w:t xml:space="preserve"> </w:t>
      </w:r>
      <w:r>
        <w:t>in</w:t>
      </w:r>
      <w:r w:rsidR="006E44FE">
        <w:t xml:space="preserve"> </w:t>
      </w:r>
      <w:r>
        <w:t>that</w:t>
      </w:r>
      <w:r w:rsidR="006E44FE">
        <w:t xml:space="preserve"> </w:t>
      </w:r>
      <w:r>
        <w:t>particular</w:t>
      </w:r>
      <w:r w:rsidR="006E44FE">
        <w:t xml:space="preserve"> </w:t>
      </w:r>
      <w:r>
        <w:t>limb.</w:t>
      </w:r>
    </w:p>
    <w:p w14:paraId="1CA42600" w14:textId="77777777" w:rsidR="00744058" w:rsidRDefault="00744058" w:rsidP="00744058"/>
    <w:p w14:paraId="60529854" w14:textId="4B78A564" w:rsidR="00744058" w:rsidRDefault="00744058" w:rsidP="00744058">
      <w:r w:rsidRPr="009E58AA">
        <w:t>Israel</w:t>
      </w:r>
      <w:r w:rsidR="006E44FE">
        <w:t xml:space="preserve"> </w:t>
      </w:r>
      <w:r>
        <w:t>is</w:t>
      </w:r>
      <w:r w:rsidR="006E44FE">
        <w:t xml:space="preserve"> </w:t>
      </w:r>
      <w:r>
        <w:t>likened</w:t>
      </w:r>
      <w:r w:rsidR="006E44FE">
        <w:t xml:space="preserve"> </w:t>
      </w:r>
      <w:r>
        <w:t>to</w:t>
      </w:r>
      <w:r w:rsidR="006E44FE">
        <w:t xml:space="preserve"> </w:t>
      </w:r>
      <w:r>
        <w:t>a</w:t>
      </w:r>
      <w:r w:rsidR="006E44FE">
        <w:t xml:space="preserve"> </w:t>
      </w:r>
      <w:r>
        <w:t>sheep.</w:t>
      </w:r>
      <w:r w:rsidR="006E44FE">
        <w:t xml:space="preserve"> </w:t>
      </w:r>
      <w:r>
        <w:t>When</w:t>
      </w:r>
      <w:r w:rsidR="006E44FE">
        <w:t xml:space="preserve"> </w:t>
      </w:r>
      <w:r w:rsidRPr="00E73886">
        <w:t>one</w:t>
      </w:r>
      <w:r w:rsidR="006E44FE">
        <w:t xml:space="preserve"> </w:t>
      </w:r>
      <w:r w:rsidRPr="00E73886">
        <w:t>Jew</w:t>
      </w:r>
      <w:r w:rsidR="006E44FE">
        <w:t xml:space="preserve"> </w:t>
      </w:r>
      <w:r>
        <w:t>transgresses</w:t>
      </w:r>
      <w:r w:rsidR="006E44FE">
        <w:t xml:space="preserve"> </w:t>
      </w:r>
      <w:r>
        <w:t>(as</w:t>
      </w:r>
      <w:r w:rsidR="006E44FE">
        <w:t xml:space="preserve"> </w:t>
      </w:r>
      <w:r>
        <w:t>in</w:t>
      </w:r>
      <w:r w:rsidR="006E44FE">
        <w:t xml:space="preserve"> </w:t>
      </w:r>
      <w:r>
        <w:t>the</w:t>
      </w:r>
      <w:r w:rsidR="006E44FE">
        <w:t xml:space="preserve"> </w:t>
      </w:r>
      <w:r>
        <w:t>case</w:t>
      </w:r>
      <w:r w:rsidR="006E44FE">
        <w:t xml:space="preserve"> </w:t>
      </w:r>
      <w:r>
        <w:t>of</w:t>
      </w:r>
      <w:r w:rsidR="006E44FE">
        <w:t xml:space="preserve"> </w:t>
      </w:r>
      <w:r>
        <w:t>Achan,</w:t>
      </w:r>
      <w:r w:rsidR="006E44FE">
        <w:t xml:space="preserve"> </w:t>
      </w:r>
      <w:r>
        <w:t>see</w:t>
      </w:r>
      <w:r w:rsidR="006E44FE">
        <w:t xml:space="preserve"> </w:t>
      </w:r>
      <w:r>
        <w:t>Joshua</w:t>
      </w:r>
      <w:r w:rsidR="006E44FE">
        <w:t xml:space="preserve"> </w:t>
      </w:r>
      <w:r>
        <w:t>7),</w:t>
      </w:r>
      <w:r w:rsidR="006E44FE">
        <w:t xml:space="preserve"> </w:t>
      </w:r>
      <w:r>
        <w:t>the</w:t>
      </w:r>
      <w:r w:rsidR="006E44FE">
        <w:t xml:space="preserve"> </w:t>
      </w:r>
      <w:r>
        <w:t>whole</w:t>
      </w:r>
      <w:r w:rsidR="006E44FE">
        <w:t xml:space="preserve"> </w:t>
      </w:r>
      <w:r w:rsidRPr="00E73886">
        <w:t>nation</w:t>
      </w:r>
      <w:r w:rsidR="006E44FE">
        <w:t xml:space="preserve"> </w:t>
      </w:r>
      <w:r>
        <w:t>suffers.</w:t>
      </w:r>
      <w:r w:rsidR="006E44FE">
        <w:t xml:space="preserve"> </w:t>
      </w:r>
      <w:r>
        <w:t>Israel,</w:t>
      </w:r>
      <w:r w:rsidR="006E44FE">
        <w:t xml:space="preserve"> </w:t>
      </w:r>
      <w:r>
        <w:t>like</w:t>
      </w:r>
      <w:r w:rsidR="006E44FE">
        <w:t xml:space="preserve"> </w:t>
      </w:r>
      <w:r>
        <w:t>the</w:t>
      </w:r>
      <w:r w:rsidR="006E44FE">
        <w:t xml:space="preserve"> </w:t>
      </w:r>
      <w:r>
        <w:t>sheep</w:t>
      </w:r>
      <w:r w:rsidR="006E44FE">
        <w:t xml:space="preserve"> </w:t>
      </w:r>
      <w:r>
        <w:t>have</w:t>
      </w:r>
      <w:r w:rsidR="006E44FE">
        <w:t xml:space="preserve"> </w:t>
      </w:r>
      <w:r>
        <w:t>a</w:t>
      </w:r>
      <w:r w:rsidR="006E44FE">
        <w:t xml:space="preserve"> </w:t>
      </w:r>
      <w:r>
        <w:t>presence</w:t>
      </w:r>
      <w:r w:rsidR="006E44FE">
        <w:t xml:space="preserve"> </w:t>
      </w:r>
      <w:r>
        <w:t>which</w:t>
      </w:r>
      <w:r w:rsidR="006E44FE">
        <w:t xml:space="preserve"> </w:t>
      </w:r>
      <w:r>
        <w:t>is</w:t>
      </w:r>
      <w:r w:rsidR="006E44FE">
        <w:t xml:space="preserve"> </w:t>
      </w:r>
      <w:r>
        <w:t>less</w:t>
      </w:r>
      <w:r w:rsidR="006E44FE">
        <w:t xml:space="preserve"> </w:t>
      </w:r>
      <w:r w:rsidRPr="00E73886">
        <w:t>physical</w:t>
      </w:r>
      <w:r>
        <w:t>.</w:t>
      </w:r>
      <w:r w:rsidR="006E44FE">
        <w:t xml:space="preserve"> </w:t>
      </w:r>
      <w:r>
        <w:t>An</w:t>
      </w:r>
      <w:r w:rsidR="006E44FE">
        <w:t xml:space="preserve"> </w:t>
      </w:r>
      <w:r>
        <w:t>entity</w:t>
      </w:r>
      <w:r w:rsidR="006E44FE">
        <w:t xml:space="preserve"> </w:t>
      </w:r>
      <w:r>
        <w:t>which</w:t>
      </w:r>
      <w:r w:rsidR="006E44FE">
        <w:t xml:space="preserve"> </w:t>
      </w:r>
      <w:r>
        <w:t>more</w:t>
      </w:r>
      <w:r w:rsidR="006E44FE">
        <w:t xml:space="preserve"> </w:t>
      </w:r>
      <w:r w:rsidRPr="00E73886">
        <w:t>spiritual</w:t>
      </w:r>
      <w:r w:rsidR="006E44FE">
        <w:t xml:space="preserve"> </w:t>
      </w:r>
      <w:r>
        <w:t>is</w:t>
      </w:r>
      <w:r w:rsidR="006E44FE">
        <w:t xml:space="preserve"> </w:t>
      </w:r>
      <w:r>
        <w:t>naturally</w:t>
      </w:r>
      <w:r w:rsidR="006E44FE">
        <w:t xml:space="preserve"> </w:t>
      </w:r>
      <w:r>
        <w:t>more</w:t>
      </w:r>
      <w:r w:rsidR="006E44FE">
        <w:t xml:space="preserve"> </w:t>
      </w:r>
      <w:r>
        <w:t>sensitive.</w:t>
      </w:r>
      <w:r>
        <w:rPr>
          <w:rStyle w:val="FootnoteReference"/>
        </w:rPr>
        <w:footnoteReference w:id="83"/>
      </w:r>
    </w:p>
    <w:p w14:paraId="5BAAAF8C" w14:textId="77777777" w:rsidR="00744058" w:rsidRDefault="00744058" w:rsidP="00744058"/>
    <w:p w14:paraId="3E1D7051" w14:textId="63B5C711" w:rsidR="00744058" w:rsidRDefault="00744058" w:rsidP="00744058">
      <w:r>
        <w:t>5)</w:t>
      </w:r>
      <w:r w:rsidR="006E44FE">
        <w:t xml:space="preserve"> </w:t>
      </w:r>
      <w:r>
        <w:t>The</w:t>
      </w:r>
      <w:r w:rsidR="006E44FE">
        <w:t xml:space="preserve"> </w:t>
      </w:r>
      <w:r w:rsidRPr="00E73886">
        <w:t>Korban</w:t>
      </w:r>
      <w:r w:rsidR="006E44FE">
        <w:t xml:space="preserve"> </w:t>
      </w:r>
      <w:r>
        <w:t>Passover</w:t>
      </w:r>
      <w:r w:rsidR="006E44FE">
        <w:t xml:space="preserve"> </w:t>
      </w:r>
      <w:r>
        <w:t>was</w:t>
      </w:r>
      <w:r w:rsidR="006E44FE">
        <w:t xml:space="preserve"> </w:t>
      </w:r>
      <w:r>
        <w:t>roasted</w:t>
      </w:r>
      <w:r w:rsidR="006E44FE">
        <w:t xml:space="preserve"> </w:t>
      </w:r>
      <w:r>
        <w:t>over</w:t>
      </w:r>
      <w:r w:rsidR="006E44FE">
        <w:t xml:space="preserve"> </w:t>
      </w:r>
      <w:r>
        <w:t>the</w:t>
      </w:r>
      <w:r w:rsidR="006E44FE">
        <w:t xml:space="preserve"> </w:t>
      </w:r>
      <w:r w:rsidRPr="00E73886">
        <w:t>fire</w:t>
      </w:r>
      <w:r>
        <w:t>.</w:t>
      </w:r>
      <w:r w:rsidR="006E44FE">
        <w:t xml:space="preserve"> </w:t>
      </w:r>
      <w:r>
        <w:t>Cooking</w:t>
      </w:r>
      <w:r w:rsidR="006E44FE">
        <w:t xml:space="preserve"> </w:t>
      </w:r>
      <w:r>
        <w:t>in</w:t>
      </w:r>
      <w:r w:rsidR="006E44FE">
        <w:t xml:space="preserve"> </w:t>
      </w:r>
      <w:r>
        <w:t>water</w:t>
      </w:r>
      <w:r w:rsidR="006E44FE">
        <w:t xml:space="preserve"> </w:t>
      </w:r>
      <w:r>
        <w:t>causes</w:t>
      </w:r>
      <w:r w:rsidR="006E44FE">
        <w:t xml:space="preserve"> </w:t>
      </w:r>
      <w:r>
        <w:t>meat</w:t>
      </w:r>
      <w:r w:rsidR="006E44FE">
        <w:t xml:space="preserve"> </w:t>
      </w:r>
      <w:r>
        <w:t>to</w:t>
      </w:r>
      <w:r w:rsidR="006E44FE">
        <w:t xml:space="preserve"> </w:t>
      </w:r>
      <w:r>
        <w:t>become</w:t>
      </w:r>
      <w:r w:rsidR="006E44FE">
        <w:t xml:space="preserve"> </w:t>
      </w:r>
      <w:r>
        <w:t>soggy</w:t>
      </w:r>
      <w:r w:rsidR="006E44FE">
        <w:t xml:space="preserve"> </w:t>
      </w:r>
      <w:r>
        <w:t>and</w:t>
      </w:r>
      <w:r w:rsidR="006E44FE">
        <w:t xml:space="preserve"> </w:t>
      </w:r>
      <w:r>
        <w:t>the</w:t>
      </w:r>
      <w:r w:rsidR="006E44FE">
        <w:t xml:space="preserve"> </w:t>
      </w:r>
      <w:r>
        <w:t>pieces</w:t>
      </w:r>
      <w:r w:rsidR="006E44FE">
        <w:t xml:space="preserve"> </w:t>
      </w:r>
      <w:r>
        <w:t>separate.</w:t>
      </w:r>
      <w:r w:rsidR="006E44FE">
        <w:t xml:space="preserve"> </w:t>
      </w:r>
      <w:r>
        <w:t>Roasting</w:t>
      </w:r>
      <w:r w:rsidR="006E44FE">
        <w:t xml:space="preserve"> </w:t>
      </w:r>
      <w:r>
        <w:t>over</w:t>
      </w:r>
      <w:r w:rsidR="006E44FE">
        <w:t xml:space="preserve"> </w:t>
      </w:r>
      <w:r>
        <w:t>the</w:t>
      </w:r>
      <w:r w:rsidR="006E44FE">
        <w:t xml:space="preserve"> </w:t>
      </w:r>
      <w:r w:rsidRPr="00E73886">
        <w:t>fire</w:t>
      </w:r>
      <w:r w:rsidR="006E44FE">
        <w:t xml:space="preserve"> </w:t>
      </w:r>
      <w:r>
        <w:t>draws</w:t>
      </w:r>
      <w:r w:rsidR="006E44FE">
        <w:t xml:space="preserve"> </w:t>
      </w:r>
      <w:r>
        <w:t>out</w:t>
      </w:r>
      <w:r w:rsidR="006E44FE">
        <w:t xml:space="preserve"> </w:t>
      </w:r>
      <w:r>
        <w:t>the</w:t>
      </w:r>
      <w:r w:rsidR="006E44FE">
        <w:t xml:space="preserve"> </w:t>
      </w:r>
      <w:r>
        <w:t>juices</w:t>
      </w:r>
      <w:r w:rsidR="006E44FE">
        <w:t xml:space="preserve"> </w:t>
      </w:r>
      <w:r>
        <w:t>and</w:t>
      </w:r>
      <w:r w:rsidR="006E44FE">
        <w:t xml:space="preserve"> </w:t>
      </w:r>
      <w:r>
        <w:t>the</w:t>
      </w:r>
      <w:r w:rsidR="006E44FE">
        <w:t xml:space="preserve"> </w:t>
      </w:r>
      <w:r>
        <w:t>meat</w:t>
      </w:r>
      <w:r w:rsidR="006E44FE">
        <w:t xml:space="preserve"> </w:t>
      </w:r>
      <w:r>
        <w:t>becomes</w:t>
      </w:r>
      <w:r w:rsidR="006E44FE">
        <w:t xml:space="preserve"> </w:t>
      </w:r>
      <w:r>
        <w:t>consolidated,</w:t>
      </w:r>
      <w:r w:rsidR="006E44FE">
        <w:t xml:space="preserve"> </w:t>
      </w:r>
      <w:r>
        <w:t>another</w:t>
      </w:r>
      <w:r w:rsidR="006E44FE">
        <w:t xml:space="preserve"> </w:t>
      </w:r>
      <w:r>
        <w:t>indication</w:t>
      </w:r>
      <w:r w:rsidR="006E44FE">
        <w:t xml:space="preserve"> </w:t>
      </w:r>
      <w:r>
        <w:t>of</w:t>
      </w:r>
      <w:r w:rsidR="006E44FE">
        <w:t xml:space="preserve"> </w:t>
      </w:r>
      <w:r>
        <w:t>unity.</w:t>
      </w:r>
      <w:r>
        <w:rPr>
          <w:rStyle w:val="FootnoteReference"/>
        </w:rPr>
        <w:footnoteReference w:id="84"/>
      </w:r>
    </w:p>
    <w:p w14:paraId="0A6AA0D5" w14:textId="77777777" w:rsidR="00744058" w:rsidRDefault="00744058" w:rsidP="00744058"/>
    <w:p w14:paraId="37A8B0D8" w14:textId="526DAA16" w:rsidR="00744058" w:rsidRDefault="00744058" w:rsidP="00744058">
      <w:r>
        <w:lastRenderedPageBreak/>
        <w:t>6)</w:t>
      </w:r>
      <w:r w:rsidR="006E44FE">
        <w:t xml:space="preserve"> </w:t>
      </w:r>
      <w:r>
        <w:t>It</w:t>
      </w:r>
      <w:r w:rsidR="006E44FE">
        <w:t xml:space="preserve"> </w:t>
      </w:r>
      <w:r>
        <w:t>was</w:t>
      </w:r>
      <w:r w:rsidR="006E44FE">
        <w:t xml:space="preserve"> </w:t>
      </w:r>
      <w:r>
        <w:t>prohibited</w:t>
      </w:r>
      <w:r w:rsidR="006E44FE">
        <w:t xml:space="preserve"> </w:t>
      </w:r>
      <w:r>
        <w:t>to</w:t>
      </w:r>
      <w:r w:rsidR="006E44FE">
        <w:t xml:space="preserve"> </w:t>
      </w:r>
      <w:r>
        <w:t>break</w:t>
      </w:r>
      <w:r w:rsidR="006E44FE">
        <w:t xml:space="preserve"> </w:t>
      </w:r>
      <w:r>
        <w:t>any</w:t>
      </w:r>
      <w:r w:rsidR="006E44FE">
        <w:t xml:space="preserve"> </w:t>
      </w:r>
      <w:r>
        <w:t>of</w:t>
      </w:r>
      <w:r w:rsidR="006E44FE">
        <w:t xml:space="preserve"> </w:t>
      </w:r>
      <w:r>
        <w:t>the</w:t>
      </w:r>
      <w:r w:rsidR="006E44FE">
        <w:t xml:space="preserve"> </w:t>
      </w:r>
      <w:r>
        <w:t>bones</w:t>
      </w:r>
      <w:r w:rsidR="006E44FE">
        <w:t xml:space="preserve"> </w:t>
      </w:r>
      <w:r>
        <w:t>of</w:t>
      </w:r>
      <w:r w:rsidR="006E44FE">
        <w:t xml:space="preserve"> </w:t>
      </w:r>
      <w:r>
        <w:t>the</w:t>
      </w:r>
      <w:r w:rsidR="006E44FE">
        <w:t xml:space="preserve"> </w:t>
      </w:r>
      <w:r w:rsidRPr="00E73886">
        <w:t>Korban</w:t>
      </w:r>
      <w:r w:rsidR="006E44FE">
        <w:t xml:space="preserve"> </w:t>
      </w:r>
      <w:r>
        <w:t>Passover.</w:t>
      </w:r>
      <w:r w:rsidR="006E44FE">
        <w:t xml:space="preserve"> </w:t>
      </w:r>
      <w:r>
        <w:t>Again,</w:t>
      </w:r>
      <w:r w:rsidR="006E44FE">
        <w:t xml:space="preserve"> </w:t>
      </w:r>
      <w:r>
        <w:t>anything</w:t>
      </w:r>
      <w:r w:rsidR="006E44FE">
        <w:t xml:space="preserve"> </w:t>
      </w:r>
      <w:r>
        <w:t>whole</w:t>
      </w:r>
      <w:r w:rsidR="006E44FE">
        <w:t xml:space="preserve"> </w:t>
      </w:r>
      <w:r>
        <w:t>and</w:t>
      </w:r>
      <w:r w:rsidR="006E44FE">
        <w:t xml:space="preserve"> </w:t>
      </w:r>
      <w:r>
        <w:t>not</w:t>
      </w:r>
      <w:r w:rsidR="006E44FE">
        <w:t xml:space="preserve"> </w:t>
      </w:r>
      <w:r>
        <w:t>broken</w:t>
      </w:r>
      <w:r w:rsidR="006E44FE">
        <w:t xml:space="preserve"> </w:t>
      </w:r>
      <w:r>
        <w:t>is</w:t>
      </w:r>
      <w:r w:rsidR="006E44FE">
        <w:t xml:space="preserve"> </w:t>
      </w:r>
      <w:r>
        <w:t>an</w:t>
      </w:r>
      <w:r w:rsidR="006E44FE">
        <w:t xml:space="preserve"> </w:t>
      </w:r>
      <w:r>
        <w:t>indication</w:t>
      </w:r>
      <w:r w:rsidR="006E44FE">
        <w:t xml:space="preserve"> </w:t>
      </w:r>
      <w:r>
        <w:t>of</w:t>
      </w:r>
      <w:r w:rsidR="006E44FE">
        <w:t xml:space="preserve"> </w:t>
      </w:r>
      <w:r>
        <w:t>unity.</w:t>
      </w:r>
      <w:r>
        <w:rPr>
          <w:rStyle w:val="FootnoteReference"/>
        </w:rPr>
        <w:footnoteReference w:id="85"/>
      </w:r>
    </w:p>
    <w:p w14:paraId="5D95216A" w14:textId="77777777" w:rsidR="00744058" w:rsidRDefault="00744058" w:rsidP="00744058"/>
    <w:p w14:paraId="3D2FBC45" w14:textId="288114F4" w:rsidR="00744058" w:rsidRDefault="00744058" w:rsidP="00744058">
      <w:r>
        <w:t>By</w:t>
      </w:r>
      <w:r w:rsidR="006E44FE">
        <w:t xml:space="preserve"> </w:t>
      </w:r>
      <w:r w:rsidRPr="00E73886">
        <w:t>eating</w:t>
      </w:r>
      <w:r w:rsidR="006E44FE">
        <w:t xml:space="preserve"> </w:t>
      </w:r>
      <w:r>
        <w:t>the</w:t>
      </w:r>
      <w:r w:rsidR="006E44FE">
        <w:t xml:space="preserve"> </w:t>
      </w:r>
      <w:r>
        <w:t>Passover</w:t>
      </w:r>
      <w:r w:rsidR="006E44FE">
        <w:t xml:space="preserve"> </w:t>
      </w:r>
      <w:r>
        <w:t>according</w:t>
      </w:r>
      <w:r w:rsidR="006E44FE">
        <w:t xml:space="preserve"> </w:t>
      </w:r>
      <w:r>
        <w:t>to</w:t>
      </w:r>
      <w:r w:rsidR="006E44FE">
        <w:t xml:space="preserve"> </w:t>
      </w:r>
      <w:r>
        <w:t>all</w:t>
      </w:r>
      <w:r w:rsidR="006E44FE">
        <w:t xml:space="preserve"> </w:t>
      </w:r>
      <w:r>
        <w:t>of</w:t>
      </w:r>
      <w:r w:rsidR="006E44FE">
        <w:t xml:space="preserve"> </w:t>
      </w:r>
      <w:r>
        <w:t>its</w:t>
      </w:r>
      <w:r w:rsidR="006E44FE">
        <w:t xml:space="preserve"> </w:t>
      </w:r>
      <w:r w:rsidRPr="00E73886">
        <w:t>laws</w:t>
      </w:r>
      <w:r>
        <w:t>,</w:t>
      </w:r>
      <w:r w:rsidR="006E44FE">
        <w:t xml:space="preserve"> </w:t>
      </w:r>
      <w:r>
        <w:t>a</w:t>
      </w:r>
      <w:r w:rsidR="006E44FE">
        <w:t xml:space="preserve"> </w:t>
      </w:r>
      <w:r w:rsidRPr="00E73886">
        <w:t>Jew</w:t>
      </w:r>
      <w:r w:rsidR="006E44FE">
        <w:t xml:space="preserve"> </w:t>
      </w:r>
      <w:r>
        <w:t>demonstrated</w:t>
      </w:r>
      <w:r w:rsidR="006E44FE">
        <w:t xml:space="preserve"> </w:t>
      </w:r>
      <w:r>
        <w:t>his</w:t>
      </w:r>
      <w:r w:rsidR="006E44FE">
        <w:t xml:space="preserve"> </w:t>
      </w:r>
      <w:r>
        <w:t>unity</w:t>
      </w:r>
      <w:r w:rsidR="006E44FE">
        <w:t xml:space="preserve"> </w:t>
      </w:r>
      <w:r>
        <w:t>with</w:t>
      </w:r>
      <w:r w:rsidR="006E44FE">
        <w:t xml:space="preserve"> </w:t>
      </w:r>
      <w:r w:rsidRPr="00E73886">
        <w:t>HaShem</w:t>
      </w:r>
      <w:r>
        <w:t>.</w:t>
      </w:r>
      <w:r w:rsidR="006E44FE">
        <w:t xml:space="preserve"> </w:t>
      </w:r>
      <w:r>
        <w:t>This</w:t>
      </w:r>
      <w:r w:rsidR="006E44FE">
        <w:t xml:space="preserve"> </w:t>
      </w:r>
      <w:r>
        <w:t>is</w:t>
      </w:r>
      <w:r w:rsidR="006E44FE">
        <w:t xml:space="preserve"> </w:t>
      </w:r>
      <w:r>
        <w:t>the</w:t>
      </w:r>
      <w:r w:rsidR="006E44FE">
        <w:t xml:space="preserve"> </w:t>
      </w:r>
      <w:r>
        <w:t>unity</w:t>
      </w:r>
      <w:r w:rsidR="006E44FE">
        <w:t xml:space="preserve"> </w:t>
      </w:r>
      <w:r>
        <w:t>which</w:t>
      </w:r>
      <w:r w:rsidR="006E44FE">
        <w:t xml:space="preserve"> </w:t>
      </w:r>
      <w:r>
        <w:t>He</w:t>
      </w:r>
      <w:r w:rsidR="006E44FE">
        <w:t xml:space="preserve"> </w:t>
      </w:r>
      <w:r>
        <w:t>invested</w:t>
      </w:r>
      <w:r w:rsidR="006E44FE">
        <w:t xml:space="preserve"> </w:t>
      </w:r>
      <w:r>
        <w:t>in</w:t>
      </w:r>
      <w:r w:rsidR="006E44FE">
        <w:t xml:space="preserve"> </w:t>
      </w:r>
      <w:r>
        <w:t>Israel</w:t>
      </w:r>
      <w:r w:rsidR="006E44FE">
        <w:t xml:space="preserve"> </w:t>
      </w:r>
      <w:r>
        <w:t>and</w:t>
      </w:r>
      <w:r w:rsidR="006E44FE">
        <w:t xml:space="preserve"> </w:t>
      </w:r>
      <w:r>
        <w:t>thereby</w:t>
      </w:r>
      <w:r w:rsidR="006E44FE">
        <w:t xml:space="preserve"> </w:t>
      </w:r>
      <w:r>
        <w:t>commanded</w:t>
      </w:r>
      <w:r w:rsidR="006E44FE">
        <w:t xml:space="preserve"> </w:t>
      </w:r>
      <w:r>
        <w:t>them</w:t>
      </w:r>
      <w:r w:rsidR="006E44FE">
        <w:t xml:space="preserve"> </w:t>
      </w:r>
      <w:r>
        <w:t>concerning</w:t>
      </w:r>
      <w:r w:rsidR="006E44FE">
        <w:t xml:space="preserve"> </w:t>
      </w:r>
      <w:r>
        <w:t>the</w:t>
      </w:r>
      <w:r w:rsidR="006E44FE">
        <w:t xml:space="preserve"> </w:t>
      </w:r>
      <w:r w:rsidRPr="00E73886">
        <w:t>Korban</w:t>
      </w:r>
      <w:r w:rsidR="006E44FE">
        <w:t xml:space="preserve"> </w:t>
      </w:r>
      <w:r>
        <w:t>Passover.</w:t>
      </w:r>
    </w:p>
    <w:p w14:paraId="6B5677F5" w14:textId="77777777" w:rsidR="00744058" w:rsidRDefault="00744058" w:rsidP="00744058">
      <w:pPr>
        <w:rPr>
          <w:b/>
        </w:rPr>
      </w:pPr>
    </w:p>
    <w:p w14:paraId="6F44EA7C" w14:textId="232AB796" w:rsidR="00744058" w:rsidRDefault="00744058" w:rsidP="00744058">
      <w:pPr>
        <w:jc w:val="center"/>
        <w:rPr>
          <w:b/>
        </w:rPr>
      </w:pPr>
      <w:r w:rsidRPr="00E73886">
        <w:rPr>
          <w:b/>
        </w:rPr>
        <w:t>Future</w:t>
      </w:r>
      <w:r w:rsidR="006E44FE">
        <w:rPr>
          <w:b/>
        </w:rPr>
        <w:t xml:space="preserve"> </w:t>
      </w:r>
      <w:r>
        <w:rPr>
          <w:b/>
        </w:rPr>
        <w:t>Passover</w:t>
      </w:r>
      <w:r w:rsidR="006E44FE">
        <w:rPr>
          <w:b/>
        </w:rPr>
        <w:t xml:space="preserve"> </w:t>
      </w:r>
    </w:p>
    <w:p w14:paraId="41E49A3F" w14:textId="77777777" w:rsidR="00744058" w:rsidRDefault="00744058" w:rsidP="00744058"/>
    <w:p w14:paraId="79FE3ED2" w14:textId="166B6B03" w:rsidR="00744058" w:rsidRDefault="0032427F" w:rsidP="0032427F">
      <w:r w:rsidRPr="0032427F">
        <w:rPr>
          <w:b/>
          <w:i/>
        </w:rPr>
        <w:t>Yehezchel</w:t>
      </w:r>
      <w:r w:rsidR="006E44FE">
        <w:rPr>
          <w:b/>
          <w:i/>
        </w:rPr>
        <w:t xml:space="preserve"> </w:t>
      </w:r>
      <w:r w:rsidR="00744058">
        <w:t>(Ezekiel)</w:t>
      </w:r>
      <w:r w:rsidR="006E44FE">
        <w:t xml:space="preserve"> </w:t>
      </w:r>
      <w:r w:rsidR="00744058">
        <w:t>gave</w:t>
      </w:r>
      <w:r w:rsidR="006E44FE">
        <w:t xml:space="preserve"> </w:t>
      </w:r>
      <w:r w:rsidR="00744058" w:rsidRPr="00E73886">
        <w:t>new</w:t>
      </w:r>
      <w:r w:rsidR="006E44FE">
        <w:t xml:space="preserve"> </w:t>
      </w:r>
      <w:r w:rsidR="00744058">
        <w:t>instructions</w:t>
      </w:r>
      <w:r w:rsidR="006E44FE">
        <w:t xml:space="preserve"> </w:t>
      </w:r>
      <w:r w:rsidR="00744058">
        <w:t>for</w:t>
      </w:r>
      <w:r w:rsidR="006E44FE">
        <w:t xml:space="preserve"> </w:t>
      </w:r>
      <w:r w:rsidR="00744058">
        <w:t>the</w:t>
      </w:r>
      <w:r w:rsidR="006E44FE">
        <w:t xml:space="preserve"> </w:t>
      </w:r>
      <w:r w:rsidR="00744058" w:rsidRPr="00E73886">
        <w:t>millennium</w:t>
      </w:r>
      <w:r w:rsidR="006E44FE">
        <w:t xml:space="preserve"> </w:t>
      </w:r>
      <w:r w:rsidR="00744058">
        <w:t>Passover:</w:t>
      </w:r>
    </w:p>
    <w:p w14:paraId="29BCF99F" w14:textId="77777777" w:rsidR="00744058" w:rsidRDefault="00744058" w:rsidP="00744058"/>
    <w:p w14:paraId="51C12200" w14:textId="215C73CD" w:rsidR="00744058" w:rsidRDefault="0032427F" w:rsidP="0032427F">
      <w:pPr>
        <w:ind w:left="288" w:right="288"/>
        <w:rPr>
          <w:i/>
        </w:rPr>
      </w:pPr>
      <w:r w:rsidRPr="0032427F">
        <w:rPr>
          <w:b/>
          <w:i/>
        </w:rPr>
        <w:t>Yehezchel</w:t>
      </w:r>
      <w:r w:rsidR="006E44FE">
        <w:rPr>
          <w:b/>
          <w:i/>
        </w:rPr>
        <w:t xml:space="preserve"> </w:t>
      </w:r>
      <w:r w:rsidR="00744058">
        <w:rPr>
          <w:b/>
          <w:i/>
        </w:rPr>
        <w:t>(Ezekiel)</w:t>
      </w:r>
      <w:r w:rsidR="006E44FE">
        <w:rPr>
          <w:b/>
          <w:i/>
        </w:rPr>
        <w:t xml:space="preserve"> </w:t>
      </w:r>
      <w:r w:rsidR="00744058">
        <w:rPr>
          <w:b/>
          <w:i/>
        </w:rPr>
        <w:t>45:21</w:t>
      </w:r>
      <w:r w:rsidR="006E44FE">
        <w:rPr>
          <w:i/>
        </w:rPr>
        <w:t xml:space="preserve"> </w:t>
      </w:r>
      <w:r w:rsidR="00744058">
        <w:rPr>
          <w:i/>
        </w:rPr>
        <w:t>“‘In</w:t>
      </w:r>
      <w:r w:rsidR="006E44FE">
        <w:rPr>
          <w:i/>
        </w:rPr>
        <w:t xml:space="preserve"> </w:t>
      </w:r>
      <w:r w:rsidR="00744058">
        <w:rPr>
          <w:i/>
        </w:rPr>
        <w:t>the</w:t>
      </w:r>
      <w:r w:rsidR="006E44FE">
        <w:rPr>
          <w:i/>
        </w:rPr>
        <w:t xml:space="preserve"> </w:t>
      </w:r>
      <w:r w:rsidR="00744058" w:rsidRPr="00E73886">
        <w:rPr>
          <w:i/>
        </w:rPr>
        <w:t>first</w:t>
      </w:r>
      <w:r w:rsidR="006E44FE">
        <w:rPr>
          <w:i/>
          <w:u w:val="single"/>
        </w:rPr>
        <w:t xml:space="preserve"> </w:t>
      </w:r>
      <w:r w:rsidR="00744058">
        <w:rPr>
          <w:i/>
          <w:u w:val="single"/>
        </w:rPr>
        <w:t>month</w:t>
      </w:r>
      <w:r w:rsidR="006E44FE">
        <w:rPr>
          <w:i/>
          <w:u w:val="single"/>
        </w:rPr>
        <w:t xml:space="preserve"> </w:t>
      </w:r>
      <w:r w:rsidR="00744058">
        <w:rPr>
          <w:i/>
          <w:u w:val="single"/>
        </w:rPr>
        <w:t>on</w:t>
      </w:r>
      <w:r w:rsidR="006E44FE">
        <w:rPr>
          <w:i/>
          <w:u w:val="single"/>
        </w:rPr>
        <w:t xml:space="preserve"> </w:t>
      </w:r>
      <w:r w:rsidR="00744058">
        <w:rPr>
          <w:i/>
          <w:u w:val="single"/>
        </w:rPr>
        <w:t>the</w:t>
      </w:r>
      <w:r w:rsidR="006E44FE">
        <w:rPr>
          <w:i/>
          <w:u w:val="single"/>
        </w:rPr>
        <w:t xml:space="preserve"> </w:t>
      </w:r>
      <w:r w:rsidR="00744058" w:rsidRPr="00E73886">
        <w:rPr>
          <w:i/>
        </w:rPr>
        <w:t>fourteenth</w:t>
      </w:r>
      <w:r w:rsidR="006E44FE">
        <w:rPr>
          <w:i/>
          <w:u w:val="single"/>
        </w:rPr>
        <w:t xml:space="preserve"> </w:t>
      </w:r>
      <w:r w:rsidR="00744058">
        <w:rPr>
          <w:i/>
          <w:u w:val="single"/>
        </w:rPr>
        <w:t>day</w:t>
      </w:r>
      <w:r w:rsidR="006E44FE">
        <w:rPr>
          <w:i/>
        </w:rPr>
        <w:t xml:space="preserve"> </w:t>
      </w:r>
      <w:r w:rsidR="00744058">
        <w:rPr>
          <w:i/>
        </w:rPr>
        <w:t>you</w:t>
      </w:r>
      <w:r w:rsidR="006E44FE">
        <w:rPr>
          <w:i/>
        </w:rPr>
        <w:t xml:space="preserve"> </w:t>
      </w:r>
      <w:r w:rsidR="00744058">
        <w:rPr>
          <w:i/>
        </w:rPr>
        <w:t>are</w:t>
      </w:r>
      <w:r w:rsidR="006E44FE">
        <w:rPr>
          <w:i/>
        </w:rPr>
        <w:t xml:space="preserve"> </w:t>
      </w:r>
      <w:r w:rsidR="00744058">
        <w:rPr>
          <w:i/>
        </w:rPr>
        <w:t>to</w:t>
      </w:r>
      <w:r w:rsidR="006E44FE">
        <w:rPr>
          <w:i/>
        </w:rPr>
        <w:t xml:space="preserve"> </w:t>
      </w:r>
      <w:r w:rsidR="00744058">
        <w:rPr>
          <w:i/>
        </w:rPr>
        <w:t>observe</w:t>
      </w:r>
      <w:r w:rsidR="006E44FE">
        <w:rPr>
          <w:i/>
        </w:rPr>
        <w:t xml:space="preserve"> </w:t>
      </w:r>
      <w:r w:rsidR="00744058">
        <w:rPr>
          <w:i/>
        </w:rPr>
        <w:t>the</w:t>
      </w:r>
      <w:r w:rsidR="006E44FE">
        <w:rPr>
          <w:i/>
        </w:rPr>
        <w:t xml:space="preserve"> </w:t>
      </w:r>
      <w:r w:rsidR="00744058">
        <w:rPr>
          <w:i/>
        </w:rPr>
        <w:t>Passover,</w:t>
      </w:r>
      <w:r w:rsidR="006E44FE">
        <w:rPr>
          <w:i/>
        </w:rPr>
        <w:t xml:space="preserve"> </w:t>
      </w:r>
      <w:r w:rsidR="00744058">
        <w:rPr>
          <w:i/>
        </w:rPr>
        <w:t>a</w:t>
      </w:r>
      <w:r w:rsidR="006E44FE">
        <w:rPr>
          <w:i/>
        </w:rPr>
        <w:t xml:space="preserve"> </w:t>
      </w:r>
      <w:r w:rsidR="00744058">
        <w:rPr>
          <w:i/>
        </w:rPr>
        <w:t>feast</w:t>
      </w:r>
      <w:r w:rsidR="006E44FE">
        <w:rPr>
          <w:i/>
        </w:rPr>
        <w:t xml:space="preserve"> </w:t>
      </w:r>
      <w:r w:rsidR="00744058">
        <w:rPr>
          <w:i/>
        </w:rPr>
        <w:t>lasting</w:t>
      </w:r>
      <w:r w:rsidR="006E44FE">
        <w:rPr>
          <w:i/>
        </w:rPr>
        <w:t xml:space="preserve"> </w:t>
      </w:r>
      <w:r w:rsidR="00744058" w:rsidRPr="00E73886">
        <w:rPr>
          <w:i/>
        </w:rPr>
        <w:t>seven</w:t>
      </w:r>
      <w:r w:rsidR="006E44FE">
        <w:rPr>
          <w:i/>
        </w:rPr>
        <w:t xml:space="preserve"> </w:t>
      </w:r>
      <w:r w:rsidR="00744058">
        <w:rPr>
          <w:i/>
        </w:rPr>
        <w:t>days,</w:t>
      </w:r>
      <w:r w:rsidR="006E44FE">
        <w:rPr>
          <w:i/>
        </w:rPr>
        <w:t xml:space="preserve"> </w:t>
      </w:r>
      <w:r w:rsidR="00744058">
        <w:rPr>
          <w:i/>
        </w:rPr>
        <w:t>during</w:t>
      </w:r>
      <w:r w:rsidR="006E44FE">
        <w:rPr>
          <w:i/>
        </w:rPr>
        <w:t xml:space="preserve"> </w:t>
      </w:r>
      <w:r w:rsidR="00744058">
        <w:rPr>
          <w:i/>
        </w:rPr>
        <w:t>which</w:t>
      </w:r>
      <w:r w:rsidR="006E44FE">
        <w:rPr>
          <w:i/>
        </w:rPr>
        <w:t xml:space="preserve"> </w:t>
      </w:r>
      <w:r w:rsidR="00744058">
        <w:rPr>
          <w:i/>
        </w:rPr>
        <w:t>you</w:t>
      </w:r>
      <w:r w:rsidR="006E44FE">
        <w:rPr>
          <w:i/>
        </w:rPr>
        <w:t xml:space="preserve"> </w:t>
      </w:r>
      <w:r w:rsidR="00744058">
        <w:rPr>
          <w:i/>
        </w:rPr>
        <w:t>shall</w:t>
      </w:r>
      <w:r w:rsidR="006E44FE">
        <w:rPr>
          <w:i/>
        </w:rPr>
        <w:t xml:space="preserve"> </w:t>
      </w:r>
      <w:r w:rsidR="00744058" w:rsidRPr="00E73886">
        <w:rPr>
          <w:i/>
        </w:rPr>
        <w:t>eat</w:t>
      </w:r>
      <w:r w:rsidR="006E44FE">
        <w:rPr>
          <w:i/>
        </w:rPr>
        <w:t xml:space="preserve"> </w:t>
      </w:r>
      <w:r w:rsidR="00744058">
        <w:rPr>
          <w:i/>
        </w:rPr>
        <w:t>bread</w:t>
      </w:r>
      <w:r w:rsidR="006E44FE">
        <w:rPr>
          <w:i/>
        </w:rPr>
        <w:t xml:space="preserve"> </w:t>
      </w:r>
      <w:r w:rsidR="00744058">
        <w:rPr>
          <w:i/>
        </w:rPr>
        <w:t>made</w:t>
      </w:r>
      <w:r w:rsidR="006E44FE">
        <w:rPr>
          <w:i/>
        </w:rPr>
        <w:t xml:space="preserve"> </w:t>
      </w:r>
      <w:r w:rsidR="00744058">
        <w:rPr>
          <w:i/>
        </w:rPr>
        <w:t>without</w:t>
      </w:r>
      <w:r w:rsidR="006E44FE">
        <w:rPr>
          <w:i/>
        </w:rPr>
        <w:t xml:space="preserve"> </w:t>
      </w:r>
      <w:r w:rsidR="00744058" w:rsidRPr="00E73886">
        <w:rPr>
          <w:i/>
        </w:rPr>
        <w:t>yeast</w:t>
      </w:r>
      <w:r w:rsidR="00744058">
        <w:rPr>
          <w:i/>
        </w:rPr>
        <w:t>.</w:t>
      </w:r>
      <w:r w:rsidR="006E44FE">
        <w:rPr>
          <w:i/>
        </w:rPr>
        <w:t xml:space="preserve"> </w:t>
      </w:r>
      <w:r w:rsidR="00744058">
        <w:rPr>
          <w:i/>
        </w:rPr>
        <w:t>On</w:t>
      </w:r>
      <w:r w:rsidR="006E44FE">
        <w:rPr>
          <w:i/>
        </w:rPr>
        <w:t xml:space="preserve"> </w:t>
      </w:r>
      <w:r w:rsidR="00744058">
        <w:rPr>
          <w:i/>
        </w:rPr>
        <w:t>that</w:t>
      </w:r>
      <w:r w:rsidR="006E44FE">
        <w:rPr>
          <w:i/>
        </w:rPr>
        <w:t xml:space="preserve"> </w:t>
      </w:r>
      <w:r w:rsidR="00744058">
        <w:rPr>
          <w:i/>
        </w:rPr>
        <w:t>day</w:t>
      </w:r>
      <w:r w:rsidR="006E44FE">
        <w:rPr>
          <w:i/>
        </w:rPr>
        <w:t xml:space="preserve"> </w:t>
      </w:r>
      <w:r w:rsidR="00744058">
        <w:rPr>
          <w:i/>
        </w:rPr>
        <w:t>the</w:t>
      </w:r>
      <w:r w:rsidR="006E44FE">
        <w:rPr>
          <w:i/>
        </w:rPr>
        <w:t xml:space="preserve"> </w:t>
      </w:r>
      <w:r w:rsidR="00744058">
        <w:rPr>
          <w:i/>
        </w:rPr>
        <w:t>prince</w:t>
      </w:r>
      <w:r w:rsidR="006E44FE">
        <w:rPr>
          <w:i/>
        </w:rPr>
        <w:t xml:space="preserve"> </w:t>
      </w:r>
      <w:r w:rsidR="00744058">
        <w:rPr>
          <w:i/>
        </w:rPr>
        <w:t>is</w:t>
      </w:r>
      <w:r w:rsidR="006E44FE">
        <w:rPr>
          <w:i/>
        </w:rPr>
        <w:t xml:space="preserve"> </w:t>
      </w:r>
      <w:r w:rsidR="00744058">
        <w:rPr>
          <w:i/>
        </w:rPr>
        <w:t>to</w:t>
      </w:r>
      <w:r w:rsidR="006E44FE">
        <w:rPr>
          <w:i/>
        </w:rPr>
        <w:t xml:space="preserve"> </w:t>
      </w:r>
      <w:r w:rsidR="00744058">
        <w:rPr>
          <w:i/>
        </w:rPr>
        <w:t>provide</w:t>
      </w:r>
      <w:r w:rsidR="006E44FE">
        <w:rPr>
          <w:i/>
        </w:rPr>
        <w:t xml:space="preserve"> </w:t>
      </w:r>
      <w:r w:rsidR="00744058">
        <w:rPr>
          <w:i/>
          <w:u w:val="single"/>
        </w:rPr>
        <w:t>a</w:t>
      </w:r>
      <w:r w:rsidR="006E44FE">
        <w:rPr>
          <w:i/>
          <w:u w:val="single"/>
        </w:rPr>
        <w:t xml:space="preserve"> </w:t>
      </w:r>
      <w:r w:rsidR="00744058">
        <w:rPr>
          <w:i/>
          <w:u w:val="single"/>
        </w:rPr>
        <w:t>bull</w:t>
      </w:r>
      <w:r w:rsidR="006E44FE">
        <w:rPr>
          <w:i/>
        </w:rPr>
        <w:t xml:space="preserve"> </w:t>
      </w:r>
      <w:r w:rsidR="00744058">
        <w:rPr>
          <w:i/>
        </w:rPr>
        <w:t>as</w:t>
      </w:r>
      <w:r w:rsidR="006E44FE">
        <w:rPr>
          <w:i/>
        </w:rPr>
        <w:t xml:space="preserve"> </w:t>
      </w:r>
      <w:r w:rsidR="00744058">
        <w:rPr>
          <w:i/>
        </w:rPr>
        <w:t>a</w:t>
      </w:r>
      <w:r w:rsidR="006E44FE">
        <w:rPr>
          <w:i/>
        </w:rPr>
        <w:t xml:space="preserve"> </w:t>
      </w:r>
      <w:r w:rsidR="00744058" w:rsidRPr="00E73886">
        <w:rPr>
          <w:i/>
        </w:rPr>
        <w:t>sin</w:t>
      </w:r>
      <w:r w:rsidR="006E44FE">
        <w:rPr>
          <w:i/>
        </w:rPr>
        <w:t xml:space="preserve"> </w:t>
      </w:r>
      <w:r w:rsidR="00744058" w:rsidRPr="00E73886">
        <w:rPr>
          <w:i/>
        </w:rPr>
        <w:t>offering</w:t>
      </w:r>
      <w:r w:rsidR="006E44FE">
        <w:rPr>
          <w:i/>
        </w:rPr>
        <w:t xml:space="preserve"> </w:t>
      </w:r>
      <w:r w:rsidR="00744058">
        <w:rPr>
          <w:i/>
        </w:rPr>
        <w:t>for</w:t>
      </w:r>
      <w:r w:rsidR="006E44FE">
        <w:rPr>
          <w:i/>
        </w:rPr>
        <w:t xml:space="preserve"> </w:t>
      </w:r>
      <w:r w:rsidR="00744058">
        <w:rPr>
          <w:i/>
        </w:rPr>
        <w:t>himself</w:t>
      </w:r>
      <w:r w:rsidR="006E44FE">
        <w:rPr>
          <w:i/>
        </w:rPr>
        <w:t xml:space="preserve"> </w:t>
      </w:r>
      <w:r w:rsidR="00744058">
        <w:rPr>
          <w:i/>
        </w:rPr>
        <w:t>and</w:t>
      </w:r>
      <w:r w:rsidR="006E44FE">
        <w:rPr>
          <w:i/>
        </w:rPr>
        <w:t xml:space="preserve"> </w:t>
      </w:r>
      <w:r w:rsidR="00744058">
        <w:rPr>
          <w:i/>
        </w:rPr>
        <w:t>for</w:t>
      </w:r>
      <w:r w:rsidR="006E44FE">
        <w:rPr>
          <w:i/>
        </w:rPr>
        <w:t xml:space="preserve"> </w:t>
      </w:r>
      <w:r w:rsidR="00744058">
        <w:rPr>
          <w:i/>
        </w:rPr>
        <w:t>all</w:t>
      </w:r>
      <w:r w:rsidR="006E44FE">
        <w:rPr>
          <w:i/>
        </w:rPr>
        <w:t xml:space="preserve"> </w:t>
      </w:r>
      <w:r w:rsidR="00744058">
        <w:rPr>
          <w:i/>
        </w:rPr>
        <w:t>the</w:t>
      </w:r>
      <w:r w:rsidR="006E44FE">
        <w:rPr>
          <w:i/>
        </w:rPr>
        <w:t xml:space="preserve"> </w:t>
      </w:r>
      <w:r w:rsidR="00744058">
        <w:rPr>
          <w:i/>
        </w:rPr>
        <w:t>people</w:t>
      </w:r>
      <w:r w:rsidR="006E44FE">
        <w:rPr>
          <w:i/>
        </w:rPr>
        <w:t xml:space="preserve"> </w:t>
      </w:r>
      <w:r w:rsidR="00744058">
        <w:rPr>
          <w:i/>
        </w:rPr>
        <w:t>of</w:t>
      </w:r>
      <w:r w:rsidR="006E44FE">
        <w:rPr>
          <w:i/>
        </w:rPr>
        <w:t xml:space="preserve"> </w:t>
      </w:r>
      <w:r w:rsidR="00744058">
        <w:rPr>
          <w:i/>
        </w:rPr>
        <w:t>the</w:t>
      </w:r>
      <w:r w:rsidR="006E44FE">
        <w:rPr>
          <w:i/>
        </w:rPr>
        <w:t xml:space="preserve"> </w:t>
      </w:r>
      <w:r w:rsidR="00744058">
        <w:rPr>
          <w:i/>
        </w:rPr>
        <w:t>land.</w:t>
      </w:r>
      <w:r w:rsidR="006E44FE">
        <w:rPr>
          <w:i/>
        </w:rPr>
        <w:t xml:space="preserve"> </w:t>
      </w:r>
      <w:r w:rsidR="00744058">
        <w:rPr>
          <w:i/>
        </w:rPr>
        <w:t>Every</w:t>
      </w:r>
      <w:r w:rsidR="006E44FE">
        <w:rPr>
          <w:i/>
        </w:rPr>
        <w:t xml:space="preserve"> </w:t>
      </w:r>
      <w:r w:rsidR="00744058">
        <w:rPr>
          <w:i/>
        </w:rPr>
        <w:t>day</w:t>
      </w:r>
      <w:r w:rsidR="006E44FE">
        <w:rPr>
          <w:i/>
        </w:rPr>
        <w:t xml:space="preserve"> </w:t>
      </w:r>
      <w:r w:rsidR="00744058">
        <w:rPr>
          <w:i/>
        </w:rPr>
        <w:t>during</w:t>
      </w:r>
      <w:r w:rsidR="006E44FE">
        <w:rPr>
          <w:i/>
        </w:rPr>
        <w:t xml:space="preserve"> </w:t>
      </w:r>
      <w:r w:rsidR="00744058">
        <w:rPr>
          <w:i/>
        </w:rPr>
        <w:t>the</w:t>
      </w:r>
      <w:r w:rsidR="006E44FE">
        <w:rPr>
          <w:i/>
        </w:rPr>
        <w:t xml:space="preserve"> </w:t>
      </w:r>
      <w:r w:rsidR="00744058" w:rsidRPr="00E73886">
        <w:rPr>
          <w:i/>
        </w:rPr>
        <w:t>seven</w:t>
      </w:r>
      <w:r w:rsidR="006E44FE">
        <w:rPr>
          <w:i/>
        </w:rPr>
        <w:t xml:space="preserve"> </w:t>
      </w:r>
      <w:r w:rsidR="00744058">
        <w:rPr>
          <w:i/>
        </w:rPr>
        <w:t>days</w:t>
      </w:r>
      <w:r w:rsidR="006E44FE">
        <w:rPr>
          <w:i/>
        </w:rPr>
        <w:t xml:space="preserve"> </w:t>
      </w:r>
      <w:r w:rsidR="00744058">
        <w:rPr>
          <w:i/>
        </w:rPr>
        <w:t>of</w:t>
      </w:r>
      <w:r w:rsidR="006E44FE">
        <w:rPr>
          <w:i/>
        </w:rPr>
        <w:t xml:space="preserve"> </w:t>
      </w:r>
      <w:r w:rsidR="00744058">
        <w:rPr>
          <w:i/>
        </w:rPr>
        <w:t>the</w:t>
      </w:r>
      <w:r w:rsidR="006E44FE">
        <w:rPr>
          <w:i/>
        </w:rPr>
        <w:t xml:space="preserve"> </w:t>
      </w:r>
      <w:r w:rsidR="00744058">
        <w:rPr>
          <w:i/>
        </w:rPr>
        <w:t>Feast</w:t>
      </w:r>
      <w:r w:rsidR="006E44FE">
        <w:rPr>
          <w:i/>
        </w:rPr>
        <w:t xml:space="preserve"> </w:t>
      </w:r>
      <w:r w:rsidR="00744058">
        <w:rPr>
          <w:i/>
        </w:rPr>
        <w:t>he</w:t>
      </w:r>
      <w:r w:rsidR="006E44FE">
        <w:rPr>
          <w:i/>
        </w:rPr>
        <w:t xml:space="preserve"> </w:t>
      </w:r>
      <w:r w:rsidR="00744058">
        <w:rPr>
          <w:i/>
        </w:rPr>
        <w:t>is</w:t>
      </w:r>
      <w:r w:rsidR="006E44FE">
        <w:rPr>
          <w:i/>
        </w:rPr>
        <w:t xml:space="preserve"> </w:t>
      </w:r>
      <w:r w:rsidR="00744058">
        <w:rPr>
          <w:i/>
        </w:rPr>
        <w:t>to</w:t>
      </w:r>
      <w:r w:rsidR="006E44FE">
        <w:rPr>
          <w:i/>
        </w:rPr>
        <w:t xml:space="preserve"> </w:t>
      </w:r>
      <w:r w:rsidR="00744058">
        <w:rPr>
          <w:i/>
        </w:rPr>
        <w:t>provide</w:t>
      </w:r>
      <w:r w:rsidR="006E44FE">
        <w:rPr>
          <w:i/>
        </w:rPr>
        <w:t xml:space="preserve"> </w:t>
      </w:r>
      <w:r w:rsidR="00744058" w:rsidRPr="00E73886">
        <w:rPr>
          <w:i/>
        </w:rPr>
        <w:t>seven</w:t>
      </w:r>
      <w:r w:rsidR="006E44FE">
        <w:rPr>
          <w:i/>
          <w:u w:val="single"/>
        </w:rPr>
        <w:t xml:space="preserve"> </w:t>
      </w:r>
      <w:r w:rsidR="00744058">
        <w:rPr>
          <w:i/>
          <w:u w:val="single"/>
        </w:rPr>
        <w:t>bulls</w:t>
      </w:r>
      <w:r w:rsidR="006E44FE">
        <w:rPr>
          <w:i/>
        </w:rPr>
        <w:t xml:space="preserve"> </w:t>
      </w:r>
      <w:r w:rsidR="00744058">
        <w:rPr>
          <w:i/>
        </w:rPr>
        <w:t>and</w:t>
      </w:r>
      <w:r w:rsidR="006E44FE">
        <w:rPr>
          <w:i/>
        </w:rPr>
        <w:t xml:space="preserve"> </w:t>
      </w:r>
      <w:r w:rsidR="00744058" w:rsidRPr="00E73886">
        <w:rPr>
          <w:i/>
        </w:rPr>
        <w:t>seven</w:t>
      </w:r>
      <w:r w:rsidR="006E44FE">
        <w:rPr>
          <w:i/>
          <w:u w:val="single"/>
        </w:rPr>
        <w:t xml:space="preserve"> </w:t>
      </w:r>
      <w:r w:rsidR="00744058">
        <w:rPr>
          <w:i/>
          <w:u w:val="single"/>
        </w:rPr>
        <w:t>rams</w:t>
      </w:r>
      <w:r w:rsidR="006E44FE">
        <w:rPr>
          <w:i/>
        </w:rPr>
        <w:t xml:space="preserve"> </w:t>
      </w:r>
      <w:r w:rsidR="00744058">
        <w:rPr>
          <w:i/>
        </w:rPr>
        <w:t>without</w:t>
      </w:r>
      <w:r w:rsidR="006E44FE">
        <w:rPr>
          <w:i/>
        </w:rPr>
        <w:t xml:space="preserve"> </w:t>
      </w:r>
      <w:r w:rsidR="00744058">
        <w:rPr>
          <w:i/>
        </w:rPr>
        <w:t>defect</w:t>
      </w:r>
      <w:r w:rsidR="006E44FE">
        <w:rPr>
          <w:i/>
        </w:rPr>
        <w:t xml:space="preserve"> </w:t>
      </w:r>
      <w:r w:rsidR="00744058">
        <w:rPr>
          <w:i/>
        </w:rPr>
        <w:t>as</w:t>
      </w:r>
      <w:r w:rsidR="006E44FE">
        <w:rPr>
          <w:i/>
        </w:rPr>
        <w:t xml:space="preserve"> </w:t>
      </w:r>
      <w:r w:rsidR="00744058">
        <w:rPr>
          <w:i/>
        </w:rPr>
        <w:t>a</w:t>
      </w:r>
      <w:r w:rsidR="006E44FE">
        <w:rPr>
          <w:i/>
        </w:rPr>
        <w:t xml:space="preserve"> </w:t>
      </w:r>
      <w:r w:rsidR="00744058" w:rsidRPr="00E73886">
        <w:rPr>
          <w:i/>
        </w:rPr>
        <w:t>burnt</w:t>
      </w:r>
      <w:r w:rsidR="006E44FE" w:rsidRPr="00E73886">
        <w:rPr>
          <w:i/>
        </w:rPr>
        <w:t xml:space="preserve"> </w:t>
      </w:r>
      <w:r w:rsidR="00744058" w:rsidRPr="00E73886">
        <w:rPr>
          <w:i/>
        </w:rPr>
        <w:t>offering</w:t>
      </w:r>
      <w:r w:rsidR="006E44FE">
        <w:rPr>
          <w:i/>
        </w:rPr>
        <w:t xml:space="preserve"> </w:t>
      </w:r>
      <w:r w:rsidR="00744058">
        <w:rPr>
          <w:i/>
        </w:rPr>
        <w:t>to</w:t>
      </w:r>
      <w:r w:rsidR="006E44FE">
        <w:rPr>
          <w:i/>
        </w:rPr>
        <w:t xml:space="preserve"> </w:t>
      </w:r>
      <w:r w:rsidR="00744058" w:rsidRPr="00E73886">
        <w:rPr>
          <w:i/>
        </w:rPr>
        <w:t>HaShem</w:t>
      </w:r>
      <w:r w:rsidR="00744058">
        <w:rPr>
          <w:i/>
        </w:rPr>
        <w:t>,</w:t>
      </w:r>
      <w:r w:rsidR="006E44FE">
        <w:rPr>
          <w:i/>
        </w:rPr>
        <w:t xml:space="preserve"> </w:t>
      </w:r>
      <w:r w:rsidR="00744058">
        <w:rPr>
          <w:i/>
        </w:rPr>
        <w:t>and</w:t>
      </w:r>
      <w:r w:rsidR="006E44FE">
        <w:rPr>
          <w:i/>
        </w:rPr>
        <w:t xml:space="preserve"> </w:t>
      </w:r>
      <w:r w:rsidR="00744058">
        <w:rPr>
          <w:i/>
        </w:rPr>
        <w:t>a</w:t>
      </w:r>
      <w:r w:rsidR="006E44FE">
        <w:rPr>
          <w:i/>
        </w:rPr>
        <w:t xml:space="preserve"> </w:t>
      </w:r>
      <w:r w:rsidR="00744058" w:rsidRPr="00E73886">
        <w:rPr>
          <w:i/>
        </w:rPr>
        <w:t>male</w:t>
      </w:r>
      <w:r w:rsidR="006E44FE">
        <w:rPr>
          <w:i/>
        </w:rPr>
        <w:t xml:space="preserve"> </w:t>
      </w:r>
      <w:r w:rsidR="00744058">
        <w:rPr>
          <w:i/>
        </w:rPr>
        <w:t>goat</w:t>
      </w:r>
      <w:r w:rsidR="006E44FE">
        <w:rPr>
          <w:i/>
        </w:rPr>
        <w:t xml:space="preserve"> </w:t>
      </w:r>
      <w:r w:rsidR="00744058">
        <w:rPr>
          <w:i/>
        </w:rPr>
        <w:t>for</w:t>
      </w:r>
      <w:r w:rsidR="006E44FE">
        <w:rPr>
          <w:i/>
        </w:rPr>
        <w:t xml:space="preserve"> </w:t>
      </w:r>
      <w:r w:rsidR="00744058">
        <w:rPr>
          <w:i/>
        </w:rPr>
        <w:t>a</w:t>
      </w:r>
      <w:r w:rsidR="006E44FE">
        <w:rPr>
          <w:i/>
        </w:rPr>
        <w:t xml:space="preserve"> </w:t>
      </w:r>
      <w:r w:rsidR="00744058" w:rsidRPr="00E73886">
        <w:rPr>
          <w:i/>
        </w:rPr>
        <w:t>sin</w:t>
      </w:r>
      <w:r w:rsidR="006E44FE">
        <w:rPr>
          <w:i/>
        </w:rPr>
        <w:t xml:space="preserve"> </w:t>
      </w:r>
      <w:r w:rsidR="00744058" w:rsidRPr="00E73886">
        <w:rPr>
          <w:i/>
        </w:rPr>
        <w:t>offering</w:t>
      </w:r>
      <w:r w:rsidR="00744058">
        <w:rPr>
          <w:i/>
        </w:rPr>
        <w:t>.</w:t>
      </w:r>
      <w:r w:rsidR="006E44FE">
        <w:rPr>
          <w:i/>
        </w:rPr>
        <w:t xml:space="preserve"> </w:t>
      </w:r>
      <w:r w:rsidR="00744058">
        <w:rPr>
          <w:i/>
        </w:rPr>
        <w:t>He</w:t>
      </w:r>
      <w:r w:rsidR="006E44FE">
        <w:rPr>
          <w:i/>
        </w:rPr>
        <w:t xml:space="preserve"> </w:t>
      </w:r>
      <w:r w:rsidR="00744058">
        <w:rPr>
          <w:i/>
        </w:rPr>
        <w:t>is</w:t>
      </w:r>
      <w:r w:rsidR="006E44FE">
        <w:rPr>
          <w:i/>
        </w:rPr>
        <w:t xml:space="preserve"> </w:t>
      </w:r>
      <w:r w:rsidR="00744058">
        <w:rPr>
          <w:i/>
        </w:rPr>
        <w:t>to</w:t>
      </w:r>
      <w:r w:rsidR="006E44FE">
        <w:rPr>
          <w:i/>
        </w:rPr>
        <w:t xml:space="preserve"> </w:t>
      </w:r>
      <w:r w:rsidR="00744058">
        <w:rPr>
          <w:i/>
        </w:rPr>
        <w:t>provide</w:t>
      </w:r>
      <w:r w:rsidR="006E44FE">
        <w:rPr>
          <w:i/>
        </w:rPr>
        <w:t xml:space="preserve"> </w:t>
      </w:r>
      <w:r w:rsidR="00744058">
        <w:rPr>
          <w:i/>
        </w:rPr>
        <w:t>as</w:t>
      </w:r>
      <w:r w:rsidR="006E44FE">
        <w:rPr>
          <w:i/>
        </w:rPr>
        <w:t xml:space="preserve"> </w:t>
      </w:r>
      <w:r w:rsidR="00744058">
        <w:rPr>
          <w:i/>
        </w:rPr>
        <w:t>a</w:t>
      </w:r>
      <w:r w:rsidR="006E44FE">
        <w:rPr>
          <w:i/>
        </w:rPr>
        <w:t xml:space="preserve"> </w:t>
      </w:r>
      <w:r w:rsidR="00744058">
        <w:rPr>
          <w:i/>
        </w:rPr>
        <w:t>grain</w:t>
      </w:r>
      <w:r w:rsidR="006E44FE">
        <w:rPr>
          <w:i/>
        </w:rPr>
        <w:t xml:space="preserve"> </w:t>
      </w:r>
      <w:r w:rsidR="00744058" w:rsidRPr="00E73886">
        <w:rPr>
          <w:i/>
        </w:rPr>
        <w:t>offering</w:t>
      </w:r>
      <w:r w:rsidR="006E44FE">
        <w:rPr>
          <w:i/>
        </w:rPr>
        <w:t xml:space="preserve"> </w:t>
      </w:r>
      <w:r w:rsidR="00744058">
        <w:rPr>
          <w:i/>
        </w:rPr>
        <w:t>an</w:t>
      </w:r>
      <w:r w:rsidR="006E44FE">
        <w:rPr>
          <w:i/>
        </w:rPr>
        <w:t xml:space="preserve"> </w:t>
      </w:r>
      <w:r w:rsidR="00744058">
        <w:rPr>
          <w:i/>
        </w:rPr>
        <w:t>ephah</w:t>
      </w:r>
      <w:r w:rsidR="006E44FE">
        <w:rPr>
          <w:i/>
        </w:rPr>
        <w:t xml:space="preserve"> </w:t>
      </w:r>
      <w:r w:rsidR="00744058">
        <w:rPr>
          <w:i/>
        </w:rPr>
        <w:t>for</w:t>
      </w:r>
      <w:r w:rsidR="006E44FE">
        <w:rPr>
          <w:i/>
        </w:rPr>
        <w:t xml:space="preserve"> </w:t>
      </w:r>
      <w:r w:rsidR="00744058">
        <w:rPr>
          <w:i/>
        </w:rPr>
        <w:t>each</w:t>
      </w:r>
      <w:r w:rsidR="006E44FE">
        <w:rPr>
          <w:i/>
        </w:rPr>
        <w:t xml:space="preserve"> </w:t>
      </w:r>
      <w:r w:rsidR="00744058">
        <w:rPr>
          <w:i/>
        </w:rPr>
        <w:t>bull</w:t>
      </w:r>
      <w:r w:rsidR="006E44FE">
        <w:rPr>
          <w:i/>
        </w:rPr>
        <w:t xml:space="preserve"> </w:t>
      </w:r>
      <w:r w:rsidR="00744058">
        <w:rPr>
          <w:i/>
        </w:rPr>
        <w:t>and</w:t>
      </w:r>
      <w:r w:rsidR="006E44FE">
        <w:rPr>
          <w:i/>
        </w:rPr>
        <w:t xml:space="preserve"> </w:t>
      </w:r>
      <w:r w:rsidR="00744058">
        <w:rPr>
          <w:i/>
        </w:rPr>
        <w:t>an</w:t>
      </w:r>
      <w:r w:rsidR="006E44FE">
        <w:rPr>
          <w:i/>
        </w:rPr>
        <w:t xml:space="preserve"> </w:t>
      </w:r>
      <w:r w:rsidR="00744058">
        <w:rPr>
          <w:i/>
        </w:rPr>
        <w:t>ephah</w:t>
      </w:r>
      <w:r w:rsidR="006E44FE">
        <w:rPr>
          <w:i/>
        </w:rPr>
        <w:t xml:space="preserve"> </w:t>
      </w:r>
      <w:r w:rsidR="00744058">
        <w:rPr>
          <w:i/>
        </w:rPr>
        <w:t>for</w:t>
      </w:r>
      <w:r w:rsidR="006E44FE">
        <w:rPr>
          <w:i/>
        </w:rPr>
        <w:t xml:space="preserve"> </w:t>
      </w:r>
      <w:r w:rsidR="00744058">
        <w:rPr>
          <w:i/>
        </w:rPr>
        <w:t>each</w:t>
      </w:r>
      <w:r w:rsidR="006E44FE">
        <w:rPr>
          <w:i/>
        </w:rPr>
        <w:t xml:space="preserve"> </w:t>
      </w:r>
      <w:r w:rsidR="00744058">
        <w:rPr>
          <w:i/>
        </w:rPr>
        <w:t>ram,</w:t>
      </w:r>
      <w:r w:rsidR="006E44FE">
        <w:rPr>
          <w:i/>
        </w:rPr>
        <w:t xml:space="preserve"> </w:t>
      </w:r>
      <w:r w:rsidR="00744058">
        <w:rPr>
          <w:i/>
        </w:rPr>
        <w:t>along</w:t>
      </w:r>
      <w:r w:rsidR="006E44FE">
        <w:rPr>
          <w:i/>
        </w:rPr>
        <w:t xml:space="preserve"> </w:t>
      </w:r>
      <w:r w:rsidR="00744058">
        <w:rPr>
          <w:i/>
        </w:rPr>
        <w:t>with</w:t>
      </w:r>
      <w:r w:rsidR="006E44FE">
        <w:rPr>
          <w:i/>
        </w:rPr>
        <w:t xml:space="preserve"> </w:t>
      </w:r>
      <w:r w:rsidR="00744058">
        <w:rPr>
          <w:i/>
        </w:rPr>
        <w:t>a</w:t>
      </w:r>
      <w:r w:rsidR="006E44FE">
        <w:rPr>
          <w:i/>
        </w:rPr>
        <w:t xml:space="preserve"> </w:t>
      </w:r>
      <w:r w:rsidR="00744058">
        <w:rPr>
          <w:i/>
        </w:rPr>
        <w:t>hin</w:t>
      </w:r>
      <w:r w:rsidR="006E44FE">
        <w:rPr>
          <w:i/>
        </w:rPr>
        <w:t xml:space="preserve"> </w:t>
      </w:r>
      <w:r w:rsidR="00744058">
        <w:rPr>
          <w:i/>
        </w:rPr>
        <w:t>of</w:t>
      </w:r>
      <w:r w:rsidR="006E44FE">
        <w:rPr>
          <w:i/>
        </w:rPr>
        <w:t xml:space="preserve"> </w:t>
      </w:r>
      <w:r w:rsidR="00744058">
        <w:rPr>
          <w:i/>
        </w:rPr>
        <w:t>oil</w:t>
      </w:r>
      <w:r w:rsidR="006E44FE">
        <w:rPr>
          <w:i/>
        </w:rPr>
        <w:t xml:space="preserve"> </w:t>
      </w:r>
      <w:r w:rsidR="00744058">
        <w:rPr>
          <w:i/>
        </w:rPr>
        <w:t>for</w:t>
      </w:r>
      <w:r w:rsidR="006E44FE">
        <w:rPr>
          <w:i/>
        </w:rPr>
        <w:t xml:space="preserve"> </w:t>
      </w:r>
      <w:r w:rsidR="00744058">
        <w:rPr>
          <w:i/>
        </w:rPr>
        <w:t>each</w:t>
      </w:r>
      <w:r w:rsidR="006E44FE">
        <w:rPr>
          <w:i/>
        </w:rPr>
        <w:t xml:space="preserve"> </w:t>
      </w:r>
      <w:r w:rsidR="00744058">
        <w:rPr>
          <w:i/>
        </w:rPr>
        <w:t>ephah.</w:t>
      </w:r>
      <w:r w:rsidR="006E44FE">
        <w:rPr>
          <w:i/>
        </w:rPr>
        <w:t xml:space="preserve"> </w:t>
      </w:r>
      <w:r w:rsidR="00744058">
        <w:rPr>
          <w:i/>
        </w:rPr>
        <w:t>“‘During</w:t>
      </w:r>
      <w:r w:rsidR="006E44FE">
        <w:rPr>
          <w:i/>
        </w:rPr>
        <w:t xml:space="preserve"> </w:t>
      </w:r>
      <w:r w:rsidR="00744058">
        <w:rPr>
          <w:i/>
        </w:rPr>
        <w:t>the</w:t>
      </w:r>
      <w:r w:rsidR="006E44FE">
        <w:rPr>
          <w:i/>
        </w:rPr>
        <w:t xml:space="preserve"> </w:t>
      </w:r>
      <w:r w:rsidR="00744058" w:rsidRPr="00E73886">
        <w:rPr>
          <w:i/>
        </w:rPr>
        <w:t>seven</w:t>
      </w:r>
      <w:r w:rsidR="006E44FE">
        <w:rPr>
          <w:i/>
        </w:rPr>
        <w:t xml:space="preserve"> </w:t>
      </w:r>
      <w:r w:rsidR="00744058">
        <w:rPr>
          <w:i/>
        </w:rPr>
        <w:t>days</w:t>
      </w:r>
      <w:r w:rsidR="006E44FE">
        <w:rPr>
          <w:i/>
        </w:rPr>
        <w:t xml:space="preserve"> </w:t>
      </w:r>
      <w:r w:rsidR="00744058">
        <w:rPr>
          <w:i/>
        </w:rPr>
        <w:t>of</w:t>
      </w:r>
      <w:r w:rsidR="006E44FE">
        <w:rPr>
          <w:i/>
        </w:rPr>
        <w:t xml:space="preserve"> </w:t>
      </w:r>
      <w:r w:rsidR="00744058">
        <w:rPr>
          <w:i/>
        </w:rPr>
        <w:t>the</w:t>
      </w:r>
      <w:r w:rsidR="006E44FE">
        <w:rPr>
          <w:i/>
        </w:rPr>
        <w:t xml:space="preserve"> </w:t>
      </w:r>
      <w:r w:rsidR="00744058" w:rsidRPr="009E58AA">
        <w:rPr>
          <w:i/>
        </w:rPr>
        <w:t>Feast</w:t>
      </w:r>
      <w:r w:rsidR="00744058">
        <w:rPr>
          <w:i/>
        </w:rPr>
        <w:t>,</w:t>
      </w:r>
      <w:r w:rsidR="006E44FE">
        <w:rPr>
          <w:i/>
        </w:rPr>
        <w:t xml:space="preserve"> </w:t>
      </w:r>
      <w:r w:rsidR="00744058">
        <w:rPr>
          <w:i/>
        </w:rPr>
        <w:t>which</w:t>
      </w:r>
      <w:r w:rsidR="006E44FE">
        <w:rPr>
          <w:i/>
        </w:rPr>
        <w:t xml:space="preserve"> </w:t>
      </w:r>
      <w:r w:rsidR="00744058">
        <w:rPr>
          <w:i/>
        </w:rPr>
        <w:t>begins</w:t>
      </w:r>
      <w:r w:rsidR="006E44FE">
        <w:rPr>
          <w:i/>
        </w:rPr>
        <w:t xml:space="preserve"> </w:t>
      </w:r>
      <w:r w:rsidR="00744058">
        <w:rPr>
          <w:i/>
        </w:rPr>
        <w:t>in</w:t>
      </w:r>
      <w:r w:rsidR="006E44FE">
        <w:rPr>
          <w:i/>
        </w:rPr>
        <w:t xml:space="preserve"> </w:t>
      </w:r>
      <w:r w:rsidR="00744058">
        <w:rPr>
          <w:i/>
        </w:rPr>
        <w:t>the</w:t>
      </w:r>
      <w:r w:rsidR="006E44FE">
        <w:rPr>
          <w:i/>
        </w:rPr>
        <w:t xml:space="preserve"> </w:t>
      </w:r>
      <w:r w:rsidR="00744058" w:rsidRPr="00E73886">
        <w:rPr>
          <w:i/>
        </w:rPr>
        <w:t>seventh</w:t>
      </w:r>
      <w:r w:rsidR="006E44FE">
        <w:rPr>
          <w:i/>
        </w:rPr>
        <w:t xml:space="preserve"> </w:t>
      </w:r>
      <w:r w:rsidR="00744058" w:rsidRPr="009E58AA">
        <w:rPr>
          <w:i/>
        </w:rPr>
        <w:t>month</w:t>
      </w:r>
      <w:r w:rsidR="006E44FE">
        <w:rPr>
          <w:i/>
        </w:rPr>
        <w:t xml:space="preserve"> </w:t>
      </w:r>
      <w:r w:rsidR="00744058" w:rsidRPr="009E58AA">
        <w:rPr>
          <w:i/>
        </w:rPr>
        <w:t>on</w:t>
      </w:r>
      <w:r w:rsidR="006E44FE">
        <w:rPr>
          <w:i/>
        </w:rPr>
        <w:t xml:space="preserve"> </w:t>
      </w:r>
      <w:r w:rsidR="00744058" w:rsidRPr="009E58AA">
        <w:rPr>
          <w:i/>
        </w:rPr>
        <w:t>the</w:t>
      </w:r>
      <w:r w:rsidR="006E44FE">
        <w:rPr>
          <w:i/>
        </w:rPr>
        <w:t xml:space="preserve"> </w:t>
      </w:r>
      <w:r w:rsidR="00744058" w:rsidRPr="00E73886">
        <w:rPr>
          <w:i/>
        </w:rPr>
        <w:t>fifteenth</w:t>
      </w:r>
      <w:r w:rsidR="006E44FE">
        <w:rPr>
          <w:i/>
        </w:rPr>
        <w:t xml:space="preserve"> </w:t>
      </w:r>
      <w:r w:rsidR="00744058" w:rsidRPr="009E58AA">
        <w:rPr>
          <w:i/>
        </w:rPr>
        <w:t>day</w:t>
      </w:r>
      <w:r w:rsidR="00744058">
        <w:rPr>
          <w:i/>
        </w:rPr>
        <w:t>,</w:t>
      </w:r>
      <w:r w:rsidR="006E44FE">
        <w:rPr>
          <w:i/>
        </w:rPr>
        <w:t xml:space="preserve"> </w:t>
      </w:r>
      <w:r w:rsidR="00744058">
        <w:rPr>
          <w:i/>
        </w:rPr>
        <w:t>he</w:t>
      </w:r>
      <w:r w:rsidR="006E44FE">
        <w:rPr>
          <w:i/>
        </w:rPr>
        <w:t xml:space="preserve"> </w:t>
      </w:r>
      <w:r w:rsidR="00744058">
        <w:rPr>
          <w:i/>
        </w:rPr>
        <w:t>is</w:t>
      </w:r>
      <w:r w:rsidR="006E44FE">
        <w:rPr>
          <w:i/>
        </w:rPr>
        <w:t xml:space="preserve"> </w:t>
      </w:r>
      <w:r w:rsidR="00744058">
        <w:rPr>
          <w:i/>
        </w:rPr>
        <w:t>to</w:t>
      </w:r>
      <w:r w:rsidR="006E44FE">
        <w:rPr>
          <w:i/>
        </w:rPr>
        <w:t xml:space="preserve"> </w:t>
      </w:r>
      <w:r w:rsidR="00744058">
        <w:rPr>
          <w:i/>
        </w:rPr>
        <w:t>make</w:t>
      </w:r>
      <w:r w:rsidR="006E44FE">
        <w:rPr>
          <w:i/>
        </w:rPr>
        <w:t xml:space="preserve"> </w:t>
      </w:r>
      <w:r w:rsidR="00744058">
        <w:rPr>
          <w:i/>
        </w:rPr>
        <w:t>the</w:t>
      </w:r>
      <w:r w:rsidR="006E44FE">
        <w:rPr>
          <w:i/>
        </w:rPr>
        <w:t xml:space="preserve"> </w:t>
      </w:r>
      <w:r w:rsidR="00744058">
        <w:rPr>
          <w:i/>
        </w:rPr>
        <w:t>same</w:t>
      </w:r>
      <w:r w:rsidR="006E44FE">
        <w:rPr>
          <w:i/>
        </w:rPr>
        <w:t xml:space="preserve"> </w:t>
      </w:r>
      <w:r w:rsidR="00744058">
        <w:rPr>
          <w:i/>
        </w:rPr>
        <w:t>provision</w:t>
      </w:r>
      <w:r w:rsidR="006E44FE">
        <w:rPr>
          <w:i/>
        </w:rPr>
        <w:t xml:space="preserve"> </w:t>
      </w:r>
      <w:r w:rsidR="00744058">
        <w:rPr>
          <w:i/>
        </w:rPr>
        <w:t>for</w:t>
      </w:r>
      <w:r w:rsidR="006E44FE">
        <w:rPr>
          <w:i/>
        </w:rPr>
        <w:t xml:space="preserve"> </w:t>
      </w:r>
      <w:r w:rsidR="00744058" w:rsidRPr="00E73886">
        <w:rPr>
          <w:i/>
        </w:rPr>
        <w:t>sin</w:t>
      </w:r>
      <w:r w:rsidR="006E44FE">
        <w:rPr>
          <w:i/>
        </w:rPr>
        <w:t xml:space="preserve"> </w:t>
      </w:r>
      <w:r w:rsidR="00744058">
        <w:rPr>
          <w:i/>
        </w:rPr>
        <w:t>offerings,</w:t>
      </w:r>
      <w:r w:rsidR="006E44FE">
        <w:rPr>
          <w:i/>
        </w:rPr>
        <w:t xml:space="preserve"> </w:t>
      </w:r>
      <w:r w:rsidR="00744058" w:rsidRPr="00E73886">
        <w:rPr>
          <w:i/>
        </w:rPr>
        <w:t>burnt</w:t>
      </w:r>
      <w:r w:rsidR="006E44FE" w:rsidRPr="00E73886">
        <w:rPr>
          <w:i/>
        </w:rPr>
        <w:t xml:space="preserve"> </w:t>
      </w:r>
      <w:r w:rsidR="00744058" w:rsidRPr="00E73886">
        <w:rPr>
          <w:i/>
        </w:rPr>
        <w:t>offering</w:t>
      </w:r>
      <w:r w:rsidR="00744058">
        <w:rPr>
          <w:i/>
        </w:rPr>
        <w:t>s,</w:t>
      </w:r>
      <w:r w:rsidR="006E44FE">
        <w:rPr>
          <w:i/>
        </w:rPr>
        <w:t xml:space="preserve"> </w:t>
      </w:r>
      <w:r w:rsidR="00744058">
        <w:rPr>
          <w:i/>
        </w:rPr>
        <w:t>grain</w:t>
      </w:r>
      <w:r w:rsidR="006E44FE">
        <w:rPr>
          <w:i/>
        </w:rPr>
        <w:t xml:space="preserve"> </w:t>
      </w:r>
      <w:r w:rsidR="00744058">
        <w:rPr>
          <w:i/>
        </w:rPr>
        <w:t>offerings</w:t>
      </w:r>
      <w:r w:rsidR="006E44FE">
        <w:rPr>
          <w:i/>
        </w:rPr>
        <w:t xml:space="preserve"> </w:t>
      </w:r>
      <w:r w:rsidR="00744058">
        <w:rPr>
          <w:i/>
        </w:rPr>
        <w:t>and</w:t>
      </w:r>
      <w:r w:rsidR="006E44FE">
        <w:rPr>
          <w:i/>
        </w:rPr>
        <w:t xml:space="preserve"> </w:t>
      </w:r>
      <w:r w:rsidR="00744058">
        <w:rPr>
          <w:i/>
        </w:rPr>
        <w:t>oil.</w:t>
      </w:r>
    </w:p>
    <w:p w14:paraId="794240A6" w14:textId="77777777" w:rsidR="00744058" w:rsidRDefault="00744058" w:rsidP="00744058"/>
    <w:p w14:paraId="7DB71AA9" w14:textId="2F980581" w:rsidR="00744058" w:rsidRDefault="00744058" w:rsidP="00744058">
      <w:pPr>
        <w:jc w:val="left"/>
        <w:rPr>
          <w:b/>
        </w:rPr>
      </w:pPr>
      <w:r>
        <w:rPr>
          <w:b/>
        </w:rPr>
        <w:t>Notice</w:t>
      </w:r>
      <w:r w:rsidR="006E44FE">
        <w:rPr>
          <w:b/>
        </w:rPr>
        <w:t xml:space="preserve"> </w:t>
      </w:r>
      <w:r>
        <w:rPr>
          <w:b/>
        </w:rPr>
        <w:t>the</w:t>
      </w:r>
      <w:r w:rsidR="006E44FE">
        <w:rPr>
          <w:b/>
        </w:rPr>
        <w:t xml:space="preserve"> </w:t>
      </w:r>
      <w:r>
        <w:rPr>
          <w:b/>
        </w:rPr>
        <w:t>different</w:t>
      </w:r>
      <w:r w:rsidR="006E44FE">
        <w:rPr>
          <w:b/>
        </w:rPr>
        <w:t xml:space="preserve"> </w:t>
      </w:r>
      <w:r w:rsidRPr="00E73886">
        <w:rPr>
          <w:b/>
        </w:rPr>
        <w:t>sacrifice</w:t>
      </w:r>
      <w:r w:rsidR="006E44FE">
        <w:rPr>
          <w:b/>
        </w:rPr>
        <w:t xml:space="preserve"> </w:t>
      </w:r>
      <w:r>
        <w:rPr>
          <w:b/>
        </w:rPr>
        <w:t>requirements</w:t>
      </w:r>
    </w:p>
    <w:p w14:paraId="7486B70F" w14:textId="77777777" w:rsidR="00744058" w:rsidRDefault="00744058" w:rsidP="00744058"/>
    <w:p w14:paraId="6F29A96A" w14:textId="2C9D11A4" w:rsidR="00744058" w:rsidRDefault="00744058" w:rsidP="00744058">
      <w:pPr>
        <w:ind w:left="288" w:right="288"/>
        <w:rPr>
          <w:i/>
        </w:rPr>
      </w:pPr>
      <w:r>
        <w:rPr>
          <w:b/>
          <w:i/>
        </w:rPr>
        <w:t>Bamidbar</w:t>
      </w:r>
      <w:r w:rsidR="006E44FE">
        <w:rPr>
          <w:b/>
          <w:i/>
        </w:rPr>
        <w:t xml:space="preserve"> </w:t>
      </w:r>
      <w:r>
        <w:rPr>
          <w:b/>
          <w:i/>
        </w:rPr>
        <w:t>(</w:t>
      </w:r>
      <w:r w:rsidRPr="00E73886">
        <w:rPr>
          <w:b/>
          <w:i/>
        </w:rPr>
        <w:t>Numbers</w:t>
      </w:r>
      <w:r>
        <w:rPr>
          <w:b/>
          <w:i/>
        </w:rPr>
        <w:t>)</w:t>
      </w:r>
      <w:r w:rsidR="006E44FE">
        <w:rPr>
          <w:b/>
          <w:i/>
        </w:rPr>
        <w:t xml:space="preserve"> </w:t>
      </w:r>
      <w:r>
        <w:rPr>
          <w:b/>
          <w:i/>
        </w:rPr>
        <w:t>28:16-22</w:t>
      </w:r>
      <w:r w:rsidR="006E44FE">
        <w:rPr>
          <w:i/>
        </w:rPr>
        <w:t xml:space="preserve"> </w:t>
      </w:r>
      <w:r>
        <w:rPr>
          <w:i/>
        </w:rPr>
        <w:t>“‘</w:t>
      </w:r>
      <w:r>
        <w:rPr>
          <w:i/>
          <w:u w:val="single"/>
        </w:rPr>
        <w:t>On</w:t>
      </w:r>
      <w:r w:rsidR="006E44FE">
        <w:rPr>
          <w:i/>
          <w:u w:val="single"/>
        </w:rPr>
        <w:t xml:space="preserve"> </w:t>
      </w:r>
      <w:r>
        <w:rPr>
          <w:i/>
          <w:u w:val="single"/>
        </w:rPr>
        <w:t>the</w:t>
      </w:r>
      <w:r w:rsidR="006E44FE">
        <w:rPr>
          <w:i/>
          <w:u w:val="single"/>
        </w:rPr>
        <w:t xml:space="preserve"> </w:t>
      </w:r>
      <w:r w:rsidRPr="00E73886">
        <w:rPr>
          <w:i/>
        </w:rPr>
        <w:t>fourteenth</w:t>
      </w:r>
      <w:r w:rsidR="006E44FE">
        <w:rPr>
          <w:i/>
          <w:u w:val="single"/>
        </w:rPr>
        <w:t xml:space="preserve"> </w:t>
      </w:r>
      <w:r w:rsidRPr="009E58AA">
        <w:rPr>
          <w:i/>
          <w:u w:val="single"/>
        </w:rPr>
        <w:t>day</w:t>
      </w:r>
      <w:r w:rsidR="006E44FE">
        <w:rPr>
          <w:i/>
          <w:u w:val="single"/>
        </w:rPr>
        <w:t xml:space="preserve"> </w:t>
      </w:r>
      <w:r w:rsidRPr="009E58AA">
        <w:rPr>
          <w:i/>
          <w:u w:val="single"/>
        </w:rPr>
        <w:t>of</w:t>
      </w:r>
      <w:r w:rsidR="006E44FE">
        <w:rPr>
          <w:i/>
          <w:u w:val="single"/>
        </w:rPr>
        <w:t xml:space="preserve"> </w:t>
      </w:r>
      <w:r w:rsidRPr="009E58AA">
        <w:rPr>
          <w:i/>
          <w:u w:val="single"/>
        </w:rPr>
        <w:t>the</w:t>
      </w:r>
      <w:r w:rsidR="006E44FE">
        <w:rPr>
          <w:i/>
          <w:u w:val="single"/>
        </w:rPr>
        <w:t xml:space="preserve"> </w:t>
      </w:r>
      <w:r w:rsidRPr="00E73886">
        <w:rPr>
          <w:i/>
        </w:rPr>
        <w:t>first</w:t>
      </w:r>
      <w:r w:rsidR="006E44FE">
        <w:rPr>
          <w:i/>
          <w:u w:val="single"/>
        </w:rPr>
        <w:t xml:space="preserve"> </w:t>
      </w:r>
      <w:r w:rsidRPr="009E58AA">
        <w:rPr>
          <w:i/>
          <w:u w:val="single"/>
        </w:rPr>
        <w:t>month</w:t>
      </w:r>
      <w:r w:rsidR="006E44FE">
        <w:rPr>
          <w:i/>
        </w:rPr>
        <w:t xml:space="preserve"> </w:t>
      </w:r>
      <w:r w:rsidRPr="00E73886">
        <w:rPr>
          <w:i/>
        </w:rPr>
        <w:t>HaShem</w:t>
      </w:r>
      <w:r>
        <w:rPr>
          <w:i/>
        </w:rPr>
        <w:t>’s</w:t>
      </w:r>
      <w:r w:rsidR="006E44FE">
        <w:rPr>
          <w:i/>
        </w:rPr>
        <w:t xml:space="preserve"> </w:t>
      </w:r>
      <w:r>
        <w:rPr>
          <w:i/>
        </w:rPr>
        <w:t>Passover</w:t>
      </w:r>
      <w:r w:rsidR="006E44FE">
        <w:rPr>
          <w:i/>
        </w:rPr>
        <w:t xml:space="preserve"> </w:t>
      </w:r>
      <w:r>
        <w:rPr>
          <w:i/>
        </w:rPr>
        <w:t>is</w:t>
      </w:r>
      <w:r w:rsidR="006E44FE">
        <w:rPr>
          <w:i/>
        </w:rPr>
        <w:t xml:space="preserve"> </w:t>
      </w:r>
      <w:r>
        <w:rPr>
          <w:i/>
        </w:rPr>
        <w:t>to</w:t>
      </w:r>
      <w:r w:rsidR="006E44FE">
        <w:rPr>
          <w:i/>
        </w:rPr>
        <w:t xml:space="preserve"> </w:t>
      </w:r>
      <w:r>
        <w:rPr>
          <w:i/>
        </w:rPr>
        <w:t>be</w:t>
      </w:r>
      <w:r w:rsidR="006E44FE">
        <w:rPr>
          <w:i/>
        </w:rPr>
        <w:t xml:space="preserve"> </w:t>
      </w:r>
      <w:r>
        <w:rPr>
          <w:i/>
        </w:rPr>
        <w:t>held.</w:t>
      </w:r>
      <w:r w:rsidR="006E44FE">
        <w:rPr>
          <w:i/>
        </w:rPr>
        <w:t xml:space="preserve"> </w:t>
      </w:r>
      <w:r>
        <w:rPr>
          <w:i/>
        </w:rPr>
        <w:t>On</w:t>
      </w:r>
      <w:r w:rsidR="006E44FE">
        <w:rPr>
          <w:i/>
        </w:rPr>
        <w:t xml:space="preserve"> </w:t>
      </w:r>
      <w:r>
        <w:rPr>
          <w:i/>
        </w:rPr>
        <w:t>the</w:t>
      </w:r>
      <w:r w:rsidR="006E44FE">
        <w:rPr>
          <w:i/>
        </w:rPr>
        <w:t xml:space="preserve"> </w:t>
      </w:r>
      <w:r w:rsidRPr="00E73886">
        <w:rPr>
          <w:i/>
        </w:rPr>
        <w:t>fifteenth</w:t>
      </w:r>
      <w:r w:rsidR="006E44FE">
        <w:rPr>
          <w:i/>
        </w:rPr>
        <w:t xml:space="preserve"> </w:t>
      </w:r>
      <w:r>
        <w:rPr>
          <w:i/>
        </w:rPr>
        <w:t>day</w:t>
      </w:r>
      <w:r w:rsidR="006E44FE">
        <w:rPr>
          <w:i/>
        </w:rPr>
        <w:t xml:space="preserve"> </w:t>
      </w:r>
      <w:r>
        <w:rPr>
          <w:i/>
        </w:rPr>
        <w:t>of</w:t>
      </w:r>
      <w:r w:rsidR="006E44FE">
        <w:rPr>
          <w:i/>
        </w:rPr>
        <w:t xml:space="preserve"> </w:t>
      </w:r>
      <w:r>
        <w:rPr>
          <w:i/>
        </w:rPr>
        <w:t>this</w:t>
      </w:r>
      <w:r w:rsidR="006E44FE">
        <w:rPr>
          <w:i/>
        </w:rPr>
        <w:t xml:space="preserve"> </w:t>
      </w:r>
      <w:r>
        <w:rPr>
          <w:i/>
        </w:rPr>
        <w:t>month</w:t>
      </w:r>
      <w:r w:rsidR="006E44FE">
        <w:rPr>
          <w:i/>
        </w:rPr>
        <w:t xml:space="preserve"> </w:t>
      </w:r>
      <w:r>
        <w:rPr>
          <w:i/>
        </w:rPr>
        <w:t>there</w:t>
      </w:r>
      <w:r w:rsidR="006E44FE">
        <w:rPr>
          <w:i/>
        </w:rPr>
        <w:t xml:space="preserve"> </w:t>
      </w:r>
      <w:r>
        <w:rPr>
          <w:i/>
        </w:rPr>
        <w:t>is</w:t>
      </w:r>
      <w:r w:rsidR="006E44FE">
        <w:rPr>
          <w:i/>
        </w:rPr>
        <w:t xml:space="preserve"> </w:t>
      </w:r>
      <w:r>
        <w:rPr>
          <w:i/>
        </w:rPr>
        <w:t>to</w:t>
      </w:r>
      <w:r w:rsidR="006E44FE">
        <w:rPr>
          <w:i/>
        </w:rPr>
        <w:t xml:space="preserve"> </w:t>
      </w:r>
      <w:r>
        <w:rPr>
          <w:i/>
        </w:rPr>
        <w:t>be</w:t>
      </w:r>
      <w:r w:rsidR="006E44FE">
        <w:rPr>
          <w:i/>
        </w:rPr>
        <w:t xml:space="preserve"> </w:t>
      </w:r>
      <w:r>
        <w:rPr>
          <w:i/>
        </w:rPr>
        <w:t>a</w:t>
      </w:r>
      <w:r w:rsidR="006E44FE">
        <w:rPr>
          <w:i/>
        </w:rPr>
        <w:t xml:space="preserve"> </w:t>
      </w:r>
      <w:r w:rsidRPr="00E73886">
        <w:rPr>
          <w:i/>
        </w:rPr>
        <w:t>festival</w:t>
      </w:r>
      <w:r>
        <w:rPr>
          <w:i/>
        </w:rPr>
        <w:t>;</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hold</w:t>
      </w:r>
      <w:r w:rsidR="006E44FE">
        <w:rPr>
          <w:i/>
        </w:rPr>
        <w:t xml:space="preserve"> </w:t>
      </w:r>
      <w:r>
        <w:rPr>
          <w:i/>
        </w:rPr>
        <w:t>a</w:t>
      </w:r>
      <w:r w:rsidR="006E44FE">
        <w:rPr>
          <w:i/>
        </w:rPr>
        <w:t xml:space="preserve"> </w:t>
      </w:r>
      <w:r w:rsidRPr="00E73886">
        <w:rPr>
          <w:i/>
        </w:rPr>
        <w:t>sacred</w:t>
      </w:r>
      <w:r w:rsidR="006E44FE" w:rsidRPr="00E73886">
        <w:rPr>
          <w:i/>
        </w:rPr>
        <w:t xml:space="preserve"> </w:t>
      </w:r>
      <w:r w:rsidRPr="00E73886">
        <w:rPr>
          <w:i/>
        </w:rPr>
        <w:t>assembly</w:t>
      </w:r>
      <w:r w:rsidR="006E44FE">
        <w:rPr>
          <w:i/>
        </w:rPr>
        <w:t xml:space="preserve"> </w:t>
      </w:r>
      <w:r>
        <w:rPr>
          <w:i/>
        </w:rPr>
        <w:t>and</w:t>
      </w:r>
      <w:r w:rsidR="006E44FE">
        <w:rPr>
          <w:i/>
        </w:rPr>
        <w:t xml:space="preserve"> </w:t>
      </w:r>
      <w:r>
        <w:rPr>
          <w:i/>
        </w:rPr>
        <w:t>do</w:t>
      </w:r>
      <w:r w:rsidR="006E44FE">
        <w:rPr>
          <w:i/>
        </w:rPr>
        <w:t xml:space="preserve"> </w:t>
      </w:r>
      <w:r>
        <w:rPr>
          <w:i/>
        </w:rPr>
        <w:t>no</w:t>
      </w:r>
      <w:r w:rsidR="006E44FE">
        <w:rPr>
          <w:i/>
        </w:rPr>
        <w:t xml:space="preserve"> </w:t>
      </w:r>
      <w:r>
        <w:rPr>
          <w:i/>
        </w:rPr>
        <w:t>regular</w:t>
      </w:r>
      <w:r w:rsidR="006E44FE">
        <w:rPr>
          <w:i/>
        </w:rPr>
        <w:t xml:space="preserve"> </w:t>
      </w:r>
      <w:r>
        <w:rPr>
          <w:i/>
        </w:rPr>
        <w:t>work.</w:t>
      </w:r>
      <w:r w:rsidR="006E44FE">
        <w:rPr>
          <w:i/>
        </w:rPr>
        <w:t xml:space="preserve"> </w:t>
      </w:r>
      <w:r>
        <w:rPr>
          <w:i/>
        </w:rPr>
        <w:t>Present</w:t>
      </w:r>
      <w:r w:rsidR="006E44FE">
        <w:rPr>
          <w:i/>
        </w:rPr>
        <w:t xml:space="preserve"> </w:t>
      </w:r>
      <w:r>
        <w:rPr>
          <w:i/>
        </w:rPr>
        <w:t>to</w:t>
      </w:r>
      <w:r w:rsidR="006E44FE">
        <w:rPr>
          <w:i/>
        </w:rPr>
        <w:t xml:space="preserve"> </w:t>
      </w:r>
      <w:r w:rsidRPr="00E73886">
        <w:rPr>
          <w:i/>
        </w:rPr>
        <w:t>HaShem</w:t>
      </w:r>
      <w:r w:rsidR="006E44FE">
        <w:rPr>
          <w:i/>
        </w:rPr>
        <w:t xml:space="preserve"> </w:t>
      </w:r>
      <w:r>
        <w:rPr>
          <w:i/>
        </w:rPr>
        <w:t>an</w:t>
      </w:r>
      <w:r w:rsidR="006E44FE">
        <w:rPr>
          <w:i/>
        </w:rPr>
        <w:t xml:space="preserve"> </w:t>
      </w:r>
      <w:r w:rsidRPr="00E73886">
        <w:rPr>
          <w:i/>
        </w:rPr>
        <w:t>offering</w:t>
      </w:r>
      <w:r w:rsidR="006E44FE">
        <w:rPr>
          <w:i/>
        </w:rPr>
        <w:t xml:space="preserve"> </w:t>
      </w:r>
      <w:r>
        <w:rPr>
          <w:i/>
        </w:rPr>
        <w:t>made</w:t>
      </w:r>
      <w:r w:rsidR="006E44FE">
        <w:rPr>
          <w:i/>
        </w:rPr>
        <w:t xml:space="preserve"> </w:t>
      </w:r>
      <w:r>
        <w:rPr>
          <w:i/>
        </w:rPr>
        <w:t>by</w:t>
      </w:r>
      <w:r w:rsidR="006E44FE">
        <w:rPr>
          <w:i/>
        </w:rPr>
        <w:t xml:space="preserve"> </w:t>
      </w:r>
      <w:r w:rsidRPr="00E73886">
        <w:rPr>
          <w:i/>
        </w:rPr>
        <w:t>fire</w:t>
      </w:r>
      <w:r>
        <w:rPr>
          <w:i/>
        </w:rPr>
        <w:t>,</w:t>
      </w:r>
      <w:r w:rsidR="006E44FE">
        <w:rPr>
          <w:i/>
        </w:rPr>
        <w:t xml:space="preserve"> </w:t>
      </w:r>
      <w:r>
        <w:rPr>
          <w:i/>
        </w:rPr>
        <w:t>a</w:t>
      </w:r>
      <w:r w:rsidR="006E44FE">
        <w:rPr>
          <w:i/>
        </w:rPr>
        <w:t xml:space="preserve"> </w:t>
      </w:r>
      <w:r w:rsidRPr="00E73886">
        <w:rPr>
          <w:i/>
        </w:rPr>
        <w:t>burnt</w:t>
      </w:r>
      <w:r w:rsidR="006E44FE" w:rsidRPr="00E73886">
        <w:rPr>
          <w:i/>
        </w:rPr>
        <w:t xml:space="preserve"> </w:t>
      </w:r>
      <w:r w:rsidRPr="00E73886">
        <w:rPr>
          <w:i/>
        </w:rPr>
        <w:t>offering</w:t>
      </w:r>
      <w:r w:rsidR="006E44FE">
        <w:rPr>
          <w:i/>
        </w:rPr>
        <w:t xml:space="preserve"> </w:t>
      </w:r>
      <w:r>
        <w:rPr>
          <w:i/>
        </w:rPr>
        <w:t>of</w:t>
      </w:r>
      <w:r w:rsidR="006E44FE">
        <w:rPr>
          <w:i/>
        </w:rPr>
        <w:t xml:space="preserve"> </w:t>
      </w:r>
      <w:r w:rsidRPr="00E73886">
        <w:rPr>
          <w:i/>
        </w:rPr>
        <w:t>two</w:t>
      </w:r>
      <w:r w:rsidR="006E44FE">
        <w:rPr>
          <w:i/>
          <w:u w:val="single"/>
        </w:rPr>
        <w:t xml:space="preserve"> </w:t>
      </w:r>
      <w:r>
        <w:rPr>
          <w:i/>
          <w:u w:val="single"/>
        </w:rPr>
        <w:t>young</w:t>
      </w:r>
      <w:r w:rsidR="006E44FE">
        <w:rPr>
          <w:i/>
          <w:u w:val="single"/>
        </w:rPr>
        <w:t xml:space="preserve"> </w:t>
      </w:r>
      <w:r>
        <w:rPr>
          <w:i/>
          <w:u w:val="single"/>
        </w:rPr>
        <w:t>bulls</w:t>
      </w:r>
      <w:r>
        <w:rPr>
          <w:i/>
        </w:rPr>
        <w:t>,</w:t>
      </w:r>
      <w:r w:rsidR="006E44FE">
        <w:rPr>
          <w:i/>
        </w:rPr>
        <w:t xml:space="preserve"> </w:t>
      </w:r>
      <w:r w:rsidRPr="00E73886">
        <w:rPr>
          <w:i/>
        </w:rPr>
        <w:t>one</w:t>
      </w:r>
      <w:r w:rsidR="006E44FE">
        <w:rPr>
          <w:i/>
        </w:rPr>
        <w:t xml:space="preserve"> </w:t>
      </w:r>
      <w:r>
        <w:rPr>
          <w:i/>
        </w:rPr>
        <w:t>ram</w:t>
      </w:r>
      <w:r w:rsidR="006E44FE">
        <w:rPr>
          <w:i/>
        </w:rPr>
        <w:t xml:space="preserve"> </w:t>
      </w:r>
      <w:r>
        <w:rPr>
          <w:i/>
        </w:rPr>
        <w:t>and</w:t>
      </w:r>
      <w:r w:rsidR="006E44FE">
        <w:rPr>
          <w:i/>
        </w:rPr>
        <w:t xml:space="preserve"> </w:t>
      </w:r>
      <w:r w:rsidRPr="00E73886">
        <w:rPr>
          <w:i/>
        </w:rPr>
        <w:t>seven</w:t>
      </w:r>
      <w:r w:rsidR="006E44FE">
        <w:rPr>
          <w:i/>
        </w:rPr>
        <w:t xml:space="preserve"> </w:t>
      </w:r>
      <w:r w:rsidRPr="00E73886">
        <w:rPr>
          <w:i/>
        </w:rPr>
        <w:t>male</w:t>
      </w:r>
      <w:r w:rsidR="006E44FE">
        <w:rPr>
          <w:i/>
        </w:rPr>
        <w:t xml:space="preserve"> </w:t>
      </w:r>
      <w:r>
        <w:rPr>
          <w:i/>
        </w:rPr>
        <w:t>lambs</w:t>
      </w:r>
      <w:r w:rsidR="006E44FE">
        <w:rPr>
          <w:i/>
        </w:rPr>
        <w:t xml:space="preserve"> </w:t>
      </w:r>
      <w:r>
        <w:rPr>
          <w:i/>
        </w:rPr>
        <w:t>a</w:t>
      </w:r>
      <w:r w:rsidR="006E44FE">
        <w:rPr>
          <w:i/>
        </w:rPr>
        <w:t xml:space="preserve"> </w:t>
      </w:r>
      <w:r>
        <w:rPr>
          <w:i/>
        </w:rPr>
        <w:t>year</w:t>
      </w:r>
      <w:r w:rsidR="006E44FE">
        <w:rPr>
          <w:i/>
        </w:rPr>
        <w:t xml:space="preserve"> </w:t>
      </w:r>
      <w:r>
        <w:rPr>
          <w:i/>
        </w:rPr>
        <w:t>old,</w:t>
      </w:r>
      <w:r w:rsidR="006E44FE">
        <w:rPr>
          <w:i/>
        </w:rPr>
        <w:t xml:space="preserve"> </w:t>
      </w:r>
      <w:r>
        <w:rPr>
          <w:i/>
        </w:rPr>
        <w:t>all</w:t>
      </w:r>
      <w:r w:rsidR="006E44FE">
        <w:rPr>
          <w:i/>
        </w:rPr>
        <w:t xml:space="preserve"> </w:t>
      </w:r>
      <w:r>
        <w:rPr>
          <w:i/>
        </w:rPr>
        <w:t>without</w:t>
      </w:r>
      <w:r w:rsidR="006E44FE">
        <w:rPr>
          <w:i/>
        </w:rPr>
        <w:t xml:space="preserve"> </w:t>
      </w:r>
      <w:r>
        <w:rPr>
          <w:i/>
        </w:rPr>
        <w:t>defect.</w:t>
      </w:r>
      <w:r w:rsidR="006E44FE">
        <w:rPr>
          <w:i/>
        </w:rPr>
        <w:t xml:space="preserve"> </w:t>
      </w:r>
      <w:r>
        <w:rPr>
          <w:i/>
        </w:rPr>
        <w:t>With</w:t>
      </w:r>
      <w:r w:rsidR="006E44FE">
        <w:rPr>
          <w:i/>
        </w:rPr>
        <w:t xml:space="preserve"> </w:t>
      </w:r>
      <w:r>
        <w:rPr>
          <w:i/>
        </w:rPr>
        <w:t>each</w:t>
      </w:r>
      <w:r w:rsidR="006E44FE">
        <w:rPr>
          <w:i/>
        </w:rPr>
        <w:t xml:space="preserve"> </w:t>
      </w:r>
      <w:r>
        <w:rPr>
          <w:i/>
        </w:rPr>
        <w:t>bull</w:t>
      </w:r>
      <w:r w:rsidR="006E44FE">
        <w:rPr>
          <w:i/>
        </w:rPr>
        <w:t xml:space="preserve"> </w:t>
      </w:r>
      <w:r>
        <w:rPr>
          <w:i/>
        </w:rPr>
        <w:t>prepare</w:t>
      </w:r>
      <w:r w:rsidR="006E44FE">
        <w:rPr>
          <w:i/>
        </w:rPr>
        <w:t xml:space="preserve"> </w:t>
      </w:r>
      <w:r>
        <w:rPr>
          <w:i/>
        </w:rPr>
        <w:t>a</w:t>
      </w:r>
      <w:r w:rsidR="006E44FE">
        <w:rPr>
          <w:i/>
        </w:rPr>
        <w:t xml:space="preserve"> </w:t>
      </w:r>
      <w:r>
        <w:rPr>
          <w:i/>
        </w:rPr>
        <w:t>grain</w:t>
      </w:r>
      <w:r w:rsidR="006E44FE">
        <w:rPr>
          <w:i/>
        </w:rPr>
        <w:t xml:space="preserve"> </w:t>
      </w:r>
      <w:r w:rsidRPr="00E73886">
        <w:rPr>
          <w:i/>
        </w:rPr>
        <w:t>offering</w:t>
      </w:r>
      <w:r w:rsidR="006E44FE">
        <w:rPr>
          <w:i/>
        </w:rPr>
        <w:t xml:space="preserve"> </w:t>
      </w:r>
      <w:r>
        <w:rPr>
          <w:i/>
        </w:rPr>
        <w:t>of</w:t>
      </w:r>
      <w:r w:rsidR="006E44FE">
        <w:rPr>
          <w:i/>
        </w:rPr>
        <w:t xml:space="preserve"> </w:t>
      </w:r>
      <w:r w:rsidRPr="00E73886">
        <w:rPr>
          <w:i/>
        </w:rPr>
        <w:t>three</w:t>
      </w:r>
      <w:r>
        <w:rPr>
          <w:i/>
        </w:rPr>
        <w:t>-tenths</w:t>
      </w:r>
      <w:r w:rsidR="006E44FE">
        <w:rPr>
          <w:i/>
        </w:rPr>
        <w:t xml:space="preserve"> </w:t>
      </w:r>
      <w:r>
        <w:rPr>
          <w:i/>
        </w:rPr>
        <w:t>of</w:t>
      </w:r>
      <w:r w:rsidR="006E44FE">
        <w:rPr>
          <w:i/>
        </w:rPr>
        <w:t xml:space="preserve"> </w:t>
      </w:r>
      <w:r>
        <w:rPr>
          <w:i/>
        </w:rPr>
        <w:t>an</w:t>
      </w:r>
      <w:r w:rsidR="006E44FE">
        <w:rPr>
          <w:i/>
        </w:rPr>
        <w:t xml:space="preserve"> </w:t>
      </w:r>
      <w:r>
        <w:rPr>
          <w:i/>
        </w:rPr>
        <w:t>ephah</w:t>
      </w:r>
      <w:r w:rsidR="006E44FE">
        <w:rPr>
          <w:i/>
        </w:rPr>
        <w:t xml:space="preserve"> </w:t>
      </w:r>
      <w:r>
        <w:rPr>
          <w:i/>
        </w:rPr>
        <w:t>of</w:t>
      </w:r>
      <w:r w:rsidR="006E44FE">
        <w:rPr>
          <w:i/>
        </w:rPr>
        <w:t xml:space="preserve"> </w:t>
      </w:r>
      <w:r>
        <w:rPr>
          <w:i/>
        </w:rPr>
        <w:t>fine</w:t>
      </w:r>
      <w:r w:rsidR="006E44FE">
        <w:rPr>
          <w:i/>
        </w:rPr>
        <w:t xml:space="preserve"> </w:t>
      </w:r>
      <w:r>
        <w:rPr>
          <w:i/>
        </w:rPr>
        <w:t>flour</w:t>
      </w:r>
      <w:r w:rsidR="006E44FE">
        <w:rPr>
          <w:i/>
        </w:rPr>
        <w:t xml:space="preserve"> </w:t>
      </w:r>
      <w:r>
        <w:rPr>
          <w:i/>
        </w:rPr>
        <w:t>mixed</w:t>
      </w:r>
      <w:r w:rsidR="006E44FE">
        <w:rPr>
          <w:i/>
        </w:rPr>
        <w:t xml:space="preserve"> </w:t>
      </w:r>
      <w:r>
        <w:rPr>
          <w:i/>
        </w:rPr>
        <w:t>with</w:t>
      </w:r>
      <w:r w:rsidR="006E44FE">
        <w:rPr>
          <w:i/>
        </w:rPr>
        <w:t xml:space="preserve"> </w:t>
      </w:r>
      <w:r>
        <w:rPr>
          <w:i/>
        </w:rPr>
        <w:t>oil;</w:t>
      </w:r>
      <w:r w:rsidR="006E44FE">
        <w:rPr>
          <w:i/>
        </w:rPr>
        <w:t xml:space="preserve"> </w:t>
      </w:r>
      <w:r>
        <w:rPr>
          <w:i/>
        </w:rPr>
        <w:t>with</w:t>
      </w:r>
      <w:r w:rsidR="006E44FE">
        <w:rPr>
          <w:i/>
        </w:rPr>
        <w:t xml:space="preserve"> </w:t>
      </w:r>
      <w:r>
        <w:rPr>
          <w:i/>
        </w:rPr>
        <w:t>the</w:t>
      </w:r>
      <w:r w:rsidR="006E44FE">
        <w:rPr>
          <w:i/>
        </w:rPr>
        <w:t xml:space="preserve"> </w:t>
      </w:r>
      <w:r>
        <w:rPr>
          <w:i/>
        </w:rPr>
        <w:t>ram,</w:t>
      </w:r>
      <w:r w:rsidR="006E44FE">
        <w:rPr>
          <w:i/>
        </w:rPr>
        <w:t xml:space="preserve"> </w:t>
      </w:r>
      <w:r w:rsidRPr="00E73886">
        <w:rPr>
          <w:i/>
        </w:rPr>
        <w:t>two</w:t>
      </w:r>
      <w:r>
        <w:rPr>
          <w:i/>
        </w:rPr>
        <w:t>-tenths;</w:t>
      </w:r>
      <w:r w:rsidR="006E44FE">
        <w:rPr>
          <w:i/>
        </w:rPr>
        <w:t xml:space="preserve"> </w:t>
      </w:r>
      <w:r>
        <w:rPr>
          <w:i/>
        </w:rPr>
        <w:t>And</w:t>
      </w:r>
      <w:r w:rsidR="006E44FE">
        <w:rPr>
          <w:i/>
        </w:rPr>
        <w:t xml:space="preserve"> </w:t>
      </w:r>
      <w:r>
        <w:rPr>
          <w:i/>
        </w:rPr>
        <w:t>with</w:t>
      </w:r>
      <w:r w:rsidR="006E44FE">
        <w:rPr>
          <w:i/>
        </w:rPr>
        <w:t xml:space="preserve"> </w:t>
      </w:r>
      <w:r>
        <w:rPr>
          <w:i/>
        </w:rPr>
        <w:t>each</w:t>
      </w:r>
      <w:r w:rsidR="006E44FE">
        <w:rPr>
          <w:i/>
        </w:rPr>
        <w:t xml:space="preserve"> </w:t>
      </w:r>
      <w:r>
        <w:rPr>
          <w:i/>
        </w:rPr>
        <w:t>of</w:t>
      </w:r>
      <w:r w:rsidR="006E44FE">
        <w:rPr>
          <w:i/>
        </w:rPr>
        <w:t xml:space="preserve"> </w:t>
      </w:r>
      <w:r>
        <w:rPr>
          <w:i/>
        </w:rPr>
        <w:t>the</w:t>
      </w:r>
      <w:r w:rsidR="006E44FE">
        <w:rPr>
          <w:i/>
        </w:rPr>
        <w:t xml:space="preserve"> </w:t>
      </w:r>
      <w:r w:rsidRPr="00E73886">
        <w:rPr>
          <w:i/>
        </w:rPr>
        <w:t>seven</w:t>
      </w:r>
      <w:r w:rsidR="006E44FE">
        <w:rPr>
          <w:i/>
        </w:rPr>
        <w:t xml:space="preserve"> </w:t>
      </w:r>
      <w:r>
        <w:rPr>
          <w:i/>
        </w:rPr>
        <w:t>lambs,</w:t>
      </w:r>
      <w:r w:rsidR="006E44FE">
        <w:rPr>
          <w:i/>
        </w:rPr>
        <w:t xml:space="preserve"> </w:t>
      </w:r>
      <w:r w:rsidRPr="00E73886">
        <w:rPr>
          <w:i/>
        </w:rPr>
        <w:t>one</w:t>
      </w:r>
      <w:r>
        <w:rPr>
          <w:i/>
        </w:rPr>
        <w:t>-tenth.</w:t>
      </w:r>
      <w:r w:rsidR="006E44FE">
        <w:rPr>
          <w:i/>
        </w:rPr>
        <w:t xml:space="preserve"> </w:t>
      </w:r>
      <w:r>
        <w:rPr>
          <w:i/>
        </w:rPr>
        <w:t>Include</w:t>
      </w:r>
      <w:r w:rsidR="006E44FE">
        <w:rPr>
          <w:i/>
        </w:rPr>
        <w:t xml:space="preserve"> </w:t>
      </w:r>
      <w:r w:rsidRPr="00E73886">
        <w:rPr>
          <w:i/>
        </w:rPr>
        <w:t>one</w:t>
      </w:r>
      <w:r w:rsidR="006E44FE">
        <w:rPr>
          <w:i/>
        </w:rPr>
        <w:t xml:space="preserve"> </w:t>
      </w:r>
      <w:r w:rsidRPr="00E73886">
        <w:rPr>
          <w:i/>
        </w:rPr>
        <w:t>male</w:t>
      </w:r>
      <w:r w:rsidR="006E44FE">
        <w:rPr>
          <w:i/>
        </w:rPr>
        <w:t xml:space="preserve"> </w:t>
      </w:r>
      <w:r>
        <w:rPr>
          <w:i/>
        </w:rPr>
        <w:t>goat</w:t>
      </w:r>
      <w:r w:rsidR="006E44FE">
        <w:rPr>
          <w:i/>
        </w:rPr>
        <w:t xml:space="preserve"> </w:t>
      </w:r>
      <w:r>
        <w:rPr>
          <w:i/>
        </w:rPr>
        <w:t>as</w:t>
      </w:r>
      <w:r w:rsidR="006E44FE">
        <w:rPr>
          <w:i/>
        </w:rPr>
        <w:t xml:space="preserve"> </w:t>
      </w:r>
      <w:r>
        <w:rPr>
          <w:i/>
        </w:rPr>
        <w:t>a</w:t>
      </w:r>
      <w:r w:rsidR="006E44FE">
        <w:rPr>
          <w:i/>
        </w:rPr>
        <w:t xml:space="preserve"> </w:t>
      </w:r>
      <w:r w:rsidRPr="00E73886">
        <w:rPr>
          <w:i/>
        </w:rPr>
        <w:t>sin</w:t>
      </w:r>
      <w:r w:rsidR="006E44FE">
        <w:rPr>
          <w:i/>
        </w:rPr>
        <w:t xml:space="preserve"> </w:t>
      </w:r>
      <w:r w:rsidRPr="00E73886">
        <w:rPr>
          <w:i/>
        </w:rPr>
        <w:t>offering</w:t>
      </w:r>
      <w:r w:rsidR="006E44FE">
        <w:rPr>
          <w:i/>
        </w:rPr>
        <w:t xml:space="preserve"> </w:t>
      </w:r>
      <w:r>
        <w:rPr>
          <w:i/>
        </w:rPr>
        <w:t>to</w:t>
      </w:r>
      <w:r w:rsidR="006E44FE">
        <w:rPr>
          <w:i/>
        </w:rPr>
        <w:t xml:space="preserve"> </w:t>
      </w:r>
      <w:r>
        <w:rPr>
          <w:i/>
        </w:rPr>
        <w:t>make</w:t>
      </w:r>
      <w:r w:rsidR="006E44FE">
        <w:rPr>
          <w:i/>
        </w:rPr>
        <w:t xml:space="preserve"> </w:t>
      </w:r>
      <w:r w:rsidRPr="00E73886">
        <w:rPr>
          <w:i/>
        </w:rPr>
        <w:t>atonement</w:t>
      </w:r>
      <w:r w:rsidR="006E44FE">
        <w:rPr>
          <w:i/>
        </w:rPr>
        <w:t xml:space="preserve"> </w:t>
      </w:r>
      <w:r>
        <w:rPr>
          <w:i/>
        </w:rPr>
        <w:t>for</w:t>
      </w:r>
      <w:r w:rsidR="006E44FE">
        <w:rPr>
          <w:i/>
        </w:rPr>
        <w:t xml:space="preserve"> </w:t>
      </w:r>
      <w:r>
        <w:rPr>
          <w:i/>
        </w:rPr>
        <w:t>you.</w:t>
      </w:r>
    </w:p>
    <w:p w14:paraId="2C554829" w14:textId="77777777" w:rsidR="00744058" w:rsidRDefault="00744058" w:rsidP="00744058"/>
    <w:p w14:paraId="5EBE2216" w14:textId="218984E5" w:rsidR="00744058" w:rsidRDefault="00744058" w:rsidP="00744058">
      <w:pPr>
        <w:jc w:val="center"/>
        <w:rPr>
          <w:b/>
        </w:rPr>
      </w:pPr>
      <w:r w:rsidRPr="00E73886">
        <w:rPr>
          <w:b/>
        </w:rPr>
        <w:t>Yeshua</w:t>
      </w:r>
      <w:r w:rsidR="006E44FE">
        <w:rPr>
          <w:b/>
        </w:rPr>
        <w:t xml:space="preserve"> </w:t>
      </w:r>
      <w:r>
        <w:rPr>
          <w:b/>
        </w:rPr>
        <w:t>and</w:t>
      </w:r>
      <w:r w:rsidR="006E44FE">
        <w:rPr>
          <w:b/>
        </w:rPr>
        <w:t xml:space="preserve"> </w:t>
      </w:r>
      <w:r>
        <w:rPr>
          <w:b/>
        </w:rPr>
        <w:t>Passover</w:t>
      </w:r>
    </w:p>
    <w:p w14:paraId="3F2E93FD" w14:textId="32AB6951" w:rsidR="00744058" w:rsidRDefault="006E44FE" w:rsidP="00744058">
      <w:r>
        <w:t xml:space="preserve"> </w:t>
      </w:r>
    </w:p>
    <w:p w14:paraId="78F01D42" w14:textId="25132D15"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26:17-30</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Pr>
          <w:rStyle w:val="FootnoteReference"/>
          <w:i/>
        </w:rPr>
        <w:footnoteReference w:id="86"/>
      </w:r>
      <w:r w:rsidR="006E44FE">
        <w:rPr>
          <w:i/>
        </w:rPr>
        <w:t xml:space="preserve"> </w:t>
      </w:r>
      <w:r>
        <w:rPr>
          <w:i/>
        </w:rPr>
        <w:t>the</w:t>
      </w:r>
      <w:r w:rsidR="006E44FE">
        <w:rPr>
          <w:i/>
        </w:rPr>
        <w:t xml:space="preserve"> </w:t>
      </w:r>
      <w:r>
        <w:rPr>
          <w:i/>
        </w:rPr>
        <w:t>disciples</w:t>
      </w:r>
      <w:r w:rsidR="006E44FE">
        <w:rPr>
          <w:i/>
        </w:rPr>
        <w:t xml:space="preserve"> </w:t>
      </w:r>
      <w:r>
        <w:rPr>
          <w:i/>
        </w:rPr>
        <w:t>came</w:t>
      </w:r>
      <w:r w:rsidR="006E44FE">
        <w:rPr>
          <w:i/>
        </w:rPr>
        <w:t xml:space="preserve"> </w:t>
      </w:r>
      <w:r>
        <w:rPr>
          <w:i/>
        </w:rPr>
        <w:t>to</w:t>
      </w:r>
      <w:r w:rsidR="006E44FE">
        <w:rPr>
          <w:i/>
        </w:rPr>
        <w:t xml:space="preserve"> </w:t>
      </w:r>
      <w:r w:rsidRPr="00E73886">
        <w:rPr>
          <w:i/>
        </w:rPr>
        <w:t>Yeshua</w:t>
      </w:r>
      <w:r w:rsidR="006E44FE">
        <w:rPr>
          <w:i/>
        </w:rPr>
        <w:t xml:space="preserve"> </w:t>
      </w:r>
      <w:r>
        <w:rPr>
          <w:i/>
        </w:rPr>
        <w:t>and</w:t>
      </w:r>
      <w:r w:rsidR="006E44FE">
        <w:rPr>
          <w:i/>
        </w:rPr>
        <w:t xml:space="preserve"> </w:t>
      </w:r>
      <w:r>
        <w:rPr>
          <w:i/>
        </w:rPr>
        <w:t>asked,</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t>want</w:t>
      </w:r>
      <w:r w:rsidR="006E44FE">
        <w:rPr>
          <w:i/>
        </w:rPr>
        <w:t xml:space="preserve"> </w:t>
      </w:r>
      <w:r>
        <w:rPr>
          <w:i/>
        </w:rPr>
        <w:t>us</w:t>
      </w:r>
      <w:r w:rsidR="006E44FE">
        <w:rPr>
          <w:i/>
        </w:rPr>
        <w:t xml:space="preserve"> </w:t>
      </w:r>
      <w:r>
        <w:rPr>
          <w:i/>
        </w:rPr>
        <w:t>to</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you</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r w:rsidR="006E44FE">
        <w:rPr>
          <w:i/>
        </w:rPr>
        <w:t xml:space="preserve"> </w:t>
      </w:r>
      <w:r>
        <w:rPr>
          <w:i/>
        </w:rPr>
        <w:t>He</w:t>
      </w:r>
      <w:r w:rsidR="006E44FE">
        <w:rPr>
          <w:i/>
        </w:rPr>
        <w:t xml:space="preserve"> </w:t>
      </w:r>
      <w:r>
        <w:rPr>
          <w:i/>
        </w:rPr>
        <w:t>replied,</w:t>
      </w:r>
      <w:r w:rsidR="006E44FE">
        <w:rPr>
          <w:i/>
        </w:rPr>
        <w:t xml:space="preserve"> </w:t>
      </w:r>
      <w:r>
        <w:rPr>
          <w:i/>
        </w:rPr>
        <w:t>“Go</w:t>
      </w:r>
      <w:r w:rsidR="006E44FE">
        <w:rPr>
          <w:i/>
        </w:rPr>
        <w:t xml:space="preserve"> </w:t>
      </w:r>
      <w:r>
        <w:rPr>
          <w:i/>
        </w:rPr>
        <w:t>into</w:t>
      </w:r>
      <w:r w:rsidR="006E44FE">
        <w:rPr>
          <w:i/>
        </w:rPr>
        <w:t xml:space="preserve"> </w:t>
      </w:r>
      <w:r>
        <w:rPr>
          <w:i/>
        </w:rPr>
        <w:t>the</w:t>
      </w:r>
      <w:r w:rsidR="006E44FE">
        <w:rPr>
          <w:i/>
        </w:rPr>
        <w:t xml:space="preserve"> </w:t>
      </w:r>
      <w:r w:rsidRPr="00E73886">
        <w:rPr>
          <w:i/>
        </w:rPr>
        <w:t>city</w:t>
      </w:r>
      <w:r w:rsidR="006E44FE">
        <w:rPr>
          <w:i/>
        </w:rPr>
        <w:t xml:space="preserve"> </w:t>
      </w:r>
      <w:r>
        <w:rPr>
          <w:i/>
        </w:rPr>
        <w:t>to</w:t>
      </w:r>
      <w:r w:rsidR="006E44FE">
        <w:rPr>
          <w:i/>
        </w:rPr>
        <w:t xml:space="preserve"> </w:t>
      </w:r>
      <w:r>
        <w:rPr>
          <w:i/>
        </w:rPr>
        <w:t>a</w:t>
      </w:r>
      <w:r w:rsidR="006E44FE">
        <w:rPr>
          <w:i/>
        </w:rPr>
        <w:t xml:space="preserve"> </w:t>
      </w:r>
      <w:r>
        <w:rPr>
          <w:i/>
        </w:rPr>
        <w:t>certain</w:t>
      </w:r>
      <w:r w:rsidR="006E44FE">
        <w:rPr>
          <w:i/>
        </w:rPr>
        <w:t xml:space="preserve"> </w:t>
      </w:r>
      <w:r>
        <w:rPr>
          <w:i/>
        </w:rPr>
        <w:t>man</w:t>
      </w:r>
      <w:r w:rsidR="006E44FE">
        <w:rPr>
          <w:i/>
        </w:rPr>
        <w:t xml:space="preserve"> </w:t>
      </w:r>
      <w:r>
        <w:rPr>
          <w:i/>
        </w:rPr>
        <w:t>and</w:t>
      </w:r>
      <w:r w:rsidR="006E44FE">
        <w:rPr>
          <w:i/>
        </w:rPr>
        <w:t xml:space="preserve"> </w:t>
      </w:r>
      <w:r>
        <w:rPr>
          <w:i/>
        </w:rPr>
        <w:t>tell</w:t>
      </w:r>
      <w:r w:rsidR="006E44FE">
        <w:rPr>
          <w:i/>
        </w:rPr>
        <w:t xml:space="preserve"> </w:t>
      </w:r>
      <w:r>
        <w:rPr>
          <w:i/>
        </w:rPr>
        <w:t>him,</w:t>
      </w:r>
      <w:r w:rsidR="006E44FE">
        <w:rPr>
          <w:i/>
        </w:rPr>
        <w:t xml:space="preserve"> </w:t>
      </w:r>
      <w:r>
        <w:rPr>
          <w:i/>
        </w:rPr>
        <w:t>‘The</w:t>
      </w:r>
      <w:r w:rsidR="006E44FE">
        <w:rPr>
          <w:i/>
        </w:rPr>
        <w:t xml:space="preserve"> </w:t>
      </w:r>
      <w:r w:rsidRPr="00E73886">
        <w:rPr>
          <w:i/>
        </w:rPr>
        <w:t>Teacher</w:t>
      </w:r>
      <w:r w:rsidR="006E44FE">
        <w:rPr>
          <w:i/>
        </w:rPr>
        <w:t xml:space="preserve"> </w:t>
      </w:r>
      <w:r>
        <w:rPr>
          <w:i/>
        </w:rPr>
        <w:t>says:</w:t>
      </w:r>
      <w:r w:rsidR="006E44FE">
        <w:rPr>
          <w:i/>
        </w:rPr>
        <w:t xml:space="preserve"> </w:t>
      </w:r>
      <w:r>
        <w:rPr>
          <w:i/>
        </w:rPr>
        <w:t>My</w:t>
      </w:r>
      <w:r w:rsidR="006E44FE">
        <w:rPr>
          <w:i/>
        </w:rPr>
        <w:t xml:space="preserve"> </w:t>
      </w:r>
      <w:r w:rsidRPr="00E73886">
        <w:rPr>
          <w:i/>
        </w:rPr>
        <w:t>appointed</w:t>
      </w:r>
      <w:r w:rsidR="006E44FE">
        <w:rPr>
          <w:i/>
        </w:rPr>
        <w:t xml:space="preserve"> </w:t>
      </w:r>
      <w:r w:rsidRPr="00E73886">
        <w:rPr>
          <w:i/>
        </w:rPr>
        <w:t>time</w:t>
      </w:r>
      <w:r w:rsidR="006E44FE">
        <w:rPr>
          <w:i/>
        </w:rPr>
        <w:t xml:space="preserve"> </w:t>
      </w:r>
      <w:r>
        <w:rPr>
          <w:i/>
        </w:rPr>
        <w:t>is</w:t>
      </w:r>
      <w:r w:rsidR="006E44FE">
        <w:rPr>
          <w:i/>
        </w:rPr>
        <w:t xml:space="preserve"> </w:t>
      </w:r>
      <w:r>
        <w:rPr>
          <w:i/>
        </w:rPr>
        <w:t>near.</w:t>
      </w:r>
      <w:r w:rsidR="006E44FE">
        <w:rPr>
          <w:i/>
        </w:rPr>
        <w:t xml:space="preserve"> </w:t>
      </w:r>
      <w:r>
        <w:rPr>
          <w:i/>
        </w:rPr>
        <w:t>I</w:t>
      </w:r>
      <w:r w:rsidR="006E44FE">
        <w:rPr>
          <w:i/>
        </w:rPr>
        <w:t xml:space="preserve"> </w:t>
      </w:r>
      <w:r>
        <w:rPr>
          <w:i/>
        </w:rPr>
        <w:t>am</w:t>
      </w:r>
      <w:r w:rsidR="006E44FE">
        <w:rPr>
          <w:i/>
        </w:rPr>
        <w:t xml:space="preserve"> </w:t>
      </w:r>
      <w:r>
        <w:rPr>
          <w:i/>
        </w:rPr>
        <w:t>going</w:t>
      </w:r>
      <w:r w:rsidR="006E44FE">
        <w:rPr>
          <w:i/>
        </w:rPr>
        <w:t xml:space="preserve"> </w:t>
      </w:r>
      <w:r>
        <w:rPr>
          <w:i/>
        </w:rPr>
        <w:t>to</w:t>
      </w:r>
      <w:r w:rsidR="006E44FE">
        <w:rPr>
          <w:i/>
        </w:rPr>
        <w:t xml:space="preserve"> </w:t>
      </w:r>
      <w:r>
        <w:rPr>
          <w:i/>
        </w:rPr>
        <w:t>celebrate</w:t>
      </w:r>
      <w:r w:rsidR="006E44FE">
        <w:rPr>
          <w:i/>
        </w:rPr>
        <w:t xml:space="preserve"> </w:t>
      </w:r>
      <w:r>
        <w:rPr>
          <w:i/>
        </w:rPr>
        <w:t>the</w:t>
      </w:r>
      <w:r w:rsidR="006E44FE">
        <w:rPr>
          <w:i/>
        </w:rPr>
        <w:t xml:space="preserve"> </w:t>
      </w:r>
      <w:r>
        <w:rPr>
          <w:i/>
        </w:rPr>
        <w:t>Passover</w:t>
      </w:r>
      <w:r w:rsidR="006E44FE">
        <w:rPr>
          <w:i/>
        </w:rPr>
        <w:t xml:space="preserve"> </w:t>
      </w:r>
      <w:r>
        <w:rPr>
          <w:i/>
        </w:rPr>
        <w:t>with</w:t>
      </w:r>
      <w:r w:rsidR="006E44FE">
        <w:rPr>
          <w:i/>
        </w:rPr>
        <w:t xml:space="preserve"> </w:t>
      </w:r>
      <w:r>
        <w:rPr>
          <w:i/>
        </w:rPr>
        <w:t>my</w:t>
      </w:r>
      <w:r w:rsidR="006E44FE">
        <w:rPr>
          <w:i/>
        </w:rPr>
        <w:t xml:space="preserve"> </w:t>
      </w:r>
      <w:r>
        <w:rPr>
          <w:i/>
        </w:rPr>
        <w:t>disciples</w:t>
      </w:r>
      <w:r w:rsidR="006E44FE">
        <w:rPr>
          <w:i/>
        </w:rPr>
        <w:t xml:space="preserve"> </w:t>
      </w:r>
      <w:r>
        <w:rPr>
          <w:i/>
        </w:rPr>
        <w:t>at</w:t>
      </w:r>
      <w:r w:rsidR="006E44FE">
        <w:rPr>
          <w:i/>
        </w:rPr>
        <w:t xml:space="preserve"> </w:t>
      </w:r>
      <w:r>
        <w:rPr>
          <w:i/>
        </w:rPr>
        <w:t>your</w:t>
      </w:r>
      <w:r w:rsidR="006E44FE">
        <w:rPr>
          <w:i/>
        </w:rPr>
        <w:t xml:space="preserve"> </w:t>
      </w:r>
      <w:r>
        <w:rPr>
          <w:i/>
        </w:rPr>
        <w:t>house.’“</w:t>
      </w:r>
      <w:r w:rsidR="006E44FE">
        <w:rPr>
          <w:i/>
        </w:rPr>
        <w:t xml:space="preserve"> </w:t>
      </w:r>
      <w:r>
        <w:rPr>
          <w:i/>
        </w:rPr>
        <w:t>So</w:t>
      </w:r>
      <w:r w:rsidR="006E44FE">
        <w:rPr>
          <w:i/>
        </w:rPr>
        <w:t xml:space="preserve"> </w:t>
      </w:r>
      <w:r>
        <w:rPr>
          <w:i/>
        </w:rPr>
        <w:t>the</w:t>
      </w:r>
      <w:r w:rsidR="006E44FE">
        <w:rPr>
          <w:i/>
        </w:rPr>
        <w:t xml:space="preserve"> </w:t>
      </w:r>
      <w:r>
        <w:rPr>
          <w:i/>
        </w:rPr>
        <w:t>disciples</w:t>
      </w:r>
      <w:r w:rsidR="006E44FE">
        <w:rPr>
          <w:i/>
        </w:rPr>
        <w:t xml:space="preserve"> </w:t>
      </w:r>
      <w:r>
        <w:rPr>
          <w:i/>
        </w:rPr>
        <w:t>did</w:t>
      </w:r>
      <w:r w:rsidR="006E44FE">
        <w:rPr>
          <w:i/>
        </w:rPr>
        <w:t xml:space="preserve"> </w:t>
      </w:r>
      <w:r>
        <w:rPr>
          <w:i/>
        </w:rPr>
        <w:t>as</w:t>
      </w:r>
      <w:r w:rsidR="006E44FE">
        <w:rPr>
          <w:i/>
        </w:rPr>
        <w:t xml:space="preserve"> </w:t>
      </w:r>
      <w:r w:rsidRPr="00E73886">
        <w:rPr>
          <w:i/>
        </w:rPr>
        <w:t>Yeshua</w:t>
      </w:r>
      <w:r w:rsidR="006E44FE">
        <w:rPr>
          <w:i/>
        </w:rPr>
        <w:t xml:space="preserve"> </w:t>
      </w:r>
      <w:r>
        <w:rPr>
          <w:i/>
        </w:rPr>
        <w:t>had</w:t>
      </w:r>
      <w:r w:rsidR="006E44FE">
        <w:rPr>
          <w:i/>
        </w:rPr>
        <w:t xml:space="preserve"> </w:t>
      </w:r>
      <w:r>
        <w:rPr>
          <w:i/>
        </w:rPr>
        <w:t>directed</w:t>
      </w:r>
      <w:r w:rsidR="006E44FE">
        <w:rPr>
          <w:i/>
        </w:rPr>
        <w:t xml:space="preserve"> </w:t>
      </w:r>
      <w:r>
        <w:rPr>
          <w:i/>
        </w:rPr>
        <w:t>them</w:t>
      </w:r>
      <w:r w:rsidR="006E44FE">
        <w:rPr>
          <w:i/>
        </w:rPr>
        <w:t xml:space="preserve"> </w:t>
      </w:r>
      <w:r>
        <w:rPr>
          <w:i/>
        </w:rPr>
        <w:t>and</w:t>
      </w:r>
      <w:r w:rsidR="006E44FE">
        <w:rPr>
          <w:i/>
        </w:rPr>
        <w:t xml:space="preserve"> </w:t>
      </w:r>
      <w:r>
        <w:rPr>
          <w:i/>
        </w:rPr>
        <w:t>prepared</w:t>
      </w:r>
      <w:r w:rsidR="006E44FE">
        <w:rPr>
          <w:i/>
        </w:rPr>
        <w:t xml:space="preserve"> </w:t>
      </w:r>
      <w:r>
        <w:rPr>
          <w:i/>
        </w:rPr>
        <w:t>the</w:t>
      </w:r>
      <w:r w:rsidR="006E44FE">
        <w:rPr>
          <w:i/>
        </w:rPr>
        <w:t xml:space="preserve"> </w:t>
      </w:r>
      <w:r>
        <w:rPr>
          <w:i/>
        </w:rPr>
        <w:t>Passover.</w:t>
      </w:r>
      <w:r w:rsidR="006E44FE">
        <w:rPr>
          <w:i/>
        </w:rPr>
        <w:t xml:space="preserve"> </w:t>
      </w:r>
      <w:r>
        <w:rPr>
          <w:i/>
        </w:rPr>
        <w:t>When</w:t>
      </w:r>
      <w:r w:rsidR="006E44FE">
        <w:rPr>
          <w:i/>
        </w:rPr>
        <w:t xml:space="preserve"> </w:t>
      </w:r>
      <w:r>
        <w:rPr>
          <w:i/>
        </w:rPr>
        <w:t>evening</w:t>
      </w:r>
      <w:r w:rsidR="006E44FE">
        <w:rPr>
          <w:i/>
        </w:rPr>
        <w:t xml:space="preserve"> </w:t>
      </w:r>
      <w:r>
        <w:rPr>
          <w:i/>
        </w:rPr>
        <w:t>came,</w:t>
      </w:r>
      <w:r w:rsidR="006E44FE">
        <w:rPr>
          <w:i/>
        </w:rPr>
        <w:t xml:space="preserve"> </w:t>
      </w:r>
      <w:r w:rsidRPr="00E73886">
        <w:rPr>
          <w:i/>
        </w:rPr>
        <w:t>Yeshua</w:t>
      </w:r>
      <w:r w:rsidR="006E44FE">
        <w:rPr>
          <w:i/>
        </w:rPr>
        <w:t xml:space="preserve"> </w:t>
      </w:r>
      <w:r>
        <w:rPr>
          <w:i/>
        </w:rPr>
        <w:t>was</w:t>
      </w:r>
      <w:r w:rsidR="006E44FE">
        <w:rPr>
          <w:i/>
        </w:rPr>
        <w:t xml:space="preserve"> </w:t>
      </w:r>
      <w:r>
        <w:rPr>
          <w:i/>
        </w:rPr>
        <w:t>reclining</w:t>
      </w:r>
      <w:r w:rsidR="006E44FE">
        <w:rPr>
          <w:i/>
        </w:rPr>
        <w:t xml:space="preserve"> </w:t>
      </w:r>
      <w:r>
        <w:rPr>
          <w:i/>
        </w:rPr>
        <w:t>at</w:t>
      </w:r>
      <w:r w:rsidR="006E44FE">
        <w:rPr>
          <w:i/>
        </w:rPr>
        <w:t xml:space="preserve"> </w:t>
      </w:r>
      <w:r>
        <w:rPr>
          <w:i/>
        </w:rPr>
        <w:t>the</w:t>
      </w:r>
      <w:r w:rsidR="006E44FE">
        <w:rPr>
          <w:i/>
        </w:rPr>
        <w:t xml:space="preserve"> </w:t>
      </w:r>
      <w:r>
        <w:rPr>
          <w:i/>
        </w:rPr>
        <w:t>table</w:t>
      </w:r>
      <w:r w:rsidR="006E44FE">
        <w:rPr>
          <w:i/>
        </w:rPr>
        <w:t xml:space="preserve"> </w:t>
      </w:r>
      <w:r>
        <w:rPr>
          <w:i/>
        </w:rPr>
        <w:t>with</w:t>
      </w:r>
      <w:r w:rsidR="006E44FE">
        <w:rPr>
          <w:i/>
        </w:rPr>
        <w:t xml:space="preserve"> </w:t>
      </w:r>
      <w:r>
        <w:rPr>
          <w:i/>
        </w:rPr>
        <w:t>the</w:t>
      </w:r>
      <w:r w:rsidR="006E44FE">
        <w:rPr>
          <w:i/>
        </w:rPr>
        <w:t xml:space="preserve"> </w:t>
      </w:r>
      <w:r w:rsidRPr="00E73886">
        <w:rPr>
          <w:i/>
        </w:rPr>
        <w:t>Twelve</w:t>
      </w:r>
      <w:r>
        <w:rPr>
          <w:i/>
        </w:rPr>
        <w:t>.</w:t>
      </w:r>
      <w:r w:rsidR="006E44FE">
        <w:rPr>
          <w:i/>
        </w:rPr>
        <w:t xml:space="preserve"> </w:t>
      </w:r>
      <w:r>
        <w:rPr>
          <w:i/>
        </w:rPr>
        <w:t>And</w:t>
      </w:r>
      <w:r w:rsidR="006E44FE">
        <w:rPr>
          <w:i/>
        </w:rPr>
        <w:t xml:space="preserve"> </w:t>
      </w:r>
      <w:r>
        <w:rPr>
          <w:i/>
        </w:rPr>
        <w:t>while</w:t>
      </w:r>
      <w:r w:rsidR="006E44FE">
        <w:rPr>
          <w:i/>
        </w:rPr>
        <w:t xml:space="preserve"> </w:t>
      </w:r>
      <w:r>
        <w:rPr>
          <w:i/>
        </w:rPr>
        <w:t>they</w:t>
      </w:r>
      <w:r w:rsidR="006E44FE">
        <w:rPr>
          <w:i/>
        </w:rPr>
        <w:t xml:space="preserve"> </w:t>
      </w:r>
      <w:r>
        <w:rPr>
          <w:i/>
        </w:rPr>
        <w:t>were</w:t>
      </w:r>
      <w:r w:rsidR="006E44FE">
        <w:rPr>
          <w:i/>
        </w:rPr>
        <w:t xml:space="preserve"> </w:t>
      </w:r>
      <w:r w:rsidRPr="00E73886">
        <w:rPr>
          <w:i/>
        </w:rPr>
        <w:t>eating</w:t>
      </w:r>
      <w:r>
        <w:rPr>
          <w:i/>
        </w:rPr>
        <w:t>,</w:t>
      </w:r>
      <w:r w:rsidR="006E44FE">
        <w:rPr>
          <w:i/>
        </w:rPr>
        <w:t xml:space="preserve"> </w:t>
      </w:r>
      <w:r>
        <w:rPr>
          <w:i/>
        </w:rPr>
        <w:t>he</w:t>
      </w:r>
      <w:r w:rsidR="006E44FE">
        <w:rPr>
          <w:i/>
        </w:rPr>
        <w:t xml:space="preserve"> </w:t>
      </w:r>
      <w:r>
        <w:rPr>
          <w:i/>
        </w:rPr>
        <w:t>said,</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sidRPr="00E73886">
        <w:rPr>
          <w:i/>
        </w:rPr>
        <w:t>one</w:t>
      </w:r>
      <w:r w:rsidR="006E44FE">
        <w:rPr>
          <w:i/>
        </w:rPr>
        <w:t xml:space="preserve"> </w:t>
      </w:r>
      <w:r>
        <w:rPr>
          <w:i/>
        </w:rPr>
        <w:t>of</w:t>
      </w:r>
      <w:r w:rsidR="006E44FE">
        <w:rPr>
          <w:i/>
        </w:rPr>
        <w:t xml:space="preserve"> </w:t>
      </w:r>
      <w:r>
        <w:rPr>
          <w:i/>
        </w:rPr>
        <w:t>you</w:t>
      </w:r>
      <w:r w:rsidR="006E44FE">
        <w:rPr>
          <w:i/>
        </w:rPr>
        <w:t xml:space="preserve"> </w:t>
      </w:r>
      <w:r>
        <w:rPr>
          <w:i/>
        </w:rPr>
        <w:t>will</w:t>
      </w:r>
      <w:r w:rsidR="006E44FE">
        <w:rPr>
          <w:i/>
        </w:rPr>
        <w:t xml:space="preserve"> </w:t>
      </w:r>
      <w:r>
        <w:rPr>
          <w:i/>
        </w:rPr>
        <w:t>betray</w:t>
      </w:r>
      <w:r w:rsidR="006E44FE">
        <w:rPr>
          <w:i/>
        </w:rPr>
        <w:t xml:space="preserve"> </w:t>
      </w:r>
      <w:r>
        <w:rPr>
          <w:i/>
        </w:rPr>
        <w:t>me.”</w:t>
      </w:r>
      <w:r w:rsidR="006E44FE">
        <w:rPr>
          <w:i/>
        </w:rPr>
        <w:t xml:space="preserve"> </w:t>
      </w:r>
      <w:r>
        <w:rPr>
          <w:i/>
        </w:rPr>
        <w:t>They</w:t>
      </w:r>
      <w:r w:rsidR="006E44FE">
        <w:rPr>
          <w:i/>
        </w:rPr>
        <w:t xml:space="preserve"> </w:t>
      </w:r>
      <w:r>
        <w:rPr>
          <w:i/>
        </w:rPr>
        <w:t>were</w:t>
      </w:r>
      <w:r w:rsidR="006E44FE">
        <w:rPr>
          <w:i/>
        </w:rPr>
        <w:t xml:space="preserve"> </w:t>
      </w:r>
      <w:r>
        <w:rPr>
          <w:i/>
        </w:rPr>
        <w:t>very</w:t>
      </w:r>
      <w:r w:rsidR="006E44FE">
        <w:rPr>
          <w:i/>
        </w:rPr>
        <w:t xml:space="preserve"> </w:t>
      </w:r>
      <w:r>
        <w:rPr>
          <w:i/>
        </w:rPr>
        <w:t>sad</w:t>
      </w:r>
      <w:r w:rsidR="006E44FE">
        <w:rPr>
          <w:i/>
        </w:rPr>
        <w:t xml:space="preserve"> </w:t>
      </w:r>
      <w:r>
        <w:rPr>
          <w:i/>
        </w:rPr>
        <w:t>and</w:t>
      </w:r>
      <w:r w:rsidR="006E44FE">
        <w:rPr>
          <w:i/>
        </w:rPr>
        <w:t xml:space="preserve"> </w:t>
      </w:r>
      <w:r>
        <w:rPr>
          <w:i/>
        </w:rPr>
        <w:t>began</w:t>
      </w:r>
      <w:r w:rsidR="006E44FE">
        <w:rPr>
          <w:i/>
        </w:rPr>
        <w:t xml:space="preserve"> </w:t>
      </w:r>
      <w:r>
        <w:rPr>
          <w:i/>
        </w:rPr>
        <w:t>to</w:t>
      </w:r>
      <w:r w:rsidR="006E44FE">
        <w:rPr>
          <w:i/>
        </w:rPr>
        <w:t xml:space="preserve"> </w:t>
      </w:r>
      <w:r>
        <w:rPr>
          <w:i/>
        </w:rPr>
        <w:t>say</w:t>
      </w:r>
      <w:r w:rsidR="006E44FE">
        <w:rPr>
          <w:i/>
        </w:rPr>
        <w:t xml:space="preserve"> </w:t>
      </w:r>
      <w:r>
        <w:rPr>
          <w:i/>
        </w:rPr>
        <w:t>to</w:t>
      </w:r>
      <w:r w:rsidR="006E44FE">
        <w:rPr>
          <w:i/>
        </w:rPr>
        <w:t xml:space="preserve"> </w:t>
      </w:r>
      <w:r>
        <w:rPr>
          <w:i/>
        </w:rPr>
        <w:t>him</w:t>
      </w:r>
      <w:r w:rsidR="006E44FE">
        <w:rPr>
          <w:i/>
        </w:rPr>
        <w:t xml:space="preserve"> </w:t>
      </w:r>
      <w:r w:rsidRPr="00E73886">
        <w:rPr>
          <w:i/>
        </w:rPr>
        <w:t>one</w:t>
      </w:r>
      <w:r w:rsidR="006E44FE">
        <w:rPr>
          <w:i/>
        </w:rPr>
        <w:t xml:space="preserve"> </w:t>
      </w:r>
      <w:r>
        <w:rPr>
          <w:i/>
        </w:rPr>
        <w:t>after</w:t>
      </w:r>
      <w:r w:rsidR="006E44FE">
        <w:rPr>
          <w:i/>
        </w:rPr>
        <w:t xml:space="preserve"> </w:t>
      </w:r>
      <w:r>
        <w:rPr>
          <w:i/>
        </w:rPr>
        <w:t>the</w:t>
      </w:r>
      <w:r w:rsidR="006E44FE">
        <w:rPr>
          <w:i/>
        </w:rPr>
        <w:t xml:space="preserve"> </w:t>
      </w:r>
      <w:r>
        <w:rPr>
          <w:i/>
        </w:rPr>
        <w:t>other,</w:t>
      </w:r>
      <w:r w:rsidR="006E44FE">
        <w:rPr>
          <w:i/>
        </w:rPr>
        <w:t xml:space="preserve"> </w:t>
      </w:r>
      <w:r>
        <w:rPr>
          <w:i/>
        </w:rPr>
        <w:t>“Surely</w:t>
      </w:r>
      <w:r w:rsidR="006E44FE">
        <w:rPr>
          <w:i/>
        </w:rPr>
        <w:t xml:space="preserve"> </w:t>
      </w:r>
      <w:r>
        <w:rPr>
          <w:i/>
        </w:rPr>
        <w:t>not</w:t>
      </w:r>
      <w:r w:rsidR="006E44FE">
        <w:rPr>
          <w:i/>
        </w:rPr>
        <w:t xml:space="preserve"> </w:t>
      </w:r>
      <w:r>
        <w:rPr>
          <w:i/>
        </w:rPr>
        <w:t>I,</w:t>
      </w:r>
      <w:r w:rsidR="006E44FE">
        <w:rPr>
          <w:i/>
        </w:rPr>
        <w:t xml:space="preserve"> </w:t>
      </w:r>
      <w:r>
        <w:rPr>
          <w:i/>
        </w:rPr>
        <w:t>Lord?”</w:t>
      </w:r>
      <w:r w:rsidR="006E44FE">
        <w:rPr>
          <w:i/>
        </w:rPr>
        <w:t xml:space="preserve"> </w:t>
      </w:r>
      <w:r w:rsidRPr="00E73886">
        <w:rPr>
          <w:i/>
        </w:rPr>
        <w:t>Yeshua</w:t>
      </w:r>
      <w:r w:rsidR="006E44FE">
        <w:rPr>
          <w:i/>
        </w:rPr>
        <w:t xml:space="preserve"> </w:t>
      </w:r>
      <w:r>
        <w:rPr>
          <w:i/>
        </w:rPr>
        <w:t>replied,</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has</w:t>
      </w:r>
      <w:r w:rsidR="006E44FE">
        <w:rPr>
          <w:i/>
        </w:rPr>
        <w:t xml:space="preserve"> </w:t>
      </w:r>
      <w:r>
        <w:rPr>
          <w:i/>
        </w:rPr>
        <w:t>dipped</w:t>
      </w:r>
      <w:r w:rsidR="006E44FE">
        <w:rPr>
          <w:i/>
        </w:rPr>
        <w:t xml:space="preserve"> </w:t>
      </w:r>
      <w:r>
        <w:rPr>
          <w:i/>
        </w:rPr>
        <w:t>his</w:t>
      </w:r>
      <w:r w:rsidR="006E44FE">
        <w:rPr>
          <w:i/>
        </w:rPr>
        <w:t xml:space="preserve"> </w:t>
      </w:r>
      <w:r w:rsidRPr="00E73886">
        <w:rPr>
          <w:i/>
        </w:rPr>
        <w:t>hand</w:t>
      </w:r>
      <w:r w:rsidR="006E44FE">
        <w:rPr>
          <w:i/>
        </w:rPr>
        <w:t xml:space="preserve"> </w:t>
      </w:r>
      <w:r>
        <w:rPr>
          <w:i/>
        </w:rPr>
        <w:t>into</w:t>
      </w:r>
      <w:r w:rsidR="006E44FE">
        <w:rPr>
          <w:i/>
        </w:rPr>
        <w:t xml:space="preserve"> </w:t>
      </w:r>
      <w:r>
        <w:rPr>
          <w:i/>
        </w:rPr>
        <w:t>the</w:t>
      </w:r>
      <w:r w:rsidR="006E44FE">
        <w:rPr>
          <w:i/>
        </w:rPr>
        <w:t xml:space="preserve"> </w:t>
      </w:r>
      <w:r>
        <w:rPr>
          <w:i/>
        </w:rPr>
        <w:t>bowl</w:t>
      </w:r>
      <w:r w:rsidR="006E44FE">
        <w:rPr>
          <w:i/>
        </w:rPr>
        <w:t xml:space="preserve"> </w:t>
      </w:r>
      <w:r>
        <w:rPr>
          <w:i/>
        </w:rPr>
        <w:t>with</w:t>
      </w:r>
      <w:r w:rsidR="006E44FE">
        <w:rPr>
          <w:i/>
        </w:rPr>
        <w:t xml:space="preserve"> </w:t>
      </w:r>
      <w:r>
        <w:rPr>
          <w:i/>
        </w:rPr>
        <w:t>me</w:t>
      </w:r>
      <w:r w:rsidR="006E44FE">
        <w:rPr>
          <w:i/>
        </w:rPr>
        <w:t xml:space="preserve"> </w:t>
      </w:r>
      <w:r>
        <w:rPr>
          <w:i/>
        </w:rPr>
        <w:t>will</w:t>
      </w:r>
      <w:r w:rsidR="006E44FE">
        <w:rPr>
          <w:i/>
        </w:rPr>
        <w:t xml:space="preserve"> </w:t>
      </w:r>
      <w:r>
        <w:rPr>
          <w:i/>
        </w:rPr>
        <w:t>betray</w:t>
      </w:r>
      <w:r w:rsidR="006E44FE">
        <w:rPr>
          <w:i/>
        </w:rPr>
        <w:t xml:space="preserve"> </w:t>
      </w:r>
      <w:r>
        <w:rPr>
          <w:i/>
        </w:rPr>
        <w:t>me.</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will</w:t>
      </w:r>
      <w:r w:rsidR="006E44FE">
        <w:rPr>
          <w:i/>
        </w:rPr>
        <w:t xml:space="preserve"> </w:t>
      </w:r>
      <w:r>
        <w:rPr>
          <w:i/>
        </w:rPr>
        <w:t>go</w:t>
      </w:r>
      <w:r w:rsidR="006E44FE">
        <w:rPr>
          <w:i/>
        </w:rPr>
        <w:t xml:space="preserve"> </w:t>
      </w:r>
      <w:r>
        <w:rPr>
          <w:i/>
        </w:rPr>
        <w:t>just</w:t>
      </w:r>
      <w:r w:rsidR="006E44FE">
        <w:rPr>
          <w:i/>
        </w:rPr>
        <w:t xml:space="preserve"> </w:t>
      </w:r>
      <w:r>
        <w:rPr>
          <w:i/>
        </w:rPr>
        <w:t>as</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about</w:t>
      </w:r>
      <w:r w:rsidR="006E44FE">
        <w:rPr>
          <w:i/>
        </w:rPr>
        <w:t xml:space="preserve"> </w:t>
      </w:r>
      <w:r>
        <w:rPr>
          <w:i/>
        </w:rPr>
        <w:t>him.</w:t>
      </w:r>
      <w:r w:rsidR="006E44FE">
        <w:rPr>
          <w:i/>
        </w:rPr>
        <w:t xml:space="preserve"> </w:t>
      </w:r>
      <w:r>
        <w:rPr>
          <w:i/>
        </w:rPr>
        <w:t>But</w:t>
      </w:r>
      <w:r w:rsidR="006E44FE">
        <w:rPr>
          <w:i/>
        </w:rPr>
        <w:t xml:space="preserve"> </w:t>
      </w:r>
      <w:r>
        <w:rPr>
          <w:i/>
        </w:rPr>
        <w:t>woe</w:t>
      </w:r>
      <w:r w:rsidR="006E44FE">
        <w:rPr>
          <w:i/>
        </w:rPr>
        <w:t xml:space="preserve"> </w:t>
      </w:r>
      <w:r>
        <w:rPr>
          <w:i/>
        </w:rPr>
        <w:t>to</w:t>
      </w:r>
      <w:r w:rsidR="006E44FE">
        <w:rPr>
          <w:i/>
        </w:rPr>
        <w:t xml:space="preserve"> </w:t>
      </w:r>
      <w:r>
        <w:rPr>
          <w:i/>
        </w:rPr>
        <w:t>that</w:t>
      </w:r>
      <w:r w:rsidR="006E44FE">
        <w:rPr>
          <w:i/>
        </w:rPr>
        <w:t xml:space="preserve"> </w:t>
      </w:r>
      <w:r>
        <w:rPr>
          <w:i/>
        </w:rPr>
        <w:t>man</w:t>
      </w:r>
      <w:r w:rsidR="006E44FE">
        <w:rPr>
          <w:i/>
        </w:rPr>
        <w:t xml:space="preserve"> </w:t>
      </w:r>
      <w:r>
        <w:rPr>
          <w:i/>
        </w:rPr>
        <w:t>who</w:t>
      </w:r>
      <w:r w:rsidR="006E44FE">
        <w:rPr>
          <w:i/>
        </w:rPr>
        <w:t xml:space="preserve"> </w:t>
      </w:r>
      <w:r>
        <w:rPr>
          <w:i/>
        </w:rPr>
        <w:t>betrays</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It</w:t>
      </w:r>
      <w:r w:rsidR="006E44FE">
        <w:rPr>
          <w:i/>
        </w:rPr>
        <w:t xml:space="preserve"> </w:t>
      </w:r>
      <w:r>
        <w:rPr>
          <w:i/>
        </w:rPr>
        <w:t>would</w:t>
      </w:r>
      <w:r w:rsidR="006E44FE">
        <w:rPr>
          <w:i/>
        </w:rPr>
        <w:t xml:space="preserve"> </w:t>
      </w:r>
      <w:r>
        <w:rPr>
          <w:i/>
        </w:rPr>
        <w:t>be</w:t>
      </w:r>
      <w:r w:rsidR="006E44FE">
        <w:rPr>
          <w:i/>
        </w:rPr>
        <w:t xml:space="preserve"> </w:t>
      </w:r>
      <w:r>
        <w:rPr>
          <w:i/>
        </w:rPr>
        <w:t>better</w:t>
      </w:r>
      <w:r w:rsidR="006E44FE">
        <w:rPr>
          <w:i/>
        </w:rPr>
        <w:t xml:space="preserve"> </w:t>
      </w:r>
      <w:r>
        <w:rPr>
          <w:i/>
        </w:rPr>
        <w:t>for</w:t>
      </w:r>
      <w:r w:rsidR="006E44FE">
        <w:rPr>
          <w:i/>
        </w:rPr>
        <w:t xml:space="preserve"> </w:t>
      </w:r>
      <w:r>
        <w:rPr>
          <w:i/>
        </w:rPr>
        <w:t>him</w:t>
      </w:r>
      <w:r w:rsidR="006E44FE">
        <w:rPr>
          <w:i/>
        </w:rPr>
        <w:t xml:space="preserve"> </w:t>
      </w:r>
      <w:r>
        <w:rPr>
          <w:i/>
        </w:rPr>
        <w:t>if</w:t>
      </w:r>
      <w:r w:rsidR="006E44FE">
        <w:rPr>
          <w:i/>
        </w:rPr>
        <w:t xml:space="preserve"> </w:t>
      </w:r>
      <w:r>
        <w:rPr>
          <w:i/>
        </w:rPr>
        <w:t>he</w:t>
      </w:r>
      <w:r w:rsidR="006E44FE">
        <w:rPr>
          <w:i/>
        </w:rPr>
        <w:t xml:space="preserve"> </w:t>
      </w:r>
      <w:r>
        <w:rPr>
          <w:i/>
        </w:rPr>
        <w:t>had</w:t>
      </w:r>
      <w:r w:rsidR="006E44FE">
        <w:rPr>
          <w:i/>
        </w:rPr>
        <w:t xml:space="preserve"> </w:t>
      </w:r>
      <w:r>
        <w:rPr>
          <w:i/>
        </w:rPr>
        <w:t>not</w:t>
      </w:r>
      <w:r w:rsidR="006E44FE">
        <w:rPr>
          <w:i/>
        </w:rPr>
        <w:t xml:space="preserve"> </w:t>
      </w:r>
      <w:r>
        <w:rPr>
          <w:i/>
        </w:rPr>
        <w:t>been</w:t>
      </w:r>
      <w:r w:rsidR="006E44FE">
        <w:rPr>
          <w:i/>
        </w:rPr>
        <w:t xml:space="preserve"> </w:t>
      </w:r>
      <w:r>
        <w:rPr>
          <w:i/>
        </w:rPr>
        <w:t>born.”</w:t>
      </w:r>
      <w:r w:rsidR="006E44FE">
        <w:rPr>
          <w:i/>
        </w:rPr>
        <w:t xml:space="preserve"> </w:t>
      </w:r>
      <w:r>
        <w:rPr>
          <w:i/>
        </w:rPr>
        <w:t>Then</w:t>
      </w:r>
      <w:r w:rsidR="006E44FE">
        <w:rPr>
          <w:i/>
        </w:rPr>
        <w:t xml:space="preserve"> </w:t>
      </w:r>
      <w:r>
        <w:rPr>
          <w:i/>
        </w:rPr>
        <w:t>Judas,</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would</w:t>
      </w:r>
      <w:r w:rsidR="006E44FE">
        <w:rPr>
          <w:i/>
        </w:rPr>
        <w:t xml:space="preserve"> </w:t>
      </w:r>
      <w:r>
        <w:rPr>
          <w:i/>
        </w:rPr>
        <w:t>betray</w:t>
      </w:r>
      <w:r w:rsidR="006E44FE">
        <w:rPr>
          <w:i/>
        </w:rPr>
        <w:t xml:space="preserve"> </w:t>
      </w:r>
      <w:r>
        <w:rPr>
          <w:i/>
        </w:rPr>
        <w:t>him,</w:t>
      </w:r>
      <w:r w:rsidR="006E44FE">
        <w:rPr>
          <w:i/>
        </w:rPr>
        <w:t xml:space="preserve"> </w:t>
      </w:r>
      <w:r>
        <w:rPr>
          <w:i/>
        </w:rPr>
        <w:t>said,</w:t>
      </w:r>
      <w:r w:rsidR="006E44FE">
        <w:rPr>
          <w:i/>
        </w:rPr>
        <w:t xml:space="preserve"> </w:t>
      </w:r>
      <w:r>
        <w:rPr>
          <w:i/>
        </w:rPr>
        <w:t>“Surely</w:t>
      </w:r>
      <w:r w:rsidR="006E44FE">
        <w:rPr>
          <w:i/>
        </w:rPr>
        <w:t xml:space="preserve"> </w:t>
      </w:r>
      <w:r>
        <w:rPr>
          <w:i/>
        </w:rPr>
        <w:t>not</w:t>
      </w:r>
      <w:r w:rsidR="006E44FE">
        <w:rPr>
          <w:i/>
        </w:rPr>
        <w:t xml:space="preserve"> </w:t>
      </w:r>
      <w:r>
        <w:rPr>
          <w:i/>
        </w:rPr>
        <w:t>I,</w:t>
      </w:r>
      <w:r w:rsidR="006E44FE">
        <w:rPr>
          <w:i/>
        </w:rPr>
        <w:t xml:space="preserve"> </w:t>
      </w:r>
      <w:r>
        <w:rPr>
          <w:i/>
        </w:rPr>
        <w:t>Rabbi?”</w:t>
      </w:r>
      <w:r w:rsidR="006E44FE">
        <w:rPr>
          <w:i/>
        </w:rPr>
        <w:t xml:space="preserve"> </w:t>
      </w:r>
      <w:r w:rsidRPr="00E73886">
        <w:rPr>
          <w:i/>
        </w:rPr>
        <w:t>Yeshua</w:t>
      </w:r>
      <w:r w:rsidR="006E44FE">
        <w:rPr>
          <w:i/>
        </w:rPr>
        <w:t xml:space="preserve"> </w:t>
      </w:r>
      <w:r>
        <w:rPr>
          <w:i/>
        </w:rPr>
        <w:t>answered,</w:t>
      </w:r>
      <w:r w:rsidR="006E44FE">
        <w:rPr>
          <w:i/>
        </w:rPr>
        <w:t xml:space="preserve"> </w:t>
      </w:r>
      <w:r>
        <w:rPr>
          <w:i/>
        </w:rPr>
        <w:t>“Yes,</w:t>
      </w:r>
      <w:r w:rsidR="006E44FE">
        <w:rPr>
          <w:i/>
        </w:rPr>
        <w:t xml:space="preserve"> </w:t>
      </w:r>
      <w:r>
        <w:rPr>
          <w:i/>
        </w:rPr>
        <w:t>it</w:t>
      </w:r>
      <w:r w:rsidR="006E44FE">
        <w:rPr>
          <w:i/>
        </w:rPr>
        <w:t xml:space="preserve"> </w:t>
      </w:r>
      <w:r>
        <w:rPr>
          <w:i/>
        </w:rPr>
        <w:t>is</w:t>
      </w:r>
      <w:r w:rsidR="006E44FE">
        <w:rPr>
          <w:i/>
        </w:rPr>
        <w:t xml:space="preserve"> </w:t>
      </w:r>
      <w:r>
        <w:rPr>
          <w:i/>
        </w:rPr>
        <w:t>you.”</w:t>
      </w:r>
      <w:r w:rsidR="006E44FE">
        <w:rPr>
          <w:i/>
        </w:rPr>
        <w:t xml:space="preserve"> </w:t>
      </w:r>
      <w:r>
        <w:rPr>
          <w:i/>
        </w:rPr>
        <w:t>While</w:t>
      </w:r>
      <w:r w:rsidR="006E44FE">
        <w:rPr>
          <w:i/>
        </w:rPr>
        <w:t xml:space="preserve"> </w:t>
      </w:r>
      <w:r>
        <w:rPr>
          <w:i/>
        </w:rPr>
        <w:t>they</w:t>
      </w:r>
      <w:r w:rsidR="006E44FE">
        <w:rPr>
          <w:i/>
        </w:rPr>
        <w:t xml:space="preserve"> </w:t>
      </w:r>
      <w:r>
        <w:rPr>
          <w:i/>
        </w:rPr>
        <w:t>were</w:t>
      </w:r>
      <w:r w:rsidR="006E44FE">
        <w:rPr>
          <w:i/>
        </w:rPr>
        <w:t xml:space="preserve"> </w:t>
      </w:r>
      <w:r w:rsidRPr="00E73886">
        <w:rPr>
          <w:i/>
        </w:rPr>
        <w:t>eating</w:t>
      </w:r>
      <w:r>
        <w:rPr>
          <w:i/>
        </w:rPr>
        <w:t>,</w:t>
      </w:r>
      <w:r w:rsidR="006E44FE">
        <w:rPr>
          <w:i/>
        </w:rPr>
        <w:t xml:space="preserve"> </w:t>
      </w:r>
      <w:r w:rsidRPr="00E73886">
        <w:rPr>
          <w:i/>
        </w:rPr>
        <w:t>Yeshua</w:t>
      </w:r>
      <w:r w:rsidR="006E44FE">
        <w:rPr>
          <w:i/>
        </w:rPr>
        <w:t xml:space="preserve"> </w:t>
      </w:r>
      <w:r>
        <w:rPr>
          <w:i/>
        </w:rPr>
        <w:t>took</w:t>
      </w:r>
      <w:r w:rsidR="006E44FE">
        <w:rPr>
          <w:i/>
        </w:rPr>
        <w:t xml:space="preserve"> </w:t>
      </w:r>
      <w:r>
        <w:rPr>
          <w:i/>
        </w:rPr>
        <w:t>bread,</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broke</w:t>
      </w:r>
      <w:r w:rsidR="006E44FE">
        <w:rPr>
          <w:i/>
        </w:rPr>
        <w:t xml:space="preserve"> </w:t>
      </w:r>
      <w:r>
        <w:rPr>
          <w:i/>
        </w:rPr>
        <w:t>it,</w:t>
      </w:r>
      <w:r w:rsidR="006E44FE">
        <w:rPr>
          <w:i/>
        </w:rPr>
        <w:t xml:space="preserve"> </w:t>
      </w:r>
      <w:r>
        <w:rPr>
          <w:i/>
        </w:rPr>
        <w:t>and</w:t>
      </w:r>
      <w:r w:rsidR="006E44FE">
        <w:rPr>
          <w:i/>
        </w:rPr>
        <w:t xml:space="preserve"> </w:t>
      </w:r>
      <w:r>
        <w:rPr>
          <w:i/>
        </w:rPr>
        <w:t>gave</w:t>
      </w:r>
      <w:r w:rsidR="006E44FE">
        <w:rPr>
          <w:i/>
        </w:rPr>
        <w:t xml:space="preserve"> </w:t>
      </w:r>
      <w:r>
        <w:rPr>
          <w:i/>
        </w:rPr>
        <w:t>it</w:t>
      </w:r>
      <w:r w:rsidR="006E44FE">
        <w:rPr>
          <w:i/>
        </w:rPr>
        <w:t xml:space="preserve"> </w:t>
      </w:r>
      <w:r>
        <w:rPr>
          <w:i/>
        </w:rPr>
        <w:t>to</w:t>
      </w:r>
      <w:r w:rsidR="006E44FE">
        <w:rPr>
          <w:i/>
        </w:rPr>
        <w:t xml:space="preserve"> </w:t>
      </w:r>
      <w:r>
        <w:rPr>
          <w:i/>
        </w:rPr>
        <w:t>his</w:t>
      </w:r>
      <w:r w:rsidR="006E44FE">
        <w:rPr>
          <w:i/>
        </w:rPr>
        <w:t xml:space="preserve"> </w:t>
      </w:r>
      <w:r>
        <w:rPr>
          <w:i/>
        </w:rPr>
        <w:t>disciples,</w:t>
      </w:r>
      <w:r w:rsidR="006E44FE">
        <w:rPr>
          <w:i/>
        </w:rPr>
        <w:t xml:space="preserve"> </w:t>
      </w:r>
      <w:r>
        <w:rPr>
          <w:i/>
        </w:rPr>
        <w:t>saying,</w:t>
      </w:r>
      <w:r w:rsidR="006E44FE">
        <w:rPr>
          <w:i/>
        </w:rPr>
        <w:t xml:space="preserve"> </w:t>
      </w:r>
      <w:r>
        <w:rPr>
          <w:i/>
        </w:rPr>
        <w:t>“Take</w:t>
      </w:r>
      <w:r w:rsidR="006E44FE">
        <w:rPr>
          <w:i/>
        </w:rPr>
        <w:t xml:space="preserve"> </w:t>
      </w:r>
      <w:r>
        <w:rPr>
          <w:i/>
        </w:rPr>
        <w:t>and</w:t>
      </w:r>
      <w:r w:rsidR="006E44FE">
        <w:rPr>
          <w:i/>
        </w:rPr>
        <w:t xml:space="preserve"> </w:t>
      </w:r>
      <w:r w:rsidRPr="00E73886">
        <w:rPr>
          <w:i/>
        </w:rPr>
        <w:t>eat</w:t>
      </w:r>
      <w:r>
        <w:rPr>
          <w:i/>
        </w:rPr>
        <w:t>;</w:t>
      </w:r>
      <w:r w:rsidR="006E44FE">
        <w:rPr>
          <w:i/>
        </w:rPr>
        <w:t xml:space="preserve"> </w:t>
      </w:r>
      <w:r>
        <w:rPr>
          <w:i/>
        </w:rPr>
        <w:t>this</w:t>
      </w:r>
      <w:r w:rsidR="006E44FE">
        <w:rPr>
          <w:i/>
        </w:rPr>
        <w:t xml:space="preserve"> </w:t>
      </w:r>
      <w:r>
        <w:rPr>
          <w:i/>
        </w:rPr>
        <w:t>is</w:t>
      </w:r>
      <w:r w:rsidR="006E44FE">
        <w:rPr>
          <w:i/>
        </w:rPr>
        <w:t xml:space="preserve"> </w:t>
      </w:r>
      <w:r>
        <w:rPr>
          <w:i/>
        </w:rPr>
        <w:t>my</w:t>
      </w:r>
      <w:r w:rsidR="006E44FE">
        <w:rPr>
          <w:i/>
        </w:rPr>
        <w:t xml:space="preserve"> </w:t>
      </w:r>
      <w:r w:rsidRPr="00E73886">
        <w:rPr>
          <w:i/>
        </w:rPr>
        <w:t>body</w:t>
      </w:r>
      <w:r>
        <w:rPr>
          <w:i/>
        </w:rPr>
        <w:t>.”</w:t>
      </w:r>
      <w:r w:rsidR="006E44FE">
        <w:rPr>
          <w:i/>
        </w:rPr>
        <w:t xml:space="preserve"> </w:t>
      </w:r>
      <w:r>
        <w:rPr>
          <w:i/>
        </w:rPr>
        <w:t>Then</w:t>
      </w:r>
      <w:r w:rsidR="006E44FE">
        <w:rPr>
          <w:i/>
        </w:rPr>
        <w:t xml:space="preserve"> </w:t>
      </w:r>
      <w:r>
        <w:rPr>
          <w:i/>
        </w:rPr>
        <w:t>he</w:t>
      </w:r>
      <w:r w:rsidR="006E44FE">
        <w:rPr>
          <w:i/>
        </w:rPr>
        <w:t xml:space="preserve"> </w:t>
      </w:r>
      <w:r>
        <w:rPr>
          <w:i/>
        </w:rPr>
        <w:t>took</w:t>
      </w:r>
      <w:r w:rsidR="006E44FE">
        <w:rPr>
          <w:i/>
        </w:rPr>
        <w:t xml:space="preserve"> </w:t>
      </w:r>
      <w:r>
        <w:rPr>
          <w:i/>
        </w:rPr>
        <w:t>the</w:t>
      </w:r>
      <w:r w:rsidR="006E44FE">
        <w:rPr>
          <w:i/>
        </w:rPr>
        <w:t xml:space="preserve"> </w:t>
      </w:r>
      <w:r>
        <w:rPr>
          <w:i/>
        </w:rPr>
        <w:t>cup,</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offered</w:t>
      </w:r>
      <w:r w:rsidR="006E44FE">
        <w:rPr>
          <w:i/>
        </w:rPr>
        <w:t xml:space="preserve"> </w:t>
      </w:r>
      <w:r>
        <w:rPr>
          <w:i/>
        </w:rPr>
        <w:t>it</w:t>
      </w:r>
      <w:r w:rsidR="006E44FE">
        <w:rPr>
          <w:i/>
        </w:rPr>
        <w:t xml:space="preserve"> </w:t>
      </w:r>
      <w:r>
        <w:rPr>
          <w:i/>
        </w:rPr>
        <w:t>to</w:t>
      </w:r>
      <w:r w:rsidR="006E44FE">
        <w:rPr>
          <w:i/>
        </w:rPr>
        <w:t xml:space="preserve"> </w:t>
      </w:r>
      <w:r>
        <w:rPr>
          <w:i/>
        </w:rPr>
        <w:t>them,</w:t>
      </w:r>
      <w:r w:rsidR="006E44FE">
        <w:rPr>
          <w:i/>
        </w:rPr>
        <w:t xml:space="preserve"> </w:t>
      </w:r>
      <w:r>
        <w:rPr>
          <w:i/>
        </w:rPr>
        <w:t>saying,</w:t>
      </w:r>
      <w:r w:rsidR="006E44FE">
        <w:rPr>
          <w:i/>
        </w:rPr>
        <w:t xml:space="preserve"> </w:t>
      </w:r>
      <w:r>
        <w:rPr>
          <w:i/>
        </w:rPr>
        <w:t>“Drink</w:t>
      </w:r>
      <w:r w:rsidR="006E44FE">
        <w:rPr>
          <w:i/>
        </w:rPr>
        <w:t xml:space="preserve"> </w:t>
      </w:r>
      <w:r>
        <w:rPr>
          <w:i/>
        </w:rPr>
        <w:t>from</w:t>
      </w:r>
      <w:r w:rsidR="006E44FE">
        <w:rPr>
          <w:i/>
        </w:rPr>
        <w:t xml:space="preserve"> </w:t>
      </w:r>
      <w:r>
        <w:rPr>
          <w:i/>
        </w:rPr>
        <w:t>it,</w:t>
      </w:r>
      <w:r w:rsidR="006E44FE">
        <w:rPr>
          <w:i/>
        </w:rPr>
        <w:t xml:space="preserve"> </w:t>
      </w:r>
      <w:r>
        <w:rPr>
          <w:i/>
        </w:rPr>
        <w:t>all</w:t>
      </w:r>
      <w:r w:rsidR="006E44FE">
        <w:rPr>
          <w:i/>
        </w:rPr>
        <w:t xml:space="preserve"> </w:t>
      </w:r>
      <w:r>
        <w:rPr>
          <w:i/>
        </w:rPr>
        <w:t>of</w:t>
      </w:r>
      <w:r w:rsidR="006E44FE">
        <w:rPr>
          <w:i/>
        </w:rPr>
        <w:t xml:space="preserve"> </w:t>
      </w:r>
      <w:r>
        <w:rPr>
          <w:i/>
        </w:rPr>
        <w:t>you.</w:t>
      </w:r>
      <w:r w:rsidR="006E44FE">
        <w:rPr>
          <w:i/>
        </w:rPr>
        <w:t xml:space="preserve"> </w:t>
      </w:r>
      <w:r>
        <w:rPr>
          <w:i/>
        </w:rPr>
        <w:t>This</w:t>
      </w:r>
      <w:r w:rsidR="006E44FE">
        <w:rPr>
          <w:i/>
        </w:rPr>
        <w:t xml:space="preserve"> </w:t>
      </w:r>
      <w:r>
        <w:rPr>
          <w:i/>
        </w:rPr>
        <w:t>is</w:t>
      </w:r>
      <w:r w:rsidR="006E44FE">
        <w:rPr>
          <w:i/>
        </w:rPr>
        <w:t xml:space="preserve"> </w:t>
      </w:r>
      <w:r>
        <w:rPr>
          <w:i/>
        </w:rPr>
        <w:t>my</w:t>
      </w:r>
      <w:r w:rsidR="006E44FE">
        <w:rPr>
          <w:i/>
        </w:rPr>
        <w:t xml:space="preserve"> </w:t>
      </w:r>
      <w:r w:rsidRPr="00E73886">
        <w:rPr>
          <w:i/>
        </w:rPr>
        <w:t>blood</w:t>
      </w:r>
      <w:r w:rsidR="006E44FE">
        <w:rPr>
          <w:i/>
        </w:rPr>
        <w:t xml:space="preserve"> </w:t>
      </w:r>
      <w:r>
        <w:rPr>
          <w:i/>
        </w:rPr>
        <w:t>of</w:t>
      </w:r>
      <w:r w:rsidR="006E44FE">
        <w:rPr>
          <w:i/>
        </w:rPr>
        <w:t xml:space="preserve"> </w:t>
      </w:r>
      <w:r>
        <w:rPr>
          <w:i/>
        </w:rPr>
        <w:t>the</w:t>
      </w:r>
      <w:r w:rsidR="006E44FE">
        <w:rPr>
          <w:i/>
        </w:rPr>
        <w:t xml:space="preserve"> </w:t>
      </w:r>
      <w:r w:rsidRPr="00E73886">
        <w:rPr>
          <w:i/>
        </w:rPr>
        <w:t>covenant</w:t>
      </w:r>
      <w:r>
        <w:rPr>
          <w:i/>
        </w:rPr>
        <w:t>,</w:t>
      </w:r>
      <w:r w:rsidR="006E44FE">
        <w:rPr>
          <w:i/>
        </w:rPr>
        <w:t xml:space="preserve"> </w:t>
      </w:r>
      <w:r>
        <w:rPr>
          <w:i/>
        </w:rPr>
        <w:t>which</w:t>
      </w:r>
      <w:r w:rsidR="006E44FE">
        <w:rPr>
          <w:i/>
        </w:rPr>
        <w:t xml:space="preserve"> </w:t>
      </w:r>
      <w:r>
        <w:rPr>
          <w:i/>
        </w:rPr>
        <w:t>is</w:t>
      </w:r>
      <w:r w:rsidR="006E44FE">
        <w:rPr>
          <w:i/>
        </w:rPr>
        <w:t xml:space="preserve"> </w:t>
      </w:r>
      <w:r>
        <w:rPr>
          <w:i/>
        </w:rPr>
        <w:t>poured</w:t>
      </w:r>
      <w:r w:rsidR="006E44FE">
        <w:rPr>
          <w:i/>
        </w:rPr>
        <w:t xml:space="preserve"> </w:t>
      </w:r>
      <w:r>
        <w:rPr>
          <w:i/>
        </w:rPr>
        <w:t>out</w:t>
      </w:r>
      <w:r w:rsidR="006E44FE">
        <w:rPr>
          <w:i/>
        </w:rPr>
        <w:t xml:space="preserve"> </w:t>
      </w:r>
      <w:r>
        <w:rPr>
          <w:i/>
        </w:rPr>
        <w:t>for</w:t>
      </w:r>
      <w:r w:rsidR="006E44FE">
        <w:rPr>
          <w:i/>
        </w:rPr>
        <w:t xml:space="preserve"> </w:t>
      </w:r>
      <w:r>
        <w:rPr>
          <w:i/>
        </w:rPr>
        <w:t>many</w:t>
      </w:r>
      <w:r w:rsidR="006E44FE">
        <w:rPr>
          <w:i/>
        </w:rPr>
        <w:t xml:space="preserve"> </w:t>
      </w:r>
      <w:r>
        <w:rPr>
          <w:i/>
        </w:rPr>
        <w:t>for</w:t>
      </w:r>
      <w:r w:rsidR="006E44FE">
        <w:rPr>
          <w:i/>
        </w:rPr>
        <w:t xml:space="preserve"> </w:t>
      </w:r>
      <w:r>
        <w:rPr>
          <w:i/>
        </w:rPr>
        <w:t>the</w:t>
      </w:r>
      <w:r w:rsidR="006E44FE">
        <w:rPr>
          <w:i/>
        </w:rPr>
        <w:t xml:space="preserve"> </w:t>
      </w:r>
      <w:r w:rsidRPr="00E73886">
        <w:rPr>
          <w:i/>
        </w:rPr>
        <w:t>forgiveness</w:t>
      </w:r>
      <w:r w:rsidR="006E44FE">
        <w:rPr>
          <w:i/>
        </w:rPr>
        <w:t xml:space="preserve"> </w:t>
      </w:r>
      <w:r>
        <w:rPr>
          <w:i/>
        </w:rPr>
        <w:t>of</w:t>
      </w:r>
      <w:r w:rsidR="006E44FE">
        <w:rPr>
          <w:i/>
        </w:rPr>
        <w:t xml:space="preserve"> </w:t>
      </w:r>
      <w:r w:rsidRPr="00E73886">
        <w:rPr>
          <w:i/>
        </w:rPr>
        <w:t>sins</w:t>
      </w:r>
      <w:r>
        <w:rPr>
          <w:i/>
        </w:rPr>
        <w:t>.</w:t>
      </w:r>
      <w:r w:rsidR="006E44FE">
        <w:rPr>
          <w:i/>
        </w:rPr>
        <w:t xml:space="preserve"> </w:t>
      </w:r>
      <w:r>
        <w:rPr>
          <w:i/>
        </w:rPr>
        <w:t>I</w:t>
      </w:r>
      <w:r w:rsidR="006E44FE">
        <w:rPr>
          <w:i/>
        </w:rPr>
        <w:t xml:space="preserve"> </w:t>
      </w:r>
      <w:r>
        <w:rPr>
          <w:i/>
        </w:rPr>
        <w:t>tell</w:t>
      </w:r>
      <w:r w:rsidR="006E44FE">
        <w:rPr>
          <w:i/>
        </w:rPr>
        <w:t xml:space="preserve"> </w:t>
      </w:r>
      <w:proofErr w:type="gramStart"/>
      <w:r>
        <w:rPr>
          <w:i/>
        </w:rPr>
        <w:t>you,</w:t>
      </w:r>
      <w:proofErr w:type="gramEnd"/>
      <w:r w:rsidR="006E44FE">
        <w:rPr>
          <w:i/>
        </w:rPr>
        <w:t xml:space="preserve"> </w:t>
      </w:r>
      <w:r>
        <w:rPr>
          <w:i/>
        </w:rPr>
        <w:t>I</w:t>
      </w:r>
      <w:r w:rsidR="006E44FE">
        <w:rPr>
          <w:i/>
        </w:rPr>
        <w:t xml:space="preserve"> </w:t>
      </w:r>
      <w:r>
        <w:rPr>
          <w:i/>
        </w:rPr>
        <w:t>will</w:t>
      </w:r>
      <w:r w:rsidR="006E44FE">
        <w:rPr>
          <w:i/>
        </w:rPr>
        <w:t xml:space="preserve"> </w:t>
      </w:r>
      <w:r>
        <w:rPr>
          <w:i/>
        </w:rPr>
        <w:t>not</w:t>
      </w:r>
      <w:r w:rsidR="006E44FE">
        <w:rPr>
          <w:i/>
        </w:rPr>
        <w:t xml:space="preserve"> </w:t>
      </w:r>
      <w:r>
        <w:rPr>
          <w:i/>
        </w:rPr>
        <w:t>drink</w:t>
      </w:r>
      <w:r w:rsidR="006E44FE">
        <w:rPr>
          <w:i/>
        </w:rPr>
        <w:t xml:space="preserve"> </w:t>
      </w:r>
      <w:r>
        <w:rPr>
          <w:i/>
        </w:rPr>
        <w:t>of</w:t>
      </w:r>
      <w:r w:rsidR="006E44FE">
        <w:rPr>
          <w:i/>
        </w:rPr>
        <w:t xml:space="preserve"> </w:t>
      </w:r>
      <w:r>
        <w:rPr>
          <w:i/>
        </w:rPr>
        <w:t>this</w:t>
      </w:r>
      <w:r w:rsidR="006E44FE">
        <w:rPr>
          <w:i/>
        </w:rPr>
        <w:t xml:space="preserve"> </w:t>
      </w:r>
      <w:r>
        <w:rPr>
          <w:i/>
        </w:rPr>
        <w:t>fruit</w:t>
      </w:r>
      <w:r w:rsidR="006E44FE">
        <w:rPr>
          <w:i/>
        </w:rPr>
        <w:t xml:space="preserve"> </w:t>
      </w:r>
      <w:r>
        <w:rPr>
          <w:i/>
        </w:rPr>
        <w:t>of</w:t>
      </w:r>
      <w:r w:rsidR="006E44FE">
        <w:rPr>
          <w:i/>
        </w:rPr>
        <w:t xml:space="preserve"> </w:t>
      </w:r>
      <w:r>
        <w:rPr>
          <w:i/>
        </w:rPr>
        <w:t>the</w:t>
      </w:r>
      <w:r w:rsidR="006E44FE">
        <w:rPr>
          <w:i/>
        </w:rPr>
        <w:t xml:space="preserve"> </w:t>
      </w:r>
      <w:r>
        <w:rPr>
          <w:i/>
        </w:rPr>
        <w:t>vine</w:t>
      </w:r>
      <w:r w:rsidR="006E44FE">
        <w:rPr>
          <w:i/>
        </w:rPr>
        <w:t xml:space="preserve"> </w:t>
      </w:r>
      <w:r>
        <w:rPr>
          <w:i/>
        </w:rPr>
        <w:t>from</w:t>
      </w:r>
      <w:r w:rsidR="006E44FE">
        <w:rPr>
          <w:i/>
        </w:rPr>
        <w:t xml:space="preserve"> </w:t>
      </w:r>
      <w:r>
        <w:rPr>
          <w:i/>
        </w:rPr>
        <w:t>now</w:t>
      </w:r>
      <w:r w:rsidR="006E44FE">
        <w:rPr>
          <w:i/>
        </w:rPr>
        <w:t xml:space="preserve"> </w:t>
      </w:r>
      <w:r>
        <w:rPr>
          <w:i/>
        </w:rPr>
        <w:t>on</w:t>
      </w:r>
      <w:r w:rsidR="006E44FE">
        <w:rPr>
          <w:i/>
        </w:rPr>
        <w:t xml:space="preserve"> </w:t>
      </w:r>
      <w:r>
        <w:rPr>
          <w:i/>
        </w:rPr>
        <w:t>until</w:t>
      </w:r>
      <w:r w:rsidR="006E44FE">
        <w:rPr>
          <w:i/>
        </w:rPr>
        <w:t xml:space="preserve"> </w:t>
      </w:r>
      <w:r>
        <w:rPr>
          <w:i/>
        </w:rPr>
        <w:t>that</w:t>
      </w:r>
      <w:r w:rsidR="006E44FE">
        <w:rPr>
          <w:i/>
        </w:rPr>
        <w:t xml:space="preserve"> </w:t>
      </w:r>
      <w:r>
        <w:rPr>
          <w:i/>
        </w:rPr>
        <w:t>day</w:t>
      </w:r>
      <w:r w:rsidR="006E44FE">
        <w:rPr>
          <w:i/>
        </w:rPr>
        <w:t xml:space="preserve"> </w:t>
      </w:r>
      <w:r>
        <w:rPr>
          <w:i/>
        </w:rPr>
        <w:t>when</w:t>
      </w:r>
      <w:r w:rsidR="006E44FE">
        <w:rPr>
          <w:i/>
        </w:rPr>
        <w:t xml:space="preserve"> </w:t>
      </w:r>
      <w:r>
        <w:rPr>
          <w:i/>
        </w:rPr>
        <w:t>I</w:t>
      </w:r>
      <w:r w:rsidR="006E44FE">
        <w:rPr>
          <w:i/>
        </w:rPr>
        <w:t xml:space="preserve"> </w:t>
      </w:r>
      <w:r>
        <w:rPr>
          <w:i/>
        </w:rPr>
        <w:t>drink</w:t>
      </w:r>
      <w:r w:rsidR="006E44FE">
        <w:rPr>
          <w:i/>
        </w:rPr>
        <w:t xml:space="preserve"> </w:t>
      </w:r>
      <w:r>
        <w:rPr>
          <w:i/>
        </w:rPr>
        <w:t>it</w:t>
      </w:r>
      <w:r w:rsidR="006E44FE">
        <w:rPr>
          <w:i/>
        </w:rPr>
        <w:t xml:space="preserve"> </w:t>
      </w:r>
      <w:r>
        <w:rPr>
          <w:i/>
        </w:rPr>
        <w:t>anew</w:t>
      </w:r>
      <w:r w:rsidR="006E44FE">
        <w:rPr>
          <w:i/>
        </w:rPr>
        <w:t xml:space="preserve"> </w:t>
      </w:r>
      <w:r>
        <w:rPr>
          <w:i/>
        </w:rPr>
        <w:t>with</w:t>
      </w:r>
      <w:r w:rsidR="006E44FE">
        <w:rPr>
          <w:i/>
        </w:rPr>
        <w:t xml:space="preserve"> </w:t>
      </w:r>
      <w:r>
        <w:rPr>
          <w:i/>
        </w:rPr>
        <w:t>you</w:t>
      </w:r>
      <w:r w:rsidR="006E44FE">
        <w:rPr>
          <w:i/>
        </w:rPr>
        <w:t xml:space="preserve"> </w:t>
      </w:r>
      <w:r>
        <w:rPr>
          <w:i/>
        </w:rPr>
        <w:t>in</w:t>
      </w:r>
      <w:r w:rsidR="006E44FE">
        <w:rPr>
          <w:i/>
        </w:rPr>
        <w:t xml:space="preserve"> </w:t>
      </w:r>
      <w:r>
        <w:rPr>
          <w:i/>
        </w:rPr>
        <w:t>my</w:t>
      </w:r>
      <w:r w:rsidR="006E44FE">
        <w:rPr>
          <w:i/>
        </w:rPr>
        <w:t xml:space="preserve"> </w:t>
      </w:r>
      <w:r>
        <w:rPr>
          <w:i/>
        </w:rPr>
        <w:t>Father’s</w:t>
      </w:r>
      <w:r w:rsidR="006E44FE">
        <w:rPr>
          <w:i/>
        </w:rPr>
        <w:t xml:space="preserve"> </w:t>
      </w:r>
      <w:r>
        <w:rPr>
          <w:i/>
        </w:rPr>
        <w:t>kingdom.”</w:t>
      </w:r>
      <w:r w:rsidR="006E44FE">
        <w:rPr>
          <w:i/>
        </w:rPr>
        <w:t xml:space="preserve"> </w:t>
      </w:r>
      <w:r>
        <w:rPr>
          <w:i/>
        </w:rPr>
        <w:t>When</w:t>
      </w:r>
      <w:r w:rsidR="006E44FE">
        <w:rPr>
          <w:i/>
        </w:rPr>
        <w:t xml:space="preserve"> </w:t>
      </w:r>
      <w:r>
        <w:rPr>
          <w:i/>
        </w:rPr>
        <w:t>they</w:t>
      </w:r>
      <w:r w:rsidR="006E44FE">
        <w:rPr>
          <w:i/>
        </w:rPr>
        <w:t xml:space="preserve"> </w:t>
      </w:r>
      <w:r>
        <w:rPr>
          <w:i/>
        </w:rPr>
        <w:t>had</w:t>
      </w:r>
      <w:r w:rsidR="006E44FE">
        <w:rPr>
          <w:i/>
        </w:rPr>
        <w:t xml:space="preserve"> </w:t>
      </w:r>
      <w:r>
        <w:rPr>
          <w:i/>
        </w:rPr>
        <w:t>sung</w:t>
      </w:r>
      <w:r w:rsidR="006E44FE">
        <w:rPr>
          <w:i/>
        </w:rPr>
        <w:t xml:space="preserve"> </w:t>
      </w:r>
      <w:r>
        <w:rPr>
          <w:i/>
        </w:rPr>
        <w:t>a</w:t>
      </w:r>
      <w:r w:rsidR="006E44FE">
        <w:rPr>
          <w:i/>
        </w:rPr>
        <w:t xml:space="preserve"> </w:t>
      </w:r>
      <w:r>
        <w:rPr>
          <w:i/>
        </w:rPr>
        <w:t>hymn,</w:t>
      </w:r>
      <w:r w:rsidR="006E44FE">
        <w:rPr>
          <w:i/>
        </w:rPr>
        <w:t xml:space="preserve"> </w:t>
      </w:r>
      <w:r>
        <w:rPr>
          <w:i/>
        </w:rPr>
        <w:t>they</w:t>
      </w:r>
      <w:r w:rsidR="006E44FE">
        <w:rPr>
          <w:i/>
        </w:rPr>
        <w:t xml:space="preserve"> </w:t>
      </w:r>
      <w:r>
        <w:rPr>
          <w:i/>
        </w:rPr>
        <w:t>went</w:t>
      </w:r>
      <w:r w:rsidR="006E44FE">
        <w:rPr>
          <w:i/>
        </w:rPr>
        <w:t xml:space="preserve"> </w:t>
      </w:r>
      <w:r>
        <w:rPr>
          <w:i/>
        </w:rPr>
        <w:t>out</w:t>
      </w:r>
      <w:r w:rsidR="006E44FE">
        <w:rPr>
          <w:i/>
        </w:rPr>
        <w:t xml:space="preserve"> </w:t>
      </w:r>
      <w:r>
        <w:rPr>
          <w:i/>
        </w:rPr>
        <w:t>to</w:t>
      </w:r>
      <w:r w:rsidR="006E44FE">
        <w:rPr>
          <w:i/>
        </w:rPr>
        <w:t xml:space="preserve"> </w:t>
      </w:r>
      <w:r>
        <w:rPr>
          <w:i/>
        </w:rPr>
        <w:t>the</w:t>
      </w:r>
      <w:r w:rsidR="006E44FE">
        <w:rPr>
          <w:i/>
        </w:rPr>
        <w:t xml:space="preserve"> </w:t>
      </w:r>
      <w:r w:rsidRPr="00E73886">
        <w:rPr>
          <w:i/>
        </w:rPr>
        <w:t>Mount</w:t>
      </w:r>
      <w:r w:rsidR="006E44FE" w:rsidRPr="00E73886">
        <w:rPr>
          <w:i/>
        </w:rPr>
        <w:t xml:space="preserve"> </w:t>
      </w:r>
      <w:r w:rsidRPr="00E73886">
        <w:rPr>
          <w:i/>
        </w:rPr>
        <w:t>of</w:t>
      </w:r>
      <w:r w:rsidR="006E44FE" w:rsidRPr="00E73886">
        <w:rPr>
          <w:i/>
        </w:rPr>
        <w:t xml:space="preserve"> </w:t>
      </w:r>
      <w:r w:rsidRPr="00E73886">
        <w:rPr>
          <w:i/>
        </w:rPr>
        <w:t>Olives</w:t>
      </w:r>
      <w:r>
        <w:rPr>
          <w:i/>
        </w:rPr>
        <w:t>.</w:t>
      </w:r>
    </w:p>
    <w:p w14:paraId="2E9F70B4" w14:textId="77777777" w:rsidR="00744058" w:rsidRDefault="00744058" w:rsidP="00744058"/>
    <w:p w14:paraId="35B36975" w14:textId="7BBA6B68"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14:12-26</w:t>
      </w:r>
      <w:r w:rsidR="006E44FE">
        <w:rPr>
          <w:b/>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when</w:t>
      </w:r>
      <w:r w:rsidR="006E44FE">
        <w:rPr>
          <w:i/>
        </w:rPr>
        <w:t xml:space="preserve"> </w:t>
      </w:r>
      <w:r>
        <w:rPr>
          <w:i/>
        </w:rPr>
        <w:t>it</w:t>
      </w:r>
      <w:r w:rsidR="006E44FE">
        <w:rPr>
          <w:i/>
        </w:rPr>
        <w:t xml:space="preserve"> </w:t>
      </w:r>
      <w:r>
        <w:rPr>
          <w:i/>
        </w:rPr>
        <w:t>was</w:t>
      </w:r>
      <w:r w:rsidR="006E44FE">
        <w:rPr>
          <w:i/>
        </w:rPr>
        <w:t xml:space="preserve"> </w:t>
      </w:r>
      <w:r>
        <w:rPr>
          <w:i/>
        </w:rPr>
        <w:t>customary</w:t>
      </w:r>
      <w:r w:rsidR="006E44FE">
        <w:rPr>
          <w:i/>
        </w:rPr>
        <w:t xml:space="preserve"> </w:t>
      </w:r>
      <w:r>
        <w:rPr>
          <w:i/>
        </w:rPr>
        <w:t>to</w:t>
      </w:r>
      <w:r w:rsidR="006E44FE">
        <w:rPr>
          <w:i/>
        </w:rPr>
        <w:t xml:space="preserve"> </w:t>
      </w:r>
      <w:r w:rsidRPr="00E73886">
        <w:rPr>
          <w:i/>
        </w:rPr>
        <w:t>sacrifice</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sidRPr="00E73886">
        <w:rPr>
          <w:i/>
        </w:rPr>
        <w:t>Yeshua</w:t>
      </w:r>
      <w:r>
        <w:rPr>
          <w:i/>
        </w:rPr>
        <w:t>’</w:t>
      </w:r>
      <w:r w:rsidR="006E44FE">
        <w:rPr>
          <w:i/>
        </w:rPr>
        <w:t xml:space="preserve"> </w:t>
      </w:r>
      <w:r>
        <w:rPr>
          <w:i/>
        </w:rPr>
        <w:t>disciples</w:t>
      </w:r>
      <w:r w:rsidR="006E44FE">
        <w:rPr>
          <w:i/>
        </w:rPr>
        <w:t xml:space="preserve"> </w:t>
      </w:r>
      <w:r>
        <w:rPr>
          <w:i/>
        </w:rPr>
        <w:t>asked</w:t>
      </w:r>
      <w:r w:rsidR="006E44FE">
        <w:rPr>
          <w:i/>
        </w:rPr>
        <w:t xml:space="preserve"> </w:t>
      </w:r>
      <w:r>
        <w:rPr>
          <w:i/>
        </w:rPr>
        <w:t>him,</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lastRenderedPageBreak/>
        <w:t>want</w:t>
      </w:r>
      <w:r w:rsidR="006E44FE">
        <w:rPr>
          <w:i/>
        </w:rPr>
        <w:t xml:space="preserve"> </w:t>
      </w:r>
      <w:r>
        <w:rPr>
          <w:i/>
        </w:rPr>
        <w:t>us</w:t>
      </w:r>
      <w:r w:rsidR="006E44FE">
        <w:rPr>
          <w:i/>
        </w:rPr>
        <w:t xml:space="preserve"> </w:t>
      </w:r>
      <w:r>
        <w:rPr>
          <w:i/>
        </w:rPr>
        <w:t>to</w:t>
      </w:r>
      <w:r w:rsidR="006E44FE">
        <w:rPr>
          <w:i/>
        </w:rPr>
        <w:t xml:space="preserve"> </w:t>
      </w:r>
      <w:r>
        <w:rPr>
          <w:i/>
        </w:rPr>
        <w:t>go</w:t>
      </w:r>
      <w:r w:rsidR="006E44FE">
        <w:rPr>
          <w:i/>
        </w:rPr>
        <w:t xml:space="preserve"> </w:t>
      </w:r>
      <w:r>
        <w:rPr>
          <w:i/>
        </w:rPr>
        <w:t>and</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you</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r w:rsidR="006E44FE">
        <w:rPr>
          <w:i/>
        </w:rPr>
        <w:t xml:space="preserve"> </w:t>
      </w:r>
      <w:r>
        <w:rPr>
          <w:i/>
        </w:rPr>
        <w:t>So</w:t>
      </w:r>
      <w:r w:rsidR="006E44FE">
        <w:rPr>
          <w:i/>
        </w:rPr>
        <w:t xml:space="preserve"> </w:t>
      </w:r>
      <w:r>
        <w:rPr>
          <w:i/>
        </w:rPr>
        <w:t>he</w:t>
      </w:r>
      <w:r w:rsidR="006E44FE">
        <w:rPr>
          <w:i/>
        </w:rPr>
        <w:t xml:space="preserve"> </w:t>
      </w:r>
      <w:r>
        <w:rPr>
          <w:i/>
        </w:rPr>
        <w:t>sent</w:t>
      </w:r>
      <w:r w:rsidR="006E44FE">
        <w:rPr>
          <w:i/>
        </w:rPr>
        <w:t xml:space="preserve"> </w:t>
      </w:r>
      <w:r w:rsidRPr="00E73886">
        <w:rPr>
          <w:i/>
        </w:rPr>
        <w:t>two</w:t>
      </w:r>
      <w:r w:rsidR="006E44FE">
        <w:rPr>
          <w:i/>
        </w:rPr>
        <w:t xml:space="preserve"> </w:t>
      </w:r>
      <w:r>
        <w:rPr>
          <w:i/>
        </w:rPr>
        <w:t>of</w:t>
      </w:r>
      <w:r w:rsidR="006E44FE">
        <w:rPr>
          <w:i/>
        </w:rPr>
        <w:t xml:space="preserve"> </w:t>
      </w:r>
      <w:r>
        <w:rPr>
          <w:i/>
        </w:rPr>
        <w:t>his</w:t>
      </w:r>
      <w:r w:rsidR="006E44FE">
        <w:rPr>
          <w:i/>
        </w:rPr>
        <w:t xml:space="preserve"> </w:t>
      </w:r>
      <w:r>
        <w:rPr>
          <w:i/>
        </w:rPr>
        <w:t>disciples,</w:t>
      </w:r>
      <w:r w:rsidR="006E44FE">
        <w:rPr>
          <w:i/>
        </w:rPr>
        <w:t xml:space="preserve"> </w:t>
      </w:r>
      <w:r>
        <w:rPr>
          <w:i/>
        </w:rPr>
        <w:t>telling</w:t>
      </w:r>
      <w:r w:rsidR="006E44FE">
        <w:rPr>
          <w:i/>
        </w:rPr>
        <w:t xml:space="preserve"> </w:t>
      </w:r>
      <w:r>
        <w:rPr>
          <w:i/>
        </w:rPr>
        <w:t>them,</w:t>
      </w:r>
      <w:r w:rsidR="006E44FE">
        <w:rPr>
          <w:i/>
        </w:rPr>
        <w:t xml:space="preserve"> </w:t>
      </w:r>
      <w:r>
        <w:rPr>
          <w:i/>
        </w:rPr>
        <w:t>“Go</w:t>
      </w:r>
      <w:r w:rsidR="006E44FE">
        <w:rPr>
          <w:i/>
        </w:rPr>
        <w:t xml:space="preserve"> </w:t>
      </w:r>
      <w:r>
        <w:rPr>
          <w:i/>
        </w:rPr>
        <w:t>into</w:t>
      </w:r>
      <w:r w:rsidR="006E44FE">
        <w:rPr>
          <w:i/>
        </w:rPr>
        <w:t xml:space="preserve"> </w:t>
      </w:r>
      <w:r>
        <w:rPr>
          <w:i/>
        </w:rPr>
        <w:t>the</w:t>
      </w:r>
      <w:r w:rsidR="006E44FE">
        <w:rPr>
          <w:i/>
        </w:rPr>
        <w:t xml:space="preserve"> </w:t>
      </w:r>
      <w:r w:rsidRPr="00E73886">
        <w:rPr>
          <w:i/>
        </w:rPr>
        <w:t>city</w:t>
      </w:r>
      <w:r>
        <w:rPr>
          <w:i/>
        </w:rPr>
        <w:t>,</w:t>
      </w:r>
      <w:r w:rsidR="006E44FE">
        <w:rPr>
          <w:i/>
        </w:rPr>
        <w:t xml:space="preserve"> </w:t>
      </w:r>
      <w:r>
        <w:rPr>
          <w:i/>
        </w:rPr>
        <w:t>and</w:t>
      </w:r>
      <w:r w:rsidR="006E44FE">
        <w:rPr>
          <w:i/>
        </w:rPr>
        <w:t xml:space="preserve"> </w:t>
      </w:r>
      <w:r>
        <w:rPr>
          <w:i/>
        </w:rPr>
        <w:t>a</w:t>
      </w:r>
      <w:r w:rsidR="006E44FE">
        <w:rPr>
          <w:i/>
        </w:rPr>
        <w:t xml:space="preserve"> </w:t>
      </w:r>
      <w:r>
        <w:rPr>
          <w:i/>
        </w:rPr>
        <w:t>man</w:t>
      </w:r>
      <w:r w:rsidR="006E44FE">
        <w:rPr>
          <w:i/>
        </w:rPr>
        <w:t xml:space="preserve"> </w:t>
      </w:r>
      <w:r>
        <w:rPr>
          <w:i/>
        </w:rPr>
        <w:t>carrying</w:t>
      </w:r>
      <w:r w:rsidR="006E44FE">
        <w:rPr>
          <w:i/>
        </w:rPr>
        <w:t xml:space="preserve"> </w:t>
      </w:r>
      <w:r>
        <w:rPr>
          <w:i/>
        </w:rPr>
        <w:t>a</w:t>
      </w:r>
      <w:r w:rsidR="006E44FE">
        <w:rPr>
          <w:i/>
        </w:rPr>
        <w:t xml:space="preserve"> </w:t>
      </w:r>
      <w:r>
        <w:rPr>
          <w:i/>
        </w:rPr>
        <w:t>jar</w:t>
      </w:r>
      <w:r w:rsidR="006E44FE">
        <w:rPr>
          <w:i/>
        </w:rPr>
        <w:t xml:space="preserve"> </w:t>
      </w:r>
      <w:r>
        <w:rPr>
          <w:i/>
        </w:rPr>
        <w:t>of</w:t>
      </w:r>
      <w:r w:rsidR="006E44FE">
        <w:rPr>
          <w:i/>
        </w:rPr>
        <w:t xml:space="preserve"> </w:t>
      </w:r>
      <w:r>
        <w:rPr>
          <w:i/>
        </w:rPr>
        <w:t>water</w:t>
      </w:r>
      <w:r w:rsidR="006E44FE">
        <w:rPr>
          <w:i/>
        </w:rPr>
        <w:t xml:space="preserve"> </w:t>
      </w:r>
      <w:r>
        <w:rPr>
          <w:i/>
        </w:rPr>
        <w:t>will</w:t>
      </w:r>
      <w:r w:rsidR="006E44FE">
        <w:rPr>
          <w:i/>
        </w:rPr>
        <w:t xml:space="preserve"> </w:t>
      </w:r>
      <w:r>
        <w:rPr>
          <w:i/>
        </w:rPr>
        <w:t>meet</w:t>
      </w:r>
      <w:r w:rsidR="006E44FE">
        <w:rPr>
          <w:i/>
        </w:rPr>
        <w:t xml:space="preserve"> </w:t>
      </w:r>
      <w:r>
        <w:rPr>
          <w:i/>
        </w:rPr>
        <w:t>you.</w:t>
      </w:r>
      <w:r w:rsidR="006E44FE">
        <w:rPr>
          <w:i/>
        </w:rPr>
        <w:t xml:space="preserve"> </w:t>
      </w:r>
      <w:r>
        <w:rPr>
          <w:i/>
        </w:rPr>
        <w:t>Follow</w:t>
      </w:r>
      <w:r w:rsidR="006E44FE">
        <w:rPr>
          <w:i/>
        </w:rPr>
        <w:t xml:space="preserve"> </w:t>
      </w:r>
      <w:r>
        <w:rPr>
          <w:i/>
        </w:rPr>
        <w:t>him.</w:t>
      </w:r>
      <w:r w:rsidR="006E44FE">
        <w:rPr>
          <w:i/>
        </w:rPr>
        <w:t xml:space="preserve"> </w:t>
      </w:r>
      <w:r>
        <w:rPr>
          <w:i/>
        </w:rPr>
        <w:t>Say</w:t>
      </w:r>
      <w:r w:rsidR="006E44FE">
        <w:rPr>
          <w:i/>
        </w:rPr>
        <w:t xml:space="preserve"> </w:t>
      </w:r>
      <w:r>
        <w:rPr>
          <w:i/>
        </w:rPr>
        <w:t>to</w:t>
      </w:r>
      <w:r w:rsidR="006E44FE">
        <w:rPr>
          <w:i/>
        </w:rPr>
        <w:t xml:space="preserve"> </w:t>
      </w:r>
      <w:r>
        <w:rPr>
          <w:i/>
        </w:rPr>
        <w:t>the</w:t>
      </w:r>
      <w:r w:rsidR="006E44FE">
        <w:rPr>
          <w:i/>
        </w:rPr>
        <w:t xml:space="preserve"> </w:t>
      </w:r>
      <w:r>
        <w:rPr>
          <w:i/>
        </w:rPr>
        <w:t>owner</w:t>
      </w:r>
      <w:r w:rsidR="006E44FE">
        <w:rPr>
          <w:i/>
        </w:rPr>
        <w:t xml:space="preserve"> </w:t>
      </w:r>
      <w:r>
        <w:rPr>
          <w:i/>
        </w:rPr>
        <w:t>of</w:t>
      </w:r>
      <w:r w:rsidR="006E44FE">
        <w:rPr>
          <w:i/>
        </w:rPr>
        <w:t xml:space="preserve"> </w:t>
      </w:r>
      <w:r>
        <w:rPr>
          <w:i/>
        </w:rPr>
        <w:t>the</w:t>
      </w:r>
      <w:r w:rsidR="006E44FE">
        <w:rPr>
          <w:i/>
        </w:rPr>
        <w:t xml:space="preserve"> </w:t>
      </w:r>
      <w:r>
        <w:rPr>
          <w:i/>
        </w:rPr>
        <w:t>house</w:t>
      </w:r>
      <w:r w:rsidR="006E44FE">
        <w:rPr>
          <w:i/>
        </w:rPr>
        <w:t xml:space="preserve"> </w:t>
      </w:r>
      <w:r>
        <w:rPr>
          <w:i/>
        </w:rPr>
        <w:t>he</w:t>
      </w:r>
      <w:r w:rsidR="006E44FE">
        <w:rPr>
          <w:i/>
        </w:rPr>
        <w:t xml:space="preserve"> </w:t>
      </w:r>
      <w:r>
        <w:rPr>
          <w:i/>
        </w:rPr>
        <w:t>enters,</w:t>
      </w:r>
      <w:r w:rsidR="006E44FE">
        <w:rPr>
          <w:i/>
        </w:rPr>
        <w:t xml:space="preserve"> </w:t>
      </w:r>
      <w:r>
        <w:rPr>
          <w:i/>
        </w:rPr>
        <w:t>‘The</w:t>
      </w:r>
      <w:r w:rsidR="006E44FE">
        <w:rPr>
          <w:i/>
        </w:rPr>
        <w:t xml:space="preserve"> </w:t>
      </w:r>
      <w:r w:rsidRPr="00E73886">
        <w:rPr>
          <w:i/>
        </w:rPr>
        <w:t>Teacher</w:t>
      </w:r>
      <w:r w:rsidR="006E44FE">
        <w:rPr>
          <w:i/>
        </w:rPr>
        <w:t xml:space="preserve"> </w:t>
      </w:r>
      <w:r>
        <w:rPr>
          <w:i/>
        </w:rPr>
        <w:t>asks:</w:t>
      </w:r>
      <w:r w:rsidR="006E44FE">
        <w:rPr>
          <w:i/>
        </w:rPr>
        <w:t xml:space="preserve"> </w:t>
      </w:r>
      <w:r>
        <w:rPr>
          <w:i/>
        </w:rPr>
        <w:t>Where</w:t>
      </w:r>
      <w:r w:rsidR="006E44FE">
        <w:rPr>
          <w:i/>
        </w:rPr>
        <w:t xml:space="preserve"> </w:t>
      </w:r>
      <w:r>
        <w:rPr>
          <w:i/>
        </w:rPr>
        <w:t>is</w:t>
      </w:r>
      <w:r w:rsidR="006E44FE">
        <w:rPr>
          <w:i/>
        </w:rPr>
        <w:t xml:space="preserve"> </w:t>
      </w:r>
      <w:r>
        <w:rPr>
          <w:i/>
        </w:rPr>
        <w:t>my</w:t>
      </w:r>
      <w:r w:rsidR="006E44FE">
        <w:rPr>
          <w:i/>
        </w:rPr>
        <w:t xml:space="preserve"> </w:t>
      </w:r>
      <w:r>
        <w:rPr>
          <w:i/>
        </w:rPr>
        <w:t>guest</w:t>
      </w:r>
      <w:r w:rsidR="006E44FE">
        <w:rPr>
          <w:i/>
        </w:rPr>
        <w:t xml:space="preserve"> </w:t>
      </w:r>
      <w:r>
        <w:rPr>
          <w:i/>
        </w:rPr>
        <w:t>room,</w:t>
      </w:r>
      <w:r w:rsidR="006E44FE">
        <w:rPr>
          <w:i/>
        </w:rPr>
        <w:t xml:space="preserve"> </w:t>
      </w:r>
      <w:r>
        <w:rPr>
          <w:i/>
        </w:rPr>
        <w:t>where</w:t>
      </w:r>
      <w:r w:rsidR="006E44FE">
        <w:rPr>
          <w:i/>
        </w:rPr>
        <w:t xml:space="preserve"> </w:t>
      </w:r>
      <w:r>
        <w:rPr>
          <w:i/>
        </w:rPr>
        <w:t>I</w:t>
      </w:r>
      <w:r w:rsidR="006E44FE">
        <w:rPr>
          <w:i/>
        </w:rPr>
        <w:t xml:space="preserve"> </w:t>
      </w:r>
      <w:r>
        <w:rPr>
          <w:i/>
        </w:rPr>
        <w:t>may</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r w:rsidR="006E44FE">
        <w:rPr>
          <w:i/>
        </w:rPr>
        <w:t xml:space="preserve"> </w:t>
      </w:r>
      <w:r>
        <w:rPr>
          <w:i/>
        </w:rPr>
        <w:t>with</w:t>
      </w:r>
      <w:r w:rsidR="006E44FE">
        <w:rPr>
          <w:i/>
        </w:rPr>
        <w:t xml:space="preserve"> </w:t>
      </w:r>
      <w:r>
        <w:rPr>
          <w:i/>
        </w:rPr>
        <w:t>my</w:t>
      </w:r>
      <w:r w:rsidR="006E44FE">
        <w:rPr>
          <w:i/>
        </w:rPr>
        <w:t xml:space="preserve"> </w:t>
      </w:r>
      <w:r>
        <w:rPr>
          <w:i/>
        </w:rPr>
        <w:t>disciples?’</w:t>
      </w:r>
      <w:r w:rsidR="006E44FE">
        <w:rPr>
          <w:i/>
        </w:rPr>
        <w:t xml:space="preserve"> </w:t>
      </w:r>
      <w:r>
        <w:rPr>
          <w:i/>
        </w:rPr>
        <w:t>He</w:t>
      </w:r>
      <w:r w:rsidR="006E44FE">
        <w:rPr>
          <w:i/>
        </w:rPr>
        <w:t xml:space="preserve"> </w:t>
      </w:r>
      <w:r>
        <w:rPr>
          <w:i/>
        </w:rPr>
        <w:t>will</w:t>
      </w:r>
      <w:r w:rsidR="006E44FE">
        <w:rPr>
          <w:i/>
        </w:rPr>
        <w:t xml:space="preserve"> </w:t>
      </w:r>
      <w:r>
        <w:rPr>
          <w:i/>
        </w:rPr>
        <w:t>show</w:t>
      </w:r>
      <w:r w:rsidR="006E44FE">
        <w:rPr>
          <w:i/>
        </w:rPr>
        <w:t xml:space="preserve"> </w:t>
      </w:r>
      <w:r>
        <w:rPr>
          <w:i/>
        </w:rPr>
        <w:t>you</w:t>
      </w:r>
      <w:r w:rsidR="006E44FE">
        <w:rPr>
          <w:i/>
        </w:rPr>
        <w:t xml:space="preserve"> </w:t>
      </w:r>
      <w:r>
        <w:rPr>
          <w:i/>
        </w:rPr>
        <w:t>a</w:t>
      </w:r>
      <w:r w:rsidR="006E44FE">
        <w:rPr>
          <w:i/>
        </w:rPr>
        <w:t xml:space="preserve"> </w:t>
      </w:r>
      <w:r>
        <w:rPr>
          <w:i/>
        </w:rPr>
        <w:t>large</w:t>
      </w:r>
      <w:r w:rsidR="006E44FE">
        <w:rPr>
          <w:i/>
        </w:rPr>
        <w:t xml:space="preserve"> </w:t>
      </w:r>
      <w:r>
        <w:rPr>
          <w:i/>
        </w:rPr>
        <w:t>upper</w:t>
      </w:r>
      <w:r w:rsidR="006E44FE">
        <w:rPr>
          <w:i/>
        </w:rPr>
        <w:t xml:space="preserve"> </w:t>
      </w:r>
      <w:r>
        <w:rPr>
          <w:i/>
        </w:rPr>
        <w:t>room,</w:t>
      </w:r>
      <w:r w:rsidR="006E44FE">
        <w:rPr>
          <w:i/>
        </w:rPr>
        <w:t xml:space="preserve"> </w:t>
      </w:r>
      <w:r>
        <w:rPr>
          <w:i/>
        </w:rPr>
        <w:t>furnished</w:t>
      </w:r>
      <w:r w:rsidR="006E44FE">
        <w:rPr>
          <w:i/>
        </w:rPr>
        <w:t xml:space="preserve"> </w:t>
      </w:r>
      <w:r>
        <w:rPr>
          <w:i/>
        </w:rPr>
        <w:t>and</w:t>
      </w:r>
      <w:r w:rsidR="006E44FE">
        <w:rPr>
          <w:i/>
        </w:rPr>
        <w:t xml:space="preserve"> </w:t>
      </w:r>
      <w:r>
        <w:rPr>
          <w:i/>
        </w:rPr>
        <w:t>ready.</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us</w:t>
      </w:r>
      <w:r w:rsidR="006E44FE">
        <w:rPr>
          <w:i/>
        </w:rPr>
        <w:t xml:space="preserve"> </w:t>
      </w:r>
      <w:r>
        <w:rPr>
          <w:i/>
        </w:rPr>
        <w:t>there.”</w:t>
      </w:r>
      <w:r w:rsidR="006E44FE">
        <w:rPr>
          <w:i/>
        </w:rPr>
        <w:t xml:space="preserve"> </w:t>
      </w:r>
      <w:r>
        <w:rPr>
          <w:i/>
        </w:rPr>
        <w:t>The</w:t>
      </w:r>
      <w:r w:rsidR="006E44FE">
        <w:rPr>
          <w:i/>
        </w:rPr>
        <w:t xml:space="preserve"> </w:t>
      </w:r>
      <w:r>
        <w:rPr>
          <w:i/>
        </w:rPr>
        <w:t>disciples</w:t>
      </w:r>
      <w:r w:rsidR="006E44FE">
        <w:rPr>
          <w:i/>
        </w:rPr>
        <w:t xml:space="preserve"> </w:t>
      </w:r>
      <w:r>
        <w:rPr>
          <w:i/>
        </w:rPr>
        <w:t>left,</w:t>
      </w:r>
      <w:r w:rsidR="006E44FE">
        <w:rPr>
          <w:i/>
        </w:rPr>
        <w:t xml:space="preserve"> </w:t>
      </w:r>
      <w:r>
        <w:rPr>
          <w:i/>
        </w:rPr>
        <w:t>went</w:t>
      </w:r>
      <w:r w:rsidR="006E44FE">
        <w:rPr>
          <w:i/>
        </w:rPr>
        <w:t xml:space="preserve"> </w:t>
      </w:r>
      <w:r>
        <w:rPr>
          <w:i/>
        </w:rPr>
        <w:t>into</w:t>
      </w:r>
      <w:r w:rsidR="006E44FE">
        <w:rPr>
          <w:i/>
        </w:rPr>
        <w:t xml:space="preserve"> </w:t>
      </w:r>
      <w:r>
        <w:rPr>
          <w:i/>
        </w:rPr>
        <w:t>the</w:t>
      </w:r>
      <w:r w:rsidR="006E44FE">
        <w:rPr>
          <w:i/>
        </w:rPr>
        <w:t xml:space="preserve"> </w:t>
      </w:r>
      <w:r w:rsidRPr="00E73886">
        <w:rPr>
          <w:i/>
        </w:rPr>
        <w:t>city</w:t>
      </w:r>
      <w:r w:rsidR="006E44FE">
        <w:rPr>
          <w:i/>
        </w:rPr>
        <w:t xml:space="preserve"> </w:t>
      </w:r>
      <w:r>
        <w:rPr>
          <w:i/>
        </w:rPr>
        <w:t>and</w:t>
      </w:r>
      <w:r w:rsidR="006E44FE">
        <w:rPr>
          <w:i/>
        </w:rPr>
        <w:t xml:space="preserve"> </w:t>
      </w:r>
      <w:r>
        <w:rPr>
          <w:i/>
        </w:rPr>
        <w:t>found</w:t>
      </w:r>
      <w:r w:rsidR="006E44FE">
        <w:rPr>
          <w:i/>
        </w:rPr>
        <w:t xml:space="preserve"> </w:t>
      </w:r>
      <w:r>
        <w:rPr>
          <w:i/>
        </w:rPr>
        <w:t>things</w:t>
      </w:r>
      <w:r w:rsidR="006E44FE">
        <w:rPr>
          <w:i/>
        </w:rPr>
        <w:t xml:space="preserve"> </w:t>
      </w:r>
      <w:r>
        <w:rPr>
          <w:i/>
        </w:rPr>
        <w:t>just</w:t>
      </w:r>
      <w:r w:rsidR="006E44FE">
        <w:rPr>
          <w:i/>
        </w:rPr>
        <w:t xml:space="preserve"> </w:t>
      </w:r>
      <w:r>
        <w:rPr>
          <w:i/>
        </w:rPr>
        <w:t>as</w:t>
      </w:r>
      <w:r w:rsidR="006E44FE">
        <w:rPr>
          <w:i/>
        </w:rPr>
        <w:t xml:space="preserve"> </w:t>
      </w:r>
      <w:r w:rsidRPr="00E73886">
        <w:rPr>
          <w:i/>
        </w:rPr>
        <w:t>Yeshua</w:t>
      </w:r>
      <w:r w:rsidR="006E44FE">
        <w:rPr>
          <w:i/>
        </w:rPr>
        <w:t xml:space="preserve"> </w:t>
      </w:r>
      <w:r>
        <w:rPr>
          <w:i/>
        </w:rPr>
        <w:t>had</w:t>
      </w:r>
      <w:r w:rsidR="006E44FE">
        <w:rPr>
          <w:i/>
        </w:rPr>
        <w:t xml:space="preserve"> </w:t>
      </w:r>
      <w:r>
        <w:rPr>
          <w:i/>
        </w:rPr>
        <w:t>told</w:t>
      </w:r>
      <w:r w:rsidR="006E44FE">
        <w:rPr>
          <w:i/>
        </w:rPr>
        <w:t xml:space="preserve"> </w:t>
      </w:r>
      <w:r>
        <w:rPr>
          <w:i/>
        </w:rPr>
        <w:t>them.</w:t>
      </w:r>
      <w:r w:rsidR="006E44FE">
        <w:rPr>
          <w:i/>
        </w:rPr>
        <w:t xml:space="preserve"> </w:t>
      </w:r>
      <w:r>
        <w:rPr>
          <w:i/>
        </w:rPr>
        <w:t>So</w:t>
      </w:r>
      <w:r w:rsidR="006E44FE">
        <w:rPr>
          <w:i/>
        </w:rPr>
        <w:t xml:space="preserve"> </w:t>
      </w:r>
      <w:r>
        <w:rPr>
          <w:i/>
        </w:rPr>
        <w:t>they</w:t>
      </w:r>
      <w:r w:rsidR="006E44FE">
        <w:rPr>
          <w:i/>
        </w:rPr>
        <w:t xml:space="preserve"> </w:t>
      </w:r>
      <w:r>
        <w:rPr>
          <w:i/>
        </w:rPr>
        <w:t>prepared</w:t>
      </w:r>
      <w:r w:rsidR="006E44FE">
        <w:rPr>
          <w:i/>
        </w:rPr>
        <w:t xml:space="preserve"> </w:t>
      </w:r>
      <w:r>
        <w:rPr>
          <w:i/>
        </w:rPr>
        <w:t>the</w:t>
      </w:r>
      <w:r w:rsidR="006E44FE">
        <w:rPr>
          <w:i/>
        </w:rPr>
        <w:t xml:space="preserve"> </w:t>
      </w:r>
      <w:r>
        <w:rPr>
          <w:i/>
        </w:rPr>
        <w:t>Passover.</w:t>
      </w:r>
      <w:r w:rsidR="006E44FE">
        <w:rPr>
          <w:i/>
        </w:rPr>
        <w:t xml:space="preserve"> </w:t>
      </w:r>
      <w:r>
        <w:rPr>
          <w:i/>
        </w:rPr>
        <w:t>When</w:t>
      </w:r>
      <w:r w:rsidR="006E44FE">
        <w:rPr>
          <w:i/>
        </w:rPr>
        <w:t xml:space="preserve"> </w:t>
      </w:r>
      <w:r>
        <w:rPr>
          <w:i/>
        </w:rPr>
        <w:t>evening</w:t>
      </w:r>
      <w:r w:rsidR="006E44FE">
        <w:rPr>
          <w:i/>
        </w:rPr>
        <w:t xml:space="preserve"> </w:t>
      </w:r>
      <w:r>
        <w:rPr>
          <w:i/>
        </w:rPr>
        <w:t>came,</w:t>
      </w:r>
      <w:r w:rsidR="006E44FE">
        <w:rPr>
          <w:i/>
        </w:rPr>
        <w:t xml:space="preserve"> </w:t>
      </w:r>
      <w:r w:rsidRPr="00E73886">
        <w:rPr>
          <w:i/>
        </w:rPr>
        <w:t>Yeshua</w:t>
      </w:r>
      <w:r w:rsidR="006E44FE">
        <w:rPr>
          <w:i/>
        </w:rPr>
        <w:t xml:space="preserve"> </w:t>
      </w:r>
      <w:r>
        <w:rPr>
          <w:i/>
        </w:rPr>
        <w:t>arrived</w:t>
      </w:r>
      <w:r w:rsidR="006E44FE">
        <w:rPr>
          <w:i/>
        </w:rPr>
        <w:t xml:space="preserve"> </w:t>
      </w:r>
      <w:r>
        <w:rPr>
          <w:i/>
        </w:rPr>
        <w:t>with</w:t>
      </w:r>
      <w:r w:rsidR="006E44FE">
        <w:rPr>
          <w:i/>
        </w:rPr>
        <w:t xml:space="preserve"> </w:t>
      </w:r>
      <w:r>
        <w:rPr>
          <w:i/>
        </w:rPr>
        <w:t>the</w:t>
      </w:r>
      <w:r w:rsidR="006E44FE">
        <w:rPr>
          <w:i/>
        </w:rPr>
        <w:t xml:space="preserve"> </w:t>
      </w:r>
      <w:r w:rsidRPr="00E73886">
        <w:rPr>
          <w:i/>
        </w:rPr>
        <w:t>Twelve</w:t>
      </w:r>
      <w:r>
        <w:rPr>
          <w:i/>
        </w:rPr>
        <w:t>.</w:t>
      </w:r>
      <w:r w:rsidR="006E44FE">
        <w:rPr>
          <w:i/>
        </w:rPr>
        <w:t xml:space="preserve"> </w:t>
      </w:r>
      <w:r>
        <w:rPr>
          <w:i/>
        </w:rPr>
        <w:t>While</w:t>
      </w:r>
      <w:r w:rsidR="006E44FE">
        <w:rPr>
          <w:i/>
        </w:rPr>
        <w:t xml:space="preserve"> </w:t>
      </w:r>
      <w:r>
        <w:rPr>
          <w:i/>
        </w:rPr>
        <w:t>they</w:t>
      </w:r>
      <w:r w:rsidR="006E44FE">
        <w:rPr>
          <w:i/>
        </w:rPr>
        <w:t xml:space="preserve"> </w:t>
      </w:r>
      <w:r>
        <w:rPr>
          <w:i/>
        </w:rPr>
        <w:t>were</w:t>
      </w:r>
      <w:r w:rsidR="006E44FE">
        <w:rPr>
          <w:i/>
        </w:rPr>
        <w:t xml:space="preserve"> </w:t>
      </w:r>
      <w:r>
        <w:rPr>
          <w:i/>
        </w:rPr>
        <w:t>reclining</w:t>
      </w:r>
      <w:r w:rsidR="006E44FE">
        <w:rPr>
          <w:i/>
        </w:rPr>
        <w:t xml:space="preserve"> </w:t>
      </w:r>
      <w:r>
        <w:rPr>
          <w:i/>
        </w:rPr>
        <w:t>at</w:t>
      </w:r>
      <w:r w:rsidR="006E44FE">
        <w:rPr>
          <w:i/>
        </w:rPr>
        <w:t xml:space="preserve"> </w:t>
      </w:r>
      <w:r>
        <w:rPr>
          <w:i/>
        </w:rPr>
        <w:t>the</w:t>
      </w:r>
      <w:r w:rsidR="006E44FE">
        <w:rPr>
          <w:i/>
        </w:rPr>
        <w:t xml:space="preserve"> </w:t>
      </w:r>
      <w:r>
        <w:rPr>
          <w:i/>
        </w:rPr>
        <w:t>table</w:t>
      </w:r>
      <w:r w:rsidR="006E44FE">
        <w:rPr>
          <w:i/>
        </w:rPr>
        <w:t xml:space="preserve"> </w:t>
      </w:r>
      <w:r w:rsidRPr="00E73886">
        <w:rPr>
          <w:i/>
        </w:rPr>
        <w:t>eating</w:t>
      </w:r>
      <w:r>
        <w:rPr>
          <w:i/>
        </w:rPr>
        <w:t>,</w:t>
      </w:r>
      <w:r w:rsidR="006E44FE">
        <w:rPr>
          <w:i/>
        </w:rPr>
        <w:t xml:space="preserve"> </w:t>
      </w:r>
      <w:r>
        <w:rPr>
          <w:i/>
        </w:rPr>
        <w:t>he</w:t>
      </w:r>
      <w:r w:rsidR="006E44FE">
        <w:rPr>
          <w:i/>
        </w:rPr>
        <w:t xml:space="preserve"> </w:t>
      </w:r>
      <w:r>
        <w:rPr>
          <w:i/>
        </w:rPr>
        <w:t>said,</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sidRPr="00E73886">
        <w:rPr>
          <w:i/>
        </w:rPr>
        <w:t>one</w:t>
      </w:r>
      <w:r w:rsidR="006E44FE">
        <w:rPr>
          <w:i/>
        </w:rPr>
        <w:t xml:space="preserve"> </w:t>
      </w:r>
      <w:r>
        <w:rPr>
          <w:i/>
        </w:rPr>
        <w:t>of</w:t>
      </w:r>
      <w:r w:rsidR="006E44FE">
        <w:rPr>
          <w:i/>
        </w:rPr>
        <w:t xml:space="preserve"> </w:t>
      </w:r>
      <w:r>
        <w:rPr>
          <w:i/>
        </w:rPr>
        <w:t>you</w:t>
      </w:r>
      <w:r w:rsidR="006E44FE">
        <w:rPr>
          <w:i/>
        </w:rPr>
        <w:t xml:space="preserve"> </w:t>
      </w:r>
      <w:r>
        <w:rPr>
          <w:i/>
        </w:rPr>
        <w:t>will</w:t>
      </w:r>
      <w:r w:rsidR="006E44FE">
        <w:rPr>
          <w:i/>
        </w:rPr>
        <w:t xml:space="preserve"> </w:t>
      </w:r>
      <w:r>
        <w:rPr>
          <w:i/>
        </w:rPr>
        <w:t>betray</w:t>
      </w:r>
      <w:r w:rsidR="006E44FE">
        <w:rPr>
          <w:i/>
        </w:rPr>
        <w:t xml:space="preserve"> </w:t>
      </w:r>
      <w:r>
        <w:rPr>
          <w:i/>
        </w:rPr>
        <w:t>me--</w:t>
      </w:r>
      <w:r w:rsidRPr="00E73886">
        <w:rPr>
          <w:i/>
        </w:rPr>
        <w:t>one</w:t>
      </w:r>
      <w:r w:rsidR="006E44FE">
        <w:rPr>
          <w:i/>
        </w:rPr>
        <w:t xml:space="preserve"> </w:t>
      </w:r>
      <w:r>
        <w:rPr>
          <w:i/>
        </w:rPr>
        <w:t>who</w:t>
      </w:r>
      <w:r w:rsidR="006E44FE">
        <w:rPr>
          <w:i/>
        </w:rPr>
        <w:t xml:space="preserve"> </w:t>
      </w:r>
      <w:r>
        <w:rPr>
          <w:i/>
        </w:rPr>
        <w:t>is</w:t>
      </w:r>
      <w:r w:rsidR="006E44FE">
        <w:rPr>
          <w:i/>
        </w:rPr>
        <w:t xml:space="preserve"> </w:t>
      </w:r>
      <w:r w:rsidRPr="00E73886">
        <w:rPr>
          <w:i/>
        </w:rPr>
        <w:t>eating</w:t>
      </w:r>
      <w:r w:rsidR="006E44FE">
        <w:rPr>
          <w:i/>
        </w:rPr>
        <w:t xml:space="preserve"> </w:t>
      </w:r>
      <w:r>
        <w:rPr>
          <w:i/>
        </w:rPr>
        <w:t>with</w:t>
      </w:r>
      <w:r w:rsidR="006E44FE">
        <w:rPr>
          <w:i/>
        </w:rPr>
        <w:t xml:space="preserve"> </w:t>
      </w:r>
      <w:r>
        <w:rPr>
          <w:i/>
        </w:rPr>
        <w:t>me.”</w:t>
      </w:r>
      <w:r w:rsidR="006E44FE">
        <w:rPr>
          <w:i/>
        </w:rPr>
        <w:t xml:space="preserve"> </w:t>
      </w:r>
      <w:r>
        <w:rPr>
          <w:i/>
        </w:rPr>
        <w:t>They</w:t>
      </w:r>
      <w:r w:rsidR="006E44FE">
        <w:rPr>
          <w:i/>
        </w:rPr>
        <w:t xml:space="preserve"> </w:t>
      </w:r>
      <w:r>
        <w:rPr>
          <w:i/>
        </w:rPr>
        <w:t>were</w:t>
      </w:r>
      <w:r w:rsidR="006E44FE">
        <w:rPr>
          <w:i/>
        </w:rPr>
        <w:t xml:space="preserve"> </w:t>
      </w:r>
      <w:r>
        <w:rPr>
          <w:i/>
        </w:rPr>
        <w:t>saddened,</w:t>
      </w:r>
      <w:r w:rsidR="006E44FE">
        <w:rPr>
          <w:i/>
        </w:rPr>
        <w:t xml:space="preserve"> </w:t>
      </w:r>
      <w:r>
        <w:rPr>
          <w:i/>
        </w:rPr>
        <w:t>and</w:t>
      </w:r>
      <w:r w:rsidR="006E44FE">
        <w:rPr>
          <w:i/>
        </w:rPr>
        <w:t xml:space="preserve"> </w:t>
      </w:r>
      <w:r w:rsidRPr="00E73886">
        <w:rPr>
          <w:i/>
        </w:rPr>
        <w:t>one</w:t>
      </w:r>
      <w:r w:rsidR="006E44FE">
        <w:rPr>
          <w:i/>
        </w:rPr>
        <w:t xml:space="preserve"> </w:t>
      </w:r>
      <w:r>
        <w:rPr>
          <w:i/>
        </w:rPr>
        <w:t>by</w:t>
      </w:r>
      <w:r w:rsidR="006E44FE">
        <w:rPr>
          <w:i/>
        </w:rPr>
        <w:t xml:space="preserve"> </w:t>
      </w:r>
      <w:r w:rsidRPr="00E73886">
        <w:rPr>
          <w:i/>
        </w:rPr>
        <w:t>one</w:t>
      </w:r>
      <w:r w:rsidR="006E44FE">
        <w:rPr>
          <w:i/>
        </w:rPr>
        <w:t xml:space="preserve"> </w:t>
      </w:r>
      <w:r>
        <w:rPr>
          <w:i/>
        </w:rPr>
        <w:t>they</w:t>
      </w:r>
      <w:r w:rsidR="006E44FE">
        <w:rPr>
          <w:i/>
        </w:rPr>
        <w:t xml:space="preserve"> </w:t>
      </w:r>
      <w:r>
        <w:rPr>
          <w:i/>
        </w:rPr>
        <w:t>said</w:t>
      </w:r>
      <w:r w:rsidR="006E44FE">
        <w:rPr>
          <w:i/>
        </w:rPr>
        <w:t xml:space="preserve"> </w:t>
      </w:r>
      <w:r>
        <w:rPr>
          <w:i/>
        </w:rPr>
        <w:t>to</w:t>
      </w:r>
      <w:r w:rsidR="006E44FE">
        <w:rPr>
          <w:i/>
        </w:rPr>
        <w:t xml:space="preserve"> </w:t>
      </w:r>
      <w:r>
        <w:rPr>
          <w:i/>
        </w:rPr>
        <w:t>him,</w:t>
      </w:r>
      <w:r w:rsidR="006E44FE">
        <w:rPr>
          <w:i/>
        </w:rPr>
        <w:t xml:space="preserve"> </w:t>
      </w:r>
      <w:r>
        <w:rPr>
          <w:i/>
        </w:rPr>
        <w:t>“Surely</w:t>
      </w:r>
      <w:r w:rsidR="006E44FE">
        <w:rPr>
          <w:i/>
        </w:rPr>
        <w:t xml:space="preserve"> </w:t>
      </w:r>
      <w:r>
        <w:rPr>
          <w:i/>
        </w:rPr>
        <w:t>not</w:t>
      </w:r>
      <w:r w:rsidR="006E44FE">
        <w:rPr>
          <w:i/>
        </w:rPr>
        <w:t xml:space="preserve"> </w:t>
      </w:r>
      <w:r>
        <w:rPr>
          <w:i/>
        </w:rPr>
        <w:t>I?”</w:t>
      </w:r>
      <w:r w:rsidR="006E44FE">
        <w:rPr>
          <w:i/>
        </w:rPr>
        <w:t xml:space="preserve"> </w:t>
      </w:r>
      <w:r>
        <w:rPr>
          <w:i/>
        </w:rPr>
        <w:t>“It</w:t>
      </w:r>
      <w:r w:rsidR="006E44FE">
        <w:rPr>
          <w:i/>
        </w:rPr>
        <w:t xml:space="preserve"> </w:t>
      </w:r>
      <w:r>
        <w:rPr>
          <w:i/>
        </w:rPr>
        <w:t>is</w:t>
      </w:r>
      <w:r w:rsidR="006E44FE">
        <w:rPr>
          <w:i/>
        </w:rPr>
        <w:t xml:space="preserve"> </w:t>
      </w:r>
      <w:r w:rsidRPr="00E73886">
        <w:rPr>
          <w:i/>
        </w:rPr>
        <w:t>one</w:t>
      </w:r>
      <w:r w:rsidR="006E44FE">
        <w:rPr>
          <w:i/>
        </w:rPr>
        <w:t xml:space="preserve"> </w:t>
      </w:r>
      <w:r>
        <w:rPr>
          <w:i/>
        </w:rPr>
        <w:t>of</w:t>
      </w:r>
      <w:r w:rsidR="006E44FE">
        <w:rPr>
          <w:i/>
        </w:rPr>
        <w:t xml:space="preserve"> </w:t>
      </w:r>
      <w:r>
        <w:rPr>
          <w:i/>
        </w:rPr>
        <w:t>the</w:t>
      </w:r>
      <w:r w:rsidR="006E44FE">
        <w:rPr>
          <w:i/>
        </w:rPr>
        <w:t xml:space="preserve"> </w:t>
      </w:r>
      <w:r w:rsidRPr="00E73886">
        <w:rPr>
          <w:i/>
        </w:rPr>
        <w:t>Twelve</w:t>
      </w:r>
      <w:r>
        <w:rPr>
          <w:i/>
        </w:rPr>
        <w:t>,”</w:t>
      </w:r>
      <w:r w:rsidR="006E44FE">
        <w:rPr>
          <w:i/>
        </w:rPr>
        <w:t xml:space="preserve"> </w:t>
      </w:r>
      <w:r>
        <w:rPr>
          <w:i/>
        </w:rPr>
        <w:t>he</w:t>
      </w:r>
      <w:r w:rsidR="006E44FE">
        <w:rPr>
          <w:i/>
        </w:rPr>
        <w:t xml:space="preserve"> </w:t>
      </w:r>
      <w:r>
        <w:rPr>
          <w:i/>
        </w:rPr>
        <w:t>replied,</w:t>
      </w:r>
      <w:r w:rsidR="006E44FE">
        <w:rPr>
          <w:i/>
        </w:rPr>
        <w:t xml:space="preserve"> </w:t>
      </w:r>
      <w:r>
        <w:rPr>
          <w:i/>
        </w:rPr>
        <w:t>“</w:t>
      </w:r>
      <w:r w:rsidRPr="00E73886">
        <w:rPr>
          <w:i/>
        </w:rPr>
        <w:t>one</w:t>
      </w:r>
      <w:r w:rsidR="006E44FE">
        <w:rPr>
          <w:i/>
        </w:rPr>
        <w:t xml:space="preserve"> </w:t>
      </w:r>
      <w:r>
        <w:rPr>
          <w:i/>
        </w:rPr>
        <w:t>who</w:t>
      </w:r>
      <w:r w:rsidR="006E44FE">
        <w:rPr>
          <w:i/>
        </w:rPr>
        <w:t xml:space="preserve"> </w:t>
      </w:r>
      <w:r>
        <w:rPr>
          <w:i/>
        </w:rPr>
        <w:t>dips</w:t>
      </w:r>
      <w:r w:rsidR="006E44FE">
        <w:rPr>
          <w:i/>
        </w:rPr>
        <w:t xml:space="preserve"> </w:t>
      </w:r>
      <w:r>
        <w:rPr>
          <w:i/>
        </w:rPr>
        <w:t>bread</w:t>
      </w:r>
      <w:r w:rsidR="006E44FE">
        <w:rPr>
          <w:i/>
        </w:rPr>
        <w:t xml:space="preserve"> </w:t>
      </w:r>
      <w:r>
        <w:rPr>
          <w:i/>
        </w:rPr>
        <w:t>into</w:t>
      </w:r>
      <w:r w:rsidR="006E44FE">
        <w:rPr>
          <w:i/>
        </w:rPr>
        <w:t xml:space="preserve"> </w:t>
      </w:r>
      <w:r>
        <w:rPr>
          <w:i/>
        </w:rPr>
        <w:t>the</w:t>
      </w:r>
      <w:r w:rsidR="006E44FE">
        <w:rPr>
          <w:i/>
        </w:rPr>
        <w:t xml:space="preserve"> </w:t>
      </w:r>
      <w:r>
        <w:rPr>
          <w:i/>
        </w:rPr>
        <w:t>bowl</w:t>
      </w:r>
      <w:r w:rsidR="006E44FE">
        <w:rPr>
          <w:i/>
        </w:rPr>
        <w:t xml:space="preserve"> </w:t>
      </w:r>
      <w:r>
        <w:rPr>
          <w:i/>
        </w:rPr>
        <w:t>with</w:t>
      </w:r>
      <w:r w:rsidR="006E44FE">
        <w:rPr>
          <w:i/>
        </w:rPr>
        <w:t xml:space="preserve"> </w:t>
      </w:r>
      <w:r>
        <w:rPr>
          <w:i/>
        </w:rPr>
        <w:t>me.</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will</w:t>
      </w:r>
      <w:r w:rsidR="006E44FE">
        <w:rPr>
          <w:i/>
        </w:rPr>
        <w:t xml:space="preserve"> </w:t>
      </w:r>
      <w:r>
        <w:rPr>
          <w:i/>
        </w:rPr>
        <w:t>go</w:t>
      </w:r>
      <w:r w:rsidR="006E44FE">
        <w:rPr>
          <w:i/>
        </w:rPr>
        <w:t xml:space="preserve"> </w:t>
      </w:r>
      <w:r>
        <w:rPr>
          <w:i/>
        </w:rPr>
        <w:t>just</w:t>
      </w:r>
      <w:r w:rsidR="006E44FE">
        <w:rPr>
          <w:i/>
        </w:rPr>
        <w:t xml:space="preserve"> </w:t>
      </w:r>
      <w:r>
        <w:rPr>
          <w:i/>
        </w:rPr>
        <w:t>as</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about</w:t>
      </w:r>
      <w:r w:rsidR="006E44FE">
        <w:rPr>
          <w:i/>
        </w:rPr>
        <w:t xml:space="preserve"> </w:t>
      </w:r>
      <w:r>
        <w:rPr>
          <w:i/>
        </w:rPr>
        <w:t>him.</w:t>
      </w:r>
      <w:r w:rsidR="006E44FE">
        <w:rPr>
          <w:i/>
        </w:rPr>
        <w:t xml:space="preserve"> </w:t>
      </w:r>
      <w:r>
        <w:rPr>
          <w:i/>
        </w:rPr>
        <w:t>But</w:t>
      </w:r>
      <w:r w:rsidR="006E44FE">
        <w:rPr>
          <w:i/>
        </w:rPr>
        <w:t xml:space="preserve"> </w:t>
      </w:r>
      <w:r>
        <w:rPr>
          <w:i/>
        </w:rPr>
        <w:t>woe</w:t>
      </w:r>
      <w:r w:rsidR="006E44FE">
        <w:rPr>
          <w:i/>
        </w:rPr>
        <w:t xml:space="preserve"> </w:t>
      </w:r>
      <w:r>
        <w:rPr>
          <w:i/>
        </w:rPr>
        <w:t>to</w:t>
      </w:r>
      <w:r w:rsidR="006E44FE">
        <w:rPr>
          <w:i/>
        </w:rPr>
        <w:t xml:space="preserve"> </w:t>
      </w:r>
      <w:r>
        <w:rPr>
          <w:i/>
        </w:rPr>
        <w:t>that</w:t>
      </w:r>
      <w:r w:rsidR="006E44FE">
        <w:rPr>
          <w:i/>
        </w:rPr>
        <w:t xml:space="preserve"> </w:t>
      </w:r>
      <w:r>
        <w:rPr>
          <w:i/>
        </w:rPr>
        <w:t>man</w:t>
      </w:r>
      <w:r w:rsidR="006E44FE">
        <w:rPr>
          <w:i/>
        </w:rPr>
        <w:t xml:space="preserve"> </w:t>
      </w:r>
      <w:r>
        <w:rPr>
          <w:i/>
        </w:rPr>
        <w:t>who</w:t>
      </w:r>
      <w:r w:rsidR="006E44FE">
        <w:rPr>
          <w:i/>
        </w:rPr>
        <w:t xml:space="preserve"> </w:t>
      </w:r>
      <w:r>
        <w:rPr>
          <w:i/>
        </w:rPr>
        <w:t>betrays</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It</w:t>
      </w:r>
      <w:r w:rsidR="006E44FE">
        <w:rPr>
          <w:i/>
        </w:rPr>
        <w:t xml:space="preserve"> </w:t>
      </w:r>
      <w:r>
        <w:rPr>
          <w:i/>
        </w:rPr>
        <w:t>would</w:t>
      </w:r>
      <w:r w:rsidR="006E44FE">
        <w:rPr>
          <w:i/>
        </w:rPr>
        <w:t xml:space="preserve"> </w:t>
      </w:r>
      <w:r>
        <w:rPr>
          <w:i/>
        </w:rPr>
        <w:t>be</w:t>
      </w:r>
      <w:r w:rsidR="006E44FE">
        <w:rPr>
          <w:i/>
        </w:rPr>
        <w:t xml:space="preserve"> </w:t>
      </w:r>
      <w:r>
        <w:rPr>
          <w:i/>
        </w:rPr>
        <w:t>better</w:t>
      </w:r>
      <w:r w:rsidR="006E44FE">
        <w:rPr>
          <w:i/>
        </w:rPr>
        <w:t xml:space="preserve"> </w:t>
      </w:r>
      <w:r>
        <w:rPr>
          <w:i/>
        </w:rPr>
        <w:t>for</w:t>
      </w:r>
      <w:r w:rsidR="006E44FE">
        <w:rPr>
          <w:i/>
        </w:rPr>
        <w:t xml:space="preserve"> </w:t>
      </w:r>
      <w:r>
        <w:rPr>
          <w:i/>
        </w:rPr>
        <w:t>him</w:t>
      </w:r>
      <w:r w:rsidR="006E44FE">
        <w:rPr>
          <w:i/>
        </w:rPr>
        <w:t xml:space="preserve"> </w:t>
      </w:r>
      <w:r>
        <w:rPr>
          <w:i/>
        </w:rPr>
        <w:t>if</w:t>
      </w:r>
      <w:r w:rsidR="006E44FE">
        <w:rPr>
          <w:i/>
        </w:rPr>
        <w:t xml:space="preserve"> </w:t>
      </w:r>
      <w:r>
        <w:rPr>
          <w:i/>
        </w:rPr>
        <w:t>he</w:t>
      </w:r>
      <w:r w:rsidR="006E44FE">
        <w:rPr>
          <w:i/>
        </w:rPr>
        <w:t xml:space="preserve"> </w:t>
      </w:r>
      <w:r>
        <w:rPr>
          <w:i/>
        </w:rPr>
        <w:t>had</w:t>
      </w:r>
      <w:r w:rsidR="006E44FE">
        <w:rPr>
          <w:i/>
        </w:rPr>
        <w:t xml:space="preserve"> </w:t>
      </w:r>
      <w:r>
        <w:rPr>
          <w:i/>
        </w:rPr>
        <w:t>not</w:t>
      </w:r>
      <w:r w:rsidR="006E44FE">
        <w:rPr>
          <w:i/>
        </w:rPr>
        <w:t xml:space="preserve"> </w:t>
      </w:r>
      <w:r>
        <w:rPr>
          <w:i/>
        </w:rPr>
        <w:t>been</w:t>
      </w:r>
      <w:r w:rsidR="006E44FE">
        <w:rPr>
          <w:i/>
        </w:rPr>
        <w:t xml:space="preserve"> </w:t>
      </w:r>
      <w:r>
        <w:rPr>
          <w:i/>
        </w:rPr>
        <w:t>born.”</w:t>
      </w:r>
      <w:r w:rsidR="006E44FE">
        <w:rPr>
          <w:i/>
        </w:rPr>
        <w:t xml:space="preserve"> </w:t>
      </w:r>
      <w:r>
        <w:rPr>
          <w:i/>
        </w:rPr>
        <w:t>While</w:t>
      </w:r>
      <w:r w:rsidR="006E44FE">
        <w:rPr>
          <w:i/>
        </w:rPr>
        <w:t xml:space="preserve"> </w:t>
      </w:r>
      <w:r>
        <w:rPr>
          <w:i/>
        </w:rPr>
        <w:t>they</w:t>
      </w:r>
      <w:r w:rsidR="006E44FE">
        <w:rPr>
          <w:i/>
        </w:rPr>
        <w:t xml:space="preserve"> </w:t>
      </w:r>
      <w:r>
        <w:rPr>
          <w:i/>
        </w:rPr>
        <w:t>were</w:t>
      </w:r>
      <w:r w:rsidR="006E44FE">
        <w:rPr>
          <w:i/>
        </w:rPr>
        <w:t xml:space="preserve"> </w:t>
      </w:r>
      <w:r w:rsidRPr="00E73886">
        <w:rPr>
          <w:i/>
        </w:rPr>
        <w:t>eating</w:t>
      </w:r>
      <w:r>
        <w:rPr>
          <w:i/>
        </w:rPr>
        <w:t>,</w:t>
      </w:r>
      <w:r w:rsidR="006E44FE">
        <w:rPr>
          <w:i/>
        </w:rPr>
        <w:t xml:space="preserve"> </w:t>
      </w:r>
      <w:r w:rsidRPr="00E73886">
        <w:rPr>
          <w:i/>
        </w:rPr>
        <w:t>Yeshua</w:t>
      </w:r>
      <w:r w:rsidR="006E44FE">
        <w:rPr>
          <w:i/>
        </w:rPr>
        <w:t xml:space="preserve"> </w:t>
      </w:r>
      <w:r>
        <w:rPr>
          <w:i/>
        </w:rPr>
        <w:t>took</w:t>
      </w:r>
      <w:r w:rsidR="006E44FE">
        <w:rPr>
          <w:i/>
        </w:rPr>
        <w:t xml:space="preserve"> </w:t>
      </w:r>
      <w:r>
        <w:rPr>
          <w:i/>
        </w:rPr>
        <w:t>bread,</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broke</w:t>
      </w:r>
      <w:r w:rsidR="006E44FE">
        <w:rPr>
          <w:i/>
        </w:rPr>
        <w:t xml:space="preserve"> </w:t>
      </w:r>
      <w:r>
        <w:rPr>
          <w:i/>
        </w:rPr>
        <w:t>it,</w:t>
      </w:r>
      <w:r w:rsidR="006E44FE">
        <w:rPr>
          <w:i/>
        </w:rPr>
        <w:t xml:space="preserve"> </w:t>
      </w:r>
      <w:r>
        <w:rPr>
          <w:i/>
        </w:rPr>
        <w:t>and</w:t>
      </w:r>
      <w:r w:rsidR="006E44FE">
        <w:rPr>
          <w:i/>
        </w:rPr>
        <w:t xml:space="preserve"> </w:t>
      </w:r>
      <w:r>
        <w:rPr>
          <w:i/>
        </w:rPr>
        <w:t>gave</w:t>
      </w:r>
      <w:r w:rsidR="006E44FE">
        <w:rPr>
          <w:i/>
        </w:rPr>
        <w:t xml:space="preserve"> </w:t>
      </w:r>
      <w:r>
        <w:rPr>
          <w:i/>
        </w:rPr>
        <w:t>it</w:t>
      </w:r>
      <w:r w:rsidR="006E44FE">
        <w:rPr>
          <w:i/>
        </w:rPr>
        <w:t xml:space="preserve"> </w:t>
      </w:r>
      <w:r>
        <w:rPr>
          <w:i/>
        </w:rPr>
        <w:t>to</w:t>
      </w:r>
      <w:r w:rsidR="006E44FE">
        <w:rPr>
          <w:i/>
        </w:rPr>
        <w:t xml:space="preserve"> </w:t>
      </w:r>
      <w:r>
        <w:rPr>
          <w:i/>
        </w:rPr>
        <w:t>his</w:t>
      </w:r>
      <w:r w:rsidR="006E44FE">
        <w:rPr>
          <w:i/>
        </w:rPr>
        <w:t xml:space="preserve"> </w:t>
      </w:r>
      <w:r>
        <w:rPr>
          <w:i/>
        </w:rPr>
        <w:t>disciples,</w:t>
      </w:r>
      <w:r w:rsidR="006E44FE">
        <w:rPr>
          <w:i/>
        </w:rPr>
        <w:t xml:space="preserve"> </w:t>
      </w:r>
      <w:r>
        <w:rPr>
          <w:i/>
        </w:rPr>
        <w:t>saying,</w:t>
      </w:r>
      <w:r w:rsidR="006E44FE">
        <w:rPr>
          <w:i/>
        </w:rPr>
        <w:t xml:space="preserve"> </w:t>
      </w:r>
      <w:r>
        <w:rPr>
          <w:i/>
        </w:rPr>
        <w:t>“Take</w:t>
      </w:r>
      <w:r w:rsidR="006E44FE">
        <w:rPr>
          <w:i/>
        </w:rPr>
        <w:t xml:space="preserve"> </w:t>
      </w:r>
      <w:r>
        <w:rPr>
          <w:i/>
        </w:rPr>
        <w:t>it;</w:t>
      </w:r>
      <w:r w:rsidR="006E44FE">
        <w:rPr>
          <w:i/>
        </w:rPr>
        <w:t xml:space="preserve"> </w:t>
      </w:r>
      <w:r>
        <w:rPr>
          <w:i/>
        </w:rPr>
        <w:t>this</w:t>
      </w:r>
      <w:r w:rsidR="006E44FE">
        <w:rPr>
          <w:i/>
        </w:rPr>
        <w:t xml:space="preserve"> </w:t>
      </w:r>
      <w:r>
        <w:rPr>
          <w:i/>
        </w:rPr>
        <w:t>is</w:t>
      </w:r>
      <w:r w:rsidR="006E44FE">
        <w:rPr>
          <w:i/>
        </w:rPr>
        <w:t xml:space="preserve"> </w:t>
      </w:r>
      <w:r>
        <w:rPr>
          <w:i/>
        </w:rPr>
        <w:t>my</w:t>
      </w:r>
      <w:r w:rsidR="006E44FE">
        <w:rPr>
          <w:i/>
        </w:rPr>
        <w:t xml:space="preserve"> </w:t>
      </w:r>
      <w:r w:rsidRPr="00E73886">
        <w:rPr>
          <w:i/>
        </w:rPr>
        <w:t>body</w:t>
      </w:r>
      <w:r>
        <w:rPr>
          <w:i/>
        </w:rPr>
        <w:t>.”</w:t>
      </w:r>
      <w:r w:rsidR="006E44FE">
        <w:rPr>
          <w:i/>
        </w:rPr>
        <w:t xml:space="preserve"> </w:t>
      </w:r>
      <w:r>
        <w:rPr>
          <w:i/>
        </w:rPr>
        <w:t>Then</w:t>
      </w:r>
      <w:r w:rsidR="006E44FE">
        <w:rPr>
          <w:i/>
        </w:rPr>
        <w:t xml:space="preserve"> </w:t>
      </w:r>
      <w:r>
        <w:rPr>
          <w:i/>
        </w:rPr>
        <w:t>he</w:t>
      </w:r>
      <w:r w:rsidR="006E44FE">
        <w:rPr>
          <w:i/>
        </w:rPr>
        <w:t xml:space="preserve"> </w:t>
      </w:r>
      <w:r>
        <w:rPr>
          <w:i/>
        </w:rPr>
        <w:t>took</w:t>
      </w:r>
      <w:r w:rsidR="006E44FE">
        <w:rPr>
          <w:i/>
        </w:rPr>
        <w:t xml:space="preserve"> </w:t>
      </w:r>
      <w:r w:rsidRPr="009E58AA">
        <w:rPr>
          <w:i/>
        </w:rPr>
        <w:t>the</w:t>
      </w:r>
      <w:r w:rsidR="006E44FE">
        <w:rPr>
          <w:i/>
        </w:rPr>
        <w:t xml:space="preserve"> </w:t>
      </w:r>
      <w:r w:rsidRPr="009E58AA">
        <w:rPr>
          <w:i/>
        </w:rPr>
        <w:t>cup</w:t>
      </w:r>
      <w:r>
        <w:rPr>
          <w:i/>
        </w:rPr>
        <w:t>,</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offered</w:t>
      </w:r>
      <w:r w:rsidR="006E44FE">
        <w:rPr>
          <w:i/>
        </w:rPr>
        <w:t xml:space="preserve"> </w:t>
      </w:r>
      <w:r>
        <w:rPr>
          <w:i/>
        </w:rPr>
        <w:t>it</w:t>
      </w:r>
      <w:r w:rsidR="006E44FE">
        <w:rPr>
          <w:i/>
        </w:rPr>
        <w:t xml:space="preserve"> </w:t>
      </w:r>
      <w:r>
        <w:rPr>
          <w:i/>
        </w:rPr>
        <w:t>to</w:t>
      </w:r>
      <w:r w:rsidR="006E44FE">
        <w:rPr>
          <w:i/>
        </w:rPr>
        <w:t xml:space="preserve"> </w:t>
      </w:r>
      <w:r>
        <w:rPr>
          <w:i/>
        </w:rPr>
        <w:t>them,</w:t>
      </w:r>
      <w:r w:rsidR="006E44FE">
        <w:rPr>
          <w:i/>
        </w:rPr>
        <w:t xml:space="preserve"> </w:t>
      </w:r>
      <w:r>
        <w:rPr>
          <w:i/>
        </w:rPr>
        <w:t>and</w:t>
      </w:r>
      <w:r w:rsidR="006E44FE">
        <w:rPr>
          <w:i/>
        </w:rPr>
        <w:t xml:space="preserve"> </w:t>
      </w:r>
      <w:r>
        <w:rPr>
          <w:i/>
        </w:rPr>
        <w:t>they</w:t>
      </w:r>
      <w:r w:rsidR="006E44FE">
        <w:rPr>
          <w:i/>
        </w:rPr>
        <w:t xml:space="preserve"> </w:t>
      </w:r>
      <w:r>
        <w:rPr>
          <w:i/>
        </w:rPr>
        <w:t>all</w:t>
      </w:r>
      <w:r w:rsidR="006E44FE">
        <w:rPr>
          <w:i/>
        </w:rPr>
        <w:t xml:space="preserve"> </w:t>
      </w:r>
      <w:r>
        <w:rPr>
          <w:i/>
        </w:rPr>
        <w:t>drank</w:t>
      </w:r>
      <w:r w:rsidR="006E44FE">
        <w:rPr>
          <w:i/>
        </w:rPr>
        <w:t xml:space="preserve"> </w:t>
      </w:r>
      <w:r>
        <w:rPr>
          <w:i/>
        </w:rPr>
        <w:t>from</w:t>
      </w:r>
      <w:r w:rsidR="006E44FE">
        <w:rPr>
          <w:i/>
        </w:rPr>
        <w:t xml:space="preserve"> </w:t>
      </w:r>
      <w:r>
        <w:rPr>
          <w:i/>
        </w:rPr>
        <w:t>it.</w:t>
      </w:r>
      <w:r w:rsidR="006E44FE">
        <w:rPr>
          <w:i/>
        </w:rPr>
        <w:t xml:space="preserve"> </w:t>
      </w:r>
      <w:r>
        <w:rPr>
          <w:i/>
        </w:rPr>
        <w:t>“This</w:t>
      </w:r>
      <w:r w:rsidR="006E44FE">
        <w:rPr>
          <w:i/>
        </w:rPr>
        <w:t xml:space="preserve"> </w:t>
      </w:r>
      <w:r>
        <w:rPr>
          <w:i/>
        </w:rPr>
        <w:t>is</w:t>
      </w:r>
      <w:r w:rsidR="006E44FE">
        <w:rPr>
          <w:i/>
        </w:rPr>
        <w:t xml:space="preserve"> </w:t>
      </w:r>
      <w:r>
        <w:rPr>
          <w:i/>
        </w:rPr>
        <w:t>my</w:t>
      </w:r>
      <w:r w:rsidR="006E44FE">
        <w:rPr>
          <w:i/>
        </w:rPr>
        <w:t xml:space="preserve"> </w:t>
      </w:r>
      <w:r w:rsidRPr="00E73886">
        <w:rPr>
          <w:i/>
        </w:rPr>
        <w:t>blood</w:t>
      </w:r>
      <w:r w:rsidR="006E44FE">
        <w:rPr>
          <w:i/>
        </w:rPr>
        <w:t xml:space="preserve"> </w:t>
      </w:r>
      <w:r>
        <w:rPr>
          <w:i/>
        </w:rPr>
        <w:t>of</w:t>
      </w:r>
      <w:r w:rsidR="006E44FE">
        <w:rPr>
          <w:i/>
        </w:rPr>
        <w:t xml:space="preserve"> </w:t>
      </w:r>
      <w:r>
        <w:rPr>
          <w:i/>
        </w:rPr>
        <w:t>the</w:t>
      </w:r>
      <w:r w:rsidR="006E44FE">
        <w:rPr>
          <w:i/>
        </w:rPr>
        <w:t xml:space="preserve"> </w:t>
      </w:r>
      <w:r w:rsidRPr="00E73886">
        <w:rPr>
          <w:i/>
        </w:rPr>
        <w:t>covenant</w:t>
      </w:r>
      <w:r>
        <w:rPr>
          <w:i/>
        </w:rPr>
        <w:t>,</w:t>
      </w:r>
      <w:r w:rsidR="006E44FE">
        <w:rPr>
          <w:i/>
        </w:rPr>
        <w:t xml:space="preserve"> </w:t>
      </w:r>
      <w:r>
        <w:rPr>
          <w:i/>
        </w:rPr>
        <w:t>which</w:t>
      </w:r>
      <w:r w:rsidR="006E44FE">
        <w:rPr>
          <w:i/>
        </w:rPr>
        <w:t xml:space="preserve"> </w:t>
      </w:r>
      <w:r>
        <w:rPr>
          <w:i/>
        </w:rPr>
        <w:t>is</w:t>
      </w:r>
      <w:r w:rsidR="006E44FE">
        <w:rPr>
          <w:i/>
        </w:rPr>
        <w:t xml:space="preserve"> </w:t>
      </w:r>
      <w:r>
        <w:rPr>
          <w:i/>
        </w:rPr>
        <w:t>poured</w:t>
      </w:r>
      <w:r w:rsidR="006E44FE">
        <w:rPr>
          <w:i/>
        </w:rPr>
        <w:t xml:space="preserve"> </w:t>
      </w:r>
      <w:r>
        <w:rPr>
          <w:i/>
        </w:rPr>
        <w:t>out</w:t>
      </w:r>
      <w:r w:rsidR="006E44FE">
        <w:rPr>
          <w:i/>
        </w:rPr>
        <w:t xml:space="preserve"> </w:t>
      </w:r>
      <w:r>
        <w:rPr>
          <w:i/>
        </w:rPr>
        <w:t>for</w:t>
      </w:r>
      <w:r w:rsidR="006E44FE">
        <w:rPr>
          <w:i/>
        </w:rPr>
        <w:t xml:space="preserve"> </w:t>
      </w:r>
      <w:r>
        <w:rPr>
          <w:i/>
        </w:rPr>
        <w:t>many,”</w:t>
      </w:r>
      <w:r w:rsidR="006E44FE">
        <w:rPr>
          <w:i/>
        </w:rPr>
        <w:t xml:space="preserve"> </w:t>
      </w:r>
      <w:r>
        <w:rPr>
          <w:i/>
        </w:rPr>
        <w:t>he</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Pr>
          <w:i/>
        </w:rPr>
        <w:t>I</w:t>
      </w:r>
      <w:r w:rsidR="006E44FE">
        <w:rPr>
          <w:i/>
        </w:rPr>
        <w:t xml:space="preserve"> </w:t>
      </w:r>
      <w:r>
        <w:rPr>
          <w:i/>
        </w:rPr>
        <w:t>will</w:t>
      </w:r>
      <w:r w:rsidR="006E44FE">
        <w:rPr>
          <w:i/>
        </w:rPr>
        <w:t xml:space="preserve"> </w:t>
      </w:r>
      <w:r>
        <w:rPr>
          <w:i/>
        </w:rPr>
        <w:t>not</w:t>
      </w:r>
      <w:r w:rsidR="006E44FE">
        <w:rPr>
          <w:i/>
        </w:rPr>
        <w:t xml:space="preserve"> </w:t>
      </w:r>
      <w:r>
        <w:rPr>
          <w:i/>
        </w:rPr>
        <w:t>drink</w:t>
      </w:r>
      <w:r w:rsidR="006E44FE">
        <w:rPr>
          <w:i/>
        </w:rPr>
        <w:t xml:space="preserve"> </w:t>
      </w:r>
      <w:r>
        <w:rPr>
          <w:i/>
        </w:rPr>
        <w:t>again</w:t>
      </w:r>
      <w:r w:rsidR="006E44FE">
        <w:rPr>
          <w:i/>
        </w:rPr>
        <w:t xml:space="preserve"> </w:t>
      </w:r>
      <w:r>
        <w:rPr>
          <w:i/>
        </w:rPr>
        <w:t>of</w:t>
      </w:r>
      <w:r w:rsidR="006E44FE">
        <w:rPr>
          <w:i/>
        </w:rPr>
        <w:t xml:space="preserve"> </w:t>
      </w:r>
      <w:r>
        <w:rPr>
          <w:i/>
        </w:rPr>
        <w:t>the</w:t>
      </w:r>
      <w:r w:rsidR="006E44FE">
        <w:rPr>
          <w:i/>
        </w:rPr>
        <w:t xml:space="preserve"> </w:t>
      </w:r>
      <w:r>
        <w:rPr>
          <w:i/>
        </w:rPr>
        <w:t>fruit</w:t>
      </w:r>
      <w:r w:rsidR="006E44FE">
        <w:rPr>
          <w:i/>
        </w:rPr>
        <w:t xml:space="preserve"> </w:t>
      </w:r>
      <w:r>
        <w:rPr>
          <w:i/>
        </w:rPr>
        <w:t>of</w:t>
      </w:r>
      <w:r w:rsidR="006E44FE">
        <w:rPr>
          <w:i/>
        </w:rPr>
        <w:t xml:space="preserve"> </w:t>
      </w:r>
      <w:r>
        <w:rPr>
          <w:i/>
        </w:rPr>
        <w:t>the</w:t>
      </w:r>
      <w:r w:rsidR="006E44FE">
        <w:rPr>
          <w:i/>
        </w:rPr>
        <w:t xml:space="preserve"> </w:t>
      </w:r>
      <w:r>
        <w:rPr>
          <w:i/>
        </w:rPr>
        <w:t>vine</w:t>
      </w:r>
      <w:r w:rsidR="006E44FE">
        <w:rPr>
          <w:i/>
        </w:rPr>
        <w:t xml:space="preserve"> </w:t>
      </w:r>
      <w:r>
        <w:rPr>
          <w:i/>
        </w:rPr>
        <w:t>until</w:t>
      </w:r>
      <w:r w:rsidR="006E44FE">
        <w:rPr>
          <w:i/>
        </w:rPr>
        <w:t xml:space="preserve"> </w:t>
      </w:r>
      <w:r>
        <w:rPr>
          <w:i/>
        </w:rPr>
        <w:t>that</w:t>
      </w:r>
      <w:r w:rsidR="006E44FE">
        <w:rPr>
          <w:i/>
        </w:rPr>
        <w:t xml:space="preserve"> </w:t>
      </w:r>
      <w:r>
        <w:rPr>
          <w:i/>
        </w:rPr>
        <w:t>day</w:t>
      </w:r>
      <w:r w:rsidR="006E44FE">
        <w:rPr>
          <w:i/>
        </w:rPr>
        <w:t xml:space="preserve"> </w:t>
      </w:r>
      <w:r>
        <w:rPr>
          <w:i/>
        </w:rPr>
        <w:t>when</w:t>
      </w:r>
      <w:r w:rsidR="006E44FE">
        <w:rPr>
          <w:i/>
        </w:rPr>
        <w:t xml:space="preserve"> </w:t>
      </w:r>
      <w:r>
        <w:rPr>
          <w:i/>
        </w:rPr>
        <w:t>I</w:t>
      </w:r>
      <w:r w:rsidR="006E44FE">
        <w:rPr>
          <w:i/>
        </w:rPr>
        <w:t xml:space="preserve"> </w:t>
      </w:r>
      <w:r>
        <w:rPr>
          <w:i/>
        </w:rPr>
        <w:t>drink</w:t>
      </w:r>
      <w:r w:rsidR="006E44FE">
        <w:rPr>
          <w:i/>
        </w:rPr>
        <w:t xml:space="preserve"> </w:t>
      </w:r>
      <w:r>
        <w:rPr>
          <w:i/>
        </w:rPr>
        <w:t>it</w:t>
      </w:r>
      <w:r w:rsidR="006E44FE">
        <w:rPr>
          <w:i/>
        </w:rPr>
        <w:t xml:space="preserve"> </w:t>
      </w:r>
      <w:r>
        <w:rPr>
          <w:i/>
        </w:rPr>
        <w:t>anew</w:t>
      </w:r>
      <w:r w:rsidR="006E44FE">
        <w:rPr>
          <w:i/>
        </w:rPr>
        <w:t xml:space="preserve"> </w:t>
      </w:r>
      <w:r>
        <w:rPr>
          <w:i/>
        </w:rPr>
        <w:t>in</w:t>
      </w:r>
      <w:r w:rsidR="006E44FE">
        <w:rPr>
          <w:i/>
        </w:rPr>
        <w:t xml:space="preserve"> </w:t>
      </w:r>
      <w:r>
        <w:rPr>
          <w:i/>
        </w:rPr>
        <w:t>the</w:t>
      </w:r>
      <w:r w:rsidR="006E44FE">
        <w:rPr>
          <w:i/>
        </w:rPr>
        <w:t xml:space="preserve"> </w:t>
      </w:r>
      <w:r>
        <w:rPr>
          <w:i/>
        </w:rPr>
        <w:t>kingdom</w:t>
      </w:r>
      <w:r w:rsidR="006E44FE">
        <w:rPr>
          <w:i/>
        </w:rPr>
        <w:t xml:space="preserve"> </w:t>
      </w:r>
      <w:r>
        <w:rPr>
          <w:i/>
        </w:rPr>
        <w:t>of</w:t>
      </w:r>
      <w:r w:rsidR="006E44FE">
        <w:rPr>
          <w:i/>
        </w:rPr>
        <w:t xml:space="preserve"> </w:t>
      </w:r>
      <w:r>
        <w:rPr>
          <w:i/>
        </w:rPr>
        <w:t>God.”</w:t>
      </w:r>
      <w:r w:rsidR="006E44FE">
        <w:rPr>
          <w:i/>
        </w:rPr>
        <w:t xml:space="preserve"> </w:t>
      </w:r>
      <w:r>
        <w:rPr>
          <w:i/>
        </w:rPr>
        <w:t>When</w:t>
      </w:r>
      <w:r w:rsidR="006E44FE">
        <w:rPr>
          <w:i/>
        </w:rPr>
        <w:t xml:space="preserve"> </w:t>
      </w:r>
      <w:r>
        <w:rPr>
          <w:i/>
        </w:rPr>
        <w:t>they</w:t>
      </w:r>
      <w:r w:rsidR="006E44FE">
        <w:rPr>
          <w:i/>
        </w:rPr>
        <w:t xml:space="preserve"> </w:t>
      </w:r>
      <w:r>
        <w:rPr>
          <w:i/>
        </w:rPr>
        <w:t>had</w:t>
      </w:r>
      <w:r w:rsidR="006E44FE">
        <w:rPr>
          <w:i/>
        </w:rPr>
        <w:t xml:space="preserve"> </w:t>
      </w:r>
      <w:r>
        <w:rPr>
          <w:i/>
        </w:rPr>
        <w:t>sung</w:t>
      </w:r>
      <w:r w:rsidR="006E44FE">
        <w:rPr>
          <w:i/>
        </w:rPr>
        <w:t xml:space="preserve"> </w:t>
      </w:r>
      <w:r>
        <w:rPr>
          <w:i/>
        </w:rPr>
        <w:t>a</w:t>
      </w:r>
      <w:r w:rsidR="006E44FE">
        <w:rPr>
          <w:i/>
        </w:rPr>
        <w:t xml:space="preserve"> </w:t>
      </w:r>
      <w:r>
        <w:rPr>
          <w:i/>
        </w:rPr>
        <w:t>hymn,</w:t>
      </w:r>
      <w:r>
        <w:rPr>
          <w:rStyle w:val="FootnoteReference"/>
          <w:i/>
        </w:rPr>
        <w:footnoteReference w:id="87"/>
      </w:r>
      <w:r w:rsidR="006E44FE">
        <w:rPr>
          <w:i/>
        </w:rPr>
        <w:t xml:space="preserve"> </w:t>
      </w:r>
      <w:r>
        <w:rPr>
          <w:i/>
        </w:rPr>
        <w:t>they</w:t>
      </w:r>
      <w:r w:rsidR="006E44FE">
        <w:rPr>
          <w:i/>
        </w:rPr>
        <w:t xml:space="preserve"> </w:t>
      </w:r>
      <w:r>
        <w:rPr>
          <w:i/>
        </w:rPr>
        <w:t>went</w:t>
      </w:r>
      <w:r w:rsidR="006E44FE">
        <w:rPr>
          <w:i/>
        </w:rPr>
        <w:t xml:space="preserve"> </w:t>
      </w:r>
      <w:r>
        <w:rPr>
          <w:i/>
        </w:rPr>
        <w:t>out</w:t>
      </w:r>
      <w:r w:rsidR="006E44FE">
        <w:rPr>
          <w:i/>
        </w:rPr>
        <w:t xml:space="preserve"> </w:t>
      </w:r>
      <w:r>
        <w:rPr>
          <w:i/>
        </w:rPr>
        <w:t>to</w:t>
      </w:r>
      <w:r w:rsidR="006E44FE">
        <w:rPr>
          <w:i/>
        </w:rPr>
        <w:t xml:space="preserve"> </w:t>
      </w:r>
      <w:r>
        <w:rPr>
          <w:i/>
        </w:rPr>
        <w:t>the</w:t>
      </w:r>
      <w:r w:rsidR="006E44FE">
        <w:rPr>
          <w:i/>
        </w:rPr>
        <w:t xml:space="preserve"> </w:t>
      </w:r>
      <w:r w:rsidRPr="00E73886">
        <w:rPr>
          <w:i/>
        </w:rPr>
        <w:t>Mount</w:t>
      </w:r>
      <w:r w:rsidR="006E44FE" w:rsidRPr="00E73886">
        <w:rPr>
          <w:i/>
        </w:rPr>
        <w:t xml:space="preserve"> </w:t>
      </w:r>
      <w:r w:rsidRPr="00E73886">
        <w:rPr>
          <w:i/>
        </w:rPr>
        <w:t>of</w:t>
      </w:r>
      <w:r w:rsidR="006E44FE" w:rsidRPr="00E73886">
        <w:rPr>
          <w:i/>
        </w:rPr>
        <w:t xml:space="preserve"> </w:t>
      </w:r>
      <w:r w:rsidRPr="00E73886">
        <w:rPr>
          <w:i/>
        </w:rPr>
        <w:t>Olives</w:t>
      </w:r>
      <w:r>
        <w:rPr>
          <w:i/>
        </w:rPr>
        <w:t>.</w:t>
      </w:r>
    </w:p>
    <w:p w14:paraId="3EE16C98" w14:textId="198F8D46" w:rsidR="00744058" w:rsidRDefault="006E44FE" w:rsidP="00744058">
      <w:r>
        <w:t xml:space="preserve"> </w:t>
      </w:r>
    </w:p>
    <w:p w14:paraId="690FDACF" w14:textId="521993F8" w:rsidR="00744058" w:rsidRDefault="00744058" w:rsidP="00744058">
      <w:pPr>
        <w:ind w:left="288" w:right="288"/>
        <w:rPr>
          <w:i/>
        </w:rPr>
      </w:pPr>
      <w:r>
        <w:rPr>
          <w:b/>
          <w:i/>
        </w:rPr>
        <w:t>Luqas</w:t>
      </w:r>
      <w:r w:rsidR="006E44FE">
        <w:rPr>
          <w:b/>
          <w:i/>
        </w:rPr>
        <w:t xml:space="preserve"> </w:t>
      </w:r>
      <w:r>
        <w:rPr>
          <w:b/>
          <w:i/>
        </w:rPr>
        <w:t>(</w:t>
      </w:r>
      <w:r w:rsidRPr="00E73886">
        <w:rPr>
          <w:b/>
          <w:i/>
        </w:rPr>
        <w:t>Luke</w:t>
      </w:r>
      <w:r>
        <w:rPr>
          <w:b/>
          <w:i/>
        </w:rPr>
        <w:t>)</w:t>
      </w:r>
      <w:r w:rsidR="006E44FE">
        <w:rPr>
          <w:b/>
          <w:i/>
        </w:rPr>
        <w:t xml:space="preserve"> </w:t>
      </w:r>
      <w:r>
        <w:rPr>
          <w:b/>
          <w:i/>
        </w:rPr>
        <w:t>22:7-38</w:t>
      </w:r>
      <w:r w:rsidR="006E44FE">
        <w:rPr>
          <w:i/>
        </w:rPr>
        <w:t xml:space="preserve"> </w:t>
      </w:r>
      <w:r>
        <w:rPr>
          <w:i/>
        </w:rPr>
        <w:t>Then</w:t>
      </w:r>
      <w:r w:rsidR="006E44FE">
        <w:rPr>
          <w:i/>
        </w:rPr>
        <w:t xml:space="preserve"> </w:t>
      </w:r>
      <w:r>
        <w:rPr>
          <w:i/>
        </w:rPr>
        <w:t>came</w:t>
      </w:r>
      <w:r w:rsidR="006E44FE">
        <w:rPr>
          <w:i/>
        </w:rPr>
        <w:t xml:space="preserve"> </w:t>
      </w:r>
      <w:r>
        <w:rPr>
          <w:i/>
        </w:rPr>
        <w:t>the</w:t>
      </w:r>
      <w:r w:rsidR="006E44FE">
        <w:rPr>
          <w:i/>
        </w:rPr>
        <w:t xml:space="preserve"> </w:t>
      </w:r>
      <w:r>
        <w:rPr>
          <w:i/>
        </w:rPr>
        <w:t>day</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on</w:t>
      </w:r>
      <w:r w:rsidR="006E44FE">
        <w:rPr>
          <w:i/>
        </w:rPr>
        <w:t xml:space="preserve"> </w:t>
      </w:r>
      <w:r>
        <w:rPr>
          <w:i/>
        </w:rPr>
        <w:t>which</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Pr>
          <w:i/>
        </w:rPr>
        <w:t>had</w:t>
      </w:r>
      <w:r w:rsidR="006E44FE">
        <w:rPr>
          <w:i/>
        </w:rPr>
        <w:t xml:space="preserve"> </w:t>
      </w:r>
      <w:r>
        <w:rPr>
          <w:i/>
        </w:rPr>
        <w:t>to</w:t>
      </w:r>
      <w:r w:rsidR="006E44FE">
        <w:rPr>
          <w:i/>
        </w:rPr>
        <w:t xml:space="preserve"> </w:t>
      </w:r>
      <w:r>
        <w:rPr>
          <w:i/>
        </w:rPr>
        <w:t>be</w:t>
      </w:r>
      <w:r w:rsidR="006E44FE">
        <w:rPr>
          <w:i/>
        </w:rPr>
        <w:t xml:space="preserve"> </w:t>
      </w:r>
      <w:r>
        <w:rPr>
          <w:i/>
        </w:rPr>
        <w:t>sacrificed.</w:t>
      </w:r>
      <w:r w:rsidR="006E44FE">
        <w:rPr>
          <w:i/>
        </w:rPr>
        <w:t xml:space="preserve"> </w:t>
      </w:r>
      <w:r w:rsidRPr="00E73886">
        <w:rPr>
          <w:i/>
        </w:rPr>
        <w:t>Yeshua</w:t>
      </w:r>
      <w:r w:rsidR="006E44FE">
        <w:rPr>
          <w:i/>
        </w:rPr>
        <w:t xml:space="preserve"> </w:t>
      </w:r>
      <w:r>
        <w:rPr>
          <w:i/>
        </w:rPr>
        <w:t>sent</w:t>
      </w:r>
      <w:r w:rsidR="006E44FE">
        <w:rPr>
          <w:i/>
        </w:rPr>
        <w:t xml:space="preserve"> </w:t>
      </w:r>
      <w:r>
        <w:rPr>
          <w:i/>
        </w:rPr>
        <w:t>Peter</w:t>
      </w:r>
      <w:r w:rsidR="006E44FE">
        <w:rPr>
          <w:i/>
        </w:rPr>
        <w:t xml:space="preserve"> </w:t>
      </w:r>
      <w:r>
        <w:rPr>
          <w:i/>
        </w:rPr>
        <w:t>and</w:t>
      </w:r>
      <w:r w:rsidR="006E44FE">
        <w:rPr>
          <w:i/>
        </w:rPr>
        <w:t xml:space="preserve"> </w:t>
      </w:r>
      <w:r>
        <w:rPr>
          <w:i/>
        </w:rPr>
        <w:t>Yochanan</w:t>
      </w:r>
      <w:r w:rsidR="006E44FE">
        <w:rPr>
          <w:i/>
        </w:rPr>
        <w:t xml:space="preserve"> </w:t>
      </w:r>
      <w:r>
        <w:rPr>
          <w:i/>
        </w:rPr>
        <w:t>(John),</w:t>
      </w:r>
      <w:r w:rsidR="006E44FE">
        <w:rPr>
          <w:i/>
        </w:rPr>
        <w:t xml:space="preserve"> </w:t>
      </w:r>
      <w:r>
        <w:rPr>
          <w:i/>
        </w:rPr>
        <w:t>saying,</w:t>
      </w:r>
      <w:r w:rsidR="006E44FE">
        <w:rPr>
          <w:i/>
        </w:rPr>
        <w:t xml:space="preserve"> </w:t>
      </w:r>
      <w:r>
        <w:rPr>
          <w:i/>
        </w:rPr>
        <w:t>“Go</w:t>
      </w:r>
      <w:r w:rsidR="006E44FE">
        <w:rPr>
          <w:i/>
        </w:rPr>
        <w:t xml:space="preserve"> </w:t>
      </w:r>
      <w:r>
        <w:rPr>
          <w:i/>
        </w:rPr>
        <w:t>and</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us</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t>want</w:t>
      </w:r>
      <w:r w:rsidR="006E44FE">
        <w:rPr>
          <w:i/>
        </w:rPr>
        <w:t xml:space="preserve"> </w:t>
      </w:r>
      <w:r>
        <w:rPr>
          <w:i/>
        </w:rPr>
        <w:t>us</w:t>
      </w:r>
      <w:r w:rsidR="006E44FE">
        <w:rPr>
          <w:i/>
        </w:rPr>
        <w:t xml:space="preserve"> </w:t>
      </w:r>
      <w:r>
        <w:rPr>
          <w:i/>
        </w:rPr>
        <w:t>to</w:t>
      </w:r>
      <w:r w:rsidR="006E44FE">
        <w:rPr>
          <w:i/>
        </w:rPr>
        <w:t xml:space="preserve"> </w:t>
      </w:r>
      <w:r>
        <w:rPr>
          <w:i/>
        </w:rPr>
        <w:t>prepare</w:t>
      </w:r>
      <w:r w:rsidR="006E44FE">
        <w:rPr>
          <w:i/>
        </w:rPr>
        <w:t xml:space="preserve"> </w:t>
      </w:r>
      <w:r>
        <w:rPr>
          <w:i/>
        </w:rPr>
        <w:t>for</w:t>
      </w:r>
      <w:r w:rsidR="006E44FE">
        <w:rPr>
          <w:i/>
        </w:rPr>
        <w:t xml:space="preserve"> </w:t>
      </w:r>
      <w:r>
        <w:rPr>
          <w:i/>
        </w:rPr>
        <w:t>it?”</w:t>
      </w:r>
      <w:r w:rsidR="006E44FE">
        <w:rPr>
          <w:i/>
        </w:rPr>
        <w:t xml:space="preserve"> </w:t>
      </w:r>
      <w:r>
        <w:rPr>
          <w:i/>
        </w:rPr>
        <w:t>they</w:t>
      </w:r>
      <w:r w:rsidR="006E44FE">
        <w:rPr>
          <w:i/>
        </w:rPr>
        <w:t xml:space="preserve"> </w:t>
      </w:r>
      <w:r>
        <w:rPr>
          <w:i/>
        </w:rPr>
        <w:t>asked.</w:t>
      </w:r>
      <w:r w:rsidR="006E44FE">
        <w:rPr>
          <w:i/>
        </w:rPr>
        <w:t xml:space="preserve"> </w:t>
      </w:r>
      <w:r>
        <w:rPr>
          <w:i/>
        </w:rPr>
        <w:t>He</w:t>
      </w:r>
      <w:r w:rsidR="006E44FE">
        <w:rPr>
          <w:i/>
        </w:rPr>
        <w:t xml:space="preserve"> </w:t>
      </w:r>
      <w:r>
        <w:rPr>
          <w:i/>
        </w:rPr>
        <w:t>replied,</w:t>
      </w:r>
      <w:r w:rsidR="006E44FE">
        <w:rPr>
          <w:i/>
        </w:rPr>
        <w:t xml:space="preserve"> </w:t>
      </w:r>
      <w:r>
        <w:rPr>
          <w:i/>
        </w:rPr>
        <w:t>“As</w:t>
      </w:r>
      <w:r w:rsidR="006E44FE">
        <w:rPr>
          <w:i/>
        </w:rPr>
        <w:t xml:space="preserve"> </w:t>
      </w:r>
      <w:r>
        <w:rPr>
          <w:i/>
        </w:rPr>
        <w:t>you</w:t>
      </w:r>
      <w:r w:rsidR="006E44FE">
        <w:rPr>
          <w:i/>
        </w:rPr>
        <w:t xml:space="preserve"> </w:t>
      </w:r>
      <w:r>
        <w:rPr>
          <w:i/>
        </w:rPr>
        <w:t>enter</w:t>
      </w:r>
      <w:r w:rsidR="006E44FE">
        <w:rPr>
          <w:i/>
        </w:rPr>
        <w:t xml:space="preserve"> </w:t>
      </w:r>
      <w:r w:rsidRPr="009E58AA">
        <w:rPr>
          <w:i/>
        </w:rPr>
        <w:t>the</w:t>
      </w:r>
      <w:r w:rsidR="006E44FE">
        <w:rPr>
          <w:i/>
        </w:rPr>
        <w:t xml:space="preserve"> </w:t>
      </w:r>
      <w:r w:rsidRPr="00E73886">
        <w:rPr>
          <w:i/>
        </w:rPr>
        <w:t>city</w:t>
      </w:r>
      <w:r>
        <w:rPr>
          <w:i/>
        </w:rPr>
        <w:t>,</w:t>
      </w:r>
      <w:r w:rsidR="006E44FE">
        <w:rPr>
          <w:i/>
        </w:rPr>
        <w:t xml:space="preserve"> </w:t>
      </w:r>
      <w:r>
        <w:rPr>
          <w:i/>
        </w:rPr>
        <w:t>a</w:t>
      </w:r>
      <w:r w:rsidR="006E44FE">
        <w:rPr>
          <w:i/>
        </w:rPr>
        <w:t xml:space="preserve"> </w:t>
      </w:r>
      <w:r>
        <w:rPr>
          <w:i/>
        </w:rPr>
        <w:t>man</w:t>
      </w:r>
      <w:r w:rsidR="006E44FE">
        <w:rPr>
          <w:i/>
        </w:rPr>
        <w:t xml:space="preserve"> </w:t>
      </w:r>
      <w:r>
        <w:rPr>
          <w:i/>
        </w:rPr>
        <w:t>carrying</w:t>
      </w:r>
      <w:r w:rsidR="006E44FE">
        <w:rPr>
          <w:i/>
        </w:rPr>
        <w:t xml:space="preserve"> </w:t>
      </w:r>
      <w:r>
        <w:rPr>
          <w:i/>
        </w:rPr>
        <w:t>a</w:t>
      </w:r>
      <w:r w:rsidR="006E44FE">
        <w:rPr>
          <w:i/>
        </w:rPr>
        <w:t xml:space="preserve"> </w:t>
      </w:r>
      <w:r>
        <w:rPr>
          <w:i/>
        </w:rPr>
        <w:t>jar</w:t>
      </w:r>
      <w:r w:rsidR="006E44FE">
        <w:rPr>
          <w:i/>
        </w:rPr>
        <w:t xml:space="preserve"> </w:t>
      </w:r>
      <w:r>
        <w:rPr>
          <w:i/>
        </w:rPr>
        <w:t>of</w:t>
      </w:r>
      <w:r w:rsidR="006E44FE">
        <w:rPr>
          <w:i/>
        </w:rPr>
        <w:t xml:space="preserve"> </w:t>
      </w:r>
      <w:r>
        <w:rPr>
          <w:i/>
        </w:rPr>
        <w:t>water</w:t>
      </w:r>
      <w:r w:rsidR="006E44FE">
        <w:rPr>
          <w:i/>
        </w:rPr>
        <w:t xml:space="preserve"> </w:t>
      </w:r>
      <w:r>
        <w:rPr>
          <w:i/>
        </w:rPr>
        <w:t>will</w:t>
      </w:r>
      <w:r w:rsidR="006E44FE">
        <w:rPr>
          <w:i/>
        </w:rPr>
        <w:t xml:space="preserve"> </w:t>
      </w:r>
      <w:r>
        <w:rPr>
          <w:i/>
        </w:rPr>
        <w:t>meet</w:t>
      </w:r>
      <w:r w:rsidR="006E44FE">
        <w:rPr>
          <w:i/>
        </w:rPr>
        <w:t xml:space="preserve"> </w:t>
      </w:r>
      <w:r>
        <w:rPr>
          <w:i/>
        </w:rPr>
        <w:t>you.</w:t>
      </w:r>
      <w:r w:rsidR="006E44FE">
        <w:rPr>
          <w:i/>
        </w:rPr>
        <w:t xml:space="preserve"> </w:t>
      </w:r>
      <w:r>
        <w:rPr>
          <w:i/>
        </w:rPr>
        <w:t>Follow</w:t>
      </w:r>
      <w:r w:rsidR="006E44FE">
        <w:rPr>
          <w:i/>
        </w:rPr>
        <w:t xml:space="preserve"> </w:t>
      </w:r>
      <w:r>
        <w:rPr>
          <w:i/>
        </w:rPr>
        <w:t>him</w:t>
      </w:r>
      <w:r w:rsidR="006E44FE">
        <w:rPr>
          <w:i/>
        </w:rPr>
        <w:t xml:space="preserve"> </w:t>
      </w:r>
      <w:r>
        <w:rPr>
          <w:i/>
        </w:rPr>
        <w:t>to</w:t>
      </w:r>
      <w:r w:rsidR="006E44FE">
        <w:rPr>
          <w:i/>
        </w:rPr>
        <w:t xml:space="preserve"> </w:t>
      </w:r>
      <w:r>
        <w:rPr>
          <w:i/>
        </w:rPr>
        <w:t>the</w:t>
      </w:r>
      <w:r w:rsidR="006E44FE">
        <w:rPr>
          <w:i/>
        </w:rPr>
        <w:t xml:space="preserve"> </w:t>
      </w:r>
      <w:r>
        <w:rPr>
          <w:i/>
        </w:rPr>
        <w:t>house</w:t>
      </w:r>
      <w:r w:rsidR="006E44FE">
        <w:rPr>
          <w:i/>
        </w:rPr>
        <w:t xml:space="preserve"> </w:t>
      </w:r>
      <w:r>
        <w:rPr>
          <w:i/>
        </w:rPr>
        <w:t>that</w:t>
      </w:r>
      <w:r w:rsidR="006E44FE">
        <w:rPr>
          <w:i/>
        </w:rPr>
        <w:t xml:space="preserve"> </w:t>
      </w:r>
      <w:r>
        <w:rPr>
          <w:i/>
        </w:rPr>
        <w:t>he</w:t>
      </w:r>
      <w:r w:rsidR="006E44FE">
        <w:rPr>
          <w:i/>
        </w:rPr>
        <w:t xml:space="preserve"> </w:t>
      </w:r>
      <w:r>
        <w:rPr>
          <w:i/>
        </w:rPr>
        <w:t>enters,</w:t>
      </w:r>
      <w:r w:rsidR="006E44FE">
        <w:rPr>
          <w:i/>
        </w:rPr>
        <w:t xml:space="preserve"> </w:t>
      </w:r>
      <w:r>
        <w:rPr>
          <w:i/>
        </w:rPr>
        <w:t>And</w:t>
      </w:r>
      <w:r w:rsidR="006E44FE">
        <w:rPr>
          <w:i/>
        </w:rPr>
        <w:t xml:space="preserve"> </w:t>
      </w:r>
      <w:r>
        <w:rPr>
          <w:i/>
        </w:rPr>
        <w:t>say</w:t>
      </w:r>
      <w:r w:rsidR="006E44FE">
        <w:rPr>
          <w:i/>
        </w:rPr>
        <w:t xml:space="preserve"> </w:t>
      </w:r>
      <w:r>
        <w:rPr>
          <w:i/>
        </w:rPr>
        <w:t>to</w:t>
      </w:r>
      <w:r w:rsidR="006E44FE">
        <w:rPr>
          <w:i/>
        </w:rPr>
        <w:t xml:space="preserve"> </w:t>
      </w:r>
      <w:r>
        <w:rPr>
          <w:i/>
        </w:rPr>
        <w:t>the</w:t>
      </w:r>
      <w:r w:rsidR="006E44FE">
        <w:rPr>
          <w:i/>
        </w:rPr>
        <w:t xml:space="preserve"> </w:t>
      </w:r>
      <w:r>
        <w:rPr>
          <w:i/>
        </w:rPr>
        <w:t>owner</w:t>
      </w:r>
      <w:r w:rsidR="006E44FE">
        <w:rPr>
          <w:i/>
        </w:rPr>
        <w:t xml:space="preserve"> </w:t>
      </w:r>
      <w:r>
        <w:rPr>
          <w:i/>
        </w:rPr>
        <w:t>of</w:t>
      </w:r>
      <w:r w:rsidR="006E44FE">
        <w:rPr>
          <w:i/>
        </w:rPr>
        <w:t xml:space="preserve"> </w:t>
      </w:r>
      <w:r>
        <w:rPr>
          <w:i/>
        </w:rPr>
        <w:t>the</w:t>
      </w:r>
      <w:r w:rsidR="006E44FE">
        <w:rPr>
          <w:i/>
        </w:rPr>
        <w:t xml:space="preserve"> </w:t>
      </w:r>
      <w:r>
        <w:rPr>
          <w:i/>
        </w:rPr>
        <w:t>house,</w:t>
      </w:r>
      <w:r w:rsidR="006E44FE">
        <w:rPr>
          <w:i/>
        </w:rPr>
        <w:t xml:space="preserve"> </w:t>
      </w:r>
      <w:r>
        <w:rPr>
          <w:i/>
        </w:rPr>
        <w:t>‘The</w:t>
      </w:r>
      <w:r w:rsidR="006E44FE">
        <w:rPr>
          <w:i/>
        </w:rPr>
        <w:t xml:space="preserve"> </w:t>
      </w:r>
      <w:r w:rsidRPr="00E73886">
        <w:rPr>
          <w:i/>
        </w:rPr>
        <w:t>Teacher</w:t>
      </w:r>
      <w:r w:rsidR="006E44FE">
        <w:rPr>
          <w:i/>
        </w:rPr>
        <w:t xml:space="preserve"> </w:t>
      </w:r>
      <w:r>
        <w:rPr>
          <w:i/>
        </w:rPr>
        <w:t>asks:</w:t>
      </w:r>
      <w:r w:rsidR="006E44FE">
        <w:rPr>
          <w:i/>
        </w:rPr>
        <w:t xml:space="preserve"> </w:t>
      </w:r>
      <w:r>
        <w:rPr>
          <w:i/>
        </w:rPr>
        <w:t>Where</w:t>
      </w:r>
      <w:r w:rsidR="006E44FE">
        <w:rPr>
          <w:i/>
        </w:rPr>
        <w:t xml:space="preserve"> </w:t>
      </w:r>
      <w:r>
        <w:rPr>
          <w:i/>
        </w:rPr>
        <w:t>is</w:t>
      </w:r>
      <w:r w:rsidR="006E44FE">
        <w:rPr>
          <w:i/>
        </w:rPr>
        <w:t xml:space="preserve"> </w:t>
      </w:r>
      <w:r>
        <w:rPr>
          <w:i/>
        </w:rPr>
        <w:t>the</w:t>
      </w:r>
      <w:r w:rsidR="006E44FE">
        <w:rPr>
          <w:i/>
        </w:rPr>
        <w:t xml:space="preserve"> </w:t>
      </w:r>
      <w:r>
        <w:rPr>
          <w:i/>
        </w:rPr>
        <w:t>guest</w:t>
      </w:r>
      <w:r w:rsidR="006E44FE">
        <w:rPr>
          <w:i/>
        </w:rPr>
        <w:t xml:space="preserve"> </w:t>
      </w:r>
      <w:r>
        <w:rPr>
          <w:i/>
        </w:rPr>
        <w:t>room,</w:t>
      </w:r>
      <w:r w:rsidR="006E44FE">
        <w:rPr>
          <w:i/>
        </w:rPr>
        <w:t xml:space="preserve"> </w:t>
      </w:r>
      <w:r>
        <w:rPr>
          <w:i/>
        </w:rPr>
        <w:t>where</w:t>
      </w:r>
      <w:r w:rsidR="006E44FE">
        <w:rPr>
          <w:i/>
        </w:rPr>
        <w:t xml:space="preserve"> </w:t>
      </w:r>
      <w:r>
        <w:rPr>
          <w:i/>
        </w:rPr>
        <w:t>I</w:t>
      </w:r>
      <w:r w:rsidR="006E44FE">
        <w:rPr>
          <w:i/>
        </w:rPr>
        <w:t xml:space="preserve"> </w:t>
      </w:r>
      <w:r>
        <w:rPr>
          <w:i/>
        </w:rPr>
        <w:t>may</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r w:rsidR="006E44FE">
        <w:rPr>
          <w:i/>
        </w:rPr>
        <w:t xml:space="preserve"> </w:t>
      </w:r>
      <w:r>
        <w:rPr>
          <w:i/>
        </w:rPr>
        <w:t>with</w:t>
      </w:r>
      <w:r w:rsidR="006E44FE">
        <w:rPr>
          <w:i/>
        </w:rPr>
        <w:t xml:space="preserve"> </w:t>
      </w:r>
      <w:r>
        <w:rPr>
          <w:i/>
        </w:rPr>
        <w:t>my</w:t>
      </w:r>
      <w:r w:rsidR="006E44FE">
        <w:rPr>
          <w:i/>
        </w:rPr>
        <w:t xml:space="preserve"> </w:t>
      </w:r>
      <w:r>
        <w:rPr>
          <w:i/>
        </w:rPr>
        <w:t>disciples?’</w:t>
      </w:r>
      <w:r w:rsidR="006E44FE">
        <w:rPr>
          <w:i/>
        </w:rPr>
        <w:t xml:space="preserve"> </w:t>
      </w:r>
      <w:r>
        <w:rPr>
          <w:i/>
        </w:rPr>
        <w:t>He</w:t>
      </w:r>
      <w:r w:rsidR="006E44FE">
        <w:rPr>
          <w:i/>
        </w:rPr>
        <w:t xml:space="preserve"> </w:t>
      </w:r>
      <w:r>
        <w:rPr>
          <w:i/>
        </w:rPr>
        <w:t>will</w:t>
      </w:r>
      <w:r w:rsidR="006E44FE">
        <w:rPr>
          <w:i/>
        </w:rPr>
        <w:t xml:space="preserve"> </w:t>
      </w:r>
      <w:r>
        <w:rPr>
          <w:i/>
        </w:rPr>
        <w:t>show</w:t>
      </w:r>
      <w:r w:rsidR="006E44FE">
        <w:rPr>
          <w:i/>
        </w:rPr>
        <w:t xml:space="preserve"> </w:t>
      </w:r>
      <w:r>
        <w:rPr>
          <w:i/>
        </w:rPr>
        <w:t>you</w:t>
      </w:r>
      <w:r w:rsidR="006E44FE">
        <w:rPr>
          <w:i/>
        </w:rPr>
        <w:t xml:space="preserve"> </w:t>
      </w:r>
      <w:r>
        <w:rPr>
          <w:i/>
        </w:rPr>
        <w:t>a</w:t>
      </w:r>
      <w:r w:rsidR="006E44FE">
        <w:rPr>
          <w:i/>
        </w:rPr>
        <w:t xml:space="preserve"> </w:t>
      </w:r>
      <w:r>
        <w:rPr>
          <w:i/>
        </w:rPr>
        <w:t>large</w:t>
      </w:r>
      <w:r w:rsidR="006E44FE">
        <w:rPr>
          <w:i/>
        </w:rPr>
        <w:t xml:space="preserve"> </w:t>
      </w:r>
      <w:r>
        <w:rPr>
          <w:i/>
        </w:rPr>
        <w:t>upper</w:t>
      </w:r>
      <w:r w:rsidR="006E44FE">
        <w:rPr>
          <w:i/>
        </w:rPr>
        <w:t xml:space="preserve"> </w:t>
      </w:r>
      <w:r>
        <w:rPr>
          <w:i/>
        </w:rPr>
        <w:t>room,</w:t>
      </w:r>
      <w:r w:rsidR="006E44FE">
        <w:rPr>
          <w:i/>
        </w:rPr>
        <w:t xml:space="preserve"> </w:t>
      </w:r>
      <w:r>
        <w:rPr>
          <w:i/>
        </w:rPr>
        <w:t>all</w:t>
      </w:r>
      <w:r w:rsidR="006E44FE">
        <w:rPr>
          <w:i/>
        </w:rPr>
        <w:t xml:space="preserve"> </w:t>
      </w:r>
      <w:r>
        <w:rPr>
          <w:i/>
        </w:rPr>
        <w:t>furnished.</w:t>
      </w:r>
      <w:r w:rsidR="006E44FE">
        <w:rPr>
          <w:i/>
        </w:rPr>
        <w:t xml:space="preserve"> </w:t>
      </w:r>
      <w:r>
        <w:rPr>
          <w:i/>
        </w:rPr>
        <w:t>Make</w:t>
      </w:r>
      <w:r w:rsidR="006E44FE">
        <w:rPr>
          <w:i/>
        </w:rPr>
        <w:t xml:space="preserve"> </w:t>
      </w:r>
      <w:r>
        <w:rPr>
          <w:i/>
        </w:rPr>
        <w:t>preparations</w:t>
      </w:r>
      <w:r w:rsidR="006E44FE">
        <w:rPr>
          <w:i/>
        </w:rPr>
        <w:t xml:space="preserve"> </w:t>
      </w:r>
      <w:r>
        <w:rPr>
          <w:i/>
        </w:rPr>
        <w:t>there.”</w:t>
      </w:r>
      <w:r w:rsidR="006E44FE">
        <w:rPr>
          <w:i/>
        </w:rPr>
        <w:t xml:space="preserve"> </w:t>
      </w:r>
      <w:r>
        <w:rPr>
          <w:i/>
        </w:rPr>
        <w:t>They</w:t>
      </w:r>
      <w:r w:rsidR="006E44FE">
        <w:rPr>
          <w:i/>
        </w:rPr>
        <w:t xml:space="preserve"> </w:t>
      </w:r>
      <w:r>
        <w:rPr>
          <w:i/>
        </w:rPr>
        <w:t>left</w:t>
      </w:r>
      <w:r w:rsidR="006E44FE">
        <w:rPr>
          <w:i/>
        </w:rPr>
        <w:t xml:space="preserve"> </w:t>
      </w:r>
      <w:r>
        <w:rPr>
          <w:i/>
        </w:rPr>
        <w:t>and</w:t>
      </w:r>
      <w:r w:rsidR="006E44FE">
        <w:rPr>
          <w:i/>
        </w:rPr>
        <w:t xml:space="preserve"> </w:t>
      </w:r>
      <w:r>
        <w:rPr>
          <w:i/>
        </w:rPr>
        <w:t>found</w:t>
      </w:r>
      <w:r w:rsidR="006E44FE">
        <w:rPr>
          <w:i/>
        </w:rPr>
        <w:t xml:space="preserve"> </w:t>
      </w:r>
      <w:r>
        <w:rPr>
          <w:i/>
        </w:rPr>
        <w:t>things</w:t>
      </w:r>
      <w:r w:rsidR="006E44FE">
        <w:rPr>
          <w:i/>
        </w:rPr>
        <w:t xml:space="preserve"> </w:t>
      </w:r>
      <w:r>
        <w:rPr>
          <w:i/>
        </w:rPr>
        <w:t>just</w:t>
      </w:r>
      <w:r w:rsidR="006E44FE">
        <w:rPr>
          <w:i/>
        </w:rPr>
        <w:t xml:space="preserve"> </w:t>
      </w:r>
      <w:r>
        <w:rPr>
          <w:i/>
        </w:rPr>
        <w:t>as</w:t>
      </w:r>
      <w:r w:rsidR="006E44FE">
        <w:rPr>
          <w:i/>
        </w:rPr>
        <w:t xml:space="preserve"> </w:t>
      </w:r>
      <w:r w:rsidRPr="00E73886">
        <w:rPr>
          <w:i/>
        </w:rPr>
        <w:t>Yeshua</w:t>
      </w:r>
      <w:r w:rsidR="006E44FE">
        <w:rPr>
          <w:i/>
        </w:rPr>
        <w:t xml:space="preserve"> </w:t>
      </w:r>
      <w:r>
        <w:rPr>
          <w:i/>
        </w:rPr>
        <w:t>had</w:t>
      </w:r>
      <w:r w:rsidR="006E44FE">
        <w:rPr>
          <w:i/>
        </w:rPr>
        <w:t xml:space="preserve"> </w:t>
      </w:r>
      <w:r>
        <w:rPr>
          <w:i/>
        </w:rPr>
        <w:t>told</w:t>
      </w:r>
      <w:r w:rsidR="006E44FE">
        <w:rPr>
          <w:i/>
        </w:rPr>
        <w:t xml:space="preserve"> </w:t>
      </w:r>
      <w:r>
        <w:rPr>
          <w:i/>
        </w:rPr>
        <w:t>them.</w:t>
      </w:r>
      <w:r w:rsidR="006E44FE">
        <w:rPr>
          <w:i/>
        </w:rPr>
        <w:t xml:space="preserve"> </w:t>
      </w:r>
      <w:r>
        <w:rPr>
          <w:i/>
        </w:rPr>
        <w:t>So</w:t>
      </w:r>
      <w:r w:rsidR="006E44FE">
        <w:rPr>
          <w:i/>
        </w:rPr>
        <w:t xml:space="preserve"> </w:t>
      </w:r>
      <w:r>
        <w:rPr>
          <w:i/>
        </w:rPr>
        <w:t>they</w:t>
      </w:r>
      <w:r w:rsidR="006E44FE">
        <w:rPr>
          <w:i/>
        </w:rPr>
        <w:t xml:space="preserve"> </w:t>
      </w:r>
      <w:r>
        <w:rPr>
          <w:i/>
        </w:rPr>
        <w:t>prepared</w:t>
      </w:r>
      <w:r w:rsidR="006E44FE">
        <w:rPr>
          <w:i/>
        </w:rPr>
        <w:t xml:space="preserve"> </w:t>
      </w:r>
      <w:r>
        <w:rPr>
          <w:i/>
        </w:rPr>
        <w:t>the</w:t>
      </w:r>
      <w:r w:rsidR="006E44FE">
        <w:rPr>
          <w:i/>
        </w:rPr>
        <w:t xml:space="preserve"> </w:t>
      </w:r>
      <w:r>
        <w:rPr>
          <w:i/>
        </w:rPr>
        <w:t>Passover.</w:t>
      </w:r>
      <w:r w:rsidR="006E44FE">
        <w:rPr>
          <w:i/>
        </w:rPr>
        <w:t xml:space="preserve"> </w:t>
      </w:r>
      <w:r>
        <w:rPr>
          <w:i/>
        </w:rPr>
        <w:t>When</w:t>
      </w:r>
      <w:r w:rsidR="006E44FE">
        <w:rPr>
          <w:i/>
        </w:rPr>
        <w:t xml:space="preserve"> </w:t>
      </w:r>
      <w:r>
        <w:rPr>
          <w:i/>
        </w:rPr>
        <w:t>the</w:t>
      </w:r>
      <w:r w:rsidR="006E44FE">
        <w:rPr>
          <w:i/>
        </w:rPr>
        <w:t xml:space="preserve"> </w:t>
      </w:r>
      <w:r>
        <w:rPr>
          <w:i/>
        </w:rPr>
        <w:t>hour</w:t>
      </w:r>
      <w:r w:rsidR="006E44FE">
        <w:rPr>
          <w:i/>
        </w:rPr>
        <w:t xml:space="preserve"> </w:t>
      </w:r>
      <w:r>
        <w:rPr>
          <w:i/>
        </w:rPr>
        <w:t>came,</w:t>
      </w:r>
      <w:r w:rsidR="006E44FE">
        <w:rPr>
          <w:i/>
        </w:rPr>
        <w:t xml:space="preserve"> </w:t>
      </w:r>
      <w:r w:rsidRPr="00E73886">
        <w:rPr>
          <w:i/>
        </w:rPr>
        <w:t>Yeshua</w:t>
      </w:r>
      <w:r w:rsidR="006E44FE">
        <w:rPr>
          <w:i/>
        </w:rPr>
        <w:t xml:space="preserve"> </w:t>
      </w:r>
      <w:r>
        <w:rPr>
          <w:i/>
        </w:rPr>
        <w:t>and</w:t>
      </w:r>
      <w:r w:rsidR="006E44FE">
        <w:rPr>
          <w:i/>
        </w:rPr>
        <w:t xml:space="preserve"> </w:t>
      </w:r>
      <w:r>
        <w:rPr>
          <w:i/>
        </w:rPr>
        <w:t>his</w:t>
      </w:r>
      <w:r w:rsidR="006E44FE">
        <w:rPr>
          <w:i/>
        </w:rPr>
        <w:t xml:space="preserve"> </w:t>
      </w:r>
      <w:r>
        <w:rPr>
          <w:i/>
        </w:rPr>
        <w:t>apostles</w:t>
      </w:r>
      <w:r w:rsidR="006E44FE">
        <w:rPr>
          <w:i/>
        </w:rPr>
        <w:t xml:space="preserve"> </w:t>
      </w:r>
      <w:r>
        <w:rPr>
          <w:i/>
        </w:rPr>
        <w:t>reclined</w:t>
      </w:r>
      <w:r w:rsidR="006E44FE">
        <w:rPr>
          <w:i/>
        </w:rPr>
        <w:t xml:space="preserve"> </w:t>
      </w:r>
      <w:r>
        <w:rPr>
          <w:i/>
        </w:rPr>
        <w:t>at</w:t>
      </w:r>
      <w:r w:rsidR="006E44FE">
        <w:rPr>
          <w:i/>
        </w:rPr>
        <w:t xml:space="preserve"> </w:t>
      </w:r>
      <w:r>
        <w:rPr>
          <w:i/>
        </w:rPr>
        <w:t>the</w:t>
      </w:r>
      <w:r w:rsidR="006E44FE">
        <w:rPr>
          <w:i/>
        </w:rPr>
        <w:t xml:space="preserve"> </w:t>
      </w:r>
      <w:r>
        <w:rPr>
          <w:i/>
        </w:rPr>
        <w:t>table.</w:t>
      </w:r>
      <w:r w:rsidR="006E44FE">
        <w:rPr>
          <w:i/>
        </w:rPr>
        <w:t xml:space="preserve"> </w:t>
      </w:r>
      <w:r>
        <w:rPr>
          <w:i/>
        </w:rPr>
        <w:t>And</w:t>
      </w:r>
      <w:r w:rsidR="006E44FE">
        <w:rPr>
          <w:i/>
        </w:rPr>
        <w:t xml:space="preserve"> </w:t>
      </w:r>
      <w:r>
        <w:rPr>
          <w:i/>
        </w:rPr>
        <w:t>he</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“I</w:t>
      </w:r>
      <w:r w:rsidR="006E44FE">
        <w:rPr>
          <w:i/>
        </w:rPr>
        <w:t xml:space="preserve"> </w:t>
      </w:r>
      <w:r>
        <w:rPr>
          <w:i/>
        </w:rPr>
        <w:t>have</w:t>
      </w:r>
      <w:r w:rsidR="006E44FE">
        <w:rPr>
          <w:i/>
        </w:rPr>
        <w:t xml:space="preserve"> </w:t>
      </w:r>
      <w:r>
        <w:rPr>
          <w:i/>
        </w:rPr>
        <w:t>eagerly</w:t>
      </w:r>
      <w:r w:rsidR="006E44FE">
        <w:rPr>
          <w:i/>
        </w:rPr>
        <w:t xml:space="preserve"> </w:t>
      </w:r>
      <w:r>
        <w:rPr>
          <w:i/>
        </w:rPr>
        <w:t>desired</w:t>
      </w:r>
      <w:r w:rsidR="006E44FE">
        <w:rPr>
          <w:i/>
        </w:rPr>
        <w:t xml:space="preserve"> </w:t>
      </w:r>
      <w:r>
        <w:rPr>
          <w:i/>
        </w:rPr>
        <w:t>to</w:t>
      </w:r>
      <w:r w:rsidR="006E44FE">
        <w:rPr>
          <w:i/>
        </w:rPr>
        <w:t xml:space="preserve"> </w:t>
      </w:r>
      <w:r w:rsidRPr="00E73886">
        <w:rPr>
          <w:i/>
        </w:rPr>
        <w:t>eat</w:t>
      </w:r>
      <w:r w:rsidR="006E44FE">
        <w:rPr>
          <w:i/>
        </w:rPr>
        <w:t xml:space="preserve"> </w:t>
      </w:r>
      <w:r>
        <w:rPr>
          <w:i/>
        </w:rPr>
        <w:t>this</w:t>
      </w:r>
      <w:r w:rsidR="006E44FE">
        <w:rPr>
          <w:i/>
        </w:rPr>
        <w:t xml:space="preserve"> </w:t>
      </w:r>
      <w:r>
        <w:rPr>
          <w:i/>
        </w:rPr>
        <w:t>Passover</w:t>
      </w:r>
      <w:r w:rsidR="006E44FE">
        <w:rPr>
          <w:i/>
        </w:rPr>
        <w:t xml:space="preserve"> </w:t>
      </w:r>
      <w:r>
        <w:rPr>
          <w:i/>
        </w:rPr>
        <w:t>with</w:t>
      </w:r>
      <w:r w:rsidR="006E44FE">
        <w:rPr>
          <w:i/>
        </w:rPr>
        <w:t xml:space="preserve"> </w:t>
      </w:r>
      <w:r>
        <w:rPr>
          <w:i/>
        </w:rPr>
        <w:t>you</w:t>
      </w:r>
      <w:r w:rsidR="006E44FE">
        <w:rPr>
          <w:i/>
        </w:rPr>
        <w:t xml:space="preserve"> </w:t>
      </w:r>
      <w:r>
        <w:rPr>
          <w:i/>
        </w:rPr>
        <w:t>before</w:t>
      </w:r>
      <w:r w:rsidR="006E44FE">
        <w:rPr>
          <w:i/>
        </w:rPr>
        <w:t xml:space="preserve"> </w:t>
      </w:r>
      <w:r>
        <w:rPr>
          <w:i/>
        </w:rPr>
        <w:t>I</w:t>
      </w:r>
      <w:r w:rsidR="006E44FE">
        <w:rPr>
          <w:i/>
        </w:rPr>
        <w:t xml:space="preserve"> </w:t>
      </w:r>
      <w:r>
        <w:rPr>
          <w:i/>
        </w:rPr>
        <w:t>suffer.</w:t>
      </w:r>
      <w:r w:rsidR="006E44FE">
        <w:rPr>
          <w:i/>
        </w:rPr>
        <w:t xml:space="preserve"> </w:t>
      </w:r>
      <w:r>
        <w:rPr>
          <w:i/>
        </w:rPr>
        <w:t>For</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I</w:t>
      </w:r>
      <w:r w:rsidR="006E44FE">
        <w:rPr>
          <w:i/>
        </w:rPr>
        <w:t xml:space="preserve"> </w:t>
      </w:r>
      <w:r>
        <w:rPr>
          <w:i/>
        </w:rPr>
        <w:t>will</w:t>
      </w:r>
      <w:r w:rsidR="006E44FE">
        <w:rPr>
          <w:i/>
        </w:rPr>
        <w:t xml:space="preserve"> </w:t>
      </w:r>
      <w:r>
        <w:rPr>
          <w:i/>
        </w:rPr>
        <w:t>not</w:t>
      </w:r>
      <w:r w:rsidR="006E44FE">
        <w:rPr>
          <w:i/>
        </w:rPr>
        <w:t xml:space="preserve"> </w:t>
      </w:r>
      <w:r w:rsidRPr="00E73886">
        <w:rPr>
          <w:i/>
        </w:rPr>
        <w:t>eat</w:t>
      </w:r>
      <w:r w:rsidR="006E44FE">
        <w:rPr>
          <w:i/>
        </w:rPr>
        <w:t xml:space="preserve"> </w:t>
      </w:r>
      <w:r>
        <w:rPr>
          <w:i/>
        </w:rPr>
        <w:t>it</w:t>
      </w:r>
      <w:r w:rsidR="006E44FE">
        <w:rPr>
          <w:i/>
        </w:rPr>
        <w:t xml:space="preserve"> </w:t>
      </w:r>
      <w:r>
        <w:rPr>
          <w:i/>
        </w:rPr>
        <w:t>again</w:t>
      </w:r>
      <w:r w:rsidR="006E44FE">
        <w:rPr>
          <w:i/>
        </w:rPr>
        <w:t xml:space="preserve"> </w:t>
      </w:r>
      <w:r>
        <w:rPr>
          <w:i/>
        </w:rPr>
        <w:t>until</w:t>
      </w:r>
      <w:r w:rsidR="006E44FE">
        <w:rPr>
          <w:i/>
        </w:rPr>
        <w:t xml:space="preserve"> </w:t>
      </w:r>
      <w:r>
        <w:rPr>
          <w:i/>
        </w:rPr>
        <w:t>it</w:t>
      </w:r>
      <w:r w:rsidR="006E44FE">
        <w:rPr>
          <w:i/>
        </w:rPr>
        <w:t xml:space="preserve"> </w:t>
      </w:r>
      <w:r>
        <w:rPr>
          <w:i/>
        </w:rPr>
        <w:t>finds</w:t>
      </w:r>
      <w:r w:rsidR="006E44FE">
        <w:rPr>
          <w:i/>
        </w:rPr>
        <w:t xml:space="preserve"> </w:t>
      </w:r>
      <w:r>
        <w:rPr>
          <w:i/>
        </w:rPr>
        <w:t>fulfillment</w:t>
      </w:r>
      <w:r w:rsidR="006E44FE">
        <w:rPr>
          <w:i/>
        </w:rPr>
        <w:t xml:space="preserve"> </w:t>
      </w:r>
      <w:r>
        <w:rPr>
          <w:i/>
        </w:rPr>
        <w:t>in</w:t>
      </w:r>
      <w:r w:rsidR="006E44FE">
        <w:rPr>
          <w:i/>
        </w:rPr>
        <w:t xml:space="preserve"> </w:t>
      </w:r>
      <w:r>
        <w:rPr>
          <w:i/>
        </w:rPr>
        <w:t>the</w:t>
      </w:r>
      <w:r w:rsidR="006E44FE">
        <w:rPr>
          <w:i/>
        </w:rPr>
        <w:t xml:space="preserve"> </w:t>
      </w:r>
      <w:r>
        <w:rPr>
          <w:i/>
        </w:rPr>
        <w:t>kingdom</w:t>
      </w:r>
      <w:r w:rsidR="006E44FE">
        <w:rPr>
          <w:i/>
        </w:rPr>
        <w:t xml:space="preserve"> </w:t>
      </w:r>
      <w:r>
        <w:rPr>
          <w:i/>
        </w:rPr>
        <w:t>of</w:t>
      </w:r>
      <w:r w:rsidR="006E44FE">
        <w:rPr>
          <w:i/>
        </w:rPr>
        <w:t xml:space="preserve"> </w:t>
      </w:r>
      <w:r>
        <w:rPr>
          <w:i/>
        </w:rPr>
        <w:t>God.”</w:t>
      </w:r>
      <w:r w:rsidR="006E44FE">
        <w:rPr>
          <w:i/>
        </w:rPr>
        <w:t xml:space="preserve"> </w:t>
      </w:r>
      <w:r>
        <w:rPr>
          <w:i/>
        </w:rPr>
        <w:t>After</w:t>
      </w:r>
      <w:r w:rsidR="006E44FE">
        <w:rPr>
          <w:i/>
        </w:rPr>
        <w:t xml:space="preserve"> </w:t>
      </w:r>
      <w:r>
        <w:rPr>
          <w:i/>
        </w:rPr>
        <w:t>taking</w:t>
      </w:r>
      <w:r w:rsidR="006E44FE">
        <w:rPr>
          <w:i/>
        </w:rPr>
        <w:t xml:space="preserve"> </w:t>
      </w:r>
      <w:r w:rsidRPr="009E58AA">
        <w:rPr>
          <w:i/>
        </w:rPr>
        <w:t>the</w:t>
      </w:r>
      <w:r w:rsidR="006E44FE">
        <w:rPr>
          <w:i/>
        </w:rPr>
        <w:t xml:space="preserve"> </w:t>
      </w:r>
      <w:r w:rsidRPr="009E58AA">
        <w:rPr>
          <w:i/>
        </w:rPr>
        <w:t>cup</w:t>
      </w:r>
      <w:r>
        <w:rPr>
          <w:i/>
        </w:rPr>
        <w:t>,</w:t>
      </w:r>
      <w:r w:rsidR="006E44FE">
        <w:rPr>
          <w:i/>
        </w:rPr>
        <w:t xml:space="preserve"> </w:t>
      </w:r>
      <w:r>
        <w:rPr>
          <w:i/>
        </w:rPr>
        <w:t>he</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said,</w:t>
      </w:r>
      <w:r w:rsidR="006E44FE">
        <w:rPr>
          <w:i/>
        </w:rPr>
        <w:t xml:space="preserve"> </w:t>
      </w:r>
      <w:r>
        <w:rPr>
          <w:i/>
        </w:rPr>
        <w:t>“Take</w:t>
      </w:r>
      <w:r w:rsidR="006E44FE">
        <w:rPr>
          <w:i/>
        </w:rPr>
        <w:t xml:space="preserve"> </w:t>
      </w:r>
      <w:r>
        <w:rPr>
          <w:i/>
        </w:rPr>
        <w:t>this</w:t>
      </w:r>
      <w:r w:rsidR="006E44FE">
        <w:rPr>
          <w:i/>
        </w:rPr>
        <w:t xml:space="preserve"> </w:t>
      </w:r>
      <w:r>
        <w:rPr>
          <w:i/>
        </w:rPr>
        <w:t>and</w:t>
      </w:r>
      <w:r w:rsidR="006E44FE">
        <w:rPr>
          <w:i/>
        </w:rPr>
        <w:t xml:space="preserve"> </w:t>
      </w:r>
      <w:r>
        <w:rPr>
          <w:i/>
        </w:rPr>
        <w:t>divide</w:t>
      </w:r>
      <w:r w:rsidR="006E44FE">
        <w:rPr>
          <w:i/>
        </w:rPr>
        <w:t xml:space="preserve"> </w:t>
      </w:r>
      <w:r>
        <w:rPr>
          <w:i/>
        </w:rPr>
        <w:t>it</w:t>
      </w:r>
      <w:r w:rsidR="006E44FE">
        <w:rPr>
          <w:i/>
        </w:rPr>
        <w:t xml:space="preserve"> </w:t>
      </w:r>
      <w:r>
        <w:rPr>
          <w:i/>
        </w:rPr>
        <w:t>among</w:t>
      </w:r>
      <w:r w:rsidR="006E44FE">
        <w:rPr>
          <w:i/>
        </w:rPr>
        <w:t xml:space="preserve"> </w:t>
      </w:r>
      <w:r>
        <w:rPr>
          <w:i/>
        </w:rPr>
        <w:t>you.</w:t>
      </w:r>
      <w:r w:rsidR="006E44FE">
        <w:rPr>
          <w:i/>
        </w:rPr>
        <w:t xml:space="preserve"> </w:t>
      </w:r>
      <w:r>
        <w:rPr>
          <w:i/>
        </w:rPr>
        <w:t>For</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I</w:t>
      </w:r>
      <w:r w:rsidR="006E44FE">
        <w:rPr>
          <w:i/>
        </w:rPr>
        <w:t xml:space="preserve"> </w:t>
      </w:r>
      <w:r>
        <w:rPr>
          <w:i/>
        </w:rPr>
        <w:t>will</w:t>
      </w:r>
      <w:r w:rsidR="006E44FE">
        <w:rPr>
          <w:i/>
        </w:rPr>
        <w:t xml:space="preserve"> </w:t>
      </w:r>
      <w:r>
        <w:rPr>
          <w:i/>
        </w:rPr>
        <w:t>not</w:t>
      </w:r>
      <w:r w:rsidR="006E44FE">
        <w:rPr>
          <w:i/>
        </w:rPr>
        <w:t xml:space="preserve"> </w:t>
      </w:r>
      <w:r>
        <w:rPr>
          <w:i/>
        </w:rPr>
        <w:t>drink</w:t>
      </w:r>
      <w:r w:rsidR="006E44FE">
        <w:rPr>
          <w:i/>
        </w:rPr>
        <w:t xml:space="preserve"> </w:t>
      </w:r>
      <w:r>
        <w:rPr>
          <w:i/>
        </w:rPr>
        <w:t>again</w:t>
      </w:r>
      <w:r w:rsidR="006E44FE">
        <w:rPr>
          <w:i/>
        </w:rPr>
        <w:t xml:space="preserve"> </w:t>
      </w:r>
      <w:r>
        <w:rPr>
          <w:i/>
        </w:rPr>
        <w:t>of</w:t>
      </w:r>
      <w:r w:rsidR="006E44FE">
        <w:rPr>
          <w:i/>
        </w:rPr>
        <w:t xml:space="preserve"> </w:t>
      </w:r>
      <w:r>
        <w:rPr>
          <w:i/>
        </w:rPr>
        <w:t>the</w:t>
      </w:r>
      <w:r w:rsidR="006E44FE">
        <w:rPr>
          <w:i/>
        </w:rPr>
        <w:t xml:space="preserve"> </w:t>
      </w:r>
      <w:r>
        <w:rPr>
          <w:i/>
        </w:rPr>
        <w:t>fruit</w:t>
      </w:r>
      <w:r w:rsidR="006E44FE">
        <w:rPr>
          <w:i/>
        </w:rPr>
        <w:t xml:space="preserve"> </w:t>
      </w:r>
      <w:r>
        <w:rPr>
          <w:i/>
        </w:rPr>
        <w:t>of</w:t>
      </w:r>
      <w:r w:rsidR="006E44FE">
        <w:rPr>
          <w:i/>
        </w:rPr>
        <w:t xml:space="preserve"> </w:t>
      </w:r>
      <w:r>
        <w:rPr>
          <w:i/>
        </w:rPr>
        <w:t>the</w:t>
      </w:r>
      <w:r w:rsidR="006E44FE">
        <w:rPr>
          <w:i/>
        </w:rPr>
        <w:t xml:space="preserve"> </w:t>
      </w:r>
      <w:r>
        <w:rPr>
          <w:i/>
        </w:rPr>
        <w:t>vine</w:t>
      </w:r>
      <w:r w:rsidR="006E44FE">
        <w:rPr>
          <w:i/>
        </w:rPr>
        <w:t xml:space="preserve"> </w:t>
      </w:r>
      <w:r>
        <w:rPr>
          <w:i/>
        </w:rPr>
        <w:t>until</w:t>
      </w:r>
      <w:r w:rsidR="006E44FE">
        <w:rPr>
          <w:i/>
        </w:rPr>
        <w:t xml:space="preserve"> </w:t>
      </w:r>
      <w:r>
        <w:rPr>
          <w:i/>
        </w:rPr>
        <w:t>the</w:t>
      </w:r>
      <w:r w:rsidR="006E44FE">
        <w:rPr>
          <w:i/>
        </w:rPr>
        <w:t xml:space="preserve"> </w:t>
      </w:r>
      <w:r>
        <w:rPr>
          <w:i/>
        </w:rPr>
        <w:t>kingdom</w:t>
      </w:r>
      <w:r w:rsidR="006E44FE">
        <w:rPr>
          <w:i/>
        </w:rPr>
        <w:t xml:space="preserve"> </w:t>
      </w:r>
      <w:r>
        <w:rPr>
          <w:i/>
        </w:rPr>
        <w:t>of</w:t>
      </w:r>
      <w:r w:rsidR="006E44FE">
        <w:rPr>
          <w:i/>
        </w:rPr>
        <w:t xml:space="preserve"> </w:t>
      </w:r>
      <w:r>
        <w:rPr>
          <w:i/>
        </w:rPr>
        <w:t>God</w:t>
      </w:r>
      <w:r w:rsidR="006E44FE">
        <w:rPr>
          <w:i/>
        </w:rPr>
        <w:t xml:space="preserve"> </w:t>
      </w:r>
      <w:r>
        <w:rPr>
          <w:i/>
        </w:rPr>
        <w:t>comes.”</w:t>
      </w:r>
      <w:r w:rsidR="006E44FE">
        <w:rPr>
          <w:i/>
        </w:rPr>
        <w:t xml:space="preserve"> </w:t>
      </w:r>
      <w:r>
        <w:rPr>
          <w:i/>
        </w:rPr>
        <w:t>And</w:t>
      </w:r>
      <w:r w:rsidR="006E44FE">
        <w:rPr>
          <w:i/>
        </w:rPr>
        <w:t xml:space="preserve"> </w:t>
      </w:r>
      <w:r>
        <w:rPr>
          <w:i/>
        </w:rPr>
        <w:t>he</w:t>
      </w:r>
      <w:r w:rsidR="006E44FE">
        <w:rPr>
          <w:i/>
        </w:rPr>
        <w:t xml:space="preserve"> </w:t>
      </w:r>
      <w:r>
        <w:rPr>
          <w:i/>
        </w:rPr>
        <w:t>took</w:t>
      </w:r>
      <w:r w:rsidR="006E44FE">
        <w:rPr>
          <w:i/>
        </w:rPr>
        <w:t xml:space="preserve"> </w:t>
      </w:r>
      <w:r w:rsidRPr="00E73886">
        <w:rPr>
          <w:i/>
        </w:rPr>
        <w:t>unleavened</w:t>
      </w:r>
      <w:r w:rsidR="006E44FE">
        <w:rPr>
          <w:i/>
        </w:rPr>
        <w:t xml:space="preserve"> </w:t>
      </w:r>
      <w:r>
        <w:rPr>
          <w:i/>
        </w:rPr>
        <w:t>bread</w:t>
      </w:r>
      <w:r w:rsidR="006E44FE">
        <w:rPr>
          <w:i/>
        </w:rPr>
        <w:t xml:space="preserve"> </w:t>
      </w:r>
      <w:r>
        <w:rPr>
          <w:i/>
        </w:rPr>
        <w:t>(</w:t>
      </w:r>
      <w:r w:rsidRPr="00E73886">
        <w:rPr>
          <w:i/>
        </w:rPr>
        <w:t>matza</w:t>
      </w:r>
      <w:r>
        <w:rPr>
          <w:i/>
        </w:rPr>
        <w:t>),</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broke</w:t>
      </w:r>
      <w:r w:rsidR="006E44FE">
        <w:rPr>
          <w:i/>
        </w:rPr>
        <w:t xml:space="preserve"> </w:t>
      </w:r>
      <w:r>
        <w:rPr>
          <w:i/>
        </w:rPr>
        <w:t>it,</w:t>
      </w:r>
      <w:r w:rsidR="006E44FE">
        <w:rPr>
          <w:i/>
        </w:rPr>
        <w:t xml:space="preserve"> </w:t>
      </w:r>
      <w:r>
        <w:rPr>
          <w:i/>
        </w:rPr>
        <w:t>and</w:t>
      </w:r>
      <w:r w:rsidR="006E44FE">
        <w:rPr>
          <w:i/>
        </w:rPr>
        <w:t xml:space="preserve"> </w:t>
      </w:r>
      <w:r>
        <w:rPr>
          <w:i/>
        </w:rPr>
        <w:t>gave</w:t>
      </w:r>
      <w:r w:rsidR="006E44FE">
        <w:rPr>
          <w:i/>
        </w:rPr>
        <w:t xml:space="preserve"> </w:t>
      </w:r>
      <w:r>
        <w:rPr>
          <w:i/>
        </w:rPr>
        <w:t>it</w:t>
      </w:r>
      <w:r w:rsidR="006E44FE">
        <w:rPr>
          <w:i/>
        </w:rPr>
        <w:t xml:space="preserve"> </w:t>
      </w:r>
      <w:r>
        <w:rPr>
          <w:i/>
        </w:rPr>
        <w:t>to</w:t>
      </w:r>
      <w:r w:rsidR="006E44FE">
        <w:rPr>
          <w:i/>
        </w:rPr>
        <w:t xml:space="preserve"> </w:t>
      </w:r>
      <w:r>
        <w:rPr>
          <w:i/>
        </w:rPr>
        <w:t>them,</w:t>
      </w:r>
      <w:r w:rsidR="006E44FE">
        <w:rPr>
          <w:i/>
        </w:rPr>
        <w:t xml:space="preserve"> </w:t>
      </w:r>
      <w:r>
        <w:rPr>
          <w:i/>
        </w:rPr>
        <w:t>saying,</w:t>
      </w:r>
      <w:r w:rsidR="006E44FE">
        <w:rPr>
          <w:i/>
        </w:rPr>
        <w:t xml:space="preserve"> </w:t>
      </w:r>
      <w:r>
        <w:rPr>
          <w:i/>
        </w:rPr>
        <w:t>“This</w:t>
      </w:r>
      <w:r w:rsidR="006E44FE">
        <w:rPr>
          <w:i/>
        </w:rPr>
        <w:t xml:space="preserve"> </w:t>
      </w:r>
      <w:r>
        <w:rPr>
          <w:i/>
        </w:rPr>
        <w:t>is</w:t>
      </w:r>
      <w:r w:rsidR="006E44FE">
        <w:rPr>
          <w:i/>
        </w:rPr>
        <w:t xml:space="preserve"> </w:t>
      </w:r>
      <w:r>
        <w:rPr>
          <w:i/>
        </w:rPr>
        <w:t>my</w:t>
      </w:r>
      <w:r w:rsidR="006E44FE">
        <w:rPr>
          <w:i/>
        </w:rPr>
        <w:t xml:space="preserve"> </w:t>
      </w:r>
      <w:r w:rsidRPr="00E73886">
        <w:rPr>
          <w:i/>
        </w:rPr>
        <w:t>body</w:t>
      </w:r>
      <w:r w:rsidR="006E44FE">
        <w:rPr>
          <w:i/>
        </w:rPr>
        <w:t xml:space="preserve"> </w:t>
      </w:r>
      <w:r>
        <w:rPr>
          <w:i/>
        </w:rPr>
        <w:t>given</w:t>
      </w:r>
      <w:r w:rsidR="006E44FE">
        <w:rPr>
          <w:i/>
        </w:rPr>
        <w:t xml:space="preserve"> </w:t>
      </w:r>
      <w:r>
        <w:rPr>
          <w:i/>
        </w:rPr>
        <w:t>for</w:t>
      </w:r>
      <w:r w:rsidR="006E44FE">
        <w:rPr>
          <w:i/>
        </w:rPr>
        <w:t xml:space="preserve"> </w:t>
      </w:r>
      <w:r>
        <w:rPr>
          <w:i/>
        </w:rPr>
        <w:t>you;</w:t>
      </w:r>
      <w:r w:rsidR="006E44FE">
        <w:rPr>
          <w:i/>
        </w:rPr>
        <w:t xml:space="preserve"> </w:t>
      </w:r>
      <w:r>
        <w:rPr>
          <w:i/>
        </w:rPr>
        <w:t>do</w:t>
      </w:r>
      <w:r w:rsidR="006E44FE">
        <w:rPr>
          <w:i/>
        </w:rPr>
        <w:t xml:space="preserve"> </w:t>
      </w:r>
      <w:r>
        <w:rPr>
          <w:i/>
        </w:rPr>
        <w:t>this</w:t>
      </w:r>
      <w:r w:rsidR="006E44FE">
        <w:rPr>
          <w:i/>
        </w:rPr>
        <w:t xml:space="preserve"> </w:t>
      </w:r>
      <w:r>
        <w:rPr>
          <w:i/>
        </w:rPr>
        <w:t>in</w:t>
      </w:r>
      <w:r w:rsidR="006E44FE">
        <w:rPr>
          <w:i/>
        </w:rPr>
        <w:t xml:space="preserve"> </w:t>
      </w:r>
      <w:r>
        <w:rPr>
          <w:i/>
        </w:rPr>
        <w:t>remembrance</w:t>
      </w:r>
      <w:r w:rsidR="006E44FE">
        <w:rPr>
          <w:i/>
        </w:rPr>
        <w:t xml:space="preserve"> </w:t>
      </w:r>
      <w:r>
        <w:rPr>
          <w:i/>
        </w:rPr>
        <w:t>of</w:t>
      </w:r>
      <w:r w:rsidR="006E44FE">
        <w:rPr>
          <w:i/>
        </w:rPr>
        <w:t xml:space="preserve"> </w:t>
      </w:r>
      <w:r>
        <w:rPr>
          <w:i/>
        </w:rPr>
        <w:t>me.”</w:t>
      </w:r>
      <w:r w:rsidR="006E44FE">
        <w:rPr>
          <w:i/>
        </w:rPr>
        <w:t xml:space="preserve"> </w:t>
      </w:r>
      <w:r>
        <w:rPr>
          <w:i/>
        </w:rPr>
        <w:t>In</w:t>
      </w:r>
      <w:r w:rsidR="006E44FE">
        <w:rPr>
          <w:i/>
        </w:rPr>
        <w:t xml:space="preserve"> </w:t>
      </w:r>
      <w:r>
        <w:rPr>
          <w:i/>
        </w:rPr>
        <w:t>the</w:t>
      </w:r>
      <w:r w:rsidR="006E44FE">
        <w:rPr>
          <w:i/>
        </w:rPr>
        <w:t xml:space="preserve"> </w:t>
      </w:r>
      <w:r>
        <w:rPr>
          <w:i/>
        </w:rPr>
        <w:t>same</w:t>
      </w:r>
      <w:r w:rsidR="006E44FE">
        <w:rPr>
          <w:i/>
        </w:rPr>
        <w:t xml:space="preserve"> </w:t>
      </w:r>
      <w:r>
        <w:rPr>
          <w:i/>
        </w:rPr>
        <w:t>way,</w:t>
      </w:r>
      <w:r w:rsidR="006E44FE">
        <w:rPr>
          <w:i/>
        </w:rPr>
        <w:t xml:space="preserve"> </w:t>
      </w:r>
      <w:r>
        <w:rPr>
          <w:i/>
        </w:rPr>
        <w:t>after</w:t>
      </w:r>
      <w:r w:rsidR="006E44FE">
        <w:rPr>
          <w:i/>
        </w:rPr>
        <w:t xml:space="preserve"> </w:t>
      </w:r>
      <w:r>
        <w:rPr>
          <w:i/>
        </w:rPr>
        <w:t>the</w:t>
      </w:r>
      <w:r w:rsidR="006E44FE">
        <w:rPr>
          <w:i/>
        </w:rPr>
        <w:t xml:space="preserve"> </w:t>
      </w:r>
      <w:r>
        <w:rPr>
          <w:i/>
        </w:rPr>
        <w:t>supper</w:t>
      </w:r>
      <w:r w:rsidR="006E44FE">
        <w:rPr>
          <w:i/>
        </w:rPr>
        <w:t xml:space="preserve"> </w:t>
      </w:r>
      <w:r>
        <w:rPr>
          <w:i/>
        </w:rPr>
        <w:t>he</w:t>
      </w:r>
      <w:r w:rsidR="006E44FE">
        <w:rPr>
          <w:i/>
        </w:rPr>
        <w:t xml:space="preserve"> </w:t>
      </w:r>
      <w:r>
        <w:rPr>
          <w:i/>
        </w:rPr>
        <w:t>took</w:t>
      </w:r>
      <w:r w:rsidR="006E44FE">
        <w:rPr>
          <w:i/>
        </w:rPr>
        <w:t xml:space="preserve"> </w:t>
      </w:r>
      <w:r>
        <w:rPr>
          <w:i/>
        </w:rPr>
        <w:t>the</w:t>
      </w:r>
      <w:r w:rsidR="006E44FE">
        <w:rPr>
          <w:i/>
        </w:rPr>
        <w:t xml:space="preserve"> </w:t>
      </w:r>
      <w:r>
        <w:rPr>
          <w:i/>
        </w:rPr>
        <w:t>cup,</w:t>
      </w:r>
      <w:r w:rsidR="006E44FE">
        <w:rPr>
          <w:i/>
        </w:rPr>
        <w:t xml:space="preserve"> </w:t>
      </w:r>
      <w:r>
        <w:rPr>
          <w:i/>
        </w:rPr>
        <w:t>saying,</w:t>
      </w:r>
      <w:r w:rsidR="006E44FE">
        <w:rPr>
          <w:i/>
        </w:rPr>
        <w:t xml:space="preserve"> </w:t>
      </w:r>
      <w:r>
        <w:rPr>
          <w:i/>
        </w:rPr>
        <w:t>“This</w:t>
      </w:r>
      <w:r w:rsidR="006E44FE">
        <w:rPr>
          <w:i/>
        </w:rPr>
        <w:t xml:space="preserve"> </w:t>
      </w:r>
      <w:r>
        <w:rPr>
          <w:i/>
        </w:rPr>
        <w:t>cup</w:t>
      </w:r>
      <w:r w:rsidR="006E44FE">
        <w:rPr>
          <w:i/>
        </w:rPr>
        <w:t xml:space="preserve"> </w:t>
      </w:r>
      <w:r>
        <w:rPr>
          <w:i/>
        </w:rPr>
        <w:t>is</w:t>
      </w:r>
      <w:r w:rsidR="006E44FE">
        <w:rPr>
          <w:i/>
        </w:rPr>
        <w:t xml:space="preserve"> </w:t>
      </w:r>
      <w:r>
        <w:rPr>
          <w:i/>
        </w:rPr>
        <w:t>the</w:t>
      </w:r>
      <w:r w:rsidR="006E44FE">
        <w:rPr>
          <w:i/>
        </w:rPr>
        <w:t xml:space="preserve"> </w:t>
      </w:r>
      <w:r w:rsidRPr="00E73886">
        <w:rPr>
          <w:i/>
        </w:rPr>
        <w:t>new</w:t>
      </w:r>
      <w:r w:rsidR="006E44FE">
        <w:rPr>
          <w:i/>
        </w:rPr>
        <w:t xml:space="preserve"> </w:t>
      </w:r>
      <w:r w:rsidRPr="00E73886">
        <w:rPr>
          <w:i/>
        </w:rPr>
        <w:t>covenant</w:t>
      </w:r>
      <w:r w:rsidR="006E44FE">
        <w:rPr>
          <w:i/>
        </w:rPr>
        <w:t xml:space="preserve"> </w:t>
      </w:r>
      <w:r>
        <w:rPr>
          <w:i/>
        </w:rPr>
        <w:t>in</w:t>
      </w:r>
      <w:r w:rsidR="006E44FE">
        <w:rPr>
          <w:i/>
        </w:rPr>
        <w:t xml:space="preserve"> </w:t>
      </w:r>
      <w:r>
        <w:rPr>
          <w:i/>
        </w:rPr>
        <w:t>my</w:t>
      </w:r>
      <w:r w:rsidR="006E44FE">
        <w:rPr>
          <w:i/>
        </w:rPr>
        <w:t xml:space="preserve"> </w:t>
      </w:r>
      <w:r w:rsidRPr="00E73886">
        <w:rPr>
          <w:i/>
        </w:rPr>
        <w:t>blood</w:t>
      </w:r>
      <w:r>
        <w:rPr>
          <w:i/>
        </w:rPr>
        <w:t>,</w:t>
      </w:r>
      <w:r w:rsidR="006E44FE">
        <w:rPr>
          <w:i/>
        </w:rPr>
        <w:t xml:space="preserve"> </w:t>
      </w:r>
      <w:r>
        <w:rPr>
          <w:i/>
        </w:rPr>
        <w:t>which</w:t>
      </w:r>
      <w:r w:rsidR="006E44FE">
        <w:rPr>
          <w:i/>
        </w:rPr>
        <w:t xml:space="preserve"> </w:t>
      </w:r>
      <w:r>
        <w:rPr>
          <w:i/>
        </w:rPr>
        <w:t>is</w:t>
      </w:r>
      <w:r w:rsidR="006E44FE">
        <w:rPr>
          <w:i/>
        </w:rPr>
        <w:t xml:space="preserve"> </w:t>
      </w:r>
      <w:r>
        <w:rPr>
          <w:i/>
        </w:rPr>
        <w:t>poured</w:t>
      </w:r>
      <w:r w:rsidR="006E44FE">
        <w:rPr>
          <w:i/>
        </w:rPr>
        <w:t xml:space="preserve"> </w:t>
      </w:r>
      <w:r>
        <w:rPr>
          <w:i/>
        </w:rPr>
        <w:t>out</w:t>
      </w:r>
      <w:r w:rsidR="006E44FE">
        <w:rPr>
          <w:i/>
        </w:rPr>
        <w:t xml:space="preserve"> </w:t>
      </w:r>
      <w:r>
        <w:rPr>
          <w:i/>
        </w:rPr>
        <w:t>for</w:t>
      </w:r>
      <w:r w:rsidR="006E44FE">
        <w:rPr>
          <w:i/>
        </w:rPr>
        <w:t xml:space="preserve"> </w:t>
      </w:r>
      <w:r>
        <w:rPr>
          <w:i/>
        </w:rPr>
        <w:t>you.</w:t>
      </w:r>
      <w:r w:rsidR="006E44FE">
        <w:rPr>
          <w:i/>
        </w:rPr>
        <w:t xml:space="preserve"> </w:t>
      </w:r>
      <w:r>
        <w:rPr>
          <w:i/>
        </w:rPr>
        <w:t>But</w:t>
      </w:r>
      <w:r w:rsidR="006E44FE">
        <w:rPr>
          <w:i/>
        </w:rPr>
        <w:t xml:space="preserve"> </w:t>
      </w:r>
      <w:r>
        <w:rPr>
          <w:i/>
        </w:rPr>
        <w:t>the</w:t>
      </w:r>
      <w:r w:rsidR="006E44FE">
        <w:rPr>
          <w:i/>
        </w:rPr>
        <w:t xml:space="preserve"> </w:t>
      </w:r>
      <w:r w:rsidRPr="00E73886">
        <w:rPr>
          <w:i/>
        </w:rPr>
        <w:t>hand</w:t>
      </w:r>
      <w:r w:rsidR="006E44FE">
        <w:rPr>
          <w:i/>
        </w:rPr>
        <w:t xml:space="preserve"> </w:t>
      </w:r>
      <w:r>
        <w:rPr>
          <w:i/>
        </w:rPr>
        <w:t>of</w:t>
      </w:r>
      <w:r w:rsidR="006E44FE">
        <w:rPr>
          <w:i/>
        </w:rPr>
        <w:t xml:space="preserve"> </w:t>
      </w:r>
      <w:r>
        <w:rPr>
          <w:i/>
        </w:rPr>
        <w:t>him</w:t>
      </w:r>
      <w:r w:rsidR="006E44FE">
        <w:rPr>
          <w:i/>
        </w:rPr>
        <w:t xml:space="preserve"> </w:t>
      </w:r>
      <w:r>
        <w:rPr>
          <w:i/>
        </w:rPr>
        <w:t>who</w:t>
      </w:r>
      <w:r w:rsidR="006E44FE">
        <w:rPr>
          <w:i/>
        </w:rPr>
        <w:t xml:space="preserve"> </w:t>
      </w:r>
      <w:r>
        <w:rPr>
          <w:i/>
        </w:rPr>
        <w:t>is</w:t>
      </w:r>
      <w:r w:rsidR="006E44FE">
        <w:rPr>
          <w:i/>
        </w:rPr>
        <w:t xml:space="preserve"> </w:t>
      </w:r>
      <w:r>
        <w:rPr>
          <w:i/>
        </w:rPr>
        <w:t>going</w:t>
      </w:r>
      <w:r w:rsidR="006E44FE">
        <w:rPr>
          <w:i/>
        </w:rPr>
        <w:t xml:space="preserve"> </w:t>
      </w:r>
      <w:r>
        <w:rPr>
          <w:i/>
        </w:rPr>
        <w:t>to</w:t>
      </w:r>
      <w:r w:rsidR="006E44FE">
        <w:rPr>
          <w:i/>
        </w:rPr>
        <w:t xml:space="preserve"> </w:t>
      </w:r>
      <w:r>
        <w:rPr>
          <w:i/>
        </w:rPr>
        <w:t>betray</w:t>
      </w:r>
      <w:r w:rsidR="006E44FE">
        <w:rPr>
          <w:i/>
        </w:rPr>
        <w:t xml:space="preserve"> </w:t>
      </w:r>
      <w:r>
        <w:rPr>
          <w:i/>
        </w:rPr>
        <w:t>me</w:t>
      </w:r>
      <w:r w:rsidR="006E44FE">
        <w:rPr>
          <w:i/>
        </w:rPr>
        <w:t xml:space="preserve"> </w:t>
      </w:r>
      <w:r>
        <w:rPr>
          <w:i/>
        </w:rPr>
        <w:t>is</w:t>
      </w:r>
      <w:r w:rsidR="006E44FE">
        <w:rPr>
          <w:i/>
        </w:rPr>
        <w:t xml:space="preserve"> </w:t>
      </w:r>
      <w:r>
        <w:rPr>
          <w:i/>
        </w:rPr>
        <w:t>with</w:t>
      </w:r>
      <w:r w:rsidR="006E44FE">
        <w:rPr>
          <w:i/>
        </w:rPr>
        <w:t xml:space="preserve"> </w:t>
      </w:r>
      <w:r>
        <w:rPr>
          <w:i/>
        </w:rPr>
        <w:t>mine</w:t>
      </w:r>
      <w:r w:rsidR="006E44FE">
        <w:rPr>
          <w:i/>
        </w:rPr>
        <w:t xml:space="preserve"> </w:t>
      </w:r>
      <w:r>
        <w:rPr>
          <w:i/>
        </w:rPr>
        <w:t>on</w:t>
      </w:r>
      <w:r w:rsidR="006E44FE">
        <w:rPr>
          <w:i/>
        </w:rPr>
        <w:t xml:space="preserve"> </w:t>
      </w:r>
      <w:r>
        <w:rPr>
          <w:i/>
        </w:rPr>
        <w:t>the</w:t>
      </w:r>
      <w:r w:rsidR="006E44FE">
        <w:rPr>
          <w:i/>
        </w:rPr>
        <w:t xml:space="preserve"> </w:t>
      </w:r>
      <w:r>
        <w:rPr>
          <w:i/>
        </w:rPr>
        <w:t>table.</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will</w:t>
      </w:r>
      <w:r w:rsidR="006E44FE">
        <w:rPr>
          <w:i/>
        </w:rPr>
        <w:t xml:space="preserve"> </w:t>
      </w:r>
      <w:r>
        <w:rPr>
          <w:i/>
        </w:rPr>
        <w:t>go</w:t>
      </w:r>
      <w:r w:rsidR="006E44FE">
        <w:rPr>
          <w:i/>
        </w:rPr>
        <w:t xml:space="preserve"> </w:t>
      </w:r>
      <w:r>
        <w:rPr>
          <w:i/>
        </w:rPr>
        <w:t>as</w:t>
      </w:r>
      <w:r w:rsidR="006E44FE">
        <w:rPr>
          <w:i/>
        </w:rPr>
        <w:t xml:space="preserve"> </w:t>
      </w:r>
      <w:r>
        <w:rPr>
          <w:i/>
        </w:rPr>
        <w:t>it</w:t>
      </w:r>
      <w:r w:rsidR="006E44FE">
        <w:rPr>
          <w:i/>
        </w:rPr>
        <w:t xml:space="preserve"> </w:t>
      </w:r>
      <w:r>
        <w:rPr>
          <w:i/>
        </w:rPr>
        <w:t>has</w:t>
      </w:r>
      <w:r w:rsidR="006E44FE">
        <w:rPr>
          <w:i/>
        </w:rPr>
        <w:t xml:space="preserve"> </w:t>
      </w:r>
      <w:r>
        <w:rPr>
          <w:i/>
        </w:rPr>
        <w:t>been</w:t>
      </w:r>
      <w:r w:rsidR="006E44FE">
        <w:rPr>
          <w:i/>
        </w:rPr>
        <w:t xml:space="preserve"> </w:t>
      </w:r>
      <w:r>
        <w:rPr>
          <w:i/>
        </w:rPr>
        <w:t>decreed,</w:t>
      </w:r>
      <w:r w:rsidR="006E44FE">
        <w:rPr>
          <w:i/>
        </w:rPr>
        <w:t xml:space="preserve"> </w:t>
      </w:r>
      <w:r>
        <w:rPr>
          <w:i/>
        </w:rPr>
        <w:t>but</w:t>
      </w:r>
      <w:r w:rsidR="006E44FE">
        <w:rPr>
          <w:i/>
        </w:rPr>
        <w:t xml:space="preserve"> </w:t>
      </w:r>
      <w:r>
        <w:rPr>
          <w:i/>
        </w:rPr>
        <w:t>woe</w:t>
      </w:r>
      <w:r w:rsidR="006E44FE">
        <w:rPr>
          <w:i/>
        </w:rPr>
        <w:t xml:space="preserve"> </w:t>
      </w:r>
      <w:r>
        <w:rPr>
          <w:i/>
        </w:rPr>
        <w:t>to</w:t>
      </w:r>
      <w:r w:rsidR="006E44FE">
        <w:rPr>
          <w:i/>
        </w:rPr>
        <w:t xml:space="preserve"> </w:t>
      </w:r>
      <w:r>
        <w:rPr>
          <w:i/>
        </w:rPr>
        <w:t>that</w:t>
      </w:r>
      <w:r w:rsidR="006E44FE">
        <w:rPr>
          <w:i/>
        </w:rPr>
        <w:t xml:space="preserve"> </w:t>
      </w:r>
      <w:r>
        <w:rPr>
          <w:i/>
        </w:rPr>
        <w:t>man</w:t>
      </w:r>
      <w:r w:rsidR="006E44FE">
        <w:rPr>
          <w:i/>
        </w:rPr>
        <w:t xml:space="preserve"> </w:t>
      </w:r>
      <w:r>
        <w:rPr>
          <w:i/>
        </w:rPr>
        <w:t>who</w:t>
      </w:r>
      <w:r w:rsidR="006E44FE">
        <w:rPr>
          <w:i/>
        </w:rPr>
        <w:t xml:space="preserve"> </w:t>
      </w:r>
      <w:r>
        <w:rPr>
          <w:i/>
        </w:rPr>
        <w:t>betrays</w:t>
      </w:r>
      <w:r w:rsidR="006E44FE">
        <w:rPr>
          <w:i/>
        </w:rPr>
        <w:t xml:space="preserve"> </w:t>
      </w:r>
      <w:r>
        <w:rPr>
          <w:i/>
        </w:rPr>
        <w:t>him.”</w:t>
      </w:r>
      <w:r w:rsidR="006E44FE">
        <w:rPr>
          <w:i/>
        </w:rPr>
        <w:t xml:space="preserve"> </w:t>
      </w:r>
      <w:r>
        <w:rPr>
          <w:i/>
        </w:rPr>
        <w:t>They</w:t>
      </w:r>
      <w:r w:rsidR="006E44FE">
        <w:rPr>
          <w:i/>
        </w:rPr>
        <w:t xml:space="preserve"> </w:t>
      </w:r>
      <w:r>
        <w:rPr>
          <w:i/>
        </w:rPr>
        <w:t>began</w:t>
      </w:r>
      <w:r w:rsidR="006E44FE">
        <w:rPr>
          <w:i/>
        </w:rPr>
        <w:t xml:space="preserve"> </w:t>
      </w:r>
      <w:r>
        <w:rPr>
          <w:i/>
        </w:rPr>
        <w:t>to</w:t>
      </w:r>
      <w:r w:rsidR="006E44FE">
        <w:rPr>
          <w:i/>
        </w:rPr>
        <w:t xml:space="preserve"> </w:t>
      </w:r>
      <w:r>
        <w:rPr>
          <w:i/>
        </w:rPr>
        <w:t>question</w:t>
      </w:r>
      <w:r w:rsidR="006E44FE">
        <w:rPr>
          <w:i/>
        </w:rPr>
        <w:t xml:space="preserve"> </w:t>
      </w:r>
      <w:r>
        <w:rPr>
          <w:i/>
        </w:rPr>
        <w:t>among</w:t>
      </w:r>
      <w:r w:rsidR="006E44FE">
        <w:rPr>
          <w:i/>
        </w:rPr>
        <w:t xml:space="preserve"> </w:t>
      </w:r>
      <w:r>
        <w:rPr>
          <w:i/>
        </w:rPr>
        <w:t>themselves</w:t>
      </w:r>
      <w:r w:rsidR="006E44FE">
        <w:rPr>
          <w:i/>
        </w:rPr>
        <w:t xml:space="preserve"> </w:t>
      </w:r>
      <w:r>
        <w:rPr>
          <w:i/>
        </w:rPr>
        <w:t>which</w:t>
      </w:r>
      <w:r w:rsidR="006E44FE">
        <w:rPr>
          <w:i/>
        </w:rPr>
        <w:t xml:space="preserve"> </w:t>
      </w:r>
      <w:r>
        <w:rPr>
          <w:i/>
        </w:rPr>
        <w:t>of</w:t>
      </w:r>
      <w:r w:rsidR="006E44FE">
        <w:rPr>
          <w:i/>
        </w:rPr>
        <w:t xml:space="preserve"> </w:t>
      </w:r>
      <w:r>
        <w:rPr>
          <w:i/>
        </w:rPr>
        <w:t>them</w:t>
      </w:r>
      <w:r w:rsidR="006E44FE">
        <w:rPr>
          <w:i/>
        </w:rPr>
        <w:t xml:space="preserve"> </w:t>
      </w:r>
      <w:r>
        <w:rPr>
          <w:i/>
        </w:rPr>
        <w:t>it</w:t>
      </w:r>
      <w:r w:rsidR="006E44FE">
        <w:rPr>
          <w:i/>
        </w:rPr>
        <w:t xml:space="preserve"> </w:t>
      </w:r>
      <w:r>
        <w:rPr>
          <w:i/>
        </w:rPr>
        <w:t>might</w:t>
      </w:r>
      <w:r w:rsidR="006E44FE">
        <w:rPr>
          <w:i/>
        </w:rPr>
        <w:t xml:space="preserve"> </w:t>
      </w:r>
      <w:r>
        <w:rPr>
          <w:i/>
        </w:rPr>
        <w:t>be</w:t>
      </w:r>
      <w:r w:rsidR="006E44FE">
        <w:rPr>
          <w:i/>
        </w:rPr>
        <w:t xml:space="preserve"> </w:t>
      </w:r>
      <w:r>
        <w:rPr>
          <w:i/>
        </w:rPr>
        <w:t>who</w:t>
      </w:r>
      <w:r w:rsidR="006E44FE">
        <w:rPr>
          <w:i/>
        </w:rPr>
        <w:t xml:space="preserve"> </w:t>
      </w:r>
      <w:r>
        <w:rPr>
          <w:i/>
        </w:rPr>
        <w:t>would</w:t>
      </w:r>
      <w:r w:rsidR="006E44FE">
        <w:rPr>
          <w:i/>
        </w:rPr>
        <w:t xml:space="preserve"> </w:t>
      </w:r>
      <w:r>
        <w:rPr>
          <w:i/>
        </w:rPr>
        <w:t>do</w:t>
      </w:r>
      <w:r w:rsidR="006E44FE">
        <w:rPr>
          <w:i/>
        </w:rPr>
        <w:t xml:space="preserve"> </w:t>
      </w:r>
      <w:r>
        <w:rPr>
          <w:i/>
        </w:rPr>
        <w:t>this.</w:t>
      </w:r>
      <w:r w:rsidR="006E44FE">
        <w:rPr>
          <w:i/>
        </w:rPr>
        <w:t xml:space="preserve"> </w:t>
      </w:r>
      <w:r>
        <w:rPr>
          <w:i/>
        </w:rPr>
        <w:t>Also</w:t>
      </w:r>
      <w:r w:rsidR="006E44FE">
        <w:rPr>
          <w:i/>
        </w:rPr>
        <w:t xml:space="preserve"> </w:t>
      </w:r>
      <w:r>
        <w:rPr>
          <w:i/>
        </w:rPr>
        <w:t>a</w:t>
      </w:r>
      <w:r w:rsidR="006E44FE">
        <w:rPr>
          <w:i/>
        </w:rPr>
        <w:t xml:space="preserve"> </w:t>
      </w:r>
      <w:r>
        <w:rPr>
          <w:i/>
        </w:rPr>
        <w:t>dispute</w:t>
      </w:r>
      <w:r w:rsidR="006E44FE">
        <w:rPr>
          <w:i/>
        </w:rPr>
        <w:t xml:space="preserve"> </w:t>
      </w:r>
      <w:r>
        <w:rPr>
          <w:i/>
        </w:rPr>
        <w:t>arose</w:t>
      </w:r>
      <w:r w:rsidR="006E44FE">
        <w:rPr>
          <w:i/>
        </w:rPr>
        <w:t xml:space="preserve"> </w:t>
      </w:r>
      <w:r>
        <w:rPr>
          <w:i/>
        </w:rPr>
        <w:t>among</w:t>
      </w:r>
      <w:r w:rsidR="006E44FE">
        <w:rPr>
          <w:i/>
        </w:rPr>
        <w:t xml:space="preserve"> </w:t>
      </w:r>
      <w:r>
        <w:rPr>
          <w:i/>
        </w:rPr>
        <w:t>them</w:t>
      </w:r>
      <w:r w:rsidR="006E44FE">
        <w:rPr>
          <w:i/>
        </w:rPr>
        <w:t xml:space="preserve"> </w:t>
      </w:r>
      <w:r>
        <w:rPr>
          <w:i/>
        </w:rPr>
        <w:t>as</w:t>
      </w:r>
      <w:r w:rsidR="006E44FE">
        <w:rPr>
          <w:i/>
        </w:rPr>
        <w:t xml:space="preserve"> </w:t>
      </w:r>
      <w:r>
        <w:rPr>
          <w:i/>
        </w:rPr>
        <w:t>to</w:t>
      </w:r>
      <w:r w:rsidR="006E44FE">
        <w:rPr>
          <w:i/>
        </w:rPr>
        <w:t xml:space="preserve"> </w:t>
      </w:r>
      <w:r>
        <w:rPr>
          <w:i/>
        </w:rPr>
        <w:t>which</w:t>
      </w:r>
      <w:r w:rsidR="006E44FE">
        <w:rPr>
          <w:i/>
        </w:rPr>
        <w:t xml:space="preserve"> </w:t>
      </w:r>
      <w:r>
        <w:rPr>
          <w:i/>
        </w:rPr>
        <w:t>of</w:t>
      </w:r>
      <w:r w:rsidR="006E44FE">
        <w:rPr>
          <w:i/>
        </w:rPr>
        <w:t xml:space="preserve"> </w:t>
      </w:r>
      <w:r>
        <w:rPr>
          <w:i/>
        </w:rPr>
        <w:t>them</w:t>
      </w:r>
      <w:r w:rsidR="006E44FE">
        <w:rPr>
          <w:i/>
        </w:rPr>
        <w:t xml:space="preserve"> </w:t>
      </w:r>
      <w:r>
        <w:rPr>
          <w:i/>
        </w:rPr>
        <w:t>was</w:t>
      </w:r>
      <w:r w:rsidR="006E44FE">
        <w:rPr>
          <w:i/>
        </w:rPr>
        <w:t xml:space="preserve"> </w:t>
      </w:r>
      <w:r>
        <w:rPr>
          <w:i/>
        </w:rPr>
        <w:t>considered</w:t>
      </w:r>
      <w:r w:rsidR="006E44FE">
        <w:rPr>
          <w:i/>
        </w:rPr>
        <w:t xml:space="preserve"> </w:t>
      </w:r>
      <w:r>
        <w:rPr>
          <w:i/>
        </w:rPr>
        <w:t>to</w:t>
      </w:r>
      <w:r w:rsidR="006E44FE">
        <w:rPr>
          <w:i/>
        </w:rPr>
        <w:t xml:space="preserve"> </w:t>
      </w:r>
      <w:r>
        <w:rPr>
          <w:i/>
        </w:rPr>
        <w:t>be</w:t>
      </w:r>
      <w:r w:rsidR="006E44FE">
        <w:rPr>
          <w:i/>
        </w:rPr>
        <w:t xml:space="preserve"> </w:t>
      </w:r>
      <w:r>
        <w:rPr>
          <w:i/>
        </w:rPr>
        <w:t>greatest.</w:t>
      </w:r>
      <w:r w:rsidR="006E44FE">
        <w:rPr>
          <w:i/>
        </w:rPr>
        <w:t xml:space="preserve"> </w:t>
      </w:r>
      <w:r w:rsidRPr="00E73886">
        <w:rPr>
          <w:i/>
        </w:rPr>
        <w:t>Yeshua</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“The</w:t>
      </w:r>
      <w:r w:rsidR="006E44FE">
        <w:rPr>
          <w:i/>
        </w:rPr>
        <w:t xml:space="preserve"> </w:t>
      </w:r>
      <w:r>
        <w:rPr>
          <w:i/>
        </w:rPr>
        <w:t>kings</w:t>
      </w:r>
      <w:r w:rsidR="006E44FE">
        <w:rPr>
          <w:i/>
        </w:rPr>
        <w:t xml:space="preserve"> </w:t>
      </w:r>
      <w:r>
        <w:rPr>
          <w:i/>
        </w:rPr>
        <w:t>of</w:t>
      </w:r>
      <w:r w:rsidR="006E44FE">
        <w:rPr>
          <w:i/>
        </w:rPr>
        <w:t xml:space="preserve"> </w:t>
      </w:r>
      <w:r>
        <w:rPr>
          <w:i/>
        </w:rPr>
        <w:t>the</w:t>
      </w:r>
      <w:r w:rsidR="006E44FE">
        <w:rPr>
          <w:i/>
        </w:rPr>
        <w:t xml:space="preserve"> </w:t>
      </w:r>
      <w:r w:rsidRPr="00E73886">
        <w:rPr>
          <w:i/>
        </w:rPr>
        <w:t>Gentiles</w:t>
      </w:r>
      <w:r w:rsidR="006E44FE">
        <w:rPr>
          <w:i/>
        </w:rPr>
        <w:t xml:space="preserve"> </w:t>
      </w:r>
      <w:r>
        <w:rPr>
          <w:i/>
        </w:rPr>
        <w:t>lord</w:t>
      </w:r>
      <w:r w:rsidR="006E44FE">
        <w:rPr>
          <w:i/>
        </w:rPr>
        <w:t xml:space="preserve"> </w:t>
      </w:r>
      <w:r>
        <w:rPr>
          <w:i/>
        </w:rPr>
        <w:t>it</w:t>
      </w:r>
      <w:r w:rsidR="006E44FE">
        <w:rPr>
          <w:i/>
        </w:rPr>
        <w:t xml:space="preserve"> </w:t>
      </w:r>
      <w:r>
        <w:rPr>
          <w:i/>
        </w:rPr>
        <w:t>over</w:t>
      </w:r>
      <w:r w:rsidR="006E44FE">
        <w:rPr>
          <w:i/>
        </w:rPr>
        <w:t xml:space="preserve"> </w:t>
      </w:r>
      <w:r>
        <w:rPr>
          <w:i/>
        </w:rPr>
        <w:t>them;</w:t>
      </w:r>
      <w:r w:rsidR="006E44FE">
        <w:rPr>
          <w:i/>
        </w:rPr>
        <w:t xml:space="preserve"> </w:t>
      </w:r>
      <w:r>
        <w:rPr>
          <w:i/>
        </w:rPr>
        <w:t>and</w:t>
      </w:r>
      <w:r w:rsidR="006E44FE">
        <w:rPr>
          <w:i/>
        </w:rPr>
        <w:t xml:space="preserve"> </w:t>
      </w:r>
      <w:r>
        <w:rPr>
          <w:i/>
        </w:rPr>
        <w:t>those</w:t>
      </w:r>
      <w:r w:rsidR="006E44FE">
        <w:rPr>
          <w:i/>
        </w:rPr>
        <w:t xml:space="preserve"> </w:t>
      </w:r>
      <w:r>
        <w:rPr>
          <w:i/>
        </w:rPr>
        <w:t>who</w:t>
      </w:r>
      <w:r w:rsidR="006E44FE">
        <w:rPr>
          <w:i/>
        </w:rPr>
        <w:t xml:space="preserve"> </w:t>
      </w:r>
      <w:r>
        <w:rPr>
          <w:i/>
        </w:rPr>
        <w:t>exercise</w:t>
      </w:r>
      <w:r w:rsidR="006E44FE">
        <w:rPr>
          <w:i/>
        </w:rPr>
        <w:t xml:space="preserve"> </w:t>
      </w:r>
      <w:r w:rsidRPr="00E73886">
        <w:rPr>
          <w:i/>
        </w:rPr>
        <w:t>authority</w:t>
      </w:r>
      <w:r w:rsidR="006E44FE">
        <w:rPr>
          <w:i/>
        </w:rPr>
        <w:t xml:space="preserve"> </w:t>
      </w:r>
      <w:r>
        <w:rPr>
          <w:i/>
        </w:rPr>
        <w:t>over</w:t>
      </w:r>
      <w:r w:rsidR="006E44FE">
        <w:rPr>
          <w:i/>
        </w:rPr>
        <w:t xml:space="preserve"> </w:t>
      </w:r>
      <w:r>
        <w:rPr>
          <w:i/>
        </w:rPr>
        <w:t>them</w:t>
      </w:r>
      <w:r w:rsidR="006E44FE">
        <w:rPr>
          <w:i/>
        </w:rPr>
        <w:t xml:space="preserve"> </w:t>
      </w:r>
      <w:r>
        <w:rPr>
          <w:i/>
        </w:rPr>
        <w:t>call</w:t>
      </w:r>
      <w:r w:rsidR="006E44FE">
        <w:rPr>
          <w:i/>
        </w:rPr>
        <w:t xml:space="preserve"> </w:t>
      </w:r>
      <w:r>
        <w:rPr>
          <w:i/>
        </w:rPr>
        <w:t>themselves</w:t>
      </w:r>
      <w:r w:rsidR="006E44FE">
        <w:rPr>
          <w:i/>
        </w:rPr>
        <w:t xml:space="preserve"> </w:t>
      </w:r>
      <w:r>
        <w:rPr>
          <w:i/>
        </w:rPr>
        <w:t>Benefactors.</w:t>
      </w:r>
      <w:r w:rsidR="006E44FE">
        <w:rPr>
          <w:i/>
        </w:rPr>
        <w:t xml:space="preserve"> </w:t>
      </w:r>
      <w:r>
        <w:rPr>
          <w:i/>
        </w:rPr>
        <w:t>But</w:t>
      </w:r>
      <w:r w:rsidR="006E44FE">
        <w:rPr>
          <w:i/>
        </w:rPr>
        <w:t xml:space="preserve"> </w:t>
      </w:r>
      <w:r>
        <w:rPr>
          <w:i/>
        </w:rPr>
        <w:t>you</w:t>
      </w:r>
      <w:r w:rsidR="006E44FE">
        <w:rPr>
          <w:i/>
        </w:rPr>
        <w:t xml:space="preserve"> </w:t>
      </w:r>
      <w:r>
        <w:rPr>
          <w:i/>
        </w:rPr>
        <w:t>are</w:t>
      </w:r>
      <w:r w:rsidR="006E44FE">
        <w:rPr>
          <w:i/>
        </w:rPr>
        <w:t xml:space="preserve"> </w:t>
      </w:r>
      <w:r>
        <w:rPr>
          <w:i/>
        </w:rPr>
        <w:t>not</w:t>
      </w:r>
      <w:r w:rsidR="006E44FE">
        <w:rPr>
          <w:i/>
        </w:rPr>
        <w:t xml:space="preserve"> </w:t>
      </w:r>
      <w:r>
        <w:rPr>
          <w:i/>
        </w:rPr>
        <w:t>to</w:t>
      </w:r>
      <w:r w:rsidR="006E44FE">
        <w:rPr>
          <w:i/>
        </w:rPr>
        <w:t xml:space="preserve"> </w:t>
      </w:r>
      <w:r>
        <w:rPr>
          <w:i/>
        </w:rPr>
        <w:t>be</w:t>
      </w:r>
      <w:r w:rsidR="006E44FE">
        <w:rPr>
          <w:i/>
        </w:rPr>
        <w:t xml:space="preserve"> </w:t>
      </w:r>
      <w:r>
        <w:rPr>
          <w:i/>
        </w:rPr>
        <w:t>like</w:t>
      </w:r>
      <w:r w:rsidR="006E44FE">
        <w:rPr>
          <w:i/>
        </w:rPr>
        <w:t xml:space="preserve"> </w:t>
      </w:r>
      <w:r>
        <w:rPr>
          <w:i/>
        </w:rPr>
        <w:t>that.</w:t>
      </w:r>
      <w:r w:rsidR="006E44FE">
        <w:rPr>
          <w:i/>
        </w:rPr>
        <w:t xml:space="preserve"> </w:t>
      </w:r>
      <w:r>
        <w:rPr>
          <w:i/>
        </w:rPr>
        <w:t>Instead,</w:t>
      </w:r>
      <w:r w:rsidR="006E44FE">
        <w:rPr>
          <w:i/>
        </w:rPr>
        <w:t xml:space="preserve"> </w:t>
      </w:r>
      <w:r>
        <w:rPr>
          <w:i/>
        </w:rPr>
        <w:t>the</w:t>
      </w:r>
      <w:r w:rsidR="006E44FE">
        <w:rPr>
          <w:i/>
        </w:rPr>
        <w:t xml:space="preserve"> </w:t>
      </w:r>
      <w:r>
        <w:rPr>
          <w:i/>
        </w:rPr>
        <w:t>greatest</w:t>
      </w:r>
      <w:r w:rsidR="006E44FE">
        <w:rPr>
          <w:i/>
        </w:rPr>
        <w:t xml:space="preserve"> </w:t>
      </w:r>
      <w:r>
        <w:rPr>
          <w:i/>
        </w:rPr>
        <w:t>among</w:t>
      </w:r>
      <w:r w:rsidR="006E44FE">
        <w:rPr>
          <w:i/>
        </w:rPr>
        <w:t xml:space="preserve"> </w:t>
      </w:r>
      <w:r>
        <w:rPr>
          <w:i/>
        </w:rPr>
        <w:t>you</w:t>
      </w:r>
      <w:r w:rsidR="006E44FE">
        <w:rPr>
          <w:i/>
        </w:rPr>
        <w:t xml:space="preserve"> </w:t>
      </w:r>
      <w:r>
        <w:rPr>
          <w:i/>
        </w:rPr>
        <w:t>should</w:t>
      </w:r>
      <w:r w:rsidR="006E44FE">
        <w:rPr>
          <w:i/>
        </w:rPr>
        <w:t xml:space="preserve"> </w:t>
      </w:r>
      <w:r>
        <w:rPr>
          <w:i/>
        </w:rPr>
        <w:t>be</w:t>
      </w:r>
      <w:r w:rsidR="006E44FE">
        <w:rPr>
          <w:i/>
        </w:rPr>
        <w:t xml:space="preserve"> </w:t>
      </w:r>
      <w:r>
        <w:rPr>
          <w:i/>
        </w:rPr>
        <w:t>like</w:t>
      </w:r>
      <w:r w:rsidR="006E44FE">
        <w:rPr>
          <w:i/>
        </w:rPr>
        <w:t xml:space="preserve"> </w:t>
      </w:r>
      <w:r>
        <w:rPr>
          <w:i/>
        </w:rPr>
        <w:t>the</w:t>
      </w:r>
      <w:r w:rsidR="006E44FE">
        <w:rPr>
          <w:i/>
        </w:rPr>
        <w:t xml:space="preserve"> </w:t>
      </w:r>
      <w:r>
        <w:rPr>
          <w:i/>
        </w:rPr>
        <w:t>youngest,</w:t>
      </w:r>
      <w:r w:rsidR="006E44FE">
        <w:rPr>
          <w:i/>
        </w:rPr>
        <w:t xml:space="preserve"> </w:t>
      </w:r>
      <w:r>
        <w:rPr>
          <w:i/>
        </w:rPr>
        <w:t>and</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rules</w:t>
      </w:r>
      <w:r w:rsidR="006E44FE">
        <w:rPr>
          <w:i/>
        </w:rPr>
        <w:t xml:space="preserve"> </w:t>
      </w:r>
      <w:r>
        <w:rPr>
          <w:i/>
        </w:rPr>
        <w:t>like</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serves.</w:t>
      </w:r>
      <w:r w:rsidR="006E44FE">
        <w:rPr>
          <w:i/>
        </w:rPr>
        <w:t xml:space="preserve"> </w:t>
      </w:r>
      <w:r>
        <w:rPr>
          <w:i/>
        </w:rPr>
        <w:t>For</w:t>
      </w:r>
      <w:r w:rsidR="006E44FE">
        <w:rPr>
          <w:i/>
        </w:rPr>
        <w:t xml:space="preserve"> </w:t>
      </w:r>
      <w:r>
        <w:rPr>
          <w:i/>
        </w:rPr>
        <w:t>who</w:t>
      </w:r>
      <w:r w:rsidR="006E44FE">
        <w:rPr>
          <w:i/>
        </w:rPr>
        <w:t xml:space="preserve"> </w:t>
      </w:r>
      <w:r>
        <w:rPr>
          <w:i/>
        </w:rPr>
        <w:t>is</w:t>
      </w:r>
      <w:r w:rsidR="006E44FE">
        <w:rPr>
          <w:i/>
        </w:rPr>
        <w:t xml:space="preserve"> </w:t>
      </w:r>
      <w:r>
        <w:rPr>
          <w:i/>
        </w:rPr>
        <w:t>greater,</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is</w:t>
      </w:r>
      <w:r w:rsidR="006E44FE">
        <w:rPr>
          <w:i/>
        </w:rPr>
        <w:t xml:space="preserve"> </w:t>
      </w:r>
      <w:r>
        <w:rPr>
          <w:i/>
        </w:rPr>
        <w:t>at</w:t>
      </w:r>
      <w:r w:rsidR="006E44FE">
        <w:rPr>
          <w:i/>
        </w:rPr>
        <w:t xml:space="preserve"> </w:t>
      </w:r>
      <w:r>
        <w:rPr>
          <w:i/>
        </w:rPr>
        <w:t>the</w:t>
      </w:r>
      <w:r w:rsidR="006E44FE">
        <w:rPr>
          <w:i/>
        </w:rPr>
        <w:t xml:space="preserve"> </w:t>
      </w:r>
      <w:r>
        <w:rPr>
          <w:i/>
        </w:rPr>
        <w:t>table</w:t>
      </w:r>
      <w:r w:rsidR="006E44FE">
        <w:rPr>
          <w:i/>
        </w:rPr>
        <w:t xml:space="preserve"> </w:t>
      </w:r>
      <w:r>
        <w:rPr>
          <w:i/>
        </w:rPr>
        <w:t>or</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serves?</w:t>
      </w:r>
      <w:r w:rsidR="006E44FE">
        <w:rPr>
          <w:i/>
        </w:rPr>
        <w:t xml:space="preserve"> </w:t>
      </w:r>
      <w:r>
        <w:rPr>
          <w:i/>
        </w:rPr>
        <w:t>Is</w:t>
      </w:r>
      <w:r w:rsidR="006E44FE">
        <w:rPr>
          <w:i/>
        </w:rPr>
        <w:t xml:space="preserve"> </w:t>
      </w:r>
      <w:r>
        <w:rPr>
          <w:i/>
        </w:rPr>
        <w:t>it</w:t>
      </w:r>
      <w:r w:rsidR="006E44FE">
        <w:rPr>
          <w:i/>
        </w:rPr>
        <w:t xml:space="preserve"> </w:t>
      </w:r>
      <w:r>
        <w:rPr>
          <w:i/>
        </w:rPr>
        <w:t>not</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is</w:t>
      </w:r>
      <w:r w:rsidR="006E44FE">
        <w:rPr>
          <w:i/>
        </w:rPr>
        <w:t xml:space="preserve"> </w:t>
      </w:r>
      <w:r>
        <w:rPr>
          <w:i/>
        </w:rPr>
        <w:t>at</w:t>
      </w:r>
      <w:r w:rsidR="006E44FE">
        <w:rPr>
          <w:i/>
        </w:rPr>
        <w:t xml:space="preserve"> </w:t>
      </w:r>
      <w:r>
        <w:rPr>
          <w:i/>
        </w:rPr>
        <w:t>the</w:t>
      </w:r>
      <w:r w:rsidR="006E44FE">
        <w:rPr>
          <w:i/>
        </w:rPr>
        <w:t xml:space="preserve"> </w:t>
      </w:r>
      <w:r>
        <w:rPr>
          <w:i/>
        </w:rPr>
        <w:t>table?</w:t>
      </w:r>
      <w:r w:rsidR="006E44FE">
        <w:rPr>
          <w:i/>
        </w:rPr>
        <w:t xml:space="preserve"> </w:t>
      </w:r>
      <w:r>
        <w:rPr>
          <w:i/>
        </w:rPr>
        <w:t>But</w:t>
      </w:r>
      <w:r w:rsidR="006E44FE">
        <w:rPr>
          <w:i/>
        </w:rPr>
        <w:t xml:space="preserve"> </w:t>
      </w:r>
      <w:r>
        <w:rPr>
          <w:i/>
        </w:rPr>
        <w:t>I</w:t>
      </w:r>
      <w:r w:rsidR="006E44FE">
        <w:rPr>
          <w:i/>
        </w:rPr>
        <w:t xml:space="preserve"> </w:t>
      </w:r>
      <w:r>
        <w:rPr>
          <w:i/>
        </w:rPr>
        <w:t>am</w:t>
      </w:r>
      <w:r w:rsidR="006E44FE">
        <w:rPr>
          <w:i/>
        </w:rPr>
        <w:t xml:space="preserve"> </w:t>
      </w:r>
      <w:r>
        <w:rPr>
          <w:i/>
        </w:rPr>
        <w:t>among</w:t>
      </w:r>
      <w:r w:rsidR="006E44FE">
        <w:rPr>
          <w:i/>
        </w:rPr>
        <w:t xml:space="preserve"> </w:t>
      </w:r>
      <w:r>
        <w:rPr>
          <w:i/>
        </w:rPr>
        <w:t>you</w:t>
      </w:r>
      <w:r w:rsidR="006E44FE">
        <w:rPr>
          <w:i/>
        </w:rPr>
        <w:t xml:space="preserve"> </w:t>
      </w:r>
      <w:r>
        <w:rPr>
          <w:i/>
        </w:rPr>
        <w:t>as</w:t>
      </w:r>
      <w:r w:rsidR="006E44FE">
        <w:rPr>
          <w:i/>
        </w:rPr>
        <w:t xml:space="preserve"> </w:t>
      </w:r>
      <w:r w:rsidRPr="00E73886">
        <w:rPr>
          <w:i/>
        </w:rPr>
        <w:t>one</w:t>
      </w:r>
      <w:r w:rsidR="006E44FE">
        <w:rPr>
          <w:i/>
        </w:rPr>
        <w:t xml:space="preserve"> </w:t>
      </w:r>
      <w:r>
        <w:rPr>
          <w:i/>
        </w:rPr>
        <w:t>who</w:t>
      </w:r>
      <w:r w:rsidR="006E44FE">
        <w:rPr>
          <w:i/>
        </w:rPr>
        <w:t xml:space="preserve"> </w:t>
      </w:r>
      <w:r>
        <w:rPr>
          <w:i/>
        </w:rPr>
        <w:t>serves.</w:t>
      </w:r>
      <w:r w:rsidR="006E44FE">
        <w:rPr>
          <w:i/>
        </w:rPr>
        <w:t xml:space="preserve"> </w:t>
      </w:r>
      <w:r>
        <w:rPr>
          <w:i/>
        </w:rPr>
        <w:t>You</w:t>
      </w:r>
      <w:r w:rsidR="006E44FE">
        <w:rPr>
          <w:i/>
        </w:rPr>
        <w:t xml:space="preserve"> </w:t>
      </w:r>
      <w:r>
        <w:rPr>
          <w:i/>
        </w:rPr>
        <w:t>are</w:t>
      </w:r>
      <w:r w:rsidR="006E44FE">
        <w:rPr>
          <w:i/>
        </w:rPr>
        <w:t xml:space="preserve"> </w:t>
      </w:r>
      <w:r>
        <w:rPr>
          <w:i/>
        </w:rPr>
        <w:t>those</w:t>
      </w:r>
      <w:r w:rsidR="006E44FE">
        <w:rPr>
          <w:i/>
        </w:rPr>
        <w:t xml:space="preserve"> </w:t>
      </w:r>
      <w:r>
        <w:rPr>
          <w:i/>
        </w:rPr>
        <w:t>who</w:t>
      </w:r>
      <w:r w:rsidR="006E44FE">
        <w:rPr>
          <w:i/>
        </w:rPr>
        <w:t xml:space="preserve"> </w:t>
      </w:r>
      <w:r>
        <w:rPr>
          <w:i/>
        </w:rPr>
        <w:t>have</w:t>
      </w:r>
      <w:r w:rsidR="006E44FE">
        <w:rPr>
          <w:i/>
        </w:rPr>
        <w:t xml:space="preserve"> </w:t>
      </w:r>
      <w:r>
        <w:rPr>
          <w:i/>
        </w:rPr>
        <w:t>stood</w:t>
      </w:r>
      <w:r w:rsidR="006E44FE">
        <w:rPr>
          <w:i/>
        </w:rPr>
        <w:t xml:space="preserve"> </w:t>
      </w:r>
      <w:r>
        <w:rPr>
          <w:i/>
        </w:rPr>
        <w:t>by</w:t>
      </w:r>
      <w:r w:rsidR="006E44FE">
        <w:rPr>
          <w:i/>
        </w:rPr>
        <w:t xml:space="preserve"> </w:t>
      </w:r>
      <w:r>
        <w:rPr>
          <w:i/>
        </w:rPr>
        <w:t>me</w:t>
      </w:r>
      <w:r w:rsidR="006E44FE">
        <w:rPr>
          <w:i/>
        </w:rPr>
        <w:t xml:space="preserve"> </w:t>
      </w:r>
      <w:r>
        <w:rPr>
          <w:i/>
        </w:rPr>
        <w:t>in</w:t>
      </w:r>
      <w:r w:rsidR="006E44FE">
        <w:rPr>
          <w:i/>
        </w:rPr>
        <w:t xml:space="preserve"> </w:t>
      </w:r>
      <w:r>
        <w:rPr>
          <w:i/>
        </w:rPr>
        <w:t>my</w:t>
      </w:r>
      <w:r w:rsidR="006E44FE">
        <w:rPr>
          <w:i/>
        </w:rPr>
        <w:t xml:space="preserve"> </w:t>
      </w:r>
      <w:r>
        <w:rPr>
          <w:i/>
        </w:rPr>
        <w:t>trials.</w:t>
      </w:r>
      <w:r w:rsidR="006E44FE">
        <w:rPr>
          <w:i/>
        </w:rPr>
        <w:t xml:space="preserve"> </w:t>
      </w:r>
      <w:r>
        <w:rPr>
          <w:i/>
        </w:rPr>
        <w:t>And</w:t>
      </w:r>
      <w:r w:rsidR="006E44FE">
        <w:rPr>
          <w:i/>
        </w:rPr>
        <w:t xml:space="preserve"> </w:t>
      </w:r>
      <w:r>
        <w:rPr>
          <w:i/>
        </w:rPr>
        <w:t>I</w:t>
      </w:r>
      <w:r w:rsidR="006E44FE">
        <w:rPr>
          <w:i/>
        </w:rPr>
        <w:t xml:space="preserve"> </w:t>
      </w:r>
      <w:r>
        <w:rPr>
          <w:i/>
        </w:rPr>
        <w:t>confer</w:t>
      </w:r>
      <w:r w:rsidR="006E44FE">
        <w:rPr>
          <w:i/>
        </w:rPr>
        <w:t xml:space="preserve"> </w:t>
      </w:r>
      <w:r>
        <w:rPr>
          <w:i/>
        </w:rPr>
        <w:t>on</w:t>
      </w:r>
      <w:r w:rsidR="006E44FE">
        <w:rPr>
          <w:i/>
        </w:rPr>
        <w:t xml:space="preserve"> </w:t>
      </w:r>
      <w:r>
        <w:rPr>
          <w:i/>
        </w:rPr>
        <w:t>you</w:t>
      </w:r>
      <w:r w:rsidR="006E44FE">
        <w:rPr>
          <w:i/>
        </w:rPr>
        <w:t xml:space="preserve"> </w:t>
      </w:r>
      <w:r>
        <w:rPr>
          <w:i/>
        </w:rPr>
        <w:t>a</w:t>
      </w:r>
      <w:r w:rsidR="006E44FE">
        <w:rPr>
          <w:i/>
        </w:rPr>
        <w:t xml:space="preserve"> </w:t>
      </w:r>
      <w:r>
        <w:rPr>
          <w:i/>
        </w:rPr>
        <w:t>kingdom,</w:t>
      </w:r>
      <w:r w:rsidR="006E44FE">
        <w:rPr>
          <w:i/>
        </w:rPr>
        <w:t xml:space="preserve"> </w:t>
      </w:r>
      <w:r>
        <w:rPr>
          <w:i/>
        </w:rPr>
        <w:t>just</w:t>
      </w:r>
      <w:r w:rsidR="006E44FE">
        <w:rPr>
          <w:i/>
        </w:rPr>
        <w:t xml:space="preserve"> </w:t>
      </w:r>
      <w:r>
        <w:rPr>
          <w:i/>
        </w:rPr>
        <w:t>as</w:t>
      </w:r>
      <w:r w:rsidR="006E44FE">
        <w:rPr>
          <w:i/>
        </w:rPr>
        <w:t xml:space="preserve"> </w:t>
      </w:r>
      <w:r>
        <w:rPr>
          <w:i/>
        </w:rPr>
        <w:t>my</w:t>
      </w:r>
      <w:r w:rsidR="006E44FE">
        <w:rPr>
          <w:i/>
        </w:rPr>
        <w:t xml:space="preserve"> </w:t>
      </w:r>
      <w:r>
        <w:rPr>
          <w:i/>
        </w:rPr>
        <w:t>Father</w:t>
      </w:r>
      <w:r w:rsidR="006E44FE">
        <w:rPr>
          <w:i/>
        </w:rPr>
        <w:t xml:space="preserve"> </w:t>
      </w:r>
      <w:r>
        <w:rPr>
          <w:i/>
        </w:rPr>
        <w:t>conferred</w:t>
      </w:r>
      <w:r w:rsidR="006E44FE">
        <w:rPr>
          <w:i/>
        </w:rPr>
        <w:t xml:space="preserve"> </w:t>
      </w:r>
      <w:r w:rsidRPr="00E73886">
        <w:rPr>
          <w:i/>
        </w:rPr>
        <w:t>one</w:t>
      </w:r>
      <w:r w:rsidR="006E44FE">
        <w:rPr>
          <w:i/>
        </w:rPr>
        <w:t xml:space="preserve"> </w:t>
      </w:r>
      <w:r>
        <w:rPr>
          <w:i/>
        </w:rPr>
        <w:t>on</w:t>
      </w:r>
      <w:r w:rsidR="006E44FE">
        <w:rPr>
          <w:i/>
        </w:rPr>
        <w:t xml:space="preserve"> </w:t>
      </w:r>
      <w:r>
        <w:rPr>
          <w:i/>
        </w:rPr>
        <w:t>me,</w:t>
      </w:r>
      <w:r w:rsidR="006E44FE">
        <w:rPr>
          <w:i/>
        </w:rPr>
        <w:t xml:space="preserve"> </w:t>
      </w:r>
      <w:r>
        <w:rPr>
          <w:i/>
        </w:rPr>
        <w:t>So</w:t>
      </w:r>
      <w:r w:rsidR="006E44FE">
        <w:rPr>
          <w:i/>
        </w:rPr>
        <w:t xml:space="preserve"> </w:t>
      </w:r>
      <w:r>
        <w:rPr>
          <w:i/>
        </w:rPr>
        <w:t>that</w:t>
      </w:r>
      <w:r w:rsidR="006E44FE">
        <w:rPr>
          <w:i/>
        </w:rPr>
        <w:t xml:space="preserve"> </w:t>
      </w:r>
      <w:r>
        <w:rPr>
          <w:i/>
        </w:rPr>
        <w:t>you</w:t>
      </w:r>
      <w:r w:rsidR="006E44FE">
        <w:rPr>
          <w:i/>
        </w:rPr>
        <w:t xml:space="preserve"> </w:t>
      </w:r>
      <w:r>
        <w:rPr>
          <w:i/>
        </w:rPr>
        <w:t>may</w:t>
      </w:r>
      <w:r w:rsidR="006E44FE">
        <w:rPr>
          <w:i/>
        </w:rPr>
        <w:t xml:space="preserve"> </w:t>
      </w:r>
      <w:r w:rsidRPr="00E73886">
        <w:rPr>
          <w:i/>
        </w:rPr>
        <w:t>eat</w:t>
      </w:r>
      <w:r w:rsidR="006E44FE">
        <w:rPr>
          <w:i/>
        </w:rPr>
        <w:t xml:space="preserve"> </w:t>
      </w:r>
      <w:r>
        <w:rPr>
          <w:i/>
        </w:rPr>
        <w:t>and</w:t>
      </w:r>
      <w:r w:rsidR="006E44FE">
        <w:rPr>
          <w:i/>
        </w:rPr>
        <w:t xml:space="preserve"> </w:t>
      </w:r>
      <w:r>
        <w:rPr>
          <w:i/>
        </w:rPr>
        <w:t>drink</w:t>
      </w:r>
      <w:r w:rsidR="006E44FE">
        <w:rPr>
          <w:i/>
        </w:rPr>
        <w:t xml:space="preserve"> </w:t>
      </w:r>
      <w:r>
        <w:rPr>
          <w:i/>
        </w:rPr>
        <w:t>at</w:t>
      </w:r>
      <w:r w:rsidR="006E44FE">
        <w:rPr>
          <w:i/>
        </w:rPr>
        <w:t xml:space="preserve"> </w:t>
      </w:r>
      <w:r>
        <w:rPr>
          <w:i/>
        </w:rPr>
        <w:t>my</w:t>
      </w:r>
      <w:r w:rsidR="006E44FE">
        <w:rPr>
          <w:i/>
        </w:rPr>
        <w:t xml:space="preserve"> </w:t>
      </w:r>
      <w:r>
        <w:rPr>
          <w:i/>
        </w:rPr>
        <w:t>table</w:t>
      </w:r>
      <w:r w:rsidR="006E44FE">
        <w:rPr>
          <w:i/>
        </w:rPr>
        <w:t xml:space="preserve"> </w:t>
      </w:r>
      <w:r>
        <w:rPr>
          <w:i/>
        </w:rPr>
        <w:t>in</w:t>
      </w:r>
      <w:r w:rsidR="006E44FE">
        <w:rPr>
          <w:i/>
        </w:rPr>
        <w:t xml:space="preserve"> </w:t>
      </w:r>
      <w:r>
        <w:rPr>
          <w:i/>
        </w:rPr>
        <w:t>my</w:t>
      </w:r>
      <w:r w:rsidR="006E44FE">
        <w:rPr>
          <w:i/>
        </w:rPr>
        <w:t xml:space="preserve"> </w:t>
      </w:r>
      <w:r>
        <w:rPr>
          <w:i/>
        </w:rPr>
        <w:t>kingdom</w:t>
      </w:r>
      <w:r w:rsidR="006E44FE">
        <w:rPr>
          <w:i/>
        </w:rPr>
        <w:t xml:space="preserve"> </w:t>
      </w:r>
      <w:r>
        <w:rPr>
          <w:i/>
        </w:rPr>
        <w:t>and</w:t>
      </w:r>
      <w:r w:rsidR="006E44FE">
        <w:rPr>
          <w:i/>
        </w:rPr>
        <w:t xml:space="preserve"> </w:t>
      </w:r>
      <w:r>
        <w:rPr>
          <w:i/>
        </w:rPr>
        <w:t>sit</w:t>
      </w:r>
      <w:r w:rsidR="006E44FE">
        <w:rPr>
          <w:i/>
        </w:rPr>
        <w:t xml:space="preserve"> </w:t>
      </w:r>
      <w:r>
        <w:rPr>
          <w:i/>
        </w:rPr>
        <w:t>on</w:t>
      </w:r>
      <w:r w:rsidR="006E44FE">
        <w:rPr>
          <w:i/>
        </w:rPr>
        <w:t xml:space="preserve"> </w:t>
      </w:r>
      <w:r>
        <w:rPr>
          <w:i/>
        </w:rPr>
        <w:t>thrones,</w:t>
      </w:r>
      <w:r w:rsidR="006E44FE">
        <w:rPr>
          <w:i/>
        </w:rPr>
        <w:t xml:space="preserve"> </w:t>
      </w:r>
      <w:r>
        <w:rPr>
          <w:i/>
        </w:rPr>
        <w:t>judging</w:t>
      </w:r>
      <w:r w:rsidR="006E44FE">
        <w:rPr>
          <w:i/>
        </w:rPr>
        <w:t xml:space="preserve"> </w:t>
      </w:r>
      <w:r>
        <w:rPr>
          <w:i/>
        </w:rPr>
        <w:t>the</w:t>
      </w:r>
      <w:r w:rsidR="006E44FE">
        <w:rPr>
          <w:i/>
        </w:rPr>
        <w:t xml:space="preserve"> </w:t>
      </w:r>
      <w:r w:rsidRPr="00E73886">
        <w:rPr>
          <w:i/>
        </w:rPr>
        <w:t>twelve</w:t>
      </w:r>
      <w:r w:rsidR="006E44FE">
        <w:rPr>
          <w:i/>
        </w:rPr>
        <w:t xml:space="preserve"> </w:t>
      </w:r>
      <w:r w:rsidRPr="00E73886">
        <w:rPr>
          <w:i/>
        </w:rPr>
        <w:t>tribes</w:t>
      </w:r>
      <w:r w:rsidR="006E44FE">
        <w:rPr>
          <w:i/>
        </w:rPr>
        <w:t xml:space="preserve"> </w:t>
      </w:r>
      <w:r>
        <w:rPr>
          <w:i/>
        </w:rPr>
        <w:t>of</w:t>
      </w:r>
      <w:r w:rsidR="006E44FE">
        <w:rPr>
          <w:i/>
        </w:rPr>
        <w:t xml:space="preserve"> </w:t>
      </w:r>
      <w:r>
        <w:rPr>
          <w:i/>
        </w:rPr>
        <w:t>Israel.</w:t>
      </w:r>
      <w:r w:rsidR="006E44FE">
        <w:rPr>
          <w:i/>
        </w:rPr>
        <w:t xml:space="preserve"> </w:t>
      </w:r>
      <w:r>
        <w:rPr>
          <w:i/>
        </w:rPr>
        <w:t>“Simon,</w:t>
      </w:r>
      <w:r w:rsidR="006E44FE">
        <w:rPr>
          <w:i/>
        </w:rPr>
        <w:t xml:space="preserve"> </w:t>
      </w:r>
      <w:r>
        <w:rPr>
          <w:i/>
        </w:rPr>
        <w:t>Simon,</w:t>
      </w:r>
      <w:r w:rsidR="006E44FE">
        <w:rPr>
          <w:i/>
        </w:rPr>
        <w:t xml:space="preserve"> </w:t>
      </w:r>
      <w:r>
        <w:rPr>
          <w:i/>
        </w:rPr>
        <w:t>Satan</w:t>
      </w:r>
      <w:r w:rsidR="006E44FE">
        <w:rPr>
          <w:i/>
        </w:rPr>
        <w:t xml:space="preserve"> </w:t>
      </w:r>
      <w:r>
        <w:rPr>
          <w:i/>
        </w:rPr>
        <w:t>has</w:t>
      </w:r>
      <w:r w:rsidR="006E44FE">
        <w:rPr>
          <w:i/>
        </w:rPr>
        <w:t xml:space="preserve"> </w:t>
      </w:r>
      <w:r>
        <w:rPr>
          <w:i/>
        </w:rPr>
        <w:t>asked</w:t>
      </w:r>
      <w:r w:rsidR="006E44FE">
        <w:rPr>
          <w:i/>
        </w:rPr>
        <w:t xml:space="preserve"> </w:t>
      </w:r>
      <w:r>
        <w:rPr>
          <w:i/>
        </w:rPr>
        <w:t>to</w:t>
      </w:r>
      <w:r w:rsidR="006E44FE">
        <w:rPr>
          <w:i/>
        </w:rPr>
        <w:t xml:space="preserve"> </w:t>
      </w:r>
      <w:r>
        <w:rPr>
          <w:i/>
        </w:rPr>
        <w:t>sift</w:t>
      </w:r>
      <w:r w:rsidR="006E44FE">
        <w:rPr>
          <w:i/>
        </w:rPr>
        <w:t xml:space="preserve"> </w:t>
      </w:r>
      <w:r>
        <w:rPr>
          <w:i/>
        </w:rPr>
        <w:t>you</w:t>
      </w:r>
      <w:r w:rsidR="006E44FE">
        <w:rPr>
          <w:i/>
        </w:rPr>
        <w:t xml:space="preserve"> </w:t>
      </w:r>
      <w:r>
        <w:rPr>
          <w:i/>
        </w:rPr>
        <w:t>as</w:t>
      </w:r>
      <w:r w:rsidR="006E44FE">
        <w:rPr>
          <w:i/>
        </w:rPr>
        <w:t xml:space="preserve"> </w:t>
      </w:r>
      <w:r>
        <w:rPr>
          <w:i/>
        </w:rPr>
        <w:t>wheat.</w:t>
      </w:r>
      <w:r w:rsidR="006E44FE">
        <w:rPr>
          <w:i/>
        </w:rPr>
        <w:t xml:space="preserve"> </w:t>
      </w:r>
      <w:r>
        <w:rPr>
          <w:i/>
        </w:rPr>
        <w:t>But</w:t>
      </w:r>
      <w:r w:rsidR="006E44FE">
        <w:rPr>
          <w:i/>
        </w:rPr>
        <w:t xml:space="preserve"> </w:t>
      </w:r>
      <w:r>
        <w:rPr>
          <w:i/>
        </w:rPr>
        <w:t>I</w:t>
      </w:r>
      <w:r w:rsidR="006E44FE">
        <w:rPr>
          <w:i/>
        </w:rPr>
        <w:t xml:space="preserve"> </w:t>
      </w:r>
      <w:r>
        <w:rPr>
          <w:i/>
        </w:rPr>
        <w:t>have</w:t>
      </w:r>
      <w:r w:rsidR="006E44FE">
        <w:rPr>
          <w:i/>
        </w:rPr>
        <w:t xml:space="preserve"> </w:t>
      </w:r>
      <w:r w:rsidRPr="00E73886">
        <w:rPr>
          <w:i/>
        </w:rPr>
        <w:t>prayed</w:t>
      </w:r>
      <w:r w:rsidR="006E44FE">
        <w:rPr>
          <w:i/>
        </w:rPr>
        <w:t xml:space="preserve"> </w:t>
      </w:r>
      <w:r>
        <w:rPr>
          <w:i/>
        </w:rPr>
        <w:t>for</w:t>
      </w:r>
      <w:r w:rsidR="006E44FE">
        <w:rPr>
          <w:i/>
        </w:rPr>
        <w:t xml:space="preserve"> </w:t>
      </w:r>
      <w:r>
        <w:rPr>
          <w:i/>
        </w:rPr>
        <w:t>you,</w:t>
      </w:r>
      <w:r w:rsidR="006E44FE">
        <w:rPr>
          <w:i/>
        </w:rPr>
        <w:t xml:space="preserve"> </w:t>
      </w:r>
      <w:r>
        <w:rPr>
          <w:i/>
        </w:rPr>
        <w:t>Simon,</w:t>
      </w:r>
      <w:r w:rsidR="006E44FE">
        <w:rPr>
          <w:i/>
        </w:rPr>
        <w:t xml:space="preserve"> </w:t>
      </w:r>
      <w:r>
        <w:rPr>
          <w:i/>
        </w:rPr>
        <w:t>that</w:t>
      </w:r>
      <w:r w:rsidR="006E44FE">
        <w:rPr>
          <w:i/>
        </w:rPr>
        <w:t xml:space="preserve"> </w:t>
      </w:r>
      <w:r>
        <w:rPr>
          <w:i/>
        </w:rPr>
        <w:t>your</w:t>
      </w:r>
      <w:r w:rsidR="006E44FE">
        <w:rPr>
          <w:i/>
        </w:rPr>
        <w:t xml:space="preserve"> </w:t>
      </w:r>
      <w:r>
        <w:rPr>
          <w:i/>
        </w:rPr>
        <w:t>faith</w:t>
      </w:r>
      <w:r w:rsidR="006E44FE">
        <w:rPr>
          <w:i/>
        </w:rPr>
        <w:t xml:space="preserve"> </w:t>
      </w:r>
      <w:r>
        <w:rPr>
          <w:i/>
        </w:rPr>
        <w:t>may</w:t>
      </w:r>
      <w:r w:rsidR="006E44FE">
        <w:rPr>
          <w:i/>
        </w:rPr>
        <w:t xml:space="preserve"> </w:t>
      </w:r>
      <w:r>
        <w:rPr>
          <w:i/>
        </w:rPr>
        <w:t>not</w:t>
      </w:r>
      <w:r w:rsidR="006E44FE">
        <w:rPr>
          <w:i/>
        </w:rPr>
        <w:t xml:space="preserve"> </w:t>
      </w:r>
      <w:r>
        <w:rPr>
          <w:i/>
        </w:rPr>
        <w:t>fail.</w:t>
      </w:r>
      <w:r w:rsidR="006E44FE">
        <w:rPr>
          <w:i/>
        </w:rPr>
        <w:t xml:space="preserve"> </w:t>
      </w:r>
      <w:r>
        <w:rPr>
          <w:i/>
        </w:rPr>
        <w:t>And</w:t>
      </w:r>
      <w:r w:rsidR="006E44FE">
        <w:rPr>
          <w:i/>
        </w:rPr>
        <w:t xml:space="preserve"> </w:t>
      </w:r>
      <w:r>
        <w:rPr>
          <w:i/>
        </w:rPr>
        <w:t>when</w:t>
      </w:r>
      <w:r w:rsidR="006E44FE">
        <w:rPr>
          <w:i/>
        </w:rPr>
        <w:t xml:space="preserve"> </w:t>
      </w:r>
      <w:r>
        <w:rPr>
          <w:i/>
        </w:rPr>
        <w:t>you</w:t>
      </w:r>
      <w:r w:rsidR="006E44FE">
        <w:rPr>
          <w:i/>
        </w:rPr>
        <w:t xml:space="preserve"> </w:t>
      </w:r>
      <w:r>
        <w:rPr>
          <w:i/>
        </w:rPr>
        <w:t>have</w:t>
      </w:r>
      <w:r w:rsidR="006E44FE">
        <w:rPr>
          <w:i/>
        </w:rPr>
        <w:t xml:space="preserve"> </w:t>
      </w:r>
      <w:r>
        <w:rPr>
          <w:i/>
        </w:rPr>
        <w:t>turned</w:t>
      </w:r>
      <w:r w:rsidR="006E44FE">
        <w:rPr>
          <w:i/>
        </w:rPr>
        <w:t xml:space="preserve"> </w:t>
      </w:r>
      <w:r>
        <w:rPr>
          <w:i/>
        </w:rPr>
        <w:t>back,</w:t>
      </w:r>
      <w:r w:rsidR="006E44FE">
        <w:rPr>
          <w:i/>
        </w:rPr>
        <w:t xml:space="preserve"> </w:t>
      </w:r>
      <w:r>
        <w:rPr>
          <w:i/>
        </w:rPr>
        <w:t>strengthen</w:t>
      </w:r>
      <w:r w:rsidR="006E44FE">
        <w:rPr>
          <w:i/>
        </w:rPr>
        <w:t xml:space="preserve"> </w:t>
      </w:r>
      <w:r>
        <w:rPr>
          <w:i/>
        </w:rPr>
        <w:t>your</w:t>
      </w:r>
      <w:r w:rsidR="006E44FE">
        <w:rPr>
          <w:i/>
        </w:rPr>
        <w:t xml:space="preserve"> </w:t>
      </w:r>
      <w:r>
        <w:rPr>
          <w:i/>
        </w:rPr>
        <w:t>brothers.”</w:t>
      </w:r>
      <w:r w:rsidR="006E44FE">
        <w:rPr>
          <w:i/>
        </w:rPr>
        <w:t xml:space="preserve"> </w:t>
      </w:r>
      <w:r>
        <w:rPr>
          <w:i/>
        </w:rPr>
        <w:t>But</w:t>
      </w:r>
      <w:r w:rsidR="006E44FE">
        <w:rPr>
          <w:i/>
        </w:rPr>
        <w:t xml:space="preserve"> </w:t>
      </w:r>
      <w:r>
        <w:rPr>
          <w:i/>
        </w:rPr>
        <w:t>he</w:t>
      </w:r>
      <w:r w:rsidR="006E44FE">
        <w:rPr>
          <w:i/>
        </w:rPr>
        <w:t xml:space="preserve"> </w:t>
      </w:r>
      <w:r>
        <w:rPr>
          <w:i/>
        </w:rPr>
        <w:t>replied,</w:t>
      </w:r>
      <w:r w:rsidR="006E44FE">
        <w:rPr>
          <w:i/>
        </w:rPr>
        <w:t xml:space="preserve"> </w:t>
      </w:r>
      <w:r>
        <w:rPr>
          <w:i/>
        </w:rPr>
        <w:t>“Lord,</w:t>
      </w:r>
      <w:r w:rsidR="006E44FE">
        <w:rPr>
          <w:i/>
        </w:rPr>
        <w:t xml:space="preserve"> </w:t>
      </w:r>
      <w:r>
        <w:rPr>
          <w:i/>
        </w:rPr>
        <w:t>I</w:t>
      </w:r>
      <w:r w:rsidR="006E44FE">
        <w:rPr>
          <w:i/>
        </w:rPr>
        <w:t xml:space="preserve"> </w:t>
      </w:r>
      <w:r>
        <w:rPr>
          <w:i/>
        </w:rPr>
        <w:t>am</w:t>
      </w:r>
      <w:r w:rsidR="006E44FE">
        <w:rPr>
          <w:i/>
        </w:rPr>
        <w:t xml:space="preserve"> </w:t>
      </w:r>
      <w:r>
        <w:rPr>
          <w:i/>
        </w:rPr>
        <w:t>ready</w:t>
      </w:r>
      <w:r w:rsidR="006E44FE">
        <w:rPr>
          <w:i/>
        </w:rPr>
        <w:t xml:space="preserve"> </w:t>
      </w:r>
      <w:r>
        <w:rPr>
          <w:i/>
        </w:rPr>
        <w:t>to</w:t>
      </w:r>
      <w:r w:rsidR="006E44FE">
        <w:rPr>
          <w:i/>
        </w:rPr>
        <w:t xml:space="preserve"> </w:t>
      </w:r>
      <w:r>
        <w:rPr>
          <w:i/>
        </w:rPr>
        <w:t>go</w:t>
      </w:r>
      <w:r w:rsidR="006E44FE">
        <w:rPr>
          <w:i/>
        </w:rPr>
        <w:t xml:space="preserve"> </w:t>
      </w:r>
      <w:r>
        <w:rPr>
          <w:i/>
        </w:rPr>
        <w:t>with</w:t>
      </w:r>
      <w:r w:rsidR="006E44FE">
        <w:rPr>
          <w:i/>
        </w:rPr>
        <w:t xml:space="preserve"> </w:t>
      </w:r>
      <w:r>
        <w:rPr>
          <w:i/>
        </w:rPr>
        <w:t>you</w:t>
      </w:r>
      <w:r w:rsidR="006E44FE">
        <w:rPr>
          <w:i/>
        </w:rPr>
        <w:t xml:space="preserve"> </w:t>
      </w:r>
      <w:r>
        <w:rPr>
          <w:i/>
        </w:rPr>
        <w:t>to</w:t>
      </w:r>
      <w:r w:rsidR="006E44FE">
        <w:rPr>
          <w:i/>
        </w:rPr>
        <w:t xml:space="preserve"> </w:t>
      </w:r>
      <w:r>
        <w:rPr>
          <w:i/>
        </w:rPr>
        <w:t>prison</w:t>
      </w:r>
      <w:r w:rsidR="006E44FE">
        <w:rPr>
          <w:i/>
        </w:rPr>
        <w:t xml:space="preserve"> </w:t>
      </w:r>
      <w:r>
        <w:rPr>
          <w:i/>
        </w:rPr>
        <w:t>and</w:t>
      </w:r>
      <w:r w:rsidR="006E44FE">
        <w:rPr>
          <w:i/>
        </w:rPr>
        <w:t xml:space="preserve"> </w:t>
      </w:r>
      <w:r>
        <w:rPr>
          <w:i/>
        </w:rPr>
        <w:t>to</w:t>
      </w:r>
      <w:r w:rsidR="006E44FE">
        <w:rPr>
          <w:i/>
        </w:rPr>
        <w:t xml:space="preserve"> </w:t>
      </w:r>
      <w:r>
        <w:rPr>
          <w:i/>
        </w:rPr>
        <w:t>death.”</w:t>
      </w:r>
      <w:r w:rsidR="006E44FE">
        <w:rPr>
          <w:i/>
        </w:rPr>
        <w:t xml:space="preserve"> </w:t>
      </w:r>
      <w:r w:rsidRPr="00E73886">
        <w:rPr>
          <w:i/>
        </w:rPr>
        <w:t>Yeshua</w:t>
      </w:r>
      <w:r w:rsidR="006E44FE">
        <w:rPr>
          <w:i/>
        </w:rPr>
        <w:t xml:space="preserve"> </w:t>
      </w:r>
      <w:r>
        <w:rPr>
          <w:i/>
        </w:rPr>
        <w:t>answered,</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Peter,</w:t>
      </w:r>
      <w:r w:rsidR="006E44FE">
        <w:rPr>
          <w:i/>
        </w:rPr>
        <w:t xml:space="preserve"> </w:t>
      </w:r>
      <w:r>
        <w:rPr>
          <w:i/>
        </w:rPr>
        <w:t>before</w:t>
      </w:r>
      <w:r w:rsidR="006E44FE">
        <w:rPr>
          <w:i/>
        </w:rPr>
        <w:t xml:space="preserve"> </w:t>
      </w:r>
      <w:r>
        <w:rPr>
          <w:i/>
        </w:rPr>
        <w:t>the</w:t>
      </w:r>
      <w:r w:rsidR="006E44FE">
        <w:rPr>
          <w:i/>
        </w:rPr>
        <w:t xml:space="preserve"> </w:t>
      </w:r>
      <w:r>
        <w:rPr>
          <w:i/>
        </w:rPr>
        <w:t>rooster</w:t>
      </w:r>
      <w:r w:rsidR="006E44FE">
        <w:rPr>
          <w:i/>
        </w:rPr>
        <w:t xml:space="preserve"> </w:t>
      </w:r>
      <w:r>
        <w:rPr>
          <w:i/>
        </w:rPr>
        <w:t>crows</w:t>
      </w:r>
      <w:r w:rsidR="006E44FE">
        <w:rPr>
          <w:i/>
        </w:rPr>
        <w:t xml:space="preserve"> </w:t>
      </w:r>
      <w:r>
        <w:rPr>
          <w:i/>
        </w:rPr>
        <w:t>today,</w:t>
      </w:r>
      <w:r w:rsidR="006E44FE">
        <w:rPr>
          <w:i/>
        </w:rPr>
        <w:t xml:space="preserve"> </w:t>
      </w:r>
      <w:r>
        <w:rPr>
          <w:i/>
        </w:rPr>
        <w:t>you</w:t>
      </w:r>
      <w:r w:rsidR="006E44FE">
        <w:rPr>
          <w:i/>
        </w:rPr>
        <w:t xml:space="preserve"> </w:t>
      </w:r>
      <w:r>
        <w:rPr>
          <w:i/>
        </w:rPr>
        <w:lastRenderedPageBreak/>
        <w:t>will</w:t>
      </w:r>
      <w:r w:rsidR="006E44FE">
        <w:rPr>
          <w:i/>
        </w:rPr>
        <w:t xml:space="preserve"> </w:t>
      </w:r>
      <w:r>
        <w:rPr>
          <w:i/>
        </w:rPr>
        <w:t>deny</w:t>
      </w:r>
      <w:r w:rsidR="006E44FE">
        <w:rPr>
          <w:i/>
        </w:rPr>
        <w:t xml:space="preserve"> </w:t>
      </w:r>
      <w:r w:rsidRPr="00E73886">
        <w:rPr>
          <w:i/>
        </w:rPr>
        <w:t>three</w:t>
      </w:r>
      <w:r w:rsidR="006E44FE">
        <w:rPr>
          <w:i/>
        </w:rPr>
        <w:t xml:space="preserve"> </w:t>
      </w:r>
      <w:r>
        <w:rPr>
          <w:i/>
        </w:rPr>
        <w:t>times</w:t>
      </w:r>
      <w:r w:rsidR="006E44FE">
        <w:rPr>
          <w:i/>
        </w:rPr>
        <w:t xml:space="preserve"> </w:t>
      </w:r>
      <w:r>
        <w:rPr>
          <w:i/>
        </w:rPr>
        <w:t>that</w:t>
      </w:r>
      <w:r w:rsidR="006E44FE">
        <w:rPr>
          <w:i/>
        </w:rPr>
        <w:t xml:space="preserve"> </w:t>
      </w:r>
      <w:r>
        <w:rPr>
          <w:i/>
        </w:rPr>
        <w:t>you</w:t>
      </w:r>
      <w:r w:rsidR="006E44FE">
        <w:rPr>
          <w:i/>
        </w:rPr>
        <w:t xml:space="preserve"> </w:t>
      </w:r>
      <w:r w:rsidRPr="00E73886">
        <w:rPr>
          <w:i/>
        </w:rPr>
        <w:t>know</w:t>
      </w:r>
      <w:r w:rsidR="006E44FE">
        <w:rPr>
          <w:i/>
        </w:rPr>
        <w:t xml:space="preserve"> </w:t>
      </w:r>
      <w:r>
        <w:rPr>
          <w:i/>
        </w:rPr>
        <w:t>me.”</w:t>
      </w:r>
      <w:r w:rsidR="006E44FE">
        <w:rPr>
          <w:i/>
        </w:rPr>
        <w:t xml:space="preserve"> </w:t>
      </w:r>
      <w:r>
        <w:rPr>
          <w:i/>
        </w:rPr>
        <w:t>Then</w:t>
      </w:r>
      <w:r w:rsidR="006E44FE">
        <w:rPr>
          <w:i/>
        </w:rPr>
        <w:t xml:space="preserve"> </w:t>
      </w:r>
      <w:r w:rsidRPr="00E73886">
        <w:rPr>
          <w:i/>
        </w:rPr>
        <w:t>Yeshua</w:t>
      </w:r>
      <w:r w:rsidR="006E44FE">
        <w:rPr>
          <w:i/>
        </w:rPr>
        <w:t xml:space="preserve"> </w:t>
      </w:r>
      <w:r>
        <w:rPr>
          <w:i/>
        </w:rPr>
        <w:t>asked</w:t>
      </w:r>
      <w:r w:rsidR="006E44FE">
        <w:rPr>
          <w:i/>
        </w:rPr>
        <w:t xml:space="preserve"> </w:t>
      </w:r>
      <w:r>
        <w:rPr>
          <w:i/>
        </w:rPr>
        <w:t>them,</w:t>
      </w:r>
      <w:r w:rsidR="006E44FE">
        <w:rPr>
          <w:i/>
        </w:rPr>
        <w:t xml:space="preserve"> </w:t>
      </w:r>
      <w:r>
        <w:rPr>
          <w:i/>
        </w:rPr>
        <w:t>“When</w:t>
      </w:r>
      <w:r w:rsidR="006E44FE">
        <w:rPr>
          <w:i/>
        </w:rPr>
        <w:t xml:space="preserve"> </w:t>
      </w:r>
      <w:r>
        <w:rPr>
          <w:i/>
        </w:rPr>
        <w:t>I</w:t>
      </w:r>
      <w:r w:rsidR="006E44FE">
        <w:rPr>
          <w:i/>
        </w:rPr>
        <w:t xml:space="preserve"> </w:t>
      </w:r>
      <w:r>
        <w:rPr>
          <w:i/>
        </w:rPr>
        <w:t>sent</w:t>
      </w:r>
      <w:r w:rsidR="006E44FE">
        <w:rPr>
          <w:i/>
        </w:rPr>
        <w:t xml:space="preserve"> </w:t>
      </w:r>
      <w:r>
        <w:rPr>
          <w:i/>
        </w:rPr>
        <w:t>you</w:t>
      </w:r>
      <w:r w:rsidR="006E44FE">
        <w:rPr>
          <w:i/>
        </w:rPr>
        <w:t xml:space="preserve"> </w:t>
      </w:r>
      <w:r>
        <w:rPr>
          <w:i/>
        </w:rPr>
        <w:t>without</w:t>
      </w:r>
      <w:r w:rsidR="006E44FE">
        <w:rPr>
          <w:i/>
        </w:rPr>
        <w:t xml:space="preserve"> </w:t>
      </w:r>
      <w:r>
        <w:rPr>
          <w:i/>
        </w:rPr>
        <w:t>purse,</w:t>
      </w:r>
      <w:r w:rsidR="006E44FE">
        <w:rPr>
          <w:i/>
        </w:rPr>
        <w:t xml:space="preserve"> </w:t>
      </w:r>
      <w:r>
        <w:rPr>
          <w:i/>
        </w:rPr>
        <w:t>bag</w:t>
      </w:r>
      <w:r w:rsidR="006E44FE">
        <w:rPr>
          <w:i/>
        </w:rPr>
        <w:t xml:space="preserve"> </w:t>
      </w:r>
      <w:r>
        <w:rPr>
          <w:i/>
        </w:rPr>
        <w:t>or</w:t>
      </w:r>
      <w:r w:rsidR="006E44FE">
        <w:rPr>
          <w:i/>
        </w:rPr>
        <w:t xml:space="preserve"> </w:t>
      </w:r>
      <w:r>
        <w:rPr>
          <w:i/>
        </w:rPr>
        <w:t>sandals,</w:t>
      </w:r>
      <w:r w:rsidR="006E44FE">
        <w:rPr>
          <w:i/>
        </w:rPr>
        <w:t xml:space="preserve"> </w:t>
      </w:r>
      <w:r>
        <w:rPr>
          <w:i/>
        </w:rPr>
        <w:t>did</w:t>
      </w:r>
      <w:r w:rsidR="006E44FE">
        <w:rPr>
          <w:i/>
        </w:rPr>
        <w:t xml:space="preserve"> </w:t>
      </w:r>
      <w:r>
        <w:rPr>
          <w:i/>
        </w:rPr>
        <w:t>you</w:t>
      </w:r>
      <w:r w:rsidR="006E44FE">
        <w:rPr>
          <w:i/>
        </w:rPr>
        <w:t xml:space="preserve"> </w:t>
      </w:r>
      <w:r>
        <w:rPr>
          <w:i/>
        </w:rPr>
        <w:t>lack</w:t>
      </w:r>
      <w:r w:rsidR="006E44FE">
        <w:rPr>
          <w:i/>
        </w:rPr>
        <w:t xml:space="preserve"> </w:t>
      </w:r>
      <w:r>
        <w:rPr>
          <w:i/>
        </w:rPr>
        <w:t>anything?”</w:t>
      </w:r>
      <w:r w:rsidR="006E44FE">
        <w:rPr>
          <w:i/>
        </w:rPr>
        <w:t xml:space="preserve"> </w:t>
      </w:r>
      <w:r>
        <w:rPr>
          <w:i/>
        </w:rPr>
        <w:t>“Nothing,”</w:t>
      </w:r>
      <w:r w:rsidR="006E44FE">
        <w:rPr>
          <w:i/>
        </w:rPr>
        <w:t xml:space="preserve"> </w:t>
      </w:r>
      <w:r>
        <w:rPr>
          <w:i/>
        </w:rPr>
        <w:t>they</w:t>
      </w:r>
      <w:r w:rsidR="006E44FE">
        <w:rPr>
          <w:i/>
        </w:rPr>
        <w:t xml:space="preserve"> </w:t>
      </w:r>
      <w:r>
        <w:rPr>
          <w:i/>
        </w:rPr>
        <w:t>answered.</w:t>
      </w:r>
      <w:r w:rsidR="006E44FE">
        <w:rPr>
          <w:i/>
        </w:rPr>
        <w:t xml:space="preserve"> </w:t>
      </w:r>
      <w:r>
        <w:rPr>
          <w:i/>
        </w:rPr>
        <w:t>He</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“But</w:t>
      </w:r>
      <w:r w:rsidR="006E44FE">
        <w:rPr>
          <w:i/>
        </w:rPr>
        <w:t xml:space="preserve"> </w:t>
      </w:r>
      <w:r>
        <w:rPr>
          <w:i/>
        </w:rPr>
        <w:t>now</w:t>
      </w:r>
      <w:r w:rsidR="006E44FE">
        <w:rPr>
          <w:i/>
        </w:rPr>
        <w:t xml:space="preserve"> </w:t>
      </w:r>
      <w:r>
        <w:rPr>
          <w:i/>
        </w:rPr>
        <w:t>if</w:t>
      </w:r>
      <w:r w:rsidR="006E44FE">
        <w:rPr>
          <w:i/>
        </w:rPr>
        <w:t xml:space="preserve"> </w:t>
      </w:r>
      <w:r>
        <w:rPr>
          <w:i/>
        </w:rPr>
        <w:t>you</w:t>
      </w:r>
      <w:r w:rsidR="006E44FE">
        <w:rPr>
          <w:i/>
        </w:rPr>
        <w:t xml:space="preserve"> </w:t>
      </w:r>
      <w:r>
        <w:rPr>
          <w:i/>
        </w:rPr>
        <w:t>have</w:t>
      </w:r>
      <w:r w:rsidR="006E44FE">
        <w:rPr>
          <w:i/>
        </w:rPr>
        <w:t xml:space="preserve"> </w:t>
      </w:r>
      <w:r>
        <w:rPr>
          <w:i/>
        </w:rPr>
        <w:t>a</w:t>
      </w:r>
      <w:r w:rsidR="006E44FE">
        <w:rPr>
          <w:i/>
        </w:rPr>
        <w:t xml:space="preserve"> </w:t>
      </w:r>
      <w:r>
        <w:rPr>
          <w:i/>
        </w:rPr>
        <w:t>purse,</w:t>
      </w:r>
      <w:r w:rsidR="006E44FE">
        <w:rPr>
          <w:i/>
        </w:rPr>
        <w:t xml:space="preserve"> </w:t>
      </w:r>
      <w:r>
        <w:rPr>
          <w:i/>
        </w:rPr>
        <w:t>take</w:t>
      </w:r>
      <w:r w:rsidR="006E44FE">
        <w:rPr>
          <w:i/>
        </w:rPr>
        <w:t xml:space="preserve"> </w:t>
      </w:r>
      <w:r>
        <w:rPr>
          <w:i/>
        </w:rPr>
        <w:t>it,</w:t>
      </w:r>
      <w:r w:rsidR="006E44FE">
        <w:rPr>
          <w:i/>
        </w:rPr>
        <w:t xml:space="preserve"> </w:t>
      </w:r>
      <w:r>
        <w:rPr>
          <w:i/>
        </w:rPr>
        <w:t>and</w:t>
      </w:r>
      <w:r w:rsidR="006E44FE">
        <w:rPr>
          <w:i/>
        </w:rPr>
        <w:t xml:space="preserve"> </w:t>
      </w:r>
      <w:r>
        <w:rPr>
          <w:i/>
        </w:rPr>
        <w:t>also</w:t>
      </w:r>
      <w:r w:rsidR="006E44FE">
        <w:rPr>
          <w:i/>
        </w:rPr>
        <w:t xml:space="preserve"> </w:t>
      </w:r>
      <w:r>
        <w:rPr>
          <w:i/>
        </w:rPr>
        <w:t>a</w:t>
      </w:r>
      <w:r w:rsidR="006E44FE">
        <w:rPr>
          <w:i/>
        </w:rPr>
        <w:t xml:space="preserve"> </w:t>
      </w:r>
      <w:r>
        <w:rPr>
          <w:i/>
        </w:rPr>
        <w:t>bag;</w:t>
      </w:r>
      <w:r w:rsidR="006E44FE">
        <w:rPr>
          <w:i/>
        </w:rPr>
        <w:t xml:space="preserve"> </w:t>
      </w:r>
      <w:r>
        <w:rPr>
          <w:i/>
        </w:rPr>
        <w:t>and</w:t>
      </w:r>
      <w:r w:rsidR="006E44FE">
        <w:rPr>
          <w:i/>
        </w:rPr>
        <w:t xml:space="preserve"> </w:t>
      </w:r>
      <w:r>
        <w:rPr>
          <w:i/>
        </w:rPr>
        <w:t>if</w:t>
      </w:r>
      <w:r w:rsidR="006E44FE">
        <w:rPr>
          <w:i/>
        </w:rPr>
        <w:t xml:space="preserve"> </w:t>
      </w:r>
      <w:r>
        <w:rPr>
          <w:i/>
        </w:rPr>
        <w:t>you</w:t>
      </w:r>
      <w:r w:rsidR="006E44FE">
        <w:rPr>
          <w:i/>
        </w:rPr>
        <w:t xml:space="preserve"> </w:t>
      </w:r>
      <w:r>
        <w:rPr>
          <w:i/>
        </w:rPr>
        <w:t>don’t</w:t>
      </w:r>
      <w:r w:rsidR="006E44FE">
        <w:rPr>
          <w:i/>
        </w:rPr>
        <w:t xml:space="preserve"> </w:t>
      </w:r>
      <w:r>
        <w:rPr>
          <w:i/>
        </w:rPr>
        <w:t>have</w:t>
      </w:r>
      <w:r w:rsidR="006E44FE">
        <w:rPr>
          <w:i/>
        </w:rPr>
        <w:t xml:space="preserve"> </w:t>
      </w:r>
      <w:r>
        <w:rPr>
          <w:i/>
        </w:rPr>
        <w:t>a</w:t>
      </w:r>
      <w:r w:rsidR="006E44FE">
        <w:rPr>
          <w:i/>
        </w:rPr>
        <w:t xml:space="preserve"> </w:t>
      </w:r>
      <w:r>
        <w:rPr>
          <w:i/>
        </w:rPr>
        <w:t>sword,</w:t>
      </w:r>
      <w:r w:rsidR="006E44FE">
        <w:rPr>
          <w:i/>
        </w:rPr>
        <w:t xml:space="preserve"> </w:t>
      </w:r>
      <w:r>
        <w:rPr>
          <w:i/>
        </w:rPr>
        <w:t>sell</w:t>
      </w:r>
      <w:r w:rsidR="006E44FE">
        <w:rPr>
          <w:i/>
        </w:rPr>
        <w:t xml:space="preserve"> </w:t>
      </w:r>
      <w:r>
        <w:rPr>
          <w:i/>
        </w:rPr>
        <w:t>your</w:t>
      </w:r>
      <w:r w:rsidR="006E44FE">
        <w:rPr>
          <w:i/>
        </w:rPr>
        <w:t xml:space="preserve"> </w:t>
      </w:r>
      <w:r>
        <w:rPr>
          <w:i/>
        </w:rPr>
        <w:t>cloak</w:t>
      </w:r>
      <w:r w:rsidR="006E44FE">
        <w:rPr>
          <w:i/>
        </w:rPr>
        <w:t xml:space="preserve"> </w:t>
      </w:r>
      <w:r>
        <w:rPr>
          <w:i/>
        </w:rPr>
        <w:t>and</w:t>
      </w:r>
      <w:r w:rsidR="006E44FE">
        <w:rPr>
          <w:i/>
        </w:rPr>
        <w:t xml:space="preserve"> </w:t>
      </w:r>
      <w:r>
        <w:rPr>
          <w:i/>
        </w:rPr>
        <w:t>buy</w:t>
      </w:r>
      <w:r w:rsidR="006E44FE">
        <w:rPr>
          <w:i/>
        </w:rPr>
        <w:t xml:space="preserve"> </w:t>
      </w:r>
      <w:r w:rsidRPr="00E73886">
        <w:rPr>
          <w:i/>
        </w:rPr>
        <w:t>one</w:t>
      </w:r>
      <w:r>
        <w:rPr>
          <w:i/>
        </w:rPr>
        <w:t>.</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‘And</w:t>
      </w:r>
      <w:r w:rsidR="006E44FE">
        <w:rPr>
          <w:i/>
        </w:rPr>
        <w:t xml:space="preserve"> </w:t>
      </w:r>
      <w:r>
        <w:rPr>
          <w:i/>
        </w:rPr>
        <w:t>he</w:t>
      </w:r>
      <w:r w:rsidR="006E44FE">
        <w:rPr>
          <w:i/>
        </w:rPr>
        <w:t xml:space="preserve"> </w:t>
      </w:r>
      <w:r>
        <w:rPr>
          <w:i/>
        </w:rPr>
        <w:t>was</w:t>
      </w:r>
      <w:r w:rsidR="006E44FE">
        <w:rPr>
          <w:i/>
        </w:rPr>
        <w:t xml:space="preserve"> </w:t>
      </w:r>
      <w:r>
        <w:rPr>
          <w:i/>
        </w:rPr>
        <w:t>numbered</w:t>
      </w:r>
      <w:r w:rsidR="006E44FE">
        <w:rPr>
          <w:i/>
        </w:rPr>
        <w:t xml:space="preserve"> </w:t>
      </w:r>
      <w:r>
        <w:rPr>
          <w:i/>
        </w:rPr>
        <w:t>with</w:t>
      </w:r>
      <w:r w:rsidR="006E44FE">
        <w:rPr>
          <w:i/>
        </w:rPr>
        <w:t xml:space="preserve"> </w:t>
      </w:r>
      <w:r>
        <w:rPr>
          <w:i/>
        </w:rPr>
        <w:t>the</w:t>
      </w:r>
      <w:r w:rsidR="006E44FE">
        <w:rPr>
          <w:i/>
        </w:rPr>
        <w:t xml:space="preserve"> </w:t>
      </w:r>
      <w:r>
        <w:rPr>
          <w:i/>
        </w:rPr>
        <w:t>transgressors’;</w:t>
      </w:r>
      <w:r w:rsidR="006E44FE">
        <w:rPr>
          <w:i/>
        </w:rPr>
        <w:t xml:space="preserve"> </w:t>
      </w:r>
      <w:r>
        <w:rPr>
          <w:i/>
        </w:rPr>
        <w:t>and</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that</w:t>
      </w:r>
      <w:r w:rsidR="006E44FE">
        <w:rPr>
          <w:i/>
        </w:rPr>
        <w:t xml:space="preserve"> </w:t>
      </w:r>
      <w:r>
        <w:rPr>
          <w:i/>
        </w:rPr>
        <w:t>this</w:t>
      </w:r>
      <w:r w:rsidR="006E44FE">
        <w:rPr>
          <w:i/>
        </w:rPr>
        <w:t xml:space="preserve"> </w:t>
      </w:r>
      <w:r>
        <w:rPr>
          <w:i/>
        </w:rPr>
        <w:t>must</w:t>
      </w:r>
      <w:r w:rsidR="006E44FE">
        <w:rPr>
          <w:i/>
        </w:rPr>
        <w:t xml:space="preserve"> </w:t>
      </w:r>
      <w:r>
        <w:rPr>
          <w:i/>
        </w:rPr>
        <w:t>be</w:t>
      </w:r>
      <w:r w:rsidR="006E44FE">
        <w:rPr>
          <w:i/>
        </w:rPr>
        <w:t xml:space="preserve"> </w:t>
      </w:r>
      <w:r>
        <w:rPr>
          <w:i/>
        </w:rPr>
        <w:t>fulfilled</w:t>
      </w:r>
      <w:r w:rsidR="006E44FE">
        <w:rPr>
          <w:i/>
        </w:rPr>
        <w:t xml:space="preserve"> </w:t>
      </w:r>
      <w:r>
        <w:rPr>
          <w:i/>
        </w:rPr>
        <w:t>in</w:t>
      </w:r>
      <w:r w:rsidR="006E44FE">
        <w:rPr>
          <w:i/>
        </w:rPr>
        <w:t xml:space="preserve"> </w:t>
      </w:r>
      <w:r>
        <w:rPr>
          <w:i/>
        </w:rPr>
        <w:t>me.</w:t>
      </w:r>
      <w:r w:rsidR="006E44FE">
        <w:rPr>
          <w:i/>
        </w:rPr>
        <w:t xml:space="preserve"> </w:t>
      </w:r>
      <w:r>
        <w:rPr>
          <w:i/>
        </w:rPr>
        <w:t>Yes,</w:t>
      </w:r>
      <w:r w:rsidR="006E44FE">
        <w:rPr>
          <w:i/>
        </w:rPr>
        <w:t xml:space="preserve"> </w:t>
      </w:r>
      <w:r>
        <w:rPr>
          <w:i/>
        </w:rPr>
        <w:t>what</w:t>
      </w:r>
      <w:r w:rsidR="006E44FE">
        <w:rPr>
          <w:i/>
        </w:rPr>
        <w:t xml:space="preserve"> </w:t>
      </w:r>
      <w:r>
        <w:rPr>
          <w:i/>
        </w:rPr>
        <w:t>is</w:t>
      </w:r>
      <w:r w:rsidR="006E44FE">
        <w:rPr>
          <w:i/>
        </w:rPr>
        <w:t xml:space="preserve"> </w:t>
      </w:r>
      <w:r>
        <w:rPr>
          <w:i/>
        </w:rPr>
        <w:t>written</w:t>
      </w:r>
      <w:r w:rsidR="006E44FE">
        <w:rPr>
          <w:i/>
        </w:rPr>
        <w:t xml:space="preserve"> </w:t>
      </w:r>
      <w:r>
        <w:rPr>
          <w:i/>
        </w:rPr>
        <w:t>about</w:t>
      </w:r>
      <w:r w:rsidR="006E44FE">
        <w:rPr>
          <w:i/>
        </w:rPr>
        <w:t xml:space="preserve"> </w:t>
      </w:r>
      <w:r>
        <w:rPr>
          <w:i/>
        </w:rPr>
        <w:t>me</w:t>
      </w:r>
      <w:r w:rsidR="006E44FE">
        <w:rPr>
          <w:i/>
        </w:rPr>
        <w:t xml:space="preserve"> </w:t>
      </w:r>
      <w:r>
        <w:rPr>
          <w:i/>
        </w:rPr>
        <w:t>is</w:t>
      </w:r>
      <w:r w:rsidR="006E44FE">
        <w:rPr>
          <w:i/>
        </w:rPr>
        <w:t xml:space="preserve"> </w:t>
      </w:r>
      <w:r>
        <w:rPr>
          <w:i/>
        </w:rPr>
        <w:t>reaching</w:t>
      </w:r>
      <w:r w:rsidR="006E44FE">
        <w:rPr>
          <w:i/>
        </w:rPr>
        <w:t xml:space="preserve"> </w:t>
      </w:r>
      <w:r>
        <w:rPr>
          <w:i/>
        </w:rPr>
        <w:t>its</w:t>
      </w:r>
      <w:r w:rsidR="006E44FE">
        <w:rPr>
          <w:i/>
        </w:rPr>
        <w:t xml:space="preserve"> </w:t>
      </w:r>
      <w:r>
        <w:rPr>
          <w:i/>
        </w:rPr>
        <w:t>fulfillment.”</w:t>
      </w:r>
      <w:r w:rsidR="006E44FE">
        <w:rPr>
          <w:i/>
        </w:rPr>
        <w:t xml:space="preserve"> </w:t>
      </w:r>
      <w:r>
        <w:rPr>
          <w:i/>
        </w:rPr>
        <w:t>The</w:t>
      </w:r>
      <w:r w:rsidR="006E44FE">
        <w:rPr>
          <w:i/>
        </w:rPr>
        <w:t xml:space="preserve"> </w:t>
      </w:r>
      <w:r>
        <w:rPr>
          <w:i/>
        </w:rPr>
        <w:t>disciples</w:t>
      </w:r>
      <w:r w:rsidR="006E44FE">
        <w:rPr>
          <w:i/>
        </w:rPr>
        <w:t xml:space="preserve"> </w:t>
      </w:r>
      <w:r>
        <w:rPr>
          <w:i/>
        </w:rPr>
        <w:t>said,</w:t>
      </w:r>
      <w:r w:rsidR="006E44FE">
        <w:rPr>
          <w:i/>
        </w:rPr>
        <w:t xml:space="preserve"> </w:t>
      </w:r>
      <w:r>
        <w:rPr>
          <w:i/>
        </w:rPr>
        <w:t>“See,</w:t>
      </w:r>
      <w:r w:rsidR="006E44FE">
        <w:rPr>
          <w:i/>
        </w:rPr>
        <w:t xml:space="preserve"> </w:t>
      </w:r>
      <w:r>
        <w:rPr>
          <w:i/>
        </w:rPr>
        <w:t>Lord,</w:t>
      </w:r>
      <w:r w:rsidR="006E44FE">
        <w:rPr>
          <w:i/>
        </w:rPr>
        <w:t xml:space="preserve"> </w:t>
      </w:r>
      <w:r>
        <w:rPr>
          <w:i/>
        </w:rPr>
        <w:t>here</w:t>
      </w:r>
      <w:r w:rsidR="006E44FE">
        <w:rPr>
          <w:i/>
        </w:rPr>
        <w:t xml:space="preserve"> </w:t>
      </w:r>
      <w:r>
        <w:rPr>
          <w:i/>
        </w:rPr>
        <w:t>are</w:t>
      </w:r>
      <w:r w:rsidR="006E44FE">
        <w:rPr>
          <w:i/>
        </w:rPr>
        <w:t xml:space="preserve"> </w:t>
      </w:r>
      <w:r w:rsidRPr="00E73886">
        <w:rPr>
          <w:i/>
        </w:rPr>
        <w:t>two</w:t>
      </w:r>
      <w:r w:rsidR="006E44FE">
        <w:rPr>
          <w:i/>
        </w:rPr>
        <w:t xml:space="preserve"> </w:t>
      </w:r>
      <w:r>
        <w:rPr>
          <w:i/>
        </w:rPr>
        <w:t>swords.”</w:t>
      </w:r>
      <w:r w:rsidR="006E44FE">
        <w:rPr>
          <w:i/>
        </w:rPr>
        <w:t xml:space="preserve"> </w:t>
      </w:r>
      <w:r>
        <w:rPr>
          <w:i/>
        </w:rPr>
        <w:t>“That</w:t>
      </w:r>
      <w:r w:rsidR="006E44FE">
        <w:rPr>
          <w:i/>
        </w:rPr>
        <w:t xml:space="preserve"> </w:t>
      </w:r>
      <w:r>
        <w:rPr>
          <w:i/>
        </w:rPr>
        <w:t>is</w:t>
      </w:r>
      <w:r w:rsidR="006E44FE">
        <w:rPr>
          <w:i/>
        </w:rPr>
        <w:t xml:space="preserve"> </w:t>
      </w:r>
      <w:r>
        <w:rPr>
          <w:i/>
        </w:rPr>
        <w:t>enough,”</w:t>
      </w:r>
      <w:r w:rsidR="006E44FE">
        <w:rPr>
          <w:i/>
        </w:rPr>
        <w:t xml:space="preserve"> </w:t>
      </w:r>
      <w:r>
        <w:rPr>
          <w:i/>
        </w:rPr>
        <w:t>he</w:t>
      </w:r>
      <w:r w:rsidR="006E44FE">
        <w:rPr>
          <w:i/>
        </w:rPr>
        <w:t xml:space="preserve"> </w:t>
      </w:r>
      <w:r>
        <w:rPr>
          <w:i/>
        </w:rPr>
        <w:t>replied.</w:t>
      </w:r>
    </w:p>
    <w:p w14:paraId="204A1E01" w14:textId="77777777" w:rsidR="00744058" w:rsidRDefault="00744058" w:rsidP="00744058"/>
    <w:p w14:paraId="566DC7EE" w14:textId="6DD7F343" w:rsidR="00744058" w:rsidRDefault="00744058" w:rsidP="00744058">
      <w:pPr>
        <w:ind w:left="288" w:right="288"/>
        <w:rPr>
          <w:i/>
        </w:rPr>
      </w:pPr>
      <w:r>
        <w:rPr>
          <w:b/>
          <w:i/>
        </w:rPr>
        <w:t>Yochanan</w:t>
      </w:r>
      <w:r w:rsidR="006E44FE">
        <w:rPr>
          <w:b/>
          <w:i/>
        </w:rPr>
        <w:t xml:space="preserve"> </w:t>
      </w:r>
      <w:r>
        <w:rPr>
          <w:b/>
          <w:i/>
        </w:rPr>
        <w:t>(John)</w:t>
      </w:r>
      <w:r w:rsidR="006E44FE">
        <w:rPr>
          <w:b/>
          <w:i/>
        </w:rPr>
        <w:t xml:space="preserve"> </w:t>
      </w:r>
      <w:r>
        <w:rPr>
          <w:b/>
          <w:i/>
        </w:rPr>
        <w:t>13:1-31</w:t>
      </w:r>
      <w:r w:rsidR="006E44FE">
        <w:rPr>
          <w:b/>
          <w:i/>
        </w:rPr>
        <w:t xml:space="preserve"> </w:t>
      </w:r>
      <w:r>
        <w:rPr>
          <w:i/>
        </w:rPr>
        <w:t>It</w:t>
      </w:r>
      <w:r w:rsidR="006E44FE">
        <w:rPr>
          <w:i/>
        </w:rPr>
        <w:t xml:space="preserve"> </w:t>
      </w:r>
      <w:r>
        <w:rPr>
          <w:i/>
        </w:rPr>
        <w:t>was</w:t>
      </w:r>
      <w:r w:rsidR="006E44FE">
        <w:rPr>
          <w:i/>
        </w:rPr>
        <w:t xml:space="preserve"> </w:t>
      </w:r>
      <w:r>
        <w:rPr>
          <w:i/>
        </w:rPr>
        <w:t>just</w:t>
      </w:r>
      <w:r w:rsidR="006E44FE">
        <w:rPr>
          <w:i/>
        </w:rPr>
        <w:t xml:space="preserve"> </w:t>
      </w:r>
      <w:r>
        <w:rPr>
          <w:i/>
        </w:rPr>
        <w:t>before</w:t>
      </w:r>
      <w:r w:rsidR="006E44FE">
        <w:rPr>
          <w:i/>
        </w:rPr>
        <w:t xml:space="preserve"> </w:t>
      </w:r>
      <w:r>
        <w:rPr>
          <w:i/>
        </w:rPr>
        <w:t>the</w:t>
      </w:r>
      <w:r w:rsidR="006E44FE">
        <w:rPr>
          <w:i/>
        </w:rPr>
        <w:t xml:space="preserve"> </w:t>
      </w:r>
      <w:r>
        <w:rPr>
          <w:i/>
        </w:rPr>
        <w:t>Passover</w:t>
      </w:r>
      <w:r w:rsidR="006E44FE">
        <w:rPr>
          <w:i/>
        </w:rPr>
        <w:t xml:space="preserve"> </w:t>
      </w:r>
      <w:r w:rsidRPr="009E58AA">
        <w:rPr>
          <w:i/>
        </w:rPr>
        <w:t>Feast</w:t>
      </w:r>
      <w:r>
        <w:rPr>
          <w:i/>
        </w:rPr>
        <w:t>.</w:t>
      </w:r>
      <w:r w:rsidR="006E44FE">
        <w:rPr>
          <w:i/>
        </w:rPr>
        <w:t xml:space="preserve"> </w:t>
      </w:r>
      <w:r w:rsidRPr="00E73886">
        <w:rPr>
          <w:i/>
        </w:rPr>
        <w:t>Yeshua</w:t>
      </w:r>
      <w:r w:rsidR="006E44FE">
        <w:rPr>
          <w:i/>
        </w:rPr>
        <w:t xml:space="preserve"> </w:t>
      </w:r>
      <w:r w:rsidRPr="00E73886">
        <w:rPr>
          <w:i/>
        </w:rPr>
        <w:t>knew</w:t>
      </w:r>
      <w:r w:rsidR="006E44FE">
        <w:rPr>
          <w:i/>
        </w:rPr>
        <w:t xml:space="preserve"> </w:t>
      </w:r>
      <w:r>
        <w:rPr>
          <w:i/>
        </w:rPr>
        <w:t>that</w:t>
      </w:r>
      <w:r w:rsidR="006E44FE">
        <w:rPr>
          <w:i/>
        </w:rPr>
        <w:t xml:space="preserve"> </w:t>
      </w:r>
      <w:r>
        <w:rPr>
          <w:i/>
        </w:rPr>
        <w:t>the</w:t>
      </w:r>
      <w:r w:rsidR="006E44FE">
        <w:rPr>
          <w:i/>
        </w:rPr>
        <w:t xml:space="preserve"> </w:t>
      </w:r>
      <w:r w:rsidRPr="00E73886">
        <w:rPr>
          <w:i/>
        </w:rPr>
        <w:t>time</w:t>
      </w:r>
      <w:r w:rsidR="006E44FE">
        <w:rPr>
          <w:i/>
        </w:rPr>
        <w:t xml:space="preserve"> </w:t>
      </w:r>
      <w:r>
        <w:rPr>
          <w:i/>
        </w:rPr>
        <w:t>had</w:t>
      </w:r>
      <w:r w:rsidR="006E44FE">
        <w:rPr>
          <w:i/>
        </w:rPr>
        <w:t xml:space="preserve"> </w:t>
      </w:r>
      <w:r>
        <w:rPr>
          <w:i/>
        </w:rPr>
        <w:t>come</w:t>
      </w:r>
      <w:r w:rsidR="006E44FE">
        <w:rPr>
          <w:i/>
        </w:rPr>
        <w:t xml:space="preserve"> </w:t>
      </w:r>
      <w:r>
        <w:rPr>
          <w:i/>
        </w:rPr>
        <w:t>for</w:t>
      </w:r>
      <w:r w:rsidR="006E44FE">
        <w:rPr>
          <w:i/>
        </w:rPr>
        <w:t xml:space="preserve"> </w:t>
      </w:r>
      <w:r>
        <w:rPr>
          <w:i/>
        </w:rPr>
        <w:t>him</w:t>
      </w:r>
      <w:r w:rsidR="006E44FE">
        <w:rPr>
          <w:i/>
        </w:rPr>
        <w:t xml:space="preserve"> </w:t>
      </w:r>
      <w:r>
        <w:rPr>
          <w:i/>
        </w:rPr>
        <w:t>to</w:t>
      </w:r>
      <w:r w:rsidR="006E44FE">
        <w:rPr>
          <w:i/>
        </w:rPr>
        <w:t xml:space="preserve"> </w:t>
      </w:r>
      <w:r>
        <w:rPr>
          <w:i/>
        </w:rPr>
        <w:t>leave</w:t>
      </w:r>
      <w:r w:rsidR="006E44FE">
        <w:rPr>
          <w:i/>
        </w:rPr>
        <w:t xml:space="preserve"> </w:t>
      </w:r>
      <w:r>
        <w:rPr>
          <w:i/>
        </w:rPr>
        <w:t>this</w:t>
      </w:r>
      <w:r w:rsidR="006E44FE">
        <w:rPr>
          <w:i/>
        </w:rPr>
        <w:t xml:space="preserve"> </w:t>
      </w:r>
      <w:r w:rsidRPr="00E73886">
        <w:rPr>
          <w:i/>
        </w:rPr>
        <w:t>world</w:t>
      </w:r>
      <w:r w:rsidR="006E44FE">
        <w:rPr>
          <w:i/>
        </w:rPr>
        <w:t xml:space="preserve"> </w:t>
      </w:r>
      <w:r>
        <w:rPr>
          <w:i/>
        </w:rPr>
        <w:t>and</w:t>
      </w:r>
      <w:r w:rsidR="006E44FE">
        <w:rPr>
          <w:i/>
        </w:rPr>
        <w:t xml:space="preserve"> </w:t>
      </w:r>
      <w:r>
        <w:rPr>
          <w:i/>
        </w:rPr>
        <w:t>go</w:t>
      </w:r>
      <w:r w:rsidR="006E44FE">
        <w:rPr>
          <w:i/>
        </w:rPr>
        <w:t xml:space="preserve"> </w:t>
      </w:r>
      <w:r>
        <w:rPr>
          <w:i/>
        </w:rPr>
        <w:t>to</w:t>
      </w:r>
      <w:r w:rsidR="006E44FE">
        <w:rPr>
          <w:i/>
        </w:rPr>
        <w:t xml:space="preserve"> </w:t>
      </w:r>
      <w:r>
        <w:rPr>
          <w:i/>
        </w:rPr>
        <w:t>the</w:t>
      </w:r>
      <w:r w:rsidR="006E44FE">
        <w:rPr>
          <w:i/>
        </w:rPr>
        <w:t xml:space="preserve"> </w:t>
      </w:r>
      <w:r>
        <w:rPr>
          <w:i/>
        </w:rPr>
        <w:t>Father.</w:t>
      </w:r>
      <w:r w:rsidR="006E44FE">
        <w:rPr>
          <w:i/>
        </w:rPr>
        <w:t xml:space="preserve"> </w:t>
      </w:r>
      <w:r>
        <w:rPr>
          <w:i/>
        </w:rPr>
        <w:t>Having</w:t>
      </w:r>
      <w:r w:rsidR="006E44FE">
        <w:rPr>
          <w:i/>
        </w:rPr>
        <w:t xml:space="preserve"> </w:t>
      </w:r>
      <w:r>
        <w:rPr>
          <w:i/>
        </w:rPr>
        <w:t>loved</w:t>
      </w:r>
      <w:r w:rsidR="006E44FE">
        <w:rPr>
          <w:i/>
        </w:rPr>
        <w:t xml:space="preserve"> </w:t>
      </w:r>
      <w:r>
        <w:rPr>
          <w:i/>
        </w:rPr>
        <w:t>his</w:t>
      </w:r>
      <w:r w:rsidR="006E44FE">
        <w:rPr>
          <w:i/>
        </w:rPr>
        <w:t xml:space="preserve"> </w:t>
      </w:r>
      <w:r>
        <w:rPr>
          <w:i/>
        </w:rPr>
        <w:t>own</w:t>
      </w:r>
      <w:r w:rsidR="006E44FE">
        <w:rPr>
          <w:i/>
        </w:rPr>
        <w:t xml:space="preserve"> </w:t>
      </w:r>
      <w:r>
        <w:rPr>
          <w:i/>
        </w:rPr>
        <w:t>who</w:t>
      </w:r>
      <w:r w:rsidR="006E44FE">
        <w:rPr>
          <w:i/>
        </w:rPr>
        <w:t xml:space="preserve"> </w:t>
      </w:r>
      <w:r>
        <w:rPr>
          <w:i/>
        </w:rPr>
        <w:t>were</w:t>
      </w:r>
      <w:r w:rsidR="006E44FE">
        <w:rPr>
          <w:i/>
        </w:rPr>
        <w:t xml:space="preserve"> </w:t>
      </w:r>
      <w:r>
        <w:rPr>
          <w:i/>
        </w:rPr>
        <w:t>in</w:t>
      </w:r>
      <w:r w:rsidR="006E44FE">
        <w:rPr>
          <w:i/>
        </w:rPr>
        <w:t xml:space="preserve"> </w:t>
      </w:r>
      <w:r>
        <w:rPr>
          <w:i/>
        </w:rPr>
        <w:t>the</w:t>
      </w:r>
      <w:r w:rsidR="006E44FE">
        <w:rPr>
          <w:i/>
        </w:rPr>
        <w:t xml:space="preserve"> </w:t>
      </w:r>
      <w:r w:rsidRPr="00E73886">
        <w:rPr>
          <w:i/>
        </w:rPr>
        <w:t>world</w:t>
      </w:r>
      <w:r>
        <w:rPr>
          <w:i/>
        </w:rPr>
        <w:t>,</w:t>
      </w:r>
      <w:r w:rsidR="006E44FE">
        <w:rPr>
          <w:i/>
        </w:rPr>
        <w:t xml:space="preserve"> </w:t>
      </w:r>
      <w:r>
        <w:rPr>
          <w:i/>
        </w:rPr>
        <w:t>he</w:t>
      </w:r>
      <w:r w:rsidR="006E44FE">
        <w:rPr>
          <w:i/>
        </w:rPr>
        <w:t xml:space="preserve"> </w:t>
      </w:r>
      <w:r>
        <w:rPr>
          <w:i/>
        </w:rPr>
        <w:t>now</w:t>
      </w:r>
      <w:r w:rsidR="006E44FE">
        <w:rPr>
          <w:i/>
        </w:rPr>
        <w:t xml:space="preserve"> </w:t>
      </w:r>
      <w:r>
        <w:rPr>
          <w:i/>
        </w:rPr>
        <w:t>showed</w:t>
      </w:r>
      <w:r w:rsidR="006E44FE">
        <w:rPr>
          <w:i/>
        </w:rPr>
        <w:t xml:space="preserve"> </w:t>
      </w:r>
      <w:r>
        <w:rPr>
          <w:i/>
        </w:rPr>
        <w:t>them</w:t>
      </w:r>
      <w:r w:rsidR="006E44FE">
        <w:rPr>
          <w:i/>
        </w:rPr>
        <w:t xml:space="preserve"> </w:t>
      </w:r>
      <w:r>
        <w:rPr>
          <w:i/>
        </w:rPr>
        <w:t>the</w:t>
      </w:r>
      <w:r w:rsidR="006E44FE">
        <w:rPr>
          <w:i/>
        </w:rPr>
        <w:t xml:space="preserve"> </w:t>
      </w:r>
      <w:r>
        <w:rPr>
          <w:i/>
        </w:rPr>
        <w:t>full</w:t>
      </w:r>
      <w:r w:rsidR="006E44FE">
        <w:rPr>
          <w:i/>
        </w:rPr>
        <w:t xml:space="preserve"> </w:t>
      </w:r>
      <w:r>
        <w:rPr>
          <w:i/>
        </w:rPr>
        <w:t>extent</w:t>
      </w:r>
      <w:r w:rsidR="006E44FE">
        <w:rPr>
          <w:i/>
        </w:rPr>
        <w:t xml:space="preserve"> </w:t>
      </w:r>
      <w:r>
        <w:rPr>
          <w:i/>
        </w:rPr>
        <w:t>of</w:t>
      </w:r>
      <w:r w:rsidR="006E44FE">
        <w:rPr>
          <w:i/>
        </w:rPr>
        <w:t xml:space="preserve"> </w:t>
      </w:r>
      <w:r>
        <w:rPr>
          <w:i/>
        </w:rPr>
        <w:t>his</w:t>
      </w:r>
      <w:r w:rsidR="006E44FE">
        <w:rPr>
          <w:i/>
        </w:rPr>
        <w:t xml:space="preserve"> </w:t>
      </w:r>
      <w:r>
        <w:rPr>
          <w:i/>
        </w:rPr>
        <w:t>love.</w:t>
      </w:r>
      <w:r w:rsidR="006E44FE">
        <w:rPr>
          <w:i/>
        </w:rPr>
        <w:t xml:space="preserve"> </w:t>
      </w:r>
      <w:r>
        <w:rPr>
          <w:i/>
        </w:rPr>
        <w:t>The</w:t>
      </w:r>
      <w:r w:rsidR="006E44FE">
        <w:rPr>
          <w:i/>
        </w:rPr>
        <w:t xml:space="preserve"> </w:t>
      </w:r>
      <w:r>
        <w:rPr>
          <w:i/>
        </w:rPr>
        <w:t>evening</w:t>
      </w:r>
      <w:r w:rsidR="006E44FE">
        <w:rPr>
          <w:i/>
        </w:rPr>
        <w:t xml:space="preserve"> </w:t>
      </w:r>
      <w:r>
        <w:rPr>
          <w:i/>
        </w:rPr>
        <w:t>meal</w:t>
      </w:r>
      <w:r w:rsidR="006E44FE">
        <w:rPr>
          <w:i/>
        </w:rPr>
        <w:t xml:space="preserve"> </w:t>
      </w:r>
      <w:r>
        <w:rPr>
          <w:i/>
        </w:rPr>
        <w:t>was</w:t>
      </w:r>
      <w:r w:rsidR="006E44FE">
        <w:rPr>
          <w:i/>
        </w:rPr>
        <w:t xml:space="preserve"> </w:t>
      </w:r>
      <w:r>
        <w:rPr>
          <w:i/>
        </w:rPr>
        <w:t>being</w:t>
      </w:r>
      <w:r w:rsidR="006E44FE">
        <w:rPr>
          <w:i/>
        </w:rPr>
        <w:t xml:space="preserve"> </w:t>
      </w:r>
      <w:r>
        <w:rPr>
          <w:i/>
        </w:rPr>
        <w:t>served,</w:t>
      </w:r>
      <w:r w:rsidR="006E44FE">
        <w:rPr>
          <w:i/>
        </w:rPr>
        <w:t xml:space="preserve"> </w:t>
      </w:r>
      <w:r>
        <w:rPr>
          <w:i/>
        </w:rPr>
        <w:t>and</w:t>
      </w:r>
      <w:r w:rsidR="006E44FE">
        <w:rPr>
          <w:i/>
        </w:rPr>
        <w:t xml:space="preserve"> </w:t>
      </w:r>
      <w:r>
        <w:rPr>
          <w:i/>
        </w:rPr>
        <w:t>the</w:t>
      </w:r>
      <w:r w:rsidR="006E44FE">
        <w:rPr>
          <w:i/>
        </w:rPr>
        <w:t xml:space="preserve"> </w:t>
      </w:r>
      <w:r w:rsidRPr="00E73886">
        <w:rPr>
          <w:i/>
        </w:rPr>
        <w:t>devil</w:t>
      </w:r>
      <w:r w:rsidR="006E44FE">
        <w:rPr>
          <w:i/>
        </w:rPr>
        <w:t xml:space="preserve"> </w:t>
      </w:r>
      <w:r>
        <w:rPr>
          <w:i/>
        </w:rPr>
        <w:t>had</w:t>
      </w:r>
      <w:r w:rsidR="006E44FE">
        <w:rPr>
          <w:i/>
        </w:rPr>
        <w:t xml:space="preserve"> </w:t>
      </w:r>
      <w:r>
        <w:rPr>
          <w:i/>
        </w:rPr>
        <w:t>already</w:t>
      </w:r>
      <w:r w:rsidR="006E44FE">
        <w:rPr>
          <w:i/>
        </w:rPr>
        <w:t xml:space="preserve"> </w:t>
      </w:r>
      <w:r>
        <w:rPr>
          <w:i/>
        </w:rPr>
        <w:t>prompted</w:t>
      </w:r>
      <w:r w:rsidR="006E44FE">
        <w:rPr>
          <w:i/>
        </w:rPr>
        <w:t xml:space="preserve"> </w:t>
      </w:r>
      <w:r>
        <w:rPr>
          <w:i/>
        </w:rPr>
        <w:t>Judas</w:t>
      </w:r>
      <w:r w:rsidR="006E44FE">
        <w:rPr>
          <w:i/>
        </w:rPr>
        <w:t xml:space="preserve"> </w:t>
      </w:r>
      <w:r>
        <w:rPr>
          <w:i/>
        </w:rPr>
        <w:t>Iscariot,</w:t>
      </w:r>
      <w:r w:rsidR="006E44FE">
        <w:rPr>
          <w:i/>
        </w:rPr>
        <w:t xml:space="preserve"> </w:t>
      </w:r>
      <w:r>
        <w:rPr>
          <w:i/>
        </w:rPr>
        <w:t>son</w:t>
      </w:r>
      <w:r w:rsidR="006E44FE">
        <w:rPr>
          <w:i/>
        </w:rPr>
        <w:t xml:space="preserve"> </w:t>
      </w:r>
      <w:r>
        <w:rPr>
          <w:i/>
        </w:rPr>
        <w:t>of</w:t>
      </w:r>
      <w:r w:rsidR="006E44FE">
        <w:rPr>
          <w:i/>
        </w:rPr>
        <w:t xml:space="preserve"> </w:t>
      </w:r>
      <w:r>
        <w:rPr>
          <w:i/>
        </w:rPr>
        <w:t>Simon,</w:t>
      </w:r>
      <w:r w:rsidR="006E44FE">
        <w:rPr>
          <w:i/>
        </w:rPr>
        <w:t xml:space="preserve"> </w:t>
      </w:r>
      <w:r>
        <w:rPr>
          <w:i/>
        </w:rPr>
        <w:t>to</w:t>
      </w:r>
      <w:r w:rsidR="006E44FE">
        <w:rPr>
          <w:i/>
        </w:rPr>
        <w:t xml:space="preserve"> </w:t>
      </w:r>
      <w:r>
        <w:rPr>
          <w:i/>
        </w:rPr>
        <w:t>betray</w:t>
      </w:r>
      <w:r w:rsidR="006E44FE">
        <w:rPr>
          <w:i/>
        </w:rPr>
        <w:t xml:space="preserve"> </w:t>
      </w:r>
      <w:r w:rsidRPr="00E73886">
        <w:rPr>
          <w:i/>
        </w:rPr>
        <w:t>Yeshua</w:t>
      </w:r>
      <w:r>
        <w:rPr>
          <w:i/>
        </w:rPr>
        <w:t>.</w:t>
      </w:r>
      <w:r w:rsidR="006E44FE">
        <w:rPr>
          <w:i/>
        </w:rPr>
        <w:t xml:space="preserve"> </w:t>
      </w:r>
      <w:r w:rsidRPr="00E73886">
        <w:rPr>
          <w:i/>
        </w:rPr>
        <w:t>Yeshua</w:t>
      </w:r>
      <w:r w:rsidR="006E44FE">
        <w:rPr>
          <w:i/>
        </w:rPr>
        <w:t xml:space="preserve"> </w:t>
      </w:r>
      <w:r w:rsidRPr="00E73886">
        <w:rPr>
          <w:i/>
        </w:rPr>
        <w:t>knew</w:t>
      </w:r>
      <w:r w:rsidR="006E44FE">
        <w:rPr>
          <w:i/>
        </w:rPr>
        <w:t xml:space="preserve"> </w:t>
      </w:r>
      <w:r>
        <w:rPr>
          <w:i/>
        </w:rPr>
        <w:t>that</w:t>
      </w:r>
      <w:r w:rsidR="006E44FE">
        <w:rPr>
          <w:i/>
        </w:rPr>
        <w:t xml:space="preserve"> </w:t>
      </w:r>
      <w:r>
        <w:rPr>
          <w:i/>
        </w:rPr>
        <w:t>the</w:t>
      </w:r>
      <w:r w:rsidR="006E44FE">
        <w:rPr>
          <w:i/>
        </w:rPr>
        <w:t xml:space="preserve"> </w:t>
      </w:r>
      <w:r>
        <w:rPr>
          <w:i/>
        </w:rPr>
        <w:t>Father</w:t>
      </w:r>
      <w:r w:rsidR="006E44FE">
        <w:rPr>
          <w:i/>
        </w:rPr>
        <w:t xml:space="preserve"> </w:t>
      </w:r>
      <w:r>
        <w:rPr>
          <w:i/>
        </w:rPr>
        <w:t>had</w:t>
      </w:r>
      <w:r w:rsidR="006E44FE">
        <w:rPr>
          <w:i/>
        </w:rPr>
        <w:t xml:space="preserve"> </w:t>
      </w:r>
      <w:r>
        <w:rPr>
          <w:i/>
        </w:rPr>
        <w:t>put</w:t>
      </w:r>
      <w:r w:rsidR="006E44FE">
        <w:rPr>
          <w:i/>
        </w:rPr>
        <w:t xml:space="preserve"> </w:t>
      </w:r>
      <w:r>
        <w:rPr>
          <w:i/>
        </w:rPr>
        <w:t>all</w:t>
      </w:r>
      <w:r w:rsidR="006E44FE">
        <w:rPr>
          <w:i/>
        </w:rPr>
        <w:t xml:space="preserve"> </w:t>
      </w:r>
      <w:r>
        <w:rPr>
          <w:i/>
        </w:rPr>
        <w:t>things</w:t>
      </w:r>
      <w:r w:rsidR="006E44FE">
        <w:rPr>
          <w:i/>
        </w:rPr>
        <w:t xml:space="preserve"> </w:t>
      </w:r>
      <w:r>
        <w:rPr>
          <w:i/>
        </w:rPr>
        <w:t>under</w:t>
      </w:r>
      <w:r w:rsidR="006E44FE">
        <w:rPr>
          <w:i/>
        </w:rPr>
        <w:t xml:space="preserve"> </w:t>
      </w:r>
      <w:r>
        <w:rPr>
          <w:i/>
        </w:rPr>
        <w:t>his</w:t>
      </w:r>
      <w:r w:rsidR="006E44FE">
        <w:rPr>
          <w:i/>
        </w:rPr>
        <w:t xml:space="preserve"> </w:t>
      </w:r>
      <w:r>
        <w:rPr>
          <w:i/>
        </w:rPr>
        <w:t>power,</w:t>
      </w:r>
      <w:r w:rsidR="006E44FE">
        <w:rPr>
          <w:i/>
        </w:rPr>
        <w:t xml:space="preserve"> </w:t>
      </w:r>
      <w:r>
        <w:rPr>
          <w:i/>
        </w:rPr>
        <w:t>and</w:t>
      </w:r>
      <w:r w:rsidR="006E44FE">
        <w:rPr>
          <w:i/>
        </w:rPr>
        <w:t xml:space="preserve"> </w:t>
      </w:r>
      <w:r>
        <w:rPr>
          <w:i/>
        </w:rPr>
        <w:t>that</w:t>
      </w:r>
      <w:r w:rsidR="006E44FE">
        <w:rPr>
          <w:i/>
        </w:rPr>
        <w:t xml:space="preserve"> </w:t>
      </w:r>
      <w:r>
        <w:rPr>
          <w:i/>
        </w:rPr>
        <w:t>he</w:t>
      </w:r>
      <w:r w:rsidR="006E44FE">
        <w:rPr>
          <w:i/>
        </w:rPr>
        <w:t xml:space="preserve"> </w:t>
      </w:r>
      <w:r>
        <w:rPr>
          <w:i/>
        </w:rPr>
        <w:t>had</w:t>
      </w:r>
      <w:r w:rsidR="006E44FE">
        <w:rPr>
          <w:i/>
        </w:rPr>
        <w:t xml:space="preserve"> </w:t>
      </w:r>
      <w:r>
        <w:rPr>
          <w:i/>
        </w:rPr>
        <w:t>come</w:t>
      </w:r>
      <w:r w:rsidR="006E44FE">
        <w:rPr>
          <w:i/>
        </w:rPr>
        <w:t xml:space="preserve"> </w:t>
      </w:r>
      <w:r>
        <w:rPr>
          <w:i/>
        </w:rPr>
        <w:t>from</w:t>
      </w:r>
      <w:r w:rsidR="006E44FE">
        <w:rPr>
          <w:i/>
        </w:rPr>
        <w:t xml:space="preserve"> </w:t>
      </w:r>
      <w:r>
        <w:rPr>
          <w:i/>
        </w:rPr>
        <w:t>God</w:t>
      </w:r>
      <w:r w:rsidR="006E44FE">
        <w:rPr>
          <w:i/>
        </w:rPr>
        <w:t xml:space="preserve"> </w:t>
      </w:r>
      <w:r>
        <w:rPr>
          <w:i/>
        </w:rPr>
        <w:t>and</w:t>
      </w:r>
      <w:r w:rsidR="006E44FE">
        <w:rPr>
          <w:i/>
        </w:rPr>
        <w:t xml:space="preserve"> </w:t>
      </w:r>
      <w:r>
        <w:rPr>
          <w:i/>
        </w:rPr>
        <w:t>was</w:t>
      </w:r>
      <w:r w:rsidR="006E44FE">
        <w:rPr>
          <w:i/>
        </w:rPr>
        <w:t xml:space="preserve"> </w:t>
      </w:r>
      <w:r>
        <w:rPr>
          <w:i/>
        </w:rPr>
        <w:t>returning</w:t>
      </w:r>
      <w:r w:rsidR="006E44FE">
        <w:rPr>
          <w:i/>
        </w:rPr>
        <w:t xml:space="preserve"> </w:t>
      </w:r>
      <w:r>
        <w:rPr>
          <w:i/>
        </w:rPr>
        <w:t>to</w:t>
      </w:r>
      <w:r w:rsidR="006E44FE">
        <w:rPr>
          <w:i/>
        </w:rPr>
        <w:t xml:space="preserve"> </w:t>
      </w:r>
      <w:r>
        <w:rPr>
          <w:i/>
        </w:rPr>
        <w:t>God;</w:t>
      </w:r>
      <w:r w:rsidR="006E44FE">
        <w:rPr>
          <w:i/>
        </w:rPr>
        <w:t xml:space="preserve"> </w:t>
      </w:r>
      <w:r>
        <w:rPr>
          <w:i/>
        </w:rPr>
        <w:t>So</w:t>
      </w:r>
      <w:r w:rsidR="006E44FE">
        <w:rPr>
          <w:i/>
        </w:rPr>
        <w:t xml:space="preserve"> </w:t>
      </w:r>
      <w:r>
        <w:rPr>
          <w:i/>
        </w:rPr>
        <w:t>he</w:t>
      </w:r>
      <w:r w:rsidR="006E44FE">
        <w:rPr>
          <w:i/>
        </w:rPr>
        <w:t xml:space="preserve"> </w:t>
      </w:r>
      <w:r>
        <w:rPr>
          <w:i/>
        </w:rPr>
        <w:t>got</w:t>
      </w:r>
      <w:r w:rsidR="006E44FE">
        <w:rPr>
          <w:i/>
        </w:rPr>
        <w:t xml:space="preserve"> </w:t>
      </w:r>
      <w:r>
        <w:rPr>
          <w:i/>
        </w:rPr>
        <w:t>up</w:t>
      </w:r>
      <w:r w:rsidR="006E44FE">
        <w:rPr>
          <w:i/>
        </w:rPr>
        <w:t xml:space="preserve"> </w:t>
      </w:r>
      <w:r>
        <w:rPr>
          <w:i/>
        </w:rPr>
        <w:t>from</w:t>
      </w:r>
      <w:r w:rsidR="006E44FE">
        <w:rPr>
          <w:i/>
        </w:rPr>
        <w:t xml:space="preserve"> </w:t>
      </w:r>
      <w:r>
        <w:rPr>
          <w:i/>
        </w:rPr>
        <w:t>the</w:t>
      </w:r>
      <w:r w:rsidR="006E44FE">
        <w:rPr>
          <w:i/>
        </w:rPr>
        <w:t xml:space="preserve"> </w:t>
      </w:r>
      <w:r>
        <w:rPr>
          <w:i/>
        </w:rPr>
        <w:t>meal,</w:t>
      </w:r>
      <w:r w:rsidR="006E44FE">
        <w:rPr>
          <w:i/>
        </w:rPr>
        <w:t xml:space="preserve"> </w:t>
      </w:r>
      <w:r>
        <w:rPr>
          <w:i/>
        </w:rPr>
        <w:t>took</w:t>
      </w:r>
      <w:r w:rsidR="006E44FE">
        <w:rPr>
          <w:i/>
        </w:rPr>
        <w:t xml:space="preserve"> </w:t>
      </w:r>
      <w:r>
        <w:rPr>
          <w:i/>
        </w:rPr>
        <w:t>off</w:t>
      </w:r>
      <w:r w:rsidR="006E44FE">
        <w:rPr>
          <w:i/>
        </w:rPr>
        <w:t xml:space="preserve"> </w:t>
      </w:r>
      <w:r>
        <w:rPr>
          <w:i/>
        </w:rPr>
        <w:t>his</w:t>
      </w:r>
      <w:r w:rsidR="006E44FE">
        <w:rPr>
          <w:i/>
        </w:rPr>
        <w:t xml:space="preserve"> </w:t>
      </w:r>
      <w:r>
        <w:rPr>
          <w:i/>
        </w:rPr>
        <w:t>outer</w:t>
      </w:r>
      <w:r w:rsidR="006E44FE">
        <w:rPr>
          <w:i/>
        </w:rPr>
        <w:t xml:space="preserve"> </w:t>
      </w:r>
      <w:r>
        <w:rPr>
          <w:i/>
        </w:rPr>
        <w:t>clothing,</w:t>
      </w:r>
      <w:r w:rsidR="006E44FE">
        <w:rPr>
          <w:i/>
        </w:rPr>
        <w:t xml:space="preserve"> </w:t>
      </w:r>
      <w:r>
        <w:rPr>
          <w:i/>
        </w:rPr>
        <w:t>and</w:t>
      </w:r>
      <w:r w:rsidR="006E44FE">
        <w:rPr>
          <w:i/>
        </w:rPr>
        <w:t xml:space="preserve"> </w:t>
      </w:r>
      <w:r>
        <w:rPr>
          <w:i/>
        </w:rPr>
        <w:t>wrapped</w:t>
      </w:r>
      <w:r w:rsidR="006E44FE">
        <w:rPr>
          <w:i/>
        </w:rPr>
        <w:t xml:space="preserve"> </w:t>
      </w:r>
      <w:r>
        <w:rPr>
          <w:i/>
        </w:rPr>
        <w:t>a</w:t>
      </w:r>
      <w:r w:rsidR="006E44FE">
        <w:rPr>
          <w:i/>
        </w:rPr>
        <w:t xml:space="preserve"> </w:t>
      </w:r>
      <w:r>
        <w:rPr>
          <w:i/>
        </w:rPr>
        <w:t>towel</w:t>
      </w:r>
      <w:r w:rsidR="006E44FE">
        <w:rPr>
          <w:i/>
        </w:rPr>
        <w:t xml:space="preserve"> </w:t>
      </w:r>
      <w:r>
        <w:rPr>
          <w:i/>
        </w:rPr>
        <w:t>around</w:t>
      </w:r>
      <w:r w:rsidR="006E44FE">
        <w:rPr>
          <w:i/>
        </w:rPr>
        <w:t xml:space="preserve"> </w:t>
      </w:r>
      <w:r>
        <w:rPr>
          <w:i/>
        </w:rPr>
        <w:t>his</w:t>
      </w:r>
      <w:r w:rsidR="006E44FE">
        <w:rPr>
          <w:i/>
        </w:rPr>
        <w:t xml:space="preserve"> </w:t>
      </w:r>
      <w:r>
        <w:rPr>
          <w:i/>
        </w:rPr>
        <w:t>waist.</w:t>
      </w:r>
      <w:r w:rsidR="006E44FE">
        <w:rPr>
          <w:i/>
        </w:rPr>
        <w:t xml:space="preserve"> </w:t>
      </w:r>
      <w:r>
        <w:rPr>
          <w:i/>
        </w:rPr>
        <w:t>After</w:t>
      </w:r>
      <w:r w:rsidR="006E44FE">
        <w:rPr>
          <w:i/>
        </w:rPr>
        <w:t xml:space="preserve"> </w:t>
      </w:r>
      <w:r>
        <w:rPr>
          <w:i/>
        </w:rPr>
        <w:t>that,</w:t>
      </w:r>
      <w:r w:rsidR="006E44FE">
        <w:rPr>
          <w:i/>
        </w:rPr>
        <w:t xml:space="preserve"> </w:t>
      </w:r>
      <w:r>
        <w:rPr>
          <w:i/>
        </w:rPr>
        <w:t>he</w:t>
      </w:r>
      <w:r w:rsidR="006E44FE">
        <w:rPr>
          <w:i/>
        </w:rPr>
        <w:t xml:space="preserve"> </w:t>
      </w:r>
      <w:r>
        <w:rPr>
          <w:i/>
        </w:rPr>
        <w:t>poured</w:t>
      </w:r>
      <w:r w:rsidR="006E44FE">
        <w:rPr>
          <w:i/>
        </w:rPr>
        <w:t xml:space="preserve"> </w:t>
      </w:r>
      <w:r>
        <w:rPr>
          <w:i/>
        </w:rPr>
        <w:t>water</w:t>
      </w:r>
      <w:r w:rsidR="006E44FE">
        <w:rPr>
          <w:i/>
        </w:rPr>
        <w:t xml:space="preserve"> </w:t>
      </w:r>
      <w:r>
        <w:rPr>
          <w:i/>
        </w:rPr>
        <w:t>into</w:t>
      </w:r>
      <w:r w:rsidR="006E44FE">
        <w:rPr>
          <w:i/>
        </w:rPr>
        <w:t xml:space="preserve"> </w:t>
      </w:r>
      <w:r>
        <w:rPr>
          <w:i/>
        </w:rPr>
        <w:t>a</w:t>
      </w:r>
      <w:r w:rsidR="006E44FE">
        <w:rPr>
          <w:i/>
        </w:rPr>
        <w:t xml:space="preserve"> </w:t>
      </w:r>
      <w:r>
        <w:rPr>
          <w:i/>
        </w:rPr>
        <w:t>basin</w:t>
      </w:r>
      <w:r w:rsidR="006E44FE">
        <w:rPr>
          <w:i/>
        </w:rPr>
        <w:t xml:space="preserve"> </w:t>
      </w:r>
      <w:r>
        <w:rPr>
          <w:i/>
        </w:rPr>
        <w:t>and</w:t>
      </w:r>
      <w:r w:rsidR="006E44FE">
        <w:rPr>
          <w:i/>
        </w:rPr>
        <w:t xml:space="preserve"> </w:t>
      </w:r>
      <w:r>
        <w:rPr>
          <w:i/>
        </w:rPr>
        <w:t>began</w:t>
      </w:r>
      <w:r w:rsidR="006E44FE">
        <w:rPr>
          <w:i/>
        </w:rPr>
        <w:t xml:space="preserve"> </w:t>
      </w:r>
      <w:r>
        <w:rPr>
          <w:i/>
        </w:rPr>
        <w:t>to</w:t>
      </w:r>
      <w:r w:rsidR="006E44FE">
        <w:rPr>
          <w:i/>
        </w:rPr>
        <w:t xml:space="preserve"> </w:t>
      </w:r>
      <w:r>
        <w:rPr>
          <w:i/>
        </w:rPr>
        <w:t>wash</w:t>
      </w:r>
      <w:r w:rsidR="006E44FE">
        <w:rPr>
          <w:i/>
        </w:rPr>
        <w:t xml:space="preserve"> </w:t>
      </w:r>
      <w:r>
        <w:rPr>
          <w:i/>
        </w:rPr>
        <w:t>his</w:t>
      </w:r>
      <w:r w:rsidR="006E44FE">
        <w:rPr>
          <w:i/>
        </w:rPr>
        <w:t xml:space="preserve"> </w:t>
      </w:r>
      <w:r>
        <w:rPr>
          <w:i/>
        </w:rPr>
        <w:t>disciples’</w:t>
      </w:r>
      <w:r w:rsidR="006E44FE">
        <w:rPr>
          <w:i/>
        </w:rPr>
        <w:t xml:space="preserve"> </w:t>
      </w:r>
      <w:r w:rsidRPr="00E73886">
        <w:rPr>
          <w:i/>
        </w:rPr>
        <w:t>feet</w:t>
      </w:r>
      <w:r>
        <w:rPr>
          <w:i/>
        </w:rPr>
        <w:t>,</w:t>
      </w:r>
      <w:r w:rsidR="006E44FE">
        <w:rPr>
          <w:i/>
        </w:rPr>
        <w:t xml:space="preserve"> </w:t>
      </w:r>
      <w:r>
        <w:rPr>
          <w:i/>
        </w:rPr>
        <w:t>drying</w:t>
      </w:r>
      <w:r w:rsidR="006E44FE">
        <w:rPr>
          <w:i/>
        </w:rPr>
        <w:t xml:space="preserve"> </w:t>
      </w:r>
      <w:r>
        <w:rPr>
          <w:i/>
        </w:rPr>
        <w:t>them</w:t>
      </w:r>
      <w:r w:rsidR="006E44FE">
        <w:rPr>
          <w:i/>
        </w:rPr>
        <w:t xml:space="preserve"> </w:t>
      </w:r>
      <w:r>
        <w:rPr>
          <w:i/>
        </w:rPr>
        <w:t>with</w:t>
      </w:r>
      <w:r w:rsidR="006E44FE">
        <w:rPr>
          <w:i/>
        </w:rPr>
        <w:t xml:space="preserve"> </w:t>
      </w:r>
      <w:r>
        <w:rPr>
          <w:i/>
        </w:rPr>
        <w:t>the</w:t>
      </w:r>
      <w:r w:rsidR="006E44FE">
        <w:rPr>
          <w:i/>
        </w:rPr>
        <w:t xml:space="preserve"> </w:t>
      </w:r>
      <w:r>
        <w:rPr>
          <w:i/>
        </w:rPr>
        <w:t>towel</w:t>
      </w:r>
      <w:r w:rsidR="006E44FE">
        <w:rPr>
          <w:i/>
        </w:rPr>
        <w:t xml:space="preserve"> </w:t>
      </w:r>
      <w:r>
        <w:rPr>
          <w:i/>
        </w:rPr>
        <w:t>that</w:t>
      </w:r>
      <w:r w:rsidR="006E44FE">
        <w:rPr>
          <w:i/>
        </w:rPr>
        <w:t xml:space="preserve"> </w:t>
      </w:r>
      <w:r>
        <w:rPr>
          <w:i/>
        </w:rPr>
        <w:t>was</w:t>
      </w:r>
      <w:r w:rsidR="006E44FE">
        <w:rPr>
          <w:i/>
        </w:rPr>
        <w:t xml:space="preserve"> </w:t>
      </w:r>
      <w:r>
        <w:rPr>
          <w:i/>
        </w:rPr>
        <w:t>wrapped</w:t>
      </w:r>
      <w:r w:rsidR="006E44FE">
        <w:rPr>
          <w:i/>
        </w:rPr>
        <w:t xml:space="preserve"> </w:t>
      </w:r>
      <w:r>
        <w:rPr>
          <w:i/>
        </w:rPr>
        <w:t>around</w:t>
      </w:r>
      <w:r w:rsidR="006E44FE">
        <w:rPr>
          <w:i/>
        </w:rPr>
        <w:t xml:space="preserve"> </w:t>
      </w:r>
      <w:r>
        <w:rPr>
          <w:i/>
        </w:rPr>
        <w:t>him.</w:t>
      </w:r>
      <w:r w:rsidR="006E44FE">
        <w:rPr>
          <w:i/>
        </w:rPr>
        <w:t xml:space="preserve"> </w:t>
      </w:r>
      <w:r>
        <w:rPr>
          <w:i/>
        </w:rPr>
        <w:t>He</w:t>
      </w:r>
      <w:r w:rsidR="006E44FE">
        <w:rPr>
          <w:i/>
        </w:rPr>
        <w:t xml:space="preserve"> </w:t>
      </w:r>
      <w:r>
        <w:rPr>
          <w:i/>
        </w:rPr>
        <w:t>came</w:t>
      </w:r>
      <w:r w:rsidR="006E44FE">
        <w:rPr>
          <w:i/>
        </w:rPr>
        <w:t xml:space="preserve"> </w:t>
      </w:r>
      <w:r>
        <w:rPr>
          <w:i/>
        </w:rPr>
        <w:t>to</w:t>
      </w:r>
      <w:r w:rsidR="006E44FE">
        <w:rPr>
          <w:i/>
        </w:rPr>
        <w:t xml:space="preserve"> </w:t>
      </w:r>
      <w:r>
        <w:rPr>
          <w:i/>
        </w:rPr>
        <w:t>Simon</w:t>
      </w:r>
      <w:r w:rsidR="006E44FE">
        <w:rPr>
          <w:i/>
        </w:rPr>
        <w:t xml:space="preserve"> </w:t>
      </w:r>
      <w:r>
        <w:rPr>
          <w:i/>
        </w:rPr>
        <w:t>Peter,</w:t>
      </w:r>
      <w:r w:rsidR="006E44FE">
        <w:rPr>
          <w:i/>
        </w:rPr>
        <w:t xml:space="preserve"> </w:t>
      </w:r>
      <w:r>
        <w:rPr>
          <w:i/>
        </w:rPr>
        <w:t>who</w:t>
      </w:r>
      <w:r w:rsidR="006E44FE">
        <w:rPr>
          <w:i/>
        </w:rPr>
        <w:t xml:space="preserve"> </w:t>
      </w:r>
      <w:r>
        <w:rPr>
          <w:i/>
        </w:rPr>
        <w:t>said</w:t>
      </w:r>
      <w:r w:rsidR="006E44FE">
        <w:rPr>
          <w:i/>
        </w:rPr>
        <w:t xml:space="preserve"> </w:t>
      </w:r>
      <w:r>
        <w:rPr>
          <w:i/>
        </w:rPr>
        <w:t>to</w:t>
      </w:r>
      <w:r w:rsidR="006E44FE">
        <w:rPr>
          <w:i/>
        </w:rPr>
        <w:t xml:space="preserve"> </w:t>
      </w:r>
      <w:r>
        <w:rPr>
          <w:i/>
        </w:rPr>
        <w:t>him,</w:t>
      </w:r>
      <w:r w:rsidR="006E44FE">
        <w:rPr>
          <w:i/>
        </w:rPr>
        <w:t xml:space="preserve"> </w:t>
      </w:r>
      <w:r>
        <w:rPr>
          <w:i/>
        </w:rPr>
        <w:t>“Lord,</w:t>
      </w:r>
      <w:r w:rsidR="006E44FE">
        <w:rPr>
          <w:i/>
        </w:rPr>
        <w:t xml:space="preserve"> </w:t>
      </w:r>
      <w:r>
        <w:rPr>
          <w:i/>
        </w:rPr>
        <w:t>are</w:t>
      </w:r>
      <w:r w:rsidR="006E44FE">
        <w:rPr>
          <w:i/>
        </w:rPr>
        <w:t xml:space="preserve"> </w:t>
      </w:r>
      <w:r>
        <w:rPr>
          <w:i/>
        </w:rPr>
        <w:t>you</w:t>
      </w:r>
      <w:r w:rsidR="006E44FE">
        <w:rPr>
          <w:i/>
        </w:rPr>
        <w:t xml:space="preserve"> </w:t>
      </w:r>
      <w:r>
        <w:rPr>
          <w:i/>
        </w:rPr>
        <w:t>going</w:t>
      </w:r>
      <w:r w:rsidR="006E44FE">
        <w:rPr>
          <w:i/>
        </w:rPr>
        <w:t xml:space="preserve"> </w:t>
      </w:r>
      <w:r>
        <w:rPr>
          <w:i/>
        </w:rPr>
        <w:t>to</w:t>
      </w:r>
      <w:r w:rsidR="006E44FE">
        <w:rPr>
          <w:i/>
        </w:rPr>
        <w:t xml:space="preserve"> </w:t>
      </w:r>
      <w:r>
        <w:rPr>
          <w:i/>
        </w:rPr>
        <w:t>wash</w:t>
      </w:r>
      <w:r w:rsidR="006E44FE">
        <w:rPr>
          <w:i/>
        </w:rPr>
        <w:t xml:space="preserve"> </w:t>
      </w:r>
      <w:r>
        <w:rPr>
          <w:i/>
        </w:rPr>
        <w:t>my</w:t>
      </w:r>
      <w:r w:rsidR="006E44FE">
        <w:rPr>
          <w:i/>
        </w:rPr>
        <w:t xml:space="preserve"> </w:t>
      </w:r>
      <w:r w:rsidRPr="00E73886">
        <w:rPr>
          <w:i/>
        </w:rPr>
        <w:t>feet</w:t>
      </w:r>
      <w:r>
        <w:rPr>
          <w:i/>
        </w:rPr>
        <w:t>?”</w:t>
      </w:r>
      <w:r w:rsidR="006E44FE">
        <w:rPr>
          <w:i/>
        </w:rPr>
        <w:t xml:space="preserve"> </w:t>
      </w:r>
      <w:r w:rsidRPr="00E73886">
        <w:rPr>
          <w:i/>
        </w:rPr>
        <w:t>Yeshua</w:t>
      </w:r>
      <w:r w:rsidR="006E44FE">
        <w:rPr>
          <w:i/>
        </w:rPr>
        <w:t xml:space="preserve"> </w:t>
      </w:r>
      <w:r>
        <w:rPr>
          <w:i/>
        </w:rPr>
        <w:t>replied,</w:t>
      </w:r>
      <w:r w:rsidR="006E44FE">
        <w:rPr>
          <w:i/>
        </w:rPr>
        <w:t xml:space="preserve"> </w:t>
      </w:r>
      <w:r>
        <w:rPr>
          <w:i/>
        </w:rPr>
        <w:t>“You</w:t>
      </w:r>
      <w:r w:rsidR="006E44FE">
        <w:rPr>
          <w:i/>
        </w:rPr>
        <w:t xml:space="preserve"> </w:t>
      </w:r>
      <w:r>
        <w:rPr>
          <w:i/>
        </w:rPr>
        <w:t>do</w:t>
      </w:r>
      <w:r w:rsidR="006E44FE">
        <w:rPr>
          <w:i/>
        </w:rPr>
        <w:t xml:space="preserve"> </w:t>
      </w:r>
      <w:r>
        <w:rPr>
          <w:i/>
        </w:rPr>
        <w:t>not</w:t>
      </w:r>
      <w:r w:rsidR="006E44FE">
        <w:rPr>
          <w:i/>
        </w:rPr>
        <w:t xml:space="preserve"> </w:t>
      </w:r>
      <w:r>
        <w:rPr>
          <w:i/>
        </w:rPr>
        <w:t>realize</w:t>
      </w:r>
      <w:r w:rsidR="006E44FE">
        <w:rPr>
          <w:i/>
        </w:rPr>
        <w:t xml:space="preserve"> </w:t>
      </w:r>
      <w:r>
        <w:rPr>
          <w:i/>
        </w:rPr>
        <w:t>now</w:t>
      </w:r>
      <w:r w:rsidR="006E44FE">
        <w:rPr>
          <w:i/>
        </w:rPr>
        <w:t xml:space="preserve"> </w:t>
      </w:r>
      <w:r>
        <w:rPr>
          <w:i/>
        </w:rPr>
        <w:t>what</w:t>
      </w:r>
      <w:r w:rsidR="006E44FE">
        <w:rPr>
          <w:i/>
        </w:rPr>
        <w:t xml:space="preserve"> </w:t>
      </w:r>
      <w:r>
        <w:rPr>
          <w:i/>
        </w:rPr>
        <w:t>I</w:t>
      </w:r>
      <w:r w:rsidR="006E44FE">
        <w:rPr>
          <w:i/>
        </w:rPr>
        <w:t xml:space="preserve"> </w:t>
      </w:r>
      <w:r>
        <w:rPr>
          <w:i/>
        </w:rPr>
        <w:t>am</w:t>
      </w:r>
      <w:r w:rsidR="006E44FE">
        <w:rPr>
          <w:i/>
        </w:rPr>
        <w:t xml:space="preserve"> </w:t>
      </w:r>
      <w:r>
        <w:rPr>
          <w:i/>
        </w:rPr>
        <w:t>doing,</w:t>
      </w:r>
      <w:r w:rsidR="006E44FE">
        <w:rPr>
          <w:i/>
        </w:rPr>
        <w:t xml:space="preserve"> </w:t>
      </w:r>
      <w:r>
        <w:rPr>
          <w:i/>
        </w:rPr>
        <w:t>but</w:t>
      </w:r>
      <w:r w:rsidR="006E44FE">
        <w:rPr>
          <w:i/>
        </w:rPr>
        <w:t xml:space="preserve"> </w:t>
      </w:r>
      <w:r>
        <w:rPr>
          <w:i/>
        </w:rPr>
        <w:t>later</w:t>
      </w:r>
      <w:r w:rsidR="006E44FE">
        <w:rPr>
          <w:i/>
        </w:rPr>
        <w:t xml:space="preserve"> </w:t>
      </w:r>
      <w:r>
        <w:rPr>
          <w:i/>
        </w:rPr>
        <w:t>you</w:t>
      </w:r>
      <w:r w:rsidR="006E44FE">
        <w:rPr>
          <w:i/>
        </w:rPr>
        <w:t xml:space="preserve"> </w:t>
      </w:r>
      <w:r>
        <w:rPr>
          <w:i/>
        </w:rPr>
        <w:t>will</w:t>
      </w:r>
      <w:r w:rsidR="006E44FE">
        <w:rPr>
          <w:i/>
        </w:rPr>
        <w:t xml:space="preserve"> </w:t>
      </w:r>
      <w:r>
        <w:rPr>
          <w:i/>
        </w:rPr>
        <w:t>understand.”</w:t>
      </w:r>
      <w:r w:rsidR="006E44FE">
        <w:rPr>
          <w:i/>
        </w:rPr>
        <w:t xml:space="preserve"> </w:t>
      </w:r>
      <w:r>
        <w:rPr>
          <w:i/>
        </w:rPr>
        <w:t>“No,”</w:t>
      </w:r>
      <w:r w:rsidR="006E44FE">
        <w:rPr>
          <w:i/>
        </w:rPr>
        <w:t xml:space="preserve"> </w:t>
      </w:r>
      <w:r>
        <w:rPr>
          <w:i/>
        </w:rPr>
        <w:t>said</w:t>
      </w:r>
      <w:r w:rsidR="006E44FE">
        <w:rPr>
          <w:i/>
        </w:rPr>
        <w:t xml:space="preserve"> </w:t>
      </w:r>
      <w:r>
        <w:rPr>
          <w:i/>
        </w:rPr>
        <w:t>Peter,</w:t>
      </w:r>
      <w:r w:rsidR="006E44FE">
        <w:rPr>
          <w:i/>
        </w:rPr>
        <w:t xml:space="preserve"> </w:t>
      </w:r>
      <w:r>
        <w:rPr>
          <w:i/>
        </w:rPr>
        <w:t>“you</w:t>
      </w:r>
      <w:r w:rsidR="006E44FE">
        <w:rPr>
          <w:i/>
        </w:rPr>
        <w:t xml:space="preserve"> </w:t>
      </w:r>
      <w:r>
        <w:rPr>
          <w:i/>
        </w:rPr>
        <w:t>shall</w:t>
      </w:r>
      <w:r w:rsidR="006E44FE">
        <w:rPr>
          <w:i/>
        </w:rPr>
        <w:t xml:space="preserve"> </w:t>
      </w:r>
      <w:r>
        <w:rPr>
          <w:i/>
        </w:rPr>
        <w:t>never</w:t>
      </w:r>
      <w:r w:rsidR="006E44FE">
        <w:rPr>
          <w:i/>
        </w:rPr>
        <w:t xml:space="preserve"> </w:t>
      </w:r>
      <w:r>
        <w:rPr>
          <w:i/>
        </w:rPr>
        <w:t>wash</w:t>
      </w:r>
      <w:r w:rsidR="006E44FE">
        <w:rPr>
          <w:i/>
        </w:rPr>
        <w:t xml:space="preserve"> </w:t>
      </w:r>
      <w:r>
        <w:rPr>
          <w:i/>
        </w:rPr>
        <w:t>my</w:t>
      </w:r>
      <w:r w:rsidR="006E44FE">
        <w:rPr>
          <w:i/>
        </w:rPr>
        <w:t xml:space="preserve"> </w:t>
      </w:r>
      <w:r w:rsidRPr="00E73886">
        <w:rPr>
          <w:i/>
        </w:rPr>
        <w:t>feet</w:t>
      </w:r>
      <w:r>
        <w:rPr>
          <w:i/>
        </w:rPr>
        <w:t>.”</w:t>
      </w:r>
      <w:r w:rsidR="006E44FE">
        <w:rPr>
          <w:i/>
        </w:rPr>
        <w:t xml:space="preserve"> </w:t>
      </w:r>
      <w:r w:rsidRPr="00E73886">
        <w:rPr>
          <w:i/>
        </w:rPr>
        <w:t>Yeshua</w:t>
      </w:r>
      <w:r w:rsidR="006E44FE">
        <w:rPr>
          <w:i/>
        </w:rPr>
        <w:t xml:space="preserve"> </w:t>
      </w:r>
      <w:r>
        <w:rPr>
          <w:i/>
        </w:rPr>
        <w:t>answered,</w:t>
      </w:r>
      <w:r w:rsidR="006E44FE">
        <w:rPr>
          <w:i/>
        </w:rPr>
        <w:t xml:space="preserve"> </w:t>
      </w:r>
      <w:r>
        <w:rPr>
          <w:i/>
        </w:rPr>
        <w:t>“Unless</w:t>
      </w:r>
      <w:r w:rsidR="006E44FE">
        <w:rPr>
          <w:i/>
        </w:rPr>
        <w:t xml:space="preserve"> </w:t>
      </w:r>
      <w:r>
        <w:rPr>
          <w:i/>
        </w:rPr>
        <w:t>I</w:t>
      </w:r>
      <w:r w:rsidR="006E44FE">
        <w:rPr>
          <w:i/>
        </w:rPr>
        <w:t xml:space="preserve"> </w:t>
      </w:r>
      <w:r>
        <w:rPr>
          <w:i/>
        </w:rPr>
        <w:t>wash</w:t>
      </w:r>
      <w:r w:rsidR="006E44FE">
        <w:rPr>
          <w:i/>
        </w:rPr>
        <w:t xml:space="preserve"> </w:t>
      </w:r>
      <w:r>
        <w:rPr>
          <w:i/>
        </w:rPr>
        <w:t>you,</w:t>
      </w:r>
      <w:r w:rsidR="006E44FE">
        <w:rPr>
          <w:i/>
        </w:rPr>
        <w:t xml:space="preserve"> </w:t>
      </w:r>
      <w:r>
        <w:rPr>
          <w:i/>
        </w:rPr>
        <w:t>you</w:t>
      </w:r>
      <w:r w:rsidR="006E44FE">
        <w:rPr>
          <w:i/>
        </w:rPr>
        <w:t xml:space="preserve"> </w:t>
      </w:r>
      <w:r>
        <w:rPr>
          <w:i/>
        </w:rPr>
        <w:t>have</w:t>
      </w:r>
      <w:r w:rsidR="006E44FE">
        <w:rPr>
          <w:i/>
        </w:rPr>
        <w:t xml:space="preserve"> </w:t>
      </w:r>
      <w:r>
        <w:rPr>
          <w:i/>
        </w:rPr>
        <w:t>no</w:t>
      </w:r>
      <w:r w:rsidR="006E44FE">
        <w:rPr>
          <w:i/>
        </w:rPr>
        <w:t xml:space="preserve"> </w:t>
      </w:r>
      <w:r>
        <w:rPr>
          <w:i/>
        </w:rPr>
        <w:t>part</w:t>
      </w:r>
      <w:r w:rsidR="006E44FE">
        <w:rPr>
          <w:i/>
        </w:rPr>
        <w:t xml:space="preserve"> </w:t>
      </w:r>
      <w:r>
        <w:rPr>
          <w:i/>
        </w:rPr>
        <w:t>with</w:t>
      </w:r>
      <w:r w:rsidR="006E44FE">
        <w:rPr>
          <w:i/>
        </w:rPr>
        <w:t xml:space="preserve"> </w:t>
      </w:r>
      <w:r>
        <w:rPr>
          <w:i/>
        </w:rPr>
        <w:t>me.”</w:t>
      </w:r>
      <w:r w:rsidR="006E44FE">
        <w:rPr>
          <w:i/>
        </w:rPr>
        <w:t xml:space="preserve"> </w:t>
      </w:r>
      <w:r>
        <w:rPr>
          <w:i/>
        </w:rPr>
        <w:t>“Then,</w:t>
      </w:r>
      <w:r w:rsidR="006E44FE">
        <w:rPr>
          <w:i/>
        </w:rPr>
        <w:t xml:space="preserve"> </w:t>
      </w:r>
      <w:r>
        <w:rPr>
          <w:i/>
        </w:rPr>
        <w:t>Lord,”</w:t>
      </w:r>
      <w:r w:rsidR="006E44FE">
        <w:rPr>
          <w:i/>
        </w:rPr>
        <w:t xml:space="preserve"> </w:t>
      </w:r>
      <w:r>
        <w:rPr>
          <w:i/>
        </w:rPr>
        <w:t>Simon</w:t>
      </w:r>
      <w:r w:rsidR="006E44FE">
        <w:rPr>
          <w:i/>
        </w:rPr>
        <w:t xml:space="preserve"> </w:t>
      </w:r>
      <w:r>
        <w:rPr>
          <w:i/>
        </w:rPr>
        <w:t>Peter</w:t>
      </w:r>
      <w:r w:rsidR="006E44FE">
        <w:rPr>
          <w:i/>
        </w:rPr>
        <w:t xml:space="preserve"> </w:t>
      </w:r>
      <w:r>
        <w:rPr>
          <w:i/>
        </w:rPr>
        <w:t>replied,</w:t>
      </w:r>
      <w:r w:rsidR="006E44FE">
        <w:rPr>
          <w:i/>
        </w:rPr>
        <w:t xml:space="preserve"> </w:t>
      </w:r>
      <w:r>
        <w:rPr>
          <w:i/>
        </w:rPr>
        <w:t>“not</w:t>
      </w:r>
      <w:r w:rsidR="006E44FE">
        <w:rPr>
          <w:i/>
        </w:rPr>
        <w:t xml:space="preserve"> </w:t>
      </w:r>
      <w:r>
        <w:rPr>
          <w:i/>
        </w:rPr>
        <w:t>just</w:t>
      </w:r>
      <w:r w:rsidR="006E44FE">
        <w:rPr>
          <w:i/>
        </w:rPr>
        <w:t xml:space="preserve"> </w:t>
      </w:r>
      <w:r>
        <w:rPr>
          <w:i/>
        </w:rPr>
        <w:t>my</w:t>
      </w:r>
      <w:r w:rsidR="006E44FE">
        <w:rPr>
          <w:i/>
        </w:rPr>
        <w:t xml:space="preserve"> </w:t>
      </w:r>
      <w:r w:rsidRPr="00E73886">
        <w:rPr>
          <w:i/>
        </w:rPr>
        <w:t>feet</w:t>
      </w:r>
      <w:r w:rsidR="006E44FE">
        <w:rPr>
          <w:i/>
        </w:rPr>
        <w:t xml:space="preserve"> </w:t>
      </w:r>
      <w:r>
        <w:rPr>
          <w:i/>
        </w:rPr>
        <w:t>but</w:t>
      </w:r>
      <w:r w:rsidR="006E44FE">
        <w:rPr>
          <w:i/>
        </w:rPr>
        <w:t xml:space="preserve"> </w:t>
      </w:r>
      <w:r>
        <w:rPr>
          <w:i/>
        </w:rPr>
        <w:t>my</w:t>
      </w:r>
      <w:r w:rsidR="006E44FE">
        <w:rPr>
          <w:i/>
        </w:rPr>
        <w:t xml:space="preserve"> </w:t>
      </w:r>
      <w:r w:rsidRPr="00E73886">
        <w:rPr>
          <w:i/>
        </w:rPr>
        <w:t>hands</w:t>
      </w:r>
      <w:r w:rsidR="006E44FE">
        <w:rPr>
          <w:i/>
        </w:rPr>
        <w:t xml:space="preserve"> </w:t>
      </w:r>
      <w:r>
        <w:rPr>
          <w:i/>
        </w:rPr>
        <w:t>and</w:t>
      </w:r>
      <w:r w:rsidR="006E44FE">
        <w:rPr>
          <w:i/>
        </w:rPr>
        <w:t xml:space="preserve"> </w:t>
      </w:r>
      <w:r>
        <w:rPr>
          <w:i/>
        </w:rPr>
        <w:t>my</w:t>
      </w:r>
      <w:r w:rsidR="006E44FE">
        <w:rPr>
          <w:i/>
        </w:rPr>
        <w:t xml:space="preserve"> </w:t>
      </w:r>
      <w:r w:rsidRPr="00E73886">
        <w:rPr>
          <w:i/>
        </w:rPr>
        <w:t>head</w:t>
      </w:r>
      <w:r w:rsidR="006E44FE">
        <w:rPr>
          <w:i/>
        </w:rPr>
        <w:t xml:space="preserve"> </w:t>
      </w:r>
      <w:r>
        <w:rPr>
          <w:i/>
        </w:rPr>
        <w:t>as</w:t>
      </w:r>
      <w:r w:rsidR="006E44FE">
        <w:rPr>
          <w:i/>
        </w:rPr>
        <w:t xml:space="preserve"> </w:t>
      </w:r>
      <w:r>
        <w:rPr>
          <w:i/>
        </w:rPr>
        <w:t>well!”</w:t>
      </w:r>
      <w:r w:rsidR="006E44FE">
        <w:rPr>
          <w:i/>
        </w:rPr>
        <w:t xml:space="preserve"> </w:t>
      </w:r>
      <w:r w:rsidRPr="00E73886">
        <w:rPr>
          <w:i/>
        </w:rPr>
        <w:t>Yeshua</w:t>
      </w:r>
      <w:r w:rsidR="006E44FE">
        <w:rPr>
          <w:i/>
        </w:rPr>
        <w:t xml:space="preserve"> </w:t>
      </w:r>
      <w:r>
        <w:rPr>
          <w:i/>
        </w:rPr>
        <w:t>answered,</w:t>
      </w:r>
      <w:r w:rsidR="006E44FE">
        <w:rPr>
          <w:i/>
        </w:rPr>
        <w:t xml:space="preserve"> </w:t>
      </w:r>
      <w:r>
        <w:rPr>
          <w:i/>
        </w:rPr>
        <w:t>“A</w:t>
      </w:r>
      <w:r w:rsidR="006E44FE">
        <w:rPr>
          <w:i/>
        </w:rPr>
        <w:t xml:space="preserve"> </w:t>
      </w:r>
      <w:r>
        <w:rPr>
          <w:i/>
        </w:rPr>
        <w:t>person</w:t>
      </w:r>
      <w:r w:rsidR="006E44FE">
        <w:rPr>
          <w:i/>
        </w:rPr>
        <w:t xml:space="preserve"> </w:t>
      </w:r>
      <w:r>
        <w:rPr>
          <w:i/>
        </w:rPr>
        <w:t>who</w:t>
      </w:r>
      <w:r w:rsidR="006E44FE">
        <w:rPr>
          <w:i/>
        </w:rPr>
        <w:t xml:space="preserve"> </w:t>
      </w:r>
      <w:r>
        <w:rPr>
          <w:i/>
        </w:rPr>
        <w:t>has</w:t>
      </w:r>
      <w:r w:rsidR="006E44FE">
        <w:rPr>
          <w:i/>
        </w:rPr>
        <w:t xml:space="preserve"> </w:t>
      </w:r>
      <w:r>
        <w:rPr>
          <w:i/>
        </w:rPr>
        <w:t>had</w:t>
      </w:r>
      <w:r w:rsidR="006E44FE">
        <w:rPr>
          <w:i/>
        </w:rPr>
        <w:t xml:space="preserve"> </w:t>
      </w:r>
      <w:r>
        <w:rPr>
          <w:i/>
        </w:rPr>
        <w:t>a</w:t>
      </w:r>
      <w:r w:rsidR="006E44FE">
        <w:rPr>
          <w:i/>
        </w:rPr>
        <w:t xml:space="preserve"> </w:t>
      </w:r>
      <w:r>
        <w:rPr>
          <w:i/>
        </w:rPr>
        <w:t>bath</w:t>
      </w:r>
      <w:r w:rsidR="006E44FE">
        <w:rPr>
          <w:i/>
        </w:rPr>
        <w:t xml:space="preserve"> </w:t>
      </w:r>
      <w:r w:rsidRPr="00E73886">
        <w:rPr>
          <w:i/>
        </w:rPr>
        <w:t>needs</w:t>
      </w:r>
      <w:r w:rsidR="006E44FE">
        <w:rPr>
          <w:i/>
        </w:rPr>
        <w:t xml:space="preserve"> </w:t>
      </w:r>
      <w:r>
        <w:rPr>
          <w:i/>
        </w:rPr>
        <w:t>only</w:t>
      </w:r>
      <w:r w:rsidR="006E44FE">
        <w:rPr>
          <w:i/>
        </w:rPr>
        <w:t xml:space="preserve"> </w:t>
      </w:r>
      <w:r>
        <w:rPr>
          <w:i/>
        </w:rPr>
        <w:t>to</w:t>
      </w:r>
      <w:r w:rsidR="006E44FE">
        <w:rPr>
          <w:i/>
        </w:rPr>
        <w:t xml:space="preserve"> </w:t>
      </w:r>
      <w:r>
        <w:rPr>
          <w:i/>
        </w:rPr>
        <w:t>wash</w:t>
      </w:r>
      <w:r w:rsidR="006E44FE">
        <w:rPr>
          <w:i/>
        </w:rPr>
        <w:t xml:space="preserve"> </w:t>
      </w:r>
      <w:r>
        <w:rPr>
          <w:i/>
        </w:rPr>
        <w:t>his</w:t>
      </w:r>
      <w:r w:rsidR="006E44FE">
        <w:rPr>
          <w:i/>
        </w:rPr>
        <w:t xml:space="preserve"> </w:t>
      </w:r>
      <w:r w:rsidRPr="00E73886">
        <w:rPr>
          <w:i/>
        </w:rPr>
        <w:t>feet</w:t>
      </w:r>
      <w:r>
        <w:rPr>
          <w:i/>
        </w:rPr>
        <w:t>;</w:t>
      </w:r>
      <w:r w:rsidR="006E44FE">
        <w:rPr>
          <w:i/>
        </w:rPr>
        <w:t xml:space="preserve"> </w:t>
      </w:r>
      <w:r>
        <w:rPr>
          <w:i/>
        </w:rPr>
        <w:t>his</w:t>
      </w:r>
      <w:r w:rsidR="006E44FE">
        <w:rPr>
          <w:i/>
        </w:rPr>
        <w:t xml:space="preserve"> </w:t>
      </w:r>
      <w:r>
        <w:rPr>
          <w:i/>
        </w:rPr>
        <w:t>whole</w:t>
      </w:r>
      <w:r w:rsidR="006E44FE">
        <w:rPr>
          <w:i/>
        </w:rPr>
        <w:t xml:space="preserve"> </w:t>
      </w:r>
      <w:r w:rsidRPr="00E73886">
        <w:rPr>
          <w:i/>
        </w:rPr>
        <w:t>body</w:t>
      </w:r>
      <w:r w:rsidR="006E44FE">
        <w:rPr>
          <w:i/>
        </w:rPr>
        <w:t xml:space="preserve"> </w:t>
      </w:r>
      <w:r>
        <w:rPr>
          <w:i/>
        </w:rPr>
        <w:t>is</w:t>
      </w:r>
      <w:r w:rsidR="006E44FE">
        <w:rPr>
          <w:i/>
        </w:rPr>
        <w:t xml:space="preserve"> </w:t>
      </w:r>
      <w:r w:rsidRPr="00E73886">
        <w:rPr>
          <w:i/>
        </w:rPr>
        <w:t>clean</w:t>
      </w:r>
      <w:r>
        <w:rPr>
          <w:i/>
        </w:rPr>
        <w:t>.</w:t>
      </w:r>
      <w:r w:rsidR="006E44FE">
        <w:rPr>
          <w:i/>
        </w:rPr>
        <w:t xml:space="preserve"> </w:t>
      </w:r>
      <w:r>
        <w:rPr>
          <w:i/>
        </w:rPr>
        <w:t>And</w:t>
      </w:r>
      <w:r w:rsidR="006E44FE">
        <w:rPr>
          <w:i/>
        </w:rPr>
        <w:t xml:space="preserve"> </w:t>
      </w:r>
      <w:r>
        <w:rPr>
          <w:i/>
        </w:rPr>
        <w:t>you</w:t>
      </w:r>
      <w:r w:rsidR="006E44FE">
        <w:rPr>
          <w:i/>
        </w:rPr>
        <w:t xml:space="preserve"> </w:t>
      </w:r>
      <w:r>
        <w:rPr>
          <w:i/>
        </w:rPr>
        <w:t>are</w:t>
      </w:r>
      <w:r w:rsidR="006E44FE">
        <w:rPr>
          <w:i/>
        </w:rPr>
        <w:t xml:space="preserve"> </w:t>
      </w:r>
      <w:r w:rsidRPr="00E73886">
        <w:rPr>
          <w:i/>
        </w:rPr>
        <w:t>clean</w:t>
      </w:r>
      <w:r>
        <w:rPr>
          <w:i/>
        </w:rPr>
        <w:t>,</w:t>
      </w:r>
      <w:r w:rsidR="006E44FE">
        <w:rPr>
          <w:i/>
        </w:rPr>
        <w:t xml:space="preserve"> </w:t>
      </w:r>
      <w:r>
        <w:rPr>
          <w:i/>
        </w:rPr>
        <w:t>though</w:t>
      </w:r>
      <w:r w:rsidR="006E44FE">
        <w:rPr>
          <w:i/>
        </w:rPr>
        <w:t xml:space="preserve"> </w:t>
      </w:r>
      <w:r>
        <w:rPr>
          <w:i/>
        </w:rPr>
        <w:t>not</w:t>
      </w:r>
      <w:r w:rsidR="006E44FE">
        <w:rPr>
          <w:i/>
        </w:rPr>
        <w:t xml:space="preserve"> </w:t>
      </w:r>
      <w:r>
        <w:rPr>
          <w:i/>
        </w:rPr>
        <w:t>every</w:t>
      </w:r>
      <w:r w:rsidR="006E44FE">
        <w:rPr>
          <w:i/>
        </w:rPr>
        <w:t xml:space="preserve"> </w:t>
      </w:r>
      <w:r w:rsidRPr="00E73886">
        <w:rPr>
          <w:i/>
        </w:rPr>
        <w:t>one</w:t>
      </w:r>
      <w:r w:rsidR="006E44FE">
        <w:rPr>
          <w:i/>
        </w:rPr>
        <w:t xml:space="preserve"> </w:t>
      </w:r>
      <w:r>
        <w:rPr>
          <w:i/>
        </w:rPr>
        <w:t>of</w:t>
      </w:r>
      <w:r w:rsidR="006E44FE">
        <w:rPr>
          <w:i/>
        </w:rPr>
        <w:t xml:space="preserve"> </w:t>
      </w:r>
      <w:r>
        <w:rPr>
          <w:i/>
        </w:rPr>
        <w:t>you.”</w:t>
      </w:r>
      <w:r w:rsidR="006E44FE">
        <w:rPr>
          <w:i/>
        </w:rPr>
        <w:t xml:space="preserve"> </w:t>
      </w:r>
      <w:r>
        <w:rPr>
          <w:i/>
        </w:rPr>
        <w:t>For</w:t>
      </w:r>
      <w:r w:rsidR="006E44FE">
        <w:rPr>
          <w:i/>
        </w:rPr>
        <w:t xml:space="preserve"> </w:t>
      </w:r>
      <w:r>
        <w:rPr>
          <w:i/>
        </w:rPr>
        <w:t>he</w:t>
      </w:r>
      <w:r w:rsidR="006E44FE">
        <w:rPr>
          <w:i/>
        </w:rPr>
        <w:t xml:space="preserve"> </w:t>
      </w:r>
      <w:r w:rsidRPr="00E73886">
        <w:rPr>
          <w:i/>
        </w:rPr>
        <w:t>knew</w:t>
      </w:r>
      <w:r w:rsidR="006E44FE">
        <w:rPr>
          <w:i/>
        </w:rPr>
        <w:t xml:space="preserve"> </w:t>
      </w:r>
      <w:r>
        <w:rPr>
          <w:i/>
        </w:rPr>
        <w:t>who</w:t>
      </w:r>
      <w:r w:rsidR="006E44FE">
        <w:rPr>
          <w:i/>
        </w:rPr>
        <w:t xml:space="preserve"> </w:t>
      </w:r>
      <w:r>
        <w:rPr>
          <w:i/>
        </w:rPr>
        <w:t>was</w:t>
      </w:r>
      <w:r w:rsidR="006E44FE">
        <w:rPr>
          <w:i/>
        </w:rPr>
        <w:t xml:space="preserve"> </w:t>
      </w:r>
      <w:r>
        <w:rPr>
          <w:i/>
        </w:rPr>
        <w:t>going</w:t>
      </w:r>
      <w:r w:rsidR="006E44FE">
        <w:rPr>
          <w:i/>
        </w:rPr>
        <w:t xml:space="preserve"> </w:t>
      </w:r>
      <w:r>
        <w:rPr>
          <w:i/>
        </w:rPr>
        <w:t>to</w:t>
      </w:r>
      <w:r w:rsidR="006E44FE">
        <w:rPr>
          <w:i/>
        </w:rPr>
        <w:t xml:space="preserve"> </w:t>
      </w:r>
      <w:r>
        <w:rPr>
          <w:i/>
        </w:rPr>
        <w:t>betray</w:t>
      </w:r>
      <w:r w:rsidR="006E44FE">
        <w:rPr>
          <w:i/>
        </w:rPr>
        <w:t xml:space="preserve"> </w:t>
      </w:r>
      <w:r>
        <w:rPr>
          <w:i/>
        </w:rPr>
        <w:t>him,</w:t>
      </w:r>
      <w:r w:rsidR="006E44FE">
        <w:rPr>
          <w:i/>
        </w:rPr>
        <w:t xml:space="preserve"> </w:t>
      </w:r>
      <w:r>
        <w:rPr>
          <w:i/>
        </w:rPr>
        <w:t>and</w:t>
      </w:r>
      <w:r w:rsidR="006E44FE">
        <w:rPr>
          <w:i/>
        </w:rPr>
        <w:t xml:space="preserve"> </w:t>
      </w:r>
      <w:r>
        <w:rPr>
          <w:i/>
        </w:rPr>
        <w:t>that</w:t>
      </w:r>
      <w:r w:rsidR="006E44FE">
        <w:rPr>
          <w:i/>
        </w:rPr>
        <w:t xml:space="preserve"> </w:t>
      </w:r>
      <w:r>
        <w:rPr>
          <w:i/>
        </w:rPr>
        <w:t>was</w:t>
      </w:r>
      <w:r w:rsidR="006E44FE">
        <w:rPr>
          <w:i/>
        </w:rPr>
        <w:t xml:space="preserve"> </w:t>
      </w:r>
      <w:r>
        <w:rPr>
          <w:i/>
        </w:rPr>
        <w:t>why</w:t>
      </w:r>
      <w:r w:rsidR="006E44FE">
        <w:rPr>
          <w:i/>
        </w:rPr>
        <w:t xml:space="preserve"> </w:t>
      </w:r>
      <w:r>
        <w:rPr>
          <w:i/>
        </w:rPr>
        <w:t>he</w:t>
      </w:r>
      <w:r w:rsidR="006E44FE">
        <w:rPr>
          <w:i/>
        </w:rPr>
        <w:t xml:space="preserve"> </w:t>
      </w:r>
      <w:r>
        <w:rPr>
          <w:i/>
        </w:rPr>
        <w:t>said</w:t>
      </w:r>
      <w:r w:rsidR="006E44FE">
        <w:rPr>
          <w:i/>
        </w:rPr>
        <w:t xml:space="preserve"> </w:t>
      </w:r>
      <w:r>
        <w:rPr>
          <w:i/>
        </w:rPr>
        <w:t>not</w:t>
      </w:r>
      <w:r w:rsidR="006E44FE">
        <w:rPr>
          <w:i/>
        </w:rPr>
        <w:t xml:space="preserve"> </w:t>
      </w:r>
      <w:r>
        <w:rPr>
          <w:i/>
        </w:rPr>
        <w:t>everyone</w:t>
      </w:r>
      <w:r w:rsidR="006E44FE">
        <w:rPr>
          <w:i/>
        </w:rPr>
        <w:t xml:space="preserve"> </w:t>
      </w:r>
      <w:r>
        <w:rPr>
          <w:i/>
        </w:rPr>
        <w:t>was</w:t>
      </w:r>
      <w:r w:rsidR="006E44FE">
        <w:rPr>
          <w:i/>
        </w:rPr>
        <w:t xml:space="preserve"> </w:t>
      </w:r>
      <w:r w:rsidRPr="00E73886">
        <w:rPr>
          <w:i/>
        </w:rPr>
        <w:t>clean</w:t>
      </w:r>
      <w:r>
        <w:rPr>
          <w:i/>
        </w:rPr>
        <w:t>.</w:t>
      </w:r>
      <w:r w:rsidR="006E44FE">
        <w:rPr>
          <w:i/>
        </w:rPr>
        <w:t xml:space="preserve"> </w:t>
      </w:r>
      <w:r>
        <w:rPr>
          <w:i/>
        </w:rPr>
        <w:t>When</w:t>
      </w:r>
      <w:r w:rsidR="006E44FE">
        <w:rPr>
          <w:i/>
        </w:rPr>
        <w:t xml:space="preserve"> </w:t>
      </w:r>
      <w:r>
        <w:rPr>
          <w:i/>
        </w:rPr>
        <w:t>he</w:t>
      </w:r>
      <w:r w:rsidR="006E44FE">
        <w:rPr>
          <w:i/>
        </w:rPr>
        <w:t xml:space="preserve"> </w:t>
      </w:r>
      <w:r>
        <w:rPr>
          <w:i/>
        </w:rPr>
        <w:t>had</w:t>
      </w:r>
      <w:r w:rsidR="006E44FE">
        <w:rPr>
          <w:i/>
        </w:rPr>
        <w:t xml:space="preserve"> </w:t>
      </w:r>
      <w:r>
        <w:rPr>
          <w:i/>
        </w:rPr>
        <w:t>finished</w:t>
      </w:r>
      <w:r w:rsidR="006E44FE">
        <w:rPr>
          <w:i/>
        </w:rPr>
        <w:t xml:space="preserve"> </w:t>
      </w:r>
      <w:r>
        <w:rPr>
          <w:i/>
        </w:rPr>
        <w:t>washing</w:t>
      </w:r>
      <w:r w:rsidR="006E44FE">
        <w:rPr>
          <w:i/>
        </w:rPr>
        <w:t xml:space="preserve"> </w:t>
      </w:r>
      <w:r>
        <w:rPr>
          <w:i/>
        </w:rPr>
        <w:t>their</w:t>
      </w:r>
      <w:r w:rsidR="006E44FE">
        <w:rPr>
          <w:i/>
        </w:rPr>
        <w:t xml:space="preserve"> </w:t>
      </w:r>
      <w:r w:rsidRPr="00E73886">
        <w:rPr>
          <w:i/>
        </w:rPr>
        <w:t>feet</w:t>
      </w:r>
      <w:r>
        <w:rPr>
          <w:i/>
        </w:rPr>
        <w:t>,</w:t>
      </w:r>
      <w:r w:rsidR="006E44FE">
        <w:rPr>
          <w:i/>
        </w:rPr>
        <w:t xml:space="preserve"> </w:t>
      </w:r>
      <w:r>
        <w:rPr>
          <w:i/>
        </w:rPr>
        <w:t>he</w:t>
      </w:r>
      <w:r w:rsidR="006E44FE">
        <w:rPr>
          <w:i/>
        </w:rPr>
        <w:t xml:space="preserve"> </w:t>
      </w:r>
      <w:r>
        <w:rPr>
          <w:i/>
        </w:rPr>
        <w:t>put</w:t>
      </w:r>
      <w:r w:rsidR="006E44FE">
        <w:rPr>
          <w:i/>
        </w:rPr>
        <w:t xml:space="preserve"> </w:t>
      </w:r>
      <w:r>
        <w:rPr>
          <w:i/>
        </w:rPr>
        <w:t>on</w:t>
      </w:r>
      <w:r w:rsidR="006E44FE">
        <w:rPr>
          <w:i/>
        </w:rPr>
        <w:t xml:space="preserve"> </w:t>
      </w:r>
      <w:r>
        <w:rPr>
          <w:i/>
        </w:rPr>
        <w:t>his</w:t>
      </w:r>
      <w:r w:rsidR="006E44FE">
        <w:rPr>
          <w:i/>
        </w:rPr>
        <w:t xml:space="preserve"> </w:t>
      </w:r>
      <w:r>
        <w:rPr>
          <w:i/>
        </w:rPr>
        <w:t>clothes</w:t>
      </w:r>
      <w:r w:rsidR="006E44FE">
        <w:rPr>
          <w:i/>
        </w:rPr>
        <w:t xml:space="preserve"> </w:t>
      </w:r>
      <w:r>
        <w:rPr>
          <w:i/>
        </w:rPr>
        <w:t>and</w:t>
      </w:r>
      <w:r w:rsidR="006E44FE">
        <w:rPr>
          <w:i/>
        </w:rPr>
        <w:t xml:space="preserve"> </w:t>
      </w:r>
      <w:r>
        <w:rPr>
          <w:i/>
        </w:rPr>
        <w:t>returned</w:t>
      </w:r>
      <w:r w:rsidR="006E44FE">
        <w:rPr>
          <w:i/>
        </w:rPr>
        <w:t xml:space="preserve"> </w:t>
      </w:r>
      <w:r>
        <w:rPr>
          <w:i/>
        </w:rPr>
        <w:t>to</w:t>
      </w:r>
      <w:r w:rsidR="006E44FE">
        <w:rPr>
          <w:i/>
        </w:rPr>
        <w:t xml:space="preserve"> </w:t>
      </w:r>
      <w:r>
        <w:rPr>
          <w:i/>
        </w:rPr>
        <w:t>his</w:t>
      </w:r>
      <w:r w:rsidR="006E44FE">
        <w:rPr>
          <w:i/>
        </w:rPr>
        <w:t xml:space="preserve"> </w:t>
      </w:r>
      <w:r>
        <w:rPr>
          <w:i/>
        </w:rPr>
        <w:t>place.</w:t>
      </w:r>
      <w:r w:rsidR="006E44FE">
        <w:rPr>
          <w:i/>
        </w:rPr>
        <w:t xml:space="preserve"> </w:t>
      </w:r>
      <w:r>
        <w:rPr>
          <w:i/>
        </w:rPr>
        <w:t>“Do</w:t>
      </w:r>
      <w:r w:rsidR="006E44FE">
        <w:rPr>
          <w:i/>
        </w:rPr>
        <w:t xml:space="preserve"> </w:t>
      </w:r>
      <w:r>
        <w:rPr>
          <w:i/>
        </w:rPr>
        <w:t>you</w:t>
      </w:r>
      <w:r w:rsidR="006E44FE">
        <w:rPr>
          <w:i/>
        </w:rPr>
        <w:t xml:space="preserve"> </w:t>
      </w:r>
      <w:r>
        <w:rPr>
          <w:i/>
        </w:rPr>
        <w:t>understand</w:t>
      </w:r>
      <w:r w:rsidR="006E44FE">
        <w:rPr>
          <w:i/>
        </w:rPr>
        <w:t xml:space="preserve"> </w:t>
      </w:r>
      <w:r>
        <w:rPr>
          <w:i/>
        </w:rPr>
        <w:t>what</w:t>
      </w:r>
      <w:r w:rsidR="006E44FE">
        <w:rPr>
          <w:i/>
        </w:rPr>
        <w:t xml:space="preserve"> </w:t>
      </w:r>
      <w:r>
        <w:rPr>
          <w:i/>
        </w:rPr>
        <w:t>I</w:t>
      </w:r>
      <w:r w:rsidR="006E44FE">
        <w:rPr>
          <w:i/>
        </w:rPr>
        <w:t xml:space="preserve"> </w:t>
      </w:r>
      <w:r>
        <w:rPr>
          <w:i/>
        </w:rPr>
        <w:t>have</w:t>
      </w:r>
      <w:r w:rsidR="006E44FE">
        <w:rPr>
          <w:i/>
        </w:rPr>
        <w:t xml:space="preserve"> </w:t>
      </w:r>
      <w:r>
        <w:rPr>
          <w:i/>
        </w:rPr>
        <w:t>done</w:t>
      </w:r>
      <w:r w:rsidR="006E44FE">
        <w:rPr>
          <w:i/>
        </w:rPr>
        <w:t xml:space="preserve"> </w:t>
      </w:r>
      <w:r>
        <w:rPr>
          <w:i/>
        </w:rPr>
        <w:t>for</w:t>
      </w:r>
      <w:r w:rsidR="006E44FE">
        <w:rPr>
          <w:i/>
        </w:rPr>
        <w:t xml:space="preserve"> </w:t>
      </w:r>
      <w:r>
        <w:rPr>
          <w:i/>
        </w:rPr>
        <w:t>you?”</w:t>
      </w:r>
      <w:r w:rsidR="006E44FE">
        <w:rPr>
          <w:i/>
        </w:rPr>
        <w:t xml:space="preserve"> </w:t>
      </w:r>
      <w:r>
        <w:rPr>
          <w:i/>
        </w:rPr>
        <w:t>he</w:t>
      </w:r>
      <w:r w:rsidR="006E44FE">
        <w:rPr>
          <w:i/>
        </w:rPr>
        <w:t xml:space="preserve"> </w:t>
      </w:r>
      <w:r>
        <w:rPr>
          <w:i/>
        </w:rPr>
        <w:t>asked</w:t>
      </w:r>
      <w:r w:rsidR="006E44FE">
        <w:rPr>
          <w:i/>
        </w:rPr>
        <w:t xml:space="preserve"> </w:t>
      </w:r>
      <w:r>
        <w:rPr>
          <w:i/>
        </w:rPr>
        <w:t>them.</w:t>
      </w:r>
      <w:r w:rsidR="006E44FE">
        <w:rPr>
          <w:i/>
        </w:rPr>
        <w:t xml:space="preserve"> </w:t>
      </w:r>
      <w:r>
        <w:rPr>
          <w:i/>
        </w:rPr>
        <w:t>“You</w:t>
      </w:r>
      <w:r w:rsidR="006E44FE">
        <w:rPr>
          <w:i/>
        </w:rPr>
        <w:t xml:space="preserve"> </w:t>
      </w:r>
      <w:r>
        <w:rPr>
          <w:i/>
        </w:rPr>
        <w:t>call</w:t>
      </w:r>
      <w:r w:rsidR="006E44FE">
        <w:rPr>
          <w:i/>
        </w:rPr>
        <w:t xml:space="preserve"> </w:t>
      </w:r>
      <w:r>
        <w:rPr>
          <w:i/>
        </w:rPr>
        <w:t>me</w:t>
      </w:r>
      <w:r w:rsidR="006E44FE">
        <w:rPr>
          <w:i/>
        </w:rPr>
        <w:t xml:space="preserve"> </w:t>
      </w:r>
      <w:r>
        <w:rPr>
          <w:i/>
        </w:rPr>
        <w:t>‘</w:t>
      </w:r>
      <w:r w:rsidRPr="00E73886">
        <w:rPr>
          <w:i/>
        </w:rPr>
        <w:t>Teacher</w:t>
      </w:r>
      <w:r w:rsidRPr="009E58AA">
        <w:rPr>
          <w:i/>
        </w:rPr>
        <w:t>’</w:t>
      </w:r>
      <w:r w:rsidR="006E44FE">
        <w:rPr>
          <w:i/>
        </w:rPr>
        <w:t xml:space="preserve"> </w:t>
      </w:r>
      <w:r>
        <w:rPr>
          <w:i/>
        </w:rPr>
        <w:t>and</w:t>
      </w:r>
      <w:r w:rsidR="006E44FE">
        <w:rPr>
          <w:i/>
        </w:rPr>
        <w:t xml:space="preserve"> </w:t>
      </w:r>
      <w:r>
        <w:rPr>
          <w:i/>
        </w:rPr>
        <w:t>‘Lord,’</w:t>
      </w:r>
      <w:r w:rsidR="006E44FE">
        <w:rPr>
          <w:i/>
        </w:rPr>
        <w:t xml:space="preserve"> </w:t>
      </w:r>
      <w:r>
        <w:rPr>
          <w:i/>
        </w:rPr>
        <w:t>and</w:t>
      </w:r>
      <w:r w:rsidR="006E44FE">
        <w:rPr>
          <w:i/>
        </w:rPr>
        <w:t xml:space="preserve"> </w:t>
      </w:r>
      <w:r>
        <w:rPr>
          <w:i/>
        </w:rPr>
        <w:t>rightly</w:t>
      </w:r>
      <w:r w:rsidR="006E44FE">
        <w:rPr>
          <w:i/>
        </w:rPr>
        <w:t xml:space="preserve"> </w:t>
      </w:r>
      <w:r>
        <w:rPr>
          <w:i/>
        </w:rPr>
        <w:t>so,</w:t>
      </w:r>
      <w:r w:rsidR="006E44FE">
        <w:rPr>
          <w:i/>
        </w:rPr>
        <w:t xml:space="preserve"> </w:t>
      </w:r>
      <w:r>
        <w:rPr>
          <w:i/>
        </w:rPr>
        <w:t>for</w:t>
      </w:r>
      <w:r w:rsidR="006E44FE">
        <w:rPr>
          <w:i/>
        </w:rPr>
        <w:t xml:space="preserve"> </w:t>
      </w:r>
      <w:r>
        <w:rPr>
          <w:i/>
        </w:rPr>
        <w:t>that</w:t>
      </w:r>
      <w:r w:rsidR="006E44FE">
        <w:rPr>
          <w:i/>
        </w:rPr>
        <w:t xml:space="preserve"> </w:t>
      </w:r>
      <w:r>
        <w:rPr>
          <w:i/>
        </w:rPr>
        <w:t>is</w:t>
      </w:r>
      <w:r w:rsidR="006E44FE">
        <w:rPr>
          <w:i/>
        </w:rPr>
        <w:t xml:space="preserve"> </w:t>
      </w:r>
      <w:r>
        <w:rPr>
          <w:i/>
        </w:rPr>
        <w:t>what</w:t>
      </w:r>
      <w:r w:rsidR="006E44FE">
        <w:rPr>
          <w:i/>
        </w:rPr>
        <w:t xml:space="preserve"> </w:t>
      </w:r>
      <w:r>
        <w:rPr>
          <w:i/>
        </w:rPr>
        <w:t>I</w:t>
      </w:r>
      <w:r w:rsidR="006E44FE">
        <w:rPr>
          <w:i/>
        </w:rPr>
        <w:t xml:space="preserve"> </w:t>
      </w:r>
      <w:r>
        <w:rPr>
          <w:i/>
        </w:rPr>
        <w:t>am.</w:t>
      </w:r>
      <w:r w:rsidR="006E44FE">
        <w:rPr>
          <w:i/>
        </w:rPr>
        <w:t xml:space="preserve"> </w:t>
      </w:r>
      <w:r>
        <w:rPr>
          <w:i/>
        </w:rPr>
        <w:t>Now</w:t>
      </w:r>
      <w:r w:rsidR="006E44FE">
        <w:rPr>
          <w:i/>
        </w:rPr>
        <w:t xml:space="preserve"> </w:t>
      </w:r>
      <w:r>
        <w:rPr>
          <w:i/>
        </w:rPr>
        <w:t>that</w:t>
      </w:r>
      <w:r w:rsidR="006E44FE">
        <w:rPr>
          <w:i/>
        </w:rPr>
        <w:t xml:space="preserve"> </w:t>
      </w:r>
      <w:r>
        <w:rPr>
          <w:i/>
        </w:rPr>
        <w:t>I,</w:t>
      </w:r>
      <w:r w:rsidR="006E44FE">
        <w:rPr>
          <w:i/>
        </w:rPr>
        <w:t xml:space="preserve"> </w:t>
      </w:r>
      <w:r>
        <w:rPr>
          <w:i/>
        </w:rPr>
        <w:t>your</w:t>
      </w:r>
      <w:r w:rsidR="006E44FE">
        <w:rPr>
          <w:i/>
        </w:rPr>
        <w:t xml:space="preserve"> </w:t>
      </w:r>
      <w:r>
        <w:rPr>
          <w:i/>
        </w:rPr>
        <w:t>Lord</w:t>
      </w:r>
      <w:r w:rsidR="006E44FE">
        <w:rPr>
          <w:i/>
        </w:rPr>
        <w:t xml:space="preserve"> </w:t>
      </w:r>
      <w:r>
        <w:rPr>
          <w:i/>
        </w:rPr>
        <w:t>and</w:t>
      </w:r>
      <w:r w:rsidR="006E44FE">
        <w:rPr>
          <w:i/>
        </w:rPr>
        <w:t xml:space="preserve"> </w:t>
      </w:r>
      <w:r w:rsidRPr="00E73886">
        <w:rPr>
          <w:i/>
        </w:rPr>
        <w:t>Teacher</w:t>
      </w:r>
      <w:r>
        <w:rPr>
          <w:i/>
        </w:rPr>
        <w:t>,</w:t>
      </w:r>
      <w:r w:rsidR="006E44FE">
        <w:rPr>
          <w:i/>
        </w:rPr>
        <w:t xml:space="preserve"> </w:t>
      </w:r>
      <w:r>
        <w:rPr>
          <w:i/>
        </w:rPr>
        <w:t>have</w:t>
      </w:r>
      <w:r w:rsidR="006E44FE">
        <w:rPr>
          <w:i/>
        </w:rPr>
        <w:t xml:space="preserve"> </w:t>
      </w:r>
      <w:r>
        <w:rPr>
          <w:i/>
        </w:rPr>
        <w:t>washed</w:t>
      </w:r>
      <w:r w:rsidR="006E44FE">
        <w:rPr>
          <w:i/>
        </w:rPr>
        <w:t xml:space="preserve"> </w:t>
      </w:r>
      <w:r>
        <w:rPr>
          <w:i/>
        </w:rPr>
        <w:t>your</w:t>
      </w:r>
      <w:r w:rsidR="006E44FE">
        <w:rPr>
          <w:i/>
        </w:rPr>
        <w:t xml:space="preserve"> </w:t>
      </w:r>
      <w:r w:rsidRPr="00E73886">
        <w:rPr>
          <w:i/>
        </w:rPr>
        <w:t>feet</w:t>
      </w:r>
      <w:r>
        <w:rPr>
          <w:i/>
        </w:rPr>
        <w:t>,</w:t>
      </w:r>
      <w:r w:rsidR="006E44FE">
        <w:rPr>
          <w:i/>
        </w:rPr>
        <w:t xml:space="preserve"> </w:t>
      </w:r>
      <w:r>
        <w:rPr>
          <w:i/>
        </w:rPr>
        <w:t>you</w:t>
      </w:r>
      <w:r w:rsidR="006E44FE">
        <w:rPr>
          <w:i/>
        </w:rPr>
        <w:t xml:space="preserve"> </w:t>
      </w:r>
      <w:r>
        <w:rPr>
          <w:i/>
        </w:rPr>
        <w:t>also</w:t>
      </w:r>
      <w:r w:rsidR="006E44FE">
        <w:rPr>
          <w:i/>
        </w:rPr>
        <w:t xml:space="preserve"> </w:t>
      </w:r>
      <w:r>
        <w:rPr>
          <w:i/>
        </w:rPr>
        <w:t>should</w:t>
      </w:r>
      <w:r w:rsidR="006E44FE">
        <w:rPr>
          <w:i/>
        </w:rPr>
        <w:t xml:space="preserve"> </w:t>
      </w:r>
      <w:r>
        <w:rPr>
          <w:i/>
        </w:rPr>
        <w:t>wash</w:t>
      </w:r>
      <w:r w:rsidR="006E44FE">
        <w:rPr>
          <w:i/>
        </w:rPr>
        <w:t xml:space="preserve"> </w:t>
      </w:r>
      <w:r w:rsidRPr="00E73886">
        <w:rPr>
          <w:i/>
        </w:rPr>
        <w:t>one</w:t>
      </w:r>
      <w:r w:rsidR="006E44FE">
        <w:rPr>
          <w:i/>
        </w:rPr>
        <w:t xml:space="preserve"> </w:t>
      </w:r>
      <w:r>
        <w:rPr>
          <w:i/>
        </w:rPr>
        <w:t>another’s</w:t>
      </w:r>
      <w:r w:rsidR="006E44FE">
        <w:rPr>
          <w:i/>
        </w:rPr>
        <w:t xml:space="preserve"> </w:t>
      </w:r>
      <w:r w:rsidRPr="00E73886">
        <w:rPr>
          <w:i/>
        </w:rPr>
        <w:t>feet</w:t>
      </w:r>
      <w:r>
        <w:rPr>
          <w:i/>
        </w:rPr>
        <w:t>.</w:t>
      </w:r>
      <w:r w:rsidR="006E44FE">
        <w:rPr>
          <w:i/>
        </w:rPr>
        <w:t xml:space="preserve"> </w:t>
      </w:r>
      <w:r>
        <w:rPr>
          <w:i/>
        </w:rPr>
        <w:t>I</w:t>
      </w:r>
      <w:r w:rsidR="006E44FE">
        <w:rPr>
          <w:i/>
        </w:rPr>
        <w:t xml:space="preserve"> </w:t>
      </w:r>
      <w:r>
        <w:rPr>
          <w:i/>
        </w:rPr>
        <w:t>have</w:t>
      </w:r>
      <w:r w:rsidR="006E44FE">
        <w:rPr>
          <w:i/>
        </w:rPr>
        <w:t xml:space="preserve"> </w:t>
      </w:r>
      <w:r>
        <w:rPr>
          <w:i/>
        </w:rPr>
        <w:t>set</w:t>
      </w:r>
      <w:r w:rsidR="006E44FE">
        <w:rPr>
          <w:i/>
        </w:rPr>
        <w:t xml:space="preserve"> </w:t>
      </w:r>
      <w:r>
        <w:rPr>
          <w:i/>
        </w:rPr>
        <w:t>you</w:t>
      </w:r>
      <w:r w:rsidR="006E44FE">
        <w:rPr>
          <w:i/>
        </w:rPr>
        <w:t xml:space="preserve"> </w:t>
      </w:r>
      <w:r>
        <w:rPr>
          <w:i/>
        </w:rPr>
        <w:t>an</w:t>
      </w:r>
      <w:r w:rsidR="006E44FE">
        <w:rPr>
          <w:i/>
        </w:rPr>
        <w:t xml:space="preserve"> </w:t>
      </w:r>
      <w:r>
        <w:rPr>
          <w:i/>
        </w:rPr>
        <w:t>example</w:t>
      </w:r>
      <w:r w:rsidR="006E44FE">
        <w:rPr>
          <w:i/>
        </w:rPr>
        <w:t xml:space="preserve"> </w:t>
      </w:r>
      <w:r>
        <w:rPr>
          <w:i/>
        </w:rPr>
        <w:t>that</w:t>
      </w:r>
      <w:r w:rsidR="006E44FE">
        <w:rPr>
          <w:i/>
        </w:rPr>
        <w:t xml:space="preserve"> </w:t>
      </w:r>
      <w:r>
        <w:rPr>
          <w:i/>
        </w:rPr>
        <w:t>you</w:t>
      </w:r>
      <w:r w:rsidR="006E44FE">
        <w:rPr>
          <w:i/>
        </w:rPr>
        <w:t xml:space="preserve"> </w:t>
      </w:r>
      <w:r>
        <w:rPr>
          <w:i/>
        </w:rPr>
        <w:t>should</w:t>
      </w:r>
      <w:r w:rsidR="006E44FE">
        <w:rPr>
          <w:i/>
        </w:rPr>
        <w:t xml:space="preserve"> </w:t>
      </w:r>
      <w:r>
        <w:rPr>
          <w:i/>
        </w:rPr>
        <w:t>do</w:t>
      </w:r>
      <w:r w:rsidR="006E44FE">
        <w:rPr>
          <w:i/>
        </w:rPr>
        <w:t xml:space="preserve"> </w:t>
      </w:r>
      <w:r>
        <w:rPr>
          <w:i/>
        </w:rPr>
        <w:t>as</w:t>
      </w:r>
      <w:r w:rsidR="006E44FE">
        <w:rPr>
          <w:i/>
        </w:rPr>
        <w:t xml:space="preserve"> </w:t>
      </w:r>
      <w:r>
        <w:rPr>
          <w:i/>
        </w:rPr>
        <w:t>I</w:t>
      </w:r>
      <w:r w:rsidR="006E44FE">
        <w:rPr>
          <w:i/>
        </w:rPr>
        <w:t xml:space="preserve"> </w:t>
      </w:r>
      <w:r>
        <w:rPr>
          <w:i/>
        </w:rPr>
        <w:t>have</w:t>
      </w:r>
      <w:r w:rsidR="006E44FE">
        <w:rPr>
          <w:i/>
        </w:rPr>
        <w:t xml:space="preserve"> </w:t>
      </w:r>
      <w:r>
        <w:rPr>
          <w:i/>
        </w:rPr>
        <w:t>done</w:t>
      </w:r>
      <w:r w:rsidR="006E44FE">
        <w:rPr>
          <w:i/>
        </w:rPr>
        <w:t xml:space="preserve"> </w:t>
      </w:r>
      <w:r>
        <w:rPr>
          <w:i/>
        </w:rPr>
        <w:t>for</w:t>
      </w:r>
      <w:r w:rsidR="006E44FE">
        <w:rPr>
          <w:i/>
        </w:rPr>
        <w:t xml:space="preserve"> </w:t>
      </w:r>
      <w:r>
        <w:rPr>
          <w:i/>
        </w:rPr>
        <w:t>you.</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Pr>
          <w:i/>
        </w:rPr>
        <w:t>no</w:t>
      </w:r>
      <w:r w:rsidR="006E44FE">
        <w:rPr>
          <w:i/>
        </w:rPr>
        <w:t xml:space="preserve"> </w:t>
      </w:r>
      <w:r>
        <w:rPr>
          <w:i/>
        </w:rPr>
        <w:t>servant</w:t>
      </w:r>
      <w:r w:rsidR="006E44FE">
        <w:rPr>
          <w:i/>
        </w:rPr>
        <w:t xml:space="preserve"> </w:t>
      </w:r>
      <w:r>
        <w:rPr>
          <w:i/>
        </w:rPr>
        <w:t>is</w:t>
      </w:r>
      <w:r w:rsidR="006E44FE">
        <w:rPr>
          <w:i/>
        </w:rPr>
        <w:t xml:space="preserve"> </w:t>
      </w:r>
      <w:r>
        <w:rPr>
          <w:i/>
        </w:rPr>
        <w:t>greater</w:t>
      </w:r>
      <w:r w:rsidR="006E44FE">
        <w:rPr>
          <w:i/>
        </w:rPr>
        <w:t xml:space="preserve"> </w:t>
      </w:r>
      <w:r>
        <w:rPr>
          <w:i/>
        </w:rPr>
        <w:t>than</w:t>
      </w:r>
      <w:r w:rsidR="006E44FE">
        <w:rPr>
          <w:i/>
        </w:rPr>
        <w:t xml:space="preserve"> </w:t>
      </w:r>
      <w:r>
        <w:rPr>
          <w:i/>
        </w:rPr>
        <w:t>his</w:t>
      </w:r>
      <w:r w:rsidR="006E44FE">
        <w:rPr>
          <w:i/>
        </w:rPr>
        <w:t xml:space="preserve"> </w:t>
      </w:r>
      <w:r>
        <w:rPr>
          <w:i/>
        </w:rPr>
        <w:t>master,</w:t>
      </w:r>
      <w:r w:rsidR="006E44FE">
        <w:rPr>
          <w:i/>
        </w:rPr>
        <w:t xml:space="preserve"> </w:t>
      </w:r>
      <w:r>
        <w:rPr>
          <w:i/>
        </w:rPr>
        <w:t>nor</w:t>
      </w:r>
      <w:r w:rsidR="006E44FE">
        <w:rPr>
          <w:i/>
        </w:rPr>
        <w:t xml:space="preserve"> </w:t>
      </w:r>
      <w:r>
        <w:rPr>
          <w:i/>
        </w:rPr>
        <w:t>is</w:t>
      </w:r>
      <w:r w:rsidR="006E44FE">
        <w:rPr>
          <w:i/>
        </w:rPr>
        <w:t xml:space="preserve"> </w:t>
      </w:r>
      <w:r>
        <w:rPr>
          <w:i/>
        </w:rPr>
        <w:t>a</w:t>
      </w:r>
      <w:r w:rsidR="006E44FE">
        <w:rPr>
          <w:i/>
        </w:rPr>
        <w:t xml:space="preserve"> </w:t>
      </w:r>
      <w:r>
        <w:rPr>
          <w:i/>
        </w:rPr>
        <w:t>messenger</w:t>
      </w:r>
      <w:r w:rsidR="006E44FE">
        <w:rPr>
          <w:i/>
        </w:rPr>
        <w:t xml:space="preserve"> </w:t>
      </w:r>
      <w:r>
        <w:rPr>
          <w:i/>
        </w:rPr>
        <w:t>greater</w:t>
      </w:r>
      <w:r w:rsidR="006E44FE">
        <w:rPr>
          <w:i/>
        </w:rPr>
        <w:t xml:space="preserve"> </w:t>
      </w:r>
      <w:r>
        <w:rPr>
          <w:i/>
        </w:rPr>
        <w:t>than</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sent</w:t>
      </w:r>
      <w:r w:rsidR="006E44FE">
        <w:rPr>
          <w:i/>
        </w:rPr>
        <w:t xml:space="preserve"> </w:t>
      </w:r>
      <w:r>
        <w:rPr>
          <w:i/>
        </w:rPr>
        <w:t>him.</w:t>
      </w:r>
      <w:r w:rsidR="006E44FE">
        <w:rPr>
          <w:i/>
        </w:rPr>
        <w:t xml:space="preserve"> </w:t>
      </w:r>
      <w:r>
        <w:rPr>
          <w:i/>
        </w:rPr>
        <w:t>Now</w:t>
      </w:r>
      <w:r w:rsidR="006E44FE">
        <w:rPr>
          <w:i/>
        </w:rPr>
        <w:t xml:space="preserve"> </w:t>
      </w:r>
      <w:r>
        <w:rPr>
          <w:i/>
        </w:rPr>
        <w:t>that</w:t>
      </w:r>
      <w:r w:rsidR="006E44FE">
        <w:rPr>
          <w:i/>
        </w:rPr>
        <w:t xml:space="preserve"> </w:t>
      </w:r>
      <w:r>
        <w:rPr>
          <w:i/>
        </w:rPr>
        <w:t>you</w:t>
      </w:r>
      <w:r w:rsidR="006E44FE">
        <w:rPr>
          <w:i/>
        </w:rPr>
        <w:t xml:space="preserve"> </w:t>
      </w:r>
      <w:r w:rsidRPr="00E73886">
        <w:rPr>
          <w:i/>
        </w:rPr>
        <w:t>know</w:t>
      </w:r>
      <w:r w:rsidR="006E44FE">
        <w:rPr>
          <w:i/>
        </w:rPr>
        <w:t xml:space="preserve"> </w:t>
      </w:r>
      <w:r>
        <w:rPr>
          <w:i/>
        </w:rPr>
        <w:t>these</w:t>
      </w:r>
      <w:r w:rsidR="006E44FE">
        <w:rPr>
          <w:i/>
        </w:rPr>
        <w:t xml:space="preserve"> </w:t>
      </w:r>
      <w:r>
        <w:rPr>
          <w:i/>
        </w:rPr>
        <w:t>things,</w:t>
      </w:r>
      <w:r w:rsidR="006E44FE">
        <w:rPr>
          <w:i/>
        </w:rPr>
        <w:t xml:space="preserve"> </w:t>
      </w:r>
      <w:r>
        <w:rPr>
          <w:i/>
        </w:rPr>
        <w:t>you</w:t>
      </w:r>
      <w:r w:rsidR="006E44FE">
        <w:rPr>
          <w:i/>
        </w:rPr>
        <w:t xml:space="preserve"> </w:t>
      </w:r>
      <w:r>
        <w:rPr>
          <w:i/>
        </w:rPr>
        <w:t>will</w:t>
      </w:r>
      <w:r w:rsidR="006E44FE">
        <w:rPr>
          <w:i/>
        </w:rPr>
        <w:t xml:space="preserve"> </w:t>
      </w:r>
      <w:r>
        <w:rPr>
          <w:i/>
        </w:rPr>
        <w:t>be</w:t>
      </w:r>
      <w:r w:rsidR="006E44FE">
        <w:rPr>
          <w:i/>
        </w:rPr>
        <w:t xml:space="preserve"> </w:t>
      </w:r>
      <w:r>
        <w:rPr>
          <w:i/>
        </w:rPr>
        <w:t>blessed</w:t>
      </w:r>
      <w:r w:rsidR="006E44FE">
        <w:rPr>
          <w:i/>
        </w:rPr>
        <w:t xml:space="preserve"> </w:t>
      </w:r>
      <w:r>
        <w:rPr>
          <w:i/>
        </w:rPr>
        <w:t>if</w:t>
      </w:r>
      <w:r w:rsidR="006E44FE">
        <w:rPr>
          <w:i/>
        </w:rPr>
        <w:t xml:space="preserve"> </w:t>
      </w:r>
      <w:r>
        <w:rPr>
          <w:i/>
        </w:rPr>
        <w:t>you</w:t>
      </w:r>
      <w:r w:rsidR="006E44FE">
        <w:rPr>
          <w:i/>
        </w:rPr>
        <w:t xml:space="preserve"> </w:t>
      </w:r>
      <w:r>
        <w:rPr>
          <w:i/>
        </w:rPr>
        <w:t>do</w:t>
      </w:r>
      <w:r w:rsidR="006E44FE">
        <w:rPr>
          <w:i/>
        </w:rPr>
        <w:t xml:space="preserve"> </w:t>
      </w:r>
      <w:r>
        <w:rPr>
          <w:i/>
        </w:rPr>
        <w:t>them.</w:t>
      </w:r>
      <w:r w:rsidR="006E44FE">
        <w:rPr>
          <w:i/>
        </w:rPr>
        <w:t xml:space="preserve"> </w:t>
      </w:r>
      <w:r>
        <w:rPr>
          <w:i/>
        </w:rPr>
        <w:t>“I</w:t>
      </w:r>
      <w:r w:rsidR="006E44FE">
        <w:rPr>
          <w:i/>
        </w:rPr>
        <w:t xml:space="preserve"> </w:t>
      </w:r>
      <w:r>
        <w:rPr>
          <w:i/>
        </w:rPr>
        <w:t>am</w:t>
      </w:r>
      <w:r w:rsidR="006E44FE">
        <w:rPr>
          <w:i/>
        </w:rPr>
        <w:t xml:space="preserve"> </w:t>
      </w:r>
      <w:r>
        <w:rPr>
          <w:i/>
        </w:rPr>
        <w:t>not</w:t>
      </w:r>
      <w:r w:rsidR="006E44FE">
        <w:rPr>
          <w:i/>
        </w:rPr>
        <w:t xml:space="preserve"> </w:t>
      </w:r>
      <w:r>
        <w:rPr>
          <w:i/>
        </w:rPr>
        <w:t>referring</w:t>
      </w:r>
      <w:r w:rsidR="006E44FE">
        <w:rPr>
          <w:i/>
        </w:rPr>
        <w:t xml:space="preserve"> </w:t>
      </w:r>
      <w:r>
        <w:rPr>
          <w:i/>
        </w:rPr>
        <w:t>to</w:t>
      </w:r>
      <w:r w:rsidR="006E44FE">
        <w:rPr>
          <w:i/>
        </w:rPr>
        <w:t xml:space="preserve"> </w:t>
      </w:r>
      <w:r>
        <w:rPr>
          <w:i/>
        </w:rPr>
        <w:t>all</w:t>
      </w:r>
      <w:r w:rsidR="006E44FE">
        <w:rPr>
          <w:i/>
        </w:rPr>
        <w:t xml:space="preserve"> </w:t>
      </w:r>
      <w:r>
        <w:rPr>
          <w:i/>
        </w:rPr>
        <w:t>of</w:t>
      </w:r>
      <w:r w:rsidR="006E44FE">
        <w:rPr>
          <w:i/>
        </w:rPr>
        <w:t xml:space="preserve"> </w:t>
      </w:r>
      <w:r>
        <w:rPr>
          <w:i/>
        </w:rPr>
        <w:t>you;</w:t>
      </w:r>
      <w:r w:rsidR="006E44FE">
        <w:rPr>
          <w:i/>
        </w:rPr>
        <w:t xml:space="preserve"> </w:t>
      </w:r>
      <w:r>
        <w:rPr>
          <w:i/>
        </w:rPr>
        <w:t>I</w:t>
      </w:r>
      <w:r w:rsidR="006E44FE">
        <w:rPr>
          <w:i/>
        </w:rPr>
        <w:t xml:space="preserve"> </w:t>
      </w:r>
      <w:r w:rsidRPr="00E73886">
        <w:rPr>
          <w:i/>
        </w:rPr>
        <w:t>know</w:t>
      </w:r>
      <w:r w:rsidR="006E44FE">
        <w:rPr>
          <w:i/>
        </w:rPr>
        <w:t xml:space="preserve"> </w:t>
      </w:r>
      <w:r>
        <w:rPr>
          <w:i/>
        </w:rPr>
        <w:t>those</w:t>
      </w:r>
      <w:r w:rsidR="006E44FE">
        <w:rPr>
          <w:i/>
        </w:rPr>
        <w:t xml:space="preserve"> </w:t>
      </w:r>
      <w:r>
        <w:rPr>
          <w:i/>
        </w:rPr>
        <w:t>I</w:t>
      </w:r>
      <w:r w:rsidR="006E44FE">
        <w:rPr>
          <w:i/>
        </w:rPr>
        <w:t xml:space="preserve"> </w:t>
      </w:r>
      <w:r>
        <w:rPr>
          <w:i/>
        </w:rPr>
        <w:t>have</w:t>
      </w:r>
      <w:r w:rsidR="006E44FE">
        <w:rPr>
          <w:i/>
        </w:rPr>
        <w:t xml:space="preserve"> </w:t>
      </w:r>
      <w:r>
        <w:rPr>
          <w:i/>
        </w:rPr>
        <w:t>chosen.</w:t>
      </w:r>
      <w:r w:rsidR="006E44FE">
        <w:rPr>
          <w:i/>
        </w:rPr>
        <w:t xml:space="preserve"> </w:t>
      </w:r>
      <w:r>
        <w:rPr>
          <w:i/>
        </w:rPr>
        <w:t>But</w:t>
      </w:r>
      <w:r w:rsidR="006E44FE">
        <w:rPr>
          <w:i/>
        </w:rPr>
        <w:t xml:space="preserve"> </w:t>
      </w:r>
      <w:r>
        <w:rPr>
          <w:i/>
        </w:rPr>
        <w:t>this</w:t>
      </w:r>
      <w:r w:rsidR="006E44FE">
        <w:rPr>
          <w:i/>
        </w:rPr>
        <w:t xml:space="preserve"> </w:t>
      </w:r>
      <w:r>
        <w:rPr>
          <w:i/>
        </w:rPr>
        <w:t>is</w:t>
      </w:r>
      <w:r w:rsidR="006E44FE">
        <w:rPr>
          <w:i/>
        </w:rPr>
        <w:t xml:space="preserve"> </w:t>
      </w:r>
      <w:r>
        <w:rPr>
          <w:i/>
        </w:rPr>
        <w:t>to</w:t>
      </w:r>
      <w:r w:rsidR="006E44FE">
        <w:rPr>
          <w:i/>
        </w:rPr>
        <w:t xml:space="preserve"> </w:t>
      </w:r>
      <w:r>
        <w:rPr>
          <w:i/>
        </w:rPr>
        <w:t>fulfill</w:t>
      </w:r>
      <w:r w:rsidR="006E44FE">
        <w:rPr>
          <w:i/>
        </w:rPr>
        <w:t xml:space="preserve"> </w:t>
      </w:r>
      <w:r>
        <w:rPr>
          <w:i/>
        </w:rPr>
        <w:t>the</w:t>
      </w:r>
      <w:r w:rsidR="006E44FE">
        <w:rPr>
          <w:i/>
        </w:rPr>
        <w:t xml:space="preserve"> </w:t>
      </w:r>
      <w:r>
        <w:rPr>
          <w:i/>
        </w:rPr>
        <w:t>scripture:</w:t>
      </w:r>
      <w:r w:rsidR="006E44FE">
        <w:rPr>
          <w:i/>
        </w:rPr>
        <w:t xml:space="preserve"> </w:t>
      </w:r>
      <w:r>
        <w:rPr>
          <w:i/>
        </w:rPr>
        <w:t>‘He</w:t>
      </w:r>
      <w:r w:rsidR="006E44FE">
        <w:rPr>
          <w:i/>
        </w:rPr>
        <w:t xml:space="preserve"> </w:t>
      </w:r>
      <w:r>
        <w:rPr>
          <w:i/>
        </w:rPr>
        <w:t>who</w:t>
      </w:r>
      <w:r w:rsidR="006E44FE">
        <w:rPr>
          <w:i/>
        </w:rPr>
        <w:t xml:space="preserve"> </w:t>
      </w:r>
      <w:r>
        <w:rPr>
          <w:i/>
        </w:rPr>
        <w:t>shares</w:t>
      </w:r>
      <w:r w:rsidR="006E44FE">
        <w:rPr>
          <w:i/>
        </w:rPr>
        <w:t xml:space="preserve"> </w:t>
      </w:r>
      <w:r>
        <w:rPr>
          <w:i/>
        </w:rPr>
        <w:t>my</w:t>
      </w:r>
      <w:r w:rsidR="006E44FE">
        <w:rPr>
          <w:i/>
        </w:rPr>
        <w:t xml:space="preserve"> </w:t>
      </w:r>
      <w:r>
        <w:rPr>
          <w:i/>
        </w:rPr>
        <w:t>bread</w:t>
      </w:r>
      <w:r w:rsidR="006E44FE">
        <w:rPr>
          <w:i/>
        </w:rPr>
        <w:t xml:space="preserve"> </w:t>
      </w:r>
      <w:r>
        <w:rPr>
          <w:i/>
        </w:rPr>
        <w:t>has</w:t>
      </w:r>
      <w:r w:rsidR="006E44FE">
        <w:rPr>
          <w:i/>
        </w:rPr>
        <w:t xml:space="preserve"> </w:t>
      </w:r>
      <w:r>
        <w:rPr>
          <w:i/>
        </w:rPr>
        <w:t>lifted</w:t>
      </w:r>
      <w:r w:rsidR="006E44FE">
        <w:rPr>
          <w:i/>
        </w:rPr>
        <w:t xml:space="preserve"> </w:t>
      </w:r>
      <w:r>
        <w:rPr>
          <w:i/>
        </w:rPr>
        <w:t>up</w:t>
      </w:r>
      <w:r w:rsidR="006E44FE">
        <w:rPr>
          <w:i/>
        </w:rPr>
        <w:t xml:space="preserve"> </w:t>
      </w:r>
      <w:r>
        <w:rPr>
          <w:i/>
        </w:rPr>
        <w:t>his</w:t>
      </w:r>
      <w:r w:rsidR="006E44FE">
        <w:rPr>
          <w:i/>
        </w:rPr>
        <w:t xml:space="preserve"> </w:t>
      </w:r>
      <w:r w:rsidRPr="00E73886">
        <w:rPr>
          <w:i/>
        </w:rPr>
        <w:t>heel</w:t>
      </w:r>
      <w:r w:rsidR="006E44FE">
        <w:rPr>
          <w:i/>
        </w:rPr>
        <w:t xml:space="preserve"> </w:t>
      </w:r>
      <w:r>
        <w:rPr>
          <w:i/>
        </w:rPr>
        <w:t>against</w:t>
      </w:r>
      <w:r w:rsidR="006E44FE">
        <w:rPr>
          <w:i/>
        </w:rPr>
        <w:t xml:space="preserve"> </w:t>
      </w:r>
      <w:r>
        <w:rPr>
          <w:i/>
        </w:rPr>
        <w:t>me.’</w:t>
      </w:r>
      <w:r w:rsidR="006E44FE">
        <w:rPr>
          <w:i/>
        </w:rPr>
        <w:t xml:space="preserve"> </w:t>
      </w:r>
      <w:r>
        <w:rPr>
          <w:i/>
        </w:rPr>
        <w:t>“I</w:t>
      </w:r>
      <w:r w:rsidR="006E44FE">
        <w:rPr>
          <w:i/>
        </w:rPr>
        <w:t xml:space="preserve"> </w:t>
      </w:r>
      <w:r>
        <w:rPr>
          <w:i/>
        </w:rPr>
        <w:t>am</w:t>
      </w:r>
      <w:r w:rsidR="006E44FE">
        <w:rPr>
          <w:i/>
        </w:rPr>
        <w:t xml:space="preserve"> </w:t>
      </w:r>
      <w:r>
        <w:rPr>
          <w:i/>
        </w:rPr>
        <w:t>telling</w:t>
      </w:r>
      <w:r w:rsidR="006E44FE">
        <w:rPr>
          <w:i/>
        </w:rPr>
        <w:t xml:space="preserve"> </w:t>
      </w:r>
      <w:r>
        <w:rPr>
          <w:i/>
        </w:rPr>
        <w:t>you</w:t>
      </w:r>
      <w:r w:rsidR="006E44FE">
        <w:rPr>
          <w:i/>
        </w:rPr>
        <w:t xml:space="preserve"> </w:t>
      </w:r>
      <w:r>
        <w:rPr>
          <w:i/>
        </w:rPr>
        <w:t>now</w:t>
      </w:r>
      <w:r w:rsidR="006E44FE">
        <w:rPr>
          <w:i/>
        </w:rPr>
        <w:t xml:space="preserve"> </w:t>
      </w:r>
      <w:r>
        <w:rPr>
          <w:i/>
        </w:rPr>
        <w:t>before</w:t>
      </w:r>
      <w:r w:rsidR="006E44FE">
        <w:rPr>
          <w:i/>
        </w:rPr>
        <w:t xml:space="preserve"> </w:t>
      </w:r>
      <w:r>
        <w:rPr>
          <w:i/>
        </w:rPr>
        <w:t>it</w:t>
      </w:r>
      <w:r w:rsidR="006E44FE">
        <w:rPr>
          <w:i/>
        </w:rPr>
        <w:t xml:space="preserve"> </w:t>
      </w:r>
      <w:r>
        <w:rPr>
          <w:i/>
        </w:rPr>
        <w:t>happens,</w:t>
      </w:r>
      <w:r w:rsidR="006E44FE">
        <w:rPr>
          <w:i/>
        </w:rPr>
        <w:t xml:space="preserve"> </w:t>
      </w:r>
      <w:r>
        <w:rPr>
          <w:i/>
        </w:rPr>
        <w:t>so</w:t>
      </w:r>
      <w:r w:rsidR="006E44FE">
        <w:rPr>
          <w:i/>
        </w:rPr>
        <w:t xml:space="preserve"> </w:t>
      </w:r>
      <w:r>
        <w:rPr>
          <w:i/>
        </w:rPr>
        <w:t>that</w:t>
      </w:r>
      <w:r w:rsidR="006E44FE">
        <w:rPr>
          <w:i/>
        </w:rPr>
        <w:t xml:space="preserve"> </w:t>
      </w:r>
      <w:r>
        <w:rPr>
          <w:i/>
        </w:rPr>
        <w:t>when</w:t>
      </w:r>
      <w:r w:rsidR="006E44FE">
        <w:rPr>
          <w:i/>
        </w:rPr>
        <w:t xml:space="preserve"> </w:t>
      </w:r>
      <w:r>
        <w:rPr>
          <w:i/>
        </w:rPr>
        <w:t>it</w:t>
      </w:r>
      <w:r w:rsidR="006E44FE">
        <w:rPr>
          <w:i/>
        </w:rPr>
        <w:t xml:space="preserve"> </w:t>
      </w:r>
      <w:r>
        <w:rPr>
          <w:i/>
        </w:rPr>
        <w:t>does</w:t>
      </w:r>
      <w:r w:rsidR="006E44FE">
        <w:rPr>
          <w:i/>
        </w:rPr>
        <w:t xml:space="preserve"> </w:t>
      </w:r>
      <w:r>
        <w:rPr>
          <w:i/>
        </w:rPr>
        <w:t>happen</w:t>
      </w:r>
      <w:r w:rsidR="006E44FE">
        <w:rPr>
          <w:i/>
        </w:rPr>
        <w:t xml:space="preserve"> </w:t>
      </w:r>
      <w:r>
        <w:rPr>
          <w:i/>
        </w:rPr>
        <w:t>you</w:t>
      </w:r>
      <w:r w:rsidR="006E44FE">
        <w:rPr>
          <w:i/>
        </w:rPr>
        <w:t xml:space="preserve"> </w:t>
      </w:r>
      <w:r>
        <w:rPr>
          <w:i/>
        </w:rPr>
        <w:t>will</w:t>
      </w:r>
      <w:r w:rsidR="006E44FE">
        <w:rPr>
          <w:i/>
        </w:rPr>
        <w:t xml:space="preserve"> </w:t>
      </w:r>
      <w:r>
        <w:rPr>
          <w:i/>
        </w:rPr>
        <w:t>believe</w:t>
      </w:r>
      <w:r w:rsidR="006E44FE">
        <w:rPr>
          <w:i/>
        </w:rPr>
        <w:t xml:space="preserve"> </w:t>
      </w:r>
      <w:r>
        <w:rPr>
          <w:i/>
        </w:rPr>
        <w:t>that</w:t>
      </w:r>
      <w:r w:rsidR="006E44FE">
        <w:rPr>
          <w:i/>
        </w:rPr>
        <w:t xml:space="preserve"> </w:t>
      </w:r>
      <w:r>
        <w:rPr>
          <w:i/>
        </w:rPr>
        <w:t>I</w:t>
      </w:r>
      <w:r w:rsidR="006E44FE">
        <w:rPr>
          <w:i/>
        </w:rPr>
        <w:t xml:space="preserve"> </w:t>
      </w:r>
      <w:r>
        <w:rPr>
          <w:i/>
        </w:rPr>
        <w:t>am</w:t>
      </w:r>
      <w:r w:rsidR="006E44FE">
        <w:rPr>
          <w:i/>
        </w:rPr>
        <w:t xml:space="preserve"> </w:t>
      </w:r>
      <w:r>
        <w:rPr>
          <w:i/>
        </w:rPr>
        <w:t>He.</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Pr>
          <w:i/>
        </w:rPr>
        <w:t>whoever</w:t>
      </w:r>
      <w:r w:rsidR="006E44FE">
        <w:rPr>
          <w:i/>
        </w:rPr>
        <w:t xml:space="preserve"> </w:t>
      </w:r>
      <w:r>
        <w:rPr>
          <w:i/>
        </w:rPr>
        <w:t>accepts</w:t>
      </w:r>
      <w:r w:rsidR="006E44FE">
        <w:rPr>
          <w:i/>
        </w:rPr>
        <w:t xml:space="preserve"> </w:t>
      </w:r>
      <w:r>
        <w:rPr>
          <w:i/>
        </w:rPr>
        <w:t>anyone</w:t>
      </w:r>
      <w:r w:rsidR="006E44FE">
        <w:rPr>
          <w:i/>
        </w:rPr>
        <w:t xml:space="preserve"> </w:t>
      </w:r>
      <w:r>
        <w:rPr>
          <w:i/>
        </w:rPr>
        <w:t>I</w:t>
      </w:r>
      <w:r w:rsidR="006E44FE">
        <w:rPr>
          <w:i/>
        </w:rPr>
        <w:t xml:space="preserve"> </w:t>
      </w:r>
      <w:r>
        <w:rPr>
          <w:i/>
        </w:rPr>
        <w:t>send</w:t>
      </w:r>
      <w:r w:rsidR="006E44FE">
        <w:rPr>
          <w:i/>
        </w:rPr>
        <w:t xml:space="preserve"> </w:t>
      </w:r>
      <w:r>
        <w:rPr>
          <w:i/>
        </w:rPr>
        <w:t>accepts</w:t>
      </w:r>
      <w:r w:rsidR="006E44FE">
        <w:rPr>
          <w:i/>
        </w:rPr>
        <w:t xml:space="preserve"> </w:t>
      </w:r>
      <w:r>
        <w:rPr>
          <w:i/>
        </w:rPr>
        <w:t>me;</w:t>
      </w:r>
      <w:r w:rsidR="006E44FE">
        <w:rPr>
          <w:i/>
        </w:rPr>
        <w:t xml:space="preserve"> </w:t>
      </w:r>
      <w:r>
        <w:rPr>
          <w:i/>
        </w:rPr>
        <w:t>and</w:t>
      </w:r>
      <w:r w:rsidR="006E44FE">
        <w:rPr>
          <w:i/>
        </w:rPr>
        <w:t xml:space="preserve"> </w:t>
      </w:r>
      <w:r>
        <w:rPr>
          <w:i/>
        </w:rPr>
        <w:t>whoever</w:t>
      </w:r>
      <w:r w:rsidR="006E44FE">
        <w:rPr>
          <w:i/>
        </w:rPr>
        <w:t xml:space="preserve"> </w:t>
      </w:r>
      <w:r>
        <w:rPr>
          <w:i/>
        </w:rPr>
        <w:t>accepts</w:t>
      </w:r>
      <w:r w:rsidR="006E44FE">
        <w:rPr>
          <w:i/>
        </w:rPr>
        <w:t xml:space="preserve"> </w:t>
      </w:r>
      <w:r>
        <w:rPr>
          <w:i/>
        </w:rPr>
        <w:t>me</w:t>
      </w:r>
      <w:r w:rsidR="006E44FE">
        <w:rPr>
          <w:i/>
        </w:rPr>
        <w:t xml:space="preserve"> </w:t>
      </w:r>
      <w:r>
        <w:rPr>
          <w:i/>
        </w:rPr>
        <w:t>accepts</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sent</w:t>
      </w:r>
      <w:r w:rsidR="006E44FE">
        <w:rPr>
          <w:i/>
        </w:rPr>
        <w:t xml:space="preserve"> </w:t>
      </w:r>
      <w:r>
        <w:rPr>
          <w:i/>
        </w:rPr>
        <w:t>me.”</w:t>
      </w:r>
      <w:r w:rsidR="006E44FE">
        <w:rPr>
          <w:i/>
        </w:rPr>
        <w:t xml:space="preserve"> </w:t>
      </w:r>
      <w:r>
        <w:rPr>
          <w:i/>
        </w:rPr>
        <w:t>After</w:t>
      </w:r>
      <w:r w:rsidR="006E44FE">
        <w:rPr>
          <w:i/>
        </w:rPr>
        <w:t xml:space="preserve"> </w:t>
      </w:r>
      <w:r>
        <w:rPr>
          <w:i/>
        </w:rPr>
        <w:t>he</w:t>
      </w:r>
      <w:r w:rsidR="006E44FE">
        <w:rPr>
          <w:i/>
        </w:rPr>
        <w:t xml:space="preserve"> </w:t>
      </w:r>
      <w:r>
        <w:rPr>
          <w:i/>
        </w:rPr>
        <w:t>had</w:t>
      </w:r>
      <w:r w:rsidR="006E44FE">
        <w:rPr>
          <w:i/>
        </w:rPr>
        <w:t xml:space="preserve"> </w:t>
      </w:r>
      <w:r>
        <w:rPr>
          <w:i/>
        </w:rPr>
        <w:t>said</w:t>
      </w:r>
      <w:r w:rsidR="006E44FE">
        <w:rPr>
          <w:i/>
        </w:rPr>
        <w:t xml:space="preserve"> </w:t>
      </w:r>
      <w:r>
        <w:rPr>
          <w:i/>
        </w:rPr>
        <w:t>this,</w:t>
      </w:r>
      <w:r w:rsidR="006E44FE">
        <w:rPr>
          <w:i/>
        </w:rPr>
        <w:t xml:space="preserve"> </w:t>
      </w:r>
      <w:r w:rsidRPr="00E73886">
        <w:rPr>
          <w:i/>
        </w:rPr>
        <w:t>Yeshua</w:t>
      </w:r>
      <w:r w:rsidR="006E44FE">
        <w:rPr>
          <w:i/>
        </w:rPr>
        <w:t xml:space="preserve"> </w:t>
      </w:r>
      <w:r>
        <w:rPr>
          <w:i/>
        </w:rPr>
        <w:t>was</w:t>
      </w:r>
      <w:r w:rsidR="006E44FE">
        <w:rPr>
          <w:i/>
        </w:rPr>
        <w:t xml:space="preserve"> </w:t>
      </w:r>
      <w:r>
        <w:rPr>
          <w:i/>
        </w:rPr>
        <w:t>troubled</w:t>
      </w:r>
      <w:r w:rsidR="006E44FE">
        <w:rPr>
          <w:i/>
        </w:rPr>
        <w:t xml:space="preserve"> </w:t>
      </w:r>
      <w:r>
        <w:rPr>
          <w:i/>
        </w:rPr>
        <w:t>in</w:t>
      </w:r>
      <w:r w:rsidR="006E44FE">
        <w:rPr>
          <w:i/>
        </w:rPr>
        <w:t xml:space="preserve"> </w:t>
      </w:r>
      <w:r>
        <w:rPr>
          <w:i/>
        </w:rPr>
        <w:t>spirit</w:t>
      </w:r>
      <w:r w:rsidR="006E44FE">
        <w:rPr>
          <w:i/>
        </w:rPr>
        <w:t xml:space="preserve"> </w:t>
      </w:r>
      <w:r>
        <w:rPr>
          <w:i/>
        </w:rPr>
        <w:t>and</w:t>
      </w:r>
      <w:r w:rsidR="006E44FE">
        <w:rPr>
          <w:i/>
        </w:rPr>
        <w:t xml:space="preserve"> </w:t>
      </w:r>
      <w:r>
        <w:rPr>
          <w:i/>
        </w:rPr>
        <w:t>testified,</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sidRPr="00E73886">
        <w:rPr>
          <w:i/>
        </w:rPr>
        <w:t>one</w:t>
      </w:r>
      <w:r w:rsidR="006E44FE">
        <w:rPr>
          <w:i/>
        </w:rPr>
        <w:t xml:space="preserve"> </w:t>
      </w:r>
      <w:r>
        <w:rPr>
          <w:i/>
        </w:rPr>
        <w:t>of</w:t>
      </w:r>
      <w:r w:rsidR="006E44FE">
        <w:rPr>
          <w:i/>
        </w:rPr>
        <w:t xml:space="preserve"> </w:t>
      </w:r>
      <w:r>
        <w:rPr>
          <w:i/>
        </w:rPr>
        <w:t>you</w:t>
      </w:r>
      <w:r w:rsidR="006E44FE">
        <w:rPr>
          <w:i/>
        </w:rPr>
        <w:t xml:space="preserve"> </w:t>
      </w:r>
      <w:r>
        <w:rPr>
          <w:i/>
        </w:rPr>
        <w:t>is</w:t>
      </w:r>
      <w:r w:rsidR="006E44FE">
        <w:rPr>
          <w:i/>
        </w:rPr>
        <w:t xml:space="preserve"> </w:t>
      </w:r>
      <w:r>
        <w:rPr>
          <w:i/>
        </w:rPr>
        <w:t>going</w:t>
      </w:r>
      <w:r w:rsidR="006E44FE">
        <w:rPr>
          <w:i/>
        </w:rPr>
        <w:t xml:space="preserve"> </w:t>
      </w:r>
      <w:r>
        <w:rPr>
          <w:i/>
        </w:rPr>
        <w:t>to</w:t>
      </w:r>
      <w:r w:rsidR="006E44FE">
        <w:rPr>
          <w:i/>
        </w:rPr>
        <w:t xml:space="preserve"> </w:t>
      </w:r>
      <w:r>
        <w:rPr>
          <w:i/>
        </w:rPr>
        <w:t>betray</w:t>
      </w:r>
      <w:r w:rsidR="006E44FE">
        <w:rPr>
          <w:i/>
        </w:rPr>
        <w:t xml:space="preserve"> </w:t>
      </w:r>
      <w:r>
        <w:rPr>
          <w:i/>
        </w:rPr>
        <w:t>me.”</w:t>
      </w:r>
      <w:r w:rsidR="006E44FE">
        <w:rPr>
          <w:i/>
        </w:rPr>
        <w:t xml:space="preserve"> </w:t>
      </w:r>
      <w:r>
        <w:rPr>
          <w:i/>
        </w:rPr>
        <w:t>His</w:t>
      </w:r>
      <w:r w:rsidR="006E44FE">
        <w:rPr>
          <w:i/>
        </w:rPr>
        <w:t xml:space="preserve"> </w:t>
      </w:r>
      <w:r>
        <w:rPr>
          <w:i/>
        </w:rPr>
        <w:t>disciples</w:t>
      </w:r>
      <w:r w:rsidR="006E44FE">
        <w:rPr>
          <w:i/>
        </w:rPr>
        <w:t xml:space="preserve"> </w:t>
      </w:r>
      <w:r>
        <w:rPr>
          <w:i/>
        </w:rPr>
        <w:t>stared</w:t>
      </w:r>
      <w:r w:rsidR="006E44FE">
        <w:rPr>
          <w:i/>
        </w:rPr>
        <w:t xml:space="preserve"> </w:t>
      </w:r>
      <w:r>
        <w:rPr>
          <w:i/>
        </w:rPr>
        <w:t>at</w:t>
      </w:r>
      <w:r w:rsidR="006E44FE">
        <w:rPr>
          <w:i/>
        </w:rPr>
        <w:t xml:space="preserve"> </w:t>
      </w:r>
      <w:r w:rsidRPr="00E73886">
        <w:rPr>
          <w:i/>
        </w:rPr>
        <w:t>one</w:t>
      </w:r>
      <w:r w:rsidR="006E44FE">
        <w:rPr>
          <w:i/>
        </w:rPr>
        <w:t xml:space="preserve"> </w:t>
      </w:r>
      <w:r>
        <w:rPr>
          <w:i/>
        </w:rPr>
        <w:t>another,</w:t>
      </w:r>
      <w:r w:rsidR="006E44FE">
        <w:rPr>
          <w:i/>
        </w:rPr>
        <w:t xml:space="preserve"> </w:t>
      </w:r>
      <w:r>
        <w:rPr>
          <w:i/>
        </w:rPr>
        <w:t>at</w:t>
      </w:r>
      <w:r w:rsidR="006E44FE">
        <w:rPr>
          <w:i/>
        </w:rPr>
        <w:t xml:space="preserve"> </w:t>
      </w:r>
      <w:r>
        <w:rPr>
          <w:i/>
        </w:rPr>
        <w:t>a</w:t>
      </w:r>
      <w:r w:rsidR="006E44FE">
        <w:rPr>
          <w:i/>
        </w:rPr>
        <w:t xml:space="preserve"> </w:t>
      </w:r>
      <w:r>
        <w:rPr>
          <w:i/>
        </w:rPr>
        <w:t>loss</w:t>
      </w:r>
      <w:r w:rsidR="006E44FE">
        <w:rPr>
          <w:i/>
        </w:rPr>
        <w:t xml:space="preserve"> </w:t>
      </w:r>
      <w:r>
        <w:rPr>
          <w:i/>
        </w:rPr>
        <w:t>to</w:t>
      </w:r>
      <w:r w:rsidR="006E44FE">
        <w:rPr>
          <w:i/>
        </w:rPr>
        <w:t xml:space="preserve"> </w:t>
      </w:r>
      <w:r w:rsidRPr="00E73886">
        <w:rPr>
          <w:i/>
        </w:rPr>
        <w:t>know</w:t>
      </w:r>
      <w:r w:rsidR="006E44FE">
        <w:rPr>
          <w:i/>
        </w:rPr>
        <w:t xml:space="preserve"> </w:t>
      </w:r>
      <w:r>
        <w:rPr>
          <w:i/>
        </w:rPr>
        <w:t>which</w:t>
      </w:r>
      <w:r w:rsidR="006E44FE">
        <w:rPr>
          <w:i/>
        </w:rPr>
        <w:t xml:space="preserve"> </w:t>
      </w:r>
      <w:r>
        <w:rPr>
          <w:i/>
        </w:rPr>
        <w:t>of</w:t>
      </w:r>
      <w:r w:rsidR="006E44FE">
        <w:rPr>
          <w:i/>
        </w:rPr>
        <w:t xml:space="preserve"> </w:t>
      </w:r>
      <w:r>
        <w:rPr>
          <w:i/>
        </w:rPr>
        <w:t>them</w:t>
      </w:r>
      <w:r w:rsidR="006E44FE">
        <w:rPr>
          <w:i/>
        </w:rPr>
        <w:t xml:space="preserve"> </w:t>
      </w:r>
      <w:r>
        <w:rPr>
          <w:i/>
        </w:rPr>
        <w:t>he</w:t>
      </w:r>
      <w:r w:rsidR="006E44FE">
        <w:rPr>
          <w:i/>
        </w:rPr>
        <w:t xml:space="preserve"> </w:t>
      </w:r>
      <w:r>
        <w:rPr>
          <w:i/>
        </w:rPr>
        <w:t>meant.</w:t>
      </w:r>
      <w:r w:rsidR="006E44FE">
        <w:rPr>
          <w:i/>
        </w:rPr>
        <w:t xml:space="preserve"> </w:t>
      </w:r>
      <w:r w:rsidRPr="00E73886">
        <w:rPr>
          <w:i/>
        </w:rPr>
        <w:t>One</w:t>
      </w:r>
      <w:r w:rsidR="006E44FE">
        <w:rPr>
          <w:i/>
        </w:rPr>
        <w:t xml:space="preserve"> </w:t>
      </w:r>
      <w:r>
        <w:rPr>
          <w:i/>
        </w:rPr>
        <w:t>of</w:t>
      </w:r>
      <w:r w:rsidR="006E44FE">
        <w:rPr>
          <w:i/>
        </w:rPr>
        <w:t xml:space="preserve"> </w:t>
      </w:r>
      <w:r>
        <w:rPr>
          <w:i/>
        </w:rPr>
        <w:t>them,</w:t>
      </w:r>
      <w:r w:rsidR="006E44FE">
        <w:rPr>
          <w:i/>
        </w:rPr>
        <w:t xml:space="preserve"> </w:t>
      </w:r>
      <w:r>
        <w:rPr>
          <w:i/>
        </w:rPr>
        <w:t>the</w:t>
      </w:r>
      <w:r w:rsidR="006E44FE">
        <w:rPr>
          <w:i/>
        </w:rPr>
        <w:t xml:space="preserve"> </w:t>
      </w:r>
      <w:r>
        <w:rPr>
          <w:i/>
        </w:rPr>
        <w:t>disciple</w:t>
      </w:r>
      <w:r w:rsidR="006E44FE">
        <w:rPr>
          <w:i/>
        </w:rPr>
        <w:t xml:space="preserve"> </w:t>
      </w:r>
      <w:r>
        <w:rPr>
          <w:i/>
        </w:rPr>
        <w:t>whom</w:t>
      </w:r>
      <w:r w:rsidR="006E44FE">
        <w:rPr>
          <w:i/>
        </w:rPr>
        <w:t xml:space="preserve"> </w:t>
      </w:r>
      <w:r w:rsidRPr="00E73886">
        <w:rPr>
          <w:i/>
        </w:rPr>
        <w:t>Yeshua</w:t>
      </w:r>
      <w:r w:rsidR="006E44FE">
        <w:rPr>
          <w:i/>
        </w:rPr>
        <w:t xml:space="preserve"> </w:t>
      </w:r>
      <w:r>
        <w:rPr>
          <w:i/>
        </w:rPr>
        <w:t>loved,</w:t>
      </w:r>
      <w:r w:rsidR="006E44FE">
        <w:rPr>
          <w:i/>
        </w:rPr>
        <w:t xml:space="preserve"> </w:t>
      </w:r>
      <w:r>
        <w:rPr>
          <w:i/>
        </w:rPr>
        <w:t>was</w:t>
      </w:r>
      <w:r w:rsidR="006E44FE">
        <w:rPr>
          <w:i/>
        </w:rPr>
        <w:t xml:space="preserve"> </w:t>
      </w:r>
      <w:r>
        <w:rPr>
          <w:i/>
        </w:rPr>
        <w:t>reclining</w:t>
      </w:r>
      <w:r w:rsidR="006E44FE">
        <w:rPr>
          <w:i/>
        </w:rPr>
        <w:t xml:space="preserve"> </w:t>
      </w:r>
      <w:r>
        <w:rPr>
          <w:i/>
        </w:rPr>
        <w:t>next</w:t>
      </w:r>
      <w:r w:rsidR="006E44FE">
        <w:rPr>
          <w:i/>
        </w:rPr>
        <w:t xml:space="preserve"> </w:t>
      </w:r>
      <w:r>
        <w:rPr>
          <w:i/>
        </w:rPr>
        <w:t>to</w:t>
      </w:r>
      <w:r w:rsidR="006E44FE">
        <w:rPr>
          <w:i/>
        </w:rPr>
        <w:t xml:space="preserve"> </w:t>
      </w:r>
      <w:r>
        <w:rPr>
          <w:i/>
        </w:rPr>
        <w:t>him.</w:t>
      </w:r>
      <w:r w:rsidR="006E44FE">
        <w:rPr>
          <w:i/>
        </w:rPr>
        <w:t xml:space="preserve"> </w:t>
      </w:r>
      <w:r>
        <w:rPr>
          <w:i/>
        </w:rPr>
        <w:t>Simon</w:t>
      </w:r>
      <w:r w:rsidR="006E44FE">
        <w:rPr>
          <w:i/>
        </w:rPr>
        <w:t xml:space="preserve"> </w:t>
      </w:r>
      <w:r>
        <w:rPr>
          <w:i/>
        </w:rPr>
        <w:t>Peter</w:t>
      </w:r>
      <w:r w:rsidR="006E44FE">
        <w:rPr>
          <w:i/>
        </w:rPr>
        <w:t xml:space="preserve"> </w:t>
      </w:r>
      <w:r>
        <w:rPr>
          <w:i/>
        </w:rPr>
        <w:t>motioned</w:t>
      </w:r>
      <w:r w:rsidR="006E44FE">
        <w:rPr>
          <w:i/>
        </w:rPr>
        <w:t xml:space="preserve"> </w:t>
      </w:r>
      <w:r>
        <w:rPr>
          <w:i/>
        </w:rPr>
        <w:t>to</w:t>
      </w:r>
      <w:r w:rsidR="006E44FE">
        <w:rPr>
          <w:i/>
        </w:rPr>
        <w:t xml:space="preserve"> </w:t>
      </w:r>
      <w:r>
        <w:rPr>
          <w:i/>
        </w:rPr>
        <w:t>this</w:t>
      </w:r>
      <w:r w:rsidR="006E44FE">
        <w:rPr>
          <w:i/>
        </w:rPr>
        <w:t xml:space="preserve"> </w:t>
      </w:r>
      <w:r>
        <w:rPr>
          <w:i/>
        </w:rPr>
        <w:t>disciple</w:t>
      </w:r>
      <w:r w:rsidR="006E44FE">
        <w:rPr>
          <w:i/>
        </w:rPr>
        <w:t xml:space="preserve"> </w:t>
      </w:r>
      <w:r>
        <w:rPr>
          <w:i/>
        </w:rPr>
        <w:t>and</w:t>
      </w:r>
      <w:r w:rsidR="006E44FE">
        <w:rPr>
          <w:i/>
        </w:rPr>
        <w:t xml:space="preserve"> </w:t>
      </w:r>
      <w:r>
        <w:rPr>
          <w:i/>
        </w:rPr>
        <w:t>said,</w:t>
      </w:r>
      <w:r w:rsidR="006E44FE">
        <w:rPr>
          <w:i/>
        </w:rPr>
        <w:t xml:space="preserve"> </w:t>
      </w:r>
      <w:r>
        <w:rPr>
          <w:i/>
        </w:rPr>
        <w:t>“Ask</w:t>
      </w:r>
      <w:r w:rsidR="006E44FE">
        <w:rPr>
          <w:i/>
        </w:rPr>
        <w:t xml:space="preserve"> </w:t>
      </w:r>
      <w:r>
        <w:rPr>
          <w:i/>
        </w:rPr>
        <w:t>him</w:t>
      </w:r>
      <w:r w:rsidR="006E44FE">
        <w:rPr>
          <w:i/>
        </w:rPr>
        <w:t xml:space="preserve"> </w:t>
      </w:r>
      <w:r>
        <w:rPr>
          <w:i/>
        </w:rPr>
        <w:t>which</w:t>
      </w:r>
      <w:r w:rsidR="006E44FE">
        <w:rPr>
          <w:i/>
        </w:rPr>
        <w:t xml:space="preserve"> </w:t>
      </w:r>
      <w:r w:rsidRPr="00E73886">
        <w:rPr>
          <w:i/>
        </w:rPr>
        <w:t>one</w:t>
      </w:r>
      <w:r w:rsidR="006E44FE">
        <w:rPr>
          <w:i/>
        </w:rPr>
        <w:t xml:space="preserve"> </w:t>
      </w:r>
      <w:r>
        <w:rPr>
          <w:i/>
        </w:rPr>
        <w:t>he</w:t>
      </w:r>
      <w:r w:rsidR="006E44FE">
        <w:rPr>
          <w:i/>
        </w:rPr>
        <w:t xml:space="preserve"> </w:t>
      </w:r>
      <w:r>
        <w:rPr>
          <w:i/>
        </w:rPr>
        <w:t>means.”</w:t>
      </w:r>
      <w:r w:rsidR="006E44FE">
        <w:rPr>
          <w:i/>
        </w:rPr>
        <w:t xml:space="preserve"> </w:t>
      </w:r>
      <w:r>
        <w:rPr>
          <w:i/>
        </w:rPr>
        <w:t>Leaning</w:t>
      </w:r>
      <w:r w:rsidR="006E44FE">
        <w:rPr>
          <w:i/>
        </w:rPr>
        <w:t xml:space="preserve"> </w:t>
      </w:r>
      <w:r>
        <w:rPr>
          <w:i/>
        </w:rPr>
        <w:t>back</w:t>
      </w:r>
      <w:r w:rsidR="006E44FE">
        <w:rPr>
          <w:i/>
        </w:rPr>
        <w:t xml:space="preserve"> </w:t>
      </w:r>
      <w:r>
        <w:rPr>
          <w:i/>
        </w:rPr>
        <w:t>against</w:t>
      </w:r>
      <w:r w:rsidR="006E44FE">
        <w:rPr>
          <w:i/>
        </w:rPr>
        <w:t xml:space="preserve"> </w:t>
      </w:r>
      <w:r w:rsidRPr="00E73886">
        <w:rPr>
          <w:i/>
        </w:rPr>
        <w:t>Yeshua</w:t>
      </w:r>
      <w:r>
        <w:rPr>
          <w:i/>
        </w:rPr>
        <w:t>,</w:t>
      </w:r>
      <w:r w:rsidR="006E44FE">
        <w:rPr>
          <w:i/>
        </w:rPr>
        <w:t xml:space="preserve"> </w:t>
      </w:r>
      <w:r>
        <w:rPr>
          <w:i/>
        </w:rPr>
        <w:t>he</w:t>
      </w:r>
      <w:r w:rsidR="006E44FE">
        <w:rPr>
          <w:i/>
        </w:rPr>
        <w:t xml:space="preserve"> </w:t>
      </w:r>
      <w:r>
        <w:rPr>
          <w:i/>
        </w:rPr>
        <w:t>asked</w:t>
      </w:r>
      <w:r w:rsidR="006E44FE">
        <w:rPr>
          <w:i/>
        </w:rPr>
        <w:t xml:space="preserve"> </w:t>
      </w:r>
      <w:r>
        <w:rPr>
          <w:i/>
        </w:rPr>
        <w:t>him,</w:t>
      </w:r>
      <w:r w:rsidR="006E44FE">
        <w:rPr>
          <w:i/>
        </w:rPr>
        <w:t xml:space="preserve"> </w:t>
      </w:r>
      <w:r>
        <w:rPr>
          <w:i/>
        </w:rPr>
        <w:t>“Lord,</w:t>
      </w:r>
      <w:r w:rsidR="006E44FE">
        <w:rPr>
          <w:i/>
        </w:rPr>
        <w:t xml:space="preserve"> </w:t>
      </w:r>
      <w:r>
        <w:rPr>
          <w:i/>
        </w:rPr>
        <w:t>who</w:t>
      </w:r>
      <w:r w:rsidR="006E44FE">
        <w:rPr>
          <w:i/>
        </w:rPr>
        <w:t xml:space="preserve"> </w:t>
      </w:r>
      <w:r>
        <w:rPr>
          <w:i/>
        </w:rPr>
        <w:t>is</w:t>
      </w:r>
      <w:r w:rsidR="006E44FE">
        <w:rPr>
          <w:i/>
        </w:rPr>
        <w:t xml:space="preserve"> </w:t>
      </w:r>
      <w:r>
        <w:rPr>
          <w:i/>
        </w:rPr>
        <w:t>it?”</w:t>
      </w:r>
      <w:r w:rsidR="006E44FE">
        <w:rPr>
          <w:i/>
        </w:rPr>
        <w:t xml:space="preserve"> </w:t>
      </w:r>
      <w:r w:rsidRPr="00E73886">
        <w:rPr>
          <w:i/>
        </w:rPr>
        <w:t>Yeshua</w:t>
      </w:r>
      <w:r w:rsidR="006E44FE">
        <w:rPr>
          <w:i/>
        </w:rPr>
        <w:t xml:space="preserve"> </w:t>
      </w:r>
      <w:r>
        <w:rPr>
          <w:i/>
        </w:rPr>
        <w:t>answered,</w:t>
      </w:r>
      <w:r w:rsidR="006E44FE">
        <w:rPr>
          <w:i/>
        </w:rPr>
        <w:t xml:space="preserve"> </w:t>
      </w:r>
      <w:r>
        <w:rPr>
          <w:i/>
        </w:rPr>
        <w:t>“It</w:t>
      </w:r>
      <w:r w:rsidR="006E44FE">
        <w:rPr>
          <w:i/>
        </w:rPr>
        <w:t xml:space="preserve"> </w:t>
      </w:r>
      <w:r>
        <w:rPr>
          <w:i/>
        </w:rPr>
        <w:t>is</w:t>
      </w:r>
      <w:r w:rsidR="006E44FE">
        <w:rPr>
          <w:i/>
        </w:rPr>
        <w:t xml:space="preserve"> </w:t>
      </w:r>
      <w:r>
        <w:rPr>
          <w:i/>
        </w:rPr>
        <w:t>the</w:t>
      </w:r>
      <w:r w:rsidR="006E44FE">
        <w:rPr>
          <w:i/>
        </w:rPr>
        <w:t xml:space="preserve"> </w:t>
      </w:r>
      <w:r w:rsidRPr="00E73886">
        <w:rPr>
          <w:i/>
        </w:rPr>
        <w:t>one</w:t>
      </w:r>
      <w:r w:rsidR="006E44FE">
        <w:rPr>
          <w:i/>
        </w:rPr>
        <w:t xml:space="preserve"> </w:t>
      </w:r>
      <w:r>
        <w:rPr>
          <w:i/>
        </w:rPr>
        <w:t>to</w:t>
      </w:r>
      <w:r w:rsidR="006E44FE">
        <w:rPr>
          <w:i/>
        </w:rPr>
        <w:t xml:space="preserve"> </w:t>
      </w:r>
      <w:r>
        <w:rPr>
          <w:i/>
        </w:rPr>
        <w:t>whom</w:t>
      </w:r>
      <w:r w:rsidR="006E44FE">
        <w:rPr>
          <w:i/>
        </w:rPr>
        <w:t xml:space="preserve"> </w:t>
      </w:r>
      <w:r>
        <w:rPr>
          <w:i/>
        </w:rPr>
        <w:t>I</w:t>
      </w:r>
      <w:r w:rsidR="006E44FE">
        <w:rPr>
          <w:i/>
        </w:rPr>
        <w:t xml:space="preserve"> </w:t>
      </w:r>
      <w:r>
        <w:rPr>
          <w:i/>
        </w:rPr>
        <w:t>will</w:t>
      </w:r>
      <w:r w:rsidR="006E44FE">
        <w:rPr>
          <w:i/>
        </w:rPr>
        <w:t xml:space="preserve"> </w:t>
      </w:r>
      <w:r>
        <w:rPr>
          <w:i/>
        </w:rPr>
        <w:t>give</w:t>
      </w:r>
      <w:r w:rsidR="006E44FE">
        <w:rPr>
          <w:i/>
        </w:rPr>
        <w:t xml:space="preserve"> </w:t>
      </w:r>
      <w:r>
        <w:rPr>
          <w:i/>
        </w:rPr>
        <w:t>this</w:t>
      </w:r>
      <w:r w:rsidR="006E44FE">
        <w:rPr>
          <w:i/>
        </w:rPr>
        <w:t xml:space="preserve"> </w:t>
      </w:r>
      <w:r>
        <w:rPr>
          <w:i/>
        </w:rPr>
        <w:t>piece</w:t>
      </w:r>
      <w:r w:rsidR="006E44FE">
        <w:rPr>
          <w:i/>
        </w:rPr>
        <w:t xml:space="preserve"> </w:t>
      </w:r>
      <w:r>
        <w:rPr>
          <w:i/>
        </w:rPr>
        <w:t>of</w:t>
      </w:r>
      <w:r w:rsidR="006E44FE">
        <w:rPr>
          <w:i/>
        </w:rPr>
        <w:t xml:space="preserve"> </w:t>
      </w:r>
      <w:r>
        <w:rPr>
          <w:i/>
        </w:rPr>
        <w:t>bread</w:t>
      </w:r>
      <w:r w:rsidR="006E44FE">
        <w:rPr>
          <w:i/>
        </w:rPr>
        <w:t xml:space="preserve"> </w:t>
      </w:r>
      <w:r>
        <w:rPr>
          <w:i/>
        </w:rPr>
        <w:t>when</w:t>
      </w:r>
      <w:r w:rsidR="006E44FE">
        <w:rPr>
          <w:i/>
        </w:rPr>
        <w:t xml:space="preserve"> </w:t>
      </w:r>
      <w:r>
        <w:rPr>
          <w:i/>
        </w:rPr>
        <w:t>I</w:t>
      </w:r>
      <w:r w:rsidR="006E44FE">
        <w:rPr>
          <w:i/>
        </w:rPr>
        <w:t xml:space="preserve"> </w:t>
      </w:r>
      <w:r>
        <w:rPr>
          <w:i/>
        </w:rPr>
        <w:t>have</w:t>
      </w:r>
      <w:r w:rsidR="006E44FE">
        <w:rPr>
          <w:i/>
        </w:rPr>
        <w:t xml:space="preserve"> </w:t>
      </w:r>
      <w:r>
        <w:rPr>
          <w:i/>
        </w:rPr>
        <w:t>dipped</w:t>
      </w:r>
      <w:r w:rsidR="006E44FE">
        <w:rPr>
          <w:i/>
        </w:rPr>
        <w:t xml:space="preserve"> </w:t>
      </w:r>
      <w:r>
        <w:rPr>
          <w:i/>
        </w:rPr>
        <w:t>it</w:t>
      </w:r>
      <w:r w:rsidR="006E44FE">
        <w:rPr>
          <w:i/>
        </w:rPr>
        <w:t xml:space="preserve"> </w:t>
      </w:r>
      <w:r>
        <w:rPr>
          <w:i/>
        </w:rPr>
        <w:t>in</w:t>
      </w:r>
      <w:r w:rsidR="006E44FE">
        <w:rPr>
          <w:i/>
        </w:rPr>
        <w:t xml:space="preserve"> </w:t>
      </w:r>
      <w:r>
        <w:rPr>
          <w:i/>
        </w:rPr>
        <w:t>the</w:t>
      </w:r>
      <w:r w:rsidR="006E44FE">
        <w:rPr>
          <w:i/>
        </w:rPr>
        <w:t xml:space="preserve"> </w:t>
      </w:r>
      <w:r>
        <w:rPr>
          <w:i/>
        </w:rPr>
        <w:t>dish.”</w:t>
      </w:r>
      <w:r w:rsidR="006E44FE">
        <w:rPr>
          <w:i/>
        </w:rPr>
        <w:t xml:space="preserve"> </w:t>
      </w:r>
      <w:r>
        <w:rPr>
          <w:i/>
        </w:rPr>
        <w:t>Then,</w:t>
      </w:r>
      <w:r w:rsidR="006E44FE">
        <w:rPr>
          <w:i/>
        </w:rPr>
        <w:t xml:space="preserve"> </w:t>
      </w:r>
      <w:r>
        <w:rPr>
          <w:i/>
        </w:rPr>
        <w:t>dipping</w:t>
      </w:r>
      <w:r w:rsidR="006E44FE">
        <w:rPr>
          <w:i/>
        </w:rPr>
        <w:t xml:space="preserve"> </w:t>
      </w:r>
      <w:r>
        <w:rPr>
          <w:i/>
        </w:rPr>
        <w:t>the</w:t>
      </w:r>
      <w:r w:rsidR="006E44FE">
        <w:rPr>
          <w:i/>
        </w:rPr>
        <w:t xml:space="preserve"> </w:t>
      </w:r>
      <w:r>
        <w:rPr>
          <w:i/>
        </w:rPr>
        <w:t>piece</w:t>
      </w:r>
      <w:r w:rsidR="006E44FE">
        <w:rPr>
          <w:i/>
        </w:rPr>
        <w:t xml:space="preserve"> </w:t>
      </w:r>
      <w:r>
        <w:rPr>
          <w:i/>
        </w:rPr>
        <w:t>of</w:t>
      </w:r>
      <w:r w:rsidR="006E44FE">
        <w:rPr>
          <w:i/>
        </w:rPr>
        <w:t xml:space="preserve"> </w:t>
      </w:r>
      <w:r>
        <w:rPr>
          <w:i/>
        </w:rPr>
        <w:t>bread,</w:t>
      </w:r>
      <w:r w:rsidR="006E44FE">
        <w:rPr>
          <w:i/>
        </w:rPr>
        <w:t xml:space="preserve"> </w:t>
      </w:r>
      <w:r>
        <w:rPr>
          <w:i/>
        </w:rPr>
        <w:t>he</w:t>
      </w:r>
      <w:r w:rsidR="006E44FE">
        <w:rPr>
          <w:i/>
        </w:rPr>
        <w:t xml:space="preserve"> </w:t>
      </w:r>
      <w:r>
        <w:rPr>
          <w:i/>
        </w:rPr>
        <w:t>gave</w:t>
      </w:r>
      <w:r w:rsidR="006E44FE">
        <w:rPr>
          <w:i/>
        </w:rPr>
        <w:t xml:space="preserve"> </w:t>
      </w:r>
      <w:r>
        <w:rPr>
          <w:i/>
        </w:rPr>
        <w:t>it</w:t>
      </w:r>
      <w:r w:rsidR="006E44FE">
        <w:rPr>
          <w:i/>
        </w:rPr>
        <w:t xml:space="preserve"> </w:t>
      </w:r>
      <w:r>
        <w:rPr>
          <w:i/>
        </w:rPr>
        <w:t>to</w:t>
      </w:r>
      <w:r w:rsidR="006E44FE">
        <w:rPr>
          <w:i/>
        </w:rPr>
        <w:t xml:space="preserve"> </w:t>
      </w:r>
      <w:r>
        <w:rPr>
          <w:i/>
        </w:rPr>
        <w:t>Judas</w:t>
      </w:r>
      <w:r w:rsidR="006E44FE">
        <w:rPr>
          <w:i/>
        </w:rPr>
        <w:t xml:space="preserve"> </w:t>
      </w:r>
      <w:r>
        <w:rPr>
          <w:i/>
        </w:rPr>
        <w:t>Iscariot,</w:t>
      </w:r>
      <w:r w:rsidR="006E44FE">
        <w:rPr>
          <w:i/>
        </w:rPr>
        <w:t xml:space="preserve"> </w:t>
      </w:r>
      <w:r>
        <w:rPr>
          <w:i/>
        </w:rPr>
        <w:t>son</w:t>
      </w:r>
      <w:r w:rsidR="006E44FE">
        <w:rPr>
          <w:i/>
        </w:rPr>
        <w:t xml:space="preserve"> </w:t>
      </w:r>
      <w:r>
        <w:rPr>
          <w:i/>
        </w:rPr>
        <w:t>of</w:t>
      </w:r>
      <w:r w:rsidR="006E44FE">
        <w:rPr>
          <w:i/>
        </w:rPr>
        <w:t xml:space="preserve"> </w:t>
      </w:r>
      <w:r>
        <w:rPr>
          <w:i/>
        </w:rPr>
        <w:t>Simon.</w:t>
      </w:r>
      <w:r w:rsidR="006E44FE">
        <w:rPr>
          <w:i/>
        </w:rPr>
        <w:t xml:space="preserve"> </w:t>
      </w:r>
      <w:r>
        <w:rPr>
          <w:i/>
        </w:rPr>
        <w:t>As</w:t>
      </w:r>
      <w:r w:rsidR="006E44FE">
        <w:rPr>
          <w:i/>
        </w:rPr>
        <w:t xml:space="preserve"> </w:t>
      </w:r>
      <w:r>
        <w:rPr>
          <w:i/>
        </w:rPr>
        <w:t>soon</w:t>
      </w:r>
      <w:r w:rsidR="006E44FE">
        <w:rPr>
          <w:i/>
        </w:rPr>
        <w:t xml:space="preserve"> </w:t>
      </w:r>
      <w:r>
        <w:rPr>
          <w:i/>
        </w:rPr>
        <w:t>as</w:t>
      </w:r>
      <w:r w:rsidR="006E44FE">
        <w:rPr>
          <w:i/>
        </w:rPr>
        <w:t xml:space="preserve"> </w:t>
      </w:r>
      <w:r>
        <w:rPr>
          <w:i/>
        </w:rPr>
        <w:t>Judas</w:t>
      </w:r>
      <w:r w:rsidR="006E44FE">
        <w:rPr>
          <w:i/>
        </w:rPr>
        <w:t xml:space="preserve"> </w:t>
      </w:r>
      <w:r>
        <w:rPr>
          <w:i/>
        </w:rPr>
        <w:t>took</w:t>
      </w:r>
      <w:r w:rsidR="006E44FE">
        <w:rPr>
          <w:i/>
        </w:rPr>
        <w:t xml:space="preserve"> </w:t>
      </w:r>
      <w:r>
        <w:rPr>
          <w:i/>
        </w:rPr>
        <w:t>the</w:t>
      </w:r>
      <w:r w:rsidR="006E44FE">
        <w:rPr>
          <w:i/>
        </w:rPr>
        <w:t xml:space="preserve"> </w:t>
      </w:r>
      <w:r>
        <w:rPr>
          <w:i/>
        </w:rPr>
        <w:t>bread,</w:t>
      </w:r>
      <w:r w:rsidR="006E44FE">
        <w:rPr>
          <w:i/>
        </w:rPr>
        <w:t xml:space="preserve"> </w:t>
      </w:r>
      <w:r>
        <w:rPr>
          <w:i/>
        </w:rPr>
        <w:t>Satan</w:t>
      </w:r>
      <w:r w:rsidR="006E44FE">
        <w:rPr>
          <w:i/>
        </w:rPr>
        <w:t xml:space="preserve"> </w:t>
      </w:r>
      <w:r>
        <w:rPr>
          <w:i/>
        </w:rPr>
        <w:t>entered</w:t>
      </w:r>
      <w:r w:rsidR="006E44FE">
        <w:rPr>
          <w:i/>
        </w:rPr>
        <w:t xml:space="preserve"> </w:t>
      </w:r>
      <w:r>
        <w:rPr>
          <w:i/>
        </w:rPr>
        <w:t>into</w:t>
      </w:r>
      <w:r w:rsidR="006E44FE">
        <w:rPr>
          <w:i/>
        </w:rPr>
        <w:t xml:space="preserve"> </w:t>
      </w:r>
      <w:r>
        <w:rPr>
          <w:i/>
        </w:rPr>
        <w:t>him.</w:t>
      </w:r>
      <w:r w:rsidR="006E44FE">
        <w:rPr>
          <w:i/>
        </w:rPr>
        <w:t xml:space="preserve"> </w:t>
      </w:r>
      <w:r>
        <w:rPr>
          <w:i/>
        </w:rPr>
        <w:t>“What</w:t>
      </w:r>
      <w:r w:rsidR="006E44FE">
        <w:rPr>
          <w:i/>
        </w:rPr>
        <w:t xml:space="preserve"> </w:t>
      </w:r>
      <w:r>
        <w:rPr>
          <w:i/>
        </w:rPr>
        <w:t>you</w:t>
      </w:r>
      <w:r w:rsidR="006E44FE">
        <w:rPr>
          <w:i/>
        </w:rPr>
        <w:t xml:space="preserve"> </w:t>
      </w:r>
      <w:r>
        <w:rPr>
          <w:i/>
        </w:rPr>
        <w:t>are</w:t>
      </w:r>
      <w:r w:rsidR="006E44FE">
        <w:rPr>
          <w:i/>
        </w:rPr>
        <w:t xml:space="preserve"> </w:t>
      </w:r>
      <w:r>
        <w:rPr>
          <w:i/>
        </w:rPr>
        <w:t>about</w:t>
      </w:r>
      <w:r w:rsidR="006E44FE">
        <w:rPr>
          <w:i/>
        </w:rPr>
        <w:t xml:space="preserve"> </w:t>
      </w:r>
      <w:r>
        <w:rPr>
          <w:i/>
        </w:rPr>
        <w:t>to</w:t>
      </w:r>
      <w:r w:rsidR="006E44FE">
        <w:rPr>
          <w:i/>
        </w:rPr>
        <w:t xml:space="preserve"> </w:t>
      </w:r>
      <w:r>
        <w:rPr>
          <w:i/>
        </w:rPr>
        <w:t>do,</w:t>
      </w:r>
      <w:r w:rsidR="006E44FE">
        <w:rPr>
          <w:i/>
        </w:rPr>
        <w:t xml:space="preserve"> </w:t>
      </w:r>
      <w:r>
        <w:rPr>
          <w:i/>
        </w:rPr>
        <w:t>do</w:t>
      </w:r>
      <w:r w:rsidR="006E44FE">
        <w:rPr>
          <w:i/>
        </w:rPr>
        <w:t xml:space="preserve"> </w:t>
      </w:r>
      <w:r>
        <w:rPr>
          <w:i/>
        </w:rPr>
        <w:t>quickly,”</w:t>
      </w:r>
      <w:r w:rsidR="006E44FE">
        <w:rPr>
          <w:i/>
        </w:rPr>
        <w:t xml:space="preserve"> </w:t>
      </w:r>
      <w:r w:rsidRPr="00E73886">
        <w:rPr>
          <w:i/>
        </w:rPr>
        <w:t>Yeshua</w:t>
      </w:r>
      <w:r w:rsidR="006E44FE">
        <w:rPr>
          <w:i/>
        </w:rPr>
        <w:t xml:space="preserve"> </w:t>
      </w:r>
      <w:r>
        <w:rPr>
          <w:i/>
        </w:rPr>
        <w:t>told</w:t>
      </w:r>
      <w:r w:rsidR="006E44FE">
        <w:rPr>
          <w:i/>
        </w:rPr>
        <w:t xml:space="preserve"> </w:t>
      </w:r>
      <w:r>
        <w:rPr>
          <w:i/>
        </w:rPr>
        <w:t>him,</w:t>
      </w:r>
      <w:r w:rsidR="006E44FE">
        <w:rPr>
          <w:i/>
        </w:rPr>
        <w:t xml:space="preserve"> </w:t>
      </w:r>
      <w:r>
        <w:rPr>
          <w:i/>
        </w:rPr>
        <w:t>But</w:t>
      </w:r>
      <w:r w:rsidR="006E44FE">
        <w:rPr>
          <w:i/>
        </w:rPr>
        <w:t xml:space="preserve"> </w:t>
      </w:r>
      <w:r>
        <w:rPr>
          <w:i/>
        </w:rPr>
        <w:t>no</w:t>
      </w:r>
      <w:r w:rsidR="006E44FE">
        <w:rPr>
          <w:i/>
        </w:rPr>
        <w:t xml:space="preserve"> </w:t>
      </w:r>
      <w:r w:rsidRPr="00E73886">
        <w:rPr>
          <w:i/>
        </w:rPr>
        <w:t>one</w:t>
      </w:r>
      <w:r w:rsidR="006E44FE">
        <w:rPr>
          <w:i/>
        </w:rPr>
        <w:t xml:space="preserve"> </w:t>
      </w:r>
      <w:r>
        <w:rPr>
          <w:i/>
        </w:rPr>
        <w:t>at</w:t>
      </w:r>
      <w:r w:rsidR="006E44FE">
        <w:rPr>
          <w:i/>
        </w:rPr>
        <w:t xml:space="preserve"> </w:t>
      </w:r>
      <w:r>
        <w:rPr>
          <w:i/>
        </w:rPr>
        <w:t>the</w:t>
      </w:r>
      <w:r w:rsidR="006E44FE">
        <w:rPr>
          <w:i/>
        </w:rPr>
        <w:t xml:space="preserve"> </w:t>
      </w:r>
      <w:r>
        <w:rPr>
          <w:i/>
        </w:rPr>
        <w:t>meal</w:t>
      </w:r>
      <w:r w:rsidR="006E44FE">
        <w:rPr>
          <w:i/>
        </w:rPr>
        <w:t xml:space="preserve"> </w:t>
      </w:r>
      <w:r>
        <w:rPr>
          <w:i/>
        </w:rPr>
        <w:t>understood</w:t>
      </w:r>
      <w:r w:rsidR="006E44FE">
        <w:rPr>
          <w:i/>
        </w:rPr>
        <w:t xml:space="preserve"> </w:t>
      </w:r>
      <w:r>
        <w:rPr>
          <w:i/>
        </w:rPr>
        <w:t>why</w:t>
      </w:r>
      <w:r w:rsidR="006E44FE">
        <w:rPr>
          <w:i/>
        </w:rPr>
        <w:t xml:space="preserve"> </w:t>
      </w:r>
      <w:r w:rsidRPr="00E73886">
        <w:rPr>
          <w:i/>
        </w:rPr>
        <w:t>Yeshua</w:t>
      </w:r>
      <w:r w:rsidR="006E44FE">
        <w:rPr>
          <w:i/>
        </w:rPr>
        <w:t xml:space="preserve"> </w:t>
      </w:r>
      <w:r>
        <w:rPr>
          <w:i/>
        </w:rPr>
        <w:t>said</w:t>
      </w:r>
      <w:r w:rsidR="006E44FE">
        <w:rPr>
          <w:i/>
        </w:rPr>
        <w:t xml:space="preserve"> </w:t>
      </w:r>
      <w:r>
        <w:rPr>
          <w:i/>
        </w:rPr>
        <w:t>this</w:t>
      </w:r>
      <w:r w:rsidR="006E44FE">
        <w:rPr>
          <w:i/>
        </w:rPr>
        <w:t xml:space="preserve"> </w:t>
      </w:r>
      <w:r>
        <w:rPr>
          <w:i/>
        </w:rPr>
        <w:t>to</w:t>
      </w:r>
      <w:r w:rsidR="006E44FE">
        <w:rPr>
          <w:i/>
        </w:rPr>
        <w:t xml:space="preserve"> </w:t>
      </w:r>
      <w:r>
        <w:rPr>
          <w:i/>
        </w:rPr>
        <w:t>him.</w:t>
      </w:r>
      <w:r w:rsidR="006E44FE">
        <w:rPr>
          <w:i/>
        </w:rPr>
        <w:t xml:space="preserve"> </w:t>
      </w:r>
      <w:r>
        <w:rPr>
          <w:i/>
          <w:u w:val="single"/>
        </w:rPr>
        <w:t>Since</w:t>
      </w:r>
      <w:r w:rsidR="006E44FE">
        <w:rPr>
          <w:i/>
          <w:u w:val="single"/>
        </w:rPr>
        <w:t xml:space="preserve"> </w:t>
      </w:r>
      <w:r>
        <w:rPr>
          <w:i/>
          <w:u w:val="single"/>
        </w:rPr>
        <w:t>Judas</w:t>
      </w:r>
      <w:r w:rsidR="006E44FE">
        <w:rPr>
          <w:i/>
          <w:u w:val="single"/>
        </w:rPr>
        <w:t xml:space="preserve"> </w:t>
      </w:r>
      <w:r>
        <w:rPr>
          <w:i/>
          <w:u w:val="single"/>
        </w:rPr>
        <w:t>had</w:t>
      </w:r>
      <w:r w:rsidR="006E44FE">
        <w:rPr>
          <w:i/>
          <w:u w:val="single"/>
        </w:rPr>
        <w:t xml:space="preserve"> </w:t>
      </w:r>
      <w:r>
        <w:rPr>
          <w:i/>
          <w:u w:val="single"/>
        </w:rPr>
        <w:t>charge</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money,</w:t>
      </w:r>
      <w:r w:rsidR="006E44FE">
        <w:rPr>
          <w:i/>
          <w:u w:val="single"/>
        </w:rPr>
        <w:t xml:space="preserve"> </w:t>
      </w:r>
      <w:r>
        <w:rPr>
          <w:i/>
          <w:u w:val="single"/>
        </w:rPr>
        <w:t>some</w:t>
      </w:r>
      <w:r w:rsidR="006E44FE">
        <w:rPr>
          <w:i/>
          <w:u w:val="single"/>
        </w:rPr>
        <w:t xml:space="preserve"> </w:t>
      </w:r>
      <w:r>
        <w:rPr>
          <w:i/>
          <w:u w:val="single"/>
        </w:rPr>
        <w:t>thought</w:t>
      </w:r>
      <w:r w:rsidR="006E44FE">
        <w:rPr>
          <w:i/>
          <w:u w:val="single"/>
        </w:rPr>
        <w:t xml:space="preserve"> </w:t>
      </w:r>
      <w:r w:rsidRPr="00E73886">
        <w:rPr>
          <w:i/>
        </w:rPr>
        <w:t>Yeshua</w:t>
      </w:r>
      <w:r w:rsidR="006E44FE">
        <w:rPr>
          <w:i/>
          <w:u w:val="single"/>
        </w:rPr>
        <w:t xml:space="preserve"> </w:t>
      </w:r>
      <w:r>
        <w:rPr>
          <w:i/>
          <w:u w:val="single"/>
        </w:rPr>
        <w:t>was</w:t>
      </w:r>
      <w:r w:rsidR="006E44FE">
        <w:rPr>
          <w:i/>
          <w:u w:val="single"/>
        </w:rPr>
        <w:t xml:space="preserve"> </w:t>
      </w:r>
      <w:r>
        <w:rPr>
          <w:i/>
          <w:u w:val="single"/>
        </w:rPr>
        <w:t>telling</w:t>
      </w:r>
      <w:r w:rsidR="006E44FE">
        <w:rPr>
          <w:i/>
          <w:u w:val="single"/>
        </w:rPr>
        <w:t xml:space="preserve"> </w:t>
      </w:r>
      <w:r>
        <w:rPr>
          <w:i/>
          <w:u w:val="single"/>
        </w:rPr>
        <w:t>him</w:t>
      </w:r>
      <w:r w:rsidR="006E44FE">
        <w:rPr>
          <w:i/>
          <w:u w:val="single"/>
        </w:rPr>
        <w:t xml:space="preserve"> </w:t>
      </w:r>
      <w:r>
        <w:rPr>
          <w:i/>
          <w:u w:val="single"/>
        </w:rPr>
        <w:t>to</w:t>
      </w:r>
      <w:r w:rsidR="006E44FE">
        <w:rPr>
          <w:i/>
          <w:u w:val="single"/>
        </w:rPr>
        <w:t xml:space="preserve"> </w:t>
      </w:r>
      <w:r>
        <w:rPr>
          <w:i/>
          <w:u w:val="single"/>
        </w:rPr>
        <w:t>buy</w:t>
      </w:r>
      <w:r w:rsidR="006E44FE">
        <w:rPr>
          <w:i/>
          <w:u w:val="single"/>
        </w:rPr>
        <w:t xml:space="preserve"> </w:t>
      </w:r>
      <w:r>
        <w:rPr>
          <w:i/>
          <w:u w:val="single"/>
        </w:rPr>
        <w:t>what</w:t>
      </w:r>
      <w:r w:rsidR="006E44FE">
        <w:rPr>
          <w:i/>
          <w:u w:val="single"/>
        </w:rPr>
        <w:t xml:space="preserve"> </w:t>
      </w:r>
      <w:r>
        <w:rPr>
          <w:i/>
          <w:u w:val="single"/>
        </w:rPr>
        <w:t>was</w:t>
      </w:r>
      <w:r w:rsidR="006E44FE">
        <w:rPr>
          <w:i/>
          <w:u w:val="single"/>
        </w:rPr>
        <w:t xml:space="preserve"> </w:t>
      </w:r>
      <w:r>
        <w:rPr>
          <w:i/>
          <w:u w:val="single"/>
        </w:rPr>
        <w:t>needed</w:t>
      </w:r>
      <w:r w:rsidR="006E44FE">
        <w:rPr>
          <w:i/>
          <w:u w:val="single"/>
        </w:rPr>
        <w:t xml:space="preserve"> </w:t>
      </w:r>
      <w:r>
        <w:rPr>
          <w:i/>
          <w:u w:val="single"/>
        </w:rPr>
        <w:t>for</w:t>
      </w:r>
      <w:r w:rsidR="006E44FE">
        <w:rPr>
          <w:i/>
          <w:u w:val="single"/>
        </w:rPr>
        <w:t xml:space="preserve"> </w:t>
      </w:r>
      <w:r>
        <w:rPr>
          <w:i/>
          <w:u w:val="double"/>
        </w:rPr>
        <w:t>the</w:t>
      </w:r>
      <w:r w:rsidR="006E44FE">
        <w:rPr>
          <w:i/>
          <w:u w:val="double"/>
        </w:rPr>
        <w:t xml:space="preserve"> </w:t>
      </w:r>
      <w:r>
        <w:rPr>
          <w:i/>
          <w:u w:val="double"/>
        </w:rPr>
        <w:t>Feast</w:t>
      </w:r>
      <w:r>
        <w:rPr>
          <w:i/>
          <w:u w:val="single"/>
        </w:rPr>
        <w:t>,</w:t>
      </w:r>
      <w:r w:rsidR="006E44FE">
        <w:rPr>
          <w:i/>
          <w:u w:val="single"/>
        </w:rPr>
        <w:t xml:space="preserve"> </w:t>
      </w:r>
      <w:r>
        <w:rPr>
          <w:i/>
          <w:u w:val="single"/>
        </w:rPr>
        <w:t>or</w:t>
      </w:r>
      <w:r w:rsidR="006E44FE">
        <w:rPr>
          <w:i/>
          <w:u w:val="single"/>
        </w:rPr>
        <w:t xml:space="preserve"> </w:t>
      </w:r>
      <w:r>
        <w:rPr>
          <w:i/>
          <w:u w:val="single"/>
        </w:rPr>
        <w:t>to</w:t>
      </w:r>
      <w:r w:rsidR="006E44FE">
        <w:rPr>
          <w:i/>
          <w:u w:val="single"/>
        </w:rPr>
        <w:t xml:space="preserve"> </w:t>
      </w:r>
      <w:r>
        <w:rPr>
          <w:i/>
          <w:u w:val="single"/>
        </w:rPr>
        <w:t>give</w:t>
      </w:r>
      <w:r w:rsidR="006E44FE">
        <w:rPr>
          <w:i/>
          <w:u w:val="single"/>
        </w:rPr>
        <w:t xml:space="preserve"> </w:t>
      </w:r>
      <w:r>
        <w:rPr>
          <w:i/>
          <w:u w:val="single"/>
        </w:rPr>
        <w:t>something</w:t>
      </w:r>
      <w:r w:rsidR="006E44FE">
        <w:rPr>
          <w:i/>
          <w:u w:val="single"/>
        </w:rPr>
        <w:t xml:space="preserve"> </w:t>
      </w:r>
      <w:r>
        <w:rPr>
          <w:i/>
          <w:u w:val="single"/>
        </w:rPr>
        <w:t>to</w:t>
      </w:r>
      <w:r w:rsidR="006E44FE">
        <w:rPr>
          <w:i/>
          <w:u w:val="single"/>
        </w:rPr>
        <w:t xml:space="preserve"> </w:t>
      </w:r>
      <w:r>
        <w:rPr>
          <w:i/>
          <w:u w:val="single"/>
        </w:rPr>
        <w:t>the</w:t>
      </w:r>
      <w:r w:rsidR="006E44FE">
        <w:rPr>
          <w:i/>
          <w:u w:val="single"/>
        </w:rPr>
        <w:t xml:space="preserve"> </w:t>
      </w:r>
      <w:r>
        <w:rPr>
          <w:i/>
          <w:u w:val="single"/>
        </w:rPr>
        <w:t>poor</w:t>
      </w:r>
      <w:r>
        <w:rPr>
          <w:i/>
        </w:rPr>
        <w:t>.</w:t>
      </w:r>
      <w:r w:rsidR="006E44FE">
        <w:rPr>
          <w:i/>
        </w:rPr>
        <w:t xml:space="preserve"> </w:t>
      </w:r>
      <w:r>
        <w:rPr>
          <w:i/>
        </w:rPr>
        <w:t>As</w:t>
      </w:r>
      <w:r w:rsidR="006E44FE">
        <w:rPr>
          <w:i/>
        </w:rPr>
        <w:t xml:space="preserve"> </w:t>
      </w:r>
      <w:r>
        <w:rPr>
          <w:i/>
        </w:rPr>
        <w:t>soon</w:t>
      </w:r>
      <w:r w:rsidR="006E44FE">
        <w:rPr>
          <w:i/>
        </w:rPr>
        <w:t xml:space="preserve"> </w:t>
      </w:r>
      <w:r>
        <w:rPr>
          <w:i/>
        </w:rPr>
        <w:t>as</w:t>
      </w:r>
      <w:r w:rsidR="006E44FE">
        <w:rPr>
          <w:i/>
        </w:rPr>
        <w:t xml:space="preserve"> </w:t>
      </w:r>
      <w:r>
        <w:rPr>
          <w:i/>
        </w:rPr>
        <w:t>Judas</w:t>
      </w:r>
      <w:r w:rsidR="006E44FE">
        <w:rPr>
          <w:i/>
        </w:rPr>
        <w:t xml:space="preserve"> </w:t>
      </w:r>
      <w:r>
        <w:rPr>
          <w:i/>
        </w:rPr>
        <w:t>had</w:t>
      </w:r>
      <w:r w:rsidR="006E44FE">
        <w:rPr>
          <w:i/>
        </w:rPr>
        <w:t xml:space="preserve"> </w:t>
      </w:r>
      <w:r>
        <w:rPr>
          <w:i/>
        </w:rPr>
        <w:t>taken</w:t>
      </w:r>
      <w:r w:rsidR="006E44FE">
        <w:rPr>
          <w:i/>
        </w:rPr>
        <w:t xml:space="preserve"> </w:t>
      </w:r>
      <w:r>
        <w:rPr>
          <w:i/>
        </w:rPr>
        <w:t>the</w:t>
      </w:r>
      <w:r w:rsidR="006E44FE">
        <w:rPr>
          <w:i/>
        </w:rPr>
        <w:t xml:space="preserve"> </w:t>
      </w:r>
      <w:r>
        <w:rPr>
          <w:i/>
        </w:rPr>
        <w:t>bread,</w:t>
      </w:r>
      <w:r w:rsidR="006E44FE">
        <w:rPr>
          <w:i/>
        </w:rPr>
        <w:t xml:space="preserve"> </w:t>
      </w:r>
      <w:r>
        <w:rPr>
          <w:i/>
        </w:rPr>
        <w:t>he</w:t>
      </w:r>
      <w:r w:rsidR="006E44FE">
        <w:rPr>
          <w:i/>
        </w:rPr>
        <w:t xml:space="preserve"> </w:t>
      </w:r>
      <w:r>
        <w:rPr>
          <w:i/>
        </w:rPr>
        <w:t>went</w:t>
      </w:r>
      <w:r w:rsidR="006E44FE">
        <w:rPr>
          <w:i/>
        </w:rPr>
        <w:t xml:space="preserve"> </w:t>
      </w:r>
      <w:r>
        <w:rPr>
          <w:i/>
        </w:rPr>
        <w:t>out.</w:t>
      </w:r>
      <w:r w:rsidR="006E44FE">
        <w:rPr>
          <w:i/>
        </w:rPr>
        <w:t xml:space="preserve"> </w:t>
      </w:r>
      <w:r>
        <w:rPr>
          <w:i/>
        </w:rPr>
        <w:t>And</w:t>
      </w:r>
      <w:r w:rsidR="006E44FE">
        <w:rPr>
          <w:i/>
        </w:rPr>
        <w:t xml:space="preserve"> </w:t>
      </w:r>
      <w:r>
        <w:rPr>
          <w:i/>
        </w:rPr>
        <w:t>it</w:t>
      </w:r>
      <w:r w:rsidR="006E44FE">
        <w:rPr>
          <w:i/>
        </w:rPr>
        <w:t xml:space="preserve"> </w:t>
      </w:r>
      <w:r>
        <w:rPr>
          <w:i/>
        </w:rPr>
        <w:t>was</w:t>
      </w:r>
      <w:r w:rsidR="006E44FE">
        <w:rPr>
          <w:i/>
        </w:rPr>
        <w:t xml:space="preserve"> </w:t>
      </w:r>
      <w:r>
        <w:rPr>
          <w:i/>
        </w:rPr>
        <w:t>night.</w:t>
      </w:r>
      <w:r w:rsidR="006E44FE">
        <w:rPr>
          <w:i/>
        </w:rPr>
        <w:t xml:space="preserve"> </w:t>
      </w:r>
      <w:r>
        <w:rPr>
          <w:i/>
        </w:rPr>
        <w:t>When</w:t>
      </w:r>
      <w:r w:rsidR="006E44FE">
        <w:rPr>
          <w:i/>
        </w:rPr>
        <w:t xml:space="preserve"> </w:t>
      </w:r>
      <w:r>
        <w:rPr>
          <w:i/>
        </w:rPr>
        <w:t>he</w:t>
      </w:r>
      <w:r w:rsidR="006E44FE">
        <w:rPr>
          <w:i/>
        </w:rPr>
        <w:t xml:space="preserve"> </w:t>
      </w:r>
      <w:r>
        <w:rPr>
          <w:i/>
        </w:rPr>
        <w:t>was</w:t>
      </w:r>
      <w:r w:rsidR="006E44FE">
        <w:rPr>
          <w:i/>
        </w:rPr>
        <w:t xml:space="preserve"> </w:t>
      </w:r>
      <w:r>
        <w:rPr>
          <w:i/>
        </w:rPr>
        <w:t>gone,</w:t>
      </w:r>
      <w:r w:rsidR="006E44FE">
        <w:rPr>
          <w:i/>
        </w:rPr>
        <w:t xml:space="preserve"> </w:t>
      </w:r>
      <w:r w:rsidRPr="00E73886">
        <w:rPr>
          <w:i/>
        </w:rPr>
        <w:t>Yeshua</w:t>
      </w:r>
      <w:r w:rsidR="006E44FE">
        <w:rPr>
          <w:i/>
        </w:rPr>
        <w:t xml:space="preserve"> </w:t>
      </w:r>
      <w:r>
        <w:rPr>
          <w:i/>
        </w:rPr>
        <w:t>said,</w:t>
      </w:r>
      <w:r w:rsidR="006E44FE">
        <w:rPr>
          <w:i/>
        </w:rPr>
        <w:t xml:space="preserve"> </w:t>
      </w:r>
      <w:r>
        <w:rPr>
          <w:i/>
        </w:rPr>
        <w:t>“Now</w:t>
      </w:r>
      <w:r w:rsidR="006E44FE">
        <w:rPr>
          <w:i/>
        </w:rPr>
        <w:t xml:space="preserve"> </w:t>
      </w:r>
      <w:r>
        <w:rPr>
          <w:i/>
        </w:rPr>
        <w:t>is</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glorified</w:t>
      </w:r>
      <w:r w:rsidR="006E44FE">
        <w:rPr>
          <w:i/>
        </w:rPr>
        <w:t xml:space="preserve"> </w:t>
      </w:r>
      <w:r>
        <w:rPr>
          <w:i/>
        </w:rPr>
        <w:t>and</w:t>
      </w:r>
      <w:r w:rsidR="006E44FE">
        <w:rPr>
          <w:i/>
        </w:rPr>
        <w:t xml:space="preserve"> </w:t>
      </w:r>
      <w:r>
        <w:rPr>
          <w:i/>
        </w:rPr>
        <w:t>God</w:t>
      </w:r>
      <w:r w:rsidR="006E44FE">
        <w:rPr>
          <w:i/>
        </w:rPr>
        <w:t xml:space="preserve"> </w:t>
      </w:r>
      <w:r>
        <w:rPr>
          <w:i/>
        </w:rPr>
        <w:t>is</w:t>
      </w:r>
      <w:r w:rsidR="006E44FE">
        <w:rPr>
          <w:i/>
        </w:rPr>
        <w:t xml:space="preserve"> </w:t>
      </w:r>
      <w:r>
        <w:rPr>
          <w:i/>
        </w:rPr>
        <w:t>glorified</w:t>
      </w:r>
      <w:r w:rsidR="006E44FE">
        <w:rPr>
          <w:i/>
        </w:rPr>
        <w:t xml:space="preserve"> </w:t>
      </w:r>
      <w:r>
        <w:rPr>
          <w:i/>
        </w:rPr>
        <w:t>in</w:t>
      </w:r>
      <w:r w:rsidR="006E44FE">
        <w:rPr>
          <w:i/>
        </w:rPr>
        <w:t xml:space="preserve"> </w:t>
      </w:r>
      <w:r>
        <w:rPr>
          <w:i/>
        </w:rPr>
        <w:t>him.</w:t>
      </w:r>
      <w:r w:rsidR="006E44FE">
        <w:rPr>
          <w:i/>
        </w:rPr>
        <w:t xml:space="preserve"> </w:t>
      </w:r>
    </w:p>
    <w:p w14:paraId="4C9BDECF" w14:textId="77777777" w:rsidR="00744058" w:rsidRDefault="00744058" w:rsidP="00744058"/>
    <w:p w14:paraId="12BF93E1" w14:textId="216F399D" w:rsidR="00744058" w:rsidRDefault="00744058" w:rsidP="00744058">
      <w:r>
        <w:t>Yochanan</w:t>
      </w:r>
      <w:r w:rsidR="006E44FE">
        <w:t xml:space="preserve"> </w:t>
      </w:r>
      <w:r>
        <w:t>(John)</w:t>
      </w:r>
      <w:r w:rsidR="006E44FE">
        <w:t xml:space="preserve"> </w:t>
      </w:r>
      <w:r>
        <w:t>then</w:t>
      </w:r>
      <w:r w:rsidR="006E44FE">
        <w:t xml:space="preserve"> </w:t>
      </w:r>
      <w:r>
        <w:t>records</w:t>
      </w:r>
      <w:r w:rsidR="006E44FE">
        <w:t xml:space="preserve"> </w:t>
      </w:r>
      <w:r>
        <w:t>a</w:t>
      </w:r>
      <w:r w:rsidR="006E44FE">
        <w:t xml:space="preserve"> </w:t>
      </w:r>
      <w:r>
        <w:t>long</w:t>
      </w:r>
      <w:r w:rsidR="006E44FE">
        <w:t xml:space="preserve"> </w:t>
      </w:r>
      <w:r>
        <w:t>discourse</w:t>
      </w:r>
      <w:r w:rsidR="006E44FE">
        <w:t xml:space="preserve"> </w:t>
      </w:r>
      <w:r>
        <w:t>by</w:t>
      </w:r>
      <w:r w:rsidR="006E44FE">
        <w:t xml:space="preserve"> </w:t>
      </w:r>
      <w:r w:rsidRPr="00E73886">
        <w:t>Yeshua</w:t>
      </w:r>
    </w:p>
    <w:p w14:paraId="5A98C8B2" w14:textId="77777777" w:rsidR="00744058" w:rsidRDefault="00744058" w:rsidP="00744058"/>
    <w:p w14:paraId="32584A14" w14:textId="62080E29" w:rsidR="00744058" w:rsidRDefault="00744058" w:rsidP="00744058">
      <w:pPr>
        <w:jc w:val="center"/>
        <w:rPr>
          <w:b/>
        </w:rPr>
      </w:pPr>
      <w:r>
        <w:rPr>
          <w:b/>
        </w:rPr>
        <w:t>Points</w:t>
      </w:r>
      <w:r w:rsidR="006E44FE">
        <w:rPr>
          <w:b/>
        </w:rPr>
        <w:t xml:space="preserve"> </w:t>
      </w:r>
      <w:r>
        <w:rPr>
          <w:b/>
        </w:rPr>
        <w:t>to</w:t>
      </w:r>
      <w:r w:rsidR="006E44FE">
        <w:rPr>
          <w:b/>
        </w:rPr>
        <w:t xml:space="preserve"> </w:t>
      </w:r>
      <w:r>
        <w:rPr>
          <w:b/>
        </w:rPr>
        <w:t>remember</w:t>
      </w:r>
    </w:p>
    <w:p w14:paraId="001EACF3" w14:textId="77777777" w:rsidR="00744058" w:rsidRDefault="00744058" w:rsidP="00744058"/>
    <w:p w14:paraId="33DD84ED" w14:textId="73F0CA7B"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12:40</w:t>
      </w:r>
      <w:r w:rsidR="006E44FE">
        <w:rPr>
          <w:i/>
        </w:rPr>
        <w:t xml:space="preserve"> </w:t>
      </w:r>
      <w:r>
        <w:rPr>
          <w:i/>
        </w:rPr>
        <w:t>For</w:t>
      </w:r>
      <w:r w:rsidR="006E44FE">
        <w:rPr>
          <w:i/>
        </w:rPr>
        <w:t xml:space="preserve"> </w:t>
      </w:r>
      <w:r>
        <w:rPr>
          <w:i/>
        </w:rPr>
        <w:t>as</w:t>
      </w:r>
      <w:r w:rsidR="006E44FE">
        <w:rPr>
          <w:i/>
        </w:rPr>
        <w:t xml:space="preserve"> </w:t>
      </w:r>
      <w:r w:rsidRPr="00E73886">
        <w:rPr>
          <w:i/>
        </w:rPr>
        <w:t>Jonah</w:t>
      </w:r>
      <w:r w:rsidR="006E44FE">
        <w:rPr>
          <w:i/>
        </w:rPr>
        <w:t xml:space="preserve"> </w:t>
      </w:r>
      <w:r>
        <w:rPr>
          <w:i/>
        </w:rPr>
        <w:t>was</w:t>
      </w:r>
      <w:r w:rsidR="006E44FE">
        <w:rPr>
          <w:i/>
        </w:rPr>
        <w:t xml:space="preserve"> </w:t>
      </w:r>
      <w:r w:rsidRPr="00E73886">
        <w:rPr>
          <w:i/>
        </w:rPr>
        <w:t>three</w:t>
      </w:r>
      <w:r w:rsidR="006E44FE">
        <w:rPr>
          <w:i/>
        </w:rPr>
        <w:t xml:space="preserve"> </w:t>
      </w:r>
      <w:r>
        <w:rPr>
          <w:i/>
        </w:rPr>
        <w:t>days</w:t>
      </w:r>
      <w:r w:rsidR="006E44FE">
        <w:rPr>
          <w:i/>
        </w:rPr>
        <w:t xml:space="preserve"> </w:t>
      </w:r>
      <w:r>
        <w:rPr>
          <w:i/>
        </w:rPr>
        <w:t>and</w:t>
      </w:r>
      <w:r w:rsidR="006E44FE">
        <w:rPr>
          <w:i/>
        </w:rPr>
        <w:t xml:space="preserve"> </w:t>
      </w:r>
      <w:r w:rsidRPr="00E73886">
        <w:rPr>
          <w:i/>
        </w:rPr>
        <w:t>three</w:t>
      </w:r>
      <w:r w:rsidR="006E44FE">
        <w:rPr>
          <w:i/>
        </w:rPr>
        <w:t xml:space="preserve"> </w:t>
      </w:r>
      <w:r>
        <w:rPr>
          <w:i/>
        </w:rPr>
        <w:t>nights</w:t>
      </w:r>
      <w:r w:rsidR="006E44FE">
        <w:rPr>
          <w:i/>
        </w:rPr>
        <w:t xml:space="preserve"> </w:t>
      </w:r>
      <w:r>
        <w:rPr>
          <w:i/>
        </w:rPr>
        <w:t>in</w:t>
      </w:r>
      <w:r w:rsidR="006E44FE">
        <w:rPr>
          <w:i/>
        </w:rPr>
        <w:t xml:space="preserve"> </w:t>
      </w:r>
      <w:r>
        <w:rPr>
          <w:i/>
        </w:rPr>
        <w:t>the</w:t>
      </w:r>
      <w:r w:rsidR="006E44FE">
        <w:rPr>
          <w:i/>
        </w:rPr>
        <w:t xml:space="preserve"> </w:t>
      </w:r>
      <w:r>
        <w:rPr>
          <w:i/>
        </w:rPr>
        <w:t>belly</w:t>
      </w:r>
      <w:r w:rsidR="006E44FE">
        <w:rPr>
          <w:i/>
        </w:rPr>
        <w:t xml:space="preserve"> </w:t>
      </w:r>
      <w:r>
        <w:rPr>
          <w:i/>
        </w:rPr>
        <w:t>of</w:t>
      </w:r>
      <w:r w:rsidR="006E44FE">
        <w:rPr>
          <w:i/>
        </w:rPr>
        <w:t xml:space="preserve"> </w:t>
      </w:r>
      <w:r>
        <w:rPr>
          <w:i/>
        </w:rPr>
        <w:t>a</w:t>
      </w:r>
      <w:r w:rsidR="006E44FE">
        <w:rPr>
          <w:i/>
        </w:rPr>
        <w:t xml:space="preserve"> </w:t>
      </w:r>
      <w:r>
        <w:rPr>
          <w:i/>
        </w:rPr>
        <w:t>huge</w:t>
      </w:r>
      <w:r w:rsidR="006E44FE">
        <w:rPr>
          <w:i/>
        </w:rPr>
        <w:t xml:space="preserve"> </w:t>
      </w:r>
      <w:r>
        <w:rPr>
          <w:i/>
        </w:rPr>
        <w:t>fish,</w:t>
      </w:r>
      <w:r w:rsidR="006E44FE">
        <w:rPr>
          <w:i/>
        </w:rPr>
        <w:t xml:space="preserve"> </w:t>
      </w:r>
      <w:r>
        <w:rPr>
          <w:i/>
        </w:rPr>
        <w:t>so</w:t>
      </w:r>
      <w:r w:rsidR="006E44FE">
        <w:rPr>
          <w:i/>
        </w:rPr>
        <w:t xml:space="preserve"> </w:t>
      </w:r>
      <w:r>
        <w:rPr>
          <w:i/>
          <w:u w:val="single"/>
        </w:rPr>
        <w:t>the</w:t>
      </w:r>
      <w:r w:rsidR="006E44FE">
        <w:rPr>
          <w:i/>
          <w:u w:val="single"/>
        </w:rPr>
        <w:t xml:space="preserve"> </w:t>
      </w:r>
      <w:r>
        <w:rPr>
          <w:i/>
          <w:u w:val="single"/>
        </w:rPr>
        <w:t>Son</w:t>
      </w:r>
      <w:r w:rsidR="006E44FE">
        <w:rPr>
          <w:i/>
          <w:u w:val="single"/>
        </w:rPr>
        <w:t xml:space="preserve"> </w:t>
      </w:r>
      <w:r>
        <w:rPr>
          <w:i/>
          <w:u w:val="single"/>
        </w:rPr>
        <w:t>of</w:t>
      </w:r>
      <w:r w:rsidR="006E44FE">
        <w:rPr>
          <w:i/>
          <w:u w:val="single"/>
        </w:rPr>
        <w:t xml:space="preserve"> </w:t>
      </w:r>
      <w:r>
        <w:rPr>
          <w:i/>
          <w:u w:val="single"/>
        </w:rPr>
        <w:t>Man</w:t>
      </w:r>
      <w:r w:rsidR="006E44FE">
        <w:rPr>
          <w:i/>
          <w:u w:val="single"/>
        </w:rPr>
        <w:t xml:space="preserve"> </w:t>
      </w:r>
      <w:r>
        <w:rPr>
          <w:i/>
          <w:u w:val="single"/>
        </w:rPr>
        <w:t>will</w:t>
      </w:r>
      <w:r w:rsidR="006E44FE">
        <w:rPr>
          <w:i/>
          <w:u w:val="single"/>
        </w:rPr>
        <w:t xml:space="preserve"> </w:t>
      </w:r>
      <w:r>
        <w:rPr>
          <w:i/>
          <w:u w:val="single"/>
        </w:rPr>
        <w:t>be</w:t>
      </w:r>
      <w:r w:rsidR="006E44FE">
        <w:rPr>
          <w:i/>
          <w:u w:val="single"/>
        </w:rPr>
        <w:t xml:space="preserve"> </w:t>
      </w:r>
      <w:r w:rsidRPr="00E73886">
        <w:rPr>
          <w:i/>
        </w:rPr>
        <w:t>three</w:t>
      </w:r>
      <w:r w:rsidR="006E44FE">
        <w:rPr>
          <w:i/>
          <w:u w:val="single"/>
        </w:rPr>
        <w:t xml:space="preserve"> </w:t>
      </w:r>
      <w:r>
        <w:rPr>
          <w:i/>
          <w:u w:val="single"/>
        </w:rPr>
        <w:t>days</w:t>
      </w:r>
      <w:r w:rsidR="006E44FE">
        <w:rPr>
          <w:i/>
          <w:u w:val="single"/>
        </w:rPr>
        <w:t xml:space="preserve"> </w:t>
      </w:r>
      <w:r>
        <w:rPr>
          <w:i/>
          <w:u w:val="single"/>
        </w:rPr>
        <w:t>and</w:t>
      </w:r>
      <w:r w:rsidR="006E44FE">
        <w:rPr>
          <w:i/>
          <w:u w:val="single"/>
        </w:rPr>
        <w:t xml:space="preserve"> </w:t>
      </w:r>
      <w:r w:rsidRPr="00E73886">
        <w:rPr>
          <w:i/>
        </w:rPr>
        <w:t>three</w:t>
      </w:r>
      <w:r w:rsidR="006E44FE">
        <w:rPr>
          <w:i/>
          <w:u w:val="single"/>
        </w:rPr>
        <w:t xml:space="preserve"> </w:t>
      </w:r>
      <w:r>
        <w:rPr>
          <w:i/>
          <w:u w:val="single"/>
        </w:rPr>
        <w:t>nights</w:t>
      </w:r>
      <w:r w:rsidR="006E44FE">
        <w:rPr>
          <w:i/>
          <w:u w:val="single"/>
        </w:rPr>
        <w:t xml:space="preserve"> </w:t>
      </w:r>
      <w:r>
        <w:rPr>
          <w:i/>
          <w:u w:val="single"/>
        </w:rPr>
        <w:t>in</w:t>
      </w:r>
      <w:r w:rsidR="006E44FE">
        <w:rPr>
          <w:i/>
          <w:u w:val="single"/>
        </w:rPr>
        <w:t xml:space="preserve"> </w:t>
      </w:r>
      <w:r>
        <w:rPr>
          <w:i/>
          <w:u w:val="single"/>
        </w:rPr>
        <w:t>the</w:t>
      </w:r>
      <w:r w:rsidR="006E44FE">
        <w:rPr>
          <w:i/>
          <w:u w:val="single"/>
        </w:rPr>
        <w:t xml:space="preserve"> </w:t>
      </w:r>
      <w:r w:rsidRPr="00E73886">
        <w:rPr>
          <w:i/>
        </w:rPr>
        <w:t>heart</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earth</w:t>
      </w:r>
      <w:r>
        <w:rPr>
          <w:i/>
        </w:rPr>
        <w:t>.</w:t>
      </w:r>
    </w:p>
    <w:p w14:paraId="544136BD" w14:textId="77777777" w:rsidR="00744058" w:rsidRDefault="00744058" w:rsidP="00744058"/>
    <w:p w14:paraId="64DDD330" w14:textId="33AC5BB5"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26:17-30</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the</w:t>
      </w:r>
      <w:r w:rsidR="006E44FE">
        <w:rPr>
          <w:i/>
        </w:rPr>
        <w:t xml:space="preserve"> </w:t>
      </w:r>
      <w:r>
        <w:rPr>
          <w:i/>
        </w:rPr>
        <w:t>disciples</w:t>
      </w:r>
      <w:r w:rsidR="006E44FE">
        <w:rPr>
          <w:i/>
        </w:rPr>
        <w:t xml:space="preserve"> </w:t>
      </w:r>
      <w:r>
        <w:rPr>
          <w:i/>
        </w:rPr>
        <w:t>came</w:t>
      </w:r>
      <w:r w:rsidR="006E44FE">
        <w:rPr>
          <w:i/>
        </w:rPr>
        <w:t xml:space="preserve"> </w:t>
      </w:r>
      <w:r>
        <w:rPr>
          <w:i/>
        </w:rPr>
        <w:t>to</w:t>
      </w:r>
      <w:r w:rsidR="006E44FE">
        <w:rPr>
          <w:i/>
        </w:rPr>
        <w:t xml:space="preserve"> </w:t>
      </w:r>
      <w:r w:rsidRPr="00E73886">
        <w:rPr>
          <w:i/>
        </w:rPr>
        <w:t>Yeshua</w:t>
      </w:r>
      <w:r w:rsidR="006E44FE">
        <w:rPr>
          <w:i/>
        </w:rPr>
        <w:t xml:space="preserve"> </w:t>
      </w:r>
      <w:r>
        <w:rPr>
          <w:i/>
        </w:rPr>
        <w:t>and</w:t>
      </w:r>
      <w:r w:rsidR="006E44FE">
        <w:rPr>
          <w:i/>
        </w:rPr>
        <w:t xml:space="preserve"> </w:t>
      </w:r>
      <w:r>
        <w:rPr>
          <w:i/>
        </w:rPr>
        <w:t>asked,</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t>want</w:t>
      </w:r>
      <w:r w:rsidR="006E44FE">
        <w:rPr>
          <w:i/>
        </w:rPr>
        <w:t xml:space="preserve"> </w:t>
      </w:r>
      <w:r>
        <w:rPr>
          <w:i/>
        </w:rPr>
        <w:t>us</w:t>
      </w:r>
      <w:r w:rsidR="006E44FE">
        <w:rPr>
          <w:i/>
        </w:rPr>
        <w:t xml:space="preserve"> </w:t>
      </w:r>
      <w:r>
        <w:rPr>
          <w:i/>
        </w:rPr>
        <w:t>to</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you</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r w:rsidR="006E44FE">
        <w:rPr>
          <w:i/>
        </w:rPr>
        <w:t xml:space="preserve"> </w:t>
      </w:r>
      <w:r>
        <w:rPr>
          <w:i/>
        </w:rPr>
        <w:t>He</w:t>
      </w:r>
      <w:r w:rsidR="006E44FE">
        <w:rPr>
          <w:i/>
        </w:rPr>
        <w:t xml:space="preserve"> </w:t>
      </w:r>
      <w:r>
        <w:rPr>
          <w:i/>
        </w:rPr>
        <w:t>replied,</w:t>
      </w:r>
      <w:r w:rsidR="006E44FE">
        <w:rPr>
          <w:i/>
        </w:rPr>
        <w:t xml:space="preserve"> </w:t>
      </w:r>
      <w:r>
        <w:rPr>
          <w:i/>
        </w:rPr>
        <w:t>“Go</w:t>
      </w:r>
      <w:r w:rsidR="006E44FE">
        <w:rPr>
          <w:i/>
        </w:rPr>
        <w:t xml:space="preserve"> </w:t>
      </w:r>
      <w:r>
        <w:rPr>
          <w:i/>
        </w:rPr>
        <w:t>into</w:t>
      </w:r>
      <w:r w:rsidR="006E44FE">
        <w:rPr>
          <w:i/>
        </w:rPr>
        <w:t xml:space="preserve"> </w:t>
      </w:r>
      <w:r>
        <w:rPr>
          <w:i/>
        </w:rPr>
        <w:t>the</w:t>
      </w:r>
      <w:r w:rsidR="006E44FE">
        <w:rPr>
          <w:i/>
        </w:rPr>
        <w:t xml:space="preserve"> </w:t>
      </w:r>
      <w:r w:rsidRPr="00E73886">
        <w:rPr>
          <w:i/>
        </w:rPr>
        <w:t>city</w:t>
      </w:r>
      <w:r w:rsidR="006E44FE">
        <w:rPr>
          <w:i/>
        </w:rPr>
        <w:t xml:space="preserve"> </w:t>
      </w:r>
      <w:r>
        <w:rPr>
          <w:i/>
        </w:rPr>
        <w:t>to</w:t>
      </w:r>
      <w:r w:rsidR="006E44FE">
        <w:rPr>
          <w:i/>
        </w:rPr>
        <w:t xml:space="preserve"> </w:t>
      </w:r>
      <w:r>
        <w:rPr>
          <w:i/>
        </w:rPr>
        <w:t>a</w:t>
      </w:r>
      <w:r w:rsidR="006E44FE">
        <w:rPr>
          <w:i/>
        </w:rPr>
        <w:t xml:space="preserve"> </w:t>
      </w:r>
      <w:r>
        <w:rPr>
          <w:i/>
        </w:rPr>
        <w:t>certain</w:t>
      </w:r>
      <w:r w:rsidR="006E44FE">
        <w:rPr>
          <w:i/>
        </w:rPr>
        <w:t xml:space="preserve"> </w:t>
      </w:r>
      <w:r>
        <w:rPr>
          <w:i/>
        </w:rPr>
        <w:t>man</w:t>
      </w:r>
      <w:r w:rsidR="006E44FE">
        <w:rPr>
          <w:i/>
        </w:rPr>
        <w:t xml:space="preserve"> </w:t>
      </w:r>
      <w:r>
        <w:rPr>
          <w:i/>
        </w:rPr>
        <w:t>and</w:t>
      </w:r>
      <w:r w:rsidR="006E44FE">
        <w:rPr>
          <w:i/>
        </w:rPr>
        <w:t xml:space="preserve"> </w:t>
      </w:r>
      <w:r>
        <w:rPr>
          <w:i/>
        </w:rPr>
        <w:t>tell</w:t>
      </w:r>
      <w:r w:rsidR="006E44FE">
        <w:rPr>
          <w:i/>
        </w:rPr>
        <w:t xml:space="preserve"> </w:t>
      </w:r>
      <w:r>
        <w:rPr>
          <w:i/>
        </w:rPr>
        <w:t>him,</w:t>
      </w:r>
      <w:r w:rsidR="006E44FE">
        <w:rPr>
          <w:i/>
        </w:rPr>
        <w:t xml:space="preserve"> </w:t>
      </w:r>
      <w:r>
        <w:rPr>
          <w:i/>
        </w:rPr>
        <w:t>‘The</w:t>
      </w:r>
      <w:r w:rsidR="006E44FE">
        <w:rPr>
          <w:i/>
        </w:rPr>
        <w:t xml:space="preserve"> </w:t>
      </w:r>
      <w:r w:rsidRPr="00E73886">
        <w:rPr>
          <w:i/>
        </w:rPr>
        <w:t>Teacher</w:t>
      </w:r>
      <w:r w:rsidR="006E44FE">
        <w:rPr>
          <w:i/>
        </w:rPr>
        <w:t xml:space="preserve"> </w:t>
      </w:r>
      <w:r>
        <w:rPr>
          <w:i/>
        </w:rPr>
        <w:t>says:</w:t>
      </w:r>
      <w:r w:rsidR="006E44FE">
        <w:rPr>
          <w:i/>
        </w:rPr>
        <w:t xml:space="preserve"> </w:t>
      </w:r>
      <w:r>
        <w:rPr>
          <w:i/>
        </w:rPr>
        <w:t>My</w:t>
      </w:r>
      <w:r w:rsidR="006E44FE">
        <w:rPr>
          <w:i/>
        </w:rPr>
        <w:t xml:space="preserve"> </w:t>
      </w:r>
      <w:r w:rsidRPr="00E73886">
        <w:rPr>
          <w:i/>
        </w:rPr>
        <w:t>appointed</w:t>
      </w:r>
      <w:r w:rsidR="006E44FE">
        <w:rPr>
          <w:i/>
        </w:rPr>
        <w:t xml:space="preserve"> </w:t>
      </w:r>
      <w:r w:rsidRPr="00E73886">
        <w:rPr>
          <w:i/>
        </w:rPr>
        <w:t>time</w:t>
      </w:r>
      <w:r w:rsidR="006E44FE">
        <w:rPr>
          <w:i/>
        </w:rPr>
        <w:t xml:space="preserve"> </w:t>
      </w:r>
      <w:r>
        <w:rPr>
          <w:i/>
        </w:rPr>
        <w:t>is</w:t>
      </w:r>
      <w:r w:rsidR="006E44FE">
        <w:rPr>
          <w:i/>
        </w:rPr>
        <w:t xml:space="preserve"> </w:t>
      </w:r>
      <w:r>
        <w:rPr>
          <w:i/>
        </w:rPr>
        <w:t>near.</w:t>
      </w:r>
      <w:r w:rsidR="006E44FE">
        <w:rPr>
          <w:i/>
        </w:rPr>
        <w:t xml:space="preserve"> </w:t>
      </w:r>
      <w:r>
        <w:rPr>
          <w:i/>
        </w:rPr>
        <w:t>I</w:t>
      </w:r>
      <w:r w:rsidR="006E44FE">
        <w:rPr>
          <w:i/>
        </w:rPr>
        <w:t xml:space="preserve"> </w:t>
      </w:r>
      <w:r>
        <w:rPr>
          <w:i/>
        </w:rPr>
        <w:t>am</w:t>
      </w:r>
      <w:r w:rsidR="006E44FE">
        <w:rPr>
          <w:i/>
        </w:rPr>
        <w:t xml:space="preserve"> </w:t>
      </w:r>
      <w:r>
        <w:rPr>
          <w:i/>
        </w:rPr>
        <w:t>going</w:t>
      </w:r>
      <w:r w:rsidR="006E44FE">
        <w:rPr>
          <w:i/>
        </w:rPr>
        <w:t xml:space="preserve"> </w:t>
      </w:r>
      <w:r>
        <w:rPr>
          <w:i/>
        </w:rPr>
        <w:t>to</w:t>
      </w:r>
      <w:r w:rsidR="006E44FE">
        <w:rPr>
          <w:i/>
        </w:rPr>
        <w:t xml:space="preserve"> </w:t>
      </w:r>
      <w:r>
        <w:rPr>
          <w:i/>
        </w:rPr>
        <w:t>celebrate</w:t>
      </w:r>
      <w:r w:rsidR="006E44FE">
        <w:rPr>
          <w:i/>
        </w:rPr>
        <w:t xml:space="preserve"> </w:t>
      </w:r>
      <w:r>
        <w:rPr>
          <w:i/>
        </w:rPr>
        <w:t>the</w:t>
      </w:r>
      <w:r w:rsidR="006E44FE">
        <w:rPr>
          <w:i/>
        </w:rPr>
        <w:t xml:space="preserve"> </w:t>
      </w:r>
      <w:r>
        <w:rPr>
          <w:i/>
        </w:rPr>
        <w:t>Passover</w:t>
      </w:r>
      <w:r w:rsidR="006E44FE">
        <w:rPr>
          <w:i/>
        </w:rPr>
        <w:t xml:space="preserve"> </w:t>
      </w:r>
      <w:r>
        <w:rPr>
          <w:i/>
        </w:rPr>
        <w:t>with</w:t>
      </w:r>
      <w:r w:rsidR="006E44FE">
        <w:rPr>
          <w:i/>
        </w:rPr>
        <w:t xml:space="preserve"> </w:t>
      </w:r>
      <w:r>
        <w:rPr>
          <w:i/>
        </w:rPr>
        <w:t>my</w:t>
      </w:r>
      <w:r w:rsidR="006E44FE">
        <w:rPr>
          <w:i/>
        </w:rPr>
        <w:t xml:space="preserve"> </w:t>
      </w:r>
      <w:r>
        <w:rPr>
          <w:i/>
        </w:rPr>
        <w:t>disciples</w:t>
      </w:r>
      <w:r w:rsidR="006E44FE">
        <w:rPr>
          <w:i/>
        </w:rPr>
        <w:t xml:space="preserve"> </w:t>
      </w:r>
      <w:r>
        <w:rPr>
          <w:i/>
        </w:rPr>
        <w:t>at</w:t>
      </w:r>
      <w:r w:rsidR="006E44FE">
        <w:rPr>
          <w:i/>
        </w:rPr>
        <w:t xml:space="preserve"> </w:t>
      </w:r>
      <w:r>
        <w:rPr>
          <w:i/>
        </w:rPr>
        <w:t>your</w:t>
      </w:r>
      <w:r w:rsidR="006E44FE">
        <w:rPr>
          <w:i/>
        </w:rPr>
        <w:t xml:space="preserve"> </w:t>
      </w:r>
      <w:r>
        <w:rPr>
          <w:i/>
        </w:rPr>
        <w:t>house.’“</w:t>
      </w:r>
      <w:r w:rsidR="006E44FE">
        <w:rPr>
          <w:i/>
        </w:rPr>
        <w:t xml:space="preserve"> </w:t>
      </w:r>
      <w:r>
        <w:rPr>
          <w:i/>
        </w:rPr>
        <w:t>So</w:t>
      </w:r>
      <w:r w:rsidR="006E44FE">
        <w:rPr>
          <w:i/>
        </w:rPr>
        <w:t xml:space="preserve"> </w:t>
      </w:r>
      <w:r>
        <w:rPr>
          <w:i/>
        </w:rPr>
        <w:t>the</w:t>
      </w:r>
      <w:r w:rsidR="006E44FE">
        <w:rPr>
          <w:i/>
        </w:rPr>
        <w:t xml:space="preserve"> </w:t>
      </w:r>
      <w:r>
        <w:rPr>
          <w:i/>
        </w:rPr>
        <w:t>disciples</w:t>
      </w:r>
      <w:r w:rsidR="006E44FE">
        <w:rPr>
          <w:i/>
        </w:rPr>
        <w:t xml:space="preserve"> </w:t>
      </w:r>
      <w:r>
        <w:rPr>
          <w:i/>
        </w:rPr>
        <w:t>did</w:t>
      </w:r>
      <w:r w:rsidR="006E44FE">
        <w:rPr>
          <w:i/>
        </w:rPr>
        <w:t xml:space="preserve"> </w:t>
      </w:r>
      <w:r>
        <w:rPr>
          <w:i/>
        </w:rPr>
        <w:t>as</w:t>
      </w:r>
      <w:r w:rsidR="006E44FE">
        <w:rPr>
          <w:i/>
        </w:rPr>
        <w:t xml:space="preserve"> </w:t>
      </w:r>
      <w:r w:rsidRPr="00E73886">
        <w:rPr>
          <w:i/>
        </w:rPr>
        <w:t>Yeshua</w:t>
      </w:r>
      <w:r w:rsidR="006E44FE">
        <w:rPr>
          <w:i/>
        </w:rPr>
        <w:t xml:space="preserve"> </w:t>
      </w:r>
      <w:r>
        <w:rPr>
          <w:i/>
        </w:rPr>
        <w:t>had</w:t>
      </w:r>
      <w:r w:rsidR="006E44FE">
        <w:rPr>
          <w:i/>
        </w:rPr>
        <w:t xml:space="preserve"> </w:t>
      </w:r>
      <w:r>
        <w:rPr>
          <w:i/>
        </w:rPr>
        <w:t>directed</w:t>
      </w:r>
      <w:r w:rsidR="006E44FE">
        <w:rPr>
          <w:i/>
        </w:rPr>
        <w:t xml:space="preserve"> </w:t>
      </w:r>
      <w:r>
        <w:rPr>
          <w:i/>
        </w:rPr>
        <w:t>them</w:t>
      </w:r>
      <w:r w:rsidR="006E44FE">
        <w:rPr>
          <w:i/>
        </w:rPr>
        <w:t xml:space="preserve"> </w:t>
      </w:r>
      <w:r>
        <w:rPr>
          <w:i/>
        </w:rPr>
        <w:t>and</w:t>
      </w:r>
      <w:r w:rsidR="006E44FE">
        <w:rPr>
          <w:i/>
        </w:rPr>
        <w:t xml:space="preserve"> </w:t>
      </w:r>
      <w:r>
        <w:rPr>
          <w:i/>
        </w:rPr>
        <w:t>prepared</w:t>
      </w:r>
      <w:r w:rsidR="006E44FE">
        <w:rPr>
          <w:i/>
        </w:rPr>
        <w:t xml:space="preserve"> </w:t>
      </w:r>
      <w:r>
        <w:rPr>
          <w:i/>
        </w:rPr>
        <w:t>the</w:t>
      </w:r>
      <w:r w:rsidR="006E44FE">
        <w:rPr>
          <w:i/>
        </w:rPr>
        <w:t xml:space="preserve"> </w:t>
      </w:r>
      <w:r>
        <w:rPr>
          <w:i/>
        </w:rPr>
        <w:t>Passover.</w:t>
      </w:r>
      <w:r w:rsidR="006E44FE">
        <w:rPr>
          <w:i/>
        </w:rPr>
        <w:t xml:space="preserve"> </w:t>
      </w:r>
      <w:r>
        <w:rPr>
          <w:i/>
        </w:rPr>
        <w:t>When</w:t>
      </w:r>
      <w:r w:rsidR="006E44FE">
        <w:rPr>
          <w:i/>
        </w:rPr>
        <w:t xml:space="preserve"> </w:t>
      </w:r>
      <w:r>
        <w:rPr>
          <w:i/>
        </w:rPr>
        <w:t>evening</w:t>
      </w:r>
      <w:r w:rsidR="006E44FE">
        <w:rPr>
          <w:i/>
        </w:rPr>
        <w:t xml:space="preserve"> </w:t>
      </w:r>
      <w:r>
        <w:rPr>
          <w:i/>
        </w:rPr>
        <w:t>came,</w:t>
      </w:r>
      <w:r w:rsidR="006E44FE">
        <w:rPr>
          <w:i/>
        </w:rPr>
        <w:t xml:space="preserve"> </w:t>
      </w:r>
      <w:r w:rsidRPr="00E73886">
        <w:rPr>
          <w:i/>
        </w:rPr>
        <w:t>Yeshua</w:t>
      </w:r>
      <w:r w:rsidR="006E44FE">
        <w:rPr>
          <w:i/>
        </w:rPr>
        <w:t xml:space="preserve"> </w:t>
      </w:r>
      <w:r>
        <w:rPr>
          <w:i/>
        </w:rPr>
        <w:t>was</w:t>
      </w:r>
      <w:r w:rsidR="006E44FE">
        <w:rPr>
          <w:i/>
        </w:rPr>
        <w:t xml:space="preserve"> </w:t>
      </w:r>
      <w:r>
        <w:rPr>
          <w:i/>
        </w:rPr>
        <w:t>reclining</w:t>
      </w:r>
      <w:r w:rsidR="006E44FE">
        <w:rPr>
          <w:i/>
        </w:rPr>
        <w:t xml:space="preserve"> </w:t>
      </w:r>
      <w:r>
        <w:rPr>
          <w:i/>
        </w:rPr>
        <w:t>at</w:t>
      </w:r>
      <w:r w:rsidR="006E44FE">
        <w:rPr>
          <w:i/>
        </w:rPr>
        <w:t xml:space="preserve"> </w:t>
      </w:r>
      <w:r>
        <w:rPr>
          <w:i/>
        </w:rPr>
        <w:t>the</w:t>
      </w:r>
      <w:r w:rsidR="006E44FE">
        <w:rPr>
          <w:i/>
        </w:rPr>
        <w:t xml:space="preserve"> </w:t>
      </w:r>
      <w:r>
        <w:rPr>
          <w:i/>
        </w:rPr>
        <w:t>table</w:t>
      </w:r>
      <w:r w:rsidR="006E44FE">
        <w:rPr>
          <w:i/>
        </w:rPr>
        <w:t xml:space="preserve"> </w:t>
      </w:r>
      <w:r>
        <w:rPr>
          <w:i/>
        </w:rPr>
        <w:t>with</w:t>
      </w:r>
      <w:r w:rsidR="006E44FE">
        <w:rPr>
          <w:i/>
        </w:rPr>
        <w:t xml:space="preserve"> </w:t>
      </w:r>
      <w:r>
        <w:rPr>
          <w:i/>
        </w:rPr>
        <w:t>the</w:t>
      </w:r>
      <w:r w:rsidR="006E44FE">
        <w:rPr>
          <w:i/>
        </w:rPr>
        <w:t xml:space="preserve"> </w:t>
      </w:r>
      <w:r w:rsidRPr="00E73886">
        <w:rPr>
          <w:i/>
        </w:rPr>
        <w:t>Twelve</w:t>
      </w:r>
      <w:r>
        <w:rPr>
          <w:i/>
        </w:rPr>
        <w:t>.</w:t>
      </w:r>
      <w:r w:rsidR="006E44FE">
        <w:rPr>
          <w:i/>
        </w:rPr>
        <w:t xml:space="preserve"> </w:t>
      </w:r>
      <w:r>
        <w:rPr>
          <w:i/>
        </w:rPr>
        <w:t>And</w:t>
      </w:r>
      <w:r w:rsidR="006E44FE">
        <w:rPr>
          <w:i/>
        </w:rPr>
        <w:t xml:space="preserve"> </w:t>
      </w:r>
      <w:r>
        <w:rPr>
          <w:i/>
        </w:rPr>
        <w:t>while</w:t>
      </w:r>
      <w:r w:rsidR="006E44FE">
        <w:rPr>
          <w:i/>
        </w:rPr>
        <w:t xml:space="preserve"> </w:t>
      </w:r>
      <w:r>
        <w:rPr>
          <w:i/>
        </w:rPr>
        <w:t>they</w:t>
      </w:r>
      <w:r w:rsidR="006E44FE">
        <w:rPr>
          <w:i/>
        </w:rPr>
        <w:t xml:space="preserve"> </w:t>
      </w:r>
      <w:r>
        <w:rPr>
          <w:i/>
        </w:rPr>
        <w:t>were</w:t>
      </w:r>
      <w:r w:rsidR="006E44FE">
        <w:rPr>
          <w:i/>
        </w:rPr>
        <w:t xml:space="preserve"> </w:t>
      </w:r>
      <w:r w:rsidRPr="00E73886">
        <w:rPr>
          <w:i/>
        </w:rPr>
        <w:t>eating</w:t>
      </w:r>
      <w:r>
        <w:rPr>
          <w:i/>
        </w:rPr>
        <w:t>,</w:t>
      </w:r>
      <w:r w:rsidR="006E44FE">
        <w:rPr>
          <w:i/>
        </w:rPr>
        <w:t xml:space="preserve"> </w:t>
      </w:r>
      <w:r>
        <w:rPr>
          <w:i/>
        </w:rPr>
        <w:t>he</w:t>
      </w:r>
      <w:r w:rsidR="006E44FE">
        <w:rPr>
          <w:i/>
        </w:rPr>
        <w:t xml:space="preserve"> </w:t>
      </w:r>
      <w:r>
        <w:rPr>
          <w:i/>
        </w:rPr>
        <w:t>said,</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sidRPr="00E73886">
        <w:rPr>
          <w:i/>
        </w:rPr>
        <w:t>one</w:t>
      </w:r>
      <w:r w:rsidR="006E44FE">
        <w:rPr>
          <w:i/>
        </w:rPr>
        <w:t xml:space="preserve"> </w:t>
      </w:r>
      <w:r>
        <w:rPr>
          <w:i/>
        </w:rPr>
        <w:t>of</w:t>
      </w:r>
      <w:r w:rsidR="006E44FE">
        <w:rPr>
          <w:i/>
        </w:rPr>
        <w:t xml:space="preserve"> </w:t>
      </w:r>
      <w:r>
        <w:rPr>
          <w:i/>
        </w:rPr>
        <w:t>you</w:t>
      </w:r>
      <w:r w:rsidR="006E44FE">
        <w:rPr>
          <w:i/>
        </w:rPr>
        <w:t xml:space="preserve"> </w:t>
      </w:r>
      <w:r>
        <w:rPr>
          <w:i/>
        </w:rPr>
        <w:t>will</w:t>
      </w:r>
      <w:r w:rsidR="006E44FE">
        <w:rPr>
          <w:i/>
        </w:rPr>
        <w:t xml:space="preserve"> </w:t>
      </w:r>
      <w:r>
        <w:rPr>
          <w:i/>
        </w:rPr>
        <w:t>betray</w:t>
      </w:r>
      <w:r w:rsidR="006E44FE">
        <w:rPr>
          <w:i/>
        </w:rPr>
        <w:t xml:space="preserve"> </w:t>
      </w:r>
      <w:r>
        <w:rPr>
          <w:i/>
        </w:rPr>
        <w:t>me.”</w:t>
      </w:r>
      <w:r w:rsidR="006E44FE">
        <w:rPr>
          <w:i/>
        </w:rPr>
        <w:t xml:space="preserve"> </w:t>
      </w:r>
      <w:r>
        <w:rPr>
          <w:i/>
        </w:rPr>
        <w:t>They</w:t>
      </w:r>
      <w:r w:rsidR="006E44FE">
        <w:rPr>
          <w:i/>
        </w:rPr>
        <w:t xml:space="preserve"> </w:t>
      </w:r>
      <w:r>
        <w:rPr>
          <w:i/>
        </w:rPr>
        <w:t>were</w:t>
      </w:r>
      <w:r w:rsidR="006E44FE">
        <w:rPr>
          <w:i/>
        </w:rPr>
        <w:t xml:space="preserve"> </w:t>
      </w:r>
      <w:r>
        <w:rPr>
          <w:i/>
        </w:rPr>
        <w:t>very</w:t>
      </w:r>
      <w:r w:rsidR="006E44FE">
        <w:rPr>
          <w:i/>
        </w:rPr>
        <w:t xml:space="preserve"> </w:t>
      </w:r>
      <w:r>
        <w:rPr>
          <w:i/>
        </w:rPr>
        <w:t>sad</w:t>
      </w:r>
      <w:r w:rsidR="006E44FE">
        <w:rPr>
          <w:i/>
        </w:rPr>
        <w:t xml:space="preserve"> </w:t>
      </w:r>
      <w:r>
        <w:rPr>
          <w:i/>
        </w:rPr>
        <w:t>and</w:t>
      </w:r>
      <w:r w:rsidR="006E44FE">
        <w:rPr>
          <w:i/>
        </w:rPr>
        <w:t xml:space="preserve"> </w:t>
      </w:r>
      <w:r>
        <w:rPr>
          <w:i/>
        </w:rPr>
        <w:t>began</w:t>
      </w:r>
      <w:r w:rsidR="006E44FE">
        <w:rPr>
          <w:i/>
        </w:rPr>
        <w:t xml:space="preserve"> </w:t>
      </w:r>
      <w:r>
        <w:rPr>
          <w:i/>
        </w:rPr>
        <w:t>to</w:t>
      </w:r>
      <w:r w:rsidR="006E44FE">
        <w:rPr>
          <w:i/>
        </w:rPr>
        <w:t xml:space="preserve"> </w:t>
      </w:r>
      <w:r>
        <w:rPr>
          <w:i/>
        </w:rPr>
        <w:t>say</w:t>
      </w:r>
      <w:r w:rsidR="006E44FE">
        <w:rPr>
          <w:i/>
        </w:rPr>
        <w:t xml:space="preserve"> </w:t>
      </w:r>
      <w:r>
        <w:rPr>
          <w:i/>
        </w:rPr>
        <w:t>to</w:t>
      </w:r>
      <w:r w:rsidR="006E44FE">
        <w:rPr>
          <w:i/>
        </w:rPr>
        <w:t xml:space="preserve"> </w:t>
      </w:r>
      <w:r>
        <w:rPr>
          <w:i/>
        </w:rPr>
        <w:t>him</w:t>
      </w:r>
      <w:r w:rsidR="006E44FE">
        <w:rPr>
          <w:i/>
        </w:rPr>
        <w:t xml:space="preserve"> </w:t>
      </w:r>
      <w:r w:rsidRPr="00E73886">
        <w:rPr>
          <w:i/>
        </w:rPr>
        <w:t>one</w:t>
      </w:r>
      <w:r w:rsidR="006E44FE">
        <w:rPr>
          <w:i/>
        </w:rPr>
        <w:t xml:space="preserve"> </w:t>
      </w:r>
      <w:r>
        <w:rPr>
          <w:i/>
        </w:rPr>
        <w:t>after</w:t>
      </w:r>
      <w:r w:rsidR="006E44FE">
        <w:rPr>
          <w:i/>
        </w:rPr>
        <w:t xml:space="preserve"> </w:t>
      </w:r>
      <w:r>
        <w:rPr>
          <w:i/>
        </w:rPr>
        <w:t>the</w:t>
      </w:r>
      <w:r w:rsidR="006E44FE">
        <w:rPr>
          <w:i/>
        </w:rPr>
        <w:t xml:space="preserve"> </w:t>
      </w:r>
      <w:r>
        <w:rPr>
          <w:i/>
        </w:rPr>
        <w:t>other,</w:t>
      </w:r>
      <w:r w:rsidR="006E44FE">
        <w:rPr>
          <w:i/>
        </w:rPr>
        <w:t xml:space="preserve"> </w:t>
      </w:r>
      <w:r>
        <w:rPr>
          <w:i/>
        </w:rPr>
        <w:t>“Surely</w:t>
      </w:r>
      <w:r w:rsidR="006E44FE">
        <w:rPr>
          <w:i/>
        </w:rPr>
        <w:t xml:space="preserve"> </w:t>
      </w:r>
      <w:r>
        <w:rPr>
          <w:i/>
        </w:rPr>
        <w:t>not</w:t>
      </w:r>
      <w:r w:rsidR="006E44FE">
        <w:rPr>
          <w:i/>
        </w:rPr>
        <w:t xml:space="preserve"> </w:t>
      </w:r>
      <w:r>
        <w:rPr>
          <w:i/>
        </w:rPr>
        <w:t>I,</w:t>
      </w:r>
      <w:r w:rsidR="006E44FE">
        <w:rPr>
          <w:i/>
        </w:rPr>
        <w:t xml:space="preserve"> </w:t>
      </w:r>
      <w:r>
        <w:rPr>
          <w:i/>
        </w:rPr>
        <w:t>Lord?”</w:t>
      </w:r>
      <w:r w:rsidR="006E44FE">
        <w:rPr>
          <w:i/>
        </w:rPr>
        <w:t xml:space="preserve"> </w:t>
      </w:r>
      <w:r w:rsidRPr="00E73886">
        <w:rPr>
          <w:i/>
        </w:rPr>
        <w:t>Yeshua</w:t>
      </w:r>
      <w:r w:rsidR="006E44FE">
        <w:rPr>
          <w:i/>
        </w:rPr>
        <w:t xml:space="preserve"> </w:t>
      </w:r>
      <w:r>
        <w:rPr>
          <w:i/>
        </w:rPr>
        <w:t>replied,</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has</w:t>
      </w:r>
      <w:r w:rsidR="006E44FE">
        <w:rPr>
          <w:i/>
        </w:rPr>
        <w:t xml:space="preserve"> </w:t>
      </w:r>
      <w:r>
        <w:rPr>
          <w:i/>
        </w:rPr>
        <w:t>dipped</w:t>
      </w:r>
      <w:r w:rsidR="006E44FE">
        <w:rPr>
          <w:i/>
        </w:rPr>
        <w:t xml:space="preserve"> </w:t>
      </w:r>
      <w:r>
        <w:rPr>
          <w:i/>
        </w:rPr>
        <w:t>his</w:t>
      </w:r>
      <w:r w:rsidR="006E44FE">
        <w:rPr>
          <w:i/>
        </w:rPr>
        <w:t xml:space="preserve"> </w:t>
      </w:r>
      <w:r w:rsidRPr="00E73886">
        <w:rPr>
          <w:i/>
        </w:rPr>
        <w:t>hand</w:t>
      </w:r>
      <w:r w:rsidR="006E44FE">
        <w:rPr>
          <w:i/>
        </w:rPr>
        <w:t xml:space="preserve"> </w:t>
      </w:r>
      <w:r>
        <w:rPr>
          <w:i/>
        </w:rPr>
        <w:t>into</w:t>
      </w:r>
      <w:r w:rsidR="006E44FE">
        <w:rPr>
          <w:i/>
        </w:rPr>
        <w:t xml:space="preserve"> </w:t>
      </w:r>
      <w:r>
        <w:rPr>
          <w:i/>
        </w:rPr>
        <w:t>the</w:t>
      </w:r>
      <w:r w:rsidR="006E44FE">
        <w:rPr>
          <w:i/>
        </w:rPr>
        <w:t xml:space="preserve"> </w:t>
      </w:r>
      <w:r>
        <w:rPr>
          <w:i/>
        </w:rPr>
        <w:t>bowl</w:t>
      </w:r>
      <w:r w:rsidR="006E44FE">
        <w:rPr>
          <w:i/>
        </w:rPr>
        <w:t xml:space="preserve"> </w:t>
      </w:r>
      <w:r>
        <w:rPr>
          <w:i/>
        </w:rPr>
        <w:t>with</w:t>
      </w:r>
      <w:r w:rsidR="006E44FE">
        <w:rPr>
          <w:i/>
        </w:rPr>
        <w:t xml:space="preserve"> </w:t>
      </w:r>
      <w:r>
        <w:rPr>
          <w:i/>
        </w:rPr>
        <w:t>me</w:t>
      </w:r>
      <w:r w:rsidR="006E44FE">
        <w:rPr>
          <w:i/>
        </w:rPr>
        <w:t xml:space="preserve"> </w:t>
      </w:r>
      <w:r>
        <w:rPr>
          <w:i/>
        </w:rPr>
        <w:t>will</w:t>
      </w:r>
      <w:r w:rsidR="006E44FE">
        <w:rPr>
          <w:i/>
        </w:rPr>
        <w:t xml:space="preserve"> </w:t>
      </w:r>
      <w:r>
        <w:rPr>
          <w:i/>
        </w:rPr>
        <w:t>betray</w:t>
      </w:r>
      <w:r w:rsidR="006E44FE">
        <w:rPr>
          <w:i/>
        </w:rPr>
        <w:t xml:space="preserve"> </w:t>
      </w:r>
      <w:r>
        <w:rPr>
          <w:i/>
        </w:rPr>
        <w:t>me.</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will</w:t>
      </w:r>
      <w:r w:rsidR="006E44FE">
        <w:rPr>
          <w:i/>
        </w:rPr>
        <w:t xml:space="preserve"> </w:t>
      </w:r>
      <w:r>
        <w:rPr>
          <w:i/>
        </w:rPr>
        <w:t>go</w:t>
      </w:r>
      <w:r w:rsidR="006E44FE">
        <w:rPr>
          <w:i/>
        </w:rPr>
        <w:t xml:space="preserve"> </w:t>
      </w:r>
      <w:r>
        <w:rPr>
          <w:i/>
        </w:rPr>
        <w:t>just</w:t>
      </w:r>
      <w:r w:rsidR="006E44FE">
        <w:rPr>
          <w:i/>
        </w:rPr>
        <w:t xml:space="preserve"> </w:t>
      </w:r>
      <w:r>
        <w:rPr>
          <w:i/>
        </w:rPr>
        <w:t>as</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about</w:t>
      </w:r>
      <w:r w:rsidR="006E44FE">
        <w:rPr>
          <w:i/>
        </w:rPr>
        <w:t xml:space="preserve"> </w:t>
      </w:r>
      <w:r>
        <w:rPr>
          <w:i/>
        </w:rPr>
        <w:t>him.</w:t>
      </w:r>
      <w:r w:rsidR="006E44FE">
        <w:rPr>
          <w:i/>
        </w:rPr>
        <w:t xml:space="preserve"> </w:t>
      </w:r>
      <w:r>
        <w:rPr>
          <w:i/>
        </w:rPr>
        <w:t>But</w:t>
      </w:r>
      <w:r w:rsidR="006E44FE">
        <w:rPr>
          <w:i/>
        </w:rPr>
        <w:t xml:space="preserve"> </w:t>
      </w:r>
      <w:r>
        <w:rPr>
          <w:i/>
        </w:rPr>
        <w:t>woe</w:t>
      </w:r>
      <w:r w:rsidR="006E44FE">
        <w:rPr>
          <w:i/>
        </w:rPr>
        <w:t xml:space="preserve"> </w:t>
      </w:r>
      <w:r>
        <w:rPr>
          <w:i/>
        </w:rPr>
        <w:t>to</w:t>
      </w:r>
      <w:r w:rsidR="006E44FE">
        <w:rPr>
          <w:i/>
        </w:rPr>
        <w:t xml:space="preserve"> </w:t>
      </w:r>
      <w:r>
        <w:rPr>
          <w:i/>
        </w:rPr>
        <w:t>that</w:t>
      </w:r>
      <w:r w:rsidR="006E44FE">
        <w:rPr>
          <w:i/>
        </w:rPr>
        <w:t xml:space="preserve"> </w:t>
      </w:r>
      <w:r>
        <w:rPr>
          <w:i/>
        </w:rPr>
        <w:t>man</w:t>
      </w:r>
      <w:r w:rsidR="006E44FE">
        <w:rPr>
          <w:i/>
        </w:rPr>
        <w:t xml:space="preserve"> </w:t>
      </w:r>
      <w:r>
        <w:rPr>
          <w:i/>
        </w:rPr>
        <w:t>who</w:t>
      </w:r>
      <w:r w:rsidR="006E44FE">
        <w:rPr>
          <w:i/>
        </w:rPr>
        <w:t xml:space="preserve"> </w:t>
      </w:r>
      <w:r>
        <w:rPr>
          <w:i/>
        </w:rPr>
        <w:t>betrays</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It</w:t>
      </w:r>
      <w:r w:rsidR="006E44FE">
        <w:rPr>
          <w:i/>
        </w:rPr>
        <w:t xml:space="preserve"> </w:t>
      </w:r>
      <w:r>
        <w:rPr>
          <w:i/>
        </w:rPr>
        <w:t>would</w:t>
      </w:r>
      <w:r w:rsidR="006E44FE">
        <w:rPr>
          <w:i/>
        </w:rPr>
        <w:t xml:space="preserve"> </w:t>
      </w:r>
      <w:r>
        <w:rPr>
          <w:i/>
        </w:rPr>
        <w:t>be</w:t>
      </w:r>
      <w:r w:rsidR="006E44FE">
        <w:rPr>
          <w:i/>
        </w:rPr>
        <w:t xml:space="preserve"> </w:t>
      </w:r>
      <w:r>
        <w:rPr>
          <w:i/>
        </w:rPr>
        <w:t>better</w:t>
      </w:r>
      <w:r w:rsidR="006E44FE">
        <w:rPr>
          <w:i/>
        </w:rPr>
        <w:t xml:space="preserve"> </w:t>
      </w:r>
      <w:r>
        <w:rPr>
          <w:i/>
        </w:rPr>
        <w:t>for</w:t>
      </w:r>
      <w:r w:rsidR="006E44FE">
        <w:rPr>
          <w:i/>
        </w:rPr>
        <w:t xml:space="preserve"> </w:t>
      </w:r>
      <w:r>
        <w:rPr>
          <w:i/>
        </w:rPr>
        <w:t>him</w:t>
      </w:r>
      <w:r w:rsidR="006E44FE">
        <w:rPr>
          <w:i/>
        </w:rPr>
        <w:t xml:space="preserve"> </w:t>
      </w:r>
      <w:r>
        <w:rPr>
          <w:i/>
        </w:rPr>
        <w:t>if</w:t>
      </w:r>
      <w:r w:rsidR="006E44FE">
        <w:rPr>
          <w:i/>
        </w:rPr>
        <w:t xml:space="preserve"> </w:t>
      </w:r>
      <w:r>
        <w:rPr>
          <w:i/>
        </w:rPr>
        <w:t>he</w:t>
      </w:r>
      <w:r w:rsidR="006E44FE">
        <w:rPr>
          <w:i/>
        </w:rPr>
        <w:t xml:space="preserve"> </w:t>
      </w:r>
      <w:r>
        <w:rPr>
          <w:i/>
        </w:rPr>
        <w:t>had</w:t>
      </w:r>
      <w:r w:rsidR="006E44FE">
        <w:rPr>
          <w:i/>
        </w:rPr>
        <w:t xml:space="preserve"> </w:t>
      </w:r>
      <w:r>
        <w:rPr>
          <w:i/>
        </w:rPr>
        <w:t>not</w:t>
      </w:r>
      <w:r w:rsidR="006E44FE">
        <w:rPr>
          <w:i/>
        </w:rPr>
        <w:t xml:space="preserve"> </w:t>
      </w:r>
      <w:r>
        <w:rPr>
          <w:i/>
        </w:rPr>
        <w:t>been</w:t>
      </w:r>
      <w:r w:rsidR="006E44FE">
        <w:rPr>
          <w:i/>
        </w:rPr>
        <w:t xml:space="preserve"> </w:t>
      </w:r>
      <w:r>
        <w:rPr>
          <w:i/>
        </w:rPr>
        <w:t>born.”</w:t>
      </w:r>
      <w:r w:rsidR="006E44FE">
        <w:rPr>
          <w:i/>
        </w:rPr>
        <w:t xml:space="preserve"> </w:t>
      </w:r>
      <w:r>
        <w:rPr>
          <w:i/>
        </w:rPr>
        <w:t>Then</w:t>
      </w:r>
      <w:r w:rsidR="006E44FE">
        <w:rPr>
          <w:i/>
        </w:rPr>
        <w:t xml:space="preserve"> </w:t>
      </w:r>
      <w:r>
        <w:rPr>
          <w:i/>
        </w:rPr>
        <w:t>Judas,</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would</w:t>
      </w:r>
      <w:r w:rsidR="006E44FE">
        <w:rPr>
          <w:i/>
        </w:rPr>
        <w:t xml:space="preserve"> </w:t>
      </w:r>
      <w:r>
        <w:rPr>
          <w:i/>
        </w:rPr>
        <w:t>betray</w:t>
      </w:r>
      <w:r w:rsidR="006E44FE">
        <w:rPr>
          <w:i/>
        </w:rPr>
        <w:t xml:space="preserve"> </w:t>
      </w:r>
      <w:r>
        <w:rPr>
          <w:i/>
        </w:rPr>
        <w:t>him,</w:t>
      </w:r>
      <w:r w:rsidR="006E44FE">
        <w:rPr>
          <w:i/>
        </w:rPr>
        <w:t xml:space="preserve"> </w:t>
      </w:r>
      <w:r>
        <w:rPr>
          <w:i/>
        </w:rPr>
        <w:t>said,</w:t>
      </w:r>
      <w:r w:rsidR="006E44FE">
        <w:rPr>
          <w:i/>
        </w:rPr>
        <w:t xml:space="preserve"> </w:t>
      </w:r>
      <w:r>
        <w:rPr>
          <w:i/>
        </w:rPr>
        <w:t>“Surely</w:t>
      </w:r>
      <w:r w:rsidR="006E44FE">
        <w:rPr>
          <w:i/>
        </w:rPr>
        <w:t xml:space="preserve"> </w:t>
      </w:r>
      <w:r>
        <w:rPr>
          <w:i/>
        </w:rPr>
        <w:t>not</w:t>
      </w:r>
      <w:r w:rsidR="006E44FE">
        <w:rPr>
          <w:i/>
        </w:rPr>
        <w:t xml:space="preserve"> </w:t>
      </w:r>
      <w:r>
        <w:rPr>
          <w:i/>
        </w:rPr>
        <w:t>I,</w:t>
      </w:r>
      <w:r w:rsidR="006E44FE">
        <w:rPr>
          <w:i/>
        </w:rPr>
        <w:t xml:space="preserve"> </w:t>
      </w:r>
      <w:r>
        <w:rPr>
          <w:i/>
        </w:rPr>
        <w:t>Rabbi?”</w:t>
      </w:r>
      <w:r w:rsidR="006E44FE">
        <w:rPr>
          <w:i/>
        </w:rPr>
        <w:t xml:space="preserve"> </w:t>
      </w:r>
      <w:r w:rsidRPr="00E73886">
        <w:rPr>
          <w:i/>
        </w:rPr>
        <w:t>Yeshua</w:t>
      </w:r>
      <w:r w:rsidR="006E44FE">
        <w:rPr>
          <w:i/>
        </w:rPr>
        <w:t xml:space="preserve"> </w:t>
      </w:r>
      <w:r>
        <w:rPr>
          <w:i/>
        </w:rPr>
        <w:t>answered,</w:t>
      </w:r>
      <w:r w:rsidR="006E44FE">
        <w:rPr>
          <w:i/>
        </w:rPr>
        <w:t xml:space="preserve"> </w:t>
      </w:r>
      <w:r>
        <w:rPr>
          <w:i/>
        </w:rPr>
        <w:t>“Yes,</w:t>
      </w:r>
      <w:r w:rsidR="006E44FE">
        <w:rPr>
          <w:i/>
        </w:rPr>
        <w:t xml:space="preserve"> </w:t>
      </w:r>
      <w:r>
        <w:rPr>
          <w:i/>
        </w:rPr>
        <w:t>it</w:t>
      </w:r>
      <w:r w:rsidR="006E44FE">
        <w:rPr>
          <w:i/>
        </w:rPr>
        <w:t xml:space="preserve"> </w:t>
      </w:r>
      <w:r>
        <w:rPr>
          <w:i/>
        </w:rPr>
        <w:t>is</w:t>
      </w:r>
      <w:r w:rsidR="006E44FE">
        <w:rPr>
          <w:i/>
        </w:rPr>
        <w:t xml:space="preserve"> </w:t>
      </w:r>
      <w:r>
        <w:rPr>
          <w:i/>
        </w:rPr>
        <w:t>you.”</w:t>
      </w:r>
      <w:r w:rsidR="006E44FE">
        <w:rPr>
          <w:i/>
        </w:rPr>
        <w:t xml:space="preserve"> </w:t>
      </w:r>
      <w:r>
        <w:rPr>
          <w:i/>
        </w:rPr>
        <w:t>While</w:t>
      </w:r>
      <w:r w:rsidR="006E44FE">
        <w:rPr>
          <w:i/>
        </w:rPr>
        <w:t xml:space="preserve"> </w:t>
      </w:r>
      <w:r>
        <w:rPr>
          <w:i/>
        </w:rPr>
        <w:t>they</w:t>
      </w:r>
      <w:r w:rsidR="006E44FE">
        <w:rPr>
          <w:i/>
        </w:rPr>
        <w:t xml:space="preserve"> </w:t>
      </w:r>
      <w:r>
        <w:rPr>
          <w:i/>
        </w:rPr>
        <w:t>were</w:t>
      </w:r>
      <w:r w:rsidR="006E44FE">
        <w:rPr>
          <w:i/>
        </w:rPr>
        <w:t xml:space="preserve"> </w:t>
      </w:r>
      <w:r w:rsidRPr="00E73886">
        <w:rPr>
          <w:i/>
        </w:rPr>
        <w:t>eating</w:t>
      </w:r>
      <w:r>
        <w:rPr>
          <w:i/>
        </w:rPr>
        <w:t>,</w:t>
      </w:r>
      <w:r w:rsidR="006E44FE">
        <w:rPr>
          <w:i/>
        </w:rPr>
        <w:t xml:space="preserve"> </w:t>
      </w:r>
      <w:r w:rsidRPr="00E73886">
        <w:rPr>
          <w:i/>
        </w:rPr>
        <w:t>Yeshua</w:t>
      </w:r>
      <w:r w:rsidR="006E44FE">
        <w:rPr>
          <w:i/>
        </w:rPr>
        <w:t xml:space="preserve"> </w:t>
      </w:r>
      <w:r>
        <w:rPr>
          <w:i/>
        </w:rPr>
        <w:t>took</w:t>
      </w:r>
      <w:r w:rsidR="006E44FE">
        <w:rPr>
          <w:i/>
        </w:rPr>
        <w:t xml:space="preserve"> </w:t>
      </w:r>
      <w:r>
        <w:rPr>
          <w:i/>
        </w:rPr>
        <w:t>bread,</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broke</w:t>
      </w:r>
      <w:r w:rsidR="006E44FE">
        <w:rPr>
          <w:i/>
        </w:rPr>
        <w:t xml:space="preserve"> </w:t>
      </w:r>
      <w:r>
        <w:rPr>
          <w:i/>
        </w:rPr>
        <w:t>it,</w:t>
      </w:r>
      <w:r w:rsidR="006E44FE">
        <w:rPr>
          <w:i/>
        </w:rPr>
        <w:t xml:space="preserve"> </w:t>
      </w:r>
      <w:r>
        <w:rPr>
          <w:i/>
        </w:rPr>
        <w:t>and</w:t>
      </w:r>
      <w:r w:rsidR="006E44FE">
        <w:rPr>
          <w:i/>
        </w:rPr>
        <w:t xml:space="preserve"> </w:t>
      </w:r>
      <w:r>
        <w:rPr>
          <w:i/>
        </w:rPr>
        <w:t>gave</w:t>
      </w:r>
      <w:r w:rsidR="006E44FE">
        <w:rPr>
          <w:i/>
        </w:rPr>
        <w:t xml:space="preserve"> </w:t>
      </w:r>
      <w:r>
        <w:rPr>
          <w:i/>
        </w:rPr>
        <w:t>it</w:t>
      </w:r>
      <w:r w:rsidR="006E44FE">
        <w:rPr>
          <w:i/>
        </w:rPr>
        <w:t xml:space="preserve"> </w:t>
      </w:r>
      <w:r>
        <w:rPr>
          <w:i/>
        </w:rPr>
        <w:t>to</w:t>
      </w:r>
      <w:r w:rsidR="006E44FE">
        <w:rPr>
          <w:i/>
        </w:rPr>
        <w:t xml:space="preserve"> </w:t>
      </w:r>
      <w:r>
        <w:rPr>
          <w:i/>
        </w:rPr>
        <w:t>his</w:t>
      </w:r>
      <w:r w:rsidR="006E44FE">
        <w:rPr>
          <w:i/>
        </w:rPr>
        <w:t xml:space="preserve"> </w:t>
      </w:r>
      <w:r>
        <w:rPr>
          <w:i/>
        </w:rPr>
        <w:t>disciples,</w:t>
      </w:r>
      <w:r w:rsidR="006E44FE">
        <w:rPr>
          <w:i/>
        </w:rPr>
        <w:t xml:space="preserve"> </w:t>
      </w:r>
      <w:r>
        <w:rPr>
          <w:i/>
        </w:rPr>
        <w:t>saying,</w:t>
      </w:r>
      <w:r w:rsidR="006E44FE">
        <w:rPr>
          <w:i/>
        </w:rPr>
        <w:t xml:space="preserve"> </w:t>
      </w:r>
      <w:r>
        <w:rPr>
          <w:i/>
        </w:rPr>
        <w:t>“Take</w:t>
      </w:r>
      <w:r w:rsidR="006E44FE">
        <w:rPr>
          <w:i/>
        </w:rPr>
        <w:t xml:space="preserve"> </w:t>
      </w:r>
      <w:r>
        <w:rPr>
          <w:i/>
        </w:rPr>
        <w:t>and</w:t>
      </w:r>
      <w:r w:rsidR="006E44FE">
        <w:rPr>
          <w:i/>
        </w:rPr>
        <w:t xml:space="preserve"> </w:t>
      </w:r>
      <w:r w:rsidRPr="00E73886">
        <w:rPr>
          <w:i/>
        </w:rPr>
        <w:t>eat</w:t>
      </w:r>
      <w:r>
        <w:rPr>
          <w:i/>
        </w:rPr>
        <w:t>;</w:t>
      </w:r>
      <w:r w:rsidR="006E44FE">
        <w:rPr>
          <w:i/>
        </w:rPr>
        <w:t xml:space="preserve"> </w:t>
      </w:r>
      <w:r>
        <w:rPr>
          <w:i/>
        </w:rPr>
        <w:t>this</w:t>
      </w:r>
      <w:r w:rsidR="006E44FE">
        <w:rPr>
          <w:i/>
        </w:rPr>
        <w:t xml:space="preserve"> </w:t>
      </w:r>
      <w:r>
        <w:rPr>
          <w:i/>
        </w:rPr>
        <w:t>is</w:t>
      </w:r>
      <w:r w:rsidR="006E44FE">
        <w:rPr>
          <w:i/>
        </w:rPr>
        <w:t xml:space="preserve"> </w:t>
      </w:r>
      <w:r>
        <w:rPr>
          <w:i/>
        </w:rPr>
        <w:t>my</w:t>
      </w:r>
      <w:r w:rsidR="006E44FE">
        <w:rPr>
          <w:i/>
        </w:rPr>
        <w:t xml:space="preserve"> </w:t>
      </w:r>
      <w:r w:rsidRPr="00E73886">
        <w:rPr>
          <w:i/>
        </w:rPr>
        <w:t>body</w:t>
      </w:r>
      <w:r>
        <w:rPr>
          <w:i/>
        </w:rPr>
        <w:t>.”</w:t>
      </w:r>
      <w:r w:rsidR="006E44FE">
        <w:rPr>
          <w:i/>
        </w:rPr>
        <w:t xml:space="preserve"> </w:t>
      </w:r>
      <w:r>
        <w:rPr>
          <w:i/>
        </w:rPr>
        <w:t>Then</w:t>
      </w:r>
      <w:r w:rsidR="006E44FE">
        <w:rPr>
          <w:i/>
        </w:rPr>
        <w:t xml:space="preserve"> </w:t>
      </w:r>
      <w:r>
        <w:rPr>
          <w:i/>
        </w:rPr>
        <w:t>he</w:t>
      </w:r>
      <w:r w:rsidR="006E44FE">
        <w:rPr>
          <w:i/>
        </w:rPr>
        <w:t xml:space="preserve"> </w:t>
      </w:r>
      <w:r>
        <w:rPr>
          <w:i/>
        </w:rPr>
        <w:t>took</w:t>
      </w:r>
      <w:r w:rsidR="006E44FE">
        <w:rPr>
          <w:i/>
        </w:rPr>
        <w:t xml:space="preserve"> </w:t>
      </w:r>
      <w:r w:rsidRPr="009E58AA">
        <w:rPr>
          <w:i/>
        </w:rPr>
        <w:t>the</w:t>
      </w:r>
      <w:r w:rsidR="006E44FE">
        <w:rPr>
          <w:i/>
        </w:rPr>
        <w:t xml:space="preserve"> </w:t>
      </w:r>
      <w:r w:rsidRPr="009E58AA">
        <w:rPr>
          <w:i/>
        </w:rPr>
        <w:t>cup</w:t>
      </w:r>
      <w:r>
        <w:rPr>
          <w:i/>
        </w:rPr>
        <w:t>,</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offered</w:t>
      </w:r>
      <w:r w:rsidR="006E44FE">
        <w:rPr>
          <w:i/>
        </w:rPr>
        <w:t xml:space="preserve"> </w:t>
      </w:r>
      <w:r>
        <w:rPr>
          <w:i/>
        </w:rPr>
        <w:t>it</w:t>
      </w:r>
      <w:r w:rsidR="006E44FE">
        <w:rPr>
          <w:i/>
        </w:rPr>
        <w:t xml:space="preserve"> </w:t>
      </w:r>
      <w:r>
        <w:rPr>
          <w:i/>
        </w:rPr>
        <w:t>to</w:t>
      </w:r>
      <w:r w:rsidR="006E44FE">
        <w:rPr>
          <w:i/>
        </w:rPr>
        <w:t xml:space="preserve"> </w:t>
      </w:r>
      <w:r>
        <w:rPr>
          <w:i/>
        </w:rPr>
        <w:t>them,</w:t>
      </w:r>
      <w:r w:rsidR="006E44FE">
        <w:rPr>
          <w:i/>
        </w:rPr>
        <w:t xml:space="preserve"> </w:t>
      </w:r>
      <w:r>
        <w:rPr>
          <w:i/>
        </w:rPr>
        <w:t>saying,</w:t>
      </w:r>
      <w:r w:rsidR="006E44FE">
        <w:rPr>
          <w:i/>
        </w:rPr>
        <w:t xml:space="preserve"> </w:t>
      </w:r>
      <w:r>
        <w:rPr>
          <w:i/>
        </w:rPr>
        <w:t>“Drink</w:t>
      </w:r>
      <w:r w:rsidR="006E44FE">
        <w:rPr>
          <w:i/>
        </w:rPr>
        <w:t xml:space="preserve"> </w:t>
      </w:r>
      <w:r>
        <w:rPr>
          <w:i/>
        </w:rPr>
        <w:t>from</w:t>
      </w:r>
      <w:r w:rsidR="006E44FE">
        <w:rPr>
          <w:i/>
        </w:rPr>
        <w:t xml:space="preserve"> </w:t>
      </w:r>
      <w:r>
        <w:rPr>
          <w:i/>
        </w:rPr>
        <w:t>it,</w:t>
      </w:r>
      <w:r w:rsidR="006E44FE">
        <w:rPr>
          <w:i/>
        </w:rPr>
        <w:t xml:space="preserve"> </w:t>
      </w:r>
      <w:r>
        <w:rPr>
          <w:i/>
        </w:rPr>
        <w:t>all</w:t>
      </w:r>
      <w:r w:rsidR="006E44FE">
        <w:rPr>
          <w:i/>
        </w:rPr>
        <w:t xml:space="preserve"> </w:t>
      </w:r>
      <w:r>
        <w:rPr>
          <w:i/>
        </w:rPr>
        <w:t>of</w:t>
      </w:r>
      <w:r w:rsidR="006E44FE">
        <w:rPr>
          <w:i/>
        </w:rPr>
        <w:t xml:space="preserve"> </w:t>
      </w:r>
      <w:r>
        <w:rPr>
          <w:i/>
        </w:rPr>
        <w:t>you.</w:t>
      </w:r>
      <w:r w:rsidR="006E44FE">
        <w:rPr>
          <w:i/>
        </w:rPr>
        <w:t xml:space="preserve"> </w:t>
      </w:r>
      <w:r>
        <w:rPr>
          <w:i/>
        </w:rPr>
        <w:t>This</w:t>
      </w:r>
      <w:r w:rsidR="006E44FE">
        <w:rPr>
          <w:i/>
        </w:rPr>
        <w:t xml:space="preserve"> </w:t>
      </w:r>
      <w:r>
        <w:rPr>
          <w:i/>
        </w:rPr>
        <w:t>is</w:t>
      </w:r>
      <w:r w:rsidR="006E44FE">
        <w:rPr>
          <w:i/>
        </w:rPr>
        <w:t xml:space="preserve"> </w:t>
      </w:r>
      <w:r>
        <w:rPr>
          <w:i/>
        </w:rPr>
        <w:t>my</w:t>
      </w:r>
      <w:r w:rsidR="006E44FE">
        <w:rPr>
          <w:i/>
        </w:rPr>
        <w:t xml:space="preserve"> </w:t>
      </w:r>
      <w:r w:rsidRPr="00E73886">
        <w:rPr>
          <w:i/>
        </w:rPr>
        <w:t>blood</w:t>
      </w:r>
      <w:r w:rsidR="006E44FE">
        <w:rPr>
          <w:i/>
        </w:rPr>
        <w:t xml:space="preserve"> </w:t>
      </w:r>
      <w:r>
        <w:rPr>
          <w:i/>
        </w:rPr>
        <w:t>of</w:t>
      </w:r>
      <w:r w:rsidR="006E44FE">
        <w:rPr>
          <w:i/>
        </w:rPr>
        <w:t xml:space="preserve"> </w:t>
      </w:r>
      <w:r>
        <w:rPr>
          <w:i/>
        </w:rPr>
        <w:t>the</w:t>
      </w:r>
      <w:r w:rsidR="006E44FE">
        <w:rPr>
          <w:i/>
        </w:rPr>
        <w:t xml:space="preserve"> </w:t>
      </w:r>
      <w:r w:rsidRPr="00E73886">
        <w:rPr>
          <w:i/>
        </w:rPr>
        <w:t>covenant</w:t>
      </w:r>
      <w:r>
        <w:rPr>
          <w:i/>
        </w:rPr>
        <w:t>,</w:t>
      </w:r>
      <w:r w:rsidR="006E44FE">
        <w:rPr>
          <w:i/>
        </w:rPr>
        <w:t xml:space="preserve"> </w:t>
      </w:r>
      <w:r>
        <w:rPr>
          <w:i/>
        </w:rPr>
        <w:t>which</w:t>
      </w:r>
      <w:r w:rsidR="006E44FE">
        <w:rPr>
          <w:i/>
        </w:rPr>
        <w:t xml:space="preserve"> </w:t>
      </w:r>
      <w:r>
        <w:rPr>
          <w:i/>
        </w:rPr>
        <w:t>is</w:t>
      </w:r>
      <w:r w:rsidR="006E44FE">
        <w:rPr>
          <w:i/>
        </w:rPr>
        <w:t xml:space="preserve"> </w:t>
      </w:r>
      <w:r>
        <w:rPr>
          <w:i/>
        </w:rPr>
        <w:t>poured</w:t>
      </w:r>
      <w:r w:rsidR="006E44FE">
        <w:rPr>
          <w:i/>
        </w:rPr>
        <w:t xml:space="preserve"> </w:t>
      </w:r>
      <w:r>
        <w:rPr>
          <w:i/>
        </w:rPr>
        <w:t>out</w:t>
      </w:r>
      <w:r w:rsidR="006E44FE">
        <w:rPr>
          <w:i/>
        </w:rPr>
        <w:t xml:space="preserve"> </w:t>
      </w:r>
      <w:r>
        <w:rPr>
          <w:i/>
        </w:rPr>
        <w:t>for</w:t>
      </w:r>
      <w:r w:rsidR="006E44FE">
        <w:rPr>
          <w:i/>
        </w:rPr>
        <w:t xml:space="preserve"> </w:t>
      </w:r>
      <w:r>
        <w:rPr>
          <w:i/>
        </w:rPr>
        <w:t>many</w:t>
      </w:r>
      <w:r w:rsidR="006E44FE">
        <w:rPr>
          <w:i/>
        </w:rPr>
        <w:t xml:space="preserve"> </w:t>
      </w:r>
      <w:r>
        <w:rPr>
          <w:i/>
        </w:rPr>
        <w:t>for</w:t>
      </w:r>
      <w:r w:rsidR="006E44FE">
        <w:rPr>
          <w:i/>
        </w:rPr>
        <w:t xml:space="preserve"> </w:t>
      </w:r>
      <w:r>
        <w:rPr>
          <w:i/>
        </w:rPr>
        <w:t>the</w:t>
      </w:r>
      <w:r w:rsidR="006E44FE">
        <w:rPr>
          <w:i/>
        </w:rPr>
        <w:t xml:space="preserve"> </w:t>
      </w:r>
      <w:r w:rsidRPr="00E73886">
        <w:rPr>
          <w:i/>
        </w:rPr>
        <w:t>forgiveness</w:t>
      </w:r>
      <w:r w:rsidR="006E44FE">
        <w:rPr>
          <w:i/>
        </w:rPr>
        <w:t xml:space="preserve"> </w:t>
      </w:r>
      <w:r>
        <w:rPr>
          <w:i/>
        </w:rPr>
        <w:t>of</w:t>
      </w:r>
      <w:r w:rsidR="006E44FE">
        <w:rPr>
          <w:i/>
        </w:rPr>
        <w:t xml:space="preserve"> </w:t>
      </w:r>
      <w:r w:rsidRPr="00E73886">
        <w:rPr>
          <w:i/>
        </w:rPr>
        <w:t>sins</w:t>
      </w:r>
      <w:r>
        <w:rPr>
          <w:i/>
        </w:rPr>
        <w:t>.</w:t>
      </w:r>
      <w:r w:rsidR="006E44FE">
        <w:rPr>
          <w:i/>
        </w:rPr>
        <w:t xml:space="preserve"> </w:t>
      </w:r>
      <w:r>
        <w:rPr>
          <w:i/>
        </w:rPr>
        <w:t>I</w:t>
      </w:r>
      <w:r w:rsidR="006E44FE">
        <w:rPr>
          <w:i/>
        </w:rPr>
        <w:t xml:space="preserve"> </w:t>
      </w:r>
      <w:r>
        <w:rPr>
          <w:i/>
        </w:rPr>
        <w:t>tell</w:t>
      </w:r>
      <w:r w:rsidR="006E44FE">
        <w:rPr>
          <w:i/>
        </w:rPr>
        <w:t xml:space="preserve"> </w:t>
      </w:r>
      <w:proofErr w:type="gramStart"/>
      <w:r>
        <w:rPr>
          <w:i/>
        </w:rPr>
        <w:t>you,</w:t>
      </w:r>
      <w:proofErr w:type="gramEnd"/>
      <w:r w:rsidR="006E44FE">
        <w:rPr>
          <w:i/>
        </w:rPr>
        <w:t xml:space="preserve"> </w:t>
      </w:r>
      <w:r>
        <w:rPr>
          <w:i/>
        </w:rPr>
        <w:t>I</w:t>
      </w:r>
      <w:r w:rsidR="006E44FE">
        <w:rPr>
          <w:i/>
        </w:rPr>
        <w:t xml:space="preserve"> </w:t>
      </w:r>
      <w:r>
        <w:rPr>
          <w:i/>
        </w:rPr>
        <w:t>will</w:t>
      </w:r>
      <w:r w:rsidR="006E44FE">
        <w:rPr>
          <w:i/>
        </w:rPr>
        <w:t xml:space="preserve"> </w:t>
      </w:r>
      <w:r>
        <w:rPr>
          <w:i/>
        </w:rPr>
        <w:t>not</w:t>
      </w:r>
      <w:r w:rsidR="006E44FE">
        <w:rPr>
          <w:i/>
        </w:rPr>
        <w:t xml:space="preserve"> </w:t>
      </w:r>
      <w:r>
        <w:rPr>
          <w:i/>
        </w:rPr>
        <w:t>drink</w:t>
      </w:r>
      <w:r w:rsidR="006E44FE">
        <w:rPr>
          <w:i/>
        </w:rPr>
        <w:t xml:space="preserve"> </w:t>
      </w:r>
      <w:r>
        <w:rPr>
          <w:i/>
        </w:rPr>
        <w:t>of</w:t>
      </w:r>
      <w:r w:rsidR="006E44FE">
        <w:rPr>
          <w:i/>
        </w:rPr>
        <w:t xml:space="preserve"> </w:t>
      </w:r>
      <w:r>
        <w:rPr>
          <w:i/>
        </w:rPr>
        <w:t>this</w:t>
      </w:r>
      <w:r w:rsidR="006E44FE">
        <w:rPr>
          <w:i/>
        </w:rPr>
        <w:t xml:space="preserve"> </w:t>
      </w:r>
      <w:r>
        <w:rPr>
          <w:i/>
        </w:rPr>
        <w:t>fruit</w:t>
      </w:r>
      <w:r w:rsidR="006E44FE">
        <w:rPr>
          <w:i/>
        </w:rPr>
        <w:t xml:space="preserve"> </w:t>
      </w:r>
      <w:r>
        <w:rPr>
          <w:i/>
        </w:rPr>
        <w:t>of</w:t>
      </w:r>
      <w:r w:rsidR="006E44FE">
        <w:rPr>
          <w:i/>
        </w:rPr>
        <w:t xml:space="preserve"> </w:t>
      </w:r>
      <w:r>
        <w:rPr>
          <w:i/>
        </w:rPr>
        <w:t>the</w:t>
      </w:r>
      <w:r w:rsidR="006E44FE">
        <w:rPr>
          <w:i/>
        </w:rPr>
        <w:t xml:space="preserve"> </w:t>
      </w:r>
      <w:r>
        <w:rPr>
          <w:i/>
        </w:rPr>
        <w:t>vine</w:t>
      </w:r>
      <w:r w:rsidR="006E44FE">
        <w:rPr>
          <w:i/>
        </w:rPr>
        <w:t xml:space="preserve"> </w:t>
      </w:r>
      <w:r>
        <w:rPr>
          <w:i/>
        </w:rPr>
        <w:t>from</w:t>
      </w:r>
      <w:r w:rsidR="006E44FE">
        <w:rPr>
          <w:i/>
        </w:rPr>
        <w:t xml:space="preserve"> </w:t>
      </w:r>
      <w:r>
        <w:rPr>
          <w:i/>
        </w:rPr>
        <w:t>now</w:t>
      </w:r>
      <w:r w:rsidR="006E44FE">
        <w:rPr>
          <w:i/>
        </w:rPr>
        <w:t xml:space="preserve"> </w:t>
      </w:r>
      <w:r>
        <w:rPr>
          <w:i/>
        </w:rPr>
        <w:t>on</w:t>
      </w:r>
      <w:r w:rsidR="006E44FE">
        <w:rPr>
          <w:i/>
        </w:rPr>
        <w:t xml:space="preserve"> </w:t>
      </w:r>
      <w:r>
        <w:rPr>
          <w:i/>
        </w:rPr>
        <w:t>until</w:t>
      </w:r>
      <w:r w:rsidR="006E44FE">
        <w:rPr>
          <w:i/>
        </w:rPr>
        <w:t xml:space="preserve"> </w:t>
      </w:r>
      <w:r>
        <w:rPr>
          <w:i/>
        </w:rPr>
        <w:t>that</w:t>
      </w:r>
      <w:r w:rsidR="006E44FE">
        <w:rPr>
          <w:i/>
        </w:rPr>
        <w:t xml:space="preserve"> </w:t>
      </w:r>
      <w:r>
        <w:rPr>
          <w:i/>
        </w:rPr>
        <w:t>day</w:t>
      </w:r>
      <w:r w:rsidR="006E44FE">
        <w:rPr>
          <w:i/>
        </w:rPr>
        <w:t xml:space="preserve"> </w:t>
      </w:r>
      <w:r>
        <w:rPr>
          <w:i/>
        </w:rPr>
        <w:t>when</w:t>
      </w:r>
      <w:r w:rsidR="006E44FE">
        <w:rPr>
          <w:i/>
        </w:rPr>
        <w:t xml:space="preserve"> </w:t>
      </w:r>
      <w:r>
        <w:rPr>
          <w:i/>
        </w:rPr>
        <w:t>I</w:t>
      </w:r>
      <w:r w:rsidR="006E44FE">
        <w:rPr>
          <w:i/>
        </w:rPr>
        <w:t xml:space="preserve"> </w:t>
      </w:r>
      <w:r>
        <w:rPr>
          <w:i/>
        </w:rPr>
        <w:t>drink</w:t>
      </w:r>
      <w:r w:rsidR="006E44FE">
        <w:rPr>
          <w:i/>
        </w:rPr>
        <w:t xml:space="preserve"> </w:t>
      </w:r>
      <w:r>
        <w:rPr>
          <w:i/>
        </w:rPr>
        <w:t>it</w:t>
      </w:r>
      <w:r w:rsidR="006E44FE">
        <w:rPr>
          <w:i/>
        </w:rPr>
        <w:t xml:space="preserve"> </w:t>
      </w:r>
      <w:r>
        <w:rPr>
          <w:i/>
        </w:rPr>
        <w:t>anew</w:t>
      </w:r>
      <w:r w:rsidR="006E44FE">
        <w:rPr>
          <w:i/>
        </w:rPr>
        <w:t xml:space="preserve"> </w:t>
      </w:r>
      <w:r>
        <w:rPr>
          <w:i/>
        </w:rPr>
        <w:t>with</w:t>
      </w:r>
      <w:r w:rsidR="006E44FE">
        <w:rPr>
          <w:i/>
        </w:rPr>
        <w:t xml:space="preserve"> </w:t>
      </w:r>
      <w:r>
        <w:rPr>
          <w:i/>
        </w:rPr>
        <w:t>you</w:t>
      </w:r>
      <w:r w:rsidR="006E44FE">
        <w:rPr>
          <w:i/>
        </w:rPr>
        <w:t xml:space="preserve"> </w:t>
      </w:r>
      <w:r>
        <w:rPr>
          <w:i/>
        </w:rPr>
        <w:t>in</w:t>
      </w:r>
      <w:r w:rsidR="006E44FE">
        <w:rPr>
          <w:i/>
        </w:rPr>
        <w:t xml:space="preserve"> </w:t>
      </w:r>
      <w:r>
        <w:rPr>
          <w:i/>
        </w:rPr>
        <w:t>my</w:t>
      </w:r>
      <w:r w:rsidR="006E44FE">
        <w:rPr>
          <w:i/>
        </w:rPr>
        <w:t xml:space="preserve"> </w:t>
      </w:r>
      <w:r>
        <w:rPr>
          <w:i/>
        </w:rPr>
        <w:t>Father’s</w:t>
      </w:r>
      <w:r w:rsidR="006E44FE">
        <w:rPr>
          <w:i/>
        </w:rPr>
        <w:t xml:space="preserve"> </w:t>
      </w:r>
      <w:r>
        <w:rPr>
          <w:i/>
        </w:rPr>
        <w:t>kingdom.”</w:t>
      </w:r>
      <w:r w:rsidR="006E44FE">
        <w:rPr>
          <w:i/>
        </w:rPr>
        <w:t xml:space="preserve"> </w:t>
      </w:r>
      <w:r>
        <w:rPr>
          <w:i/>
        </w:rPr>
        <w:t>When</w:t>
      </w:r>
      <w:r w:rsidR="006E44FE">
        <w:rPr>
          <w:i/>
        </w:rPr>
        <w:t xml:space="preserve"> </w:t>
      </w:r>
      <w:r>
        <w:rPr>
          <w:i/>
        </w:rPr>
        <w:t>they</w:t>
      </w:r>
      <w:r w:rsidR="006E44FE">
        <w:rPr>
          <w:i/>
        </w:rPr>
        <w:t xml:space="preserve"> </w:t>
      </w:r>
      <w:r>
        <w:rPr>
          <w:i/>
        </w:rPr>
        <w:t>had</w:t>
      </w:r>
      <w:r w:rsidR="006E44FE">
        <w:rPr>
          <w:i/>
        </w:rPr>
        <w:t xml:space="preserve"> </w:t>
      </w:r>
      <w:r>
        <w:rPr>
          <w:i/>
        </w:rPr>
        <w:t>sung</w:t>
      </w:r>
      <w:r w:rsidR="006E44FE">
        <w:rPr>
          <w:i/>
        </w:rPr>
        <w:t xml:space="preserve"> </w:t>
      </w:r>
      <w:r>
        <w:rPr>
          <w:i/>
        </w:rPr>
        <w:t>a</w:t>
      </w:r>
      <w:r w:rsidR="006E44FE">
        <w:rPr>
          <w:i/>
        </w:rPr>
        <w:t xml:space="preserve"> </w:t>
      </w:r>
      <w:r>
        <w:rPr>
          <w:i/>
        </w:rPr>
        <w:t>hymn,</w:t>
      </w:r>
      <w:r>
        <w:rPr>
          <w:rStyle w:val="FootnoteReference"/>
          <w:i/>
        </w:rPr>
        <w:footnoteReference w:id="88"/>
      </w:r>
      <w:r w:rsidR="006E44FE">
        <w:rPr>
          <w:i/>
        </w:rPr>
        <w:t xml:space="preserve"> </w:t>
      </w:r>
      <w:r>
        <w:rPr>
          <w:i/>
        </w:rPr>
        <w:t>they</w:t>
      </w:r>
      <w:r w:rsidR="006E44FE">
        <w:rPr>
          <w:i/>
        </w:rPr>
        <w:t xml:space="preserve"> </w:t>
      </w:r>
      <w:r>
        <w:rPr>
          <w:i/>
        </w:rPr>
        <w:t>went</w:t>
      </w:r>
      <w:r w:rsidR="006E44FE">
        <w:rPr>
          <w:i/>
        </w:rPr>
        <w:t xml:space="preserve"> </w:t>
      </w:r>
      <w:r>
        <w:rPr>
          <w:i/>
        </w:rPr>
        <w:t>out</w:t>
      </w:r>
      <w:r w:rsidR="006E44FE">
        <w:rPr>
          <w:i/>
        </w:rPr>
        <w:t xml:space="preserve"> </w:t>
      </w:r>
      <w:r>
        <w:rPr>
          <w:i/>
        </w:rPr>
        <w:t>to</w:t>
      </w:r>
      <w:r w:rsidR="006E44FE">
        <w:rPr>
          <w:i/>
        </w:rPr>
        <w:t xml:space="preserve"> </w:t>
      </w:r>
      <w:r>
        <w:rPr>
          <w:i/>
        </w:rPr>
        <w:t>the</w:t>
      </w:r>
      <w:r w:rsidR="006E44FE">
        <w:rPr>
          <w:i/>
        </w:rPr>
        <w:t xml:space="preserve"> </w:t>
      </w:r>
      <w:r w:rsidRPr="00E73886">
        <w:rPr>
          <w:i/>
        </w:rPr>
        <w:t>Mount</w:t>
      </w:r>
      <w:r w:rsidR="006E44FE" w:rsidRPr="00E73886">
        <w:rPr>
          <w:i/>
        </w:rPr>
        <w:t xml:space="preserve"> </w:t>
      </w:r>
      <w:r w:rsidRPr="00E73886">
        <w:rPr>
          <w:i/>
        </w:rPr>
        <w:t>of</w:t>
      </w:r>
      <w:r w:rsidR="006E44FE" w:rsidRPr="00E73886">
        <w:rPr>
          <w:i/>
        </w:rPr>
        <w:t xml:space="preserve"> </w:t>
      </w:r>
      <w:r w:rsidRPr="00E73886">
        <w:rPr>
          <w:i/>
        </w:rPr>
        <w:t>Olives</w:t>
      </w:r>
      <w:r>
        <w:rPr>
          <w:i/>
        </w:rPr>
        <w:t>.</w:t>
      </w:r>
    </w:p>
    <w:p w14:paraId="2CFBD32C" w14:textId="77777777" w:rsidR="00744058" w:rsidRDefault="00744058" w:rsidP="00744058"/>
    <w:p w14:paraId="53E106B1" w14:textId="4CC7E469" w:rsidR="00744058" w:rsidRDefault="00744058" w:rsidP="00744058">
      <w:r>
        <w:t>On</w:t>
      </w:r>
      <w:r w:rsidR="006E44FE">
        <w:t xml:space="preserve"> </w:t>
      </w:r>
      <w:r>
        <w:t>preparation</w:t>
      </w:r>
      <w:r w:rsidR="006E44FE">
        <w:t xml:space="preserve"> </w:t>
      </w:r>
      <w:r>
        <w:t>day</w:t>
      </w:r>
      <w:r w:rsidR="006E44FE">
        <w:t xml:space="preserve"> </w:t>
      </w:r>
      <w:r w:rsidRPr="00E73886">
        <w:t>Yeshua</w:t>
      </w:r>
      <w:r w:rsidR="006E44FE">
        <w:t xml:space="preserve"> </w:t>
      </w:r>
      <w:r>
        <w:t>is</w:t>
      </w:r>
      <w:r w:rsidR="006E44FE">
        <w:t xml:space="preserve"> </w:t>
      </w:r>
      <w:r>
        <w:t>crucified</w:t>
      </w:r>
      <w:r w:rsidR="006E44FE">
        <w:t xml:space="preserve"> </w:t>
      </w:r>
      <w:r>
        <w:t>and</w:t>
      </w:r>
      <w:r w:rsidR="006E44FE">
        <w:t xml:space="preserve"> </w:t>
      </w:r>
      <w:r>
        <w:t>placed</w:t>
      </w:r>
      <w:r w:rsidR="006E44FE">
        <w:t xml:space="preserve"> </w:t>
      </w:r>
      <w:r>
        <w:t>in</w:t>
      </w:r>
      <w:r w:rsidR="006E44FE">
        <w:t xml:space="preserve"> </w:t>
      </w:r>
      <w:r>
        <w:t>the</w:t>
      </w:r>
      <w:r w:rsidR="006E44FE">
        <w:t xml:space="preserve"> </w:t>
      </w:r>
      <w:r>
        <w:t>tomb:</w:t>
      </w:r>
    </w:p>
    <w:p w14:paraId="7ACA879E" w14:textId="77777777" w:rsidR="00744058" w:rsidRDefault="00744058" w:rsidP="00744058"/>
    <w:p w14:paraId="46C1B800" w14:textId="39761EBE"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15:42-46</w:t>
      </w:r>
      <w:r w:rsidR="006E44FE">
        <w:rPr>
          <w:i/>
        </w:rPr>
        <w:t xml:space="preserve"> </w:t>
      </w:r>
      <w:r>
        <w:rPr>
          <w:i/>
          <w:u w:val="single"/>
        </w:rPr>
        <w:t>It</w:t>
      </w:r>
      <w:r w:rsidR="006E44FE">
        <w:rPr>
          <w:i/>
          <w:u w:val="single"/>
        </w:rPr>
        <w:t xml:space="preserve"> </w:t>
      </w:r>
      <w:r>
        <w:rPr>
          <w:i/>
          <w:u w:val="single"/>
        </w:rPr>
        <w:t>was</w:t>
      </w:r>
      <w:r w:rsidR="006E44FE">
        <w:rPr>
          <w:i/>
          <w:u w:val="single"/>
        </w:rPr>
        <w:t xml:space="preserve"> </w:t>
      </w:r>
      <w:r>
        <w:rPr>
          <w:i/>
          <w:u w:val="single"/>
        </w:rPr>
        <w:t>Preparation</w:t>
      </w:r>
      <w:r w:rsidR="006E44FE">
        <w:rPr>
          <w:i/>
          <w:u w:val="single"/>
        </w:rPr>
        <w:t xml:space="preserve"> </w:t>
      </w:r>
      <w:r>
        <w:rPr>
          <w:i/>
          <w:u w:val="single"/>
        </w:rPr>
        <w:t>Day</w:t>
      </w:r>
      <w:r w:rsidR="006E44FE">
        <w:rPr>
          <w:i/>
        </w:rPr>
        <w:t xml:space="preserve"> </w:t>
      </w:r>
      <w:r>
        <w:rPr>
          <w:i/>
        </w:rPr>
        <w:t>(that</w:t>
      </w:r>
      <w:r w:rsidR="006E44FE">
        <w:rPr>
          <w:i/>
        </w:rPr>
        <w:t xml:space="preserve"> </w:t>
      </w:r>
      <w:r>
        <w:rPr>
          <w:i/>
        </w:rPr>
        <w:t>is,</w:t>
      </w:r>
      <w:r w:rsidR="006E44FE">
        <w:rPr>
          <w:i/>
        </w:rPr>
        <w:t xml:space="preserve"> </w:t>
      </w:r>
      <w:r>
        <w:rPr>
          <w:i/>
        </w:rPr>
        <w:t>the</w:t>
      </w:r>
      <w:r w:rsidR="006E44FE">
        <w:rPr>
          <w:i/>
        </w:rPr>
        <w:t xml:space="preserve"> </w:t>
      </w:r>
      <w:r>
        <w:rPr>
          <w:i/>
        </w:rPr>
        <w:t>day</w:t>
      </w:r>
      <w:r w:rsidR="006E44FE">
        <w:rPr>
          <w:i/>
        </w:rPr>
        <w:t xml:space="preserve"> </w:t>
      </w:r>
      <w:r>
        <w:rPr>
          <w:i/>
        </w:rPr>
        <w:t>before</w:t>
      </w:r>
      <w:r w:rsidR="006E44FE">
        <w:rPr>
          <w:i/>
        </w:rPr>
        <w:t xml:space="preserve"> </w:t>
      </w:r>
      <w:r>
        <w:rPr>
          <w:i/>
        </w:rPr>
        <w:t>the</w:t>
      </w:r>
      <w:r w:rsidR="006E44FE">
        <w:rPr>
          <w:i/>
        </w:rPr>
        <w:t xml:space="preserve"> </w:t>
      </w:r>
      <w:r w:rsidRPr="00E73886">
        <w:rPr>
          <w:i/>
        </w:rPr>
        <w:t>Sabbath</w:t>
      </w:r>
      <w:r>
        <w:rPr>
          <w:i/>
        </w:rPr>
        <w:t>).</w:t>
      </w:r>
      <w:r w:rsidR="006E44FE">
        <w:rPr>
          <w:i/>
        </w:rPr>
        <w:t xml:space="preserve"> </w:t>
      </w:r>
      <w:r>
        <w:rPr>
          <w:i/>
        </w:rPr>
        <w:t>So</w:t>
      </w:r>
      <w:r w:rsidR="006E44FE">
        <w:rPr>
          <w:i/>
        </w:rPr>
        <w:t xml:space="preserve"> </w:t>
      </w:r>
      <w:r>
        <w:rPr>
          <w:i/>
        </w:rPr>
        <w:t>as</w:t>
      </w:r>
      <w:r w:rsidR="006E44FE">
        <w:rPr>
          <w:i/>
        </w:rPr>
        <w:t xml:space="preserve"> </w:t>
      </w:r>
      <w:r>
        <w:rPr>
          <w:i/>
        </w:rPr>
        <w:t>evening</w:t>
      </w:r>
      <w:r w:rsidR="006E44FE">
        <w:rPr>
          <w:i/>
        </w:rPr>
        <w:t xml:space="preserve"> </w:t>
      </w:r>
      <w:r>
        <w:rPr>
          <w:i/>
        </w:rPr>
        <w:t>approached,</w:t>
      </w:r>
      <w:r w:rsidR="006E44FE">
        <w:rPr>
          <w:i/>
        </w:rPr>
        <w:t xml:space="preserve"> </w:t>
      </w:r>
      <w:r w:rsidRPr="00E73886">
        <w:rPr>
          <w:i/>
        </w:rPr>
        <w:t>Joseph</w:t>
      </w:r>
      <w:r w:rsidR="006E44FE">
        <w:rPr>
          <w:i/>
        </w:rPr>
        <w:t xml:space="preserve"> </w:t>
      </w:r>
      <w:r>
        <w:rPr>
          <w:i/>
        </w:rPr>
        <w:t>of</w:t>
      </w:r>
      <w:r w:rsidR="006E44FE">
        <w:rPr>
          <w:i/>
        </w:rPr>
        <w:t xml:space="preserve"> </w:t>
      </w:r>
      <w:r w:rsidR="0032427F">
        <w:rPr>
          <w:i/>
        </w:rPr>
        <w:t>Arimathea</w:t>
      </w:r>
      <w:r>
        <w:rPr>
          <w:i/>
        </w:rPr>
        <w:t>,</w:t>
      </w:r>
      <w:r w:rsidR="006E44FE">
        <w:rPr>
          <w:i/>
        </w:rPr>
        <w:t xml:space="preserve"> </w:t>
      </w:r>
      <w:r>
        <w:rPr>
          <w:i/>
        </w:rPr>
        <w:t>a</w:t>
      </w:r>
      <w:r w:rsidR="006E44FE">
        <w:rPr>
          <w:i/>
        </w:rPr>
        <w:t xml:space="preserve"> </w:t>
      </w:r>
      <w:r>
        <w:rPr>
          <w:i/>
        </w:rPr>
        <w:t>prominent</w:t>
      </w:r>
      <w:r w:rsidR="006E44FE">
        <w:rPr>
          <w:i/>
        </w:rPr>
        <w:t xml:space="preserve"> </w:t>
      </w:r>
      <w:r>
        <w:rPr>
          <w:i/>
        </w:rPr>
        <w:t>member</w:t>
      </w:r>
      <w:r w:rsidR="006E44FE">
        <w:rPr>
          <w:i/>
        </w:rPr>
        <w:t xml:space="preserve"> </w:t>
      </w:r>
      <w:r>
        <w:rPr>
          <w:i/>
        </w:rPr>
        <w:t>of</w:t>
      </w:r>
      <w:r w:rsidR="006E44FE">
        <w:rPr>
          <w:i/>
        </w:rPr>
        <w:t xml:space="preserve"> </w:t>
      </w:r>
      <w:r>
        <w:rPr>
          <w:i/>
        </w:rPr>
        <w:t>the</w:t>
      </w:r>
      <w:r w:rsidR="006E44FE">
        <w:rPr>
          <w:i/>
        </w:rPr>
        <w:t xml:space="preserve"> </w:t>
      </w:r>
      <w:r>
        <w:rPr>
          <w:i/>
        </w:rPr>
        <w:t>Council,</w:t>
      </w:r>
      <w:r w:rsidR="006E44FE">
        <w:rPr>
          <w:i/>
        </w:rPr>
        <w:t xml:space="preserve"> </w:t>
      </w:r>
      <w:r>
        <w:rPr>
          <w:i/>
        </w:rPr>
        <w:t>who</w:t>
      </w:r>
      <w:r w:rsidR="006E44FE">
        <w:rPr>
          <w:i/>
        </w:rPr>
        <w:t xml:space="preserve"> </w:t>
      </w:r>
      <w:r>
        <w:rPr>
          <w:i/>
        </w:rPr>
        <w:t>was</w:t>
      </w:r>
      <w:r w:rsidR="006E44FE">
        <w:rPr>
          <w:i/>
        </w:rPr>
        <w:t xml:space="preserve"> </w:t>
      </w:r>
      <w:r>
        <w:rPr>
          <w:i/>
        </w:rPr>
        <w:t>himself</w:t>
      </w:r>
      <w:r w:rsidR="006E44FE">
        <w:rPr>
          <w:i/>
        </w:rPr>
        <w:t xml:space="preserve"> </w:t>
      </w:r>
      <w:r>
        <w:rPr>
          <w:i/>
        </w:rPr>
        <w:t>waiting</w:t>
      </w:r>
      <w:r w:rsidR="006E44FE">
        <w:rPr>
          <w:i/>
        </w:rPr>
        <w:t xml:space="preserve"> </w:t>
      </w:r>
      <w:r>
        <w:rPr>
          <w:i/>
        </w:rPr>
        <w:t>for</w:t>
      </w:r>
      <w:r w:rsidR="006E44FE">
        <w:rPr>
          <w:i/>
        </w:rPr>
        <w:t xml:space="preserve"> </w:t>
      </w:r>
      <w:r>
        <w:rPr>
          <w:i/>
        </w:rPr>
        <w:t>the</w:t>
      </w:r>
      <w:r w:rsidR="006E44FE">
        <w:rPr>
          <w:i/>
        </w:rPr>
        <w:t xml:space="preserve"> </w:t>
      </w:r>
      <w:r>
        <w:rPr>
          <w:i/>
        </w:rPr>
        <w:t>kingdom</w:t>
      </w:r>
      <w:r w:rsidR="006E44FE">
        <w:rPr>
          <w:i/>
        </w:rPr>
        <w:t xml:space="preserve"> </w:t>
      </w:r>
      <w:r>
        <w:rPr>
          <w:i/>
        </w:rPr>
        <w:t>of</w:t>
      </w:r>
      <w:r w:rsidR="006E44FE">
        <w:rPr>
          <w:i/>
        </w:rPr>
        <w:t xml:space="preserve"> </w:t>
      </w:r>
      <w:r>
        <w:rPr>
          <w:i/>
        </w:rPr>
        <w:t>God,</w:t>
      </w:r>
      <w:r w:rsidR="006E44FE">
        <w:rPr>
          <w:i/>
        </w:rPr>
        <w:t xml:space="preserve"> </w:t>
      </w:r>
      <w:r>
        <w:rPr>
          <w:i/>
        </w:rPr>
        <w:t>went</w:t>
      </w:r>
      <w:r w:rsidR="006E44FE">
        <w:rPr>
          <w:i/>
        </w:rPr>
        <w:t xml:space="preserve"> </w:t>
      </w:r>
      <w:r>
        <w:rPr>
          <w:i/>
        </w:rPr>
        <w:t>boldly</w:t>
      </w:r>
      <w:r w:rsidR="006E44FE">
        <w:rPr>
          <w:i/>
        </w:rPr>
        <w:t xml:space="preserve"> </w:t>
      </w:r>
      <w:r>
        <w:rPr>
          <w:i/>
        </w:rPr>
        <w:t>to</w:t>
      </w:r>
      <w:r w:rsidR="006E44FE">
        <w:rPr>
          <w:i/>
        </w:rPr>
        <w:t xml:space="preserve"> </w:t>
      </w:r>
      <w:r>
        <w:rPr>
          <w:i/>
        </w:rPr>
        <w:t>Pilate</w:t>
      </w:r>
      <w:r w:rsidR="006E44FE">
        <w:rPr>
          <w:i/>
        </w:rPr>
        <w:t xml:space="preserve"> </w:t>
      </w:r>
      <w:r>
        <w:rPr>
          <w:i/>
        </w:rPr>
        <w:t>and</w:t>
      </w:r>
      <w:r w:rsidR="006E44FE">
        <w:rPr>
          <w:i/>
        </w:rPr>
        <w:t xml:space="preserve"> </w:t>
      </w:r>
      <w:r>
        <w:rPr>
          <w:i/>
        </w:rPr>
        <w:t>asked</w:t>
      </w:r>
      <w:r w:rsidR="006E44FE">
        <w:rPr>
          <w:i/>
        </w:rPr>
        <w:t xml:space="preserve"> </w:t>
      </w:r>
      <w:r>
        <w:rPr>
          <w:i/>
        </w:rPr>
        <w:t>for</w:t>
      </w:r>
      <w:r w:rsidR="006E44FE">
        <w:rPr>
          <w:i/>
        </w:rPr>
        <w:t xml:space="preserve"> </w:t>
      </w:r>
      <w:r w:rsidRPr="00E73886">
        <w:rPr>
          <w:i/>
        </w:rPr>
        <w:t>Yeshua</w:t>
      </w:r>
      <w:r>
        <w:rPr>
          <w:i/>
        </w:rPr>
        <w:t>’</w:t>
      </w:r>
      <w:r w:rsidR="006E44FE">
        <w:rPr>
          <w:i/>
        </w:rPr>
        <w:t xml:space="preserve"> </w:t>
      </w:r>
      <w:r w:rsidRPr="00E73886">
        <w:rPr>
          <w:i/>
        </w:rPr>
        <w:t>body</w:t>
      </w:r>
      <w:r>
        <w:rPr>
          <w:i/>
        </w:rPr>
        <w:t>.</w:t>
      </w:r>
      <w:r w:rsidR="006E44FE">
        <w:rPr>
          <w:i/>
        </w:rPr>
        <w:t xml:space="preserve"> </w:t>
      </w:r>
      <w:r>
        <w:rPr>
          <w:i/>
        </w:rPr>
        <w:t>Pilate</w:t>
      </w:r>
      <w:r w:rsidR="006E44FE">
        <w:rPr>
          <w:i/>
        </w:rPr>
        <w:t xml:space="preserve"> </w:t>
      </w:r>
      <w:r>
        <w:rPr>
          <w:i/>
        </w:rPr>
        <w:t>was</w:t>
      </w:r>
      <w:r w:rsidR="006E44FE">
        <w:rPr>
          <w:i/>
        </w:rPr>
        <w:t xml:space="preserve"> </w:t>
      </w:r>
      <w:r>
        <w:rPr>
          <w:i/>
        </w:rPr>
        <w:t>surprised</w:t>
      </w:r>
      <w:r w:rsidR="006E44FE">
        <w:rPr>
          <w:i/>
        </w:rPr>
        <w:t xml:space="preserve"> </w:t>
      </w:r>
      <w:r>
        <w:rPr>
          <w:i/>
        </w:rPr>
        <w:t>to</w:t>
      </w:r>
      <w:r w:rsidR="006E44FE">
        <w:rPr>
          <w:i/>
        </w:rPr>
        <w:t xml:space="preserve"> </w:t>
      </w:r>
      <w:r>
        <w:rPr>
          <w:i/>
        </w:rPr>
        <w:t>hear</w:t>
      </w:r>
      <w:r w:rsidR="006E44FE">
        <w:rPr>
          <w:i/>
        </w:rPr>
        <w:t xml:space="preserve"> </w:t>
      </w:r>
      <w:r>
        <w:rPr>
          <w:i/>
        </w:rPr>
        <w:t>that</w:t>
      </w:r>
      <w:r w:rsidR="006E44FE">
        <w:rPr>
          <w:i/>
        </w:rPr>
        <w:t xml:space="preserve"> </w:t>
      </w:r>
      <w:r>
        <w:rPr>
          <w:i/>
        </w:rPr>
        <w:t>he</w:t>
      </w:r>
      <w:r w:rsidR="006E44FE">
        <w:rPr>
          <w:i/>
        </w:rPr>
        <w:t xml:space="preserve"> </w:t>
      </w:r>
      <w:r>
        <w:rPr>
          <w:i/>
        </w:rPr>
        <w:t>was</w:t>
      </w:r>
      <w:r w:rsidR="006E44FE">
        <w:rPr>
          <w:i/>
        </w:rPr>
        <w:t xml:space="preserve"> </w:t>
      </w:r>
      <w:r>
        <w:rPr>
          <w:i/>
        </w:rPr>
        <w:t>already</w:t>
      </w:r>
      <w:r w:rsidR="006E44FE">
        <w:rPr>
          <w:i/>
        </w:rPr>
        <w:t xml:space="preserve"> </w:t>
      </w:r>
      <w:r>
        <w:rPr>
          <w:i/>
        </w:rPr>
        <w:t>dead.</w:t>
      </w:r>
      <w:r w:rsidR="006E44FE">
        <w:rPr>
          <w:i/>
        </w:rPr>
        <w:t xml:space="preserve"> </w:t>
      </w:r>
      <w:r>
        <w:rPr>
          <w:i/>
        </w:rPr>
        <w:t>Summoning</w:t>
      </w:r>
      <w:r w:rsidR="006E44FE">
        <w:rPr>
          <w:i/>
        </w:rPr>
        <w:t xml:space="preserve"> </w:t>
      </w:r>
      <w:r>
        <w:rPr>
          <w:i/>
        </w:rPr>
        <w:t>the</w:t>
      </w:r>
      <w:r w:rsidR="006E44FE">
        <w:rPr>
          <w:i/>
        </w:rPr>
        <w:t xml:space="preserve"> </w:t>
      </w:r>
      <w:r>
        <w:rPr>
          <w:i/>
        </w:rPr>
        <w:t>centurion,</w:t>
      </w:r>
      <w:r w:rsidR="006E44FE">
        <w:rPr>
          <w:i/>
        </w:rPr>
        <w:t xml:space="preserve"> </w:t>
      </w:r>
      <w:r>
        <w:rPr>
          <w:i/>
        </w:rPr>
        <w:t>he</w:t>
      </w:r>
      <w:r w:rsidR="006E44FE">
        <w:rPr>
          <w:i/>
        </w:rPr>
        <w:t xml:space="preserve"> </w:t>
      </w:r>
      <w:r>
        <w:rPr>
          <w:i/>
        </w:rPr>
        <w:t>asked</w:t>
      </w:r>
      <w:r w:rsidR="006E44FE">
        <w:rPr>
          <w:i/>
        </w:rPr>
        <w:t xml:space="preserve"> </w:t>
      </w:r>
      <w:r>
        <w:rPr>
          <w:i/>
        </w:rPr>
        <w:t>him</w:t>
      </w:r>
      <w:r w:rsidR="006E44FE">
        <w:rPr>
          <w:i/>
        </w:rPr>
        <w:t xml:space="preserve"> </w:t>
      </w:r>
      <w:r>
        <w:rPr>
          <w:i/>
        </w:rPr>
        <w:t>if</w:t>
      </w:r>
      <w:r w:rsidR="006E44FE">
        <w:rPr>
          <w:i/>
        </w:rPr>
        <w:t xml:space="preserve"> </w:t>
      </w:r>
      <w:r w:rsidRPr="00E73886">
        <w:rPr>
          <w:i/>
        </w:rPr>
        <w:t>Yeshua</w:t>
      </w:r>
      <w:r w:rsidR="006E44FE">
        <w:rPr>
          <w:i/>
        </w:rPr>
        <w:t xml:space="preserve"> </w:t>
      </w:r>
      <w:r>
        <w:rPr>
          <w:i/>
        </w:rPr>
        <w:t>had</w:t>
      </w:r>
      <w:r w:rsidR="006E44FE">
        <w:rPr>
          <w:i/>
        </w:rPr>
        <w:t xml:space="preserve"> </w:t>
      </w:r>
      <w:r>
        <w:rPr>
          <w:i/>
        </w:rPr>
        <w:t>already</w:t>
      </w:r>
      <w:r w:rsidR="006E44FE">
        <w:rPr>
          <w:i/>
        </w:rPr>
        <w:t xml:space="preserve"> </w:t>
      </w:r>
      <w:r>
        <w:rPr>
          <w:i/>
        </w:rPr>
        <w:t>died.</w:t>
      </w:r>
      <w:r w:rsidR="006E44FE">
        <w:rPr>
          <w:i/>
        </w:rPr>
        <w:t xml:space="preserve"> </w:t>
      </w:r>
      <w:r>
        <w:rPr>
          <w:i/>
        </w:rPr>
        <w:t>When</w:t>
      </w:r>
      <w:r w:rsidR="006E44FE">
        <w:rPr>
          <w:i/>
        </w:rPr>
        <w:t xml:space="preserve"> </w:t>
      </w:r>
      <w:r>
        <w:rPr>
          <w:i/>
        </w:rPr>
        <w:t>he</w:t>
      </w:r>
      <w:r w:rsidR="006E44FE">
        <w:rPr>
          <w:i/>
        </w:rPr>
        <w:t xml:space="preserve"> </w:t>
      </w:r>
      <w:r>
        <w:rPr>
          <w:i/>
        </w:rPr>
        <w:t>learned</w:t>
      </w:r>
      <w:r w:rsidR="006E44FE">
        <w:rPr>
          <w:i/>
        </w:rPr>
        <w:t xml:space="preserve"> </w:t>
      </w:r>
      <w:r>
        <w:rPr>
          <w:i/>
        </w:rPr>
        <w:t>from</w:t>
      </w:r>
      <w:r w:rsidR="006E44FE">
        <w:rPr>
          <w:i/>
        </w:rPr>
        <w:t xml:space="preserve"> </w:t>
      </w:r>
      <w:r>
        <w:rPr>
          <w:i/>
        </w:rPr>
        <w:t>the</w:t>
      </w:r>
      <w:r w:rsidR="006E44FE">
        <w:rPr>
          <w:i/>
        </w:rPr>
        <w:t xml:space="preserve"> </w:t>
      </w:r>
      <w:r>
        <w:rPr>
          <w:i/>
        </w:rPr>
        <w:t>centurion</w:t>
      </w:r>
      <w:r w:rsidR="006E44FE">
        <w:rPr>
          <w:i/>
        </w:rPr>
        <w:t xml:space="preserve"> </w:t>
      </w:r>
      <w:r>
        <w:rPr>
          <w:i/>
        </w:rPr>
        <w:t>that</w:t>
      </w:r>
      <w:r w:rsidR="006E44FE">
        <w:rPr>
          <w:i/>
        </w:rPr>
        <w:t xml:space="preserve"> </w:t>
      </w:r>
      <w:r>
        <w:rPr>
          <w:i/>
        </w:rPr>
        <w:t>it</w:t>
      </w:r>
      <w:r w:rsidR="006E44FE">
        <w:rPr>
          <w:i/>
        </w:rPr>
        <w:t xml:space="preserve"> </w:t>
      </w:r>
      <w:r>
        <w:rPr>
          <w:i/>
        </w:rPr>
        <w:t>was</w:t>
      </w:r>
      <w:r w:rsidR="006E44FE">
        <w:rPr>
          <w:i/>
        </w:rPr>
        <w:t xml:space="preserve"> </w:t>
      </w:r>
      <w:r>
        <w:rPr>
          <w:i/>
        </w:rPr>
        <w:t>so,</w:t>
      </w:r>
      <w:r w:rsidR="006E44FE">
        <w:rPr>
          <w:i/>
        </w:rPr>
        <w:t xml:space="preserve"> </w:t>
      </w:r>
      <w:r>
        <w:rPr>
          <w:i/>
        </w:rPr>
        <w:t>he</w:t>
      </w:r>
      <w:r w:rsidR="006E44FE">
        <w:rPr>
          <w:i/>
        </w:rPr>
        <w:t xml:space="preserve"> </w:t>
      </w:r>
      <w:r>
        <w:rPr>
          <w:i/>
        </w:rPr>
        <w:t>gave</w:t>
      </w:r>
      <w:r w:rsidR="006E44FE">
        <w:rPr>
          <w:i/>
        </w:rPr>
        <w:t xml:space="preserve"> </w:t>
      </w:r>
      <w:r>
        <w:rPr>
          <w:i/>
        </w:rPr>
        <w:t>the</w:t>
      </w:r>
      <w:r w:rsidR="006E44FE">
        <w:rPr>
          <w:i/>
        </w:rPr>
        <w:t xml:space="preserve"> </w:t>
      </w:r>
      <w:r w:rsidRPr="00E73886">
        <w:rPr>
          <w:i/>
        </w:rPr>
        <w:t>body</w:t>
      </w:r>
      <w:r w:rsidR="006E44FE">
        <w:rPr>
          <w:i/>
        </w:rPr>
        <w:t xml:space="preserve"> </w:t>
      </w:r>
      <w:r>
        <w:rPr>
          <w:i/>
        </w:rPr>
        <w:t>to</w:t>
      </w:r>
      <w:r w:rsidR="006E44FE">
        <w:rPr>
          <w:i/>
        </w:rPr>
        <w:t xml:space="preserve"> </w:t>
      </w:r>
      <w:r w:rsidRPr="00E73886">
        <w:rPr>
          <w:i/>
        </w:rPr>
        <w:t>Joseph</w:t>
      </w:r>
      <w:r>
        <w:rPr>
          <w:i/>
        </w:rPr>
        <w:t>.</w:t>
      </w:r>
      <w:r w:rsidR="006E44FE">
        <w:rPr>
          <w:i/>
        </w:rPr>
        <w:t xml:space="preserve"> </w:t>
      </w:r>
      <w:r>
        <w:rPr>
          <w:i/>
        </w:rPr>
        <w:t>So</w:t>
      </w:r>
      <w:r w:rsidR="006E44FE">
        <w:rPr>
          <w:i/>
        </w:rPr>
        <w:t xml:space="preserve"> </w:t>
      </w:r>
      <w:r w:rsidRPr="00E73886">
        <w:rPr>
          <w:i/>
        </w:rPr>
        <w:t>Joseph</w:t>
      </w:r>
      <w:r w:rsidR="006E44FE">
        <w:rPr>
          <w:i/>
        </w:rPr>
        <w:t xml:space="preserve"> </w:t>
      </w:r>
      <w:r>
        <w:rPr>
          <w:i/>
        </w:rPr>
        <w:t>bought</w:t>
      </w:r>
      <w:r w:rsidR="006E44FE">
        <w:rPr>
          <w:i/>
        </w:rPr>
        <w:t xml:space="preserve"> </w:t>
      </w:r>
      <w:r>
        <w:rPr>
          <w:i/>
        </w:rPr>
        <w:t>some</w:t>
      </w:r>
      <w:r w:rsidR="006E44FE">
        <w:rPr>
          <w:i/>
        </w:rPr>
        <w:t xml:space="preserve"> </w:t>
      </w:r>
      <w:r>
        <w:rPr>
          <w:i/>
        </w:rPr>
        <w:t>linen</w:t>
      </w:r>
      <w:r w:rsidR="006E44FE">
        <w:rPr>
          <w:i/>
        </w:rPr>
        <w:t xml:space="preserve"> </w:t>
      </w:r>
      <w:r>
        <w:rPr>
          <w:i/>
        </w:rPr>
        <w:t>cloth,</w:t>
      </w:r>
      <w:r w:rsidR="006E44FE">
        <w:rPr>
          <w:i/>
        </w:rPr>
        <w:t xml:space="preserve"> </w:t>
      </w:r>
      <w:r>
        <w:rPr>
          <w:i/>
        </w:rPr>
        <w:t>took</w:t>
      </w:r>
      <w:r w:rsidR="006E44FE">
        <w:rPr>
          <w:i/>
        </w:rPr>
        <w:t xml:space="preserve"> </w:t>
      </w:r>
      <w:r>
        <w:rPr>
          <w:i/>
        </w:rPr>
        <w:t>down</w:t>
      </w:r>
      <w:r w:rsidR="006E44FE">
        <w:rPr>
          <w:i/>
        </w:rPr>
        <w:t xml:space="preserve"> </w:t>
      </w:r>
      <w:r>
        <w:rPr>
          <w:i/>
        </w:rPr>
        <w:t>the</w:t>
      </w:r>
      <w:r w:rsidR="006E44FE">
        <w:rPr>
          <w:i/>
        </w:rPr>
        <w:t xml:space="preserve"> </w:t>
      </w:r>
      <w:r w:rsidRPr="00E73886">
        <w:rPr>
          <w:i/>
        </w:rPr>
        <w:t>body</w:t>
      </w:r>
      <w:r>
        <w:rPr>
          <w:i/>
        </w:rPr>
        <w:t>,</w:t>
      </w:r>
      <w:r w:rsidR="006E44FE">
        <w:rPr>
          <w:i/>
        </w:rPr>
        <w:t xml:space="preserve"> </w:t>
      </w:r>
      <w:r>
        <w:rPr>
          <w:i/>
        </w:rPr>
        <w:t>wrapped</w:t>
      </w:r>
      <w:r w:rsidR="006E44FE">
        <w:rPr>
          <w:i/>
        </w:rPr>
        <w:t xml:space="preserve"> </w:t>
      </w:r>
      <w:r>
        <w:rPr>
          <w:i/>
        </w:rPr>
        <w:t>it</w:t>
      </w:r>
      <w:r w:rsidR="006E44FE">
        <w:rPr>
          <w:i/>
        </w:rPr>
        <w:t xml:space="preserve"> </w:t>
      </w:r>
      <w:r>
        <w:rPr>
          <w:i/>
        </w:rPr>
        <w:t>in</w:t>
      </w:r>
      <w:r w:rsidR="006E44FE">
        <w:rPr>
          <w:i/>
        </w:rPr>
        <w:t xml:space="preserve"> </w:t>
      </w:r>
      <w:r>
        <w:rPr>
          <w:i/>
        </w:rPr>
        <w:t>the</w:t>
      </w:r>
      <w:r w:rsidR="006E44FE">
        <w:rPr>
          <w:i/>
        </w:rPr>
        <w:t xml:space="preserve"> </w:t>
      </w:r>
      <w:r>
        <w:rPr>
          <w:i/>
        </w:rPr>
        <w:t>linen,</w:t>
      </w:r>
      <w:r w:rsidR="006E44FE">
        <w:rPr>
          <w:i/>
        </w:rPr>
        <w:t xml:space="preserve"> </w:t>
      </w:r>
      <w:r>
        <w:rPr>
          <w:i/>
        </w:rPr>
        <w:t>and</w:t>
      </w:r>
      <w:r w:rsidR="006E44FE">
        <w:rPr>
          <w:i/>
        </w:rPr>
        <w:t xml:space="preserve"> </w:t>
      </w:r>
      <w:r>
        <w:rPr>
          <w:i/>
        </w:rPr>
        <w:t>placed</w:t>
      </w:r>
      <w:r w:rsidR="006E44FE">
        <w:rPr>
          <w:i/>
        </w:rPr>
        <w:t xml:space="preserve"> </w:t>
      </w:r>
      <w:r>
        <w:rPr>
          <w:i/>
        </w:rPr>
        <w:t>it</w:t>
      </w:r>
      <w:r w:rsidR="006E44FE">
        <w:rPr>
          <w:i/>
        </w:rPr>
        <w:t xml:space="preserve"> </w:t>
      </w:r>
      <w:r>
        <w:rPr>
          <w:i/>
        </w:rPr>
        <w:t>in</w:t>
      </w:r>
      <w:r w:rsidR="006E44FE">
        <w:rPr>
          <w:i/>
        </w:rPr>
        <w:t xml:space="preserve"> </w:t>
      </w:r>
      <w:r>
        <w:rPr>
          <w:i/>
        </w:rPr>
        <w:t>a</w:t>
      </w:r>
      <w:r w:rsidR="006E44FE">
        <w:rPr>
          <w:i/>
        </w:rPr>
        <w:t xml:space="preserve"> </w:t>
      </w:r>
      <w:r>
        <w:rPr>
          <w:i/>
        </w:rPr>
        <w:t>tomb</w:t>
      </w:r>
      <w:r w:rsidR="006E44FE">
        <w:rPr>
          <w:i/>
        </w:rPr>
        <w:t xml:space="preserve"> </w:t>
      </w:r>
      <w:r>
        <w:rPr>
          <w:i/>
        </w:rPr>
        <w:t>cut</w:t>
      </w:r>
      <w:r w:rsidR="006E44FE">
        <w:rPr>
          <w:i/>
        </w:rPr>
        <w:t xml:space="preserve"> </w:t>
      </w:r>
      <w:r>
        <w:rPr>
          <w:i/>
        </w:rPr>
        <w:t>out</w:t>
      </w:r>
      <w:r w:rsidR="006E44FE">
        <w:rPr>
          <w:i/>
        </w:rPr>
        <w:t xml:space="preserve"> </w:t>
      </w:r>
      <w:r>
        <w:rPr>
          <w:i/>
        </w:rPr>
        <w:t>of</w:t>
      </w:r>
      <w:r w:rsidR="006E44FE">
        <w:rPr>
          <w:i/>
        </w:rPr>
        <w:t xml:space="preserve"> </w:t>
      </w:r>
      <w:r w:rsidRPr="00E73886">
        <w:rPr>
          <w:i/>
        </w:rPr>
        <w:t>rock</w:t>
      </w:r>
      <w:r>
        <w:rPr>
          <w:i/>
        </w:rPr>
        <w:t>.</w:t>
      </w:r>
      <w:r w:rsidR="006E44FE">
        <w:rPr>
          <w:i/>
        </w:rPr>
        <w:t xml:space="preserve"> </w:t>
      </w:r>
      <w:r>
        <w:rPr>
          <w:i/>
        </w:rPr>
        <w:t>Then</w:t>
      </w:r>
      <w:r w:rsidR="006E44FE">
        <w:rPr>
          <w:i/>
        </w:rPr>
        <w:t xml:space="preserve"> </w:t>
      </w:r>
      <w:r>
        <w:rPr>
          <w:i/>
        </w:rPr>
        <w:t>he</w:t>
      </w:r>
      <w:r w:rsidR="006E44FE">
        <w:rPr>
          <w:i/>
        </w:rPr>
        <w:t xml:space="preserve"> </w:t>
      </w:r>
      <w:r>
        <w:rPr>
          <w:i/>
        </w:rPr>
        <w:t>rolled</w:t>
      </w:r>
      <w:r w:rsidR="006E44FE">
        <w:rPr>
          <w:i/>
        </w:rPr>
        <w:t xml:space="preserve"> </w:t>
      </w:r>
      <w:r>
        <w:rPr>
          <w:i/>
        </w:rPr>
        <w:t>a</w:t>
      </w:r>
      <w:r w:rsidR="006E44FE">
        <w:rPr>
          <w:i/>
        </w:rPr>
        <w:t xml:space="preserve"> </w:t>
      </w:r>
      <w:r>
        <w:rPr>
          <w:i/>
        </w:rPr>
        <w:t>stone</w:t>
      </w:r>
      <w:r w:rsidR="006E44FE">
        <w:rPr>
          <w:i/>
        </w:rPr>
        <w:t xml:space="preserve"> </w:t>
      </w:r>
      <w:r>
        <w:rPr>
          <w:i/>
        </w:rPr>
        <w:t>against</w:t>
      </w:r>
      <w:r w:rsidR="006E44FE">
        <w:rPr>
          <w:i/>
        </w:rPr>
        <w:t xml:space="preserve"> </w:t>
      </w:r>
      <w:r>
        <w:rPr>
          <w:i/>
        </w:rPr>
        <w:t>the</w:t>
      </w:r>
      <w:r w:rsidR="006E44FE">
        <w:rPr>
          <w:i/>
        </w:rPr>
        <w:t xml:space="preserve"> </w:t>
      </w:r>
      <w:r>
        <w:rPr>
          <w:i/>
        </w:rPr>
        <w:t>entrance</w:t>
      </w:r>
      <w:r w:rsidR="006E44FE">
        <w:rPr>
          <w:i/>
        </w:rPr>
        <w:t xml:space="preserve"> </w:t>
      </w:r>
      <w:r>
        <w:rPr>
          <w:i/>
        </w:rPr>
        <w:t>of</w:t>
      </w:r>
      <w:r w:rsidR="006E44FE">
        <w:rPr>
          <w:i/>
        </w:rPr>
        <w:t xml:space="preserve"> </w:t>
      </w:r>
      <w:r>
        <w:rPr>
          <w:i/>
        </w:rPr>
        <w:t>the</w:t>
      </w:r>
      <w:r w:rsidR="006E44FE">
        <w:rPr>
          <w:i/>
        </w:rPr>
        <w:t xml:space="preserve"> </w:t>
      </w:r>
      <w:r>
        <w:rPr>
          <w:i/>
        </w:rPr>
        <w:t>tomb.</w:t>
      </w:r>
    </w:p>
    <w:p w14:paraId="10BCBEBB" w14:textId="77777777" w:rsidR="00744058" w:rsidRDefault="00744058" w:rsidP="00744058"/>
    <w:p w14:paraId="33EDC089" w14:textId="05A9C4A9" w:rsidR="00744058" w:rsidRDefault="00744058" w:rsidP="00744058">
      <w:pPr>
        <w:ind w:left="288" w:right="288"/>
        <w:rPr>
          <w:i/>
        </w:rPr>
      </w:pPr>
      <w:r>
        <w:rPr>
          <w:b/>
          <w:i/>
        </w:rPr>
        <w:t>Yochanan</w:t>
      </w:r>
      <w:r w:rsidR="006E44FE">
        <w:rPr>
          <w:b/>
          <w:i/>
        </w:rPr>
        <w:t xml:space="preserve"> </w:t>
      </w:r>
      <w:r>
        <w:rPr>
          <w:b/>
          <w:i/>
        </w:rPr>
        <w:t>(John)</w:t>
      </w:r>
      <w:r w:rsidR="006E44FE">
        <w:rPr>
          <w:b/>
          <w:i/>
        </w:rPr>
        <w:t xml:space="preserve"> </w:t>
      </w:r>
      <w:r>
        <w:rPr>
          <w:b/>
          <w:i/>
        </w:rPr>
        <w:t>19:14</w:t>
      </w:r>
      <w:r w:rsidR="006E44FE">
        <w:rPr>
          <w:i/>
        </w:rPr>
        <w:t xml:space="preserve"> </w:t>
      </w:r>
      <w:r>
        <w:rPr>
          <w:i/>
          <w:u w:val="single"/>
        </w:rPr>
        <w:t>It</w:t>
      </w:r>
      <w:r w:rsidR="006E44FE">
        <w:rPr>
          <w:i/>
          <w:u w:val="single"/>
        </w:rPr>
        <w:t xml:space="preserve"> </w:t>
      </w:r>
      <w:r>
        <w:rPr>
          <w:i/>
          <w:u w:val="single"/>
        </w:rPr>
        <w:t>was</w:t>
      </w:r>
      <w:r w:rsidR="006E44FE">
        <w:rPr>
          <w:i/>
          <w:u w:val="single"/>
        </w:rPr>
        <w:t xml:space="preserve"> </w:t>
      </w:r>
      <w:r>
        <w:rPr>
          <w:i/>
          <w:u w:val="single"/>
        </w:rPr>
        <w:t>the</w:t>
      </w:r>
      <w:r w:rsidR="006E44FE">
        <w:rPr>
          <w:i/>
          <w:u w:val="single"/>
        </w:rPr>
        <w:t xml:space="preserve"> </w:t>
      </w:r>
      <w:r>
        <w:rPr>
          <w:i/>
          <w:u w:val="single"/>
        </w:rPr>
        <w:t>day</w:t>
      </w:r>
      <w:r w:rsidR="006E44FE">
        <w:rPr>
          <w:i/>
          <w:u w:val="single"/>
        </w:rPr>
        <w:t xml:space="preserve"> </w:t>
      </w:r>
      <w:r>
        <w:rPr>
          <w:i/>
          <w:u w:val="single"/>
        </w:rPr>
        <w:t>of</w:t>
      </w:r>
      <w:r w:rsidR="006E44FE">
        <w:rPr>
          <w:i/>
          <w:u w:val="single"/>
        </w:rPr>
        <w:t xml:space="preserve"> </w:t>
      </w:r>
      <w:r>
        <w:rPr>
          <w:i/>
          <w:u w:val="single"/>
        </w:rPr>
        <w:t>Preparation</w:t>
      </w:r>
      <w:r w:rsidR="006E44FE">
        <w:rPr>
          <w:i/>
          <w:u w:val="single"/>
        </w:rPr>
        <w:t xml:space="preserve"> </w:t>
      </w:r>
      <w:r>
        <w:rPr>
          <w:i/>
          <w:u w:val="single"/>
        </w:rPr>
        <w:t>of</w:t>
      </w:r>
      <w:r w:rsidR="006E44FE">
        <w:rPr>
          <w:i/>
          <w:u w:val="single"/>
        </w:rPr>
        <w:t xml:space="preserve"> </w:t>
      </w:r>
      <w:r>
        <w:rPr>
          <w:i/>
          <w:u w:val="single"/>
        </w:rPr>
        <w:t>Passover</w:t>
      </w:r>
      <w:r w:rsidR="006E44FE">
        <w:rPr>
          <w:i/>
          <w:u w:val="single"/>
        </w:rPr>
        <w:t xml:space="preserve"> </w:t>
      </w:r>
      <w:r>
        <w:rPr>
          <w:i/>
          <w:u w:val="single"/>
        </w:rPr>
        <w:t>Week</w:t>
      </w:r>
      <w:r>
        <w:rPr>
          <w:i/>
        </w:rPr>
        <w:t>,</w:t>
      </w:r>
      <w:r w:rsidR="006E44FE">
        <w:rPr>
          <w:i/>
        </w:rPr>
        <w:t xml:space="preserve"> </w:t>
      </w:r>
      <w:r>
        <w:rPr>
          <w:i/>
        </w:rPr>
        <w:t>about</w:t>
      </w:r>
      <w:r w:rsidR="006E44FE">
        <w:rPr>
          <w:i/>
        </w:rPr>
        <w:t xml:space="preserve"> </w:t>
      </w:r>
      <w:r>
        <w:rPr>
          <w:i/>
        </w:rPr>
        <w:t>the</w:t>
      </w:r>
      <w:r w:rsidR="006E44FE">
        <w:rPr>
          <w:i/>
        </w:rPr>
        <w:t xml:space="preserve"> </w:t>
      </w:r>
      <w:r w:rsidRPr="00E73886">
        <w:rPr>
          <w:i/>
        </w:rPr>
        <w:t>sixth</w:t>
      </w:r>
      <w:r w:rsidR="006E44FE">
        <w:rPr>
          <w:i/>
        </w:rPr>
        <w:t xml:space="preserve"> </w:t>
      </w:r>
      <w:r>
        <w:rPr>
          <w:i/>
        </w:rPr>
        <w:t>hour.</w:t>
      </w:r>
      <w:r w:rsidR="006E44FE">
        <w:rPr>
          <w:i/>
        </w:rPr>
        <w:t xml:space="preserve"> </w:t>
      </w:r>
      <w:r>
        <w:rPr>
          <w:i/>
        </w:rPr>
        <w:t>“Here</w:t>
      </w:r>
      <w:r w:rsidR="006E44FE">
        <w:rPr>
          <w:i/>
        </w:rPr>
        <w:t xml:space="preserve"> </w:t>
      </w:r>
      <w:r>
        <w:rPr>
          <w:i/>
        </w:rPr>
        <w:t>is</w:t>
      </w:r>
      <w:r w:rsidR="006E44FE">
        <w:rPr>
          <w:i/>
        </w:rPr>
        <w:t xml:space="preserve"> </w:t>
      </w:r>
      <w:r>
        <w:rPr>
          <w:i/>
        </w:rPr>
        <w:t>your</w:t>
      </w:r>
      <w:r w:rsidR="006E44FE">
        <w:rPr>
          <w:i/>
        </w:rPr>
        <w:t xml:space="preserve"> </w:t>
      </w:r>
      <w:r>
        <w:rPr>
          <w:i/>
        </w:rPr>
        <w:t>king,”</w:t>
      </w:r>
      <w:r w:rsidR="006E44FE">
        <w:rPr>
          <w:i/>
        </w:rPr>
        <w:t xml:space="preserve"> </w:t>
      </w:r>
      <w:r>
        <w:rPr>
          <w:i/>
        </w:rPr>
        <w:t>Pilate</w:t>
      </w:r>
      <w:r w:rsidR="006E44FE">
        <w:rPr>
          <w:i/>
        </w:rPr>
        <w:t xml:space="preserve"> </w:t>
      </w:r>
      <w:r>
        <w:rPr>
          <w:i/>
        </w:rPr>
        <w:t>said</w:t>
      </w:r>
      <w:r w:rsidR="006E44FE">
        <w:rPr>
          <w:i/>
        </w:rPr>
        <w:t xml:space="preserve"> </w:t>
      </w:r>
      <w:r>
        <w:rPr>
          <w:i/>
        </w:rPr>
        <w:t>to</w:t>
      </w:r>
      <w:r w:rsidR="006E44FE">
        <w:rPr>
          <w:i/>
        </w:rPr>
        <w:t xml:space="preserve"> </w:t>
      </w:r>
      <w:r>
        <w:rPr>
          <w:i/>
        </w:rPr>
        <w:t>the</w:t>
      </w:r>
      <w:r w:rsidR="006E44FE">
        <w:rPr>
          <w:i/>
        </w:rPr>
        <w:t xml:space="preserve"> </w:t>
      </w:r>
      <w:r w:rsidRPr="00E73886">
        <w:rPr>
          <w:i/>
        </w:rPr>
        <w:t>Jews</w:t>
      </w:r>
      <w:r>
        <w:rPr>
          <w:i/>
        </w:rPr>
        <w:t>.</w:t>
      </w:r>
      <w:r w:rsidR="006E44FE">
        <w:rPr>
          <w:i/>
        </w:rPr>
        <w:t xml:space="preserve"> </w:t>
      </w:r>
      <w:r>
        <w:rPr>
          <w:i/>
        </w:rPr>
        <w:t>But</w:t>
      </w:r>
      <w:r w:rsidR="006E44FE">
        <w:rPr>
          <w:i/>
        </w:rPr>
        <w:t xml:space="preserve"> </w:t>
      </w:r>
      <w:r>
        <w:rPr>
          <w:i/>
        </w:rPr>
        <w:t>they</w:t>
      </w:r>
      <w:r w:rsidR="006E44FE">
        <w:rPr>
          <w:i/>
        </w:rPr>
        <w:t xml:space="preserve"> </w:t>
      </w:r>
      <w:r>
        <w:rPr>
          <w:i/>
        </w:rPr>
        <w:t>shouted,</w:t>
      </w:r>
      <w:r w:rsidR="006E44FE">
        <w:rPr>
          <w:i/>
        </w:rPr>
        <w:t xml:space="preserve"> </w:t>
      </w:r>
      <w:r>
        <w:rPr>
          <w:i/>
        </w:rPr>
        <w:t>“Take</w:t>
      </w:r>
      <w:r w:rsidR="006E44FE">
        <w:rPr>
          <w:i/>
        </w:rPr>
        <w:t xml:space="preserve"> </w:t>
      </w:r>
      <w:r>
        <w:rPr>
          <w:i/>
        </w:rPr>
        <w:t>him</w:t>
      </w:r>
      <w:r w:rsidR="006E44FE">
        <w:rPr>
          <w:i/>
        </w:rPr>
        <w:t xml:space="preserve"> </w:t>
      </w:r>
      <w:r>
        <w:rPr>
          <w:i/>
        </w:rPr>
        <w:t>away!</w:t>
      </w:r>
      <w:r w:rsidR="006E44FE">
        <w:rPr>
          <w:i/>
        </w:rPr>
        <w:t xml:space="preserve"> </w:t>
      </w:r>
      <w:r>
        <w:rPr>
          <w:i/>
        </w:rPr>
        <w:t>Take</w:t>
      </w:r>
      <w:r w:rsidR="006E44FE">
        <w:rPr>
          <w:i/>
        </w:rPr>
        <w:t xml:space="preserve"> </w:t>
      </w:r>
      <w:r>
        <w:rPr>
          <w:i/>
        </w:rPr>
        <w:t>him</w:t>
      </w:r>
      <w:r w:rsidR="006E44FE">
        <w:rPr>
          <w:i/>
        </w:rPr>
        <w:t xml:space="preserve"> </w:t>
      </w:r>
      <w:r>
        <w:rPr>
          <w:i/>
        </w:rPr>
        <w:t>away!</w:t>
      </w:r>
      <w:r w:rsidR="006E44FE">
        <w:rPr>
          <w:i/>
        </w:rPr>
        <w:t xml:space="preserve"> </w:t>
      </w:r>
      <w:r>
        <w:rPr>
          <w:i/>
        </w:rPr>
        <w:t>Crucify</w:t>
      </w:r>
      <w:r w:rsidR="006E44FE">
        <w:rPr>
          <w:i/>
        </w:rPr>
        <w:t xml:space="preserve"> </w:t>
      </w:r>
      <w:r>
        <w:rPr>
          <w:i/>
        </w:rPr>
        <w:t>him!”</w:t>
      </w:r>
      <w:r w:rsidR="006E44FE">
        <w:rPr>
          <w:i/>
        </w:rPr>
        <w:t xml:space="preserve"> </w:t>
      </w:r>
      <w:r>
        <w:rPr>
          <w:i/>
        </w:rPr>
        <w:t>“Shall</w:t>
      </w:r>
      <w:r w:rsidR="006E44FE">
        <w:rPr>
          <w:i/>
        </w:rPr>
        <w:t xml:space="preserve"> </w:t>
      </w:r>
      <w:r>
        <w:rPr>
          <w:i/>
        </w:rPr>
        <w:t>I</w:t>
      </w:r>
      <w:r w:rsidR="006E44FE">
        <w:rPr>
          <w:i/>
        </w:rPr>
        <w:t xml:space="preserve"> </w:t>
      </w:r>
      <w:r>
        <w:rPr>
          <w:i/>
        </w:rPr>
        <w:t>crucify</w:t>
      </w:r>
      <w:r w:rsidR="006E44FE">
        <w:rPr>
          <w:i/>
        </w:rPr>
        <w:t xml:space="preserve"> </w:t>
      </w:r>
      <w:r>
        <w:rPr>
          <w:i/>
        </w:rPr>
        <w:t>your</w:t>
      </w:r>
      <w:r w:rsidR="006E44FE">
        <w:rPr>
          <w:i/>
        </w:rPr>
        <w:t xml:space="preserve"> </w:t>
      </w:r>
      <w:r>
        <w:rPr>
          <w:i/>
        </w:rPr>
        <w:t>king?”</w:t>
      </w:r>
      <w:r w:rsidR="006E44FE">
        <w:rPr>
          <w:i/>
        </w:rPr>
        <w:t xml:space="preserve"> </w:t>
      </w:r>
      <w:r>
        <w:rPr>
          <w:i/>
        </w:rPr>
        <w:t>Pilate</w:t>
      </w:r>
      <w:r w:rsidR="006E44FE">
        <w:rPr>
          <w:i/>
        </w:rPr>
        <w:t xml:space="preserve"> </w:t>
      </w:r>
      <w:r>
        <w:rPr>
          <w:i/>
        </w:rPr>
        <w:t>asked.</w:t>
      </w:r>
      <w:r w:rsidR="006E44FE">
        <w:rPr>
          <w:i/>
        </w:rPr>
        <w:t xml:space="preserve"> </w:t>
      </w:r>
      <w:r>
        <w:rPr>
          <w:i/>
        </w:rPr>
        <w:t>“We</w:t>
      </w:r>
      <w:r w:rsidR="006E44FE">
        <w:rPr>
          <w:i/>
        </w:rPr>
        <w:t xml:space="preserve"> </w:t>
      </w:r>
      <w:r>
        <w:rPr>
          <w:i/>
        </w:rPr>
        <w:t>have</w:t>
      </w:r>
      <w:r w:rsidR="006E44FE">
        <w:rPr>
          <w:i/>
        </w:rPr>
        <w:t xml:space="preserve"> </w:t>
      </w:r>
      <w:r>
        <w:rPr>
          <w:i/>
        </w:rPr>
        <w:t>no</w:t>
      </w:r>
      <w:r w:rsidR="006E44FE">
        <w:rPr>
          <w:i/>
        </w:rPr>
        <w:t xml:space="preserve"> </w:t>
      </w:r>
      <w:r>
        <w:rPr>
          <w:i/>
        </w:rPr>
        <w:t>king</w:t>
      </w:r>
      <w:r w:rsidR="006E44FE">
        <w:rPr>
          <w:i/>
        </w:rPr>
        <w:t xml:space="preserve"> </w:t>
      </w:r>
      <w:r>
        <w:rPr>
          <w:i/>
        </w:rPr>
        <w:t>but</w:t>
      </w:r>
      <w:r w:rsidR="006E44FE">
        <w:rPr>
          <w:i/>
        </w:rPr>
        <w:t xml:space="preserve"> </w:t>
      </w:r>
      <w:r>
        <w:rPr>
          <w:i/>
        </w:rPr>
        <w:t>Caesar,”</w:t>
      </w:r>
      <w:r w:rsidR="006E44FE">
        <w:rPr>
          <w:i/>
        </w:rPr>
        <w:t xml:space="preserve"> </w:t>
      </w:r>
      <w:r>
        <w:rPr>
          <w:i/>
        </w:rPr>
        <w:t>the</w:t>
      </w:r>
      <w:r w:rsidR="006E44FE">
        <w:rPr>
          <w:i/>
        </w:rPr>
        <w:t xml:space="preserve"> </w:t>
      </w:r>
      <w:r>
        <w:rPr>
          <w:i/>
        </w:rPr>
        <w:t>chief</w:t>
      </w:r>
      <w:r w:rsidR="006E44FE">
        <w:rPr>
          <w:i/>
        </w:rPr>
        <w:t xml:space="preserve"> </w:t>
      </w:r>
      <w:r w:rsidRPr="00E73886">
        <w:rPr>
          <w:i/>
        </w:rPr>
        <w:t>priests</w:t>
      </w:r>
      <w:r w:rsidR="006E44FE">
        <w:rPr>
          <w:i/>
        </w:rPr>
        <w:t xml:space="preserve"> </w:t>
      </w:r>
      <w:r>
        <w:rPr>
          <w:i/>
        </w:rPr>
        <w:t>answered.</w:t>
      </w:r>
      <w:r w:rsidR="006E44FE">
        <w:rPr>
          <w:i/>
        </w:rPr>
        <w:t xml:space="preserve"> </w:t>
      </w:r>
      <w:r>
        <w:rPr>
          <w:i/>
        </w:rPr>
        <w:t>Finally</w:t>
      </w:r>
      <w:r w:rsidR="006E44FE">
        <w:rPr>
          <w:i/>
        </w:rPr>
        <w:t xml:space="preserve"> </w:t>
      </w:r>
      <w:r>
        <w:rPr>
          <w:i/>
        </w:rPr>
        <w:t>Pilate</w:t>
      </w:r>
      <w:r w:rsidR="006E44FE">
        <w:rPr>
          <w:i/>
        </w:rPr>
        <w:t xml:space="preserve"> </w:t>
      </w:r>
      <w:r>
        <w:rPr>
          <w:i/>
        </w:rPr>
        <w:t>handed</w:t>
      </w:r>
      <w:r w:rsidR="006E44FE">
        <w:rPr>
          <w:i/>
        </w:rPr>
        <w:t xml:space="preserve"> </w:t>
      </w:r>
      <w:r>
        <w:rPr>
          <w:i/>
        </w:rPr>
        <w:t>him</w:t>
      </w:r>
      <w:r w:rsidR="006E44FE">
        <w:rPr>
          <w:i/>
        </w:rPr>
        <w:t xml:space="preserve"> </w:t>
      </w:r>
      <w:r>
        <w:rPr>
          <w:i/>
        </w:rPr>
        <w:t>over</w:t>
      </w:r>
      <w:r w:rsidR="006E44FE">
        <w:rPr>
          <w:i/>
        </w:rPr>
        <w:t xml:space="preserve"> </w:t>
      </w:r>
      <w:r>
        <w:rPr>
          <w:i/>
        </w:rPr>
        <w:t>to</w:t>
      </w:r>
      <w:r w:rsidR="006E44FE">
        <w:rPr>
          <w:i/>
        </w:rPr>
        <w:t xml:space="preserve"> </w:t>
      </w:r>
      <w:r>
        <w:rPr>
          <w:i/>
        </w:rPr>
        <w:t>them</w:t>
      </w:r>
      <w:r w:rsidR="006E44FE">
        <w:rPr>
          <w:i/>
        </w:rPr>
        <w:t xml:space="preserve"> </w:t>
      </w:r>
      <w:r>
        <w:rPr>
          <w:i/>
        </w:rPr>
        <w:t>to</w:t>
      </w:r>
      <w:r w:rsidR="006E44FE">
        <w:rPr>
          <w:i/>
        </w:rPr>
        <w:t xml:space="preserve"> </w:t>
      </w:r>
      <w:r>
        <w:rPr>
          <w:i/>
        </w:rPr>
        <w:t>be</w:t>
      </w:r>
      <w:r w:rsidR="006E44FE">
        <w:rPr>
          <w:i/>
        </w:rPr>
        <w:t xml:space="preserve"> </w:t>
      </w:r>
      <w:r>
        <w:rPr>
          <w:i/>
        </w:rPr>
        <w:t>crucified.</w:t>
      </w:r>
      <w:r w:rsidR="006E44FE">
        <w:rPr>
          <w:i/>
        </w:rPr>
        <w:t xml:space="preserve"> </w:t>
      </w:r>
      <w:r>
        <w:rPr>
          <w:i/>
        </w:rPr>
        <w:t>So</w:t>
      </w:r>
      <w:r w:rsidR="006E44FE">
        <w:rPr>
          <w:i/>
        </w:rPr>
        <w:t xml:space="preserve"> </w:t>
      </w:r>
      <w:r>
        <w:rPr>
          <w:i/>
        </w:rPr>
        <w:t>the</w:t>
      </w:r>
      <w:r w:rsidR="006E44FE">
        <w:rPr>
          <w:i/>
        </w:rPr>
        <w:t xml:space="preserve"> </w:t>
      </w:r>
      <w:r>
        <w:rPr>
          <w:i/>
        </w:rPr>
        <w:t>soldiers</w:t>
      </w:r>
      <w:r w:rsidR="006E44FE">
        <w:rPr>
          <w:i/>
        </w:rPr>
        <w:t xml:space="preserve"> </w:t>
      </w:r>
      <w:r>
        <w:rPr>
          <w:i/>
        </w:rPr>
        <w:t>took</w:t>
      </w:r>
      <w:r w:rsidR="006E44FE">
        <w:rPr>
          <w:i/>
        </w:rPr>
        <w:t xml:space="preserve"> </w:t>
      </w:r>
      <w:r>
        <w:rPr>
          <w:i/>
        </w:rPr>
        <w:t>charge</w:t>
      </w:r>
      <w:r w:rsidR="006E44FE">
        <w:rPr>
          <w:i/>
        </w:rPr>
        <w:t xml:space="preserve"> </w:t>
      </w:r>
      <w:r>
        <w:rPr>
          <w:i/>
        </w:rPr>
        <w:t>of</w:t>
      </w:r>
      <w:r w:rsidR="006E44FE">
        <w:rPr>
          <w:i/>
        </w:rPr>
        <w:t xml:space="preserve"> </w:t>
      </w:r>
      <w:r w:rsidRPr="00E73886">
        <w:rPr>
          <w:i/>
        </w:rPr>
        <w:t>Yeshua</w:t>
      </w:r>
      <w:r>
        <w:rPr>
          <w:i/>
        </w:rPr>
        <w:t>.</w:t>
      </w:r>
    </w:p>
    <w:p w14:paraId="43000EE0" w14:textId="77777777" w:rsidR="00744058" w:rsidRDefault="00744058" w:rsidP="00744058"/>
    <w:p w14:paraId="74478FAC" w14:textId="1C35F3FB" w:rsidR="00744058" w:rsidRDefault="00744058" w:rsidP="00744058">
      <w:r>
        <w:t>Preparation</w:t>
      </w:r>
      <w:r w:rsidR="006E44FE">
        <w:t xml:space="preserve"> </w:t>
      </w:r>
      <w:r>
        <w:t>day</w:t>
      </w:r>
      <w:r w:rsidR="006E44FE">
        <w:t xml:space="preserve"> </w:t>
      </w:r>
      <w:r>
        <w:t>was</w:t>
      </w:r>
      <w:r w:rsidR="006E44FE">
        <w:t xml:space="preserve"> </w:t>
      </w:r>
      <w:r>
        <w:t>the</w:t>
      </w:r>
      <w:r w:rsidR="006E44FE">
        <w:t xml:space="preserve"> </w:t>
      </w:r>
      <w:r>
        <w:t>day</w:t>
      </w:r>
      <w:r w:rsidR="006E44FE">
        <w:t xml:space="preserve"> </w:t>
      </w:r>
      <w:r>
        <w:t>BEFORE</w:t>
      </w:r>
      <w:r w:rsidR="006E44FE">
        <w:t xml:space="preserve"> </w:t>
      </w:r>
      <w:r>
        <w:t>the</w:t>
      </w:r>
      <w:r w:rsidR="006E44FE">
        <w:t xml:space="preserve"> </w:t>
      </w:r>
      <w:r>
        <w:t>high</w:t>
      </w:r>
      <w:r w:rsidR="006E44FE">
        <w:t xml:space="preserve"> </w:t>
      </w:r>
      <w:r w:rsidRPr="00E73886">
        <w:t>Sabbath</w:t>
      </w:r>
      <w:r w:rsidR="006E44FE">
        <w:t xml:space="preserve"> </w:t>
      </w:r>
      <w:r>
        <w:t>of</w:t>
      </w:r>
      <w:r w:rsidR="006E44FE">
        <w:t xml:space="preserve"> </w:t>
      </w:r>
      <w:r>
        <w:t>Passover:</w:t>
      </w:r>
    </w:p>
    <w:p w14:paraId="785FB3B0" w14:textId="77777777" w:rsidR="00744058" w:rsidRDefault="00744058" w:rsidP="00744058"/>
    <w:p w14:paraId="0A7D7109" w14:textId="64B8CA9E"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12:15-19</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u w:val="single"/>
        </w:rPr>
        <w:t>On</w:t>
      </w:r>
      <w:r w:rsidR="006E44FE">
        <w:rPr>
          <w:i/>
          <w:u w:val="single"/>
        </w:rPr>
        <w:t xml:space="preserve"> </w:t>
      </w:r>
      <w:r>
        <w:rPr>
          <w:i/>
          <w:u w:val="single"/>
        </w:rPr>
        <w:t>the</w:t>
      </w:r>
      <w:r w:rsidR="006E44FE">
        <w:rPr>
          <w:i/>
          <w:u w:val="single"/>
        </w:rPr>
        <w:t xml:space="preserve"> </w:t>
      </w:r>
      <w:r w:rsidRPr="00E73886">
        <w:rPr>
          <w:i/>
        </w:rPr>
        <w:t>first</w:t>
      </w:r>
      <w:r w:rsidR="006E44FE">
        <w:rPr>
          <w:i/>
          <w:u w:val="single"/>
        </w:rPr>
        <w:t xml:space="preserve"> </w:t>
      </w:r>
      <w:r>
        <w:rPr>
          <w:i/>
          <w:u w:val="single"/>
        </w:rPr>
        <w:t>day</w:t>
      </w:r>
      <w:r w:rsidR="006E44FE">
        <w:rPr>
          <w:i/>
          <w:u w:val="single"/>
        </w:rPr>
        <w:t xml:space="preserve"> </w:t>
      </w:r>
      <w:r>
        <w:rPr>
          <w:i/>
          <w:u w:val="single"/>
        </w:rPr>
        <w:t>remove</w:t>
      </w:r>
      <w:r w:rsidR="006E44FE">
        <w:rPr>
          <w:i/>
          <w:u w:val="single"/>
        </w:rPr>
        <w:t xml:space="preserve"> </w:t>
      </w:r>
      <w:r>
        <w:rPr>
          <w:i/>
          <w:u w:val="single"/>
        </w:rPr>
        <w:t>the</w:t>
      </w:r>
      <w:r w:rsidR="006E44FE">
        <w:rPr>
          <w:i/>
          <w:u w:val="single"/>
        </w:rPr>
        <w:t xml:space="preserve"> </w:t>
      </w:r>
      <w:r w:rsidRPr="00E73886">
        <w:rPr>
          <w:i/>
        </w:rPr>
        <w:t>yeast</w:t>
      </w:r>
      <w:r w:rsidR="006E44FE">
        <w:rPr>
          <w:i/>
          <w:u w:val="single"/>
        </w:rPr>
        <w:t xml:space="preserve"> </w:t>
      </w:r>
      <w:r>
        <w:rPr>
          <w:i/>
          <w:u w:val="single"/>
        </w:rPr>
        <w:t>from</w:t>
      </w:r>
      <w:r w:rsidR="006E44FE">
        <w:rPr>
          <w:i/>
          <w:u w:val="single"/>
        </w:rPr>
        <w:t xml:space="preserve"> </w:t>
      </w:r>
      <w:r>
        <w:rPr>
          <w:i/>
          <w:u w:val="single"/>
        </w:rPr>
        <w:t>your</w:t>
      </w:r>
      <w:r w:rsidR="006E44FE">
        <w:rPr>
          <w:i/>
          <w:u w:val="single"/>
        </w:rPr>
        <w:t xml:space="preserve"> </w:t>
      </w:r>
      <w:r>
        <w:rPr>
          <w:i/>
          <w:u w:val="single"/>
        </w:rPr>
        <w:t>houses</w:t>
      </w:r>
      <w:r>
        <w:rPr>
          <w:i/>
        </w:rPr>
        <w:t>,</w:t>
      </w:r>
      <w:r w:rsidR="006E44FE">
        <w:rPr>
          <w:i/>
        </w:rPr>
        <w:t xml:space="preserve"> </w:t>
      </w:r>
      <w:r>
        <w:rPr>
          <w:i/>
        </w:rPr>
        <w:t>for</w:t>
      </w:r>
      <w:r w:rsidR="006E44FE">
        <w:rPr>
          <w:i/>
        </w:rPr>
        <w:t xml:space="preserve"> </w:t>
      </w:r>
      <w:r>
        <w:rPr>
          <w:i/>
        </w:rPr>
        <w:t>whoever</w:t>
      </w:r>
      <w:r w:rsidR="006E44FE">
        <w:rPr>
          <w:i/>
        </w:rPr>
        <w:t xml:space="preserve"> </w:t>
      </w:r>
      <w:r w:rsidRPr="00E73886">
        <w:rPr>
          <w:i/>
        </w:rPr>
        <w:t>eats</w:t>
      </w:r>
      <w:r w:rsidR="006E44FE">
        <w:rPr>
          <w:i/>
        </w:rPr>
        <w:t xml:space="preserve"> </w:t>
      </w:r>
      <w:r>
        <w:rPr>
          <w:i/>
        </w:rPr>
        <w:t>anything</w:t>
      </w:r>
      <w:r w:rsidR="006E44FE">
        <w:rPr>
          <w:i/>
        </w:rPr>
        <w:t xml:space="preserve"> </w:t>
      </w:r>
      <w:r>
        <w:rPr>
          <w:i/>
        </w:rPr>
        <w:t>with</w:t>
      </w:r>
      <w:r w:rsidR="006E44FE">
        <w:rPr>
          <w:i/>
        </w:rPr>
        <w:t xml:space="preserve"> </w:t>
      </w:r>
      <w:r w:rsidRPr="00E73886">
        <w:rPr>
          <w:i/>
        </w:rPr>
        <w:t>yeast</w:t>
      </w:r>
      <w:r w:rsidR="006E44FE">
        <w:rPr>
          <w:i/>
        </w:rPr>
        <w:t xml:space="preserve"> </w:t>
      </w:r>
      <w:r>
        <w:rPr>
          <w:i/>
        </w:rPr>
        <w:t>in</w:t>
      </w:r>
      <w:r w:rsidR="006E44FE">
        <w:rPr>
          <w:i/>
        </w:rPr>
        <w:t xml:space="preserve"> </w:t>
      </w:r>
      <w:r>
        <w:rPr>
          <w:i/>
        </w:rPr>
        <w:t>it</w:t>
      </w:r>
      <w:r w:rsidR="006E44FE">
        <w:rPr>
          <w:i/>
        </w:rPr>
        <w:t xml:space="preserve"> </w:t>
      </w:r>
      <w:r>
        <w:rPr>
          <w:i/>
        </w:rPr>
        <w:t>from</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through</w:t>
      </w:r>
      <w:r w:rsidR="006E44FE">
        <w:rPr>
          <w:i/>
        </w:rPr>
        <w:t xml:space="preserve"> </w:t>
      </w:r>
      <w:r>
        <w:rPr>
          <w:i/>
        </w:rPr>
        <w:t>the</w:t>
      </w:r>
      <w:r w:rsidR="006E44FE">
        <w:rPr>
          <w:i/>
        </w:rPr>
        <w:t xml:space="preserve"> </w:t>
      </w:r>
      <w:r w:rsidRPr="00E73886">
        <w:rPr>
          <w:i/>
        </w:rPr>
        <w:t>seventh</w:t>
      </w:r>
      <w:r w:rsidR="006E44FE">
        <w:rPr>
          <w:i/>
        </w:rPr>
        <w:t xml:space="preserve"> </w:t>
      </w:r>
      <w:r>
        <w:rPr>
          <w:i/>
        </w:rPr>
        <w:t>must</w:t>
      </w:r>
      <w:r w:rsidR="006E44FE">
        <w:rPr>
          <w:i/>
        </w:rPr>
        <w:t xml:space="preserve"> </w:t>
      </w:r>
      <w:r>
        <w:rPr>
          <w:i/>
        </w:rPr>
        <w:t>be</w:t>
      </w:r>
      <w:r w:rsidR="006E44FE">
        <w:rPr>
          <w:i/>
        </w:rPr>
        <w:t xml:space="preserve"> </w:t>
      </w:r>
      <w:r>
        <w:rPr>
          <w:i/>
        </w:rPr>
        <w:t>cut</w:t>
      </w:r>
      <w:r w:rsidR="006E44FE">
        <w:rPr>
          <w:i/>
        </w:rPr>
        <w:t xml:space="preserve"> </w:t>
      </w:r>
      <w:r>
        <w:rPr>
          <w:i/>
        </w:rPr>
        <w:t>off</w:t>
      </w:r>
      <w:r w:rsidR="006E44FE">
        <w:rPr>
          <w:i/>
        </w:rPr>
        <w:t xml:space="preserve"> </w:t>
      </w:r>
      <w:r>
        <w:rPr>
          <w:i/>
        </w:rPr>
        <w:t>from</w:t>
      </w:r>
      <w:r w:rsidR="006E44FE">
        <w:rPr>
          <w:i/>
        </w:rPr>
        <w:t xml:space="preserve"> </w:t>
      </w:r>
      <w:r>
        <w:rPr>
          <w:i/>
        </w:rPr>
        <w:t>Israel.</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hold</w:t>
      </w:r>
      <w:r w:rsidR="006E44FE">
        <w:rPr>
          <w:i/>
        </w:rPr>
        <w:t xml:space="preserve"> </w:t>
      </w:r>
      <w:r>
        <w:rPr>
          <w:i/>
        </w:rPr>
        <w:t>a</w:t>
      </w:r>
      <w:r w:rsidR="006E44FE">
        <w:rPr>
          <w:i/>
        </w:rPr>
        <w:t xml:space="preserve"> </w:t>
      </w:r>
      <w:r w:rsidRPr="00E73886">
        <w:rPr>
          <w:i/>
        </w:rPr>
        <w:t>sacred</w:t>
      </w:r>
      <w:r w:rsidR="006E44FE" w:rsidRPr="00E73886">
        <w:rPr>
          <w:i/>
        </w:rPr>
        <w:t xml:space="preserve"> </w:t>
      </w:r>
      <w:r w:rsidRPr="00E73886">
        <w:rPr>
          <w:i/>
        </w:rPr>
        <w:t>assembly</w:t>
      </w:r>
      <w:r>
        <w:rPr>
          <w:i/>
        </w:rPr>
        <w:t>,</w:t>
      </w:r>
      <w:r w:rsidR="006E44FE">
        <w:rPr>
          <w:i/>
        </w:rPr>
        <w:t xml:space="preserve"> </w:t>
      </w:r>
      <w:r>
        <w:rPr>
          <w:i/>
        </w:rPr>
        <w:t>and</w:t>
      </w:r>
      <w:r w:rsidR="006E44FE">
        <w:rPr>
          <w:i/>
        </w:rPr>
        <w:t xml:space="preserve"> </w:t>
      </w:r>
      <w:r>
        <w:rPr>
          <w:i/>
        </w:rPr>
        <w:t>another</w:t>
      </w:r>
      <w:r w:rsidR="006E44FE">
        <w:rPr>
          <w:i/>
        </w:rPr>
        <w:t xml:space="preserve"> </w:t>
      </w:r>
      <w:r w:rsidRPr="00E73886">
        <w:rPr>
          <w:i/>
        </w:rPr>
        <w:t>one</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Pr>
          <w:i/>
        </w:rPr>
        <w:t>day.</w:t>
      </w:r>
      <w:r w:rsidR="006E44FE">
        <w:rPr>
          <w:i/>
        </w:rPr>
        <w:t xml:space="preserve"> </w:t>
      </w:r>
      <w:r>
        <w:rPr>
          <w:i/>
        </w:rPr>
        <w:t>Do</w:t>
      </w:r>
      <w:r w:rsidR="006E44FE">
        <w:rPr>
          <w:i/>
        </w:rPr>
        <w:t xml:space="preserve"> </w:t>
      </w:r>
      <w:r>
        <w:rPr>
          <w:i/>
        </w:rPr>
        <w:t>no</w:t>
      </w:r>
      <w:r w:rsidR="006E44FE">
        <w:rPr>
          <w:i/>
        </w:rPr>
        <w:t xml:space="preserve"> </w:t>
      </w:r>
      <w:r>
        <w:rPr>
          <w:i/>
        </w:rPr>
        <w:t>work</w:t>
      </w:r>
      <w:r w:rsidR="006E44FE">
        <w:rPr>
          <w:i/>
        </w:rPr>
        <w:t xml:space="preserve"> </w:t>
      </w:r>
      <w:r>
        <w:rPr>
          <w:i/>
        </w:rPr>
        <w:t>at</w:t>
      </w:r>
      <w:r w:rsidR="006E44FE">
        <w:rPr>
          <w:i/>
        </w:rPr>
        <w:t xml:space="preserve"> </w:t>
      </w:r>
      <w:r>
        <w:rPr>
          <w:i/>
        </w:rPr>
        <w:t>all</w:t>
      </w:r>
      <w:r w:rsidR="006E44FE">
        <w:rPr>
          <w:i/>
        </w:rPr>
        <w:t xml:space="preserve"> </w:t>
      </w:r>
      <w:r>
        <w:rPr>
          <w:i/>
        </w:rPr>
        <w:t>on</w:t>
      </w:r>
      <w:r w:rsidR="006E44FE">
        <w:rPr>
          <w:i/>
        </w:rPr>
        <w:t xml:space="preserve"> </w:t>
      </w:r>
      <w:r>
        <w:rPr>
          <w:i/>
        </w:rPr>
        <w:t>these</w:t>
      </w:r>
      <w:r w:rsidR="006E44FE">
        <w:rPr>
          <w:i/>
        </w:rPr>
        <w:t xml:space="preserve"> </w:t>
      </w:r>
      <w:r>
        <w:rPr>
          <w:i/>
        </w:rPr>
        <w:t>days,</w:t>
      </w:r>
      <w:r w:rsidR="006E44FE">
        <w:rPr>
          <w:i/>
        </w:rPr>
        <w:t xml:space="preserve"> </w:t>
      </w:r>
      <w:r>
        <w:rPr>
          <w:i/>
        </w:rPr>
        <w:t>except</w:t>
      </w:r>
      <w:r w:rsidR="006E44FE">
        <w:rPr>
          <w:i/>
        </w:rPr>
        <w:t xml:space="preserve"> </w:t>
      </w:r>
      <w:r>
        <w:rPr>
          <w:i/>
        </w:rPr>
        <w:t>to</w:t>
      </w:r>
      <w:r w:rsidR="006E44FE">
        <w:rPr>
          <w:i/>
        </w:rPr>
        <w:t xml:space="preserve"> </w:t>
      </w:r>
      <w:r>
        <w:rPr>
          <w:i/>
        </w:rPr>
        <w:t>prepare</w:t>
      </w:r>
      <w:r w:rsidR="006E44FE">
        <w:rPr>
          <w:i/>
        </w:rPr>
        <w:t xml:space="preserve"> </w:t>
      </w:r>
      <w:r w:rsidRPr="00E73886">
        <w:rPr>
          <w:i/>
        </w:rPr>
        <w:t>food</w:t>
      </w:r>
      <w:r w:rsidR="006E44FE">
        <w:rPr>
          <w:i/>
        </w:rPr>
        <w:t xml:space="preserve"> </w:t>
      </w:r>
      <w:r>
        <w:rPr>
          <w:i/>
        </w:rPr>
        <w:t>for</w:t>
      </w:r>
      <w:r w:rsidR="006E44FE">
        <w:rPr>
          <w:i/>
        </w:rPr>
        <w:t xml:space="preserve"> </w:t>
      </w:r>
      <w:r>
        <w:rPr>
          <w:i/>
        </w:rPr>
        <w:t>everyone</w:t>
      </w:r>
      <w:r w:rsidR="006E44FE">
        <w:rPr>
          <w:i/>
        </w:rPr>
        <w:t xml:space="preserve"> </w:t>
      </w:r>
      <w:r>
        <w:rPr>
          <w:i/>
        </w:rPr>
        <w:t>to</w:t>
      </w:r>
      <w:r w:rsidR="006E44FE">
        <w:rPr>
          <w:i/>
        </w:rPr>
        <w:t xml:space="preserve"> </w:t>
      </w:r>
      <w:r w:rsidRPr="00E73886">
        <w:rPr>
          <w:i/>
        </w:rPr>
        <w:t>eat</w:t>
      </w:r>
      <w:r>
        <w:rPr>
          <w:i/>
        </w:rPr>
        <w:t>--that</w:t>
      </w:r>
      <w:r w:rsidR="006E44FE">
        <w:rPr>
          <w:i/>
        </w:rPr>
        <w:t xml:space="preserve"> </w:t>
      </w:r>
      <w:r>
        <w:rPr>
          <w:i/>
        </w:rPr>
        <w:t>is</w:t>
      </w:r>
      <w:r w:rsidR="006E44FE">
        <w:rPr>
          <w:i/>
        </w:rPr>
        <w:t xml:space="preserve"> </w:t>
      </w:r>
      <w:r>
        <w:rPr>
          <w:i/>
        </w:rPr>
        <w:t>all</w:t>
      </w:r>
      <w:r w:rsidR="006E44FE">
        <w:rPr>
          <w:i/>
        </w:rPr>
        <w:t xml:space="preserve"> </w:t>
      </w:r>
      <w:r>
        <w:rPr>
          <w:i/>
        </w:rPr>
        <w:t>you</w:t>
      </w:r>
      <w:r w:rsidR="006E44FE">
        <w:rPr>
          <w:i/>
        </w:rPr>
        <w:t xml:space="preserve"> </w:t>
      </w:r>
      <w:r>
        <w:rPr>
          <w:i/>
        </w:rPr>
        <w:t>may</w:t>
      </w:r>
      <w:r w:rsidR="006E44FE">
        <w:rPr>
          <w:i/>
        </w:rPr>
        <w:t xml:space="preserve"> </w:t>
      </w:r>
      <w:r>
        <w:rPr>
          <w:i/>
        </w:rPr>
        <w:t>do.</w:t>
      </w:r>
      <w:r w:rsidR="006E44FE">
        <w:rPr>
          <w:i/>
        </w:rPr>
        <w:t xml:space="preserve"> </w:t>
      </w:r>
      <w:r>
        <w:rPr>
          <w:i/>
        </w:rPr>
        <w:t>“Celebrate</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because</w:t>
      </w:r>
      <w:r w:rsidR="006E44FE">
        <w:rPr>
          <w:i/>
        </w:rPr>
        <w:t xml:space="preserve"> </w:t>
      </w:r>
      <w:r>
        <w:rPr>
          <w:i/>
        </w:rPr>
        <w:t>it</w:t>
      </w:r>
      <w:r w:rsidR="006E44FE">
        <w:rPr>
          <w:i/>
        </w:rPr>
        <w:t xml:space="preserve"> </w:t>
      </w:r>
      <w:r>
        <w:rPr>
          <w:i/>
        </w:rPr>
        <w:t>was</w:t>
      </w:r>
      <w:r w:rsidR="006E44FE">
        <w:rPr>
          <w:i/>
        </w:rPr>
        <w:t xml:space="preserve"> </w:t>
      </w:r>
      <w:r>
        <w:rPr>
          <w:i/>
        </w:rPr>
        <w:t>on</w:t>
      </w:r>
      <w:r w:rsidR="006E44FE">
        <w:rPr>
          <w:i/>
        </w:rPr>
        <w:t xml:space="preserve"> </w:t>
      </w:r>
      <w:r>
        <w:rPr>
          <w:i/>
        </w:rPr>
        <w:t>this</w:t>
      </w:r>
      <w:r w:rsidR="006E44FE">
        <w:rPr>
          <w:i/>
        </w:rPr>
        <w:t xml:space="preserve"> </w:t>
      </w:r>
      <w:r>
        <w:rPr>
          <w:i/>
        </w:rPr>
        <w:t>very</w:t>
      </w:r>
      <w:r w:rsidR="006E44FE">
        <w:rPr>
          <w:i/>
        </w:rPr>
        <w:t xml:space="preserve"> </w:t>
      </w:r>
      <w:r>
        <w:rPr>
          <w:i/>
        </w:rPr>
        <w:t>day</w:t>
      </w:r>
      <w:r w:rsidR="006E44FE">
        <w:rPr>
          <w:i/>
        </w:rPr>
        <w:t xml:space="preserve"> </w:t>
      </w:r>
      <w:r>
        <w:rPr>
          <w:i/>
        </w:rPr>
        <w:t>that</w:t>
      </w:r>
      <w:r w:rsidR="006E44FE">
        <w:rPr>
          <w:i/>
        </w:rPr>
        <w:t xml:space="preserve"> </w:t>
      </w:r>
      <w:r>
        <w:rPr>
          <w:i/>
        </w:rPr>
        <w:t>I</w:t>
      </w:r>
      <w:r w:rsidR="006E44FE">
        <w:rPr>
          <w:i/>
        </w:rPr>
        <w:t xml:space="preserve"> </w:t>
      </w:r>
      <w:r>
        <w:rPr>
          <w:i/>
        </w:rPr>
        <w:t>brought</w:t>
      </w:r>
      <w:r w:rsidR="006E44FE">
        <w:rPr>
          <w:i/>
        </w:rPr>
        <w:t xml:space="preserve"> </w:t>
      </w:r>
      <w:r>
        <w:rPr>
          <w:i/>
        </w:rPr>
        <w:t>your</w:t>
      </w:r>
      <w:r w:rsidR="006E44FE">
        <w:rPr>
          <w:i/>
        </w:rPr>
        <w:t xml:space="preserve"> </w:t>
      </w:r>
      <w:r>
        <w:rPr>
          <w:i/>
        </w:rPr>
        <w:t>divisions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Celebrate</w:t>
      </w:r>
      <w:r w:rsidR="006E44FE">
        <w:rPr>
          <w:i/>
        </w:rPr>
        <w:t xml:space="preserve"> </w:t>
      </w:r>
      <w:r>
        <w:rPr>
          <w:i/>
        </w:rPr>
        <w:t>this</w:t>
      </w:r>
      <w:r w:rsidR="006E44FE">
        <w:rPr>
          <w:i/>
        </w:rPr>
        <w:t xml:space="preserve"> </w:t>
      </w:r>
      <w:r>
        <w:rPr>
          <w:i/>
        </w:rPr>
        <w:t>day</w:t>
      </w:r>
      <w:r w:rsidR="006E44FE">
        <w:rPr>
          <w:i/>
        </w:rPr>
        <w:t xml:space="preserve"> </w:t>
      </w:r>
      <w:r>
        <w:rPr>
          <w:i/>
        </w:rPr>
        <w:t>as</w:t>
      </w:r>
      <w:r w:rsidR="006E44FE">
        <w:rPr>
          <w:i/>
        </w:rPr>
        <w:t xml:space="preserve"> </w:t>
      </w:r>
      <w:r>
        <w:rPr>
          <w:i/>
        </w:rPr>
        <w:t>a</w:t>
      </w:r>
      <w:r w:rsidR="006E44FE">
        <w:rPr>
          <w:i/>
        </w:rPr>
        <w:t xml:space="preserve"> </w:t>
      </w:r>
      <w:r>
        <w:rPr>
          <w:i/>
        </w:rPr>
        <w:t>lasting</w:t>
      </w:r>
      <w:r w:rsidR="006E44FE">
        <w:rPr>
          <w:i/>
        </w:rPr>
        <w:t xml:space="preserve"> </w:t>
      </w:r>
      <w:r>
        <w:rPr>
          <w:i/>
        </w:rPr>
        <w:t>ordinance</w:t>
      </w:r>
      <w:r w:rsidR="006E44FE">
        <w:rPr>
          <w:i/>
        </w:rPr>
        <w:t xml:space="preserve"> </w:t>
      </w:r>
      <w:r>
        <w:rPr>
          <w:i/>
        </w:rPr>
        <w:t>for</w:t>
      </w:r>
      <w:r w:rsidR="006E44FE">
        <w:rPr>
          <w:i/>
        </w:rPr>
        <w:t xml:space="preserve"> </w:t>
      </w:r>
      <w:r>
        <w:rPr>
          <w:i/>
        </w:rPr>
        <w:t>the</w:t>
      </w:r>
      <w:r w:rsidR="006E44FE">
        <w:rPr>
          <w:i/>
        </w:rPr>
        <w:t xml:space="preserve"> </w:t>
      </w:r>
      <w:r w:rsidRPr="00E73886">
        <w:rPr>
          <w:i/>
        </w:rPr>
        <w:t>generations</w:t>
      </w:r>
      <w:r w:rsidR="006E44FE">
        <w:rPr>
          <w:i/>
        </w:rPr>
        <w:t xml:space="preserve"> </w:t>
      </w:r>
      <w:r>
        <w:rPr>
          <w:i/>
        </w:rPr>
        <w:t>to</w:t>
      </w:r>
      <w:r w:rsidR="006E44FE">
        <w:rPr>
          <w:i/>
        </w:rPr>
        <w:t xml:space="preserve"> </w:t>
      </w:r>
      <w:r>
        <w:rPr>
          <w:i/>
        </w:rPr>
        <w:t>come.</w:t>
      </w:r>
      <w:r w:rsidR="006E44FE">
        <w:rPr>
          <w:i/>
        </w:rPr>
        <w:t xml:space="preserve"> </w:t>
      </w:r>
      <w:r>
        <w:rPr>
          <w:i/>
        </w:rPr>
        <w:t>In</w:t>
      </w:r>
      <w:r w:rsidR="006E44FE">
        <w:rPr>
          <w:i/>
        </w:rPr>
        <w:t xml:space="preserve"> </w:t>
      </w:r>
      <w:r>
        <w:rPr>
          <w:i/>
        </w:rPr>
        <w:t>the</w:t>
      </w:r>
      <w:r w:rsidR="006E44FE">
        <w:rPr>
          <w:i/>
        </w:rPr>
        <w:t xml:space="preserve"> </w:t>
      </w:r>
      <w:r w:rsidRPr="00E73886">
        <w:rPr>
          <w:i/>
        </w:rPr>
        <w:t>first</w:t>
      </w:r>
      <w:r w:rsidR="006E44FE">
        <w:rPr>
          <w:i/>
        </w:rPr>
        <w:t xml:space="preserve"> </w:t>
      </w:r>
      <w:r>
        <w:rPr>
          <w:i/>
        </w:rPr>
        <w:t>month</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from</w:t>
      </w:r>
      <w:r w:rsidR="006E44FE">
        <w:rPr>
          <w:i/>
        </w:rPr>
        <w:t xml:space="preserve"> </w:t>
      </w:r>
      <w:r>
        <w:rPr>
          <w:i/>
        </w:rPr>
        <w:t>the</w:t>
      </w:r>
      <w:r w:rsidR="006E44FE">
        <w:rPr>
          <w:i/>
        </w:rPr>
        <w:t xml:space="preserve"> </w:t>
      </w:r>
      <w:r>
        <w:rPr>
          <w:i/>
        </w:rPr>
        <w:t>evening</w:t>
      </w:r>
      <w:r w:rsidR="006E44FE">
        <w:rPr>
          <w:i/>
        </w:rPr>
        <w:t xml:space="preserve"> </w:t>
      </w:r>
      <w:r>
        <w:rPr>
          <w:i/>
        </w:rPr>
        <w:t>of</w:t>
      </w:r>
      <w:r w:rsidR="006E44FE">
        <w:rPr>
          <w:i/>
        </w:rPr>
        <w:t xml:space="preserve"> </w:t>
      </w:r>
      <w:r>
        <w:rPr>
          <w:i/>
        </w:rPr>
        <w:t>the</w:t>
      </w:r>
      <w:r w:rsidR="006E44FE">
        <w:rPr>
          <w:i/>
        </w:rPr>
        <w:t xml:space="preserve"> </w:t>
      </w:r>
      <w:r w:rsidRPr="00E73886">
        <w:rPr>
          <w:i/>
        </w:rPr>
        <w:t>fourteenth</w:t>
      </w:r>
      <w:r w:rsidR="006E44FE">
        <w:rPr>
          <w:i/>
        </w:rPr>
        <w:t xml:space="preserve"> </w:t>
      </w:r>
      <w:r w:rsidRPr="009E58AA">
        <w:rPr>
          <w:i/>
        </w:rPr>
        <w:t>day</w:t>
      </w:r>
      <w:r w:rsidR="006E44FE">
        <w:rPr>
          <w:i/>
        </w:rPr>
        <w:t xml:space="preserve"> </w:t>
      </w:r>
      <w:r>
        <w:rPr>
          <w:i/>
        </w:rPr>
        <w:t>until</w:t>
      </w:r>
      <w:r w:rsidR="006E44FE">
        <w:rPr>
          <w:i/>
        </w:rPr>
        <w:t xml:space="preserve"> </w:t>
      </w:r>
      <w:r>
        <w:rPr>
          <w:i/>
        </w:rPr>
        <w:t>the</w:t>
      </w:r>
      <w:r w:rsidR="006E44FE">
        <w:rPr>
          <w:i/>
        </w:rPr>
        <w:t xml:space="preserve"> </w:t>
      </w:r>
      <w:r>
        <w:rPr>
          <w:i/>
        </w:rPr>
        <w:t>evening</w:t>
      </w:r>
      <w:r w:rsidR="006E44FE">
        <w:rPr>
          <w:i/>
        </w:rPr>
        <w:t xml:space="preserve"> </w:t>
      </w:r>
      <w:r>
        <w:rPr>
          <w:i/>
        </w:rPr>
        <w:t>of</w:t>
      </w:r>
      <w:r w:rsidR="006E44FE">
        <w:rPr>
          <w:i/>
        </w:rPr>
        <w:t xml:space="preserve"> </w:t>
      </w:r>
      <w:r>
        <w:rPr>
          <w:i/>
        </w:rPr>
        <w:t>the</w:t>
      </w:r>
      <w:r w:rsidR="006E44FE">
        <w:rPr>
          <w:i/>
        </w:rPr>
        <w:t xml:space="preserve"> </w:t>
      </w:r>
      <w:r w:rsidRPr="00E73886">
        <w:rPr>
          <w:i/>
        </w:rPr>
        <w:t>twenty</w:t>
      </w:r>
      <w:r w:rsidRPr="009E58AA">
        <w:rPr>
          <w:i/>
        </w:rPr>
        <w:t>-</w:t>
      </w:r>
      <w:r w:rsidRPr="00E73886">
        <w:rPr>
          <w:i/>
        </w:rPr>
        <w:t>first</w:t>
      </w:r>
      <w:r w:rsidR="006E44FE">
        <w:rPr>
          <w:i/>
        </w:rPr>
        <w:t xml:space="preserve"> </w:t>
      </w:r>
      <w:r w:rsidRPr="009E58AA">
        <w:rPr>
          <w:i/>
        </w:rPr>
        <w:t>day</w:t>
      </w:r>
      <w:r>
        <w:rPr>
          <w:i/>
        </w:rPr>
        <w:t>.</w:t>
      </w:r>
      <w:r w:rsidR="006E44FE">
        <w:rPr>
          <w:i/>
        </w:rPr>
        <w:t xml:space="preserve"> </w:t>
      </w:r>
      <w:r>
        <w:rPr>
          <w:i/>
          <w:u w:val="single"/>
        </w:rPr>
        <w:t>For</w:t>
      </w:r>
      <w:r w:rsidR="006E44FE">
        <w:rPr>
          <w:i/>
          <w:u w:val="single"/>
        </w:rPr>
        <w:t xml:space="preserve"> </w:t>
      </w:r>
      <w:r w:rsidRPr="00E73886">
        <w:rPr>
          <w:i/>
        </w:rPr>
        <w:t>seven</w:t>
      </w:r>
      <w:r w:rsidR="006E44FE">
        <w:rPr>
          <w:i/>
          <w:u w:val="single"/>
        </w:rPr>
        <w:t xml:space="preserve"> </w:t>
      </w:r>
      <w:r>
        <w:rPr>
          <w:i/>
          <w:u w:val="single"/>
        </w:rPr>
        <w:t>days</w:t>
      </w:r>
      <w:r w:rsidR="006E44FE">
        <w:rPr>
          <w:i/>
          <w:u w:val="single"/>
        </w:rPr>
        <w:t xml:space="preserve"> </w:t>
      </w:r>
      <w:r>
        <w:rPr>
          <w:i/>
          <w:u w:val="single"/>
        </w:rPr>
        <w:t>no</w:t>
      </w:r>
      <w:r w:rsidR="006E44FE">
        <w:rPr>
          <w:i/>
          <w:u w:val="single"/>
        </w:rPr>
        <w:t xml:space="preserve"> </w:t>
      </w:r>
      <w:r w:rsidRPr="00E73886">
        <w:rPr>
          <w:i/>
        </w:rPr>
        <w:t>yeast</w:t>
      </w:r>
      <w:r w:rsidR="006E44FE">
        <w:rPr>
          <w:i/>
          <w:u w:val="single"/>
        </w:rPr>
        <w:t xml:space="preserve"> </w:t>
      </w:r>
      <w:r>
        <w:rPr>
          <w:i/>
          <w:u w:val="single"/>
        </w:rPr>
        <w:t>is</w:t>
      </w:r>
      <w:r w:rsidR="006E44FE">
        <w:rPr>
          <w:i/>
          <w:u w:val="single"/>
        </w:rPr>
        <w:t xml:space="preserve"> </w:t>
      </w:r>
      <w:r>
        <w:rPr>
          <w:i/>
          <w:u w:val="single"/>
        </w:rPr>
        <w:t>to</w:t>
      </w:r>
      <w:r w:rsidR="006E44FE">
        <w:rPr>
          <w:i/>
          <w:u w:val="single"/>
        </w:rPr>
        <w:t xml:space="preserve"> </w:t>
      </w:r>
      <w:r>
        <w:rPr>
          <w:i/>
          <w:u w:val="single"/>
        </w:rPr>
        <w:t>be</w:t>
      </w:r>
      <w:r w:rsidR="006E44FE">
        <w:rPr>
          <w:i/>
          <w:u w:val="single"/>
        </w:rPr>
        <w:t xml:space="preserve"> </w:t>
      </w:r>
      <w:r>
        <w:rPr>
          <w:i/>
          <w:u w:val="single"/>
        </w:rPr>
        <w:t>found</w:t>
      </w:r>
      <w:r w:rsidR="006E44FE">
        <w:rPr>
          <w:i/>
          <w:u w:val="single"/>
        </w:rPr>
        <w:t xml:space="preserve"> </w:t>
      </w:r>
      <w:r>
        <w:rPr>
          <w:i/>
          <w:u w:val="single"/>
        </w:rPr>
        <w:t>in</w:t>
      </w:r>
      <w:r w:rsidR="006E44FE">
        <w:rPr>
          <w:i/>
          <w:u w:val="single"/>
        </w:rPr>
        <w:t xml:space="preserve"> </w:t>
      </w:r>
      <w:r>
        <w:rPr>
          <w:i/>
          <w:u w:val="single"/>
        </w:rPr>
        <w:t>your</w:t>
      </w:r>
      <w:r w:rsidR="006E44FE">
        <w:rPr>
          <w:i/>
          <w:u w:val="single"/>
        </w:rPr>
        <w:t xml:space="preserve"> </w:t>
      </w:r>
      <w:r>
        <w:rPr>
          <w:i/>
          <w:u w:val="single"/>
        </w:rPr>
        <w:t>houses</w:t>
      </w:r>
      <w:r>
        <w:rPr>
          <w:i/>
        </w:rPr>
        <w:t>.</w:t>
      </w:r>
      <w:r w:rsidR="006E44FE">
        <w:rPr>
          <w:i/>
        </w:rPr>
        <w:t xml:space="preserve"> </w:t>
      </w:r>
      <w:r>
        <w:rPr>
          <w:i/>
        </w:rPr>
        <w:t>And</w:t>
      </w:r>
      <w:r w:rsidR="006E44FE">
        <w:rPr>
          <w:i/>
        </w:rPr>
        <w:t xml:space="preserve"> </w:t>
      </w:r>
      <w:r>
        <w:rPr>
          <w:i/>
        </w:rPr>
        <w:t>whoever</w:t>
      </w:r>
      <w:r w:rsidR="006E44FE">
        <w:rPr>
          <w:i/>
        </w:rPr>
        <w:t xml:space="preserve"> </w:t>
      </w:r>
      <w:r w:rsidRPr="00E73886">
        <w:rPr>
          <w:i/>
        </w:rPr>
        <w:t>eats</w:t>
      </w:r>
      <w:r w:rsidR="006E44FE">
        <w:rPr>
          <w:i/>
        </w:rPr>
        <w:t xml:space="preserve"> </w:t>
      </w:r>
      <w:r>
        <w:rPr>
          <w:i/>
        </w:rPr>
        <w:t>anything</w:t>
      </w:r>
      <w:r w:rsidR="006E44FE">
        <w:rPr>
          <w:i/>
        </w:rPr>
        <w:t xml:space="preserve"> </w:t>
      </w:r>
      <w:r>
        <w:rPr>
          <w:i/>
        </w:rPr>
        <w:t>with</w:t>
      </w:r>
      <w:r w:rsidR="006E44FE">
        <w:rPr>
          <w:i/>
        </w:rPr>
        <w:t xml:space="preserve"> </w:t>
      </w:r>
      <w:r w:rsidRPr="00E73886">
        <w:rPr>
          <w:i/>
        </w:rPr>
        <w:t>yeast</w:t>
      </w:r>
      <w:r w:rsidR="006E44FE">
        <w:rPr>
          <w:i/>
        </w:rPr>
        <w:t xml:space="preserve"> </w:t>
      </w:r>
      <w:r>
        <w:rPr>
          <w:i/>
        </w:rPr>
        <w:t>in</w:t>
      </w:r>
      <w:r w:rsidR="006E44FE">
        <w:rPr>
          <w:i/>
        </w:rPr>
        <w:t xml:space="preserve"> </w:t>
      </w:r>
      <w:r>
        <w:rPr>
          <w:i/>
        </w:rPr>
        <w:t>it</w:t>
      </w:r>
      <w:r w:rsidR="006E44FE">
        <w:rPr>
          <w:i/>
        </w:rPr>
        <w:t xml:space="preserve"> </w:t>
      </w:r>
      <w:r>
        <w:rPr>
          <w:i/>
        </w:rPr>
        <w:t>must</w:t>
      </w:r>
      <w:r w:rsidR="006E44FE">
        <w:rPr>
          <w:i/>
        </w:rPr>
        <w:t xml:space="preserve"> </w:t>
      </w:r>
      <w:r>
        <w:rPr>
          <w:i/>
        </w:rPr>
        <w:t>be</w:t>
      </w:r>
      <w:r w:rsidR="006E44FE">
        <w:rPr>
          <w:i/>
        </w:rPr>
        <w:t xml:space="preserve"> </w:t>
      </w:r>
      <w:r>
        <w:rPr>
          <w:i/>
        </w:rPr>
        <w:t>cut</w:t>
      </w:r>
      <w:r w:rsidR="006E44FE">
        <w:rPr>
          <w:i/>
        </w:rPr>
        <w:t xml:space="preserve"> </w:t>
      </w:r>
      <w:r>
        <w:rPr>
          <w:i/>
        </w:rPr>
        <w:t>off</w:t>
      </w:r>
      <w:r w:rsidR="006E44FE">
        <w:rPr>
          <w:i/>
        </w:rPr>
        <w:t xml:space="preserve"> </w:t>
      </w:r>
      <w:r>
        <w:rPr>
          <w:i/>
        </w:rPr>
        <w:t>from</w:t>
      </w:r>
      <w:r w:rsidR="006E44FE">
        <w:rPr>
          <w:i/>
        </w:rPr>
        <w:t xml:space="preserve"> </w:t>
      </w:r>
      <w:r>
        <w:rPr>
          <w:i/>
        </w:rPr>
        <w:t>the</w:t>
      </w:r>
      <w:r w:rsidR="006E44FE">
        <w:rPr>
          <w:i/>
        </w:rPr>
        <w:t xml:space="preserve"> </w:t>
      </w:r>
      <w:r w:rsidRPr="00E73886">
        <w:rPr>
          <w:i/>
        </w:rPr>
        <w:t>community</w:t>
      </w:r>
      <w:r w:rsidR="006E44FE">
        <w:rPr>
          <w:i/>
        </w:rPr>
        <w:t xml:space="preserve"> </w:t>
      </w:r>
      <w:r>
        <w:rPr>
          <w:i/>
        </w:rPr>
        <w:t>of</w:t>
      </w:r>
      <w:r w:rsidR="006E44FE">
        <w:rPr>
          <w:i/>
        </w:rPr>
        <w:t xml:space="preserve"> </w:t>
      </w:r>
      <w:r>
        <w:rPr>
          <w:i/>
        </w:rPr>
        <w:t>Israel,</w:t>
      </w:r>
      <w:r w:rsidR="006E44FE">
        <w:rPr>
          <w:i/>
        </w:rPr>
        <w:t xml:space="preserve"> </w:t>
      </w:r>
      <w:r>
        <w:rPr>
          <w:i/>
        </w:rPr>
        <w:t>whether</w:t>
      </w:r>
      <w:r w:rsidR="006E44FE">
        <w:rPr>
          <w:i/>
        </w:rPr>
        <w:t xml:space="preserve"> </w:t>
      </w:r>
      <w:r>
        <w:rPr>
          <w:i/>
        </w:rPr>
        <w:t>he</w:t>
      </w:r>
      <w:r w:rsidR="006E44FE">
        <w:rPr>
          <w:i/>
        </w:rPr>
        <w:t xml:space="preserve"> </w:t>
      </w:r>
      <w:r>
        <w:rPr>
          <w:i/>
        </w:rPr>
        <w:t>is</w:t>
      </w:r>
      <w:r w:rsidR="006E44FE">
        <w:rPr>
          <w:i/>
        </w:rPr>
        <w:t xml:space="preserve"> </w:t>
      </w:r>
      <w:r>
        <w:rPr>
          <w:i/>
        </w:rPr>
        <w:t>an</w:t>
      </w:r>
      <w:r w:rsidR="006E44FE">
        <w:rPr>
          <w:i/>
        </w:rPr>
        <w:t xml:space="preserve"> </w:t>
      </w:r>
      <w:r w:rsidRPr="00E73886">
        <w:rPr>
          <w:i/>
        </w:rPr>
        <w:t>alien</w:t>
      </w:r>
      <w:r w:rsidR="006E44FE">
        <w:rPr>
          <w:i/>
        </w:rPr>
        <w:t xml:space="preserve"> </w:t>
      </w:r>
      <w:r>
        <w:rPr>
          <w:i/>
        </w:rPr>
        <w:t>or</w:t>
      </w:r>
      <w:r w:rsidR="006E44FE">
        <w:rPr>
          <w:i/>
        </w:rPr>
        <w:t xml:space="preserve"> </w:t>
      </w:r>
      <w:r>
        <w:rPr>
          <w:i/>
        </w:rPr>
        <w:t>native-born.</w:t>
      </w:r>
    </w:p>
    <w:p w14:paraId="096610C2" w14:textId="77777777" w:rsidR="00744058" w:rsidRDefault="00744058" w:rsidP="00744058"/>
    <w:p w14:paraId="2B9D9594" w14:textId="2CB66EAC" w:rsidR="00744058" w:rsidRDefault="0032427F" w:rsidP="00744058">
      <w:pPr>
        <w:ind w:left="288" w:right="288"/>
        <w:rPr>
          <w:i/>
        </w:rPr>
      </w:pPr>
      <w:r>
        <w:rPr>
          <w:b/>
          <w:i/>
        </w:rPr>
        <w:t>Debarim</w:t>
      </w:r>
      <w:r w:rsidR="006E44FE">
        <w:rPr>
          <w:b/>
          <w:i/>
        </w:rPr>
        <w:t xml:space="preserve"> </w:t>
      </w:r>
      <w:r w:rsidR="00744058">
        <w:rPr>
          <w:b/>
          <w:i/>
        </w:rPr>
        <w:t>(Deuteronomy)</w:t>
      </w:r>
      <w:r w:rsidR="006E44FE">
        <w:rPr>
          <w:b/>
          <w:i/>
        </w:rPr>
        <w:t xml:space="preserve"> </w:t>
      </w:r>
      <w:r w:rsidR="00744058">
        <w:rPr>
          <w:b/>
          <w:i/>
        </w:rPr>
        <w:t>16:2-8</w:t>
      </w:r>
      <w:r w:rsidR="006E44FE">
        <w:rPr>
          <w:i/>
        </w:rPr>
        <w:t xml:space="preserve"> </w:t>
      </w:r>
      <w:r w:rsidR="00744058" w:rsidRPr="00E73886">
        <w:rPr>
          <w:i/>
        </w:rPr>
        <w:t>Sacrifice</w:t>
      </w:r>
      <w:r w:rsidR="006E44FE">
        <w:rPr>
          <w:i/>
        </w:rPr>
        <w:t xml:space="preserve"> </w:t>
      </w:r>
      <w:r w:rsidR="00744058">
        <w:rPr>
          <w:i/>
        </w:rPr>
        <w:t>as</w:t>
      </w:r>
      <w:r w:rsidR="006E44FE">
        <w:rPr>
          <w:i/>
        </w:rPr>
        <w:t xml:space="preserve"> </w:t>
      </w:r>
      <w:r w:rsidR="00744058">
        <w:rPr>
          <w:i/>
        </w:rPr>
        <w:t>the</w:t>
      </w:r>
      <w:r w:rsidR="006E44FE">
        <w:rPr>
          <w:i/>
        </w:rPr>
        <w:t xml:space="preserve"> </w:t>
      </w:r>
      <w:r w:rsidR="00744058">
        <w:rPr>
          <w:i/>
        </w:rPr>
        <w:t>Passover</w:t>
      </w:r>
      <w:r w:rsidR="006E44FE">
        <w:rPr>
          <w:i/>
        </w:rPr>
        <w:t xml:space="preserve"> </w:t>
      </w:r>
      <w:r w:rsidR="00744058">
        <w:rPr>
          <w:i/>
        </w:rPr>
        <w:t>to</w:t>
      </w:r>
      <w:r w:rsidR="006E44FE">
        <w:rPr>
          <w:i/>
        </w:rPr>
        <w:t xml:space="preserve"> </w:t>
      </w:r>
      <w:r w:rsidR="00744058" w:rsidRPr="00E73886">
        <w:rPr>
          <w:i/>
        </w:rPr>
        <w:t>HaShem</w:t>
      </w:r>
      <w:r w:rsidR="006E44FE">
        <w:rPr>
          <w:i/>
        </w:rPr>
        <w:t xml:space="preserve"> </w:t>
      </w:r>
      <w:r w:rsidR="00744058">
        <w:rPr>
          <w:i/>
        </w:rPr>
        <w:t>your</w:t>
      </w:r>
      <w:r w:rsidR="006E44FE">
        <w:rPr>
          <w:i/>
        </w:rPr>
        <w:t xml:space="preserve"> </w:t>
      </w:r>
      <w:r w:rsidR="00744058">
        <w:rPr>
          <w:i/>
        </w:rPr>
        <w:t>God</w:t>
      </w:r>
      <w:r w:rsidR="006E44FE">
        <w:rPr>
          <w:i/>
        </w:rPr>
        <w:t xml:space="preserve"> </w:t>
      </w:r>
      <w:r w:rsidR="00744058">
        <w:rPr>
          <w:i/>
        </w:rPr>
        <w:t>an</w:t>
      </w:r>
      <w:r w:rsidR="006E44FE">
        <w:rPr>
          <w:i/>
        </w:rPr>
        <w:t xml:space="preserve"> </w:t>
      </w:r>
      <w:r w:rsidR="00744058">
        <w:rPr>
          <w:i/>
        </w:rPr>
        <w:t>animal</w:t>
      </w:r>
      <w:r w:rsidR="006E44FE">
        <w:rPr>
          <w:i/>
        </w:rPr>
        <w:t xml:space="preserve"> </w:t>
      </w:r>
      <w:r w:rsidR="00744058">
        <w:rPr>
          <w:i/>
        </w:rPr>
        <w:t>from</w:t>
      </w:r>
      <w:r w:rsidR="006E44FE">
        <w:rPr>
          <w:i/>
        </w:rPr>
        <w:t xml:space="preserve"> </w:t>
      </w:r>
      <w:r w:rsidR="00744058">
        <w:rPr>
          <w:i/>
        </w:rPr>
        <w:t>your</w:t>
      </w:r>
      <w:r w:rsidR="006E44FE">
        <w:rPr>
          <w:i/>
        </w:rPr>
        <w:t xml:space="preserve"> </w:t>
      </w:r>
      <w:r w:rsidR="00744058">
        <w:rPr>
          <w:i/>
        </w:rPr>
        <w:t>flock</w:t>
      </w:r>
      <w:r w:rsidR="006E44FE">
        <w:rPr>
          <w:i/>
        </w:rPr>
        <w:t xml:space="preserve"> </w:t>
      </w:r>
      <w:r w:rsidR="00744058">
        <w:rPr>
          <w:i/>
        </w:rPr>
        <w:t>or</w:t>
      </w:r>
      <w:r w:rsidR="006E44FE">
        <w:rPr>
          <w:i/>
        </w:rPr>
        <w:t xml:space="preserve"> </w:t>
      </w:r>
      <w:r w:rsidR="00744058">
        <w:rPr>
          <w:i/>
        </w:rPr>
        <w:t>herd</w:t>
      </w:r>
      <w:r w:rsidR="006E44FE">
        <w:rPr>
          <w:i/>
        </w:rPr>
        <w:t xml:space="preserve"> </w:t>
      </w:r>
      <w:r w:rsidR="00744058">
        <w:rPr>
          <w:i/>
        </w:rPr>
        <w:t>at</w:t>
      </w:r>
      <w:r w:rsidR="006E44FE">
        <w:rPr>
          <w:i/>
        </w:rPr>
        <w:t xml:space="preserve"> </w:t>
      </w:r>
      <w:r w:rsidR="00744058">
        <w:rPr>
          <w:i/>
        </w:rPr>
        <w:t>the</w:t>
      </w:r>
      <w:r w:rsidR="006E44FE">
        <w:rPr>
          <w:i/>
        </w:rPr>
        <w:t xml:space="preserve"> </w:t>
      </w:r>
      <w:r w:rsidR="00744058">
        <w:rPr>
          <w:i/>
        </w:rPr>
        <w:t>place</w:t>
      </w:r>
      <w:r w:rsidR="006E44FE">
        <w:rPr>
          <w:i/>
        </w:rPr>
        <w:t xml:space="preserve"> </w:t>
      </w:r>
      <w:r w:rsidR="00744058" w:rsidRPr="00E73886">
        <w:rPr>
          <w:i/>
        </w:rPr>
        <w:t>HaShem</w:t>
      </w:r>
      <w:r w:rsidR="006E44FE">
        <w:rPr>
          <w:i/>
        </w:rPr>
        <w:t xml:space="preserve"> </w:t>
      </w:r>
      <w:r w:rsidR="00744058">
        <w:rPr>
          <w:i/>
        </w:rPr>
        <w:t>will</w:t>
      </w:r>
      <w:r w:rsidR="006E44FE">
        <w:rPr>
          <w:i/>
        </w:rPr>
        <w:t xml:space="preserve"> </w:t>
      </w:r>
      <w:r w:rsidR="00744058">
        <w:rPr>
          <w:i/>
        </w:rPr>
        <w:t>choose</w:t>
      </w:r>
      <w:r w:rsidR="006E44FE">
        <w:rPr>
          <w:i/>
        </w:rPr>
        <w:t xml:space="preserve"> </w:t>
      </w:r>
      <w:r w:rsidR="00744058">
        <w:rPr>
          <w:i/>
        </w:rPr>
        <w:t>as</w:t>
      </w:r>
      <w:r w:rsidR="006E44FE">
        <w:rPr>
          <w:i/>
        </w:rPr>
        <w:t xml:space="preserve"> </w:t>
      </w:r>
      <w:r w:rsidR="00744058">
        <w:rPr>
          <w:i/>
        </w:rPr>
        <w:t>a</w:t>
      </w:r>
      <w:r w:rsidR="006E44FE">
        <w:rPr>
          <w:i/>
        </w:rPr>
        <w:t xml:space="preserve"> </w:t>
      </w:r>
      <w:r w:rsidR="00744058" w:rsidRPr="00E73886">
        <w:rPr>
          <w:i/>
        </w:rPr>
        <w:t>dwelling</w:t>
      </w:r>
      <w:r w:rsidR="006E44FE">
        <w:rPr>
          <w:i/>
        </w:rPr>
        <w:t xml:space="preserve"> </w:t>
      </w:r>
      <w:r w:rsidR="00744058">
        <w:rPr>
          <w:i/>
        </w:rPr>
        <w:t>for</w:t>
      </w:r>
      <w:r w:rsidR="006E44FE">
        <w:rPr>
          <w:i/>
        </w:rPr>
        <w:t xml:space="preserve"> </w:t>
      </w:r>
      <w:r w:rsidR="00744058">
        <w:rPr>
          <w:i/>
        </w:rPr>
        <w:t>his</w:t>
      </w:r>
      <w:r w:rsidR="006E44FE">
        <w:rPr>
          <w:i/>
        </w:rPr>
        <w:t xml:space="preserve"> </w:t>
      </w:r>
      <w:r w:rsidR="00744058" w:rsidRPr="00E73886">
        <w:rPr>
          <w:i/>
        </w:rPr>
        <w:t>Name</w:t>
      </w:r>
      <w:r w:rsidR="00744058">
        <w:rPr>
          <w:i/>
        </w:rPr>
        <w:t>.</w:t>
      </w:r>
      <w:r w:rsidR="006E44FE">
        <w:rPr>
          <w:i/>
        </w:rPr>
        <w:t xml:space="preserve"> </w:t>
      </w:r>
      <w:r w:rsidR="00744058">
        <w:rPr>
          <w:i/>
        </w:rPr>
        <w:t>Do</w:t>
      </w:r>
      <w:r w:rsidR="006E44FE">
        <w:rPr>
          <w:i/>
        </w:rPr>
        <w:t xml:space="preserve"> </w:t>
      </w:r>
      <w:r w:rsidR="00744058">
        <w:rPr>
          <w:i/>
        </w:rPr>
        <w:t>not</w:t>
      </w:r>
      <w:r w:rsidR="006E44FE">
        <w:rPr>
          <w:i/>
        </w:rPr>
        <w:t xml:space="preserve"> </w:t>
      </w:r>
      <w:r w:rsidR="00744058" w:rsidRPr="00E73886">
        <w:rPr>
          <w:i/>
        </w:rPr>
        <w:t>eat</w:t>
      </w:r>
      <w:r w:rsidR="006E44FE">
        <w:rPr>
          <w:i/>
        </w:rPr>
        <w:t xml:space="preserve"> </w:t>
      </w:r>
      <w:r w:rsidR="00744058">
        <w:rPr>
          <w:i/>
        </w:rPr>
        <w:t>it</w:t>
      </w:r>
      <w:r w:rsidR="006E44FE">
        <w:rPr>
          <w:i/>
        </w:rPr>
        <w:t xml:space="preserve"> </w:t>
      </w:r>
      <w:r w:rsidR="00744058">
        <w:rPr>
          <w:i/>
        </w:rPr>
        <w:t>with</w:t>
      </w:r>
      <w:r w:rsidR="006E44FE">
        <w:rPr>
          <w:i/>
        </w:rPr>
        <w:t xml:space="preserve"> </w:t>
      </w:r>
      <w:r w:rsidR="00744058">
        <w:rPr>
          <w:i/>
        </w:rPr>
        <w:t>bread</w:t>
      </w:r>
      <w:r w:rsidR="006E44FE">
        <w:rPr>
          <w:i/>
        </w:rPr>
        <w:t xml:space="preserve"> </w:t>
      </w:r>
      <w:r w:rsidR="00744058">
        <w:rPr>
          <w:i/>
        </w:rPr>
        <w:t>made</w:t>
      </w:r>
      <w:r w:rsidR="006E44FE">
        <w:rPr>
          <w:i/>
        </w:rPr>
        <w:t xml:space="preserve"> </w:t>
      </w:r>
      <w:r w:rsidR="00744058">
        <w:rPr>
          <w:i/>
        </w:rPr>
        <w:t>with</w:t>
      </w:r>
      <w:r w:rsidR="006E44FE">
        <w:rPr>
          <w:i/>
        </w:rPr>
        <w:t xml:space="preserve"> </w:t>
      </w:r>
      <w:r w:rsidR="00744058" w:rsidRPr="00E73886">
        <w:rPr>
          <w:i/>
        </w:rPr>
        <w:t>yeast</w:t>
      </w:r>
      <w:r w:rsidR="00744058">
        <w:rPr>
          <w:i/>
        </w:rPr>
        <w:t>,</w:t>
      </w:r>
      <w:r w:rsidR="006E44FE">
        <w:rPr>
          <w:i/>
        </w:rPr>
        <w:t xml:space="preserve"> </w:t>
      </w:r>
      <w:r w:rsidR="00744058">
        <w:rPr>
          <w:i/>
        </w:rPr>
        <w:t>but</w:t>
      </w:r>
      <w:r w:rsidR="006E44FE">
        <w:rPr>
          <w:i/>
        </w:rPr>
        <w:t xml:space="preserve"> </w:t>
      </w:r>
      <w:r w:rsidR="00744058">
        <w:rPr>
          <w:i/>
        </w:rPr>
        <w:t>for</w:t>
      </w:r>
      <w:r w:rsidR="006E44FE">
        <w:rPr>
          <w:i/>
        </w:rPr>
        <w:t xml:space="preserve"> </w:t>
      </w:r>
      <w:r w:rsidR="00744058" w:rsidRPr="00E73886">
        <w:rPr>
          <w:i/>
        </w:rPr>
        <w:lastRenderedPageBreak/>
        <w:t>seven</w:t>
      </w:r>
      <w:r w:rsidR="006E44FE">
        <w:rPr>
          <w:i/>
        </w:rPr>
        <w:t xml:space="preserve"> </w:t>
      </w:r>
      <w:r w:rsidR="00744058">
        <w:rPr>
          <w:i/>
        </w:rPr>
        <w:t>days</w:t>
      </w:r>
      <w:r w:rsidR="006E44FE">
        <w:rPr>
          <w:i/>
        </w:rPr>
        <w:t xml:space="preserve"> </w:t>
      </w:r>
      <w:r w:rsidR="00744058" w:rsidRPr="00E73886">
        <w:rPr>
          <w:i/>
        </w:rPr>
        <w:t>eat</w:t>
      </w:r>
      <w:r w:rsidR="006E44FE">
        <w:rPr>
          <w:i/>
        </w:rPr>
        <w:t xml:space="preserve"> </w:t>
      </w:r>
      <w:r w:rsidR="00744058" w:rsidRPr="00E73886">
        <w:rPr>
          <w:i/>
        </w:rPr>
        <w:t>unleavened</w:t>
      </w:r>
      <w:r w:rsidR="006E44FE">
        <w:rPr>
          <w:i/>
        </w:rPr>
        <w:t xml:space="preserve"> </w:t>
      </w:r>
      <w:r w:rsidR="00744058">
        <w:rPr>
          <w:i/>
        </w:rPr>
        <w:t>bread,</w:t>
      </w:r>
      <w:r w:rsidR="006E44FE">
        <w:rPr>
          <w:i/>
        </w:rPr>
        <w:t xml:space="preserve"> </w:t>
      </w:r>
      <w:r w:rsidR="00744058">
        <w:rPr>
          <w:i/>
        </w:rPr>
        <w:t>the</w:t>
      </w:r>
      <w:r w:rsidR="006E44FE">
        <w:rPr>
          <w:i/>
        </w:rPr>
        <w:t xml:space="preserve"> </w:t>
      </w:r>
      <w:r w:rsidR="00744058">
        <w:rPr>
          <w:i/>
        </w:rPr>
        <w:t>bread</w:t>
      </w:r>
      <w:r w:rsidR="006E44FE">
        <w:rPr>
          <w:i/>
        </w:rPr>
        <w:t xml:space="preserve"> </w:t>
      </w:r>
      <w:r w:rsidR="00744058">
        <w:rPr>
          <w:i/>
        </w:rPr>
        <w:t>of</w:t>
      </w:r>
      <w:r w:rsidR="006E44FE">
        <w:rPr>
          <w:i/>
        </w:rPr>
        <w:t xml:space="preserve"> </w:t>
      </w:r>
      <w:r w:rsidR="00744058">
        <w:rPr>
          <w:i/>
        </w:rPr>
        <w:t>affliction,</w:t>
      </w:r>
      <w:r w:rsidR="006E44FE">
        <w:rPr>
          <w:i/>
        </w:rPr>
        <w:t xml:space="preserve"> </w:t>
      </w:r>
      <w:r w:rsidR="00744058">
        <w:rPr>
          <w:i/>
        </w:rPr>
        <w:t>because</w:t>
      </w:r>
      <w:r w:rsidR="006E44FE">
        <w:rPr>
          <w:i/>
        </w:rPr>
        <w:t xml:space="preserve"> </w:t>
      </w:r>
      <w:r w:rsidR="00744058">
        <w:rPr>
          <w:i/>
        </w:rPr>
        <w:t>you</w:t>
      </w:r>
      <w:r w:rsidR="006E44FE">
        <w:rPr>
          <w:i/>
        </w:rPr>
        <w:t xml:space="preserve"> </w:t>
      </w:r>
      <w:r w:rsidR="00744058">
        <w:rPr>
          <w:i/>
        </w:rPr>
        <w:t>left</w:t>
      </w:r>
      <w:r w:rsidR="006E44FE">
        <w:rPr>
          <w:i/>
        </w:rPr>
        <w:t xml:space="preserve"> </w:t>
      </w:r>
      <w:r w:rsidR="00744058">
        <w:rPr>
          <w:i/>
        </w:rPr>
        <w:t>Egypt</w:t>
      </w:r>
      <w:r w:rsidR="006E44FE">
        <w:rPr>
          <w:i/>
        </w:rPr>
        <w:t xml:space="preserve"> </w:t>
      </w:r>
      <w:r w:rsidR="00744058">
        <w:rPr>
          <w:i/>
        </w:rPr>
        <w:t>in</w:t>
      </w:r>
      <w:r w:rsidR="006E44FE">
        <w:rPr>
          <w:i/>
        </w:rPr>
        <w:t xml:space="preserve"> </w:t>
      </w:r>
      <w:r w:rsidR="00744058">
        <w:rPr>
          <w:i/>
        </w:rPr>
        <w:t>haste--so</w:t>
      </w:r>
      <w:r w:rsidR="006E44FE">
        <w:rPr>
          <w:i/>
        </w:rPr>
        <w:t xml:space="preserve"> </w:t>
      </w:r>
      <w:r w:rsidR="00744058">
        <w:rPr>
          <w:i/>
        </w:rPr>
        <w:t>that</w:t>
      </w:r>
      <w:r w:rsidR="006E44FE">
        <w:rPr>
          <w:i/>
        </w:rPr>
        <w:t xml:space="preserve"> </w:t>
      </w:r>
      <w:r w:rsidR="00744058">
        <w:rPr>
          <w:i/>
        </w:rPr>
        <w:t>all</w:t>
      </w:r>
      <w:r w:rsidR="006E44FE">
        <w:rPr>
          <w:i/>
        </w:rPr>
        <w:t xml:space="preserve"> </w:t>
      </w:r>
      <w:r w:rsidR="00744058">
        <w:rPr>
          <w:i/>
        </w:rPr>
        <w:t>the</w:t>
      </w:r>
      <w:r w:rsidR="006E44FE">
        <w:rPr>
          <w:i/>
        </w:rPr>
        <w:t xml:space="preserve"> </w:t>
      </w:r>
      <w:r w:rsidR="00744058">
        <w:rPr>
          <w:i/>
        </w:rPr>
        <w:t>days</w:t>
      </w:r>
      <w:r w:rsidR="006E44FE">
        <w:rPr>
          <w:i/>
        </w:rPr>
        <w:t xml:space="preserve"> </w:t>
      </w:r>
      <w:r w:rsidR="00744058">
        <w:rPr>
          <w:i/>
        </w:rPr>
        <w:t>of</w:t>
      </w:r>
      <w:r w:rsidR="006E44FE">
        <w:rPr>
          <w:i/>
        </w:rPr>
        <w:t xml:space="preserve"> </w:t>
      </w:r>
      <w:r w:rsidR="00744058">
        <w:rPr>
          <w:i/>
        </w:rPr>
        <w:t>your</w:t>
      </w:r>
      <w:r w:rsidR="006E44FE">
        <w:rPr>
          <w:i/>
        </w:rPr>
        <w:t xml:space="preserve"> </w:t>
      </w:r>
      <w:r w:rsidR="00744058">
        <w:rPr>
          <w:i/>
        </w:rPr>
        <w:t>life</w:t>
      </w:r>
      <w:r w:rsidR="006E44FE">
        <w:rPr>
          <w:i/>
        </w:rPr>
        <w:t xml:space="preserve"> </w:t>
      </w:r>
      <w:r w:rsidR="00744058">
        <w:rPr>
          <w:i/>
        </w:rPr>
        <w:t>you</w:t>
      </w:r>
      <w:r w:rsidR="006E44FE">
        <w:rPr>
          <w:i/>
        </w:rPr>
        <w:t xml:space="preserve"> </w:t>
      </w:r>
      <w:r w:rsidR="00744058">
        <w:rPr>
          <w:i/>
        </w:rPr>
        <w:t>may</w:t>
      </w:r>
      <w:r w:rsidR="006E44FE">
        <w:rPr>
          <w:i/>
        </w:rPr>
        <w:t xml:space="preserve"> </w:t>
      </w:r>
      <w:r w:rsidR="00744058">
        <w:rPr>
          <w:i/>
        </w:rPr>
        <w:t>remember</w:t>
      </w:r>
      <w:r w:rsidR="006E44FE">
        <w:rPr>
          <w:i/>
        </w:rPr>
        <w:t xml:space="preserve"> </w:t>
      </w:r>
      <w:r w:rsidR="00744058">
        <w:rPr>
          <w:i/>
        </w:rPr>
        <w:t>the</w:t>
      </w:r>
      <w:r w:rsidR="006E44FE">
        <w:rPr>
          <w:i/>
        </w:rPr>
        <w:t xml:space="preserve"> </w:t>
      </w:r>
      <w:r w:rsidR="00744058" w:rsidRPr="00E73886">
        <w:rPr>
          <w:i/>
        </w:rPr>
        <w:t>time</w:t>
      </w:r>
      <w:r w:rsidR="006E44FE">
        <w:rPr>
          <w:i/>
        </w:rPr>
        <w:t xml:space="preserve"> </w:t>
      </w:r>
      <w:r w:rsidR="00744058">
        <w:rPr>
          <w:i/>
        </w:rPr>
        <w:t>of</w:t>
      </w:r>
      <w:r w:rsidR="006E44FE">
        <w:rPr>
          <w:i/>
        </w:rPr>
        <w:t xml:space="preserve"> </w:t>
      </w:r>
      <w:r w:rsidR="00744058">
        <w:rPr>
          <w:i/>
        </w:rPr>
        <w:t>your</w:t>
      </w:r>
      <w:r w:rsidR="006E44FE">
        <w:rPr>
          <w:i/>
        </w:rPr>
        <w:t xml:space="preserve"> </w:t>
      </w:r>
      <w:r w:rsidR="00744058" w:rsidRPr="00E73886">
        <w:rPr>
          <w:i/>
        </w:rPr>
        <w:t>departure</w:t>
      </w:r>
      <w:r w:rsidR="006E44FE" w:rsidRPr="00E73886">
        <w:rPr>
          <w:i/>
        </w:rPr>
        <w:t xml:space="preserve"> </w:t>
      </w:r>
      <w:r w:rsidR="00744058" w:rsidRPr="00E73886">
        <w:rPr>
          <w:i/>
        </w:rPr>
        <w:t>from</w:t>
      </w:r>
      <w:r w:rsidR="006E44FE" w:rsidRPr="00E73886">
        <w:rPr>
          <w:i/>
        </w:rPr>
        <w:t xml:space="preserve"> </w:t>
      </w:r>
      <w:r w:rsidR="00744058" w:rsidRPr="00E73886">
        <w:rPr>
          <w:i/>
        </w:rPr>
        <w:t>Egypt</w:t>
      </w:r>
      <w:r w:rsidR="00744058">
        <w:rPr>
          <w:i/>
        </w:rPr>
        <w:t>.</w:t>
      </w:r>
      <w:r w:rsidR="006E44FE">
        <w:rPr>
          <w:i/>
        </w:rPr>
        <w:t xml:space="preserve"> </w:t>
      </w:r>
      <w:r w:rsidR="00744058">
        <w:rPr>
          <w:i/>
        </w:rPr>
        <w:t>Let</w:t>
      </w:r>
      <w:r w:rsidR="006E44FE">
        <w:rPr>
          <w:i/>
        </w:rPr>
        <w:t xml:space="preserve"> </w:t>
      </w:r>
      <w:r w:rsidR="00744058">
        <w:rPr>
          <w:i/>
        </w:rPr>
        <w:t>no</w:t>
      </w:r>
      <w:r w:rsidR="006E44FE">
        <w:rPr>
          <w:i/>
        </w:rPr>
        <w:t xml:space="preserve"> </w:t>
      </w:r>
      <w:r w:rsidR="00744058" w:rsidRPr="00E73886">
        <w:rPr>
          <w:i/>
        </w:rPr>
        <w:t>yeast</w:t>
      </w:r>
      <w:r w:rsidR="006E44FE">
        <w:rPr>
          <w:i/>
        </w:rPr>
        <w:t xml:space="preserve"> </w:t>
      </w:r>
      <w:r w:rsidR="00744058">
        <w:rPr>
          <w:i/>
        </w:rPr>
        <w:t>be</w:t>
      </w:r>
      <w:r w:rsidR="006E44FE">
        <w:rPr>
          <w:i/>
        </w:rPr>
        <w:t xml:space="preserve"> </w:t>
      </w:r>
      <w:r w:rsidR="00744058">
        <w:rPr>
          <w:i/>
        </w:rPr>
        <w:t>found</w:t>
      </w:r>
      <w:r w:rsidR="006E44FE">
        <w:rPr>
          <w:i/>
        </w:rPr>
        <w:t xml:space="preserve"> </w:t>
      </w:r>
      <w:r w:rsidR="00744058">
        <w:rPr>
          <w:i/>
        </w:rPr>
        <w:t>in</w:t>
      </w:r>
      <w:r w:rsidR="006E44FE">
        <w:rPr>
          <w:i/>
        </w:rPr>
        <w:t xml:space="preserve"> </w:t>
      </w:r>
      <w:r w:rsidR="00744058">
        <w:rPr>
          <w:i/>
        </w:rPr>
        <w:t>your</w:t>
      </w:r>
      <w:r w:rsidR="006E44FE">
        <w:rPr>
          <w:i/>
        </w:rPr>
        <w:t xml:space="preserve"> </w:t>
      </w:r>
      <w:r w:rsidR="00744058">
        <w:rPr>
          <w:i/>
        </w:rPr>
        <w:t>possession</w:t>
      </w:r>
      <w:r w:rsidR="006E44FE">
        <w:rPr>
          <w:i/>
        </w:rPr>
        <w:t xml:space="preserve"> </w:t>
      </w:r>
      <w:r w:rsidR="00744058">
        <w:rPr>
          <w:i/>
        </w:rPr>
        <w:t>in</w:t>
      </w:r>
      <w:r w:rsidR="006E44FE">
        <w:rPr>
          <w:i/>
        </w:rPr>
        <w:t xml:space="preserve"> </w:t>
      </w:r>
      <w:r w:rsidR="00744058">
        <w:rPr>
          <w:i/>
        </w:rPr>
        <w:t>all</w:t>
      </w:r>
      <w:r w:rsidR="006E44FE">
        <w:rPr>
          <w:i/>
        </w:rPr>
        <w:t xml:space="preserve"> </w:t>
      </w:r>
      <w:r w:rsidR="00744058">
        <w:rPr>
          <w:i/>
        </w:rPr>
        <w:t>your</w:t>
      </w:r>
      <w:r w:rsidR="006E44FE">
        <w:rPr>
          <w:i/>
        </w:rPr>
        <w:t xml:space="preserve"> </w:t>
      </w:r>
      <w:r w:rsidR="00744058">
        <w:rPr>
          <w:i/>
        </w:rPr>
        <w:t>land</w:t>
      </w:r>
      <w:r w:rsidR="006E44FE">
        <w:rPr>
          <w:i/>
        </w:rPr>
        <w:t xml:space="preserve"> </w:t>
      </w:r>
      <w:r w:rsidR="00744058">
        <w:rPr>
          <w:i/>
        </w:rPr>
        <w:t>for</w:t>
      </w:r>
      <w:r w:rsidR="006E44FE">
        <w:rPr>
          <w:i/>
        </w:rPr>
        <w:t xml:space="preserve"> </w:t>
      </w:r>
      <w:r w:rsidR="00744058" w:rsidRPr="00E73886">
        <w:rPr>
          <w:i/>
        </w:rPr>
        <w:t>seven</w:t>
      </w:r>
      <w:r w:rsidR="006E44FE">
        <w:rPr>
          <w:i/>
        </w:rPr>
        <w:t xml:space="preserve"> </w:t>
      </w:r>
      <w:r w:rsidR="00744058">
        <w:rPr>
          <w:i/>
        </w:rPr>
        <w:t>days.</w:t>
      </w:r>
      <w:r w:rsidR="006E44FE">
        <w:rPr>
          <w:i/>
        </w:rPr>
        <w:t xml:space="preserve"> </w:t>
      </w:r>
      <w:r w:rsidR="00744058">
        <w:rPr>
          <w:i/>
        </w:rPr>
        <w:t>Do</w:t>
      </w:r>
      <w:r w:rsidR="006E44FE">
        <w:rPr>
          <w:i/>
        </w:rPr>
        <w:t xml:space="preserve"> </w:t>
      </w:r>
      <w:r w:rsidR="00744058">
        <w:rPr>
          <w:i/>
        </w:rPr>
        <w:t>not</w:t>
      </w:r>
      <w:r w:rsidR="006E44FE">
        <w:rPr>
          <w:i/>
        </w:rPr>
        <w:t xml:space="preserve"> </w:t>
      </w:r>
      <w:r w:rsidR="00744058">
        <w:rPr>
          <w:i/>
        </w:rPr>
        <w:t>let</w:t>
      </w:r>
      <w:r w:rsidR="006E44FE">
        <w:rPr>
          <w:i/>
        </w:rPr>
        <w:t xml:space="preserve"> </w:t>
      </w:r>
      <w:r w:rsidR="00744058">
        <w:rPr>
          <w:i/>
        </w:rPr>
        <w:t>any</w:t>
      </w:r>
      <w:r w:rsidR="006E44FE">
        <w:rPr>
          <w:i/>
        </w:rPr>
        <w:t xml:space="preserve"> </w:t>
      </w:r>
      <w:r w:rsidR="00744058">
        <w:rPr>
          <w:i/>
        </w:rPr>
        <w:t>of</w:t>
      </w:r>
      <w:r w:rsidR="006E44FE">
        <w:rPr>
          <w:i/>
        </w:rPr>
        <w:t xml:space="preserve"> </w:t>
      </w:r>
      <w:r w:rsidR="00744058">
        <w:rPr>
          <w:i/>
        </w:rPr>
        <w:t>the</w:t>
      </w:r>
      <w:r w:rsidR="006E44FE">
        <w:rPr>
          <w:i/>
        </w:rPr>
        <w:t xml:space="preserve"> </w:t>
      </w:r>
      <w:r w:rsidR="00744058">
        <w:rPr>
          <w:i/>
        </w:rPr>
        <w:t>meat</w:t>
      </w:r>
      <w:r w:rsidR="006E44FE">
        <w:rPr>
          <w:i/>
        </w:rPr>
        <w:t xml:space="preserve"> </w:t>
      </w:r>
      <w:r w:rsidR="00744058">
        <w:rPr>
          <w:i/>
        </w:rPr>
        <w:t>you</w:t>
      </w:r>
      <w:r w:rsidR="006E44FE">
        <w:rPr>
          <w:i/>
        </w:rPr>
        <w:t xml:space="preserve"> </w:t>
      </w:r>
      <w:r w:rsidR="00744058" w:rsidRPr="00E73886">
        <w:rPr>
          <w:i/>
        </w:rPr>
        <w:t>sacrifice</w:t>
      </w:r>
      <w:r w:rsidR="006E44FE">
        <w:rPr>
          <w:i/>
        </w:rPr>
        <w:t xml:space="preserve"> </w:t>
      </w:r>
      <w:r w:rsidR="00744058">
        <w:rPr>
          <w:i/>
        </w:rPr>
        <w:t>on</w:t>
      </w:r>
      <w:r w:rsidR="006E44FE">
        <w:rPr>
          <w:i/>
        </w:rPr>
        <w:t xml:space="preserve"> </w:t>
      </w:r>
      <w:r w:rsidR="00744058">
        <w:rPr>
          <w:i/>
        </w:rPr>
        <w:t>the</w:t>
      </w:r>
      <w:r w:rsidR="006E44FE">
        <w:rPr>
          <w:i/>
        </w:rPr>
        <w:t xml:space="preserve"> </w:t>
      </w:r>
      <w:r w:rsidR="00744058">
        <w:rPr>
          <w:i/>
        </w:rPr>
        <w:t>evening</w:t>
      </w:r>
      <w:r w:rsidR="006E44FE">
        <w:rPr>
          <w:i/>
        </w:rPr>
        <w:t xml:space="preserve"> </w:t>
      </w:r>
      <w:r w:rsidR="00744058">
        <w:rPr>
          <w:i/>
        </w:rPr>
        <w:t>of</w:t>
      </w:r>
      <w:r w:rsidR="006E44FE">
        <w:rPr>
          <w:i/>
        </w:rPr>
        <w:t xml:space="preserve"> </w:t>
      </w:r>
      <w:r w:rsidR="00744058">
        <w:rPr>
          <w:i/>
        </w:rPr>
        <w:t>the</w:t>
      </w:r>
      <w:r w:rsidR="006E44FE">
        <w:rPr>
          <w:i/>
        </w:rPr>
        <w:t xml:space="preserve"> </w:t>
      </w:r>
      <w:r w:rsidR="00744058" w:rsidRPr="00E73886">
        <w:rPr>
          <w:i/>
        </w:rPr>
        <w:t>first</w:t>
      </w:r>
      <w:r w:rsidR="006E44FE">
        <w:rPr>
          <w:i/>
        </w:rPr>
        <w:t xml:space="preserve"> </w:t>
      </w:r>
      <w:r w:rsidR="00744058">
        <w:rPr>
          <w:i/>
        </w:rPr>
        <w:t>day</w:t>
      </w:r>
      <w:r w:rsidR="006E44FE">
        <w:rPr>
          <w:i/>
        </w:rPr>
        <w:t xml:space="preserve"> </w:t>
      </w:r>
      <w:r w:rsidR="00744058">
        <w:rPr>
          <w:i/>
        </w:rPr>
        <w:t>remain</w:t>
      </w:r>
      <w:r w:rsidR="006E44FE">
        <w:rPr>
          <w:i/>
        </w:rPr>
        <w:t xml:space="preserve"> </w:t>
      </w:r>
      <w:r w:rsidR="00744058">
        <w:rPr>
          <w:i/>
        </w:rPr>
        <w:t>until</w:t>
      </w:r>
      <w:r w:rsidR="006E44FE">
        <w:rPr>
          <w:i/>
        </w:rPr>
        <w:t xml:space="preserve"> </w:t>
      </w:r>
      <w:r w:rsidR="00744058">
        <w:rPr>
          <w:i/>
        </w:rPr>
        <w:t>morning.</w:t>
      </w:r>
      <w:r w:rsidR="006E44FE">
        <w:rPr>
          <w:i/>
        </w:rPr>
        <w:t xml:space="preserve"> </w:t>
      </w:r>
      <w:r w:rsidR="00744058">
        <w:rPr>
          <w:i/>
        </w:rPr>
        <w:t>You</w:t>
      </w:r>
      <w:r w:rsidR="006E44FE">
        <w:rPr>
          <w:i/>
        </w:rPr>
        <w:t xml:space="preserve"> </w:t>
      </w:r>
      <w:r w:rsidR="00744058">
        <w:rPr>
          <w:i/>
        </w:rPr>
        <w:t>must</w:t>
      </w:r>
      <w:r w:rsidR="006E44FE">
        <w:rPr>
          <w:i/>
        </w:rPr>
        <w:t xml:space="preserve"> </w:t>
      </w:r>
      <w:r w:rsidR="00744058">
        <w:rPr>
          <w:i/>
        </w:rPr>
        <w:t>not</w:t>
      </w:r>
      <w:r w:rsidR="006E44FE">
        <w:rPr>
          <w:i/>
        </w:rPr>
        <w:t xml:space="preserve"> </w:t>
      </w:r>
      <w:r w:rsidR="00744058" w:rsidRPr="00E73886">
        <w:rPr>
          <w:i/>
        </w:rPr>
        <w:t>sacrifice</w:t>
      </w:r>
      <w:r w:rsidR="006E44FE">
        <w:rPr>
          <w:i/>
        </w:rPr>
        <w:t xml:space="preserve"> </w:t>
      </w:r>
      <w:r w:rsidR="00744058">
        <w:rPr>
          <w:i/>
        </w:rPr>
        <w:t>the</w:t>
      </w:r>
      <w:r w:rsidR="006E44FE">
        <w:rPr>
          <w:i/>
        </w:rPr>
        <w:t xml:space="preserve"> </w:t>
      </w:r>
      <w:r w:rsidR="00744058">
        <w:rPr>
          <w:i/>
        </w:rPr>
        <w:t>Passover</w:t>
      </w:r>
      <w:r w:rsidR="006E44FE">
        <w:rPr>
          <w:i/>
        </w:rPr>
        <w:t xml:space="preserve"> </w:t>
      </w:r>
      <w:r w:rsidR="00744058">
        <w:rPr>
          <w:i/>
        </w:rPr>
        <w:t>in</w:t>
      </w:r>
      <w:r w:rsidR="006E44FE">
        <w:rPr>
          <w:i/>
        </w:rPr>
        <w:t xml:space="preserve"> </w:t>
      </w:r>
      <w:r w:rsidR="00744058">
        <w:rPr>
          <w:i/>
        </w:rPr>
        <w:t>any</w:t>
      </w:r>
      <w:r w:rsidR="006E44FE">
        <w:rPr>
          <w:i/>
        </w:rPr>
        <w:t xml:space="preserve"> </w:t>
      </w:r>
      <w:r w:rsidR="00744058">
        <w:rPr>
          <w:i/>
        </w:rPr>
        <w:t>town</w:t>
      </w:r>
      <w:r w:rsidR="006E44FE">
        <w:rPr>
          <w:i/>
        </w:rPr>
        <w:t xml:space="preserve"> </w:t>
      </w:r>
      <w:r w:rsidR="00744058" w:rsidRPr="00E73886">
        <w:rPr>
          <w:i/>
        </w:rPr>
        <w:t>HaShem</w:t>
      </w:r>
      <w:r w:rsidR="006E44FE">
        <w:rPr>
          <w:i/>
        </w:rPr>
        <w:t xml:space="preserve"> </w:t>
      </w:r>
      <w:r w:rsidR="00744058">
        <w:rPr>
          <w:i/>
        </w:rPr>
        <w:t>your</w:t>
      </w:r>
      <w:r w:rsidR="006E44FE">
        <w:rPr>
          <w:i/>
        </w:rPr>
        <w:t xml:space="preserve"> </w:t>
      </w:r>
      <w:r w:rsidR="00744058">
        <w:rPr>
          <w:i/>
        </w:rPr>
        <w:t>God</w:t>
      </w:r>
      <w:r w:rsidR="006E44FE">
        <w:rPr>
          <w:i/>
        </w:rPr>
        <w:t xml:space="preserve"> </w:t>
      </w:r>
      <w:r w:rsidR="00744058">
        <w:rPr>
          <w:i/>
        </w:rPr>
        <w:t>gives</w:t>
      </w:r>
      <w:r w:rsidR="006E44FE">
        <w:rPr>
          <w:i/>
        </w:rPr>
        <w:t xml:space="preserve"> </w:t>
      </w:r>
      <w:r w:rsidR="00744058">
        <w:rPr>
          <w:i/>
        </w:rPr>
        <w:t>you</w:t>
      </w:r>
      <w:r w:rsidR="006E44FE">
        <w:rPr>
          <w:i/>
        </w:rPr>
        <w:t xml:space="preserve"> </w:t>
      </w:r>
      <w:r w:rsidR="00744058">
        <w:rPr>
          <w:i/>
        </w:rPr>
        <w:t>Except</w:t>
      </w:r>
      <w:r w:rsidR="006E44FE">
        <w:rPr>
          <w:i/>
        </w:rPr>
        <w:t xml:space="preserve"> </w:t>
      </w:r>
      <w:r w:rsidR="00744058">
        <w:rPr>
          <w:i/>
        </w:rPr>
        <w:t>in</w:t>
      </w:r>
      <w:r w:rsidR="006E44FE">
        <w:rPr>
          <w:i/>
        </w:rPr>
        <w:t xml:space="preserve"> </w:t>
      </w:r>
      <w:r w:rsidR="00744058" w:rsidRPr="009E58AA">
        <w:rPr>
          <w:i/>
        </w:rPr>
        <w:t>the</w:t>
      </w:r>
      <w:r w:rsidR="006E44FE">
        <w:rPr>
          <w:i/>
        </w:rPr>
        <w:t xml:space="preserve"> </w:t>
      </w:r>
      <w:r w:rsidR="00744058" w:rsidRPr="009E58AA">
        <w:rPr>
          <w:i/>
        </w:rPr>
        <w:t>place</w:t>
      </w:r>
      <w:r w:rsidR="006E44FE">
        <w:rPr>
          <w:i/>
        </w:rPr>
        <w:t xml:space="preserve"> </w:t>
      </w:r>
      <w:r w:rsidR="00744058" w:rsidRPr="009E58AA">
        <w:rPr>
          <w:i/>
        </w:rPr>
        <w:t>he</w:t>
      </w:r>
      <w:r w:rsidR="006E44FE">
        <w:rPr>
          <w:i/>
        </w:rPr>
        <w:t xml:space="preserve"> </w:t>
      </w:r>
      <w:r w:rsidR="00744058" w:rsidRPr="009E58AA">
        <w:rPr>
          <w:i/>
        </w:rPr>
        <w:t>will</w:t>
      </w:r>
      <w:r w:rsidR="006E44FE">
        <w:rPr>
          <w:i/>
        </w:rPr>
        <w:t xml:space="preserve"> </w:t>
      </w:r>
      <w:r w:rsidR="00744058" w:rsidRPr="009E58AA">
        <w:rPr>
          <w:i/>
        </w:rPr>
        <w:t>choose</w:t>
      </w:r>
      <w:r w:rsidR="006E44FE">
        <w:rPr>
          <w:i/>
        </w:rPr>
        <w:t xml:space="preserve"> </w:t>
      </w:r>
      <w:r w:rsidR="00744058" w:rsidRPr="009E58AA">
        <w:rPr>
          <w:i/>
        </w:rPr>
        <w:t>as</w:t>
      </w:r>
      <w:r w:rsidR="006E44FE">
        <w:rPr>
          <w:i/>
        </w:rPr>
        <w:t xml:space="preserve"> </w:t>
      </w:r>
      <w:r w:rsidR="00744058" w:rsidRPr="009E58AA">
        <w:rPr>
          <w:i/>
        </w:rPr>
        <w:t>a</w:t>
      </w:r>
      <w:r w:rsidR="006E44FE">
        <w:rPr>
          <w:i/>
        </w:rPr>
        <w:t xml:space="preserve"> </w:t>
      </w:r>
      <w:r w:rsidR="00744058" w:rsidRPr="00E73886">
        <w:rPr>
          <w:i/>
        </w:rPr>
        <w:t>dwelling</w:t>
      </w:r>
      <w:r w:rsidR="006E44FE">
        <w:rPr>
          <w:i/>
        </w:rPr>
        <w:t xml:space="preserve"> </w:t>
      </w:r>
      <w:r w:rsidR="00744058" w:rsidRPr="009E58AA">
        <w:rPr>
          <w:i/>
        </w:rPr>
        <w:t>for</w:t>
      </w:r>
      <w:r w:rsidR="006E44FE">
        <w:rPr>
          <w:i/>
        </w:rPr>
        <w:t xml:space="preserve"> </w:t>
      </w:r>
      <w:r w:rsidR="00744058" w:rsidRPr="009E58AA">
        <w:rPr>
          <w:i/>
        </w:rPr>
        <w:t>his</w:t>
      </w:r>
      <w:r w:rsidR="006E44FE">
        <w:rPr>
          <w:i/>
        </w:rPr>
        <w:t xml:space="preserve"> </w:t>
      </w:r>
      <w:r w:rsidR="00744058" w:rsidRPr="00E73886">
        <w:rPr>
          <w:i/>
        </w:rPr>
        <w:t>Name</w:t>
      </w:r>
      <w:r w:rsidR="00744058">
        <w:rPr>
          <w:i/>
        </w:rPr>
        <w:t>.</w:t>
      </w:r>
      <w:r w:rsidR="006E44FE">
        <w:rPr>
          <w:i/>
        </w:rPr>
        <w:t xml:space="preserve"> </w:t>
      </w:r>
      <w:r w:rsidR="00744058">
        <w:rPr>
          <w:i/>
          <w:u w:val="single"/>
        </w:rPr>
        <w:t>There</w:t>
      </w:r>
      <w:r w:rsidR="006E44FE">
        <w:rPr>
          <w:i/>
          <w:u w:val="single"/>
        </w:rPr>
        <w:t xml:space="preserve"> </w:t>
      </w:r>
      <w:r w:rsidR="00744058">
        <w:rPr>
          <w:i/>
          <w:u w:val="single"/>
        </w:rPr>
        <w:t>you</w:t>
      </w:r>
      <w:r w:rsidR="006E44FE">
        <w:rPr>
          <w:i/>
          <w:u w:val="single"/>
        </w:rPr>
        <w:t xml:space="preserve"> </w:t>
      </w:r>
      <w:r w:rsidR="00744058">
        <w:rPr>
          <w:i/>
          <w:u w:val="single"/>
        </w:rPr>
        <w:t>must</w:t>
      </w:r>
      <w:r w:rsidR="006E44FE">
        <w:rPr>
          <w:i/>
          <w:u w:val="single"/>
        </w:rPr>
        <w:t xml:space="preserve"> </w:t>
      </w:r>
      <w:r w:rsidR="00744058" w:rsidRPr="00E73886">
        <w:rPr>
          <w:i/>
        </w:rPr>
        <w:t>sacrifice</w:t>
      </w:r>
      <w:r w:rsidR="006E44FE">
        <w:rPr>
          <w:i/>
          <w:u w:val="single"/>
        </w:rPr>
        <w:t xml:space="preserve"> </w:t>
      </w:r>
      <w:r w:rsidR="00744058">
        <w:rPr>
          <w:i/>
          <w:u w:val="single"/>
        </w:rPr>
        <w:t>the</w:t>
      </w:r>
      <w:r w:rsidR="006E44FE">
        <w:rPr>
          <w:i/>
          <w:u w:val="single"/>
        </w:rPr>
        <w:t xml:space="preserve"> </w:t>
      </w:r>
      <w:r w:rsidR="00744058">
        <w:rPr>
          <w:i/>
          <w:u w:val="single"/>
        </w:rPr>
        <w:t>Passover</w:t>
      </w:r>
      <w:r w:rsidR="006E44FE">
        <w:rPr>
          <w:i/>
          <w:u w:val="single"/>
        </w:rPr>
        <w:t xml:space="preserve"> </w:t>
      </w:r>
      <w:r w:rsidR="00744058">
        <w:rPr>
          <w:i/>
          <w:u w:val="single"/>
        </w:rPr>
        <w:t>in</w:t>
      </w:r>
      <w:r w:rsidR="006E44FE">
        <w:rPr>
          <w:i/>
          <w:u w:val="single"/>
        </w:rPr>
        <w:t xml:space="preserve"> </w:t>
      </w:r>
      <w:r w:rsidR="00744058">
        <w:rPr>
          <w:i/>
          <w:u w:val="single"/>
        </w:rPr>
        <w:t>the</w:t>
      </w:r>
      <w:r w:rsidR="006E44FE">
        <w:rPr>
          <w:i/>
          <w:u w:val="single"/>
        </w:rPr>
        <w:t xml:space="preserve"> </w:t>
      </w:r>
      <w:r w:rsidR="00744058">
        <w:rPr>
          <w:i/>
          <w:u w:val="single"/>
        </w:rPr>
        <w:t>evening,</w:t>
      </w:r>
      <w:r w:rsidR="006E44FE">
        <w:rPr>
          <w:i/>
          <w:u w:val="single"/>
        </w:rPr>
        <w:t xml:space="preserve"> </w:t>
      </w:r>
      <w:r w:rsidR="00744058">
        <w:rPr>
          <w:i/>
          <w:u w:val="single"/>
        </w:rPr>
        <w:t>when</w:t>
      </w:r>
      <w:r w:rsidR="006E44FE">
        <w:rPr>
          <w:i/>
          <w:u w:val="single"/>
        </w:rPr>
        <w:t xml:space="preserve"> </w:t>
      </w:r>
      <w:r w:rsidR="00744058">
        <w:rPr>
          <w:i/>
          <w:u w:val="single"/>
        </w:rPr>
        <w:t>the</w:t>
      </w:r>
      <w:r w:rsidR="006E44FE">
        <w:rPr>
          <w:i/>
          <w:u w:val="single"/>
        </w:rPr>
        <w:t xml:space="preserve"> </w:t>
      </w:r>
      <w:r w:rsidR="00744058" w:rsidRPr="00E73886">
        <w:rPr>
          <w:i/>
        </w:rPr>
        <w:t>sun</w:t>
      </w:r>
      <w:r w:rsidR="006E44FE">
        <w:rPr>
          <w:i/>
          <w:u w:val="single"/>
        </w:rPr>
        <w:t xml:space="preserve"> </w:t>
      </w:r>
      <w:r w:rsidR="00744058">
        <w:rPr>
          <w:i/>
          <w:u w:val="single"/>
        </w:rPr>
        <w:t>goes</w:t>
      </w:r>
      <w:r w:rsidR="006E44FE">
        <w:rPr>
          <w:i/>
          <w:u w:val="single"/>
        </w:rPr>
        <w:t xml:space="preserve"> </w:t>
      </w:r>
      <w:r w:rsidR="00744058">
        <w:rPr>
          <w:i/>
          <w:u w:val="single"/>
        </w:rPr>
        <w:t>down,</w:t>
      </w:r>
      <w:r w:rsidR="006E44FE">
        <w:rPr>
          <w:i/>
          <w:u w:val="single"/>
        </w:rPr>
        <w:t xml:space="preserve"> </w:t>
      </w:r>
      <w:r w:rsidR="00744058">
        <w:rPr>
          <w:i/>
          <w:u w:val="single"/>
        </w:rPr>
        <w:t>on</w:t>
      </w:r>
      <w:r w:rsidR="006E44FE">
        <w:rPr>
          <w:i/>
          <w:u w:val="single"/>
        </w:rPr>
        <w:t xml:space="preserve"> </w:t>
      </w:r>
      <w:r w:rsidR="00744058">
        <w:rPr>
          <w:i/>
          <w:u w:val="single"/>
        </w:rPr>
        <w:t>the</w:t>
      </w:r>
      <w:r w:rsidR="006E44FE">
        <w:rPr>
          <w:i/>
          <w:u w:val="single"/>
        </w:rPr>
        <w:t xml:space="preserve"> </w:t>
      </w:r>
      <w:r w:rsidR="00744058">
        <w:rPr>
          <w:i/>
          <w:u w:val="single"/>
        </w:rPr>
        <w:t>anniversary</w:t>
      </w:r>
      <w:r w:rsidR="006E44FE">
        <w:rPr>
          <w:i/>
          <w:u w:val="single"/>
        </w:rPr>
        <w:t xml:space="preserve"> </w:t>
      </w:r>
      <w:r w:rsidR="00744058">
        <w:rPr>
          <w:i/>
          <w:u w:val="single"/>
        </w:rPr>
        <w:t>of</w:t>
      </w:r>
      <w:r w:rsidR="006E44FE">
        <w:rPr>
          <w:i/>
          <w:u w:val="single"/>
        </w:rPr>
        <w:t xml:space="preserve"> </w:t>
      </w:r>
      <w:r w:rsidR="00744058">
        <w:rPr>
          <w:i/>
          <w:u w:val="single"/>
        </w:rPr>
        <w:t>your</w:t>
      </w:r>
      <w:r w:rsidR="006E44FE">
        <w:rPr>
          <w:i/>
          <w:u w:val="single"/>
        </w:rPr>
        <w:t xml:space="preserve"> </w:t>
      </w:r>
      <w:r w:rsidR="00744058" w:rsidRPr="00E73886">
        <w:rPr>
          <w:i/>
        </w:rPr>
        <w:t>departure</w:t>
      </w:r>
      <w:r w:rsidR="006E44FE" w:rsidRPr="00E73886">
        <w:rPr>
          <w:i/>
        </w:rPr>
        <w:t xml:space="preserve"> </w:t>
      </w:r>
      <w:r w:rsidR="00744058" w:rsidRPr="00E73886">
        <w:rPr>
          <w:i/>
        </w:rPr>
        <w:t>from</w:t>
      </w:r>
      <w:r w:rsidR="006E44FE" w:rsidRPr="00E73886">
        <w:rPr>
          <w:i/>
        </w:rPr>
        <w:t xml:space="preserve"> </w:t>
      </w:r>
      <w:r w:rsidR="00744058" w:rsidRPr="00E73886">
        <w:rPr>
          <w:i/>
        </w:rPr>
        <w:t>Egypt</w:t>
      </w:r>
      <w:r w:rsidR="00744058">
        <w:rPr>
          <w:i/>
        </w:rPr>
        <w:t>.</w:t>
      </w:r>
      <w:r w:rsidR="006E44FE">
        <w:rPr>
          <w:i/>
        </w:rPr>
        <w:t xml:space="preserve"> </w:t>
      </w:r>
      <w:r w:rsidR="00744058">
        <w:rPr>
          <w:i/>
        </w:rPr>
        <w:t>Roast</w:t>
      </w:r>
      <w:r w:rsidR="006E44FE">
        <w:rPr>
          <w:i/>
        </w:rPr>
        <w:t xml:space="preserve"> </w:t>
      </w:r>
      <w:r w:rsidR="00744058">
        <w:rPr>
          <w:i/>
        </w:rPr>
        <w:t>it</w:t>
      </w:r>
      <w:r w:rsidR="006E44FE">
        <w:rPr>
          <w:i/>
        </w:rPr>
        <w:t xml:space="preserve"> </w:t>
      </w:r>
      <w:r w:rsidR="00744058">
        <w:rPr>
          <w:i/>
        </w:rPr>
        <w:t>and</w:t>
      </w:r>
      <w:r w:rsidR="006E44FE">
        <w:rPr>
          <w:i/>
        </w:rPr>
        <w:t xml:space="preserve"> </w:t>
      </w:r>
      <w:r w:rsidR="00744058" w:rsidRPr="00E73886">
        <w:rPr>
          <w:i/>
        </w:rPr>
        <w:t>eat</w:t>
      </w:r>
      <w:r w:rsidR="006E44FE">
        <w:rPr>
          <w:i/>
        </w:rPr>
        <w:t xml:space="preserve"> </w:t>
      </w:r>
      <w:r w:rsidR="00744058">
        <w:rPr>
          <w:i/>
        </w:rPr>
        <w:t>it</w:t>
      </w:r>
      <w:r w:rsidR="006E44FE">
        <w:rPr>
          <w:i/>
        </w:rPr>
        <w:t xml:space="preserve"> </w:t>
      </w:r>
      <w:r w:rsidR="00744058">
        <w:rPr>
          <w:i/>
        </w:rPr>
        <w:t>at</w:t>
      </w:r>
      <w:r w:rsidR="006E44FE">
        <w:rPr>
          <w:i/>
        </w:rPr>
        <w:t xml:space="preserve"> </w:t>
      </w:r>
      <w:r w:rsidR="00744058">
        <w:rPr>
          <w:i/>
        </w:rPr>
        <w:t>the</w:t>
      </w:r>
      <w:r w:rsidR="006E44FE">
        <w:rPr>
          <w:i/>
        </w:rPr>
        <w:t xml:space="preserve"> </w:t>
      </w:r>
      <w:r w:rsidR="00744058">
        <w:rPr>
          <w:i/>
        </w:rPr>
        <w:t>place</w:t>
      </w:r>
      <w:r w:rsidR="006E44FE">
        <w:rPr>
          <w:i/>
        </w:rPr>
        <w:t xml:space="preserve"> </w:t>
      </w:r>
      <w:r w:rsidR="00744058" w:rsidRPr="00E73886">
        <w:rPr>
          <w:i/>
        </w:rPr>
        <w:t>HaShem</w:t>
      </w:r>
      <w:r w:rsidR="006E44FE">
        <w:rPr>
          <w:i/>
        </w:rPr>
        <w:t xml:space="preserve"> </w:t>
      </w:r>
      <w:r w:rsidR="00744058">
        <w:rPr>
          <w:i/>
        </w:rPr>
        <w:t>your</w:t>
      </w:r>
      <w:r w:rsidR="006E44FE">
        <w:rPr>
          <w:i/>
        </w:rPr>
        <w:t xml:space="preserve"> </w:t>
      </w:r>
      <w:r w:rsidR="00744058">
        <w:rPr>
          <w:i/>
        </w:rPr>
        <w:t>God</w:t>
      </w:r>
      <w:r w:rsidR="006E44FE">
        <w:rPr>
          <w:i/>
        </w:rPr>
        <w:t xml:space="preserve"> </w:t>
      </w:r>
      <w:r w:rsidR="00744058">
        <w:rPr>
          <w:i/>
        </w:rPr>
        <w:t>will</w:t>
      </w:r>
      <w:r w:rsidR="006E44FE">
        <w:rPr>
          <w:i/>
        </w:rPr>
        <w:t xml:space="preserve"> </w:t>
      </w:r>
      <w:r w:rsidR="00744058">
        <w:rPr>
          <w:i/>
        </w:rPr>
        <w:t>choose.</w:t>
      </w:r>
      <w:r w:rsidR="006E44FE">
        <w:rPr>
          <w:i/>
        </w:rPr>
        <w:t xml:space="preserve"> </w:t>
      </w:r>
      <w:r w:rsidR="00744058">
        <w:rPr>
          <w:i/>
        </w:rPr>
        <w:t>Then</w:t>
      </w:r>
      <w:r w:rsidR="006E44FE">
        <w:rPr>
          <w:i/>
        </w:rPr>
        <w:t xml:space="preserve"> </w:t>
      </w:r>
      <w:r w:rsidR="00744058">
        <w:rPr>
          <w:i/>
        </w:rPr>
        <w:t>in</w:t>
      </w:r>
      <w:r w:rsidR="006E44FE">
        <w:rPr>
          <w:i/>
        </w:rPr>
        <w:t xml:space="preserve"> </w:t>
      </w:r>
      <w:r w:rsidR="00744058">
        <w:rPr>
          <w:i/>
        </w:rPr>
        <w:t>the</w:t>
      </w:r>
      <w:r w:rsidR="006E44FE">
        <w:rPr>
          <w:i/>
        </w:rPr>
        <w:t xml:space="preserve"> </w:t>
      </w:r>
      <w:r w:rsidR="00744058">
        <w:rPr>
          <w:i/>
        </w:rPr>
        <w:t>morning</w:t>
      </w:r>
      <w:r w:rsidR="006E44FE">
        <w:rPr>
          <w:i/>
        </w:rPr>
        <w:t xml:space="preserve"> </w:t>
      </w:r>
      <w:r w:rsidR="00744058">
        <w:rPr>
          <w:i/>
        </w:rPr>
        <w:t>return</w:t>
      </w:r>
      <w:r w:rsidR="006E44FE">
        <w:rPr>
          <w:i/>
        </w:rPr>
        <w:t xml:space="preserve"> </w:t>
      </w:r>
      <w:r w:rsidR="00744058">
        <w:rPr>
          <w:i/>
        </w:rPr>
        <w:t>to</w:t>
      </w:r>
      <w:r w:rsidR="006E44FE">
        <w:rPr>
          <w:i/>
        </w:rPr>
        <w:t xml:space="preserve"> </w:t>
      </w:r>
      <w:r w:rsidR="00744058">
        <w:rPr>
          <w:i/>
        </w:rPr>
        <w:t>your</w:t>
      </w:r>
      <w:r w:rsidR="006E44FE">
        <w:rPr>
          <w:i/>
        </w:rPr>
        <w:t xml:space="preserve"> </w:t>
      </w:r>
      <w:r w:rsidR="00744058">
        <w:rPr>
          <w:i/>
        </w:rPr>
        <w:t>tents.</w:t>
      </w:r>
      <w:r w:rsidR="006E44FE">
        <w:rPr>
          <w:i/>
        </w:rPr>
        <w:t xml:space="preserve"> </w:t>
      </w:r>
      <w:r w:rsidR="00744058">
        <w:rPr>
          <w:i/>
        </w:rPr>
        <w:t>For</w:t>
      </w:r>
      <w:r w:rsidR="006E44FE">
        <w:rPr>
          <w:i/>
        </w:rPr>
        <w:t xml:space="preserve"> </w:t>
      </w:r>
      <w:r w:rsidR="00744058" w:rsidRPr="00E73886">
        <w:rPr>
          <w:i/>
        </w:rPr>
        <w:t>six</w:t>
      </w:r>
      <w:r w:rsidR="006E44FE">
        <w:rPr>
          <w:i/>
        </w:rPr>
        <w:t xml:space="preserve"> </w:t>
      </w:r>
      <w:r w:rsidR="00744058">
        <w:rPr>
          <w:i/>
        </w:rPr>
        <w:t>days</w:t>
      </w:r>
      <w:r w:rsidR="006E44FE">
        <w:rPr>
          <w:i/>
        </w:rPr>
        <w:t xml:space="preserve"> </w:t>
      </w:r>
      <w:r w:rsidR="00744058" w:rsidRPr="00E73886">
        <w:rPr>
          <w:i/>
        </w:rPr>
        <w:t>eat</w:t>
      </w:r>
      <w:r w:rsidR="006E44FE">
        <w:rPr>
          <w:i/>
        </w:rPr>
        <w:t xml:space="preserve"> </w:t>
      </w:r>
      <w:r w:rsidR="00744058" w:rsidRPr="00E73886">
        <w:rPr>
          <w:i/>
        </w:rPr>
        <w:t>unleavened</w:t>
      </w:r>
      <w:r w:rsidR="006E44FE">
        <w:rPr>
          <w:i/>
        </w:rPr>
        <w:t xml:space="preserve"> </w:t>
      </w:r>
      <w:r w:rsidR="00744058">
        <w:rPr>
          <w:i/>
        </w:rPr>
        <w:t>bread</w:t>
      </w:r>
      <w:r w:rsidR="006E44FE">
        <w:rPr>
          <w:i/>
        </w:rPr>
        <w:t xml:space="preserve"> </w:t>
      </w:r>
      <w:r w:rsidR="00744058">
        <w:rPr>
          <w:i/>
        </w:rPr>
        <w:t>and</w:t>
      </w:r>
      <w:r w:rsidR="006E44FE">
        <w:rPr>
          <w:i/>
        </w:rPr>
        <w:t xml:space="preserve"> </w:t>
      </w:r>
      <w:r w:rsidR="00744058">
        <w:rPr>
          <w:i/>
        </w:rPr>
        <w:t>on</w:t>
      </w:r>
      <w:r w:rsidR="006E44FE">
        <w:rPr>
          <w:i/>
        </w:rPr>
        <w:t xml:space="preserve"> </w:t>
      </w:r>
      <w:r w:rsidR="00744058">
        <w:rPr>
          <w:i/>
        </w:rPr>
        <w:t>the</w:t>
      </w:r>
      <w:r w:rsidR="006E44FE">
        <w:rPr>
          <w:i/>
        </w:rPr>
        <w:t xml:space="preserve"> </w:t>
      </w:r>
      <w:r w:rsidR="00744058" w:rsidRPr="00E73886">
        <w:rPr>
          <w:i/>
        </w:rPr>
        <w:t>seventh</w:t>
      </w:r>
      <w:r w:rsidR="006E44FE">
        <w:rPr>
          <w:i/>
        </w:rPr>
        <w:t xml:space="preserve"> </w:t>
      </w:r>
      <w:r w:rsidR="00744058">
        <w:rPr>
          <w:i/>
        </w:rPr>
        <w:t>day</w:t>
      </w:r>
      <w:r w:rsidR="006E44FE">
        <w:rPr>
          <w:i/>
        </w:rPr>
        <w:t xml:space="preserve"> </w:t>
      </w:r>
      <w:r w:rsidR="00744058">
        <w:rPr>
          <w:i/>
        </w:rPr>
        <w:t>hold</w:t>
      </w:r>
      <w:r w:rsidR="006E44FE">
        <w:rPr>
          <w:i/>
        </w:rPr>
        <w:t xml:space="preserve"> </w:t>
      </w:r>
      <w:r w:rsidR="00744058">
        <w:rPr>
          <w:i/>
        </w:rPr>
        <w:t>an</w:t>
      </w:r>
      <w:r w:rsidR="006E44FE">
        <w:rPr>
          <w:i/>
        </w:rPr>
        <w:t xml:space="preserve"> </w:t>
      </w:r>
      <w:r w:rsidR="00744058" w:rsidRPr="009E58AA">
        <w:rPr>
          <w:i/>
        </w:rPr>
        <w:t>assembly</w:t>
      </w:r>
      <w:r w:rsidR="006E44FE">
        <w:rPr>
          <w:i/>
        </w:rPr>
        <w:t xml:space="preserve"> </w:t>
      </w:r>
      <w:r w:rsidR="00744058">
        <w:rPr>
          <w:i/>
        </w:rPr>
        <w:t>to</w:t>
      </w:r>
      <w:r w:rsidR="006E44FE">
        <w:rPr>
          <w:i/>
        </w:rPr>
        <w:t xml:space="preserve"> </w:t>
      </w:r>
      <w:r w:rsidR="00744058" w:rsidRPr="00E73886">
        <w:rPr>
          <w:i/>
        </w:rPr>
        <w:t>HaShem</w:t>
      </w:r>
      <w:r w:rsidR="006E44FE">
        <w:rPr>
          <w:i/>
        </w:rPr>
        <w:t xml:space="preserve"> </w:t>
      </w:r>
      <w:r w:rsidR="00744058">
        <w:rPr>
          <w:i/>
        </w:rPr>
        <w:t>your</w:t>
      </w:r>
      <w:r w:rsidR="006E44FE">
        <w:rPr>
          <w:i/>
        </w:rPr>
        <w:t xml:space="preserve"> </w:t>
      </w:r>
      <w:r w:rsidR="00744058">
        <w:rPr>
          <w:i/>
        </w:rPr>
        <w:t>God</w:t>
      </w:r>
      <w:r w:rsidR="006E44FE">
        <w:rPr>
          <w:i/>
        </w:rPr>
        <w:t xml:space="preserve"> </w:t>
      </w:r>
      <w:r w:rsidR="00744058">
        <w:rPr>
          <w:i/>
        </w:rPr>
        <w:t>and</w:t>
      </w:r>
      <w:r w:rsidR="006E44FE">
        <w:rPr>
          <w:i/>
        </w:rPr>
        <w:t xml:space="preserve"> </w:t>
      </w:r>
      <w:r w:rsidR="00744058">
        <w:rPr>
          <w:i/>
        </w:rPr>
        <w:t>do</w:t>
      </w:r>
      <w:r w:rsidR="006E44FE">
        <w:rPr>
          <w:i/>
        </w:rPr>
        <w:t xml:space="preserve"> </w:t>
      </w:r>
      <w:r w:rsidR="00744058">
        <w:rPr>
          <w:i/>
        </w:rPr>
        <w:t>no</w:t>
      </w:r>
      <w:r w:rsidR="006E44FE">
        <w:rPr>
          <w:i/>
        </w:rPr>
        <w:t xml:space="preserve"> </w:t>
      </w:r>
      <w:r w:rsidR="00744058">
        <w:rPr>
          <w:i/>
        </w:rPr>
        <w:t>work.</w:t>
      </w:r>
    </w:p>
    <w:p w14:paraId="578023F5" w14:textId="77777777" w:rsidR="00744058" w:rsidRDefault="00744058" w:rsidP="00744058"/>
    <w:p w14:paraId="69F05BFF" w14:textId="30594F6E" w:rsidR="00744058" w:rsidRPr="00B64B3C" w:rsidRDefault="00744058" w:rsidP="00744058">
      <w:pPr>
        <w:widowControl w:val="0"/>
        <w:ind w:left="288" w:right="288"/>
        <w:rPr>
          <w:rFonts w:eastAsia="Calibri"/>
        </w:rPr>
      </w:pPr>
      <w:r w:rsidRPr="00BE7CAF">
        <w:rPr>
          <w:rFonts w:eastAsia="Calibri"/>
          <w:b/>
          <w:bCs/>
          <w:lang w:val="en-AU"/>
        </w:rPr>
        <w:t>Rashi’s</w:t>
      </w:r>
      <w:r w:rsidR="006E44FE">
        <w:rPr>
          <w:rFonts w:eastAsia="Calibri"/>
          <w:b/>
          <w:bCs/>
          <w:lang w:val="en-AU"/>
        </w:rPr>
        <w:t xml:space="preserve"> </w:t>
      </w:r>
      <w:r w:rsidRPr="00BE7CAF">
        <w:rPr>
          <w:rFonts w:eastAsia="Calibri"/>
          <w:b/>
          <w:bCs/>
          <w:lang w:val="en-AU"/>
        </w:rPr>
        <w:t>Commentary</w:t>
      </w:r>
      <w:r w:rsidR="006E44FE">
        <w:rPr>
          <w:rFonts w:eastAsia="Calibri"/>
          <w:b/>
          <w:bCs/>
          <w:lang w:val="en-AU"/>
        </w:rPr>
        <w:t xml:space="preserve"> </w:t>
      </w:r>
      <w:r w:rsidRPr="00BE7CAF">
        <w:rPr>
          <w:rFonts w:eastAsia="Calibri"/>
          <w:b/>
          <w:bCs/>
          <w:lang w:val="en-AU"/>
        </w:rPr>
        <w:t>on</w:t>
      </w:r>
      <w:r w:rsidR="006E44FE">
        <w:rPr>
          <w:rFonts w:eastAsia="Calibri"/>
          <w:b/>
          <w:bCs/>
          <w:lang w:val="en-AU"/>
        </w:rPr>
        <w:t xml:space="preserve"> </w:t>
      </w:r>
      <w:r w:rsidR="0032427F" w:rsidRPr="00BE7CAF">
        <w:rPr>
          <w:rFonts w:eastAsia="Calibri"/>
          <w:b/>
          <w:bCs/>
          <w:lang w:val="en-AU"/>
        </w:rPr>
        <w:t>Debarim</w:t>
      </w:r>
      <w:r w:rsidR="006E44FE">
        <w:rPr>
          <w:rFonts w:eastAsia="Calibri"/>
          <w:b/>
          <w:bCs/>
          <w:lang w:val="en-AU"/>
        </w:rPr>
        <w:t xml:space="preserve"> </w:t>
      </w:r>
      <w:r w:rsidRPr="00BE7CAF">
        <w:rPr>
          <w:rFonts w:eastAsia="Calibri"/>
          <w:b/>
          <w:bCs/>
          <w:lang w:val="en-AU"/>
        </w:rPr>
        <w:t>(Deuteronomy)</w:t>
      </w:r>
      <w:r w:rsidR="006E44FE">
        <w:rPr>
          <w:rFonts w:eastAsia="Calibri"/>
          <w:b/>
          <w:bCs/>
          <w:lang w:val="en-AU"/>
        </w:rPr>
        <w:t xml:space="preserve"> </w:t>
      </w:r>
      <w:r w:rsidRPr="00BE7CAF">
        <w:rPr>
          <w:rFonts w:eastAsia="Calibri"/>
          <w:b/>
          <w:bCs/>
          <w:lang w:val="en-AU"/>
        </w:rPr>
        <w:t>16:8</w:t>
      </w:r>
      <w:r w:rsidR="006E44FE">
        <w:rPr>
          <w:rFonts w:eastAsia="Calibri"/>
          <w:lang w:val="en-AU"/>
        </w:rPr>
        <w:t xml:space="preserve"> </w:t>
      </w:r>
      <w:r w:rsidRPr="00B64B3C">
        <w:rPr>
          <w:rFonts w:eastAsia="Calibri"/>
        </w:rPr>
        <w:t>For</w:t>
      </w:r>
      <w:r w:rsidR="006E44FE">
        <w:rPr>
          <w:rFonts w:eastAsia="Calibri"/>
        </w:rPr>
        <w:t xml:space="preserve"> </w:t>
      </w:r>
      <w:r w:rsidRPr="00E73886">
        <w:rPr>
          <w:rFonts w:eastAsia="Calibri"/>
        </w:rPr>
        <w:t>six</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you</w:t>
      </w:r>
      <w:r w:rsidR="006E44FE">
        <w:rPr>
          <w:rFonts w:eastAsia="Calibri"/>
        </w:rPr>
        <w:t xml:space="preserve"> </w:t>
      </w:r>
      <w:r w:rsidRPr="00B64B3C">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B64B3C">
        <w:rPr>
          <w:rFonts w:eastAsia="Calibri"/>
        </w:rPr>
        <w:t>matzoth</w:t>
      </w:r>
      <w:r w:rsidR="006E44FE">
        <w:rPr>
          <w:rFonts w:eastAsia="Calibri"/>
        </w:rPr>
        <w:t xml:space="preserve"> </w:t>
      </w:r>
      <w:r w:rsidRPr="00B64B3C">
        <w:rPr>
          <w:rFonts w:eastAsia="Calibri"/>
        </w:rPr>
        <w:t>But</w:t>
      </w:r>
      <w:r w:rsidR="006E44FE">
        <w:rPr>
          <w:rFonts w:eastAsia="Calibri"/>
        </w:rPr>
        <w:t xml:space="preserve"> </w:t>
      </w:r>
      <w:r w:rsidRPr="00B64B3C">
        <w:rPr>
          <w:rFonts w:eastAsia="Calibri"/>
        </w:rPr>
        <w:t>elsewhere</w:t>
      </w:r>
      <w:r w:rsidR="006E44FE">
        <w:rPr>
          <w:rFonts w:eastAsia="Calibri"/>
        </w:rPr>
        <w:t xml:space="preserve"> </w:t>
      </w:r>
      <w:r w:rsidRPr="00B64B3C">
        <w:rPr>
          <w:rFonts w:eastAsia="Calibri"/>
        </w:rPr>
        <w:t>it</w:t>
      </w:r>
      <w:r w:rsidR="006E44FE">
        <w:rPr>
          <w:rFonts w:eastAsia="Calibri"/>
        </w:rPr>
        <w:t xml:space="preserve"> </w:t>
      </w:r>
      <w:r w:rsidRPr="00B64B3C">
        <w:rPr>
          <w:rFonts w:eastAsia="Calibri"/>
        </w:rPr>
        <w:t>says,</w:t>
      </w:r>
      <w:r w:rsidR="006E44FE">
        <w:rPr>
          <w:rFonts w:eastAsia="Calibri"/>
        </w:rPr>
        <w:t xml:space="preserve"> </w:t>
      </w:r>
      <w:r w:rsidRPr="00B64B3C">
        <w:rPr>
          <w:rFonts w:eastAsia="Calibri"/>
        </w:rPr>
        <w:t>“For</w:t>
      </w:r>
      <w:r w:rsidR="006E44FE">
        <w:rPr>
          <w:rFonts w:eastAsia="Calibri"/>
        </w:rPr>
        <w:t xml:space="preserve"> </w:t>
      </w:r>
      <w:r w:rsidRPr="00E73886">
        <w:rPr>
          <w:rFonts w:eastAsia="Calibri"/>
          <w:i/>
        </w:rPr>
        <w:t>seven</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[you</w:t>
      </w:r>
      <w:r w:rsidR="006E44FE">
        <w:rPr>
          <w:rFonts w:eastAsia="Calibri"/>
        </w:rPr>
        <w:t xml:space="preserve"> </w:t>
      </w:r>
      <w:r w:rsidRPr="00B64B3C">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B64B3C">
        <w:rPr>
          <w:rFonts w:eastAsia="Calibri"/>
          <w:i/>
        </w:rPr>
        <w:t>matzoth</w:t>
      </w:r>
      <w:r>
        <w:rPr>
          <w:rFonts w:eastAsia="Calibri"/>
        </w:rPr>
        <w:t>]!”</w:t>
      </w:r>
      <w:r w:rsidRPr="00B64B3C">
        <w:rPr>
          <w:rFonts w:eastAsia="Calibri"/>
        </w:rPr>
        <w:t>.</w:t>
      </w:r>
      <w:r>
        <w:rPr>
          <w:rStyle w:val="FootnoteReference"/>
          <w:rFonts w:eastAsia="Calibri"/>
        </w:rPr>
        <w:footnoteReference w:id="89"/>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solution</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For</w:t>
      </w:r>
      <w:r w:rsidR="006E44FE">
        <w:rPr>
          <w:rFonts w:eastAsia="Calibri"/>
        </w:rPr>
        <w:t xml:space="preserve"> </w:t>
      </w:r>
      <w:r w:rsidRPr="00E73886">
        <w:rPr>
          <w:rFonts w:eastAsia="Calibri"/>
        </w:rPr>
        <w:t>seven</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you</w:t>
      </w:r>
      <w:r w:rsidR="006E44FE">
        <w:rPr>
          <w:rFonts w:eastAsia="Calibri"/>
        </w:rPr>
        <w:t xml:space="preserve"> </w:t>
      </w:r>
      <w:r w:rsidRPr="00B64B3C">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B64B3C">
        <w:rPr>
          <w:rFonts w:eastAsia="Calibri"/>
          <w:i/>
        </w:rPr>
        <w:t>matzoth</w:t>
      </w:r>
      <w:r w:rsidR="006E44FE">
        <w:rPr>
          <w:rFonts w:eastAsia="Calibri"/>
        </w:rPr>
        <w:t xml:space="preserve"> </w:t>
      </w:r>
      <w:r w:rsidRPr="00B64B3C">
        <w:rPr>
          <w:rFonts w:eastAsia="Calibri"/>
        </w:rPr>
        <w:t>from</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old</w:t>
      </w:r>
      <w:r w:rsidR="006E44FE">
        <w:rPr>
          <w:rFonts w:eastAsia="Calibri"/>
        </w:rPr>
        <w:t xml:space="preserve"> </w:t>
      </w:r>
      <w:r w:rsidRPr="00B64B3C">
        <w:rPr>
          <w:rFonts w:eastAsia="Calibri"/>
        </w:rPr>
        <w:t>[produce]</w:t>
      </w:r>
      <w:r w:rsidR="006E44FE">
        <w:rPr>
          <w:rFonts w:eastAsia="Calibri"/>
        </w:rPr>
        <w:t xml:space="preserve"> </w:t>
      </w:r>
      <w:r w:rsidRPr="00B64B3C">
        <w:rPr>
          <w:rFonts w:eastAsia="Calibri"/>
        </w:rPr>
        <w:t>and</w:t>
      </w:r>
      <w:r w:rsidR="006E44FE">
        <w:rPr>
          <w:rFonts w:eastAsia="Calibri"/>
        </w:rPr>
        <w:t xml:space="preserve"> </w:t>
      </w:r>
      <w:r w:rsidRPr="00E73886">
        <w:rPr>
          <w:rFonts w:eastAsia="Calibri"/>
        </w:rPr>
        <w:t>six</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[i.e.,</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last</w:t>
      </w:r>
      <w:r w:rsidR="006E44FE">
        <w:rPr>
          <w:rFonts w:eastAsia="Calibri"/>
        </w:rPr>
        <w:t xml:space="preserve"> </w:t>
      </w:r>
      <w:r w:rsidRPr="00E73886">
        <w:rPr>
          <w:rFonts w:eastAsia="Calibri"/>
        </w:rPr>
        <w:t>six</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after</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i/>
        </w:rPr>
        <w:t>omer</w:t>
      </w:r>
      <w:r w:rsidR="006E44FE">
        <w:rPr>
          <w:rFonts w:eastAsia="Calibri"/>
        </w:rPr>
        <w:t xml:space="preserve"> </w:t>
      </w:r>
      <w:r w:rsidRPr="00B64B3C">
        <w:rPr>
          <w:rFonts w:eastAsia="Calibri"/>
        </w:rPr>
        <w:t>has</w:t>
      </w:r>
      <w:r w:rsidR="006E44FE">
        <w:rPr>
          <w:rFonts w:eastAsia="Calibri"/>
        </w:rPr>
        <w:t xml:space="preserve"> </w:t>
      </w:r>
      <w:r w:rsidRPr="00B64B3C">
        <w:rPr>
          <w:rFonts w:eastAsia="Calibri"/>
        </w:rPr>
        <w:t>been</w:t>
      </w:r>
      <w:r w:rsidR="006E44FE">
        <w:rPr>
          <w:rFonts w:eastAsia="Calibri"/>
        </w:rPr>
        <w:t xml:space="preserve"> </w:t>
      </w:r>
      <w:r w:rsidRPr="00B64B3C">
        <w:rPr>
          <w:rFonts w:eastAsia="Calibri"/>
        </w:rPr>
        <w:t>offered]</w:t>
      </w:r>
      <w:r w:rsidR="006E44FE">
        <w:rPr>
          <w:rFonts w:eastAsia="Calibri"/>
        </w:rPr>
        <w:t xml:space="preserve"> </w:t>
      </w:r>
      <w:r w:rsidRPr="00B64B3C">
        <w:rPr>
          <w:rFonts w:eastAsia="Calibri"/>
        </w:rPr>
        <w:t>you</w:t>
      </w:r>
      <w:r w:rsidR="006E44FE">
        <w:rPr>
          <w:rFonts w:eastAsia="Calibri"/>
        </w:rPr>
        <w:t xml:space="preserve"> </w:t>
      </w:r>
      <w:r w:rsidRPr="00B64B3C">
        <w:rPr>
          <w:rFonts w:eastAsia="Calibri"/>
        </w:rPr>
        <w:t>may</w:t>
      </w:r>
      <w:r w:rsidR="006E44FE">
        <w:rPr>
          <w:rFonts w:eastAsia="Calibri"/>
        </w:rPr>
        <w:t xml:space="preserve"> </w:t>
      </w:r>
      <w:r w:rsidRPr="00E73886">
        <w:rPr>
          <w:rFonts w:eastAsia="Calibri"/>
        </w:rPr>
        <w:t>eat</w:t>
      </w:r>
      <w:r w:rsidR="006E44FE">
        <w:rPr>
          <w:rFonts w:eastAsia="Calibri"/>
        </w:rPr>
        <w:t xml:space="preserve"> </w:t>
      </w:r>
      <w:r w:rsidRPr="00B64B3C">
        <w:rPr>
          <w:rFonts w:eastAsia="Calibri"/>
          <w:i/>
        </w:rPr>
        <w:t>matzoth</w:t>
      </w:r>
      <w:r w:rsidR="006E44FE">
        <w:rPr>
          <w:rFonts w:eastAsia="Calibri"/>
        </w:rPr>
        <w:t xml:space="preserve"> </w:t>
      </w:r>
      <w:r w:rsidRPr="00B64B3C">
        <w:rPr>
          <w:rFonts w:eastAsia="Calibri"/>
        </w:rPr>
        <w:t>prepared</w:t>
      </w:r>
      <w:r w:rsidR="006E44FE">
        <w:rPr>
          <w:rFonts w:eastAsia="Calibri"/>
        </w:rPr>
        <w:t xml:space="preserve"> </w:t>
      </w:r>
      <w:r w:rsidRPr="00B64B3C">
        <w:rPr>
          <w:rFonts w:eastAsia="Calibri"/>
        </w:rPr>
        <w:t>from</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new</w:t>
      </w:r>
      <w:r w:rsidR="006E44FE">
        <w:rPr>
          <w:rFonts w:eastAsia="Calibri"/>
        </w:rPr>
        <w:t xml:space="preserve"> </w:t>
      </w:r>
      <w:r w:rsidRPr="00B64B3C">
        <w:rPr>
          <w:rFonts w:eastAsia="Calibri"/>
        </w:rPr>
        <w:t>[crop].</w:t>
      </w:r>
      <w:r w:rsidR="006E44FE">
        <w:rPr>
          <w:rFonts w:eastAsia="Calibri"/>
        </w:rPr>
        <w:t xml:space="preserve"> </w:t>
      </w:r>
      <w:r w:rsidRPr="00B64B3C">
        <w:rPr>
          <w:rFonts w:eastAsia="Calibri"/>
        </w:rPr>
        <w:t>Another</w:t>
      </w:r>
      <w:r w:rsidR="006E44FE">
        <w:rPr>
          <w:rFonts w:eastAsia="Calibri"/>
        </w:rPr>
        <w:t xml:space="preserve"> </w:t>
      </w:r>
      <w:r w:rsidRPr="00B64B3C">
        <w:rPr>
          <w:rFonts w:eastAsia="Calibri"/>
        </w:rPr>
        <w:t>explanation:</w:t>
      </w:r>
      <w:r w:rsidR="006E44FE">
        <w:rPr>
          <w:rFonts w:eastAsia="Calibri"/>
        </w:rPr>
        <w:t xml:space="preserve"> </w:t>
      </w:r>
      <w:r w:rsidRPr="00B64B3C">
        <w:rPr>
          <w:rFonts w:eastAsia="Calibri"/>
        </w:rPr>
        <w:t>It</w:t>
      </w:r>
      <w:r w:rsidR="006E44FE">
        <w:rPr>
          <w:rFonts w:eastAsia="Calibri"/>
        </w:rPr>
        <w:t xml:space="preserve"> </w:t>
      </w:r>
      <w:r w:rsidRPr="00E73886">
        <w:rPr>
          <w:rFonts w:eastAsia="Calibri"/>
        </w:rPr>
        <w:t>teaches</w:t>
      </w:r>
      <w:r w:rsidR="006E44FE">
        <w:rPr>
          <w:rFonts w:eastAsia="Calibri"/>
        </w:rPr>
        <w:t xml:space="preserve"> </w:t>
      </w:r>
      <w:r w:rsidRPr="00B64B3C">
        <w:rPr>
          <w:rFonts w:eastAsia="Calibri"/>
        </w:rPr>
        <w:t>that</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eating</w:t>
      </w:r>
      <w:r w:rsidR="006E44FE">
        <w:rPr>
          <w:rFonts w:eastAsia="Calibri"/>
        </w:rPr>
        <w:t xml:space="preserve"> </w:t>
      </w:r>
      <w:r w:rsidRPr="00B64B3C">
        <w:rPr>
          <w:rFonts w:eastAsia="Calibri"/>
        </w:rPr>
        <w:t>of</w:t>
      </w:r>
      <w:r w:rsidR="006E44FE">
        <w:rPr>
          <w:rFonts w:eastAsia="Calibri"/>
        </w:rPr>
        <w:t xml:space="preserve"> </w:t>
      </w:r>
      <w:r w:rsidRPr="00B64B3C">
        <w:rPr>
          <w:rFonts w:eastAsia="Calibri"/>
          <w:i/>
        </w:rPr>
        <w:t>matzoh</w:t>
      </w:r>
      <w:r w:rsidR="006E44FE">
        <w:rPr>
          <w:rFonts w:eastAsia="Calibri"/>
          <w:i/>
        </w:rPr>
        <w:t xml:space="preserve"> </w:t>
      </w:r>
      <w:r w:rsidRPr="00B64B3C">
        <w:rPr>
          <w:rFonts w:eastAsia="Calibri"/>
        </w:rPr>
        <w:t>on</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B64B3C">
        <w:rPr>
          <w:rFonts w:eastAsia="Calibri"/>
        </w:rPr>
        <w:t>day</w:t>
      </w:r>
      <w:r w:rsidR="006E44FE">
        <w:rPr>
          <w:rFonts w:eastAsia="Calibri"/>
        </w:rPr>
        <w:t xml:space="preserve"> </w:t>
      </w:r>
      <w:r w:rsidRPr="00B64B3C">
        <w:rPr>
          <w:rFonts w:eastAsia="Calibri"/>
        </w:rPr>
        <w:t>of</w:t>
      </w:r>
      <w:r w:rsidR="006E44FE">
        <w:rPr>
          <w:rFonts w:eastAsia="Calibri"/>
        </w:rPr>
        <w:t xml:space="preserve"> </w:t>
      </w:r>
      <w:r w:rsidRPr="00B64B3C">
        <w:rPr>
          <w:rFonts w:eastAsia="Calibri"/>
        </w:rPr>
        <w:t>Passover</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not</w:t>
      </w:r>
      <w:r w:rsidR="006E44FE">
        <w:rPr>
          <w:rFonts w:eastAsia="Calibri"/>
        </w:rPr>
        <w:t xml:space="preserve"> </w:t>
      </w:r>
      <w:r w:rsidRPr="00B64B3C">
        <w:rPr>
          <w:rFonts w:eastAsia="Calibri"/>
        </w:rPr>
        <w:t>obligatory,</w:t>
      </w:r>
      <w:r w:rsidR="006E44FE">
        <w:rPr>
          <w:rFonts w:eastAsia="Calibri"/>
        </w:rPr>
        <w:t xml:space="preserve"> </w:t>
      </w:r>
      <w:r w:rsidRPr="00B64B3C">
        <w:rPr>
          <w:rFonts w:eastAsia="Calibri"/>
        </w:rPr>
        <w:t>and</w:t>
      </w:r>
      <w:r w:rsidR="006E44FE">
        <w:rPr>
          <w:rFonts w:eastAsia="Calibri"/>
        </w:rPr>
        <w:t xml:space="preserve"> </w:t>
      </w:r>
      <w:r w:rsidRPr="00B64B3C">
        <w:rPr>
          <w:rFonts w:eastAsia="Calibri"/>
        </w:rPr>
        <w:t>from</w:t>
      </w:r>
      <w:r w:rsidR="006E44FE">
        <w:rPr>
          <w:rFonts w:eastAsia="Calibri"/>
        </w:rPr>
        <w:t xml:space="preserve"> </w:t>
      </w:r>
      <w:r w:rsidRPr="00B64B3C">
        <w:rPr>
          <w:rFonts w:eastAsia="Calibri"/>
        </w:rPr>
        <w:t>here</w:t>
      </w:r>
      <w:r w:rsidR="006E44FE">
        <w:rPr>
          <w:rFonts w:eastAsia="Calibri"/>
        </w:rPr>
        <w:t xml:space="preserve"> </w:t>
      </w:r>
      <w:r w:rsidRPr="00B64B3C">
        <w:rPr>
          <w:rFonts w:eastAsia="Calibri"/>
        </w:rPr>
        <w:t>you</w:t>
      </w:r>
      <w:r w:rsidR="006E44FE">
        <w:rPr>
          <w:rFonts w:eastAsia="Calibri"/>
        </w:rPr>
        <w:t xml:space="preserve"> </w:t>
      </w:r>
      <w:r w:rsidRPr="00B64B3C">
        <w:rPr>
          <w:rFonts w:eastAsia="Calibri"/>
        </w:rPr>
        <w:t>learn</w:t>
      </w:r>
      <w:r w:rsidR="006E44FE">
        <w:rPr>
          <w:rFonts w:eastAsia="Calibri"/>
        </w:rPr>
        <w:t xml:space="preserve"> </w:t>
      </w:r>
      <w:r w:rsidRPr="00B64B3C">
        <w:rPr>
          <w:rFonts w:eastAsia="Calibri"/>
        </w:rPr>
        <w:t>[that</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same</w:t>
      </w:r>
      <w:r w:rsidR="006E44FE">
        <w:rPr>
          <w:rFonts w:eastAsia="Calibri"/>
        </w:rPr>
        <w:t xml:space="preserve"> </w:t>
      </w:r>
      <w:r w:rsidRPr="00E73886">
        <w:rPr>
          <w:rFonts w:eastAsia="Calibri"/>
        </w:rPr>
        <w:t>law</w:t>
      </w:r>
      <w:r w:rsidR="006E44FE">
        <w:rPr>
          <w:rFonts w:eastAsia="Calibri"/>
        </w:rPr>
        <w:t xml:space="preserve"> </w:t>
      </w:r>
      <w:r w:rsidRPr="00B64B3C">
        <w:rPr>
          <w:rFonts w:eastAsia="Calibri"/>
        </w:rPr>
        <w:t>applies]</w:t>
      </w:r>
      <w:r w:rsidR="006E44FE">
        <w:rPr>
          <w:rFonts w:eastAsia="Calibri"/>
        </w:rPr>
        <w:t xml:space="preserve"> </w:t>
      </w:r>
      <w:r w:rsidRPr="00B64B3C">
        <w:rPr>
          <w:rFonts w:eastAsia="Calibri"/>
        </w:rPr>
        <w:t>to</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other</w:t>
      </w:r>
      <w:r w:rsidR="006E44FE">
        <w:rPr>
          <w:rFonts w:eastAsia="Calibri"/>
        </w:rPr>
        <w:t xml:space="preserve"> </w:t>
      </w:r>
      <w:r w:rsidRPr="00E73886">
        <w:rPr>
          <w:rFonts w:eastAsia="Calibri"/>
        </w:rPr>
        <w:t>six</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[of</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Festival</w:t>
      </w:r>
      <w:r w:rsidRPr="00B64B3C">
        <w:rPr>
          <w:rFonts w:eastAsia="Calibri"/>
        </w:rPr>
        <w:t>],</w:t>
      </w:r>
      <w:r w:rsidR="006E44FE">
        <w:rPr>
          <w:rFonts w:eastAsia="Calibri"/>
        </w:rPr>
        <w:t xml:space="preserve"> </w:t>
      </w:r>
      <w:r w:rsidRPr="00B64B3C">
        <w:rPr>
          <w:rFonts w:eastAsia="Calibri"/>
        </w:rPr>
        <w:t>For</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B64B3C">
        <w:rPr>
          <w:rFonts w:eastAsia="Calibri"/>
        </w:rPr>
        <w:t>day</w:t>
      </w:r>
      <w:r w:rsidR="006E44FE">
        <w:rPr>
          <w:rFonts w:eastAsia="Calibri"/>
        </w:rPr>
        <w:t xml:space="preserve"> </w:t>
      </w:r>
      <w:r w:rsidRPr="00B64B3C">
        <w:rPr>
          <w:rFonts w:eastAsia="Calibri"/>
        </w:rPr>
        <w:t>was</w:t>
      </w:r>
      <w:r w:rsidR="006E44FE">
        <w:rPr>
          <w:rFonts w:eastAsia="Calibri"/>
        </w:rPr>
        <w:t xml:space="preserve"> </w:t>
      </w:r>
      <w:r w:rsidRPr="00B64B3C">
        <w:rPr>
          <w:rFonts w:eastAsia="Calibri"/>
        </w:rPr>
        <w:t>included</w:t>
      </w:r>
      <w:r w:rsidR="006E44FE">
        <w:rPr>
          <w:rFonts w:eastAsia="Calibri"/>
        </w:rPr>
        <w:t xml:space="preserve"> </w:t>
      </w:r>
      <w:r w:rsidRPr="00B64B3C">
        <w:rPr>
          <w:rFonts w:eastAsia="Calibri"/>
        </w:rPr>
        <w:t>in</w:t>
      </w:r>
      <w:r w:rsidR="006E44FE">
        <w:rPr>
          <w:rFonts w:eastAsia="Calibri"/>
        </w:rPr>
        <w:t xml:space="preserve"> </w:t>
      </w:r>
      <w:r w:rsidRPr="00B64B3C">
        <w:rPr>
          <w:rFonts w:eastAsia="Calibri"/>
        </w:rPr>
        <w:t>a</w:t>
      </w:r>
      <w:r w:rsidR="006E44FE">
        <w:rPr>
          <w:rFonts w:eastAsia="Calibri"/>
        </w:rPr>
        <w:t xml:space="preserve"> </w:t>
      </w:r>
      <w:r w:rsidRPr="00B64B3C">
        <w:rPr>
          <w:rFonts w:eastAsia="Calibri"/>
        </w:rPr>
        <w:t>general</w:t>
      </w:r>
      <w:r w:rsidR="006E44FE">
        <w:rPr>
          <w:rFonts w:eastAsia="Calibri"/>
        </w:rPr>
        <w:t xml:space="preserve"> </w:t>
      </w:r>
      <w:r w:rsidRPr="00B64B3C">
        <w:rPr>
          <w:rFonts w:eastAsia="Calibri"/>
        </w:rPr>
        <w:t>statement</w:t>
      </w:r>
      <w:r w:rsidR="006E44FE">
        <w:rPr>
          <w:rFonts w:eastAsia="Calibri"/>
        </w:rPr>
        <w:t xml:space="preserve"> </w:t>
      </w:r>
      <w:r w:rsidRPr="00B64B3C">
        <w:rPr>
          <w:rFonts w:eastAsia="Calibri"/>
        </w:rPr>
        <w:t>[in</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verse</w:t>
      </w:r>
      <w:r w:rsidR="006E44FE">
        <w:rPr>
          <w:rFonts w:eastAsia="Calibri"/>
        </w:rPr>
        <w:t xml:space="preserve"> </w:t>
      </w:r>
      <w:r w:rsidRPr="00B64B3C">
        <w:rPr>
          <w:rFonts w:eastAsia="Calibri"/>
        </w:rPr>
        <w:t>“For</w:t>
      </w:r>
      <w:r w:rsidR="006E44FE">
        <w:rPr>
          <w:rFonts w:eastAsia="Calibri"/>
        </w:rPr>
        <w:t xml:space="preserve"> </w:t>
      </w:r>
      <w:r w:rsidRPr="00E73886">
        <w:rPr>
          <w:rFonts w:eastAsia="Calibri"/>
        </w:rPr>
        <w:t>seven</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you</w:t>
      </w:r>
      <w:r w:rsidR="006E44FE">
        <w:rPr>
          <w:rFonts w:eastAsia="Calibri"/>
        </w:rPr>
        <w:t xml:space="preserve"> </w:t>
      </w:r>
      <w:r w:rsidRPr="00B64B3C">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B64B3C">
        <w:rPr>
          <w:rFonts w:eastAsia="Calibri"/>
          <w:i/>
        </w:rPr>
        <w:t>matzoth</w:t>
      </w:r>
      <w:r w:rsidRPr="00B64B3C">
        <w:rPr>
          <w:rFonts w:eastAsia="Calibri"/>
        </w:rPr>
        <w:t>,”</w:t>
      </w:r>
      <w:r w:rsidR="006E44FE">
        <w:rPr>
          <w:rFonts w:eastAsia="Calibri"/>
        </w:rPr>
        <w:t xml:space="preserve"> </w:t>
      </w:r>
      <w:r w:rsidRPr="00B64B3C">
        <w:rPr>
          <w:rFonts w:eastAsia="Calibri"/>
        </w:rPr>
        <w:t>but</w:t>
      </w:r>
      <w:r w:rsidR="006E44FE">
        <w:rPr>
          <w:rFonts w:eastAsia="Calibri"/>
        </w:rPr>
        <w:t xml:space="preserve"> </w:t>
      </w:r>
      <w:r w:rsidRPr="00B64B3C">
        <w:rPr>
          <w:rFonts w:eastAsia="Calibri"/>
        </w:rPr>
        <w:t>in</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verse:</w:t>
      </w:r>
      <w:r w:rsidR="006E44FE">
        <w:rPr>
          <w:rFonts w:eastAsia="Calibri"/>
        </w:rPr>
        <w:t xml:space="preserve"> </w:t>
      </w:r>
      <w:r w:rsidRPr="00B64B3C">
        <w:rPr>
          <w:rFonts w:eastAsia="Calibri"/>
        </w:rPr>
        <w:t>“</w:t>
      </w:r>
      <w:r w:rsidRPr="00E73886">
        <w:rPr>
          <w:rFonts w:eastAsia="Calibri"/>
        </w:rPr>
        <w:t>Six</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you</w:t>
      </w:r>
      <w:r w:rsidR="006E44FE">
        <w:rPr>
          <w:rFonts w:eastAsia="Calibri"/>
        </w:rPr>
        <w:t xml:space="preserve"> </w:t>
      </w:r>
      <w:r w:rsidRPr="00B64B3C">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B64B3C">
        <w:rPr>
          <w:rFonts w:eastAsia="Calibri"/>
          <w:i/>
        </w:rPr>
        <w:t>matzoth</w:t>
      </w:r>
      <w:r w:rsidR="006E44FE">
        <w:rPr>
          <w:rFonts w:eastAsia="Calibri"/>
        </w:rPr>
        <w:t xml:space="preserve"> </w:t>
      </w:r>
      <w:r w:rsidRPr="00B64B3C">
        <w:rPr>
          <w:rFonts w:eastAsia="Calibri"/>
        </w:rPr>
        <w:t>”]</w:t>
      </w:r>
      <w:r w:rsidR="006E44FE">
        <w:rPr>
          <w:rFonts w:eastAsia="Calibri"/>
        </w:rPr>
        <w:t xml:space="preserve"> </w:t>
      </w:r>
      <w:r w:rsidRPr="00B64B3C">
        <w:rPr>
          <w:rFonts w:eastAsia="Calibri"/>
        </w:rPr>
        <w:t>it</w:t>
      </w:r>
      <w:r w:rsidR="006E44FE">
        <w:rPr>
          <w:rFonts w:eastAsia="Calibri"/>
        </w:rPr>
        <w:t xml:space="preserve"> </w:t>
      </w:r>
      <w:r w:rsidRPr="00B64B3C">
        <w:rPr>
          <w:rFonts w:eastAsia="Calibri"/>
        </w:rPr>
        <w:t>has</w:t>
      </w:r>
      <w:r w:rsidR="006E44FE">
        <w:rPr>
          <w:rFonts w:eastAsia="Calibri"/>
        </w:rPr>
        <w:t xml:space="preserve"> </w:t>
      </w:r>
      <w:r w:rsidRPr="00B64B3C">
        <w:rPr>
          <w:rFonts w:eastAsia="Calibri"/>
        </w:rPr>
        <w:t>been</w:t>
      </w:r>
      <w:r w:rsidR="006E44FE">
        <w:rPr>
          <w:rFonts w:eastAsia="Calibri"/>
        </w:rPr>
        <w:t xml:space="preserve"> </w:t>
      </w:r>
      <w:r w:rsidRPr="00B64B3C">
        <w:rPr>
          <w:rFonts w:eastAsia="Calibri"/>
        </w:rPr>
        <w:t>taken</w:t>
      </w:r>
      <w:r w:rsidR="006E44FE">
        <w:rPr>
          <w:rFonts w:eastAsia="Calibri"/>
        </w:rPr>
        <w:t xml:space="preserve"> </w:t>
      </w:r>
      <w:r w:rsidRPr="00B64B3C">
        <w:rPr>
          <w:rFonts w:eastAsia="Calibri"/>
        </w:rPr>
        <w:t>out</w:t>
      </w:r>
      <w:r w:rsidR="006E44FE">
        <w:rPr>
          <w:rFonts w:eastAsia="Calibri"/>
        </w:rPr>
        <w:t xml:space="preserve"> </w:t>
      </w:r>
      <w:r w:rsidRPr="00B64B3C">
        <w:rPr>
          <w:rFonts w:eastAsia="Calibri"/>
        </w:rPr>
        <w:t>of</w:t>
      </w:r>
      <w:r w:rsidR="006E44FE">
        <w:rPr>
          <w:rFonts w:eastAsia="Calibri"/>
        </w:rPr>
        <w:t xml:space="preserve"> </w:t>
      </w:r>
      <w:r w:rsidRPr="00B64B3C">
        <w:rPr>
          <w:rFonts w:eastAsia="Calibri"/>
        </w:rPr>
        <w:t>this</w:t>
      </w:r>
      <w:r w:rsidR="006E44FE">
        <w:rPr>
          <w:rFonts w:eastAsia="Calibri"/>
        </w:rPr>
        <w:t xml:space="preserve"> </w:t>
      </w:r>
      <w:r w:rsidRPr="00B64B3C">
        <w:rPr>
          <w:rFonts w:eastAsia="Calibri"/>
        </w:rPr>
        <w:t>general</w:t>
      </w:r>
      <w:r w:rsidR="006E44FE">
        <w:rPr>
          <w:rFonts w:eastAsia="Calibri"/>
        </w:rPr>
        <w:t xml:space="preserve"> </w:t>
      </w:r>
      <w:r w:rsidRPr="00B64B3C">
        <w:rPr>
          <w:rFonts w:eastAsia="Calibri"/>
        </w:rPr>
        <w:t>[statement],</w:t>
      </w:r>
      <w:r w:rsidR="006E44FE">
        <w:rPr>
          <w:rFonts w:eastAsia="Calibri"/>
        </w:rPr>
        <w:t xml:space="preserve"> </w:t>
      </w:r>
      <w:r w:rsidRPr="00B64B3C">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B64B3C">
        <w:rPr>
          <w:rFonts w:eastAsia="Calibri"/>
        </w:rPr>
        <w:t>us</w:t>
      </w:r>
      <w:r w:rsidR="006E44FE">
        <w:rPr>
          <w:rFonts w:eastAsia="Calibri"/>
        </w:rPr>
        <w:t xml:space="preserve"> </w:t>
      </w:r>
      <w:r w:rsidRPr="00B64B3C">
        <w:rPr>
          <w:rFonts w:eastAsia="Calibri"/>
        </w:rPr>
        <w:t>that</w:t>
      </w:r>
      <w:r w:rsidR="006E44FE">
        <w:rPr>
          <w:rFonts w:eastAsia="Calibri"/>
        </w:rPr>
        <w:t xml:space="preserve"> </w:t>
      </w:r>
      <w:r w:rsidRPr="00E73886">
        <w:rPr>
          <w:rFonts w:eastAsia="Calibri"/>
        </w:rPr>
        <w:t>eating</w:t>
      </w:r>
      <w:r w:rsidR="006E44FE">
        <w:rPr>
          <w:rFonts w:eastAsia="Calibri"/>
        </w:rPr>
        <w:t xml:space="preserve"> </w:t>
      </w:r>
      <w:r w:rsidRPr="00B64B3C">
        <w:rPr>
          <w:rFonts w:eastAsia="Calibri"/>
          <w:i/>
        </w:rPr>
        <w:t>matzoh</w:t>
      </w:r>
      <w:r w:rsidR="006E44FE">
        <w:rPr>
          <w:rFonts w:eastAsia="Calibri"/>
        </w:rPr>
        <w:t xml:space="preserve"> </w:t>
      </w:r>
      <w:r w:rsidRPr="00B64B3C">
        <w:rPr>
          <w:rFonts w:eastAsia="Calibri"/>
        </w:rPr>
        <w:t>[on</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B64B3C">
        <w:rPr>
          <w:rFonts w:eastAsia="Calibri"/>
        </w:rPr>
        <w:t>day]</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not</w:t>
      </w:r>
      <w:r w:rsidR="006E44FE">
        <w:rPr>
          <w:rFonts w:eastAsia="Calibri"/>
        </w:rPr>
        <w:t xml:space="preserve"> </w:t>
      </w:r>
      <w:r w:rsidRPr="00B64B3C">
        <w:rPr>
          <w:rFonts w:eastAsia="Calibri"/>
        </w:rPr>
        <w:t>obligatory,</w:t>
      </w:r>
      <w:r w:rsidR="006E44FE">
        <w:rPr>
          <w:rFonts w:eastAsia="Calibri"/>
        </w:rPr>
        <w:t xml:space="preserve"> </w:t>
      </w:r>
      <w:r w:rsidRPr="00B64B3C">
        <w:rPr>
          <w:rFonts w:eastAsia="Calibri"/>
        </w:rPr>
        <w:t>but</w:t>
      </w:r>
      <w:r w:rsidR="006E44FE">
        <w:rPr>
          <w:rFonts w:eastAsia="Calibri"/>
        </w:rPr>
        <w:t xml:space="preserve"> </w:t>
      </w:r>
      <w:r w:rsidRPr="00B64B3C">
        <w:rPr>
          <w:rFonts w:eastAsia="Calibri"/>
        </w:rPr>
        <w:t>optional.</w:t>
      </w:r>
      <w:r w:rsidR="006E44FE">
        <w:rPr>
          <w:rFonts w:eastAsia="Calibri"/>
        </w:rPr>
        <w:t xml:space="preserve"> </w:t>
      </w:r>
      <w:r w:rsidRPr="00B64B3C">
        <w:rPr>
          <w:rFonts w:eastAsia="Calibri"/>
        </w:rPr>
        <w:t>[Now</w:t>
      </w:r>
      <w:r w:rsidR="006E44FE">
        <w:rPr>
          <w:rFonts w:eastAsia="Calibri"/>
        </w:rPr>
        <w:t xml:space="preserve"> </w:t>
      </w:r>
      <w:r w:rsidRPr="00B64B3C">
        <w:rPr>
          <w:rFonts w:eastAsia="Calibri"/>
        </w:rPr>
        <w:t>we</w:t>
      </w:r>
      <w:r w:rsidR="006E44FE">
        <w:rPr>
          <w:rFonts w:eastAsia="Calibri"/>
        </w:rPr>
        <w:t xml:space="preserve"> </w:t>
      </w:r>
      <w:r w:rsidRPr="00B64B3C">
        <w:rPr>
          <w:rFonts w:eastAsia="Calibri"/>
        </w:rPr>
        <w:t>have</w:t>
      </w:r>
      <w:r w:rsidR="006E44FE">
        <w:rPr>
          <w:rFonts w:eastAsia="Calibri"/>
        </w:rPr>
        <w:t xml:space="preserve"> </w:t>
      </w:r>
      <w:r w:rsidRPr="00B64B3C">
        <w:rPr>
          <w:rFonts w:eastAsia="Calibri"/>
        </w:rPr>
        <w:t>a</w:t>
      </w:r>
      <w:r w:rsidR="0032427F">
        <w:rPr>
          <w:rFonts w:eastAsia="Calibri"/>
        </w:rPr>
        <w:t>l</w:t>
      </w:r>
      <w:r w:rsidRPr="00B64B3C">
        <w:rPr>
          <w:rFonts w:eastAsia="Calibri"/>
        </w:rPr>
        <w:t>read</w:t>
      </w:r>
      <w:r w:rsidR="0032427F">
        <w:rPr>
          <w:rFonts w:eastAsia="Calibri"/>
        </w:rPr>
        <w:t>y</w:t>
      </w:r>
      <w:r w:rsidR="006E44FE">
        <w:rPr>
          <w:rFonts w:eastAsia="Calibri"/>
        </w:rPr>
        <w:t xml:space="preserve"> </w:t>
      </w:r>
      <w:r w:rsidRPr="00B64B3C">
        <w:rPr>
          <w:rFonts w:eastAsia="Calibri"/>
        </w:rPr>
        <w:t>learned</w:t>
      </w:r>
      <w:r w:rsidR="006E44FE">
        <w:rPr>
          <w:rFonts w:eastAsia="Calibri"/>
        </w:rPr>
        <w:t xml:space="preserve"> </w:t>
      </w:r>
      <w:r w:rsidRPr="00B64B3C">
        <w:rPr>
          <w:rFonts w:eastAsia="Calibri"/>
        </w:rPr>
        <w:t>that</w:t>
      </w:r>
      <w:r w:rsidR="006E44FE">
        <w:rPr>
          <w:rFonts w:eastAsia="Calibri"/>
        </w:rPr>
        <w:t xml:space="preserve"> </w:t>
      </w:r>
      <w:r w:rsidRPr="00B64B3C">
        <w:rPr>
          <w:rFonts w:eastAsia="Calibri"/>
        </w:rPr>
        <w:t>if</w:t>
      </w:r>
      <w:r w:rsidR="006E44FE">
        <w:rPr>
          <w:rFonts w:eastAsia="Calibri"/>
        </w:rPr>
        <w:t xml:space="preserve"> </w:t>
      </w:r>
      <w:r w:rsidRPr="00B64B3C">
        <w:rPr>
          <w:rFonts w:eastAsia="Calibri"/>
        </w:rPr>
        <w:t>something</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singled</w:t>
      </w:r>
      <w:r w:rsidR="006E44FE">
        <w:rPr>
          <w:rFonts w:eastAsia="Calibri"/>
        </w:rPr>
        <w:t xml:space="preserve"> </w:t>
      </w:r>
      <w:r w:rsidRPr="00B64B3C">
        <w:rPr>
          <w:rFonts w:eastAsia="Calibri"/>
        </w:rPr>
        <w:t>out</w:t>
      </w:r>
      <w:r w:rsidR="006E44FE">
        <w:rPr>
          <w:rFonts w:eastAsia="Calibri"/>
        </w:rPr>
        <w:t xml:space="preserve"> </w:t>
      </w:r>
      <w:r w:rsidRPr="00B64B3C">
        <w:rPr>
          <w:rFonts w:eastAsia="Calibri"/>
        </w:rPr>
        <w:t>of</w:t>
      </w:r>
      <w:r w:rsidR="006E44FE">
        <w:rPr>
          <w:rFonts w:eastAsia="Calibri"/>
        </w:rPr>
        <w:t xml:space="preserve"> </w:t>
      </w:r>
      <w:r w:rsidRPr="00B64B3C">
        <w:rPr>
          <w:rFonts w:eastAsia="Calibri"/>
        </w:rPr>
        <w:t>a</w:t>
      </w:r>
      <w:r w:rsidR="006E44FE">
        <w:rPr>
          <w:rFonts w:eastAsia="Calibri"/>
        </w:rPr>
        <w:t xml:space="preserve"> </w:t>
      </w:r>
      <w:r w:rsidRPr="00B64B3C">
        <w:rPr>
          <w:rFonts w:eastAsia="Calibri"/>
        </w:rPr>
        <w:t>general</w:t>
      </w:r>
      <w:r w:rsidR="006E44FE">
        <w:rPr>
          <w:rFonts w:eastAsia="Calibri"/>
        </w:rPr>
        <w:t xml:space="preserve"> </w:t>
      </w:r>
      <w:r w:rsidRPr="00B64B3C">
        <w:rPr>
          <w:rFonts w:eastAsia="Calibri"/>
        </w:rPr>
        <w:t>statement,</w:t>
      </w:r>
      <w:r w:rsidR="006E44FE">
        <w:rPr>
          <w:rFonts w:eastAsia="Calibri"/>
        </w:rPr>
        <w:t xml:space="preserve"> </w:t>
      </w:r>
      <w:r w:rsidRPr="00B64B3C">
        <w:rPr>
          <w:rFonts w:eastAsia="Calibri"/>
        </w:rPr>
        <w:t>we</w:t>
      </w:r>
      <w:r w:rsidR="006E44FE">
        <w:rPr>
          <w:rFonts w:eastAsia="Calibri"/>
        </w:rPr>
        <w:t xml:space="preserve"> </w:t>
      </w:r>
      <w:r w:rsidRPr="00B64B3C">
        <w:rPr>
          <w:rFonts w:eastAsia="Calibri"/>
        </w:rPr>
        <w:t>apply</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relevant</w:t>
      </w:r>
      <w:r w:rsidR="006E44FE">
        <w:rPr>
          <w:rFonts w:eastAsia="Calibri"/>
        </w:rPr>
        <w:t xml:space="preserve"> </w:t>
      </w:r>
      <w:r w:rsidRPr="00B64B3C">
        <w:rPr>
          <w:rFonts w:eastAsia="Calibri"/>
        </w:rPr>
        <w:t>principle</w:t>
      </w:r>
      <w:r w:rsidR="006E44FE">
        <w:rPr>
          <w:rFonts w:eastAsia="Calibri"/>
        </w:rPr>
        <w:t xml:space="preserve"> </w:t>
      </w:r>
      <w:r w:rsidRPr="00B64B3C">
        <w:rPr>
          <w:rFonts w:eastAsia="Calibri"/>
        </w:rPr>
        <w:t>not</w:t>
      </w:r>
      <w:r w:rsidR="006E44FE">
        <w:rPr>
          <w:rFonts w:eastAsia="Calibri"/>
        </w:rPr>
        <w:t xml:space="preserve"> </w:t>
      </w:r>
      <w:r w:rsidRPr="00B64B3C">
        <w:rPr>
          <w:rFonts w:eastAsia="Calibri"/>
        </w:rPr>
        <w:t>only</w:t>
      </w:r>
      <w:r w:rsidR="006E44FE">
        <w:rPr>
          <w:rFonts w:eastAsia="Calibri"/>
        </w:rPr>
        <w:t xml:space="preserve"> </w:t>
      </w:r>
      <w:r w:rsidRPr="00B64B3C">
        <w:rPr>
          <w:rFonts w:eastAsia="Calibri"/>
        </w:rPr>
        <w:t>to</w:t>
      </w:r>
      <w:r w:rsidR="006E44FE">
        <w:rPr>
          <w:rFonts w:eastAsia="Calibri"/>
        </w:rPr>
        <w:t xml:space="preserve"> </w:t>
      </w:r>
      <w:r w:rsidRPr="00B64B3C">
        <w:rPr>
          <w:rFonts w:eastAsia="Calibri"/>
        </w:rPr>
        <w:t>itself</w:t>
      </w:r>
      <w:r w:rsidR="006E44FE">
        <w:rPr>
          <w:rFonts w:eastAsia="Calibri"/>
        </w:rPr>
        <w:t xml:space="preserve"> </w:t>
      </w:r>
      <w:r w:rsidRPr="00B64B3C">
        <w:rPr>
          <w:rFonts w:eastAsia="Calibri"/>
        </w:rPr>
        <w:t>but</w:t>
      </w:r>
      <w:r w:rsidR="006E44FE">
        <w:rPr>
          <w:rFonts w:eastAsia="Calibri"/>
        </w:rPr>
        <w:t xml:space="preserve"> </w:t>
      </w:r>
      <w:r w:rsidRPr="00B64B3C">
        <w:rPr>
          <w:rFonts w:eastAsia="Calibri"/>
        </w:rPr>
        <w:t>to</w:t>
      </w:r>
      <w:r w:rsidR="006E44FE">
        <w:rPr>
          <w:rFonts w:eastAsia="Calibri"/>
        </w:rPr>
        <w:t xml:space="preserve"> </w:t>
      </w:r>
      <w:r w:rsidR="0032427F" w:rsidRPr="00B64B3C">
        <w:rPr>
          <w:rFonts w:eastAsia="Calibri"/>
        </w:rPr>
        <w:t>everything</w:t>
      </w:r>
      <w:r w:rsidR="006E44FE">
        <w:rPr>
          <w:rFonts w:eastAsia="Calibri"/>
        </w:rPr>
        <w:t xml:space="preserve"> </w:t>
      </w:r>
      <w:r w:rsidRPr="00B64B3C">
        <w:rPr>
          <w:rFonts w:eastAsia="Calibri"/>
        </w:rPr>
        <w:t>included</w:t>
      </w:r>
      <w:r w:rsidR="006E44FE">
        <w:rPr>
          <w:rFonts w:eastAsia="Calibri"/>
        </w:rPr>
        <w:t xml:space="preserve"> </w:t>
      </w:r>
      <w:r w:rsidRPr="00B64B3C">
        <w:rPr>
          <w:rFonts w:eastAsia="Calibri"/>
        </w:rPr>
        <w:t>in</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general</w:t>
      </w:r>
      <w:r w:rsidR="006E44FE">
        <w:rPr>
          <w:rFonts w:eastAsia="Calibri"/>
        </w:rPr>
        <w:t xml:space="preserve"> </w:t>
      </w:r>
      <w:r w:rsidRPr="00B64B3C">
        <w:rPr>
          <w:rFonts w:eastAsia="Calibri"/>
        </w:rPr>
        <w:t>category.</w:t>
      </w:r>
      <w:r w:rsidR="006E44FE">
        <w:rPr>
          <w:rFonts w:eastAsia="Calibri"/>
        </w:rPr>
        <w:t xml:space="preserve"> </w:t>
      </w:r>
      <w:r w:rsidRPr="00B64B3C">
        <w:rPr>
          <w:rFonts w:eastAsia="Calibri"/>
        </w:rPr>
        <w:t>Thus</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B64B3C">
        <w:rPr>
          <w:rFonts w:eastAsia="Calibri"/>
        </w:rPr>
        <w:t>day]</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excluded</w:t>
      </w:r>
      <w:r w:rsidR="006E44FE">
        <w:rPr>
          <w:rFonts w:eastAsia="Calibri"/>
        </w:rPr>
        <w:t xml:space="preserve"> </w:t>
      </w:r>
      <w:r w:rsidRPr="00B64B3C">
        <w:rPr>
          <w:rFonts w:eastAsia="Calibri"/>
        </w:rPr>
        <w:t>here</w:t>
      </w:r>
      <w:r w:rsidR="006E44FE">
        <w:rPr>
          <w:rFonts w:eastAsia="Calibri"/>
        </w:rPr>
        <w:t xml:space="preserve"> </w:t>
      </w:r>
      <w:r w:rsidRPr="00B64B3C">
        <w:rPr>
          <w:rFonts w:eastAsia="Calibri"/>
        </w:rPr>
        <w:t>not</w:t>
      </w:r>
      <w:r w:rsidR="006E44FE">
        <w:rPr>
          <w:rFonts w:eastAsia="Calibri"/>
        </w:rPr>
        <w:t xml:space="preserve"> </w:t>
      </w:r>
      <w:r w:rsidRPr="00B64B3C">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B64B3C">
        <w:rPr>
          <w:rFonts w:eastAsia="Calibri"/>
        </w:rPr>
        <w:t>regarding</w:t>
      </w:r>
      <w:r w:rsidR="006E44FE">
        <w:rPr>
          <w:rFonts w:eastAsia="Calibri"/>
        </w:rPr>
        <w:t xml:space="preserve"> </w:t>
      </w:r>
      <w:r w:rsidRPr="00B64B3C">
        <w:rPr>
          <w:rFonts w:eastAsia="Calibri"/>
        </w:rPr>
        <w:t>itself,</w:t>
      </w:r>
      <w:r w:rsidR="006E44FE">
        <w:rPr>
          <w:rFonts w:eastAsia="Calibri"/>
        </w:rPr>
        <w:t xml:space="preserve"> </w:t>
      </w:r>
      <w:r w:rsidRPr="00B64B3C">
        <w:rPr>
          <w:rFonts w:eastAsia="Calibri"/>
        </w:rPr>
        <w:t>rather</w:t>
      </w:r>
      <w:r w:rsidR="006E44FE">
        <w:rPr>
          <w:rFonts w:eastAsia="Calibri"/>
        </w:rPr>
        <w:t xml:space="preserve"> </w:t>
      </w:r>
      <w:r w:rsidRPr="00B64B3C">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B64B3C">
        <w:rPr>
          <w:rFonts w:eastAsia="Calibri"/>
        </w:rPr>
        <w:t>regarding</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entire</w:t>
      </w:r>
      <w:r w:rsidR="006E44FE">
        <w:rPr>
          <w:rFonts w:eastAsia="Calibri"/>
        </w:rPr>
        <w:t xml:space="preserve"> </w:t>
      </w:r>
      <w:r w:rsidRPr="00B64B3C">
        <w:rPr>
          <w:rFonts w:eastAsia="Calibri"/>
        </w:rPr>
        <w:t>generalization</w:t>
      </w:r>
      <w:r w:rsidR="006E44FE">
        <w:rPr>
          <w:rFonts w:eastAsia="Calibri"/>
        </w:rPr>
        <w:t xml:space="preserve"> </w:t>
      </w:r>
      <w:r w:rsidRPr="00B64B3C">
        <w:rPr>
          <w:rFonts w:eastAsia="Calibri"/>
        </w:rPr>
        <w:t>[i.e.,</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entire</w:t>
      </w:r>
      <w:r w:rsidR="006E44FE">
        <w:rPr>
          <w:rFonts w:eastAsia="Calibri"/>
        </w:rPr>
        <w:t xml:space="preserve"> </w:t>
      </w:r>
      <w:r w:rsidRPr="00E73886">
        <w:rPr>
          <w:rFonts w:eastAsia="Calibri"/>
        </w:rPr>
        <w:t>seven</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of</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Festival</w:t>
      </w:r>
      <w:r w:rsidRPr="00B64B3C">
        <w:rPr>
          <w:rFonts w:eastAsia="Calibri"/>
        </w:rPr>
        <w:t>].</w:t>
      </w:r>
      <w:r w:rsidR="006E44FE">
        <w:rPr>
          <w:rFonts w:eastAsia="Calibri"/>
        </w:rPr>
        <w:t xml:space="preserve"> </w:t>
      </w:r>
      <w:r w:rsidRPr="00B64B3C">
        <w:rPr>
          <w:rFonts w:eastAsia="Calibri"/>
        </w:rPr>
        <w:t>Just</w:t>
      </w:r>
      <w:r w:rsidR="006E44FE">
        <w:rPr>
          <w:rFonts w:eastAsia="Calibri"/>
        </w:rPr>
        <w:t xml:space="preserve"> </w:t>
      </w:r>
      <w:r w:rsidRPr="00B64B3C">
        <w:rPr>
          <w:rFonts w:eastAsia="Calibri"/>
        </w:rPr>
        <w:t>as</w:t>
      </w:r>
      <w:r w:rsidR="006E44FE">
        <w:rPr>
          <w:rFonts w:eastAsia="Calibri"/>
        </w:rPr>
        <w:t xml:space="preserve"> </w:t>
      </w:r>
      <w:r w:rsidRPr="00B64B3C">
        <w:rPr>
          <w:rFonts w:eastAsia="Calibri"/>
        </w:rPr>
        <w:t>on</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B64B3C">
        <w:rPr>
          <w:rFonts w:eastAsia="Calibri"/>
        </w:rPr>
        <w:t>day</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eating</w:t>
      </w:r>
      <w:r w:rsidR="006E44FE">
        <w:rPr>
          <w:rFonts w:eastAsia="Calibri"/>
        </w:rPr>
        <w:t xml:space="preserve"> </w:t>
      </w:r>
      <w:r w:rsidRPr="00B64B3C">
        <w:rPr>
          <w:rFonts w:eastAsia="Calibri"/>
        </w:rPr>
        <w:t>of</w:t>
      </w:r>
      <w:r w:rsidR="006E44FE">
        <w:rPr>
          <w:rFonts w:eastAsia="Calibri"/>
        </w:rPr>
        <w:t xml:space="preserve"> </w:t>
      </w:r>
      <w:r w:rsidRPr="00E73886">
        <w:rPr>
          <w:rFonts w:eastAsia="Calibri"/>
          <w:i/>
        </w:rPr>
        <w:t>matzah</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optional,</w:t>
      </w:r>
      <w:r w:rsidR="006E44FE">
        <w:rPr>
          <w:rFonts w:eastAsia="Calibri"/>
        </w:rPr>
        <w:t xml:space="preserve"> </w:t>
      </w:r>
      <w:r w:rsidRPr="00B64B3C">
        <w:rPr>
          <w:rFonts w:eastAsia="Calibri"/>
        </w:rPr>
        <w:t>so</w:t>
      </w:r>
      <w:r w:rsidR="006E44FE">
        <w:rPr>
          <w:rFonts w:eastAsia="Calibri"/>
        </w:rPr>
        <w:t xml:space="preserve"> </w:t>
      </w:r>
      <w:r w:rsidRPr="00B64B3C">
        <w:rPr>
          <w:rFonts w:eastAsia="Calibri"/>
        </w:rPr>
        <w:t>too,</w:t>
      </w:r>
      <w:r w:rsidR="006E44FE">
        <w:rPr>
          <w:rFonts w:eastAsia="Calibri"/>
        </w:rPr>
        <w:t xml:space="preserve"> </w:t>
      </w:r>
      <w:r w:rsidRPr="00B64B3C">
        <w:rPr>
          <w:rFonts w:eastAsia="Calibri"/>
        </w:rPr>
        <w:t>on</w:t>
      </w:r>
      <w:r w:rsidR="006E44FE">
        <w:rPr>
          <w:rFonts w:eastAsia="Calibri"/>
        </w:rPr>
        <w:t xml:space="preserve"> </w:t>
      </w:r>
      <w:r w:rsidRPr="00B64B3C">
        <w:rPr>
          <w:rFonts w:eastAsia="Calibri"/>
        </w:rPr>
        <w:t>all</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other</w:t>
      </w:r>
      <w:r w:rsidR="006E44FE">
        <w:rPr>
          <w:rFonts w:eastAsia="Calibri"/>
        </w:rPr>
        <w:t xml:space="preserve"> </w:t>
      </w:r>
      <w:r w:rsidRPr="00B64B3C">
        <w:rPr>
          <w:rFonts w:eastAsia="Calibri"/>
        </w:rPr>
        <w:t>days,</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eating</w:t>
      </w:r>
      <w:r w:rsidR="006E44FE">
        <w:rPr>
          <w:rFonts w:eastAsia="Calibri"/>
        </w:rPr>
        <w:t xml:space="preserve"> </w:t>
      </w:r>
      <w:r w:rsidRPr="00B64B3C">
        <w:rPr>
          <w:rFonts w:eastAsia="Calibri"/>
        </w:rPr>
        <w:t>of</w:t>
      </w:r>
      <w:r w:rsidR="006E44FE">
        <w:rPr>
          <w:rFonts w:eastAsia="Calibri"/>
        </w:rPr>
        <w:t xml:space="preserve"> </w:t>
      </w:r>
      <w:r w:rsidRPr="00E73886">
        <w:rPr>
          <w:rFonts w:eastAsia="Calibri"/>
          <w:i/>
        </w:rPr>
        <w:t>matzah</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optional.</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only</w:t>
      </w:r>
      <w:r w:rsidR="006E44FE">
        <w:rPr>
          <w:rFonts w:eastAsia="Calibri"/>
        </w:rPr>
        <w:t xml:space="preserve"> </w:t>
      </w:r>
      <w:r w:rsidRPr="00B64B3C">
        <w:rPr>
          <w:rFonts w:eastAsia="Calibri"/>
        </w:rPr>
        <w:t>exception</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first</w:t>
      </w:r>
      <w:r w:rsidR="006E44FE">
        <w:rPr>
          <w:rFonts w:eastAsia="Calibri"/>
        </w:rPr>
        <w:t xml:space="preserve"> </w:t>
      </w:r>
      <w:r w:rsidRPr="00B64B3C">
        <w:rPr>
          <w:rFonts w:eastAsia="Calibri"/>
        </w:rPr>
        <w:t>night</w:t>
      </w:r>
      <w:r w:rsidR="006E44FE">
        <w:rPr>
          <w:rFonts w:eastAsia="Calibri"/>
        </w:rPr>
        <w:t xml:space="preserve"> </w:t>
      </w:r>
      <w:r w:rsidRPr="00B64B3C">
        <w:rPr>
          <w:rFonts w:eastAsia="Calibri"/>
        </w:rPr>
        <w:t>[of</w:t>
      </w:r>
      <w:r w:rsidR="006E44FE">
        <w:rPr>
          <w:rFonts w:eastAsia="Calibri"/>
        </w:rPr>
        <w:t xml:space="preserve"> </w:t>
      </w:r>
      <w:r w:rsidRPr="00B64B3C">
        <w:rPr>
          <w:rFonts w:eastAsia="Calibri"/>
        </w:rPr>
        <w:t>Passover],</w:t>
      </w:r>
      <w:r w:rsidR="006E44FE">
        <w:rPr>
          <w:rFonts w:eastAsia="Calibri"/>
        </w:rPr>
        <w:t xml:space="preserve"> </w:t>
      </w:r>
      <w:r w:rsidRPr="00B64B3C">
        <w:rPr>
          <w:rFonts w:eastAsia="Calibri"/>
        </w:rPr>
        <w:t>which</w:t>
      </w:r>
      <w:r w:rsidR="006E44FE">
        <w:rPr>
          <w:rFonts w:eastAsia="Calibri"/>
        </w:rPr>
        <w:t xml:space="preserve"> </w:t>
      </w:r>
      <w:r w:rsidRPr="00B64B3C">
        <w:rPr>
          <w:rFonts w:eastAsia="Calibri"/>
        </w:rPr>
        <w:t>Scripture</w:t>
      </w:r>
      <w:r w:rsidR="006E44FE">
        <w:rPr>
          <w:rFonts w:eastAsia="Calibri"/>
        </w:rPr>
        <w:t xml:space="preserve"> </w:t>
      </w:r>
      <w:r w:rsidRPr="00B64B3C">
        <w:rPr>
          <w:rFonts w:eastAsia="Calibri"/>
        </w:rPr>
        <w:t>has</w:t>
      </w:r>
      <w:r w:rsidR="006E44FE">
        <w:rPr>
          <w:rFonts w:eastAsia="Calibri"/>
        </w:rPr>
        <w:t xml:space="preserve"> </w:t>
      </w:r>
      <w:r w:rsidRPr="00B64B3C">
        <w:rPr>
          <w:rFonts w:eastAsia="Calibri"/>
        </w:rPr>
        <w:t>explicitly</w:t>
      </w:r>
      <w:r w:rsidR="006E44FE">
        <w:rPr>
          <w:rFonts w:eastAsia="Calibri"/>
        </w:rPr>
        <w:t xml:space="preserve"> </w:t>
      </w:r>
      <w:r w:rsidRPr="00B64B3C">
        <w:rPr>
          <w:rFonts w:eastAsia="Calibri"/>
        </w:rPr>
        <w:t>established</w:t>
      </w:r>
      <w:r w:rsidR="006E44FE">
        <w:rPr>
          <w:rFonts w:eastAsia="Calibri"/>
        </w:rPr>
        <w:t xml:space="preserve"> </w:t>
      </w:r>
      <w:r w:rsidRPr="00B64B3C">
        <w:rPr>
          <w:rFonts w:eastAsia="Calibri"/>
        </w:rPr>
        <w:t>as</w:t>
      </w:r>
      <w:r w:rsidR="006E44FE">
        <w:rPr>
          <w:rFonts w:eastAsia="Calibri"/>
        </w:rPr>
        <w:t xml:space="preserve"> </w:t>
      </w:r>
      <w:r w:rsidRPr="00B64B3C">
        <w:rPr>
          <w:rFonts w:eastAsia="Calibri"/>
        </w:rPr>
        <w:t>obligatory,</w:t>
      </w:r>
      <w:r w:rsidR="006E44FE">
        <w:rPr>
          <w:rFonts w:eastAsia="Calibri"/>
        </w:rPr>
        <w:t xml:space="preserve"> </w:t>
      </w:r>
      <w:r w:rsidRPr="00B64B3C">
        <w:rPr>
          <w:rFonts w:eastAsia="Calibri"/>
        </w:rPr>
        <w:t>as</w:t>
      </w:r>
      <w:r w:rsidR="006E44FE">
        <w:rPr>
          <w:rFonts w:eastAsia="Calibri"/>
        </w:rPr>
        <w:t xml:space="preserve"> </w:t>
      </w:r>
      <w:r w:rsidRPr="00B64B3C">
        <w:rPr>
          <w:rFonts w:eastAsia="Calibri"/>
        </w:rPr>
        <w:t>it</w:t>
      </w:r>
      <w:r w:rsidR="006E44FE">
        <w:rPr>
          <w:rFonts w:eastAsia="Calibri"/>
        </w:rPr>
        <w:t xml:space="preserve"> </w:t>
      </w:r>
      <w:r w:rsidRPr="00B64B3C">
        <w:rPr>
          <w:rFonts w:eastAsia="Calibri"/>
        </w:rPr>
        <w:t>is</w:t>
      </w:r>
      <w:r w:rsidR="006E44FE">
        <w:rPr>
          <w:rFonts w:eastAsia="Calibri"/>
        </w:rPr>
        <w:t xml:space="preserve"> </w:t>
      </w:r>
      <w:r w:rsidRPr="00B64B3C">
        <w:rPr>
          <w:rFonts w:eastAsia="Calibri"/>
        </w:rPr>
        <w:t>said,</w:t>
      </w:r>
      <w:r w:rsidR="006E44FE">
        <w:rPr>
          <w:rFonts w:eastAsia="Calibri"/>
        </w:rPr>
        <w:t xml:space="preserve"> </w:t>
      </w:r>
      <w:r w:rsidRPr="00B64B3C">
        <w:rPr>
          <w:rFonts w:eastAsia="Calibri"/>
        </w:rPr>
        <w:t>“in</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evening,</w:t>
      </w:r>
      <w:r w:rsidR="006E44FE">
        <w:rPr>
          <w:rFonts w:eastAsia="Calibri"/>
        </w:rPr>
        <w:t xml:space="preserve"> </w:t>
      </w:r>
      <w:r w:rsidRPr="00B64B3C">
        <w:rPr>
          <w:rFonts w:eastAsia="Calibri"/>
        </w:rPr>
        <w:t>you</w:t>
      </w:r>
      <w:r w:rsidR="006E44FE">
        <w:rPr>
          <w:rFonts w:eastAsia="Calibri"/>
        </w:rPr>
        <w:t xml:space="preserve"> </w:t>
      </w:r>
      <w:r w:rsidRPr="00B64B3C">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B64B3C">
        <w:rPr>
          <w:rFonts w:eastAsia="Calibri"/>
          <w:i/>
        </w:rPr>
        <w:t>matzoth</w:t>
      </w:r>
      <w:r w:rsidR="006E44FE">
        <w:rPr>
          <w:rFonts w:eastAsia="Calibri"/>
        </w:rPr>
        <w:t xml:space="preserve"> </w:t>
      </w:r>
      <w:r>
        <w:rPr>
          <w:rFonts w:eastAsia="Calibri"/>
        </w:rPr>
        <w:t>”.</w:t>
      </w:r>
      <w:r>
        <w:rPr>
          <w:rStyle w:val="FootnoteReference"/>
          <w:rFonts w:eastAsia="Calibri"/>
        </w:rPr>
        <w:footnoteReference w:id="90"/>
      </w:r>
      <w:r w:rsidR="006E44FE">
        <w:rPr>
          <w:rFonts w:eastAsia="Calibri"/>
        </w:rPr>
        <w:t xml:space="preserve"> </w:t>
      </w:r>
    </w:p>
    <w:p w14:paraId="4506385A" w14:textId="77777777" w:rsidR="00744058" w:rsidRPr="00B64B3C" w:rsidRDefault="00744058" w:rsidP="00744058">
      <w:pPr>
        <w:rPr>
          <w:rFonts w:eastAsia="Calibri"/>
        </w:rPr>
      </w:pPr>
    </w:p>
    <w:p w14:paraId="1AACB20F" w14:textId="25E81AEC" w:rsidR="00744058" w:rsidRPr="00B64B3C" w:rsidRDefault="00744058" w:rsidP="00744058">
      <w:pPr>
        <w:widowControl w:val="0"/>
        <w:ind w:left="288" w:right="288"/>
        <w:rPr>
          <w:rFonts w:eastAsia="Calibri"/>
        </w:rPr>
      </w:pPr>
      <w:r w:rsidRPr="00B64B3C">
        <w:rPr>
          <w:rFonts w:eastAsia="Calibri"/>
        </w:rPr>
        <w:t>[and</w:t>
      </w:r>
      <w:r w:rsidR="006E44FE">
        <w:rPr>
          <w:rFonts w:eastAsia="Calibri"/>
        </w:rPr>
        <w:t xml:space="preserve"> </w:t>
      </w:r>
      <w:r w:rsidRPr="00B64B3C">
        <w:rPr>
          <w:rFonts w:eastAsia="Calibri"/>
        </w:rPr>
        <w:t>on</w:t>
      </w:r>
      <w:r w:rsidR="006E44FE">
        <w:rPr>
          <w:rFonts w:eastAsia="Calibri"/>
        </w:rPr>
        <w:t xml:space="preserve"> </w:t>
      </w:r>
      <w:r w:rsidRPr="00B64B3C">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B64B3C">
        <w:rPr>
          <w:rFonts w:eastAsia="Calibri"/>
        </w:rPr>
        <w:t>day</w:t>
      </w:r>
      <w:r w:rsidR="006E44FE">
        <w:rPr>
          <w:rFonts w:eastAsia="Calibri"/>
        </w:rPr>
        <w:t xml:space="preserve"> </w:t>
      </w:r>
      <w:r w:rsidRPr="00B64B3C">
        <w:rPr>
          <w:rFonts w:eastAsia="Calibri"/>
        </w:rPr>
        <w:t>there</w:t>
      </w:r>
      <w:r w:rsidR="006E44FE">
        <w:rPr>
          <w:rFonts w:eastAsia="Calibri"/>
        </w:rPr>
        <w:t xml:space="preserve"> </w:t>
      </w:r>
      <w:r w:rsidRPr="00B64B3C">
        <w:rPr>
          <w:rFonts w:eastAsia="Calibri"/>
        </w:rPr>
        <w:t>shall</w:t>
      </w:r>
      <w:r w:rsidR="006E44FE">
        <w:rPr>
          <w:rFonts w:eastAsia="Calibri"/>
        </w:rPr>
        <w:t xml:space="preserve"> </w:t>
      </w:r>
      <w:r w:rsidRPr="00B64B3C">
        <w:rPr>
          <w:rFonts w:eastAsia="Calibri"/>
        </w:rPr>
        <w:t>be]</w:t>
      </w:r>
      <w:r w:rsidR="006E44FE">
        <w:rPr>
          <w:rFonts w:eastAsia="Calibri"/>
        </w:rPr>
        <w:t xml:space="preserve"> </w:t>
      </w:r>
      <w:r w:rsidRPr="00B64B3C">
        <w:rPr>
          <w:rFonts w:eastAsia="Calibri"/>
        </w:rPr>
        <w:t>a</w:t>
      </w:r>
      <w:r w:rsidR="006E44FE">
        <w:rPr>
          <w:rFonts w:eastAsia="Calibri"/>
        </w:rPr>
        <w:t xml:space="preserve"> </w:t>
      </w:r>
      <w:r w:rsidRPr="00B64B3C">
        <w:rPr>
          <w:rFonts w:eastAsia="Calibri"/>
        </w:rPr>
        <w:t>halt</w:t>
      </w:r>
      <w:r w:rsidR="006E44FE">
        <w:rPr>
          <w:rFonts w:eastAsia="Calibri"/>
        </w:rPr>
        <w:t xml:space="preserve"> </w:t>
      </w:r>
      <w:r w:rsidRPr="00B64B3C">
        <w:rPr>
          <w:rFonts w:eastAsia="Calibri"/>
        </w:rPr>
        <w:t>to</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Lord</w:t>
      </w:r>
      <w:r w:rsidR="006E44FE">
        <w:rPr>
          <w:rFonts w:eastAsia="Calibri"/>
        </w:rPr>
        <w:t xml:space="preserve"> </w:t>
      </w:r>
      <w:r w:rsidRPr="00B64B3C">
        <w:rPr>
          <w:rFonts w:eastAsia="Calibri"/>
        </w:rPr>
        <w:t>your</w:t>
      </w:r>
      <w:r w:rsidR="006E44FE">
        <w:rPr>
          <w:rFonts w:eastAsia="Calibri"/>
        </w:rPr>
        <w:t xml:space="preserve"> </w:t>
      </w:r>
      <w:r w:rsidRPr="00B64B3C">
        <w:rPr>
          <w:rFonts w:eastAsia="Calibri"/>
        </w:rPr>
        <w:t>God</w:t>
      </w:r>
      <w:r w:rsidR="006E44FE">
        <w:rPr>
          <w:rFonts w:eastAsia="Calibri"/>
        </w:rPr>
        <w:t xml:space="preserve"> </w:t>
      </w:r>
      <w:r w:rsidRPr="00B64B3C">
        <w:rPr>
          <w:rFonts w:eastAsia="Calibri"/>
        </w:rPr>
        <w:t>-</w:t>
      </w:r>
      <w:r w:rsidR="006E44FE">
        <w:rPr>
          <w:rFonts w:eastAsia="Calibri"/>
        </w:rPr>
        <w:t xml:space="preserve"> </w:t>
      </w:r>
      <w:r w:rsidRPr="00B64B3C">
        <w:rPr>
          <w:rFonts w:eastAsia="Calibri"/>
          <w:rtl/>
          <w:lang w:val="en-AU" w:bidi="he-IL"/>
        </w:rPr>
        <w:t>עֲצֶרֶת</w:t>
      </w:r>
      <w:r w:rsidRPr="00B64B3C">
        <w:rPr>
          <w:rFonts w:eastAsia="Calibri"/>
        </w:rPr>
        <w:t>.</w:t>
      </w:r>
      <w:r w:rsidR="006E44FE">
        <w:rPr>
          <w:rFonts w:eastAsia="Calibri"/>
        </w:rPr>
        <w:t xml:space="preserve"> </w:t>
      </w:r>
      <w:r w:rsidRPr="00B64B3C">
        <w:rPr>
          <w:rFonts w:eastAsia="Calibri"/>
        </w:rPr>
        <w:t>Keep</w:t>
      </w:r>
      <w:r w:rsidR="006E44FE">
        <w:rPr>
          <w:rFonts w:eastAsia="Calibri"/>
        </w:rPr>
        <w:t xml:space="preserve"> </w:t>
      </w:r>
      <w:r w:rsidRPr="00B64B3C">
        <w:rPr>
          <w:rFonts w:eastAsia="Calibri"/>
        </w:rPr>
        <w:t>yourself</w:t>
      </w:r>
      <w:r w:rsidR="006E44FE">
        <w:rPr>
          <w:rFonts w:eastAsia="Calibri"/>
        </w:rPr>
        <w:t xml:space="preserve"> </w:t>
      </w:r>
      <w:r w:rsidRPr="00B64B3C">
        <w:rPr>
          <w:rFonts w:eastAsia="Calibri"/>
        </w:rPr>
        <w:t>back</w:t>
      </w:r>
      <w:r w:rsidR="006E44FE">
        <w:rPr>
          <w:rFonts w:eastAsia="Calibri"/>
        </w:rPr>
        <w:t xml:space="preserve"> </w:t>
      </w:r>
      <w:r w:rsidRPr="00B64B3C">
        <w:rPr>
          <w:rFonts w:eastAsia="Calibri"/>
        </w:rPr>
        <w:t>from</w:t>
      </w:r>
      <w:r w:rsidR="006E44FE">
        <w:rPr>
          <w:rFonts w:eastAsia="Calibri"/>
        </w:rPr>
        <w:t xml:space="preserve"> </w:t>
      </w:r>
      <w:r w:rsidRPr="00B64B3C">
        <w:rPr>
          <w:rFonts w:eastAsia="Calibri"/>
        </w:rPr>
        <w:t>work.</w:t>
      </w:r>
      <w:r w:rsidR="006E44FE">
        <w:rPr>
          <w:rFonts w:eastAsia="Calibri"/>
        </w:rPr>
        <w:t xml:space="preserve"> </w:t>
      </w:r>
      <w:r w:rsidRPr="00B64B3C">
        <w:rPr>
          <w:rFonts w:eastAsia="Calibri"/>
        </w:rPr>
        <w:t>Another</w:t>
      </w:r>
      <w:r w:rsidR="006E44FE">
        <w:rPr>
          <w:rFonts w:eastAsia="Calibri"/>
        </w:rPr>
        <w:t xml:space="preserve"> </w:t>
      </w:r>
      <w:r w:rsidRPr="00B64B3C">
        <w:rPr>
          <w:rFonts w:eastAsia="Calibri"/>
        </w:rPr>
        <w:t>explanation:</w:t>
      </w:r>
      <w:r w:rsidR="006E44FE">
        <w:rPr>
          <w:rFonts w:eastAsia="Calibri"/>
        </w:rPr>
        <w:t xml:space="preserve"> </w:t>
      </w:r>
      <w:r w:rsidRPr="00B64B3C">
        <w:rPr>
          <w:rFonts w:eastAsia="Calibri"/>
        </w:rPr>
        <w:t>[</w:t>
      </w:r>
      <w:r w:rsidRPr="00B64B3C">
        <w:rPr>
          <w:rFonts w:eastAsia="Calibri"/>
          <w:rtl/>
          <w:lang w:val="en-AU" w:bidi="he-IL"/>
        </w:rPr>
        <w:t>עֲצֶרֶת</w:t>
      </w:r>
      <w:r w:rsidR="006E44FE">
        <w:rPr>
          <w:rFonts w:eastAsia="Calibri"/>
        </w:rPr>
        <w:t xml:space="preserve"> </w:t>
      </w:r>
      <w:r w:rsidRPr="00B64B3C">
        <w:rPr>
          <w:rFonts w:eastAsia="Calibri"/>
        </w:rPr>
        <w:t>means]</w:t>
      </w:r>
      <w:r w:rsidR="006E44FE">
        <w:rPr>
          <w:rFonts w:eastAsia="Calibri"/>
        </w:rPr>
        <w:t xml:space="preserve"> </w:t>
      </w:r>
      <w:r w:rsidRPr="00B64B3C">
        <w:rPr>
          <w:rFonts w:eastAsia="Calibri"/>
        </w:rPr>
        <w:t>a</w:t>
      </w:r>
      <w:r w:rsidR="006E44FE">
        <w:rPr>
          <w:rFonts w:eastAsia="Calibri"/>
        </w:rPr>
        <w:t xml:space="preserve"> </w:t>
      </w:r>
      <w:r w:rsidRPr="00B64B3C">
        <w:rPr>
          <w:rFonts w:eastAsia="Calibri"/>
        </w:rPr>
        <w:t>gathering</w:t>
      </w:r>
      <w:r w:rsidR="006E44FE">
        <w:rPr>
          <w:rFonts w:eastAsia="Calibri"/>
        </w:rPr>
        <w:t xml:space="preserve"> </w:t>
      </w:r>
      <w:r w:rsidRPr="00B64B3C">
        <w:rPr>
          <w:rFonts w:eastAsia="Calibri"/>
        </w:rPr>
        <w:t>for</w:t>
      </w:r>
      <w:r w:rsidR="006E44FE">
        <w:rPr>
          <w:rFonts w:eastAsia="Calibri"/>
        </w:rPr>
        <w:t xml:space="preserve"> </w:t>
      </w:r>
      <w:r w:rsidRPr="00E73886">
        <w:rPr>
          <w:rFonts w:eastAsia="Calibri"/>
        </w:rPr>
        <w:t>eating</w:t>
      </w:r>
      <w:r w:rsidR="006E44FE">
        <w:rPr>
          <w:rFonts w:eastAsia="Calibri"/>
        </w:rPr>
        <w:t xml:space="preserve"> </w:t>
      </w:r>
      <w:r w:rsidRPr="00B64B3C">
        <w:rPr>
          <w:rFonts w:eastAsia="Calibri"/>
        </w:rPr>
        <w:t>and</w:t>
      </w:r>
      <w:r w:rsidR="006E44FE">
        <w:rPr>
          <w:rFonts w:eastAsia="Calibri"/>
        </w:rPr>
        <w:t xml:space="preserve"> </w:t>
      </w:r>
      <w:r w:rsidRPr="00B64B3C">
        <w:rPr>
          <w:rFonts w:eastAsia="Calibri"/>
        </w:rPr>
        <w:t>drinking,</w:t>
      </w:r>
      <w:r w:rsidR="006E44FE">
        <w:rPr>
          <w:rFonts w:eastAsia="Calibri"/>
        </w:rPr>
        <w:t xml:space="preserve"> </w:t>
      </w:r>
      <w:r w:rsidRPr="00B64B3C">
        <w:rPr>
          <w:rFonts w:eastAsia="Calibri"/>
        </w:rPr>
        <w:t>as</w:t>
      </w:r>
      <w:r w:rsidR="006E44FE">
        <w:rPr>
          <w:rFonts w:eastAsia="Calibri"/>
        </w:rPr>
        <w:t xml:space="preserve"> </w:t>
      </w:r>
      <w:r w:rsidRPr="00B64B3C">
        <w:rPr>
          <w:rFonts w:eastAsia="Calibri"/>
        </w:rPr>
        <w:t>the</w:t>
      </w:r>
      <w:r w:rsidR="006E44FE">
        <w:rPr>
          <w:rFonts w:eastAsia="Calibri"/>
        </w:rPr>
        <w:t xml:space="preserve"> </w:t>
      </w:r>
      <w:r w:rsidRPr="00B64B3C">
        <w:rPr>
          <w:rFonts w:eastAsia="Calibri"/>
        </w:rPr>
        <w:t>expression,</w:t>
      </w:r>
      <w:r w:rsidR="006E44FE">
        <w:rPr>
          <w:rFonts w:eastAsia="Calibri"/>
        </w:rPr>
        <w:t xml:space="preserve"> </w:t>
      </w:r>
      <w:r w:rsidRPr="00B64B3C">
        <w:rPr>
          <w:rFonts w:eastAsia="Calibri"/>
        </w:rPr>
        <w:t>“Let</w:t>
      </w:r>
      <w:r w:rsidR="006E44FE">
        <w:rPr>
          <w:rFonts w:eastAsia="Calibri"/>
        </w:rPr>
        <w:t xml:space="preserve"> </w:t>
      </w:r>
      <w:r w:rsidRPr="00B64B3C">
        <w:rPr>
          <w:rFonts w:eastAsia="Calibri"/>
        </w:rPr>
        <w:t>us</w:t>
      </w:r>
      <w:r w:rsidR="006E44FE">
        <w:rPr>
          <w:rFonts w:eastAsia="Calibri"/>
        </w:rPr>
        <w:t xml:space="preserve"> </w:t>
      </w:r>
      <w:r w:rsidRPr="00B64B3C">
        <w:rPr>
          <w:rFonts w:eastAsia="Calibri"/>
        </w:rPr>
        <w:t>detain</w:t>
      </w:r>
      <w:r w:rsidR="006E44FE">
        <w:rPr>
          <w:rFonts w:eastAsia="Calibri"/>
        </w:rPr>
        <w:t xml:space="preserve"> </w:t>
      </w:r>
      <w:r w:rsidRPr="00B64B3C">
        <w:rPr>
          <w:rFonts w:eastAsia="Calibri"/>
          <w:rtl/>
          <w:lang w:val="en-AU"/>
        </w:rPr>
        <w:t>(</w:t>
      </w:r>
      <w:r w:rsidRPr="00B64B3C">
        <w:rPr>
          <w:rFonts w:eastAsia="Calibri"/>
          <w:rtl/>
          <w:lang w:val="en-AU" w:bidi="he-IL"/>
        </w:rPr>
        <w:t>נַַעַצְרָה</w:t>
      </w:r>
      <w:r w:rsidRPr="00B64B3C">
        <w:rPr>
          <w:rFonts w:eastAsia="Calibri"/>
          <w:rtl/>
          <w:lang w:val="en-AU"/>
        </w:rPr>
        <w:t>)</w:t>
      </w:r>
      <w:r w:rsidR="006E44FE">
        <w:rPr>
          <w:rFonts w:eastAsia="Calibri"/>
        </w:rPr>
        <w:t xml:space="preserve"> </w:t>
      </w:r>
      <w:r>
        <w:rPr>
          <w:rFonts w:eastAsia="Calibri"/>
        </w:rPr>
        <w:t>you”</w:t>
      </w:r>
      <w:r w:rsidRPr="00B64B3C">
        <w:rPr>
          <w:rFonts w:eastAsia="Calibri"/>
        </w:rPr>
        <w:t>.</w:t>
      </w:r>
      <w:r>
        <w:rPr>
          <w:rStyle w:val="FootnoteReference"/>
          <w:rFonts w:eastAsia="Calibri"/>
        </w:rPr>
        <w:footnoteReference w:id="91"/>
      </w:r>
      <w:r w:rsidR="006E44FE">
        <w:rPr>
          <w:rFonts w:eastAsia="Calibri"/>
        </w:rPr>
        <w:t xml:space="preserve"> </w:t>
      </w:r>
    </w:p>
    <w:p w14:paraId="6E37A95C" w14:textId="77777777" w:rsidR="00744058" w:rsidRDefault="00744058" w:rsidP="00744058"/>
    <w:p w14:paraId="68692C4D" w14:textId="29C399AF" w:rsidR="00744058" w:rsidRDefault="00744058" w:rsidP="00744058">
      <w:r>
        <w:t>Rashi</w:t>
      </w:r>
      <w:r w:rsidR="006E44FE">
        <w:t xml:space="preserve"> </w:t>
      </w:r>
      <w:r>
        <w:t>further</w:t>
      </w:r>
      <w:r w:rsidR="006E44FE">
        <w:t xml:space="preserve"> </w:t>
      </w:r>
      <w:r>
        <w:t>elaborates</w:t>
      </w:r>
      <w:r w:rsidR="006E44FE">
        <w:t xml:space="preserve"> </w:t>
      </w:r>
      <w:r>
        <w:t>in</w:t>
      </w:r>
      <w:r w:rsidR="006E44FE">
        <w:t xml:space="preserve"> </w:t>
      </w:r>
      <w:r>
        <w:t>another</w:t>
      </w:r>
      <w:r w:rsidR="006E44FE">
        <w:t xml:space="preserve"> </w:t>
      </w:r>
      <w:r>
        <w:t>place:</w:t>
      </w:r>
    </w:p>
    <w:p w14:paraId="25D565CF" w14:textId="77777777" w:rsidR="00744058" w:rsidRDefault="00744058" w:rsidP="00744058"/>
    <w:p w14:paraId="06AF75E4" w14:textId="0529EA8D" w:rsidR="00744058" w:rsidRPr="00EA44B9" w:rsidRDefault="00744058" w:rsidP="00744058">
      <w:pPr>
        <w:widowControl w:val="0"/>
        <w:ind w:left="288" w:right="288"/>
        <w:rPr>
          <w:rFonts w:eastAsia="Calibri"/>
        </w:rPr>
      </w:pPr>
      <w:r w:rsidRPr="00205636">
        <w:rPr>
          <w:rFonts w:eastAsia="Calibri"/>
          <w:b/>
          <w:bCs/>
        </w:rPr>
        <w:t>Rashi</w:t>
      </w:r>
      <w:r w:rsidR="006E44FE">
        <w:rPr>
          <w:rFonts w:eastAsia="Calibri"/>
          <w:b/>
          <w:bCs/>
        </w:rPr>
        <w:t xml:space="preserve"> </w:t>
      </w:r>
      <w:r w:rsidRPr="00205636">
        <w:rPr>
          <w:rFonts w:eastAsia="Calibri"/>
          <w:b/>
          <w:bCs/>
        </w:rPr>
        <w:t>Commentary</w:t>
      </w:r>
      <w:r w:rsidR="006E44FE">
        <w:rPr>
          <w:rFonts w:eastAsia="Calibri"/>
          <w:b/>
          <w:bCs/>
        </w:rPr>
        <w:t xml:space="preserve"> </w:t>
      </w:r>
      <w:r w:rsidRPr="00205636">
        <w:rPr>
          <w:rFonts w:eastAsia="Calibri"/>
          <w:b/>
          <w:bCs/>
        </w:rPr>
        <w:t>for:</w:t>
      </w:r>
      <w:r w:rsidR="006E44FE">
        <w:rPr>
          <w:rFonts w:eastAsia="Calibri"/>
          <w:b/>
          <w:bCs/>
        </w:rPr>
        <w:t xml:space="preserve"> </w:t>
      </w:r>
      <w:r w:rsidRPr="00205636">
        <w:rPr>
          <w:rFonts w:eastAsia="Calibri"/>
          <w:b/>
          <w:bCs/>
          <w:cs/>
          <w:lang w:bidi="he-IL"/>
        </w:rPr>
        <w:t>‎</w:t>
      </w:r>
      <w:r w:rsidR="006E44FE">
        <w:rPr>
          <w:rFonts w:eastAsia="Calibri" w:hint="cs"/>
          <w:lang w:val="en-AU"/>
        </w:rPr>
        <w:t xml:space="preserve"> </w:t>
      </w:r>
      <w:r w:rsidRPr="00205636">
        <w:rPr>
          <w:rFonts w:eastAsia="Calibri"/>
          <w:b/>
          <w:bCs/>
        </w:rPr>
        <w:t>Shemot</w:t>
      </w:r>
      <w:r w:rsidR="006E44FE">
        <w:rPr>
          <w:rFonts w:eastAsia="Calibri"/>
          <w:b/>
          <w:bCs/>
        </w:rPr>
        <w:t xml:space="preserve"> </w:t>
      </w:r>
      <w:r w:rsidRPr="00205636">
        <w:rPr>
          <w:rFonts w:eastAsia="Calibri"/>
          <w:b/>
          <w:bCs/>
        </w:rPr>
        <w:t>(</w:t>
      </w:r>
      <w:r w:rsidRPr="00E73886">
        <w:rPr>
          <w:rFonts w:eastAsia="Calibri"/>
          <w:b/>
          <w:bCs/>
        </w:rPr>
        <w:t>Exodus</w:t>
      </w:r>
      <w:r w:rsidRPr="00205636">
        <w:rPr>
          <w:rFonts w:eastAsia="Calibri"/>
          <w:b/>
          <w:bCs/>
        </w:rPr>
        <w:t>)</w:t>
      </w:r>
      <w:r w:rsidR="006E44FE">
        <w:rPr>
          <w:rFonts w:eastAsia="Calibri"/>
          <w:b/>
          <w:bCs/>
        </w:rPr>
        <w:t xml:space="preserve"> </w:t>
      </w:r>
      <w:r w:rsidRPr="00205636">
        <w:rPr>
          <w:rFonts w:eastAsia="Calibri"/>
          <w:b/>
          <w:bCs/>
        </w:rPr>
        <w:t>12:15</w:t>
      </w:r>
      <w:r w:rsidR="006E44FE">
        <w:rPr>
          <w:rFonts w:eastAsia="Calibri"/>
        </w:rPr>
        <w:t xml:space="preserve"> </w:t>
      </w:r>
      <w:r w:rsidRPr="00EA44B9">
        <w:rPr>
          <w:rFonts w:eastAsia="Calibri"/>
        </w:rPr>
        <w:t>For</w:t>
      </w:r>
      <w:r w:rsidR="006E44FE">
        <w:rPr>
          <w:rFonts w:eastAsia="Calibri"/>
        </w:rPr>
        <w:t xml:space="preserve"> </w:t>
      </w:r>
      <w:r w:rsidRPr="00E73886">
        <w:rPr>
          <w:rFonts w:eastAsia="Calibri"/>
        </w:rPr>
        <w:t>seven</w:t>
      </w:r>
      <w:r w:rsidR="006E44FE">
        <w:rPr>
          <w:rFonts w:eastAsia="Calibri"/>
        </w:rPr>
        <w:t xml:space="preserve"> </w:t>
      </w:r>
      <w:r w:rsidRPr="00EA44B9">
        <w:rPr>
          <w:rFonts w:eastAsia="Calibri"/>
        </w:rPr>
        <w:t>days-Heb.</w:t>
      </w:r>
      <w:r w:rsidR="006E44FE">
        <w:rPr>
          <w:rFonts w:eastAsia="Calibri"/>
        </w:rPr>
        <w:t xml:space="preserve"> </w:t>
      </w:r>
      <w:r w:rsidRPr="00EA44B9">
        <w:rPr>
          <w:rFonts w:eastAsia="Calibri"/>
          <w:rtl/>
          <w:lang w:val="en-AU" w:bidi="he-IL"/>
        </w:rPr>
        <w:t>שִׁבְעַת</w:t>
      </w:r>
      <w:r w:rsidR="006E44FE">
        <w:rPr>
          <w:rFonts w:eastAsia="Calibri"/>
          <w:rtl/>
          <w:lang w:bidi="he-IL"/>
        </w:rPr>
        <w:t xml:space="preserve"> </w:t>
      </w:r>
      <w:r w:rsidRPr="00EA44B9">
        <w:rPr>
          <w:rFonts w:eastAsia="Calibri"/>
          <w:rtl/>
          <w:lang w:val="en-AU" w:bidi="he-IL"/>
        </w:rPr>
        <w:t>יָמִים</w:t>
      </w:r>
      <w:r w:rsidR="006E44FE">
        <w:rPr>
          <w:rFonts w:eastAsia="Calibri"/>
        </w:rPr>
        <w:t xml:space="preserve"> </w:t>
      </w:r>
      <w:r w:rsidRPr="00EA44B9">
        <w:rPr>
          <w:rFonts w:eastAsia="Calibri"/>
        </w:rPr>
        <w:t>,</w:t>
      </w:r>
      <w:r w:rsidR="006E44FE">
        <w:rPr>
          <w:rFonts w:eastAsia="Calibri"/>
        </w:rPr>
        <w:t xml:space="preserve"> </w:t>
      </w:r>
      <w:r w:rsidRPr="00EA44B9">
        <w:rPr>
          <w:rFonts w:eastAsia="Calibri"/>
        </w:rPr>
        <w:t>seteyne</w:t>
      </w:r>
      <w:r w:rsidR="006E44FE">
        <w:rPr>
          <w:rFonts w:eastAsia="Calibri"/>
        </w:rPr>
        <w:t xml:space="preserve"> </w:t>
      </w:r>
      <w:r w:rsidRPr="00EA44B9">
        <w:rPr>
          <w:rFonts w:eastAsia="Calibri"/>
        </w:rPr>
        <w:t>of</w:t>
      </w:r>
      <w:r w:rsidR="006E44FE">
        <w:rPr>
          <w:rFonts w:eastAsia="Calibri"/>
        </w:rPr>
        <w:t xml:space="preserve"> </w:t>
      </w:r>
      <w:r w:rsidRPr="00EA44B9">
        <w:rPr>
          <w:rFonts w:eastAsia="Calibri"/>
        </w:rPr>
        <w:t>days</w:t>
      </w:r>
      <w:r>
        <w:rPr>
          <w:rFonts w:eastAsia="Calibri"/>
        </w:rPr>
        <w:t>,</w:t>
      </w:r>
      <w:r w:rsidR="006E44FE">
        <w:rPr>
          <w:rFonts w:eastAsia="Calibri"/>
        </w:rPr>
        <w:t xml:space="preserve"> </w:t>
      </w:r>
      <w:r>
        <w:rPr>
          <w:rFonts w:eastAsia="Calibri"/>
        </w:rPr>
        <w:t>i.e.,</w:t>
      </w:r>
      <w:r w:rsidR="006E44FE">
        <w:rPr>
          <w:rFonts w:eastAsia="Calibri"/>
        </w:rPr>
        <w:t xml:space="preserve"> </w:t>
      </w:r>
      <w:r>
        <w:rPr>
          <w:rFonts w:eastAsia="Calibri"/>
        </w:rPr>
        <w:t>a</w:t>
      </w:r>
      <w:r w:rsidR="006E44FE">
        <w:rPr>
          <w:rFonts w:eastAsia="Calibri"/>
        </w:rPr>
        <w:t xml:space="preserve"> </w:t>
      </w:r>
      <w:r>
        <w:rPr>
          <w:rFonts w:eastAsia="Calibri"/>
        </w:rPr>
        <w:t>group</w:t>
      </w:r>
      <w:r w:rsidR="006E44FE">
        <w:rPr>
          <w:rFonts w:eastAsia="Calibri"/>
        </w:rPr>
        <w:t xml:space="preserve"> </w:t>
      </w:r>
      <w:r>
        <w:rPr>
          <w:rFonts w:eastAsia="Calibri"/>
        </w:rPr>
        <w:t>of</w:t>
      </w:r>
      <w:r w:rsidR="006E44FE">
        <w:rPr>
          <w:rFonts w:eastAsia="Calibri"/>
        </w:rPr>
        <w:t xml:space="preserve"> </w:t>
      </w:r>
      <w:r w:rsidRPr="00E73886">
        <w:rPr>
          <w:rFonts w:eastAsia="Calibri"/>
        </w:rPr>
        <w:t>seven</w:t>
      </w:r>
      <w:r w:rsidR="006E44FE">
        <w:rPr>
          <w:rFonts w:eastAsia="Calibri"/>
        </w:rPr>
        <w:t xml:space="preserve"> </w:t>
      </w:r>
      <w:r>
        <w:rPr>
          <w:rFonts w:eastAsia="Calibri"/>
        </w:rPr>
        <w:t>days.</w:t>
      </w:r>
      <w:r>
        <w:rPr>
          <w:rStyle w:val="FootnoteReference"/>
          <w:rFonts w:eastAsia="Calibri"/>
        </w:rPr>
        <w:footnoteReference w:id="92"/>
      </w:r>
      <w:r w:rsidR="006E44FE">
        <w:rPr>
          <w:rFonts w:eastAsia="Calibri"/>
        </w:rPr>
        <w:t xml:space="preserve"> </w:t>
      </w:r>
    </w:p>
    <w:p w14:paraId="144A6E71" w14:textId="185E2179" w:rsidR="00744058" w:rsidRPr="00EA44B9" w:rsidRDefault="006E44FE" w:rsidP="00744058">
      <w:pPr>
        <w:widowControl w:val="0"/>
        <w:rPr>
          <w:rFonts w:eastAsia="Calibri"/>
        </w:rPr>
      </w:pPr>
      <w:r>
        <w:rPr>
          <w:rFonts w:eastAsia="Calibri"/>
        </w:rPr>
        <w:t xml:space="preserve"> </w:t>
      </w:r>
    </w:p>
    <w:p w14:paraId="067BAAE3" w14:textId="3279F2D4" w:rsidR="00744058" w:rsidRPr="00205636" w:rsidRDefault="00744058" w:rsidP="00744058">
      <w:pPr>
        <w:widowControl w:val="0"/>
        <w:ind w:left="288" w:right="288"/>
        <w:rPr>
          <w:rFonts w:eastAsia="Calibri"/>
        </w:rPr>
      </w:pPr>
      <w:r w:rsidRPr="00205636">
        <w:rPr>
          <w:rFonts w:eastAsia="Calibri"/>
        </w:rPr>
        <w:t>For</w:t>
      </w:r>
      <w:r w:rsidR="006E44FE">
        <w:rPr>
          <w:rFonts w:eastAsia="Calibri"/>
        </w:rPr>
        <w:t xml:space="preserve"> </w:t>
      </w:r>
      <w:r w:rsidRPr="00E73886">
        <w:rPr>
          <w:rFonts w:eastAsia="Calibri"/>
        </w:rPr>
        <w:t>seven</w:t>
      </w:r>
      <w:r w:rsidR="006E44FE">
        <w:rPr>
          <w:rFonts w:eastAsia="Calibri"/>
        </w:rPr>
        <w:t xml:space="preserve"> </w:t>
      </w:r>
      <w:r w:rsidRPr="00205636">
        <w:rPr>
          <w:rFonts w:eastAsia="Calibri"/>
        </w:rPr>
        <w:t>days</w:t>
      </w:r>
      <w:r w:rsidR="006E44FE">
        <w:rPr>
          <w:rFonts w:eastAsia="Calibri"/>
        </w:rPr>
        <w:t xml:space="preserve"> </w:t>
      </w:r>
      <w:r w:rsidRPr="00205636">
        <w:rPr>
          <w:rFonts w:eastAsia="Calibri"/>
        </w:rPr>
        <w:t>you</w:t>
      </w:r>
      <w:r w:rsidR="006E44FE">
        <w:rPr>
          <w:rFonts w:eastAsia="Calibri"/>
        </w:rPr>
        <w:t xml:space="preserve"> </w:t>
      </w:r>
      <w:r w:rsidRPr="00205636">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unleavened</w:t>
      </w:r>
      <w:r w:rsidR="006E44FE">
        <w:rPr>
          <w:rFonts w:eastAsia="Calibri"/>
        </w:rPr>
        <w:t xml:space="preserve"> </w:t>
      </w:r>
      <w:r w:rsidRPr="00205636">
        <w:rPr>
          <w:rFonts w:eastAsia="Calibri"/>
        </w:rPr>
        <w:t>cakes-</w:t>
      </w:r>
      <w:r w:rsidR="006E44FE">
        <w:rPr>
          <w:rFonts w:eastAsia="Calibri"/>
        </w:rPr>
        <w:t xml:space="preserve"> </w:t>
      </w:r>
      <w:r w:rsidRPr="00205636">
        <w:rPr>
          <w:rFonts w:eastAsia="Calibri"/>
        </w:rPr>
        <w:t>But</w:t>
      </w:r>
      <w:r w:rsidR="006E44FE">
        <w:rPr>
          <w:rFonts w:eastAsia="Calibri"/>
        </w:rPr>
        <w:t xml:space="preserve"> </w:t>
      </w:r>
      <w:r w:rsidRPr="00205636">
        <w:rPr>
          <w:rFonts w:eastAsia="Calibri"/>
        </w:rPr>
        <w:t>elsewhere</w:t>
      </w:r>
      <w:r w:rsidR="006E44FE">
        <w:rPr>
          <w:rFonts w:eastAsia="Calibri"/>
        </w:rPr>
        <w:t xml:space="preserve"> </w:t>
      </w:r>
      <w:r w:rsidRPr="00205636">
        <w:rPr>
          <w:rFonts w:eastAsia="Calibri"/>
        </w:rPr>
        <w:t>it</w:t>
      </w:r>
      <w:r w:rsidR="006E44FE">
        <w:rPr>
          <w:rFonts w:eastAsia="Calibri"/>
        </w:rPr>
        <w:t xml:space="preserve"> </w:t>
      </w:r>
      <w:r w:rsidRPr="00205636">
        <w:rPr>
          <w:rFonts w:eastAsia="Calibri"/>
        </w:rPr>
        <w:t>says:</w:t>
      </w:r>
      <w:r w:rsidR="006E44FE">
        <w:rPr>
          <w:rFonts w:eastAsia="Calibri"/>
        </w:rPr>
        <w:t xml:space="preserve"> </w:t>
      </w:r>
      <w:r w:rsidRPr="00205636">
        <w:rPr>
          <w:rFonts w:eastAsia="Calibri"/>
        </w:rPr>
        <w:t>“For</w:t>
      </w:r>
      <w:r w:rsidR="006E44FE">
        <w:rPr>
          <w:rFonts w:eastAsia="Calibri"/>
        </w:rPr>
        <w:t xml:space="preserve"> </w:t>
      </w:r>
      <w:r w:rsidRPr="00E73886">
        <w:rPr>
          <w:rFonts w:eastAsia="Calibri"/>
        </w:rPr>
        <w:t>six</w:t>
      </w:r>
      <w:r w:rsidR="006E44FE">
        <w:rPr>
          <w:rFonts w:eastAsia="Calibri"/>
        </w:rPr>
        <w:t xml:space="preserve"> </w:t>
      </w:r>
      <w:r w:rsidRPr="00205636">
        <w:rPr>
          <w:rFonts w:eastAsia="Calibri"/>
        </w:rPr>
        <w:t>days</w:t>
      </w:r>
      <w:r w:rsidR="006E44FE">
        <w:rPr>
          <w:rFonts w:eastAsia="Calibri"/>
        </w:rPr>
        <w:t xml:space="preserve"> </w:t>
      </w:r>
      <w:r w:rsidRPr="00205636">
        <w:rPr>
          <w:rFonts w:eastAsia="Calibri"/>
        </w:rPr>
        <w:t>y</w:t>
      </w:r>
      <w:r>
        <w:rPr>
          <w:rFonts w:eastAsia="Calibri"/>
        </w:rPr>
        <w:t>ou</w:t>
      </w:r>
      <w:r w:rsidR="006E44FE">
        <w:rPr>
          <w:rFonts w:eastAsia="Calibri"/>
        </w:rPr>
        <w:t xml:space="preserve"> </w:t>
      </w:r>
      <w:r>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unleavened</w:t>
      </w:r>
      <w:r w:rsidR="006E44FE">
        <w:rPr>
          <w:rFonts w:eastAsia="Calibri"/>
        </w:rPr>
        <w:t xml:space="preserve"> </w:t>
      </w:r>
      <w:r>
        <w:rPr>
          <w:rFonts w:eastAsia="Calibri"/>
        </w:rPr>
        <w:t>cakes”</w:t>
      </w:r>
      <w:r w:rsidRPr="00205636">
        <w:rPr>
          <w:rFonts w:eastAsia="Calibri"/>
        </w:rPr>
        <w:t>.</w:t>
      </w:r>
      <w:r>
        <w:rPr>
          <w:rStyle w:val="FootnoteReference"/>
          <w:rFonts w:eastAsia="Calibri"/>
        </w:rPr>
        <w:footnoteReference w:id="93"/>
      </w:r>
      <w:r w:rsidR="006E44FE">
        <w:rPr>
          <w:rFonts w:eastAsia="Calibri"/>
        </w:rPr>
        <w:t xml:space="preserve"> </w:t>
      </w:r>
      <w:r w:rsidRPr="00205636">
        <w:rPr>
          <w:rFonts w:eastAsia="Calibri"/>
        </w:rPr>
        <w:t>This</w:t>
      </w:r>
      <w:r w:rsidR="006E44FE">
        <w:rPr>
          <w:rFonts w:eastAsia="Calibri"/>
        </w:rPr>
        <w:t xml:space="preserve"> </w:t>
      </w:r>
      <w:r w:rsidRPr="00E73886">
        <w:rPr>
          <w:rFonts w:eastAsia="Calibri"/>
        </w:rPr>
        <w:t>teaches</w:t>
      </w:r>
      <w:r w:rsidR="006E44FE">
        <w:rPr>
          <w:rFonts w:eastAsia="Calibri"/>
        </w:rPr>
        <w:t xml:space="preserve"> </w:t>
      </w:r>
      <w:r w:rsidRPr="00205636">
        <w:rPr>
          <w:rFonts w:eastAsia="Calibri"/>
        </w:rPr>
        <w:t>[us]</w:t>
      </w:r>
      <w:r w:rsidR="006E44FE">
        <w:rPr>
          <w:rFonts w:eastAsia="Calibri"/>
        </w:rPr>
        <w:t xml:space="preserve"> </w:t>
      </w:r>
      <w:r w:rsidRPr="00205636">
        <w:rPr>
          <w:rFonts w:eastAsia="Calibri"/>
        </w:rPr>
        <w:t>regarding</w:t>
      </w:r>
      <w:r w:rsidR="006E44FE">
        <w:rPr>
          <w:rFonts w:eastAsia="Calibri"/>
        </w:rPr>
        <w:t xml:space="preserve"> </w:t>
      </w:r>
      <w:r w:rsidRPr="00205636">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205636">
        <w:rPr>
          <w:rFonts w:eastAsia="Calibri"/>
        </w:rPr>
        <w:t>day</w:t>
      </w:r>
      <w:r w:rsidR="006E44FE">
        <w:rPr>
          <w:rFonts w:eastAsia="Calibri"/>
        </w:rPr>
        <w:t xml:space="preserve"> </w:t>
      </w:r>
      <w:r w:rsidRPr="00205636">
        <w:rPr>
          <w:rFonts w:eastAsia="Calibri"/>
        </w:rPr>
        <w:t>of</w:t>
      </w:r>
      <w:r w:rsidR="006E44FE">
        <w:rPr>
          <w:rFonts w:eastAsia="Calibri"/>
        </w:rPr>
        <w:t xml:space="preserve"> </w:t>
      </w:r>
      <w:r w:rsidRPr="00205636">
        <w:rPr>
          <w:rFonts w:eastAsia="Calibri"/>
        </w:rPr>
        <w:t>Passover,</w:t>
      </w:r>
      <w:r w:rsidR="006E44FE">
        <w:rPr>
          <w:rFonts w:eastAsia="Calibri"/>
        </w:rPr>
        <w:t xml:space="preserve"> </w:t>
      </w:r>
      <w:r w:rsidRPr="00205636">
        <w:rPr>
          <w:rFonts w:eastAsia="Calibri"/>
        </w:rPr>
        <w:t>that</w:t>
      </w:r>
      <w:r w:rsidR="006E44FE">
        <w:rPr>
          <w:rFonts w:eastAsia="Calibri"/>
        </w:rPr>
        <w:t xml:space="preserve"> </w:t>
      </w:r>
      <w:r w:rsidRPr="00205636">
        <w:rPr>
          <w:rFonts w:eastAsia="Calibri"/>
        </w:rPr>
        <w:t>it</w:t>
      </w:r>
      <w:r w:rsidR="006E44FE">
        <w:rPr>
          <w:rFonts w:eastAsia="Calibri"/>
        </w:rPr>
        <w:t xml:space="preserve"> </w:t>
      </w:r>
      <w:r w:rsidRPr="00205636">
        <w:rPr>
          <w:rFonts w:eastAsia="Calibri"/>
        </w:rPr>
        <w:t>is</w:t>
      </w:r>
      <w:r w:rsidR="006E44FE">
        <w:rPr>
          <w:rFonts w:eastAsia="Calibri"/>
        </w:rPr>
        <w:t xml:space="preserve"> </w:t>
      </w:r>
      <w:r w:rsidRPr="00205636">
        <w:rPr>
          <w:rFonts w:eastAsia="Calibri"/>
        </w:rPr>
        <w:t>not</w:t>
      </w:r>
      <w:r w:rsidR="006E44FE">
        <w:rPr>
          <w:rFonts w:eastAsia="Calibri"/>
        </w:rPr>
        <w:t xml:space="preserve"> </w:t>
      </w:r>
      <w:r w:rsidRPr="00205636">
        <w:rPr>
          <w:rFonts w:eastAsia="Calibri"/>
        </w:rPr>
        <w:t>obligatory</w:t>
      </w:r>
      <w:r w:rsidR="006E44FE">
        <w:rPr>
          <w:rFonts w:eastAsia="Calibri"/>
        </w:rPr>
        <w:t xml:space="preserve"> </w:t>
      </w:r>
      <w:r w:rsidRPr="00205636">
        <w:rPr>
          <w:rFonts w:eastAsia="Calibri"/>
        </w:rPr>
        <w:t>to</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matzah</w:t>
      </w:r>
      <w:r w:rsidRPr="00205636">
        <w:rPr>
          <w:rFonts w:eastAsia="Calibri"/>
        </w:rPr>
        <w:t>,</w:t>
      </w:r>
      <w:r w:rsidR="006E44FE">
        <w:rPr>
          <w:rFonts w:eastAsia="Calibri"/>
        </w:rPr>
        <w:t xml:space="preserve"> </w:t>
      </w:r>
      <w:r w:rsidRPr="00205636">
        <w:rPr>
          <w:rFonts w:eastAsia="Calibri"/>
        </w:rPr>
        <w:t>as</w:t>
      </w:r>
      <w:r w:rsidR="006E44FE">
        <w:rPr>
          <w:rFonts w:eastAsia="Calibri"/>
        </w:rPr>
        <w:t xml:space="preserve"> </w:t>
      </w:r>
      <w:r w:rsidRPr="00205636">
        <w:rPr>
          <w:rFonts w:eastAsia="Calibri"/>
        </w:rPr>
        <w:t>long</w:t>
      </w:r>
      <w:r w:rsidR="006E44FE">
        <w:rPr>
          <w:rFonts w:eastAsia="Calibri"/>
        </w:rPr>
        <w:t xml:space="preserve"> </w:t>
      </w:r>
      <w:r w:rsidRPr="00205636">
        <w:rPr>
          <w:rFonts w:eastAsia="Calibri"/>
        </w:rPr>
        <w:t>as</w:t>
      </w:r>
      <w:r w:rsidR="006E44FE">
        <w:rPr>
          <w:rFonts w:eastAsia="Calibri"/>
        </w:rPr>
        <w:t xml:space="preserve"> </w:t>
      </w:r>
      <w:r w:rsidRPr="00E73886">
        <w:rPr>
          <w:rFonts w:eastAsia="Calibri"/>
        </w:rPr>
        <w:t>one</w:t>
      </w:r>
      <w:r w:rsidR="006E44FE">
        <w:rPr>
          <w:rFonts w:eastAsia="Calibri"/>
        </w:rPr>
        <w:t xml:space="preserve"> </w:t>
      </w:r>
      <w:r w:rsidRPr="00205636">
        <w:rPr>
          <w:rFonts w:eastAsia="Calibri"/>
        </w:rPr>
        <w:t>does</w:t>
      </w:r>
      <w:r w:rsidR="006E44FE">
        <w:rPr>
          <w:rFonts w:eastAsia="Calibri"/>
        </w:rPr>
        <w:t xml:space="preserve"> </w:t>
      </w:r>
      <w:r w:rsidRPr="00205636">
        <w:rPr>
          <w:rFonts w:eastAsia="Calibri"/>
        </w:rPr>
        <w:t>not</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chametz</w:t>
      </w:r>
      <w:r w:rsidRPr="00205636">
        <w:rPr>
          <w:rFonts w:eastAsia="Calibri"/>
        </w:rPr>
        <w:t>.</w:t>
      </w:r>
      <w:r w:rsidR="006E44FE">
        <w:rPr>
          <w:rFonts w:eastAsia="Calibri"/>
        </w:rPr>
        <w:t xml:space="preserve"> </w:t>
      </w:r>
      <w:r w:rsidRPr="00205636">
        <w:rPr>
          <w:rFonts w:eastAsia="Calibri"/>
        </w:rPr>
        <w:t>How</w:t>
      </w:r>
      <w:r w:rsidR="006E44FE">
        <w:rPr>
          <w:rFonts w:eastAsia="Calibri"/>
        </w:rPr>
        <w:t xml:space="preserve"> </w:t>
      </w:r>
      <w:r w:rsidRPr="00205636">
        <w:rPr>
          <w:rFonts w:eastAsia="Calibri"/>
        </w:rPr>
        <w:t>do</w:t>
      </w:r>
      <w:r w:rsidR="006E44FE">
        <w:rPr>
          <w:rFonts w:eastAsia="Calibri"/>
        </w:rPr>
        <w:t xml:space="preserve"> </w:t>
      </w:r>
      <w:r w:rsidRPr="00205636">
        <w:rPr>
          <w:rFonts w:eastAsia="Calibri"/>
        </w:rPr>
        <w:t>we</w:t>
      </w:r>
      <w:r w:rsidR="006E44FE">
        <w:rPr>
          <w:rFonts w:eastAsia="Calibri"/>
        </w:rPr>
        <w:t xml:space="preserve"> </w:t>
      </w:r>
      <w:r w:rsidRPr="00E73886">
        <w:rPr>
          <w:rFonts w:eastAsia="Calibri"/>
        </w:rPr>
        <w:t>know</w:t>
      </w:r>
      <w:r w:rsidR="006E44FE">
        <w:rPr>
          <w:rFonts w:eastAsia="Calibri"/>
        </w:rPr>
        <w:t xml:space="preserve"> </w:t>
      </w:r>
      <w:r w:rsidRPr="00205636">
        <w:rPr>
          <w:rFonts w:eastAsia="Calibri"/>
        </w:rPr>
        <w:t>that</w:t>
      </w:r>
      <w:r w:rsidR="006E44FE">
        <w:rPr>
          <w:rFonts w:eastAsia="Calibri"/>
        </w:rPr>
        <w:t xml:space="preserve"> </w:t>
      </w:r>
      <w:r w:rsidRPr="00205636">
        <w:rPr>
          <w:rFonts w:eastAsia="Calibri"/>
        </w:rPr>
        <w:t>[the</w:t>
      </w:r>
      <w:r w:rsidR="006E44FE">
        <w:rPr>
          <w:rFonts w:eastAsia="Calibri"/>
        </w:rPr>
        <w:t xml:space="preserve"> </w:t>
      </w:r>
      <w:r w:rsidRPr="00E73886">
        <w:rPr>
          <w:rFonts w:eastAsia="Calibri"/>
        </w:rPr>
        <w:t>first</w:t>
      </w:r>
      <w:r w:rsidRPr="00205636">
        <w:rPr>
          <w:rFonts w:eastAsia="Calibri"/>
        </w:rPr>
        <w:t>]</w:t>
      </w:r>
      <w:r w:rsidR="006E44FE">
        <w:rPr>
          <w:rFonts w:eastAsia="Calibri"/>
        </w:rPr>
        <w:t xml:space="preserve"> </w:t>
      </w:r>
      <w:r w:rsidRPr="00E73886">
        <w:rPr>
          <w:rFonts w:eastAsia="Calibri"/>
        </w:rPr>
        <w:t>six</w:t>
      </w:r>
      <w:r w:rsidR="006E44FE">
        <w:rPr>
          <w:rFonts w:eastAsia="Calibri"/>
        </w:rPr>
        <w:t xml:space="preserve"> </w:t>
      </w:r>
      <w:r w:rsidRPr="00205636">
        <w:rPr>
          <w:rFonts w:eastAsia="Calibri"/>
        </w:rPr>
        <w:t>[days]</w:t>
      </w:r>
      <w:r w:rsidR="006E44FE">
        <w:rPr>
          <w:rFonts w:eastAsia="Calibri"/>
        </w:rPr>
        <w:t xml:space="preserve"> </w:t>
      </w:r>
      <w:r w:rsidRPr="00205636">
        <w:rPr>
          <w:rFonts w:eastAsia="Calibri"/>
        </w:rPr>
        <w:t>are</w:t>
      </w:r>
      <w:r w:rsidR="006E44FE">
        <w:rPr>
          <w:rFonts w:eastAsia="Calibri"/>
        </w:rPr>
        <w:t xml:space="preserve"> </w:t>
      </w:r>
      <w:r w:rsidRPr="00205636">
        <w:rPr>
          <w:rFonts w:eastAsia="Calibri"/>
        </w:rPr>
        <w:t>also</w:t>
      </w:r>
      <w:r w:rsidR="006E44FE">
        <w:rPr>
          <w:rFonts w:eastAsia="Calibri"/>
        </w:rPr>
        <w:t xml:space="preserve"> </w:t>
      </w:r>
      <w:r w:rsidRPr="00205636">
        <w:rPr>
          <w:rFonts w:eastAsia="Calibri"/>
        </w:rPr>
        <w:t>optional</w:t>
      </w:r>
      <w:r w:rsidR="006E44FE">
        <w:rPr>
          <w:rFonts w:eastAsia="Calibri"/>
        </w:rPr>
        <w:t xml:space="preserve"> </w:t>
      </w:r>
      <w:r w:rsidRPr="00205636">
        <w:rPr>
          <w:rFonts w:eastAsia="Calibri"/>
        </w:rPr>
        <w:t>[concerning</w:t>
      </w:r>
      <w:r w:rsidR="006E44FE">
        <w:rPr>
          <w:rFonts w:eastAsia="Calibri"/>
        </w:rPr>
        <w:t xml:space="preserve"> </w:t>
      </w:r>
      <w:r w:rsidRPr="00E73886">
        <w:rPr>
          <w:rFonts w:eastAsia="Calibri"/>
        </w:rPr>
        <w:t>eating</w:t>
      </w:r>
      <w:r w:rsidR="006E44FE">
        <w:rPr>
          <w:rFonts w:eastAsia="Calibri"/>
        </w:rPr>
        <w:t xml:space="preserve"> </w:t>
      </w:r>
      <w:r w:rsidRPr="00E73886">
        <w:rPr>
          <w:rFonts w:eastAsia="Calibri"/>
        </w:rPr>
        <w:t>matzah</w:t>
      </w:r>
      <w:r w:rsidRPr="00205636">
        <w:rPr>
          <w:rFonts w:eastAsia="Calibri"/>
        </w:rPr>
        <w:t>]?</w:t>
      </w:r>
      <w:r w:rsidR="006E44FE">
        <w:rPr>
          <w:rFonts w:eastAsia="Calibri"/>
        </w:rPr>
        <w:t xml:space="preserve"> </w:t>
      </w:r>
      <w:r w:rsidRPr="00205636">
        <w:rPr>
          <w:rFonts w:eastAsia="Calibri"/>
        </w:rPr>
        <w:t>This</w:t>
      </w:r>
      <w:r w:rsidR="006E44FE">
        <w:rPr>
          <w:rFonts w:eastAsia="Calibri"/>
        </w:rPr>
        <w:t xml:space="preserve"> </w:t>
      </w:r>
      <w:r w:rsidRPr="00205636">
        <w:rPr>
          <w:rFonts w:eastAsia="Calibri"/>
        </w:rPr>
        <w:t>is</w:t>
      </w:r>
      <w:r w:rsidR="006E44FE">
        <w:rPr>
          <w:rFonts w:eastAsia="Calibri"/>
        </w:rPr>
        <w:t xml:space="preserve"> </w:t>
      </w:r>
      <w:r w:rsidRPr="00205636">
        <w:rPr>
          <w:rFonts w:eastAsia="Calibri"/>
        </w:rPr>
        <w:t>a</w:t>
      </w:r>
      <w:r w:rsidR="006E44FE">
        <w:rPr>
          <w:rFonts w:eastAsia="Calibri"/>
        </w:rPr>
        <w:t xml:space="preserve"> </w:t>
      </w:r>
      <w:r w:rsidRPr="00205636">
        <w:rPr>
          <w:rFonts w:eastAsia="Calibri"/>
        </w:rPr>
        <w:t>principle</w:t>
      </w:r>
      <w:r w:rsidR="006E44FE">
        <w:rPr>
          <w:rFonts w:eastAsia="Calibri"/>
        </w:rPr>
        <w:t xml:space="preserve"> </w:t>
      </w:r>
      <w:r w:rsidRPr="00205636">
        <w:rPr>
          <w:rFonts w:eastAsia="Calibri"/>
        </w:rPr>
        <w:t>in</w:t>
      </w:r>
      <w:r w:rsidR="006E44FE">
        <w:rPr>
          <w:rFonts w:eastAsia="Calibri"/>
        </w:rPr>
        <w:t xml:space="preserve"> </w:t>
      </w:r>
      <w:r w:rsidRPr="00205636">
        <w:rPr>
          <w:rFonts w:eastAsia="Calibri"/>
        </w:rPr>
        <w:t>[interpreting]</w:t>
      </w:r>
      <w:r w:rsidR="006E44FE">
        <w:rPr>
          <w:rFonts w:eastAsia="Calibri"/>
        </w:rPr>
        <w:t xml:space="preserve"> </w:t>
      </w:r>
      <w:r w:rsidRPr="00205636">
        <w:rPr>
          <w:rFonts w:eastAsia="Calibri"/>
        </w:rPr>
        <w:t>the</w:t>
      </w:r>
      <w:r w:rsidR="006E44FE">
        <w:rPr>
          <w:rFonts w:eastAsia="Calibri"/>
        </w:rPr>
        <w:t xml:space="preserve"> </w:t>
      </w:r>
      <w:r w:rsidRPr="00205636">
        <w:rPr>
          <w:rFonts w:eastAsia="Calibri"/>
        </w:rPr>
        <w:t>Torah:</w:t>
      </w:r>
      <w:r w:rsidR="006E44FE">
        <w:rPr>
          <w:rFonts w:eastAsia="Calibri"/>
        </w:rPr>
        <w:t xml:space="preserve"> </w:t>
      </w:r>
      <w:r w:rsidRPr="00205636">
        <w:rPr>
          <w:rFonts w:eastAsia="Calibri"/>
        </w:rPr>
        <w:t>Anything</w:t>
      </w:r>
      <w:r w:rsidR="006E44FE">
        <w:rPr>
          <w:rFonts w:eastAsia="Calibri"/>
        </w:rPr>
        <w:t xml:space="preserve"> </w:t>
      </w:r>
      <w:r w:rsidRPr="00205636">
        <w:rPr>
          <w:rFonts w:eastAsia="Calibri"/>
        </w:rPr>
        <w:t>that</w:t>
      </w:r>
      <w:r w:rsidR="006E44FE">
        <w:rPr>
          <w:rFonts w:eastAsia="Calibri"/>
        </w:rPr>
        <w:t xml:space="preserve"> </w:t>
      </w:r>
      <w:r w:rsidRPr="00205636">
        <w:rPr>
          <w:rFonts w:eastAsia="Calibri"/>
        </w:rPr>
        <w:t>was</w:t>
      </w:r>
      <w:r w:rsidR="006E44FE">
        <w:rPr>
          <w:rFonts w:eastAsia="Calibri"/>
        </w:rPr>
        <w:t xml:space="preserve"> </w:t>
      </w:r>
      <w:r w:rsidRPr="00205636">
        <w:rPr>
          <w:rFonts w:eastAsia="Calibri"/>
        </w:rPr>
        <w:t>included</w:t>
      </w:r>
      <w:r w:rsidR="006E44FE">
        <w:rPr>
          <w:rFonts w:eastAsia="Calibri"/>
        </w:rPr>
        <w:t xml:space="preserve"> </w:t>
      </w:r>
      <w:r w:rsidRPr="00205636">
        <w:rPr>
          <w:rFonts w:eastAsia="Calibri"/>
        </w:rPr>
        <w:t>in</w:t>
      </w:r>
      <w:r w:rsidR="006E44FE">
        <w:rPr>
          <w:rFonts w:eastAsia="Calibri"/>
        </w:rPr>
        <w:t xml:space="preserve"> </w:t>
      </w:r>
      <w:r w:rsidRPr="00205636">
        <w:rPr>
          <w:rFonts w:eastAsia="Calibri"/>
        </w:rPr>
        <w:t>a</w:t>
      </w:r>
      <w:r w:rsidR="006E44FE">
        <w:rPr>
          <w:rFonts w:eastAsia="Calibri"/>
        </w:rPr>
        <w:t xml:space="preserve"> </w:t>
      </w:r>
      <w:r w:rsidRPr="00205636">
        <w:rPr>
          <w:rFonts w:eastAsia="Calibri"/>
        </w:rPr>
        <w:t>generalization</w:t>
      </w:r>
      <w:r w:rsidR="006E44FE">
        <w:rPr>
          <w:rFonts w:eastAsia="Calibri"/>
        </w:rPr>
        <w:t xml:space="preserve"> </w:t>
      </w:r>
      <w:r w:rsidRPr="00205636">
        <w:rPr>
          <w:rFonts w:eastAsia="Calibri"/>
        </w:rPr>
        <w:t>[in</w:t>
      </w:r>
      <w:r w:rsidR="006E44FE">
        <w:rPr>
          <w:rFonts w:eastAsia="Calibri"/>
        </w:rPr>
        <w:t xml:space="preserve"> </w:t>
      </w:r>
      <w:r w:rsidRPr="00205636">
        <w:rPr>
          <w:rFonts w:eastAsia="Calibri"/>
        </w:rPr>
        <w:t>the</w:t>
      </w:r>
      <w:r w:rsidR="006E44FE">
        <w:rPr>
          <w:rFonts w:eastAsia="Calibri"/>
        </w:rPr>
        <w:t xml:space="preserve"> </w:t>
      </w:r>
      <w:r w:rsidRPr="00205636">
        <w:rPr>
          <w:rFonts w:eastAsia="Calibri"/>
        </w:rPr>
        <w:t>Torah]</w:t>
      </w:r>
      <w:r w:rsidR="006E44FE">
        <w:rPr>
          <w:rFonts w:eastAsia="Calibri"/>
        </w:rPr>
        <w:t xml:space="preserve"> </w:t>
      </w:r>
      <w:r w:rsidRPr="00205636">
        <w:rPr>
          <w:rFonts w:eastAsia="Calibri"/>
        </w:rPr>
        <w:t>and</w:t>
      </w:r>
      <w:r w:rsidR="006E44FE">
        <w:rPr>
          <w:rFonts w:eastAsia="Calibri"/>
        </w:rPr>
        <w:t xml:space="preserve"> </w:t>
      </w:r>
      <w:r w:rsidRPr="00205636">
        <w:rPr>
          <w:rFonts w:eastAsia="Calibri"/>
        </w:rPr>
        <w:t>was</w:t>
      </w:r>
      <w:r w:rsidR="006E44FE">
        <w:rPr>
          <w:rFonts w:eastAsia="Calibri"/>
        </w:rPr>
        <w:t xml:space="preserve"> </w:t>
      </w:r>
      <w:r w:rsidRPr="00205636">
        <w:rPr>
          <w:rFonts w:eastAsia="Calibri"/>
        </w:rPr>
        <w:t>excluded</w:t>
      </w:r>
      <w:r w:rsidR="006E44FE">
        <w:rPr>
          <w:rFonts w:eastAsia="Calibri"/>
        </w:rPr>
        <w:t xml:space="preserve"> </w:t>
      </w:r>
      <w:r w:rsidRPr="00205636">
        <w:rPr>
          <w:rFonts w:eastAsia="Calibri"/>
        </w:rPr>
        <w:t>from</w:t>
      </w:r>
      <w:r w:rsidR="006E44FE">
        <w:rPr>
          <w:rFonts w:eastAsia="Calibri"/>
        </w:rPr>
        <w:t xml:space="preserve"> </w:t>
      </w:r>
      <w:r w:rsidRPr="00205636">
        <w:rPr>
          <w:rFonts w:eastAsia="Calibri"/>
        </w:rPr>
        <w:t>that</w:t>
      </w:r>
      <w:r w:rsidR="006E44FE">
        <w:rPr>
          <w:rFonts w:eastAsia="Calibri"/>
        </w:rPr>
        <w:t xml:space="preserve"> </w:t>
      </w:r>
      <w:r w:rsidRPr="00205636">
        <w:rPr>
          <w:rFonts w:eastAsia="Calibri"/>
        </w:rPr>
        <w:t>generalization</w:t>
      </w:r>
      <w:r w:rsidR="006E44FE">
        <w:rPr>
          <w:rFonts w:eastAsia="Calibri"/>
        </w:rPr>
        <w:t xml:space="preserve"> </w:t>
      </w:r>
      <w:r w:rsidRPr="00205636">
        <w:rPr>
          <w:rFonts w:eastAsia="Calibri"/>
        </w:rPr>
        <w:t>[in</w:t>
      </w:r>
      <w:r w:rsidR="006E44FE">
        <w:rPr>
          <w:rFonts w:eastAsia="Calibri"/>
        </w:rPr>
        <w:t xml:space="preserve"> </w:t>
      </w:r>
      <w:r w:rsidRPr="00205636">
        <w:rPr>
          <w:rFonts w:eastAsia="Calibri"/>
        </w:rPr>
        <w:t>the</w:t>
      </w:r>
      <w:r w:rsidR="006E44FE">
        <w:rPr>
          <w:rFonts w:eastAsia="Calibri"/>
        </w:rPr>
        <w:t xml:space="preserve"> </w:t>
      </w:r>
      <w:r w:rsidRPr="00205636">
        <w:rPr>
          <w:rFonts w:eastAsia="Calibri"/>
        </w:rPr>
        <w:t>Torah]</w:t>
      </w:r>
      <w:r w:rsidR="006E44FE">
        <w:rPr>
          <w:rFonts w:eastAsia="Calibri"/>
        </w:rPr>
        <w:t xml:space="preserve"> </w:t>
      </w:r>
      <w:r w:rsidRPr="00205636">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205636">
        <w:rPr>
          <w:rFonts w:eastAsia="Calibri"/>
        </w:rPr>
        <w:t>[something]</w:t>
      </w:r>
      <w:r w:rsidR="006E44FE">
        <w:rPr>
          <w:rFonts w:eastAsia="Calibri"/>
        </w:rPr>
        <w:t xml:space="preserve"> </w:t>
      </w:r>
      <w:r w:rsidRPr="00205636">
        <w:rPr>
          <w:rFonts w:eastAsia="Calibri"/>
        </w:rPr>
        <w:t>it</w:t>
      </w:r>
      <w:r w:rsidR="006E44FE">
        <w:rPr>
          <w:rFonts w:eastAsia="Calibri"/>
        </w:rPr>
        <w:t xml:space="preserve"> </w:t>
      </w:r>
      <w:r w:rsidRPr="00205636">
        <w:rPr>
          <w:rFonts w:eastAsia="Calibri"/>
        </w:rPr>
        <w:t>was</w:t>
      </w:r>
      <w:r w:rsidR="006E44FE">
        <w:rPr>
          <w:rFonts w:eastAsia="Calibri"/>
        </w:rPr>
        <w:t xml:space="preserve"> </w:t>
      </w:r>
      <w:r w:rsidRPr="00205636">
        <w:rPr>
          <w:rFonts w:eastAsia="Calibri"/>
        </w:rPr>
        <w:t>not</w:t>
      </w:r>
      <w:r w:rsidR="006E44FE">
        <w:rPr>
          <w:rFonts w:eastAsia="Calibri"/>
        </w:rPr>
        <w:t xml:space="preserve"> </w:t>
      </w:r>
      <w:r w:rsidRPr="00205636">
        <w:rPr>
          <w:rFonts w:eastAsia="Calibri"/>
        </w:rPr>
        <w:t>excluded</w:t>
      </w:r>
      <w:r w:rsidR="006E44FE">
        <w:rPr>
          <w:rFonts w:eastAsia="Calibri"/>
        </w:rPr>
        <w:t xml:space="preserve"> </w:t>
      </w:r>
      <w:r w:rsidRPr="00205636">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205636">
        <w:rPr>
          <w:rFonts w:eastAsia="Calibri"/>
        </w:rPr>
        <w:t>[only]</w:t>
      </w:r>
      <w:r w:rsidR="006E44FE">
        <w:rPr>
          <w:rFonts w:eastAsia="Calibri"/>
        </w:rPr>
        <w:t xml:space="preserve"> </w:t>
      </w:r>
      <w:r w:rsidRPr="00205636">
        <w:rPr>
          <w:rFonts w:eastAsia="Calibri"/>
        </w:rPr>
        <w:t>about</w:t>
      </w:r>
      <w:r w:rsidR="006E44FE">
        <w:rPr>
          <w:rFonts w:eastAsia="Calibri"/>
        </w:rPr>
        <w:t xml:space="preserve"> </w:t>
      </w:r>
      <w:r w:rsidRPr="00205636">
        <w:rPr>
          <w:rFonts w:eastAsia="Calibri"/>
        </w:rPr>
        <w:t>itself,</w:t>
      </w:r>
      <w:r w:rsidR="006E44FE">
        <w:rPr>
          <w:rFonts w:eastAsia="Calibri"/>
        </w:rPr>
        <w:t xml:space="preserve"> </w:t>
      </w:r>
      <w:r w:rsidRPr="00205636">
        <w:rPr>
          <w:rFonts w:eastAsia="Calibri"/>
        </w:rPr>
        <w:t>but</w:t>
      </w:r>
      <w:r w:rsidR="006E44FE">
        <w:rPr>
          <w:rFonts w:eastAsia="Calibri"/>
        </w:rPr>
        <w:t xml:space="preserve"> </w:t>
      </w:r>
      <w:r w:rsidRPr="00205636">
        <w:rPr>
          <w:rFonts w:eastAsia="Calibri"/>
        </w:rPr>
        <w:t>it</w:t>
      </w:r>
      <w:r w:rsidR="006E44FE">
        <w:rPr>
          <w:rFonts w:eastAsia="Calibri"/>
        </w:rPr>
        <w:t xml:space="preserve"> </w:t>
      </w:r>
      <w:r w:rsidRPr="00205636">
        <w:rPr>
          <w:rFonts w:eastAsia="Calibri"/>
        </w:rPr>
        <w:t>was</w:t>
      </w:r>
      <w:r w:rsidR="006E44FE">
        <w:rPr>
          <w:rFonts w:eastAsia="Calibri"/>
        </w:rPr>
        <w:t xml:space="preserve"> </w:t>
      </w:r>
      <w:r w:rsidRPr="00205636">
        <w:rPr>
          <w:rFonts w:eastAsia="Calibri"/>
        </w:rPr>
        <w:t>excluded</w:t>
      </w:r>
      <w:r w:rsidR="006E44FE">
        <w:rPr>
          <w:rFonts w:eastAsia="Calibri"/>
        </w:rPr>
        <w:t xml:space="preserve"> </w:t>
      </w:r>
      <w:r w:rsidRPr="00205636">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205636">
        <w:rPr>
          <w:rFonts w:eastAsia="Calibri"/>
        </w:rPr>
        <w:t>about</w:t>
      </w:r>
      <w:r w:rsidR="006E44FE">
        <w:rPr>
          <w:rFonts w:eastAsia="Calibri"/>
        </w:rPr>
        <w:t xml:space="preserve"> </w:t>
      </w:r>
      <w:r w:rsidRPr="00205636">
        <w:rPr>
          <w:rFonts w:eastAsia="Calibri"/>
        </w:rPr>
        <w:t>the</w:t>
      </w:r>
      <w:r w:rsidR="006E44FE">
        <w:rPr>
          <w:rFonts w:eastAsia="Calibri"/>
        </w:rPr>
        <w:t xml:space="preserve"> </w:t>
      </w:r>
      <w:r w:rsidRPr="00205636">
        <w:rPr>
          <w:rFonts w:eastAsia="Calibri"/>
        </w:rPr>
        <w:t>entire</w:t>
      </w:r>
      <w:r w:rsidR="006E44FE">
        <w:rPr>
          <w:rFonts w:eastAsia="Calibri"/>
        </w:rPr>
        <w:t xml:space="preserve"> </w:t>
      </w:r>
      <w:r w:rsidRPr="00205636">
        <w:rPr>
          <w:rFonts w:eastAsia="Calibri"/>
        </w:rPr>
        <w:t>generalization.</w:t>
      </w:r>
      <w:r w:rsidR="006E44FE">
        <w:rPr>
          <w:rFonts w:eastAsia="Calibri"/>
        </w:rPr>
        <w:t xml:space="preserve"> </w:t>
      </w:r>
      <w:r w:rsidRPr="00205636">
        <w:rPr>
          <w:rFonts w:eastAsia="Calibri"/>
        </w:rPr>
        <w:t>[In</w:t>
      </w:r>
      <w:r w:rsidR="006E44FE">
        <w:rPr>
          <w:rFonts w:eastAsia="Calibri"/>
        </w:rPr>
        <w:t xml:space="preserve"> </w:t>
      </w:r>
      <w:r w:rsidRPr="00205636">
        <w:rPr>
          <w:rFonts w:eastAsia="Calibri"/>
        </w:rPr>
        <w:t>this</w:t>
      </w:r>
      <w:r w:rsidR="006E44FE">
        <w:rPr>
          <w:rFonts w:eastAsia="Calibri"/>
        </w:rPr>
        <w:t xml:space="preserve"> </w:t>
      </w:r>
      <w:r w:rsidRPr="00205636">
        <w:rPr>
          <w:rFonts w:eastAsia="Calibri"/>
        </w:rPr>
        <w:t>case</w:t>
      </w:r>
      <w:r w:rsidR="006E44FE">
        <w:rPr>
          <w:rFonts w:eastAsia="Calibri"/>
        </w:rPr>
        <w:t xml:space="preserve"> </w:t>
      </w:r>
      <w:r w:rsidRPr="00205636">
        <w:rPr>
          <w:rFonts w:eastAsia="Calibri"/>
        </w:rPr>
        <w:t>it</w:t>
      </w:r>
      <w:r w:rsidR="006E44FE">
        <w:rPr>
          <w:rFonts w:eastAsia="Calibri"/>
        </w:rPr>
        <w:t xml:space="preserve"> </w:t>
      </w:r>
      <w:r w:rsidRPr="00205636">
        <w:rPr>
          <w:rFonts w:eastAsia="Calibri"/>
        </w:rPr>
        <w:t>means</w:t>
      </w:r>
      <w:r w:rsidR="006E44FE">
        <w:rPr>
          <w:rFonts w:eastAsia="Calibri"/>
        </w:rPr>
        <w:t xml:space="preserve"> </w:t>
      </w:r>
      <w:r w:rsidRPr="00205636">
        <w:rPr>
          <w:rFonts w:eastAsia="Calibri"/>
        </w:rPr>
        <w:t>that]</w:t>
      </w:r>
      <w:r w:rsidR="006E44FE">
        <w:rPr>
          <w:rFonts w:eastAsia="Calibri"/>
        </w:rPr>
        <w:t xml:space="preserve"> </w:t>
      </w:r>
      <w:r w:rsidRPr="00205636">
        <w:rPr>
          <w:rFonts w:eastAsia="Calibri"/>
        </w:rPr>
        <w:t>just</w:t>
      </w:r>
      <w:r w:rsidR="006E44FE">
        <w:rPr>
          <w:rFonts w:eastAsia="Calibri"/>
        </w:rPr>
        <w:t xml:space="preserve"> </w:t>
      </w:r>
      <w:r w:rsidRPr="00205636">
        <w:rPr>
          <w:rFonts w:eastAsia="Calibri"/>
        </w:rPr>
        <w:t>as</w:t>
      </w:r>
      <w:r w:rsidR="006E44FE">
        <w:rPr>
          <w:rFonts w:eastAsia="Calibri"/>
        </w:rPr>
        <w:t xml:space="preserve"> </w:t>
      </w:r>
      <w:r w:rsidRPr="00205636">
        <w:rPr>
          <w:rFonts w:eastAsia="Calibri"/>
        </w:rPr>
        <w:t>[on]</w:t>
      </w:r>
      <w:r w:rsidR="006E44FE">
        <w:rPr>
          <w:rFonts w:eastAsia="Calibri"/>
        </w:rPr>
        <w:t xml:space="preserve"> </w:t>
      </w:r>
      <w:r w:rsidRPr="00205636">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205636">
        <w:rPr>
          <w:rFonts w:eastAsia="Calibri"/>
        </w:rPr>
        <w:t>day</w:t>
      </w:r>
      <w:r w:rsidR="006E44FE">
        <w:rPr>
          <w:rFonts w:eastAsia="Calibri"/>
        </w:rPr>
        <w:t xml:space="preserve"> </w:t>
      </w:r>
      <w:r w:rsidRPr="00205636">
        <w:rPr>
          <w:rFonts w:eastAsia="Calibri"/>
        </w:rPr>
        <w:t>[</w:t>
      </w:r>
      <w:r w:rsidRPr="00E73886">
        <w:rPr>
          <w:rFonts w:eastAsia="Calibri"/>
        </w:rPr>
        <w:t>eating</w:t>
      </w:r>
      <w:r w:rsidR="006E44FE">
        <w:rPr>
          <w:rFonts w:eastAsia="Calibri"/>
        </w:rPr>
        <w:t xml:space="preserve"> </w:t>
      </w:r>
      <w:r w:rsidRPr="00E73886">
        <w:rPr>
          <w:rFonts w:eastAsia="Calibri"/>
        </w:rPr>
        <w:t>matzah</w:t>
      </w:r>
      <w:r w:rsidRPr="00205636">
        <w:rPr>
          <w:rFonts w:eastAsia="Calibri"/>
        </w:rPr>
        <w:t>]</w:t>
      </w:r>
      <w:r w:rsidR="006E44FE">
        <w:rPr>
          <w:rFonts w:eastAsia="Calibri"/>
        </w:rPr>
        <w:t xml:space="preserve"> </w:t>
      </w:r>
      <w:r w:rsidRPr="00205636">
        <w:rPr>
          <w:rFonts w:eastAsia="Calibri"/>
        </w:rPr>
        <w:t>is</w:t>
      </w:r>
      <w:r w:rsidR="006E44FE">
        <w:rPr>
          <w:rFonts w:eastAsia="Calibri"/>
        </w:rPr>
        <w:t xml:space="preserve"> </w:t>
      </w:r>
      <w:r w:rsidRPr="00205636">
        <w:rPr>
          <w:rFonts w:eastAsia="Calibri"/>
        </w:rPr>
        <w:t>optional,</w:t>
      </w:r>
      <w:r w:rsidR="006E44FE">
        <w:rPr>
          <w:rFonts w:eastAsia="Calibri"/>
        </w:rPr>
        <w:t xml:space="preserve"> </w:t>
      </w:r>
      <w:r w:rsidRPr="00205636">
        <w:rPr>
          <w:rFonts w:eastAsia="Calibri"/>
        </w:rPr>
        <w:t>so</w:t>
      </w:r>
      <w:r w:rsidR="006E44FE">
        <w:rPr>
          <w:rFonts w:eastAsia="Calibri"/>
        </w:rPr>
        <w:t xml:space="preserve"> </w:t>
      </w:r>
      <w:r w:rsidRPr="00205636">
        <w:rPr>
          <w:rFonts w:eastAsia="Calibri"/>
        </w:rPr>
        <w:t>is</w:t>
      </w:r>
      <w:r w:rsidR="006E44FE">
        <w:rPr>
          <w:rFonts w:eastAsia="Calibri"/>
        </w:rPr>
        <w:t xml:space="preserve"> </w:t>
      </w:r>
      <w:r w:rsidRPr="00205636">
        <w:rPr>
          <w:rFonts w:eastAsia="Calibri"/>
        </w:rPr>
        <w:t>it</w:t>
      </w:r>
      <w:r w:rsidR="006E44FE">
        <w:rPr>
          <w:rFonts w:eastAsia="Calibri"/>
        </w:rPr>
        <w:t xml:space="preserve"> </w:t>
      </w:r>
      <w:r w:rsidRPr="00205636">
        <w:rPr>
          <w:rFonts w:eastAsia="Calibri"/>
        </w:rPr>
        <w:t>optional</w:t>
      </w:r>
      <w:r w:rsidR="006E44FE">
        <w:rPr>
          <w:rFonts w:eastAsia="Calibri"/>
        </w:rPr>
        <w:t xml:space="preserve"> </w:t>
      </w:r>
      <w:r w:rsidRPr="00205636">
        <w:rPr>
          <w:rFonts w:eastAsia="Calibri"/>
        </w:rPr>
        <w:t>in</w:t>
      </w:r>
      <w:r w:rsidR="006E44FE">
        <w:rPr>
          <w:rFonts w:eastAsia="Calibri"/>
        </w:rPr>
        <w:t xml:space="preserve"> </w:t>
      </w:r>
      <w:r w:rsidRPr="00205636">
        <w:rPr>
          <w:rFonts w:eastAsia="Calibri"/>
        </w:rPr>
        <w:t>[the</w:t>
      </w:r>
      <w:r w:rsidR="006E44FE">
        <w:rPr>
          <w:rFonts w:eastAsia="Calibri"/>
        </w:rPr>
        <w:t xml:space="preserve"> </w:t>
      </w:r>
      <w:r w:rsidRPr="00E73886">
        <w:rPr>
          <w:rFonts w:eastAsia="Calibri"/>
        </w:rPr>
        <w:t>first</w:t>
      </w:r>
      <w:r w:rsidRPr="00205636">
        <w:rPr>
          <w:rFonts w:eastAsia="Calibri"/>
        </w:rPr>
        <w:t>]</w:t>
      </w:r>
      <w:r w:rsidR="006E44FE">
        <w:rPr>
          <w:rFonts w:eastAsia="Calibri"/>
        </w:rPr>
        <w:t xml:space="preserve"> </w:t>
      </w:r>
      <w:r w:rsidRPr="00E73886">
        <w:rPr>
          <w:rFonts w:eastAsia="Calibri"/>
        </w:rPr>
        <w:t>six</w:t>
      </w:r>
      <w:r w:rsidR="006E44FE">
        <w:rPr>
          <w:rFonts w:eastAsia="Calibri"/>
        </w:rPr>
        <w:t xml:space="preserve"> </w:t>
      </w:r>
      <w:r w:rsidRPr="00205636">
        <w:rPr>
          <w:rFonts w:eastAsia="Calibri"/>
        </w:rPr>
        <w:t>[days].</w:t>
      </w:r>
      <w:r w:rsidR="006E44FE">
        <w:rPr>
          <w:rFonts w:eastAsia="Calibri"/>
        </w:rPr>
        <w:t xml:space="preserve"> </w:t>
      </w:r>
      <w:r w:rsidRPr="00205636">
        <w:rPr>
          <w:rFonts w:eastAsia="Calibri"/>
        </w:rPr>
        <w:t>I</w:t>
      </w:r>
      <w:r w:rsidR="006E44FE">
        <w:rPr>
          <w:rFonts w:eastAsia="Calibri"/>
        </w:rPr>
        <w:t xml:space="preserve"> </w:t>
      </w:r>
      <w:r w:rsidRPr="00205636">
        <w:rPr>
          <w:rFonts w:eastAsia="Calibri"/>
        </w:rPr>
        <w:t>might</w:t>
      </w:r>
      <w:r w:rsidR="006E44FE">
        <w:rPr>
          <w:rFonts w:eastAsia="Calibri"/>
        </w:rPr>
        <w:t xml:space="preserve"> </w:t>
      </w:r>
      <w:r w:rsidRPr="00205636">
        <w:rPr>
          <w:rFonts w:eastAsia="Calibri"/>
        </w:rPr>
        <w:t>think</w:t>
      </w:r>
      <w:r w:rsidR="006E44FE">
        <w:rPr>
          <w:rFonts w:eastAsia="Calibri"/>
        </w:rPr>
        <w:t xml:space="preserve"> </w:t>
      </w:r>
      <w:r w:rsidRPr="00205636">
        <w:rPr>
          <w:rFonts w:eastAsia="Calibri"/>
        </w:rPr>
        <w:t>that</w:t>
      </w:r>
      <w:r w:rsidR="006E44FE">
        <w:rPr>
          <w:rFonts w:eastAsia="Calibri"/>
        </w:rPr>
        <w:t xml:space="preserve"> </w:t>
      </w:r>
      <w:r w:rsidRPr="00205636">
        <w:rPr>
          <w:rFonts w:eastAsia="Calibri"/>
        </w:rPr>
        <w:t>[on]</w:t>
      </w:r>
      <w:r w:rsidR="006E44FE">
        <w:rPr>
          <w:rFonts w:eastAsia="Calibri"/>
        </w:rPr>
        <w:t xml:space="preserve"> </w:t>
      </w:r>
      <w:r w:rsidRPr="00205636">
        <w:rPr>
          <w:rFonts w:eastAsia="Calibri"/>
        </w:rPr>
        <w:t>the</w:t>
      </w:r>
      <w:r w:rsidR="006E44FE">
        <w:rPr>
          <w:rFonts w:eastAsia="Calibri"/>
        </w:rPr>
        <w:t xml:space="preserve"> </w:t>
      </w:r>
      <w:r w:rsidRPr="00E73886">
        <w:rPr>
          <w:rFonts w:eastAsia="Calibri"/>
        </w:rPr>
        <w:t>first</w:t>
      </w:r>
      <w:r w:rsidR="006E44FE">
        <w:rPr>
          <w:rFonts w:eastAsia="Calibri"/>
        </w:rPr>
        <w:t xml:space="preserve"> </w:t>
      </w:r>
      <w:r w:rsidRPr="00205636">
        <w:rPr>
          <w:rFonts w:eastAsia="Calibri"/>
        </w:rPr>
        <w:t>night</w:t>
      </w:r>
      <w:r w:rsidR="006E44FE">
        <w:rPr>
          <w:rFonts w:eastAsia="Calibri"/>
        </w:rPr>
        <w:t xml:space="preserve"> </w:t>
      </w:r>
      <w:r w:rsidRPr="00205636">
        <w:rPr>
          <w:rFonts w:eastAsia="Calibri"/>
        </w:rPr>
        <w:t>it</w:t>
      </w:r>
      <w:r w:rsidR="006E44FE">
        <w:rPr>
          <w:rFonts w:eastAsia="Calibri"/>
        </w:rPr>
        <w:t xml:space="preserve"> </w:t>
      </w:r>
      <w:r w:rsidRPr="00205636">
        <w:rPr>
          <w:rFonts w:eastAsia="Calibri"/>
        </w:rPr>
        <w:t>is</w:t>
      </w:r>
      <w:r w:rsidR="006E44FE">
        <w:rPr>
          <w:rFonts w:eastAsia="Calibri"/>
        </w:rPr>
        <w:t xml:space="preserve"> </w:t>
      </w:r>
      <w:r w:rsidRPr="00205636">
        <w:rPr>
          <w:rFonts w:eastAsia="Calibri"/>
        </w:rPr>
        <w:t>also</w:t>
      </w:r>
      <w:r w:rsidR="006E44FE">
        <w:rPr>
          <w:rFonts w:eastAsia="Calibri"/>
        </w:rPr>
        <w:t xml:space="preserve"> </w:t>
      </w:r>
      <w:r w:rsidRPr="00205636">
        <w:rPr>
          <w:rFonts w:eastAsia="Calibri"/>
        </w:rPr>
        <w:t>optional.</w:t>
      </w:r>
      <w:r w:rsidR="006E44FE">
        <w:rPr>
          <w:rFonts w:eastAsia="Calibri"/>
        </w:rPr>
        <w:t xml:space="preserve"> </w:t>
      </w:r>
      <w:r w:rsidRPr="00205636">
        <w:rPr>
          <w:rFonts w:eastAsia="Calibri"/>
        </w:rPr>
        <w:t>Therefore,</w:t>
      </w:r>
      <w:r w:rsidR="006E44FE">
        <w:rPr>
          <w:rFonts w:eastAsia="Calibri"/>
        </w:rPr>
        <w:t xml:space="preserve"> </w:t>
      </w:r>
      <w:r w:rsidRPr="00205636">
        <w:rPr>
          <w:rFonts w:eastAsia="Calibri"/>
        </w:rPr>
        <w:t>Scripture</w:t>
      </w:r>
      <w:r w:rsidR="006E44FE">
        <w:rPr>
          <w:rFonts w:eastAsia="Calibri"/>
        </w:rPr>
        <w:t xml:space="preserve"> </w:t>
      </w:r>
      <w:r w:rsidRPr="00205636">
        <w:rPr>
          <w:rFonts w:eastAsia="Calibri"/>
        </w:rPr>
        <w:t>states:</w:t>
      </w:r>
      <w:r w:rsidR="006E44FE">
        <w:rPr>
          <w:rFonts w:eastAsia="Calibri"/>
        </w:rPr>
        <w:t xml:space="preserve"> </w:t>
      </w:r>
      <w:r w:rsidRPr="00205636">
        <w:rPr>
          <w:rFonts w:eastAsia="Calibri"/>
        </w:rPr>
        <w:t>“in</w:t>
      </w:r>
      <w:r w:rsidR="006E44FE">
        <w:rPr>
          <w:rFonts w:eastAsia="Calibri"/>
        </w:rPr>
        <w:t xml:space="preserve"> </w:t>
      </w:r>
      <w:r w:rsidRPr="00205636">
        <w:rPr>
          <w:rFonts w:eastAsia="Calibri"/>
        </w:rPr>
        <w:t>the</w:t>
      </w:r>
      <w:r w:rsidR="006E44FE">
        <w:rPr>
          <w:rFonts w:eastAsia="Calibri"/>
        </w:rPr>
        <w:t xml:space="preserve"> </w:t>
      </w:r>
      <w:r w:rsidRPr="00205636">
        <w:rPr>
          <w:rFonts w:eastAsia="Calibri"/>
        </w:rPr>
        <w:t>evening,</w:t>
      </w:r>
      <w:r w:rsidR="006E44FE">
        <w:rPr>
          <w:rFonts w:eastAsia="Calibri"/>
        </w:rPr>
        <w:t xml:space="preserve"> </w:t>
      </w:r>
      <w:r w:rsidRPr="00205636">
        <w:rPr>
          <w:rFonts w:eastAsia="Calibri"/>
        </w:rPr>
        <w:t>y</w:t>
      </w:r>
      <w:r>
        <w:rPr>
          <w:rFonts w:eastAsia="Calibri"/>
        </w:rPr>
        <w:t>ou</w:t>
      </w:r>
      <w:r w:rsidR="006E44FE">
        <w:rPr>
          <w:rFonts w:eastAsia="Calibri"/>
        </w:rPr>
        <w:t xml:space="preserve"> </w:t>
      </w:r>
      <w:r>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unleavened</w:t>
      </w:r>
      <w:r w:rsidR="006E44FE">
        <w:rPr>
          <w:rFonts w:eastAsia="Calibri"/>
        </w:rPr>
        <w:t xml:space="preserve"> </w:t>
      </w:r>
      <w:r>
        <w:rPr>
          <w:rFonts w:eastAsia="Calibri"/>
        </w:rPr>
        <w:lastRenderedPageBreak/>
        <w:t>cakes”</w:t>
      </w:r>
      <w:r w:rsidRPr="00205636">
        <w:rPr>
          <w:rFonts w:eastAsia="Calibri"/>
        </w:rPr>
        <w:t>.</w:t>
      </w:r>
      <w:r>
        <w:rPr>
          <w:rStyle w:val="FootnoteReference"/>
          <w:rFonts w:eastAsia="Calibri"/>
        </w:rPr>
        <w:footnoteReference w:id="94"/>
      </w:r>
      <w:r w:rsidR="006E44FE">
        <w:rPr>
          <w:rFonts w:eastAsia="Calibri"/>
        </w:rPr>
        <w:t xml:space="preserve"> </w:t>
      </w:r>
      <w:r w:rsidRPr="00205636">
        <w:rPr>
          <w:rFonts w:eastAsia="Calibri"/>
        </w:rPr>
        <w:t>The</w:t>
      </w:r>
      <w:r w:rsidR="006E44FE">
        <w:rPr>
          <w:rFonts w:eastAsia="Calibri"/>
        </w:rPr>
        <w:t xml:space="preserve"> </w:t>
      </w:r>
      <w:r w:rsidRPr="00205636">
        <w:rPr>
          <w:rFonts w:eastAsia="Calibri"/>
        </w:rPr>
        <w:t>text</w:t>
      </w:r>
      <w:r w:rsidR="006E44FE">
        <w:rPr>
          <w:rFonts w:eastAsia="Calibri"/>
        </w:rPr>
        <w:t xml:space="preserve"> </w:t>
      </w:r>
      <w:r w:rsidRPr="00205636">
        <w:rPr>
          <w:rFonts w:eastAsia="Calibri"/>
        </w:rPr>
        <w:t>es</w:t>
      </w:r>
      <w:r>
        <w:rPr>
          <w:rFonts w:eastAsia="Calibri"/>
        </w:rPr>
        <w:t>tablished</w:t>
      </w:r>
      <w:r w:rsidR="006E44FE">
        <w:rPr>
          <w:rFonts w:eastAsia="Calibri"/>
        </w:rPr>
        <w:t xml:space="preserve"> </w:t>
      </w:r>
      <w:r>
        <w:rPr>
          <w:rFonts w:eastAsia="Calibri"/>
        </w:rPr>
        <w:t>it</w:t>
      </w:r>
      <w:r w:rsidR="006E44FE">
        <w:rPr>
          <w:rFonts w:eastAsia="Calibri"/>
        </w:rPr>
        <w:t xml:space="preserve"> </w:t>
      </w:r>
      <w:r>
        <w:rPr>
          <w:rFonts w:eastAsia="Calibri"/>
        </w:rPr>
        <w:t>as</w:t>
      </w:r>
      <w:r w:rsidR="006E44FE">
        <w:rPr>
          <w:rFonts w:eastAsia="Calibri"/>
        </w:rPr>
        <w:t xml:space="preserve"> </w:t>
      </w:r>
      <w:r>
        <w:rPr>
          <w:rFonts w:eastAsia="Calibri"/>
        </w:rPr>
        <w:t>an</w:t>
      </w:r>
      <w:r w:rsidR="006E44FE">
        <w:rPr>
          <w:rFonts w:eastAsia="Calibri"/>
        </w:rPr>
        <w:t xml:space="preserve"> </w:t>
      </w:r>
      <w:r>
        <w:rPr>
          <w:rFonts w:eastAsia="Calibri"/>
        </w:rPr>
        <w:t>obligation.</w:t>
      </w:r>
      <w:r>
        <w:rPr>
          <w:rStyle w:val="FootnoteReference"/>
          <w:rFonts w:eastAsia="Calibri"/>
        </w:rPr>
        <w:footnoteReference w:id="95"/>
      </w:r>
      <w:r w:rsidR="006E44FE">
        <w:rPr>
          <w:rFonts w:eastAsia="Calibri"/>
        </w:rPr>
        <w:t xml:space="preserve"> </w:t>
      </w:r>
    </w:p>
    <w:p w14:paraId="51578507" w14:textId="77777777" w:rsidR="00744058" w:rsidRDefault="00744058" w:rsidP="00744058"/>
    <w:p w14:paraId="25975116" w14:textId="4310C8E1" w:rsidR="00744058" w:rsidRDefault="00744058" w:rsidP="00744058">
      <w:r>
        <w:t>The</w:t>
      </w:r>
      <w:r w:rsidR="006E44FE">
        <w:t xml:space="preserve"> </w:t>
      </w:r>
      <w:r>
        <w:t>day</w:t>
      </w:r>
      <w:r w:rsidR="006E44FE">
        <w:t xml:space="preserve"> </w:t>
      </w:r>
      <w:r>
        <w:t>AFTER</w:t>
      </w:r>
      <w:r w:rsidR="006E44FE">
        <w:t xml:space="preserve"> </w:t>
      </w:r>
      <w:r>
        <w:t>Preparation</w:t>
      </w:r>
      <w:r w:rsidR="006E44FE">
        <w:t xml:space="preserve"> </w:t>
      </w:r>
      <w:r>
        <w:t>day</w:t>
      </w:r>
      <w:r w:rsidR="006E44FE">
        <w:t xml:space="preserve"> </w:t>
      </w:r>
      <w:r>
        <w:t>was</w:t>
      </w:r>
      <w:r w:rsidR="006E44FE">
        <w:t xml:space="preserve"> </w:t>
      </w:r>
      <w:r>
        <w:t>a</w:t>
      </w:r>
      <w:r w:rsidR="006E44FE">
        <w:t xml:space="preserve"> </w:t>
      </w:r>
      <w:r>
        <w:t>SPECIAL</w:t>
      </w:r>
      <w:r w:rsidR="006E44FE">
        <w:t xml:space="preserve"> </w:t>
      </w:r>
      <w:r w:rsidRPr="00E73886">
        <w:t>Sabbath</w:t>
      </w:r>
      <w:r>
        <w:t>.</w:t>
      </w:r>
    </w:p>
    <w:p w14:paraId="390E6FEA" w14:textId="77777777" w:rsidR="00744058" w:rsidRDefault="00744058" w:rsidP="00744058"/>
    <w:p w14:paraId="79E84350" w14:textId="4D5429F4" w:rsidR="00744058" w:rsidRDefault="00744058" w:rsidP="00744058">
      <w:pPr>
        <w:rPr>
          <w:i/>
        </w:rPr>
      </w:pPr>
      <w:r>
        <w:rPr>
          <w:i/>
        </w:rPr>
        <w:t>Yochanan</w:t>
      </w:r>
      <w:r w:rsidR="006E44FE">
        <w:rPr>
          <w:i/>
        </w:rPr>
        <w:t xml:space="preserve"> </w:t>
      </w:r>
      <w:r>
        <w:rPr>
          <w:i/>
        </w:rPr>
        <w:t>(John)</w:t>
      </w:r>
      <w:r w:rsidR="006E44FE">
        <w:rPr>
          <w:i/>
        </w:rPr>
        <w:t xml:space="preserve"> </w:t>
      </w:r>
      <w:r>
        <w:rPr>
          <w:i/>
        </w:rPr>
        <w:t>19:31</w:t>
      </w:r>
      <w:r w:rsidR="006E44FE">
        <w:rPr>
          <w:i/>
        </w:rPr>
        <w:t xml:space="preserve"> </w:t>
      </w:r>
      <w:r>
        <w:rPr>
          <w:i/>
        </w:rPr>
        <w:t>Now</w:t>
      </w:r>
      <w:r w:rsidR="006E44FE">
        <w:rPr>
          <w:i/>
        </w:rPr>
        <w:t xml:space="preserve"> </w:t>
      </w:r>
      <w:r>
        <w:rPr>
          <w:i/>
        </w:rPr>
        <w:t>it</w:t>
      </w:r>
      <w:r w:rsidR="006E44FE">
        <w:rPr>
          <w:i/>
        </w:rPr>
        <w:t xml:space="preserve"> </w:t>
      </w:r>
      <w:r>
        <w:rPr>
          <w:i/>
        </w:rPr>
        <w:t>was</w:t>
      </w:r>
      <w:r w:rsidR="006E44FE">
        <w:rPr>
          <w:i/>
        </w:rPr>
        <w:t xml:space="preserve"> </w:t>
      </w:r>
      <w:r>
        <w:rPr>
          <w:i/>
        </w:rPr>
        <w:t>the</w:t>
      </w:r>
      <w:r w:rsidR="006E44FE">
        <w:rPr>
          <w:i/>
        </w:rPr>
        <w:t xml:space="preserve"> </w:t>
      </w:r>
      <w:r>
        <w:rPr>
          <w:i/>
        </w:rPr>
        <w:t>day</w:t>
      </w:r>
      <w:r w:rsidR="006E44FE">
        <w:rPr>
          <w:i/>
        </w:rPr>
        <w:t xml:space="preserve"> </w:t>
      </w:r>
      <w:r>
        <w:rPr>
          <w:i/>
        </w:rPr>
        <w:t>of</w:t>
      </w:r>
      <w:r w:rsidR="006E44FE">
        <w:rPr>
          <w:i/>
        </w:rPr>
        <w:t xml:space="preserve"> </w:t>
      </w:r>
      <w:r>
        <w:rPr>
          <w:i/>
        </w:rPr>
        <w:t>Preparation,</w:t>
      </w:r>
      <w:r w:rsidR="006E44FE">
        <w:rPr>
          <w:i/>
        </w:rPr>
        <w:t xml:space="preserve"> </w:t>
      </w:r>
      <w:r>
        <w:rPr>
          <w:i/>
        </w:rPr>
        <w:t>and</w:t>
      </w:r>
      <w:r w:rsidR="006E44FE">
        <w:rPr>
          <w:i/>
        </w:rPr>
        <w:t xml:space="preserve"> </w:t>
      </w:r>
      <w:r>
        <w:rPr>
          <w:i/>
        </w:rPr>
        <w:t>the</w:t>
      </w:r>
      <w:r w:rsidR="006E44FE">
        <w:rPr>
          <w:i/>
        </w:rPr>
        <w:t xml:space="preserve"> </w:t>
      </w:r>
      <w:r>
        <w:rPr>
          <w:i/>
        </w:rPr>
        <w:t>next</w:t>
      </w:r>
      <w:r w:rsidR="006E44FE">
        <w:rPr>
          <w:i/>
        </w:rPr>
        <w:t xml:space="preserve"> </w:t>
      </w:r>
      <w:r>
        <w:rPr>
          <w:i/>
        </w:rPr>
        <w:t>day</w:t>
      </w:r>
      <w:r w:rsidR="006E44FE">
        <w:rPr>
          <w:i/>
        </w:rPr>
        <w:t xml:space="preserve"> </w:t>
      </w:r>
      <w:r>
        <w:rPr>
          <w:i/>
        </w:rPr>
        <w:t>was</w:t>
      </w:r>
      <w:r w:rsidR="006E44FE">
        <w:rPr>
          <w:i/>
        </w:rPr>
        <w:t xml:space="preserve"> </w:t>
      </w:r>
      <w:r>
        <w:rPr>
          <w:i/>
        </w:rPr>
        <w:t>to</w:t>
      </w:r>
      <w:r w:rsidR="006E44FE">
        <w:rPr>
          <w:i/>
        </w:rPr>
        <w:t xml:space="preserve"> </w:t>
      </w:r>
      <w:r>
        <w:rPr>
          <w:i/>
        </w:rPr>
        <w:t>be</w:t>
      </w:r>
      <w:r w:rsidR="006E44FE">
        <w:rPr>
          <w:i/>
        </w:rPr>
        <w:t xml:space="preserve"> </w:t>
      </w:r>
      <w:r>
        <w:rPr>
          <w:i/>
        </w:rPr>
        <w:t>a</w:t>
      </w:r>
      <w:r w:rsidR="006E44FE">
        <w:rPr>
          <w:i/>
        </w:rPr>
        <w:t xml:space="preserve"> </w:t>
      </w:r>
      <w:r>
        <w:rPr>
          <w:i/>
          <w:u w:val="single"/>
        </w:rPr>
        <w:t>special</w:t>
      </w:r>
      <w:r w:rsidR="006E44FE">
        <w:rPr>
          <w:i/>
          <w:u w:val="single"/>
        </w:rPr>
        <w:t xml:space="preserve"> </w:t>
      </w:r>
      <w:r w:rsidRPr="00E73886">
        <w:rPr>
          <w:i/>
        </w:rPr>
        <w:t>Sabbath</w:t>
      </w:r>
      <w:r>
        <w:rPr>
          <w:i/>
        </w:rPr>
        <w:t>.</w:t>
      </w:r>
      <w:r w:rsidR="006E44FE">
        <w:rPr>
          <w:i/>
        </w:rPr>
        <w:t xml:space="preserve"> </w:t>
      </w:r>
      <w:r>
        <w:rPr>
          <w:i/>
        </w:rPr>
        <w:t>Because</w:t>
      </w:r>
      <w:r w:rsidR="006E44FE">
        <w:rPr>
          <w:i/>
        </w:rPr>
        <w:t xml:space="preserve"> </w:t>
      </w:r>
      <w:r>
        <w:rPr>
          <w:i/>
        </w:rPr>
        <w:t>the</w:t>
      </w:r>
      <w:r w:rsidR="006E44FE">
        <w:rPr>
          <w:i/>
        </w:rPr>
        <w:t xml:space="preserve"> </w:t>
      </w:r>
      <w:r w:rsidRPr="00E73886">
        <w:rPr>
          <w:i/>
        </w:rPr>
        <w:t>Jews</w:t>
      </w:r>
      <w:r w:rsidR="006E44FE">
        <w:rPr>
          <w:i/>
        </w:rPr>
        <w:t xml:space="preserve"> </w:t>
      </w:r>
      <w:r>
        <w:rPr>
          <w:i/>
        </w:rPr>
        <w:t>did</w:t>
      </w:r>
      <w:r w:rsidR="006E44FE">
        <w:rPr>
          <w:i/>
        </w:rPr>
        <w:t xml:space="preserve"> </w:t>
      </w:r>
      <w:r>
        <w:rPr>
          <w:i/>
        </w:rPr>
        <w:t>not</w:t>
      </w:r>
      <w:r w:rsidR="006E44FE">
        <w:rPr>
          <w:i/>
        </w:rPr>
        <w:t xml:space="preserve"> </w:t>
      </w:r>
      <w:r>
        <w:rPr>
          <w:i/>
        </w:rPr>
        <w:t>want</w:t>
      </w:r>
      <w:r w:rsidR="006E44FE">
        <w:rPr>
          <w:i/>
        </w:rPr>
        <w:t xml:space="preserve"> </w:t>
      </w:r>
      <w:r>
        <w:rPr>
          <w:i/>
        </w:rPr>
        <w:t>the</w:t>
      </w:r>
      <w:r w:rsidR="006E44FE">
        <w:rPr>
          <w:i/>
        </w:rPr>
        <w:t xml:space="preserve"> </w:t>
      </w:r>
      <w:r w:rsidRPr="00E73886">
        <w:rPr>
          <w:i/>
        </w:rPr>
        <w:t>bodies</w:t>
      </w:r>
      <w:r w:rsidR="006E44FE">
        <w:rPr>
          <w:i/>
        </w:rPr>
        <w:t xml:space="preserve"> </w:t>
      </w:r>
      <w:r>
        <w:rPr>
          <w:i/>
        </w:rPr>
        <w:t>left</w:t>
      </w:r>
      <w:r w:rsidR="006E44FE">
        <w:rPr>
          <w:i/>
        </w:rPr>
        <w:t xml:space="preserve"> </w:t>
      </w:r>
      <w:r>
        <w:rPr>
          <w:i/>
        </w:rPr>
        <w:t>on</w:t>
      </w:r>
      <w:r w:rsidR="006E44FE">
        <w:rPr>
          <w:i/>
        </w:rPr>
        <w:t xml:space="preserve"> </w:t>
      </w:r>
      <w:r>
        <w:rPr>
          <w:i/>
        </w:rPr>
        <w:t>the</w:t>
      </w:r>
      <w:r w:rsidR="006E44FE">
        <w:rPr>
          <w:i/>
        </w:rPr>
        <w:t xml:space="preserve"> </w:t>
      </w:r>
      <w:r>
        <w:rPr>
          <w:i/>
        </w:rPr>
        <w:t>crosses</w:t>
      </w:r>
      <w:r w:rsidR="006E44FE">
        <w:rPr>
          <w:i/>
        </w:rPr>
        <w:t xml:space="preserve"> </w:t>
      </w:r>
      <w:r>
        <w:rPr>
          <w:i/>
        </w:rPr>
        <w:t>during</w:t>
      </w:r>
      <w:r w:rsidR="006E44FE">
        <w:rPr>
          <w:i/>
        </w:rPr>
        <w:t xml:space="preserve"> </w:t>
      </w:r>
      <w:r>
        <w:rPr>
          <w:i/>
        </w:rPr>
        <w:t>the</w:t>
      </w:r>
      <w:r w:rsidR="006E44FE">
        <w:rPr>
          <w:i/>
        </w:rPr>
        <w:t xml:space="preserve"> </w:t>
      </w:r>
      <w:r w:rsidRPr="00E73886">
        <w:rPr>
          <w:i/>
        </w:rPr>
        <w:t>Sabbath</w:t>
      </w:r>
      <w:r>
        <w:rPr>
          <w:i/>
        </w:rPr>
        <w:t>,</w:t>
      </w:r>
      <w:r w:rsidR="006E44FE">
        <w:rPr>
          <w:i/>
        </w:rPr>
        <w:t xml:space="preserve"> </w:t>
      </w:r>
      <w:r>
        <w:rPr>
          <w:i/>
        </w:rPr>
        <w:t>they</w:t>
      </w:r>
      <w:r w:rsidR="006E44FE">
        <w:rPr>
          <w:i/>
        </w:rPr>
        <w:t xml:space="preserve"> </w:t>
      </w:r>
      <w:r>
        <w:rPr>
          <w:i/>
        </w:rPr>
        <w:t>asked</w:t>
      </w:r>
      <w:r w:rsidR="006E44FE">
        <w:rPr>
          <w:i/>
        </w:rPr>
        <w:t xml:space="preserve"> </w:t>
      </w:r>
      <w:r>
        <w:rPr>
          <w:i/>
        </w:rPr>
        <w:t>Pilate</w:t>
      </w:r>
      <w:r w:rsidR="006E44FE">
        <w:rPr>
          <w:i/>
        </w:rPr>
        <w:t xml:space="preserve"> </w:t>
      </w:r>
      <w:r>
        <w:rPr>
          <w:i/>
        </w:rPr>
        <w:t>to</w:t>
      </w:r>
      <w:r w:rsidR="006E44FE">
        <w:rPr>
          <w:i/>
        </w:rPr>
        <w:t xml:space="preserve"> </w:t>
      </w:r>
      <w:r>
        <w:rPr>
          <w:i/>
        </w:rPr>
        <w:t>have</w:t>
      </w:r>
      <w:r w:rsidR="006E44FE">
        <w:rPr>
          <w:i/>
        </w:rPr>
        <w:t xml:space="preserve"> </w:t>
      </w:r>
      <w:r>
        <w:rPr>
          <w:i/>
        </w:rPr>
        <w:t>the</w:t>
      </w:r>
      <w:r w:rsidR="006E44FE">
        <w:rPr>
          <w:i/>
        </w:rPr>
        <w:t xml:space="preserve"> </w:t>
      </w:r>
      <w:r w:rsidRPr="00E73886">
        <w:rPr>
          <w:i/>
        </w:rPr>
        <w:t>legs</w:t>
      </w:r>
      <w:r w:rsidR="006E44FE">
        <w:rPr>
          <w:i/>
        </w:rPr>
        <w:t xml:space="preserve"> </w:t>
      </w:r>
      <w:r>
        <w:rPr>
          <w:i/>
        </w:rPr>
        <w:t>broken</w:t>
      </w:r>
      <w:r w:rsidR="006E44FE">
        <w:rPr>
          <w:i/>
        </w:rPr>
        <w:t xml:space="preserve"> </w:t>
      </w:r>
      <w:r>
        <w:rPr>
          <w:i/>
        </w:rPr>
        <w:t>and</w:t>
      </w:r>
      <w:r w:rsidR="006E44FE">
        <w:rPr>
          <w:i/>
        </w:rPr>
        <w:t xml:space="preserve"> </w:t>
      </w:r>
      <w:r>
        <w:rPr>
          <w:i/>
        </w:rPr>
        <w:t>the</w:t>
      </w:r>
      <w:r w:rsidR="006E44FE">
        <w:rPr>
          <w:i/>
        </w:rPr>
        <w:t xml:space="preserve"> </w:t>
      </w:r>
      <w:r w:rsidRPr="00E73886">
        <w:rPr>
          <w:i/>
        </w:rPr>
        <w:t>bodies</w:t>
      </w:r>
      <w:r w:rsidR="006E44FE">
        <w:rPr>
          <w:i/>
        </w:rPr>
        <w:t xml:space="preserve"> </w:t>
      </w:r>
      <w:r>
        <w:rPr>
          <w:i/>
        </w:rPr>
        <w:t>taken</w:t>
      </w:r>
      <w:r w:rsidR="006E44FE">
        <w:rPr>
          <w:i/>
        </w:rPr>
        <w:t xml:space="preserve"> </w:t>
      </w:r>
      <w:r>
        <w:rPr>
          <w:i/>
        </w:rPr>
        <w:t>down.</w:t>
      </w:r>
    </w:p>
    <w:p w14:paraId="5E6B5610" w14:textId="77777777" w:rsidR="00744058" w:rsidRDefault="00744058" w:rsidP="00744058"/>
    <w:p w14:paraId="56D18358" w14:textId="086B88E5" w:rsidR="00744058" w:rsidRDefault="00744058" w:rsidP="00744058">
      <w:r>
        <w:t>The</w:t>
      </w:r>
      <w:r w:rsidR="006E44FE">
        <w:t xml:space="preserve"> </w:t>
      </w:r>
      <w:r>
        <w:t>day</w:t>
      </w:r>
      <w:r w:rsidR="006E44FE">
        <w:t xml:space="preserve"> </w:t>
      </w:r>
      <w:r>
        <w:t>AFTER</w:t>
      </w:r>
      <w:r w:rsidR="006E44FE">
        <w:t xml:space="preserve"> </w:t>
      </w:r>
      <w:r>
        <w:t>Preparation</w:t>
      </w:r>
      <w:r w:rsidR="006E44FE">
        <w:t xml:space="preserve"> </w:t>
      </w:r>
      <w:r>
        <w:t>day,</w:t>
      </w:r>
      <w:r w:rsidR="006E44FE">
        <w:t xml:space="preserve"> </w:t>
      </w:r>
      <w:r w:rsidRPr="00E73886">
        <w:t>Yeshua</w:t>
      </w:r>
      <w:r w:rsidRPr="009E58AA">
        <w:t>’s</w:t>
      </w:r>
      <w:r w:rsidR="006E44FE">
        <w:t xml:space="preserve"> </w:t>
      </w:r>
      <w:r>
        <w:t>tomb</w:t>
      </w:r>
      <w:r w:rsidR="006E44FE">
        <w:t xml:space="preserve"> </w:t>
      </w:r>
      <w:r>
        <w:t>was</w:t>
      </w:r>
      <w:r w:rsidR="006E44FE">
        <w:t xml:space="preserve"> </w:t>
      </w:r>
      <w:r>
        <w:t>sealed.</w:t>
      </w:r>
    </w:p>
    <w:p w14:paraId="3EA8B783" w14:textId="77777777" w:rsidR="00744058" w:rsidRDefault="00744058" w:rsidP="00744058"/>
    <w:p w14:paraId="6994EFAF" w14:textId="0B519799"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27:62-66</w:t>
      </w:r>
      <w:r w:rsidR="006E44FE">
        <w:rPr>
          <w:i/>
        </w:rPr>
        <w:t xml:space="preserve"> </w:t>
      </w:r>
      <w:r>
        <w:rPr>
          <w:i/>
          <w:u w:val="single"/>
        </w:rPr>
        <w:t>The</w:t>
      </w:r>
      <w:r w:rsidR="006E44FE">
        <w:rPr>
          <w:i/>
          <w:u w:val="single"/>
        </w:rPr>
        <w:t xml:space="preserve"> </w:t>
      </w:r>
      <w:r>
        <w:rPr>
          <w:i/>
          <w:u w:val="single"/>
        </w:rPr>
        <w:t>next</w:t>
      </w:r>
      <w:r w:rsidR="006E44FE">
        <w:rPr>
          <w:i/>
          <w:u w:val="single"/>
        </w:rPr>
        <w:t xml:space="preserve"> </w:t>
      </w:r>
      <w:r>
        <w:rPr>
          <w:i/>
          <w:u w:val="single"/>
        </w:rPr>
        <w:t>day,</w:t>
      </w:r>
      <w:r w:rsidR="006E44FE">
        <w:rPr>
          <w:i/>
          <w:u w:val="single"/>
        </w:rPr>
        <w:t xml:space="preserve"> </w:t>
      </w:r>
      <w:r>
        <w:rPr>
          <w:i/>
          <w:u w:val="single"/>
        </w:rPr>
        <w:t>the</w:t>
      </w:r>
      <w:r w:rsidR="006E44FE">
        <w:rPr>
          <w:i/>
          <w:u w:val="single"/>
        </w:rPr>
        <w:t xml:space="preserve"> </w:t>
      </w:r>
      <w:r w:rsidRPr="00E73886">
        <w:rPr>
          <w:i/>
        </w:rPr>
        <w:t>one</w:t>
      </w:r>
      <w:r w:rsidR="006E44FE">
        <w:rPr>
          <w:i/>
          <w:u w:val="single"/>
        </w:rPr>
        <w:t xml:space="preserve"> </w:t>
      </w:r>
      <w:r>
        <w:rPr>
          <w:i/>
          <w:u w:val="single"/>
        </w:rPr>
        <w:t>after</w:t>
      </w:r>
      <w:r w:rsidR="006E44FE">
        <w:rPr>
          <w:i/>
          <w:u w:val="single"/>
        </w:rPr>
        <w:t xml:space="preserve"> </w:t>
      </w:r>
      <w:r>
        <w:rPr>
          <w:i/>
          <w:u w:val="single"/>
        </w:rPr>
        <w:t>Preparation</w:t>
      </w:r>
      <w:r w:rsidR="006E44FE">
        <w:rPr>
          <w:i/>
          <w:u w:val="single"/>
        </w:rPr>
        <w:t xml:space="preserve"> </w:t>
      </w:r>
      <w:r>
        <w:rPr>
          <w:i/>
          <w:u w:val="single"/>
        </w:rPr>
        <w:t>Day</w:t>
      </w:r>
      <w:r>
        <w:rPr>
          <w:i/>
        </w:rPr>
        <w:t>,</w:t>
      </w:r>
      <w:r w:rsidR="006E44FE">
        <w:rPr>
          <w:i/>
        </w:rPr>
        <w:t xml:space="preserve"> </w:t>
      </w:r>
      <w:r>
        <w:rPr>
          <w:i/>
        </w:rPr>
        <w:t>the</w:t>
      </w:r>
      <w:r w:rsidR="006E44FE">
        <w:rPr>
          <w:i/>
        </w:rPr>
        <w:t xml:space="preserve"> </w:t>
      </w:r>
      <w:r>
        <w:rPr>
          <w:i/>
        </w:rPr>
        <w:t>chief</w:t>
      </w:r>
      <w:r w:rsidR="006E44FE">
        <w:rPr>
          <w:i/>
        </w:rPr>
        <w:t xml:space="preserve"> </w:t>
      </w:r>
      <w:r w:rsidRPr="00E73886">
        <w:rPr>
          <w:i/>
        </w:rPr>
        <w:t>priests</w:t>
      </w:r>
      <w:r w:rsidR="006E44FE">
        <w:rPr>
          <w:i/>
        </w:rPr>
        <w:t xml:space="preserve"> </w:t>
      </w:r>
      <w:r>
        <w:rPr>
          <w:i/>
        </w:rPr>
        <w:t>and</w:t>
      </w:r>
      <w:r w:rsidR="006E44FE">
        <w:rPr>
          <w:i/>
        </w:rPr>
        <w:t xml:space="preserve"> </w:t>
      </w:r>
      <w:r>
        <w:rPr>
          <w:i/>
        </w:rPr>
        <w:t>the</w:t>
      </w:r>
      <w:r w:rsidR="006E44FE">
        <w:rPr>
          <w:i/>
        </w:rPr>
        <w:t xml:space="preserve"> </w:t>
      </w:r>
      <w:r>
        <w:rPr>
          <w:i/>
        </w:rPr>
        <w:t>Pharisees</w:t>
      </w:r>
      <w:r w:rsidR="006E44FE">
        <w:rPr>
          <w:i/>
        </w:rPr>
        <w:t xml:space="preserve"> </w:t>
      </w:r>
      <w:r>
        <w:rPr>
          <w:i/>
        </w:rPr>
        <w:t>went</w:t>
      </w:r>
      <w:r w:rsidR="006E44FE">
        <w:rPr>
          <w:i/>
        </w:rPr>
        <w:t xml:space="preserve"> </w:t>
      </w:r>
      <w:r>
        <w:rPr>
          <w:i/>
        </w:rPr>
        <w:t>to</w:t>
      </w:r>
      <w:r w:rsidR="006E44FE">
        <w:rPr>
          <w:i/>
        </w:rPr>
        <w:t xml:space="preserve"> </w:t>
      </w:r>
      <w:r>
        <w:rPr>
          <w:i/>
        </w:rPr>
        <w:t>Pilate.</w:t>
      </w:r>
      <w:r w:rsidR="006E44FE">
        <w:rPr>
          <w:i/>
        </w:rPr>
        <w:t xml:space="preserve"> </w:t>
      </w:r>
      <w:r>
        <w:rPr>
          <w:i/>
        </w:rPr>
        <w:t>“Sir,”</w:t>
      </w:r>
      <w:r w:rsidR="006E44FE">
        <w:rPr>
          <w:i/>
        </w:rPr>
        <w:t xml:space="preserve"> </w:t>
      </w:r>
      <w:r>
        <w:rPr>
          <w:i/>
        </w:rPr>
        <w:t>they</w:t>
      </w:r>
      <w:r w:rsidR="006E44FE">
        <w:rPr>
          <w:i/>
        </w:rPr>
        <w:t xml:space="preserve"> </w:t>
      </w:r>
      <w:r>
        <w:rPr>
          <w:i/>
        </w:rPr>
        <w:t>said,</w:t>
      </w:r>
      <w:r w:rsidR="006E44FE">
        <w:rPr>
          <w:i/>
        </w:rPr>
        <w:t xml:space="preserve"> </w:t>
      </w:r>
      <w:r>
        <w:rPr>
          <w:i/>
        </w:rPr>
        <w:t>“we</w:t>
      </w:r>
      <w:r w:rsidR="006E44FE">
        <w:rPr>
          <w:i/>
        </w:rPr>
        <w:t xml:space="preserve"> </w:t>
      </w:r>
      <w:r>
        <w:rPr>
          <w:i/>
        </w:rPr>
        <w:t>remember</w:t>
      </w:r>
      <w:r w:rsidR="006E44FE">
        <w:rPr>
          <w:i/>
        </w:rPr>
        <w:t xml:space="preserve"> </w:t>
      </w:r>
      <w:r>
        <w:rPr>
          <w:i/>
        </w:rPr>
        <w:t>that</w:t>
      </w:r>
      <w:r w:rsidR="006E44FE">
        <w:rPr>
          <w:i/>
        </w:rPr>
        <w:t xml:space="preserve"> </w:t>
      </w:r>
      <w:r>
        <w:rPr>
          <w:i/>
        </w:rPr>
        <w:t>while</w:t>
      </w:r>
      <w:r w:rsidR="006E44FE">
        <w:rPr>
          <w:i/>
        </w:rPr>
        <w:t xml:space="preserve"> </w:t>
      </w:r>
      <w:r>
        <w:rPr>
          <w:i/>
        </w:rPr>
        <w:t>he</w:t>
      </w:r>
      <w:r w:rsidR="006E44FE">
        <w:rPr>
          <w:i/>
        </w:rPr>
        <w:t xml:space="preserve"> </w:t>
      </w:r>
      <w:r>
        <w:rPr>
          <w:i/>
        </w:rPr>
        <w:t>was</w:t>
      </w:r>
      <w:r w:rsidR="006E44FE">
        <w:rPr>
          <w:i/>
        </w:rPr>
        <w:t xml:space="preserve"> </w:t>
      </w:r>
      <w:r>
        <w:rPr>
          <w:i/>
        </w:rPr>
        <w:t>still</w:t>
      </w:r>
      <w:r w:rsidR="006E44FE">
        <w:rPr>
          <w:i/>
        </w:rPr>
        <w:t xml:space="preserve"> </w:t>
      </w:r>
      <w:r>
        <w:rPr>
          <w:i/>
        </w:rPr>
        <w:t>alive</w:t>
      </w:r>
      <w:r w:rsidR="006E44FE">
        <w:rPr>
          <w:i/>
        </w:rPr>
        <w:t xml:space="preserve"> </w:t>
      </w:r>
      <w:r>
        <w:rPr>
          <w:i/>
        </w:rPr>
        <w:t>that</w:t>
      </w:r>
      <w:r w:rsidR="006E44FE">
        <w:rPr>
          <w:i/>
        </w:rPr>
        <w:t xml:space="preserve"> </w:t>
      </w:r>
      <w:r>
        <w:rPr>
          <w:i/>
        </w:rPr>
        <w:t>deceiver</w:t>
      </w:r>
      <w:r w:rsidR="006E44FE">
        <w:rPr>
          <w:i/>
        </w:rPr>
        <w:t xml:space="preserve"> </w:t>
      </w:r>
      <w:r>
        <w:rPr>
          <w:i/>
        </w:rPr>
        <w:t>said,</w:t>
      </w:r>
      <w:r w:rsidR="006E44FE">
        <w:rPr>
          <w:i/>
        </w:rPr>
        <w:t xml:space="preserve"> </w:t>
      </w:r>
      <w:r>
        <w:rPr>
          <w:i/>
        </w:rPr>
        <w:t>‘After</w:t>
      </w:r>
      <w:r w:rsidR="006E44FE">
        <w:rPr>
          <w:i/>
        </w:rPr>
        <w:t xml:space="preserve"> </w:t>
      </w:r>
      <w:r w:rsidRPr="00E73886">
        <w:rPr>
          <w:i/>
        </w:rPr>
        <w:t>three</w:t>
      </w:r>
      <w:r w:rsidR="006E44FE">
        <w:rPr>
          <w:i/>
        </w:rPr>
        <w:t xml:space="preserve"> </w:t>
      </w:r>
      <w:r>
        <w:rPr>
          <w:i/>
        </w:rPr>
        <w:t>days</w:t>
      </w:r>
      <w:r w:rsidR="006E44FE">
        <w:rPr>
          <w:i/>
        </w:rPr>
        <w:t xml:space="preserve"> </w:t>
      </w:r>
      <w:r>
        <w:rPr>
          <w:i/>
        </w:rPr>
        <w:t>I</w:t>
      </w:r>
      <w:r w:rsidR="006E44FE">
        <w:rPr>
          <w:i/>
        </w:rPr>
        <w:t xml:space="preserve"> </w:t>
      </w:r>
      <w:r>
        <w:rPr>
          <w:i/>
        </w:rPr>
        <w:t>will</w:t>
      </w:r>
      <w:r w:rsidR="006E44FE">
        <w:rPr>
          <w:i/>
        </w:rPr>
        <w:t xml:space="preserve"> </w:t>
      </w:r>
      <w:r w:rsidRPr="009E58AA">
        <w:rPr>
          <w:i/>
        </w:rPr>
        <w:t>rise</w:t>
      </w:r>
      <w:r w:rsidR="006E44FE">
        <w:rPr>
          <w:i/>
        </w:rPr>
        <w:t xml:space="preserve"> </w:t>
      </w:r>
      <w:r w:rsidRPr="009E58AA">
        <w:rPr>
          <w:i/>
        </w:rPr>
        <w:t>again</w:t>
      </w:r>
      <w:r>
        <w:rPr>
          <w:i/>
        </w:rPr>
        <w:t>.’</w:t>
      </w:r>
      <w:r w:rsidR="006E44FE">
        <w:rPr>
          <w:i/>
        </w:rPr>
        <w:t xml:space="preserve"> </w:t>
      </w:r>
      <w:r>
        <w:rPr>
          <w:i/>
        </w:rPr>
        <w:t>So</w:t>
      </w:r>
      <w:r w:rsidR="006E44FE">
        <w:rPr>
          <w:i/>
        </w:rPr>
        <w:t xml:space="preserve"> </w:t>
      </w:r>
      <w:r>
        <w:rPr>
          <w:i/>
        </w:rPr>
        <w:t>give</w:t>
      </w:r>
      <w:r w:rsidR="006E44FE">
        <w:rPr>
          <w:i/>
        </w:rPr>
        <w:t xml:space="preserve"> </w:t>
      </w:r>
      <w:r>
        <w:rPr>
          <w:i/>
        </w:rPr>
        <w:t>the</w:t>
      </w:r>
      <w:r w:rsidR="006E44FE">
        <w:rPr>
          <w:i/>
        </w:rPr>
        <w:t xml:space="preserve"> </w:t>
      </w:r>
      <w:r>
        <w:rPr>
          <w:i/>
        </w:rPr>
        <w:t>order</w:t>
      </w:r>
      <w:r w:rsidR="006E44FE">
        <w:rPr>
          <w:i/>
        </w:rPr>
        <w:t xml:space="preserve"> </w:t>
      </w:r>
      <w:r>
        <w:rPr>
          <w:i/>
        </w:rPr>
        <w:t>for</w:t>
      </w:r>
      <w:r w:rsidR="006E44FE">
        <w:rPr>
          <w:i/>
        </w:rPr>
        <w:t xml:space="preserve"> </w:t>
      </w:r>
      <w:r>
        <w:rPr>
          <w:i/>
        </w:rPr>
        <w:t>the</w:t>
      </w:r>
      <w:r w:rsidR="006E44FE">
        <w:rPr>
          <w:i/>
        </w:rPr>
        <w:t xml:space="preserve"> </w:t>
      </w:r>
      <w:r>
        <w:rPr>
          <w:i/>
        </w:rPr>
        <w:t>tomb</w:t>
      </w:r>
      <w:r w:rsidR="006E44FE">
        <w:rPr>
          <w:i/>
        </w:rPr>
        <w:t xml:space="preserve"> </w:t>
      </w:r>
      <w:r>
        <w:rPr>
          <w:i/>
        </w:rPr>
        <w:t>to</w:t>
      </w:r>
      <w:r w:rsidR="006E44FE">
        <w:rPr>
          <w:i/>
        </w:rPr>
        <w:t xml:space="preserve"> </w:t>
      </w:r>
      <w:r>
        <w:rPr>
          <w:i/>
        </w:rPr>
        <w:t>be</w:t>
      </w:r>
      <w:r w:rsidR="006E44FE">
        <w:rPr>
          <w:i/>
        </w:rPr>
        <w:t xml:space="preserve"> </w:t>
      </w:r>
      <w:r>
        <w:rPr>
          <w:i/>
        </w:rPr>
        <w:t>made</w:t>
      </w:r>
      <w:r w:rsidR="006E44FE">
        <w:rPr>
          <w:i/>
        </w:rPr>
        <w:t xml:space="preserve"> </w:t>
      </w:r>
      <w:r>
        <w:rPr>
          <w:i/>
        </w:rPr>
        <w:t>secure</w:t>
      </w:r>
      <w:r w:rsidR="006E44FE">
        <w:rPr>
          <w:i/>
        </w:rPr>
        <w:t xml:space="preserve"> </w:t>
      </w:r>
      <w:r>
        <w:rPr>
          <w:i/>
        </w:rPr>
        <w:t>until</w:t>
      </w:r>
      <w:r w:rsidR="006E44FE">
        <w:rPr>
          <w:i/>
        </w:rPr>
        <w:t xml:space="preserve"> </w:t>
      </w:r>
      <w:r>
        <w:rPr>
          <w:i/>
        </w:rPr>
        <w:t>the</w:t>
      </w:r>
      <w:r w:rsidR="006E44FE">
        <w:rPr>
          <w:i/>
        </w:rPr>
        <w:t xml:space="preserve"> </w:t>
      </w:r>
      <w:r w:rsidRPr="00E73886">
        <w:rPr>
          <w:i/>
        </w:rPr>
        <w:t>third</w:t>
      </w:r>
      <w:r w:rsidR="006E44FE">
        <w:rPr>
          <w:i/>
        </w:rPr>
        <w:t xml:space="preserve"> </w:t>
      </w:r>
      <w:r>
        <w:rPr>
          <w:i/>
        </w:rPr>
        <w:t>day.</w:t>
      </w:r>
      <w:r w:rsidR="006E44FE">
        <w:rPr>
          <w:i/>
        </w:rPr>
        <w:t xml:space="preserve"> </w:t>
      </w:r>
      <w:r>
        <w:rPr>
          <w:i/>
        </w:rPr>
        <w:t>Otherwise,</w:t>
      </w:r>
      <w:r w:rsidR="006E44FE">
        <w:rPr>
          <w:i/>
        </w:rPr>
        <w:t xml:space="preserve"> </w:t>
      </w:r>
      <w:r>
        <w:rPr>
          <w:i/>
        </w:rPr>
        <w:t>his</w:t>
      </w:r>
      <w:r w:rsidR="006E44FE">
        <w:rPr>
          <w:i/>
        </w:rPr>
        <w:t xml:space="preserve"> </w:t>
      </w:r>
      <w:r>
        <w:rPr>
          <w:i/>
        </w:rPr>
        <w:t>disciples</w:t>
      </w:r>
      <w:r w:rsidR="006E44FE">
        <w:rPr>
          <w:i/>
        </w:rPr>
        <w:t xml:space="preserve"> </w:t>
      </w:r>
      <w:r>
        <w:rPr>
          <w:i/>
        </w:rPr>
        <w:t>may</w:t>
      </w:r>
      <w:r w:rsidR="006E44FE">
        <w:rPr>
          <w:i/>
        </w:rPr>
        <w:t xml:space="preserve"> </w:t>
      </w:r>
      <w:r>
        <w:rPr>
          <w:i/>
        </w:rPr>
        <w:t>come</w:t>
      </w:r>
      <w:r w:rsidR="006E44FE">
        <w:rPr>
          <w:i/>
        </w:rPr>
        <w:t xml:space="preserve"> </w:t>
      </w:r>
      <w:r>
        <w:rPr>
          <w:i/>
        </w:rPr>
        <w:t>and</w:t>
      </w:r>
      <w:r w:rsidR="006E44FE">
        <w:rPr>
          <w:i/>
        </w:rPr>
        <w:t xml:space="preserve"> </w:t>
      </w:r>
      <w:r>
        <w:rPr>
          <w:i/>
        </w:rPr>
        <w:t>steal</w:t>
      </w:r>
      <w:r w:rsidR="006E44FE">
        <w:rPr>
          <w:i/>
        </w:rPr>
        <w:t xml:space="preserve"> </w:t>
      </w:r>
      <w:r>
        <w:rPr>
          <w:i/>
        </w:rPr>
        <w:t>the</w:t>
      </w:r>
      <w:r w:rsidR="006E44FE">
        <w:rPr>
          <w:i/>
        </w:rPr>
        <w:t xml:space="preserve"> </w:t>
      </w:r>
      <w:r w:rsidRPr="00E73886">
        <w:rPr>
          <w:i/>
        </w:rPr>
        <w:t>body</w:t>
      </w:r>
      <w:r w:rsidR="006E44FE">
        <w:rPr>
          <w:i/>
        </w:rPr>
        <w:t xml:space="preserve"> </w:t>
      </w:r>
      <w:r>
        <w:rPr>
          <w:i/>
        </w:rPr>
        <w:t>and</w:t>
      </w:r>
      <w:r w:rsidR="006E44FE">
        <w:rPr>
          <w:i/>
        </w:rPr>
        <w:t xml:space="preserve"> </w:t>
      </w:r>
      <w:r>
        <w:rPr>
          <w:i/>
        </w:rPr>
        <w:t>tell</w:t>
      </w:r>
      <w:r w:rsidR="006E44FE">
        <w:rPr>
          <w:i/>
        </w:rPr>
        <w:t xml:space="preserve"> </w:t>
      </w:r>
      <w:r>
        <w:rPr>
          <w:i/>
        </w:rPr>
        <w:t>the</w:t>
      </w:r>
      <w:r w:rsidR="006E44FE">
        <w:rPr>
          <w:i/>
        </w:rPr>
        <w:t xml:space="preserve"> </w:t>
      </w:r>
      <w:r>
        <w:rPr>
          <w:i/>
        </w:rPr>
        <w:t>people</w:t>
      </w:r>
      <w:r w:rsidR="006E44FE">
        <w:rPr>
          <w:i/>
        </w:rPr>
        <w:t xml:space="preserve"> </w:t>
      </w:r>
      <w:r>
        <w:rPr>
          <w:i/>
        </w:rPr>
        <w:t>that</w:t>
      </w:r>
      <w:r w:rsidR="006E44FE">
        <w:rPr>
          <w:i/>
        </w:rPr>
        <w:t xml:space="preserve"> </w:t>
      </w:r>
      <w:r>
        <w:rPr>
          <w:i/>
        </w:rPr>
        <w:t>he</w:t>
      </w:r>
      <w:r w:rsidR="006E44FE">
        <w:rPr>
          <w:i/>
        </w:rPr>
        <w:t xml:space="preserve"> </w:t>
      </w:r>
      <w:r>
        <w:rPr>
          <w:i/>
        </w:rPr>
        <w:t>has</w:t>
      </w:r>
      <w:r w:rsidR="006E44FE">
        <w:rPr>
          <w:i/>
        </w:rPr>
        <w:t xml:space="preserve"> </w:t>
      </w:r>
      <w:r>
        <w:rPr>
          <w:i/>
        </w:rPr>
        <w:t>been</w:t>
      </w:r>
      <w:r w:rsidR="006E44FE">
        <w:rPr>
          <w:i/>
        </w:rPr>
        <w:t xml:space="preserve"> </w:t>
      </w:r>
      <w:r>
        <w:rPr>
          <w:i/>
        </w:rPr>
        <w:t>raised</w:t>
      </w:r>
      <w:r w:rsidR="006E44FE">
        <w:rPr>
          <w:i/>
        </w:rPr>
        <w:t xml:space="preserve"> </w:t>
      </w:r>
      <w:r>
        <w:rPr>
          <w:i/>
        </w:rPr>
        <w:t>from</w:t>
      </w:r>
      <w:r w:rsidR="006E44FE">
        <w:rPr>
          <w:i/>
        </w:rPr>
        <w:t xml:space="preserve"> </w:t>
      </w:r>
      <w:r>
        <w:rPr>
          <w:i/>
        </w:rPr>
        <w:t>the</w:t>
      </w:r>
      <w:r w:rsidR="006E44FE">
        <w:rPr>
          <w:i/>
        </w:rPr>
        <w:t xml:space="preserve"> </w:t>
      </w:r>
      <w:r>
        <w:rPr>
          <w:i/>
        </w:rPr>
        <w:t>dead.</w:t>
      </w:r>
      <w:r w:rsidR="006E44FE">
        <w:rPr>
          <w:i/>
        </w:rPr>
        <w:t xml:space="preserve"> </w:t>
      </w:r>
      <w:r>
        <w:rPr>
          <w:i/>
        </w:rPr>
        <w:t>This</w:t>
      </w:r>
      <w:r w:rsidR="006E44FE">
        <w:rPr>
          <w:i/>
        </w:rPr>
        <w:t xml:space="preserve"> </w:t>
      </w:r>
      <w:r>
        <w:rPr>
          <w:i/>
        </w:rPr>
        <w:t>last</w:t>
      </w:r>
      <w:r w:rsidR="006E44FE">
        <w:rPr>
          <w:i/>
        </w:rPr>
        <w:t xml:space="preserve"> </w:t>
      </w:r>
      <w:r>
        <w:rPr>
          <w:i/>
        </w:rPr>
        <w:t>deception</w:t>
      </w:r>
      <w:r w:rsidR="006E44FE">
        <w:rPr>
          <w:i/>
        </w:rPr>
        <w:t xml:space="preserve"> </w:t>
      </w:r>
      <w:r>
        <w:rPr>
          <w:i/>
        </w:rPr>
        <w:t>will</w:t>
      </w:r>
      <w:r w:rsidR="006E44FE">
        <w:rPr>
          <w:i/>
        </w:rPr>
        <w:t xml:space="preserve"> </w:t>
      </w:r>
      <w:r>
        <w:rPr>
          <w:i/>
        </w:rPr>
        <w:t>be</w:t>
      </w:r>
      <w:r w:rsidR="006E44FE">
        <w:rPr>
          <w:i/>
        </w:rPr>
        <w:t xml:space="preserve"> </w:t>
      </w:r>
      <w:r>
        <w:rPr>
          <w:i/>
        </w:rPr>
        <w:t>worse</w:t>
      </w:r>
      <w:r w:rsidR="006E44FE">
        <w:rPr>
          <w:i/>
        </w:rPr>
        <w:t xml:space="preserve"> </w:t>
      </w:r>
      <w:r>
        <w:rPr>
          <w:i/>
        </w:rPr>
        <w:t>than</w:t>
      </w:r>
      <w:r w:rsidR="006E44FE">
        <w:rPr>
          <w:i/>
        </w:rPr>
        <w:t xml:space="preserve"> </w:t>
      </w:r>
      <w:r>
        <w:rPr>
          <w:i/>
        </w:rPr>
        <w:t>the</w:t>
      </w:r>
      <w:r w:rsidR="006E44FE">
        <w:rPr>
          <w:i/>
        </w:rPr>
        <w:t xml:space="preserve"> </w:t>
      </w:r>
      <w:r w:rsidRPr="00E73886">
        <w:rPr>
          <w:i/>
        </w:rPr>
        <w:t>first</w:t>
      </w:r>
      <w:r>
        <w:rPr>
          <w:i/>
        </w:rPr>
        <w:t>.”</w:t>
      </w:r>
      <w:r w:rsidR="006E44FE">
        <w:rPr>
          <w:i/>
        </w:rPr>
        <w:t xml:space="preserve"> </w:t>
      </w:r>
      <w:r>
        <w:rPr>
          <w:i/>
        </w:rPr>
        <w:t>“Take</w:t>
      </w:r>
      <w:r w:rsidR="006E44FE">
        <w:rPr>
          <w:i/>
        </w:rPr>
        <w:t xml:space="preserve"> </w:t>
      </w:r>
      <w:r>
        <w:rPr>
          <w:i/>
        </w:rPr>
        <w:t>a</w:t>
      </w:r>
      <w:r w:rsidR="006E44FE">
        <w:rPr>
          <w:i/>
        </w:rPr>
        <w:t xml:space="preserve"> </w:t>
      </w:r>
      <w:r>
        <w:rPr>
          <w:i/>
        </w:rPr>
        <w:t>guard,”</w:t>
      </w:r>
      <w:r w:rsidR="006E44FE">
        <w:rPr>
          <w:i/>
        </w:rPr>
        <w:t xml:space="preserve"> </w:t>
      </w:r>
      <w:r>
        <w:rPr>
          <w:i/>
        </w:rPr>
        <w:t>Pilate</w:t>
      </w:r>
      <w:r w:rsidR="006E44FE">
        <w:rPr>
          <w:i/>
        </w:rPr>
        <w:t xml:space="preserve"> </w:t>
      </w:r>
      <w:r>
        <w:rPr>
          <w:i/>
        </w:rPr>
        <w:t>answered.</w:t>
      </w:r>
      <w:r w:rsidR="006E44FE">
        <w:rPr>
          <w:i/>
        </w:rPr>
        <w:t xml:space="preserve"> </w:t>
      </w:r>
      <w:r>
        <w:rPr>
          <w:i/>
        </w:rPr>
        <w:t>“Go,</w:t>
      </w:r>
      <w:r w:rsidR="006E44FE">
        <w:rPr>
          <w:i/>
        </w:rPr>
        <w:t xml:space="preserve"> </w:t>
      </w:r>
      <w:r>
        <w:rPr>
          <w:i/>
        </w:rPr>
        <w:t>make</w:t>
      </w:r>
      <w:r w:rsidR="006E44FE">
        <w:rPr>
          <w:i/>
        </w:rPr>
        <w:t xml:space="preserve"> </w:t>
      </w:r>
      <w:r>
        <w:rPr>
          <w:i/>
        </w:rPr>
        <w:t>the</w:t>
      </w:r>
      <w:r w:rsidR="006E44FE">
        <w:rPr>
          <w:i/>
        </w:rPr>
        <w:t xml:space="preserve"> </w:t>
      </w:r>
      <w:r>
        <w:rPr>
          <w:i/>
        </w:rPr>
        <w:t>tomb</w:t>
      </w:r>
      <w:r w:rsidR="006E44FE">
        <w:rPr>
          <w:i/>
        </w:rPr>
        <w:t xml:space="preserve"> </w:t>
      </w:r>
      <w:r>
        <w:rPr>
          <w:i/>
        </w:rPr>
        <w:t>as</w:t>
      </w:r>
      <w:r w:rsidR="006E44FE">
        <w:rPr>
          <w:i/>
        </w:rPr>
        <w:t xml:space="preserve"> </w:t>
      </w:r>
      <w:r>
        <w:rPr>
          <w:i/>
        </w:rPr>
        <w:t>secure</w:t>
      </w:r>
      <w:r w:rsidR="006E44FE">
        <w:rPr>
          <w:i/>
        </w:rPr>
        <w:t xml:space="preserve"> </w:t>
      </w:r>
      <w:r>
        <w:rPr>
          <w:i/>
        </w:rPr>
        <w:t>as</w:t>
      </w:r>
      <w:r w:rsidR="006E44FE">
        <w:rPr>
          <w:i/>
        </w:rPr>
        <w:t xml:space="preserve"> </w:t>
      </w:r>
      <w:r>
        <w:rPr>
          <w:i/>
        </w:rPr>
        <w:t>you</w:t>
      </w:r>
      <w:r w:rsidR="006E44FE">
        <w:rPr>
          <w:i/>
        </w:rPr>
        <w:t xml:space="preserve"> </w:t>
      </w:r>
      <w:r w:rsidRPr="00E73886">
        <w:rPr>
          <w:i/>
        </w:rPr>
        <w:t>know</w:t>
      </w:r>
      <w:r w:rsidR="006E44FE">
        <w:rPr>
          <w:i/>
        </w:rPr>
        <w:t xml:space="preserve"> </w:t>
      </w:r>
      <w:r>
        <w:rPr>
          <w:i/>
        </w:rPr>
        <w:t>how.”</w:t>
      </w:r>
      <w:r w:rsidR="006E44FE">
        <w:rPr>
          <w:i/>
        </w:rPr>
        <w:t xml:space="preserve"> </w:t>
      </w:r>
      <w:r>
        <w:rPr>
          <w:i/>
        </w:rPr>
        <w:t>So</w:t>
      </w:r>
      <w:r w:rsidR="006E44FE">
        <w:rPr>
          <w:i/>
        </w:rPr>
        <w:t xml:space="preserve"> </w:t>
      </w:r>
      <w:r>
        <w:rPr>
          <w:i/>
        </w:rPr>
        <w:t>they</w:t>
      </w:r>
      <w:r w:rsidR="006E44FE">
        <w:rPr>
          <w:i/>
        </w:rPr>
        <w:t xml:space="preserve"> </w:t>
      </w:r>
      <w:r>
        <w:rPr>
          <w:i/>
        </w:rPr>
        <w:t>went</w:t>
      </w:r>
      <w:r w:rsidR="006E44FE">
        <w:rPr>
          <w:i/>
        </w:rPr>
        <w:t xml:space="preserve"> </w:t>
      </w:r>
      <w:r>
        <w:rPr>
          <w:i/>
        </w:rPr>
        <w:t>and</w:t>
      </w:r>
      <w:r w:rsidR="006E44FE">
        <w:rPr>
          <w:i/>
        </w:rPr>
        <w:t xml:space="preserve"> </w:t>
      </w:r>
      <w:r>
        <w:rPr>
          <w:i/>
        </w:rPr>
        <w:t>made</w:t>
      </w:r>
      <w:r w:rsidR="006E44FE">
        <w:rPr>
          <w:i/>
        </w:rPr>
        <w:t xml:space="preserve"> </w:t>
      </w:r>
      <w:r>
        <w:rPr>
          <w:i/>
        </w:rPr>
        <w:t>the</w:t>
      </w:r>
      <w:r w:rsidR="006E44FE">
        <w:rPr>
          <w:i/>
        </w:rPr>
        <w:t xml:space="preserve"> </w:t>
      </w:r>
      <w:r>
        <w:rPr>
          <w:i/>
        </w:rPr>
        <w:t>tomb</w:t>
      </w:r>
      <w:r w:rsidR="006E44FE">
        <w:rPr>
          <w:i/>
        </w:rPr>
        <w:t xml:space="preserve"> </w:t>
      </w:r>
      <w:r>
        <w:rPr>
          <w:i/>
        </w:rPr>
        <w:t>secure</w:t>
      </w:r>
      <w:r w:rsidR="006E44FE">
        <w:rPr>
          <w:i/>
        </w:rPr>
        <w:t xml:space="preserve"> </w:t>
      </w:r>
      <w:r>
        <w:rPr>
          <w:i/>
        </w:rPr>
        <w:t>by</w:t>
      </w:r>
      <w:r w:rsidR="006E44FE">
        <w:rPr>
          <w:i/>
        </w:rPr>
        <w:t xml:space="preserve"> </w:t>
      </w:r>
      <w:r>
        <w:rPr>
          <w:i/>
        </w:rPr>
        <w:t>putting</w:t>
      </w:r>
      <w:r w:rsidR="006E44FE">
        <w:rPr>
          <w:i/>
        </w:rPr>
        <w:t xml:space="preserve"> </w:t>
      </w:r>
      <w:r>
        <w:rPr>
          <w:i/>
        </w:rPr>
        <w:t>a</w:t>
      </w:r>
      <w:r w:rsidR="006E44FE">
        <w:rPr>
          <w:i/>
        </w:rPr>
        <w:t xml:space="preserve"> </w:t>
      </w:r>
      <w:r>
        <w:rPr>
          <w:i/>
        </w:rPr>
        <w:t>seal</w:t>
      </w:r>
      <w:r w:rsidR="006E44FE">
        <w:rPr>
          <w:i/>
        </w:rPr>
        <w:t xml:space="preserve"> </w:t>
      </w:r>
      <w:r>
        <w:rPr>
          <w:i/>
        </w:rPr>
        <w:t>on</w:t>
      </w:r>
      <w:r w:rsidR="006E44FE">
        <w:rPr>
          <w:i/>
        </w:rPr>
        <w:t xml:space="preserve"> </w:t>
      </w:r>
      <w:r>
        <w:rPr>
          <w:i/>
        </w:rPr>
        <w:t>the</w:t>
      </w:r>
      <w:r w:rsidR="006E44FE">
        <w:rPr>
          <w:i/>
        </w:rPr>
        <w:t xml:space="preserve"> </w:t>
      </w:r>
      <w:r>
        <w:rPr>
          <w:i/>
        </w:rPr>
        <w:t>stone</w:t>
      </w:r>
      <w:r w:rsidR="006E44FE">
        <w:rPr>
          <w:i/>
        </w:rPr>
        <w:t xml:space="preserve"> </w:t>
      </w:r>
      <w:r>
        <w:rPr>
          <w:i/>
        </w:rPr>
        <w:t>and</w:t>
      </w:r>
      <w:r w:rsidR="006E44FE">
        <w:rPr>
          <w:i/>
        </w:rPr>
        <w:t xml:space="preserve"> </w:t>
      </w:r>
      <w:r>
        <w:rPr>
          <w:i/>
        </w:rPr>
        <w:t>posting</w:t>
      </w:r>
      <w:r w:rsidR="006E44FE">
        <w:rPr>
          <w:i/>
        </w:rPr>
        <w:t xml:space="preserve"> </w:t>
      </w:r>
      <w:r>
        <w:rPr>
          <w:i/>
        </w:rPr>
        <w:t>the</w:t>
      </w:r>
      <w:r w:rsidR="006E44FE">
        <w:rPr>
          <w:i/>
        </w:rPr>
        <w:t xml:space="preserve"> </w:t>
      </w:r>
      <w:r>
        <w:rPr>
          <w:i/>
        </w:rPr>
        <w:t>guard.</w:t>
      </w:r>
    </w:p>
    <w:p w14:paraId="11BBF746" w14:textId="77777777" w:rsidR="00744058" w:rsidRDefault="00744058" w:rsidP="00744058"/>
    <w:p w14:paraId="730A0514" w14:textId="7664D0A7" w:rsidR="00744058" w:rsidRDefault="00744058" w:rsidP="00744058">
      <w:pPr>
        <w:ind w:left="288" w:right="288"/>
        <w:rPr>
          <w:i/>
        </w:rPr>
      </w:pPr>
      <w:r>
        <w:rPr>
          <w:b/>
          <w:i/>
        </w:rPr>
        <w:t>Vayikra</w:t>
      </w:r>
      <w:r w:rsidR="006E44FE">
        <w:rPr>
          <w:b/>
          <w:i/>
        </w:rPr>
        <w:t xml:space="preserve"> </w:t>
      </w:r>
      <w:r>
        <w:rPr>
          <w:b/>
          <w:i/>
        </w:rPr>
        <w:t>(Leviticus)</w:t>
      </w:r>
      <w:r w:rsidR="006E44FE">
        <w:rPr>
          <w:b/>
          <w:i/>
        </w:rPr>
        <w:t xml:space="preserve"> </w:t>
      </w:r>
      <w:r>
        <w:rPr>
          <w:b/>
          <w:i/>
        </w:rPr>
        <w:t>23:6-8</w:t>
      </w:r>
      <w:r w:rsidR="006E44FE">
        <w:rPr>
          <w:i/>
        </w:rPr>
        <w:t xml:space="preserve"> </w:t>
      </w:r>
      <w:r>
        <w:rPr>
          <w:i/>
        </w:rPr>
        <w:t>On</w:t>
      </w:r>
      <w:r w:rsidR="006E44FE">
        <w:rPr>
          <w:i/>
        </w:rPr>
        <w:t xml:space="preserve"> </w:t>
      </w:r>
      <w:r>
        <w:rPr>
          <w:i/>
        </w:rPr>
        <w:t>the</w:t>
      </w:r>
      <w:r w:rsidR="006E44FE">
        <w:rPr>
          <w:i/>
        </w:rPr>
        <w:t xml:space="preserve"> </w:t>
      </w:r>
      <w:r w:rsidRPr="00E73886">
        <w:rPr>
          <w:i/>
        </w:rPr>
        <w:t>fifteenth</w:t>
      </w:r>
      <w:r w:rsidR="006E44FE">
        <w:rPr>
          <w:i/>
        </w:rPr>
        <w:t xml:space="preserve"> </w:t>
      </w:r>
      <w:r w:rsidRPr="009E58AA">
        <w:rPr>
          <w:i/>
        </w:rPr>
        <w:t>day</w:t>
      </w:r>
      <w:r w:rsidR="006E44FE">
        <w:rPr>
          <w:i/>
        </w:rPr>
        <w:t xml:space="preserve"> </w:t>
      </w:r>
      <w:r w:rsidRPr="009E58AA">
        <w:rPr>
          <w:i/>
        </w:rPr>
        <w:t>of</w:t>
      </w:r>
      <w:r w:rsidR="006E44FE">
        <w:rPr>
          <w:i/>
        </w:rPr>
        <w:t xml:space="preserve"> </w:t>
      </w:r>
      <w:r w:rsidRPr="009E58AA">
        <w:rPr>
          <w:i/>
        </w:rPr>
        <w:t>that</w:t>
      </w:r>
      <w:r w:rsidR="006E44FE">
        <w:rPr>
          <w:i/>
        </w:rPr>
        <w:t xml:space="preserve"> </w:t>
      </w:r>
      <w:r w:rsidRPr="009E58AA">
        <w:rPr>
          <w:i/>
        </w:rPr>
        <w:t>month</w:t>
      </w:r>
      <w:r w:rsidR="006E44FE">
        <w:rPr>
          <w:i/>
        </w:rPr>
        <w:t xml:space="preserve"> </w:t>
      </w:r>
      <w:r w:rsidRPr="00E73886">
        <w:rPr>
          <w:i/>
        </w:rPr>
        <w:t>HaShem</w:t>
      </w:r>
      <w:r>
        <w:rPr>
          <w:i/>
        </w:rPr>
        <w:t>’s</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begins;</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you</w:t>
      </w:r>
      <w:r w:rsidR="006E44FE">
        <w:rPr>
          <w:i/>
        </w:rPr>
        <w:t xml:space="preserve"> </w:t>
      </w:r>
      <w:r>
        <w:rPr>
          <w:i/>
        </w:rPr>
        <w:t>must</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hold</w:t>
      </w:r>
      <w:r w:rsidR="006E44FE">
        <w:rPr>
          <w:i/>
        </w:rPr>
        <w:t xml:space="preserve"> </w:t>
      </w:r>
      <w:r>
        <w:rPr>
          <w:i/>
        </w:rPr>
        <w:t>a</w:t>
      </w:r>
      <w:r w:rsidR="006E44FE">
        <w:rPr>
          <w:i/>
        </w:rPr>
        <w:t xml:space="preserve"> </w:t>
      </w:r>
      <w:r w:rsidRPr="00E73886">
        <w:rPr>
          <w:i/>
        </w:rPr>
        <w:t>sacred</w:t>
      </w:r>
      <w:r w:rsidR="006E44FE" w:rsidRPr="00E73886">
        <w:rPr>
          <w:i/>
        </w:rPr>
        <w:t xml:space="preserve"> </w:t>
      </w:r>
      <w:r w:rsidRPr="00E73886">
        <w:rPr>
          <w:i/>
        </w:rPr>
        <w:t>assembly</w:t>
      </w:r>
      <w:r w:rsidR="006E44FE">
        <w:rPr>
          <w:i/>
        </w:rPr>
        <w:t xml:space="preserve"> </w:t>
      </w:r>
      <w:r>
        <w:rPr>
          <w:i/>
        </w:rPr>
        <w:t>and</w:t>
      </w:r>
      <w:r w:rsidR="006E44FE">
        <w:rPr>
          <w:i/>
        </w:rPr>
        <w:t xml:space="preserve"> </w:t>
      </w:r>
      <w:r>
        <w:rPr>
          <w:i/>
        </w:rPr>
        <w:t>do</w:t>
      </w:r>
      <w:r w:rsidR="006E44FE">
        <w:rPr>
          <w:i/>
        </w:rPr>
        <w:t xml:space="preserve"> </w:t>
      </w:r>
      <w:r>
        <w:rPr>
          <w:i/>
        </w:rPr>
        <w:t>no</w:t>
      </w:r>
      <w:r w:rsidR="006E44FE">
        <w:rPr>
          <w:i/>
        </w:rPr>
        <w:t xml:space="preserve"> </w:t>
      </w:r>
      <w:r>
        <w:rPr>
          <w:i/>
        </w:rPr>
        <w:t>regular</w:t>
      </w:r>
      <w:r w:rsidR="006E44FE">
        <w:rPr>
          <w:i/>
        </w:rPr>
        <w:t xml:space="preserve"> </w:t>
      </w:r>
      <w:r>
        <w:rPr>
          <w:i/>
        </w:rPr>
        <w:t>work.</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present</w:t>
      </w:r>
      <w:r w:rsidR="006E44FE">
        <w:rPr>
          <w:i/>
        </w:rPr>
        <w:t xml:space="preserve"> </w:t>
      </w:r>
      <w:r>
        <w:rPr>
          <w:i/>
        </w:rPr>
        <w:t>an</w:t>
      </w:r>
      <w:r w:rsidR="006E44FE">
        <w:rPr>
          <w:i/>
        </w:rPr>
        <w:t xml:space="preserve"> </w:t>
      </w:r>
      <w:r w:rsidRPr="00E73886">
        <w:rPr>
          <w:i/>
        </w:rPr>
        <w:t>offering</w:t>
      </w:r>
      <w:r w:rsidR="006E44FE">
        <w:rPr>
          <w:i/>
        </w:rPr>
        <w:t xml:space="preserve"> </w:t>
      </w:r>
      <w:r>
        <w:rPr>
          <w:i/>
        </w:rPr>
        <w:t>made</w:t>
      </w:r>
      <w:r w:rsidR="006E44FE">
        <w:rPr>
          <w:i/>
        </w:rPr>
        <w:t xml:space="preserve"> </w:t>
      </w:r>
      <w:r>
        <w:rPr>
          <w:i/>
        </w:rPr>
        <w:t>to</w:t>
      </w:r>
      <w:r w:rsidR="006E44FE">
        <w:rPr>
          <w:i/>
        </w:rPr>
        <w:t xml:space="preserve"> </w:t>
      </w:r>
      <w:r w:rsidRPr="00E73886">
        <w:rPr>
          <w:i/>
        </w:rPr>
        <w:t>HaShem</w:t>
      </w:r>
      <w:r w:rsidR="006E44FE">
        <w:rPr>
          <w:i/>
        </w:rPr>
        <w:t xml:space="preserve"> </w:t>
      </w:r>
      <w:r>
        <w:rPr>
          <w:i/>
        </w:rPr>
        <w:t>by</w:t>
      </w:r>
      <w:r w:rsidR="006E44FE">
        <w:rPr>
          <w:i/>
        </w:rPr>
        <w:t xml:space="preserve"> </w:t>
      </w:r>
      <w:r w:rsidRPr="00E73886">
        <w:rPr>
          <w:i/>
        </w:rPr>
        <w:t>fire</w:t>
      </w:r>
      <w:r>
        <w:rPr>
          <w:i/>
        </w:rPr>
        <w:t>.</w:t>
      </w:r>
      <w:r w:rsidR="006E44FE">
        <w:rPr>
          <w:i/>
        </w:rPr>
        <w:t xml:space="preserve"> </w:t>
      </w:r>
      <w:r>
        <w:rPr>
          <w:i/>
        </w:rPr>
        <w:t>And</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sidRPr="009E58AA">
        <w:rPr>
          <w:i/>
        </w:rPr>
        <w:t>day</w:t>
      </w:r>
      <w:r w:rsidR="006E44FE">
        <w:rPr>
          <w:i/>
        </w:rPr>
        <w:t xml:space="preserve"> </w:t>
      </w:r>
      <w:r>
        <w:rPr>
          <w:i/>
        </w:rPr>
        <w:t>hold</w:t>
      </w:r>
      <w:r w:rsidR="006E44FE">
        <w:rPr>
          <w:i/>
        </w:rPr>
        <w:t xml:space="preserve"> </w:t>
      </w:r>
      <w:r>
        <w:rPr>
          <w:i/>
        </w:rPr>
        <w:t>a</w:t>
      </w:r>
      <w:r w:rsidR="006E44FE">
        <w:rPr>
          <w:i/>
        </w:rPr>
        <w:t xml:space="preserve"> </w:t>
      </w:r>
      <w:r w:rsidRPr="00E73886">
        <w:rPr>
          <w:i/>
        </w:rPr>
        <w:t>sacred</w:t>
      </w:r>
      <w:r w:rsidR="006E44FE" w:rsidRPr="00E73886">
        <w:rPr>
          <w:i/>
        </w:rPr>
        <w:t xml:space="preserve"> </w:t>
      </w:r>
      <w:r w:rsidRPr="00E73886">
        <w:rPr>
          <w:i/>
        </w:rPr>
        <w:t>assembly</w:t>
      </w:r>
      <w:r w:rsidR="006E44FE">
        <w:rPr>
          <w:i/>
        </w:rPr>
        <w:t xml:space="preserve"> </w:t>
      </w:r>
      <w:r>
        <w:rPr>
          <w:i/>
        </w:rPr>
        <w:t>and</w:t>
      </w:r>
      <w:r w:rsidR="006E44FE">
        <w:rPr>
          <w:i/>
        </w:rPr>
        <w:t xml:space="preserve"> </w:t>
      </w:r>
      <w:r>
        <w:rPr>
          <w:i/>
        </w:rPr>
        <w:t>do</w:t>
      </w:r>
      <w:r w:rsidR="006E44FE">
        <w:rPr>
          <w:i/>
        </w:rPr>
        <w:t xml:space="preserve"> </w:t>
      </w:r>
      <w:r>
        <w:rPr>
          <w:i/>
        </w:rPr>
        <w:t>no</w:t>
      </w:r>
      <w:r w:rsidR="006E44FE">
        <w:rPr>
          <w:i/>
        </w:rPr>
        <w:t xml:space="preserve"> </w:t>
      </w:r>
      <w:r>
        <w:rPr>
          <w:i/>
        </w:rPr>
        <w:t>regular</w:t>
      </w:r>
      <w:r w:rsidR="006E44FE">
        <w:rPr>
          <w:i/>
        </w:rPr>
        <w:t xml:space="preserve"> </w:t>
      </w:r>
      <w:r>
        <w:rPr>
          <w:i/>
        </w:rPr>
        <w:t>work.’“</w:t>
      </w:r>
    </w:p>
    <w:p w14:paraId="6271C97F" w14:textId="77777777" w:rsidR="00744058" w:rsidRDefault="00744058" w:rsidP="00744058"/>
    <w:p w14:paraId="424C0971" w14:textId="6E14F040" w:rsidR="00744058" w:rsidRDefault="00744058" w:rsidP="00744058">
      <w:pPr>
        <w:rPr>
          <w:b/>
        </w:rPr>
      </w:pPr>
      <w:r>
        <w:rPr>
          <w:b/>
        </w:rPr>
        <w:t>The</w:t>
      </w:r>
      <w:r w:rsidR="006E44FE">
        <w:rPr>
          <w:b/>
        </w:rPr>
        <w:t xml:space="preserve"> </w:t>
      </w:r>
      <w:r w:rsidRPr="00E73886">
        <w:rPr>
          <w:b/>
        </w:rPr>
        <w:t>plagues</w:t>
      </w:r>
      <w:r w:rsidR="006E44FE">
        <w:rPr>
          <w:b/>
        </w:rPr>
        <w:t xml:space="preserve"> </w:t>
      </w:r>
      <w:r>
        <w:rPr>
          <w:b/>
        </w:rPr>
        <w:t>were</w:t>
      </w:r>
      <w:r w:rsidR="006E44FE">
        <w:rPr>
          <w:b/>
        </w:rPr>
        <w:t xml:space="preserve"> </w:t>
      </w:r>
      <w:r w:rsidRPr="00E73886">
        <w:rPr>
          <w:b/>
        </w:rPr>
        <w:t>HaShem</w:t>
      </w:r>
      <w:r>
        <w:rPr>
          <w:b/>
        </w:rPr>
        <w:t>’s</w:t>
      </w:r>
      <w:r w:rsidR="006E44FE">
        <w:rPr>
          <w:b/>
        </w:rPr>
        <w:t xml:space="preserve"> </w:t>
      </w:r>
      <w:r>
        <w:rPr>
          <w:b/>
        </w:rPr>
        <w:t>judgment</w:t>
      </w:r>
      <w:r w:rsidR="006E44FE">
        <w:rPr>
          <w:b/>
        </w:rPr>
        <w:t xml:space="preserve"> </w:t>
      </w:r>
      <w:r>
        <w:rPr>
          <w:b/>
        </w:rPr>
        <w:t>upon</w:t>
      </w:r>
      <w:r w:rsidR="006E44FE">
        <w:rPr>
          <w:b/>
        </w:rPr>
        <w:t xml:space="preserve"> </w:t>
      </w:r>
      <w:r>
        <w:rPr>
          <w:b/>
        </w:rPr>
        <w:t>the</w:t>
      </w:r>
      <w:r w:rsidR="006E44FE">
        <w:rPr>
          <w:b/>
        </w:rPr>
        <w:t xml:space="preserve"> </w:t>
      </w:r>
      <w:r>
        <w:rPr>
          <w:b/>
        </w:rPr>
        <w:t>gods</w:t>
      </w:r>
      <w:r w:rsidR="006E44FE">
        <w:rPr>
          <w:b/>
        </w:rPr>
        <w:t xml:space="preserve"> </w:t>
      </w:r>
      <w:r>
        <w:rPr>
          <w:b/>
        </w:rPr>
        <w:t>of</w:t>
      </w:r>
      <w:r w:rsidR="006E44FE">
        <w:rPr>
          <w:b/>
        </w:rPr>
        <w:t xml:space="preserve"> </w:t>
      </w:r>
      <w:r>
        <w:rPr>
          <w:b/>
        </w:rPr>
        <w:t>Egypt:</w:t>
      </w:r>
    </w:p>
    <w:p w14:paraId="7A131B00" w14:textId="77777777" w:rsidR="00744058" w:rsidRDefault="00744058" w:rsidP="00744058"/>
    <w:p w14:paraId="49FFBEDE" w14:textId="09376D4C"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12:12</w:t>
      </w:r>
      <w:r w:rsidR="006E44FE">
        <w:rPr>
          <w:i/>
        </w:rPr>
        <w:t xml:space="preserve"> </w:t>
      </w:r>
      <w:r>
        <w:rPr>
          <w:i/>
        </w:rPr>
        <w:t>“On</w:t>
      </w:r>
      <w:r w:rsidR="006E44FE">
        <w:rPr>
          <w:i/>
        </w:rPr>
        <w:t xml:space="preserve"> </w:t>
      </w:r>
      <w:r>
        <w:rPr>
          <w:i/>
        </w:rPr>
        <w:t>that</w:t>
      </w:r>
      <w:r w:rsidR="006E44FE">
        <w:rPr>
          <w:i/>
        </w:rPr>
        <w:t xml:space="preserve"> </w:t>
      </w:r>
      <w:r>
        <w:rPr>
          <w:i/>
        </w:rPr>
        <w:t>same</w:t>
      </w:r>
      <w:r w:rsidR="006E44FE">
        <w:rPr>
          <w:i/>
        </w:rPr>
        <w:t xml:space="preserve"> </w:t>
      </w:r>
      <w:r>
        <w:rPr>
          <w:i/>
        </w:rPr>
        <w:t>night</w:t>
      </w:r>
      <w:r w:rsidR="006E44FE">
        <w:rPr>
          <w:i/>
        </w:rPr>
        <w:t xml:space="preserve"> </w:t>
      </w:r>
      <w:r>
        <w:rPr>
          <w:i/>
        </w:rPr>
        <w:t>I</w:t>
      </w:r>
      <w:r w:rsidR="006E44FE">
        <w:rPr>
          <w:i/>
        </w:rPr>
        <w:t xml:space="preserve"> </w:t>
      </w:r>
      <w:r>
        <w:rPr>
          <w:i/>
        </w:rPr>
        <w:t>will</w:t>
      </w:r>
      <w:r w:rsidR="006E44FE">
        <w:rPr>
          <w:i/>
        </w:rPr>
        <w:t xml:space="preserve"> </w:t>
      </w:r>
      <w:r>
        <w:rPr>
          <w:i/>
        </w:rPr>
        <w:t>pass</w:t>
      </w:r>
      <w:r w:rsidR="006E44FE">
        <w:rPr>
          <w:i/>
        </w:rPr>
        <w:t xml:space="preserve"> </w:t>
      </w:r>
      <w:r>
        <w:rPr>
          <w:i/>
        </w:rPr>
        <w:t>through</w:t>
      </w:r>
      <w:r w:rsidR="006E44FE">
        <w:rPr>
          <w:i/>
        </w:rPr>
        <w:t xml:space="preserve"> </w:t>
      </w:r>
      <w:r>
        <w:rPr>
          <w:i/>
        </w:rPr>
        <w:t>Egypt</w:t>
      </w:r>
      <w:r w:rsidR="006E44FE">
        <w:rPr>
          <w:i/>
        </w:rPr>
        <w:t xml:space="preserve"> </w:t>
      </w:r>
      <w:r>
        <w:rPr>
          <w:i/>
        </w:rPr>
        <w:t>and</w:t>
      </w:r>
      <w:r w:rsidR="006E44FE">
        <w:rPr>
          <w:i/>
        </w:rPr>
        <w:t xml:space="preserve"> </w:t>
      </w:r>
      <w:r>
        <w:rPr>
          <w:i/>
        </w:rPr>
        <w:t>strike</w:t>
      </w:r>
      <w:r w:rsidR="006E44FE">
        <w:rPr>
          <w:i/>
        </w:rPr>
        <w:t xml:space="preserve"> </w:t>
      </w:r>
      <w:r>
        <w:rPr>
          <w:i/>
        </w:rPr>
        <w:t>down</w:t>
      </w:r>
      <w:r w:rsidR="006E44FE">
        <w:rPr>
          <w:i/>
        </w:rPr>
        <w:t xml:space="preserve"> </w:t>
      </w:r>
      <w:r>
        <w:rPr>
          <w:i/>
        </w:rPr>
        <w:t>every</w:t>
      </w:r>
      <w:r w:rsidR="006E44FE">
        <w:rPr>
          <w:i/>
        </w:rPr>
        <w:t xml:space="preserve"> </w:t>
      </w:r>
      <w:r>
        <w:rPr>
          <w:i/>
        </w:rPr>
        <w:t>firstborn--both</w:t>
      </w:r>
      <w:r w:rsidR="006E44FE">
        <w:rPr>
          <w:i/>
        </w:rPr>
        <w:t xml:space="preserve"> </w:t>
      </w:r>
      <w:r>
        <w:rPr>
          <w:i/>
        </w:rPr>
        <w:t>men</w:t>
      </w:r>
      <w:r w:rsidR="006E44FE">
        <w:rPr>
          <w:i/>
        </w:rPr>
        <w:t xml:space="preserve"> </w:t>
      </w:r>
      <w:r>
        <w:rPr>
          <w:i/>
        </w:rPr>
        <w:t>and</w:t>
      </w:r>
      <w:r w:rsidR="006E44FE">
        <w:rPr>
          <w:i/>
        </w:rPr>
        <w:t xml:space="preserve"> </w:t>
      </w:r>
      <w:r>
        <w:rPr>
          <w:i/>
        </w:rPr>
        <w:t>animals--and</w:t>
      </w:r>
      <w:r w:rsidR="006E44FE">
        <w:rPr>
          <w:i/>
        </w:rPr>
        <w:t xml:space="preserve"> </w:t>
      </w:r>
      <w:r>
        <w:rPr>
          <w:i/>
        </w:rPr>
        <w:t>I</w:t>
      </w:r>
      <w:r w:rsidR="006E44FE">
        <w:rPr>
          <w:i/>
        </w:rPr>
        <w:t xml:space="preserve"> </w:t>
      </w:r>
      <w:r>
        <w:rPr>
          <w:i/>
        </w:rPr>
        <w:t>will</w:t>
      </w:r>
      <w:r w:rsidR="006E44FE">
        <w:rPr>
          <w:i/>
        </w:rPr>
        <w:t xml:space="preserve"> </w:t>
      </w:r>
      <w:r>
        <w:rPr>
          <w:i/>
        </w:rPr>
        <w:t>bring</w:t>
      </w:r>
      <w:r w:rsidR="006E44FE">
        <w:rPr>
          <w:i/>
        </w:rPr>
        <w:t xml:space="preserve"> </w:t>
      </w:r>
      <w:r>
        <w:rPr>
          <w:i/>
        </w:rPr>
        <w:t>judgment</w:t>
      </w:r>
      <w:r w:rsidR="006E44FE">
        <w:rPr>
          <w:i/>
        </w:rPr>
        <w:t xml:space="preserve"> </w:t>
      </w:r>
      <w:r>
        <w:rPr>
          <w:i/>
        </w:rPr>
        <w:t>on</w:t>
      </w:r>
      <w:r w:rsidR="006E44FE">
        <w:rPr>
          <w:i/>
        </w:rPr>
        <w:t xml:space="preserve"> </w:t>
      </w:r>
      <w:r>
        <w:rPr>
          <w:i/>
        </w:rPr>
        <w:t>all</w:t>
      </w:r>
      <w:r w:rsidR="006E44FE">
        <w:rPr>
          <w:i/>
        </w:rPr>
        <w:t xml:space="preserve"> </w:t>
      </w:r>
      <w:r>
        <w:rPr>
          <w:i/>
        </w:rPr>
        <w:t>the</w:t>
      </w:r>
      <w:r w:rsidR="006E44FE">
        <w:rPr>
          <w:i/>
        </w:rPr>
        <w:t xml:space="preserve"> </w:t>
      </w:r>
      <w:r>
        <w:rPr>
          <w:i/>
        </w:rPr>
        <w:t>gods</w:t>
      </w:r>
      <w:r w:rsidR="006E44FE">
        <w:rPr>
          <w:i/>
        </w:rPr>
        <w:t xml:space="preserve"> </w:t>
      </w:r>
      <w:r>
        <w:rPr>
          <w:i/>
        </w:rPr>
        <w:t>of</w:t>
      </w:r>
      <w:r w:rsidR="006E44FE">
        <w:rPr>
          <w:i/>
        </w:rPr>
        <w:t xml:space="preserve"> </w:t>
      </w:r>
      <w:r>
        <w:rPr>
          <w:i/>
        </w:rPr>
        <w:t>Egypt.</w:t>
      </w:r>
      <w:r w:rsidR="006E44FE">
        <w:rPr>
          <w:i/>
        </w:rPr>
        <w:t xml:space="preserve"> </w:t>
      </w:r>
      <w:r>
        <w:rPr>
          <w:i/>
        </w:rPr>
        <w:t>I</w:t>
      </w:r>
      <w:r w:rsidR="006E44FE">
        <w:rPr>
          <w:i/>
        </w:rPr>
        <w:t xml:space="preserve"> </w:t>
      </w:r>
      <w:r>
        <w:rPr>
          <w:i/>
        </w:rPr>
        <w:t>am</w:t>
      </w:r>
      <w:r w:rsidR="006E44FE">
        <w:rPr>
          <w:i/>
        </w:rPr>
        <w:t xml:space="preserve"> </w:t>
      </w:r>
      <w:r w:rsidRPr="00E73886">
        <w:rPr>
          <w:i/>
        </w:rPr>
        <w:t>HaShem</w:t>
      </w:r>
      <w:r>
        <w:rPr>
          <w:i/>
        </w:rPr>
        <w:t>.</w:t>
      </w:r>
    </w:p>
    <w:p w14:paraId="734A2BD4" w14:textId="77777777" w:rsidR="00744058" w:rsidRDefault="00744058" w:rsidP="00744058"/>
    <w:p w14:paraId="7F805468" w14:textId="77777777" w:rsidR="00744058" w:rsidRDefault="00744058" w:rsidP="00744058">
      <w:pPr>
        <w:jc w:val="center"/>
        <w:rPr>
          <w:b/>
        </w:rPr>
      </w:pPr>
      <w:r>
        <w:rPr>
          <w:b/>
        </w:rPr>
        <w:t>Difficulties</w:t>
      </w:r>
    </w:p>
    <w:p w14:paraId="7933054D" w14:textId="77777777" w:rsidR="00744058" w:rsidRDefault="00744058" w:rsidP="00744058"/>
    <w:p w14:paraId="355F4DFD" w14:textId="3E1921D2" w:rsidR="00744058" w:rsidRDefault="00744058" w:rsidP="00744058">
      <w:r w:rsidRPr="00E73886">
        <w:t>Yeshua</w:t>
      </w:r>
      <w:r w:rsidR="006E44FE">
        <w:t xml:space="preserve"> </w:t>
      </w:r>
      <w:r>
        <w:t>arose</w:t>
      </w:r>
      <w:r w:rsidR="006E44FE">
        <w:t xml:space="preserve"> </w:t>
      </w:r>
      <w:r>
        <w:t>on</w:t>
      </w:r>
      <w:r w:rsidR="006E44FE">
        <w:t xml:space="preserve"> </w:t>
      </w:r>
      <w:r>
        <w:t>the</w:t>
      </w:r>
      <w:r w:rsidR="006E44FE">
        <w:t xml:space="preserve"> </w:t>
      </w:r>
      <w:r w:rsidRPr="00E73886">
        <w:t>first</w:t>
      </w:r>
      <w:r w:rsidR="006E44FE">
        <w:t xml:space="preserve"> </w:t>
      </w:r>
      <w:r>
        <w:t>day</w:t>
      </w:r>
      <w:r w:rsidR="006E44FE">
        <w:t xml:space="preserve"> </w:t>
      </w:r>
      <w:r>
        <w:t>of</w:t>
      </w:r>
      <w:r w:rsidR="006E44FE">
        <w:t xml:space="preserve"> </w:t>
      </w:r>
      <w:r>
        <w:t>the</w:t>
      </w:r>
      <w:r w:rsidR="006E44FE">
        <w:t xml:space="preserve"> </w:t>
      </w:r>
      <w:r>
        <w:t>week?</w:t>
      </w:r>
    </w:p>
    <w:p w14:paraId="243FB5DC" w14:textId="77777777" w:rsidR="00744058" w:rsidRDefault="00744058" w:rsidP="00744058"/>
    <w:p w14:paraId="3B306F52" w14:textId="3DAEDA2F"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16:9</w:t>
      </w:r>
      <w:r w:rsidR="006E44FE">
        <w:rPr>
          <w:i/>
        </w:rPr>
        <w:t xml:space="preserve"> </w:t>
      </w:r>
      <w:r>
        <w:rPr>
          <w:i/>
        </w:rPr>
        <w:t>When</w:t>
      </w:r>
      <w:r w:rsidR="006E44FE">
        <w:rPr>
          <w:i/>
        </w:rPr>
        <w:t xml:space="preserve"> </w:t>
      </w:r>
      <w:r w:rsidRPr="00E73886">
        <w:rPr>
          <w:i/>
        </w:rPr>
        <w:t>Yeshua</w:t>
      </w:r>
      <w:r w:rsidR="006E44FE">
        <w:rPr>
          <w:i/>
        </w:rPr>
        <w:t xml:space="preserve"> </w:t>
      </w:r>
      <w:r>
        <w:rPr>
          <w:i/>
        </w:rPr>
        <w:t>rose</w:t>
      </w:r>
      <w:r w:rsidR="006E44FE">
        <w:rPr>
          <w:i/>
        </w:rPr>
        <w:t xml:space="preserve"> </w:t>
      </w:r>
      <w:r>
        <w:rPr>
          <w:i/>
        </w:rPr>
        <w:t>early</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week,</w:t>
      </w:r>
      <w:r w:rsidR="006E44FE">
        <w:rPr>
          <w:i/>
        </w:rPr>
        <w:t xml:space="preserve"> </w:t>
      </w:r>
      <w:r>
        <w:rPr>
          <w:i/>
        </w:rPr>
        <w:t>he</w:t>
      </w:r>
      <w:r w:rsidR="006E44FE">
        <w:rPr>
          <w:i/>
        </w:rPr>
        <w:t xml:space="preserve"> </w:t>
      </w:r>
      <w:r>
        <w:rPr>
          <w:i/>
        </w:rPr>
        <w:t>appeared</w:t>
      </w:r>
      <w:r w:rsidR="006E44FE">
        <w:rPr>
          <w:i/>
        </w:rPr>
        <w:t xml:space="preserve"> </w:t>
      </w:r>
      <w:r w:rsidRPr="00E73886">
        <w:rPr>
          <w:i/>
        </w:rPr>
        <w:t>first</w:t>
      </w:r>
      <w:r w:rsidR="006E44FE">
        <w:rPr>
          <w:i/>
        </w:rPr>
        <w:t xml:space="preserve"> </w:t>
      </w:r>
      <w:r>
        <w:rPr>
          <w:i/>
        </w:rPr>
        <w:t>to</w:t>
      </w:r>
      <w:r w:rsidR="006E44FE">
        <w:rPr>
          <w:i/>
        </w:rPr>
        <w:t xml:space="preserve"> </w:t>
      </w:r>
      <w:r>
        <w:rPr>
          <w:i/>
        </w:rPr>
        <w:t>Mary</w:t>
      </w:r>
      <w:r w:rsidR="006E44FE">
        <w:rPr>
          <w:i/>
        </w:rPr>
        <w:t xml:space="preserve"> </w:t>
      </w:r>
      <w:r>
        <w:rPr>
          <w:i/>
        </w:rPr>
        <w:t>Magdalene,</w:t>
      </w:r>
      <w:r w:rsidR="006E44FE">
        <w:rPr>
          <w:i/>
        </w:rPr>
        <w:t xml:space="preserve"> </w:t>
      </w:r>
      <w:r>
        <w:rPr>
          <w:i/>
        </w:rPr>
        <w:t>out</w:t>
      </w:r>
      <w:r w:rsidR="006E44FE">
        <w:rPr>
          <w:i/>
        </w:rPr>
        <w:t xml:space="preserve"> </w:t>
      </w:r>
      <w:r>
        <w:rPr>
          <w:i/>
        </w:rPr>
        <w:t>of</w:t>
      </w:r>
      <w:r w:rsidR="006E44FE">
        <w:rPr>
          <w:i/>
        </w:rPr>
        <w:t xml:space="preserve"> </w:t>
      </w:r>
      <w:r>
        <w:rPr>
          <w:i/>
        </w:rPr>
        <w:t>whom</w:t>
      </w:r>
      <w:r w:rsidR="006E44FE">
        <w:rPr>
          <w:i/>
        </w:rPr>
        <w:t xml:space="preserve"> </w:t>
      </w:r>
      <w:r>
        <w:rPr>
          <w:i/>
        </w:rPr>
        <w:t>he</w:t>
      </w:r>
      <w:r w:rsidR="006E44FE">
        <w:rPr>
          <w:i/>
        </w:rPr>
        <w:t xml:space="preserve"> </w:t>
      </w:r>
      <w:r>
        <w:rPr>
          <w:i/>
        </w:rPr>
        <w:t>had</w:t>
      </w:r>
      <w:r w:rsidR="006E44FE">
        <w:rPr>
          <w:i/>
        </w:rPr>
        <w:t xml:space="preserve"> </w:t>
      </w:r>
      <w:r>
        <w:rPr>
          <w:i/>
        </w:rPr>
        <w:t>driven</w:t>
      </w:r>
      <w:r w:rsidR="006E44FE">
        <w:rPr>
          <w:i/>
        </w:rPr>
        <w:t xml:space="preserve"> </w:t>
      </w:r>
      <w:r w:rsidRPr="00E73886">
        <w:rPr>
          <w:i/>
        </w:rPr>
        <w:t>seven</w:t>
      </w:r>
      <w:r w:rsidR="006E44FE">
        <w:rPr>
          <w:i/>
        </w:rPr>
        <w:t xml:space="preserve"> </w:t>
      </w:r>
      <w:r w:rsidRPr="00E73886">
        <w:rPr>
          <w:i/>
        </w:rPr>
        <w:t>demons</w:t>
      </w:r>
      <w:r>
        <w:rPr>
          <w:i/>
        </w:rPr>
        <w:t>.</w:t>
      </w:r>
    </w:p>
    <w:p w14:paraId="4C2B71AF" w14:textId="77777777" w:rsidR="00744058" w:rsidRDefault="00744058" w:rsidP="00744058"/>
    <w:p w14:paraId="39B518B2" w14:textId="66D1FD07" w:rsidR="00744058" w:rsidRDefault="00744058" w:rsidP="00744058">
      <w:r>
        <w:t>This</w:t>
      </w:r>
      <w:r w:rsidR="006E44FE">
        <w:t xml:space="preserve"> </w:t>
      </w:r>
      <w:r>
        <w:t>verse</w:t>
      </w:r>
      <w:r w:rsidR="006E44FE">
        <w:t xml:space="preserve"> </w:t>
      </w:r>
      <w:r>
        <w:t>should</w:t>
      </w:r>
      <w:r w:rsidR="006E44FE">
        <w:t xml:space="preserve"> </w:t>
      </w:r>
      <w:r>
        <w:t>probably</w:t>
      </w:r>
      <w:r w:rsidR="006E44FE">
        <w:t xml:space="preserve"> </w:t>
      </w:r>
      <w:r>
        <w:t>be</w:t>
      </w:r>
      <w:r w:rsidR="006E44FE">
        <w:t xml:space="preserve"> </w:t>
      </w:r>
      <w:r>
        <w:t>read</w:t>
      </w:r>
      <w:r w:rsidR="006E44FE">
        <w:t xml:space="preserve"> </w:t>
      </w:r>
      <w:r>
        <w:t>as:</w:t>
      </w:r>
      <w:r w:rsidR="006E44FE">
        <w:t xml:space="preserve"> </w:t>
      </w:r>
    </w:p>
    <w:p w14:paraId="7381417F" w14:textId="77777777" w:rsidR="00744058" w:rsidRDefault="00744058" w:rsidP="00744058"/>
    <w:p w14:paraId="40BAA75D" w14:textId="7C10C9A6"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16:9</w:t>
      </w:r>
      <w:r w:rsidR="006E44FE">
        <w:rPr>
          <w:b/>
          <w:i/>
        </w:rPr>
        <w:t xml:space="preserve"> </w:t>
      </w:r>
      <w:r>
        <w:rPr>
          <w:i/>
        </w:rPr>
        <w:t>Now</w:t>
      </w:r>
      <w:r w:rsidR="006E44FE">
        <w:rPr>
          <w:i/>
        </w:rPr>
        <w:t xml:space="preserve"> </w:t>
      </w:r>
      <w:r>
        <w:rPr>
          <w:i/>
        </w:rPr>
        <w:t>after</w:t>
      </w:r>
      <w:r w:rsidR="006E44FE">
        <w:rPr>
          <w:i/>
        </w:rPr>
        <w:t xml:space="preserve"> </w:t>
      </w:r>
      <w:r w:rsidRPr="00E73886">
        <w:rPr>
          <w:i/>
        </w:rPr>
        <w:t>Yeshua</w:t>
      </w:r>
      <w:r w:rsidR="006E44FE">
        <w:rPr>
          <w:i/>
        </w:rPr>
        <w:t xml:space="preserve"> </w:t>
      </w:r>
      <w:r>
        <w:rPr>
          <w:i/>
        </w:rPr>
        <w:t>had</w:t>
      </w:r>
      <w:r w:rsidR="006E44FE">
        <w:rPr>
          <w:i/>
        </w:rPr>
        <w:t xml:space="preserve"> </w:t>
      </w:r>
      <w:r>
        <w:rPr>
          <w:i/>
        </w:rPr>
        <w:t>risen,</w:t>
      </w:r>
      <w:r w:rsidR="006E44FE">
        <w:rPr>
          <w:i/>
        </w:rPr>
        <w:t xml:space="preserve"> </w:t>
      </w:r>
      <w:r>
        <w:rPr>
          <w:i/>
        </w:rPr>
        <w:t>early</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week</w:t>
      </w:r>
      <w:r w:rsidR="006E44FE">
        <w:rPr>
          <w:i/>
        </w:rPr>
        <w:t xml:space="preserve"> </w:t>
      </w:r>
      <w:r>
        <w:rPr>
          <w:i/>
        </w:rPr>
        <w:t>He</w:t>
      </w:r>
      <w:r w:rsidR="006E44FE">
        <w:rPr>
          <w:i/>
        </w:rPr>
        <w:t xml:space="preserve"> </w:t>
      </w:r>
      <w:r w:rsidRPr="00E73886">
        <w:rPr>
          <w:i/>
        </w:rPr>
        <w:t>first</w:t>
      </w:r>
      <w:r w:rsidR="006E44FE">
        <w:rPr>
          <w:i/>
        </w:rPr>
        <w:t xml:space="preserve"> </w:t>
      </w:r>
      <w:r>
        <w:rPr>
          <w:i/>
        </w:rPr>
        <w:t>appeared</w:t>
      </w:r>
      <w:r w:rsidR="006E44FE">
        <w:rPr>
          <w:i/>
        </w:rPr>
        <w:t xml:space="preserve"> </w:t>
      </w:r>
      <w:r>
        <w:rPr>
          <w:i/>
        </w:rPr>
        <w:t>to</w:t>
      </w:r>
      <w:r w:rsidR="006E44FE">
        <w:rPr>
          <w:i/>
        </w:rPr>
        <w:t xml:space="preserve"> </w:t>
      </w:r>
      <w:r>
        <w:rPr>
          <w:i/>
        </w:rPr>
        <w:t>Mary</w:t>
      </w:r>
      <w:r w:rsidR="006E44FE">
        <w:rPr>
          <w:i/>
        </w:rPr>
        <w:t xml:space="preserve"> </w:t>
      </w:r>
      <w:r>
        <w:rPr>
          <w:i/>
        </w:rPr>
        <w:t>Magdalene,</w:t>
      </w:r>
      <w:r w:rsidR="006E44FE">
        <w:rPr>
          <w:i/>
        </w:rPr>
        <w:t xml:space="preserve"> </w:t>
      </w:r>
      <w:r>
        <w:rPr>
          <w:i/>
        </w:rPr>
        <w:t>from</w:t>
      </w:r>
      <w:r w:rsidR="006E44FE">
        <w:rPr>
          <w:i/>
        </w:rPr>
        <w:t xml:space="preserve"> </w:t>
      </w:r>
      <w:r>
        <w:rPr>
          <w:i/>
        </w:rPr>
        <w:t>whom</w:t>
      </w:r>
      <w:r w:rsidR="006E44FE">
        <w:rPr>
          <w:i/>
        </w:rPr>
        <w:t xml:space="preserve"> </w:t>
      </w:r>
      <w:r>
        <w:rPr>
          <w:i/>
        </w:rPr>
        <w:t>He</w:t>
      </w:r>
      <w:r w:rsidR="006E44FE">
        <w:rPr>
          <w:i/>
        </w:rPr>
        <w:t xml:space="preserve"> </w:t>
      </w:r>
      <w:r>
        <w:rPr>
          <w:i/>
        </w:rPr>
        <w:t>had</w:t>
      </w:r>
      <w:r w:rsidR="006E44FE">
        <w:rPr>
          <w:i/>
        </w:rPr>
        <w:t xml:space="preserve"> </w:t>
      </w:r>
      <w:r>
        <w:rPr>
          <w:i/>
        </w:rPr>
        <w:t>cast</w:t>
      </w:r>
      <w:r w:rsidR="006E44FE">
        <w:rPr>
          <w:i/>
        </w:rPr>
        <w:t xml:space="preserve"> </w:t>
      </w:r>
      <w:r>
        <w:rPr>
          <w:i/>
        </w:rPr>
        <w:t>out</w:t>
      </w:r>
      <w:r w:rsidR="006E44FE">
        <w:rPr>
          <w:i/>
        </w:rPr>
        <w:t xml:space="preserve"> </w:t>
      </w:r>
      <w:r w:rsidRPr="00E73886">
        <w:rPr>
          <w:i/>
        </w:rPr>
        <w:t>seven</w:t>
      </w:r>
      <w:r w:rsidR="006E44FE">
        <w:rPr>
          <w:i/>
        </w:rPr>
        <w:t xml:space="preserve"> </w:t>
      </w:r>
      <w:r w:rsidRPr="00E73886">
        <w:rPr>
          <w:i/>
        </w:rPr>
        <w:t>demons</w:t>
      </w:r>
      <w:r>
        <w:rPr>
          <w:i/>
        </w:rPr>
        <w:t>.</w:t>
      </w:r>
    </w:p>
    <w:p w14:paraId="53B368EF" w14:textId="77777777" w:rsidR="00744058" w:rsidRDefault="00744058" w:rsidP="00744058"/>
    <w:p w14:paraId="24CD83F9" w14:textId="3F5DC929" w:rsidR="00744058" w:rsidRDefault="00744058" w:rsidP="00744058">
      <w:r>
        <w:t>This</w:t>
      </w:r>
      <w:r w:rsidR="006E44FE">
        <w:t xml:space="preserve"> </w:t>
      </w:r>
      <w:r>
        <w:t>translation</w:t>
      </w:r>
      <w:r w:rsidR="006E44FE">
        <w:t xml:space="preserve"> </w:t>
      </w:r>
      <w:r>
        <w:t>and</w:t>
      </w:r>
      <w:r w:rsidR="006E44FE">
        <w:t xml:space="preserve"> </w:t>
      </w:r>
      <w:r>
        <w:t>punctuation</w:t>
      </w:r>
      <w:r w:rsidR="006E44FE">
        <w:t xml:space="preserve"> </w:t>
      </w:r>
      <w:r>
        <w:t>more</w:t>
      </w:r>
      <w:r w:rsidR="006E44FE">
        <w:t xml:space="preserve"> </w:t>
      </w:r>
      <w:r>
        <w:t>accurately</w:t>
      </w:r>
      <w:r w:rsidR="006E44FE">
        <w:t xml:space="preserve"> </w:t>
      </w:r>
      <w:r>
        <w:t>fits</w:t>
      </w:r>
      <w:r w:rsidR="006E44FE">
        <w:t xml:space="preserve"> </w:t>
      </w:r>
      <w:r>
        <w:t>the</w:t>
      </w:r>
      <w:r w:rsidR="006E44FE">
        <w:t xml:space="preserve"> </w:t>
      </w:r>
      <w:r>
        <w:t>text.</w:t>
      </w:r>
      <w:r w:rsidR="006E44FE">
        <w:t xml:space="preserve"> </w:t>
      </w:r>
      <w:r>
        <w:t>It</w:t>
      </w:r>
      <w:r w:rsidR="006E44FE">
        <w:t xml:space="preserve"> </w:t>
      </w:r>
      <w:r>
        <w:t>also</w:t>
      </w:r>
      <w:r w:rsidR="006E44FE">
        <w:t xml:space="preserve"> </w:t>
      </w:r>
      <w:r>
        <w:t>resolves</w:t>
      </w:r>
      <w:r w:rsidR="006E44FE">
        <w:t xml:space="preserve"> </w:t>
      </w:r>
      <w:r>
        <w:t>any</w:t>
      </w:r>
      <w:r w:rsidR="006E44FE">
        <w:t xml:space="preserve"> </w:t>
      </w:r>
      <w:r>
        <w:t>difficulty</w:t>
      </w:r>
      <w:r w:rsidR="006E44FE">
        <w:t xml:space="preserve"> </w:t>
      </w:r>
      <w:r>
        <w:t>or</w:t>
      </w:r>
      <w:r w:rsidR="006E44FE">
        <w:t xml:space="preserve"> </w:t>
      </w:r>
      <w:r>
        <w:t>ambiguity</w:t>
      </w:r>
      <w:r w:rsidR="006E44FE">
        <w:t xml:space="preserve"> </w:t>
      </w:r>
      <w:r>
        <w:t>as</w:t>
      </w:r>
      <w:r w:rsidR="006E44FE">
        <w:t xml:space="preserve"> </w:t>
      </w:r>
      <w:r>
        <w:t>to</w:t>
      </w:r>
      <w:r w:rsidR="006E44FE">
        <w:t xml:space="preserve"> </w:t>
      </w:r>
      <w:r>
        <w:t>which</w:t>
      </w:r>
      <w:r w:rsidR="006E44FE">
        <w:t xml:space="preserve"> </w:t>
      </w:r>
      <w:r>
        <w:t>day</w:t>
      </w:r>
      <w:r w:rsidR="006E44FE">
        <w:t xml:space="preserve"> </w:t>
      </w:r>
      <w:r w:rsidRPr="00E73886">
        <w:t>Yeshua</w:t>
      </w:r>
      <w:r w:rsidR="006E44FE">
        <w:t xml:space="preserve"> </w:t>
      </w:r>
      <w:r>
        <w:t>rose.</w:t>
      </w:r>
      <w:r w:rsidR="006E44FE">
        <w:t xml:space="preserve"> </w:t>
      </w:r>
      <w:r>
        <w:t>He</w:t>
      </w:r>
      <w:r w:rsidR="006E44FE">
        <w:t xml:space="preserve"> </w:t>
      </w:r>
      <w:r>
        <w:t>rose</w:t>
      </w:r>
      <w:r w:rsidR="006E44FE">
        <w:t xml:space="preserve"> </w:t>
      </w:r>
      <w:r>
        <w:t>at</w:t>
      </w:r>
      <w:r w:rsidR="006E44FE">
        <w:t xml:space="preserve"> </w:t>
      </w:r>
      <w:r>
        <w:t>the</w:t>
      </w:r>
      <w:r w:rsidR="006E44FE">
        <w:t xml:space="preserve"> </w:t>
      </w:r>
      <w:r>
        <w:t>end</w:t>
      </w:r>
      <w:r w:rsidR="006E44FE">
        <w:t xml:space="preserve"> </w:t>
      </w:r>
      <w:r>
        <w:t>of</w:t>
      </w:r>
      <w:r w:rsidR="006E44FE">
        <w:t xml:space="preserve"> </w:t>
      </w:r>
      <w:r>
        <w:t>the</w:t>
      </w:r>
      <w:r w:rsidR="006E44FE">
        <w:t xml:space="preserve"> </w:t>
      </w:r>
      <w:r w:rsidRPr="00E73886">
        <w:t>Sabbath</w:t>
      </w:r>
      <w:r>
        <w:t>,</w:t>
      </w:r>
      <w:r w:rsidR="006E44FE">
        <w:t xml:space="preserve"> </w:t>
      </w:r>
      <w:r>
        <w:t>on</w:t>
      </w:r>
      <w:r w:rsidR="006E44FE">
        <w:t xml:space="preserve"> </w:t>
      </w:r>
      <w:r>
        <w:t>the</w:t>
      </w:r>
      <w:r w:rsidR="006E44FE">
        <w:t xml:space="preserve"> </w:t>
      </w:r>
      <w:r w:rsidRPr="00E73886">
        <w:t>seventh</w:t>
      </w:r>
      <w:r w:rsidR="006E44FE">
        <w:t xml:space="preserve"> </w:t>
      </w:r>
      <w:r>
        <w:t>day</w:t>
      </w:r>
      <w:r w:rsidR="006E44FE">
        <w:t xml:space="preserve"> </w:t>
      </w:r>
      <w:r>
        <w:t>of</w:t>
      </w:r>
      <w:r w:rsidR="006E44FE">
        <w:t xml:space="preserve"> </w:t>
      </w:r>
      <w:r>
        <w:t>the</w:t>
      </w:r>
      <w:r w:rsidR="006E44FE">
        <w:t xml:space="preserve"> </w:t>
      </w:r>
      <w:r>
        <w:t>week.</w:t>
      </w:r>
      <w:r w:rsidR="006E44FE">
        <w:t xml:space="preserve"> </w:t>
      </w:r>
      <w:r>
        <w:t>Note</w:t>
      </w:r>
      <w:r w:rsidR="006E44FE">
        <w:t xml:space="preserve"> </w:t>
      </w:r>
      <w:r>
        <w:t>that</w:t>
      </w:r>
      <w:r w:rsidR="006E44FE">
        <w:t xml:space="preserve"> </w:t>
      </w:r>
      <w:r>
        <w:t>He</w:t>
      </w:r>
      <w:r w:rsidR="006E44FE">
        <w:t xml:space="preserve"> </w:t>
      </w:r>
      <w:r>
        <w:t>had</w:t>
      </w:r>
      <w:r w:rsidR="006E44FE">
        <w:t xml:space="preserve"> </w:t>
      </w:r>
      <w:r w:rsidRPr="009A6D00">
        <w:rPr>
          <w:i/>
        </w:rPr>
        <w:t>already</w:t>
      </w:r>
      <w:r w:rsidR="006E44FE">
        <w:rPr>
          <w:i/>
        </w:rPr>
        <w:t xml:space="preserve"> </w:t>
      </w:r>
      <w:r w:rsidRPr="009A6D00">
        <w:rPr>
          <w:i/>
        </w:rPr>
        <w:t>risen</w:t>
      </w:r>
      <w:r w:rsidR="006E44FE">
        <w:t xml:space="preserve"> </w:t>
      </w:r>
      <w:r>
        <w:t>when</w:t>
      </w:r>
      <w:r w:rsidR="006E44FE">
        <w:t xml:space="preserve"> </w:t>
      </w:r>
      <w:r>
        <w:t>the</w:t>
      </w:r>
      <w:r w:rsidR="006E44FE">
        <w:t xml:space="preserve"> </w:t>
      </w:r>
      <w:r>
        <w:t>women</w:t>
      </w:r>
      <w:r w:rsidR="006E44FE">
        <w:t xml:space="preserve"> </w:t>
      </w:r>
      <w:r>
        <w:t>came</w:t>
      </w:r>
      <w:r w:rsidR="006E44FE">
        <w:t xml:space="preserve"> </w:t>
      </w:r>
      <w:r>
        <w:t>on</w:t>
      </w:r>
      <w:r w:rsidR="006E44FE">
        <w:t xml:space="preserve"> </w:t>
      </w:r>
      <w:r>
        <w:t>the</w:t>
      </w:r>
      <w:r w:rsidR="006E44FE">
        <w:t xml:space="preserve"> </w:t>
      </w:r>
      <w:r w:rsidRPr="00E73886">
        <w:t>first</w:t>
      </w:r>
      <w:r w:rsidR="006E44FE">
        <w:t xml:space="preserve"> </w:t>
      </w:r>
      <w:r>
        <w:t>day</w:t>
      </w:r>
      <w:r w:rsidR="006E44FE">
        <w:t xml:space="preserve"> </w:t>
      </w:r>
      <w:r>
        <w:t>of</w:t>
      </w:r>
      <w:r w:rsidR="006E44FE">
        <w:t xml:space="preserve"> </w:t>
      </w:r>
      <w:r>
        <w:t>the</w:t>
      </w:r>
      <w:r w:rsidR="006E44FE">
        <w:t xml:space="preserve"> </w:t>
      </w:r>
      <w:r>
        <w:t>week.</w:t>
      </w:r>
      <w:r w:rsidR="006E44FE">
        <w:t xml:space="preserve"> </w:t>
      </w:r>
    </w:p>
    <w:p w14:paraId="7B4CB78D" w14:textId="77777777" w:rsidR="00744058" w:rsidRDefault="00744058" w:rsidP="00744058"/>
    <w:p w14:paraId="492AA318" w14:textId="507EF2F4" w:rsidR="00744058" w:rsidRDefault="00744058" w:rsidP="00744058">
      <w:r>
        <w:t>How</w:t>
      </w:r>
      <w:r w:rsidR="006E44FE">
        <w:t xml:space="preserve"> </w:t>
      </w:r>
      <w:r>
        <w:t>can</w:t>
      </w:r>
      <w:r w:rsidR="006E44FE">
        <w:t xml:space="preserve"> </w:t>
      </w:r>
      <w:r w:rsidRPr="00E73886">
        <w:t>Yeshua</w:t>
      </w:r>
      <w:r w:rsidR="006E44FE">
        <w:t xml:space="preserve"> </w:t>
      </w:r>
      <w:r>
        <w:t>be</w:t>
      </w:r>
      <w:r w:rsidR="006E44FE">
        <w:t xml:space="preserve"> </w:t>
      </w:r>
      <w:r>
        <w:t>the</w:t>
      </w:r>
      <w:r w:rsidR="006E44FE">
        <w:t xml:space="preserve"> </w:t>
      </w:r>
      <w:r>
        <w:t>Passover</w:t>
      </w:r>
      <w:r w:rsidR="006E44FE">
        <w:t xml:space="preserve"> </w:t>
      </w:r>
      <w:r>
        <w:t>lamb</w:t>
      </w:r>
      <w:r w:rsidR="006E44FE">
        <w:t xml:space="preserve"> </w:t>
      </w:r>
      <w:r>
        <w:t>if</w:t>
      </w:r>
      <w:r w:rsidR="006E44FE">
        <w:t xml:space="preserve"> </w:t>
      </w:r>
      <w:r>
        <w:t>He</w:t>
      </w:r>
      <w:r w:rsidR="006E44FE">
        <w:t xml:space="preserve"> </w:t>
      </w:r>
      <w:r w:rsidRPr="00E73886">
        <w:t>eats</w:t>
      </w:r>
      <w:r w:rsidR="006E44FE">
        <w:t xml:space="preserve"> </w:t>
      </w:r>
      <w:r>
        <w:t>the</w:t>
      </w:r>
      <w:r w:rsidR="006E44FE">
        <w:t xml:space="preserve"> </w:t>
      </w:r>
      <w:r w:rsidRPr="009E58AA">
        <w:t>Passover</w:t>
      </w:r>
      <w:r w:rsidR="006E44FE">
        <w:t xml:space="preserve"> </w:t>
      </w:r>
      <w:r w:rsidRPr="00E73886">
        <w:t>seder</w:t>
      </w:r>
      <w:r w:rsidR="006E44FE">
        <w:t xml:space="preserve"> </w:t>
      </w:r>
      <w:r>
        <w:t>on</w:t>
      </w:r>
      <w:r w:rsidR="006E44FE">
        <w:t xml:space="preserve"> </w:t>
      </w:r>
      <w:r>
        <w:t>Passover?</w:t>
      </w:r>
      <w:r w:rsidR="006E44FE">
        <w:t xml:space="preserve"> </w:t>
      </w:r>
      <w:r>
        <w:t>Consider</w:t>
      </w:r>
      <w:r w:rsidR="006E44FE">
        <w:t xml:space="preserve"> </w:t>
      </w:r>
      <w:r>
        <w:t>that</w:t>
      </w:r>
      <w:r w:rsidR="006E44FE">
        <w:t xml:space="preserve"> </w:t>
      </w:r>
      <w:r w:rsidRPr="00E73886">
        <w:t>Yeshua</w:t>
      </w:r>
      <w:r w:rsidR="006E44FE">
        <w:t xml:space="preserve"> </w:t>
      </w:r>
      <w:r>
        <w:t>started</w:t>
      </w:r>
      <w:r w:rsidR="006E44FE">
        <w:t xml:space="preserve"> </w:t>
      </w:r>
      <w:r w:rsidRPr="00E73886">
        <w:t>twenty</w:t>
      </w:r>
      <w:r>
        <w:t>-</w:t>
      </w:r>
      <w:r w:rsidRPr="00E73886">
        <w:t>four</w:t>
      </w:r>
      <w:r w:rsidR="006E44FE">
        <w:t xml:space="preserve"> </w:t>
      </w:r>
      <w:r>
        <w:t>hours</w:t>
      </w:r>
      <w:r w:rsidR="006E44FE">
        <w:t xml:space="preserve"> </w:t>
      </w:r>
      <w:r>
        <w:t>early</w:t>
      </w:r>
      <w:r w:rsidR="006E44FE">
        <w:t xml:space="preserve"> </w:t>
      </w:r>
      <w:r>
        <w:t>and</w:t>
      </w:r>
      <w:r w:rsidR="006E44FE">
        <w:t xml:space="preserve"> </w:t>
      </w:r>
      <w:r>
        <w:t>finished</w:t>
      </w:r>
      <w:r w:rsidR="006E44FE">
        <w:t xml:space="preserve"> </w:t>
      </w:r>
      <w:r>
        <w:t>taking</w:t>
      </w:r>
      <w:r w:rsidR="006E44FE">
        <w:t xml:space="preserve"> </w:t>
      </w:r>
      <w:r>
        <w:t>the</w:t>
      </w:r>
      <w:r w:rsidR="006E44FE">
        <w:t xml:space="preserve"> </w:t>
      </w:r>
      <w:r w:rsidRPr="00E73886">
        <w:t>fourth</w:t>
      </w:r>
      <w:r w:rsidR="006E44FE">
        <w:t xml:space="preserve"> </w:t>
      </w:r>
      <w:r>
        <w:t>cup</w:t>
      </w:r>
      <w:r w:rsidR="006E44FE">
        <w:t xml:space="preserve"> </w:t>
      </w:r>
      <w:r>
        <w:t>on</w:t>
      </w:r>
      <w:r w:rsidR="006E44FE">
        <w:t xml:space="preserve"> </w:t>
      </w:r>
      <w:r>
        <w:t>the</w:t>
      </w:r>
      <w:r w:rsidR="006E44FE">
        <w:t xml:space="preserve"> </w:t>
      </w:r>
      <w:r>
        <w:t>cross!</w:t>
      </w:r>
      <w:r w:rsidR="006E44FE">
        <w:t xml:space="preserve"> </w:t>
      </w:r>
      <w:r>
        <w:t>Right</w:t>
      </w:r>
      <w:r w:rsidR="006E44FE">
        <w:t xml:space="preserve"> </w:t>
      </w:r>
      <w:r>
        <w:t>on</w:t>
      </w:r>
      <w:r w:rsidR="006E44FE">
        <w:t xml:space="preserve"> </w:t>
      </w:r>
      <w:r w:rsidRPr="00E73886">
        <w:t>time</w:t>
      </w:r>
      <w:r>
        <w:t>!</w:t>
      </w:r>
    </w:p>
    <w:p w14:paraId="03BFA7C3" w14:textId="77777777" w:rsidR="00744058" w:rsidRDefault="00744058" w:rsidP="00744058"/>
    <w:p w14:paraId="6A93A7B9" w14:textId="1B60E97C"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26:17</w:t>
      </w:r>
      <w:r w:rsidR="006E44FE">
        <w:rPr>
          <w:i/>
        </w:rPr>
        <w:t xml:space="preserve"> </w:t>
      </w:r>
      <w:r>
        <w:rPr>
          <w:i/>
          <w:u w:val="single"/>
        </w:rPr>
        <w:t>On</w:t>
      </w:r>
      <w:r w:rsidR="006E44FE">
        <w:rPr>
          <w:i/>
          <w:u w:val="single"/>
        </w:rPr>
        <w:t xml:space="preserve"> </w:t>
      </w:r>
      <w:r>
        <w:rPr>
          <w:i/>
          <w:u w:val="single"/>
        </w:rPr>
        <w:t>the</w:t>
      </w:r>
      <w:r w:rsidR="006E44FE">
        <w:rPr>
          <w:i/>
          <w:u w:val="single"/>
        </w:rPr>
        <w:t xml:space="preserve"> </w:t>
      </w:r>
      <w:r w:rsidRPr="00E73886">
        <w:rPr>
          <w:i/>
        </w:rPr>
        <w:t>first</w:t>
      </w:r>
      <w:r w:rsidR="006E44FE">
        <w:rPr>
          <w:i/>
          <w:u w:val="single"/>
        </w:rPr>
        <w:t xml:space="preserve"> </w:t>
      </w:r>
      <w:r>
        <w:rPr>
          <w:i/>
          <w:u w:val="single"/>
        </w:rPr>
        <w:t>day</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Feast</w:t>
      </w:r>
      <w:r w:rsidR="006E44FE">
        <w:rPr>
          <w:i/>
          <w:u w:val="single"/>
        </w:rPr>
        <w:t xml:space="preserve"> </w:t>
      </w:r>
      <w:r>
        <w:rPr>
          <w:i/>
          <w:u w:val="single"/>
        </w:rPr>
        <w:t>of</w:t>
      </w:r>
      <w:r w:rsidR="006E44FE">
        <w:rPr>
          <w:i/>
          <w:u w:val="single"/>
        </w:rPr>
        <w:t xml:space="preserve"> </w:t>
      </w:r>
      <w:r w:rsidRPr="00E73886">
        <w:rPr>
          <w:i/>
        </w:rPr>
        <w:t>Unleavened</w:t>
      </w:r>
      <w:r w:rsidR="006E44FE">
        <w:rPr>
          <w:i/>
          <w:u w:val="single"/>
        </w:rPr>
        <w:t xml:space="preserve"> </w:t>
      </w:r>
      <w:r>
        <w:rPr>
          <w:i/>
          <w:u w:val="single"/>
        </w:rPr>
        <w:t>Bread</w:t>
      </w:r>
      <w:r>
        <w:rPr>
          <w:i/>
        </w:rPr>
        <w:t>,</w:t>
      </w:r>
      <w:r w:rsidR="006E44FE">
        <w:rPr>
          <w:i/>
        </w:rPr>
        <w:t xml:space="preserve"> </w:t>
      </w:r>
      <w:r>
        <w:rPr>
          <w:i/>
        </w:rPr>
        <w:t>the</w:t>
      </w:r>
      <w:r w:rsidR="006E44FE">
        <w:rPr>
          <w:i/>
        </w:rPr>
        <w:t xml:space="preserve"> </w:t>
      </w:r>
      <w:r>
        <w:rPr>
          <w:i/>
        </w:rPr>
        <w:t>disciples</w:t>
      </w:r>
      <w:r w:rsidR="006E44FE">
        <w:rPr>
          <w:i/>
        </w:rPr>
        <w:t xml:space="preserve"> </w:t>
      </w:r>
      <w:r>
        <w:rPr>
          <w:i/>
        </w:rPr>
        <w:t>came</w:t>
      </w:r>
      <w:r w:rsidR="006E44FE">
        <w:rPr>
          <w:i/>
        </w:rPr>
        <w:t xml:space="preserve"> </w:t>
      </w:r>
      <w:r>
        <w:rPr>
          <w:i/>
        </w:rPr>
        <w:t>to</w:t>
      </w:r>
      <w:r w:rsidR="006E44FE">
        <w:rPr>
          <w:i/>
        </w:rPr>
        <w:t xml:space="preserve"> </w:t>
      </w:r>
      <w:r w:rsidRPr="00E73886">
        <w:rPr>
          <w:i/>
        </w:rPr>
        <w:t>Yeshua</w:t>
      </w:r>
      <w:r w:rsidR="006E44FE">
        <w:rPr>
          <w:i/>
        </w:rPr>
        <w:t xml:space="preserve"> </w:t>
      </w:r>
      <w:r>
        <w:rPr>
          <w:i/>
        </w:rPr>
        <w:t>and</w:t>
      </w:r>
      <w:r w:rsidR="006E44FE">
        <w:rPr>
          <w:i/>
        </w:rPr>
        <w:t xml:space="preserve"> </w:t>
      </w:r>
      <w:r>
        <w:rPr>
          <w:i/>
        </w:rPr>
        <w:t>asked,</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t>want</w:t>
      </w:r>
      <w:r w:rsidR="006E44FE">
        <w:rPr>
          <w:i/>
        </w:rPr>
        <w:t xml:space="preserve"> </w:t>
      </w:r>
      <w:r>
        <w:rPr>
          <w:i/>
        </w:rPr>
        <w:t>us</w:t>
      </w:r>
      <w:r w:rsidR="006E44FE">
        <w:rPr>
          <w:i/>
        </w:rPr>
        <w:t xml:space="preserve"> </w:t>
      </w:r>
      <w:r>
        <w:rPr>
          <w:i/>
        </w:rPr>
        <w:t>to</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you</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p>
    <w:p w14:paraId="3D9653C7" w14:textId="77777777" w:rsidR="00744058" w:rsidRDefault="00744058" w:rsidP="00744058"/>
    <w:p w14:paraId="4B18BE87" w14:textId="21D2B68B"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14:12</w:t>
      </w:r>
      <w:r w:rsidR="006E44FE">
        <w:rPr>
          <w:i/>
        </w:rPr>
        <w:t xml:space="preserve"> </w:t>
      </w:r>
      <w:r>
        <w:rPr>
          <w:i/>
          <w:u w:val="single"/>
        </w:rPr>
        <w:t>On</w:t>
      </w:r>
      <w:r w:rsidR="006E44FE">
        <w:rPr>
          <w:i/>
          <w:u w:val="single"/>
        </w:rPr>
        <w:t xml:space="preserve"> </w:t>
      </w:r>
      <w:r>
        <w:rPr>
          <w:i/>
          <w:u w:val="single"/>
        </w:rPr>
        <w:t>the</w:t>
      </w:r>
      <w:r w:rsidR="006E44FE">
        <w:rPr>
          <w:i/>
          <w:u w:val="single"/>
        </w:rPr>
        <w:t xml:space="preserve"> </w:t>
      </w:r>
      <w:r w:rsidRPr="00E73886">
        <w:rPr>
          <w:i/>
        </w:rPr>
        <w:t>first</w:t>
      </w:r>
      <w:r w:rsidR="006E44FE">
        <w:rPr>
          <w:i/>
          <w:u w:val="single"/>
        </w:rPr>
        <w:t xml:space="preserve"> </w:t>
      </w:r>
      <w:r>
        <w:rPr>
          <w:i/>
          <w:u w:val="single"/>
        </w:rPr>
        <w:t>day</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Feast</w:t>
      </w:r>
      <w:r w:rsidR="006E44FE">
        <w:rPr>
          <w:i/>
          <w:u w:val="single"/>
        </w:rPr>
        <w:t xml:space="preserve"> </w:t>
      </w:r>
      <w:r>
        <w:rPr>
          <w:i/>
          <w:u w:val="single"/>
        </w:rPr>
        <w:t>of</w:t>
      </w:r>
      <w:r w:rsidR="006E44FE">
        <w:rPr>
          <w:i/>
          <w:u w:val="single"/>
        </w:rPr>
        <w:t xml:space="preserve"> </w:t>
      </w:r>
      <w:r w:rsidRPr="00E73886">
        <w:rPr>
          <w:i/>
        </w:rPr>
        <w:t>Unleavened</w:t>
      </w:r>
      <w:r w:rsidR="006E44FE">
        <w:rPr>
          <w:i/>
          <w:u w:val="single"/>
        </w:rPr>
        <w:t xml:space="preserve"> </w:t>
      </w:r>
      <w:r>
        <w:rPr>
          <w:i/>
          <w:u w:val="single"/>
        </w:rPr>
        <w:t>Bread</w:t>
      </w:r>
      <w:r>
        <w:rPr>
          <w:i/>
        </w:rPr>
        <w:t>,</w:t>
      </w:r>
      <w:r w:rsidR="006E44FE">
        <w:rPr>
          <w:i/>
        </w:rPr>
        <w:t xml:space="preserve"> </w:t>
      </w:r>
      <w:r>
        <w:rPr>
          <w:i/>
        </w:rPr>
        <w:t>when</w:t>
      </w:r>
      <w:r w:rsidR="006E44FE">
        <w:rPr>
          <w:i/>
        </w:rPr>
        <w:t xml:space="preserve"> </w:t>
      </w:r>
      <w:r>
        <w:rPr>
          <w:i/>
        </w:rPr>
        <w:t>it</w:t>
      </w:r>
      <w:r w:rsidR="006E44FE">
        <w:rPr>
          <w:i/>
        </w:rPr>
        <w:t xml:space="preserve"> </w:t>
      </w:r>
      <w:r>
        <w:rPr>
          <w:i/>
        </w:rPr>
        <w:t>was</w:t>
      </w:r>
      <w:r w:rsidR="006E44FE">
        <w:rPr>
          <w:i/>
        </w:rPr>
        <w:t xml:space="preserve"> </w:t>
      </w:r>
      <w:r>
        <w:rPr>
          <w:i/>
        </w:rPr>
        <w:t>customary</w:t>
      </w:r>
      <w:r w:rsidR="006E44FE">
        <w:rPr>
          <w:i/>
        </w:rPr>
        <w:t xml:space="preserve"> </w:t>
      </w:r>
      <w:r>
        <w:rPr>
          <w:i/>
        </w:rPr>
        <w:t>to</w:t>
      </w:r>
      <w:r w:rsidR="006E44FE">
        <w:rPr>
          <w:i/>
        </w:rPr>
        <w:t xml:space="preserve"> </w:t>
      </w:r>
      <w:r w:rsidRPr="00E73886">
        <w:rPr>
          <w:i/>
        </w:rPr>
        <w:t>sacrifice</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sidRPr="00E73886">
        <w:rPr>
          <w:i/>
        </w:rPr>
        <w:t>Yeshua</w:t>
      </w:r>
      <w:r w:rsidRPr="009E58AA">
        <w:rPr>
          <w:i/>
        </w:rPr>
        <w:t>’</w:t>
      </w:r>
      <w:r w:rsidR="006E44FE">
        <w:rPr>
          <w:i/>
        </w:rPr>
        <w:t xml:space="preserve"> </w:t>
      </w:r>
      <w:r>
        <w:rPr>
          <w:i/>
        </w:rPr>
        <w:t>disciples</w:t>
      </w:r>
      <w:r w:rsidR="006E44FE">
        <w:rPr>
          <w:i/>
        </w:rPr>
        <w:t xml:space="preserve"> </w:t>
      </w:r>
      <w:r>
        <w:rPr>
          <w:i/>
        </w:rPr>
        <w:t>asked</w:t>
      </w:r>
      <w:r w:rsidR="006E44FE">
        <w:rPr>
          <w:i/>
        </w:rPr>
        <w:t xml:space="preserve"> </w:t>
      </w:r>
      <w:r>
        <w:rPr>
          <w:i/>
        </w:rPr>
        <w:t>him,</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t>want</w:t>
      </w:r>
      <w:r w:rsidR="006E44FE">
        <w:rPr>
          <w:i/>
        </w:rPr>
        <w:t xml:space="preserve"> </w:t>
      </w:r>
      <w:r>
        <w:rPr>
          <w:i/>
        </w:rPr>
        <w:t>us</w:t>
      </w:r>
      <w:r w:rsidR="006E44FE">
        <w:rPr>
          <w:i/>
        </w:rPr>
        <w:t xml:space="preserve"> </w:t>
      </w:r>
      <w:r>
        <w:rPr>
          <w:i/>
        </w:rPr>
        <w:t>to</w:t>
      </w:r>
      <w:r w:rsidR="006E44FE">
        <w:rPr>
          <w:i/>
        </w:rPr>
        <w:t xml:space="preserve"> </w:t>
      </w:r>
      <w:r>
        <w:rPr>
          <w:i/>
        </w:rPr>
        <w:t>go</w:t>
      </w:r>
      <w:r w:rsidR="006E44FE">
        <w:rPr>
          <w:i/>
        </w:rPr>
        <w:t xml:space="preserve"> </w:t>
      </w:r>
      <w:r>
        <w:rPr>
          <w:i/>
        </w:rPr>
        <w:t>and</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you</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p>
    <w:p w14:paraId="0F521497" w14:textId="77777777" w:rsidR="00744058" w:rsidRDefault="00744058" w:rsidP="00744058">
      <w:pPr>
        <w:ind w:left="288" w:right="288"/>
      </w:pPr>
    </w:p>
    <w:p w14:paraId="5AECACA3" w14:textId="5A9E13C1" w:rsidR="00744058" w:rsidRDefault="00744058" w:rsidP="00744058">
      <w:pPr>
        <w:ind w:left="288" w:right="288"/>
        <w:rPr>
          <w:i/>
        </w:rPr>
      </w:pPr>
      <w:r>
        <w:rPr>
          <w:b/>
          <w:i/>
        </w:rPr>
        <w:t>Luqas</w:t>
      </w:r>
      <w:r w:rsidR="006E44FE">
        <w:rPr>
          <w:b/>
          <w:i/>
        </w:rPr>
        <w:t xml:space="preserve"> </w:t>
      </w:r>
      <w:r>
        <w:rPr>
          <w:b/>
          <w:i/>
        </w:rPr>
        <w:t>(</w:t>
      </w:r>
      <w:r w:rsidRPr="00E73886">
        <w:rPr>
          <w:b/>
          <w:i/>
        </w:rPr>
        <w:t>Luke</w:t>
      </w:r>
      <w:r>
        <w:rPr>
          <w:b/>
          <w:i/>
        </w:rPr>
        <w:t>)</w:t>
      </w:r>
      <w:r w:rsidR="006E44FE">
        <w:rPr>
          <w:b/>
          <w:i/>
        </w:rPr>
        <w:t xml:space="preserve"> </w:t>
      </w:r>
      <w:r>
        <w:rPr>
          <w:b/>
          <w:i/>
        </w:rPr>
        <w:t>22:7-8</w:t>
      </w:r>
      <w:r w:rsidR="006E44FE">
        <w:rPr>
          <w:i/>
        </w:rPr>
        <w:t xml:space="preserve"> </w:t>
      </w:r>
      <w:r>
        <w:rPr>
          <w:i/>
          <w:u w:val="single"/>
        </w:rPr>
        <w:t>Then</w:t>
      </w:r>
      <w:r w:rsidR="006E44FE">
        <w:rPr>
          <w:i/>
          <w:u w:val="single"/>
        </w:rPr>
        <w:t xml:space="preserve"> </w:t>
      </w:r>
      <w:r>
        <w:rPr>
          <w:i/>
          <w:u w:val="single"/>
        </w:rPr>
        <w:t>came</w:t>
      </w:r>
      <w:r w:rsidR="006E44FE">
        <w:rPr>
          <w:i/>
          <w:u w:val="single"/>
        </w:rPr>
        <w:t xml:space="preserve"> </w:t>
      </w:r>
      <w:r>
        <w:rPr>
          <w:i/>
          <w:u w:val="single"/>
        </w:rPr>
        <w:t>the</w:t>
      </w:r>
      <w:r w:rsidR="006E44FE">
        <w:rPr>
          <w:i/>
          <w:u w:val="single"/>
        </w:rPr>
        <w:t xml:space="preserve"> </w:t>
      </w:r>
      <w:r>
        <w:rPr>
          <w:i/>
          <w:u w:val="single"/>
        </w:rPr>
        <w:t>day</w:t>
      </w:r>
      <w:r w:rsidR="006E44FE">
        <w:rPr>
          <w:i/>
          <w:u w:val="single"/>
        </w:rPr>
        <w:t xml:space="preserve"> </w:t>
      </w:r>
      <w:r>
        <w:rPr>
          <w:i/>
          <w:u w:val="single"/>
        </w:rPr>
        <w:t>of</w:t>
      </w:r>
      <w:r w:rsidR="006E44FE">
        <w:rPr>
          <w:i/>
          <w:u w:val="single"/>
        </w:rPr>
        <w:t xml:space="preserve"> </w:t>
      </w:r>
      <w:r w:rsidRPr="00E73886">
        <w:rPr>
          <w:i/>
        </w:rPr>
        <w:t>Unleavened</w:t>
      </w:r>
      <w:r w:rsidR="006E44FE">
        <w:rPr>
          <w:i/>
          <w:u w:val="single"/>
        </w:rPr>
        <w:t xml:space="preserve"> </w:t>
      </w:r>
      <w:r>
        <w:rPr>
          <w:i/>
          <w:u w:val="single"/>
        </w:rPr>
        <w:t>Bread</w:t>
      </w:r>
      <w:r w:rsidR="006E44FE">
        <w:rPr>
          <w:i/>
          <w:u w:val="single"/>
        </w:rPr>
        <w:t xml:space="preserve"> </w:t>
      </w:r>
      <w:r>
        <w:rPr>
          <w:i/>
          <w:u w:val="single"/>
        </w:rPr>
        <w:t>on</w:t>
      </w:r>
      <w:r w:rsidR="006E44FE">
        <w:rPr>
          <w:i/>
          <w:u w:val="single"/>
        </w:rPr>
        <w:t xml:space="preserve"> </w:t>
      </w:r>
      <w:r>
        <w:rPr>
          <w:i/>
          <w:u w:val="single"/>
        </w:rPr>
        <w:t>which</w:t>
      </w:r>
      <w:r w:rsidR="006E44FE">
        <w:rPr>
          <w:i/>
          <w:u w:val="single"/>
        </w:rPr>
        <w:t xml:space="preserve"> </w:t>
      </w:r>
      <w:r>
        <w:rPr>
          <w:i/>
          <w:u w:val="single"/>
        </w:rPr>
        <w:t>the</w:t>
      </w:r>
      <w:r w:rsidR="006E44FE">
        <w:rPr>
          <w:i/>
          <w:u w:val="single"/>
        </w:rPr>
        <w:t xml:space="preserve"> </w:t>
      </w:r>
      <w:r>
        <w:rPr>
          <w:i/>
          <w:u w:val="single"/>
        </w:rPr>
        <w:t>Passover</w:t>
      </w:r>
      <w:r w:rsidR="006E44FE">
        <w:rPr>
          <w:i/>
          <w:u w:val="single"/>
        </w:rPr>
        <w:t xml:space="preserve"> </w:t>
      </w:r>
      <w:r>
        <w:rPr>
          <w:i/>
          <w:u w:val="single"/>
        </w:rPr>
        <w:t>lamb</w:t>
      </w:r>
      <w:r w:rsidR="006E44FE">
        <w:rPr>
          <w:i/>
          <w:u w:val="single"/>
        </w:rPr>
        <w:t xml:space="preserve"> </w:t>
      </w:r>
      <w:r>
        <w:rPr>
          <w:i/>
          <w:u w:val="single"/>
        </w:rPr>
        <w:t>had</w:t>
      </w:r>
      <w:r w:rsidR="006E44FE">
        <w:rPr>
          <w:i/>
          <w:u w:val="single"/>
        </w:rPr>
        <w:t xml:space="preserve"> </w:t>
      </w:r>
      <w:r>
        <w:rPr>
          <w:i/>
          <w:u w:val="single"/>
        </w:rPr>
        <w:t>to</w:t>
      </w:r>
      <w:r w:rsidR="006E44FE">
        <w:rPr>
          <w:i/>
          <w:u w:val="single"/>
        </w:rPr>
        <w:t xml:space="preserve"> </w:t>
      </w:r>
      <w:r>
        <w:rPr>
          <w:i/>
          <w:u w:val="single"/>
        </w:rPr>
        <w:t>be</w:t>
      </w:r>
      <w:r w:rsidR="006E44FE">
        <w:rPr>
          <w:i/>
          <w:u w:val="single"/>
        </w:rPr>
        <w:t xml:space="preserve"> </w:t>
      </w:r>
      <w:r>
        <w:rPr>
          <w:i/>
          <w:u w:val="single"/>
        </w:rPr>
        <w:t>sacrificed</w:t>
      </w:r>
      <w:r>
        <w:rPr>
          <w:i/>
        </w:rPr>
        <w:t>.</w:t>
      </w:r>
      <w:r w:rsidR="006E44FE">
        <w:rPr>
          <w:i/>
        </w:rPr>
        <w:t xml:space="preserve"> </w:t>
      </w:r>
      <w:r w:rsidRPr="00E73886">
        <w:rPr>
          <w:i/>
        </w:rPr>
        <w:t>Yeshua</w:t>
      </w:r>
      <w:r w:rsidR="006E44FE">
        <w:rPr>
          <w:i/>
        </w:rPr>
        <w:t xml:space="preserve"> </w:t>
      </w:r>
      <w:r>
        <w:rPr>
          <w:i/>
        </w:rPr>
        <w:t>sent</w:t>
      </w:r>
      <w:r w:rsidR="006E44FE">
        <w:rPr>
          <w:i/>
        </w:rPr>
        <w:t xml:space="preserve"> </w:t>
      </w:r>
      <w:r>
        <w:rPr>
          <w:i/>
        </w:rPr>
        <w:t>Peter</w:t>
      </w:r>
      <w:r w:rsidR="006E44FE">
        <w:rPr>
          <w:i/>
        </w:rPr>
        <w:t xml:space="preserve"> </w:t>
      </w:r>
      <w:r>
        <w:rPr>
          <w:i/>
        </w:rPr>
        <w:lastRenderedPageBreak/>
        <w:t>and</w:t>
      </w:r>
      <w:r w:rsidR="006E44FE">
        <w:rPr>
          <w:i/>
        </w:rPr>
        <w:t xml:space="preserve"> </w:t>
      </w:r>
      <w:r>
        <w:rPr>
          <w:i/>
        </w:rPr>
        <w:t>Yochanan</w:t>
      </w:r>
      <w:r w:rsidR="006E44FE">
        <w:rPr>
          <w:i/>
        </w:rPr>
        <w:t xml:space="preserve"> </w:t>
      </w:r>
      <w:r>
        <w:rPr>
          <w:i/>
        </w:rPr>
        <w:t>(John),</w:t>
      </w:r>
      <w:r w:rsidR="006E44FE">
        <w:rPr>
          <w:i/>
        </w:rPr>
        <w:t xml:space="preserve"> </w:t>
      </w:r>
      <w:r>
        <w:rPr>
          <w:i/>
        </w:rPr>
        <w:t>saying,</w:t>
      </w:r>
      <w:r w:rsidR="006E44FE">
        <w:rPr>
          <w:i/>
        </w:rPr>
        <w:t xml:space="preserve"> </w:t>
      </w:r>
      <w:r>
        <w:rPr>
          <w:i/>
        </w:rPr>
        <w:t>“Go</w:t>
      </w:r>
      <w:r w:rsidR="006E44FE">
        <w:rPr>
          <w:i/>
        </w:rPr>
        <w:t xml:space="preserve"> </w:t>
      </w:r>
      <w:r>
        <w:rPr>
          <w:i/>
        </w:rPr>
        <w:t>and</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us</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p>
    <w:p w14:paraId="44A7C381" w14:textId="77777777" w:rsidR="00744058" w:rsidRDefault="00744058" w:rsidP="00744058"/>
    <w:p w14:paraId="730400FB" w14:textId="383DCC13"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14:12</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when</w:t>
      </w:r>
      <w:r w:rsidR="006E44FE">
        <w:rPr>
          <w:i/>
        </w:rPr>
        <w:t xml:space="preserve"> </w:t>
      </w:r>
      <w:r>
        <w:rPr>
          <w:i/>
        </w:rPr>
        <w:t>it</w:t>
      </w:r>
      <w:r w:rsidR="006E44FE">
        <w:rPr>
          <w:i/>
        </w:rPr>
        <w:t xml:space="preserve"> </w:t>
      </w:r>
      <w:r>
        <w:rPr>
          <w:i/>
        </w:rPr>
        <w:t>was</w:t>
      </w:r>
      <w:r w:rsidR="006E44FE">
        <w:rPr>
          <w:i/>
        </w:rPr>
        <w:t xml:space="preserve"> </w:t>
      </w:r>
      <w:r>
        <w:rPr>
          <w:i/>
        </w:rPr>
        <w:t>customary</w:t>
      </w:r>
      <w:r w:rsidR="006E44FE">
        <w:rPr>
          <w:i/>
        </w:rPr>
        <w:t xml:space="preserve"> </w:t>
      </w:r>
      <w:r>
        <w:rPr>
          <w:i/>
        </w:rPr>
        <w:t>to</w:t>
      </w:r>
      <w:r w:rsidR="006E44FE">
        <w:rPr>
          <w:i/>
        </w:rPr>
        <w:t xml:space="preserve"> </w:t>
      </w:r>
      <w:r w:rsidRPr="00E73886">
        <w:rPr>
          <w:i/>
        </w:rPr>
        <w:t>sacrifice</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sidRPr="00E73886">
        <w:rPr>
          <w:i/>
        </w:rPr>
        <w:t>Yeshua</w:t>
      </w:r>
      <w:r>
        <w:rPr>
          <w:i/>
        </w:rPr>
        <w:t>’</w:t>
      </w:r>
      <w:r w:rsidR="006E44FE">
        <w:rPr>
          <w:i/>
        </w:rPr>
        <w:t xml:space="preserve"> </w:t>
      </w:r>
      <w:r>
        <w:rPr>
          <w:i/>
        </w:rPr>
        <w:t>disciples</w:t>
      </w:r>
      <w:r w:rsidR="006E44FE">
        <w:rPr>
          <w:i/>
        </w:rPr>
        <w:t xml:space="preserve"> </w:t>
      </w:r>
      <w:r>
        <w:rPr>
          <w:i/>
        </w:rPr>
        <w:t>asked</w:t>
      </w:r>
      <w:r w:rsidR="006E44FE">
        <w:rPr>
          <w:i/>
        </w:rPr>
        <w:t xml:space="preserve"> </w:t>
      </w:r>
      <w:r>
        <w:rPr>
          <w:i/>
        </w:rPr>
        <w:t>him,</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t>want</w:t>
      </w:r>
      <w:r w:rsidR="006E44FE">
        <w:rPr>
          <w:i/>
        </w:rPr>
        <w:t xml:space="preserve"> </w:t>
      </w:r>
      <w:r>
        <w:rPr>
          <w:i/>
        </w:rPr>
        <w:t>us</w:t>
      </w:r>
      <w:r w:rsidR="006E44FE">
        <w:rPr>
          <w:i/>
        </w:rPr>
        <w:t xml:space="preserve"> </w:t>
      </w:r>
      <w:r>
        <w:rPr>
          <w:i/>
        </w:rPr>
        <w:t>to</w:t>
      </w:r>
      <w:r w:rsidR="006E44FE">
        <w:rPr>
          <w:i/>
        </w:rPr>
        <w:t xml:space="preserve"> </w:t>
      </w:r>
      <w:r>
        <w:rPr>
          <w:i/>
        </w:rPr>
        <w:t>go</w:t>
      </w:r>
      <w:r w:rsidR="006E44FE">
        <w:rPr>
          <w:i/>
        </w:rPr>
        <w:t xml:space="preserve"> </w:t>
      </w:r>
      <w:r>
        <w:rPr>
          <w:i/>
        </w:rPr>
        <w:t>and</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you</w:t>
      </w:r>
      <w:r w:rsidR="006E44FE">
        <w:rPr>
          <w:i/>
        </w:rPr>
        <w:t xml:space="preserve"> </w:t>
      </w:r>
      <w:r>
        <w:rPr>
          <w:i/>
        </w:rPr>
        <w:t>to</w:t>
      </w:r>
      <w:r w:rsidR="006E44FE">
        <w:rPr>
          <w:i/>
        </w:rPr>
        <w:t xml:space="preserve"> </w:t>
      </w:r>
      <w:r w:rsidRPr="00E73886">
        <w:rPr>
          <w:i/>
        </w:rPr>
        <w:t>eat</w:t>
      </w:r>
      <w:r w:rsidR="006E44FE">
        <w:rPr>
          <w:i/>
          <w:u w:val="single"/>
        </w:rPr>
        <w:t xml:space="preserve"> </w:t>
      </w:r>
      <w:r>
        <w:rPr>
          <w:i/>
          <w:u w:val="single"/>
        </w:rPr>
        <w:t>the</w:t>
      </w:r>
      <w:r w:rsidR="006E44FE">
        <w:rPr>
          <w:i/>
          <w:u w:val="single"/>
        </w:rPr>
        <w:t xml:space="preserve"> </w:t>
      </w:r>
      <w:r>
        <w:rPr>
          <w:i/>
          <w:u w:val="single"/>
        </w:rPr>
        <w:t>Passover</w:t>
      </w:r>
      <w:r>
        <w:rPr>
          <w:i/>
        </w:rPr>
        <w:t>?”</w:t>
      </w:r>
      <w:r w:rsidR="006E44FE">
        <w:rPr>
          <w:i/>
        </w:rPr>
        <w:t xml:space="preserve"> </w:t>
      </w:r>
      <w:r>
        <w:rPr>
          <w:i/>
        </w:rPr>
        <w:t>So</w:t>
      </w:r>
      <w:r w:rsidR="006E44FE">
        <w:rPr>
          <w:i/>
        </w:rPr>
        <w:t xml:space="preserve"> </w:t>
      </w:r>
      <w:r>
        <w:rPr>
          <w:i/>
        </w:rPr>
        <w:t>he</w:t>
      </w:r>
      <w:r w:rsidR="006E44FE">
        <w:rPr>
          <w:i/>
        </w:rPr>
        <w:t xml:space="preserve"> </w:t>
      </w:r>
      <w:r>
        <w:rPr>
          <w:i/>
        </w:rPr>
        <w:t>sent</w:t>
      </w:r>
      <w:r w:rsidR="006E44FE">
        <w:rPr>
          <w:i/>
        </w:rPr>
        <w:t xml:space="preserve"> </w:t>
      </w:r>
      <w:r w:rsidRPr="00E73886">
        <w:rPr>
          <w:i/>
        </w:rPr>
        <w:t>two</w:t>
      </w:r>
      <w:r w:rsidR="006E44FE">
        <w:rPr>
          <w:i/>
        </w:rPr>
        <w:t xml:space="preserve"> </w:t>
      </w:r>
      <w:r>
        <w:rPr>
          <w:i/>
        </w:rPr>
        <w:t>of</w:t>
      </w:r>
      <w:r w:rsidR="006E44FE">
        <w:rPr>
          <w:i/>
        </w:rPr>
        <w:t xml:space="preserve"> </w:t>
      </w:r>
      <w:r>
        <w:rPr>
          <w:i/>
        </w:rPr>
        <w:t>his</w:t>
      </w:r>
      <w:r w:rsidR="006E44FE">
        <w:rPr>
          <w:i/>
        </w:rPr>
        <w:t xml:space="preserve"> </w:t>
      </w:r>
      <w:r>
        <w:rPr>
          <w:i/>
        </w:rPr>
        <w:t>disciples,</w:t>
      </w:r>
      <w:r w:rsidR="006E44FE">
        <w:rPr>
          <w:i/>
        </w:rPr>
        <w:t xml:space="preserve"> </w:t>
      </w:r>
      <w:r>
        <w:rPr>
          <w:i/>
        </w:rPr>
        <w:t>telling</w:t>
      </w:r>
      <w:r w:rsidR="006E44FE">
        <w:rPr>
          <w:i/>
        </w:rPr>
        <w:t xml:space="preserve"> </w:t>
      </w:r>
      <w:r>
        <w:rPr>
          <w:i/>
        </w:rPr>
        <w:t>them,</w:t>
      </w:r>
      <w:r w:rsidR="006E44FE">
        <w:rPr>
          <w:i/>
        </w:rPr>
        <w:t xml:space="preserve"> </w:t>
      </w:r>
      <w:r>
        <w:rPr>
          <w:i/>
        </w:rPr>
        <w:t>“Go</w:t>
      </w:r>
      <w:r w:rsidR="006E44FE">
        <w:rPr>
          <w:i/>
        </w:rPr>
        <w:t xml:space="preserve"> </w:t>
      </w:r>
      <w:r>
        <w:rPr>
          <w:i/>
        </w:rPr>
        <w:t>into</w:t>
      </w:r>
      <w:r w:rsidR="006E44FE">
        <w:rPr>
          <w:i/>
        </w:rPr>
        <w:t xml:space="preserve"> </w:t>
      </w:r>
      <w:r>
        <w:rPr>
          <w:i/>
        </w:rPr>
        <w:t>the</w:t>
      </w:r>
      <w:r w:rsidR="006E44FE">
        <w:rPr>
          <w:i/>
        </w:rPr>
        <w:t xml:space="preserve"> </w:t>
      </w:r>
      <w:r w:rsidRPr="00E73886">
        <w:rPr>
          <w:i/>
        </w:rPr>
        <w:t>city</w:t>
      </w:r>
      <w:r>
        <w:rPr>
          <w:i/>
        </w:rPr>
        <w:t>,</w:t>
      </w:r>
      <w:r w:rsidR="006E44FE">
        <w:rPr>
          <w:i/>
        </w:rPr>
        <w:t xml:space="preserve"> </w:t>
      </w:r>
      <w:r>
        <w:rPr>
          <w:i/>
        </w:rPr>
        <w:t>and</w:t>
      </w:r>
      <w:r w:rsidR="006E44FE">
        <w:rPr>
          <w:i/>
        </w:rPr>
        <w:t xml:space="preserve"> </w:t>
      </w:r>
      <w:r>
        <w:rPr>
          <w:i/>
        </w:rPr>
        <w:t>a</w:t>
      </w:r>
      <w:r w:rsidR="006E44FE">
        <w:rPr>
          <w:i/>
        </w:rPr>
        <w:t xml:space="preserve"> </w:t>
      </w:r>
      <w:r>
        <w:rPr>
          <w:i/>
        </w:rPr>
        <w:t>man</w:t>
      </w:r>
      <w:r w:rsidR="006E44FE">
        <w:rPr>
          <w:i/>
        </w:rPr>
        <w:t xml:space="preserve"> </w:t>
      </w:r>
      <w:r>
        <w:rPr>
          <w:i/>
        </w:rPr>
        <w:t>carrying</w:t>
      </w:r>
      <w:r w:rsidR="006E44FE">
        <w:rPr>
          <w:i/>
        </w:rPr>
        <w:t xml:space="preserve"> </w:t>
      </w:r>
      <w:r>
        <w:rPr>
          <w:i/>
        </w:rPr>
        <w:t>a</w:t>
      </w:r>
      <w:r w:rsidR="006E44FE">
        <w:rPr>
          <w:i/>
        </w:rPr>
        <w:t xml:space="preserve"> </w:t>
      </w:r>
      <w:r>
        <w:rPr>
          <w:i/>
        </w:rPr>
        <w:t>jar</w:t>
      </w:r>
      <w:r w:rsidR="006E44FE">
        <w:rPr>
          <w:i/>
        </w:rPr>
        <w:t xml:space="preserve"> </w:t>
      </w:r>
      <w:r>
        <w:rPr>
          <w:i/>
        </w:rPr>
        <w:t>of</w:t>
      </w:r>
      <w:r w:rsidR="006E44FE">
        <w:rPr>
          <w:i/>
        </w:rPr>
        <w:t xml:space="preserve"> </w:t>
      </w:r>
      <w:r>
        <w:rPr>
          <w:i/>
        </w:rPr>
        <w:t>water</w:t>
      </w:r>
      <w:r w:rsidR="006E44FE">
        <w:rPr>
          <w:i/>
        </w:rPr>
        <w:t xml:space="preserve"> </w:t>
      </w:r>
      <w:r>
        <w:rPr>
          <w:i/>
        </w:rPr>
        <w:t>will</w:t>
      </w:r>
      <w:r w:rsidR="006E44FE">
        <w:rPr>
          <w:i/>
        </w:rPr>
        <w:t xml:space="preserve"> </w:t>
      </w:r>
      <w:r>
        <w:rPr>
          <w:i/>
        </w:rPr>
        <w:t>meet</w:t>
      </w:r>
      <w:r w:rsidR="006E44FE">
        <w:rPr>
          <w:i/>
        </w:rPr>
        <w:t xml:space="preserve"> </w:t>
      </w:r>
      <w:r>
        <w:rPr>
          <w:i/>
        </w:rPr>
        <w:t>you.</w:t>
      </w:r>
      <w:r w:rsidR="006E44FE">
        <w:rPr>
          <w:i/>
        </w:rPr>
        <w:t xml:space="preserve"> </w:t>
      </w:r>
      <w:r>
        <w:rPr>
          <w:i/>
        </w:rPr>
        <w:t>Follow</w:t>
      </w:r>
      <w:r w:rsidR="006E44FE">
        <w:rPr>
          <w:i/>
        </w:rPr>
        <w:t xml:space="preserve"> </w:t>
      </w:r>
      <w:r>
        <w:rPr>
          <w:i/>
        </w:rPr>
        <w:t>him.</w:t>
      </w:r>
      <w:r w:rsidR="006E44FE">
        <w:rPr>
          <w:i/>
        </w:rPr>
        <w:t xml:space="preserve"> </w:t>
      </w:r>
      <w:r>
        <w:rPr>
          <w:i/>
        </w:rPr>
        <w:t>Say</w:t>
      </w:r>
      <w:r w:rsidR="006E44FE">
        <w:rPr>
          <w:i/>
        </w:rPr>
        <w:t xml:space="preserve"> </w:t>
      </w:r>
      <w:r>
        <w:rPr>
          <w:i/>
        </w:rPr>
        <w:t>to</w:t>
      </w:r>
      <w:r w:rsidR="006E44FE">
        <w:rPr>
          <w:i/>
        </w:rPr>
        <w:t xml:space="preserve"> </w:t>
      </w:r>
      <w:r>
        <w:rPr>
          <w:i/>
        </w:rPr>
        <w:t>the</w:t>
      </w:r>
      <w:r w:rsidR="006E44FE">
        <w:rPr>
          <w:i/>
        </w:rPr>
        <w:t xml:space="preserve"> </w:t>
      </w:r>
      <w:r>
        <w:rPr>
          <w:i/>
        </w:rPr>
        <w:t>owner</w:t>
      </w:r>
      <w:r w:rsidR="006E44FE">
        <w:rPr>
          <w:i/>
        </w:rPr>
        <w:t xml:space="preserve"> </w:t>
      </w:r>
      <w:r>
        <w:rPr>
          <w:i/>
        </w:rPr>
        <w:t>of</w:t>
      </w:r>
      <w:r w:rsidR="006E44FE">
        <w:rPr>
          <w:i/>
        </w:rPr>
        <w:t xml:space="preserve"> </w:t>
      </w:r>
      <w:r>
        <w:rPr>
          <w:i/>
        </w:rPr>
        <w:t>the</w:t>
      </w:r>
      <w:r w:rsidR="006E44FE">
        <w:rPr>
          <w:i/>
        </w:rPr>
        <w:t xml:space="preserve"> </w:t>
      </w:r>
      <w:r>
        <w:rPr>
          <w:i/>
        </w:rPr>
        <w:t>house</w:t>
      </w:r>
      <w:r w:rsidR="006E44FE">
        <w:rPr>
          <w:i/>
        </w:rPr>
        <w:t xml:space="preserve"> </w:t>
      </w:r>
      <w:r>
        <w:rPr>
          <w:i/>
        </w:rPr>
        <w:t>he</w:t>
      </w:r>
      <w:r w:rsidR="006E44FE">
        <w:rPr>
          <w:i/>
        </w:rPr>
        <w:t xml:space="preserve"> </w:t>
      </w:r>
      <w:r>
        <w:rPr>
          <w:i/>
        </w:rPr>
        <w:t>enters,</w:t>
      </w:r>
      <w:r w:rsidR="006E44FE">
        <w:rPr>
          <w:i/>
        </w:rPr>
        <w:t xml:space="preserve"> </w:t>
      </w:r>
      <w:r>
        <w:rPr>
          <w:i/>
        </w:rPr>
        <w:t>‘The</w:t>
      </w:r>
      <w:r w:rsidR="006E44FE">
        <w:rPr>
          <w:i/>
        </w:rPr>
        <w:t xml:space="preserve"> </w:t>
      </w:r>
      <w:r w:rsidRPr="00E73886">
        <w:rPr>
          <w:i/>
        </w:rPr>
        <w:t>Teacher</w:t>
      </w:r>
      <w:r w:rsidR="006E44FE">
        <w:rPr>
          <w:i/>
        </w:rPr>
        <w:t xml:space="preserve"> </w:t>
      </w:r>
      <w:r>
        <w:rPr>
          <w:i/>
        </w:rPr>
        <w:t>asks:</w:t>
      </w:r>
      <w:r w:rsidR="006E44FE">
        <w:rPr>
          <w:i/>
        </w:rPr>
        <w:t xml:space="preserve"> </w:t>
      </w:r>
      <w:r>
        <w:rPr>
          <w:i/>
        </w:rPr>
        <w:t>Where</w:t>
      </w:r>
      <w:r w:rsidR="006E44FE">
        <w:rPr>
          <w:i/>
        </w:rPr>
        <w:t xml:space="preserve"> </w:t>
      </w:r>
      <w:r>
        <w:rPr>
          <w:i/>
        </w:rPr>
        <w:t>is</w:t>
      </w:r>
      <w:r w:rsidR="006E44FE">
        <w:rPr>
          <w:i/>
        </w:rPr>
        <w:t xml:space="preserve"> </w:t>
      </w:r>
      <w:r>
        <w:rPr>
          <w:i/>
        </w:rPr>
        <w:t>my</w:t>
      </w:r>
      <w:r w:rsidR="006E44FE">
        <w:rPr>
          <w:i/>
        </w:rPr>
        <w:t xml:space="preserve"> </w:t>
      </w:r>
      <w:r>
        <w:rPr>
          <w:i/>
        </w:rPr>
        <w:t>guest</w:t>
      </w:r>
      <w:r w:rsidR="006E44FE">
        <w:rPr>
          <w:i/>
        </w:rPr>
        <w:t xml:space="preserve"> </w:t>
      </w:r>
      <w:r>
        <w:rPr>
          <w:i/>
        </w:rPr>
        <w:t>room,</w:t>
      </w:r>
      <w:r w:rsidR="006E44FE">
        <w:rPr>
          <w:i/>
        </w:rPr>
        <w:t xml:space="preserve"> </w:t>
      </w:r>
      <w:r>
        <w:rPr>
          <w:i/>
        </w:rPr>
        <w:t>where</w:t>
      </w:r>
      <w:r w:rsidR="006E44FE">
        <w:rPr>
          <w:i/>
        </w:rPr>
        <w:t xml:space="preserve"> </w:t>
      </w:r>
      <w:r>
        <w:rPr>
          <w:i/>
        </w:rPr>
        <w:t>I</w:t>
      </w:r>
      <w:r w:rsidR="006E44FE">
        <w:rPr>
          <w:i/>
        </w:rPr>
        <w:t xml:space="preserve"> </w:t>
      </w:r>
      <w:r>
        <w:rPr>
          <w:i/>
        </w:rPr>
        <w:t>may</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r w:rsidR="006E44FE">
        <w:rPr>
          <w:i/>
        </w:rPr>
        <w:t xml:space="preserve"> </w:t>
      </w:r>
      <w:r>
        <w:rPr>
          <w:i/>
        </w:rPr>
        <w:t>with</w:t>
      </w:r>
      <w:r w:rsidR="006E44FE">
        <w:rPr>
          <w:i/>
        </w:rPr>
        <w:t xml:space="preserve"> </w:t>
      </w:r>
      <w:r>
        <w:rPr>
          <w:i/>
        </w:rPr>
        <w:t>my</w:t>
      </w:r>
      <w:r w:rsidR="006E44FE">
        <w:rPr>
          <w:i/>
        </w:rPr>
        <w:t xml:space="preserve"> </w:t>
      </w:r>
      <w:r>
        <w:rPr>
          <w:i/>
        </w:rPr>
        <w:t>disciples?’</w:t>
      </w:r>
      <w:r w:rsidR="006E44FE">
        <w:rPr>
          <w:i/>
        </w:rPr>
        <w:t xml:space="preserve"> </w:t>
      </w:r>
      <w:r>
        <w:rPr>
          <w:i/>
        </w:rPr>
        <w:t>He</w:t>
      </w:r>
      <w:r w:rsidR="006E44FE">
        <w:rPr>
          <w:i/>
        </w:rPr>
        <w:t xml:space="preserve"> </w:t>
      </w:r>
      <w:r>
        <w:rPr>
          <w:i/>
        </w:rPr>
        <w:t>will</w:t>
      </w:r>
      <w:r w:rsidR="006E44FE">
        <w:rPr>
          <w:i/>
        </w:rPr>
        <w:t xml:space="preserve"> </w:t>
      </w:r>
      <w:r>
        <w:rPr>
          <w:i/>
        </w:rPr>
        <w:t>show</w:t>
      </w:r>
      <w:r w:rsidR="006E44FE">
        <w:rPr>
          <w:i/>
        </w:rPr>
        <w:t xml:space="preserve"> </w:t>
      </w:r>
      <w:r>
        <w:rPr>
          <w:i/>
        </w:rPr>
        <w:t>you</w:t>
      </w:r>
      <w:r w:rsidR="006E44FE">
        <w:rPr>
          <w:i/>
        </w:rPr>
        <w:t xml:space="preserve"> </w:t>
      </w:r>
      <w:r>
        <w:rPr>
          <w:i/>
        </w:rPr>
        <w:t>a</w:t>
      </w:r>
      <w:r w:rsidR="006E44FE">
        <w:rPr>
          <w:i/>
        </w:rPr>
        <w:t xml:space="preserve"> </w:t>
      </w:r>
      <w:r>
        <w:rPr>
          <w:i/>
        </w:rPr>
        <w:t>large</w:t>
      </w:r>
      <w:r w:rsidR="006E44FE">
        <w:rPr>
          <w:i/>
        </w:rPr>
        <w:t xml:space="preserve"> </w:t>
      </w:r>
      <w:r>
        <w:rPr>
          <w:i/>
        </w:rPr>
        <w:t>upper</w:t>
      </w:r>
      <w:r w:rsidR="006E44FE">
        <w:rPr>
          <w:i/>
        </w:rPr>
        <w:t xml:space="preserve"> </w:t>
      </w:r>
      <w:r>
        <w:rPr>
          <w:i/>
        </w:rPr>
        <w:t>room,</w:t>
      </w:r>
      <w:r w:rsidR="006E44FE">
        <w:rPr>
          <w:i/>
        </w:rPr>
        <w:t xml:space="preserve"> </w:t>
      </w:r>
      <w:r>
        <w:rPr>
          <w:i/>
        </w:rPr>
        <w:t>furnished</w:t>
      </w:r>
      <w:r w:rsidR="006E44FE">
        <w:rPr>
          <w:i/>
        </w:rPr>
        <w:t xml:space="preserve"> </w:t>
      </w:r>
      <w:r>
        <w:rPr>
          <w:i/>
        </w:rPr>
        <w:t>and</w:t>
      </w:r>
      <w:r w:rsidR="006E44FE">
        <w:rPr>
          <w:i/>
        </w:rPr>
        <w:t xml:space="preserve"> </w:t>
      </w:r>
      <w:r>
        <w:rPr>
          <w:i/>
        </w:rPr>
        <w:t>ready.</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us</w:t>
      </w:r>
      <w:r w:rsidR="006E44FE">
        <w:rPr>
          <w:i/>
        </w:rPr>
        <w:t xml:space="preserve"> </w:t>
      </w:r>
      <w:r>
        <w:rPr>
          <w:i/>
        </w:rPr>
        <w:t>there.”</w:t>
      </w:r>
      <w:r w:rsidR="006E44FE">
        <w:rPr>
          <w:i/>
        </w:rPr>
        <w:t xml:space="preserve"> </w:t>
      </w:r>
      <w:r>
        <w:rPr>
          <w:i/>
        </w:rPr>
        <w:t>The</w:t>
      </w:r>
      <w:r w:rsidR="006E44FE">
        <w:rPr>
          <w:i/>
        </w:rPr>
        <w:t xml:space="preserve"> </w:t>
      </w:r>
      <w:r>
        <w:rPr>
          <w:i/>
        </w:rPr>
        <w:t>disciples</w:t>
      </w:r>
      <w:r w:rsidR="006E44FE">
        <w:rPr>
          <w:i/>
        </w:rPr>
        <w:t xml:space="preserve"> </w:t>
      </w:r>
      <w:r>
        <w:rPr>
          <w:i/>
        </w:rPr>
        <w:t>left,</w:t>
      </w:r>
      <w:r w:rsidR="006E44FE">
        <w:rPr>
          <w:i/>
        </w:rPr>
        <w:t xml:space="preserve"> </w:t>
      </w:r>
      <w:r>
        <w:rPr>
          <w:i/>
        </w:rPr>
        <w:t>went</w:t>
      </w:r>
      <w:r w:rsidR="006E44FE">
        <w:rPr>
          <w:i/>
        </w:rPr>
        <w:t xml:space="preserve"> </w:t>
      </w:r>
      <w:r>
        <w:rPr>
          <w:i/>
        </w:rPr>
        <w:t>into</w:t>
      </w:r>
      <w:r w:rsidR="006E44FE">
        <w:rPr>
          <w:i/>
        </w:rPr>
        <w:t xml:space="preserve"> </w:t>
      </w:r>
      <w:r>
        <w:rPr>
          <w:i/>
        </w:rPr>
        <w:t>the</w:t>
      </w:r>
      <w:r w:rsidR="006E44FE">
        <w:rPr>
          <w:i/>
        </w:rPr>
        <w:t xml:space="preserve"> </w:t>
      </w:r>
      <w:r w:rsidRPr="00E73886">
        <w:rPr>
          <w:i/>
        </w:rPr>
        <w:t>city</w:t>
      </w:r>
      <w:r w:rsidR="006E44FE">
        <w:rPr>
          <w:i/>
        </w:rPr>
        <w:t xml:space="preserve"> </w:t>
      </w:r>
      <w:r>
        <w:rPr>
          <w:i/>
        </w:rPr>
        <w:t>and</w:t>
      </w:r>
      <w:r w:rsidR="006E44FE">
        <w:rPr>
          <w:i/>
        </w:rPr>
        <w:t xml:space="preserve"> </w:t>
      </w:r>
      <w:r>
        <w:rPr>
          <w:i/>
        </w:rPr>
        <w:t>found</w:t>
      </w:r>
      <w:r w:rsidR="006E44FE">
        <w:rPr>
          <w:i/>
        </w:rPr>
        <w:t xml:space="preserve"> </w:t>
      </w:r>
      <w:r>
        <w:rPr>
          <w:i/>
        </w:rPr>
        <w:t>things</w:t>
      </w:r>
      <w:r w:rsidR="006E44FE">
        <w:rPr>
          <w:i/>
        </w:rPr>
        <w:t xml:space="preserve"> </w:t>
      </w:r>
      <w:r>
        <w:rPr>
          <w:i/>
        </w:rPr>
        <w:t>just</w:t>
      </w:r>
      <w:r w:rsidR="006E44FE">
        <w:rPr>
          <w:i/>
        </w:rPr>
        <w:t xml:space="preserve"> </w:t>
      </w:r>
      <w:r>
        <w:rPr>
          <w:i/>
        </w:rPr>
        <w:t>as</w:t>
      </w:r>
      <w:r w:rsidR="006E44FE">
        <w:rPr>
          <w:i/>
        </w:rPr>
        <w:t xml:space="preserve"> </w:t>
      </w:r>
      <w:r w:rsidRPr="00E73886">
        <w:rPr>
          <w:i/>
        </w:rPr>
        <w:t>Yeshua</w:t>
      </w:r>
      <w:r w:rsidR="006E44FE">
        <w:rPr>
          <w:i/>
        </w:rPr>
        <w:t xml:space="preserve"> </w:t>
      </w:r>
      <w:r>
        <w:rPr>
          <w:i/>
        </w:rPr>
        <w:t>had</w:t>
      </w:r>
      <w:r w:rsidR="006E44FE">
        <w:rPr>
          <w:i/>
        </w:rPr>
        <w:t xml:space="preserve"> </w:t>
      </w:r>
      <w:r>
        <w:rPr>
          <w:i/>
        </w:rPr>
        <w:t>told</w:t>
      </w:r>
      <w:r w:rsidR="006E44FE">
        <w:rPr>
          <w:i/>
        </w:rPr>
        <w:t xml:space="preserve"> </w:t>
      </w:r>
      <w:r>
        <w:rPr>
          <w:i/>
        </w:rPr>
        <w:t>them.</w:t>
      </w:r>
      <w:r w:rsidR="006E44FE">
        <w:rPr>
          <w:i/>
        </w:rPr>
        <w:t xml:space="preserve"> </w:t>
      </w:r>
      <w:r>
        <w:rPr>
          <w:i/>
          <w:u w:val="single"/>
        </w:rPr>
        <w:t>So</w:t>
      </w:r>
      <w:r w:rsidR="006E44FE">
        <w:rPr>
          <w:i/>
          <w:u w:val="single"/>
        </w:rPr>
        <w:t xml:space="preserve"> </w:t>
      </w:r>
      <w:r>
        <w:rPr>
          <w:i/>
          <w:u w:val="single"/>
        </w:rPr>
        <w:t>they</w:t>
      </w:r>
      <w:r w:rsidR="006E44FE">
        <w:rPr>
          <w:i/>
          <w:u w:val="single"/>
        </w:rPr>
        <w:t xml:space="preserve"> </w:t>
      </w:r>
      <w:r>
        <w:rPr>
          <w:i/>
          <w:u w:val="single"/>
        </w:rPr>
        <w:t>prepared</w:t>
      </w:r>
      <w:r w:rsidR="006E44FE">
        <w:rPr>
          <w:i/>
          <w:u w:val="single"/>
        </w:rPr>
        <w:t xml:space="preserve"> </w:t>
      </w:r>
      <w:r>
        <w:rPr>
          <w:i/>
          <w:u w:val="single"/>
        </w:rPr>
        <w:t>the</w:t>
      </w:r>
      <w:r w:rsidR="006E44FE">
        <w:rPr>
          <w:i/>
          <w:u w:val="single"/>
        </w:rPr>
        <w:t xml:space="preserve"> </w:t>
      </w:r>
      <w:r>
        <w:rPr>
          <w:i/>
          <w:u w:val="single"/>
        </w:rPr>
        <w:t>Passover</w:t>
      </w:r>
      <w:r>
        <w:rPr>
          <w:i/>
        </w:rPr>
        <w:t>.</w:t>
      </w:r>
    </w:p>
    <w:p w14:paraId="7BA68435" w14:textId="77777777" w:rsidR="00744058" w:rsidRDefault="00744058" w:rsidP="00744058"/>
    <w:p w14:paraId="3E2ADC2A" w14:textId="460F0B35" w:rsidR="00744058" w:rsidRDefault="00744058" w:rsidP="00744058">
      <w:pPr>
        <w:ind w:left="288" w:right="288"/>
        <w:rPr>
          <w:i/>
        </w:rPr>
      </w:pPr>
      <w:r>
        <w:rPr>
          <w:b/>
          <w:i/>
        </w:rPr>
        <w:t>Luqas</w:t>
      </w:r>
      <w:r w:rsidR="006E44FE">
        <w:rPr>
          <w:b/>
          <w:i/>
        </w:rPr>
        <w:t xml:space="preserve"> </w:t>
      </w:r>
      <w:r>
        <w:rPr>
          <w:b/>
          <w:i/>
        </w:rPr>
        <w:t>(</w:t>
      </w:r>
      <w:r w:rsidRPr="00E73886">
        <w:rPr>
          <w:b/>
          <w:i/>
        </w:rPr>
        <w:t>Luke</w:t>
      </w:r>
      <w:r>
        <w:rPr>
          <w:b/>
          <w:i/>
        </w:rPr>
        <w:t>)</w:t>
      </w:r>
      <w:r w:rsidR="006E44FE">
        <w:rPr>
          <w:b/>
          <w:i/>
        </w:rPr>
        <w:t xml:space="preserve"> </w:t>
      </w:r>
      <w:r>
        <w:rPr>
          <w:b/>
          <w:i/>
        </w:rPr>
        <w:t>22:13</w:t>
      </w:r>
      <w:r w:rsidR="006E44FE">
        <w:rPr>
          <w:i/>
        </w:rPr>
        <w:t xml:space="preserve"> </w:t>
      </w:r>
      <w:r>
        <w:rPr>
          <w:i/>
        </w:rPr>
        <w:t>They</w:t>
      </w:r>
      <w:r w:rsidR="006E44FE">
        <w:rPr>
          <w:i/>
        </w:rPr>
        <w:t xml:space="preserve"> </w:t>
      </w:r>
      <w:r>
        <w:rPr>
          <w:i/>
        </w:rPr>
        <w:t>left</w:t>
      </w:r>
      <w:r w:rsidR="006E44FE">
        <w:rPr>
          <w:i/>
        </w:rPr>
        <w:t xml:space="preserve"> </w:t>
      </w:r>
      <w:r>
        <w:rPr>
          <w:i/>
        </w:rPr>
        <w:t>and</w:t>
      </w:r>
      <w:r w:rsidR="006E44FE">
        <w:rPr>
          <w:i/>
        </w:rPr>
        <w:t xml:space="preserve"> </w:t>
      </w:r>
      <w:r>
        <w:rPr>
          <w:i/>
        </w:rPr>
        <w:t>found</w:t>
      </w:r>
      <w:r w:rsidR="006E44FE">
        <w:rPr>
          <w:i/>
        </w:rPr>
        <w:t xml:space="preserve"> </w:t>
      </w:r>
      <w:r>
        <w:rPr>
          <w:i/>
        </w:rPr>
        <w:t>things</w:t>
      </w:r>
      <w:r w:rsidR="006E44FE">
        <w:rPr>
          <w:i/>
        </w:rPr>
        <w:t xml:space="preserve"> </w:t>
      </w:r>
      <w:r>
        <w:rPr>
          <w:i/>
        </w:rPr>
        <w:t>just</w:t>
      </w:r>
      <w:r w:rsidR="006E44FE">
        <w:rPr>
          <w:i/>
        </w:rPr>
        <w:t xml:space="preserve"> </w:t>
      </w:r>
      <w:r>
        <w:rPr>
          <w:i/>
        </w:rPr>
        <w:t>as</w:t>
      </w:r>
      <w:r w:rsidR="006E44FE">
        <w:rPr>
          <w:i/>
        </w:rPr>
        <w:t xml:space="preserve"> </w:t>
      </w:r>
      <w:r w:rsidRPr="00E73886">
        <w:rPr>
          <w:i/>
        </w:rPr>
        <w:t>Yeshua</w:t>
      </w:r>
      <w:r w:rsidR="006E44FE">
        <w:rPr>
          <w:i/>
        </w:rPr>
        <w:t xml:space="preserve"> </w:t>
      </w:r>
      <w:r>
        <w:rPr>
          <w:i/>
        </w:rPr>
        <w:t>had</w:t>
      </w:r>
      <w:r w:rsidR="006E44FE">
        <w:rPr>
          <w:i/>
        </w:rPr>
        <w:t xml:space="preserve"> </w:t>
      </w:r>
      <w:r>
        <w:rPr>
          <w:i/>
        </w:rPr>
        <w:t>told</w:t>
      </w:r>
      <w:r w:rsidR="006E44FE">
        <w:rPr>
          <w:i/>
        </w:rPr>
        <w:t xml:space="preserve"> </w:t>
      </w:r>
      <w:r>
        <w:rPr>
          <w:i/>
        </w:rPr>
        <w:t>them.</w:t>
      </w:r>
      <w:r w:rsidR="006E44FE">
        <w:rPr>
          <w:i/>
        </w:rPr>
        <w:t xml:space="preserve"> </w:t>
      </w:r>
      <w:r>
        <w:rPr>
          <w:i/>
        </w:rPr>
        <w:t>So</w:t>
      </w:r>
      <w:r w:rsidR="006E44FE">
        <w:rPr>
          <w:i/>
        </w:rPr>
        <w:t xml:space="preserve"> </w:t>
      </w:r>
      <w:r>
        <w:rPr>
          <w:i/>
        </w:rPr>
        <w:t>they</w:t>
      </w:r>
      <w:r w:rsidR="006E44FE">
        <w:rPr>
          <w:i/>
        </w:rPr>
        <w:t xml:space="preserve"> </w:t>
      </w:r>
      <w:r>
        <w:rPr>
          <w:i/>
          <w:u w:val="single"/>
        </w:rPr>
        <w:t>prepared</w:t>
      </w:r>
      <w:r w:rsidR="006E44FE">
        <w:rPr>
          <w:i/>
          <w:u w:val="single"/>
        </w:rPr>
        <w:t xml:space="preserve"> </w:t>
      </w:r>
      <w:r>
        <w:rPr>
          <w:i/>
          <w:u w:val="single"/>
        </w:rPr>
        <w:t>the</w:t>
      </w:r>
      <w:r w:rsidR="006E44FE">
        <w:rPr>
          <w:i/>
          <w:u w:val="single"/>
        </w:rPr>
        <w:t xml:space="preserve"> </w:t>
      </w:r>
      <w:r>
        <w:rPr>
          <w:i/>
          <w:u w:val="single"/>
        </w:rPr>
        <w:t>Passover</w:t>
      </w:r>
      <w:r>
        <w:rPr>
          <w:i/>
        </w:rPr>
        <w:t>.</w:t>
      </w:r>
      <w:r w:rsidR="006E44FE">
        <w:rPr>
          <w:i/>
        </w:rPr>
        <w:t xml:space="preserve"> </w:t>
      </w:r>
      <w:r>
        <w:rPr>
          <w:i/>
        </w:rPr>
        <w:t>When</w:t>
      </w:r>
      <w:r w:rsidR="006E44FE">
        <w:rPr>
          <w:i/>
        </w:rPr>
        <w:t xml:space="preserve"> </w:t>
      </w:r>
      <w:r>
        <w:rPr>
          <w:i/>
        </w:rPr>
        <w:t>the</w:t>
      </w:r>
      <w:r w:rsidR="006E44FE">
        <w:rPr>
          <w:i/>
        </w:rPr>
        <w:t xml:space="preserve"> </w:t>
      </w:r>
      <w:r>
        <w:rPr>
          <w:i/>
        </w:rPr>
        <w:t>hour</w:t>
      </w:r>
      <w:r w:rsidR="006E44FE">
        <w:rPr>
          <w:i/>
        </w:rPr>
        <w:t xml:space="preserve"> </w:t>
      </w:r>
      <w:r>
        <w:rPr>
          <w:i/>
        </w:rPr>
        <w:t>came,</w:t>
      </w:r>
      <w:r w:rsidR="006E44FE">
        <w:rPr>
          <w:i/>
        </w:rPr>
        <w:t xml:space="preserve"> </w:t>
      </w:r>
      <w:r w:rsidRPr="00E73886">
        <w:rPr>
          <w:i/>
        </w:rPr>
        <w:t>Yeshua</w:t>
      </w:r>
      <w:r w:rsidR="006E44FE">
        <w:rPr>
          <w:i/>
        </w:rPr>
        <w:t xml:space="preserve"> </w:t>
      </w:r>
      <w:r>
        <w:rPr>
          <w:i/>
        </w:rPr>
        <w:t>and</w:t>
      </w:r>
      <w:r w:rsidR="006E44FE">
        <w:rPr>
          <w:i/>
        </w:rPr>
        <w:t xml:space="preserve"> </w:t>
      </w:r>
      <w:r>
        <w:rPr>
          <w:i/>
        </w:rPr>
        <w:t>his</w:t>
      </w:r>
      <w:r w:rsidR="006E44FE">
        <w:rPr>
          <w:i/>
        </w:rPr>
        <w:t xml:space="preserve"> </w:t>
      </w:r>
      <w:r>
        <w:rPr>
          <w:i/>
        </w:rPr>
        <w:t>apostles</w:t>
      </w:r>
      <w:r w:rsidR="006E44FE">
        <w:rPr>
          <w:i/>
        </w:rPr>
        <w:t xml:space="preserve"> </w:t>
      </w:r>
      <w:r>
        <w:rPr>
          <w:i/>
        </w:rPr>
        <w:t>reclined</w:t>
      </w:r>
      <w:r w:rsidR="006E44FE">
        <w:rPr>
          <w:i/>
        </w:rPr>
        <w:t xml:space="preserve"> </w:t>
      </w:r>
      <w:r>
        <w:rPr>
          <w:i/>
        </w:rPr>
        <w:t>at</w:t>
      </w:r>
      <w:r w:rsidR="006E44FE">
        <w:rPr>
          <w:i/>
        </w:rPr>
        <w:t xml:space="preserve"> </w:t>
      </w:r>
      <w:r>
        <w:rPr>
          <w:i/>
        </w:rPr>
        <w:t>the</w:t>
      </w:r>
      <w:r w:rsidR="006E44FE">
        <w:rPr>
          <w:i/>
        </w:rPr>
        <w:t xml:space="preserve"> </w:t>
      </w:r>
      <w:r>
        <w:rPr>
          <w:i/>
        </w:rPr>
        <w:t>table.</w:t>
      </w:r>
      <w:r w:rsidR="006E44FE">
        <w:rPr>
          <w:i/>
        </w:rPr>
        <w:t xml:space="preserve"> </w:t>
      </w:r>
      <w:r>
        <w:rPr>
          <w:i/>
        </w:rPr>
        <w:t>And</w:t>
      </w:r>
      <w:r w:rsidR="006E44FE">
        <w:rPr>
          <w:i/>
        </w:rPr>
        <w:t xml:space="preserve"> </w:t>
      </w:r>
      <w:r>
        <w:rPr>
          <w:i/>
        </w:rPr>
        <w:t>he</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“I</w:t>
      </w:r>
      <w:r w:rsidR="006E44FE">
        <w:rPr>
          <w:i/>
        </w:rPr>
        <w:t xml:space="preserve"> </w:t>
      </w:r>
      <w:r>
        <w:rPr>
          <w:i/>
        </w:rPr>
        <w:t>have</w:t>
      </w:r>
      <w:r w:rsidR="006E44FE">
        <w:rPr>
          <w:i/>
        </w:rPr>
        <w:t xml:space="preserve"> </w:t>
      </w:r>
      <w:r>
        <w:rPr>
          <w:i/>
        </w:rPr>
        <w:t>eagerly</w:t>
      </w:r>
      <w:r w:rsidR="006E44FE">
        <w:rPr>
          <w:i/>
        </w:rPr>
        <w:t xml:space="preserve"> </w:t>
      </w:r>
      <w:r>
        <w:rPr>
          <w:i/>
        </w:rPr>
        <w:t>desired</w:t>
      </w:r>
      <w:r w:rsidR="006E44FE">
        <w:rPr>
          <w:i/>
        </w:rPr>
        <w:t xml:space="preserve"> </w:t>
      </w:r>
      <w:r>
        <w:rPr>
          <w:i/>
        </w:rPr>
        <w:t>to</w:t>
      </w:r>
      <w:r w:rsidR="006E44FE">
        <w:rPr>
          <w:i/>
        </w:rPr>
        <w:t xml:space="preserve"> </w:t>
      </w:r>
      <w:r w:rsidRPr="00E73886">
        <w:rPr>
          <w:i/>
        </w:rPr>
        <w:t>eat</w:t>
      </w:r>
      <w:r w:rsidR="006E44FE">
        <w:rPr>
          <w:i/>
          <w:u w:val="single"/>
        </w:rPr>
        <w:t xml:space="preserve"> </w:t>
      </w:r>
      <w:r>
        <w:rPr>
          <w:i/>
          <w:u w:val="single"/>
        </w:rPr>
        <w:t>this</w:t>
      </w:r>
      <w:r w:rsidR="006E44FE">
        <w:rPr>
          <w:i/>
          <w:u w:val="single"/>
        </w:rPr>
        <w:t xml:space="preserve"> </w:t>
      </w:r>
      <w:r>
        <w:rPr>
          <w:i/>
          <w:u w:val="single"/>
        </w:rPr>
        <w:t>Passover</w:t>
      </w:r>
      <w:r w:rsidR="006E44FE">
        <w:rPr>
          <w:i/>
        </w:rPr>
        <w:t xml:space="preserve"> </w:t>
      </w:r>
      <w:r>
        <w:rPr>
          <w:i/>
        </w:rPr>
        <w:t>with</w:t>
      </w:r>
      <w:r w:rsidR="006E44FE">
        <w:rPr>
          <w:i/>
        </w:rPr>
        <w:t xml:space="preserve"> </w:t>
      </w:r>
      <w:r>
        <w:rPr>
          <w:i/>
        </w:rPr>
        <w:t>you</w:t>
      </w:r>
      <w:r w:rsidR="006E44FE">
        <w:rPr>
          <w:i/>
        </w:rPr>
        <w:t xml:space="preserve"> </w:t>
      </w:r>
      <w:r>
        <w:rPr>
          <w:i/>
        </w:rPr>
        <w:t>before</w:t>
      </w:r>
      <w:r w:rsidR="006E44FE">
        <w:rPr>
          <w:i/>
        </w:rPr>
        <w:t xml:space="preserve"> </w:t>
      </w:r>
      <w:r>
        <w:rPr>
          <w:i/>
        </w:rPr>
        <w:t>I</w:t>
      </w:r>
      <w:r w:rsidR="006E44FE">
        <w:rPr>
          <w:i/>
        </w:rPr>
        <w:t xml:space="preserve"> </w:t>
      </w:r>
      <w:r>
        <w:rPr>
          <w:i/>
        </w:rPr>
        <w:t>suffer.</w:t>
      </w:r>
      <w:r w:rsidR="006E44FE">
        <w:rPr>
          <w:i/>
        </w:rPr>
        <w:t xml:space="preserve"> </w:t>
      </w:r>
      <w:r>
        <w:rPr>
          <w:i/>
        </w:rPr>
        <w:t>For</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I</w:t>
      </w:r>
      <w:r w:rsidR="006E44FE">
        <w:rPr>
          <w:i/>
        </w:rPr>
        <w:t xml:space="preserve"> </w:t>
      </w:r>
      <w:r>
        <w:rPr>
          <w:i/>
        </w:rPr>
        <w:t>will</w:t>
      </w:r>
      <w:r w:rsidR="006E44FE">
        <w:rPr>
          <w:i/>
        </w:rPr>
        <w:t xml:space="preserve"> </w:t>
      </w:r>
      <w:r>
        <w:rPr>
          <w:i/>
        </w:rPr>
        <w:t>not</w:t>
      </w:r>
      <w:r w:rsidR="006E44FE">
        <w:rPr>
          <w:i/>
        </w:rPr>
        <w:t xml:space="preserve"> </w:t>
      </w:r>
      <w:r w:rsidRPr="00E73886">
        <w:rPr>
          <w:i/>
        </w:rPr>
        <w:t>eat</w:t>
      </w:r>
      <w:r w:rsidR="006E44FE">
        <w:rPr>
          <w:i/>
        </w:rPr>
        <w:t xml:space="preserve"> </w:t>
      </w:r>
      <w:r>
        <w:rPr>
          <w:i/>
        </w:rPr>
        <w:t>it</w:t>
      </w:r>
      <w:r w:rsidR="006E44FE">
        <w:rPr>
          <w:i/>
        </w:rPr>
        <w:t xml:space="preserve"> </w:t>
      </w:r>
      <w:r>
        <w:rPr>
          <w:i/>
        </w:rPr>
        <w:t>again</w:t>
      </w:r>
      <w:r w:rsidR="006E44FE">
        <w:rPr>
          <w:i/>
        </w:rPr>
        <w:t xml:space="preserve"> </w:t>
      </w:r>
      <w:r>
        <w:rPr>
          <w:i/>
        </w:rPr>
        <w:t>until</w:t>
      </w:r>
      <w:r w:rsidR="006E44FE">
        <w:rPr>
          <w:i/>
        </w:rPr>
        <w:t xml:space="preserve"> </w:t>
      </w:r>
      <w:r>
        <w:rPr>
          <w:i/>
        </w:rPr>
        <w:t>it</w:t>
      </w:r>
      <w:r w:rsidR="006E44FE">
        <w:rPr>
          <w:i/>
        </w:rPr>
        <w:t xml:space="preserve"> </w:t>
      </w:r>
      <w:r>
        <w:rPr>
          <w:i/>
        </w:rPr>
        <w:t>finds</w:t>
      </w:r>
      <w:r w:rsidR="006E44FE">
        <w:rPr>
          <w:i/>
        </w:rPr>
        <w:t xml:space="preserve"> </w:t>
      </w:r>
      <w:r>
        <w:rPr>
          <w:i/>
        </w:rPr>
        <w:t>fulfillment</w:t>
      </w:r>
      <w:r w:rsidR="006E44FE">
        <w:rPr>
          <w:i/>
        </w:rPr>
        <w:t xml:space="preserve"> </w:t>
      </w:r>
      <w:r>
        <w:rPr>
          <w:i/>
        </w:rPr>
        <w:t>in</w:t>
      </w:r>
      <w:r w:rsidR="006E44FE">
        <w:rPr>
          <w:i/>
        </w:rPr>
        <w:t xml:space="preserve"> </w:t>
      </w:r>
      <w:r>
        <w:rPr>
          <w:i/>
        </w:rPr>
        <w:t>the</w:t>
      </w:r>
      <w:r w:rsidR="006E44FE">
        <w:rPr>
          <w:i/>
        </w:rPr>
        <w:t xml:space="preserve"> </w:t>
      </w:r>
      <w:r>
        <w:rPr>
          <w:i/>
        </w:rPr>
        <w:t>kingdom</w:t>
      </w:r>
      <w:r w:rsidR="006E44FE">
        <w:rPr>
          <w:i/>
        </w:rPr>
        <w:t xml:space="preserve"> </w:t>
      </w:r>
      <w:r>
        <w:rPr>
          <w:i/>
        </w:rPr>
        <w:t>of</w:t>
      </w:r>
      <w:r w:rsidR="006E44FE">
        <w:rPr>
          <w:i/>
        </w:rPr>
        <w:t xml:space="preserve"> </w:t>
      </w:r>
      <w:r>
        <w:rPr>
          <w:i/>
        </w:rPr>
        <w:t>God.”</w:t>
      </w:r>
      <w:r w:rsidR="006E44FE">
        <w:rPr>
          <w:i/>
        </w:rPr>
        <w:t xml:space="preserve"> </w:t>
      </w:r>
      <w:r>
        <w:rPr>
          <w:i/>
        </w:rPr>
        <w:t>After</w:t>
      </w:r>
      <w:r w:rsidR="006E44FE">
        <w:rPr>
          <w:i/>
        </w:rPr>
        <w:t xml:space="preserve"> </w:t>
      </w:r>
      <w:r>
        <w:rPr>
          <w:i/>
        </w:rPr>
        <w:t>taking</w:t>
      </w:r>
      <w:r w:rsidR="006E44FE">
        <w:rPr>
          <w:i/>
        </w:rPr>
        <w:t xml:space="preserve"> </w:t>
      </w:r>
      <w:r w:rsidRPr="009E58AA">
        <w:rPr>
          <w:i/>
        </w:rPr>
        <w:t>the</w:t>
      </w:r>
      <w:r w:rsidR="006E44FE">
        <w:rPr>
          <w:i/>
        </w:rPr>
        <w:t xml:space="preserve"> </w:t>
      </w:r>
      <w:r w:rsidRPr="009E58AA">
        <w:rPr>
          <w:i/>
        </w:rPr>
        <w:t>cup</w:t>
      </w:r>
      <w:r>
        <w:rPr>
          <w:i/>
        </w:rPr>
        <w:t>,</w:t>
      </w:r>
      <w:r w:rsidR="006E44FE">
        <w:rPr>
          <w:i/>
        </w:rPr>
        <w:t xml:space="preserve"> </w:t>
      </w:r>
      <w:r>
        <w:rPr>
          <w:i/>
        </w:rPr>
        <w:t>he</w:t>
      </w:r>
      <w:r w:rsidR="006E44FE">
        <w:rPr>
          <w:i/>
        </w:rPr>
        <w:t xml:space="preserve"> </w:t>
      </w:r>
      <w:r>
        <w:rPr>
          <w:i/>
        </w:rPr>
        <w:t>gave</w:t>
      </w:r>
      <w:r w:rsidR="006E44FE">
        <w:rPr>
          <w:i/>
        </w:rPr>
        <w:t xml:space="preserve"> </w:t>
      </w:r>
      <w:r>
        <w:rPr>
          <w:i/>
        </w:rPr>
        <w:t>thanks</w:t>
      </w:r>
      <w:r w:rsidR="006E44FE">
        <w:rPr>
          <w:i/>
        </w:rPr>
        <w:t xml:space="preserve"> </w:t>
      </w:r>
      <w:r>
        <w:rPr>
          <w:i/>
        </w:rPr>
        <w:t>and</w:t>
      </w:r>
      <w:r w:rsidR="006E44FE">
        <w:rPr>
          <w:i/>
        </w:rPr>
        <w:t xml:space="preserve"> </w:t>
      </w:r>
      <w:r>
        <w:rPr>
          <w:i/>
        </w:rPr>
        <w:t>said,</w:t>
      </w:r>
      <w:r w:rsidR="006E44FE">
        <w:rPr>
          <w:i/>
        </w:rPr>
        <w:t xml:space="preserve"> </w:t>
      </w:r>
      <w:r>
        <w:rPr>
          <w:i/>
        </w:rPr>
        <w:t>“Take</w:t>
      </w:r>
      <w:r w:rsidR="006E44FE">
        <w:rPr>
          <w:i/>
        </w:rPr>
        <w:t xml:space="preserve"> </w:t>
      </w:r>
      <w:r>
        <w:rPr>
          <w:i/>
        </w:rPr>
        <w:t>this</w:t>
      </w:r>
      <w:r w:rsidR="006E44FE">
        <w:rPr>
          <w:i/>
        </w:rPr>
        <w:t xml:space="preserve"> </w:t>
      </w:r>
      <w:r>
        <w:rPr>
          <w:i/>
        </w:rPr>
        <w:t>and</w:t>
      </w:r>
      <w:r w:rsidR="006E44FE">
        <w:rPr>
          <w:i/>
        </w:rPr>
        <w:t xml:space="preserve"> </w:t>
      </w:r>
      <w:r>
        <w:rPr>
          <w:i/>
        </w:rPr>
        <w:t>divide</w:t>
      </w:r>
      <w:r w:rsidR="006E44FE">
        <w:rPr>
          <w:i/>
        </w:rPr>
        <w:t xml:space="preserve"> </w:t>
      </w:r>
      <w:r>
        <w:rPr>
          <w:i/>
        </w:rPr>
        <w:t>it</w:t>
      </w:r>
      <w:r w:rsidR="006E44FE">
        <w:rPr>
          <w:i/>
        </w:rPr>
        <w:t xml:space="preserve"> </w:t>
      </w:r>
      <w:r>
        <w:rPr>
          <w:i/>
        </w:rPr>
        <w:t>among</w:t>
      </w:r>
      <w:r w:rsidR="006E44FE">
        <w:rPr>
          <w:i/>
        </w:rPr>
        <w:t xml:space="preserve"> </w:t>
      </w:r>
      <w:r>
        <w:rPr>
          <w:i/>
        </w:rPr>
        <w:t>you.</w:t>
      </w:r>
    </w:p>
    <w:p w14:paraId="0D4D1B4A" w14:textId="77777777" w:rsidR="00744058" w:rsidRDefault="00744058" w:rsidP="00744058"/>
    <w:p w14:paraId="621CAC2A" w14:textId="22BE5871" w:rsidR="00744058" w:rsidRDefault="00744058" w:rsidP="00744058">
      <w:r w:rsidRPr="00E73886">
        <w:t>Yeshua</w:t>
      </w:r>
      <w:r w:rsidR="006E44FE">
        <w:t xml:space="preserve"> </w:t>
      </w:r>
      <w:r>
        <w:t>had</w:t>
      </w:r>
      <w:r w:rsidR="006E44FE">
        <w:t xml:space="preserve"> </w:t>
      </w:r>
      <w:r>
        <w:t>his</w:t>
      </w:r>
      <w:r w:rsidR="006E44FE">
        <w:t xml:space="preserve"> </w:t>
      </w:r>
      <w:r w:rsidRPr="009E58AA">
        <w:t>Passover</w:t>
      </w:r>
      <w:r w:rsidR="006E44FE">
        <w:t xml:space="preserve"> </w:t>
      </w:r>
      <w:r w:rsidRPr="00E73886">
        <w:t>seder</w:t>
      </w:r>
      <w:r w:rsidR="006E44FE">
        <w:t xml:space="preserve"> </w:t>
      </w:r>
      <w:r>
        <w:t>at</w:t>
      </w:r>
      <w:r w:rsidR="006E44FE">
        <w:t xml:space="preserve"> </w:t>
      </w:r>
      <w:r>
        <w:t>the</w:t>
      </w:r>
      <w:r w:rsidR="006E44FE">
        <w:t xml:space="preserve"> </w:t>
      </w:r>
      <w:r w:rsidRPr="00E73886">
        <w:t>time</w:t>
      </w:r>
      <w:r w:rsidR="006E44FE">
        <w:t xml:space="preserve"> </w:t>
      </w:r>
      <w:r>
        <w:t>when</w:t>
      </w:r>
      <w:r w:rsidR="006E44FE">
        <w:t xml:space="preserve"> </w:t>
      </w:r>
      <w:r>
        <w:t>the</w:t>
      </w:r>
      <w:r w:rsidR="006E44FE">
        <w:t xml:space="preserve"> </w:t>
      </w:r>
      <w:r>
        <w:t>Sadducees</w:t>
      </w:r>
      <w:r w:rsidR="006E44FE">
        <w:t xml:space="preserve"> </w:t>
      </w:r>
      <w:r>
        <w:t>were</w:t>
      </w:r>
      <w:r w:rsidR="006E44FE">
        <w:t xml:space="preserve"> </w:t>
      </w:r>
      <w:r>
        <w:t>celebrating</w:t>
      </w:r>
      <w:r w:rsidR="006E44FE">
        <w:t xml:space="preserve"> </w:t>
      </w:r>
      <w:r>
        <w:t>the</w:t>
      </w:r>
      <w:r w:rsidR="006E44FE">
        <w:t xml:space="preserve"> </w:t>
      </w:r>
      <w:r>
        <w:t>Passover</w:t>
      </w:r>
      <w:r w:rsidR="006E44FE">
        <w:t xml:space="preserve"> </w:t>
      </w:r>
      <w:r>
        <w:t>(without</w:t>
      </w:r>
      <w:r w:rsidR="006E44FE">
        <w:t xml:space="preserve"> </w:t>
      </w:r>
      <w:r>
        <w:t>a</w:t>
      </w:r>
      <w:r w:rsidR="006E44FE">
        <w:t xml:space="preserve"> </w:t>
      </w:r>
      <w:r>
        <w:t>lamb),</w:t>
      </w:r>
      <w:r w:rsidR="006E44FE">
        <w:t xml:space="preserve"> </w:t>
      </w:r>
      <w:r>
        <w:t>and</w:t>
      </w:r>
      <w:r w:rsidR="006E44FE">
        <w:t xml:space="preserve"> </w:t>
      </w:r>
      <w:r w:rsidRPr="00E73886">
        <w:t>Yeshua</w:t>
      </w:r>
      <w:r w:rsidR="006E44FE">
        <w:t xml:space="preserve"> </w:t>
      </w:r>
      <w:r>
        <w:t>died</w:t>
      </w:r>
      <w:r w:rsidR="006E44FE">
        <w:t xml:space="preserve"> </w:t>
      </w:r>
      <w:r>
        <w:t>at</w:t>
      </w:r>
      <w:r w:rsidR="006E44FE">
        <w:t xml:space="preserve"> </w:t>
      </w:r>
      <w:r>
        <w:t>the</w:t>
      </w:r>
      <w:r w:rsidR="006E44FE">
        <w:t xml:space="preserve"> </w:t>
      </w:r>
      <w:r w:rsidRPr="00E73886">
        <w:t>time</w:t>
      </w:r>
      <w:r w:rsidR="006E44FE">
        <w:t xml:space="preserve"> </w:t>
      </w:r>
      <w:r>
        <w:t>when</w:t>
      </w:r>
      <w:r w:rsidR="006E44FE">
        <w:t xml:space="preserve"> </w:t>
      </w:r>
      <w:r>
        <w:t>the</w:t>
      </w:r>
      <w:r w:rsidR="006E44FE">
        <w:t xml:space="preserve"> </w:t>
      </w:r>
      <w:r>
        <w:t>Pharisees</w:t>
      </w:r>
      <w:r w:rsidR="006E44FE">
        <w:t xml:space="preserve"> </w:t>
      </w:r>
      <w:r>
        <w:t>were</w:t>
      </w:r>
      <w:r w:rsidR="006E44FE">
        <w:t xml:space="preserve"> </w:t>
      </w:r>
      <w:r>
        <w:t>killing</w:t>
      </w:r>
      <w:r w:rsidR="006E44FE">
        <w:t xml:space="preserve"> </w:t>
      </w:r>
      <w:r>
        <w:t>the</w:t>
      </w:r>
      <w:r w:rsidR="006E44FE">
        <w:t xml:space="preserve"> </w:t>
      </w:r>
      <w:r>
        <w:t>lambs</w:t>
      </w:r>
      <w:r w:rsidR="006E44FE">
        <w:t xml:space="preserve"> </w:t>
      </w:r>
      <w:r>
        <w:t>in</w:t>
      </w:r>
      <w:r w:rsidR="006E44FE">
        <w:t xml:space="preserve"> </w:t>
      </w:r>
      <w:r>
        <w:t>the</w:t>
      </w:r>
      <w:r w:rsidR="006E44FE">
        <w:t xml:space="preserve"> </w:t>
      </w:r>
      <w:r w:rsidRPr="00E73886">
        <w:t>Temple</w:t>
      </w:r>
      <w:r>
        <w:t>.</w:t>
      </w:r>
      <w:r w:rsidR="006E44FE">
        <w:t xml:space="preserve"> </w:t>
      </w:r>
      <w:r w:rsidRPr="00E73886">
        <w:t>Yeshua</w:t>
      </w:r>
      <w:r w:rsidR="006E44FE">
        <w:t xml:space="preserve"> </w:t>
      </w:r>
      <w:r w:rsidRPr="00E73886">
        <w:t>ate</w:t>
      </w:r>
      <w:r w:rsidR="006E44FE">
        <w:t xml:space="preserve"> </w:t>
      </w:r>
      <w:r>
        <w:t>the</w:t>
      </w:r>
      <w:r w:rsidR="006E44FE">
        <w:t xml:space="preserve"> </w:t>
      </w:r>
      <w:r>
        <w:t>Passover</w:t>
      </w:r>
      <w:r w:rsidR="006E44FE">
        <w:t xml:space="preserve"> </w:t>
      </w:r>
      <w:r>
        <w:t>about</w:t>
      </w:r>
      <w:r w:rsidR="006E44FE">
        <w:t xml:space="preserve"> </w:t>
      </w:r>
      <w:r w:rsidRPr="00E73886">
        <w:t>twenty</w:t>
      </w:r>
      <w:r>
        <w:t>-</w:t>
      </w:r>
      <w:r w:rsidRPr="00E73886">
        <w:t>three</w:t>
      </w:r>
      <w:r w:rsidR="006E44FE">
        <w:t xml:space="preserve"> </w:t>
      </w:r>
      <w:r>
        <w:t>hours</w:t>
      </w:r>
      <w:r w:rsidR="006E44FE">
        <w:t xml:space="preserve"> </w:t>
      </w:r>
      <w:r>
        <w:t>early,</w:t>
      </w:r>
      <w:r w:rsidR="006E44FE">
        <w:t xml:space="preserve"> </w:t>
      </w:r>
      <w:r>
        <w:t>without</w:t>
      </w:r>
      <w:r w:rsidR="006E44FE">
        <w:t xml:space="preserve"> </w:t>
      </w:r>
      <w:r>
        <w:t>the</w:t>
      </w:r>
      <w:r w:rsidR="006E44FE">
        <w:t xml:space="preserve"> </w:t>
      </w:r>
      <w:r>
        <w:t>lamb,</w:t>
      </w:r>
      <w:r w:rsidR="006E44FE">
        <w:t xml:space="preserve"> </w:t>
      </w:r>
      <w:r>
        <w:t>and</w:t>
      </w:r>
      <w:r w:rsidR="006E44FE">
        <w:t xml:space="preserve"> </w:t>
      </w:r>
      <w:r>
        <w:t>with</w:t>
      </w:r>
      <w:r w:rsidR="006E44FE">
        <w:t xml:space="preserve"> </w:t>
      </w:r>
      <w:r>
        <w:t>only</w:t>
      </w:r>
      <w:r w:rsidR="006E44FE">
        <w:t xml:space="preserve"> </w:t>
      </w:r>
      <w:r w:rsidRPr="00E73886">
        <w:t>three</w:t>
      </w:r>
      <w:r w:rsidR="006E44FE">
        <w:t xml:space="preserve"> </w:t>
      </w:r>
      <w:r>
        <w:t>of</w:t>
      </w:r>
      <w:r w:rsidR="006E44FE">
        <w:t xml:space="preserve"> </w:t>
      </w:r>
      <w:r>
        <w:t>the</w:t>
      </w:r>
      <w:r w:rsidR="006E44FE">
        <w:t xml:space="preserve"> </w:t>
      </w:r>
      <w:r w:rsidRPr="00E73886">
        <w:t>four</w:t>
      </w:r>
      <w:r w:rsidR="006E44FE">
        <w:t xml:space="preserve"> </w:t>
      </w:r>
      <w:r>
        <w:t>cups.</w:t>
      </w:r>
      <w:r w:rsidR="006E44FE">
        <w:t xml:space="preserve"> </w:t>
      </w:r>
      <w:r w:rsidRPr="00E16D7A">
        <w:rPr>
          <w:color w:val="C00000"/>
        </w:rPr>
        <w:t>He</w:t>
      </w:r>
      <w:r w:rsidR="006E44FE">
        <w:rPr>
          <w:color w:val="C00000"/>
        </w:rPr>
        <w:t xml:space="preserve"> </w:t>
      </w:r>
      <w:r w:rsidRPr="00E16D7A">
        <w:rPr>
          <w:color w:val="C00000"/>
        </w:rPr>
        <w:t>finished</w:t>
      </w:r>
      <w:r w:rsidR="006E44FE">
        <w:rPr>
          <w:color w:val="C00000"/>
        </w:rPr>
        <w:t xml:space="preserve"> </w:t>
      </w:r>
      <w:r w:rsidRPr="00E16D7A">
        <w:rPr>
          <w:color w:val="C00000"/>
        </w:rPr>
        <w:t>the</w:t>
      </w:r>
      <w:r w:rsidR="006E44FE">
        <w:rPr>
          <w:color w:val="C00000"/>
        </w:rPr>
        <w:t xml:space="preserve"> </w:t>
      </w:r>
      <w:r w:rsidRPr="00E73886">
        <w:t>fourth</w:t>
      </w:r>
      <w:r w:rsidR="006E44FE">
        <w:rPr>
          <w:color w:val="C00000"/>
        </w:rPr>
        <w:t xml:space="preserve"> </w:t>
      </w:r>
      <w:r w:rsidRPr="00E16D7A">
        <w:rPr>
          <w:color w:val="C00000"/>
        </w:rPr>
        <w:t>cup</w:t>
      </w:r>
      <w:r w:rsidR="006E44FE">
        <w:rPr>
          <w:color w:val="C00000"/>
        </w:rPr>
        <w:t xml:space="preserve"> </w:t>
      </w:r>
      <w:r w:rsidRPr="00E16D7A">
        <w:rPr>
          <w:color w:val="C00000"/>
        </w:rPr>
        <w:t>on</w:t>
      </w:r>
      <w:r w:rsidR="006E44FE">
        <w:rPr>
          <w:color w:val="C00000"/>
        </w:rPr>
        <w:t xml:space="preserve"> </w:t>
      </w:r>
      <w:r w:rsidRPr="00E16D7A">
        <w:rPr>
          <w:color w:val="C00000"/>
        </w:rPr>
        <w:t>the</w:t>
      </w:r>
      <w:r w:rsidR="006E44FE">
        <w:rPr>
          <w:color w:val="C00000"/>
        </w:rPr>
        <w:t xml:space="preserve"> </w:t>
      </w:r>
      <w:r w:rsidRPr="00E16D7A">
        <w:rPr>
          <w:color w:val="C00000"/>
        </w:rPr>
        <w:t>cross</w:t>
      </w:r>
      <w:r>
        <w:t>:</w:t>
      </w:r>
    </w:p>
    <w:p w14:paraId="0105AFA3" w14:textId="77777777" w:rsidR="00744058" w:rsidRDefault="00744058" w:rsidP="00744058"/>
    <w:p w14:paraId="522FB4AA" w14:textId="2AEF14B1" w:rsidR="00744058" w:rsidRDefault="00744058" w:rsidP="00744058">
      <w:pPr>
        <w:ind w:left="288" w:right="288"/>
        <w:rPr>
          <w:i/>
        </w:rPr>
      </w:pPr>
      <w:r>
        <w:rPr>
          <w:b/>
          <w:i/>
        </w:rPr>
        <w:t>Yochanan</w:t>
      </w:r>
      <w:r w:rsidR="006E44FE">
        <w:rPr>
          <w:b/>
          <w:i/>
        </w:rPr>
        <w:t xml:space="preserve"> </w:t>
      </w:r>
      <w:r>
        <w:rPr>
          <w:b/>
          <w:i/>
        </w:rPr>
        <w:t>(John)</w:t>
      </w:r>
      <w:r w:rsidR="006E44FE">
        <w:rPr>
          <w:b/>
          <w:i/>
        </w:rPr>
        <w:t xml:space="preserve"> </w:t>
      </w:r>
      <w:r>
        <w:rPr>
          <w:b/>
          <w:i/>
        </w:rPr>
        <w:t>19:29-30</w:t>
      </w:r>
      <w:r w:rsidR="006E44FE">
        <w:rPr>
          <w:i/>
        </w:rPr>
        <w:t xml:space="preserve"> </w:t>
      </w:r>
      <w:r>
        <w:rPr>
          <w:i/>
        </w:rPr>
        <w:t>A</w:t>
      </w:r>
      <w:r w:rsidR="006E44FE">
        <w:rPr>
          <w:i/>
        </w:rPr>
        <w:t xml:space="preserve"> </w:t>
      </w:r>
      <w:r>
        <w:rPr>
          <w:i/>
        </w:rPr>
        <w:t>jar</w:t>
      </w:r>
      <w:r w:rsidR="006E44FE">
        <w:rPr>
          <w:i/>
        </w:rPr>
        <w:t xml:space="preserve"> </w:t>
      </w:r>
      <w:r>
        <w:rPr>
          <w:i/>
        </w:rPr>
        <w:t>of</w:t>
      </w:r>
      <w:r w:rsidR="006E44FE">
        <w:rPr>
          <w:i/>
        </w:rPr>
        <w:t xml:space="preserve"> </w:t>
      </w:r>
      <w:r>
        <w:rPr>
          <w:i/>
        </w:rPr>
        <w:t>wine</w:t>
      </w:r>
      <w:r w:rsidR="006E44FE">
        <w:rPr>
          <w:i/>
        </w:rPr>
        <w:t xml:space="preserve"> </w:t>
      </w:r>
      <w:r>
        <w:rPr>
          <w:i/>
        </w:rPr>
        <w:t>vinegar</w:t>
      </w:r>
      <w:r w:rsidR="006E44FE">
        <w:rPr>
          <w:i/>
        </w:rPr>
        <w:t xml:space="preserve"> </w:t>
      </w:r>
      <w:r>
        <w:rPr>
          <w:i/>
        </w:rPr>
        <w:t>was</w:t>
      </w:r>
      <w:r w:rsidR="006E44FE">
        <w:rPr>
          <w:i/>
        </w:rPr>
        <w:t xml:space="preserve"> </w:t>
      </w:r>
      <w:r>
        <w:rPr>
          <w:i/>
        </w:rPr>
        <w:t>there,</w:t>
      </w:r>
      <w:r w:rsidR="006E44FE">
        <w:rPr>
          <w:i/>
        </w:rPr>
        <w:t xml:space="preserve"> </w:t>
      </w:r>
      <w:r>
        <w:rPr>
          <w:i/>
        </w:rPr>
        <w:t>so</w:t>
      </w:r>
      <w:r w:rsidR="006E44FE">
        <w:rPr>
          <w:i/>
        </w:rPr>
        <w:t xml:space="preserve"> </w:t>
      </w:r>
      <w:r>
        <w:rPr>
          <w:i/>
        </w:rPr>
        <w:t>they</w:t>
      </w:r>
      <w:r w:rsidR="006E44FE">
        <w:rPr>
          <w:i/>
        </w:rPr>
        <w:t xml:space="preserve"> </w:t>
      </w:r>
      <w:r>
        <w:rPr>
          <w:i/>
        </w:rPr>
        <w:t>soaked</w:t>
      </w:r>
      <w:r w:rsidR="006E44FE">
        <w:rPr>
          <w:i/>
        </w:rPr>
        <w:t xml:space="preserve"> </w:t>
      </w:r>
      <w:r>
        <w:rPr>
          <w:i/>
        </w:rPr>
        <w:t>a</w:t>
      </w:r>
      <w:r w:rsidR="006E44FE">
        <w:rPr>
          <w:i/>
        </w:rPr>
        <w:t xml:space="preserve"> </w:t>
      </w:r>
      <w:r>
        <w:rPr>
          <w:i/>
        </w:rPr>
        <w:t>sponge</w:t>
      </w:r>
      <w:r w:rsidR="006E44FE">
        <w:rPr>
          <w:i/>
        </w:rPr>
        <w:t xml:space="preserve"> </w:t>
      </w:r>
      <w:r>
        <w:rPr>
          <w:i/>
        </w:rPr>
        <w:t>in</w:t>
      </w:r>
      <w:r w:rsidR="006E44FE">
        <w:rPr>
          <w:i/>
        </w:rPr>
        <w:t xml:space="preserve"> </w:t>
      </w:r>
      <w:r>
        <w:rPr>
          <w:i/>
        </w:rPr>
        <w:t>it,</w:t>
      </w:r>
      <w:r w:rsidR="006E44FE">
        <w:rPr>
          <w:i/>
        </w:rPr>
        <w:t xml:space="preserve"> </w:t>
      </w:r>
      <w:r>
        <w:rPr>
          <w:i/>
        </w:rPr>
        <w:t>put</w:t>
      </w:r>
      <w:r w:rsidR="006E44FE">
        <w:rPr>
          <w:i/>
        </w:rPr>
        <w:t xml:space="preserve"> </w:t>
      </w:r>
      <w:r>
        <w:rPr>
          <w:i/>
        </w:rPr>
        <w:t>the</w:t>
      </w:r>
      <w:r w:rsidR="006E44FE">
        <w:rPr>
          <w:i/>
        </w:rPr>
        <w:t xml:space="preserve"> </w:t>
      </w:r>
      <w:r>
        <w:rPr>
          <w:i/>
        </w:rPr>
        <w:t>sponge</w:t>
      </w:r>
      <w:r w:rsidR="006E44FE">
        <w:rPr>
          <w:i/>
        </w:rPr>
        <w:t xml:space="preserve"> </w:t>
      </w:r>
      <w:r>
        <w:rPr>
          <w:i/>
        </w:rPr>
        <w:t>on</w:t>
      </w:r>
      <w:r w:rsidR="006E44FE">
        <w:rPr>
          <w:i/>
        </w:rPr>
        <w:t xml:space="preserve"> </w:t>
      </w:r>
      <w:r>
        <w:rPr>
          <w:i/>
        </w:rPr>
        <w:t>a</w:t>
      </w:r>
      <w:r w:rsidR="006E44FE">
        <w:rPr>
          <w:i/>
        </w:rPr>
        <w:t xml:space="preserve"> </w:t>
      </w:r>
      <w:r>
        <w:rPr>
          <w:i/>
        </w:rPr>
        <w:t>stalk</w:t>
      </w:r>
      <w:r w:rsidR="006E44FE">
        <w:rPr>
          <w:i/>
        </w:rPr>
        <w:t xml:space="preserve"> </w:t>
      </w:r>
      <w:r>
        <w:rPr>
          <w:i/>
        </w:rPr>
        <w:t>of</w:t>
      </w:r>
      <w:r w:rsidR="006E44FE">
        <w:rPr>
          <w:i/>
        </w:rPr>
        <w:t xml:space="preserve"> </w:t>
      </w:r>
      <w:r>
        <w:rPr>
          <w:i/>
        </w:rPr>
        <w:t>the</w:t>
      </w:r>
      <w:r w:rsidR="006E44FE">
        <w:rPr>
          <w:i/>
        </w:rPr>
        <w:t xml:space="preserve"> </w:t>
      </w:r>
      <w:r>
        <w:rPr>
          <w:i/>
        </w:rPr>
        <w:t>hyssop</w:t>
      </w:r>
      <w:r w:rsidR="006E44FE">
        <w:rPr>
          <w:i/>
        </w:rPr>
        <w:t xml:space="preserve"> </w:t>
      </w:r>
      <w:r>
        <w:rPr>
          <w:i/>
        </w:rPr>
        <w:t>plant,</w:t>
      </w:r>
      <w:r w:rsidR="006E44FE">
        <w:rPr>
          <w:i/>
        </w:rPr>
        <w:t xml:space="preserve"> </w:t>
      </w:r>
      <w:r>
        <w:rPr>
          <w:i/>
        </w:rPr>
        <w:t>and</w:t>
      </w:r>
      <w:r w:rsidR="006E44FE">
        <w:rPr>
          <w:i/>
        </w:rPr>
        <w:t xml:space="preserve"> </w:t>
      </w:r>
      <w:r>
        <w:rPr>
          <w:i/>
        </w:rPr>
        <w:t>lifted</w:t>
      </w:r>
      <w:r w:rsidR="006E44FE">
        <w:rPr>
          <w:i/>
        </w:rPr>
        <w:t xml:space="preserve"> </w:t>
      </w:r>
      <w:r>
        <w:rPr>
          <w:i/>
        </w:rPr>
        <w:t>it</w:t>
      </w:r>
      <w:r w:rsidR="006E44FE">
        <w:rPr>
          <w:i/>
        </w:rPr>
        <w:t xml:space="preserve"> </w:t>
      </w:r>
      <w:r>
        <w:rPr>
          <w:i/>
        </w:rPr>
        <w:t>to</w:t>
      </w:r>
      <w:r w:rsidR="006E44FE">
        <w:rPr>
          <w:i/>
        </w:rPr>
        <w:t xml:space="preserve"> </w:t>
      </w:r>
      <w:r w:rsidRPr="00E73886">
        <w:rPr>
          <w:i/>
        </w:rPr>
        <w:t>Yeshua</w:t>
      </w:r>
      <w:r>
        <w:rPr>
          <w:i/>
        </w:rPr>
        <w:t>’</w:t>
      </w:r>
      <w:r w:rsidR="006E44FE">
        <w:rPr>
          <w:i/>
        </w:rPr>
        <w:t xml:space="preserve"> </w:t>
      </w:r>
      <w:r>
        <w:rPr>
          <w:i/>
        </w:rPr>
        <w:t>lips.</w:t>
      </w:r>
      <w:r w:rsidR="006E44FE">
        <w:rPr>
          <w:i/>
        </w:rPr>
        <w:t xml:space="preserve"> </w:t>
      </w:r>
      <w:r>
        <w:rPr>
          <w:i/>
        </w:rPr>
        <w:t>When</w:t>
      </w:r>
      <w:r w:rsidR="006E44FE">
        <w:rPr>
          <w:i/>
        </w:rPr>
        <w:t xml:space="preserve"> </w:t>
      </w:r>
      <w:r>
        <w:rPr>
          <w:i/>
        </w:rPr>
        <w:t>he</w:t>
      </w:r>
      <w:r w:rsidR="006E44FE">
        <w:rPr>
          <w:i/>
        </w:rPr>
        <w:t xml:space="preserve"> </w:t>
      </w:r>
      <w:r>
        <w:rPr>
          <w:i/>
        </w:rPr>
        <w:t>had</w:t>
      </w:r>
      <w:r w:rsidR="006E44FE">
        <w:rPr>
          <w:i/>
        </w:rPr>
        <w:t xml:space="preserve"> </w:t>
      </w:r>
      <w:r>
        <w:rPr>
          <w:i/>
        </w:rPr>
        <w:t>received</w:t>
      </w:r>
      <w:r w:rsidR="006E44FE">
        <w:rPr>
          <w:i/>
        </w:rPr>
        <w:t xml:space="preserve"> </w:t>
      </w:r>
      <w:r>
        <w:rPr>
          <w:i/>
        </w:rPr>
        <w:t>the</w:t>
      </w:r>
      <w:r w:rsidR="006E44FE">
        <w:rPr>
          <w:i/>
        </w:rPr>
        <w:t xml:space="preserve"> </w:t>
      </w:r>
      <w:r>
        <w:rPr>
          <w:i/>
        </w:rPr>
        <w:t>drink,</w:t>
      </w:r>
      <w:r w:rsidR="006E44FE">
        <w:rPr>
          <w:i/>
        </w:rPr>
        <w:t xml:space="preserve"> </w:t>
      </w:r>
      <w:r w:rsidRPr="00E73886">
        <w:rPr>
          <w:i/>
        </w:rPr>
        <w:t>Yeshua</w:t>
      </w:r>
      <w:r w:rsidR="006E44FE">
        <w:rPr>
          <w:i/>
        </w:rPr>
        <w:t xml:space="preserve"> </w:t>
      </w:r>
      <w:r>
        <w:rPr>
          <w:i/>
        </w:rPr>
        <w:t>said,</w:t>
      </w:r>
      <w:r w:rsidR="006E44FE">
        <w:rPr>
          <w:i/>
        </w:rPr>
        <w:t xml:space="preserve"> </w:t>
      </w:r>
      <w:r>
        <w:rPr>
          <w:i/>
        </w:rPr>
        <w:t>“It</w:t>
      </w:r>
      <w:r w:rsidR="006E44FE">
        <w:rPr>
          <w:i/>
        </w:rPr>
        <w:t xml:space="preserve"> </w:t>
      </w:r>
      <w:r>
        <w:rPr>
          <w:i/>
        </w:rPr>
        <w:t>is</w:t>
      </w:r>
      <w:r w:rsidR="006E44FE">
        <w:rPr>
          <w:i/>
        </w:rPr>
        <w:t xml:space="preserve"> </w:t>
      </w:r>
      <w:r>
        <w:rPr>
          <w:i/>
        </w:rPr>
        <w:t>finished.”</w:t>
      </w:r>
      <w:r>
        <w:rPr>
          <w:rStyle w:val="FootnoteReference"/>
          <w:i/>
        </w:rPr>
        <w:footnoteReference w:id="96"/>
      </w:r>
      <w:r w:rsidR="006E44FE">
        <w:rPr>
          <w:i/>
        </w:rPr>
        <w:t xml:space="preserve"> </w:t>
      </w:r>
      <w:r>
        <w:rPr>
          <w:i/>
        </w:rPr>
        <w:t>With</w:t>
      </w:r>
      <w:r w:rsidR="006E44FE">
        <w:rPr>
          <w:i/>
        </w:rPr>
        <w:t xml:space="preserve"> </w:t>
      </w:r>
      <w:r>
        <w:rPr>
          <w:i/>
        </w:rPr>
        <w:t>that,</w:t>
      </w:r>
      <w:r w:rsidR="006E44FE">
        <w:rPr>
          <w:i/>
        </w:rPr>
        <w:t xml:space="preserve"> </w:t>
      </w:r>
      <w:r>
        <w:rPr>
          <w:i/>
        </w:rPr>
        <w:t>he</w:t>
      </w:r>
      <w:r w:rsidR="006E44FE">
        <w:rPr>
          <w:i/>
        </w:rPr>
        <w:t xml:space="preserve"> </w:t>
      </w:r>
      <w:r>
        <w:rPr>
          <w:i/>
        </w:rPr>
        <w:t>bowed</w:t>
      </w:r>
      <w:r w:rsidR="006E44FE">
        <w:rPr>
          <w:i/>
        </w:rPr>
        <w:t xml:space="preserve"> </w:t>
      </w:r>
      <w:r>
        <w:rPr>
          <w:i/>
        </w:rPr>
        <w:t>his</w:t>
      </w:r>
      <w:r w:rsidR="006E44FE">
        <w:rPr>
          <w:i/>
        </w:rPr>
        <w:t xml:space="preserve"> </w:t>
      </w:r>
      <w:r w:rsidRPr="00E73886">
        <w:rPr>
          <w:i/>
        </w:rPr>
        <w:t>head</w:t>
      </w:r>
      <w:r w:rsidR="006E44FE">
        <w:rPr>
          <w:i/>
        </w:rPr>
        <w:t xml:space="preserve"> </w:t>
      </w:r>
      <w:r>
        <w:rPr>
          <w:i/>
        </w:rPr>
        <w:t>and</w:t>
      </w:r>
      <w:r w:rsidR="006E44FE">
        <w:rPr>
          <w:i/>
        </w:rPr>
        <w:t xml:space="preserve"> </w:t>
      </w:r>
      <w:r>
        <w:rPr>
          <w:i/>
        </w:rPr>
        <w:t>gave</w:t>
      </w:r>
      <w:r w:rsidR="006E44FE">
        <w:rPr>
          <w:i/>
        </w:rPr>
        <w:t xml:space="preserve"> </w:t>
      </w:r>
      <w:r>
        <w:rPr>
          <w:i/>
        </w:rPr>
        <w:t>up</w:t>
      </w:r>
      <w:r w:rsidR="006E44FE">
        <w:rPr>
          <w:i/>
        </w:rPr>
        <w:t xml:space="preserve"> </w:t>
      </w:r>
      <w:r>
        <w:rPr>
          <w:i/>
        </w:rPr>
        <w:t>his</w:t>
      </w:r>
      <w:r w:rsidR="006E44FE">
        <w:rPr>
          <w:i/>
        </w:rPr>
        <w:t xml:space="preserve"> </w:t>
      </w:r>
      <w:r>
        <w:rPr>
          <w:i/>
        </w:rPr>
        <w:t>spirit.</w:t>
      </w:r>
    </w:p>
    <w:p w14:paraId="0B32BD4C" w14:textId="77777777" w:rsidR="00744058" w:rsidRDefault="00744058" w:rsidP="00744058"/>
    <w:p w14:paraId="3494BBE4" w14:textId="61B7EC77" w:rsidR="00744058" w:rsidRDefault="00744058" w:rsidP="00744058">
      <w:r>
        <w:t>Mary</w:t>
      </w:r>
      <w:r w:rsidR="006E44FE">
        <w:t xml:space="preserve"> </w:t>
      </w:r>
      <w:r>
        <w:t>and</w:t>
      </w:r>
      <w:r w:rsidR="006E44FE">
        <w:t xml:space="preserve"> </w:t>
      </w:r>
      <w:r>
        <w:t>Mary</w:t>
      </w:r>
      <w:r w:rsidR="006E44FE">
        <w:t xml:space="preserve"> </w:t>
      </w:r>
      <w:r>
        <w:t>Magdalene</w:t>
      </w:r>
      <w:r w:rsidR="006E44FE">
        <w:t xml:space="preserve"> </w:t>
      </w:r>
      <w:r>
        <w:t>went</w:t>
      </w:r>
      <w:r w:rsidR="006E44FE">
        <w:t xml:space="preserve"> </w:t>
      </w:r>
      <w:r>
        <w:t>to</w:t>
      </w:r>
      <w:r w:rsidR="006E44FE">
        <w:t xml:space="preserve"> </w:t>
      </w:r>
      <w:r>
        <w:t>the</w:t>
      </w:r>
      <w:r w:rsidR="006E44FE">
        <w:t xml:space="preserve"> </w:t>
      </w:r>
      <w:r>
        <w:t>tomb</w:t>
      </w:r>
      <w:r w:rsidR="006E44FE">
        <w:t xml:space="preserve"> </w:t>
      </w:r>
      <w:r>
        <w:t>on</w:t>
      </w:r>
      <w:r w:rsidR="006E44FE">
        <w:t xml:space="preserve"> </w:t>
      </w:r>
      <w:r>
        <w:t>the</w:t>
      </w:r>
      <w:r w:rsidR="006E44FE">
        <w:t xml:space="preserve"> </w:t>
      </w:r>
      <w:r w:rsidRPr="00E73886">
        <w:t>first</w:t>
      </w:r>
      <w:r w:rsidR="006E44FE">
        <w:t xml:space="preserve"> </w:t>
      </w:r>
      <w:r>
        <w:t>day</w:t>
      </w:r>
      <w:r w:rsidR="006E44FE">
        <w:t xml:space="preserve"> </w:t>
      </w:r>
      <w:r>
        <w:t>of</w:t>
      </w:r>
      <w:r w:rsidR="006E44FE">
        <w:t xml:space="preserve"> </w:t>
      </w:r>
      <w:r>
        <w:t>the</w:t>
      </w:r>
      <w:r w:rsidR="006E44FE">
        <w:t xml:space="preserve"> </w:t>
      </w:r>
      <w:r>
        <w:t>week.</w:t>
      </w:r>
    </w:p>
    <w:p w14:paraId="48F8E4E8" w14:textId="77777777" w:rsidR="00744058" w:rsidRDefault="00744058" w:rsidP="00744058"/>
    <w:p w14:paraId="0F727246" w14:textId="05089348" w:rsidR="00744058" w:rsidRDefault="00744058" w:rsidP="00744058">
      <w:pPr>
        <w:ind w:left="288" w:right="288"/>
        <w:rPr>
          <w:i/>
        </w:rPr>
      </w:pPr>
      <w:r>
        <w:rPr>
          <w:b/>
          <w:i/>
        </w:rPr>
        <w:t>Luqas</w:t>
      </w:r>
      <w:r w:rsidR="006E44FE">
        <w:rPr>
          <w:b/>
          <w:i/>
        </w:rPr>
        <w:t xml:space="preserve"> </w:t>
      </w:r>
      <w:r>
        <w:rPr>
          <w:b/>
          <w:i/>
        </w:rPr>
        <w:t>(</w:t>
      </w:r>
      <w:r w:rsidRPr="00E73886">
        <w:rPr>
          <w:b/>
          <w:i/>
        </w:rPr>
        <w:t>Luke</w:t>
      </w:r>
      <w:r>
        <w:rPr>
          <w:b/>
          <w:i/>
        </w:rPr>
        <w:t>)</w:t>
      </w:r>
      <w:r w:rsidR="006E44FE">
        <w:rPr>
          <w:b/>
          <w:i/>
        </w:rPr>
        <w:t xml:space="preserve"> </w:t>
      </w:r>
      <w:r>
        <w:rPr>
          <w:b/>
          <w:i/>
        </w:rPr>
        <w:t>24:1</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week,</w:t>
      </w:r>
      <w:r w:rsidR="006E44FE">
        <w:rPr>
          <w:i/>
        </w:rPr>
        <w:t xml:space="preserve"> </w:t>
      </w:r>
      <w:r>
        <w:rPr>
          <w:i/>
        </w:rPr>
        <w:t>very</w:t>
      </w:r>
      <w:r w:rsidR="006E44FE">
        <w:rPr>
          <w:i/>
        </w:rPr>
        <w:t xml:space="preserve"> </w:t>
      </w:r>
      <w:r>
        <w:rPr>
          <w:i/>
        </w:rPr>
        <w:t>early</w:t>
      </w:r>
      <w:r w:rsidR="006E44FE">
        <w:rPr>
          <w:i/>
        </w:rPr>
        <w:t xml:space="preserve"> </w:t>
      </w:r>
      <w:r>
        <w:rPr>
          <w:i/>
        </w:rPr>
        <w:t>in</w:t>
      </w:r>
      <w:r w:rsidR="006E44FE">
        <w:rPr>
          <w:i/>
        </w:rPr>
        <w:t xml:space="preserve"> </w:t>
      </w:r>
      <w:r>
        <w:rPr>
          <w:i/>
        </w:rPr>
        <w:t>the</w:t>
      </w:r>
      <w:r w:rsidR="006E44FE">
        <w:rPr>
          <w:i/>
        </w:rPr>
        <w:t xml:space="preserve"> </w:t>
      </w:r>
      <w:r>
        <w:rPr>
          <w:i/>
        </w:rPr>
        <w:t>morning,</w:t>
      </w:r>
      <w:r w:rsidR="006E44FE">
        <w:rPr>
          <w:i/>
        </w:rPr>
        <w:t xml:space="preserve"> </w:t>
      </w:r>
      <w:r>
        <w:rPr>
          <w:i/>
        </w:rPr>
        <w:t>the</w:t>
      </w:r>
      <w:r w:rsidR="006E44FE">
        <w:rPr>
          <w:i/>
        </w:rPr>
        <w:t xml:space="preserve"> </w:t>
      </w:r>
      <w:r>
        <w:rPr>
          <w:i/>
        </w:rPr>
        <w:t>women</w:t>
      </w:r>
      <w:r w:rsidR="006E44FE">
        <w:rPr>
          <w:i/>
        </w:rPr>
        <w:t xml:space="preserve"> </w:t>
      </w:r>
      <w:r>
        <w:rPr>
          <w:i/>
        </w:rPr>
        <w:t>took</w:t>
      </w:r>
      <w:r w:rsidR="006E44FE">
        <w:rPr>
          <w:i/>
        </w:rPr>
        <w:t xml:space="preserve"> </w:t>
      </w:r>
      <w:r>
        <w:rPr>
          <w:i/>
        </w:rPr>
        <w:t>the</w:t>
      </w:r>
      <w:r w:rsidR="006E44FE">
        <w:rPr>
          <w:i/>
        </w:rPr>
        <w:t xml:space="preserve"> </w:t>
      </w:r>
      <w:r>
        <w:rPr>
          <w:i/>
        </w:rPr>
        <w:t>spices</w:t>
      </w:r>
      <w:r w:rsidR="006E44FE">
        <w:rPr>
          <w:i/>
        </w:rPr>
        <w:t xml:space="preserve"> </w:t>
      </w:r>
      <w:r>
        <w:rPr>
          <w:i/>
        </w:rPr>
        <w:t>they</w:t>
      </w:r>
      <w:r w:rsidR="006E44FE">
        <w:rPr>
          <w:i/>
        </w:rPr>
        <w:t xml:space="preserve"> </w:t>
      </w:r>
      <w:r>
        <w:rPr>
          <w:i/>
        </w:rPr>
        <w:t>had</w:t>
      </w:r>
      <w:r w:rsidR="006E44FE">
        <w:rPr>
          <w:i/>
        </w:rPr>
        <w:t xml:space="preserve"> </w:t>
      </w:r>
      <w:r>
        <w:rPr>
          <w:i/>
        </w:rPr>
        <w:t>prepared</w:t>
      </w:r>
      <w:r w:rsidR="006E44FE">
        <w:rPr>
          <w:i/>
        </w:rPr>
        <w:t xml:space="preserve"> </w:t>
      </w:r>
      <w:r>
        <w:rPr>
          <w:i/>
        </w:rPr>
        <w:t>and</w:t>
      </w:r>
      <w:r w:rsidR="006E44FE">
        <w:rPr>
          <w:i/>
        </w:rPr>
        <w:t xml:space="preserve"> </w:t>
      </w:r>
      <w:r>
        <w:rPr>
          <w:i/>
        </w:rPr>
        <w:t>went</w:t>
      </w:r>
      <w:r w:rsidR="006E44FE">
        <w:rPr>
          <w:i/>
        </w:rPr>
        <w:t xml:space="preserve"> </w:t>
      </w:r>
      <w:r>
        <w:rPr>
          <w:i/>
        </w:rPr>
        <w:t>to</w:t>
      </w:r>
      <w:r w:rsidR="006E44FE">
        <w:rPr>
          <w:i/>
        </w:rPr>
        <w:t xml:space="preserve"> </w:t>
      </w:r>
      <w:r>
        <w:rPr>
          <w:i/>
        </w:rPr>
        <w:t>the</w:t>
      </w:r>
      <w:r w:rsidR="006E44FE">
        <w:rPr>
          <w:i/>
        </w:rPr>
        <w:t xml:space="preserve"> </w:t>
      </w:r>
      <w:r>
        <w:rPr>
          <w:i/>
        </w:rPr>
        <w:t>tomb.</w:t>
      </w:r>
    </w:p>
    <w:p w14:paraId="3496A0AD" w14:textId="77777777" w:rsidR="00744058" w:rsidRDefault="00744058" w:rsidP="00744058"/>
    <w:p w14:paraId="119EDE00" w14:textId="6AD08D7E" w:rsidR="00744058" w:rsidRDefault="00744058" w:rsidP="00744058">
      <w:pPr>
        <w:rPr>
          <w:b/>
        </w:rPr>
      </w:pPr>
      <w:r>
        <w:rPr>
          <w:b/>
        </w:rPr>
        <w:t>Why</w:t>
      </w:r>
      <w:r w:rsidR="006E44FE">
        <w:rPr>
          <w:b/>
        </w:rPr>
        <w:t xml:space="preserve"> </w:t>
      </w:r>
      <w:r>
        <w:rPr>
          <w:b/>
        </w:rPr>
        <w:t>did</w:t>
      </w:r>
      <w:r w:rsidR="006E44FE">
        <w:rPr>
          <w:b/>
        </w:rPr>
        <w:t xml:space="preserve"> </w:t>
      </w:r>
      <w:r w:rsidRPr="00E73886">
        <w:rPr>
          <w:b/>
        </w:rPr>
        <w:t>Yeshua</w:t>
      </w:r>
      <w:r w:rsidR="006E44FE">
        <w:rPr>
          <w:b/>
        </w:rPr>
        <w:t xml:space="preserve"> </w:t>
      </w:r>
      <w:r>
        <w:rPr>
          <w:b/>
        </w:rPr>
        <w:t>tell</w:t>
      </w:r>
      <w:r w:rsidR="006E44FE">
        <w:rPr>
          <w:b/>
        </w:rPr>
        <w:t xml:space="preserve"> </w:t>
      </w:r>
      <w:r>
        <w:rPr>
          <w:b/>
        </w:rPr>
        <w:t>Mary</w:t>
      </w:r>
      <w:r w:rsidR="006E44FE">
        <w:rPr>
          <w:b/>
        </w:rPr>
        <w:t xml:space="preserve"> </w:t>
      </w:r>
      <w:r>
        <w:rPr>
          <w:b/>
        </w:rPr>
        <w:t>not</w:t>
      </w:r>
      <w:r w:rsidR="006E44FE">
        <w:rPr>
          <w:b/>
        </w:rPr>
        <w:t xml:space="preserve"> </w:t>
      </w:r>
      <w:r>
        <w:rPr>
          <w:b/>
        </w:rPr>
        <w:t>to</w:t>
      </w:r>
      <w:r w:rsidR="006E44FE">
        <w:rPr>
          <w:b/>
        </w:rPr>
        <w:t xml:space="preserve"> </w:t>
      </w:r>
      <w:r>
        <w:rPr>
          <w:b/>
        </w:rPr>
        <w:t>touch</w:t>
      </w:r>
      <w:r w:rsidR="006E44FE">
        <w:rPr>
          <w:b/>
        </w:rPr>
        <w:t xml:space="preserve"> </w:t>
      </w:r>
      <w:r>
        <w:rPr>
          <w:b/>
        </w:rPr>
        <w:t>Him?</w:t>
      </w:r>
    </w:p>
    <w:p w14:paraId="16B74E9D" w14:textId="77777777" w:rsidR="00744058" w:rsidRDefault="00744058" w:rsidP="00744058"/>
    <w:p w14:paraId="114FA1BF" w14:textId="03F1141B" w:rsidR="00744058" w:rsidRDefault="00744058" w:rsidP="00744058">
      <w:pPr>
        <w:ind w:left="288" w:right="288"/>
        <w:rPr>
          <w:i/>
        </w:rPr>
      </w:pPr>
      <w:r>
        <w:rPr>
          <w:b/>
          <w:i/>
        </w:rPr>
        <w:t>Yochanan</w:t>
      </w:r>
      <w:r w:rsidR="006E44FE">
        <w:rPr>
          <w:b/>
          <w:i/>
        </w:rPr>
        <w:t xml:space="preserve"> </w:t>
      </w:r>
      <w:r>
        <w:rPr>
          <w:b/>
          <w:i/>
        </w:rPr>
        <w:t>(John)</w:t>
      </w:r>
      <w:r w:rsidR="006E44FE">
        <w:rPr>
          <w:b/>
          <w:i/>
        </w:rPr>
        <w:t xml:space="preserve"> </w:t>
      </w:r>
      <w:r>
        <w:rPr>
          <w:b/>
          <w:i/>
        </w:rPr>
        <w:t>20:16-17</w:t>
      </w:r>
      <w:r w:rsidR="006E44FE">
        <w:rPr>
          <w:i/>
        </w:rPr>
        <w:t xml:space="preserve"> </w:t>
      </w:r>
      <w:r w:rsidRPr="00E73886">
        <w:rPr>
          <w:i/>
        </w:rPr>
        <w:t>Yeshua</w:t>
      </w:r>
      <w:r w:rsidR="006E44FE">
        <w:rPr>
          <w:i/>
        </w:rPr>
        <w:t xml:space="preserve"> </w:t>
      </w:r>
      <w:r>
        <w:rPr>
          <w:i/>
        </w:rPr>
        <w:t>said</w:t>
      </w:r>
      <w:r w:rsidR="006E44FE">
        <w:rPr>
          <w:i/>
        </w:rPr>
        <w:t xml:space="preserve"> </w:t>
      </w:r>
      <w:r>
        <w:rPr>
          <w:i/>
        </w:rPr>
        <w:t>to</w:t>
      </w:r>
      <w:r w:rsidR="006E44FE">
        <w:rPr>
          <w:i/>
        </w:rPr>
        <w:t xml:space="preserve"> </w:t>
      </w:r>
      <w:r>
        <w:rPr>
          <w:i/>
        </w:rPr>
        <w:t>her,</w:t>
      </w:r>
      <w:r w:rsidR="006E44FE">
        <w:rPr>
          <w:i/>
        </w:rPr>
        <w:t xml:space="preserve"> </w:t>
      </w:r>
      <w:r>
        <w:rPr>
          <w:i/>
        </w:rPr>
        <w:t>“Mary.”</w:t>
      </w:r>
      <w:r w:rsidR="006E44FE">
        <w:rPr>
          <w:i/>
        </w:rPr>
        <w:t xml:space="preserve"> </w:t>
      </w:r>
      <w:r>
        <w:rPr>
          <w:i/>
        </w:rPr>
        <w:t>She</w:t>
      </w:r>
      <w:r w:rsidR="006E44FE">
        <w:rPr>
          <w:i/>
        </w:rPr>
        <w:t xml:space="preserve"> </w:t>
      </w:r>
      <w:r>
        <w:rPr>
          <w:i/>
        </w:rPr>
        <w:t>turned</w:t>
      </w:r>
      <w:r w:rsidR="006E44FE">
        <w:rPr>
          <w:i/>
        </w:rPr>
        <w:t xml:space="preserve"> </w:t>
      </w:r>
      <w:r>
        <w:rPr>
          <w:i/>
        </w:rPr>
        <w:t>toward</w:t>
      </w:r>
      <w:r w:rsidR="006E44FE">
        <w:rPr>
          <w:i/>
        </w:rPr>
        <w:t xml:space="preserve"> </w:t>
      </w:r>
      <w:r>
        <w:rPr>
          <w:i/>
        </w:rPr>
        <w:t>him</w:t>
      </w:r>
      <w:r w:rsidR="006E44FE">
        <w:rPr>
          <w:i/>
        </w:rPr>
        <w:t xml:space="preserve"> </w:t>
      </w:r>
      <w:r>
        <w:rPr>
          <w:i/>
        </w:rPr>
        <w:t>and</w:t>
      </w:r>
      <w:r w:rsidR="006E44FE">
        <w:rPr>
          <w:i/>
        </w:rPr>
        <w:t xml:space="preserve"> </w:t>
      </w:r>
      <w:r>
        <w:rPr>
          <w:i/>
        </w:rPr>
        <w:t>cried</w:t>
      </w:r>
      <w:r w:rsidR="006E44FE">
        <w:rPr>
          <w:i/>
        </w:rPr>
        <w:t xml:space="preserve"> </w:t>
      </w:r>
      <w:r>
        <w:rPr>
          <w:i/>
        </w:rPr>
        <w:t>out</w:t>
      </w:r>
      <w:r w:rsidR="006E44FE">
        <w:rPr>
          <w:i/>
        </w:rPr>
        <w:t xml:space="preserve"> </w:t>
      </w:r>
      <w:r>
        <w:rPr>
          <w:i/>
        </w:rPr>
        <w:t>in</w:t>
      </w:r>
      <w:r w:rsidR="006E44FE">
        <w:rPr>
          <w:i/>
        </w:rPr>
        <w:t xml:space="preserve"> </w:t>
      </w:r>
      <w:r>
        <w:rPr>
          <w:i/>
        </w:rPr>
        <w:t>Aramaic,</w:t>
      </w:r>
      <w:r w:rsidR="006E44FE">
        <w:rPr>
          <w:i/>
        </w:rPr>
        <w:t xml:space="preserve"> </w:t>
      </w:r>
      <w:r>
        <w:rPr>
          <w:i/>
        </w:rPr>
        <w:t>“Rabboni!”</w:t>
      </w:r>
      <w:r w:rsidR="006E44FE">
        <w:rPr>
          <w:i/>
        </w:rPr>
        <w:t xml:space="preserve"> </w:t>
      </w:r>
      <w:r>
        <w:rPr>
          <w:i/>
        </w:rPr>
        <w:t>(which</w:t>
      </w:r>
      <w:r w:rsidR="006E44FE">
        <w:rPr>
          <w:i/>
        </w:rPr>
        <w:t xml:space="preserve"> </w:t>
      </w:r>
      <w:r>
        <w:rPr>
          <w:i/>
        </w:rPr>
        <w:t>means</w:t>
      </w:r>
      <w:r w:rsidR="006E44FE">
        <w:rPr>
          <w:i/>
        </w:rPr>
        <w:t xml:space="preserve"> </w:t>
      </w:r>
      <w:r w:rsidRPr="00E73886">
        <w:rPr>
          <w:i/>
        </w:rPr>
        <w:t>Teacher</w:t>
      </w:r>
      <w:r>
        <w:rPr>
          <w:i/>
        </w:rPr>
        <w:t>).</w:t>
      </w:r>
      <w:r w:rsidR="006E44FE">
        <w:rPr>
          <w:i/>
        </w:rPr>
        <w:t xml:space="preserve"> </w:t>
      </w:r>
      <w:r w:rsidRPr="00E73886">
        <w:rPr>
          <w:i/>
        </w:rPr>
        <w:t>Yeshua</w:t>
      </w:r>
      <w:r w:rsidR="006E44FE">
        <w:rPr>
          <w:i/>
        </w:rPr>
        <w:t xml:space="preserve"> </w:t>
      </w:r>
      <w:r>
        <w:rPr>
          <w:i/>
        </w:rPr>
        <w:t>said,</w:t>
      </w:r>
      <w:r w:rsidR="006E44FE">
        <w:rPr>
          <w:i/>
        </w:rPr>
        <w:t xml:space="preserve"> </w:t>
      </w:r>
      <w:r>
        <w:rPr>
          <w:i/>
        </w:rPr>
        <w:t>“Do</w:t>
      </w:r>
      <w:r w:rsidR="006E44FE">
        <w:rPr>
          <w:i/>
        </w:rPr>
        <w:t xml:space="preserve"> </w:t>
      </w:r>
      <w:r>
        <w:rPr>
          <w:i/>
        </w:rPr>
        <w:t>not</w:t>
      </w:r>
      <w:r w:rsidR="006E44FE">
        <w:rPr>
          <w:i/>
        </w:rPr>
        <w:t xml:space="preserve"> </w:t>
      </w:r>
      <w:r>
        <w:rPr>
          <w:i/>
        </w:rPr>
        <w:t>hold</w:t>
      </w:r>
      <w:r w:rsidR="006E44FE">
        <w:rPr>
          <w:i/>
        </w:rPr>
        <w:t xml:space="preserve"> </w:t>
      </w:r>
      <w:r>
        <w:rPr>
          <w:i/>
        </w:rPr>
        <w:t>on</w:t>
      </w:r>
      <w:r w:rsidR="006E44FE">
        <w:rPr>
          <w:i/>
        </w:rPr>
        <w:t xml:space="preserve"> </w:t>
      </w:r>
      <w:r>
        <w:rPr>
          <w:i/>
        </w:rPr>
        <w:t>to</w:t>
      </w:r>
      <w:r w:rsidR="006E44FE">
        <w:rPr>
          <w:i/>
        </w:rPr>
        <w:t xml:space="preserve"> </w:t>
      </w:r>
      <w:r>
        <w:rPr>
          <w:i/>
        </w:rPr>
        <w:t>me,</w:t>
      </w:r>
      <w:r w:rsidR="006E44FE">
        <w:rPr>
          <w:i/>
        </w:rPr>
        <w:t xml:space="preserve"> </w:t>
      </w:r>
      <w:r>
        <w:rPr>
          <w:i/>
        </w:rPr>
        <w:t>for</w:t>
      </w:r>
      <w:r w:rsidR="006E44FE">
        <w:rPr>
          <w:i/>
        </w:rPr>
        <w:t xml:space="preserve"> </w:t>
      </w:r>
      <w:r>
        <w:rPr>
          <w:i/>
        </w:rPr>
        <w:t>I</w:t>
      </w:r>
      <w:r w:rsidR="006E44FE">
        <w:rPr>
          <w:i/>
        </w:rPr>
        <w:t xml:space="preserve"> </w:t>
      </w:r>
      <w:r>
        <w:rPr>
          <w:i/>
        </w:rPr>
        <w:t>have</w:t>
      </w:r>
      <w:r w:rsidR="006E44FE">
        <w:rPr>
          <w:i/>
        </w:rPr>
        <w:t xml:space="preserve"> </w:t>
      </w:r>
      <w:r>
        <w:rPr>
          <w:i/>
        </w:rPr>
        <w:t>not</w:t>
      </w:r>
      <w:r w:rsidR="006E44FE">
        <w:rPr>
          <w:i/>
        </w:rPr>
        <w:t xml:space="preserve"> </w:t>
      </w:r>
      <w:r>
        <w:rPr>
          <w:i/>
        </w:rPr>
        <w:t>yet</w:t>
      </w:r>
      <w:r w:rsidR="006E44FE">
        <w:rPr>
          <w:i/>
        </w:rPr>
        <w:t xml:space="preserve"> </w:t>
      </w:r>
      <w:r w:rsidRPr="009E58AA">
        <w:rPr>
          <w:i/>
        </w:rPr>
        <w:t>returned</w:t>
      </w:r>
      <w:r w:rsidR="006E44FE">
        <w:rPr>
          <w:i/>
        </w:rPr>
        <w:t xml:space="preserve"> </w:t>
      </w:r>
      <w:r w:rsidRPr="009E58AA">
        <w:rPr>
          <w:i/>
        </w:rPr>
        <w:t>to</w:t>
      </w:r>
      <w:r w:rsidR="006E44FE">
        <w:rPr>
          <w:i/>
        </w:rPr>
        <w:t xml:space="preserve"> </w:t>
      </w:r>
      <w:r w:rsidRPr="009E58AA">
        <w:rPr>
          <w:i/>
        </w:rPr>
        <w:t>the</w:t>
      </w:r>
      <w:r w:rsidR="006E44FE">
        <w:rPr>
          <w:i/>
        </w:rPr>
        <w:t xml:space="preserve"> </w:t>
      </w:r>
      <w:r w:rsidRPr="009E58AA">
        <w:rPr>
          <w:i/>
        </w:rPr>
        <w:t>Father</w:t>
      </w:r>
      <w:r>
        <w:rPr>
          <w:i/>
        </w:rPr>
        <w:t>.</w:t>
      </w:r>
      <w:r w:rsidR="006E44FE">
        <w:rPr>
          <w:i/>
        </w:rPr>
        <w:t xml:space="preserve"> </w:t>
      </w:r>
      <w:r>
        <w:rPr>
          <w:i/>
        </w:rPr>
        <w:t>Go</w:t>
      </w:r>
      <w:r w:rsidR="006E44FE">
        <w:rPr>
          <w:i/>
        </w:rPr>
        <w:t xml:space="preserve"> </w:t>
      </w:r>
      <w:r>
        <w:rPr>
          <w:i/>
        </w:rPr>
        <w:t>instead</w:t>
      </w:r>
      <w:r w:rsidR="006E44FE">
        <w:rPr>
          <w:i/>
        </w:rPr>
        <w:t xml:space="preserve"> </w:t>
      </w:r>
      <w:r>
        <w:rPr>
          <w:i/>
        </w:rPr>
        <w:t>to</w:t>
      </w:r>
      <w:r w:rsidR="006E44FE">
        <w:rPr>
          <w:i/>
        </w:rPr>
        <w:t xml:space="preserve"> </w:t>
      </w:r>
      <w:r>
        <w:rPr>
          <w:i/>
        </w:rPr>
        <w:t>my</w:t>
      </w:r>
      <w:r w:rsidR="006E44FE">
        <w:rPr>
          <w:i/>
        </w:rPr>
        <w:t xml:space="preserve"> </w:t>
      </w:r>
      <w:r>
        <w:rPr>
          <w:i/>
        </w:rPr>
        <w:t>brothers</w:t>
      </w:r>
      <w:r w:rsidR="006E44FE">
        <w:rPr>
          <w:i/>
        </w:rPr>
        <w:t xml:space="preserve"> </w:t>
      </w:r>
      <w:r>
        <w:rPr>
          <w:i/>
        </w:rPr>
        <w:t>and</w:t>
      </w:r>
      <w:r w:rsidR="006E44FE">
        <w:rPr>
          <w:i/>
        </w:rPr>
        <w:t xml:space="preserve"> </w:t>
      </w:r>
      <w:r>
        <w:rPr>
          <w:i/>
        </w:rPr>
        <w:t>tell</w:t>
      </w:r>
      <w:r w:rsidR="006E44FE">
        <w:rPr>
          <w:i/>
        </w:rPr>
        <w:t xml:space="preserve"> </w:t>
      </w:r>
      <w:r>
        <w:rPr>
          <w:i/>
        </w:rPr>
        <w:t>them,</w:t>
      </w:r>
      <w:r w:rsidR="006E44FE">
        <w:rPr>
          <w:i/>
        </w:rPr>
        <w:t xml:space="preserve"> </w:t>
      </w:r>
      <w:r>
        <w:rPr>
          <w:i/>
        </w:rPr>
        <w:t>‘I</w:t>
      </w:r>
      <w:r w:rsidR="006E44FE">
        <w:rPr>
          <w:i/>
        </w:rPr>
        <w:t xml:space="preserve"> </w:t>
      </w:r>
      <w:r>
        <w:rPr>
          <w:i/>
        </w:rPr>
        <w:t>am</w:t>
      </w:r>
      <w:r w:rsidR="006E44FE">
        <w:rPr>
          <w:i/>
        </w:rPr>
        <w:t xml:space="preserve"> </w:t>
      </w:r>
      <w:r>
        <w:rPr>
          <w:i/>
        </w:rPr>
        <w:t>returning</w:t>
      </w:r>
      <w:r w:rsidR="006E44FE">
        <w:rPr>
          <w:i/>
        </w:rPr>
        <w:t xml:space="preserve"> </w:t>
      </w:r>
      <w:r>
        <w:rPr>
          <w:i/>
        </w:rPr>
        <w:t>to</w:t>
      </w:r>
      <w:r w:rsidR="006E44FE">
        <w:rPr>
          <w:i/>
        </w:rPr>
        <w:t xml:space="preserve"> </w:t>
      </w:r>
      <w:r>
        <w:rPr>
          <w:i/>
        </w:rPr>
        <w:t>my</w:t>
      </w:r>
      <w:r w:rsidR="006E44FE">
        <w:rPr>
          <w:i/>
        </w:rPr>
        <w:t xml:space="preserve"> </w:t>
      </w:r>
      <w:r>
        <w:rPr>
          <w:i/>
        </w:rPr>
        <w:t>Father</w:t>
      </w:r>
      <w:r w:rsidR="006E44FE">
        <w:rPr>
          <w:i/>
        </w:rPr>
        <w:t xml:space="preserve"> </w:t>
      </w:r>
      <w:r>
        <w:rPr>
          <w:i/>
        </w:rPr>
        <w:t>and</w:t>
      </w:r>
      <w:r w:rsidR="006E44FE">
        <w:rPr>
          <w:i/>
        </w:rPr>
        <w:t xml:space="preserve"> </w:t>
      </w:r>
      <w:r>
        <w:rPr>
          <w:i/>
        </w:rPr>
        <w:t>your</w:t>
      </w:r>
      <w:r w:rsidR="006E44FE">
        <w:rPr>
          <w:i/>
        </w:rPr>
        <w:t xml:space="preserve"> </w:t>
      </w:r>
      <w:r>
        <w:rPr>
          <w:i/>
        </w:rPr>
        <w:t>Father,</w:t>
      </w:r>
      <w:r w:rsidR="006E44FE">
        <w:rPr>
          <w:i/>
        </w:rPr>
        <w:t xml:space="preserve"> </w:t>
      </w:r>
      <w:r>
        <w:rPr>
          <w:i/>
        </w:rPr>
        <w:t>to</w:t>
      </w:r>
      <w:r w:rsidR="006E44FE">
        <w:rPr>
          <w:i/>
        </w:rPr>
        <w:t xml:space="preserve"> </w:t>
      </w:r>
      <w:r>
        <w:rPr>
          <w:i/>
        </w:rPr>
        <w:t>my</w:t>
      </w:r>
      <w:r w:rsidR="006E44FE">
        <w:rPr>
          <w:i/>
        </w:rPr>
        <w:t xml:space="preserve"> </w:t>
      </w:r>
      <w:r>
        <w:rPr>
          <w:i/>
        </w:rPr>
        <w:t>God</w:t>
      </w:r>
      <w:r w:rsidR="006E44FE">
        <w:rPr>
          <w:i/>
        </w:rPr>
        <w:t xml:space="preserve"> </w:t>
      </w:r>
      <w:r>
        <w:rPr>
          <w:i/>
        </w:rPr>
        <w:t>and</w:t>
      </w:r>
      <w:r w:rsidR="006E44FE">
        <w:rPr>
          <w:i/>
        </w:rPr>
        <w:t xml:space="preserve"> </w:t>
      </w:r>
      <w:r>
        <w:rPr>
          <w:i/>
        </w:rPr>
        <w:t>your</w:t>
      </w:r>
      <w:r w:rsidR="006E44FE">
        <w:rPr>
          <w:i/>
        </w:rPr>
        <w:t xml:space="preserve"> </w:t>
      </w:r>
      <w:r>
        <w:rPr>
          <w:i/>
        </w:rPr>
        <w:t>God.’“</w:t>
      </w:r>
    </w:p>
    <w:p w14:paraId="36FCE585" w14:textId="77777777" w:rsidR="00744058" w:rsidRDefault="00744058" w:rsidP="00744058"/>
    <w:p w14:paraId="1EFDDD96" w14:textId="3A3D7187" w:rsidR="00744058" w:rsidRDefault="00744058" w:rsidP="00744058">
      <w:pPr>
        <w:ind w:left="288" w:right="288"/>
        <w:rPr>
          <w:i/>
        </w:rPr>
      </w:pPr>
      <w:r>
        <w:rPr>
          <w:b/>
          <w:i/>
        </w:rPr>
        <w:t>Bamidbar</w:t>
      </w:r>
      <w:r w:rsidR="006E44FE">
        <w:rPr>
          <w:b/>
          <w:i/>
        </w:rPr>
        <w:t xml:space="preserve"> </w:t>
      </w:r>
      <w:r>
        <w:rPr>
          <w:b/>
          <w:i/>
        </w:rPr>
        <w:t>(</w:t>
      </w:r>
      <w:r w:rsidRPr="00E73886">
        <w:rPr>
          <w:b/>
          <w:i/>
        </w:rPr>
        <w:t>Numbers</w:t>
      </w:r>
      <w:r>
        <w:rPr>
          <w:b/>
          <w:i/>
        </w:rPr>
        <w:t>)</w:t>
      </w:r>
      <w:r w:rsidR="006E44FE">
        <w:rPr>
          <w:b/>
          <w:i/>
        </w:rPr>
        <w:t xml:space="preserve"> </w:t>
      </w:r>
      <w:r>
        <w:rPr>
          <w:b/>
          <w:i/>
        </w:rPr>
        <w:t>19:11-22</w:t>
      </w:r>
      <w:r w:rsidR="006E44FE">
        <w:rPr>
          <w:i/>
        </w:rPr>
        <w:t xml:space="preserve"> </w:t>
      </w:r>
      <w:r>
        <w:rPr>
          <w:i/>
        </w:rPr>
        <w:t>“Whoever</w:t>
      </w:r>
      <w:r w:rsidR="006E44FE">
        <w:rPr>
          <w:i/>
        </w:rPr>
        <w:t xml:space="preserve"> </w:t>
      </w:r>
      <w:r>
        <w:rPr>
          <w:i/>
        </w:rPr>
        <w:t>touches</w:t>
      </w:r>
      <w:r w:rsidR="006E44FE">
        <w:rPr>
          <w:i/>
        </w:rPr>
        <w:t xml:space="preserve"> </w:t>
      </w:r>
      <w:r>
        <w:rPr>
          <w:i/>
        </w:rPr>
        <w:t>the</w:t>
      </w:r>
      <w:r w:rsidR="006E44FE">
        <w:rPr>
          <w:i/>
        </w:rPr>
        <w:t xml:space="preserve"> </w:t>
      </w:r>
      <w:r>
        <w:rPr>
          <w:i/>
        </w:rPr>
        <w:t>dead</w:t>
      </w:r>
      <w:r w:rsidR="006E44FE">
        <w:rPr>
          <w:i/>
        </w:rPr>
        <w:t xml:space="preserve"> </w:t>
      </w:r>
      <w:r w:rsidRPr="00E73886">
        <w:rPr>
          <w:i/>
        </w:rPr>
        <w:t>body</w:t>
      </w:r>
      <w:r w:rsidR="006E44FE">
        <w:rPr>
          <w:i/>
        </w:rPr>
        <w:t xml:space="preserve"> </w:t>
      </w:r>
      <w:r>
        <w:rPr>
          <w:i/>
        </w:rPr>
        <w:t>of</w:t>
      </w:r>
      <w:r w:rsidR="006E44FE">
        <w:rPr>
          <w:i/>
        </w:rPr>
        <w:t xml:space="preserve"> </w:t>
      </w:r>
      <w:r>
        <w:rPr>
          <w:i/>
        </w:rPr>
        <w:t>anyone</w:t>
      </w:r>
      <w:r w:rsidR="006E44FE">
        <w:rPr>
          <w:i/>
        </w:rPr>
        <w:t xml:space="preserve"> </w:t>
      </w:r>
      <w:r>
        <w:rPr>
          <w:i/>
        </w:rPr>
        <w:t>will</w:t>
      </w:r>
      <w:r w:rsidR="006E44FE">
        <w:rPr>
          <w:i/>
        </w:rPr>
        <w:t xml:space="preserve"> </w:t>
      </w:r>
      <w:r>
        <w:rPr>
          <w:i/>
        </w:rPr>
        <w:t>be</w:t>
      </w:r>
      <w:r w:rsidR="006E44FE">
        <w:rPr>
          <w:i/>
        </w:rPr>
        <w:t xml:space="preserve"> </w:t>
      </w:r>
      <w:r>
        <w:rPr>
          <w:i/>
        </w:rPr>
        <w:t>unclean</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He</w:t>
      </w:r>
      <w:r w:rsidR="006E44FE">
        <w:rPr>
          <w:i/>
        </w:rPr>
        <w:t xml:space="preserve"> </w:t>
      </w:r>
      <w:r>
        <w:rPr>
          <w:i/>
        </w:rPr>
        <w:t>must</w:t>
      </w:r>
      <w:r w:rsidR="006E44FE">
        <w:rPr>
          <w:i/>
        </w:rPr>
        <w:t xml:space="preserve"> </w:t>
      </w:r>
      <w:r w:rsidRPr="00E73886">
        <w:rPr>
          <w:i/>
        </w:rPr>
        <w:t>purify</w:t>
      </w:r>
      <w:r w:rsidR="006E44FE">
        <w:rPr>
          <w:i/>
        </w:rPr>
        <w:t xml:space="preserve"> </w:t>
      </w:r>
      <w:r w:rsidRPr="009E58AA">
        <w:rPr>
          <w:i/>
        </w:rPr>
        <w:t>himself</w:t>
      </w:r>
      <w:r w:rsidR="006E44FE">
        <w:rPr>
          <w:i/>
        </w:rPr>
        <w:t xml:space="preserve"> </w:t>
      </w:r>
      <w:r>
        <w:rPr>
          <w:i/>
        </w:rPr>
        <w:t>with</w:t>
      </w:r>
      <w:r w:rsidR="006E44FE">
        <w:rPr>
          <w:i/>
        </w:rPr>
        <w:t xml:space="preserve"> </w:t>
      </w:r>
      <w:r>
        <w:rPr>
          <w:i/>
        </w:rPr>
        <w:t>the</w:t>
      </w:r>
      <w:r w:rsidR="006E44FE">
        <w:rPr>
          <w:i/>
        </w:rPr>
        <w:t xml:space="preserve"> </w:t>
      </w:r>
      <w:r>
        <w:rPr>
          <w:i/>
        </w:rPr>
        <w:t>water</w:t>
      </w:r>
      <w:r w:rsidR="006E44FE">
        <w:rPr>
          <w:i/>
        </w:rPr>
        <w:t xml:space="preserve"> </w:t>
      </w:r>
      <w:r>
        <w:rPr>
          <w:i/>
        </w:rPr>
        <w:t>on</w:t>
      </w:r>
      <w:r w:rsidR="006E44FE">
        <w:rPr>
          <w:i/>
        </w:rPr>
        <w:t xml:space="preserve"> </w:t>
      </w:r>
      <w:r>
        <w:rPr>
          <w:i/>
        </w:rPr>
        <w:t>the</w:t>
      </w:r>
      <w:r w:rsidR="006E44FE">
        <w:rPr>
          <w:i/>
        </w:rPr>
        <w:t xml:space="preserve"> </w:t>
      </w:r>
      <w:r w:rsidRPr="00E73886">
        <w:rPr>
          <w:i/>
        </w:rPr>
        <w:t>third</w:t>
      </w:r>
      <w:r w:rsidR="006E44FE">
        <w:rPr>
          <w:i/>
        </w:rPr>
        <w:t xml:space="preserve"> </w:t>
      </w:r>
      <w:r>
        <w:rPr>
          <w:i/>
        </w:rPr>
        <w:t>day</w:t>
      </w:r>
      <w:r w:rsidR="006E44FE">
        <w:rPr>
          <w:i/>
        </w:rPr>
        <w:t xml:space="preserve"> </w:t>
      </w:r>
      <w:r>
        <w:rPr>
          <w:i/>
        </w:rPr>
        <w:t>and</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Pr>
          <w:i/>
        </w:rPr>
        <w:t>day;</w:t>
      </w:r>
      <w:r w:rsidR="006E44FE">
        <w:rPr>
          <w:i/>
        </w:rPr>
        <w:t xml:space="preserve"> </w:t>
      </w:r>
      <w:r>
        <w:rPr>
          <w:i/>
        </w:rPr>
        <w:t>then</w:t>
      </w:r>
      <w:r w:rsidR="006E44FE">
        <w:rPr>
          <w:i/>
        </w:rPr>
        <w:t xml:space="preserve"> </w:t>
      </w:r>
      <w:r>
        <w:rPr>
          <w:i/>
        </w:rPr>
        <w:t>he</w:t>
      </w:r>
      <w:r w:rsidR="006E44FE">
        <w:rPr>
          <w:i/>
        </w:rPr>
        <w:t xml:space="preserve"> </w:t>
      </w:r>
      <w:r>
        <w:rPr>
          <w:i/>
        </w:rPr>
        <w:t>will</w:t>
      </w:r>
      <w:r w:rsidR="006E44FE">
        <w:rPr>
          <w:i/>
        </w:rPr>
        <w:t xml:space="preserve"> </w:t>
      </w:r>
      <w:r>
        <w:rPr>
          <w:i/>
        </w:rPr>
        <w:t>be</w:t>
      </w:r>
      <w:r w:rsidR="006E44FE">
        <w:rPr>
          <w:i/>
        </w:rPr>
        <w:t xml:space="preserve"> </w:t>
      </w:r>
      <w:r w:rsidRPr="00E73886">
        <w:rPr>
          <w:i/>
        </w:rPr>
        <w:t>clean</w:t>
      </w:r>
      <w:r>
        <w:rPr>
          <w:i/>
        </w:rPr>
        <w:t>.</w:t>
      </w:r>
      <w:r w:rsidR="006E44FE">
        <w:rPr>
          <w:i/>
        </w:rPr>
        <w:t xml:space="preserve"> </w:t>
      </w:r>
      <w:r>
        <w:rPr>
          <w:i/>
        </w:rPr>
        <w:t>But</w:t>
      </w:r>
      <w:r w:rsidR="006E44FE">
        <w:rPr>
          <w:i/>
        </w:rPr>
        <w:t xml:space="preserve"> </w:t>
      </w:r>
      <w:r>
        <w:rPr>
          <w:i/>
        </w:rPr>
        <w:t>if</w:t>
      </w:r>
      <w:r w:rsidR="006E44FE">
        <w:rPr>
          <w:i/>
        </w:rPr>
        <w:t xml:space="preserve"> </w:t>
      </w:r>
      <w:r>
        <w:rPr>
          <w:i/>
        </w:rPr>
        <w:t>he</w:t>
      </w:r>
      <w:r w:rsidR="006E44FE">
        <w:rPr>
          <w:i/>
        </w:rPr>
        <w:t xml:space="preserve"> </w:t>
      </w:r>
      <w:r>
        <w:rPr>
          <w:i/>
        </w:rPr>
        <w:t>does</w:t>
      </w:r>
      <w:r w:rsidR="006E44FE">
        <w:rPr>
          <w:i/>
        </w:rPr>
        <w:t xml:space="preserve"> </w:t>
      </w:r>
      <w:r>
        <w:rPr>
          <w:i/>
        </w:rPr>
        <w:t>not</w:t>
      </w:r>
      <w:r w:rsidR="006E44FE">
        <w:rPr>
          <w:i/>
        </w:rPr>
        <w:t xml:space="preserve"> </w:t>
      </w:r>
      <w:r w:rsidRPr="00E73886">
        <w:rPr>
          <w:i/>
        </w:rPr>
        <w:t>purify</w:t>
      </w:r>
      <w:r w:rsidR="006E44FE">
        <w:rPr>
          <w:i/>
        </w:rPr>
        <w:t xml:space="preserve"> </w:t>
      </w:r>
      <w:r>
        <w:rPr>
          <w:i/>
        </w:rPr>
        <w:t>himself</w:t>
      </w:r>
      <w:r w:rsidR="006E44FE">
        <w:rPr>
          <w:i/>
        </w:rPr>
        <w:t xml:space="preserve"> </w:t>
      </w:r>
      <w:r>
        <w:rPr>
          <w:i/>
        </w:rPr>
        <w:t>on</w:t>
      </w:r>
      <w:r w:rsidR="006E44FE">
        <w:rPr>
          <w:i/>
        </w:rPr>
        <w:t xml:space="preserve"> </w:t>
      </w:r>
      <w:r>
        <w:rPr>
          <w:i/>
        </w:rPr>
        <w:t>the</w:t>
      </w:r>
      <w:r w:rsidR="006E44FE">
        <w:rPr>
          <w:i/>
        </w:rPr>
        <w:t xml:space="preserve"> </w:t>
      </w:r>
      <w:r w:rsidRPr="00E73886">
        <w:rPr>
          <w:i/>
        </w:rPr>
        <w:t>third</w:t>
      </w:r>
      <w:r w:rsidR="006E44FE">
        <w:rPr>
          <w:i/>
        </w:rPr>
        <w:t xml:space="preserve"> </w:t>
      </w:r>
      <w:r>
        <w:rPr>
          <w:i/>
        </w:rPr>
        <w:t>and</w:t>
      </w:r>
      <w:r w:rsidR="006E44FE">
        <w:rPr>
          <w:i/>
        </w:rPr>
        <w:t xml:space="preserve"> </w:t>
      </w:r>
      <w:r w:rsidRPr="00E73886">
        <w:rPr>
          <w:i/>
        </w:rPr>
        <w:t>seventh</w:t>
      </w:r>
      <w:r w:rsidR="006E44FE">
        <w:rPr>
          <w:i/>
        </w:rPr>
        <w:t xml:space="preserve"> </w:t>
      </w:r>
      <w:r>
        <w:rPr>
          <w:i/>
        </w:rPr>
        <w:t>days,</w:t>
      </w:r>
      <w:r w:rsidR="006E44FE">
        <w:rPr>
          <w:i/>
        </w:rPr>
        <w:t xml:space="preserve"> </w:t>
      </w:r>
      <w:r>
        <w:rPr>
          <w:i/>
        </w:rPr>
        <w:t>he</w:t>
      </w:r>
      <w:r w:rsidR="006E44FE">
        <w:rPr>
          <w:i/>
        </w:rPr>
        <w:t xml:space="preserve"> </w:t>
      </w:r>
      <w:r>
        <w:rPr>
          <w:i/>
        </w:rPr>
        <w:t>will</w:t>
      </w:r>
      <w:r w:rsidR="006E44FE">
        <w:rPr>
          <w:i/>
        </w:rPr>
        <w:t xml:space="preserve"> </w:t>
      </w:r>
      <w:r>
        <w:rPr>
          <w:i/>
        </w:rPr>
        <w:t>not</w:t>
      </w:r>
      <w:r w:rsidR="006E44FE">
        <w:rPr>
          <w:i/>
        </w:rPr>
        <w:t xml:space="preserve"> </w:t>
      </w:r>
      <w:r>
        <w:rPr>
          <w:i/>
        </w:rPr>
        <w:t>be</w:t>
      </w:r>
      <w:r w:rsidR="006E44FE">
        <w:rPr>
          <w:i/>
        </w:rPr>
        <w:t xml:space="preserve"> </w:t>
      </w:r>
      <w:r w:rsidRPr="00E73886">
        <w:rPr>
          <w:i/>
        </w:rPr>
        <w:t>clean</w:t>
      </w:r>
      <w:r>
        <w:rPr>
          <w:i/>
        </w:rPr>
        <w:t>.</w:t>
      </w:r>
      <w:r w:rsidR="006E44FE">
        <w:rPr>
          <w:i/>
        </w:rPr>
        <w:t xml:space="preserve"> </w:t>
      </w:r>
      <w:r>
        <w:rPr>
          <w:i/>
        </w:rPr>
        <w:t>Whoever</w:t>
      </w:r>
      <w:r w:rsidR="006E44FE">
        <w:rPr>
          <w:i/>
        </w:rPr>
        <w:t xml:space="preserve"> </w:t>
      </w:r>
      <w:r>
        <w:rPr>
          <w:i/>
        </w:rPr>
        <w:t>touches</w:t>
      </w:r>
      <w:r w:rsidR="006E44FE">
        <w:rPr>
          <w:i/>
        </w:rPr>
        <w:t xml:space="preserve"> </w:t>
      </w:r>
      <w:r>
        <w:rPr>
          <w:i/>
        </w:rPr>
        <w:t>the</w:t>
      </w:r>
      <w:r w:rsidR="006E44FE">
        <w:rPr>
          <w:i/>
        </w:rPr>
        <w:t xml:space="preserve"> </w:t>
      </w:r>
      <w:r>
        <w:rPr>
          <w:i/>
        </w:rPr>
        <w:t>dead</w:t>
      </w:r>
      <w:r w:rsidR="006E44FE">
        <w:rPr>
          <w:i/>
        </w:rPr>
        <w:t xml:space="preserve"> </w:t>
      </w:r>
      <w:r w:rsidRPr="00E73886">
        <w:rPr>
          <w:i/>
        </w:rPr>
        <w:t>body</w:t>
      </w:r>
      <w:r w:rsidR="006E44FE">
        <w:rPr>
          <w:i/>
        </w:rPr>
        <w:t xml:space="preserve"> </w:t>
      </w:r>
      <w:r>
        <w:rPr>
          <w:i/>
        </w:rPr>
        <w:t>of</w:t>
      </w:r>
      <w:r w:rsidR="006E44FE">
        <w:rPr>
          <w:i/>
        </w:rPr>
        <w:t xml:space="preserve"> </w:t>
      </w:r>
      <w:r>
        <w:rPr>
          <w:i/>
        </w:rPr>
        <w:t>anyone</w:t>
      </w:r>
      <w:r w:rsidR="006E44FE">
        <w:rPr>
          <w:i/>
        </w:rPr>
        <w:t xml:space="preserve"> </w:t>
      </w:r>
      <w:r>
        <w:rPr>
          <w:i/>
        </w:rPr>
        <w:t>and</w:t>
      </w:r>
      <w:r w:rsidR="006E44FE">
        <w:rPr>
          <w:i/>
        </w:rPr>
        <w:t xml:space="preserve"> </w:t>
      </w:r>
      <w:r>
        <w:rPr>
          <w:i/>
        </w:rPr>
        <w:t>fails</w:t>
      </w:r>
      <w:r w:rsidR="006E44FE">
        <w:rPr>
          <w:i/>
        </w:rPr>
        <w:t xml:space="preserve"> </w:t>
      </w:r>
      <w:r>
        <w:rPr>
          <w:i/>
        </w:rPr>
        <w:t>to</w:t>
      </w:r>
      <w:r w:rsidR="006E44FE">
        <w:rPr>
          <w:i/>
        </w:rPr>
        <w:t xml:space="preserve"> </w:t>
      </w:r>
      <w:r w:rsidRPr="00E73886">
        <w:rPr>
          <w:i/>
        </w:rPr>
        <w:t>purify</w:t>
      </w:r>
      <w:r w:rsidR="006E44FE">
        <w:rPr>
          <w:i/>
        </w:rPr>
        <w:t xml:space="preserve"> </w:t>
      </w:r>
      <w:r>
        <w:rPr>
          <w:i/>
        </w:rPr>
        <w:t>himself</w:t>
      </w:r>
      <w:r w:rsidR="006E44FE">
        <w:rPr>
          <w:i/>
        </w:rPr>
        <w:t xml:space="preserve"> </w:t>
      </w:r>
      <w:r>
        <w:rPr>
          <w:i/>
        </w:rPr>
        <w:t>defiles</w:t>
      </w:r>
      <w:r w:rsidR="006E44FE">
        <w:rPr>
          <w:i/>
        </w:rPr>
        <w:t xml:space="preserve"> </w:t>
      </w:r>
      <w:r w:rsidRPr="00E73886">
        <w:rPr>
          <w:i/>
        </w:rPr>
        <w:t>HaShem</w:t>
      </w:r>
      <w:r>
        <w:rPr>
          <w:i/>
        </w:rPr>
        <w:t>’s</w:t>
      </w:r>
      <w:r w:rsidR="006E44FE">
        <w:rPr>
          <w:i/>
        </w:rPr>
        <w:t xml:space="preserve"> </w:t>
      </w:r>
      <w:r w:rsidRPr="00E73886">
        <w:rPr>
          <w:i/>
        </w:rPr>
        <w:t>tabernacle</w:t>
      </w:r>
      <w:r>
        <w:rPr>
          <w:i/>
        </w:rPr>
        <w:t>.</w:t>
      </w:r>
      <w:r w:rsidR="006E44FE">
        <w:rPr>
          <w:i/>
        </w:rPr>
        <w:t xml:space="preserve"> </w:t>
      </w:r>
      <w:r>
        <w:rPr>
          <w:i/>
        </w:rPr>
        <w:t>That</w:t>
      </w:r>
      <w:r w:rsidR="006E44FE">
        <w:rPr>
          <w:i/>
        </w:rPr>
        <w:t xml:space="preserve"> </w:t>
      </w:r>
      <w:r>
        <w:rPr>
          <w:i/>
        </w:rPr>
        <w:t>person</w:t>
      </w:r>
      <w:r w:rsidR="006E44FE">
        <w:rPr>
          <w:i/>
        </w:rPr>
        <w:t xml:space="preserve"> </w:t>
      </w:r>
      <w:r>
        <w:rPr>
          <w:i/>
        </w:rPr>
        <w:t>must</w:t>
      </w:r>
      <w:r w:rsidR="006E44FE">
        <w:rPr>
          <w:i/>
        </w:rPr>
        <w:t xml:space="preserve"> </w:t>
      </w:r>
      <w:r>
        <w:rPr>
          <w:i/>
        </w:rPr>
        <w:t>be</w:t>
      </w:r>
      <w:r w:rsidR="006E44FE">
        <w:rPr>
          <w:i/>
        </w:rPr>
        <w:t xml:space="preserve"> </w:t>
      </w:r>
      <w:r>
        <w:rPr>
          <w:i/>
        </w:rPr>
        <w:t>cut</w:t>
      </w:r>
      <w:r w:rsidR="006E44FE">
        <w:rPr>
          <w:i/>
        </w:rPr>
        <w:t xml:space="preserve"> </w:t>
      </w:r>
      <w:r>
        <w:rPr>
          <w:i/>
        </w:rPr>
        <w:t>off</w:t>
      </w:r>
      <w:r w:rsidR="006E44FE">
        <w:rPr>
          <w:i/>
        </w:rPr>
        <w:t xml:space="preserve"> </w:t>
      </w:r>
      <w:r>
        <w:rPr>
          <w:i/>
        </w:rPr>
        <w:t>from</w:t>
      </w:r>
      <w:r w:rsidR="006E44FE">
        <w:rPr>
          <w:i/>
        </w:rPr>
        <w:t xml:space="preserve"> </w:t>
      </w:r>
      <w:r w:rsidRPr="009E58AA">
        <w:rPr>
          <w:i/>
        </w:rPr>
        <w:t>Israel</w:t>
      </w:r>
      <w:r>
        <w:rPr>
          <w:i/>
        </w:rPr>
        <w:t>.</w:t>
      </w:r>
      <w:r w:rsidR="006E44FE">
        <w:rPr>
          <w:i/>
        </w:rPr>
        <w:t xml:space="preserve"> </w:t>
      </w:r>
      <w:r>
        <w:rPr>
          <w:i/>
        </w:rPr>
        <w:t>Because</w:t>
      </w:r>
      <w:r w:rsidR="006E44FE">
        <w:rPr>
          <w:i/>
        </w:rPr>
        <w:t xml:space="preserve"> </w:t>
      </w:r>
      <w:r>
        <w:rPr>
          <w:i/>
        </w:rPr>
        <w:t>the</w:t>
      </w:r>
      <w:r w:rsidR="006E44FE">
        <w:rPr>
          <w:i/>
        </w:rPr>
        <w:t xml:space="preserve"> </w:t>
      </w:r>
      <w:r>
        <w:rPr>
          <w:i/>
        </w:rPr>
        <w:t>water</w:t>
      </w:r>
      <w:r w:rsidR="006E44FE">
        <w:rPr>
          <w:i/>
        </w:rPr>
        <w:t xml:space="preserve"> </w:t>
      </w:r>
      <w:r>
        <w:rPr>
          <w:i/>
        </w:rPr>
        <w:t>of</w:t>
      </w:r>
      <w:r w:rsidR="006E44FE">
        <w:rPr>
          <w:i/>
        </w:rPr>
        <w:t xml:space="preserve"> </w:t>
      </w:r>
      <w:r>
        <w:rPr>
          <w:i/>
        </w:rPr>
        <w:t>cleansing</w:t>
      </w:r>
      <w:r w:rsidR="006E44FE">
        <w:rPr>
          <w:i/>
        </w:rPr>
        <w:t xml:space="preserve"> </w:t>
      </w:r>
      <w:r>
        <w:rPr>
          <w:i/>
        </w:rPr>
        <w:t>has</w:t>
      </w:r>
      <w:r w:rsidR="006E44FE">
        <w:rPr>
          <w:i/>
        </w:rPr>
        <w:t xml:space="preserve"> </w:t>
      </w:r>
      <w:r>
        <w:rPr>
          <w:i/>
        </w:rPr>
        <w:t>not</w:t>
      </w:r>
      <w:r w:rsidR="006E44FE">
        <w:rPr>
          <w:i/>
        </w:rPr>
        <w:t xml:space="preserve"> </w:t>
      </w:r>
      <w:r>
        <w:rPr>
          <w:i/>
        </w:rPr>
        <w:t>been</w:t>
      </w:r>
      <w:r w:rsidR="006E44FE">
        <w:rPr>
          <w:i/>
        </w:rPr>
        <w:t xml:space="preserve"> </w:t>
      </w:r>
      <w:r>
        <w:rPr>
          <w:i/>
        </w:rPr>
        <w:t>sprinkled</w:t>
      </w:r>
      <w:r w:rsidR="006E44FE">
        <w:rPr>
          <w:i/>
        </w:rPr>
        <w:t xml:space="preserve"> </w:t>
      </w:r>
      <w:r>
        <w:rPr>
          <w:i/>
        </w:rPr>
        <w:t>on</w:t>
      </w:r>
      <w:r w:rsidR="006E44FE">
        <w:rPr>
          <w:i/>
        </w:rPr>
        <w:t xml:space="preserve"> </w:t>
      </w:r>
      <w:r>
        <w:rPr>
          <w:i/>
        </w:rPr>
        <w:t>him,</w:t>
      </w:r>
      <w:r w:rsidR="006E44FE">
        <w:rPr>
          <w:i/>
        </w:rPr>
        <w:t xml:space="preserve"> </w:t>
      </w:r>
      <w:r>
        <w:rPr>
          <w:i/>
        </w:rPr>
        <w:t>he</w:t>
      </w:r>
      <w:r w:rsidR="006E44FE">
        <w:rPr>
          <w:i/>
        </w:rPr>
        <w:t xml:space="preserve"> </w:t>
      </w:r>
      <w:r>
        <w:rPr>
          <w:i/>
        </w:rPr>
        <w:t>is</w:t>
      </w:r>
      <w:r w:rsidR="006E44FE">
        <w:rPr>
          <w:i/>
        </w:rPr>
        <w:t xml:space="preserve"> </w:t>
      </w:r>
      <w:r>
        <w:rPr>
          <w:i/>
        </w:rPr>
        <w:t>unclean;</w:t>
      </w:r>
      <w:r w:rsidR="006E44FE">
        <w:rPr>
          <w:i/>
        </w:rPr>
        <w:t xml:space="preserve"> </w:t>
      </w:r>
      <w:r>
        <w:rPr>
          <w:i/>
        </w:rPr>
        <w:t>his</w:t>
      </w:r>
      <w:r w:rsidR="006E44FE">
        <w:rPr>
          <w:i/>
        </w:rPr>
        <w:t xml:space="preserve"> </w:t>
      </w:r>
      <w:r>
        <w:rPr>
          <w:i/>
        </w:rPr>
        <w:t>uncleanness</w:t>
      </w:r>
      <w:r w:rsidR="006E44FE">
        <w:rPr>
          <w:i/>
        </w:rPr>
        <w:t xml:space="preserve"> </w:t>
      </w:r>
      <w:r>
        <w:rPr>
          <w:i/>
        </w:rPr>
        <w:t>remains</w:t>
      </w:r>
      <w:r w:rsidR="006E44FE">
        <w:rPr>
          <w:i/>
        </w:rPr>
        <w:t xml:space="preserve"> </w:t>
      </w:r>
      <w:r>
        <w:rPr>
          <w:i/>
        </w:rPr>
        <w:t>on</w:t>
      </w:r>
      <w:r w:rsidR="006E44FE">
        <w:rPr>
          <w:i/>
        </w:rPr>
        <w:t xml:space="preserve"> </w:t>
      </w:r>
      <w:r>
        <w:rPr>
          <w:i/>
        </w:rPr>
        <w:t>him.</w:t>
      </w:r>
      <w:r w:rsidR="006E44FE">
        <w:rPr>
          <w:i/>
        </w:rPr>
        <w:t xml:space="preserve"> </w:t>
      </w:r>
      <w:r>
        <w:rPr>
          <w:i/>
        </w:rPr>
        <w:t>“This</w:t>
      </w:r>
      <w:r w:rsidR="006E44FE">
        <w:rPr>
          <w:i/>
        </w:rPr>
        <w:t xml:space="preserve"> </w:t>
      </w:r>
      <w:r>
        <w:rPr>
          <w:i/>
        </w:rPr>
        <w:t>is</w:t>
      </w:r>
      <w:r w:rsidR="006E44FE">
        <w:rPr>
          <w:i/>
        </w:rPr>
        <w:t xml:space="preserve"> </w:t>
      </w:r>
      <w:r>
        <w:rPr>
          <w:i/>
        </w:rPr>
        <w:t>the</w:t>
      </w:r>
      <w:r w:rsidR="006E44FE">
        <w:rPr>
          <w:i/>
        </w:rPr>
        <w:t xml:space="preserve"> </w:t>
      </w:r>
      <w:r w:rsidRPr="00E73886">
        <w:rPr>
          <w:i/>
        </w:rPr>
        <w:t>law</w:t>
      </w:r>
      <w:r w:rsidR="006E44FE">
        <w:rPr>
          <w:i/>
        </w:rPr>
        <w:t xml:space="preserve"> </w:t>
      </w:r>
      <w:r>
        <w:rPr>
          <w:i/>
        </w:rPr>
        <w:t>that</w:t>
      </w:r>
      <w:r w:rsidR="006E44FE">
        <w:rPr>
          <w:i/>
        </w:rPr>
        <w:t xml:space="preserve"> </w:t>
      </w:r>
      <w:r>
        <w:rPr>
          <w:i/>
        </w:rPr>
        <w:t>applies</w:t>
      </w:r>
      <w:r w:rsidR="006E44FE">
        <w:rPr>
          <w:i/>
        </w:rPr>
        <w:t xml:space="preserve"> </w:t>
      </w:r>
      <w:r>
        <w:rPr>
          <w:i/>
        </w:rPr>
        <w:t>when</w:t>
      </w:r>
      <w:r w:rsidR="006E44FE">
        <w:rPr>
          <w:i/>
        </w:rPr>
        <w:t xml:space="preserve"> </w:t>
      </w:r>
      <w:r>
        <w:rPr>
          <w:i/>
        </w:rPr>
        <w:t>a</w:t>
      </w:r>
      <w:r w:rsidR="006E44FE">
        <w:rPr>
          <w:i/>
        </w:rPr>
        <w:t xml:space="preserve"> </w:t>
      </w:r>
      <w:r>
        <w:rPr>
          <w:i/>
        </w:rPr>
        <w:t>person</w:t>
      </w:r>
      <w:r w:rsidR="006E44FE">
        <w:rPr>
          <w:i/>
        </w:rPr>
        <w:t xml:space="preserve"> </w:t>
      </w:r>
      <w:r>
        <w:rPr>
          <w:i/>
        </w:rPr>
        <w:t>dies</w:t>
      </w:r>
      <w:r w:rsidR="006E44FE">
        <w:rPr>
          <w:i/>
        </w:rPr>
        <w:t xml:space="preserve"> </w:t>
      </w:r>
      <w:r>
        <w:rPr>
          <w:i/>
        </w:rPr>
        <w:t>in</w:t>
      </w:r>
      <w:r w:rsidR="006E44FE">
        <w:rPr>
          <w:i/>
        </w:rPr>
        <w:t xml:space="preserve"> </w:t>
      </w:r>
      <w:r>
        <w:rPr>
          <w:i/>
        </w:rPr>
        <w:t>a</w:t>
      </w:r>
      <w:r w:rsidR="006E44FE">
        <w:rPr>
          <w:i/>
        </w:rPr>
        <w:t xml:space="preserve"> </w:t>
      </w:r>
      <w:r>
        <w:rPr>
          <w:i/>
        </w:rPr>
        <w:t>tent:</w:t>
      </w:r>
      <w:r w:rsidR="006E44FE">
        <w:rPr>
          <w:i/>
        </w:rPr>
        <w:t xml:space="preserve"> </w:t>
      </w:r>
      <w:r>
        <w:rPr>
          <w:i/>
        </w:rPr>
        <w:t>Anyone</w:t>
      </w:r>
      <w:r w:rsidR="006E44FE">
        <w:rPr>
          <w:i/>
        </w:rPr>
        <w:t xml:space="preserve"> </w:t>
      </w:r>
      <w:r>
        <w:rPr>
          <w:i/>
        </w:rPr>
        <w:t>who</w:t>
      </w:r>
      <w:r w:rsidR="006E44FE">
        <w:rPr>
          <w:i/>
        </w:rPr>
        <w:t xml:space="preserve"> </w:t>
      </w:r>
      <w:r>
        <w:rPr>
          <w:i/>
        </w:rPr>
        <w:t>enters</w:t>
      </w:r>
      <w:r w:rsidR="006E44FE">
        <w:rPr>
          <w:i/>
        </w:rPr>
        <w:t xml:space="preserve"> </w:t>
      </w:r>
      <w:r>
        <w:rPr>
          <w:i/>
        </w:rPr>
        <w:t>the</w:t>
      </w:r>
      <w:r w:rsidR="006E44FE">
        <w:rPr>
          <w:i/>
        </w:rPr>
        <w:t xml:space="preserve"> </w:t>
      </w:r>
      <w:r>
        <w:rPr>
          <w:i/>
        </w:rPr>
        <w:t>tent</w:t>
      </w:r>
      <w:r w:rsidR="006E44FE">
        <w:rPr>
          <w:i/>
        </w:rPr>
        <w:t xml:space="preserve"> </w:t>
      </w:r>
      <w:r>
        <w:rPr>
          <w:i/>
        </w:rPr>
        <w:t>and</w:t>
      </w:r>
      <w:r w:rsidR="006E44FE">
        <w:rPr>
          <w:i/>
        </w:rPr>
        <w:t xml:space="preserve"> </w:t>
      </w:r>
      <w:r>
        <w:rPr>
          <w:i/>
        </w:rPr>
        <w:t>anyone</w:t>
      </w:r>
      <w:r w:rsidR="006E44FE">
        <w:rPr>
          <w:i/>
        </w:rPr>
        <w:t xml:space="preserve"> </w:t>
      </w:r>
      <w:r>
        <w:rPr>
          <w:i/>
        </w:rPr>
        <w:t>who</w:t>
      </w:r>
      <w:r w:rsidR="006E44FE">
        <w:rPr>
          <w:i/>
        </w:rPr>
        <w:t xml:space="preserve"> </w:t>
      </w:r>
      <w:r>
        <w:rPr>
          <w:i/>
        </w:rPr>
        <w:t>is</w:t>
      </w:r>
      <w:r w:rsidR="006E44FE">
        <w:rPr>
          <w:i/>
        </w:rPr>
        <w:t xml:space="preserve"> </w:t>
      </w:r>
      <w:r>
        <w:rPr>
          <w:i/>
        </w:rPr>
        <w:t>in</w:t>
      </w:r>
      <w:r w:rsidR="006E44FE">
        <w:rPr>
          <w:i/>
        </w:rPr>
        <w:t xml:space="preserve"> </w:t>
      </w:r>
      <w:r>
        <w:rPr>
          <w:i/>
        </w:rPr>
        <w:t>it</w:t>
      </w:r>
      <w:r w:rsidR="006E44FE">
        <w:rPr>
          <w:i/>
        </w:rPr>
        <w:t xml:space="preserve"> </w:t>
      </w:r>
      <w:r>
        <w:rPr>
          <w:i/>
          <w:u w:val="single"/>
        </w:rPr>
        <w:t>will</w:t>
      </w:r>
      <w:r w:rsidR="006E44FE">
        <w:rPr>
          <w:i/>
          <w:u w:val="single"/>
        </w:rPr>
        <w:t xml:space="preserve"> </w:t>
      </w:r>
      <w:r>
        <w:rPr>
          <w:i/>
          <w:u w:val="single"/>
        </w:rPr>
        <w:t>be</w:t>
      </w:r>
      <w:r w:rsidR="006E44FE">
        <w:rPr>
          <w:i/>
          <w:u w:val="single"/>
        </w:rPr>
        <w:t xml:space="preserve"> </w:t>
      </w:r>
      <w:r>
        <w:rPr>
          <w:i/>
          <w:u w:val="single"/>
        </w:rPr>
        <w:t>unclean</w:t>
      </w:r>
      <w:r w:rsidR="006E44FE">
        <w:rPr>
          <w:i/>
          <w:u w:val="single"/>
        </w:rPr>
        <w:t xml:space="preserve"> </w:t>
      </w:r>
      <w:r>
        <w:rPr>
          <w:i/>
          <w:u w:val="single"/>
        </w:rPr>
        <w:t>for</w:t>
      </w:r>
      <w:r w:rsidR="006E44FE">
        <w:rPr>
          <w:i/>
          <w:u w:val="single"/>
        </w:rPr>
        <w:t xml:space="preserve"> </w:t>
      </w:r>
      <w:r w:rsidRPr="00E73886">
        <w:rPr>
          <w:i/>
        </w:rPr>
        <w:t>seven</w:t>
      </w:r>
      <w:r w:rsidR="006E44FE">
        <w:rPr>
          <w:i/>
          <w:u w:val="single"/>
        </w:rPr>
        <w:t xml:space="preserve"> </w:t>
      </w:r>
      <w:r>
        <w:rPr>
          <w:i/>
          <w:u w:val="single"/>
        </w:rPr>
        <w:t>days</w:t>
      </w:r>
      <w:r>
        <w:rPr>
          <w:i/>
        </w:rPr>
        <w:t>,</w:t>
      </w:r>
      <w:r w:rsidR="006E44FE">
        <w:rPr>
          <w:i/>
        </w:rPr>
        <w:t xml:space="preserve"> </w:t>
      </w:r>
      <w:r>
        <w:rPr>
          <w:i/>
        </w:rPr>
        <w:t>And</w:t>
      </w:r>
      <w:r w:rsidR="006E44FE">
        <w:rPr>
          <w:i/>
        </w:rPr>
        <w:t xml:space="preserve"> </w:t>
      </w:r>
      <w:r>
        <w:rPr>
          <w:i/>
        </w:rPr>
        <w:t>every</w:t>
      </w:r>
      <w:r w:rsidR="006E44FE">
        <w:rPr>
          <w:i/>
        </w:rPr>
        <w:t xml:space="preserve"> </w:t>
      </w:r>
      <w:r>
        <w:rPr>
          <w:i/>
        </w:rPr>
        <w:t>open</w:t>
      </w:r>
      <w:r w:rsidR="006E44FE">
        <w:rPr>
          <w:i/>
        </w:rPr>
        <w:t xml:space="preserve"> </w:t>
      </w:r>
      <w:r>
        <w:rPr>
          <w:i/>
        </w:rPr>
        <w:t>container</w:t>
      </w:r>
      <w:r w:rsidR="006E44FE">
        <w:rPr>
          <w:i/>
        </w:rPr>
        <w:t xml:space="preserve"> </w:t>
      </w:r>
      <w:r>
        <w:rPr>
          <w:i/>
        </w:rPr>
        <w:t>without</w:t>
      </w:r>
      <w:r w:rsidR="006E44FE">
        <w:rPr>
          <w:i/>
        </w:rPr>
        <w:t xml:space="preserve"> </w:t>
      </w:r>
      <w:r>
        <w:rPr>
          <w:i/>
        </w:rPr>
        <w:t>a</w:t>
      </w:r>
      <w:r w:rsidR="006E44FE">
        <w:rPr>
          <w:i/>
        </w:rPr>
        <w:t xml:space="preserve"> </w:t>
      </w:r>
      <w:r>
        <w:rPr>
          <w:i/>
        </w:rPr>
        <w:t>lid</w:t>
      </w:r>
      <w:r w:rsidR="006E44FE">
        <w:rPr>
          <w:i/>
        </w:rPr>
        <w:t xml:space="preserve"> </w:t>
      </w:r>
      <w:r>
        <w:rPr>
          <w:i/>
        </w:rPr>
        <w:t>fastened</w:t>
      </w:r>
      <w:r w:rsidR="006E44FE">
        <w:rPr>
          <w:i/>
        </w:rPr>
        <w:t xml:space="preserve"> </w:t>
      </w:r>
      <w:r>
        <w:rPr>
          <w:i/>
        </w:rPr>
        <w:t>on</w:t>
      </w:r>
      <w:r w:rsidR="006E44FE">
        <w:rPr>
          <w:i/>
        </w:rPr>
        <w:t xml:space="preserve"> </w:t>
      </w:r>
      <w:r>
        <w:rPr>
          <w:i/>
        </w:rPr>
        <w:t>it</w:t>
      </w:r>
      <w:r w:rsidR="006E44FE">
        <w:rPr>
          <w:i/>
        </w:rPr>
        <w:t xml:space="preserve"> </w:t>
      </w:r>
      <w:r>
        <w:rPr>
          <w:i/>
        </w:rPr>
        <w:t>will</w:t>
      </w:r>
      <w:r w:rsidR="006E44FE">
        <w:rPr>
          <w:i/>
        </w:rPr>
        <w:t xml:space="preserve"> </w:t>
      </w:r>
      <w:r>
        <w:rPr>
          <w:i/>
        </w:rPr>
        <w:t>be</w:t>
      </w:r>
      <w:r w:rsidR="006E44FE">
        <w:rPr>
          <w:i/>
        </w:rPr>
        <w:t xml:space="preserve"> </w:t>
      </w:r>
      <w:r>
        <w:rPr>
          <w:i/>
        </w:rPr>
        <w:t>unclean.</w:t>
      </w:r>
      <w:r w:rsidR="006E44FE">
        <w:rPr>
          <w:i/>
        </w:rPr>
        <w:t xml:space="preserve"> </w:t>
      </w:r>
      <w:r>
        <w:rPr>
          <w:i/>
        </w:rPr>
        <w:t>“Anyone</w:t>
      </w:r>
      <w:r w:rsidR="006E44FE">
        <w:rPr>
          <w:i/>
        </w:rPr>
        <w:t xml:space="preserve"> </w:t>
      </w:r>
      <w:r>
        <w:rPr>
          <w:i/>
        </w:rPr>
        <w:t>out</w:t>
      </w:r>
      <w:r w:rsidR="006E44FE">
        <w:rPr>
          <w:i/>
        </w:rPr>
        <w:t xml:space="preserve"> </w:t>
      </w:r>
      <w:r>
        <w:rPr>
          <w:i/>
        </w:rPr>
        <w:t>in</w:t>
      </w:r>
      <w:r w:rsidR="006E44FE">
        <w:rPr>
          <w:i/>
        </w:rPr>
        <w:t xml:space="preserve"> </w:t>
      </w:r>
      <w:r>
        <w:rPr>
          <w:i/>
        </w:rPr>
        <w:t>the</w:t>
      </w:r>
      <w:r w:rsidR="006E44FE">
        <w:rPr>
          <w:i/>
        </w:rPr>
        <w:t xml:space="preserve"> </w:t>
      </w:r>
      <w:r>
        <w:rPr>
          <w:i/>
        </w:rPr>
        <w:t>open</w:t>
      </w:r>
      <w:r w:rsidR="006E44FE">
        <w:rPr>
          <w:i/>
        </w:rPr>
        <w:t xml:space="preserve"> </w:t>
      </w:r>
      <w:r>
        <w:rPr>
          <w:i/>
        </w:rPr>
        <w:t>who</w:t>
      </w:r>
      <w:r w:rsidR="006E44FE">
        <w:rPr>
          <w:i/>
        </w:rPr>
        <w:t xml:space="preserve"> </w:t>
      </w:r>
      <w:r>
        <w:rPr>
          <w:i/>
        </w:rPr>
        <w:t>touches</w:t>
      </w:r>
      <w:r w:rsidR="006E44FE">
        <w:rPr>
          <w:i/>
        </w:rPr>
        <w:t xml:space="preserve"> </w:t>
      </w:r>
      <w:r>
        <w:rPr>
          <w:i/>
        </w:rPr>
        <w:t>someone</w:t>
      </w:r>
      <w:r w:rsidR="006E44FE">
        <w:rPr>
          <w:i/>
        </w:rPr>
        <w:t xml:space="preserve"> </w:t>
      </w:r>
      <w:r>
        <w:rPr>
          <w:i/>
        </w:rPr>
        <w:t>who</w:t>
      </w:r>
      <w:r w:rsidR="006E44FE">
        <w:rPr>
          <w:i/>
        </w:rPr>
        <w:t xml:space="preserve"> </w:t>
      </w:r>
      <w:r>
        <w:rPr>
          <w:i/>
        </w:rPr>
        <w:t>has</w:t>
      </w:r>
      <w:r w:rsidR="006E44FE">
        <w:rPr>
          <w:i/>
        </w:rPr>
        <w:t xml:space="preserve"> </w:t>
      </w:r>
      <w:r>
        <w:rPr>
          <w:i/>
        </w:rPr>
        <w:t>been</w:t>
      </w:r>
      <w:r w:rsidR="006E44FE">
        <w:rPr>
          <w:i/>
        </w:rPr>
        <w:t xml:space="preserve"> </w:t>
      </w:r>
      <w:r>
        <w:rPr>
          <w:i/>
        </w:rPr>
        <w:t>killed</w:t>
      </w:r>
      <w:r w:rsidR="006E44FE">
        <w:rPr>
          <w:i/>
        </w:rPr>
        <w:t xml:space="preserve"> </w:t>
      </w:r>
      <w:r>
        <w:rPr>
          <w:i/>
        </w:rPr>
        <w:t>with</w:t>
      </w:r>
      <w:r w:rsidR="006E44FE">
        <w:rPr>
          <w:i/>
        </w:rPr>
        <w:t xml:space="preserve"> </w:t>
      </w:r>
      <w:r>
        <w:rPr>
          <w:i/>
        </w:rPr>
        <w:t>a</w:t>
      </w:r>
      <w:r w:rsidR="006E44FE">
        <w:rPr>
          <w:i/>
        </w:rPr>
        <w:t xml:space="preserve"> </w:t>
      </w:r>
      <w:r>
        <w:rPr>
          <w:i/>
        </w:rPr>
        <w:t>sword</w:t>
      </w:r>
      <w:r w:rsidR="006E44FE">
        <w:rPr>
          <w:i/>
        </w:rPr>
        <w:t xml:space="preserve"> </w:t>
      </w:r>
      <w:r>
        <w:rPr>
          <w:i/>
        </w:rPr>
        <w:t>or</w:t>
      </w:r>
      <w:r w:rsidR="006E44FE">
        <w:rPr>
          <w:i/>
        </w:rPr>
        <w:t xml:space="preserve"> </w:t>
      </w:r>
      <w:r>
        <w:rPr>
          <w:i/>
        </w:rPr>
        <w:t>someone</w:t>
      </w:r>
      <w:r w:rsidR="006E44FE">
        <w:rPr>
          <w:i/>
        </w:rPr>
        <w:t xml:space="preserve"> </w:t>
      </w:r>
      <w:r>
        <w:rPr>
          <w:i/>
        </w:rPr>
        <w:t>who</w:t>
      </w:r>
      <w:r w:rsidR="006E44FE">
        <w:rPr>
          <w:i/>
        </w:rPr>
        <w:t xml:space="preserve"> </w:t>
      </w:r>
      <w:r>
        <w:rPr>
          <w:i/>
        </w:rPr>
        <w:t>has</w:t>
      </w:r>
      <w:r w:rsidR="006E44FE">
        <w:rPr>
          <w:i/>
        </w:rPr>
        <w:t xml:space="preserve"> </w:t>
      </w:r>
      <w:r>
        <w:rPr>
          <w:i/>
        </w:rPr>
        <w:t>died</w:t>
      </w:r>
      <w:r w:rsidR="006E44FE">
        <w:rPr>
          <w:i/>
        </w:rPr>
        <w:t xml:space="preserve"> </w:t>
      </w:r>
      <w:r>
        <w:rPr>
          <w:i/>
        </w:rPr>
        <w:t>a</w:t>
      </w:r>
      <w:r w:rsidR="006E44FE">
        <w:rPr>
          <w:i/>
        </w:rPr>
        <w:t xml:space="preserve"> </w:t>
      </w:r>
      <w:r>
        <w:rPr>
          <w:i/>
        </w:rPr>
        <w:t>natural</w:t>
      </w:r>
      <w:r w:rsidR="006E44FE">
        <w:rPr>
          <w:i/>
        </w:rPr>
        <w:t xml:space="preserve"> </w:t>
      </w:r>
      <w:r>
        <w:rPr>
          <w:i/>
        </w:rPr>
        <w:t>death,</w:t>
      </w:r>
      <w:r w:rsidR="006E44FE">
        <w:rPr>
          <w:i/>
        </w:rPr>
        <w:t xml:space="preserve"> </w:t>
      </w:r>
      <w:r>
        <w:rPr>
          <w:i/>
        </w:rPr>
        <w:t>or</w:t>
      </w:r>
      <w:r w:rsidR="006E44FE">
        <w:rPr>
          <w:i/>
        </w:rPr>
        <w:t xml:space="preserve"> </w:t>
      </w:r>
      <w:r>
        <w:rPr>
          <w:i/>
        </w:rPr>
        <w:t>anyone</w:t>
      </w:r>
      <w:r w:rsidR="006E44FE">
        <w:rPr>
          <w:i/>
        </w:rPr>
        <w:t xml:space="preserve"> </w:t>
      </w:r>
      <w:r>
        <w:rPr>
          <w:i/>
        </w:rPr>
        <w:t>who</w:t>
      </w:r>
      <w:r w:rsidR="006E44FE">
        <w:rPr>
          <w:i/>
        </w:rPr>
        <w:t xml:space="preserve"> </w:t>
      </w:r>
      <w:r>
        <w:rPr>
          <w:i/>
        </w:rPr>
        <w:t>touches</w:t>
      </w:r>
      <w:r w:rsidR="006E44FE">
        <w:rPr>
          <w:i/>
        </w:rPr>
        <w:t xml:space="preserve"> </w:t>
      </w:r>
      <w:r>
        <w:rPr>
          <w:i/>
        </w:rPr>
        <w:t>a</w:t>
      </w:r>
      <w:r w:rsidR="006E44FE">
        <w:rPr>
          <w:i/>
        </w:rPr>
        <w:t xml:space="preserve"> </w:t>
      </w:r>
      <w:r>
        <w:rPr>
          <w:i/>
        </w:rPr>
        <w:t>human</w:t>
      </w:r>
      <w:r w:rsidR="006E44FE">
        <w:rPr>
          <w:i/>
        </w:rPr>
        <w:t xml:space="preserve"> </w:t>
      </w:r>
      <w:r>
        <w:rPr>
          <w:i/>
        </w:rPr>
        <w:t>bone</w:t>
      </w:r>
      <w:r w:rsidR="006E44FE">
        <w:rPr>
          <w:i/>
        </w:rPr>
        <w:t xml:space="preserve"> </w:t>
      </w:r>
      <w:r>
        <w:rPr>
          <w:i/>
        </w:rPr>
        <w:t>or</w:t>
      </w:r>
      <w:r w:rsidR="006E44FE">
        <w:rPr>
          <w:i/>
        </w:rPr>
        <w:t xml:space="preserve"> </w:t>
      </w:r>
      <w:r>
        <w:rPr>
          <w:i/>
        </w:rPr>
        <w:t>a</w:t>
      </w:r>
      <w:r w:rsidR="006E44FE">
        <w:rPr>
          <w:i/>
        </w:rPr>
        <w:t xml:space="preserve"> </w:t>
      </w:r>
      <w:r>
        <w:rPr>
          <w:i/>
          <w:u w:val="single"/>
        </w:rPr>
        <w:t>grave</w:t>
      </w:r>
      <w:r>
        <w:rPr>
          <w:i/>
        </w:rPr>
        <w:t>,</w:t>
      </w:r>
      <w:r w:rsidR="006E44FE">
        <w:rPr>
          <w:i/>
        </w:rPr>
        <w:t xml:space="preserve"> </w:t>
      </w:r>
      <w:r>
        <w:rPr>
          <w:i/>
        </w:rPr>
        <w:t>will</w:t>
      </w:r>
      <w:r w:rsidR="006E44FE">
        <w:rPr>
          <w:i/>
        </w:rPr>
        <w:t xml:space="preserve"> </w:t>
      </w:r>
      <w:r>
        <w:rPr>
          <w:i/>
        </w:rPr>
        <w:t>be</w:t>
      </w:r>
      <w:r w:rsidR="006E44FE">
        <w:rPr>
          <w:i/>
        </w:rPr>
        <w:t xml:space="preserve"> </w:t>
      </w:r>
      <w:r>
        <w:rPr>
          <w:i/>
        </w:rPr>
        <w:t>unclean</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“For</w:t>
      </w:r>
      <w:r w:rsidR="006E44FE">
        <w:rPr>
          <w:i/>
        </w:rPr>
        <w:t xml:space="preserve"> </w:t>
      </w:r>
      <w:r>
        <w:rPr>
          <w:i/>
        </w:rPr>
        <w:t>the</w:t>
      </w:r>
      <w:r w:rsidR="006E44FE">
        <w:rPr>
          <w:i/>
        </w:rPr>
        <w:t xml:space="preserve"> </w:t>
      </w:r>
      <w:r>
        <w:rPr>
          <w:i/>
        </w:rPr>
        <w:t>unclean</w:t>
      </w:r>
      <w:r w:rsidR="006E44FE">
        <w:rPr>
          <w:i/>
        </w:rPr>
        <w:t xml:space="preserve"> </w:t>
      </w:r>
      <w:r>
        <w:rPr>
          <w:i/>
        </w:rPr>
        <w:t>person,</w:t>
      </w:r>
      <w:r w:rsidR="006E44FE">
        <w:rPr>
          <w:i/>
        </w:rPr>
        <w:t xml:space="preserve"> </w:t>
      </w:r>
      <w:r>
        <w:rPr>
          <w:i/>
        </w:rPr>
        <w:t>put</w:t>
      </w:r>
      <w:r w:rsidR="006E44FE">
        <w:rPr>
          <w:i/>
        </w:rPr>
        <w:t xml:space="preserve"> </w:t>
      </w:r>
      <w:r>
        <w:rPr>
          <w:i/>
        </w:rPr>
        <w:t>some</w:t>
      </w:r>
      <w:r w:rsidR="006E44FE">
        <w:rPr>
          <w:i/>
        </w:rPr>
        <w:t xml:space="preserve"> </w:t>
      </w:r>
      <w:r>
        <w:rPr>
          <w:i/>
        </w:rPr>
        <w:t>ashes</w:t>
      </w:r>
      <w:r w:rsidR="006E44FE">
        <w:rPr>
          <w:i/>
        </w:rPr>
        <w:t xml:space="preserve"> </w:t>
      </w:r>
      <w:r>
        <w:rPr>
          <w:i/>
        </w:rPr>
        <w:t>from</w:t>
      </w:r>
      <w:r w:rsidR="006E44FE">
        <w:rPr>
          <w:i/>
        </w:rPr>
        <w:t xml:space="preserve"> </w:t>
      </w:r>
      <w:r>
        <w:rPr>
          <w:i/>
        </w:rPr>
        <w:t>the</w:t>
      </w:r>
      <w:r w:rsidR="006E44FE">
        <w:rPr>
          <w:i/>
        </w:rPr>
        <w:t xml:space="preserve"> </w:t>
      </w:r>
      <w:r>
        <w:rPr>
          <w:i/>
        </w:rPr>
        <w:t>burned</w:t>
      </w:r>
      <w:r w:rsidR="006E44FE">
        <w:rPr>
          <w:i/>
        </w:rPr>
        <w:t xml:space="preserve"> </w:t>
      </w:r>
      <w:r>
        <w:rPr>
          <w:i/>
        </w:rPr>
        <w:t>purification</w:t>
      </w:r>
      <w:r w:rsidR="006E44FE">
        <w:rPr>
          <w:i/>
        </w:rPr>
        <w:t xml:space="preserve"> </w:t>
      </w:r>
      <w:r w:rsidRPr="00E73886">
        <w:rPr>
          <w:i/>
        </w:rPr>
        <w:t>offering</w:t>
      </w:r>
      <w:r w:rsidR="006E44FE">
        <w:rPr>
          <w:i/>
        </w:rPr>
        <w:t xml:space="preserve"> </w:t>
      </w:r>
      <w:r>
        <w:rPr>
          <w:i/>
        </w:rPr>
        <w:t>into</w:t>
      </w:r>
      <w:r w:rsidR="006E44FE">
        <w:rPr>
          <w:i/>
        </w:rPr>
        <w:t xml:space="preserve"> </w:t>
      </w:r>
      <w:r>
        <w:rPr>
          <w:i/>
        </w:rPr>
        <w:t>a</w:t>
      </w:r>
      <w:r w:rsidR="006E44FE">
        <w:rPr>
          <w:i/>
        </w:rPr>
        <w:t xml:space="preserve"> </w:t>
      </w:r>
      <w:r>
        <w:rPr>
          <w:i/>
        </w:rPr>
        <w:t>jar</w:t>
      </w:r>
      <w:r w:rsidR="006E44FE">
        <w:rPr>
          <w:i/>
        </w:rPr>
        <w:t xml:space="preserve"> </w:t>
      </w:r>
      <w:r>
        <w:rPr>
          <w:i/>
        </w:rPr>
        <w:t>and</w:t>
      </w:r>
      <w:r w:rsidR="006E44FE">
        <w:rPr>
          <w:i/>
        </w:rPr>
        <w:t xml:space="preserve"> </w:t>
      </w:r>
      <w:r>
        <w:rPr>
          <w:i/>
        </w:rPr>
        <w:t>pour</w:t>
      </w:r>
      <w:r w:rsidR="006E44FE">
        <w:rPr>
          <w:i/>
        </w:rPr>
        <w:t xml:space="preserve"> </w:t>
      </w:r>
      <w:r>
        <w:rPr>
          <w:i/>
        </w:rPr>
        <w:t>fresh</w:t>
      </w:r>
      <w:r w:rsidR="006E44FE">
        <w:rPr>
          <w:i/>
        </w:rPr>
        <w:t xml:space="preserve"> </w:t>
      </w:r>
      <w:r>
        <w:rPr>
          <w:i/>
        </w:rPr>
        <w:t>water</w:t>
      </w:r>
      <w:r w:rsidR="006E44FE">
        <w:rPr>
          <w:i/>
        </w:rPr>
        <w:t xml:space="preserve"> </w:t>
      </w:r>
      <w:r>
        <w:rPr>
          <w:i/>
        </w:rPr>
        <w:t>over</w:t>
      </w:r>
      <w:r w:rsidR="006E44FE">
        <w:rPr>
          <w:i/>
        </w:rPr>
        <w:t xml:space="preserve"> </w:t>
      </w:r>
      <w:r>
        <w:rPr>
          <w:i/>
        </w:rPr>
        <w:t>them.</w:t>
      </w:r>
      <w:r w:rsidR="006E44FE">
        <w:rPr>
          <w:i/>
        </w:rPr>
        <w:t xml:space="preserve"> </w:t>
      </w:r>
      <w:r>
        <w:rPr>
          <w:i/>
        </w:rPr>
        <w:t>Then</w:t>
      </w:r>
      <w:r w:rsidR="006E44FE">
        <w:rPr>
          <w:i/>
        </w:rPr>
        <w:t xml:space="preserve"> </w:t>
      </w:r>
      <w:r>
        <w:rPr>
          <w:i/>
        </w:rPr>
        <w:t>a</w:t>
      </w:r>
      <w:r w:rsidR="006E44FE">
        <w:rPr>
          <w:i/>
        </w:rPr>
        <w:t xml:space="preserve"> </w:t>
      </w:r>
      <w:r>
        <w:rPr>
          <w:i/>
        </w:rPr>
        <w:t>man</w:t>
      </w:r>
      <w:r w:rsidR="006E44FE">
        <w:rPr>
          <w:i/>
        </w:rPr>
        <w:t xml:space="preserve"> </w:t>
      </w:r>
      <w:r>
        <w:rPr>
          <w:i/>
        </w:rPr>
        <w:t>who</w:t>
      </w:r>
      <w:r w:rsidR="006E44FE">
        <w:rPr>
          <w:i/>
        </w:rPr>
        <w:t xml:space="preserve"> </w:t>
      </w:r>
      <w:r>
        <w:rPr>
          <w:i/>
        </w:rPr>
        <w:t>is</w:t>
      </w:r>
      <w:r w:rsidR="006E44FE">
        <w:rPr>
          <w:i/>
        </w:rPr>
        <w:t xml:space="preserve"> </w:t>
      </w:r>
      <w:r>
        <w:rPr>
          <w:i/>
        </w:rPr>
        <w:t>ceremonially</w:t>
      </w:r>
      <w:r w:rsidR="006E44FE">
        <w:rPr>
          <w:i/>
        </w:rPr>
        <w:t xml:space="preserve"> </w:t>
      </w:r>
      <w:r w:rsidRPr="00E73886">
        <w:rPr>
          <w:i/>
        </w:rPr>
        <w:t>clean</w:t>
      </w:r>
      <w:r w:rsidR="006E44FE">
        <w:rPr>
          <w:i/>
        </w:rPr>
        <w:t xml:space="preserve"> </w:t>
      </w:r>
      <w:r>
        <w:rPr>
          <w:i/>
        </w:rPr>
        <w:t>is</w:t>
      </w:r>
      <w:r w:rsidR="006E44FE">
        <w:rPr>
          <w:i/>
        </w:rPr>
        <w:t xml:space="preserve"> </w:t>
      </w:r>
      <w:r>
        <w:rPr>
          <w:i/>
        </w:rPr>
        <w:t>to</w:t>
      </w:r>
      <w:r w:rsidR="006E44FE">
        <w:rPr>
          <w:i/>
        </w:rPr>
        <w:t xml:space="preserve"> </w:t>
      </w:r>
      <w:r>
        <w:rPr>
          <w:i/>
        </w:rPr>
        <w:t>take</w:t>
      </w:r>
      <w:r w:rsidR="006E44FE">
        <w:rPr>
          <w:i/>
        </w:rPr>
        <w:t xml:space="preserve"> </w:t>
      </w:r>
      <w:r>
        <w:rPr>
          <w:i/>
        </w:rPr>
        <w:t>some</w:t>
      </w:r>
      <w:r w:rsidR="006E44FE">
        <w:rPr>
          <w:i/>
        </w:rPr>
        <w:t xml:space="preserve"> </w:t>
      </w:r>
      <w:r>
        <w:rPr>
          <w:i/>
        </w:rPr>
        <w:t>hyssop,</w:t>
      </w:r>
      <w:r w:rsidR="006E44FE">
        <w:rPr>
          <w:i/>
        </w:rPr>
        <w:t xml:space="preserve"> </w:t>
      </w:r>
      <w:r>
        <w:rPr>
          <w:i/>
        </w:rPr>
        <w:t>dip</w:t>
      </w:r>
      <w:r w:rsidR="006E44FE">
        <w:rPr>
          <w:i/>
        </w:rPr>
        <w:t xml:space="preserve"> </w:t>
      </w:r>
      <w:r>
        <w:rPr>
          <w:i/>
        </w:rPr>
        <w:t>it</w:t>
      </w:r>
      <w:r w:rsidR="006E44FE">
        <w:rPr>
          <w:i/>
        </w:rPr>
        <w:t xml:space="preserve"> </w:t>
      </w:r>
      <w:r>
        <w:rPr>
          <w:i/>
        </w:rPr>
        <w:t>in</w:t>
      </w:r>
      <w:r w:rsidR="006E44FE">
        <w:rPr>
          <w:i/>
        </w:rPr>
        <w:t xml:space="preserve"> </w:t>
      </w:r>
      <w:r>
        <w:rPr>
          <w:i/>
        </w:rPr>
        <w:t>the</w:t>
      </w:r>
      <w:r w:rsidR="006E44FE">
        <w:rPr>
          <w:i/>
        </w:rPr>
        <w:t xml:space="preserve"> </w:t>
      </w:r>
      <w:r>
        <w:rPr>
          <w:i/>
        </w:rPr>
        <w:t>water</w:t>
      </w:r>
      <w:r w:rsidR="006E44FE">
        <w:rPr>
          <w:i/>
        </w:rPr>
        <w:t xml:space="preserve"> </w:t>
      </w:r>
      <w:r>
        <w:rPr>
          <w:i/>
        </w:rPr>
        <w:t>and</w:t>
      </w:r>
      <w:r w:rsidR="006E44FE">
        <w:rPr>
          <w:i/>
        </w:rPr>
        <w:t xml:space="preserve"> </w:t>
      </w:r>
      <w:r>
        <w:rPr>
          <w:i/>
        </w:rPr>
        <w:t>sprinkle</w:t>
      </w:r>
      <w:r w:rsidR="006E44FE">
        <w:rPr>
          <w:i/>
        </w:rPr>
        <w:t xml:space="preserve"> </w:t>
      </w:r>
      <w:r>
        <w:rPr>
          <w:i/>
        </w:rPr>
        <w:t>the</w:t>
      </w:r>
      <w:r w:rsidR="006E44FE">
        <w:rPr>
          <w:i/>
        </w:rPr>
        <w:t xml:space="preserve"> </w:t>
      </w:r>
      <w:r>
        <w:rPr>
          <w:i/>
        </w:rPr>
        <w:t>tent</w:t>
      </w:r>
      <w:r w:rsidR="006E44FE">
        <w:rPr>
          <w:i/>
        </w:rPr>
        <w:t xml:space="preserve"> </w:t>
      </w:r>
      <w:r>
        <w:rPr>
          <w:i/>
        </w:rPr>
        <w:t>and</w:t>
      </w:r>
      <w:r w:rsidR="006E44FE">
        <w:rPr>
          <w:i/>
        </w:rPr>
        <w:t xml:space="preserve"> </w:t>
      </w:r>
      <w:r>
        <w:rPr>
          <w:i/>
        </w:rPr>
        <w:t>all</w:t>
      </w:r>
      <w:r w:rsidR="006E44FE">
        <w:rPr>
          <w:i/>
        </w:rPr>
        <w:t xml:space="preserve"> </w:t>
      </w:r>
      <w:r>
        <w:rPr>
          <w:i/>
        </w:rPr>
        <w:t>the</w:t>
      </w:r>
      <w:r w:rsidR="006E44FE">
        <w:rPr>
          <w:i/>
        </w:rPr>
        <w:t xml:space="preserve"> </w:t>
      </w:r>
      <w:r>
        <w:rPr>
          <w:i/>
        </w:rPr>
        <w:t>furnishings</w:t>
      </w:r>
      <w:r w:rsidR="006E44FE">
        <w:rPr>
          <w:i/>
        </w:rPr>
        <w:t xml:space="preserve"> </w:t>
      </w:r>
      <w:r>
        <w:rPr>
          <w:i/>
        </w:rPr>
        <w:t>and</w:t>
      </w:r>
      <w:r w:rsidR="006E44FE">
        <w:rPr>
          <w:i/>
        </w:rPr>
        <w:t xml:space="preserve"> </w:t>
      </w:r>
      <w:r>
        <w:rPr>
          <w:i/>
        </w:rPr>
        <w:t>the</w:t>
      </w:r>
      <w:r w:rsidR="006E44FE">
        <w:rPr>
          <w:i/>
        </w:rPr>
        <w:t xml:space="preserve"> </w:t>
      </w:r>
      <w:r>
        <w:rPr>
          <w:i/>
        </w:rPr>
        <w:t>people</w:t>
      </w:r>
      <w:r w:rsidR="006E44FE">
        <w:rPr>
          <w:i/>
        </w:rPr>
        <w:t xml:space="preserve"> </w:t>
      </w:r>
      <w:r>
        <w:rPr>
          <w:i/>
        </w:rPr>
        <w:t>who</w:t>
      </w:r>
      <w:r w:rsidR="006E44FE">
        <w:rPr>
          <w:i/>
        </w:rPr>
        <w:t xml:space="preserve"> </w:t>
      </w:r>
      <w:r>
        <w:rPr>
          <w:i/>
        </w:rPr>
        <w:t>were</w:t>
      </w:r>
      <w:r w:rsidR="006E44FE">
        <w:rPr>
          <w:i/>
        </w:rPr>
        <w:t xml:space="preserve"> </w:t>
      </w:r>
      <w:r>
        <w:rPr>
          <w:i/>
        </w:rPr>
        <w:t>there.</w:t>
      </w:r>
      <w:r w:rsidR="006E44FE">
        <w:rPr>
          <w:i/>
        </w:rPr>
        <w:t xml:space="preserve"> </w:t>
      </w:r>
      <w:r>
        <w:rPr>
          <w:i/>
        </w:rPr>
        <w:t>He</w:t>
      </w:r>
      <w:r w:rsidR="006E44FE">
        <w:rPr>
          <w:i/>
        </w:rPr>
        <w:t xml:space="preserve"> </w:t>
      </w:r>
      <w:r>
        <w:rPr>
          <w:i/>
        </w:rPr>
        <w:t>must</w:t>
      </w:r>
      <w:r w:rsidR="006E44FE">
        <w:rPr>
          <w:i/>
        </w:rPr>
        <w:t xml:space="preserve"> </w:t>
      </w:r>
      <w:r>
        <w:rPr>
          <w:i/>
        </w:rPr>
        <w:t>also</w:t>
      </w:r>
      <w:r w:rsidR="006E44FE">
        <w:rPr>
          <w:i/>
        </w:rPr>
        <w:t xml:space="preserve"> </w:t>
      </w:r>
      <w:r>
        <w:rPr>
          <w:i/>
        </w:rPr>
        <w:t>sprinkle</w:t>
      </w:r>
      <w:r w:rsidR="006E44FE">
        <w:rPr>
          <w:i/>
        </w:rPr>
        <w:t xml:space="preserve"> </w:t>
      </w:r>
      <w:r>
        <w:rPr>
          <w:i/>
        </w:rPr>
        <w:t>anyone</w:t>
      </w:r>
      <w:r w:rsidR="006E44FE">
        <w:rPr>
          <w:i/>
        </w:rPr>
        <w:t xml:space="preserve"> </w:t>
      </w:r>
      <w:r>
        <w:rPr>
          <w:i/>
        </w:rPr>
        <w:t>who</w:t>
      </w:r>
      <w:r w:rsidR="006E44FE">
        <w:rPr>
          <w:i/>
        </w:rPr>
        <w:t xml:space="preserve"> </w:t>
      </w:r>
      <w:r>
        <w:rPr>
          <w:i/>
        </w:rPr>
        <w:t>has</w:t>
      </w:r>
      <w:r w:rsidR="006E44FE">
        <w:rPr>
          <w:i/>
        </w:rPr>
        <w:t xml:space="preserve"> </w:t>
      </w:r>
      <w:r>
        <w:rPr>
          <w:i/>
        </w:rPr>
        <w:t>touched</w:t>
      </w:r>
      <w:r w:rsidR="006E44FE">
        <w:rPr>
          <w:i/>
        </w:rPr>
        <w:t xml:space="preserve"> </w:t>
      </w:r>
      <w:r>
        <w:rPr>
          <w:i/>
        </w:rPr>
        <w:t>a</w:t>
      </w:r>
      <w:r w:rsidR="006E44FE">
        <w:rPr>
          <w:i/>
        </w:rPr>
        <w:t xml:space="preserve"> </w:t>
      </w:r>
      <w:r>
        <w:rPr>
          <w:i/>
        </w:rPr>
        <w:t>human</w:t>
      </w:r>
      <w:r w:rsidR="006E44FE">
        <w:rPr>
          <w:i/>
        </w:rPr>
        <w:t xml:space="preserve"> </w:t>
      </w:r>
      <w:r>
        <w:rPr>
          <w:i/>
        </w:rPr>
        <w:lastRenderedPageBreak/>
        <w:t>bone</w:t>
      </w:r>
      <w:r w:rsidR="006E44FE">
        <w:rPr>
          <w:i/>
        </w:rPr>
        <w:t xml:space="preserve"> </w:t>
      </w:r>
      <w:r>
        <w:rPr>
          <w:i/>
        </w:rPr>
        <w:t>or</w:t>
      </w:r>
      <w:r w:rsidR="006E44FE">
        <w:rPr>
          <w:i/>
        </w:rPr>
        <w:t xml:space="preserve"> </w:t>
      </w:r>
      <w:r>
        <w:rPr>
          <w:i/>
        </w:rPr>
        <w:t>a</w:t>
      </w:r>
      <w:r w:rsidR="006E44FE">
        <w:rPr>
          <w:i/>
        </w:rPr>
        <w:t xml:space="preserve"> </w:t>
      </w:r>
      <w:r>
        <w:rPr>
          <w:i/>
          <w:u w:val="single"/>
        </w:rPr>
        <w:t>grave</w:t>
      </w:r>
      <w:r w:rsidR="006E44FE">
        <w:rPr>
          <w:i/>
        </w:rPr>
        <w:t xml:space="preserve"> </w:t>
      </w:r>
      <w:r>
        <w:rPr>
          <w:i/>
        </w:rPr>
        <w:t>or</w:t>
      </w:r>
      <w:r w:rsidR="006E44FE">
        <w:rPr>
          <w:i/>
        </w:rPr>
        <w:t xml:space="preserve"> </w:t>
      </w:r>
      <w:r>
        <w:rPr>
          <w:i/>
        </w:rPr>
        <w:t>someone</w:t>
      </w:r>
      <w:r w:rsidR="006E44FE">
        <w:rPr>
          <w:i/>
        </w:rPr>
        <w:t xml:space="preserve"> </w:t>
      </w:r>
      <w:r>
        <w:rPr>
          <w:i/>
        </w:rPr>
        <w:t>who</w:t>
      </w:r>
      <w:r w:rsidR="006E44FE">
        <w:rPr>
          <w:i/>
        </w:rPr>
        <w:t xml:space="preserve"> </w:t>
      </w:r>
      <w:r>
        <w:rPr>
          <w:i/>
        </w:rPr>
        <w:t>has</w:t>
      </w:r>
      <w:r w:rsidR="006E44FE">
        <w:rPr>
          <w:i/>
        </w:rPr>
        <w:t xml:space="preserve"> </w:t>
      </w:r>
      <w:r>
        <w:rPr>
          <w:i/>
        </w:rPr>
        <w:t>been</w:t>
      </w:r>
      <w:r w:rsidR="006E44FE">
        <w:rPr>
          <w:i/>
        </w:rPr>
        <w:t xml:space="preserve"> </w:t>
      </w:r>
      <w:r>
        <w:rPr>
          <w:i/>
        </w:rPr>
        <w:t>killed</w:t>
      </w:r>
      <w:r w:rsidR="006E44FE">
        <w:rPr>
          <w:i/>
        </w:rPr>
        <w:t xml:space="preserve"> </w:t>
      </w:r>
      <w:r>
        <w:rPr>
          <w:i/>
        </w:rPr>
        <w:t>or</w:t>
      </w:r>
      <w:r w:rsidR="006E44FE">
        <w:rPr>
          <w:i/>
        </w:rPr>
        <w:t xml:space="preserve"> </w:t>
      </w:r>
      <w:r>
        <w:rPr>
          <w:i/>
        </w:rPr>
        <w:t>someone</w:t>
      </w:r>
      <w:r w:rsidR="006E44FE">
        <w:rPr>
          <w:i/>
        </w:rPr>
        <w:t xml:space="preserve"> </w:t>
      </w:r>
      <w:r>
        <w:rPr>
          <w:i/>
        </w:rPr>
        <w:t>who</w:t>
      </w:r>
      <w:r w:rsidR="006E44FE">
        <w:rPr>
          <w:i/>
        </w:rPr>
        <w:t xml:space="preserve"> </w:t>
      </w:r>
      <w:r>
        <w:rPr>
          <w:i/>
        </w:rPr>
        <w:t>has</w:t>
      </w:r>
      <w:r w:rsidR="006E44FE">
        <w:rPr>
          <w:i/>
        </w:rPr>
        <w:t xml:space="preserve"> </w:t>
      </w:r>
      <w:r>
        <w:rPr>
          <w:i/>
        </w:rPr>
        <w:t>died</w:t>
      </w:r>
      <w:r w:rsidR="006E44FE">
        <w:rPr>
          <w:i/>
        </w:rPr>
        <w:t xml:space="preserve"> </w:t>
      </w:r>
      <w:r>
        <w:rPr>
          <w:i/>
        </w:rPr>
        <w:t>a</w:t>
      </w:r>
      <w:r w:rsidR="006E44FE">
        <w:rPr>
          <w:i/>
        </w:rPr>
        <w:t xml:space="preserve"> </w:t>
      </w:r>
      <w:r>
        <w:rPr>
          <w:i/>
        </w:rPr>
        <w:t>natural</w:t>
      </w:r>
      <w:r w:rsidR="006E44FE">
        <w:rPr>
          <w:i/>
        </w:rPr>
        <w:t xml:space="preserve"> </w:t>
      </w:r>
      <w:r>
        <w:rPr>
          <w:i/>
        </w:rPr>
        <w:t>death.</w:t>
      </w:r>
      <w:r w:rsidR="006E44FE">
        <w:rPr>
          <w:i/>
        </w:rPr>
        <w:t xml:space="preserve"> </w:t>
      </w:r>
      <w:r>
        <w:rPr>
          <w:i/>
        </w:rPr>
        <w:t>The</w:t>
      </w:r>
      <w:r w:rsidR="006E44FE">
        <w:rPr>
          <w:i/>
        </w:rPr>
        <w:t xml:space="preserve"> </w:t>
      </w:r>
      <w:r>
        <w:rPr>
          <w:i/>
        </w:rPr>
        <w:t>man</w:t>
      </w:r>
      <w:r w:rsidR="006E44FE">
        <w:rPr>
          <w:i/>
        </w:rPr>
        <w:t xml:space="preserve"> </w:t>
      </w:r>
      <w:r>
        <w:rPr>
          <w:i/>
        </w:rPr>
        <w:t>who</w:t>
      </w:r>
      <w:r w:rsidR="006E44FE">
        <w:rPr>
          <w:i/>
        </w:rPr>
        <w:t xml:space="preserve"> </w:t>
      </w:r>
      <w:r>
        <w:rPr>
          <w:i/>
        </w:rPr>
        <w:t>is</w:t>
      </w:r>
      <w:r w:rsidR="006E44FE">
        <w:rPr>
          <w:i/>
        </w:rPr>
        <w:t xml:space="preserve"> </w:t>
      </w:r>
      <w:r w:rsidRPr="00E73886">
        <w:rPr>
          <w:i/>
        </w:rPr>
        <w:t>clean</w:t>
      </w:r>
      <w:r w:rsidR="006E44FE">
        <w:rPr>
          <w:i/>
        </w:rPr>
        <w:t xml:space="preserve"> </w:t>
      </w:r>
      <w:r>
        <w:rPr>
          <w:i/>
        </w:rPr>
        <w:t>is</w:t>
      </w:r>
      <w:r w:rsidR="006E44FE">
        <w:rPr>
          <w:i/>
        </w:rPr>
        <w:t xml:space="preserve"> </w:t>
      </w:r>
      <w:r>
        <w:rPr>
          <w:i/>
        </w:rPr>
        <w:t>to</w:t>
      </w:r>
      <w:r w:rsidR="006E44FE">
        <w:rPr>
          <w:i/>
        </w:rPr>
        <w:t xml:space="preserve"> </w:t>
      </w:r>
      <w:r>
        <w:rPr>
          <w:i/>
        </w:rPr>
        <w:t>sprinkle</w:t>
      </w:r>
      <w:r w:rsidR="006E44FE">
        <w:rPr>
          <w:i/>
        </w:rPr>
        <w:t xml:space="preserve"> </w:t>
      </w:r>
      <w:r>
        <w:rPr>
          <w:i/>
        </w:rPr>
        <w:t>the</w:t>
      </w:r>
      <w:r w:rsidR="006E44FE">
        <w:rPr>
          <w:i/>
        </w:rPr>
        <w:t xml:space="preserve"> </w:t>
      </w:r>
      <w:r>
        <w:rPr>
          <w:i/>
        </w:rPr>
        <w:t>unclean</w:t>
      </w:r>
      <w:r w:rsidR="006E44FE">
        <w:rPr>
          <w:i/>
        </w:rPr>
        <w:t xml:space="preserve"> </w:t>
      </w:r>
      <w:r>
        <w:rPr>
          <w:i/>
        </w:rPr>
        <w:t>person</w:t>
      </w:r>
      <w:r w:rsidR="006E44FE">
        <w:rPr>
          <w:i/>
        </w:rPr>
        <w:t xml:space="preserve"> </w:t>
      </w:r>
      <w:r>
        <w:rPr>
          <w:i/>
        </w:rPr>
        <w:t>on</w:t>
      </w:r>
      <w:r w:rsidR="006E44FE">
        <w:rPr>
          <w:i/>
        </w:rPr>
        <w:t xml:space="preserve"> </w:t>
      </w:r>
      <w:r>
        <w:rPr>
          <w:i/>
        </w:rPr>
        <w:t>the</w:t>
      </w:r>
      <w:r w:rsidR="006E44FE">
        <w:rPr>
          <w:i/>
        </w:rPr>
        <w:t xml:space="preserve"> </w:t>
      </w:r>
      <w:r w:rsidRPr="00E73886">
        <w:rPr>
          <w:i/>
        </w:rPr>
        <w:t>third</w:t>
      </w:r>
      <w:r w:rsidR="006E44FE">
        <w:rPr>
          <w:i/>
        </w:rPr>
        <w:t xml:space="preserve"> </w:t>
      </w:r>
      <w:r>
        <w:rPr>
          <w:i/>
        </w:rPr>
        <w:t>and</w:t>
      </w:r>
      <w:r w:rsidR="006E44FE">
        <w:rPr>
          <w:i/>
        </w:rPr>
        <w:t xml:space="preserve"> </w:t>
      </w:r>
      <w:r w:rsidRPr="00E73886">
        <w:rPr>
          <w:i/>
        </w:rPr>
        <w:t>seventh</w:t>
      </w:r>
      <w:r w:rsidR="006E44FE">
        <w:rPr>
          <w:i/>
        </w:rPr>
        <w:t xml:space="preserve"> </w:t>
      </w:r>
      <w:r>
        <w:rPr>
          <w:i/>
        </w:rPr>
        <w:t>days,</w:t>
      </w:r>
      <w:r w:rsidR="006E44FE">
        <w:rPr>
          <w:i/>
        </w:rPr>
        <w:t xml:space="preserve"> </w:t>
      </w:r>
      <w:r>
        <w:rPr>
          <w:i/>
        </w:rPr>
        <w:t>and</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Pr>
          <w:i/>
        </w:rPr>
        <w:t>day</w:t>
      </w:r>
      <w:r w:rsidR="006E44FE">
        <w:rPr>
          <w:i/>
        </w:rPr>
        <w:t xml:space="preserve"> </w:t>
      </w:r>
      <w:r>
        <w:rPr>
          <w:i/>
        </w:rPr>
        <w:t>he</w:t>
      </w:r>
      <w:r w:rsidR="006E44FE">
        <w:rPr>
          <w:i/>
        </w:rPr>
        <w:t xml:space="preserve"> </w:t>
      </w:r>
      <w:r>
        <w:rPr>
          <w:i/>
        </w:rPr>
        <w:t>is</w:t>
      </w:r>
      <w:r w:rsidR="006E44FE">
        <w:rPr>
          <w:i/>
        </w:rPr>
        <w:t xml:space="preserve"> </w:t>
      </w:r>
      <w:r>
        <w:rPr>
          <w:i/>
        </w:rPr>
        <w:t>to</w:t>
      </w:r>
      <w:r w:rsidR="006E44FE">
        <w:rPr>
          <w:i/>
        </w:rPr>
        <w:t xml:space="preserve"> </w:t>
      </w:r>
      <w:r w:rsidRPr="00E73886">
        <w:rPr>
          <w:i/>
        </w:rPr>
        <w:t>purify</w:t>
      </w:r>
      <w:r w:rsidR="006E44FE">
        <w:rPr>
          <w:i/>
        </w:rPr>
        <w:t xml:space="preserve"> </w:t>
      </w:r>
      <w:r>
        <w:rPr>
          <w:i/>
        </w:rPr>
        <w:t>him.</w:t>
      </w:r>
      <w:r w:rsidR="006E44FE">
        <w:rPr>
          <w:i/>
        </w:rPr>
        <w:t xml:space="preserve"> </w:t>
      </w:r>
      <w:r>
        <w:rPr>
          <w:i/>
        </w:rPr>
        <w:t>The</w:t>
      </w:r>
      <w:r w:rsidR="006E44FE">
        <w:rPr>
          <w:i/>
        </w:rPr>
        <w:t xml:space="preserve"> </w:t>
      </w:r>
      <w:r>
        <w:rPr>
          <w:i/>
        </w:rPr>
        <w:t>person</w:t>
      </w:r>
      <w:r w:rsidR="006E44FE">
        <w:rPr>
          <w:i/>
        </w:rPr>
        <w:t xml:space="preserve"> </w:t>
      </w:r>
      <w:r>
        <w:rPr>
          <w:i/>
        </w:rPr>
        <w:t>being</w:t>
      </w:r>
      <w:r w:rsidR="006E44FE">
        <w:rPr>
          <w:i/>
        </w:rPr>
        <w:t xml:space="preserve"> </w:t>
      </w:r>
      <w:r>
        <w:rPr>
          <w:i/>
        </w:rPr>
        <w:t>cleansed</w:t>
      </w:r>
      <w:r w:rsidR="006E44FE">
        <w:rPr>
          <w:i/>
        </w:rPr>
        <w:t xml:space="preserve"> </w:t>
      </w:r>
      <w:r>
        <w:rPr>
          <w:i/>
        </w:rPr>
        <w:t>must</w:t>
      </w:r>
      <w:r w:rsidR="006E44FE">
        <w:rPr>
          <w:i/>
        </w:rPr>
        <w:t xml:space="preserve"> </w:t>
      </w:r>
      <w:r>
        <w:rPr>
          <w:i/>
        </w:rPr>
        <w:t>wash</w:t>
      </w:r>
      <w:r w:rsidR="006E44FE">
        <w:rPr>
          <w:i/>
        </w:rPr>
        <w:t xml:space="preserve"> </w:t>
      </w:r>
      <w:r>
        <w:rPr>
          <w:i/>
        </w:rPr>
        <w:t>his</w:t>
      </w:r>
      <w:r w:rsidR="006E44FE">
        <w:rPr>
          <w:i/>
        </w:rPr>
        <w:t xml:space="preserve"> </w:t>
      </w:r>
      <w:r>
        <w:rPr>
          <w:i/>
        </w:rPr>
        <w:t>clothes</w:t>
      </w:r>
      <w:r w:rsidR="006E44FE">
        <w:rPr>
          <w:i/>
        </w:rPr>
        <w:t xml:space="preserve"> </w:t>
      </w:r>
      <w:r>
        <w:rPr>
          <w:i/>
        </w:rPr>
        <w:t>and</w:t>
      </w:r>
      <w:r w:rsidR="006E44FE">
        <w:rPr>
          <w:i/>
        </w:rPr>
        <w:t xml:space="preserve"> </w:t>
      </w:r>
      <w:r w:rsidRPr="009E58AA">
        <w:rPr>
          <w:i/>
        </w:rPr>
        <w:t>bathe</w:t>
      </w:r>
      <w:r w:rsidR="006E44FE">
        <w:rPr>
          <w:i/>
        </w:rPr>
        <w:t xml:space="preserve"> </w:t>
      </w:r>
      <w:r w:rsidRPr="009E58AA">
        <w:rPr>
          <w:i/>
        </w:rPr>
        <w:t>with</w:t>
      </w:r>
      <w:r w:rsidR="006E44FE">
        <w:rPr>
          <w:i/>
        </w:rPr>
        <w:t xml:space="preserve"> </w:t>
      </w:r>
      <w:r w:rsidRPr="009E58AA">
        <w:rPr>
          <w:i/>
        </w:rPr>
        <w:t>water</w:t>
      </w:r>
      <w:r>
        <w:rPr>
          <w:i/>
        </w:rPr>
        <w:t>,</w:t>
      </w:r>
      <w:r w:rsidR="006E44FE">
        <w:rPr>
          <w:i/>
        </w:rPr>
        <w:t xml:space="preserve"> </w:t>
      </w:r>
      <w:r>
        <w:rPr>
          <w:i/>
        </w:rPr>
        <w:t>and</w:t>
      </w:r>
      <w:r w:rsidR="006E44FE">
        <w:rPr>
          <w:i/>
        </w:rPr>
        <w:t xml:space="preserve"> </w:t>
      </w:r>
      <w:r>
        <w:rPr>
          <w:i/>
        </w:rPr>
        <w:t>that</w:t>
      </w:r>
      <w:r w:rsidR="006E44FE">
        <w:rPr>
          <w:i/>
        </w:rPr>
        <w:t xml:space="preserve"> </w:t>
      </w:r>
      <w:r>
        <w:rPr>
          <w:i/>
        </w:rPr>
        <w:t>evening</w:t>
      </w:r>
      <w:r w:rsidR="006E44FE">
        <w:rPr>
          <w:i/>
        </w:rPr>
        <w:t xml:space="preserve"> </w:t>
      </w:r>
      <w:r>
        <w:rPr>
          <w:i/>
        </w:rPr>
        <w:t>he</w:t>
      </w:r>
      <w:r w:rsidR="006E44FE">
        <w:rPr>
          <w:i/>
        </w:rPr>
        <w:t xml:space="preserve"> </w:t>
      </w:r>
      <w:r>
        <w:rPr>
          <w:i/>
        </w:rPr>
        <w:t>will</w:t>
      </w:r>
      <w:r w:rsidR="006E44FE">
        <w:rPr>
          <w:i/>
        </w:rPr>
        <w:t xml:space="preserve"> </w:t>
      </w:r>
      <w:r>
        <w:rPr>
          <w:i/>
        </w:rPr>
        <w:t>be</w:t>
      </w:r>
      <w:r w:rsidR="006E44FE">
        <w:rPr>
          <w:i/>
        </w:rPr>
        <w:t xml:space="preserve"> </w:t>
      </w:r>
      <w:r w:rsidRPr="00E73886">
        <w:rPr>
          <w:i/>
        </w:rPr>
        <w:t>clean</w:t>
      </w:r>
      <w:r>
        <w:rPr>
          <w:i/>
        </w:rPr>
        <w:t>.</w:t>
      </w:r>
      <w:r w:rsidR="006E44FE">
        <w:rPr>
          <w:i/>
        </w:rPr>
        <w:t xml:space="preserve"> </w:t>
      </w:r>
      <w:r>
        <w:rPr>
          <w:i/>
        </w:rPr>
        <w:t>But</w:t>
      </w:r>
      <w:r w:rsidR="006E44FE">
        <w:rPr>
          <w:i/>
        </w:rPr>
        <w:t xml:space="preserve"> </w:t>
      </w:r>
      <w:r>
        <w:rPr>
          <w:i/>
        </w:rPr>
        <w:t>if</w:t>
      </w:r>
      <w:r w:rsidR="006E44FE">
        <w:rPr>
          <w:i/>
        </w:rPr>
        <w:t xml:space="preserve"> </w:t>
      </w:r>
      <w:r>
        <w:rPr>
          <w:i/>
        </w:rPr>
        <w:t>a</w:t>
      </w:r>
      <w:r w:rsidR="006E44FE">
        <w:rPr>
          <w:i/>
        </w:rPr>
        <w:t xml:space="preserve"> </w:t>
      </w:r>
      <w:r>
        <w:rPr>
          <w:i/>
        </w:rPr>
        <w:t>person</w:t>
      </w:r>
      <w:r w:rsidR="006E44FE">
        <w:rPr>
          <w:i/>
        </w:rPr>
        <w:t xml:space="preserve"> </w:t>
      </w:r>
      <w:r>
        <w:rPr>
          <w:i/>
        </w:rPr>
        <w:t>who</w:t>
      </w:r>
      <w:r w:rsidR="006E44FE">
        <w:rPr>
          <w:i/>
        </w:rPr>
        <w:t xml:space="preserve"> </w:t>
      </w:r>
      <w:r>
        <w:rPr>
          <w:i/>
        </w:rPr>
        <w:t>is</w:t>
      </w:r>
      <w:r w:rsidR="006E44FE">
        <w:rPr>
          <w:i/>
        </w:rPr>
        <w:t xml:space="preserve"> </w:t>
      </w:r>
      <w:r>
        <w:rPr>
          <w:i/>
        </w:rPr>
        <w:t>unclean</w:t>
      </w:r>
      <w:r w:rsidR="006E44FE">
        <w:rPr>
          <w:i/>
        </w:rPr>
        <w:t xml:space="preserve"> </w:t>
      </w:r>
      <w:r>
        <w:rPr>
          <w:i/>
        </w:rPr>
        <w:t>does</w:t>
      </w:r>
      <w:r w:rsidR="006E44FE">
        <w:rPr>
          <w:i/>
        </w:rPr>
        <w:t xml:space="preserve"> </w:t>
      </w:r>
      <w:r>
        <w:rPr>
          <w:i/>
        </w:rPr>
        <w:t>not</w:t>
      </w:r>
      <w:r w:rsidR="006E44FE">
        <w:rPr>
          <w:i/>
        </w:rPr>
        <w:t xml:space="preserve"> </w:t>
      </w:r>
      <w:r w:rsidRPr="00E73886">
        <w:rPr>
          <w:i/>
        </w:rPr>
        <w:t>purify</w:t>
      </w:r>
      <w:r w:rsidR="006E44FE">
        <w:rPr>
          <w:i/>
        </w:rPr>
        <w:t xml:space="preserve"> </w:t>
      </w:r>
      <w:r>
        <w:rPr>
          <w:i/>
        </w:rPr>
        <w:t>himself,</w:t>
      </w:r>
      <w:r w:rsidR="006E44FE">
        <w:rPr>
          <w:i/>
        </w:rPr>
        <w:t xml:space="preserve"> </w:t>
      </w:r>
      <w:r>
        <w:rPr>
          <w:i/>
        </w:rPr>
        <w:t>he</w:t>
      </w:r>
      <w:r w:rsidR="006E44FE">
        <w:rPr>
          <w:i/>
        </w:rPr>
        <w:t xml:space="preserve"> </w:t>
      </w:r>
      <w:r>
        <w:rPr>
          <w:i/>
        </w:rPr>
        <w:t>must</w:t>
      </w:r>
      <w:r w:rsidR="006E44FE">
        <w:rPr>
          <w:i/>
        </w:rPr>
        <w:t xml:space="preserve"> </w:t>
      </w:r>
      <w:r>
        <w:rPr>
          <w:i/>
        </w:rPr>
        <w:t>be</w:t>
      </w:r>
      <w:r w:rsidR="006E44FE">
        <w:rPr>
          <w:i/>
        </w:rPr>
        <w:t xml:space="preserve"> </w:t>
      </w:r>
      <w:r>
        <w:rPr>
          <w:i/>
        </w:rPr>
        <w:t>cut</w:t>
      </w:r>
      <w:r w:rsidR="006E44FE">
        <w:rPr>
          <w:i/>
        </w:rPr>
        <w:t xml:space="preserve"> </w:t>
      </w:r>
      <w:r>
        <w:rPr>
          <w:i/>
        </w:rPr>
        <w:t>off</w:t>
      </w:r>
      <w:r w:rsidR="006E44FE">
        <w:rPr>
          <w:i/>
        </w:rPr>
        <w:t xml:space="preserve"> </w:t>
      </w:r>
      <w:r>
        <w:rPr>
          <w:i/>
        </w:rPr>
        <w:t>from</w:t>
      </w:r>
      <w:r w:rsidR="006E44FE">
        <w:rPr>
          <w:i/>
        </w:rPr>
        <w:t xml:space="preserve"> </w:t>
      </w:r>
      <w:r>
        <w:rPr>
          <w:i/>
        </w:rPr>
        <w:t>the</w:t>
      </w:r>
      <w:r w:rsidR="006E44FE">
        <w:rPr>
          <w:i/>
        </w:rPr>
        <w:t xml:space="preserve"> </w:t>
      </w:r>
      <w:r w:rsidRPr="00E73886">
        <w:rPr>
          <w:i/>
        </w:rPr>
        <w:t>community</w:t>
      </w:r>
      <w:r>
        <w:rPr>
          <w:i/>
        </w:rPr>
        <w:t>,</w:t>
      </w:r>
      <w:r w:rsidR="006E44FE">
        <w:rPr>
          <w:i/>
        </w:rPr>
        <w:t xml:space="preserve"> </w:t>
      </w:r>
      <w:r>
        <w:rPr>
          <w:i/>
        </w:rPr>
        <w:t>because</w:t>
      </w:r>
      <w:r w:rsidR="006E44FE">
        <w:rPr>
          <w:i/>
        </w:rPr>
        <w:t xml:space="preserve"> </w:t>
      </w:r>
      <w:r>
        <w:rPr>
          <w:i/>
        </w:rPr>
        <w:t>he</w:t>
      </w:r>
      <w:r w:rsidR="006E44FE">
        <w:rPr>
          <w:i/>
        </w:rPr>
        <w:t xml:space="preserve"> </w:t>
      </w:r>
      <w:r>
        <w:rPr>
          <w:i/>
        </w:rPr>
        <w:t>has</w:t>
      </w:r>
      <w:r w:rsidR="006E44FE">
        <w:rPr>
          <w:i/>
        </w:rPr>
        <w:t xml:space="preserve"> </w:t>
      </w:r>
      <w:r>
        <w:rPr>
          <w:i/>
        </w:rPr>
        <w:t>defiled</w:t>
      </w:r>
      <w:r w:rsidR="006E44FE">
        <w:rPr>
          <w:i/>
        </w:rPr>
        <w:t xml:space="preserve"> </w:t>
      </w:r>
      <w:r>
        <w:rPr>
          <w:i/>
        </w:rPr>
        <w:t>the</w:t>
      </w:r>
      <w:r w:rsidR="006E44FE">
        <w:rPr>
          <w:i/>
        </w:rPr>
        <w:t xml:space="preserve"> </w:t>
      </w:r>
      <w:r w:rsidRPr="00E73886">
        <w:rPr>
          <w:i/>
        </w:rPr>
        <w:t>sanctuary</w:t>
      </w:r>
      <w:r w:rsidR="006E44FE">
        <w:rPr>
          <w:i/>
        </w:rPr>
        <w:t xml:space="preserve"> </w:t>
      </w:r>
      <w:r>
        <w:rPr>
          <w:i/>
        </w:rPr>
        <w:t>of</w:t>
      </w:r>
      <w:r w:rsidR="006E44FE">
        <w:rPr>
          <w:i/>
        </w:rPr>
        <w:t xml:space="preserve"> </w:t>
      </w:r>
      <w:r w:rsidRPr="00E73886">
        <w:rPr>
          <w:i/>
        </w:rPr>
        <w:t>HaShem</w:t>
      </w:r>
      <w:r>
        <w:rPr>
          <w:i/>
        </w:rPr>
        <w:t>.</w:t>
      </w:r>
      <w:r w:rsidR="006E44FE">
        <w:rPr>
          <w:i/>
        </w:rPr>
        <w:t xml:space="preserve"> </w:t>
      </w:r>
      <w:r>
        <w:rPr>
          <w:i/>
        </w:rPr>
        <w:t>The</w:t>
      </w:r>
      <w:r w:rsidR="006E44FE">
        <w:rPr>
          <w:i/>
        </w:rPr>
        <w:t xml:space="preserve"> </w:t>
      </w:r>
      <w:r>
        <w:rPr>
          <w:i/>
        </w:rPr>
        <w:t>water</w:t>
      </w:r>
      <w:r w:rsidR="006E44FE">
        <w:rPr>
          <w:i/>
        </w:rPr>
        <w:t xml:space="preserve"> </w:t>
      </w:r>
      <w:r>
        <w:rPr>
          <w:i/>
        </w:rPr>
        <w:t>of</w:t>
      </w:r>
      <w:r w:rsidR="006E44FE">
        <w:rPr>
          <w:i/>
        </w:rPr>
        <w:t xml:space="preserve"> </w:t>
      </w:r>
      <w:r>
        <w:rPr>
          <w:i/>
        </w:rPr>
        <w:t>cleansing</w:t>
      </w:r>
      <w:r w:rsidR="006E44FE">
        <w:rPr>
          <w:i/>
        </w:rPr>
        <w:t xml:space="preserve"> </w:t>
      </w:r>
      <w:r>
        <w:rPr>
          <w:i/>
        </w:rPr>
        <w:t>has</w:t>
      </w:r>
      <w:r w:rsidR="006E44FE">
        <w:rPr>
          <w:i/>
        </w:rPr>
        <w:t xml:space="preserve"> </w:t>
      </w:r>
      <w:r>
        <w:rPr>
          <w:i/>
        </w:rPr>
        <w:t>not</w:t>
      </w:r>
      <w:r w:rsidR="006E44FE">
        <w:rPr>
          <w:i/>
        </w:rPr>
        <w:t xml:space="preserve"> </w:t>
      </w:r>
      <w:r>
        <w:rPr>
          <w:i/>
        </w:rPr>
        <w:t>been</w:t>
      </w:r>
      <w:r w:rsidR="006E44FE">
        <w:rPr>
          <w:i/>
        </w:rPr>
        <w:t xml:space="preserve"> </w:t>
      </w:r>
      <w:r>
        <w:rPr>
          <w:i/>
        </w:rPr>
        <w:t>sprinkled</w:t>
      </w:r>
      <w:r w:rsidR="006E44FE">
        <w:rPr>
          <w:i/>
        </w:rPr>
        <w:t xml:space="preserve"> </w:t>
      </w:r>
      <w:r>
        <w:rPr>
          <w:i/>
        </w:rPr>
        <w:t>on</w:t>
      </w:r>
      <w:r w:rsidR="006E44FE">
        <w:rPr>
          <w:i/>
        </w:rPr>
        <w:t xml:space="preserve"> </w:t>
      </w:r>
      <w:r>
        <w:rPr>
          <w:i/>
        </w:rPr>
        <w:t>him,</w:t>
      </w:r>
      <w:r w:rsidR="006E44FE">
        <w:rPr>
          <w:i/>
        </w:rPr>
        <w:t xml:space="preserve"> </w:t>
      </w:r>
      <w:r>
        <w:rPr>
          <w:i/>
        </w:rPr>
        <w:t>and</w:t>
      </w:r>
      <w:r w:rsidR="006E44FE">
        <w:rPr>
          <w:i/>
        </w:rPr>
        <w:t xml:space="preserve"> </w:t>
      </w:r>
      <w:r>
        <w:rPr>
          <w:i/>
        </w:rPr>
        <w:t>he</w:t>
      </w:r>
      <w:r w:rsidR="006E44FE">
        <w:rPr>
          <w:i/>
        </w:rPr>
        <w:t xml:space="preserve"> </w:t>
      </w:r>
      <w:r>
        <w:rPr>
          <w:i/>
        </w:rPr>
        <w:t>is</w:t>
      </w:r>
      <w:r w:rsidR="006E44FE">
        <w:rPr>
          <w:i/>
        </w:rPr>
        <w:t xml:space="preserve"> </w:t>
      </w:r>
      <w:r>
        <w:rPr>
          <w:i/>
        </w:rPr>
        <w:t>unclean.</w:t>
      </w:r>
      <w:r w:rsidR="006E44FE">
        <w:rPr>
          <w:i/>
        </w:rPr>
        <w:t xml:space="preserve"> </w:t>
      </w:r>
      <w:r>
        <w:rPr>
          <w:i/>
        </w:rPr>
        <w:t>This</w:t>
      </w:r>
      <w:r w:rsidR="006E44FE">
        <w:rPr>
          <w:i/>
        </w:rPr>
        <w:t xml:space="preserve"> </w:t>
      </w:r>
      <w:r>
        <w:rPr>
          <w:i/>
        </w:rPr>
        <w:t>is</w:t>
      </w:r>
      <w:r w:rsidR="006E44FE">
        <w:rPr>
          <w:i/>
        </w:rPr>
        <w:t xml:space="preserve"> </w:t>
      </w:r>
      <w:r>
        <w:rPr>
          <w:i/>
        </w:rPr>
        <w:t>a</w:t>
      </w:r>
      <w:r w:rsidR="006E44FE">
        <w:rPr>
          <w:i/>
        </w:rPr>
        <w:t xml:space="preserve"> </w:t>
      </w:r>
      <w:r>
        <w:rPr>
          <w:i/>
        </w:rPr>
        <w:t>lasting</w:t>
      </w:r>
      <w:r w:rsidR="006E44FE">
        <w:rPr>
          <w:i/>
        </w:rPr>
        <w:t xml:space="preserve"> </w:t>
      </w:r>
      <w:r>
        <w:rPr>
          <w:i/>
        </w:rPr>
        <w:t>ordinance</w:t>
      </w:r>
      <w:r w:rsidR="006E44FE">
        <w:rPr>
          <w:i/>
        </w:rPr>
        <w:t xml:space="preserve"> </w:t>
      </w:r>
      <w:r>
        <w:rPr>
          <w:i/>
        </w:rPr>
        <w:t>for</w:t>
      </w:r>
      <w:r w:rsidR="006E44FE">
        <w:rPr>
          <w:i/>
        </w:rPr>
        <w:t xml:space="preserve"> </w:t>
      </w:r>
      <w:r>
        <w:rPr>
          <w:i/>
        </w:rPr>
        <w:t>them.</w:t>
      </w:r>
      <w:r w:rsidR="006E44FE">
        <w:rPr>
          <w:i/>
        </w:rPr>
        <w:t xml:space="preserve"> </w:t>
      </w:r>
      <w:r>
        <w:rPr>
          <w:i/>
        </w:rPr>
        <w:t>“The</w:t>
      </w:r>
      <w:r w:rsidR="006E44FE">
        <w:rPr>
          <w:i/>
        </w:rPr>
        <w:t xml:space="preserve"> </w:t>
      </w:r>
      <w:r>
        <w:rPr>
          <w:i/>
        </w:rPr>
        <w:t>man</w:t>
      </w:r>
      <w:r w:rsidR="006E44FE">
        <w:rPr>
          <w:i/>
        </w:rPr>
        <w:t xml:space="preserve"> </w:t>
      </w:r>
      <w:r>
        <w:rPr>
          <w:i/>
        </w:rPr>
        <w:t>who</w:t>
      </w:r>
      <w:r w:rsidR="006E44FE">
        <w:rPr>
          <w:i/>
        </w:rPr>
        <w:t xml:space="preserve"> </w:t>
      </w:r>
      <w:r>
        <w:rPr>
          <w:i/>
        </w:rPr>
        <w:t>sprinkles</w:t>
      </w:r>
      <w:r w:rsidR="006E44FE">
        <w:rPr>
          <w:i/>
        </w:rPr>
        <w:t xml:space="preserve"> </w:t>
      </w:r>
      <w:r>
        <w:rPr>
          <w:i/>
        </w:rPr>
        <w:t>the</w:t>
      </w:r>
      <w:r w:rsidR="006E44FE">
        <w:rPr>
          <w:i/>
        </w:rPr>
        <w:t xml:space="preserve"> </w:t>
      </w:r>
      <w:r w:rsidRPr="009E58AA">
        <w:rPr>
          <w:i/>
        </w:rPr>
        <w:t>water</w:t>
      </w:r>
      <w:r w:rsidR="006E44FE">
        <w:rPr>
          <w:i/>
        </w:rPr>
        <w:t xml:space="preserve"> </w:t>
      </w:r>
      <w:r w:rsidRPr="009E58AA">
        <w:rPr>
          <w:i/>
        </w:rPr>
        <w:t>of</w:t>
      </w:r>
      <w:r w:rsidR="006E44FE">
        <w:rPr>
          <w:i/>
        </w:rPr>
        <w:t xml:space="preserve"> </w:t>
      </w:r>
      <w:r w:rsidRPr="009E58AA">
        <w:rPr>
          <w:i/>
        </w:rPr>
        <w:t>cleansing</w:t>
      </w:r>
      <w:r w:rsidR="006E44FE">
        <w:rPr>
          <w:i/>
        </w:rPr>
        <w:t xml:space="preserve"> </w:t>
      </w:r>
      <w:r>
        <w:rPr>
          <w:i/>
        </w:rPr>
        <w:t>must</w:t>
      </w:r>
      <w:r w:rsidR="006E44FE">
        <w:rPr>
          <w:i/>
        </w:rPr>
        <w:t xml:space="preserve"> </w:t>
      </w:r>
      <w:r>
        <w:rPr>
          <w:i/>
        </w:rPr>
        <w:t>also</w:t>
      </w:r>
      <w:r w:rsidR="006E44FE">
        <w:rPr>
          <w:i/>
        </w:rPr>
        <w:t xml:space="preserve"> </w:t>
      </w:r>
      <w:r>
        <w:rPr>
          <w:i/>
        </w:rPr>
        <w:t>wash</w:t>
      </w:r>
      <w:r w:rsidR="006E44FE">
        <w:rPr>
          <w:i/>
        </w:rPr>
        <w:t xml:space="preserve"> </w:t>
      </w:r>
      <w:r>
        <w:rPr>
          <w:i/>
        </w:rPr>
        <w:t>his</w:t>
      </w:r>
      <w:r w:rsidR="006E44FE">
        <w:rPr>
          <w:i/>
        </w:rPr>
        <w:t xml:space="preserve"> </w:t>
      </w:r>
      <w:r>
        <w:rPr>
          <w:i/>
        </w:rPr>
        <w:t>clothes,</w:t>
      </w:r>
      <w:r w:rsidR="006E44FE">
        <w:rPr>
          <w:i/>
        </w:rPr>
        <w:t xml:space="preserve"> </w:t>
      </w:r>
      <w:r>
        <w:rPr>
          <w:i/>
        </w:rPr>
        <w:t>and</w:t>
      </w:r>
      <w:r w:rsidR="006E44FE">
        <w:rPr>
          <w:i/>
        </w:rPr>
        <w:t xml:space="preserve"> </w:t>
      </w:r>
      <w:r>
        <w:rPr>
          <w:i/>
        </w:rPr>
        <w:t>anyone</w:t>
      </w:r>
      <w:r w:rsidR="006E44FE">
        <w:rPr>
          <w:i/>
        </w:rPr>
        <w:t xml:space="preserve"> </w:t>
      </w:r>
      <w:r>
        <w:rPr>
          <w:i/>
        </w:rPr>
        <w:t>who</w:t>
      </w:r>
      <w:r w:rsidR="006E44FE">
        <w:rPr>
          <w:i/>
        </w:rPr>
        <w:t xml:space="preserve"> </w:t>
      </w:r>
      <w:r>
        <w:rPr>
          <w:i/>
        </w:rPr>
        <w:t>touches</w:t>
      </w:r>
      <w:r w:rsidR="006E44FE">
        <w:rPr>
          <w:i/>
        </w:rPr>
        <w:t xml:space="preserve"> </w:t>
      </w:r>
      <w:r>
        <w:rPr>
          <w:i/>
        </w:rPr>
        <w:t>the</w:t>
      </w:r>
      <w:r w:rsidR="006E44FE">
        <w:rPr>
          <w:i/>
        </w:rPr>
        <w:t xml:space="preserve"> </w:t>
      </w:r>
      <w:r>
        <w:rPr>
          <w:i/>
        </w:rPr>
        <w:t>water</w:t>
      </w:r>
      <w:r w:rsidR="006E44FE">
        <w:rPr>
          <w:i/>
        </w:rPr>
        <w:t xml:space="preserve"> </w:t>
      </w:r>
      <w:r>
        <w:rPr>
          <w:i/>
        </w:rPr>
        <w:t>of</w:t>
      </w:r>
      <w:r w:rsidR="006E44FE">
        <w:rPr>
          <w:i/>
        </w:rPr>
        <w:t xml:space="preserve"> </w:t>
      </w:r>
      <w:r>
        <w:rPr>
          <w:i/>
        </w:rPr>
        <w:t>cleansing</w:t>
      </w:r>
      <w:r w:rsidR="006E44FE">
        <w:rPr>
          <w:i/>
        </w:rPr>
        <w:t xml:space="preserve"> </w:t>
      </w:r>
      <w:r>
        <w:rPr>
          <w:i/>
        </w:rPr>
        <w:t>will</w:t>
      </w:r>
      <w:r w:rsidR="006E44FE">
        <w:rPr>
          <w:i/>
        </w:rPr>
        <w:t xml:space="preserve"> </w:t>
      </w:r>
      <w:r>
        <w:rPr>
          <w:i/>
        </w:rPr>
        <w:t>be</w:t>
      </w:r>
      <w:r w:rsidR="006E44FE">
        <w:rPr>
          <w:i/>
        </w:rPr>
        <w:t xml:space="preserve"> </w:t>
      </w:r>
      <w:r>
        <w:rPr>
          <w:i/>
        </w:rPr>
        <w:t>unclean</w:t>
      </w:r>
      <w:r w:rsidR="006E44FE">
        <w:rPr>
          <w:i/>
        </w:rPr>
        <w:t xml:space="preserve"> </w:t>
      </w:r>
      <w:r>
        <w:rPr>
          <w:i/>
        </w:rPr>
        <w:t>till</w:t>
      </w:r>
      <w:r w:rsidR="006E44FE">
        <w:rPr>
          <w:i/>
        </w:rPr>
        <w:t xml:space="preserve"> </w:t>
      </w:r>
      <w:r>
        <w:rPr>
          <w:i/>
        </w:rPr>
        <w:t>evening.</w:t>
      </w:r>
      <w:r w:rsidR="006E44FE">
        <w:rPr>
          <w:i/>
        </w:rPr>
        <w:t xml:space="preserve"> </w:t>
      </w:r>
      <w:r>
        <w:rPr>
          <w:i/>
        </w:rPr>
        <w:t>Anything</w:t>
      </w:r>
      <w:r w:rsidR="006E44FE">
        <w:rPr>
          <w:i/>
        </w:rPr>
        <w:t xml:space="preserve"> </w:t>
      </w:r>
      <w:r>
        <w:rPr>
          <w:i/>
        </w:rPr>
        <w:t>that</w:t>
      </w:r>
      <w:r w:rsidR="006E44FE">
        <w:rPr>
          <w:i/>
        </w:rPr>
        <w:t xml:space="preserve"> </w:t>
      </w:r>
      <w:r>
        <w:rPr>
          <w:i/>
        </w:rPr>
        <w:t>an</w:t>
      </w:r>
      <w:r w:rsidR="006E44FE">
        <w:rPr>
          <w:i/>
        </w:rPr>
        <w:t xml:space="preserve"> </w:t>
      </w:r>
      <w:r>
        <w:rPr>
          <w:i/>
        </w:rPr>
        <w:t>unclean</w:t>
      </w:r>
      <w:r w:rsidR="006E44FE">
        <w:rPr>
          <w:i/>
        </w:rPr>
        <w:t xml:space="preserve"> </w:t>
      </w:r>
      <w:r>
        <w:rPr>
          <w:i/>
        </w:rPr>
        <w:t>person</w:t>
      </w:r>
      <w:r w:rsidR="006E44FE">
        <w:rPr>
          <w:i/>
        </w:rPr>
        <w:t xml:space="preserve"> </w:t>
      </w:r>
      <w:r>
        <w:rPr>
          <w:i/>
        </w:rPr>
        <w:t>touches</w:t>
      </w:r>
      <w:r w:rsidR="006E44FE">
        <w:rPr>
          <w:i/>
        </w:rPr>
        <w:t xml:space="preserve"> </w:t>
      </w:r>
      <w:r>
        <w:rPr>
          <w:i/>
        </w:rPr>
        <w:t>becomes</w:t>
      </w:r>
      <w:r w:rsidR="006E44FE">
        <w:rPr>
          <w:i/>
        </w:rPr>
        <w:t xml:space="preserve"> </w:t>
      </w:r>
      <w:r>
        <w:rPr>
          <w:i/>
        </w:rPr>
        <w:t>unclean,</w:t>
      </w:r>
      <w:r w:rsidR="006E44FE">
        <w:rPr>
          <w:i/>
        </w:rPr>
        <w:t xml:space="preserve"> </w:t>
      </w:r>
      <w:r>
        <w:rPr>
          <w:i/>
        </w:rPr>
        <w:t>and</w:t>
      </w:r>
      <w:r w:rsidR="006E44FE">
        <w:rPr>
          <w:i/>
        </w:rPr>
        <w:t xml:space="preserve"> </w:t>
      </w:r>
      <w:r>
        <w:rPr>
          <w:i/>
        </w:rPr>
        <w:t>anyone</w:t>
      </w:r>
      <w:r w:rsidR="006E44FE">
        <w:rPr>
          <w:i/>
        </w:rPr>
        <w:t xml:space="preserve"> </w:t>
      </w:r>
      <w:r>
        <w:rPr>
          <w:i/>
        </w:rPr>
        <w:t>who</w:t>
      </w:r>
      <w:r w:rsidR="006E44FE">
        <w:rPr>
          <w:i/>
        </w:rPr>
        <w:t xml:space="preserve"> </w:t>
      </w:r>
      <w:r>
        <w:rPr>
          <w:i/>
        </w:rPr>
        <w:t>touches</w:t>
      </w:r>
      <w:r w:rsidR="006E44FE">
        <w:rPr>
          <w:i/>
        </w:rPr>
        <w:t xml:space="preserve"> </w:t>
      </w:r>
      <w:r>
        <w:rPr>
          <w:i/>
        </w:rPr>
        <w:t>it</w:t>
      </w:r>
      <w:r w:rsidR="006E44FE">
        <w:rPr>
          <w:i/>
        </w:rPr>
        <w:t xml:space="preserve"> </w:t>
      </w:r>
      <w:r>
        <w:rPr>
          <w:i/>
        </w:rPr>
        <w:t>becomes</w:t>
      </w:r>
      <w:r w:rsidR="006E44FE">
        <w:rPr>
          <w:i/>
        </w:rPr>
        <w:t xml:space="preserve"> </w:t>
      </w:r>
      <w:r>
        <w:rPr>
          <w:i/>
        </w:rPr>
        <w:t>unclean</w:t>
      </w:r>
      <w:r w:rsidR="006E44FE">
        <w:rPr>
          <w:i/>
        </w:rPr>
        <w:t xml:space="preserve"> </w:t>
      </w:r>
      <w:r>
        <w:rPr>
          <w:i/>
        </w:rPr>
        <w:t>till</w:t>
      </w:r>
      <w:r w:rsidR="006E44FE">
        <w:rPr>
          <w:i/>
        </w:rPr>
        <w:t xml:space="preserve"> </w:t>
      </w:r>
      <w:r>
        <w:rPr>
          <w:i/>
        </w:rPr>
        <w:t>evening.”</w:t>
      </w:r>
      <w:r w:rsidR="006E44FE">
        <w:rPr>
          <w:i/>
        </w:rPr>
        <w:t xml:space="preserve"> </w:t>
      </w:r>
    </w:p>
    <w:p w14:paraId="0C2A74CC" w14:textId="77777777" w:rsidR="00744058" w:rsidRDefault="00744058" w:rsidP="00744058"/>
    <w:p w14:paraId="53CF7D84" w14:textId="5BE3E673" w:rsidR="00744058" w:rsidRDefault="00744058" w:rsidP="00744058">
      <w:r>
        <w:t>Could</w:t>
      </w:r>
      <w:r w:rsidR="006E44FE">
        <w:t xml:space="preserve"> </w:t>
      </w:r>
      <w:r>
        <w:t>it</w:t>
      </w:r>
      <w:r w:rsidR="006E44FE">
        <w:t xml:space="preserve"> </w:t>
      </w:r>
      <w:r>
        <w:t>also</w:t>
      </w:r>
      <w:r w:rsidR="006E44FE">
        <w:t xml:space="preserve"> </w:t>
      </w:r>
      <w:r>
        <w:t>be</w:t>
      </w:r>
      <w:r w:rsidR="006E44FE">
        <w:t xml:space="preserve"> </w:t>
      </w:r>
      <w:r>
        <w:t>that</w:t>
      </w:r>
      <w:r w:rsidR="006E44FE">
        <w:t xml:space="preserve"> </w:t>
      </w:r>
      <w:r w:rsidRPr="00E73886">
        <w:t>Yeshua</w:t>
      </w:r>
      <w:r w:rsidR="006E44FE">
        <w:t xml:space="preserve"> </w:t>
      </w:r>
      <w:r>
        <w:t>was</w:t>
      </w:r>
      <w:r w:rsidR="006E44FE">
        <w:t xml:space="preserve"> </w:t>
      </w:r>
      <w:r>
        <w:t>still</w:t>
      </w:r>
      <w:r w:rsidR="006E44FE">
        <w:t xml:space="preserve"> </w:t>
      </w:r>
      <w:r>
        <w:t>experiencing</w:t>
      </w:r>
      <w:r w:rsidR="006E44FE">
        <w:t xml:space="preserve"> </w:t>
      </w:r>
      <w:r>
        <w:t>separation</w:t>
      </w:r>
      <w:r w:rsidR="006E44FE">
        <w:t xml:space="preserve"> </w:t>
      </w:r>
      <w:r>
        <w:t>from</w:t>
      </w:r>
      <w:r w:rsidR="006E44FE">
        <w:t xml:space="preserve"> </w:t>
      </w:r>
      <w:r>
        <w:t>His</w:t>
      </w:r>
      <w:r w:rsidR="006E44FE">
        <w:t xml:space="preserve"> </w:t>
      </w:r>
      <w:r>
        <w:t>Father?</w:t>
      </w:r>
    </w:p>
    <w:p w14:paraId="5A0F0EC3" w14:textId="77777777" w:rsidR="00744058" w:rsidRDefault="00744058" w:rsidP="00744058"/>
    <w:p w14:paraId="0EB63891" w14:textId="7918CCDB"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27:46</w:t>
      </w:r>
      <w:r w:rsidR="006E44FE">
        <w:rPr>
          <w:i/>
        </w:rPr>
        <w:t xml:space="preserve"> </w:t>
      </w:r>
      <w:r>
        <w:rPr>
          <w:i/>
        </w:rPr>
        <w:t>About</w:t>
      </w:r>
      <w:r w:rsidR="006E44FE">
        <w:rPr>
          <w:i/>
        </w:rPr>
        <w:t xml:space="preserve"> </w:t>
      </w:r>
      <w:r>
        <w:rPr>
          <w:i/>
        </w:rPr>
        <w:t>the</w:t>
      </w:r>
      <w:r w:rsidR="006E44FE">
        <w:rPr>
          <w:i/>
        </w:rPr>
        <w:t xml:space="preserve"> </w:t>
      </w:r>
      <w:r w:rsidRPr="00E73886">
        <w:rPr>
          <w:i/>
        </w:rPr>
        <w:t>ninth</w:t>
      </w:r>
      <w:r w:rsidR="006E44FE">
        <w:rPr>
          <w:i/>
        </w:rPr>
        <w:t xml:space="preserve"> </w:t>
      </w:r>
      <w:r>
        <w:rPr>
          <w:i/>
        </w:rPr>
        <w:t>hour</w:t>
      </w:r>
      <w:r w:rsidR="006E44FE">
        <w:rPr>
          <w:i/>
        </w:rPr>
        <w:t xml:space="preserve"> </w:t>
      </w:r>
      <w:r w:rsidRPr="00E73886">
        <w:rPr>
          <w:i/>
        </w:rPr>
        <w:t>Yeshua</w:t>
      </w:r>
      <w:r w:rsidR="006E44FE">
        <w:rPr>
          <w:i/>
        </w:rPr>
        <w:t xml:space="preserve"> </w:t>
      </w:r>
      <w:r>
        <w:rPr>
          <w:i/>
        </w:rPr>
        <w:t>cried</w:t>
      </w:r>
      <w:r w:rsidR="006E44FE">
        <w:rPr>
          <w:i/>
        </w:rPr>
        <w:t xml:space="preserve"> </w:t>
      </w:r>
      <w:r>
        <w:rPr>
          <w:i/>
        </w:rPr>
        <w:t>out</w:t>
      </w:r>
      <w:r w:rsidR="006E44FE">
        <w:rPr>
          <w:i/>
        </w:rPr>
        <w:t xml:space="preserve"> </w:t>
      </w:r>
      <w:r>
        <w:rPr>
          <w:i/>
        </w:rPr>
        <w:t>in</w:t>
      </w:r>
      <w:r w:rsidR="006E44FE">
        <w:rPr>
          <w:i/>
        </w:rPr>
        <w:t xml:space="preserve"> </w:t>
      </w:r>
      <w:r>
        <w:rPr>
          <w:i/>
        </w:rPr>
        <w:t>a</w:t>
      </w:r>
      <w:r w:rsidR="006E44FE">
        <w:rPr>
          <w:i/>
        </w:rPr>
        <w:t xml:space="preserve"> </w:t>
      </w:r>
      <w:r>
        <w:rPr>
          <w:i/>
        </w:rPr>
        <w:t>loud</w:t>
      </w:r>
      <w:r w:rsidR="006E44FE">
        <w:rPr>
          <w:i/>
        </w:rPr>
        <w:t xml:space="preserve"> </w:t>
      </w:r>
      <w:r w:rsidRPr="00E73886">
        <w:rPr>
          <w:i/>
        </w:rPr>
        <w:t>voice</w:t>
      </w:r>
      <w:r>
        <w:rPr>
          <w:i/>
        </w:rPr>
        <w:t>,</w:t>
      </w:r>
      <w:r w:rsidR="006E44FE">
        <w:rPr>
          <w:i/>
        </w:rPr>
        <w:t xml:space="preserve"> </w:t>
      </w:r>
      <w:r>
        <w:rPr>
          <w:i/>
        </w:rPr>
        <w:t>&lt;“Eloi,</w:t>
      </w:r>
      <w:r w:rsidR="006E44FE">
        <w:rPr>
          <w:i/>
        </w:rPr>
        <w:t xml:space="preserve"> </w:t>
      </w:r>
      <w:r>
        <w:rPr>
          <w:i/>
        </w:rPr>
        <w:t>Eloi,</w:t>
      </w:r>
      <w:r w:rsidR="006E44FE">
        <w:rPr>
          <w:i/>
        </w:rPr>
        <w:t xml:space="preserve"> </w:t>
      </w:r>
      <w:r>
        <w:rPr>
          <w:i/>
        </w:rPr>
        <w:t>lama</w:t>
      </w:r>
      <w:r w:rsidR="006E44FE">
        <w:rPr>
          <w:i/>
        </w:rPr>
        <w:t xml:space="preserve"> </w:t>
      </w:r>
      <w:r>
        <w:rPr>
          <w:i/>
        </w:rPr>
        <w:t>sabachthani?”&gt;--which</w:t>
      </w:r>
      <w:r w:rsidR="006E44FE">
        <w:rPr>
          <w:i/>
        </w:rPr>
        <w:t xml:space="preserve"> </w:t>
      </w:r>
      <w:r>
        <w:rPr>
          <w:i/>
        </w:rPr>
        <w:t>means,</w:t>
      </w:r>
      <w:r w:rsidR="006E44FE">
        <w:rPr>
          <w:i/>
        </w:rPr>
        <w:t xml:space="preserve"> </w:t>
      </w:r>
      <w:r>
        <w:rPr>
          <w:i/>
        </w:rPr>
        <w:t>“My</w:t>
      </w:r>
      <w:r w:rsidR="006E44FE">
        <w:rPr>
          <w:i/>
        </w:rPr>
        <w:t xml:space="preserve"> </w:t>
      </w:r>
      <w:r>
        <w:rPr>
          <w:i/>
        </w:rPr>
        <w:t>God,</w:t>
      </w:r>
      <w:r w:rsidR="006E44FE">
        <w:rPr>
          <w:i/>
        </w:rPr>
        <w:t xml:space="preserve"> </w:t>
      </w:r>
      <w:r>
        <w:rPr>
          <w:i/>
        </w:rPr>
        <w:t>my</w:t>
      </w:r>
      <w:r w:rsidR="006E44FE">
        <w:rPr>
          <w:i/>
        </w:rPr>
        <w:t xml:space="preserve"> </w:t>
      </w:r>
      <w:r>
        <w:rPr>
          <w:i/>
        </w:rPr>
        <w:t>God,</w:t>
      </w:r>
      <w:r w:rsidR="006E44FE">
        <w:rPr>
          <w:i/>
        </w:rPr>
        <w:t xml:space="preserve"> </w:t>
      </w:r>
      <w:r>
        <w:rPr>
          <w:i/>
        </w:rPr>
        <w:t>why</w:t>
      </w:r>
      <w:r w:rsidR="006E44FE">
        <w:rPr>
          <w:i/>
        </w:rPr>
        <w:t xml:space="preserve"> </w:t>
      </w:r>
      <w:r>
        <w:rPr>
          <w:i/>
        </w:rPr>
        <w:t>have</w:t>
      </w:r>
      <w:r w:rsidR="006E44FE">
        <w:rPr>
          <w:i/>
        </w:rPr>
        <w:t xml:space="preserve"> </w:t>
      </w:r>
      <w:r>
        <w:rPr>
          <w:i/>
        </w:rPr>
        <w:t>you</w:t>
      </w:r>
      <w:r w:rsidR="006E44FE">
        <w:rPr>
          <w:i/>
        </w:rPr>
        <w:t xml:space="preserve"> </w:t>
      </w:r>
      <w:r>
        <w:rPr>
          <w:i/>
        </w:rPr>
        <w:t>forsaken</w:t>
      </w:r>
      <w:r w:rsidR="006E44FE">
        <w:rPr>
          <w:i/>
        </w:rPr>
        <w:t xml:space="preserve"> </w:t>
      </w:r>
      <w:r>
        <w:rPr>
          <w:i/>
        </w:rPr>
        <w:t>me?”</w:t>
      </w:r>
    </w:p>
    <w:p w14:paraId="7FA4D176" w14:textId="77777777" w:rsidR="00744058" w:rsidRDefault="00744058" w:rsidP="00744058"/>
    <w:p w14:paraId="7104A44F" w14:textId="20184C71"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15:34</w:t>
      </w:r>
      <w:r w:rsidR="006E44FE">
        <w:rPr>
          <w:i/>
        </w:rPr>
        <w:t xml:space="preserve"> </w:t>
      </w:r>
      <w:r>
        <w:rPr>
          <w:i/>
        </w:rPr>
        <w:t>And</w:t>
      </w:r>
      <w:r w:rsidR="006E44FE">
        <w:rPr>
          <w:i/>
        </w:rPr>
        <w:t xml:space="preserve"> </w:t>
      </w:r>
      <w:r>
        <w:rPr>
          <w:i/>
        </w:rPr>
        <w:t>at</w:t>
      </w:r>
      <w:r w:rsidR="006E44FE">
        <w:rPr>
          <w:i/>
        </w:rPr>
        <w:t xml:space="preserve"> </w:t>
      </w:r>
      <w:r>
        <w:rPr>
          <w:i/>
        </w:rPr>
        <w:t>the</w:t>
      </w:r>
      <w:r w:rsidR="006E44FE">
        <w:rPr>
          <w:i/>
        </w:rPr>
        <w:t xml:space="preserve"> </w:t>
      </w:r>
      <w:r w:rsidRPr="00E73886">
        <w:rPr>
          <w:i/>
        </w:rPr>
        <w:t>ninth</w:t>
      </w:r>
      <w:r w:rsidR="006E44FE">
        <w:rPr>
          <w:i/>
        </w:rPr>
        <w:t xml:space="preserve"> </w:t>
      </w:r>
      <w:r>
        <w:rPr>
          <w:i/>
        </w:rPr>
        <w:t>hour</w:t>
      </w:r>
      <w:r w:rsidR="006E44FE">
        <w:rPr>
          <w:i/>
        </w:rPr>
        <w:t xml:space="preserve"> </w:t>
      </w:r>
      <w:r w:rsidRPr="00E73886">
        <w:rPr>
          <w:i/>
        </w:rPr>
        <w:t>Yeshua</w:t>
      </w:r>
      <w:r w:rsidR="006E44FE">
        <w:rPr>
          <w:i/>
        </w:rPr>
        <w:t xml:space="preserve"> </w:t>
      </w:r>
      <w:r>
        <w:rPr>
          <w:i/>
        </w:rPr>
        <w:t>cried</w:t>
      </w:r>
      <w:r w:rsidR="006E44FE">
        <w:rPr>
          <w:i/>
        </w:rPr>
        <w:t xml:space="preserve"> </w:t>
      </w:r>
      <w:r>
        <w:rPr>
          <w:i/>
        </w:rPr>
        <w:t>out</w:t>
      </w:r>
      <w:r w:rsidR="006E44FE">
        <w:rPr>
          <w:i/>
        </w:rPr>
        <w:t xml:space="preserve"> </w:t>
      </w:r>
      <w:r>
        <w:rPr>
          <w:i/>
        </w:rPr>
        <w:t>in</w:t>
      </w:r>
      <w:r w:rsidR="006E44FE">
        <w:rPr>
          <w:i/>
        </w:rPr>
        <w:t xml:space="preserve"> </w:t>
      </w:r>
      <w:r>
        <w:rPr>
          <w:i/>
        </w:rPr>
        <w:t>a</w:t>
      </w:r>
      <w:r w:rsidR="006E44FE">
        <w:rPr>
          <w:i/>
        </w:rPr>
        <w:t xml:space="preserve"> </w:t>
      </w:r>
      <w:r>
        <w:rPr>
          <w:i/>
        </w:rPr>
        <w:t>loud</w:t>
      </w:r>
      <w:r w:rsidR="006E44FE">
        <w:rPr>
          <w:i/>
        </w:rPr>
        <w:t xml:space="preserve"> </w:t>
      </w:r>
      <w:r w:rsidRPr="00E73886">
        <w:rPr>
          <w:i/>
        </w:rPr>
        <w:t>voice</w:t>
      </w:r>
      <w:r>
        <w:rPr>
          <w:i/>
        </w:rPr>
        <w:t>,</w:t>
      </w:r>
      <w:r w:rsidR="006E44FE">
        <w:rPr>
          <w:i/>
        </w:rPr>
        <w:t xml:space="preserve"> </w:t>
      </w:r>
      <w:r>
        <w:rPr>
          <w:i/>
        </w:rPr>
        <w:t>&lt;“Eloi,</w:t>
      </w:r>
      <w:r w:rsidR="006E44FE">
        <w:rPr>
          <w:i/>
        </w:rPr>
        <w:t xml:space="preserve"> </w:t>
      </w:r>
      <w:r>
        <w:rPr>
          <w:i/>
        </w:rPr>
        <w:t>Eloi,</w:t>
      </w:r>
      <w:r w:rsidR="006E44FE">
        <w:rPr>
          <w:i/>
        </w:rPr>
        <w:t xml:space="preserve"> </w:t>
      </w:r>
      <w:r>
        <w:rPr>
          <w:i/>
        </w:rPr>
        <w:t>lama</w:t>
      </w:r>
      <w:r w:rsidR="006E44FE">
        <w:rPr>
          <w:i/>
        </w:rPr>
        <w:t xml:space="preserve"> </w:t>
      </w:r>
      <w:r>
        <w:rPr>
          <w:i/>
        </w:rPr>
        <w:t>sabachthani?&gt;“--which</w:t>
      </w:r>
      <w:r w:rsidR="006E44FE">
        <w:rPr>
          <w:i/>
        </w:rPr>
        <w:t xml:space="preserve"> </w:t>
      </w:r>
      <w:r>
        <w:rPr>
          <w:i/>
        </w:rPr>
        <w:t>means,</w:t>
      </w:r>
      <w:r w:rsidR="006E44FE">
        <w:rPr>
          <w:i/>
        </w:rPr>
        <w:t xml:space="preserve"> </w:t>
      </w:r>
      <w:r>
        <w:rPr>
          <w:i/>
        </w:rPr>
        <w:t>“My</w:t>
      </w:r>
      <w:r w:rsidR="006E44FE">
        <w:rPr>
          <w:i/>
        </w:rPr>
        <w:t xml:space="preserve"> </w:t>
      </w:r>
      <w:r>
        <w:rPr>
          <w:i/>
        </w:rPr>
        <w:t>God,</w:t>
      </w:r>
      <w:r w:rsidR="006E44FE">
        <w:rPr>
          <w:i/>
        </w:rPr>
        <w:t xml:space="preserve"> </w:t>
      </w:r>
      <w:r>
        <w:rPr>
          <w:i/>
        </w:rPr>
        <w:t>my</w:t>
      </w:r>
      <w:r w:rsidR="006E44FE">
        <w:rPr>
          <w:i/>
        </w:rPr>
        <w:t xml:space="preserve"> </w:t>
      </w:r>
      <w:r>
        <w:rPr>
          <w:i/>
        </w:rPr>
        <w:t>God,</w:t>
      </w:r>
      <w:r w:rsidR="006E44FE">
        <w:rPr>
          <w:i/>
        </w:rPr>
        <w:t xml:space="preserve"> </w:t>
      </w:r>
      <w:r>
        <w:rPr>
          <w:i/>
        </w:rPr>
        <w:t>why</w:t>
      </w:r>
      <w:r w:rsidR="006E44FE">
        <w:rPr>
          <w:i/>
        </w:rPr>
        <w:t xml:space="preserve"> </w:t>
      </w:r>
      <w:r>
        <w:rPr>
          <w:i/>
        </w:rPr>
        <w:t>have</w:t>
      </w:r>
      <w:r w:rsidR="006E44FE">
        <w:rPr>
          <w:i/>
        </w:rPr>
        <w:t xml:space="preserve"> </w:t>
      </w:r>
      <w:r>
        <w:rPr>
          <w:i/>
        </w:rPr>
        <w:t>you</w:t>
      </w:r>
      <w:r w:rsidR="006E44FE">
        <w:rPr>
          <w:i/>
        </w:rPr>
        <w:t xml:space="preserve"> </w:t>
      </w:r>
      <w:r>
        <w:rPr>
          <w:i/>
        </w:rPr>
        <w:t>forsaken</w:t>
      </w:r>
      <w:r w:rsidR="006E44FE">
        <w:rPr>
          <w:i/>
        </w:rPr>
        <w:t xml:space="preserve"> </w:t>
      </w:r>
      <w:r>
        <w:rPr>
          <w:i/>
        </w:rPr>
        <w:t>me?”</w:t>
      </w:r>
    </w:p>
    <w:p w14:paraId="5A20620F" w14:textId="77777777" w:rsidR="00744058" w:rsidRDefault="00744058" w:rsidP="00744058"/>
    <w:p w14:paraId="275EC0ED" w14:textId="1A462AE7" w:rsidR="00744058" w:rsidRDefault="00744058" w:rsidP="00744058">
      <w:r>
        <w:t>The</w:t>
      </w:r>
      <w:r w:rsidR="006E44FE">
        <w:t xml:space="preserve"> </w:t>
      </w:r>
      <w:r>
        <w:t>Torah</w:t>
      </w:r>
      <w:r w:rsidR="006E44FE">
        <w:t xml:space="preserve"> </w:t>
      </w:r>
      <w:r w:rsidRPr="00E73886">
        <w:t>teaches</w:t>
      </w:r>
      <w:r w:rsidR="006E44FE">
        <w:t xml:space="preserve"> </w:t>
      </w:r>
      <w:r>
        <w:t>that</w:t>
      </w:r>
      <w:r w:rsidR="006E44FE">
        <w:t xml:space="preserve"> </w:t>
      </w:r>
      <w:r>
        <w:t>when</w:t>
      </w:r>
      <w:r w:rsidR="006E44FE">
        <w:t xml:space="preserve"> </w:t>
      </w:r>
      <w:r>
        <w:t>a</w:t>
      </w:r>
      <w:r w:rsidR="006E44FE">
        <w:t xml:space="preserve"> </w:t>
      </w:r>
      <w:r>
        <w:t>person</w:t>
      </w:r>
      <w:r w:rsidR="006E44FE">
        <w:t xml:space="preserve"> </w:t>
      </w:r>
      <w:r>
        <w:t>comes</w:t>
      </w:r>
      <w:r w:rsidR="006E44FE">
        <w:t xml:space="preserve"> </w:t>
      </w:r>
      <w:r>
        <w:t>into</w:t>
      </w:r>
      <w:r w:rsidR="006E44FE">
        <w:t xml:space="preserve"> </w:t>
      </w:r>
      <w:r>
        <w:t>contact</w:t>
      </w:r>
      <w:r w:rsidR="006E44FE">
        <w:t xml:space="preserve"> </w:t>
      </w:r>
      <w:r>
        <w:t>with</w:t>
      </w:r>
      <w:r w:rsidR="006E44FE">
        <w:t xml:space="preserve"> </w:t>
      </w:r>
      <w:r>
        <w:t>a</w:t>
      </w:r>
      <w:r w:rsidR="006E44FE">
        <w:t xml:space="preserve"> </w:t>
      </w:r>
      <w:r>
        <w:t>dead</w:t>
      </w:r>
      <w:r w:rsidR="006E44FE">
        <w:t xml:space="preserve"> </w:t>
      </w:r>
      <w:r>
        <w:t>man</w:t>
      </w:r>
      <w:r w:rsidR="006E44FE">
        <w:t xml:space="preserve"> </w:t>
      </w:r>
      <w:r>
        <w:t>or</w:t>
      </w:r>
      <w:r w:rsidR="006E44FE">
        <w:t xml:space="preserve"> </w:t>
      </w:r>
      <w:r>
        <w:t>a</w:t>
      </w:r>
      <w:r w:rsidR="006E44FE">
        <w:t xml:space="preserve"> </w:t>
      </w:r>
      <w:r>
        <w:t>grave,</w:t>
      </w:r>
      <w:r w:rsidR="006E44FE">
        <w:t xml:space="preserve"> </w:t>
      </w:r>
      <w:r>
        <w:t>that</w:t>
      </w:r>
      <w:r w:rsidR="006E44FE">
        <w:t xml:space="preserve"> </w:t>
      </w:r>
      <w:r>
        <w:t>he</w:t>
      </w:r>
      <w:r w:rsidR="006E44FE">
        <w:t xml:space="preserve"> </w:t>
      </w:r>
      <w:r>
        <w:t>requires</w:t>
      </w:r>
      <w:r w:rsidR="006E44FE">
        <w:t xml:space="preserve"> </w:t>
      </w:r>
      <w:r>
        <w:t>the</w:t>
      </w:r>
      <w:r w:rsidR="006E44FE">
        <w:t xml:space="preserve"> </w:t>
      </w:r>
      <w:r>
        <w:t>sprinkling</w:t>
      </w:r>
      <w:r w:rsidR="006E44FE">
        <w:t xml:space="preserve"> </w:t>
      </w:r>
      <w:r>
        <w:t>of</w:t>
      </w:r>
      <w:r w:rsidR="006E44FE">
        <w:t xml:space="preserve"> </w:t>
      </w:r>
      <w:r>
        <w:t>the</w:t>
      </w:r>
      <w:r w:rsidR="006E44FE">
        <w:t xml:space="preserve"> </w:t>
      </w:r>
      <w:r>
        <w:t>ashes</w:t>
      </w:r>
      <w:r w:rsidR="006E44FE">
        <w:t xml:space="preserve"> </w:t>
      </w:r>
      <w:r>
        <w:t>of</w:t>
      </w:r>
      <w:r w:rsidR="006E44FE">
        <w:t xml:space="preserve"> </w:t>
      </w:r>
      <w:r>
        <w:t>the</w:t>
      </w:r>
      <w:r w:rsidR="006E44FE">
        <w:t xml:space="preserve"> </w:t>
      </w:r>
      <w:r w:rsidRPr="00E73886">
        <w:t>red</w:t>
      </w:r>
      <w:r w:rsidR="006E44FE" w:rsidRPr="00E73886">
        <w:t xml:space="preserve"> </w:t>
      </w:r>
      <w:r w:rsidRPr="00E73886">
        <w:t>heifer</w:t>
      </w:r>
      <w:r w:rsidR="006E44FE">
        <w:t xml:space="preserve"> </w:t>
      </w:r>
      <w:r>
        <w:t>in</w:t>
      </w:r>
      <w:r w:rsidR="006E44FE">
        <w:t xml:space="preserve"> </w:t>
      </w:r>
      <w:r>
        <w:t>order</w:t>
      </w:r>
      <w:r w:rsidR="006E44FE">
        <w:t xml:space="preserve"> </w:t>
      </w:r>
      <w:r>
        <w:t>to</w:t>
      </w:r>
      <w:r w:rsidR="006E44FE">
        <w:t xml:space="preserve"> </w:t>
      </w:r>
      <w:r>
        <w:t>be</w:t>
      </w:r>
      <w:r w:rsidR="006E44FE">
        <w:t xml:space="preserve"> </w:t>
      </w:r>
      <w:r w:rsidRPr="00E73886">
        <w:t>purified</w:t>
      </w:r>
      <w:r>
        <w:t>.</w:t>
      </w:r>
      <w:r w:rsidR="006E44FE">
        <w:t xml:space="preserve"> </w:t>
      </w:r>
      <w:r w:rsidRPr="00E73886">
        <w:t>Yeshua</w:t>
      </w:r>
      <w:r w:rsidR="006E44FE">
        <w:t xml:space="preserve"> </w:t>
      </w:r>
      <w:r>
        <w:t>came</w:t>
      </w:r>
      <w:r w:rsidR="006E44FE">
        <w:t xml:space="preserve"> </w:t>
      </w:r>
      <w:r>
        <w:t>into</w:t>
      </w:r>
      <w:r w:rsidR="006E44FE">
        <w:t xml:space="preserve"> </w:t>
      </w:r>
      <w:r>
        <w:t>contact</w:t>
      </w:r>
      <w:r w:rsidR="006E44FE">
        <w:t xml:space="preserve"> </w:t>
      </w:r>
      <w:r>
        <w:t>with</w:t>
      </w:r>
      <w:r w:rsidR="006E44FE">
        <w:t xml:space="preserve"> </w:t>
      </w:r>
      <w:r>
        <w:t>a</w:t>
      </w:r>
      <w:r w:rsidR="006E44FE">
        <w:t xml:space="preserve"> </w:t>
      </w:r>
      <w:r>
        <w:t>dead</w:t>
      </w:r>
      <w:r w:rsidR="006E44FE">
        <w:t xml:space="preserve"> </w:t>
      </w:r>
      <w:r w:rsidRPr="00E73886">
        <w:t>body</w:t>
      </w:r>
      <w:r w:rsidR="006E44FE">
        <w:t xml:space="preserve"> </w:t>
      </w:r>
      <w:r>
        <w:t>(Himself)</w:t>
      </w:r>
      <w:r w:rsidR="006E44FE">
        <w:t xml:space="preserve"> </w:t>
      </w:r>
      <w:r>
        <w:t>and</w:t>
      </w:r>
      <w:r w:rsidR="006E44FE">
        <w:t xml:space="preserve"> </w:t>
      </w:r>
      <w:r>
        <w:t>a</w:t>
      </w:r>
      <w:r w:rsidR="006E44FE">
        <w:t xml:space="preserve"> </w:t>
      </w:r>
      <w:r>
        <w:t>grave</w:t>
      </w:r>
      <w:r w:rsidR="006E44FE">
        <w:t xml:space="preserve"> </w:t>
      </w:r>
      <w:r>
        <w:t>(His</w:t>
      </w:r>
      <w:r w:rsidR="006E44FE">
        <w:t xml:space="preserve"> </w:t>
      </w:r>
      <w:r>
        <w:t>own).</w:t>
      </w:r>
      <w:r w:rsidR="006E44FE">
        <w:t xml:space="preserve"> </w:t>
      </w:r>
      <w:r>
        <w:t>We</w:t>
      </w:r>
      <w:r w:rsidR="006E44FE">
        <w:t xml:space="preserve"> </w:t>
      </w:r>
      <w:r>
        <w:t>will</w:t>
      </w:r>
      <w:r w:rsidR="006E44FE">
        <w:t xml:space="preserve"> </w:t>
      </w:r>
      <w:r>
        <w:t>look</w:t>
      </w:r>
      <w:r w:rsidR="006E44FE">
        <w:t xml:space="preserve"> </w:t>
      </w:r>
      <w:r>
        <w:t>into</w:t>
      </w:r>
      <w:r w:rsidR="006E44FE">
        <w:t xml:space="preserve"> </w:t>
      </w:r>
      <w:r>
        <w:t>this</w:t>
      </w:r>
      <w:r w:rsidR="006E44FE">
        <w:t xml:space="preserve"> </w:t>
      </w:r>
      <w:r>
        <w:t>more</w:t>
      </w:r>
      <w:r w:rsidR="006E44FE">
        <w:t xml:space="preserve"> </w:t>
      </w:r>
      <w:r>
        <w:t>a</w:t>
      </w:r>
      <w:r w:rsidR="006E44FE">
        <w:t xml:space="preserve"> </w:t>
      </w:r>
      <w:r>
        <w:t>bit</w:t>
      </w:r>
      <w:r w:rsidR="006E44FE">
        <w:t xml:space="preserve"> </w:t>
      </w:r>
      <w:r>
        <w:t>later</w:t>
      </w:r>
      <w:r w:rsidR="006E44FE">
        <w:t xml:space="preserve"> </w:t>
      </w:r>
      <w:r>
        <w:t>in</w:t>
      </w:r>
      <w:r w:rsidR="006E44FE">
        <w:t xml:space="preserve"> </w:t>
      </w:r>
      <w:r>
        <w:t>this</w:t>
      </w:r>
      <w:r w:rsidR="006E44FE">
        <w:t xml:space="preserve"> </w:t>
      </w:r>
      <w:r>
        <w:t>paper.</w:t>
      </w:r>
      <w:r w:rsidR="006E44FE">
        <w:t xml:space="preserve"> </w:t>
      </w:r>
      <w:r>
        <w:t>However,</w:t>
      </w:r>
      <w:r w:rsidR="006E44FE">
        <w:t xml:space="preserve"> </w:t>
      </w:r>
      <w:r>
        <w:t>those</w:t>
      </w:r>
      <w:r w:rsidR="006E44FE">
        <w:t xml:space="preserve"> </w:t>
      </w:r>
      <w:r>
        <w:t>who</w:t>
      </w:r>
      <w:r w:rsidR="006E44FE">
        <w:t xml:space="preserve"> </w:t>
      </w:r>
      <w:r>
        <w:t>wish</w:t>
      </w:r>
      <w:r w:rsidR="006E44FE">
        <w:t xml:space="preserve"> </w:t>
      </w:r>
      <w:r>
        <w:t>to</w:t>
      </w:r>
      <w:r w:rsidR="006E44FE">
        <w:t xml:space="preserve"> </w:t>
      </w:r>
      <w:r>
        <w:t>see</w:t>
      </w:r>
      <w:r w:rsidR="006E44FE">
        <w:t xml:space="preserve"> </w:t>
      </w:r>
      <w:r>
        <w:t>a</w:t>
      </w:r>
      <w:r w:rsidR="006E44FE">
        <w:t xml:space="preserve"> </w:t>
      </w:r>
      <w:r>
        <w:t>more</w:t>
      </w:r>
      <w:r w:rsidR="006E44FE">
        <w:t xml:space="preserve"> </w:t>
      </w:r>
      <w:r>
        <w:t>complete</w:t>
      </w:r>
      <w:r w:rsidR="006E44FE">
        <w:t xml:space="preserve"> </w:t>
      </w:r>
      <w:r w:rsidRPr="00E73886">
        <w:t>study</w:t>
      </w:r>
      <w:r w:rsidR="006E44FE">
        <w:t xml:space="preserve"> </w:t>
      </w:r>
      <w:r>
        <w:t>on</w:t>
      </w:r>
      <w:r w:rsidR="006E44FE">
        <w:t xml:space="preserve"> </w:t>
      </w:r>
      <w:r>
        <w:t>this</w:t>
      </w:r>
      <w:r w:rsidR="006E44FE">
        <w:t xml:space="preserve"> </w:t>
      </w:r>
      <w:r>
        <w:t>subject</w:t>
      </w:r>
      <w:r w:rsidR="006E44FE">
        <w:t xml:space="preserve"> </w:t>
      </w:r>
      <w:r>
        <w:t>can</w:t>
      </w:r>
      <w:r w:rsidR="006E44FE">
        <w:t xml:space="preserve"> </w:t>
      </w:r>
      <w:r>
        <w:t>refer</w:t>
      </w:r>
      <w:r w:rsidR="006E44FE">
        <w:t xml:space="preserve"> </w:t>
      </w:r>
      <w:r>
        <w:t>to</w:t>
      </w:r>
      <w:r w:rsidR="006E44FE">
        <w:t xml:space="preserve"> </w:t>
      </w:r>
      <w:r>
        <w:t>my</w:t>
      </w:r>
      <w:r w:rsidR="006E44FE">
        <w:t xml:space="preserve"> </w:t>
      </w:r>
      <w:r w:rsidRPr="00E73886">
        <w:t>study</w:t>
      </w:r>
      <w:r w:rsidR="006E44FE">
        <w:t xml:space="preserve"> </w:t>
      </w:r>
      <w:r>
        <w:t>titled:</w:t>
      </w:r>
      <w:r w:rsidR="006E44FE">
        <w:t xml:space="preserve"> </w:t>
      </w:r>
      <w:r w:rsidRPr="00E73886">
        <w:t>HEIFER</w:t>
      </w:r>
      <w:r>
        <w:t>.</w:t>
      </w:r>
    </w:p>
    <w:p w14:paraId="791C1804" w14:textId="77777777" w:rsidR="00744058" w:rsidRDefault="00744058" w:rsidP="00744058"/>
    <w:p w14:paraId="45D23C13" w14:textId="6084BAB5" w:rsidR="00744058" w:rsidRDefault="00744058" w:rsidP="00744058">
      <w:pPr>
        <w:pStyle w:val="Heading1"/>
      </w:pPr>
      <w:bookmarkStart w:id="157" w:name="_Toc462827282"/>
      <w:bookmarkStart w:id="158" w:name="_Toc462827418"/>
      <w:bookmarkStart w:id="159" w:name="_Toc479675997"/>
      <w:bookmarkStart w:id="160" w:name="_Toc480372966"/>
      <w:bookmarkStart w:id="161" w:name="_Toc486942696"/>
      <w:bookmarkStart w:id="162" w:name="_Toc509926274"/>
      <w:bookmarkStart w:id="163" w:name="_Toc509929288"/>
      <w:bookmarkStart w:id="164" w:name="_Toc509929480"/>
      <w:bookmarkStart w:id="165" w:name="_Toc510530112"/>
      <w:bookmarkStart w:id="166" w:name="_Toc510536007"/>
      <w:bookmarkStart w:id="167" w:name="_Toc510536083"/>
      <w:bookmarkStart w:id="168" w:name="_Toc510956430"/>
      <w:bookmarkStart w:id="169" w:name="_Toc13566799"/>
      <w:bookmarkStart w:id="170" w:name="_Toc15644412"/>
      <w:bookmarkStart w:id="171" w:name="_Toc66422161"/>
      <w:bookmarkStart w:id="172" w:name="_Toc66422218"/>
      <w:bookmarkStart w:id="173" w:name="_Toc66422298"/>
      <w:bookmarkStart w:id="174" w:name="_Toc66422579"/>
      <w:bookmarkStart w:id="175" w:name="_Toc66422677"/>
      <w:bookmarkStart w:id="176" w:name="_Toc66422860"/>
      <w:bookmarkStart w:id="177" w:name="_Toc66423085"/>
      <w:bookmarkStart w:id="178" w:name="_Toc105739940"/>
      <w:bookmarkStart w:id="179" w:name="_Toc296446620"/>
      <w:bookmarkStart w:id="180" w:name="_Toc296446667"/>
      <w:bookmarkStart w:id="181" w:name="_Toc296446711"/>
      <w:bookmarkStart w:id="182" w:name="_Toc296446833"/>
      <w:bookmarkStart w:id="183" w:name="_Toc322002175"/>
      <w:bookmarkStart w:id="184" w:name="_Toc322002434"/>
      <w:bookmarkStart w:id="185" w:name="_Toc350681907"/>
      <w:bookmarkStart w:id="186" w:name="_Toc350703643"/>
      <w:bookmarkStart w:id="187" w:name="_Toc420630264"/>
      <w:bookmarkStart w:id="188" w:name="_Toc122496300"/>
      <w:bookmarkStart w:id="189" w:name="_Toc163589143"/>
      <w:r w:rsidRPr="00E73886">
        <w:t>HaShem</w:t>
      </w:r>
      <w:r>
        <w:t>’s</w:t>
      </w:r>
      <w:r w:rsidR="006E44FE">
        <w:t xml:space="preserve"> </w:t>
      </w:r>
      <w:r>
        <w:t>Passover</w:t>
      </w:r>
      <w:r w:rsidR="006E44FE">
        <w:t xml:space="preserve"> </w:t>
      </w:r>
      <w:r>
        <w:t>and</w:t>
      </w:r>
      <w:r w:rsidR="006E44FE">
        <w:t xml:space="preserve"> </w:t>
      </w:r>
      <w:r>
        <w:t>the</w:t>
      </w:r>
      <w:r w:rsidR="006E44FE">
        <w:t xml:space="preserve"> </w:t>
      </w:r>
      <w:r>
        <w:t>Firstborn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2D579106" w14:textId="77777777" w:rsidR="00744058" w:rsidRDefault="00744058" w:rsidP="00744058"/>
    <w:p w14:paraId="13637125" w14:textId="7C7D0C91" w:rsidR="00744058" w:rsidRDefault="00744058" w:rsidP="00744058">
      <w:r>
        <w:t>Passover</w:t>
      </w:r>
      <w:r w:rsidR="006E44FE">
        <w:t xml:space="preserve"> </w:t>
      </w:r>
      <w:r>
        <w:t>and</w:t>
      </w:r>
      <w:r w:rsidR="006E44FE">
        <w:t xml:space="preserve"> </w:t>
      </w:r>
      <w:r>
        <w:t>the</w:t>
      </w:r>
      <w:r w:rsidR="006E44FE">
        <w:t xml:space="preserve"> </w:t>
      </w:r>
      <w:r>
        <w:t>firstborn</w:t>
      </w:r>
      <w:r w:rsidR="006E44FE">
        <w:t xml:space="preserve"> </w:t>
      </w:r>
      <w:r>
        <w:t>are</w:t>
      </w:r>
      <w:r w:rsidR="006E44FE">
        <w:t xml:space="preserve"> </w:t>
      </w:r>
      <w:r>
        <w:t>very</w:t>
      </w:r>
      <w:r w:rsidR="006E44FE">
        <w:t xml:space="preserve"> </w:t>
      </w:r>
      <w:r>
        <w:t>closely</w:t>
      </w:r>
      <w:r w:rsidR="006E44FE">
        <w:t xml:space="preserve"> </w:t>
      </w:r>
      <w:r>
        <w:t>linked.</w:t>
      </w:r>
      <w:r w:rsidR="006E44FE">
        <w:t xml:space="preserve"> </w:t>
      </w:r>
    </w:p>
    <w:p w14:paraId="68F84360" w14:textId="77777777" w:rsidR="00744058" w:rsidRDefault="00744058" w:rsidP="00744058"/>
    <w:p w14:paraId="173D96CA" w14:textId="7FC9B732"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4:21-23</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Moses,</w:t>
      </w:r>
      <w:r w:rsidR="006E44FE">
        <w:rPr>
          <w:i/>
        </w:rPr>
        <w:t xml:space="preserve"> </w:t>
      </w:r>
      <w:r>
        <w:rPr>
          <w:i/>
        </w:rPr>
        <w:t>“When</w:t>
      </w:r>
      <w:r w:rsidR="006E44FE">
        <w:rPr>
          <w:i/>
        </w:rPr>
        <w:t xml:space="preserve"> </w:t>
      </w:r>
      <w:r>
        <w:rPr>
          <w:i/>
        </w:rPr>
        <w:t>you</w:t>
      </w:r>
      <w:r w:rsidR="006E44FE">
        <w:rPr>
          <w:i/>
        </w:rPr>
        <w:t xml:space="preserve"> </w:t>
      </w:r>
      <w:r>
        <w:rPr>
          <w:i/>
        </w:rPr>
        <w:t>return</w:t>
      </w:r>
      <w:r w:rsidR="006E44FE">
        <w:rPr>
          <w:i/>
        </w:rPr>
        <w:t xml:space="preserve"> </w:t>
      </w:r>
      <w:r>
        <w:rPr>
          <w:i/>
        </w:rPr>
        <w:t>to</w:t>
      </w:r>
      <w:r w:rsidR="006E44FE">
        <w:rPr>
          <w:i/>
        </w:rPr>
        <w:t xml:space="preserve"> </w:t>
      </w:r>
      <w:r>
        <w:rPr>
          <w:i/>
        </w:rPr>
        <w:t>Egypt,</w:t>
      </w:r>
      <w:r w:rsidR="006E44FE">
        <w:rPr>
          <w:i/>
        </w:rPr>
        <w:t xml:space="preserve"> </w:t>
      </w:r>
      <w:r>
        <w:rPr>
          <w:i/>
        </w:rPr>
        <w:t>see</w:t>
      </w:r>
      <w:r w:rsidR="006E44FE">
        <w:rPr>
          <w:i/>
        </w:rPr>
        <w:t xml:space="preserve"> </w:t>
      </w:r>
      <w:r>
        <w:rPr>
          <w:i/>
        </w:rPr>
        <w:t>that</w:t>
      </w:r>
      <w:r w:rsidR="006E44FE">
        <w:rPr>
          <w:i/>
        </w:rPr>
        <w:t xml:space="preserve"> </w:t>
      </w:r>
      <w:r>
        <w:rPr>
          <w:i/>
        </w:rPr>
        <w:t>you</w:t>
      </w:r>
      <w:r w:rsidR="006E44FE">
        <w:rPr>
          <w:i/>
        </w:rPr>
        <w:t xml:space="preserve"> </w:t>
      </w:r>
      <w:r>
        <w:rPr>
          <w:i/>
        </w:rPr>
        <w:t>perform</w:t>
      </w:r>
      <w:r w:rsidR="006E44FE">
        <w:rPr>
          <w:i/>
        </w:rPr>
        <w:t xml:space="preserve"> </w:t>
      </w:r>
      <w:r>
        <w:rPr>
          <w:i/>
        </w:rPr>
        <w:t>before</w:t>
      </w:r>
      <w:r w:rsidR="006E44FE">
        <w:rPr>
          <w:i/>
        </w:rPr>
        <w:t xml:space="preserve"> </w:t>
      </w:r>
      <w:r>
        <w:rPr>
          <w:i/>
        </w:rPr>
        <w:t>Pharaoh</w:t>
      </w:r>
      <w:r w:rsidR="006E44FE">
        <w:rPr>
          <w:i/>
        </w:rPr>
        <w:t xml:space="preserve"> </w:t>
      </w:r>
      <w:r>
        <w:rPr>
          <w:i/>
        </w:rPr>
        <w:t>all</w:t>
      </w:r>
      <w:r w:rsidR="006E44FE">
        <w:rPr>
          <w:i/>
        </w:rPr>
        <w:t xml:space="preserve"> </w:t>
      </w:r>
      <w:r>
        <w:rPr>
          <w:i/>
        </w:rPr>
        <w:t>the</w:t>
      </w:r>
      <w:r w:rsidR="006E44FE">
        <w:rPr>
          <w:i/>
        </w:rPr>
        <w:t xml:space="preserve"> </w:t>
      </w:r>
      <w:r>
        <w:rPr>
          <w:i/>
        </w:rPr>
        <w:t>wonders</w:t>
      </w:r>
      <w:r w:rsidR="006E44FE">
        <w:rPr>
          <w:i/>
        </w:rPr>
        <w:t xml:space="preserve"> </w:t>
      </w:r>
      <w:r>
        <w:rPr>
          <w:i/>
        </w:rPr>
        <w:t>I</w:t>
      </w:r>
      <w:r w:rsidR="006E44FE">
        <w:rPr>
          <w:i/>
        </w:rPr>
        <w:t xml:space="preserve"> </w:t>
      </w:r>
      <w:r>
        <w:rPr>
          <w:i/>
        </w:rPr>
        <w:t>have</w:t>
      </w:r>
      <w:r w:rsidR="006E44FE">
        <w:rPr>
          <w:i/>
        </w:rPr>
        <w:t xml:space="preserve"> </w:t>
      </w:r>
      <w:r>
        <w:rPr>
          <w:i/>
        </w:rPr>
        <w:t>given</w:t>
      </w:r>
      <w:r w:rsidR="006E44FE">
        <w:rPr>
          <w:i/>
        </w:rPr>
        <w:t xml:space="preserve"> </w:t>
      </w:r>
      <w:r>
        <w:rPr>
          <w:i/>
        </w:rPr>
        <w:t>you</w:t>
      </w:r>
      <w:r w:rsidR="006E44FE">
        <w:rPr>
          <w:i/>
        </w:rPr>
        <w:t xml:space="preserve"> </w:t>
      </w:r>
      <w:r>
        <w:rPr>
          <w:i/>
        </w:rPr>
        <w:t>the</w:t>
      </w:r>
      <w:r w:rsidR="006E44FE">
        <w:rPr>
          <w:i/>
        </w:rPr>
        <w:t xml:space="preserve"> </w:t>
      </w:r>
      <w:r>
        <w:rPr>
          <w:i/>
        </w:rPr>
        <w:t>power</w:t>
      </w:r>
      <w:r w:rsidR="006E44FE">
        <w:rPr>
          <w:i/>
        </w:rPr>
        <w:t xml:space="preserve"> </w:t>
      </w:r>
      <w:r>
        <w:rPr>
          <w:i/>
        </w:rPr>
        <w:t>to</w:t>
      </w:r>
      <w:r w:rsidR="006E44FE">
        <w:rPr>
          <w:i/>
        </w:rPr>
        <w:t xml:space="preserve"> </w:t>
      </w:r>
      <w:r>
        <w:rPr>
          <w:i/>
        </w:rPr>
        <w:t>do.</w:t>
      </w:r>
      <w:r w:rsidR="006E44FE">
        <w:rPr>
          <w:i/>
        </w:rPr>
        <w:t xml:space="preserve"> </w:t>
      </w:r>
      <w:r>
        <w:rPr>
          <w:i/>
        </w:rPr>
        <w:t>But</w:t>
      </w:r>
      <w:r w:rsidR="006E44FE">
        <w:rPr>
          <w:i/>
        </w:rPr>
        <w:t xml:space="preserve"> </w:t>
      </w:r>
      <w:r>
        <w:rPr>
          <w:i/>
        </w:rPr>
        <w:t>I</w:t>
      </w:r>
      <w:r w:rsidR="006E44FE">
        <w:rPr>
          <w:i/>
        </w:rPr>
        <w:t xml:space="preserve"> </w:t>
      </w:r>
      <w:r>
        <w:rPr>
          <w:i/>
        </w:rPr>
        <w:t>will</w:t>
      </w:r>
      <w:r w:rsidR="006E44FE">
        <w:rPr>
          <w:i/>
        </w:rPr>
        <w:t xml:space="preserve"> </w:t>
      </w:r>
      <w:r>
        <w:rPr>
          <w:i/>
        </w:rPr>
        <w:t>harden</w:t>
      </w:r>
      <w:r w:rsidR="006E44FE">
        <w:rPr>
          <w:i/>
        </w:rPr>
        <w:t xml:space="preserve"> </w:t>
      </w:r>
      <w:r>
        <w:rPr>
          <w:i/>
        </w:rPr>
        <w:t>his</w:t>
      </w:r>
      <w:r w:rsidR="006E44FE">
        <w:rPr>
          <w:i/>
        </w:rPr>
        <w:t xml:space="preserve"> </w:t>
      </w:r>
      <w:r w:rsidRPr="00E73886">
        <w:rPr>
          <w:i/>
        </w:rPr>
        <w:t>heart</w:t>
      </w:r>
      <w:r w:rsidR="006E44FE">
        <w:rPr>
          <w:i/>
        </w:rPr>
        <w:t xml:space="preserve"> </w:t>
      </w:r>
      <w:r>
        <w:rPr>
          <w:i/>
        </w:rPr>
        <w:t>so</w:t>
      </w:r>
      <w:r w:rsidR="006E44FE">
        <w:rPr>
          <w:i/>
        </w:rPr>
        <w:t xml:space="preserve"> </w:t>
      </w:r>
      <w:r>
        <w:rPr>
          <w:i/>
        </w:rPr>
        <w:t>that</w:t>
      </w:r>
      <w:r w:rsidR="006E44FE">
        <w:rPr>
          <w:i/>
        </w:rPr>
        <w:t xml:space="preserve"> </w:t>
      </w:r>
      <w:r>
        <w:rPr>
          <w:i/>
        </w:rPr>
        <w:t>he</w:t>
      </w:r>
      <w:r w:rsidR="006E44FE">
        <w:rPr>
          <w:i/>
        </w:rPr>
        <w:t xml:space="preserve"> </w:t>
      </w:r>
      <w:r>
        <w:rPr>
          <w:i/>
        </w:rPr>
        <w:t>will</w:t>
      </w:r>
      <w:r w:rsidR="006E44FE">
        <w:rPr>
          <w:i/>
        </w:rPr>
        <w:t xml:space="preserve"> </w:t>
      </w:r>
      <w:r>
        <w:rPr>
          <w:i/>
        </w:rPr>
        <w:t>not</w:t>
      </w:r>
      <w:r w:rsidR="006E44FE">
        <w:rPr>
          <w:i/>
        </w:rPr>
        <w:t xml:space="preserve"> </w:t>
      </w:r>
      <w:r>
        <w:rPr>
          <w:i/>
        </w:rPr>
        <w:t>let</w:t>
      </w:r>
      <w:r w:rsidR="006E44FE">
        <w:rPr>
          <w:i/>
        </w:rPr>
        <w:t xml:space="preserve"> </w:t>
      </w:r>
      <w:r>
        <w:rPr>
          <w:i/>
        </w:rPr>
        <w:t>the</w:t>
      </w:r>
      <w:r w:rsidR="006E44FE">
        <w:rPr>
          <w:i/>
        </w:rPr>
        <w:t xml:space="preserve"> </w:t>
      </w:r>
      <w:r>
        <w:rPr>
          <w:i/>
        </w:rPr>
        <w:t>people</w:t>
      </w:r>
      <w:r w:rsidR="006E44FE">
        <w:rPr>
          <w:i/>
        </w:rPr>
        <w:t xml:space="preserve"> </w:t>
      </w:r>
      <w:r>
        <w:rPr>
          <w:i/>
        </w:rPr>
        <w:t>go.</w:t>
      </w:r>
      <w:r w:rsidR="006E44FE">
        <w:rPr>
          <w:i/>
        </w:rPr>
        <w:t xml:space="preserve"> </w:t>
      </w:r>
      <w:r>
        <w:rPr>
          <w:i/>
        </w:rPr>
        <w:t>Then</w:t>
      </w:r>
      <w:r w:rsidR="006E44FE">
        <w:rPr>
          <w:i/>
        </w:rPr>
        <w:t xml:space="preserve"> </w:t>
      </w:r>
      <w:r>
        <w:rPr>
          <w:i/>
        </w:rPr>
        <w:t>say</w:t>
      </w:r>
      <w:r w:rsidR="006E44FE">
        <w:rPr>
          <w:i/>
        </w:rPr>
        <w:t xml:space="preserve"> </w:t>
      </w:r>
      <w:r>
        <w:rPr>
          <w:i/>
        </w:rPr>
        <w:t>to</w:t>
      </w:r>
      <w:r w:rsidR="006E44FE">
        <w:rPr>
          <w:i/>
        </w:rPr>
        <w:t xml:space="preserve"> </w:t>
      </w:r>
      <w:r>
        <w:rPr>
          <w:i/>
        </w:rPr>
        <w:t>Pharaoh,</w:t>
      </w:r>
      <w:r w:rsidR="006E44FE">
        <w:rPr>
          <w:i/>
        </w:rPr>
        <w:t xml:space="preserve"> </w:t>
      </w:r>
      <w:r>
        <w:rPr>
          <w:i/>
        </w:rPr>
        <w:t>‘This</w:t>
      </w:r>
      <w:r w:rsidR="006E44FE">
        <w:rPr>
          <w:i/>
        </w:rPr>
        <w:t xml:space="preserve"> </w:t>
      </w:r>
      <w:r>
        <w:rPr>
          <w:i/>
        </w:rPr>
        <w:t>is</w:t>
      </w:r>
      <w:r w:rsidR="006E44FE">
        <w:rPr>
          <w:i/>
        </w:rPr>
        <w:t xml:space="preserve"> </w:t>
      </w:r>
      <w:r>
        <w:rPr>
          <w:i/>
        </w:rPr>
        <w:t>what</w:t>
      </w:r>
      <w:r w:rsidR="006E44FE">
        <w:rPr>
          <w:i/>
        </w:rPr>
        <w:t xml:space="preserve"> </w:t>
      </w:r>
      <w:r w:rsidRPr="00E73886">
        <w:rPr>
          <w:i/>
        </w:rPr>
        <w:t>HaShem</w:t>
      </w:r>
      <w:r w:rsidR="006E44FE">
        <w:rPr>
          <w:i/>
        </w:rPr>
        <w:t xml:space="preserve"> </w:t>
      </w:r>
      <w:r>
        <w:rPr>
          <w:i/>
        </w:rPr>
        <w:t>says:</w:t>
      </w:r>
      <w:r w:rsidR="006E44FE">
        <w:rPr>
          <w:i/>
        </w:rPr>
        <w:t xml:space="preserve"> </w:t>
      </w:r>
      <w:r>
        <w:rPr>
          <w:i/>
          <w:u w:val="single"/>
        </w:rPr>
        <w:t>Israel</w:t>
      </w:r>
      <w:r w:rsidR="006E44FE">
        <w:rPr>
          <w:i/>
          <w:u w:val="single"/>
        </w:rPr>
        <w:t xml:space="preserve"> </w:t>
      </w:r>
      <w:r>
        <w:rPr>
          <w:i/>
          <w:u w:val="single"/>
        </w:rPr>
        <w:t>is</w:t>
      </w:r>
      <w:r w:rsidR="006E44FE">
        <w:rPr>
          <w:i/>
          <w:u w:val="single"/>
        </w:rPr>
        <w:t xml:space="preserve"> </w:t>
      </w:r>
      <w:r>
        <w:rPr>
          <w:i/>
          <w:u w:val="single"/>
        </w:rPr>
        <w:t>my</w:t>
      </w:r>
      <w:r w:rsidR="006E44FE">
        <w:rPr>
          <w:i/>
          <w:u w:val="single"/>
        </w:rPr>
        <w:t xml:space="preserve"> </w:t>
      </w:r>
      <w:r>
        <w:rPr>
          <w:i/>
          <w:u w:val="single"/>
        </w:rPr>
        <w:t>firstborn</w:t>
      </w:r>
      <w:r w:rsidR="006E44FE">
        <w:rPr>
          <w:i/>
          <w:u w:val="single"/>
        </w:rPr>
        <w:t xml:space="preserve"> </w:t>
      </w:r>
      <w:r>
        <w:rPr>
          <w:i/>
          <w:u w:val="single"/>
        </w:rPr>
        <w:t>son</w:t>
      </w:r>
      <w:r>
        <w:rPr>
          <w:i/>
        </w:rPr>
        <w:t>,</w:t>
      </w:r>
      <w:r w:rsidR="006E44FE">
        <w:rPr>
          <w:i/>
        </w:rPr>
        <w:t xml:space="preserve"> </w:t>
      </w:r>
      <w:r>
        <w:rPr>
          <w:i/>
        </w:rPr>
        <w:t>And</w:t>
      </w:r>
      <w:r w:rsidR="006E44FE">
        <w:rPr>
          <w:i/>
        </w:rPr>
        <w:t xml:space="preserve"> </w:t>
      </w:r>
      <w:r>
        <w:rPr>
          <w:i/>
        </w:rPr>
        <w:t>I</w:t>
      </w:r>
      <w:r w:rsidR="006E44FE">
        <w:rPr>
          <w:i/>
        </w:rPr>
        <w:t xml:space="preserve"> </w:t>
      </w:r>
      <w:r>
        <w:rPr>
          <w:i/>
        </w:rPr>
        <w:t>told</w:t>
      </w:r>
      <w:r w:rsidR="006E44FE">
        <w:rPr>
          <w:i/>
        </w:rPr>
        <w:t xml:space="preserve"> </w:t>
      </w:r>
      <w:r>
        <w:rPr>
          <w:i/>
        </w:rPr>
        <w:t>you,</w:t>
      </w:r>
      <w:r w:rsidR="006E44FE">
        <w:rPr>
          <w:i/>
        </w:rPr>
        <w:t xml:space="preserve"> </w:t>
      </w:r>
      <w:r>
        <w:rPr>
          <w:i/>
        </w:rPr>
        <w:t>“Let</w:t>
      </w:r>
      <w:r w:rsidR="006E44FE">
        <w:rPr>
          <w:i/>
        </w:rPr>
        <w:t xml:space="preserve"> </w:t>
      </w:r>
      <w:r>
        <w:rPr>
          <w:i/>
        </w:rPr>
        <w:t>my</w:t>
      </w:r>
      <w:r w:rsidR="006E44FE">
        <w:rPr>
          <w:i/>
        </w:rPr>
        <w:t xml:space="preserve"> </w:t>
      </w:r>
      <w:r>
        <w:rPr>
          <w:i/>
        </w:rPr>
        <w:t>son</w:t>
      </w:r>
      <w:r w:rsidR="006E44FE">
        <w:rPr>
          <w:i/>
        </w:rPr>
        <w:t xml:space="preserve"> </w:t>
      </w:r>
      <w:r>
        <w:rPr>
          <w:i/>
        </w:rPr>
        <w:t>go,</w:t>
      </w:r>
      <w:r w:rsidR="006E44FE">
        <w:rPr>
          <w:i/>
        </w:rPr>
        <w:t xml:space="preserve"> </w:t>
      </w:r>
      <w:r>
        <w:rPr>
          <w:i/>
        </w:rPr>
        <w:t>so</w:t>
      </w:r>
      <w:r w:rsidR="006E44FE">
        <w:rPr>
          <w:i/>
        </w:rPr>
        <w:t xml:space="preserve"> </w:t>
      </w:r>
      <w:r>
        <w:rPr>
          <w:i/>
        </w:rPr>
        <w:t>he</w:t>
      </w:r>
      <w:r w:rsidR="006E44FE">
        <w:rPr>
          <w:i/>
        </w:rPr>
        <w:t xml:space="preserve"> </w:t>
      </w:r>
      <w:r>
        <w:rPr>
          <w:i/>
        </w:rPr>
        <w:t>may</w:t>
      </w:r>
      <w:r w:rsidR="006E44FE">
        <w:rPr>
          <w:i/>
        </w:rPr>
        <w:t xml:space="preserve"> </w:t>
      </w:r>
      <w:r>
        <w:rPr>
          <w:i/>
        </w:rPr>
        <w:t>worship</w:t>
      </w:r>
      <w:r w:rsidR="006E44FE">
        <w:rPr>
          <w:i/>
        </w:rPr>
        <w:t xml:space="preserve"> </w:t>
      </w:r>
      <w:r>
        <w:rPr>
          <w:i/>
        </w:rPr>
        <w:t>me.”</w:t>
      </w:r>
      <w:r w:rsidR="006E44FE">
        <w:rPr>
          <w:i/>
        </w:rPr>
        <w:t xml:space="preserve"> </w:t>
      </w:r>
      <w:r>
        <w:rPr>
          <w:i/>
        </w:rPr>
        <w:t>But</w:t>
      </w:r>
      <w:r w:rsidR="006E44FE">
        <w:rPr>
          <w:i/>
        </w:rPr>
        <w:t xml:space="preserve"> </w:t>
      </w:r>
      <w:r>
        <w:rPr>
          <w:i/>
        </w:rPr>
        <w:t>you</w:t>
      </w:r>
      <w:r w:rsidR="006E44FE">
        <w:rPr>
          <w:i/>
        </w:rPr>
        <w:t xml:space="preserve"> </w:t>
      </w:r>
      <w:r>
        <w:rPr>
          <w:i/>
        </w:rPr>
        <w:t>refused</w:t>
      </w:r>
      <w:r w:rsidR="006E44FE">
        <w:rPr>
          <w:i/>
        </w:rPr>
        <w:t xml:space="preserve"> </w:t>
      </w:r>
      <w:r>
        <w:rPr>
          <w:i/>
        </w:rPr>
        <w:t>to</w:t>
      </w:r>
      <w:r w:rsidR="006E44FE">
        <w:rPr>
          <w:i/>
        </w:rPr>
        <w:t xml:space="preserve"> </w:t>
      </w:r>
      <w:r>
        <w:rPr>
          <w:i/>
        </w:rPr>
        <w:t>let</w:t>
      </w:r>
      <w:r w:rsidR="006E44FE">
        <w:rPr>
          <w:i/>
        </w:rPr>
        <w:t xml:space="preserve"> </w:t>
      </w:r>
      <w:r>
        <w:rPr>
          <w:i/>
        </w:rPr>
        <w:t>him</w:t>
      </w:r>
      <w:r w:rsidR="006E44FE">
        <w:rPr>
          <w:i/>
        </w:rPr>
        <w:t xml:space="preserve"> </w:t>
      </w:r>
      <w:r>
        <w:rPr>
          <w:i/>
        </w:rPr>
        <w:t>go;</w:t>
      </w:r>
      <w:r w:rsidR="006E44FE">
        <w:rPr>
          <w:i/>
        </w:rPr>
        <w:t xml:space="preserve"> </w:t>
      </w:r>
      <w:r>
        <w:rPr>
          <w:i/>
          <w:u w:val="single"/>
        </w:rPr>
        <w:t>so</w:t>
      </w:r>
      <w:r w:rsidR="006E44FE">
        <w:rPr>
          <w:i/>
          <w:u w:val="single"/>
        </w:rPr>
        <w:t xml:space="preserve"> </w:t>
      </w:r>
      <w:r>
        <w:rPr>
          <w:i/>
          <w:u w:val="single"/>
        </w:rPr>
        <w:t>I</w:t>
      </w:r>
      <w:r w:rsidR="006E44FE">
        <w:rPr>
          <w:i/>
          <w:u w:val="single"/>
        </w:rPr>
        <w:t xml:space="preserve"> </w:t>
      </w:r>
      <w:r>
        <w:rPr>
          <w:i/>
          <w:u w:val="single"/>
        </w:rPr>
        <w:t>will</w:t>
      </w:r>
      <w:r w:rsidR="006E44FE">
        <w:rPr>
          <w:i/>
          <w:u w:val="single"/>
        </w:rPr>
        <w:t xml:space="preserve"> </w:t>
      </w:r>
      <w:r>
        <w:rPr>
          <w:i/>
          <w:u w:val="single"/>
        </w:rPr>
        <w:t>kill</w:t>
      </w:r>
      <w:r w:rsidR="006E44FE">
        <w:rPr>
          <w:i/>
          <w:u w:val="single"/>
        </w:rPr>
        <w:t xml:space="preserve"> </w:t>
      </w:r>
      <w:r>
        <w:rPr>
          <w:i/>
          <w:u w:val="single"/>
        </w:rPr>
        <w:t>your</w:t>
      </w:r>
      <w:r w:rsidR="006E44FE">
        <w:rPr>
          <w:i/>
          <w:u w:val="single"/>
        </w:rPr>
        <w:t xml:space="preserve"> </w:t>
      </w:r>
      <w:r>
        <w:rPr>
          <w:i/>
          <w:u w:val="single"/>
        </w:rPr>
        <w:t>firstborn</w:t>
      </w:r>
      <w:r w:rsidR="006E44FE">
        <w:rPr>
          <w:i/>
          <w:u w:val="single"/>
        </w:rPr>
        <w:t xml:space="preserve"> </w:t>
      </w:r>
      <w:r>
        <w:rPr>
          <w:i/>
          <w:u w:val="single"/>
        </w:rPr>
        <w:t>son</w:t>
      </w:r>
      <w:r>
        <w:rPr>
          <w:i/>
        </w:rPr>
        <w:t>.’“</w:t>
      </w:r>
    </w:p>
    <w:p w14:paraId="30CE7FDA" w14:textId="77777777" w:rsidR="00744058" w:rsidRDefault="00744058" w:rsidP="00744058"/>
    <w:p w14:paraId="7D0B9812" w14:textId="2F2DB1AE" w:rsidR="00744058" w:rsidRPr="00E16D7A" w:rsidRDefault="00744058" w:rsidP="00744058">
      <w:pPr>
        <w:rPr>
          <w:b/>
          <w:color w:val="C00000"/>
        </w:rPr>
      </w:pPr>
      <w:r w:rsidRPr="00E16D7A">
        <w:rPr>
          <w:b/>
          <w:color w:val="C00000"/>
        </w:rPr>
        <w:t>Israel</w:t>
      </w:r>
      <w:r w:rsidR="006E44FE">
        <w:rPr>
          <w:b/>
          <w:color w:val="C00000"/>
        </w:rPr>
        <w:t xml:space="preserve"> </w:t>
      </w:r>
      <w:r w:rsidRPr="00E16D7A">
        <w:rPr>
          <w:b/>
          <w:color w:val="C00000"/>
        </w:rPr>
        <w:t>is</w:t>
      </w:r>
      <w:r w:rsidR="006E44FE">
        <w:rPr>
          <w:b/>
          <w:color w:val="C00000"/>
        </w:rPr>
        <w:t xml:space="preserve"> </w:t>
      </w:r>
      <w:r w:rsidRPr="00E73886">
        <w:rPr>
          <w:b/>
        </w:rPr>
        <w:t>HaShem</w:t>
      </w:r>
      <w:r>
        <w:rPr>
          <w:b/>
          <w:color w:val="C00000"/>
        </w:rPr>
        <w:t>’</w:t>
      </w:r>
      <w:r w:rsidRPr="00E16D7A">
        <w:rPr>
          <w:b/>
          <w:color w:val="C00000"/>
        </w:rPr>
        <w:t>s</w:t>
      </w:r>
      <w:r w:rsidR="006E44FE">
        <w:rPr>
          <w:b/>
          <w:color w:val="C00000"/>
        </w:rPr>
        <w:t xml:space="preserve"> </w:t>
      </w:r>
      <w:r w:rsidRPr="00E16D7A">
        <w:rPr>
          <w:b/>
          <w:color w:val="C00000"/>
        </w:rPr>
        <w:t>firstborn</w:t>
      </w:r>
      <w:r w:rsidR="006E44FE">
        <w:rPr>
          <w:b/>
          <w:color w:val="C00000"/>
        </w:rPr>
        <w:t xml:space="preserve"> </w:t>
      </w:r>
      <w:r w:rsidRPr="00E16D7A">
        <w:rPr>
          <w:b/>
          <w:color w:val="C00000"/>
        </w:rPr>
        <w:t>son.</w:t>
      </w:r>
      <w:r w:rsidR="006E44FE">
        <w:rPr>
          <w:b/>
          <w:color w:val="C00000"/>
        </w:rPr>
        <w:t xml:space="preserve"> </w:t>
      </w:r>
      <w:r w:rsidRPr="00E16D7A">
        <w:rPr>
          <w:b/>
          <w:color w:val="C00000"/>
        </w:rPr>
        <w:t>This</w:t>
      </w:r>
      <w:r w:rsidR="006E44FE">
        <w:rPr>
          <w:b/>
          <w:color w:val="C00000"/>
        </w:rPr>
        <w:t xml:space="preserve"> </w:t>
      </w:r>
      <w:r w:rsidRPr="00E16D7A">
        <w:rPr>
          <w:b/>
          <w:color w:val="C00000"/>
        </w:rPr>
        <w:t>is</w:t>
      </w:r>
      <w:r w:rsidR="006E44FE">
        <w:rPr>
          <w:b/>
          <w:color w:val="C00000"/>
        </w:rPr>
        <w:t xml:space="preserve"> </w:t>
      </w:r>
      <w:r w:rsidRPr="00E16D7A">
        <w:rPr>
          <w:b/>
          <w:color w:val="C00000"/>
        </w:rPr>
        <w:t>significant,</w:t>
      </w:r>
      <w:r w:rsidR="006E44FE">
        <w:rPr>
          <w:b/>
          <w:color w:val="C00000"/>
        </w:rPr>
        <w:t xml:space="preserve"> </w:t>
      </w:r>
      <w:r w:rsidRPr="00E16D7A">
        <w:rPr>
          <w:b/>
          <w:color w:val="C00000"/>
        </w:rPr>
        <w:t>as</w:t>
      </w:r>
      <w:r w:rsidR="006E44FE">
        <w:rPr>
          <w:b/>
          <w:color w:val="C00000"/>
        </w:rPr>
        <w:t xml:space="preserve"> </w:t>
      </w:r>
      <w:r w:rsidRPr="00E16D7A">
        <w:rPr>
          <w:b/>
          <w:color w:val="C00000"/>
        </w:rPr>
        <w:t>this</w:t>
      </w:r>
      <w:r w:rsidR="006E44FE">
        <w:rPr>
          <w:b/>
          <w:color w:val="C00000"/>
        </w:rPr>
        <w:t xml:space="preserve"> </w:t>
      </w:r>
      <w:r w:rsidRPr="00E16D7A">
        <w:rPr>
          <w:b/>
          <w:color w:val="C00000"/>
        </w:rPr>
        <w:t>is</w:t>
      </w:r>
      <w:r w:rsidR="006E44FE">
        <w:rPr>
          <w:b/>
          <w:color w:val="C00000"/>
        </w:rPr>
        <w:t xml:space="preserve"> </w:t>
      </w:r>
      <w:r w:rsidRPr="00E16D7A">
        <w:rPr>
          <w:b/>
          <w:color w:val="C00000"/>
        </w:rPr>
        <w:t>the</w:t>
      </w:r>
      <w:r w:rsidR="006E44FE">
        <w:rPr>
          <w:b/>
          <w:color w:val="C00000"/>
        </w:rPr>
        <w:t xml:space="preserve"> </w:t>
      </w:r>
      <w:r w:rsidRPr="00E16D7A">
        <w:rPr>
          <w:b/>
          <w:color w:val="C00000"/>
        </w:rPr>
        <w:t>same</w:t>
      </w:r>
      <w:r w:rsidR="006E44FE">
        <w:rPr>
          <w:b/>
          <w:color w:val="C00000"/>
        </w:rPr>
        <w:t xml:space="preserve"> </w:t>
      </w:r>
      <w:r w:rsidRPr="00E16D7A">
        <w:rPr>
          <w:b/>
          <w:color w:val="C00000"/>
        </w:rPr>
        <w:t>term</w:t>
      </w:r>
      <w:r w:rsidR="006E44FE">
        <w:rPr>
          <w:b/>
          <w:color w:val="C00000"/>
        </w:rPr>
        <w:t xml:space="preserve"> </w:t>
      </w:r>
      <w:r w:rsidRPr="00E16D7A">
        <w:rPr>
          <w:b/>
          <w:color w:val="C00000"/>
        </w:rPr>
        <w:t>used</w:t>
      </w:r>
      <w:r w:rsidR="006E44FE">
        <w:rPr>
          <w:b/>
          <w:color w:val="C00000"/>
        </w:rPr>
        <w:t xml:space="preserve"> </w:t>
      </w:r>
      <w:r w:rsidRPr="00E16D7A">
        <w:rPr>
          <w:b/>
          <w:color w:val="C00000"/>
        </w:rPr>
        <w:t>of</w:t>
      </w:r>
      <w:r w:rsidR="006E44FE">
        <w:rPr>
          <w:b/>
          <w:color w:val="C00000"/>
        </w:rPr>
        <w:t xml:space="preserve"> </w:t>
      </w:r>
      <w:r w:rsidRPr="00E73886">
        <w:rPr>
          <w:b/>
        </w:rPr>
        <w:t>Yeshua</w:t>
      </w:r>
      <w:r w:rsidR="006E44FE">
        <w:rPr>
          <w:b/>
          <w:color w:val="C00000"/>
        </w:rPr>
        <w:t xml:space="preserve"> </w:t>
      </w:r>
      <w:r w:rsidRPr="00E16D7A">
        <w:rPr>
          <w:b/>
          <w:color w:val="C00000"/>
        </w:rPr>
        <w:t>(Son</w:t>
      </w:r>
      <w:r w:rsidR="006E44FE">
        <w:rPr>
          <w:b/>
          <w:color w:val="C00000"/>
        </w:rPr>
        <w:t xml:space="preserve"> </w:t>
      </w:r>
      <w:r w:rsidRPr="00E16D7A">
        <w:rPr>
          <w:b/>
          <w:color w:val="C00000"/>
        </w:rPr>
        <w:t>of</w:t>
      </w:r>
      <w:r w:rsidR="006E44FE">
        <w:rPr>
          <w:b/>
          <w:color w:val="C00000"/>
        </w:rPr>
        <w:t xml:space="preserve"> </w:t>
      </w:r>
      <w:r w:rsidRPr="00E16D7A">
        <w:rPr>
          <w:b/>
          <w:color w:val="C00000"/>
        </w:rPr>
        <w:t>God)</w:t>
      </w:r>
      <w:r>
        <w:rPr>
          <w:rStyle w:val="FootnoteReference"/>
          <w:b/>
        </w:rPr>
        <w:footnoteReference w:id="97"/>
      </w:r>
      <w:r w:rsidR="006E44FE">
        <w:rPr>
          <w:b/>
          <w:color w:val="C00000"/>
        </w:rPr>
        <w:t xml:space="preserve"> </w:t>
      </w:r>
      <w:r w:rsidRPr="00E16D7A">
        <w:rPr>
          <w:b/>
          <w:color w:val="C00000"/>
        </w:rPr>
        <w:t>and</w:t>
      </w:r>
      <w:r w:rsidR="006E44FE">
        <w:rPr>
          <w:b/>
          <w:color w:val="C00000"/>
        </w:rPr>
        <w:t xml:space="preserve"> </w:t>
      </w:r>
      <w:r w:rsidRPr="00E73886">
        <w:rPr>
          <w:b/>
        </w:rPr>
        <w:t>Adam</w:t>
      </w:r>
      <w:r w:rsidR="006E44FE">
        <w:rPr>
          <w:b/>
          <w:color w:val="C00000"/>
        </w:rPr>
        <w:t xml:space="preserve"> </w:t>
      </w:r>
      <w:r w:rsidRPr="00E16D7A">
        <w:rPr>
          <w:b/>
          <w:color w:val="C00000"/>
        </w:rPr>
        <w:t>(Son</w:t>
      </w:r>
      <w:r w:rsidR="006E44FE">
        <w:rPr>
          <w:b/>
          <w:color w:val="C00000"/>
        </w:rPr>
        <w:t xml:space="preserve"> </w:t>
      </w:r>
      <w:r w:rsidRPr="00E16D7A">
        <w:rPr>
          <w:b/>
          <w:color w:val="C00000"/>
        </w:rPr>
        <w:t>of</w:t>
      </w:r>
      <w:r w:rsidR="006E44FE">
        <w:rPr>
          <w:b/>
          <w:color w:val="C00000"/>
        </w:rPr>
        <w:t xml:space="preserve"> </w:t>
      </w:r>
      <w:r w:rsidRPr="00E16D7A">
        <w:rPr>
          <w:b/>
          <w:color w:val="C00000"/>
        </w:rPr>
        <w:t>God).</w:t>
      </w:r>
      <w:r>
        <w:rPr>
          <w:rStyle w:val="FootnoteReference"/>
          <w:b/>
        </w:rPr>
        <w:footnoteReference w:id="98"/>
      </w:r>
      <w:r w:rsidR="006E44FE">
        <w:rPr>
          <w:b/>
          <w:color w:val="C00000"/>
        </w:rPr>
        <w:t xml:space="preserve"> </w:t>
      </w:r>
    </w:p>
    <w:p w14:paraId="40D5EE7D" w14:textId="77777777" w:rsidR="00744058" w:rsidRDefault="00744058" w:rsidP="00744058"/>
    <w:p w14:paraId="6A2B064D" w14:textId="738FCADF" w:rsidR="00744058" w:rsidRDefault="00744058" w:rsidP="00744058">
      <w:pPr>
        <w:ind w:left="288" w:right="288"/>
        <w:rPr>
          <w:i/>
        </w:rPr>
      </w:pPr>
      <w:r w:rsidRPr="00E73886">
        <w:rPr>
          <w:b/>
          <w:i/>
        </w:rPr>
        <w:t>Bereans</w:t>
      </w:r>
      <w:r w:rsidR="006E44FE">
        <w:rPr>
          <w:b/>
          <w:i/>
        </w:rPr>
        <w:t xml:space="preserve"> </w:t>
      </w:r>
      <w:r>
        <w:rPr>
          <w:b/>
          <w:i/>
        </w:rPr>
        <w:t>(</w:t>
      </w:r>
      <w:r w:rsidRPr="00E73886">
        <w:rPr>
          <w:b/>
          <w:i/>
        </w:rPr>
        <w:t>Hebrews</w:t>
      </w:r>
      <w:r>
        <w:rPr>
          <w:b/>
          <w:i/>
        </w:rPr>
        <w:t>)</w:t>
      </w:r>
      <w:r w:rsidR="006E44FE">
        <w:rPr>
          <w:b/>
          <w:i/>
        </w:rPr>
        <w:t xml:space="preserve"> </w:t>
      </w:r>
      <w:r>
        <w:rPr>
          <w:b/>
          <w:i/>
        </w:rPr>
        <w:t>12:22-24</w:t>
      </w:r>
      <w:r w:rsidR="006E44FE">
        <w:rPr>
          <w:i/>
        </w:rPr>
        <w:t xml:space="preserve"> </w:t>
      </w:r>
      <w:r>
        <w:rPr>
          <w:i/>
        </w:rPr>
        <w:t>But</w:t>
      </w:r>
      <w:r w:rsidR="006E44FE">
        <w:rPr>
          <w:i/>
        </w:rPr>
        <w:t xml:space="preserve"> </w:t>
      </w:r>
      <w:r>
        <w:rPr>
          <w:i/>
        </w:rPr>
        <w:t>you</w:t>
      </w:r>
      <w:r w:rsidR="006E44FE">
        <w:rPr>
          <w:i/>
        </w:rPr>
        <w:t xml:space="preserve"> </w:t>
      </w:r>
      <w:r>
        <w:rPr>
          <w:i/>
        </w:rPr>
        <w:t>have</w:t>
      </w:r>
      <w:r w:rsidR="006E44FE">
        <w:rPr>
          <w:i/>
        </w:rPr>
        <w:t xml:space="preserve"> </w:t>
      </w:r>
      <w:r>
        <w:rPr>
          <w:i/>
        </w:rPr>
        <w:t>come</w:t>
      </w:r>
      <w:r w:rsidR="006E44FE">
        <w:rPr>
          <w:i/>
        </w:rPr>
        <w:t xml:space="preserve"> </w:t>
      </w:r>
      <w:r>
        <w:rPr>
          <w:i/>
        </w:rPr>
        <w:t>to</w:t>
      </w:r>
      <w:r w:rsidR="006E44FE">
        <w:rPr>
          <w:i/>
        </w:rPr>
        <w:t xml:space="preserve"> </w:t>
      </w:r>
      <w:r>
        <w:rPr>
          <w:i/>
        </w:rPr>
        <w:t>Mount</w:t>
      </w:r>
      <w:r w:rsidR="006E44FE">
        <w:rPr>
          <w:i/>
        </w:rPr>
        <w:t xml:space="preserve"> </w:t>
      </w:r>
      <w:r>
        <w:rPr>
          <w:i/>
        </w:rPr>
        <w:t>Zion,</w:t>
      </w:r>
      <w:r w:rsidR="006E44FE">
        <w:rPr>
          <w:i/>
        </w:rPr>
        <w:t xml:space="preserve"> </w:t>
      </w:r>
      <w:r>
        <w:rPr>
          <w:i/>
        </w:rPr>
        <w:t>to</w:t>
      </w:r>
      <w:r w:rsidR="006E44FE">
        <w:rPr>
          <w:i/>
        </w:rPr>
        <w:t xml:space="preserve"> </w:t>
      </w:r>
      <w:r>
        <w:rPr>
          <w:i/>
        </w:rPr>
        <w:t>the</w:t>
      </w:r>
      <w:r w:rsidR="006E44FE">
        <w:rPr>
          <w:i/>
        </w:rPr>
        <w:t xml:space="preserve"> </w:t>
      </w:r>
      <w:r>
        <w:rPr>
          <w:i/>
        </w:rPr>
        <w:t>heavenly</w:t>
      </w:r>
      <w:r w:rsidR="006E44FE">
        <w:rPr>
          <w:i/>
        </w:rPr>
        <w:t xml:space="preserve"> </w:t>
      </w:r>
      <w:r w:rsidRPr="00E73886">
        <w:rPr>
          <w:i/>
        </w:rPr>
        <w:t>Jerusalem</w:t>
      </w:r>
      <w:r>
        <w:rPr>
          <w:i/>
        </w:rPr>
        <w:t>,</w:t>
      </w:r>
      <w:r w:rsidR="006E44FE">
        <w:rPr>
          <w:i/>
        </w:rPr>
        <w:t xml:space="preserve"> </w:t>
      </w:r>
      <w:r>
        <w:rPr>
          <w:i/>
        </w:rPr>
        <w:t>the</w:t>
      </w:r>
      <w:r w:rsidR="006E44FE">
        <w:rPr>
          <w:i/>
        </w:rPr>
        <w:t xml:space="preserve"> </w:t>
      </w:r>
      <w:r w:rsidRPr="00E73886">
        <w:rPr>
          <w:i/>
        </w:rPr>
        <w:t>city</w:t>
      </w:r>
      <w:r w:rsidR="006E44FE">
        <w:rPr>
          <w:i/>
        </w:rPr>
        <w:t xml:space="preserve"> </w:t>
      </w:r>
      <w:r>
        <w:rPr>
          <w:i/>
        </w:rPr>
        <w:t>of</w:t>
      </w:r>
      <w:r w:rsidR="006E44FE">
        <w:rPr>
          <w:i/>
        </w:rPr>
        <w:t xml:space="preserve"> </w:t>
      </w:r>
      <w:r>
        <w:rPr>
          <w:i/>
        </w:rPr>
        <w:t>the</w:t>
      </w:r>
      <w:r w:rsidR="006E44FE">
        <w:rPr>
          <w:i/>
        </w:rPr>
        <w:t xml:space="preserve"> </w:t>
      </w:r>
      <w:r>
        <w:rPr>
          <w:i/>
        </w:rPr>
        <w:t>living</w:t>
      </w:r>
      <w:r w:rsidR="006E44FE">
        <w:rPr>
          <w:i/>
        </w:rPr>
        <w:t xml:space="preserve"> </w:t>
      </w:r>
      <w:r>
        <w:rPr>
          <w:i/>
        </w:rPr>
        <w:t>God.</w:t>
      </w:r>
      <w:r w:rsidR="006E44FE">
        <w:rPr>
          <w:i/>
        </w:rPr>
        <w:t xml:space="preserve"> </w:t>
      </w:r>
      <w:r>
        <w:rPr>
          <w:i/>
        </w:rPr>
        <w:t>You</w:t>
      </w:r>
      <w:r w:rsidR="006E44FE">
        <w:rPr>
          <w:i/>
        </w:rPr>
        <w:t xml:space="preserve"> </w:t>
      </w:r>
      <w:r>
        <w:rPr>
          <w:i/>
        </w:rPr>
        <w:t>have</w:t>
      </w:r>
      <w:r w:rsidR="006E44FE">
        <w:rPr>
          <w:i/>
        </w:rPr>
        <w:t xml:space="preserve"> </w:t>
      </w:r>
      <w:r>
        <w:rPr>
          <w:i/>
        </w:rPr>
        <w:t>come</w:t>
      </w:r>
      <w:r w:rsidR="006E44FE">
        <w:rPr>
          <w:i/>
        </w:rPr>
        <w:t xml:space="preserve"> </w:t>
      </w:r>
      <w:r>
        <w:rPr>
          <w:i/>
        </w:rPr>
        <w:t>to</w:t>
      </w:r>
      <w:r w:rsidR="006E44FE">
        <w:rPr>
          <w:i/>
        </w:rPr>
        <w:t xml:space="preserve"> </w:t>
      </w:r>
      <w:r>
        <w:rPr>
          <w:i/>
        </w:rPr>
        <w:t>thousands</w:t>
      </w:r>
      <w:r w:rsidR="006E44FE">
        <w:rPr>
          <w:i/>
        </w:rPr>
        <w:t xml:space="preserve"> </w:t>
      </w:r>
      <w:r>
        <w:rPr>
          <w:i/>
        </w:rPr>
        <w:t>upon</w:t>
      </w:r>
      <w:r w:rsidR="006E44FE">
        <w:rPr>
          <w:i/>
        </w:rPr>
        <w:t xml:space="preserve"> </w:t>
      </w:r>
      <w:r>
        <w:rPr>
          <w:i/>
        </w:rPr>
        <w:t>thousands</w:t>
      </w:r>
      <w:r w:rsidR="006E44FE">
        <w:rPr>
          <w:i/>
        </w:rPr>
        <w:t xml:space="preserve"> </w:t>
      </w:r>
      <w:r>
        <w:rPr>
          <w:i/>
        </w:rPr>
        <w:t>of</w:t>
      </w:r>
      <w:r w:rsidR="006E44FE">
        <w:rPr>
          <w:i/>
        </w:rPr>
        <w:t xml:space="preserve"> </w:t>
      </w:r>
      <w:r w:rsidRPr="00E73886">
        <w:rPr>
          <w:i/>
        </w:rPr>
        <w:t>angels</w:t>
      </w:r>
      <w:r w:rsidR="006E44FE">
        <w:rPr>
          <w:i/>
        </w:rPr>
        <w:t xml:space="preserve"> </w:t>
      </w:r>
      <w:r>
        <w:rPr>
          <w:i/>
        </w:rPr>
        <w:t>in</w:t>
      </w:r>
      <w:r w:rsidR="006E44FE">
        <w:rPr>
          <w:i/>
        </w:rPr>
        <w:t xml:space="preserve"> </w:t>
      </w:r>
      <w:r>
        <w:rPr>
          <w:i/>
        </w:rPr>
        <w:t>joyful</w:t>
      </w:r>
      <w:r w:rsidR="006E44FE">
        <w:rPr>
          <w:i/>
        </w:rPr>
        <w:t xml:space="preserve"> </w:t>
      </w:r>
      <w:r>
        <w:rPr>
          <w:i/>
        </w:rPr>
        <w:t>assembly,</w:t>
      </w:r>
      <w:r w:rsidR="006E44FE">
        <w:rPr>
          <w:i/>
        </w:rPr>
        <w:t xml:space="preserve"> </w:t>
      </w:r>
      <w:r>
        <w:rPr>
          <w:i/>
          <w:u w:val="single"/>
        </w:rPr>
        <w:t>To</w:t>
      </w:r>
      <w:r w:rsidR="006E44FE">
        <w:rPr>
          <w:i/>
          <w:u w:val="single"/>
        </w:rPr>
        <w:t xml:space="preserve"> </w:t>
      </w:r>
      <w:r>
        <w:rPr>
          <w:i/>
          <w:u w:val="single"/>
        </w:rPr>
        <w:t>the</w:t>
      </w:r>
      <w:r w:rsidR="006E44FE">
        <w:rPr>
          <w:i/>
          <w:u w:val="single"/>
        </w:rPr>
        <w:t xml:space="preserve"> </w:t>
      </w:r>
      <w:r w:rsidRPr="00E73886">
        <w:rPr>
          <w:i/>
        </w:rPr>
        <w:t>church</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firstborn,</w:t>
      </w:r>
      <w:r w:rsidR="006E44FE">
        <w:rPr>
          <w:i/>
          <w:u w:val="single"/>
        </w:rPr>
        <w:t xml:space="preserve"> </w:t>
      </w:r>
      <w:r>
        <w:rPr>
          <w:i/>
          <w:u w:val="single"/>
        </w:rPr>
        <w:t>whose</w:t>
      </w:r>
      <w:r w:rsidR="006E44FE">
        <w:rPr>
          <w:i/>
          <w:u w:val="single"/>
        </w:rPr>
        <w:t xml:space="preserve"> </w:t>
      </w:r>
      <w:r>
        <w:rPr>
          <w:i/>
          <w:u w:val="single"/>
        </w:rPr>
        <w:t>names</w:t>
      </w:r>
      <w:r w:rsidR="006E44FE">
        <w:rPr>
          <w:i/>
          <w:u w:val="single"/>
        </w:rPr>
        <w:t xml:space="preserve"> </w:t>
      </w:r>
      <w:r>
        <w:rPr>
          <w:i/>
          <w:u w:val="single"/>
        </w:rPr>
        <w:t>are</w:t>
      </w:r>
      <w:r w:rsidR="006E44FE">
        <w:rPr>
          <w:i/>
          <w:u w:val="single"/>
        </w:rPr>
        <w:t xml:space="preserve"> </w:t>
      </w:r>
      <w:r>
        <w:rPr>
          <w:i/>
          <w:u w:val="single"/>
        </w:rPr>
        <w:t>written</w:t>
      </w:r>
      <w:r w:rsidR="006E44FE">
        <w:rPr>
          <w:i/>
          <w:u w:val="single"/>
        </w:rPr>
        <w:t xml:space="preserve"> </w:t>
      </w:r>
      <w:r>
        <w:rPr>
          <w:i/>
          <w:u w:val="single"/>
        </w:rPr>
        <w:t>in</w:t>
      </w:r>
      <w:r w:rsidR="006E44FE">
        <w:rPr>
          <w:i/>
          <w:u w:val="single"/>
        </w:rPr>
        <w:t xml:space="preserve"> </w:t>
      </w:r>
      <w:r w:rsidRPr="00E73886">
        <w:rPr>
          <w:i/>
        </w:rPr>
        <w:t>heaven</w:t>
      </w:r>
      <w:r>
        <w:rPr>
          <w:i/>
        </w:rPr>
        <w:t>.</w:t>
      </w:r>
      <w:r w:rsidR="006E44FE">
        <w:rPr>
          <w:i/>
        </w:rPr>
        <w:t xml:space="preserve"> </w:t>
      </w:r>
      <w:r>
        <w:rPr>
          <w:i/>
        </w:rPr>
        <w:t>You</w:t>
      </w:r>
      <w:r w:rsidR="006E44FE">
        <w:rPr>
          <w:i/>
        </w:rPr>
        <w:t xml:space="preserve"> </w:t>
      </w:r>
      <w:r>
        <w:rPr>
          <w:i/>
        </w:rPr>
        <w:t>have</w:t>
      </w:r>
      <w:r w:rsidR="006E44FE">
        <w:rPr>
          <w:i/>
        </w:rPr>
        <w:t xml:space="preserve"> </w:t>
      </w:r>
      <w:r>
        <w:rPr>
          <w:i/>
        </w:rPr>
        <w:t>come</w:t>
      </w:r>
      <w:r w:rsidR="006E44FE">
        <w:rPr>
          <w:i/>
        </w:rPr>
        <w:t xml:space="preserve"> </w:t>
      </w:r>
      <w:r>
        <w:rPr>
          <w:i/>
        </w:rPr>
        <w:t>to</w:t>
      </w:r>
      <w:r w:rsidR="006E44FE">
        <w:rPr>
          <w:i/>
        </w:rPr>
        <w:t xml:space="preserve"> </w:t>
      </w:r>
      <w:r>
        <w:rPr>
          <w:i/>
        </w:rPr>
        <w:t>God,</w:t>
      </w:r>
      <w:r w:rsidR="006E44FE">
        <w:rPr>
          <w:i/>
        </w:rPr>
        <w:t xml:space="preserve"> </w:t>
      </w:r>
      <w:r>
        <w:rPr>
          <w:i/>
        </w:rPr>
        <w:t>the</w:t>
      </w:r>
      <w:r w:rsidR="006E44FE">
        <w:rPr>
          <w:i/>
        </w:rPr>
        <w:t xml:space="preserve"> </w:t>
      </w:r>
      <w:r>
        <w:rPr>
          <w:i/>
        </w:rPr>
        <w:t>judge</w:t>
      </w:r>
      <w:r w:rsidR="006E44FE">
        <w:rPr>
          <w:i/>
        </w:rPr>
        <w:t xml:space="preserve"> </w:t>
      </w:r>
      <w:r>
        <w:rPr>
          <w:i/>
        </w:rPr>
        <w:t>of</w:t>
      </w:r>
      <w:r w:rsidR="006E44FE">
        <w:rPr>
          <w:i/>
        </w:rPr>
        <w:t xml:space="preserve"> </w:t>
      </w:r>
      <w:r>
        <w:rPr>
          <w:i/>
        </w:rPr>
        <w:t>all</w:t>
      </w:r>
      <w:r w:rsidR="006E44FE">
        <w:rPr>
          <w:i/>
        </w:rPr>
        <w:t xml:space="preserve"> </w:t>
      </w:r>
      <w:r>
        <w:rPr>
          <w:i/>
        </w:rPr>
        <w:t>men,</w:t>
      </w:r>
      <w:r w:rsidR="006E44FE">
        <w:rPr>
          <w:i/>
        </w:rPr>
        <w:t xml:space="preserve"> </w:t>
      </w:r>
      <w:r>
        <w:rPr>
          <w:i/>
        </w:rPr>
        <w:t>to</w:t>
      </w:r>
      <w:r w:rsidR="006E44FE">
        <w:rPr>
          <w:i/>
        </w:rPr>
        <w:t xml:space="preserve"> </w:t>
      </w:r>
      <w:r>
        <w:rPr>
          <w:i/>
        </w:rPr>
        <w:t>the</w:t>
      </w:r>
      <w:r w:rsidR="006E44FE">
        <w:rPr>
          <w:i/>
        </w:rPr>
        <w:t xml:space="preserve"> </w:t>
      </w:r>
      <w:r>
        <w:rPr>
          <w:i/>
        </w:rPr>
        <w:t>spirits</w:t>
      </w:r>
      <w:r w:rsidR="006E44FE">
        <w:rPr>
          <w:i/>
        </w:rPr>
        <w:t xml:space="preserve"> </w:t>
      </w:r>
      <w:r>
        <w:rPr>
          <w:i/>
        </w:rPr>
        <w:t>of</w:t>
      </w:r>
      <w:r w:rsidR="006E44FE">
        <w:rPr>
          <w:i/>
        </w:rPr>
        <w:t xml:space="preserve"> </w:t>
      </w:r>
      <w:r>
        <w:rPr>
          <w:i/>
        </w:rPr>
        <w:t>righteous</w:t>
      </w:r>
      <w:r w:rsidR="006E44FE">
        <w:rPr>
          <w:i/>
        </w:rPr>
        <w:t xml:space="preserve"> </w:t>
      </w:r>
      <w:r>
        <w:rPr>
          <w:i/>
        </w:rPr>
        <w:t>men</w:t>
      </w:r>
      <w:r w:rsidR="006E44FE">
        <w:rPr>
          <w:i/>
        </w:rPr>
        <w:t xml:space="preserve"> </w:t>
      </w:r>
      <w:r>
        <w:rPr>
          <w:i/>
        </w:rPr>
        <w:t>made</w:t>
      </w:r>
      <w:r w:rsidR="006E44FE">
        <w:rPr>
          <w:i/>
        </w:rPr>
        <w:t xml:space="preserve"> </w:t>
      </w:r>
      <w:r>
        <w:rPr>
          <w:i/>
        </w:rPr>
        <w:t>perfect,</w:t>
      </w:r>
      <w:r w:rsidR="006E44FE">
        <w:rPr>
          <w:i/>
        </w:rPr>
        <w:t xml:space="preserve"> </w:t>
      </w:r>
      <w:r>
        <w:rPr>
          <w:i/>
        </w:rPr>
        <w:t>To</w:t>
      </w:r>
      <w:r w:rsidR="006E44FE">
        <w:rPr>
          <w:i/>
        </w:rPr>
        <w:t xml:space="preserve"> </w:t>
      </w:r>
      <w:r w:rsidRPr="00E73886">
        <w:rPr>
          <w:i/>
        </w:rPr>
        <w:t>Yeshua</w:t>
      </w:r>
      <w:r w:rsidR="006E44FE">
        <w:rPr>
          <w:i/>
        </w:rPr>
        <w:t xml:space="preserve"> </w:t>
      </w:r>
      <w:r>
        <w:rPr>
          <w:i/>
        </w:rPr>
        <w:t>the</w:t>
      </w:r>
      <w:r w:rsidR="006E44FE">
        <w:rPr>
          <w:i/>
        </w:rPr>
        <w:t xml:space="preserve"> </w:t>
      </w:r>
      <w:r>
        <w:rPr>
          <w:i/>
        </w:rPr>
        <w:t>mediator</w:t>
      </w:r>
      <w:r w:rsidR="006E44FE">
        <w:rPr>
          <w:i/>
        </w:rPr>
        <w:t xml:space="preserve"> </w:t>
      </w:r>
      <w:r>
        <w:rPr>
          <w:i/>
        </w:rPr>
        <w:t>of</w:t>
      </w:r>
      <w:r w:rsidR="006E44FE">
        <w:rPr>
          <w:i/>
        </w:rPr>
        <w:t xml:space="preserve"> </w:t>
      </w:r>
      <w:r>
        <w:rPr>
          <w:i/>
        </w:rPr>
        <w:t>a</w:t>
      </w:r>
      <w:r w:rsidR="006E44FE">
        <w:rPr>
          <w:i/>
        </w:rPr>
        <w:t xml:space="preserve"> </w:t>
      </w:r>
      <w:r w:rsidRPr="00E73886">
        <w:rPr>
          <w:i/>
        </w:rPr>
        <w:t>new</w:t>
      </w:r>
      <w:r w:rsidR="006E44FE">
        <w:rPr>
          <w:i/>
        </w:rPr>
        <w:t xml:space="preserve"> </w:t>
      </w:r>
      <w:r w:rsidRPr="00E73886">
        <w:rPr>
          <w:i/>
        </w:rPr>
        <w:t>covenant</w:t>
      </w:r>
      <w:r>
        <w:rPr>
          <w:i/>
        </w:rPr>
        <w:t>,</w:t>
      </w:r>
      <w:r w:rsidR="006E44FE">
        <w:rPr>
          <w:i/>
        </w:rPr>
        <w:t xml:space="preserve"> </w:t>
      </w:r>
      <w:r>
        <w:rPr>
          <w:i/>
        </w:rPr>
        <w:t>and</w:t>
      </w:r>
      <w:r w:rsidR="006E44FE">
        <w:rPr>
          <w:i/>
        </w:rPr>
        <w:t xml:space="preserve"> </w:t>
      </w:r>
      <w:r>
        <w:rPr>
          <w:i/>
        </w:rPr>
        <w:t>to</w:t>
      </w:r>
      <w:r w:rsidR="006E44FE">
        <w:rPr>
          <w:i/>
        </w:rPr>
        <w:t xml:space="preserve"> </w:t>
      </w:r>
      <w:r>
        <w:rPr>
          <w:i/>
        </w:rPr>
        <w:t>the</w:t>
      </w:r>
      <w:r w:rsidR="006E44FE">
        <w:rPr>
          <w:i/>
        </w:rPr>
        <w:t xml:space="preserve"> </w:t>
      </w:r>
      <w:r>
        <w:rPr>
          <w:i/>
        </w:rPr>
        <w:t>sprinkled</w:t>
      </w:r>
      <w:r w:rsidR="006E44FE">
        <w:rPr>
          <w:i/>
        </w:rPr>
        <w:t xml:space="preserve"> </w:t>
      </w:r>
      <w:r w:rsidRPr="00E73886">
        <w:rPr>
          <w:i/>
        </w:rPr>
        <w:t>blood</w:t>
      </w:r>
      <w:r w:rsidR="006E44FE">
        <w:rPr>
          <w:i/>
        </w:rPr>
        <w:t xml:space="preserve"> </w:t>
      </w:r>
      <w:r>
        <w:rPr>
          <w:i/>
        </w:rPr>
        <w:t>that</w:t>
      </w:r>
      <w:r w:rsidR="006E44FE">
        <w:rPr>
          <w:i/>
        </w:rPr>
        <w:t xml:space="preserve"> </w:t>
      </w:r>
      <w:r>
        <w:rPr>
          <w:i/>
        </w:rPr>
        <w:t>speaks</w:t>
      </w:r>
      <w:r w:rsidR="006E44FE">
        <w:rPr>
          <w:i/>
        </w:rPr>
        <w:t xml:space="preserve"> </w:t>
      </w:r>
      <w:r>
        <w:rPr>
          <w:i/>
        </w:rPr>
        <w:t>a</w:t>
      </w:r>
      <w:r w:rsidR="006E44FE">
        <w:rPr>
          <w:i/>
        </w:rPr>
        <w:t xml:space="preserve"> </w:t>
      </w:r>
      <w:r>
        <w:rPr>
          <w:i/>
        </w:rPr>
        <w:t>better</w:t>
      </w:r>
      <w:r w:rsidR="006E44FE">
        <w:rPr>
          <w:i/>
        </w:rPr>
        <w:t xml:space="preserve"> </w:t>
      </w:r>
      <w:r>
        <w:rPr>
          <w:i/>
        </w:rPr>
        <w:t>word</w:t>
      </w:r>
      <w:r w:rsidR="006E44FE">
        <w:rPr>
          <w:i/>
        </w:rPr>
        <w:t xml:space="preserve"> </w:t>
      </w:r>
      <w:r>
        <w:rPr>
          <w:i/>
        </w:rPr>
        <w:t>than</w:t>
      </w:r>
      <w:r w:rsidR="006E44FE">
        <w:rPr>
          <w:i/>
        </w:rPr>
        <w:t xml:space="preserve"> </w:t>
      </w:r>
      <w:r>
        <w:rPr>
          <w:i/>
        </w:rPr>
        <w:t>the</w:t>
      </w:r>
      <w:r w:rsidR="006E44FE">
        <w:rPr>
          <w:i/>
        </w:rPr>
        <w:t xml:space="preserve"> </w:t>
      </w:r>
      <w:r w:rsidRPr="00E73886">
        <w:rPr>
          <w:i/>
        </w:rPr>
        <w:t>blood</w:t>
      </w:r>
      <w:r w:rsidR="006E44FE">
        <w:rPr>
          <w:i/>
        </w:rPr>
        <w:t xml:space="preserve"> </w:t>
      </w:r>
      <w:r>
        <w:rPr>
          <w:i/>
        </w:rPr>
        <w:t>of</w:t>
      </w:r>
      <w:r w:rsidR="006E44FE">
        <w:rPr>
          <w:i/>
        </w:rPr>
        <w:t xml:space="preserve"> </w:t>
      </w:r>
      <w:r>
        <w:rPr>
          <w:i/>
        </w:rPr>
        <w:t>Abel.</w:t>
      </w:r>
    </w:p>
    <w:p w14:paraId="0F9DB076" w14:textId="77777777" w:rsidR="00744058" w:rsidRDefault="00744058" w:rsidP="00744058"/>
    <w:p w14:paraId="2F875557" w14:textId="16F0C3ED" w:rsidR="00744058" w:rsidRDefault="00744058" w:rsidP="00744058">
      <w:r w:rsidRPr="00E73886">
        <w:t>HaShem</w:t>
      </w:r>
      <w:r w:rsidR="006E44FE">
        <w:t xml:space="preserve"> </w:t>
      </w:r>
      <w:r>
        <w:t>always</w:t>
      </w:r>
      <w:r w:rsidR="006E44FE">
        <w:t xml:space="preserve"> </w:t>
      </w:r>
      <w:r>
        <w:t>deals</w:t>
      </w:r>
      <w:r w:rsidR="006E44FE">
        <w:t xml:space="preserve"> </w:t>
      </w:r>
      <w:r>
        <w:t>with</w:t>
      </w:r>
      <w:r w:rsidR="006E44FE">
        <w:t xml:space="preserve"> </w:t>
      </w:r>
      <w:r>
        <w:t>transgressions</w:t>
      </w:r>
      <w:r w:rsidR="006E44FE">
        <w:t xml:space="preserve"> </w:t>
      </w:r>
      <w:r>
        <w:t>“in</w:t>
      </w:r>
      <w:r w:rsidR="006E44FE">
        <w:t xml:space="preserve"> </w:t>
      </w:r>
      <w:r>
        <w:t>kind”.</w:t>
      </w:r>
      <w:r w:rsidR="006E44FE">
        <w:t xml:space="preserve"> </w:t>
      </w:r>
      <w:r>
        <w:t>Therefore,</w:t>
      </w:r>
      <w:r w:rsidR="006E44FE">
        <w:t xml:space="preserve"> </w:t>
      </w:r>
      <w:r>
        <w:t>the</w:t>
      </w:r>
      <w:r w:rsidR="006E44FE">
        <w:t xml:space="preserve"> </w:t>
      </w:r>
      <w:r>
        <w:t>firstborn</w:t>
      </w:r>
      <w:r w:rsidR="006E44FE">
        <w:t xml:space="preserve"> </w:t>
      </w:r>
      <w:r>
        <w:t>of</w:t>
      </w:r>
      <w:r w:rsidR="006E44FE">
        <w:t xml:space="preserve"> </w:t>
      </w:r>
      <w:r>
        <w:t>the</w:t>
      </w:r>
      <w:r w:rsidR="006E44FE">
        <w:t xml:space="preserve"> </w:t>
      </w:r>
      <w:r w:rsidRPr="00E73886">
        <w:t>wicked</w:t>
      </w:r>
      <w:r w:rsidR="006E44FE">
        <w:t xml:space="preserve"> </w:t>
      </w:r>
      <w:r>
        <w:t>will</w:t>
      </w:r>
      <w:r w:rsidR="006E44FE">
        <w:t xml:space="preserve"> </w:t>
      </w:r>
      <w:r>
        <w:t>be</w:t>
      </w:r>
      <w:r w:rsidR="006E44FE">
        <w:t xml:space="preserve"> </w:t>
      </w:r>
      <w:r>
        <w:t>killed</w:t>
      </w:r>
      <w:r w:rsidR="006E44FE">
        <w:t xml:space="preserve"> </w:t>
      </w:r>
      <w:r>
        <w:t>because</w:t>
      </w:r>
      <w:r w:rsidR="006E44FE">
        <w:t xml:space="preserve"> </w:t>
      </w:r>
      <w:r>
        <w:t>They</w:t>
      </w:r>
      <w:r w:rsidR="006E44FE">
        <w:t xml:space="preserve"> </w:t>
      </w:r>
      <w:r>
        <w:t>are</w:t>
      </w:r>
      <w:r w:rsidR="006E44FE">
        <w:t xml:space="preserve"> </w:t>
      </w:r>
      <w:r>
        <w:t>killing</w:t>
      </w:r>
      <w:r w:rsidR="006E44FE">
        <w:t xml:space="preserve"> </w:t>
      </w:r>
      <w:r w:rsidRPr="00E73886">
        <w:t>HaShem</w:t>
      </w:r>
      <w:r>
        <w:t>’s</w:t>
      </w:r>
      <w:r w:rsidR="006E44FE">
        <w:t xml:space="preserve"> </w:t>
      </w:r>
      <w:r>
        <w:t>firstborn.</w:t>
      </w:r>
    </w:p>
    <w:p w14:paraId="75E1C677" w14:textId="77777777" w:rsidR="00744058" w:rsidRDefault="00744058" w:rsidP="00744058"/>
    <w:p w14:paraId="7187B797" w14:textId="5D7C6D7E"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11:4-8</w:t>
      </w:r>
      <w:r w:rsidR="006E44FE">
        <w:rPr>
          <w:b/>
          <w:i/>
        </w:rPr>
        <w:t xml:space="preserve"> </w:t>
      </w:r>
      <w:r>
        <w:rPr>
          <w:i/>
        </w:rPr>
        <w:t>So</w:t>
      </w:r>
      <w:r w:rsidR="006E44FE">
        <w:rPr>
          <w:i/>
        </w:rPr>
        <w:t xml:space="preserve"> </w:t>
      </w:r>
      <w:r>
        <w:rPr>
          <w:i/>
        </w:rPr>
        <w:t>Moses</w:t>
      </w:r>
      <w:r w:rsidR="006E44FE">
        <w:rPr>
          <w:i/>
        </w:rPr>
        <w:t xml:space="preserve"> </w:t>
      </w:r>
      <w:r>
        <w:rPr>
          <w:i/>
        </w:rPr>
        <w:t>said,</w:t>
      </w:r>
      <w:r w:rsidR="006E44FE">
        <w:rPr>
          <w:i/>
        </w:rPr>
        <w:t xml:space="preserve"> </w:t>
      </w:r>
      <w:r>
        <w:rPr>
          <w:i/>
        </w:rPr>
        <w:t>“This</w:t>
      </w:r>
      <w:r w:rsidR="006E44FE">
        <w:rPr>
          <w:i/>
        </w:rPr>
        <w:t xml:space="preserve"> </w:t>
      </w:r>
      <w:r>
        <w:rPr>
          <w:i/>
        </w:rPr>
        <w:t>is</w:t>
      </w:r>
      <w:r w:rsidR="006E44FE">
        <w:rPr>
          <w:i/>
        </w:rPr>
        <w:t xml:space="preserve"> </w:t>
      </w:r>
      <w:r>
        <w:rPr>
          <w:i/>
        </w:rPr>
        <w:t>what</w:t>
      </w:r>
      <w:r w:rsidR="006E44FE">
        <w:rPr>
          <w:i/>
        </w:rPr>
        <w:t xml:space="preserve"> </w:t>
      </w:r>
      <w:r w:rsidRPr="00E73886">
        <w:rPr>
          <w:i/>
        </w:rPr>
        <w:t>HaShem</w:t>
      </w:r>
      <w:r w:rsidR="006E44FE">
        <w:rPr>
          <w:i/>
        </w:rPr>
        <w:t xml:space="preserve"> </w:t>
      </w:r>
      <w:r>
        <w:rPr>
          <w:i/>
        </w:rPr>
        <w:t>says:</w:t>
      </w:r>
      <w:r w:rsidR="006E44FE">
        <w:rPr>
          <w:i/>
        </w:rPr>
        <w:t xml:space="preserve"> </w:t>
      </w:r>
      <w:r>
        <w:rPr>
          <w:i/>
        </w:rPr>
        <w:t>‘About</w:t>
      </w:r>
      <w:r w:rsidR="006E44FE">
        <w:rPr>
          <w:i/>
        </w:rPr>
        <w:t xml:space="preserve"> </w:t>
      </w:r>
      <w:r>
        <w:rPr>
          <w:i/>
        </w:rPr>
        <w:t>midnight</w:t>
      </w:r>
      <w:r w:rsidR="006E44FE">
        <w:rPr>
          <w:i/>
        </w:rPr>
        <w:t xml:space="preserve"> </w:t>
      </w:r>
      <w:r>
        <w:rPr>
          <w:i/>
        </w:rPr>
        <w:t>I</w:t>
      </w:r>
      <w:r w:rsidR="006E44FE">
        <w:rPr>
          <w:i/>
        </w:rPr>
        <w:t xml:space="preserve"> </w:t>
      </w:r>
      <w:r>
        <w:rPr>
          <w:i/>
        </w:rPr>
        <w:t>will</w:t>
      </w:r>
      <w:r w:rsidR="006E44FE">
        <w:rPr>
          <w:i/>
        </w:rPr>
        <w:t xml:space="preserve"> </w:t>
      </w:r>
      <w:r>
        <w:rPr>
          <w:i/>
        </w:rPr>
        <w:t>go</w:t>
      </w:r>
      <w:r w:rsidR="006E44FE">
        <w:rPr>
          <w:i/>
        </w:rPr>
        <w:t xml:space="preserve"> </w:t>
      </w:r>
      <w:r>
        <w:rPr>
          <w:i/>
        </w:rPr>
        <w:t>throughout</w:t>
      </w:r>
      <w:r w:rsidR="006E44FE">
        <w:rPr>
          <w:i/>
        </w:rPr>
        <w:t xml:space="preserve"> </w:t>
      </w:r>
      <w:r>
        <w:rPr>
          <w:i/>
        </w:rPr>
        <w:t>Egypt.</w:t>
      </w:r>
      <w:r w:rsidR="006E44FE">
        <w:rPr>
          <w:i/>
        </w:rPr>
        <w:t xml:space="preserve"> </w:t>
      </w:r>
      <w:r>
        <w:rPr>
          <w:i/>
        </w:rPr>
        <w:t>Every</w:t>
      </w:r>
      <w:r w:rsidR="006E44FE">
        <w:rPr>
          <w:i/>
        </w:rPr>
        <w:t xml:space="preserve"> </w:t>
      </w:r>
      <w:r w:rsidRPr="009E58AA">
        <w:rPr>
          <w:i/>
          <w:u w:val="single"/>
        </w:rPr>
        <w:t>firstborn</w:t>
      </w:r>
      <w:r w:rsidR="006E44FE">
        <w:rPr>
          <w:i/>
          <w:u w:val="single"/>
        </w:rPr>
        <w:t xml:space="preserve"> </w:t>
      </w:r>
      <w:r w:rsidRPr="009E58AA">
        <w:rPr>
          <w:i/>
          <w:u w:val="single"/>
        </w:rPr>
        <w:t>son</w:t>
      </w:r>
      <w:r w:rsidR="006E44FE">
        <w:rPr>
          <w:i/>
          <w:u w:val="single"/>
        </w:rPr>
        <w:t xml:space="preserve"> </w:t>
      </w:r>
      <w:r w:rsidRPr="009E58AA">
        <w:rPr>
          <w:i/>
          <w:u w:val="single"/>
        </w:rPr>
        <w:t>in</w:t>
      </w:r>
      <w:r w:rsidR="006E44FE">
        <w:rPr>
          <w:i/>
          <w:u w:val="single"/>
        </w:rPr>
        <w:t xml:space="preserve"> </w:t>
      </w:r>
      <w:r w:rsidRPr="009E58AA">
        <w:rPr>
          <w:i/>
          <w:u w:val="single"/>
        </w:rPr>
        <w:t>Egypt</w:t>
      </w:r>
      <w:r w:rsidR="006E44FE">
        <w:rPr>
          <w:i/>
          <w:u w:val="single"/>
        </w:rPr>
        <w:t xml:space="preserve"> </w:t>
      </w:r>
      <w:r w:rsidRPr="009E58AA">
        <w:rPr>
          <w:i/>
          <w:u w:val="single"/>
        </w:rPr>
        <w:t>will</w:t>
      </w:r>
      <w:r w:rsidR="006E44FE">
        <w:rPr>
          <w:i/>
          <w:u w:val="single"/>
        </w:rPr>
        <w:t xml:space="preserve"> </w:t>
      </w:r>
      <w:r w:rsidRPr="009E58AA">
        <w:rPr>
          <w:i/>
          <w:u w:val="single"/>
        </w:rPr>
        <w:t>die</w:t>
      </w:r>
      <w:r>
        <w:rPr>
          <w:i/>
        </w:rPr>
        <w:t>,</w:t>
      </w:r>
      <w:r w:rsidR="006E44FE">
        <w:rPr>
          <w:i/>
        </w:rPr>
        <w:t xml:space="preserve"> </w:t>
      </w:r>
      <w:r>
        <w:rPr>
          <w:i/>
        </w:rPr>
        <w:t>from</w:t>
      </w:r>
      <w:r w:rsidR="006E44FE">
        <w:rPr>
          <w:i/>
        </w:rPr>
        <w:t xml:space="preserve"> </w:t>
      </w:r>
      <w:r>
        <w:rPr>
          <w:i/>
        </w:rPr>
        <w:t>the</w:t>
      </w:r>
      <w:r w:rsidR="006E44FE">
        <w:rPr>
          <w:i/>
        </w:rPr>
        <w:t xml:space="preserve"> </w:t>
      </w:r>
      <w:r>
        <w:rPr>
          <w:i/>
          <w:u w:val="single"/>
        </w:rPr>
        <w:t>firstborn</w:t>
      </w:r>
      <w:r w:rsidR="006E44FE">
        <w:rPr>
          <w:i/>
        </w:rPr>
        <w:t xml:space="preserve"> </w:t>
      </w:r>
      <w:r>
        <w:rPr>
          <w:i/>
        </w:rPr>
        <w:t>son</w:t>
      </w:r>
      <w:r w:rsidR="006E44FE">
        <w:rPr>
          <w:i/>
        </w:rPr>
        <w:t xml:space="preserve"> </w:t>
      </w:r>
      <w:r>
        <w:rPr>
          <w:i/>
        </w:rPr>
        <w:t>of</w:t>
      </w:r>
      <w:r w:rsidR="006E44FE">
        <w:rPr>
          <w:i/>
        </w:rPr>
        <w:t xml:space="preserve"> </w:t>
      </w:r>
      <w:r>
        <w:rPr>
          <w:i/>
        </w:rPr>
        <w:t>Pharaoh,</w:t>
      </w:r>
      <w:r w:rsidR="006E44FE">
        <w:rPr>
          <w:i/>
        </w:rPr>
        <w:t xml:space="preserve"> </w:t>
      </w:r>
      <w:r>
        <w:rPr>
          <w:i/>
        </w:rPr>
        <w:t>who</w:t>
      </w:r>
      <w:r w:rsidR="006E44FE">
        <w:rPr>
          <w:i/>
        </w:rPr>
        <w:t xml:space="preserve"> </w:t>
      </w:r>
      <w:r>
        <w:rPr>
          <w:i/>
        </w:rPr>
        <w:t>sits</w:t>
      </w:r>
      <w:r w:rsidR="006E44FE">
        <w:rPr>
          <w:i/>
        </w:rPr>
        <w:t xml:space="preserve"> </w:t>
      </w:r>
      <w:r>
        <w:rPr>
          <w:i/>
        </w:rPr>
        <w:t>on</w:t>
      </w:r>
      <w:r w:rsidR="006E44FE">
        <w:rPr>
          <w:i/>
        </w:rPr>
        <w:t xml:space="preserve"> </w:t>
      </w:r>
      <w:r>
        <w:rPr>
          <w:i/>
        </w:rPr>
        <w:t>the</w:t>
      </w:r>
      <w:r w:rsidR="006E44FE">
        <w:rPr>
          <w:i/>
        </w:rPr>
        <w:t xml:space="preserve"> </w:t>
      </w:r>
      <w:r>
        <w:rPr>
          <w:i/>
        </w:rPr>
        <w:t>throne,</w:t>
      </w:r>
      <w:r w:rsidR="006E44FE">
        <w:rPr>
          <w:i/>
        </w:rPr>
        <w:t xml:space="preserve"> </w:t>
      </w:r>
      <w:r>
        <w:rPr>
          <w:i/>
        </w:rPr>
        <w:t>to</w:t>
      </w:r>
      <w:r w:rsidR="006E44FE">
        <w:rPr>
          <w:i/>
        </w:rPr>
        <w:t xml:space="preserve"> </w:t>
      </w:r>
      <w:r>
        <w:rPr>
          <w:i/>
        </w:rPr>
        <w:t>the</w:t>
      </w:r>
      <w:r w:rsidR="006E44FE">
        <w:rPr>
          <w:i/>
        </w:rPr>
        <w:t xml:space="preserve"> </w:t>
      </w:r>
      <w:r>
        <w:rPr>
          <w:i/>
          <w:u w:val="single"/>
        </w:rPr>
        <w:t>firstborn</w:t>
      </w:r>
      <w:r w:rsidR="006E44FE">
        <w:rPr>
          <w:i/>
        </w:rPr>
        <w:t xml:space="preserve"> </w:t>
      </w:r>
      <w:r>
        <w:rPr>
          <w:i/>
        </w:rPr>
        <w:t>son</w:t>
      </w:r>
      <w:r w:rsidR="006E44FE">
        <w:rPr>
          <w:i/>
        </w:rPr>
        <w:t xml:space="preserve"> </w:t>
      </w:r>
      <w:r>
        <w:rPr>
          <w:i/>
        </w:rPr>
        <w:t>of</w:t>
      </w:r>
      <w:r w:rsidR="006E44FE">
        <w:rPr>
          <w:i/>
        </w:rPr>
        <w:t xml:space="preserve"> </w:t>
      </w:r>
      <w:r>
        <w:rPr>
          <w:i/>
        </w:rPr>
        <w:t>the</w:t>
      </w:r>
      <w:r w:rsidR="006E44FE">
        <w:rPr>
          <w:i/>
        </w:rPr>
        <w:t xml:space="preserve"> </w:t>
      </w:r>
      <w:r>
        <w:rPr>
          <w:i/>
        </w:rPr>
        <w:t>slave</w:t>
      </w:r>
      <w:r w:rsidR="006E44FE">
        <w:rPr>
          <w:i/>
        </w:rPr>
        <w:t xml:space="preserve"> </w:t>
      </w:r>
      <w:r>
        <w:rPr>
          <w:i/>
        </w:rPr>
        <w:t>girl,</w:t>
      </w:r>
      <w:r w:rsidR="006E44FE">
        <w:rPr>
          <w:i/>
        </w:rPr>
        <w:t xml:space="preserve"> </w:t>
      </w:r>
      <w:r>
        <w:rPr>
          <w:i/>
        </w:rPr>
        <w:t>who</w:t>
      </w:r>
      <w:r w:rsidR="006E44FE">
        <w:rPr>
          <w:i/>
        </w:rPr>
        <w:t xml:space="preserve"> </w:t>
      </w:r>
      <w:r>
        <w:rPr>
          <w:i/>
        </w:rPr>
        <w:t>is</w:t>
      </w:r>
      <w:r w:rsidR="006E44FE">
        <w:rPr>
          <w:i/>
        </w:rPr>
        <w:t xml:space="preserve"> </w:t>
      </w:r>
      <w:r>
        <w:rPr>
          <w:i/>
        </w:rPr>
        <w:t>at</w:t>
      </w:r>
      <w:r w:rsidR="006E44FE">
        <w:rPr>
          <w:i/>
        </w:rPr>
        <w:t xml:space="preserve"> </w:t>
      </w:r>
      <w:r>
        <w:rPr>
          <w:i/>
        </w:rPr>
        <w:t>her</w:t>
      </w:r>
      <w:r w:rsidR="006E44FE">
        <w:rPr>
          <w:i/>
        </w:rPr>
        <w:t xml:space="preserve"> </w:t>
      </w:r>
      <w:r w:rsidRPr="00E73886">
        <w:rPr>
          <w:i/>
        </w:rPr>
        <w:t>hand</w:t>
      </w:r>
      <w:r w:rsidR="006E44FE">
        <w:rPr>
          <w:i/>
        </w:rPr>
        <w:t xml:space="preserve"> </w:t>
      </w:r>
      <w:r>
        <w:rPr>
          <w:i/>
        </w:rPr>
        <w:t>mill,</w:t>
      </w:r>
      <w:r w:rsidR="006E44FE">
        <w:rPr>
          <w:i/>
        </w:rPr>
        <w:t xml:space="preserve"> </w:t>
      </w:r>
      <w:r>
        <w:rPr>
          <w:i/>
        </w:rPr>
        <w:t>and</w:t>
      </w:r>
      <w:r w:rsidR="006E44FE">
        <w:rPr>
          <w:i/>
        </w:rPr>
        <w:t xml:space="preserve"> </w:t>
      </w:r>
      <w:r>
        <w:rPr>
          <w:i/>
        </w:rPr>
        <w:t>all</w:t>
      </w:r>
      <w:r w:rsidR="006E44FE">
        <w:rPr>
          <w:i/>
        </w:rPr>
        <w:t xml:space="preserve"> </w:t>
      </w:r>
      <w:r>
        <w:rPr>
          <w:i/>
        </w:rPr>
        <w:t>the</w:t>
      </w:r>
      <w:r w:rsidR="006E44FE">
        <w:rPr>
          <w:i/>
        </w:rPr>
        <w:t xml:space="preserve"> </w:t>
      </w:r>
      <w:r>
        <w:rPr>
          <w:i/>
          <w:u w:val="single"/>
        </w:rPr>
        <w:t>firstborn</w:t>
      </w:r>
      <w:r w:rsidR="006E44FE">
        <w:rPr>
          <w:i/>
        </w:rPr>
        <w:t xml:space="preserve"> </w:t>
      </w:r>
      <w:r>
        <w:rPr>
          <w:i/>
        </w:rPr>
        <w:t>of</w:t>
      </w:r>
      <w:r w:rsidR="006E44FE">
        <w:rPr>
          <w:i/>
        </w:rPr>
        <w:t xml:space="preserve"> </w:t>
      </w:r>
      <w:r>
        <w:rPr>
          <w:i/>
        </w:rPr>
        <w:t>the</w:t>
      </w:r>
      <w:r w:rsidR="006E44FE">
        <w:rPr>
          <w:i/>
        </w:rPr>
        <w:t xml:space="preserve"> </w:t>
      </w:r>
      <w:r>
        <w:rPr>
          <w:i/>
        </w:rPr>
        <w:t>cattle</w:t>
      </w:r>
      <w:r w:rsidR="006E44FE">
        <w:rPr>
          <w:i/>
        </w:rPr>
        <w:t xml:space="preserve"> </w:t>
      </w:r>
      <w:r>
        <w:rPr>
          <w:i/>
        </w:rPr>
        <w:t>as</w:t>
      </w:r>
      <w:r w:rsidR="006E44FE">
        <w:rPr>
          <w:i/>
        </w:rPr>
        <w:t xml:space="preserve"> </w:t>
      </w:r>
      <w:r>
        <w:rPr>
          <w:i/>
        </w:rPr>
        <w:t>well.</w:t>
      </w:r>
      <w:r w:rsidR="006E44FE">
        <w:rPr>
          <w:i/>
        </w:rPr>
        <w:t xml:space="preserve"> </w:t>
      </w:r>
      <w:r>
        <w:rPr>
          <w:i/>
        </w:rPr>
        <w:t>There</w:t>
      </w:r>
      <w:r w:rsidR="006E44FE">
        <w:rPr>
          <w:i/>
        </w:rPr>
        <w:t xml:space="preserve"> </w:t>
      </w:r>
      <w:r>
        <w:rPr>
          <w:i/>
        </w:rPr>
        <w:t>will</w:t>
      </w:r>
      <w:r w:rsidR="006E44FE">
        <w:rPr>
          <w:i/>
        </w:rPr>
        <w:t xml:space="preserve"> </w:t>
      </w:r>
      <w:r>
        <w:rPr>
          <w:i/>
        </w:rPr>
        <w:t>be</w:t>
      </w:r>
      <w:r w:rsidR="006E44FE">
        <w:rPr>
          <w:i/>
        </w:rPr>
        <w:t xml:space="preserve"> </w:t>
      </w:r>
      <w:r>
        <w:rPr>
          <w:i/>
        </w:rPr>
        <w:t>loud</w:t>
      </w:r>
      <w:r w:rsidR="006E44FE">
        <w:rPr>
          <w:i/>
        </w:rPr>
        <w:t xml:space="preserve"> </w:t>
      </w:r>
      <w:r w:rsidRPr="009E58AA">
        <w:rPr>
          <w:i/>
        </w:rPr>
        <w:t>wailing</w:t>
      </w:r>
      <w:r w:rsidR="006E44FE">
        <w:rPr>
          <w:i/>
        </w:rPr>
        <w:t xml:space="preserve"> </w:t>
      </w:r>
      <w:r>
        <w:rPr>
          <w:i/>
        </w:rPr>
        <w:t>throughout</w:t>
      </w:r>
      <w:r w:rsidR="006E44FE">
        <w:rPr>
          <w:i/>
        </w:rPr>
        <w:t xml:space="preserve"> </w:t>
      </w:r>
      <w:r>
        <w:rPr>
          <w:i/>
        </w:rPr>
        <w:t>Egypt--worse</w:t>
      </w:r>
      <w:r w:rsidR="006E44FE">
        <w:rPr>
          <w:i/>
        </w:rPr>
        <w:t xml:space="preserve"> </w:t>
      </w:r>
      <w:r>
        <w:rPr>
          <w:i/>
        </w:rPr>
        <w:t>than</w:t>
      </w:r>
      <w:r w:rsidR="006E44FE">
        <w:rPr>
          <w:i/>
        </w:rPr>
        <w:t xml:space="preserve"> </w:t>
      </w:r>
      <w:r>
        <w:rPr>
          <w:i/>
        </w:rPr>
        <w:t>there</w:t>
      </w:r>
      <w:r w:rsidR="006E44FE">
        <w:rPr>
          <w:i/>
        </w:rPr>
        <w:t xml:space="preserve"> </w:t>
      </w:r>
      <w:r>
        <w:rPr>
          <w:i/>
        </w:rPr>
        <w:t>has</w:t>
      </w:r>
      <w:r w:rsidR="006E44FE">
        <w:rPr>
          <w:i/>
        </w:rPr>
        <w:t xml:space="preserve"> </w:t>
      </w:r>
      <w:r>
        <w:rPr>
          <w:i/>
        </w:rPr>
        <w:t>ever</w:t>
      </w:r>
      <w:r w:rsidR="006E44FE">
        <w:rPr>
          <w:i/>
        </w:rPr>
        <w:t xml:space="preserve"> </w:t>
      </w:r>
      <w:r>
        <w:rPr>
          <w:i/>
        </w:rPr>
        <w:t>been</w:t>
      </w:r>
      <w:r w:rsidR="006E44FE">
        <w:rPr>
          <w:i/>
        </w:rPr>
        <w:t xml:space="preserve"> </w:t>
      </w:r>
      <w:r>
        <w:rPr>
          <w:i/>
        </w:rPr>
        <w:t>or</w:t>
      </w:r>
      <w:r w:rsidR="006E44FE">
        <w:rPr>
          <w:i/>
        </w:rPr>
        <w:t xml:space="preserve"> </w:t>
      </w:r>
      <w:r>
        <w:rPr>
          <w:i/>
        </w:rPr>
        <w:t>ever</w:t>
      </w:r>
      <w:r w:rsidR="006E44FE">
        <w:rPr>
          <w:i/>
        </w:rPr>
        <w:t xml:space="preserve"> </w:t>
      </w:r>
      <w:r>
        <w:rPr>
          <w:i/>
        </w:rPr>
        <w:t>will</w:t>
      </w:r>
      <w:r w:rsidR="006E44FE">
        <w:rPr>
          <w:i/>
        </w:rPr>
        <w:t xml:space="preserve"> </w:t>
      </w:r>
      <w:r>
        <w:rPr>
          <w:i/>
        </w:rPr>
        <w:t>be</w:t>
      </w:r>
      <w:r w:rsidR="006E44FE">
        <w:rPr>
          <w:i/>
        </w:rPr>
        <w:t xml:space="preserve"> </w:t>
      </w:r>
      <w:r>
        <w:rPr>
          <w:i/>
        </w:rPr>
        <w:t>again.</w:t>
      </w:r>
      <w:r w:rsidR="006E44FE">
        <w:rPr>
          <w:i/>
        </w:rPr>
        <w:t xml:space="preserve"> </w:t>
      </w:r>
      <w:r>
        <w:rPr>
          <w:i/>
        </w:rPr>
        <w:t>But</w:t>
      </w:r>
      <w:r w:rsidR="006E44FE">
        <w:rPr>
          <w:i/>
        </w:rPr>
        <w:t xml:space="preserve"> </w:t>
      </w:r>
      <w:r>
        <w:rPr>
          <w:i/>
        </w:rPr>
        <w:t>among</w:t>
      </w:r>
      <w:r w:rsidR="006E44FE">
        <w:rPr>
          <w:i/>
        </w:rPr>
        <w:t xml:space="preserve"> </w:t>
      </w:r>
      <w:r>
        <w:rPr>
          <w:i/>
        </w:rPr>
        <w:t>the</w:t>
      </w:r>
      <w:r w:rsidR="006E44FE">
        <w:rPr>
          <w:i/>
        </w:rPr>
        <w:t xml:space="preserve"> </w:t>
      </w:r>
      <w:r>
        <w:rPr>
          <w:i/>
        </w:rPr>
        <w:t>Israelites</w:t>
      </w:r>
      <w:r w:rsidR="006E44FE">
        <w:rPr>
          <w:i/>
        </w:rPr>
        <w:t xml:space="preserve"> </w:t>
      </w:r>
      <w:r>
        <w:rPr>
          <w:i/>
        </w:rPr>
        <w:t>not</w:t>
      </w:r>
      <w:r w:rsidR="006E44FE">
        <w:rPr>
          <w:i/>
        </w:rPr>
        <w:t xml:space="preserve"> </w:t>
      </w:r>
      <w:r>
        <w:rPr>
          <w:i/>
        </w:rPr>
        <w:t>a</w:t>
      </w:r>
      <w:r w:rsidR="006E44FE">
        <w:rPr>
          <w:i/>
        </w:rPr>
        <w:t xml:space="preserve"> </w:t>
      </w:r>
      <w:r>
        <w:rPr>
          <w:i/>
        </w:rPr>
        <w:t>dog</w:t>
      </w:r>
      <w:r w:rsidR="006E44FE">
        <w:rPr>
          <w:i/>
        </w:rPr>
        <w:t xml:space="preserve"> </w:t>
      </w:r>
      <w:r>
        <w:rPr>
          <w:i/>
        </w:rPr>
        <w:t>will</w:t>
      </w:r>
      <w:r w:rsidR="006E44FE">
        <w:rPr>
          <w:i/>
        </w:rPr>
        <w:t xml:space="preserve"> </w:t>
      </w:r>
      <w:r>
        <w:rPr>
          <w:i/>
        </w:rPr>
        <w:t>bark</w:t>
      </w:r>
      <w:r w:rsidR="006E44FE">
        <w:rPr>
          <w:i/>
        </w:rPr>
        <w:t xml:space="preserve"> </w:t>
      </w:r>
      <w:r>
        <w:rPr>
          <w:i/>
        </w:rPr>
        <w:t>at</w:t>
      </w:r>
      <w:r w:rsidR="006E44FE">
        <w:rPr>
          <w:i/>
        </w:rPr>
        <w:t xml:space="preserve"> </w:t>
      </w:r>
      <w:r>
        <w:rPr>
          <w:i/>
        </w:rPr>
        <w:t>any</w:t>
      </w:r>
      <w:r w:rsidR="006E44FE">
        <w:rPr>
          <w:i/>
        </w:rPr>
        <w:t xml:space="preserve"> </w:t>
      </w:r>
      <w:r>
        <w:rPr>
          <w:i/>
        </w:rPr>
        <w:t>man</w:t>
      </w:r>
      <w:r w:rsidR="006E44FE">
        <w:rPr>
          <w:i/>
        </w:rPr>
        <w:t xml:space="preserve"> </w:t>
      </w:r>
      <w:r>
        <w:rPr>
          <w:i/>
        </w:rPr>
        <w:t>or</w:t>
      </w:r>
      <w:r w:rsidR="006E44FE">
        <w:rPr>
          <w:i/>
        </w:rPr>
        <w:t xml:space="preserve"> </w:t>
      </w:r>
      <w:r>
        <w:rPr>
          <w:i/>
        </w:rPr>
        <w:t>animal.’</w:t>
      </w:r>
      <w:r w:rsidR="006E44FE">
        <w:rPr>
          <w:i/>
        </w:rPr>
        <w:t xml:space="preserve"> </w:t>
      </w:r>
      <w:r>
        <w:rPr>
          <w:i/>
        </w:rPr>
        <w:t>Then</w:t>
      </w:r>
      <w:r w:rsidR="006E44FE">
        <w:rPr>
          <w:i/>
        </w:rPr>
        <w:t xml:space="preserve"> </w:t>
      </w:r>
      <w:r>
        <w:rPr>
          <w:i/>
        </w:rPr>
        <w:t>you</w:t>
      </w:r>
      <w:r w:rsidR="006E44FE">
        <w:rPr>
          <w:i/>
        </w:rPr>
        <w:t xml:space="preserve"> </w:t>
      </w:r>
      <w:r>
        <w:rPr>
          <w:i/>
        </w:rPr>
        <w:t>will</w:t>
      </w:r>
      <w:r w:rsidR="006E44FE">
        <w:rPr>
          <w:i/>
        </w:rPr>
        <w:t xml:space="preserve"> </w:t>
      </w:r>
      <w:r w:rsidRPr="00E73886">
        <w:rPr>
          <w:i/>
        </w:rPr>
        <w:t>know</w:t>
      </w:r>
      <w:r w:rsidR="006E44FE">
        <w:rPr>
          <w:i/>
        </w:rPr>
        <w:t xml:space="preserve"> </w:t>
      </w:r>
      <w:r>
        <w:rPr>
          <w:i/>
        </w:rPr>
        <w:t>that</w:t>
      </w:r>
      <w:r w:rsidR="006E44FE">
        <w:rPr>
          <w:i/>
        </w:rPr>
        <w:t xml:space="preserve"> </w:t>
      </w:r>
      <w:r w:rsidRPr="00E73886">
        <w:rPr>
          <w:i/>
        </w:rPr>
        <w:t>HaShem</w:t>
      </w:r>
      <w:r w:rsidR="006E44FE">
        <w:rPr>
          <w:i/>
        </w:rPr>
        <w:t xml:space="preserve"> </w:t>
      </w:r>
      <w:r>
        <w:rPr>
          <w:i/>
        </w:rPr>
        <w:t>makes</w:t>
      </w:r>
      <w:r w:rsidR="006E44FE">
        <w:rPr>
          <w:i/>
        </w:rPr>
        <w:t xml:space="preserve"> </w:t>
      </w:r>
      <w:r>
        <w:rPr>
          <w:i/>
        </w:rPr>
        <w:t>a</w:t>
      </w:r>
      <w:r w:rsidR="006E44FE">
        <w:rPr>
          <w:i/>
        </w:rPr>
        <w:t xml:space="preserve"> </w:t>
      </w:r>
      <w:r>
        <w:rPr>
          <w:i/>
        </w:rPr>
        <w:t>distinction</w:t>
      </w:r>
      <w:r w:rsidR="006E44FE">
        <w:rPr>
          <w:i/>
        </w:rPr>
        <w:t xml:space="preserve"> </w:t>
      </w:r>
      <w:r>
        <w:rPr>
          <w:i/>
        </w:rPr>
        <w:t>between</w:t>
      </w:r>
      <w:r w:rsidR="006E44FE">
        <w:rPr>
          <w:i/>
        </w:rPr>
        <w:t xml:space="preserve"> </w:t>
      </w:r>
      <w:r>
        <w:rPr>
          <w:i/>
        </w:rPr>
        <w:t>Egypt</w:t>
      </w:r>
      <w:r w:rsidR="006E44FE">
        <w:rPr>
          <w:i/>
        </w:rPr>
        <w:t xml:space="preserve"> </w:t>
      </w:r>
      <w:r>
        <w:rPr>
          <w:i/>
        </w:rPr>
        <w:t>and</w:t>
      </w:r>
      <w:r w:rsidR="006E44FE">
        <w:rPr>
          <w:i/>
        </w:rPr>
        <w:t xml:space="preserve"> </w:t>
      </w:r>
      <w:r w:rsidRPr="009E58AA">
        <w:rPr>
          <w:i/>
        </w:rPr>
        <w:t>Israel</w:t>
      </w:r>
      <w:r>
        <w:rPr>
          <w:i/>
        </w:rPr>
        <w:t>.</w:t>
      </w:r>
      <w:r w:rsidR="006E44FE">
        <w:rPr>
          <w:i/>
        </w:rPr>
        <w:t xml:space="preserve"> </w:t>
      </w:r>
      <w:r>
        <w:rPr>
          <w:i/>
        </w:rPr>
        <w:t>All</w:t>
      </w:r>
      <w:r w:rsidR="006E44FE">
        <w:rPr>
          <w:i/>
        </w:rPr>
        <w:t xml:space="preserve"> </w:t>
      </w:r>
      <w:r>
        <w:rPr>
          <w:i/>
        </w:rPr>
        <w:t>these</w:t>
      </w:r>
      <w:r w:rsidR="006E44FE">
        <w:rPr>
          <w:i/>
        </w:rPr>
        <w:t xml:space="preserve"> </w:t>
      </w:r>
      <w:r>
        <w:rPr>
          <w:i/>
        </w:rPr>
        <w:t>officials</w:t>
      </w:r>
      <w:r w:rsidR="006E44FE">
        <w:rPr>
          <w:i/>
        </w:rPr>
        <w:t xml:space="preserve"> </w:t>
      </w:r>
      <w:r>
        <w:rPr>
          <w:i/>
        </w:rPr>
        <w:t>of</w:t>
      </w:r>
      <w:r w:rsidR="006E44FE">
        <w:rPr>
          <w:i/>
        </w:rPr>
        <w:t xml:space="preserve"> </w:t>
      </w:r>
      <w:r>
        <w:rPr>
          <w:i/>
        </w:rPr>
        <w:t>yours</w:t>
      </w:r>
      <w:r w:rsidR="006E44FE">
        <w:rPr>
          <w:i/>
        </w:rPr>
        <w:t xml:space="preserve"> </w:t>
      </w:r>
      <w:r>
        <w:rPr>
          <w:i/>
        </w:rPr>
        <w:t>will</w:t>
      </w:r>
      <w:r w:rsidR="006E44FE">
        <w:rPr>
          <w:i/>
        </w:rPr>
        <w:t xml:space="preserve"> </w:t>
      </w:r>
      <w:r>
        <w:rPr>
          <w:i/>
        </w:rPr>
        <w:t>come</w:t>
      </w:r>
      <w:r w:rsidR="006E44FE">
        <w:rPr>
          <w:i/>
        </w:rPr>
        <w:t xml:space="preserve"> </w:t>
      </w:r>
      <w:r>
        <w:rPr>
          <w:i/>
        </w:rPr>
        <w:t>to</w:t>
      </w:r>
      <w:r w:rsidR="006E44FE">
        <w:rPr>
          <w:i/>
        </w:rPr>
        <w:t xml:space="preserve"> </w:t>
      </w:r>
      <w:r>
        <w:rPr>
          <w:i/>
        </w:rPr>
        <w:t>me,</w:t>
      </w:r>
      <w:r w:rsidR="006E44FE">
        <w:rPr>
          <w:i/>
        </w:rPr>
        <w:t xml:space="preserve"> </w:t>
      </w:r>
      <w:r>
        <w:rPr>
          <w:i/>
        </w:rPr>
        <w:t>bowing</w:t>
      </w:r>
      <w:r w:rsidR="006E44FE">
        <w:rPr>
          <w:i/>
        </w:rPr>
        <w:t xml:space="preserve"> </w:t>
      </w:r>
      <w:r>
        <w:rPr>
          <w:i/>
        </w:rPr>
        <w:t>down</w:t>
      </w:r>
      <w:r w:rsidR="006E44FE">
        <w:rPr>
          <w:i/>
        </w:rPr>
        <w:t xml:space="preserve"> </w:t>
      </w:r>
      <w:r>
        <w:rPr>
          <w:i/>
        </w:rPr>
        <w:t>before</w:t>
      </w:r>
      <w:r w:rsidR="006E44FE">
        <w:rPr>
          <w:i/>
        </w:rPr>
        <w:t xml:space="preserve"> </w:t>
      </w:r>
      <w:r>
        <w:rPr>
          <w:i/>
        </w:rPr>
        <w:t>me</w:t>
      </w:r>
      <w:r w:rsidR="006E44FE">
        <w:rPr>
          <w:i/>
        </w:rPr>
        <w:t xml:space="preserve"> </w:t>
      </w:r>
      <w:r>
        <w:rPr>
          <w:i/>
        </w:rPr>
        <w:t>and</w:t>
      </w:r>
      <w:r w:rsidR="006E44FE">
        <w:rPr>
          <w:i/>
        </w:rPr>
        <w:t xml:space="preserve"> </w:t>
      </w:r>
      <w:r>
        <w:rPr>
          <w:i/>
        </w:rPr>
        <w:t>saying,</w:t>
      </w:r>
      <w:r w:rsidR="006E44FE">
        <w:rPr>
          <w:i/>
        </w:rPr>
        <w:t xml:space="preserve"> </w:t>
      </w:r>
      <w:r>
        <w:rPr>
          <w:i/>
        </w:rPr>
        <w:lastRenderedPageBreak/>
        <w:t>‘Go,</w:t>
      </w:r>
      <w:r w:rsidR="006E44FE">
        <w:rPr>
          <w:i/>
        </w:rPr>
        <w:t xml:space="preserve"> </w:t>
      </w:r>
      <w:r>
        <w:rPr>
          <w:i/>
        </w:rPr>
        <w:t>you</w:t>
      </w:r>
      <w:r w:rsidR="006E44FE">
        <w:rPr>
          <w:i/>
        </w:rPr>
        <w:t xml:space="preserve"> </w:t>
      </w:r>
      <w:r>
        <w:rPr>
          <w:i/>
        </w:rPr>
        <w:t>and</w:t>
      </w:r>
      <w:r w:rsidR="006E44FE">
        <w:rPr>
          <w:i/>
        </w:rPr>
        <w:t xml:space="preserve"> </w:t>
      </w:r>
      <w:r>
        <w:rPr>
          <w:i/>
        </w:rPr>
        <w:t>all</w:t>
      </w:r>
      <w:r w:rsidR="006E44FE">
        <w:rPr>
          <w:i/>
        </w:rPr>
        <w:t xml:space="preserve"> </w:t>
      </w:r>
      <w:r>
        <w:rPr>
          <w:i/>
        </w:rPr>
        <w:t>the</w:t>
      </w:r>
      <w:r w:rsidR="006E44FE">
        <w:rPr>
          <w:i/>
        </w:rPr>
        <w:t xml:space="preserve"> </w:t>
      </w:r>
      <w:r>
        <w:rPr>
          <w:i/>
        </w:rPr>
        <w:t>people</w:t>
      </w:r>
      <w:r w:rsidR="006E44FE">
        <w:rPr>
          <w:i/>
        </w:rPr>
        <w:t xml:space="preserve"> </w:t>
      </w:r>
      <w:r>
        <w:rPr>
          <w:i/>
        </w:rPr>
        <w:t>who</w:t>
      </w:r>
      <w:r w:rsidR="006E44FE">
        <w:rPr>
          <w:i/>
        </w:rPr>
        <w:t xml:space="preserve"> </w:t>
      </w:r>
      <w:r>
        <w:rPr>
          <w:i/>
        </w:rPr>
        <w:t>follow</w:t>
      </w:r>
      <w:r w:rsidR="006E44FE">
        <w:rPr>
          <w:i/>
        </w:rPr>
        <w:t xml:space="preserve"> </w:t>
      </w:r>
      <w:r>
        <w:rPr>
          <w:i/>
        </w:rPr>
        <w:t>you!’</w:t>
      </w:r>
      <w:r w:rsidR="006E44FE">
        <w:rPr>
          <w:i/>
        </w:rPr>
        <w:t xml:space="preserve"> </w:t>
      </w:r>
      <w:r>
        <w:rPr>
          <w:i/>
        </w:rPr>
        <w:t>After</w:t>
      </w:r>
      <w:r w:rsidR="006E44FE">
        <w:rPr>
          <w:i/>
        </w:rPr>
        <w:t xml:space="preserve"> </w:t>
      </w:r>
      <w:r>
        <w:rPr>
          <w:i/>
        </w:rPr>
        <w:t>that</w:t>
      </w:r>
      <w:r w:rsidR="006E44FE">
        <w:rPr>
          <w:i/>
        </w:rPr>
        <w:t xml:space="preserve"> </w:t>
      </w:r>
      <w:r>
        <w:rPr>
          <w:i/>
        </w:rPr>
        <w:t>I</w:t>
      </w:r>
      <w:r w:rsidR="006E44FE">
        <w:rPr>
          <w:i/>
        </w:rPr>
        <w:t xml:space="preserve"> </w:t>
      </w:r>
      <w:r>
        <w:rPr>
          <w:i/>
        </w:rPr>
        <w:t>will</w:t>
      </w:r>
      <w:r w:rsidR="006E44FE">
        <w:rPr>
          <w:i/>
        </w:rPr>
        <w:t xml:space="preserve"> </w:t>
      </w:r>
      <w:r>
        <w:rPr>
          <w:i/>
        </w:rPr>
        <w:t>leave.”</w:t>
      </w:r>
      <w:r w:rsidR="006E44FE">
        <w:rPr>
          <w:i/>
        </w:rPr>
        <w:t xml:space="preserve"> </w:t>
      </w:r>
      <w:r>
        <w:rPr>
          <w:i/>
        </w:rPr>
        <w:t>Then</w:t>
      </w:r>
      <w:r w:rsidR="006E44FE">
        <w:rPr>
          <w:i/>
        </w:rPr>
        <w:t xml:space="preserve"> </w:t>
      </w:r>
      <w:r>
        <w:rPr>
          <w:i/>
        </w:rPr>
        <w:t>Moses,</w:t>
      </w:r>
      <w:r w:rsidR="006E44FE">
        <w:rPr>
          <w:i/>
        </w:rPr>
        <w:t xml:space="preserve"> </w:t>
      </w:r>
      <w:r>
        <w:rPr>
          <w:i/>
        </w:rPr>
        <w:t>hot</w:t>
      </w:r>
      <w:r w:rsidR="006E44FE">
        <w:rPr>
          <w:i/>
        </w:rPr>
        <w:t xml:space="preserve"> </w:t>
      </w:r>
      <w:r>
        <w:rPr>
          <w:i/>
        </w:rPr>
        <w:t>with</w:t>
      </w:r>
      <w:r w:rsidR="006E44FE">
        <w:rPr>
          <w:i/>
        </w:rPr>
        <w:t xml:space="preserve"> </w:t>
      </w:r>
      <w:r>
        <w:rPr>
          <w:i/>
        </w:rPr>
        <w:t>anger,</w:t>
      </w:r>
      <w:r w:rsidR="006E44FE">
        <w:rPr>
          <w:i/>
        </w:rPr>
        <w:t xml:space="preserve"> </w:t>
      </w:r>
      <w:r>
        <w:rPr>
          <w:i/>
        </w:rPr>
        <w:t>left</w:t>
      </w:r>
      <w:r w:rsidR="006E44FE">
        <w:rPr>
          <w:i/>
        </w:rPr>
        <w:t xml:space="preserve"> </w:t>
      </w:r>
      <w:r>
        <w:rPr>
          <w:i/>
        </w:rPr>
        <w:t>Pharaoh.</w:t>
      </w:r>
    </w:p>
    <w:p w14:paraId="7E9B1F80" w14:textId="77777777" w:rsidR="00744058" w:rsidRDefault="00744058" w:rsidP="00744058"/>
    <w:p w14:paraId="20147740" w14:textId="41704104" w:rsidR="00744058" w:rsidRDefault="00744058" w:rsidP="00744058">
      <w:r>
        <w:t>Notice</w:t>
      </w:r>
      <w:r w:rsidR="006E44FE">
        <w:t xml:space="preserve"> </w:t>
      </w:r>
      <w:r>
        <w:t>(above)</w:t>
      </w:r>
      <w:r w:rsidR="006E44FE">
        <w:t xml:space="preserve"> </w:t>
      </w:r>
      <w:r>
        <w:t>that</w:t>
      </w:r>
      <w:r w:rsidR="006E44FE">
        <w:t xml:space="preserve"> </w:t>
      </w:r>
      <w:r w:rsidRPr="00E73886">
        <w:t>HaShem</w:t>
      </w:r>
      <w:r w:rsidR="006E44FE">
        <w:t xml:space="preserve"> </w:t>
      </w:r>
      <w:r>
        <w:t>is</w:t>
      </w:r>
      <w:r w:rsidR="006E44FE">
        <w:t xml:space="preserve"> </w:t>
      </w:r>
      <w:r>
        <w:t>going</w:t>
      </w:r>
      <w:r w:rsidR="006E44FE">
        <w:t xml:space="preserve"> </w:t>
      </w:r>
      <w:r>
        <w:t>to</w:t>
      </w:r>
      <w:r w:rsidR="006E44FE">
        <w:t xml:space="preserve"> </w:t>
      </w:r>
      <w:r>
        <w:t>kill</w:t>
      </w:r>
      <w:r w:rsidR="006E44FE">
        <w:t xml:space="preserve"> </w:t>
      </w:r>
      <w:r>
        <w:t>EVERY</w:t>
      </w:r>
      <w:r w:rsidR="006E44FE">
        <w:t xml:space="preserve"> </w:t>
      </w:r>
      <w:r>
        <w:t>FIRSTBORN</w:t>
      </w:r>
      <w:r w:rsidR="006E44FE">
        <w:t xml:space="preserve"> </w:t>
      </w:r>
      <w:r w:rsidRPr="00E73886">
        <w:t>MALE</w:t>
      </w:r>
      <w:r w:rsidR="006E44FE">
        <w:t xml:space="preserve"> </w:t>
      </w:r>
      <w:r>
        <w:t>for</w:t>
      </w:r>
      <w:r w:rsidR="006E44FE">
        <w:t xml:space="preserve"> </w:t>
      </w:r>
      <w:r>
        <w:t>keeping</w:t>
      </w:r>
      <w:r w:rsidR="006E44FE">
        <w:t xml:space="preserve"> </w:t>
      </w:r>
      <w:r w:rsidRPr="00E73886">
        <w:t>HaShem</w:t>
      </w:r>
      <w:r>
        <w:t>’s</w:t>
      </w:r>
      <w:r w:rsidR="006E44FE">
        <w:t xml:space="preserve"> </w:t>
      </w:r>
      <w:r>
        <w:t>firstborn</w:t>
      </w:r>
      <w:r w:rsidR="006E44FE">
        <w:t xml:space="preserve"> </w:t>
      </w:r>
      <w:r>
        <w:t>males.</w:t>
      </w:r>
      <w:r w:rsidR="006E44FE">
        <w:t xml:space="preserve"> </w:t>
      </w:r>
      <w:r>
        <w:t>This</w:t>
      </w:r>
      <w:r w:rsidR="006E44FE">
        <w:t xml:space="preserve"> </w:t>
      </w:r>
      <w:r>
        <w:t>is</w:t>
      </w:r>
      <w:r w:rsidR="006E44FE">
        <w:t xml:space="preserve"> </w:t>
      </w:r>
      <w:r>
        <w:t>important</w:t>
      </w:r>
      <w:r w:rsidR="006E44FE">
        <w:t xml:space="preserve"> </w:t>
      </w:r>
      <w:r>
        <w:t>to</w:t>
      </w:r>
      <w:r w:rsidR="006E44FE">
        <w:t xml:space="preserve"> </w:t>
      </w:r>
      <w:r>
        <w:t>note</w:t>
      </w:r>
      <w:r w:rsidR="006E44FE">
        <w:t xml:space="preserve"> </w:t>
      </w:r>
      <w:r>
        <w:t>because</w:t>
      </w:r>
      <w:r w:rsidR="006E44FE">
        <w:t xml:space="preserve"> </w:t>
      </w:r>
      <w:r>
        <w:t>of</w:t>
      </w:r>
      <w:r w:rsidR="006E44FE">
        <w:t xml:space="preserve"> </w:t>
      </w:r>
      <w:r>
        <w:t>what</w:t>
      </w:r>
      <w:r w:rsidR="006E44FE">
        <w:t xml:space="preserve"> </w:t>
      </w:r>
      <w:r w:rsidRPr="00E73886">
        <w:t>HaShem</w:t>
      </w:r>
      <w:r w:rsidR="006E44FE">
        <w:t xml:space="preserve"> </w:t>
      </w:r>
      <w:r>
        <w:t>will</w:t>
      </w:r>
      <w:r w:rsidR="006E44FE">
        <w:t xml:space="preserve"> </w:t>
      </w:r>
      <w:r>
        <w:t>require</w:t>
      </w:r>
      <w:r w:rsidR="006E44FE">
        <w:t xml:space="preserve"> </w:t>
      </w:r>
      <w:r>
        <w:t>of</w:t>
      </w:r>
      <w:r w:rsidR="006E44FE">
        <w:t xml:space="preserve"> </w:t>
      </w:r>
      <w:r>
        <w:t>the</w:t>
      </w:r>
      <w:r w:rsidR="006E44FE">
        <w:t xml:space="preserve"> </w:t>
      </w:r>
      <w:r>
        <w:t>Israelites</w:t>
      </w:r>
      <w:r w:rsidR="006E44FE">
        <w:t xml:space="preserve"> </w:t>
      </w:r>
      <w:r>
        <w:t>after</w:t>
      </w:r>
      <w:r w:rsidR="006E44FE">
        <w:t xml:space="preserve"> </w:t>
      </w:r>
      <w:r>
        <w:t>this.</w:t>
      </w:r>
    </w:p>
    <w:p w14:paraId="4C2F8E91" w14:textId="77777777" w:rsidR="00744058" w:rsidRDefault="00744058" w:rsidP="00744058"/>
    <w:p w14:paraId="577D32FB" w14:textId="597A9D6A"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13:1-16</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Moses,</w:t>
      </w:r>
      <w:r w:rsidR="006E44FE">
        <w:rPr>
          <w:i/>
        </w:rPr>
        <w:t xml:space="preserve"> </w:t>
      </w:r>
      <w:r>
        <w:rPr>
          <w:i/>
        </w:rPr>
        <w:t>“</w:t>
      </w:r>
      <w:r>
        <w:rPr>
          <w:i/>
          <w:u w:val="single"/>
        </w:rPr>
        <w:t>Consecrate</w:t>
      </w:r>
      <w:r w:rsidR="006E44FE">
        <w:rPr>
          <w:i/>
          <w:u w:val="single"/>
        </w:rPr>
        <w:t xml:space="preserve"> </w:t>
      </w:r>
      <w:r>
        <w:rPr>
          <w:i/>
          <w:u w:val="single"/>
        </w:rPr>
        <w:t>to</w:t>
      </w:r>
      <w:r w:rsidR="006E44FE">
        <w:rPr>
          <w:i/>
          <w:u w:val="single"/>
        </w:rPr>
        <w:t xml:space="preserve"> </w:t>
      </w:r>
      <w:r>
        <w:rPr>
          <w:i/>
          <w:u w:val="single"/>
        </w:rPr>
        <w:t>me</w:t>
      </w:r>
      <w:r w:rsidR="006E44FE">
        <w:rPr>
          <w:i/>
          <w:u w:val="single"/>
        </w:rPr>
        <w:t xml:space="preserve"> </w:t>
      </w:r>
      <w:r>
        <w:rPr>
          <w:i/>
          <w:u w:val="single"/>
        </w:rPr>
        <w:t>every</w:t>
      </w:r>
      <w:r w:rsidR="006E44FE">
        <w:rPr>
          <w:i/>
          <w:u w:val="single"/>
        </w:rPr>
        <w:t xml:space="preserve"> </w:t>
      </w:r>
      <w:r>
        <w:rPr>
          <w:i/>
          <w:u w:val="single"/>
        </w:rPr>
        <w:t>firstborn</w:t>
      </w:r>
      <w:r w:rsidR="006E44FE">
        <w:rPr>
          <w:i/>
          <w:u w:val="single"/>
        </w:rPr>
        <w:t xml:space="preserve"> </w:t>
      </w:r>
      <w:r w:rsidRPr="00E73886">
        <w:rPr>
          <w:i/>
        </w:rPr>
        <w:t>male</w:t>
      </w:r>
      <w:r>
        <w:rPr>
          <w:i/>
          <w:u w:val="single"/>
        </w:rPr>
        <w:t>.</w:t>
      </w:r>
      <w:r w:rsidR="006E44FE">
        <w:rPr>
          <w:i/>
          <w:u w:val="single"/>
        </w:rPr>
        <w:t xml:space="preserve"> </w:t>
      </w:r>
      <w:r>
        <w:rPr>
          <w:i/>
          <w:u w:val="single"/>
        </w:rPr>
        <w:t>The</w:t>
      </w:r>
      <w:r w:rsidR="006E44FE">
        <w:rPr>
          <w:i/>
          <w:u w:val="single"/>
        </w:rPr>
        <w:t xml:space="preserve"> </w:t>
      </w:r>
      <w:r w:rsidRPr="00E73886">
        <w:rPr>
          <w:i/>
        </w:rPr>
        <w:t>first</w:t>
      </w:r>
      <w:r w:rsidR="006E44FE">
        <w:rPr>
          <w:i/>
          <w:u w:val="single"/>
        </w:rPr>
        <w:t xml:space="preserve"> </w:t>
      </w:r>
      <w:r>
        <w:rPr>
          <w:i/>
          <w:u w:val="single"/>
        </w:rPr>
        <w:t>offspring</w:t>
      </w:r>
      <w:r w:rsidR="006E44FE">
        <w:rPr>
          <w:i/>
          <w:u w:val="single"/>
        </w:rPr>
        <w:t xml:space="preserve"> </w:t>
      </w:r>
      <w:r>
        <w:rPr>
          <w:i/>
          <w:u w:val="single"/>
        </w:rPr>
        <w:t>of</w:t>
      </w:r>
      <w:r w:rsidR="006E44FE">
        <w:rPr>
          <w:i/>
          <w:u w:val="single"/>
        </w:rPr>
        <w:t xml:space="preserve"> </w:t>
      </w:r>
      <w:r>
        <w:rPr>
          <w:i/>
          <w:u w:val="single"/>
        </w:rPr>
        <w:t>every</w:t>
      </w:r>
      <w:r w:rsidR="006E44FE">
        <w:rPr>
          <w:i/>
          <w:u w:val="single"/>
        </w:rPr>
        <w:t xml:space="preserve"> </w:t>
      </w:r>
      <w:r w:rsidRPr="00E73886">
        <w:rPr>
          <w:i/>
        </w:rPr>
        <w:t>womb</w:t>
      </w:r>
      <w:r w:rsidR="006E44FE">
        <w:rPr>
          <w:i/>
          <w:u w:val="single"/>
        </w:rPr>
        <w:t xml:space="preserve"> </w:t>
      </w:r>
      <w:r>
        <w:rPr>
          <w:i/>
          <w:u w:val="single"/>
        </w:rPr>
        <w:t>among</w:t>
      </w:r>
      <w:r w:rsidR="006E44FE">
        <w:rPr>
          <w:i/>
          <w:u w:val="single"/>
        </w:rPr>
        <w:t xml:space="preserve"> </w:t>
      </w:r>
      <w:r>
        <w:rPr>
          <w:i/>
          <w:u w:val="single"/>
        </w:rPr>
        <w:t>the</w:t>
      </w:r>
      <w:r w:rsidR="006E44FE">
        <w:rPr>
          <w:i/>
          <w:u w:val="single"/>
        </w:rPr>
        <w:t xml:space="preserve"> </w:t>
      </w:r>
      <w:r>
        <w:rPr>
          <w:i/>
          <w:u w:val="single"/>
        </w:rPr>
        <w:t>Israelites</w:t>
      </w:r>
      <w:r w:rsidR="006E44FE">
        <w:rPr>
          <w:i/>
          <w:u w:val="single"/>
        </w:rPr>
        <w:t xml:space="preserve"> </w:t>
      </w:r>
      <w:r>
        <w:rPr>
          <w:i/>
          <w:u w:val="single"/>
        </w:rPr>
        <w:t>belongs</w:t>
      </w:r>
      <w:r w:rsidR="006E44FE">
        <w:rPr>
          <w:i/>
          <w:u w:val="single"/>
        </w:rPr>
        <w:t xml:space="preserve"> </w:t>
      </w:r>
      <w:r>
        <w:rPr>
          <w:i/>
          <w:u w:val="single"/>
        </w:rPr>
        <w:t>to</w:t>
      </w:r>
      <w:r w:rsidR="006E44FE">
        <w:rPr>
          <w:i/>
          <w:u w:val="single"/>
        </w:rPr>
        <w:t xml:space="preserve"> </w:t>
      </w:r>
      <w:r>
        <w:rPr>
          <w:i/>
          <w:u w:val="single"/>
        </w:rPr>
        <w:t>me,</w:t>
      </w:r>
      <w:r w:rsidR="006E44FE">
        <w:rPr>
          <w:i/>
          <w:u w:val="single"/>
        </w:rPr>
        <w:t xml:space="preserve"> </w:t>
      </w:r>
      <w:r>
        <w:rPr>
          <w:i/>
          <w:u w:val="single"/>
        </w:rPr>
        <w:t>whether</w:t>
      </w:r>
      <w:r w:rsidR="006E44FE">
        <w:rPr>
          <w:i/>
          <w:u w:val="single"/>
        </w:rPr>
        <w:t xml:space="preserve"> </w:t>
      </w:r>
      <w:r>
        <w:rPr>
          <w:i/>
          <w:u w:val="single"/>
        </w:rPr>
        <w:t>man</w:t>
      </w:r>
      <w:r w:rsidR="006E44FE">
        <w:rPr>
          <w:i/>
          <w:u w:val="single"/>
        </w:rPr>
        <w:t xml:space="preserve"> </w:t>
      </w:r>
      <w:r>
        <w:rPr>
          <w:i/>
          <w:u w:val="single"/>
        </w:rPr>
        <w:t>or</w:t>
      </w:r>
      <w:r w:rsidR="006E44FE">
        <w:rPr>
          <w:i/>
          <w:u w:val="single"/>
        </w:rPr>
        <w:t xml:space="preserve"> </w:t>
      </w:r>
      <w:r>
        <w:rPr>
          <w:i/>
          <w:u w:val="single"/>
        </w:rPr>
        <w:t>animal</w:t>
      </w:r>
      <w:r>
        <w:rPr>
          <w:i/>
        </w:rPr>
        <w:t>.”</w:t>
      </w:r>
      <w:r w:rsidR="006E44FE">
        <w:rPr>
          <w:i/>
        </w:rPr>
        <w:t xml:space="preserve"> </w:t>
      </w:r>
      <w:r>
        <w:rPr>
          <w:i/>
        </w:rPr>
        <w:t>Then</w:t>
      </w:r>
      <w:r w:rsidR="006E44FE">
        <w:rPr>
          <w:i/>
        </w:rPr>
        <w:t xml:space="preserve"> </w:t>
      </w:r>
      <w:r>
        <w:rPr>
          <w:i/>
        </w:rPr>
        <w:t>Moses</w:t>
      </w:r>
      <w:r w:rsidR="006E44FE">
        <w:rPr>
          <w:i/>
        </w:rPr>
        <w:t xml:space="preserve"> </w:t>
      </w:r>
      <w:r>
        <w:rPr>
          <w:i/>
        </w:rPr>
        <w:t>said</w:t>
      </w:r>
      <w:r w:rsidR="006E44FE">
        <w:rPr>
          <w:i/>
        </w:rPr>
        <w:t xml:space="preserve"> </w:t>
      </w:r>
      <w:r>
        <w:rPr>
          <w:i/>
        </w:rPr>
        <w:t>to</w:t>
      </w:r>
      <w:r w:rsidR="006E44FE">
        <w:rPr>
          <w:i/>
        </w:rPr>
        <w:t xml:space="preserve"> </w:t>
      </w:r>
      <w:r>
        <w:rPr>
          <w:i/>
        </w:rPr>
        <w:t>the</w:t>
      </w:r>
      <w:r w:rsidR="006E44FE">
        <w:rPr>
          <w:i/>
        </w:rPr>
        <w:t xml:space="preserve"> </w:t>
      </w:r>
      <w:r>
        <w:rPr>
          <w:i/>
        </w:rPr>
        <w:t>people,</w:t>
      </w:r>
      <w:r w:rsidR="006E44FE">
        <w:rPr>
          <w:i/>
        </w:rPr>
        <w:t xml:space="preserve"> </w:t>
      </w:r>
      <w:r>
        <w:rPr>
          <w:i/>
        </w:rPr>
        <w:t>“Commemorate</w:t>
      </w:r>
      <w:r w:rsidR="006E44FE">
        <w:rPr>
          <w:i/>
        </w:rPr>
        <w:t xml:space="preserve"> </w:t>
      </w:r>
      <w:r>
        <w:rPr>
          <w:i/>
        </w:rPr>
        <w:t>this</w:t>
      </w:r>
      <w:r w:rsidR="006E44FE">
        <w:rPr>
          <w:i/>
        </w:rPr>
        <w:t xml:space="preserve"> </w:t>
      </w:r>
      <w:r>
        <w:rPr>
          <w:i/>
        </w:rPr>
        <w:t>day,</w:t>
      </w:r>
      <w:r w:rsidR="006E44FE">
        <w:rPr>
          <w:i/>
        </w:rPr>
        <w:t xml:space="preserve"> </w:t>
      </w:r>
      <w:r>
        <w:rPr>
          <w:i/>
        </w:rPr>
        <w:t>the</w:t>
      </w:r>
      <w:r w:rsidR="006E44FE">
        <w:rPr>
          <w:i/>
        </w:rPr>
        <w:t xml:space="preserve"> </w:t>
      </w:r>
      <w:r>
        <w:rPr>
          <w:i/>
        </w:rPr>
        <w:t>day</w:t>
      </w:r>
      <w:r w:rsidR="006E44FE">
        <w:rPr>
          <w:i/>
        </w:rPr>
        <w:t xml:space="preserve"> </w:t>
      </w:r>
      <w:r>
        <w:rPr>
          <w:i/>
        </w:rPr>
        <w:t>you</w:t>
      </w:r>
      <w:r w:rsidR="006E44FE">
        <w:rPr>
          <w:i/>
        </w:rPr>
        <w:t xml:space="preserve"> </w:t>
      </w:r>
      <w:r w:rsidRPr="009E58AA">
        <w:rPr>
          <w:i/>
        </w:rPr>
        <w:t>came</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out</w:t>
      </w:r>
      <w:r w:rsidR="006E44FE">
        <w:rPr>
          <w:i/>
        </w:rPr>
        <w:t xml:space="preserve"> </w:t>
      </w:r>
      <w:r>
        <w:rPr>
          <w:i/>
        </w:rPr>
        <w:t>of</w:t>
      </w:r>
      <w:r w:rsidR="006E44FE">
        <w:rPr>
          <w:i/>
        </w:rPr>
        <w:t xml:space="preserve"> </w:t>
      </w:r>
      <w:r>
        <w:rPr>
          <w:i/>
        </w:rPr>
        <w:t>the</w:t>
      </w:r>
      <w:r w:rsidR="006E44FE">
        <w:rPr>
          <w:i/>
        </w:rPr>
        <w:t xml:space="preserve"> </w:t>
      </w:r>
      <w:r>
        <w:rPr>
          <w:i/>
        </w:rPr>
        <w:t>land</w:t>
      </w:r>
      <w:r w:rsidR="006E44FE">
        <w:rPr>
          <w:i/>
        </w:rPr>
        <w:t xml:space="preserve"> </w:t>
      </w:r>
      <w:r>
        <w:rPr>
          <w:i/>
        </w:rPr>
        <w:t>of</w:t>
      </w:r>
      <w:r w:rsidR="006E44FE">
        <w:rPr>
          <w:i/>
        </w:rPr>
        <w:t xml:space="preserve"> </w:t>
      </w:r>
      <w:r>
        <w:rPr>
          <w:i/>
        </w:rPr>
        <w:t>slavery,</w:t>
      </w:r>
      <w:r w:rsidR="006E44FE">
        <w:rPr>
          <w:i/>
        </w:rPr>
        <w:t xml:space="preserve"> </w:t>
      </w:r>
      <w:r>
        <w:rPr>
          <w:i/>
        </w:rPr>
        <w:t>because</w:t>
      </w:r>
      <w:r w:rsidR="006E44FE">
        <w:rPr>
          <w:i/>
        </w:rPr>
        <w:t xml:space="preserve"> </w:t>
      </w:r>
      <w:r w:rsidRPr="00E73886">
        <w:rPr>
          <w:i/>
        </w:rPr>
        <w:t>HaShem</w:t>
      </w:r>
      <w:r w:rsidR="006E44FE">
        <w:rPr>
          <w:i/>
        </w:rPr>
        <w:t xml:space="preserve"> </w:t>
      </w:r>
      <w:r>
        <w:rPr>
          <w:i/>
        </w:rPr>
        <w:t>brought</w:t>
      </w:r>
      <w:r w:rsidR="006E44FE">
        <w:rPr>
          <w:i/>
        </w:rPr>
        <w:t xml:space="preserve"> </w:t>
      </w:r>
      <w:r>
        <w:rPr>
          <w:i/>
        </w:rPr>
        <w:t>you</w:t>
      </w:r>
      <w:r w:rsidR="006E44FE">
        <w:rPr>
          <w:i/>
        </w:rPr>
        <w:t xml:space="preserve"> </w:t>
      </w:r>
      <w:r>
        <w:rPr>
          <w:i/>
        </w:rPr>
        <w:t>out</w:t>
      </w:r>
      <w:r w:rsidR="006E44FE">
        <w:rPr>
          <w:i/>
        </w:rPr>
        <w:t xml:space="preserve"> </w:t>
      </w:r>
      <w:r>
        <w:rPr>
          <w:i/>
        </w:rPr>
        <w:t>of</w:t>
      </w:r>
      <w:r w:rsidR="006E44FE">
        <w:rPr>
          <w:i/>
        </w:rPr>
        <w:t xml:space="preserve"> </w:t>
      </w:r>
      <w:r>
        <w:rPr>
          <w:i/>
        </w:rPr>
        <w:t>it</w:t>
      </w:r>
      <w:r w:rsidR="006E44FE">
        <w:rPr>
          <w:i/>
        </w:rPr>
        <w:t xml:space="preserve"> </w:t>
      </w:r>
      <w:r>
        <w:rPr>
          <w:i/>
        </w:rPr>
        <w:t>with</w:t>
      </w:r>
      <w:r w:rsidR="006E44FE">
        <w:rPr>
          <w:i/>
        </w:rPr>
        <w:t xml:space="preserve"> </w:t>
      </w:r>
      <w:r>
        <w:rPr>
          <w:i/>
        </w:rPr>
        <w:t>a</w:t>
      </w:r>
      <w:r w:rsidR="006E44FE">
        <w:rPr>
          <w:i/>
        </w:rPr>
        <w:t xml:space="preserve"> </w:t>
      </w:r>
      <w:r>
        <w:rPr>
          <w:i/>
        </w:rPr>
        <w:t>mighty</w:t>
      </w:r>
      <w:r w:rsidR="006E44FE">
        <w:rPr>
          <w:i/>
        </w:rPr>
        <w:t xml:space="preserve"> </w:t>
      </w:r>
      <w:r w:rsidRPr="00E73886">
        <w:rPr>
          <w:i/>
        </w:rPr>
        <w:t>hand</w:t>
      </w:r>
      <w:r>
        <w:rPr>
          <w:i/>
        </w:rPr>
        <w:t>.</w:t>
      </w:r>
      <w:r w:rsidR="006E44FE">
        <w:rPr>
          <w:i/>
        </w:rPr>
        <w:t xml:space="preserve"> </w:t>
      </w:r>
      <w:r w:rsidRPr="00E73886">
        <w:rPr>
          <w:i/>
        </w:rPr>
        <w:t>Eat</w:t>
      </w:r>
      <w:r w:rsidR="006E44FE">
        <w:rPr>
          <w:i/>
        </w:rPr>
        <w:t xml:space="preserve"> </w:t>
      </w:r>
      <w:r>
        <w:rPr>
          <w:i/>
        </w:rPr>
        <w:t>nothing</w:t>
      </w:r>
      <w:r w:rsidR="006E44FE">
        <w:rPr>
          <w:i/>
        </w:rPr>
        <w:t xml:space="preserve"> </w:t>
      </w:r>
      <w:r>
        <w:rPr>
          <w:i/>
        </w:rPr>
        <w:t>containing</w:t>
      </w:r>
      <w:r w:rsidR="006E44FE">
        <w:rPr>
          <w:i/>
        </w:rPr>
        <w:t xml:space="preserve"> </w:t>
      </w:r>
      <w:r w:rsidRPr="00E73886">
        <w:rPr>
          <w:i/>
        </w:rPr>
        <w:t>yeast</w:t>
      </w:r>
      <w:r>
        <w:rPr>
          <w:i/>
        </w:rPr>
        <w:t>.</w:t>
      </w:r>
      <w:r w:rsidR="006E44FE">
        <w:rPr>
          <w:i/>
        </w:rPr>
        <w:t xml:space="preserve"> </w:t>
      </w:r>
      <w:r>
        <w:rPr>
          <w:i/>
        </w:rPr>
        <w:t>Today,</w:t>
      </w:r>
      <w:r w:rsidR="006E44FE">
        <w:rPr>
          <w:i/>
        </w:rPr>
        <w:t xml:space="preserve"> </w:t>
      </w:r>
      <w:r>
        <w:rPr>
          <w:i/>
        </w:rPr>
        <w:t>in</w:t>
      </w:r>
      <w:r w:rsidR="006E44FE">
        <w:rPr>
          <w:i/>
        </w:rPr>
        <w:t xml:space="preserve"> </w:t>
      </w:r>
      <w:r>
        <w:rPr>
          <w:i/>
        </w:rPr>
        <w:t>the</w:t>
      </w:r>
      <w:r w:rsidR="006E44FE">
        <w:rPr>
          <w:i/>
        </w:rPr>
        <w:t xml:space="preserve"> </w:t>
      </w:r>
      <w:r w:rsidRPr="009E58AA">
        <w:rPr>
          <w:i/>
        </w:rPr>
        <w:t>month</w:t>
      </w:r>
      <w:r w:rsidR="006E44FE">
        <w:rPr>
          <w:i/>
        </w:rPr>
        <w:t xml:space="preserve"> </w:t>
      </w:r>
      <w:r w:rsidRPr="009E58AA">
        <w:rPr>
          <w:i/>
        </w:rPr>
        <w:t>of</w:t>
      </w:r>
      <w:r w:rsidR="006E44FE">
        <w:rPr>
          <w:i/>
        </w:rPr>
        <w:t xml:space="preserve"> </w:t>
      </w:r>
      <w:r w:rsidRPr="00E73886">
        <w:rPr>
          <w:i/>
        </w:rPr>
        <w:t>Abib</w:t>
      </w:r>
      <w:r>
        <w:rPr>
          <w:i/>
        </w:rPr>
        <w:t>,</w:t>
      </w:r>
      <w:r w:rsidR="006E44FE">
        <w:rPr>
          <w:i/>
        </w:rPr>
        <w:t xml:space="preserve"> </w:t>
      </w:r>
      <w:r>
        <w:rPr>
          <w:i/>
        </w:rPr>
        <w:t>you</w:t>
      </w:r>
      <w:r w:rsidR="006E44FE">
        <w:rPr>
          <w:i/>
        </w:rPr>
        <w:t xml:space="preserve"> </w:t>
      </w:r>
      <w:r>
        <w:rPr>
          <w:i/>
        </w:rPr>
        <w:t>are</w:t>
      </w:r>
      <w:r w:rsidR="006E44FE">
        <w:rPr>
          <w:i/>
        </w:rPr>
        <w:t xml:space="preserve"> </w:t>
      </w:r>
      <w:r>
        <w:rPr>
          <w:i/>
        </w:rPr>
        <w:t>leaving.</w:t>
      </w:r>
      <w:r w:rsidR="006E44FE">
        <w:rPr>
          <w:i/>
        </w:rPr>
        <w:t xml:space="preserve"> </w:t>
      </w:r>
      <w:r>
        <w:rPr>
          <w:i/>
        </w:rPr>
        <w:t>When</w:t>
      </w:r>
      <w:r w:rsidR="006E44FE">
        <w:rPr>
          <w:i/>
        </w:rPr>
        <w:t xml:space="preserve"> </w:t>
      </w:r>
      <w:r w:rsidRPr="00E73886">
        <w:rPr>
          <w:i/>
        </w:rPr>
        <w:t>HaShem</w:t>
      </w:r>
      <w:r w:rsidR="006E44FE">
        <w:rPr>
          <w:i/>
        </w:rPr>
        <w:t xml:space="preserve"> </w:t>
      </w:r>
      <w:r>
        <w:rPr>
          <w:i/>
        </w:rPr>
        <w:t>brings</w:t>
      </w:r>
      <w:r w:rsidR="006E44FE">
        <w:rPr>
          <w:i/>
        </w:rPr>
        <w:t xml:space="preserve"> </w:t>
      </w:r>
      <w:r>
        <w:rPr>
          <w:i/>
        </w:rPr>
        <w:t>you</w:t>
      </w:r>
      <w:r w:rsidR="006E44FE">
        <w:rPr>
          <w:i/>
        </w:rPr>
        <w:t xml:space="preserve"> </w:t>
      </w:r>
      <w:r>
        <w:rPr>
          <w:i/>
        </w:rPr>
        <w:t>into</w:t>
      </w:r>
      <w:r w:rsidR="006E44FE">
        <w:rPr>
          <w:i/>
        </w:rPr>
        <w:t xml:space="preserve"> </w:t>
      </w:r>
      <w:r>
        <w:rPr>
          <w:i/>
        </w:rPr>
        <w:t>the</w:t>
      </w:r>
      <w:r w:rsidR="006E44FE">
        <w:rPr>
          <w:i/>
        </w:rPr>
        <w:t xml:space="preserve"> </w:t>
      </w:r>
      <w:r>
        <w:rPr>
          <w:i/>
        </w:rPr>
        <w:t>land</w:t>
      </w:r>
      <w:r w:rsidR="006E44FE">
        <w:rPr>
          <w:i/>
        </w:rPr>
        <w:t xml:space="preserve"> </w:t>
      </w:r>
      <w:r>
        <w:rPr>
          <w:i/>
        </w:rPr>
        <w:t>of</w:t>
      </w:r>
      <w:r w:rsidR="006E44FE">
        <w:rPr>
          <w:i/>
        </w:rPr>
        <w:t xml:space="preserve"> </w:t>
      </w:r>
      <w:r>
        <w:rPr>
          <w:i/>
        </w:rPr>
        <w:t>the</w:t>
      </w:r>
      <w:r w:rsidR="006E44FE">
        <w:rPr>
          <w:i/>
        </w:rPr>
        <w:t xml:space="preserve"> </w:t>
      </w:r>
      <w:r>
        <w:rPr>
          <w:i/>
        </w:rPr>
        <w:t>Canaanites,</w:t>
      </w:r>
      <w:r w:rsidR="006E44FE">
        <w:rPr>
          <w:i/>
        </w:rPr>
        <w:t xml:space="preserve"> </w:t>
      </w:r>
      <w:r>
        <w:rPr>
          <w:i/>
        </w:rPr>
        <w:t>Hittites,</w:t>
      </w:r>
      <w:r w:rsidR="006E44FE">
        <w:rPr>
          <w:i/>
        </w:rPr>
        <w:t xml:space="preserve"> </w:t>
      </w:r>
      <w:r>
        <w:rPr>
          <w:i/>
        </w:rPr>
        <w:t>Amorites,</w:t>
      </w:r>
      <w:r w:rsidR="006E44FE">
        <w:rPr>
          <w:i/>
        </w:rPr>
        <w:t xml:space="preserve"> </w:t>
      </w:r>
      <w:r>
        <w:rPr>
          <w:i/>
        </w:rPr>
        <w:t>Hivites</w:t>
      </w:r>
      <w:r w:rsidR="006E44FE">
        <w:rPr>
          <w:i/>
        </w:rPr>
        <w:t xml:space="preserve"> </w:t>
      </w:r>
      <w:r>
        <w:rPr>
          <w:i/>
        </w:rPr>
        <w:t>and</w:t>
      </w:r>
      <w:r w:rsidR="006E44FE">
        <w:rPr>
          <w:i/>
        </w:rPr>
        <w:t xml:space="preserve"> </w:t>
      </w:r>
      <w:r>
        <w:rPr>
          <w:i/>
        </w:rPr>
        <w:t>Jebusites--the</w:t>
      </w:r>
      <w:r w:rsidR="006E44FE">
        <w:rPr>
          <w:i/>
        </w:rPr>
        <w:t xml:space="preserve"> </w:t>
      </w:r>
      <w:r>
        <w:rPr>
          <w:i/>
        </w:rPr>
        <w:t>land</w:t>
      </w:r>
      <w:r w:rsidR="006E44FE">
        <w:rPr>
          <w:i/>
        </w:rPr>
        <w:t xml:space="preserve"> </w:t>
      </w:r>
      <w:r>
        <w:rPr>
          <w:i/>
        </w:rPr>
        <w:t>he</w:t>
      </w:r>
      <w:r w:rsidR="006E44FE">
        <w:rPr>
          <w:i/>
        </w:rPr>
        <w:t xml:space="preserve"> </w:t>
      </w:r>
      <w:r>
        <w:rPr>
          <w:i/>
        </w:rPr>
        <w:t>swore</w:t>
      </w:r>
      <w:r w:rsidR="006E44FE">
        <w:rPr>
          <w:i/>
        </w:rPr>
        <w:t xml:space="preserve"> </w:t>
      </w:r>
      <w:r>
        <w:rPr>
          <w:i/>
        </w:rPr>
        <w:t>to</w:t>
      </w:r>
      <w:r w:rsidR="006E44FE">
        <w:rPr>
          <w:i/>
        </w:rPr>
        <w:t xml:space="preserve"> </w:t>
      </w:r>
      <w:r>
        <w:rPr>
          <w:i/>
        </w:rPr>
        <w:t>your</w:t>
      </w:r>
      <w:r w:rsidR="006E44FE">
        <w:rPr>
          <w:i/>
        </w:rPr>
        <w:t xml:space="preserve"> </w:t>
      </w:r>
      <w:r w:rsidRPr="009E58AA">
        <w:rPr>
          <w:i/>
        </w:rPr>
        <w:t>forefathers</w:t>
      </w:r>
      <w:r w:rsidR="006E44FE">
        <w:rPr>
          <w:i/>
        </w:rPr>
        <w:t xml:space="preserve"> </w:t>
      </w:r>
      <w:r>
        <w:rPr>
          <w:i/>
        </w:rPr>
        <w:t>to</w:t>
      </w:r>
      <w:r w:rsidR="006E44FE">
        <w:rPr>
          <w:i/>
        </w:rPr>
        <w:t xml:space="preserve"> </w:t>
      </w:r>
      <w:r>
        <w:rPr>
          <w:i/>
        </w:rPr>
        <w:t>give</w:t>
      </w:r>
      <w:r w:rsidR="006E44FE">
        <w:rPr>
          <w:i/>
        </w:rPr>
        <w:t xml:space="preserve"> </w:t>
      </w:r>
      <w:r>
        <w:rPr>
          <w:i/>
        </w:rPr>
        <w:t>you,</w:t>
      </w:r>
      <w:r w:rsidR="006E44FE">
        <w:rPr>
          <w:i/>
        </w:rPr>
        <w:t xml:space="preserve"> </w:t>
      </w:r>
      <w:r>
        <w:rPr>
          <w:i/>
        </w:rPr>
        <w:t>a</w:t>
      </w:r>
      <w:r w:rsidR="006E44FE">
        <w:rPr>
          <w:i/>
        </w:rPr>
        <w:t xml:space="preserve"> </w:t>
      </w:r>
      <w:r>
        <w:rPr>
          <w:i/>
        </w:rPr>
        <w:t>land</w:t>
      </w:r>
      <w:r w:rsidR="006E44FE">
        <w:rPr>
          <w:i/>
        </w:rPr>
        <w:t xml:space="preserve"> </w:t>
      </w:r>
      <w:r>
        <w:rPr>
          <w:i/>
        </w:rPr>
        <w:t>flowing</w:t>
      </w:r>
      <w:r w:rsidR="006E44FE">
        <w:rPr>
          <w:i/>
        </w:rPr>
        <w:t xml:space="preserve"> </w:t>
      </w:r>
      <w:r>
        <w:rPr>
          <w:i/>
        </w:rPr>
        <w:t>with</w:t>
      </w:r>
      <w:r w:rsidR="006E44FE">
        <w:rPr>
          <w:i/>
        </w:rPr>
        <w:t xml:space="preserve"> </w:t>
      </w:r>
      <w:r>
        <w:rPr>
          <w:i/>
        </w:rPr>
        <w:t>milk</w:t>
      </w:r>
      <w:r w:rsidR="006E44FE">
        <w:rPr>
          <w:i/>
        </w:rPr>
        <w:t xml:space="preserve"> </w:t>
      </w:r>
      <w:r>
        <w:rPr>
          <w:i/>
        </w:rPr>
        <w:t>and</w:t>
      </w:r>
      <w:r w:rsidR="006E44FE">
        <w:rPr>
          <w:i/>
        </w:rPr>
        <w:t xml:space="preserve"> </w:t>
      </w:r>
      <w:r>
        <w:rPr>
          <w:i/>
        </w:rPr>
        <w:t>honey--you</w:t>
      </w:r>
      <w:r w:rsidR="006E44FE">
        <w:rPr>
          <w:i/>
        </w:rPr>
        <w:t xml:space="preserve"> </w:t>
      </w:r>
      <w:r>
        <w:rPr>
          <w:i/>
        </w:rPr>
        <w:t>are</w:t>
      </w:r>
      <w:r w:rsidR="006E44FE">
        <w:rPr>
          <w:i/>
        </w:rPr>
        <w:t xml:space="preserve"> </w:t>
      </w:r>
      <w:r>
        <w:rPr>
          <w:i/>
        </w:rPr>
        <w:t>to</w:t>
      </w:r>
      <w:r w:rsidR="006E44FE">
        <w:rPr>
          <w:i/>
        </w:rPr>
        <w:t xml:space="preserve"> </w:t>
      </w:r>
      <w:r>
        <w:rPr>
          <w:i/>
        </w:rPr>
        <w:t>observe</w:t>
      </w:r>
      <w:r w:rsidR="006E44FE">
        <w:rPr>
          <w:i/>
        </w:rPr>
        <w:t xml:space="preserve"> </w:t>
      </w:r>
      <w:r>
        <w:rPr>
          <w:i/>
        </w:rPr>
        <w:t>this</w:t>
      </w:r>
      <w:r w:rsidR="006E44FE">
        <w:rPr>
          <w:i/>
        </w:rPr>
        <w:t xml:space="preserve"> </w:t>
      </w:r>
      <w:r>
        <w:rPr>
          <w:i/>
        </w:rPr>
        <w:t>ceremony</w:t>
      </w:r>
      <w:r w:rsidR="006E44FE">
        <w:rPr>
          <w:i/>
        </w:rPr>
        <w:t xml:space="preserve"> </w:t>
      </w:r>
      <w:r>
        <w:rPr>
          <w:i/>
        </w:rPr>
        <w:t>in</w:t>
      </w:r>
      <w:r w:rsidR="006E44FE">
        <w:rPr>
          <w:i/>
        </w:rPr>
        <w:t xml:space="preserve"> </w:t>
      </w:r>
      <w:r>
        <w:rPr>
          <w:i/>
        </w:rPr>
        <w:t>this</w:t>
      </w:r>
      <w:r w:rsidR="006E44FE">
        <w:rPr>
          <w:i/>
        </w:rPr>
        <w:t xml:space="preserve"> </w:t>
      </w:r>
      <w:r>
        <w:rPr>
          <w:i/>
        </w:rPr>
        <w:t>month:</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sidR="006E44FE">
        <w:rPr>
          <w:i/>
        </w:rPr>
        <w:t xml:space="preserve"> </w:t>
      </w:r>
      <w:r>
        <w:rPr>
          <w:i/>
        </w:rPr>
        <w:t>and</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sidRPr="009E58AA">
        <w:rPr>
          <w:i/>
        </w:rPr>
        <w:t>day</w:t>
      </w:r>
      <w:r w:rsidR="006E44FE">
        <w:rPr>
          <w:i/>
        </w:rPr>
        <w:t xml:space="preserve"> </w:t>
      </w:r>
      <w:r>
        <w:rPr>
          <w:i/>
        </w:rPr>
        <w:t>hold</w:t>
      </w:r>
      <w:r w:rsidR="006E44FE">
        <w:rPr>
          <w:i/>
        </w:rPr>
        <w:t xml:space="preserve"> </w:t>
      </w:r>
      <w:r>
        <w:rPr>
          <w:i/>
        </w:rPr>
        <w:t>a</w:t>
      </w:r>
      <w:r w:rsidR="006E44FE">
        <w:rPr>
          <w:i/>
        </w:rPr>
        <w:t xml:space="preserve"> </w:t>
      </w:r>
      <w:r w:rsidRPr="00E73886">
        <w:rPr>
          <w:i/>
        </w:rPr>
        <w:t>festival</w:t>
      </w:r>
      <w:r w:rsidR="006E44FE">
        <w:rPr>
          <w:i/>
        </w:rPr>
        <w:t xml:space="preserve"> </w:t>
      </w:r>
      <w:r>
        <w:rPr>
          <w:i/>
        </w:rPr>
        <w:t>to</w:t>
      </w:r>
      <w:r w:rsidR="006E44FE">
        <w:rPr>
          <w:i/>
        </w:rPr>
        <w:t xml:space="preserve"> </w:t>
      </w:r>
      <w:r w:rsidRPr="00E73886">
        <w:rPr>
          <w:i/>
        </w:rPr>
        <w:t>HaShem</w:t>
      </w:r>
      <w:r>
        <w:rPr>
          <w:i/>
        </w:rPr>
        <w:t>.</w:t>
      </w:r>
      <w:r w:rsidR="006E44FE">
        <w:rPr>
          <w:i/>
        </w:rPr>
        <w:t xml:space="preserve"> </w:t>
      </w:r>
      <w:r w:rsidRPr="00E73886">
        <w:rPr>
          <w:i/>
        </w:rPr>
        <w:t>Eat</w:t>
      </w:r>
      <w:r w:rsidR="006E44FE">
        <w:rPr>
          <w:i/>
        </w:rPr>
        <w:t xml:space="preserve"> </w:t>
      </w:r>
      <w:r w:rsidRPr="00E73886">
        <w:rPr>
          <w:i/>
        </w:rPr>
        <w:t>unleavened</w:t>
      </w:r>
      <w:r w:rsidR="006E44FE">
        <w:rPr>
          <w:i/>
        </w:rPr>
        <w:t xml:space="preserve"> </w:t>
      </w:r>
      <w:r>
        <w:rPr>
          <w:i/>
        </w:rPr>
        <w:t>bread</w:t>
      </w:r>
      <w:r w:rsidR="006E44FE">
        <w:rPr>
          <w:i/>
        </w:rPr>
        <w:t xml:space="preserve"> </w:t>
      </w:r>
      <w:r>
        <w:rPr>
          <w:i/>
        </w:rPr>
        <w:t>during</w:t>
      </w:r>
      <w:r w:rsidR="006E44FE">
        <w:rPr>
          <w:i/>
        </w:rPr>
        <w:t xml:space="preserve"> </w:t>
      </w:r>
      <w:r>
        <w:rPr>
          <w:i/>
        </w:rPr>
        <w:t>those</w:t>
      </w:r>
      <w:r w:rsidR="006E44FE">
        <w:rPr>
          <w:i/>
        </w:rPr>
        <w:t xml:space="preserve"> </w:t>
      </w:r>
      <w:r w:rsidRPr="00E73886">
        <w:rPr>
          <w:i/>
        </w:rPr>
        <w:t>seven</w:t>
      </w:r>
      <w:r w:rsidR="006E44FE">
        <w:rPr>
          <w:i/>
        </w:rPr>
        <w:t xml:space="preserve"> </w:t>
      </w:r>
      <w:r>
        <w:rPr>
          <w:i/>
        </w:rPr>
        <w:t>days;</w:t>
      </w:r>
      <w:r w:rsidR="006E44FE">
        <w:rPr>
          <w:i/>
        </w:rPr>
        <w:t xml:space="preserve"> </w:t>
      </w:r>
      <w:r>
        <w:rPr>
          <w:i/>
        </w:rPr>
        <w:t>nothing</w:t>
      </w:r>
      <w:r w:rsidR="006E44FE">
        <w:rPr>
          <w:i/>
        </w:rPr>
        <w:t xml:space="preserve"> </w:t>
      </w:r>
      <w:r>
        <w:rPr>
          <w:i/>
        </w:rPr>
        <w:t>with</w:t>
      </w:r>
      <w:r w:rsidR="006E44FE">
        <w:rPr>
          <w:i/>
        </w:rPr>
        <w:t xml:space="preserve"> </w:t>
      </w:r>
      <w:r w:rsidRPr="00E73886">
        <w:rPr>
          <w:i/>
        </w:rPr>
        <w:t>yeast</w:t>
      </w:r>
      <w:r w:rsidR="006E44FE">
        <w:rPr>
          <w:i/>
        </w:rPr>
        <w:t xml:space="preserve"> </w:t>
      </w:r>
      <w:r>
        <w:rPr>
          <w:i/>
        </w:rPr>
        <w:t>in</w:t>
      </w:r>
      <w:r w:rsidR="006E44FE">
        <w:rPr>
          <w:i/>
        </w:rPr>
        <w:t xml:space="preserve"> </w:t>
      </w:r>
      <w:r>
        <w:rPr>
          <w:i/>
        </w:rPr>
        <w:t>it</w:t>
      </w:r>
      <w:r w:rsidR="006E44FE">
        <w:rPr>
          <w:i/>
        </w:rPr>
        <w:t xml:space="preserve"> </w:t>
      </w:r>
      <w:r>
        <w:rPr>
          <w:i/>
        </w:rPr>
        <w:t>is</w:t>
      </w:r>
      <w:r w:rsidR="006E44FE">
        <w:rPr>
          <w:i/>
        </w:rPr>
        <w:t xml:space="preserve"> </w:t>
      </w:r>
      <w:r>
        <w:rPr>
          <w:i/>
        </w:rPr>
        <w:t>to</w:t>
      </w:r>
      <w:r w:rsidR="006E44FE">
        <w:rPr>
          <w:i/>
        </w:rPr>
        <w:t xml:space="preserve"> </w:t>
      </w:r>
      <w:r>
        <w:rPr>
          <w:i/>
        </w:rPr>
        <w:t>be</w:t>
      </w:r>
      <w:r w:rsidR="006E44FE">
        <w:rPr>
          <w:i/>
        </w:rPr>
        <w:t xml:space="preserve"> </w:t>
      </w:r>
      <w:r>
        <w:rPr>
          <w:i/>
        </w:rPr>
        <w:t>seen</w:t>
      </w:r>
      <w:r w:rsidR="006E44FE">
        <w:rPr>
          <w:i/>
        </w:rPr>
        <w:t xml:space="preserve"> </w:t>
      </w:r>
      <w:r>
        <w:rPr>
          <w:i/>
        </w:rPr>
        <w:t>among</w:t>
      </w:r>
      <w:r w:rsidR="006E44FE">
        <w:rPr>
          <w:i/>
        </w:rPr>
        <w:t xml:space="preserve"> </w:t>
      </w:r>
      <w:r>
        <w:rPr>
          <w:i/>
        </w:rPr>
        <w:t>you,</w:t>
      </w:r>
      <w:r w:rsidR="006E44FE">
        <w:rPr>
          <w:i/>
        </w:rPr>
        <w:t xml:space="preserve"> </w:t>
      </w:r>
      <w:r>
        <w:rPr>
          <w:i/>
        </w:rPr>
        <w:t>nor</w:t>
      </w:r>
      <w:r w:rsidR="006E44FE">
        <w:rPr>
          <w:i/>
        </w:rPr>
        <w:t xml:space="preserve"> </w:t>
      </w:r>
      <w:r>
        <w:rPr>
          <w:i/>
        </w:rPr>
        <w:t>shall</w:t>
      </w:r>
      <w:r w:rsidR="006E44FE">
        <w:rPr>
          <w:i/>
        </w:rPr>
        <w:t xml:space="preserve"> </w:t>
      </w:r>
      <w:r>
        <w:rPr>
          <w:i/>
        </w:rPr>
        <w:t>any</w:t>
      </w:r>
      <w:r w:rsidR="006E44FE">
        <w:rPr>
          <w:i/>
        </w:rPr>
        <w:t xml:space="preserve"> </w:t>
      </w:r>
      <w:r w:rsidRPr="00E73886">
        <w:rPr>
          <w:i/>
        </w:rPr>
        <w:t>yeast</w:t>
      </w:r>
      <w:r w:rsidR="006E44FE">
        <w:rPr>
          <w:i/>
        </w:rPr>
        <w:t xml:space="preserve"> </w:t>
      </w:r>
      <w:r>
        <w:rPr>
          <w:i/>
        </w:rPr>
        <w:t>be</w:t>
      </w:r>
      <w:r w:rsidR="006E44FE">
        <w:rPr>
          <w:i/>
        </w:rPr>
        <w:t xml:space="preserve"> </w:t>
      </w:r>
      <w:r>
        <w:rPr>
          <w:i/>
        </w:rPr>
        <w:t>seen</w:t>
      </w:r>
      <w:r w:rsidR="006E44FE">
        <w:rPr>
          <w:i/>
        </w:rPr>
        <w:t xml:space="preserve"> </w:t>
      </w:r>
      <w:r>
        <w:rPr>
          <w:i/>
        </w:rPr>
        <w:t>anywhere</w:t>
      </w:r>
      <w:r w:rsidR="006E44FE">
        <w:rPr>
          <w:i/>
        </w:rPr>
        <w:t xml:space="preserve"> </w:t>
      </w:r>
      <w:r>
        <w:rPr>
          <w:i/>
        </w:rPr>
        <w:t>within</w:t>
      </w:r>
      <w:r w:rsidR="006E44FE">
        <w:rPr>
          <w:i/>
        </w:rPr>
        <w:t xml:space="preserve"> </w:t>
      </w:r>
      <w:r>
        <w:rPr>
          <w:i/>
        </w:rPr>
        <w:t>your</w:t>
      </w:r>
      <w:r w:rsidR="006E44FE">
        <w:rPr>
          <w:i/>
        </w:rPr>
        <w:t xml:space="preserve"> </w:t>
      </w:r>
      <w:r>
        <w:rPr>
          <w:i/>
        </w:rPr>
        <w:t>borders.</w:t>
      </w:r>
      <w:r w:rsidR="006E44FE">
        <w:rPr>
          <w:i/>
        </w:rPr>
        <w:t xml:space="preserve"> </w:t>
      </w:r>
      <w:r>
        <w:rPr>
          <w:i/>
        </w:rPr>
        <w:t>On</w:t>
      </w:r>
      <w:r w:rsidR="006E44FE">
        <w:rPr>
          <w:i/>
        </w:rPr>
        <w:t xml:space="preserve"> </w:t>
      </w:r>
      <w:r>
        <w:rPr>
          <w:i/>
        </w:rPr>
        <w:t>that</w:t>
      </w:r>
      <w:r w:rsidR="006E44FE">
        <w:rPr>
          <w:i/>
        </w:rPr>
        <w:t xml:space="preserve"> </w:t>
      </w:r>
      <w:r>
        <w:rPr>
          <w:i/>
        </w:rPr>
        <w:t>day</w:t>
      </w:r>
      <w:r w:rsidR="006E44FE">
        <w:rPr>
          <w:i/>
        </w:rPr>
        <w:t xml:space="preserve"> </w:t>
      </w:r>
      <w:r>
        <w:rPr>
          <w:i/>
        </w:rPr>
        <w:t>tell</w:t>
      </w:r>
      <w:r w:rsidR="006E44FE">
        <w:rPr>
          <w:i/>
        </w:rPr>
        <w:t xml:space="preserve"> </w:t>
      </w:r>
      <w:r>
        <w:rPr>
          <w:i/>
        </w:rPr>
        <w:t>your</w:t>
      </w:r>
      <w:r w:rsidR="006E44FE">
        <w:rPr>
          <w:i/>
        </w:rPr>
        <w:t xml:space="preserve"> </w:t>
      </w:r>
      <w:r>
        <w:rPr>
          <w:i/>
        </w:rPr>
        <w:t>son,</w:t>
      </w:r>
      <w:r w:rsidR="006E44FE">
        <w:rPr>
          <w:i/>
        </w:rPr>
        <w:t xml:space="preserve"> </w:t>
      </w:r>
      <w:r>
        <w:rPr>
          <w:i/>
        </w:rPr>
        <w:t>‘I</w:t>
      </w:r>
      <w:r w:rsidR="006E44FE">
        <w:rPr>
          <w:i/>
        </w:rPr>
        <w:t xml:space="preserve"> </w:t>
      </w:r>
      <w:r>
        <w:rPr>
          <w:i/>
        </w:rPr>
        <w:t>do</w:t>
      </w:r>
      <w:r w:rsidR="006E44FE">
        <w:rPr>
          <w:i/>
        </w:rPr>
        <w:t xml:space="preserve"> </w:t>
      </w:r>
      <w:r>
        <w:rPr>
          <w:i/>
        </w:rPr>
        <w:t>this</w:t>
      </w:r>
      <w:r w:rsidR="006E44FE">
        <w:rPr>
          <w:i/>
        </w:rPr>
        <w:t xml:space="preserve"> </w:t>
      </w:r>
      <w:r>
        <w:rPr>
          <w:i/>
        </w:rPr>
        <w:t>because</w:t>
      </w:r>
      <w:r w:rsidR="006E44FE">
        <w:rPr>
          <w:i/>
        </w:rPr>
        <w:t xml:space="preserve"> </w:t>
      </w:r>
      <w:r>
        <w:rPr>
          <w:i/>
        </w:rPr>
        <w:t>of</w:t>
      </w:r>
      <w:r w:rsidR="006E44FE">
        <w:rPr>
          <w:i/>
        </w:rPr>
        <w:t xml:space="preserve"> </w:t>
      </w:r>
      <w:r>
        <w:rPr>
          <w:i/>
        </w:rPr>
        <w:t>what</w:t>
      </w:r>
      <w:r w:rsidR="006E44FE">
        <w:rPr>
          <w:i/>
        </w:rPr>
        <w:t xml:space="preserve"> </w:t>
      </w:r>
      <w:r w:rsidRPr="00E73886">
        <w:rPr>
          <w:i/>
        </w:rPr>
        <w:t>HaShem</w:t>
      </w:r>
      <w:r w:rsidR="006E44FE">
        <w:rPr>
          <w:i/>
        </w:rPr>
        <w:t xml:space="preserve"> </w:t>
      </w:r>
      <w:r>
        <w:rPr>
          <w:i/>
        </w:rPr>
        <w:t>did</w:t>
      </w:r>
      <w:r w:rsidR="006E44FE">
        <w:rPr>
          <w:i/>
        </w:rPr>
        <w:t xml:space="preserve"> </w:t>
      </w:r>
      <w:r>
        <w:rPr>
          <w:i/>
        </w:rPr>
        <w:t>for</w:t>
      </w:r>
      <w:r w:rsidR="006E44FE">
        <w:rPr>
          <w:i/>
        </w:rPr>
        <w:t xml:space="preserve"> </w:t>
      </w:r>
      <w:r>
        <w:rPr>
          <w:i/>
        </w:rPr>
        <w:t>me</w:t>
      </w:r>
      <w:r w:rsidR="006E44FE">
        <w:rPr>
          <w:i/>
        </w:rPr>
        <w:t xml:space="preserve"> </w:t>
      </w:r>
      <w:r>
        <w:rPr>
          <w:i/>
        </w:rPr>
        <w:t>when</w:t>
      </w:r>
      <w:r w:rsidR="006E44FE">
        <w:rPr>
          <w:i/>
        </w:rPr>
        <w:t xml:space="preserve"> </w:t>
      </w:r>
      <w:r w:rsidRPr="009E58AA">
        <w:rPr>
          <w:i/>
        </w:rPr>
        <w:t>I</w:t>
      </w:r>
      <w:r w:rsidR="006E44FE">
        <w:rPr>
          <w:i/>
        </w:rPr>
        <w:t xml:space="preserve"> </w:t>
      </w:r>
      <w:r w:rsidRPr="009E58AA">
        <w:rPr>
          <w:i/>
        </w:rPr>
        <w:t>came</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This</w:t>
      </w:r>
      <w:r w:rsidR="006E44FE">
        <w:rPr>
          <w:i/>
        </w:rPr>
        <w:t xml:space="preserve"> </w:t>
      </w:r>
      <w:r>
        <w:rPr>
          <w:i/>
        </w:rPr>
        <w:t>observance</w:t>
      </w:r>
      <w:r w:rsidR="006E44FE">
        <w:rPr>
          <w:i/>
        </w:rPr>
        <w:t xml:space="preserve"> </w:t>
      </w:r>
      <w:r>
        <w:rPr>
          <w:i/>
        </w:rPr>
        <w:t>will</w:t>
      </w:r>
      <w:r w:rsidR="006E44FE">
        <w:rPr>
          <w:i/>
        </w:rPr>
        <w:t xml:space="preserve"> </w:t>
      </w:r>
      <w:r>
        <w:rPr>
          <w:i/>
        </w:rPr>
        <w:t>be</w:t>
      </w:r>
      <w:r w:rsidR="006E44FE">
        <w:rPr>
          <w:i/>
        </w:rPr>
        <w:t xml:space="preserve"> </w:t>
      </w:r>
      <w:r>
        <w:rPr>
          <w:i/>
        </w:rPr>
        <w:t>for</w:t>
      </w:r>
      <w:r w:rsidR="006E44FE">
        <w:rPr>
          <w:i/>
        </w:rPr>
        <w:t xml:space="preserve"> </w:t>
      </w:r>
      <w:r>
        <w:rPr>
          <w:i/>
        </w:rPr>
        <w:t>you</w:t>
      </w:r>
      <w:r w:rsidR="006E44FE">
        <w:rPr>
          <w:i/>
        </w:rPr>
        <w:t xml:space="preserve"> </w:t>
      </w:r>
      <w:r>
        <w:rPr>
          <w:i/>
        </w:rPr>
        <w:t>like</w:t>
      </w:r>
      <w:r w:rsidR="006E44FE">
        <w:rPr>
          <w:i/>
        </w:rPr>
        <w:t xml:space="preserve"> </w:t>
      </w:r>
      <w:r>
        <w:rPr>
          <w:i/>
        </w:rPr>
        <w:t>a</w:t>
      </w:r>
      <w:r w:rsidR="006E44FE">
        <w:rPr>
          <w:i/>
        </w:rPr>
        <w:t xml:space="preserve"> </w:t>
      </w:r>
      <w:r w:rsidRPr="00E73886">
        <w:rPr>
          <w:i/>
        </w:rPr>
        <w:t>sign</w:t>
      </w:r>
      <w:r w:rsidR="006E44FE">
        <w:rPr>
          <w:i/>
        </w:rPr>
        <w:t xml:space="preserve"> </w:t>
      </w:r>
      <w:r w:rsidRPr="009E58AA">
        <w:rPr>
          <w:i/>
        </w:rPr>
        <w:t>on</w:t>
      </w:r>
      <w:r w:rsidR="006E44FE">
        <w:rPr>
          <w:i/>
        </w:rPr>
        <w:t xml:space="preserve"> </w:t>
      </w:r>
      <w:r w:rsidRPr="009E58AA">
        <w:rPr>
          <w:i/>
        </w:rPr>
        <w:t>your</w:t>
      </w:r>
      <w:r w:rsidR="006E44FE">
        <w:rPr>
          <w:i/>
        </w:rPr>
        <w:t xml:space="preserve"> </w:t>
      </w:r>
      <w:r w:rsidRPr="00E73886">
        <w:rPr>
          <w:i/>
        </w:rPr>
        <w:t>hand</w:t>
      </w:r>
      <w:r w:rsidR="006E44FE">
        <w:rPr>
          <w:i/>
        </w:rPr>
        <w:t xml:space="preserve"> </w:t>
      </w:r>
      <w:r w:rsidRPr="009E58AA">
        <w:rPr>
          <w:i/>
        </w:rPr>
        <w:t>and</w:t>
      </w:r>
      <w:r w:rsidR="006E44FE">
        <w:rPr>
          <w:i/>
        </w:rPr>
        <w:t xml:space="preserve"> </w:t>
      </w:r>
      <w:r w:rsidRPr="009E58AA">
        <w:rPr>
          <w:i/>
        </w:rPr>
        <w:t>a</w:t>
      </w:r>
      <w:r w:rsidR="006E44FE">
        <w:rPr>
          <w:i/>
        </w:rPr>
        <w:t xml:space="preserve"> </w:t>
      </w:r>
      <w:r w:rsidRPr="009E58AA">
        <w:rPr>
          <w:i/>
        </w:rPr>
        <w:t>reminder</w:t>
      </w:r>
      <w:r w:rsidR="006E44FE">
        <w:rPr>
          <w:i/>
        </w:rPr>
        <w:t xml:space="preserve"> </w:t>
      </w:r>
      <w:r w:rsidRPr="009E58AA">
        <w:rPr>
          <w:i/>
        </w:rPr>
        <w:t>on</w:t>
      </w:r>
      <w:r w:rsidR="006E44FE">
        <w:rPr>
          <w:i/>
        </w:rPr>
        <w:t xml:space="preserve"> </w:t>
      </w:r>
      <w:r w:rsidRPr="009E58AA">
        <w:rPr>
          <w:i/>
        </w:rPr>
        <w:t>your</w:t>
      </w:r>
      <w:r w:rsidR="006E44FE">
        <w:rPr>
          <w:i/>
        </w:rPr>
        <w:t xml:space="preserve"> </w:t>
      </w:r>
      <w:r w:rsidRPr="00E73886">
        <w:rPr>
          <w:i/>
        </w:rPr>
        <w:t>forehead</w:t>
      </w:r>
      <w:r w:rsidR="006E44FE">
        <w:rPr>
          <w:i/>
        </w:rPr>
        <w:t xml:space="preserve"> </w:t>
      </w:r>
      <w:r>
        <w:rPr>
          <w:i/>
        </w:rPr>
        <w:t>that</w:t>
      </w:r>
      <w:r w:rsidR="006E44FE">
        <w:rPr>
          <w:i/>
        </w:rPr>
        <w:t xml:space="preserve"> </w:t>
      </w:r>
      <w:r>
        <w:rPr>
          <w:i/>
        </w:rPr>
        <w:t>the</w:t>
      </w:r>
      <w:r w:rsidR="006E44FE">
        <w:rPr>
          <w:i/>
        </w:rPr>
        <w:t xml:space="preserve"> </w:t>
      </w:r>
      <w:r w:rsidRPr="00E73886">
        <w:rPr>
          <w:i/>
        </w:rPr>
        <w:t>law</w:t>
      </w:r>
      <w:r w:rsidR="006E44FE">
        <w:rPr>
          <w:i/>
        </w:rPr>
        <w:t xml:space="preserve"> </w:t>
      </w:r>
      <w:r>
        <w:rPr>
          <w:i/>
        </w:rPr>
        <w:t>of</w:t>
      </w:r>
      <w:r w:rsidR="006E44FE">
        <w:rPr>
          <w:i/>
        </w:rPr>
        <w:t xml:space="preserve"> </w:t>
      </w:r>
      <w:r w:rsidRPr="00E73886">
        <w:rPr>
          <w:i/>
        </w:rPr>
        <w:t>HaShem</w:t>
      </w:r>
      <w:r w:rsidR="006E44FE">
        <w:rPr>
          <w:i/>
        </w:rPr>
        <w:t xml:space="preserve"> </w:t>
      </w:r>
      <w:r>
        <w:rPr>
          <w:i/>
        </w:rPr>
        <w:t>is</w:t>
      </w:r>
      <w:r w:rsidR="006E44FE">
        <w:rPr>
          <w:i/>
        </w:rPr>
        <w:t xml:space="preserve"> </w:t>
      </w:r>
      <w:r>
        <w:rPr>
          <w:i/>
        </w:rPr>
        <w:t>to</w:t>
      </w:r>
      <w:r w:rsidR="006E44FE">
        <w:rPr>
          <w:i/>
        </w:rPr>
        <w:t xml:space="preserve"> </w:t>
      </w:r>
      <w:r>
        <w:rPr>
          <w:i/>
        </w:rPr>
        <w:t>be</w:t>
      </w:r>
      <w:r w:rsidR="006E44FE">
        <w:rPr>
          <w:i/>
        </w:rPr>
        <w:t xml:space="preserve"> </w:t>
      </w:r>
      <w:r>
        <w:rPr>
          <w:i/>
        </w:rPr>
        <w:t>on</w:t>
      </w:r>
      <w:r w:rsidR="006E44FE">
        <w:rPr>
          <w:i/>
        </w:rPr>
        <w:t xml:space="preserve"> </w:t>
      </w:r>
      <w:r>
        <w:rPr>
          <w:i/>
        </w:rPr>
        <w:t>your</w:t>
      </w:r>
      <w:r w:rsidR="006E44FE">
        <w:rPr>
          <w:i/>
        </w:rPr>
        <w:t xml:space="preserve"> </w:t>
      </w:r>
      <w:r w:rsidRPr="009E58AA">
        <w:rPr>
          <w:i/>
        </w:rPr>
        <w:t>lips</w:t>
      </w:r>
      <w:r>
        <w:rPr>
          <w:i/>
        </w:rPr>
        <w:t>.</w:t>
      </w:r>
      <w:r w:rsidR="006E44FE">
        <w:rPr>
          <w:i/>
        </w:rPr>
        <w:t xml:space="preserve"> </w:t>
      </w:r>
      <w:r>
        <w:rPr>
          <w:i/>
        </w:rPr>
        <w:t>For</w:t>
      </w:r>
      <w:r w:rsidR="006E44FE">
        <w:rPr>
          <w:i/>
        </w:rPr>
        <w:t xml:space="preserve"> </w:t>
      </w:r>
      <w:r w:rsidRPr="00E73886">
        <w:rPr>
          <w:i/>
        </w:rPr>
        <w:t>HaShem</w:t>
      </w:r>
      <w:r w:rsidR="006E44FE">
        <w:rPr>
          <w:i/>
        </w:rPr>
        <w:t xml:space="preserve"> </w:t>
      </w:r>
      <w:r>
        <w:rPr>
          <w:i/>
        </w:rPr>
        <w:t>brought</w:t>
      </w:r>
      <w:r w:rsidR="006E44FE">
        <w:rPr>
          <w:i/>
        </w:rPr>
        <w:t xml:space="preserve"> </w:t>
      </w:r>
      <w:r>
        <w:rPr>
          <w:i/>
        </w:rPr>
        <w:t>you</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sidR="006E44FE">
        <w:rPr>
          <w:i/>
        </w:rPr>
        <w:t xml:space="preserve"> </w:t>
      </w:r>
      <w:r>
        <w:rPr>
          <w:i/>
        </w:rPr>
        <w:t>with</w:t>
      </w:r>
      <w:r w:rsidR="006E44FE">
        <w:rPr>
          <w:i/>
        </w:rPr>
        <w:t xml:space="preserve"> </w:t>
      </w:r>
      <w:r>
        <w:rPr>
          <w:i/>
        </w:rPr>
        <w:t>his</w:t>
      </w:r>
      <w:r w:rsidR="006E44FE">
        <w:rPr>
          <w:i/>
        </w:rPr>
        <w:t xml:space="preserve"> </w:t>
      </w:r>
      <w:r>
        <w:rPr>
          <w:i/>
        </w:rPr>
        <w:t>mighty</w:t>
      </w:r>
      <w:r w:rsidR="006E44FE">
        <w:rPr>
          <w:i/>
        </w:rPr>
        <w:t xml:space="preserve"> </w:t>
      </w:r>
      <w:r w:rsidRPr="00E73886">
        <w:rPr>
          <w:i/>
        </w:rPr>
        <w:t>hand</w:t>
      </w:r>
      <w:r>
        <w:rPr>
          <w:i/>
        </w:rPr>
        <w:t>.</w:t>
      </w:r>
      <w:r w:rsidR="006E44FE">
        <w:rPr>
          <w:i/>
        </w:rPr>
        <w:t xml:space="preserve"> </w:t>
      </w:r>
      <w:r>
        <w:rPr>
          <w:i/>
        </w:rPr>
        <w:t>You</w:t>
      </w:r>
      <w:r w:rsidR="006E44FE">
        <w:rPr>
          <w:i/>
        </w:rPr>
        <w:t xml:space="preserve"> </w:t>
      </w:r>
      <w:r>
        <w:rPr>
          <w:i/>
        </w:rPr>
        <w:t>must</w:t>
      </w:r>
      <w:r w:rsidR="006E44FE">
        <w:rPr>
          <w:i/>
        </w:rPr>
        <w:t xml:space="preserve"> </w:t>
      </w:r>
      <w:r>
        <w:rPr>
          <w:i/>
        </w:rPr>
        <w:t>keep</w:t>
      </w:r>
      <w:r w:rsidR="006E44FE">
        <w:rPr>
          <w:i/>
        </w:rPr>
        <w:t xml:space="preserve"> </w:t>
      </w:r>
      <w:r>
        <w:rPr>
          <w:i/>
        </w:rPr>
        <w:t>this</w:t>
      </w:r>
      <w:r w:rsidR="006E44FE">
        <w:rPr>
          <w:i/>
        </w:rPr>
        <w:t xml:space="preserve"> </w:t>
      </w:r>
      <w:r>
        <w:rPr>
          <w:i/>
        </w:rPr>
        <w:t>ordinance</w:t>
      </w:r>
      <w:r w:rsidR="006E44FE">
        <w:rPr>
          <w:i/>
        </w:rPr>
        <w:t xml:space="preserve"> </w:t>
      </w:r>
      <w:r>
        <w:rPr>
          <w:i/>
        </w:rPr>
        <w:t>at</w:t>
      </w:r>
      <w:r w:rsidR="006E44FE">
        <w:rPr>
          <w:i/>
        </w:rPr>
        <w:t xml:space="preserve"> </w:t>
      </w:r>
      <w:r>
        <w:rPr>
          <w:i/>
        </w:rPr>
        <w:t>the</w:t>
      </w:r>
      <w:r w:rsidR="006E44FE">
        <w:rPr>
          <w:i/>
        </w:rPr>
        <w:t xml:space="preserve"> </w:t>
      </w:r>
      <w:r w:rsidRPr="00E73886">
        <w:rPr>
          <w:i/>
        </w:rPr>
        <w:t>appointed</w:t>
      </w:r>
      <w:r w:rsidR="006E44FE">
        <w:rPr>
          <w:i/>
        </w:rPr>
        <w:t xml:space="preserve"> </w:t>
      </w:r>
      <w:r w:rsidRPr="00E73886">
        <w:rPr>
          <w:i/>
        </w:rPr>
        <w:t>time</w:t>
      </w:r>
      <w:r w:rsidR="006E44FE">
        <w:rPr>
          <w:i/>
        </w:rPr>
        <w:t xml:space="preserve"> </w:t>
      </w:r>
      <w:r>
        <w:rPr>
          <w:i/>
        </w:rPr>
        <w:t>year</w:t>
      </w:r>
      <w:r w:rsidR="006E44FE">
        <w:rPr>
          <w:i/>
        </w:rPr>
        <w:t xml:space="preserve"> </w:t>
      </w:r>
      <w:r>
        <w:rPr>
          <w:i/>
        </w:rPr>
        <w:t>after</w:t>
      </w:r>
      <w:r w:rsidR="006E44FE">
        <w:rPr>
          <w:i/>
        </w:rPr>
        <w:t xml:space="preserve"> </w:t>
      </w:r>
      <w:r>
        <w:rPr>
          <w:i/>
        </w:rPr>
        <w:t>year.</w:t>
      </w:r>
      <w:r w:rsidR="006E44FE">
        <w:rPr>
          <w:i/>
        </w:rPr>
        <w:t xml:space="preserve"> </w:t>
      </w:r>
      <w:r>
        <w:rPr>
          <w:i/>
        </w:rPr>
        <w:t>“</w:t>
      </w:r>
      <w:r>
        <w:rPr>
          <w:i/>
          <w:u w:val="single"/>
        </w:rPr>
        <w:t>After</w:t>
      </w:r>
      <w:r w:rsidR="006E44FE">
        <w:rPr>
          <w:i/>
          <w:u w:val="single"/>
        </w:rPr>
        <w:t xml:space="preserve"> </w:t>
      </w:r>
      <w:r w:rsidRPr="00E73886">
        <w:rPr>
          <w:i/>
        </w:rPr>
        <w:t>HaShem</w:t>
      </w:r>
      <w:r w:rsidR="006E44FE">
        <w:rPr>
          <w:i/>
          <w:u w:val="single"/>
        </w:rPr>
        <w:t xml:space="preserve"> </w:t>
      </w:r>
      <w:r>
        <w:rPr>
          <w:i/>
          <w:u w:val="single"/>
        </w:rPr>
        <w:t>brings</w:t>
      </w:r>
      <w:r w:rsidR="006E44FE">
        <w:rPr>
          <w:i/>
          <w:u w:val="single"/>
        </w:rPr>
        <w:t xml:space="preserve"> </w:t>
      </w:r>
      <w:r>
        <w:rPr>
          <w:i/>
          <w:u w:val="single"/>
        </w:rPr>
        <w:t>you</w:t>
      </w:r>
      <w:r w:rsidR="006E44FE">
        <w:rPr>
          <w:i/>
          <w:u w:val="single"/>
        </w:rPr>
        <w:t xml:space="preserve"> </w:t>
      </w:r>
      <w:r>
        <w:rPr>
          <w:i/>
          <w:u w:val="single"/>
        </w:rPr>
        <w:t>into</w:t>
      </w:r>
      <w:r w:rsidR="006E44FE">
        <w:rPr>
          <w:i/>
          <w:u w:val="single"/>
        </w:rPr>
        <w:t xml:space="preserve"> </w:t>
      </w:r>
      <w:r w:rsidRPr="009E58AA">
        <w:rPr>
          <w:i/>
          <w:u w:val="single"/>
        </w:rPr>
        <w:t>the</w:t>
      </w:r>
      <w:r w:rsidR="006E44FE">
        <w:rPr>
          <w:i/>
          <w:u w:val="single"/>
        </w:rPr>
        <w:t xml:space="preserve"> </w:t>
      </w:r>
      <w:r w:rsidRPr="009E58AA">
        <w:rPr>
          <w:i/>
          <w:u w:val="single"/>
        </w:rPr>
        <w:t>land</w:t>
      </w:r>
      <w:r w:rsidR="006E44FE">
        <w:rPr>
          <w:i/>
        </w:rPr>
        <w:t xml:space="preserve"> </w:t>
      </w:r>
      <w:r>
        <w:rPr>
          <w:i/>
        </w:rPr>
        <w:t>of</w:t>
      </w:r>
      <w:r w:rsidR="006E44FE">
        <w:rPr>
          <w:i/>
        </w:rPr>
        <w:t xml:space="preserve"> </w:t>
      </w:r>
      <w:r>
        <w:rPr>
          <w:i/>
        </w:rPr>
        <w:t>the</w:t>
      </w:r>
      <w:r w:rsidR="006E44FE">
        <w:rPr>
          <w:i/>
        </w:rPr>
        <w:t xml:space="preserve"> </w:t>
      </w:r>
      <w:r>
        <w:rPr>
          <w:i/>
        </w:rPr>
        <w:t>Canaanites</w:t>
      </w:r>
      <w:r w:rsidR="006E44FE">
        <w:rPr>
          <w:i/>
        </w:rPr>
        <w:t xml:space="preserve"> </w:t>
      </w:r>
      <w:r>
        <w:rPr>
          <w:i/>
        </w:rPr>
        <w:t>and</w:t>
      </w:r>
      <w:r w:rsidR="006E44FE">
        <w:rPr>
          <w:i/>
        </w:rPr>
        <w:t xml:space="preserve"> </w:t>
      </w:r>
      <w:r>
        <w:rPr>
          <w:i/>
        </w:rPr>
        <w:t>gives</w:t>
      </w:r>
      <w:r w:rsidR="006E44FE">
        <w:rPr>
          <w:i/>
        </w:rPr>
        <w:t xml:space="preserve"> </w:t>
      </w:r>
      <w:r>
        <w:rPr>
          <w:i/>
        </w:rPr>
        <w:t>it</w:t>
      </w:r>
      <w:r w:rsidR="006E44FE">
        <w:rPr>
          <w:i/>
        </w:rPr>
        <w:t xml:space="preserve"> </w:t>
      </w:r>
      <w:r>
        <w:rPr>
          <w:i/>
        </w:rPr>
        <w:t>to</w:t>
      </w:r>
      <w:r w:rsidR="006E44FE">
        <w:rPr>
          <w:i/>
        </w:rPr>
        <w:t xml:space="preserve"> </w:t>
      </w:r>
      <w:r>
        <w:rPr>
          <w:i/>
        </w:rPr>
        <w:t>you,</w:t>
      </w:r>
      <w:r w:rsidR="006E44FE">
        <w:rPr>
          <w:i/>
        </w:rPr>
        <w:t xml:space="preserve"> </w:t>
      </w:r>
      <w:r>
        <w:rPr>
          <w:i/>
        </w:rPr>
        <w:t>as</w:t>
      </w:r>
      <w:r w:rsidR="006E44FE">
        <w:rPr>
          <w:i/>
        </w:rPr>
        <w:t xml:space="preserve"> </w:t>
      </w:r>
      <w:r>
        <w:rPr>
          <w:i/>
        </w:rPr>
        <w:t>he</w:t>
      </w:r>
      <w:r w:rsidR="006E44FE">
        <w:rPr>
          <w:i/>
        </w:rPr>
        <w:t xml:space="preserve"> </w:t>
      </w:r>
      <w:r>
        <w:rPr>
          <w:i/>
        </w:rPr>
        <w:t>promised</w:t>
      </w:r>
      <w:r w:rsidR="006E44FE">
        <w:rPr>
          <w:i/>
        </w:rPr>
        <w:t xml:space="preserve"> </w:t>
      </w:r>
      <w:r>
        <w:rPr>
          <w:i/>
        </w:rPr>
        <w:t>on</w:t>
      </w:r>
      <w:r w:rsidR="006E44FE">
        <w:rPr>
          <w:i/>
        </w:rPr>
        <w:t xml:space="preserve"> </w:t>
      </w:r>
      <w:r>
        <w:rPr>
          <w:i/>
        </w:rPr>
        <w:t>oath</w:t>
      </w:r>
      <w:r w:rsidR="006E44FE">
        <w:rPr>
          <w:i/>
        </w:rPr>
        <w:t xml:space="preserve"> </w:t>
      </w:r>
      <w:r>
        <w:rPr>
          <w:i/>
        </w:rPr>
        <w:t>to</w:t>
      </w:r>
      <w:r w:rsidR="006E44FE">
        <w:rPr>
          <w:i/>
        </w:rPr>
        <w:t xml:space="preserve"> </w:t>
      </w:r>
      <w:r>
        <w:rPr>
          <w:i/>
        </w:rPr>
        <w:t>you</w:t>
      </w:r>
      <w:r w:rsidR="006E44FE">
        <w:rPr>
          <w:i/>
        </w:rPr>
        <w:t xml:space="preserve"> </w:t>
      </w:r>
      <w:r>
        <w:rPr>
          <w:i/>
        </w:rPr>
        <w:t>and</w:t>
      </w:r>
      <w:r w:rsidR="006E44FE">
        <w:rPr>
          <w:i/>
        </w:rPr>
        <w:t xml:space="preserve"> </w:t>
      </w:r>
      <w:r>
        <w:rPr>
          <w:i/>
        </w:rPr>
        <w:t>your</w:t>
      </w:r>
      <w:r w:rsidR="006E44FE">
        <w:rPr>
          <w:i/>
        </w:rPr>
        <w:t xml:space="preserve"> </w:t>
      </w:r>
      <w:r w:rsidRPr="009E58AA">
        <w:rPr>
          <w:i/>
        </w:rPr>
        <w:t>forefathers</w:t>
      </w:r>
      <w:r>
        <w:rPr>
          <w:i/>
        </w:rPr>
        <w:t>,</w:t>
      </w:r>
      <w:r w:rsidR="006E44FE">
        <w:rPr>
          <w:i/>
        </w:rPr>
        <w:t xml:space="preserve"> </w:t>
      </w:r>
      <w:r>
        <w:rPr>
          <w:i/>
          <w:u w:val="single"/>
        </w:rPr>
        <w:t>You</w:t>
      </w:r>
      <w:r w:rsidR="006E44FE">
        <w:rPr>
          <w:i/>
          <w:u w:val="single"/>
        </w:rPr>
        <w:t xml:space="preserve"> </w:t>
      </w:r>
      <w:r>
        <w:rPr>
          <w:i/>
          <w:u w:val="single"/>
        </w:rPr>
        <w:t>are</w:t>
      </w:r>
      <w:r w:rsidR="006E44FE">
        <w:rPr>
          <w:i/>
          <w:u w:val="single"/>
        </w:rPr>
        <w:t xml:space="preserve"> </w:t>
      </w:r>
      <w:r>
        <w:rPr>
          <w:i/>
          <w:u w:val="single"/>
        </w:rPr>
        <w:t>to</w:t>
      </w:r>
      <w:r w:rsidR="006E44FE">
        <w:rPr>
          <w:i/>
          <w:u w:val="single"/>
        </w:rPr>
        <w:t xml:space="preserve"> </w:t>
      </w:r>
      <w:r>
        <w:rPr>
          <w:i/>
          <w:u w:val="single"/>
        </w:rPr>
        <w:t>give</w:t>
      </w:r>
      <w:r w:rsidR="006E44FE">
        <w:rPr>
          <w:i/>
          <w:u w:val="single"/>
        </w:rPr>
        <w:t xml:space="preserve"> </w:t>
      </w:r>
      <w:r>
        <w:rPr>
          <w:i/>
          <w:u w:val="single"/>
        </w:rPr>
        <w:t>over</w:t>
      </w:r>
      <w:r w:rsidR="006E44FE">
        <w:rPr>
          <w:i/>
          <w:u w:val="single"/>
        </w:rPr>
        <w:t xml:space="preserve"> </w:t>
      </w:r>
      <w:r>
        <w:rPr>
          <w:i/>
          <w:u w:val="single"/>
        </w:rPr>
        <w:t>to</w:t>
      </w:r>
      <w:r w:rsidR="006E44FE">
        <w:rPr>
          <w:i/>
          <w:u w:val="single"/>
        </w:rPr>
        <w:t xml:space="preserve"> </w:t>
      </w:r>
      <w:r w:rsidRPr="00E73886">
        <w:rPr>
          <w:i/>
        </w:rPr>
        <w:t>HaShem</w:t>
      </w:r>
      <w:r w:rsidR="006E44FE">
        <w:rPr>
          <w:i/>
          <w:u w:val="single"/>
        </w:rPr>
        <w:t xml:space="preserve"> </w:t>
      </w:r>
      <w:r>
        <w:rPr>
          <w:i/>
          <w:u w:val="single"/>
        </w:rPr>
        <w:t>the</w:t>
      </w:r>
      <w:r w:rsidR="006E44FE">
        <w:rPr>
          <w:i/>
          <w:u w:val="single"/>
        </w:rPr>
        <w:t xml:space="preserve"> </w:t>
      </w:r>
      <w:r w:rsidRPr="00E73886">
        <w:rPr>
          <w:i/>
        </w:rPr>
        <w:t>first</w:t>
      </w:r>
      <w:r w:rsidR="006E44FE">
        <w:rPr>
          <w:i/>
          <w:u w:val="single"/>
        </w:rPr>
        <w:t xml:space="preserve"> </w:t>
      </w:r>
      <w:r>
        <w:rPr>
          <w:i/>
          <w:u w:val="single"/>
        </w:rPr>
        <w:t>offspring</w:t>
      </w:r>
      <w:r w:rsidR="006E44FE">
        <w:rPr>
          <w:i/>
          <w:u w:val="single"/>
        </w:rPr>
        <w:t xml:space="preserve"> </w:t>
      </w:r>
      <w:r>
        <w:rPr>
          <w:i/>
          <w:u w:val="single"/>
        </w:rPr>
        <w:t>of</w:t>
      </w:r>
      <w:r w:rsidR="006E44FE">
        <w:rPr>
          <w:i/>
          <w:u w:val="single"/>
        </w:rPr>
        <w:t xml:space="preserve"> </w:t>
      </w:r>
      <w:r>
        <w:rPr>
          <w:i/>
          <w:u w:val="single"/>
        </w:rPr>
        <w:t>every</w:t>
      </w:r>
      <w:r w:rsidR="006E44FE">
        <w:rPr>
          <w:i/>
          <w:u w:val="single"/>
        </w:rPr>
        <w:t xml:space="preserve"> </w:t>
      </w:r>
      <w:r w:rsidRPr="00E73886">
        <w:rPr>
          <w:i/>
        </w:rPr>
        <w:t>womb</w:t>
      </w:r>
      <w:r>
        <w:rPr>
          <w:i/>
          <w:u w:val="single"/>
        </w:rPr>
        <w:t>.</w:t>
      </w:r>
      <w:r w:rsidR="006E44FE">
        <w:rPr>
          <w:i/>
          <w:u w:val="single"/>
        </w:rPr>
        <w:t xml:space="preserve"> </w:t>
      </w:r>
      <w:r>
        <w:rPr>
          <w:i/>
          <w:u w:val="single"/>
        </w:rPr>
        <w:t>All</w:t>
      </w:r>
      <w:r w:rsidR="006E44FE">
        <w:rPr>
          <w:i/>
          <w:u w:val="single"/>
        </w:rPr>
        <w:t xml:space="preserve"> </w:t>
      </w:r>
      <w:r>
        <w:rPr>
          <w:i/>
          <w:u w:val="single"/>
        </w:rPr>
        <w:t>the</w:t>
      </w:r>
      <w:r w:rsidR="006E44FE">
        <w:rPr>
          <w:i/>
          <w:u w:val="single"/>
        </w:rPr>
        <w:t xml:space="preserve"> </w:t>
      </w:r>
      <w:r>
        <w:rPr>
          <w:i/>
          <w:u w:val="single"/>
        </w:rPr>
        <w:t>firstborn</w:t>
      </w:r>
      <w:r w:rsidR="006E44FE">
        <w:rPr>
          <w:i/>
          <w:u w:val="single"/>
        </w:rPr>
        <w:t xml:space="preserve"> </w:t>
      </w:r>
      <w:r>
        <w:rPr>
          <w:i/>
          <w:u w:val="single"/>
        </w:rPr>
        <w:t>males</w:t>
      </w:r>
      <w:r w:rsidR="006E44FE">
        <w:rPr>
          <w:i/>
          <w:u w:val="single"/>
        </w:rPr>
        <w:t xml:space="preserve"> </w:t>
      </w:r>
      <w:r>
        <w:rPr>
          <w:i/>
          <w:u w:val="single"/>
        </w:rPr>
        <w:t>of</w:t>
      </w:r>
      <w:r w:rsidR="006E44FE">
        <w:rPr>
          <w:i/>
          <w:u w:val="single"/>
        </w:rPr>
        <w:t xml:space="preserve"> </w:t>
      </w:r>
      <w:r>
        <w:rPr>
          <w:i/>
          <w:u w:val="single"/>
        </w:rPr>
        <w:t>your</w:t>
      </w:r>
      <w:r w:rsidR="006E44FE">
        <w:rPr>
          <w:i/>
          <w:u w:val="single"/>
        </w:rPr>
        <w:t xml:space="preserve"> </w:t>
      </w:r>
      <w:r>
        <w:rPr>
          <w:i/>
          <w:u w:val="single"/>
        </w:rPr>
        <w:t>livestock</w:t>
      </w:r>
      <w:r w:rsidR="006E44FE">
        <w:rPr>
          <w:i/>
          <w:u w:val="single"/>
        </w:rPr>
        <w:t xml:space="preserve"> </w:t>
      </w:r>
      <w:r>
        <w:rPr>
          <w:i/>
          <w:u w:val="single"/>
        </w:rPr>
        <w:t>belong</w:t>
      </w:r>
      <w:r w:rsidR="006E44FE">
        <w:rPr>
          <w:i/>
          <w:u w:val="single"/>
        </w:rPr>
        <w:t xml:space="preserve"> </w:t>
      </w:r>
      <w:r>
        <w:rPr>
          <w:i/>
          <w:u w:val="single"/>
        </w:rPr>
        <w:t>to</w:t>
      </w:r>
      <w:r w:rsidR="006E44FE">
        <w:rPr>
          <w:i/>
          <w:u w:val="single"/>
        </w:rPr>
        <w:t xml:space="preserve"> </w:t>
      </w:r>
      <w:r w:rsidRPr="00E73886">
        <w:rPr>
          <w:i/>
        </w:rPr>
        <w:t>HaShem</w:t>
      </w:r>
      <w:r>
        <w:rPr>
          <w:i/>
        </w:rPr>
        <w:t>.</w:t>
      </w:r>
      <w:r w:rsidR="006E44FE">
        <w:rPr>
          <w:i/>
        </w:rPr>
        <w:t xml:space="preserve"> </w:t>
      </w:r>
      <w:r w:rsidRPr="00E73886">
        <w:rPr>
          <w:i/>
        </w:rPr>
        <w:t>Redeem</w:t>
      </w:r>
      <w:r w:rsidR="006E44FE">
        <w:rPr>
          <w:i/>
        </w:rPr>
        <w:t xml:space="preserve"> </w:t>
      </w:r>
      <w:r>
        <w:rPr>
          <w:i/>
        </w:rPr>
        <w:t>with</w:t>
      </w:r>
      <w:r w:rsidR="006E44FE">
        <w:rPr>
          <w:i/>
        </w:rPr>
        <w:t xml:space="preserve"> </w:t>
      </w:r>
      <w:r>
        <w:rPr>
          <w:i/>
        </w:rPr>
        <w:t>a</w:t>
      </w:r>
      <w:r w:rsidR="006E44FE">
        <w:rPr>
          <w:i/>
        </w:rPr>
        <w:t xml:space="preserve"> </w:t>
      </w:r>
      <w:r>
        <w:rPr>
          <w:i/>
        </w:rPr>
        <w:t>lamb</w:t>
      </w:r>
      <w:r w:rsidR="006E44FE">
        <w:rPr>
          <w:i/>
        </w:rPr>
        <w:t xml:space="preserve"> </w:t>
      </w:r>
      <w:r>
        <w:rPr>
          <w:i/>
        </w:rPr>
        <w:t>every</w:t>
      </w:r>
      <w:r w:rsidR="006E44FE">
        <w:rPr>
          <w:i/>
        </w:rPr>
        <w:t xml:space="preserve"> </w:t>
      </w:r>
      <w:r>
        <w:rPr>
          <w:i/>
        </w:rPr>
        <w:t>firstborn</w:t>
      </w:r>
      <w:r w:rsidR="006E44FE">
        <w:rPr>
          <w:i/>
        </w:rPr>
        <w:t xml:space="preserve"> </w:t>
      </w:r>
      <w:r w:rsidRPr="00E73886">
        <w:rPr>
          <w:i/>
        </w:rPr>
        <w:t>donkey</w:t>
      </w:r>
      <w:r>
        <w:rPr>
          <w:i/>
        </w:rPr>
        <w:t>,</w:t>
      </w:r>
      <w:r w:rsidR="006E44FE">
        <w:rPr>
          <w:i/>
        </w:rPr>
        <w:t xml:space="preserve"> </w:t>
      </w:r>
      <w:r>
        <w:rPr>
          <w:i/>
        </w:rPr>
        <w:t>but</w:t>
      </w:r>
      <w:r w:rsidR="006E44FE">
        <w:rPr>
          <w:i/>
        </w:rPr>
        <w:t xml:space="preserve"> </w:t>
      </w:r>
      <w:r>
        <w:rPr>
          <w:i/>
        </w:rPr>
        <w:t>if</w:t>
      </w:r>
      <w:r w:rsidR="006E44FE">
        <w:rPr>
          <w:i/>
        </w:rPr>
        <w:t xml:space="preserve"> </w:t>
      </w:r>
      <w:r>
        <w:rPr>
          <w:i/>
        </w:rPr>
        <w:t>you</w:t>
      </w:r>
      <w:r w:rsidR="006E44FE">
        <w:rPr>
          <w:i/>
        </w:rPr>
        <w:t xml:space="preserve"> </w:t>
      </w:r>
      <w:r>
        <w:rPr>
          <w:i/>
        </w:rPr>
        <w:t>do</w:t>
      </w:r>
      <w:r w:rsidR="006E44FE">
        <w:rPr>
          <w:i/>
        </w:rPr>
        <w:t xml:space="preserve"> </w:t>
      </w:r>
      <w:r>
        <w:rPr>
          <w:i/>
        </w:rPr>
        <w:t>not</w:t>
      </w:r>
      <w:r w:rsidR="006E44FE">
        <w:rPr>
          <w:i/>
        </w:rPr>
        <w:t xml:space="preserve"> </w:t>
      </w:r>
      <w:r w:rsidRPr="00E73886">
        <w:rPr>
          <w:i/>
        </w:rPr>
        <w:t>redeem</w:t>
      </w:r>
      <w:r w:rsidR="006E44FE">
        <w:rPr>
          <w:i/>
        </w:rPr>
        <w:t xml:space="preserve"> </w:t>
      </w:r>
      <w:r>
        <w:rPr>
          <w:i/>
        </w:rPr>
        <w:t>it,</w:t>
      </w:r>
      <w:r w:rsidR="006E44FE">
        <w:rPr>
          <w:i/>
        </w:rPr>
        <w:t xml:space="preserve"> </w:t>
      </w:r>
      <w:r>
        <w:rPr>
          <w:i/>
        </w:rPr>
        <w:t>break</w:t>
      </w:r>
      <w:r w:rsidR="006E44FE">
        <w:rPr>
          <w:i/>
        </w:rPr>
        <w:t xml:space="preserve"> </w:t>
      </w:r>
      <w:r>
        <w:rPr>
          <w:i/>
        </w:rPr>
        <w:t>its</w:t>
      </w:r>
      <w:r w:rsidR="006E44FE">
        <w:rPr>
          <w:i/>
        </w:rPr>
        <w:t xml:space="preserve"> </w:t>
      </w:r>
      <w:r w:rsidRPr="00E73886">
        <w:rPr>
          <w:i/>
        </w:rPr>
        <w:t>neck</w:t>
      </w:r>
      <w:r>
        <w:rPr>
          <w:i/>
        </w:rPr>
        <w:t>.</w:t>
      </w:r>
      <w:r w:rsidR="006E44FE">
        <w:rPr>
          <w:i/>
        </w:rPr>
        <w:t xml:space="preserve"> </w:t>
      </w:r>
      <w:r w:rsidRPr="00E73886">
        <w:rPr>
          <w:i/>
        </w:rPr>
        <w:t>Redeem</w:t>
      </w:r>
      <w:r w:rsidR="006E44FE">
        <w:rPr>
          <w:i/>
        </w:rPr>
        <w:t xml:space="preserve"> </w:t>
      </w:r>
      <w:r>
        <w:rPr>
          <w:i/>
        </w:rPr>
        <w:t>every</w:t>
      </w:r>
      <w:r w:rsidR="006E44FE">
        <w:rPr>
          <w:i/>
        </w:rPr>
        <w:t xml:space="preserve"> </w:t>
      </w:r>
      <w:r>
        <w:rPr>
          <w:i/>
        </w:rPr>
        <w:t>firstborn</w:t>
      </w:r>
      <w:r w:rsidR="006E44FE">
        <w:rPr>
          <w:i/>
        </w:rPr>
        <w:t xml:space="preserve"> </w:t>
      </w:r>
      <w:r>
        <w:rPr>
          <w:i/>
        </w:rPr>
        <w:t>among</w:t>
      </w:r>
      <w:r w:rsidR="006E44FE">
        <w:rPr>
          <w:i/>
        </w:rPr>
        <w:t xml:space="preserve"> </w:t>
      </w:r>
      <w:r>
        <w:rPr>
          <w:i/>
        </w:rPr>
        <w:t>your</w:t>
      </w:r>
      <w:r w:rsidR="006E44FE">
        <w:rPr>
          <w:i/>
        </w:rPr>
        <w:t xml:space="preserve"> </w:t>
      </w:r>
      <w:r>
        <w:rPr>
          <w:i/>
        </w:rPr>
        <w:t>sons.</w:t>
      </w:r>
      <w:r w:rsidR="006E44FE">
        <w:rPr>
          <w:i/>
        </w:rPr>
        <w:t xml:space="preserve"> </w:t>
      </w:r>
      <w:r>
        <w:rPr>
          <w:i/>
        </w:rPr>
        <w:t>“In</w:t>
      </w:r>
      <w:r w:rsidR="006E44FE">
        <w:rPr>
          <w:i/>
        </w:rPr>
        <w:t xml:space="preserve"> </w:t>
      </w:r>
      <w:r>
        <w:rPr>
          <w:i/>
        </w:rPr>
        <w:t>days</w:t>
      </w:r>
      <w:r w:rsidR="006E44FE">
        <w:rPr>
          <w:i/>
        </w:rPr>
        <w:t xml:space="preserve"> </w:t>
      </w:r>
      <w:r>
        <w:rPr>
          <w:i/>
        </w:rPr>
        <w:t>to</w:t>
      </w:r>
      <w:r w:rsidR="006E44FE">
        <w:rPr>
          <w:i/>
        </w:rPr>
        <w:t xml:space="preserve"> </w:t>
      </w:r>
      <w:r>
        <w:rPr>
          <w:i/>
        </w:rPr>
        <w:t>come,</w:t>
      </w:r>
      <w:r w:rsidR="006E44FE">
        <w:rPr>
          <w:i/>
        </w:rPr>
        <w:t xml:space="preserve"> </w:t>
      </w:r>
      <w:r>
        <w:rPr>
          <w:i/>
        </w:rPr>
        <w:t>when</w:t>
      </w:r>
      <w:r w:rsidR="006E44FE">
        <w:rPr>
          <w:i/>
        </w:rPr>
        <w:t xml:space="preserve"> </w:t>
      </w:r>
      <w:r>
        <w:rPr>
          <w:i/>
        </w:rPr>
        <w:t>your</w:t>
      </w:r>
      <w:r w:rsidR="006E44FE">
        <w:rPr>
          <w:i/>
        </w:rPr>
        <w:t xml:space="preserve"> </w:t>
      </w:r>
      <w:r>
        <w:rPr>
          <w:i/>
        </w:rPr>
        <w:t>son</w:t>
      </w:r>
      <w:r w:rsidR="006E44FE">
        <w:rPr>
          <w:i/>
        </w:rPr>
        <w:t xml:space="preserve"> </w:t>
      </w:r>
      <w:r>
        <w:rPr>
          <w:i/>
        </w:rPr>
        <w:t>asks</w:t>
      </w:r>
      <w:r w:rsidR="006E44FE">
        <w:rPr>
          <w:i/>
        </w:rPr>
        <w:t xml:space="preserve"> </w:t>
      </w:r>
      <w:r>
        <w:rPr>
          <w:i/>
        </w:rPr>
        <w:t>you,</w:t>
      </w:r>
      <w:r w:rsidR="006E44FE">
        <w:rPr>
          <w:i/>
        </w:rPr>
        <w:t xml:space="preserve"> </w:t>
      </w:r>
      <w:r>
        <w:rPr>
          <w:i/>
        </w:rPr>
        <w:t>‘</w:t>
      </w:r>
      <w:r>
        <w:rPr>
          <w:i/>
          <w:u w:val="double"/>
        </w:rPr>
        <w:t>What</w:t>
      </w:r>
      <w:r w:rsidR="006E44FE">
        <w:rPr>
          <w:i/>
          <w:u w:val="double"/>
        </w:rPr>
        <w:t xml:space="preserve"> </w:t>
      </w:r>
      <w:r>
        <w:rPr>
          <w:i/>
          <w:u w:val="double"/>
        </w:rPr>
        <w:t>does</w:t>
      </w:r>
      <w:r w:rsidR="006E44FE">
        <w:rPr>
          <w:i/>
          <w:u w:val="double"/>
        </w:rPr>
        <w:t xml:space="preserve"> </w:t>
      </w:r>
      <w:r>
        <w:rPr>
          <w:i/>
          <w:u w:val="double"/>
        </w:rPr>
        <w:t>this</w:t>
      </w:r>
      <w:r w:rsidR="006E44FE">
        <w:rPr>
          <w:i/>
          <w:u w:val="double"/>
        </w:rPr>
        <w:t xml:space="preserve"> </w:t>
      </w:r>
      <w:r>
        <w:rPr>
          <w:i/>
          <w:u w:val="double"/>
        </w:rPr>
        <w:t>mean?</w:t>
      </w:r>
      <w:r>
        <w:rPr>
          <w:i/>
        </w:rPr>
        <w:t>’</w:t>
      </w:r>
      <w:r w:rsidR="006E44FE">
        <w:rPr>
          <w:i/>
        </w:rPr>
        <w:t xml:space="preserve"> </w:t>
      </w:r>
      <w:r>
        <w:rPr>
          <w:i/>
        </w:rPr>
        <w:t>say</w:t>
      </w:r>
      <w:r w:rsidR="006E44FE">
        <w:rPr>
          <w:i/>
        </w:rPr>
        <w:t xml:space="preserve"> </w:t>
      </w:r>
      <w:r>
        <w:rPr>
          <w:i/>
        </w:rPr>
        <w:t>to</w:t>
      </w:r>
      <w:r w:rsidR="006E44FE">
        <w:rPr>
          <w:i/>
        </w:rPr>
        <w:t xml:space="preserve"> </w:t>
      </w:r>
      <w:r>
        <w:rPr>
          <w:i/>
        </w:rPr>
        <w:t>him,</w:t>
      </w:r>
      <w:r w:rsidR="006E44FE">
        <w:rPr>
          <w:i/>
        </w:rPr>
        <w:t xml:space="preserve"> </w:t>
      </w:r>
      <w:r>
        <w:rPr>
          <w:i/>
        </w:rPr>
        <w:t>‘With</w:t>
      </w:r>
      <w:r w:rsidR="006E44FE">
        <w:rPr>
          <w:i/>
        </w:rPr>
        <w:t xml:space="preserve"> </w:t>
      </w:r>
      <w:r>
        <w:rPr>
          <w:i/>
        </w:rPr>
        <w:t>a</w:t>
      </w:r>
      <w:r w:rsidR="006E44FE">
        <w:rPr>
          <w:i/>
        </w:rPr>
        <w:t xml:space="preserve"> </w:t>
      </w:r>
      <w:r>
        <w:rPr>
          <w:i/>
        </w:rPr>
        <w:t>mighty</w:t>
      </w:r>
      <w:r w:rsidR="006E44FE">
        <w:rPr>
          <w:i/>
        </w:rPr>
        <w:t xml:space="preserve"> </w:t>
      </w:r>
      <w:r w:rsidRPr="00E73886">
        <w:rPr>
          <w:i/>
        </w:rPr>
        <w:t>hand</w:t>
      </w:r>
      <w:r w:rsidR="006E44FE">
        <w:rPr>
          <w:i/>
        </w:rPr>
        <w:t xml:space="preserve"> </w:t>
      </w:r>
      <w:r w:rsidRPr="00E73886">
        <w:rPr>
          <w:i/>
        </w:rPr>
        <w:t>HaShem</w:t>
      </w:r>
      <w:r w:rsidR="006E44FE">
        <w:rPr>
          <w:i/>
        </w:rPr>
        <w:t xml:space="preserve"> </w:t>
      </w:r>
      <w:r w:rsidRPr="009E58AA">
        <w:rPr>
          <w:i/>
        </w:rPr>
        <w:t>brought</w:t>
      </w:r>
      <w:r w:rsidR="006E44FE">
        <w:rPr>
          <w:i/>
        </w:rPr>
        <w:t xml:space="preserve"> </w:t>
      </w:r>
      <w:r w:rsidRPr="009E58AA">
        <w:rPr>
          <w:i/>
        </w:rPr>
        <w:t>us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out</w:t>
      </w:r>
      <w:r w:rsidR="006E44FE">
        <w:rPr>
          <w:i/>
        </w:rPr>
        <w:t xml:space="preserve"> </w:t>
      </w:r>
      <w:r>
        <w:rPr>
          <w:i/>
        </w:rPr>
        <w:t>of</w:t>
      </w:r>
      <w:r w:rsidR="006E44FE">
        <w:rPr>
          <w:i/>
        </w:rPr>
        <w:t xml:space="preserve"> </w:t>
      </w:r>
      <w:r>
        <w:rPr>
          <w:i/>
        </w:rPr>
        <w:t>the</w:t>
      </w:r>
      <w:r w:rsidR="006E44FE">
        <w:rPr>
          <w:i/>
        </w:rPr>
        <w:t xml:space="preserve"> </w:t>
      </w:r>
      <w:r>
        <w:rPr>
          <w:i/>
        </w:rPr>
        <w:t>land</w:t>
      </w:r>
      <w:r w:rsidR="006E44FE">
        <w:rPr>
          <w:i/>
        </w:rPr>
        <w:t xml:space="preserve"> </w:t>
      </w:r>
      <w:r>
        <w:rPr>
          <w:i/>
        </w:rPr>
        <w:t>of</w:t>
      </w:r>
      <w:r w:rsidR="006E44FE">
        <w:rPr>
          <w:i/>
        </w:rPr>
        <w:t xml:space="preserve"> </w:t>
      </w:r>
      <w:r>
        <w:rPr>
          <w:i/>
        </w:rPr>
        <w:t>slavery.</w:t>
      </w:r>
      <w:r w:rsidR="006E44FE">
        <w:rPr>
          <w:i/>
        </w:rPr>
        <w:t xml:space="preserve"> </w:t>
      </w:r>
      <w:r>
        <w:rPr>
          <w:i/>
        </w:rPr>
        <w:t>When</w:t>
      </w:r>
      <w:r w:rsidR="006E44FE">
        <w:rPr>
          <w:i/>
        </w:rPr>
        <w:t xml:space="preserve"> </w:t>
      </w:r>
      <w:r>
        <w:rPr>
          <w:i/>
        </w:rPr>
        <w:t>Pharaoh</w:t>
      </w:r>
      <w:r w:rsidR="006E44FE">
        <w:rPr>
          <w:i/>
        </w:rPr>
        <w:t xml:space="preserve"> </w:t>
      </w:r>
      <w:r>
        <w:rPr>
          <w:i/>
        </w:rPr>
        <w:t>stubbornly</w:t>
      </w:r>
      <w:r w:rsidR="006E44FE">
        <w:rPr>
          <w:i/>
        </w:rPr>
        <w:t xml:space="preserve"> </w:t>
      </w:r>
      <w:r>
        <w:rPr>
          <w:i/>
        </w:rPr>
        <w:t>refused</w:t>
      </w:r>
      <w:r w:rsidR="006E44FE">
        <w:rPr>
          <w:i/>
        </w:rPr>
        <w:t xml:space="preserve"> </w:t>
      </w:r>
      <w:r>
        <w:rPr>
          <w:i/>
        </w:rPr>
        <w:t>to</w:t>
      </w:r>
      <w:r w:rsidR="006E44FE">
        <w:rPr>
          <w:i/>
        </w:rPr>
        <w:t xml:space="preserve"> </w:t>
      </w:r>
      <w:r>
        <w:rPr>
          <w:i/>
        </w:rPr>
        <w:t>let</w:t>
      </w:r>
      <w:r w:rsidR="006E44FE">
        <w:rPr>
          <w:i/>
        </w:rPr>
        <w:t xml:space="preserve"> </w:t>
      </w:r>
      <w:r>
        <w:rPr>
          <w:i/>
        </w:rPr>
        <w:t>us</w:t>
      </w:r>
      <w:r w:rsidR="006E44FE">
        <w:rPr>
          <w:i/>
        </w:rPr>
        <w:t xml:space="preserve"> </w:t>
      </w:r>
      <w:r>
        <w:rPr>
          <w:i/>
        </w:rPr>
        <w:t>go,</w:t>
      </w:r>
      <w:r w:rsidR="006E44FE">
        <w:rPr>
          <w:i/>
        </w:rPr>
        <w:t xml:space="preserve"> </w:t>
      </w:r>
      <w:r w:rsidRPr="00E73886">
        <w:rPr>
          <w:i/>
        </w:rPr>
        <w:t>HaShem</w:t>
      </w:r>
      <w:r w:rsidR="006E44FE">
        <w:rPr>
          <w:i/>
        </w:rPr>
        <w:t xml:space="preserve"> </w:t>
      </w:r>
      <w:r>
        <w:rPr>
          <w:i/>
        </w:rPr>
        <w:t>killed</w:t>
      </w:r>
      <w:r w:rsidR="006E44FE">
        <w:rPr>
          <w:i/>
        </w:rPr>
        <w:t xml:space="preserve"> </w:t>
      </w:r>
      <w:r>
        <w:rPr>
          <w:i/>
        </w:rPr>
        <w:t>every</w:t>
      </w:r>
      <w:r w:rsidR="006E44FE">
        <w:rPr>
          <w:i/>
        </w:rPr>
        <w:t xml:space="preserve"> </w:t>
      </w:r>
      <w:r>
        <w:rPr>
          <w:i/>
        </w:rPr>
        <w:t>firstborn</w:t>
      </w:r>
      <w:r w:rsidR="006E44FE">
        <w:rPr>
          <w:i/>
        </w:rPr>
        <w:t xml:space="preserve"> </w:t>
      </w:r>
      <w:r>
        <w:rPr>
          <w:i/>
        </w:rPr>
        <w:t>in</w:t>
      </w:r>
      <w:r w:rsidR="006E44FE">
        <w:rPr>
          <w:i/>
        </w:rPr>
        <w:t xml:space="preserve"> </w:t>
      </w:r>
      <w:r>
        <w:rPr>
          <w:i/>
        </w:rPr>
        <w:t>Egypt,</w:t>
      </w:r>
      <w:r w:rsidR="006E44FE">
        <w:rPr>
          <w:i/>
        </w:rPr>
        <w:t xml:space="preserve"> </w:t>
      </w:r>
      <w:r>
        <w:rPr>
          <w:i/>
        </w:rPr>
        <w:t>both</w:t>
      </w:r>
      <w:r w:rsidR="006E44FE">
        <w:rPr>
          <w:i/>
        </w:rPr>
        <w:t xml:space="preserve"> </w:t>
      </w:r>
      <w:r>
        <w:rPr>
          <w:i/>
        </w:rPr>
        <w:t>man</w:t>
      </w:r>
      <w:r w:rsidR="006E44FE">
        <w:rPr>
          <w:i/>
        </w:rPr>
        <w:t xml:space="preserve"> </w:t>
      </w:r>
      <w:r>
        <w:rPr>
          <w:i/>
        </w:rPr>
        <w:t>and</w:t>
      </w:r>
      <w:r w:rsidR="006E44FE">
        <w:rPr>
          <w:i/>
        </w:rPr>
        <w:t xml:space="preserve"> </w:t>
      </w:r>
      <w:r>
        <w:rPr>
          <w:i/>
        </w:rPr>
        <w:t>animal.</w:t>
      </w:r>
      <w:r w:rsidR="006E44FE">
        <w:rPr>
          <w:i/>
        </w:rPr>
        <w:t xml:space="preserve"> </w:t>
      </w:r>
      <w:r>
        <w:rPr>
          <w:i/>
        </w:rPr>
        <w:t>This</w:t>
      </w:r>
      <w:r w:rsidR="006E44FE">
        <w:rPr>
          <w:i/>
        </w:rPr>
        <w:t xml:space="preserve"> </w:t>
      </w:r>
      <w:r>
        <w:rPr>
          <w:i/>
        </w:rPr>
        <w:t>is</w:t>
      </w:r>
      <w:r w:rsidR="006E44FE">
        <w:rPr>
          <w:i/>
        </w:rPr>
        <w:t xml:space="preserve"> </w:t>
      </w:r>
      <w:r>
        <w:rPr>
          <w:i/>
        </w:rPr>
        <w:t>why</w:t>
      </w:r>
      <w:r w:rsidR="006E44FE">
        <w:rPr>
          <w:i/>
        </w:rPr>
        <w:t xml:space="preserve"> </w:t>
      </w:r>
      <w:r>
        <w:rPr>
          <w:i/>
        </w:rPr>
        <w:t>I</w:t>
      </w:r>
      <w:r w:rsidR="006E44FE">
        <w:rPr>
          <w:i/>
        </w:rPr>
        <w:t xml:space="preserve"> </w:t>
      </w:r>
      <w:r w:rsidRPr="00E73886">
        <w:rPr>
          <w:i/>
        </w:rPr>
        <w:t>sacrifice</w:t>
      </w:r>
      <w:r w:rsidR="006E44FE">
        <w:rPr>
          <w:i/>
        </w:rPr>
        <w:t xml:space="preserve"> </w:t>
      </w:r>
      <w:r>
        <w:rPr>
          <w:i/>
        </w:rPr>
        <w:t>to</w:t>
      </w:r>
      <w:r w:rsidR="006E44FE">
        <w:rPr>
          <w:i/>
        </w:rPr>
        <w:t xml:space="preserve"> </w:t>
      </w:r>
      <w:r w:rsidRPr="00E73886">
        <w:rPr>
          <w:i/>
        </w:rPr>
        <w:t>HaShem</w:t>
      </w:r>
      <w:r w:rsidR="006E44FE">
        <w:rPr>
          <w:i/>
        </w:rPr>
        <w:t xml:space="preserve"> </w:t>
      </w:r>
      <w:r>
        <w:rPr>
          <w:i/>
        </w:rPr>
        <w:t>the</w:t>
      </w:r>
      <w:r w:rsidR="006E44FE">
        <w:rPr>
          <w:i/>
        </w:rPr>
        <w:t xml:space="preserve"> </w:t>
      </w:r>
      <w:r w:rsidRPr="00E73886">
        <w:rPr>
          <w:i/>
        </w:rPr>
        <w:t>first</w:t>
      </w:r>
      <w:r w:rsidR="006E44FE">
        <w:rPr>
          <w:i/>
        </w:rPr>
        <w:t xml:space="preserve"> </w:t>
      </w:r>
      <w:r w:rsidRPr="00E73886">
        <w:rPr>
          <w:i/>
        </w:rPr>
        <w:t>male</w:t>
      </w:r>
      <w:r w:rsidR="006E44FE">
        <w:rPr>
          <w:i/>
        </w:rPr>
        <w:t xml:space="preserve"> </w:t>
      </w:r>
      <w:r>
        <w:rPr>
          <w:i/>
        </w:rPr>
        <w:t>offspring</w:t>
      </w:r>
      <w:r w:rsidR="006E44FE">
        <w:rPr>
          <w:i/>
        </w:rPr>
        <w:t xml:space="preserve"> </w:t>
      </w:r>
      <w:r>
        <w:rPr>
          <w:i/>
        </w:rPr>
        <w:t>of</w:t>
      </w:r>
      <w:r w:rsidR="006E44FE">
        <w:rPr>
          <w:i/>
        </w:rPr>
        <w:t xml:space="preserve"> </w:t>
      </w:r>
      <w:r>
        <w:rPr>
          <w:i/>
        </w:rPr>
        <w:t>every</w:t>
      </w:r>
      <w:r w:rsidR="006E44FE">
        <w:rPr>
          <w:i/>
        </w:rPr>
        <w:t xml:space="preserve"> </w:t>
      </w:r>
      <w:r w:rsidRPr="00E73886">
        <w:rPr>
          <w:i/>
        </w:rPr>
        <w:t>womb</w:t>
      </w:r>
      <w:r w:rsidR="006E44FE">
        <w:rPr>
          <w:i/>
        </w:rPr>
        <w:t xml:space="preserve"> </w:t>
      </w:r>
      <w:r>
        <w:rPr>
          <w:i/>
        </w:rPr>
        <w:t>and</w:t>
      </w:r>
      <w:r w:rsidR="006E44FE">
        <w:rPr>
          <w:i/>
        </w:rPr>
        <w:t xml:space="preserve"> </w:t>
      </w:r>
      <w:r w:rsidRPr="00E73886">
        <w:rPr>
          <w:i/>
        </w:rPr>
        <w:t>redeem</w:t>
      </w:r>
      <w:r w:rsidR="006E44FE">
        <w:rPr>
          <w:i/>
        </w:rPr>
        <w:t xml:space="preserve"> </w:t>
      </w:r>
      <w:r>
        <w:rPr>
          <w:i/>
        </w:rPr>
        <w:t>each</w:t>
      </w:r>
      <w:r w:rsidR="006E44FE">
        <w:rPr>
          <w:i/>
        </w:rPr>
        <w:t xml:space="preserve"> </w:t>
      </w:r>
      <w:r>
        <w:rPr>
          <w:i/>
        </w:rPr>
        <w:t>of</w:t>
      </w:r>
      <w:r w:rsidR="006E44FE">
        <w:rPr>
          <w:i/>
        </w:rPr>
        <w:t xml:space="preserve"> </w:t>
      </w:r>
      <w:r>
        <w:rPr>
          <w:i/>
        </w:rPr>
        <w:t>my</w:t>
      </w:r>
      <w:r w:rsidR="006E44FE">
        <w:rPr>
          <w:i/>
        </w:rPr>
        <w:t xml:space="preserve"> </w:t>
      </w:r>
      <w:r>
        <w:rPr>
          <w:i/>
        </w:rPr>
        <w:t>firstborn</w:t>
      </w:r>
      <w:r w:rsidR="006E44FE">
        <w:rPr>
          <w:i/>
        </w:rPr>
        <w:t xml:space="preserve"> </w:t>
      </w:r>
      <w:r>
        <w:rPr>
          <w:i/>
        </w:rPr>
        <w:t>sons.’</w:t>
      </w:r>
      <w:r w:rsidR="006E44FE">
        <w:rPr>
          <w:i/>
        </w:rPr>
        <w:t xml:space="preserve"> </w:t>
      </w:r>
      <w:r>
        <w:rPr>
          <w:i/>
        </w:rPr>
        <w:t>And</w:t>
      </w:r>
      <w:r w:rsidR="006E44FE">
        <w:rPr>
          <w:i/>
        </w:rPr>
        <w:t xml:space="preserve"> </w:t>
      </w:r>
      <w:r>
        <w:rPr>
          <w:i/>
        </w:rPr>
        <w:t>it</w:t>
      </w:r>
      <w:r w:rsidR="006E44FE">
        <w:rPr>
          <w:i/>
        </w:rPr>
        <w:t xml:space="preserve"> </w:t>
      </w:r>
      <w:r>
        <w:rPr>
          <w:i/>
        </w:rPr>
        <w:t>will</w:t>
      </w:r>
      <w:r w:rsidR="006E44FE">
        <w:rPr>
          <w:i/>
        </w:rPr>
        <w:t xml:space="preserve"> </w:t>
      </w:r>
      <w:r>
        <w:rPr>
          <w:i/>
        </w:rPr>
        <w:t>be</w:t>
      </w:r>
      <w:r w:rsidR="006E44FE">
        <w:rPr>
          <w:i/>
        </w:rPr>
        <w:t xml:space="preserve"> </w:t>
      </w:r>
      <w:r>
        <w:rPr>
          <w:i/>
        </w:rPr>
        <w:t>like</w:t>
      </w:r>
      <w:r w:rsidR="006E44FE">
        <w:rPr>
          <w:i/>
        </w:rPr>
        <w:t xml:space="preserve"> </w:t>
      </w:r>
      <w:r>
        <w:rPr>
          <w:i/>
        </w:rPr>
        <w:t>a</w:t>
      </w:r>
      <w:r w:rsidR="006E44FE">
        <w:rPr>
          <w:i/>
        </w:rPr>
        <w:t xml:space="preserve"> </w:t>
      </w:r>
      <w:r w:rsidRPr="00E73886">
        <w:rPr>
          <w:i/>
        </w:rPr>
        <w:t>sign</w:t>
      </w:r>
      <w:r w:rsidR="006E44FE">
        <w:rPr>
          <w:i/>
        </w:rPr>
        <w:t xml:space="preserve"> </w:t>
      </w:r>
      <w:r>
        <w:rPr>
          <w:i/>
        </w:rPr>
        <w:t>on</w:t>
      </w:r>
      <w:r w:rsidR="006E44FE">
        <w:rPr>
          <w:i/>
        </w:rPr>
        <w:t xml:space="preserve"> </w:t>
      </w:r>
      <w:r>
        <w:rPr>
          <w:i/>
        </w:rPr>
        <w:t>your</w:t>
      </w:r>
      <w:r w:rsidR="006E44FE">
        <w:rPr>
          <w:i/>
        </w:rPr>
        <w:t xml:space="preserve"> </w:t>
      </w:r>
      <w:r w:rsidRPr="00E73886">
        <w:rPr>
          <w:i/>
        </w:rPr>
        <w:t>hand</w:t>
      </w:r>
      <w:r w:rsidR="006E44FE">
        <w:rPr>
          <w:i/>
        </w:rPr>
        <w:t xml:space="preserve"> </w:t>
      </w:r>
      <w:r>
        <w:rPr>
          <w:i/>
        </w:rPr>
        <w:t>and</w:t>
      </w:r>
      <w:r w:rsidR="006E44FE">
        <w:rPr>
          <w:i/>
        </w:rPr>
        <w:t xml:space="preserve"> </w:t>
      </w:r>
      <w:r>
        <w:rPr>
          <w:i/>
        </w:rPr>
        <w:t>a</w:t>
      </w:r>
      <w:r w:rsidR="006E44FE">
        <w:rPr>
          <w:i/>
        </w:rPr>
        <w:t xml:space="preserve"> </w:t>
      </w:r>
      <w:r w:rsidRPr="009E58AA">
        <w:rPr>
          <w:i/>
        </w:rPr>
        <w:t>symbol</w:t>
      </w:r>
      <w:r w:rsidR="006E44FE">
        <w:rPr>
          <w:i/>
        </w:rPr>
        <w:t xml:space="preserve"> </w:t>
      </w:r>
      <w:r w:rsidRPr="009E58AA">
        <w:rPr>
          <w:i/>
        </w:rPr>
        <w:t>on</w:t>
      </w:r>
      <w:r w:rsidR="006E44FE">
        <w:rPr>
          <w:i/>
        </w:rPr>
        <w:t xml:space="preserve"> </w:t>
      </w:r>
      <w:r w:rsidRPr="009E58AA">
        <w:rPr>
          <w:i/>
        </w:rPr>
        <w:t>your</w:t>
      </w:r>
      <w:r w:rsidR="006E44FE">
        <w:rPr>
          <w:i/>
        </w:rPr>
        <w:t xml:space="preserve"> </w:t>
      </w:r>
      <w:r w:rsidRPr="00E73886">
        <w:rPr>
          <w:i/>
        </w:rPr>
        <w:t>forehead</w:t>
      </w:r>
      <w:r w:rsidR="006E44FE">
        <w:rPr>
          <w:i/>
        </w:rPr>
        <w:t xml:space="preserve"> </w:t>
      </w:r>
      <w:r>
        <w:rPr>
          <w:i/>
        </w:rPr>
        <w:t>that</w:t>
      </w:r>
      <w:r w:rsidR="006E44FE">
        <w:rPr>
          <w:i/>
        </w:rPr>
        <w:t xml:space="preserve"> </w:t>
      </w:r>
      <w:r w:rsidRPr="00E73886">
        <w:rPr>
          <w:i/>
        </w:rPr>
        <w:t>HaShem</w:t>
      </w:r>
      <w:r w:rsidR="006E44FE">
        <w:rPr>
          <w:i/>
        </w:rPr>
        <w:t xml:space="preserve"> </w:t>
      </w:r>
      <w:r>
        <w:rPr>
          <w:i/>
        </w:rPr>
        <w:t>brought</w:t>
      </w:r>
      <w:r w:rsidR="006E44FE">
        <w:rPr>
          <w:i/>
        </w:rPr>
        <w:t xml:space="preserve"> </w:t>
      </w:r>
      <w:r>
        <w:rPr>
          <w:i/>
        </w:rPr>
        <w:t>us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sidR="006E44FE">
        <w:rPr>
          <w:i/>
        </w:rPr>
        <w:t xml:space="preserve"> </w:t>
      </w:r>
      <w:r>
        <w:rPr>
          <w:i/>
        </w:rPr>
        <w:t>with</w:t>
      </w:r>
      <w:r w:rsidR="006E44FE">
        <w:rPr>
          <w:i/>
        </w:rPr>
        <w:t xml:space="preserve"> </w:t>
      </w:r>
      <w:r>
        <w:rPr>
          <w:i/>
        </w:rPr>
        <w:t>his</w:t>
      </w:r>
      <w:r w:rsidR="006E44FE">
        <w:rPr>
          <w:i/>
        </w:rPr>
        <w:t xml:space="preserve"> </w:t>
      </w:r>
      <w:r>
        <w:rPr>
          <w:i/>
        </w:rPr>
        <w:t>mighty</w:t>
      </w:r>
      <w:r w:rsidR="006E44FE">
        <w:rPr>
          <w:i/>
        </w:rPr>
        <w:t xml:space="preserve"> </w:t>
      </w:r>
      <w:r w:rsidRPr="00E73886">
        <w:rPr>
          <w:i/>
        </w:rPr>
        <w:t>hand</w:t>
      </w:r>
      <w:r>
        <w:rPr>
          <w:i/>
        </w:rPr>
        <w:t>.”</w:t>
      </w:r>
    </w:p>
    <w:p w14:paraId="7919AD02" w14:textId="77777777" w:rsidR="00744058" w:rsidRDefault="00744058" w:rsidP="00744058"/>
    <w:p w14:paraId="690F2028" w14:textId="5E95F2E7" w:rsidR="00744058" w:rsidRDefault="00744058" w:rsidP="00744058">
      <w:r>
        <w:t>The</w:t>
      </w:r>
      <w:r w:rsidR="006E44FE">
        <w:t xml:space="preserve"> </w:t>
      </w:r>
      <w:r>
        <w:t>above</w:t>
      </w:r>
      <w:r w:rsidR="006E44FE">
        <w:t xml:space="preserve"> </w:t>
      </w:r>
      <w:r>
        <w:t>question,</w:t>
      </w:r>
      <w:r w:rsidR="006E44FE">
        <w:t xml:space="preserve"> </w:t>
      </w:r>
      <w:r>
        <w:t>‘What</w:t>
      </w:r>
      <w:r w:rsidR="006E44FE">
        <w:t xml:space="preserve"> </w:t>
      </w:r>
      <w:r>
        <w:t>does</w:t>
      </w:r>
      <w:r w:rsidR="006E44FE">
        <w:t xml:space="preserve"> </w:t>
      </w:r>
      <w:r>
        <w:t>this</w:t>
      </w:r>
      <w:r w:rsidR="006E44FE">
        <w:t xml:space="preserve"> </w:t>
      </w:r>
      <w:r>
        <w:t>mean’,</w:t>
      </w:r>
      <w:r w:rsidR="006E44FE">
        <w:t xml:space="preserve"> </w:t>
      </w:r>
      <w:r>
        <w:t>is</w:t>
      </w:r>
      <w:r w:rsidR="006E44FE">
        <w:t xml:space="preserve"> </w:t>
      </w:r>
      <w:r>
        <w:t>ascribed</w:t>
      </w:r>
      <w:r w:rsidR="006E44FE">
        <w:t xml:space="preserve"> </w:t>
      </w:r>
      <w:r>
        <w:t>to</w:t>
      </w:r>
      <w:r w:rsidR="006E44FE">
        <w:t xml:space="preserve"> </w:t>
      </w:r>
      <w:r>
        <w:t>the</w:t>
      </w:r>
      <w:r w:rsidR="006E44FE">
        <w:t xml:space="preserve"> </w:t>
      </w:r>
      <w:r>
        <w:t>‘simple</w:t>
      </w:r>
      <w:r w:rsidR="006E44FE">
        <w:t xml:space="preserve"> </w:t>
      </w:r>
      <w:r>
        <w:t>son’</w:t>
      </w:r>
      <w:r w:rsidR="006E44FE">
        <w:t xml:space="preserve"> </w:t>
      </w:r>
      <w:r>
        <w:t>in</w:t>
      </w:r>
      <w:r w:rsidR="006E44FE">
        <w:t xml:space="preserve"> </w:t>
      </w:r>
      <w:r>
        <w:t>our</w:t>
      </w:r>
      <w:r w:rsidR="006E44FE">
        <w:t xml:space="preserve"> </w:t>
      </w:r>
      <w:r w:rsidRPr="00E73886">
        <w:t>Haggada</w:t>
      </w:r>
      <w:r>
        <w:t>.</w:t>
      </w:r>
      <w:r w:rsidR="006E44FE">
        <w:t xml:space="preserve"> </w:t>
      </w:r>
      <w:r>
        <w:t>So</w:t>
      </w:r>
      <w:r w:rsidR="006E44FE">
        <w:t xml:space="preserve"> </w:t>
      </w:r>
      <w:r w:rsidRPr="00E73886">
        <w:t>one</w:t>
      </w:r>
      <w:r w:rsidR="006E44FE">
        <w:t xml:space="preserve"> </w:t>
      </w:r>
      <w:r>
        <w:t>of</w:t>
      </w:r>
      <w:r w:rsidR="006E44FE">
        <w:t xml:space="preserve"> </w:t>
      </w:r>
      <w:r>
        <w:t>the</w:t>
      </w:r>
      <w:r w:rsidR="006E44FE">
        <w:t xml:space="preserve"> </w:t>
      </w:r>
      <w:r>
        <w:t>Passover</w:t>
      </w:r>
      <w:r w:rsidR="006E44FE">
        <w:t xml:space="preserve"> </w:t>
      </w:r>
      <w:r>
        <w:t>questions</w:t>
      </w:r>
      <w:r w:rsidR="006E44FE">
        <w:t xml:space="preserve"> </w:t>
      </w:r>
      <w:r>
        <w:t>deals</w:t>
      </w:r>
      <w:r w:rsidR="006E44FE">
        <w:t xml:space="preserve"> </w:t>
      </w:r>
      <w:r>
        <w:t>with</w:t>
      </w:r>
      <w:r w:rsidR="006E44FE">
        <w:t xml:space="preserve"> </w:t>
      </w:r>
      <w:r>
        <w:t>the</w:t>
      </w:r>
      <w:r w:rsidR="006E44FE">
        <w:t xml:space="preserve"> </w:t>
      </w:r>
      <w:r w:rsidRPr="00E73886">
        <w:t>redemption</w:t>
      </w:r>
      <w:r w:rsidR="006E44FE">
        <w:t xml:space="preserve"> </w:t>
      </w:r>
      <w:r>
        <w:t>of</w:t>
      </w:r>
      <w:r w:rsidR="006E44FE">
        <w:t xml:space="preserve"> </w:t>
      </w:r>
      <w:r>
        <w:t>the</w:t>
      </w:r>
      <w:r w:rsidR="006E44FE">
        <w:t xml:space="preserve"> </w:t>
      </w:r>
      <w:r>
        <w:t>firstborn.</w:t>
      </w:r>
      <w:r w:rsidR="006E44FE">
        <w:t xml:space="preserve"> </w:t>
      </w:r>
      <w:r w:rsidRPr="00E73886">
        <w:t>HaShem</w:t>
      </w:r>
      <w:r w:rsidR="006E44FE">
        <w:t xml:space="preserve"> </w:t>
      </w:r>
      <w:r>
        <w:t>said</w:t>
      </w:r>
      <w:r w:rsidR="006E44FE">
        <w:t xml:space="preserve"> </w:t>
      </w:r>
      <w:r>
        <w:t>that</w:t>
      </w:r>
      <w:r w:rsidR="006E44FE">
        <w:t xml:space="preserve"> </w:t>
      </w:r>
      <w:r>
        <w:t>ALL</w:t>
      </w:r>
      <w:r w:rsidR="006E44FE">
        <w:t xml:space="preserve"> </w:t>
      </w:r>
      <w:r>
        <w:t>firstborn</w:t>
      </w:r>
      <w:r w:rsidR="006E44FE">
        <w:t xml:space="preserve"> </w:t>
      </w:r>
      <w:r>
        <w:t>belong</w:t>
      </w:r>
      <w:r w:rsidR="006E44FE">
        <w:t xml:space="preserve"> </w:t>
      </w:r>
      <w:r>
        <w:t>to</w:t>
      </w:r>
      <w:r w:rsidR="006E44FE">
        <w:t xml:space="preserve"> </w:t>
      </w:r>
      <w:r>
        <w:t>Him.</w:t>
      </w:r>
    </w:p>
    <w:p w14:paraId="0451973F" w14:textId="77777777" w:rsidR="00744058" w:rsidRDefault="00744058" w:rsidP="00744058"/>
    <w:p w14:paraId="4923F0E7" w14:textId="5DAEF89D" w:rsidR="00744058" w:rsidRDefault="00744058" w:rsidP="00744058">
      <w:r>
        <w:t>Notice</w:t>
      </w:r>
      <w:r w:rsidR="006E44FE">
        <w:t xml:space="preserve"> </w:t>
      </w:r>
      <w:r>
        <w:t>how</w:t>
      </w:r>
      <w:r w:rsidR="006E44FE">
        <w:t xml:space="preserve"> </w:t>
      </w:r>
      <w:r>
        <w:t>often</w:t>
      </w:r>
      <w:r w:rsidR="006E44FE">
        <w:t xml:space="preserve"> </w:t>
      </w:r>
      <w:r w:rsidRPr="00E73886">
        <w:t>HaShem</w:t>
      </w:r>
      <w:r w:rsidR="006E44FE">
        <w:t xml:space="preserve"> </w:t>
      </w:r>
      <w:r>
        <w:t>links</w:t>
      </w:r>
      <w:r w:rsidR="006E44FE">
        <w:t xml:space="preserve"> </w:t>
      </w:r>
      <w:r>
        <w:t>the</w:t>
      </w:r>
      <w:r w:rsidR="006E44FE">
        <w:t xml:space="preserve"> </w:t>
      </w:r>
      <w:r>
        <w:t>firstborn</w:t>
      </w:r>
      <w:r w:rsidR="006E44FE">
        <w:t xml:space="preserve"> </w:t>
      </w:r>
      <w:r>
        <w:t>with</w:t>
      </w:r>
      <w:r w:rsidR="006E44FE">
        <w:t xml:space="preserve"> </w:t>
      </w:r>
      <w:r>
        <w:t>Passover:</w:t>
      </w:r>
    </w:p>
    <w:p w14:paraId="02DD9D6C" w14:textId="77777777" w:rsidR="00744058" w:rsidRDefault="00744058" w:rsidP="00744058"/>
    <w:p w14:paraId="0AECE100" w14:textId="2007B38D"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22:29</w:t>
      </w:r>
      <w:r w:rsidR="006E44FE">
        <w:rPr>
          <w:i/>
        </w:rPr>
        <w:t xml:space="preserve"> </w:t>
      </w:r>
      <w:r>
        <w:rPr>
          <w:i/>
        </w:rPr>
        <w:t>“Do</w:t>
      </w:r>
      <w:r w:rsidR="006E44FE">
        <w:rPr>
          <w:i/>
        </w:rPr>
        <w:t xml:space="preserve"> </w:t>
      </w:r>
      <w:r>
        <w:rPr>
          <w:i/>
        </w:rPr>
        <w:t>not</w:t>
      </w:r>
      <w:r w:rsidR="006E44FE">
        <w:rPr>
          <w:i/>
        </w:rPr>
        <w:t xml:space="preserve"> </w:t>
      </w:r>
      <w:r>
        <w:rPr>
          <w:i/>
        </w:rPr>
        <w:t>hold</w:t>
      </w:r>
      <w:r w:rsidR="006E44FE">
        <w:rPr>
          <w:i/>
        </w:rPr>
        <w:t xml:space="preserve"> </w:t>
      </w:r>
      <w:r>
        <w:rPr>
          <w:i/>
        </w:rPr>
        <w:t>back</w:t>
      </w:r>
      <w:r w:rsidR="006E44FE">
        <w:rPr>
          <w:i/>
        </w:rPr>
        <w:t xml:space="preserve"> </w:t>
      </w:r>
      <w:r>
        <w:rPr>
          <w:i/>
        </w:rPr>
        <w:t>offerings</w:t>
      </w:r>
      <w:r w:rsidR="006E44FE">
        <w:rPr>
          <w:i/>
        </w:rPr>
        <w:t xml:space="preserve"> </w:t>
      </w:r>
      <w:r>
        <w:rPr>
          <w:i/>
        </w:rPr>
        <w:t>from</w:t>
      </w:r>
      <w:r w:rsidR="006E44FE">
        <w:rPr>
          <w:i/>
        </w:rPr>
        <w:t xml:space="preserve"> </w:t>
      </w:r>
      <w:r>
        <w:rPr>
          <w:i/>
        </w:rPr>
        <w:t>your</w:t>
      </w:r>
      <w:r w:rsidR="006E44FE">
        <w:rPr>
          <w:i/>
        </w:rPr>
        <w:t xml:space="preserve"> </w:t>
      </w:r>
      <w:r>
        <w:rPr>
          <w:i/>
        </w:rPr>
        <w:t>granaries</w:t>
      </w:r>
      <w:r w:rsidR="006E44FE">
        <w:rPr>
          <w:i/>
        </w:rPr>
        <w:t xml:space="preserve"> </w:t>
      </w:r>
      <w:r>
        <w:rPr>
          <w:i/>
        </w:rPr>
        <w:t>or</w:t>
      </w:r>
      <w:r w:rsidR="006E44FE">
        <w:rPr>
          <w:i/>
        </w:rPr>
        <w:t xml:space="preserve"> </w:t>
      </w:r>
      <w:r>
        <w:rPr>
          <w:i/>
        </w:rPr>
        <w:t>your</w:t>
      </w:r>
      <w:r w:rsidR="006E44FE">
        <w:rPr>
          <w:i/>
        </w:rPr>
        <w:t xml:space="preserve"> </w:t>
      </w:r>
      <w:r>
        <w:rPr>
          <w:i/>
        </w:rPr>
        <w:t>vats.</w:t>
      </w:r>
      <w:r w:rsidR="006E44FE">
        <w:rPr>
          <w:i/>
        </w:rPr>
        <w:t xml:space="preserve"> </w:t>
      </w:r>
      <w:r>
        <w:rPr>
          <w:i/>
        </w:rPr>
        <w:t>“You</w:t>
      </w:r>
      <w:r w:rsidR="006E44FE">
        <w:rPr>
          <w:i/>
        </w:rPr>
        <w:t xml:space="preserve"> </w:t>
      </w:r>
      <w:r>
        <w:rPr>
          <w:i/>
        </w:rPr>
        <w:t>must</w:t>
      </w:r>
      <w:r w:rsidR="006E44FE">
        <w:rPr>
          <w:i/>
        </w:rPr>
        <w:t xml:space="preserve"> </w:t>
      </w:r>
      <w:r>
        <w:rPr>
          <w:i/>
        </w:rPr>
        <w:t>give</w:t>
      </w:r>
      <w:r w:rsidR="006E44FE">
        <w:rPr>
          <w:i/>
        </w:rPr>
        <w:t xml:space="preserve"> </w:t>
      </w:r>
      <w:r>
        <w:rPr>
          <w:i/>
        </w:rPr>
        <w:t>me</w:t>
      </w:r>
      <w:r w:rsidR="006E44FE">
        <w:rPr>
          <w:i/>
        </w:rPr>
        <w:t xml:space="preserve"> </w:t>
      </w:r>
      <w:r>
        <w:rPr>
          <w:i/>
        </w:rPr>
        <w:t>the</w:t>
      </w:r>
      <w:r w:rsidR="006E44FE">
        <w:rPr>
          <w:i/>
        </w:rPr>
        <w:t xml:space="preserve"> </w:t>
      </w:r>
      <w:r>
        <w:rPr>
          <w:i/>
        </w:rPr>
        <w:t>firstborn</w:t>
      </w:r>
      <w:r w:rsidR="006E44FE">
        <w:rPr>
          <w:i/>
        </w:rPr>
        <w:t xml:space="preserve"> </w:t>
      </w:r>
      <w:r>
        <w:rPr>
          <w:i/>
        </w:rPr>
        <w:t>of</w:t>
      </w:r>
      <w:r w:rsidR="006E44FE">
        <w:rPr>
          <w:i/>
        </w:rPr>
        <w:t xml:space="preserve"> </w:t>
      </w:r>
      <w:r>
        <w:rPr>
          <w:i/>
        </w:rPr>
        <w:t>your</w:t>
      </w:r>
      <w:r w:rsidR="006E44FE">
        <w:rPr>
          <w:i/>
        </w:rPr>
        <w:t xml:space="preserve"> </w:t>
      </w:r>
      <w:r>
        <w:rPr>
          <w:i/>
        </w:rPr>
        <w:t>sons.</w:t>
      </w:r>
    </w:p>
    <w:p w14:paraId="3C806949" w14:textId="77777777" w:rsidR="00744058" w:rsidRDefault="00744058" w:rsidP="00744058"/>
    <w:p w14:paraId="2553ED67" w14:textId="6867F0DF"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34:18-21</w:t>
      </w:r>
      <w:r w:rsidR="006E44FE">
        <w:rPr>
          <w:i/>
        </w:rPr>
        <w:t xml:space="preserve"> </w:t>
      </w:r>
      <w:r>
        <w:rPr>
          <w:i/>
        </w:rPr>
        <w:t>“</w:t>
      </w:r>
      <w:r>
        <w:rPr>
          <w:i/>
          <w:u w:val="single"/>
        </w:rPr>
        <w:t>Celebrate</w:t>
      </w:r>
      <w:r w:rsidR="006E44FE">
        <w:rPr>
          <w:i/>
          <w:u w:val="single"/>
        </w:rPr>
        <w:t xml:space="preserve"> </w:t>
      </w:r>
      <w:r>
        <w:rPr>
          <w:i/>
          <w:u w:val="single"/>
        </w:rPr>
        <w:t>the</w:t>
      </w:r>
      <w:r w:rsidR="006E44FE">
        <w:rPr>
          <w:i/>
          <w:u w:val="single"/>
        </w:rPr>
        <w:t xml:space="preserve"> </w:t>
      </w:r>
      <w:r>
        <w:rPr>
          <w:i/>
          <w:u w:val="single"/>
        </w:rPr>
        <w:t>Feast</w:t>
      </w:r>
      <w:r w:rsidR="006E44FE">
        <w:rPr>
          <w:i/>
          <w:u w:val="single"/>
        </w:rPr>
        <w:t xml:space="preserve"> </w:t>
      </w:r>
      <w:r>
        <w:rPr>
          <w:i/>
          <w:u w:val="single"/>
        </w:rPr>
        <w:t>of</w:t>
      </w:r>
      <w:r w:rsidR="006E44FE">
        <w:rPr>
          <w:i/>
          <w:u w:val="single"/>
        </w:rPr>
        <w:t xml:space="preserve"> </w:t>
      </w:r>
      <w:r w:rsidRPr="00E73886">
        <w:rPr>
          <w:i/>
        </w:rPr>
        <w:t>Unleavened</w:t>
      </w:r>
      <w:r w:rsidR="006E44FE">
        <w:rPr>
          <w:i/>
          <w:u w:val="single"/>
        </w:rPr>
        <w:t xml:space="preserve"> </w:t>
      </w:r>
      <w:r>
        <w:rPr>
          <w:i/>
          <w:u w:val="single"/>
        </w:rPr>
        <w:t>Bread</w:t>
      </w:r>
      <w:r>
        <w:rPr>
          <w:i/>
        </w:rPr>
        <w:t>.</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as</w:t>
      </w:r>
      <w:r w:rsidR="006E44FE">
        <w:rPr>
          <w:i/>
        </w:rPr>
        <w:t xml:space="preserve"> </w:t>
      </w:r>
      <w:r>
        <w:rPr>
          <w:i/>
        </w:rPr>
        <w:t>I</w:t>
      </w:r>
      <w:r w:rsidR="006E44FE">
        <w:rPr>
          <w:i/>
        </w:rPr>
        <w:t xml:space="preserve"> </w:t>
      </w:r>
      <w:r>
        <w:rPr>
          <w:i/>
        </w:rPr>
        <w:t>commanded</w:t>
      </w:r>
      <w:r w:rsidR="006E44FE">
        <w:rPr>
          <w:i/>
        </w:rPr>
        <w:t xml:space="preserve"> </w:t>
      </w:r>
      <w:r>
        <w:rPr>
          <w:i/>
        </w:rPr>
        <w:t>you.</w:t>
      </w:r>
      <w:r w:rsidR="006E44FE">
        <w:rPr>
          <w:i/>
        </w:rPr>
        <w:t xml:space="preserve"> </w:t>
      </w:r>
      <w:r>
        <w:rPr>
          <w:i/>
        </w:rPr>
        <w:t>Do</w:t>
      </w:r>
      <w:r w:rsidR="006E44FE">
        <w:rPr>
          <w:i/>
        </w:rPr>
        <w:t xml:space="preserve"> </w:t>
      </w:r>
      <w:r>
        <w:rPr>
          <w:i/>
        </w:rPr>
        <w:t>this</w:t>
      </w:r>
      <w:r w:rsidR="006E44FE">
        <w:rPr>
          <w:i/>
        </w:rPr>
        <w:t xml:space="preserve"> </w:t>
      </w:r>
      <w:r>
        <w:rPr>
          <w:i/>
        </w:rPr>
        <w:t>at</w:t>
      </w:r>
      <w:r w:rsidR="006E44FE">
        <w:rPr>
          <w:i/>
        </w:rPr>
        <w:t xml:space="preserve"> </w:t>
      </w:r>
      <w:r>
        <w:rPr>
          <w:i/>
        </w:rPr>
        <w:t>the</w:t>
      </w:r>
      <w:r w:rsidR="006E44FE">
        <w:rPr>
          <w:i/>
        </w:rPr>
        <w:t xml:space="preserve"> </w:t>
      </w:r>
      <w:r w:rsidRPr="00E73886">
        <w:rPr>
          <w:i/>
        </w:rPr>
        <w:t>appointed</w:t>
      </w:r>
      <w:r w:rsidR="006E44FE">
        <w:rPr>
          <w:i/>
        </w:rPr>
        <w:t xml:space="preserve"> </w:t>
      </w:r>
      <w:r w:rsidRPr="00E73886">
        <w:rPr>
          <w:i/>
        </w:rPr>
        <w:t>time</w:t>
      </w:r>
      <w:r w:rsidR="006E44FE">
        <w:rPr>
          <w:i/>
        </w:rPr>
        <w:t xml:space="preserve"> </w:t>
      </w:r>
      <w:r>
        <w:rPr>
          <w:i/>
        </w:rPr>
        <w:t>in</w:t>
      </w:r>
      <w:r w:rsidR="006E44FE">
        <w:rPr>
          <w:i/>
        </w:rPr>
        <w:t xml:space="preserve"> </w:t>
      </w:r>
      <w:r>
        <w:rPr>
          <w:i/>
        </w:rPr>
        <w:t>the</w:t>
      </w:r>
      <w:r w:rsidR="006E44FE">
        <w:rPr>
          <w:i/>
        </w:rPr>
        <w:t xml:space="preserve"> </w:t>
      </w:r>
      <w:r w:rsidRPr="009E58AA">
        <w:rPr>
          <w:i/>
        </w:rPr>
        <w:t>month</w:t>
      </w:r>
      <w:r w:rsidR="006E44FE">
        <w:rPr>
          <w:i/>
        </w:rPr>
        <w:t xml:space="preserve"> </w:t>
      </w:r>
      <w:r w:rsidRPr="009E58AA">
        <w:rPr>
          <w:i/>
        </w:rPr>
        <w:t>of</w:t>
      </w:r>
      <w:r w:rsidR="006E44FE">
        <w:rPr>
          <w:i/>
        </w:rPr>
        <w:t xml:space="preserve"> </w:t>
      </w:r>
      <w:r w:rsidRPr="00E73886">
        <w:rPr>
          <w:i/>
        </w:rPr>
        <w:t>Abib</w:t>
      </w:r>
      <w:r>
        <w:rPr>
          <w:i/>
        </w:rPr>
        <w:t>,</w:t>
      </w:r>
      <w:r w:rsidR="006E44FE">
        <w:rPr>
          <w:i/>
        </w:rPr>
        <w:t xml:space="preserve"> </w:t>
      </w:r>
      <w:r>
        <w:rPr>
          <w:i/>
        </w:rPr>
        <w:t>for</w:t>
      </w:r>
      <w:r w:rsidR="006E44FE">
        <w:rPr>
          <w:i/>
        </w:rPr>
        <w:t xml:space="preserve"> </w:t>
      </w:r>
      <w:r>
        <w:rPr>
          <w:i/>
        </w:rPr>
        <w:t>in</w:t>
      </w:r>
      <w:r w:rsidR="006E44FE">
        <w:rPr>
          <w:i/>
        </w:rPr>
        <w:t xml:space="preserve"> </w:t>
      </w:r>
      <w:r>
        <w:rPr>
          <w:i/>
        </w:rPr>
        <w:t>that</w:t>
      </w:r>
      <w:r w:rsidR="006E44FE">
        <w:rPr>
          <w:i/>
        </w:rPr>
        <w:t xml:space="preserve"> </w:t>
      </w:r>
      <w:r>
        <w:rPr>
          <w:i/>
        </w:rPr>
        <w:t>month</w:t>
      </w:r>
      <w:r w:rsidR="006E44FE">
        <w:rPr>
          <w:i/>
        </w:rPr>
        <w:t xml:space="preserve"> </w:t>
      </w:r>
      <w:r>
        <w:rPr>
          <w:i/>
        </w:rPr>
        <w:t>you</w:t>
      </w:r>
      <w:r w:rsidR="006E44FE">
        <w:rPr>
          <w:i/>
        </w:rPr>
        <w:t xml:space="preserve"> </w:t>
      </w:r>
      <w:r>
        <w:rPr>
          <w:i/>
        </w:rPr>
        <w:t>came</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w:t>
      </w:r>
      <w:r>
        <w:rPr>
          <w:i/>
          <w:u w:val="single"/>
        </w:rPr>
        <w:t>The</w:t>
      </w:r>
      <w:r w:rsidR="006E44FE">
        <w:rPr>
          <w:i/>
          <w:u w:val="single"/>
        </w:rPr>
        <w:t xml:space="preserve"> </w:t>
      </w:r>
      <w:r w:rsidRPr="00E73886">
        <w:rPr>
          <w:i/>
        </w:rPr>
        <w:t>first</w:t>
      </w:r>
      <w:r w:rsidR="006E44FE">
        <w:rPr>
          <w:i/>
          <w:u w:val="single"/>
        </w:rPr>
        <w:t xml:space="preserve"> </w:t>
      </w:r>
      <w:r>
        <w:rPr>
          <w:i/>
          <w:u w:val="single"/>
        </w:rPr>
        <w:t>offspring</w:t>
      </w:r>
      <w:r w:rsidR="006E44FE">
        <w:rPr>
          <w:i/>
          <w:u w:val="single"/>
        </w:rPr>
        <w:t xml:space="preserve"> </w:t>
      </w:r>
      <w:r>
        <w:rPr>
          <w:i/>
          <w:u w:val="single"/>
        </w:rPr>
        <w:t>of</w:t>
      </w:r>
      <w:r w:rsidR="006E44FE">
        <w:rPr>
          <w:i/>
          <w:u w:val="single"/>
        </w:rPr>
        <w:t xml:space="preserve"> </w:t>
      </w:r>
      <w:r>
        <w:rPr>
          <w:i/>
          <w:u w:val="single"/>
        </w:rPr>
        <w:t>every</w:t>
      </w:r>
      <w:r w:rsidR="006E44FE">
        <w:rPr>
          <w:i/>
          <w:u w:val="single"/>
        </w:rPr>
        <w:t xml:space="preserve"> </w:t>
      </w:r>
      <w:r w:rsidRPr="00E73886">
        <w:rPr>
          <w:i/>
        </w:rPr>
        <w:t>womb</w:t>
      </w:r>
      <w:r w:rsidR="006E44FE">
        <w:rPr>
          <w:i/>
          <w:u w:val="single"/>
        </w:rPr>
        <w:t xml:space="preserve"> </w:t>
      </w:r>
      <w:r>
        <w:rPr>
          <w:i/>
          <w:u w:val="single"/>
        </w:rPr>
        <w:t>belongs</w:t>
      </w:r>
      <w:r w:rsidR="006E44FE">
        <w:rPr>
          <w:i/>
          <w:u w:val="single"/>
        </w:rPr>
        <w:t xml:space="preserve"> </w:t>
      </w:r>
      <w:r>
        <w:rPr>
          <w:i/>
          <w:u w:val="single"/>
        </w:rPr>
        <w:t>to</w:t>
      </w:r>
      <w:r w:rsidR="006E44FE">
        <w:rPr>
          <w:i/>
          <w:u w:val="single"/>
        </w:rPr>
        <w:t xml:space="preserve"> </w:t>
      </w:r>
      <w:r>
        <w:rPr>
          <w:i/>
          <w:u w:val="single"/>
        </w:rPr>
        <w:t>me</w:t>
      </w:r>
      <w:r>
        <w:rPr>
          <w:i/>
        </w:rPr>
        <w:t>,</w:t>
      </w:r>
      <w:r w:rsidR="006E44FE">
        <w:rPr>
          <w:i/>
        </w:rPr>
        <w:t xml:space="preserve"> </w:t>
      </w:r>
      <w:r>
        <w:rPr>
          <w:i/>
        </w:rPr>
        <w:t>including</w:t>
      </w:r>
      <w:r w:rsidR="006E44FE">
        <w:rPr>
          <w:i/>
        </w:rPr>
        <w:t xml:space="preserve"> </w:t>
      </w:r>
      <w:r>
        <w:rPr>
          <w:i/>
        </w:rPr>
        <w:t>all</w:t>
      </w:r>
      <w:r w:rsidR="006E44FE">
        <w:rPr>
          <w:i/>
        </w:rPr>
        <w:t xml:space="preserve"> </w:t>
      </w:r>
      <w:r>
        <w:rPr>
          <w:i/>
        </w:rPr>
        <w:t>the</w:t>
      </w:r>
      <w:r w:rsidR="006E44FE">
        <w:rPr>
          <w:i/>
        </w:rPr>
        <w:t xml:space="preserve"> </w:t>
      </w:r>
      <w:r>
        <w:rPr>
          <w:i/>
        </w:rPr>
        <w:t>firstborn</w:t>
      </w:r>
      <w:r w:rsidR="006E44FE">
        <w:rPr>
          <w:i/>
        </w:rPr>
        <w:t xml:space="preserve"> </w:t>
      </w:r>
      <w:r>
        <w:rPr>
          <w:i/>
        </w:rPr>
        <w:t>males</w:t>
      </w:r>
      <w:r w:rsidR="006E44FE">
        <w:rPr>
          <w:i/>
        </w:rPr>
        <w:t xml:space="preserve"> </w:t>
      </w:r>
      <w:r>
        <w:rPr>
          <w:i/>
        </w:rPr>
        <w:t>of</w:t>
      </w:r>
      <w:r w:rsidR="006E44FE">
        <w:rPr>
          <w:i/>
        </w:rPr>
        <w:t xml:space="preserve"> </w:t>
      </w:r>
      <w:r>
        <w:rPr>
          <w:i/>
        </w:rPr>
        <w:t>your</w:t>
      </w:r>
      <w:r w:rsidR="006E44FE">
        <w:rPr>
          <w:i/>
        </w:rPr>
        <w:t xml:space="preserve"> </w:t>
      </w:r>
      <w:r>
        <w:rPr>
          <w:i/>
        </w:rPr>
        <w:t>livestock,</w:t>
      </w:r>
      <w:r w:rsidR="006E44FE">
        <w:rPr>
          <w:i/>
        </w:rPr>
        <w:t xml:space="preserve"> </w:t>
      </w:r>
      <w:r>
        <w:rPr>
          <w:i/>
        </w:rPr>
        <w:t>whether</w:t>
      </w:r>
      <w:r w:rsidR="006E44FE">
        <w:rPr>
          <w:i/>
        </w:rPr>
        <w:t xml:space="preserve"> </w:t>
      </w:r>
      <w:r>
        <w:rPr>
          <w:i/>
        </w:rPr>
        <w:t>from</w:t>
      </w:r>
      <w:r w:rsidR="006E44FE">
        <w:rPr>
          <w:i/>
        </w:rPr>
        <w:t xml:space="preserve"> </w:t>
      </w:r>
      <w:r>
        <w:rPr>
          <w:i/>
        </w:rPr>
        <w:t>herd</w:t>
      </w:r>
      <w:r w:rsidR="006E44FE">
        <w:rPr>
          <w:i/>
        </w:rPr>
        <w:t xml:space="preserve"> </w:t>
      </w:r>
      <w:r>
        <w:rPr>
          <w:i/>
        </w:rPr>
        <w:t>or</w:t>
      </w:r>
      <w:r w:rsidR="006E44FE">
        <w:rPr>
          <w:i/>
        </w:rPr>
        <w:t xml:space="preserve"> </w:t>
      </w:r>
      <w:r>
        <w:rPr>
          <w:i/>
        </w:rPr>
        <w:t>flock.</w:t>
      </w:r>
      <w:r w:rsidR="006E44FE">
        <w:rPr>
          <w:i/>
        </w:rPr>
        <w:t xml:space="preserve"> </w:t>
      </w:r>
      <w:r w:rsidRPr="00E73886">
        <w:rPr>
          <w:i/>
        </w:rPr>
        <w:t>Redeem</w:t>
      </w:r>
      <w:r w:rsidR="006E44FE">
        <w:rPr>
          <w:i/>
        </w:rPr>
        <w:t xml:space="preserve"> </w:t>
      </w:r>
      <w:r>
        <w:rPr>
          <w:i/>
        </w:rPr>
        <w:t>the</w:t>
      </w:r>
      <w:r w:rsidR="006E44FE">
        <w:rPr>
          <w:i/>
        </w:rPr>
        <w:t xml:space="preserve"> </w:t>
      </w:r>
      <w:r>
        <w:rPr>
          <w:i/>
        </w:rPr>
        <w:t>firstborn</w:t>
      </w:r>
      <w:r w:rsidR="006E44FE">
        <w:rPr>
          <w:i/>
        </w:rPr>
        <w:t xml:space="preserve"> </w:t>
      </w:r>
      <w:r w:rsidRPr="00E73886">
        <w:rPr>
          <w:i/>
        </w:rPr>
        <w:t>donkey</w:t>
      </w:r>
      <w:r w:rsidR="006E44FE">
        <w:rPr>
          <w:i/>
        </w:rPr>
        <w:t xml:space="preserve"> </w:t>
      </w:r>
      <w:r>
        <w:rPr>
          <w:i/>
        </w:rPr>
        <w:t>with</w:t>
      </w:r>
      <w:r w:rsidR="006E44FE">
        <w:rPr>
          <w:i/>
        </w:rPr>
        <w:t xml:space="preserve"> </w:t>
      </w:r>
      <w:r>
        <w:rPr>
          <w:i/>
        </w:rPr>
        <w:t>a</w:t>
      </w:r>
      <w:r w:rsidR="006E44FE">
        <w:rPr>
          <w:i/>
        </w:rPr>
        <w:t xml:space="preserve"> </w:t>
      </w:r>
      <w:r>
        <w:rPr>
          <w:i/>
        </w:rPr>
        <w:t>lamb,</w:t>
      </w:r>
      <w:r w:rsidR="006E44FE">
        <w:rPr>
          <w:i/>
        </w:rPr>
        <w:t xml:space="preserve"> </w:t>
      </w:r>
      <w:r>
        <w:rPr>
          <w:i/>
        </w:rPr>
        <w:t>but</w:t>
      </w:r>
      <w:r w:rsidR="006E44FE">
        <w:rPr>
          <w:i/>
        </w:rPr>
        <w:t xml:space="preserve"> </w:t>
      </w:r>
      <w:r>
        <w:rPr>
          <w:i/>
        </w:rPr>
        <w:t>if</w:t>
      </w:r>
      <w:r w:rsidR="006E44FE">
        <w:rPr>
          <w:i/>
        </w:rPr>
        <w:t xml:space="preserve"> </w:t>
      </w:r>
      <w:r>
        <w:rPr>
          <w:i/>
        </w:rPr>
        <w:t>you</w:t>
      </w:r>
      <w:r w:rsidR="006E44FE">
        <w:rPr>
          <w:i/>
        </w:rPr>
        <w:t xml:space="preserve"> </w:t>
      </w:r>
      <w:r>
        <w:rPr>
          <w:i/>
        </w:rPr>
        <w:t>do</w:t>
      </w:r>
      <w:r w:rsidR="006E44FE">
        <w:rPr>
          <w:i/>
        </w:rPr>
        <w:t xml:space="preserve"> </w:t>
      </w:r>
      <w:r>
        <w:rPr>
          <w:i/>
        </w:rPr>
        <w:t>not</w:t>
      </w:r>
      <w:r w:rsidR="006E44FE">
        <w:rPr>
          <w:i/>
        </w:rPr>
        <w:t xml:space="preserve"> </w:t>
      </w:r>
      <w:r w:rsidRPr="00E73886">
        <w:rPr>
          <w:i/>
        </w:rPr>
        <w:t>redeem</w:t>
      </w:r>
      <w:r w:rsidR="006E44FE">
        <w:rPr>
          <w:i/>
        </w:rPr>
        <w:t xml:space="preserve"> </w:t>
      </w:r>
      <w:r>
        <w:rPr>
          <w:i/>
        </w:rPr>
        <w:t>it,</w:t>
      </w:r>
      <w:r w:rsidR="006E44FE">
        <w:rPr>
          <w:i/>
        </w:rPr>
        <w:t xml:space="preserve"> </w:t>
      </w:r>
      <w:r>
        <w:rPr>
          <w:i/>
        </w:rPr>
        <w:t>break</w:t>
      </w:r>
      <w:r w:rsidR="006E44FE">
        <w:rPr>
          <w:i/>
        </w:rPr>
        <w:t xml:space="preserve"> </w:t>
      </w:r>
      <w:r>
        <w:rPr>
          <w:i/>
        </w:rPr>
        <w:t>its</w:t>
      </w:r>
      <w:r w:rsidR="006E44FE">
        <w:rPr>
          <w:i/>
        </w:rPr>
        <w:t xml:space="preserve"> </w:t>
      </w:r>
      <w:r w:rsidRPr="00E73886">
        <w:rPr>
          <w:i/>
        </w:rPr>
        <w:t>neck</w:t>
      </w:r>
      <w:r>
        <w:rPr>
          <w:i/>
        </w:rPr>
        <w:t>.</w:t>
      </w:r>
      <w:r w:rsidR="006E44FE">
        <w:rPr>
          <w:i/>
        </w:rPr>
        <w:t xml:space="preserve"> </w:t>
      </w:r>
      <w:r w:rsidRPr="00E73886">
        <w:rPr>
          <w:i/>
        </w:rPr>
        <w:t>Redeem</w:t>
      </w:r>
      <w:r w:rsidR="006E44FE">
        <w:rPr>
          <w:i/>
        </w:rPr>
        <w:t xml:space="preserve"> </w:t>
      </w:r>
      <w:r>
        <w:rPr>
          <w:i/>
        </w:rPr>
        <w:t>all</w:t>
      </w:r>
      <w:r w:rsidR="006E44FE">
        <w:rPr>
          <w:i/>
        </w:rPr>
        <w:t xml:space="preserve"> </w:t>
      </w:r>
      <w:r>
        <w:rPr>
          <w:i/>
        </w:rPr>
        <w:t>your</w:t>
      </w:r>
      <w:r w:rsidR="006E44FE">
        <w:rPr>
          <w:i/>
        </w:rPr>
        <w:t xml:space="preserve"> </w:t>
      </w:r>
      <w:r>
        <w:rPr>
          <w:i/>
        </w:rPr>
        <w:t>firstborn</w:t>
      </w:r>
      <w:r w:rsidR="006E44FE">
        <w:rPr>
          <w:i/>
        </w:rPr>
        <w:t xml:space="preserve"> </w:t>
      </w:r>
      <w:r>
        <w:rPr>
          <w:i/>
        </w:rPr>
        <w:t>sons.</w:t>
      </w:r>
      <w:r w:rsidR="006E44FE">
        <w:rPr>
          <w:i/>
        </w:rPr>
        <w:t xml:space="preserve"> </w:t>
      </w:r>
      <w:r>
        <w:rPr>
          <w:i/>
        </w:rPr>
        <w:t>“No</w:t>
      </w:r>
      <w:r w:rsidR="006E44FE">
        <w:rPr>
          <w:i/>
        </w:rPr>
        <w:t xml:space="preserve"> </w:t>
      </w:r>
      <w:r w:rsidRPr="00E73886">
        <w:rPr>
          <w:i/>
        </w:rPr>
        <w:t>one</w:t>
      </w:r>
      <w:r w:rsidR="006E44FE">
        <w:rPr>
          <w:i/>
        </w:rPr>
        <w:t xml:space="preserve"> </w:t>
      </w:r>
      <w:r>
        <w:rPr>
          <w:i/>
        </w:rPr>
        <w:t>is</w:t>
      </w:r>
      <w:r w:rsidR="006E44FE">
        <w:rPr>
          <w:i/>
        </w:rPr>
        <w:t xml:space="preserve"> </w:t>
      </w:r>
      <w:r>
        <w:rPr>
          <w:i/>
        </w:rPr>
        <w:t>to</w:t>
      </w:r>
      <w:r w:rsidR="006E44FE">
        <w:rPr>
          <w:i/>
        </w:rPr>
        <w:t xml:space="preserve"> </w:t>
      </w:r>
      <w:r>
        <w:rPr>
          <w:i/>
        </w:rPr>
        <w:t>appear</w:t>
      </w:r>
      <w:r w:rsidR="006E44FE">
        <w:rPr>
          <w:i/>
        </w:rPr>
        <w:t xml:space="preserve"> </w:t>
      </w:r>
      <w:r>
        <w:rPr>
          <w:i/>
        </w:rPr>
        <w:t>before</w:t>
      </w:r>
      <w:r w:rsidR="006E44FE">
        <w:rPr>
          <w:i/>
        </w:rPr>
        <w:t xml:space="preserve"> </w:t>
      </w:r>
      <w:r>
        <w:rPr>
          <w:i/>
        </w:rPr>
        <w:t>me</w:t>
      </w:r>
      <w:r w:rsidR="006E44FE">
        <w:rPr>
          <w:i/>
        </w:rPr>
        <w:t xml:space="preserve"> </w:t>
      </w:r>
      <w:r>
        <w:rPr>
          <w:i/>
        </w:rPr>
        <w:t>empty-handed.</w:t>
      </w:r>
      <w:r w:rsidR="006E44FE">
        <w:rPr>
          <w:i/>
        </w:rPr>
        <w:t xml:space="preserve"> </w:t>
      </w:r>
      <w:r>
        <w:rPr>
          <w:i/>
        </w:rPr>
        <w:t>“</w:t>
      </w:r>
      <w:r w:rsidRPr="00E73886">
        <w:rPr>
          <w:i/>
        </w:rPr>
        <w:t>Six</w:t>
      </w:r>
      <w:r w:rsidR="006E44FE">
        <w:rPr>
          <w:i/>
        </w:rPr>
        <w:t xml:space="preserve"> </w:t>
      </w:r>
      <w:r>
        <w:rPr>
          <w:i/>
        </w:rPr>
        <w:t>days</w:t>
      </w:r>
      <w:r w:rsidR="006E44FE">
        <w:rPr>
          <w:i/>
        </w:rPr>
        <w:t xml:space="preserve"> </w:t>
      </w:r>
      <w:r>
        <w:rPr>
          <w:i/>
        </w:rPr>
        <w:t>you</w:t>
      </w:r>
      <w:r w:rsidR="006E44FE">
        <w:rPr>
          <w:i/>
        </w:rPr>
        <w:t xml:space="preserve"> </w:t>
      </w:r>
      <w:r>
        <w:rPr>
          <w:i/>
        </w:rPr>
        <w:t>shall</w:t>
      </w:r>
      <w:r w:rsidR="006E44FE">
        <w:rPr>
          <w:i/>
        </w:rPr>
        <w:t xml:space="preserve"> </w:t>
      </w:r>
      <w:r>
        <w:rPr>
          <w:i/>
        </w:rPr>
        <w:t>labor,</w:t>
      </w:r>
      <w:r w:rsidR="006E44FE">
        <w:rPr>
          <w:i/>
        </w:rPr>
        <w:t xml:space="preserve"> </w:t>
      </w:r>
      <w:r>
        <w:rPr>
          <w:i/>
        </w:rPr>
        <w:t>but</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Pr>
          <w:i/>
        </w:rPr>
        <w:t>day</w:t>
      </w:r>
      <w:r w:rsidR="006E44FE">
        <w:rPr>
          <w:i/>
        </w:rPr>
        <w:t xml:space="preserve"> </w:t>
      </w:r>
      <w:r>
        <w:rPr>
          <w:i/>
        </w:rPr>
        <w:t>you</w:t>
      </w:r>
      <w:r w:rsidR="006E44FE">
        <w:rPr>
          <w:i/>
        </w:rPr>
        <w:t xml:space="preserve"> </w:t>
      </w:r>
      <w:r>
        <w:rPr>
          <w:i/>
        </w:rPr>
        <w:t>shall</w:t>
      </w:r>
      <w:r w:rsidR="006E44FE">
        <w:rPr>
          <w:i/>
        </w:rPr>
        <w:t xml:space="preserve"> </w:t>
      </w:r>
      <w:r>
        <w:rPr>
          <w:i/>
        </w:rPr>
        <w:t>rest;</w:t>
      </w:r>
      <w:r w:rsidR="006E44FE">
        <w:rPr>
          <w:i/>
        </w:rPr>
        <w:t xml:space="preserve"> </w:t>
      </w:r>
      <w:r>
        <w:rPr>
          <w:i/>
        </w:rPr>
        <w:t>even</w:t>
      </w:r>
      <w:r w:rsidR="006E44FE">
        <w:rPr>
          <w:i/>
        </w:rPr>
        <w:t xml:space="preserve"> </w:t>
      </w:r>
      <w:r>
        <w:rPr>
          <w:i/>
        </w:rPr>
        <w:t>during</w:t>
      </w:r>
      <w:r w:rsidR="006E44FE">
        <w:rPr>
          <w:i/>
        </w:rPr>
        <w:t xml:space="preserve"> </w:t>
      </w:r>
      <w:r>
        <w:rPr>
          <w:i/>
        </w:rPr>
        <w:t>the</w:t>
      </w:r>
      <w:r w:rsidR="006E44FE">
        <w:rPr>
          <w:i/>
        </w:rPr>
        <w:t xml:space="preserve"> </w:t>
      </w:r>
      <w:r>
        <w:rPr>
          <w:i/>
        </w:rPr>
        <w:t>plowing</w:t>
      </w:r>
      <w:r w:rsidR="006E44FE">
        <w:rPr>
          <w:i/>
        </w:rPr>
        <w:t xml:space="preserve"> </w:t>
      </w:r>
      <w:r>
        <w:rPr>
          <w:i/>
        </w:rPr>
        <w:t>season</w:t>
      </w:r>
      <w:r w:rsidR="006E44FE">
        <w:rPr>
          <w:i/>
        </w:rPr>
        <w:t xml:space="preserve"> </w:t>
      </w:r>
      <w:r>
        <w:rPr>
          <w:i/>
        </w:rPr>
        <w:t>and</w:t>
      </w:r>
      <w:r w:rsidR="006E44FE">
        <w:rPr>
          <w:i/>
        </w:rPr>
        <w:t xml:space="preserve"> </w:t>
      </w:r>
      <w:r>
        <w:rPr>
          <w:i/>
        </w:rPr>
        <w:t>harvest</w:t>
      </w:r>
      <w:r w:rsidR="006E44FE">
        <w:rPr>
          <w:i/>
        </w:rPr>
        <w:t xml:space="preserve"> </w:t>
      </w:r>
      <w:r>
        <w:rPr>
          <w:i/>
        </w:rPr>
        <w:t>you</w:t>
      </w:r>
      <w:r w:rsidR="006E44FE">
        <w:rPr>
          <w:i/>
        </w:rPr>
        <w:t xml:space="preserve"> </w:t>
      </w:r>
      <w:r>
        <w:rPr>
          <w:i/>
        </w:rPr>
        <w:t>must</w:t>
      </w:r>
      <w:r w:rsidR="006E44FE">
        <w:rPr>
          <w:i/>
        </w:rPr>
        <w:t xml:space="preserve"> </w:t>
      </w:r>
      <w:r>
        <w:rPr>
          <w:i/>
        </w:rPr>
        <w:t>rest.</w:t>
      </w:r>
    </w:p>
    <w:p w14:paraId="1FC75572" w14:textId="77777777" w:rsidR="00744058" w:rsidRDefault="00744058" w:rsidP="00744058"/>
    <w:p w14:paraId="3D25C5C3" w14:textId="3078DB73" w:rsidR="00744058" w:rsidRDefault="00744058" w:rsidP="00744058">
      <w:pPr>
        <w:ind w:left="288" w:right="288"/>
        <w:rPr>
          <w:i/>
        </w:rPr>
      </w:pPr>
      <w:r>
        <w:rPr>
          <w:b/>
          <w:i/>
        </w:rPr>
        <w:t>Bamidbar</w:t>
      </w:r>
      <w:r w:rsidR="006E44FE">
        <w:rPr>
          <w:b/>
          <w:i/>
        </w:rPr>
        <w:t xml:space="preserve"> </w:t>
      </w:r>
      <w:r>
        <w:rPr>
          <w:b/>
          <w:i/>
        </w:rPr>
        <w:t>(</w:t>
      </w:r>
      <w:r w:rsidRPr="00E73886">
        <w:rPr>
          <w:b/>
          <w:i/>
        </w:rPr>
        <w:t>Numbers</w:t>
      </w:r>
      <w:r>
        <w:rPr>
          <w:b/>
          <w:i/>
        </w:rPr>
        <w:t>)</w:t>
      </w:r>
      <w:r w:rsidR="006E44FE">
        <w:rPr>
          <w:b/>
          <w:i/>
        </w:rPr>
        <w:t xml:space="preserve"> </w:t>
      </w:r>
      <w:r>
        <w:rPr>
          <w:b/>
          <w:i/>
        </w:rPr>
        <w:t>3:11-13</w:t>
      </w:r>
      <w:r w:rsidR="006E44FE">
        <w:rPr>
          <w:i/>
        </w:rPr>
        <w:t xml:space="preserve"> </w:t>
      </w:r>
      <w:r w:rsidRPr="00E73886">
        <w:rPr>
          <w:i/>
        </w:rPr>
        <w:t>HaShem</w:t>
      </w:r>
      <w:r w:rsidR="006E44FE">
        <w:rPr>
          <w:i/>
        </w:rPr>
        <w:t xml:space="preserve"> </w:t>
      </w:r>
      <w:r>
        <w:rPr>
          <w:i/>
        </w:rPr>
        <w:t>also</w:t>
      </w:r>
      <w:r w:rsidR="006E44FE">
        <w:rPr>
          <w:i/>
        </w:rPr>
        <w:t xml:space="preserve"> </w:t>
      </w:r>
      <w:r>
        <w:rPr>
          <w:i/>
        </w:rPr>
        <w:t>said</w:t>
      </w:r>
      <w:r w:rsidR="006E44FE">
        <w:rPr>
          <w:i/>
        </w:rPr>
        <w:t xml:space="preserve"> </w:t>
      </w:r>
      <w:r>
        <w:rPr>
          <w:i/>
        </w:rPr>
        <w:t>to</w:t>
      </w:r>
      <w:r w:rsidR="006E44FE">
        <w:rPr>
          <w:i/>
        </w:rPr>
        <w:t xml:space="preserve"> </w:t>
      </w:r>
      <w:r>
        <w:rPr>
          <w:i/>
        </w:rPr>
        <w:t>Moses,</w:t>
      </w:r>
      <w:r w:rsidR="006E44FE">
        <w:rPr>
          <w:i/>
        </w:rPr>
        <w:t xml:space="preserve"> </w:t>
      </w:r>
      <w:r>
        <w:rPr>
          <w:i/>
        </w:rPr>
        <w:t>“I</w:t>
      </w:r>
      <w:r w:rsidR="006E44FE">
        <w:rPr>
          <w:i/>
        </w:rPr>
        <w:t xml:space="preserve"> </w:t>
      </w:r>
      <w:r>
        <w:rPr>
          <w:i/>
        </w:rPr>
        <w:t>have</w:t>
      </w:r>
      <w:r w:rsidR="006E44FE">
        <w:rPr>
          <w:i/>
        </w:rPr>
        <w:t xml:space="preserve"> </w:t>
      </w:r>
      <w:r>
        <w:rPr>
          <w:i/>
        </w:rPr>
        <w:t>taken</w:t>
      </w:r>
      <w:r w:rsidR="006E44FE">
        <w:rPr>
          <w:i/>
        </w:rPr>
        <w:t xml:space="preserve"> </w:t>
      </w:r>
      <w:r>
        <w:rPr>
          <w:i/>
        </w:rPr>
        <w:t>the</w:t>
      </w:r>
      <w:r w:rsidR="006E44FE">
        <w:rPr>
          <w:i/>
        </w:rPr>
        <w:t xml:space="preserve"> </w:t>
      </w:r>
      <w:r>
        <w:rPr>
          <w:i/>
        </w:rPr>
        <w:t>Levites</w:t>
      </w:r>
      <w:r w:rsidR="006E44FE">
        <w:rPr>
          <w:i/>
        </w:rPr>
        <w:t xml:space="preserve"> </w:t>
      </w:r>
      <w:r>
        <w:rPr>
          <w:i/>
        </w:rPr>
        <w:t>from</w:t>
      </w:r>
      <w:r w:rsidR="006E44FE">
        <w:rPr>
          <w:i/>
        </w:rPr>
        <w:t xml:space="preserve"> </w:t>
      </w:r>
      <w:r>
        <w:rPr>
          <w:i/>
        </w:rPr>
        <w:t>among</w:t>
      </w:r>
      <w:r w:rsidR="006E44FE">
        <w:rPr>
          <w:i/>
        </w:rPr>
        <w:t xml:space="preserve"> </w:t>
      </w:r>
      <w:r>
        <w:rPr>
          <w:i/>
        </w:rPr>
        <w:t>the</w:t>
      </w:r>
      <w:r w:rsidR="006E44FE">
        <w:rPr>
          <w:i/>
        </w:rPr>
        <w:t xml:space="preserve"> </w:t>
      </w:r>
      <w:r>
        <w:rPr>
          <w:i/>
        </w:rPr>
        <w:t>Israelites</w:t>
      </w:r>
      <w:r w:rsidR="006E44FE">
        <w:rPr>
          <w:i/>
        </w:rPr>
        <w:t xml:space="preserve"> </w:t>
      </w:r>
      <w:r>
        <w:rPr>
          <w:i/>
        </w:rPr>
        <w:t>in</w:t>
      </w:r>
      <w:r w:rsidR="006E44FE">
        <w:rPr>
          <w:i/>
        </w:rPr>
        <w:t xml:space="preserve"> </w:t>
      </w:r>
      <w:r>
        <w:rPr>
          <w:i/>
        </w:rPr>
        <w:t>place</w:t>
      </w:r>
      <w:r w:rsidR="006E44FE">
        <w:rPr>
          <w:i/>
        </w:rPr>
        <w:t xml:space="preserve"> </w:t>
      </w:r>
      <w:r>
        <w:rPr>
          <w:i/>
        </w:rPr>
        <w:t>of</w:t>
      </w:r>
      <w:r w:rsidR="006E44FE">
        <w:rPr>
          <w:i/>
        </w:rPr>
        <w:t xml:space="preserve"> </w:t>
      </w:r>
      <w:r>
        <w:rPr>
          <w:i/>
        </w:rPr>
        <w:t>the</w:t>
      </w:r>
      <w:r w:rsidR="006E44FE">
        <w:rPr>
          <w:i/>
        </w:rPr>
        <w:t xml:space="preserve"> </w:t>
      </w:r>
      <w:r w:rsidRPr="00E73886">
        <w:rPr>
          <w:i/>
        </w:rPr>
        <w:t>first</w:t>
      </w:r>
      <w:r w:rsidR="006E44FE">
        <w:rPr>
          <w:i/>
        </w:rPr>
        <w:t xml:space="preserve"> </w:t>
      </w:r>
      <w:r w:rsidRPr="00E73886">
        <w:rPr>
          <w:i/>
        </w:rPr>
        <w:t>male</w:t>
      </w:r>
      <w:r w:rsidR="006E44FE">
        <w:rPr>
          <w:i/>
        </w:rPr>
        <w:t xml:space="preserve"> </w:t>
      </w:r>
      <w:r>
        <w:rPr>
          <w:i/>
        </w:rPr>
        <w:t>offspring</w:t>
      </w:r>
      <w:r w:rsidR="006E44FE">
        <w:rPr>
          <w:i/>
        </w:rPr>
        <w:t xml:space="preserve"> </w:t>
      </w:r>
      <w:r>
        <w:rPr>
          <w:i/>
        </w:rPr>
        <w:t>of</w:t>
      </w:r>
      <w:r w:rsidR="006E44FE">
        <w:rPr>
          <w:i/>
        </w:rPr>
        <w:t xml:space="preserve"> </w:t>
      </w:r>
      <w:r>
        <w:rPr>
          <w:i/>
        </w:rPr>
        <w:t>every</w:t>
      </w:r>
      <w:r w:rsidR="006E44FE">
        <w:rPr>
          <w:i/>
        </w:rPr>
        <w:t xml:space="preserve"> </w:t>
      </w:r>
      <w:r>
        <w:rPr>
          <w:i/>
        </w:rPr>
        <w:t>Israelite</w:t>
      </w:r>
      <w:r w:rsidR="006E44FE">
        <w:rPr>
          <w:i/>
        </w:rPr>
        <w:t xml:space="preserve"> </w:t>
      </w:r>
      <w:r>
        <w:rPr>
          <w:i/>
        </w:rPr>
        <w:t>woman.</w:t>
      </w:r>
      <w:r w:rsidR="006E44FE">
        <w:rPr>
          <w:i/>
        </w:rPr>
        <w:t xml:space="preserve"> </w:t>
      </w:r>
      <w:r>
        <w:rPr>
          <w:i/>
        </w:rPr>
        <w:t>The</w:t>
      </w:r>
      <w:r w:rsidR="006E44FE">
        <w:rPr>
          <w:i/>
        </w:rPr>
        <w:t xml:space="preserve"> </w:t>
      </w:r>
      <w:r>
        <w:rPr>
          <w:i/>
        </w:rPr>
        <w:t>Levites</w:t>
      </w:r>
      <w:r w:rsidR="006E44FE">
        <w:rPr>
          <w:i/>
        </w:rPr>
        <w:t xml:space="preserve"> </w:t>
      </w:r>
      <w:r>
        <w:rPr>
          <w:i/>
        </w:rPr>
        <w:t>are</w:t>
      </w:r>
      <w:r w:rsidR="006E44FE">
        <w:rPr>
          <w:i/>
        </w:rPr>
        <w:t xml:space="preserve"> </w:t>
      </w:r>
      <w:r>
        <w:rPr>
          <w:i/>
        </w:rPr>
        <w:t>mine,</w:t>
      </w:r>
      <w:r w:rsidR="006E44FE">
        <w:rPr>
          <w:i/>
        </w:rPr>
        <w:t xml:space="preserve"> </w:t>
      </w:r>
      <w:r>
        <w:rPr>
          <w:i/>
        </w:rPr>
        <w:t>For</w:t>
      </w:r>
      <w:r w:rsidR="006E44FE">
        <w:rPr>
          <w:i/>
        </w:rPr>
        <w:t xml:space="preserve"> </w:t>
      </w:r>
      <w:r>
        <w:rPr>
          <w:i/>
        </w:rPr>
        <w:t>all</w:t>
      </w:r>
      <w:r w:rsidR="006E44FE">
        <w:rPr>
          <w:i/>
        </w:rPr>
        <w:t xml:space="preserve"> </w:t>
      </w:r>
      <w:r>
        <w:rPr>
          <w:i/>
        </w:rPr>
        <w:t>the</w:t>
      </w:r>
      <w:r w:rsidR="006E44FE">
        <w:rPr>
          <w:i/>
        </w:rPr>
        <w:t xml:space="preserve"> </w:t>
      </w:r>
      <w:r>
        <w:rPr>
          <w:i/>
        </w:rPr>
        <w:t>firstborn</w:t>
      </w:r>
      <w:r w:rsidR="006E44FE">
        <w:rPr>
          <w:i/>
        </w:rPr>
        <w:t xml:space="preserve"> </w:t>
      </w:r>
      <w:r>
        <w:rPr>
          <w:i/>
        </w:rPr>
        <w:t>are</w:t>
      </w:r>
      <w:r w:rsidR="006E44FE">
        <w:rPr>
          <w:i/>
        </w:rPr>
        <w:t xml:space="preserve"> </w:t>
      </w:r>
      <w:r>
        <w:rPr>
          <w:i/>
        </w:rPr>
        <w:t>mine.</w:t>
      </w:r>
      <w:r w:rsidR="006E44FE">
        <w:rPr>
          <w:i/>
        </w:rPr>
        <w:t xml:space="preserve"> </w:t>
      </w:r>
      <w:r>
        <w:rPr>
          <w:i/>
          <w:u w:val="single"/>
        </w:rPr>
        <w:t>When</w:t>
      </w:r>
      <w:r w:rsidR="006E44FE">
        <w:rPr>
          <w:i/>
          <w:u w:val="single"/>
        </w:rPr>
        <w:t xml:space="preserve"> </w:t>
      </w:r>
      <w:r>
        <w:rPr>
          <w:i/>
          <w:u w:val="single"/>
        </w:rPr>
        <w:t>I</w:t>
      </w:r>
      <w:r w:rsidR="006E44FE">
        <w:rPr>
          <w:i/>
          <w:u w:val="single"/>
        </w:rPr>
        <w:t xml:space="preserve"> </w:t>
      </w:r>
      <w:r>
        <w:rPr>
          <w:i/>
          <w:u w:val="single"/>
        </w:rPr>
        <w:t>struck</w:t>
      </w:r>
      <w:r w:rsidR="006E44FE">
        <w:rPr>
          <w:i/>
          <w:u w:val="single"/>
        </w:rPr>
        <w:t xml:space="preserve"> </w:t>
      </w:r>
      <w:r>
        <w:rPr>
          <w:i/>
          <w:u w:val="single"/>
        </w:rPr>
        <w:t>down</w:t>
      </w:r>
      <w:r w:rsidR="006E44FE">
        <w:rPr>
          <w:i/>
          <w:u w:val="single"/>
        </w:rPr>
        <w:t xml:space="preserve"> </w:t>
      </w:r>
      <w:r>
        <w:rPr>
          <w:i/>
          <w:u w:val="single"/>
        </w:rPr>
        <w:t>all</w:t>
      </w:r>
      <w:r w:rsidR="006E44FE">
        <w:rPr>
          <w:i/>
          <w:u w:val="single"/>
        </w:rPr>
        <w:t xml:space="preserve"> </w:t>
      </w:r>
      <w:r>
        <w:rPr>
          <w:i/>
          <w:u w:val="single"/>
        </w:rPr>
        <w:t>the</w:t>
      </w:r>
      <w:r w:rsidR="006E44FE">
        <w:rPr>
          <w:i/>
          <w:u w:val="single"/>
        </w:rPr>
        <w:t xml:space="preserve"> </w:t>
      </w:r>
      <w:r>
        <w:rPr>
          <w:i/>
          <w:u w:val="single"/>
        </w:rPr>
        <w:t>firstborn</w:t>
      </w:r>
      <w:r w:rsidR="006E44FE">
        <w:rPr>
          <w:i/>
          <w:u w:val="single"/>
        </w:rPr>
        <w:t xml:space="preserve"> </w:t>
      </w:r>
      <w:r>
        <w:rPr>
          <w:i/>
          <w:u w:val="single"/>
        </w:rPr>
        <w:t>in</w:t>
      </w:r>
      <w:r w:rsidR="006E44FE">
        <w:rPr>
          <w:i/>
          <w:u w:val="single"/>
        </w:rPr>
        <w:t xml:space="preserve"> </w:t>
      </w:r>
      <w:r>
        <w:rPr>
          <w:i/>
          <w:u w:val="single"/>
        </w:rPr>
        <w:t>Egypt,</w:t>
      </w:r>
      <w:r w:rsidR="006E44FE">
        <w:rPr>
          <w:i/>
          <w:u w:val="single"/>
        </w:rPr>
        <w:t xml:space="preserve"> </w:t>
      </w:r>
      <w:r>
        <w:rPr>
          <w:i/>
          <w:u w:val="single"/>
        </w:rPr>
        <w:t>I</w:t>
      </w:r>
      <w:r w:rsidR="006E44FE">
        <w:rPr>
          <w:i/>
          <w:u w:val="single"/>
        </w:rPr>
        <w:t xml:space="preserve"> </w:t>
      </w:r>
      <w:r>
        <w:rPr>
          <w:i/>
          <w:u w:val="single"/>
        </w:rPr>
        <w:t>set</w:t>
      </w:r>
      <w:r w:rsidR="006E44FE">
        <w:rPr>
          <w:i/>
          <w:u w:val="single"/>
        </w:rPr>
        <w:t xml:space="preserve"> </w:t>
      </w:r>
      <w:r>
        <w:rPr>
          <w:i/>
          <w:u w:val="single"/>
        </w:rPr>
        <w:t>apart</w:t>
      </w:r>
      <w:r w:rsidR="006E44FE">
        <w:rPr>
          <w:i/>
          <w:u w:val="single"/>
        </w:rPr>
        <w:t xml:space="preserve"> </w:t>
      </w:r>
      <w:r>
        <w:rPr>
          <w:i/>
          <w:u w:val="single"/>
        </w:rPr>
        <w:t>for</w:t>
      </w:r>
      <w:r w:rsidR="006E44FE">
        <w:rPr>
          <w:i/>
          <w:u w:val="single"/>
        </w:rPr>
        <w:t xml:space="preserve"> </w:t>
      </w:r>
      <w:r>
        <w:rPr>
          <w:i/>
          <w:u w:val="single"/>
        </w:rPr>
        <w:t>myself</w:t>
      </w:r>
      <w:r w:rsidR="006E44FE">
        <w:rPr>
          <w:i/>
          <w:u w:val="single"/>
        </w:rPr>
        <w:t xml:space="preserve"> </w:t>
      </w:r>
      <w:r>
        <w:rPr>
          <w:i/>
          <w:u w:val="single"/>
        </w:rPr>
        <w:t>every</w:t>
      </w:r>
      <w:r w:rsidR="006E44FE">
        <w:rPr>
          <w:i/>
          <w:u w:val="single"/>
        </w:rPr>
        <w:t xml:space="preserve"> </w:t>
      </w:r>
      <w:r>
        <w:rPr>
          <w:i/>
          <w:u w:val="single"/>
        </w:rPr>
        <w:t>firstborn</w:t>
      </w:r>
      <w:r w:rsidR="006E44FE">
        <w:rPr>
          <w:i/>
          <w:u w:val="single"/>
        </w:rPr>
        <w:t xml:space="preserve"> </w:t>
      </w:r>
      <w:r>
        <w:rPr>
          <w:i/>
          <w:u w:val="single"/>
        </w:rPr>
        <w:t>in</w:t>
      </w:r>
      <w:r w:rsidR="006E44FE">
        <w:rPr>
          <w:i/>
          <w:u w:val="single"/>
        </w:rPr>
        <w:t xml:space="preserve"> </w:t>
      </w:r>
      <w:r>
        <w:rPr>
          <w:i/>
          <w:u w:val="single"/>
        </w:rPr>
        <w:t>Israel</w:t>
      </w:r>
      <w:r>
        <w:rPr>
          <w:i/>
        </w:rPr>
        <w:t>,</w:t>
      </w:r>
      <w:r w:rsidR="006E44FE">
        <w:rPr>
          <w:i/>
        </w:rPr>
        <w:t xml:space="preserve"> </w:t>
      </w:r>
      <w:r>
        <w:rPr>
          <w:i/>
        </w:rPr>
        <w:t>whether</w:t>
      </w:r>
      <w:r w:rsidR="006E44FE">
        <w:rPr>
          <w:i/>
        </w:rPr>
        <w:t xml:space="preserve"> </w:t>
      </w:r>
      <w:r>
        <w:rPr>
          <w:i/>
        </w:rPr>
        <w:t>man</w:t>
      </w:r>
      <w:r w:rsidR="006E44FE">
        <w:rPr>
          <w:i/>
        </w:rPr>
        <w:t xml:space="preserve"> </w:t>
      </w:r>
      <w:r>
        <w:rPr>
          <w:i/>
        </w:rPr>
        <w:t>or</w:t>
      </w:r>
      <w:r w:rsidR="006E44FE">
        <w:rPr>
          <w:i/>
        </w:rPr>
        <w:t xml:space="preserve"> </w:t>
      </w:r>
      <w:r>
        <w:rPr>
          <w:i/>
        </w:rPr>
        <w:t>animal.</w:t>
      </w:r>
      <w:r w:rsidR="006E44FE">
        <w:rPr>
          <w:i/>
        </w:rPr>
        <w:t xml:space="preserve"> </w:t>
      </w:r>
      <w:r>
        <w:rPr>
          <w:i/>
        </w:rPr>
        <w:t>They</w:t>
      </w:r>
      <w:r w:rsidR="006E44FE">
        <w:rPr>
          <w:i/>
        </w:rPr>
        <w:t xml:space="preserve"> </w:t>
      </w:r>
      <w:r>
        <w:rPr>
          <w:i/>
        </w:rPr>
        <w:t>are</w:t>
      </w:r>
      <w:r w:rsidR="006E44FE">
        <w:rPr>
          <w:i/>
        </w:rPr>
        <w:t xml:space="preserve"> </w:t>
      </w:r>
      <w:r>
        <w:rPr>
          <w:i/>
        </w:rPr>
        <w:t>to</w:t>
      </w:r>
      <w:r w:rsidR="006E44FE">
        <w:rPr>
          <w:i/>
        </w:rPr>
        <w:t xml:space="preserve"> </w:t>
      </w:r>
      <w:r>
        <w:rPr>
          <w:i/>
        </w:rPr>
        <w:t>be</w:t>
      </w:r>
      <w:r w:rsidR="006E44FE">
        <w:rPr>
          <w:i/>
        </w:rPr>
        <w:t xml:space="preserve"> </w:t>
      </w:r>
      <w:r>
        <w:rPr>
          <w:i/>
        </w:rPr>
        <w:t>mine.</w:t>
      </w:r>
      <w:r w:rsidR="006E44FE">
        <w:rPr>
          <w:i/>
        </w:rPr>
        <w:t xml:space="preserve"> </w:t>
      </w:r>
      <w:r>
        <w:rPr>
          <w:i/>
        </w:rPr>
        <w:t>I</w:t>
      </w:r>
      <w:r w:rsidR="006E44FE">
        <w:rPr>
          <w:i/>
        </w:rPr>
        <w:t xml:space="preserve"> </w:t>
      </w:r>
      <w:r>
        <w:rPr>
          <w:i/>
        </w:rPr>
        <w:t>am</w:t>
      </w:r>
      <w:r w:rsidR="006E44FE">
        <w:rPr>
          <w:i/>
        </w:rPr>
        <w:t xml:space="preserve"> </w:t>
      </w:r>
      <w:r w:rsidRPr="00E73886">
        <w:rPr>
          <w:i/>
        </w:rPr>
        <w:t>HaShem</w:t>
      </w:r>
      <w:r>
        <w:rPr>
          <w:i/>
        </w:rPr>
        <w:t>.”</w:t>
      </w:r>
    </w:p>
    <w:p w14:paraId="6D20B163" w14:textId="77777777" w:rsidR="00744058" w:rsidRDefault="00744058" w:rsidP="00744058"/>
    <w:p w14:paraId="1A422438" w14:textId="28EC8409" w:rsidR="00744058" w:rsidRDefault="00744058" w:rsidP="00744058">
      <w:pPr>
        <w:ind w:left="288" w:right="288"/>
        <w:rPr>
          <w:i/>
        </w:rPr>
      </w:pPr>
      <w:r>
        <w:rPr>
          <w:b/>
          <w:i/>
        </w:rPr>
        <w:lastRenderedPageBreak/>
        <w:t>Bamidbar</w:t>
      </w:r>
      <w:r w:rsidR="006E44FE">
        <w:rPr>
          <w:b/>
          <w:i/>
        </w:rPr>
        <w:t xml:space="preserve"> </w:t>
      </w:r>
      <w:r>
        <w:rPr>
          <w:b/>
          <w:i/>
        </w:rPr>
        <w:t>(</w:t>
      </w:r>
      <w:r w:rsidRPr="00E73886">
        <w:rPr>
          <w:b/>
          <w:i/>
        </w:rPr>
        <w:t>Numbers</w:t>
      </w:r>
      <w:r>
        <w:rPr>
          <w:b/>
          <w:i/>
        </w:rPr>
        <w:t>)</w:t>
      </w:r>
      <w:r w:rsidR="006E44FE">
        <w:rPr>
          <w:b/>
          <w:i/>
        </w:rPr>
        <w:t xml:space="preserve"> </w:t>
      </w:r>
      <w:r>
        <w:rPr>
          <w:b/>
          <w:i/>
        </w:rPr>
        <w:t>3:40-51</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Moses,</w:t>
      </w:r>
      <w:r w:rsidR="006E44FE">
        <w:rPr>
          <w:i/>
        </w:rPr>
        <w:t xml:space="preserve"> </w:t>
      </w:r>
      <w:r>
        <w:rPr>
          <w:i/>
        </w:rPr>
        <w:t>“Count</w:t>
      </w:r>
      <w:r w:rsidR="006E44FE">
        <w:rPr>
          <w:i/>
        </w:rPr>
        <w:t xml:space="preserve"> </w:t>
      </w:r>
      <w:r>
        <w:rPr>
          <w:i/>
        </w:rPr>
        <w:t>all</w:t>
      </w:r>
      <w:r w:rsidR="006E44FE">
        <w:rPr>
          <w:i/>
        </w:rPr>
        <w:t xml:space="preserve"> </w:t>
      </w:r>
      <w:r>
        <w:rPr>
          <w:i/>
        </w:rPr>
        <w:t>the</w:t>
      </w:r>
      <w:r w:rsidR="006E44FE">
        <w:rPr>
          <w:i/>
        </w:rPr>
        <w:t xml:space="preserve"> </w:t>
      </w:r>
      <w:r>
        <w:rPr>
          <w:i/>
        </w:rPr>
        <w:t>firstborn</w:t>
      </w:r>
      <w:r w:rsidR="006E44FE">
        <w:rPr>
          <w:i/>
        </w:rPr>
        <w:t xml:space="preserve"> </w:t>
      </w:r>
      <w:r>
        <w:rPr>
          <w:i/>
        </w:rPr>
        <w:t>Israelite</w:t>
      </w:r>
      <w:r w:rsidR="006E44FE">
        <w:rPr>
          <w:i/>
        </w:rPr>
        <w:t xml:space="preserve"> </w:t>
      </w:r>
      <w:r>
        <w:rPr>
          <w:i/>
        </w:rPr>
        <w:t>males</w:t>
      </w:r>
      <w:r w:rsidR="006E44FE">
        <w:rPr>
          <w:i/>
        </w:rPr>
        <w:t xml:space="preserve"> </w:t>
      </w:r>
      <w:r>
        <w:rPr>
          <w:i/>
        </w:rPr>
        <w:t>who</w:t>
      </w:r>
      <w:r w:rsidR="006E44FE">
        <w:rPr>
          <w:i/>
        </w:rPr>
        <w:t xml:space="preserve"> </w:t>
      </w:r>
      <w:r>
        <w:rPr>
          <w:i/>
        </w:rPr>
        <w:t>are</w:t>
      </w:r>
      <w:r w:rsidR="006E44FE">
        <w:rPr>
          <w:i/>
        </w:rPr>
        <w:t xml:space="preserve"> </w:t>
      </w:r>
      <w:r>
        <w:rPr>
          <w:i/>
        </w:rPr>
        <w:t>a</w:t>
      </w:r>
      <w:r w:rsidR="006E44FE">
        <w:rPr>
          <w:i/>
        </w:rPr>
        <w:t xml:space="preserve"> </w:t>
      </w:r>
      <w:r>
        <w:rPr>
          <w:i/>
        </w:rPr>
        <w:t>month</w:t>
      </w:r>
      <w:r w:rsidR="006E44FE">
        <w:rPr>
          <w:i/>
        </w:rPr>
        <w:t xml:space="preserve"> </w:t>
      </w:r>
      <w:r>
        <w:rPr>
          <w:i/>
        </w:rPr>
        <w:t>old</w:t>
      </w:r>
      <w:r w:rsidR="006E44FE">
        <w:rPr>
          <w:i/>
        </w:rPr>
        <w:t xml:space="preserve"> </w:t>
      </w:r>
      <w:r>
        <w:rPr>
          <w:i/>
        </w:rPr>
        <w:t>or</w:t>
      </w:r>
      <w:r w:rsidR="006E44FE">
        <w:rPr>
          <w:i/>
        </w:rPr>
        <w:t xml:space="preserve"> </w:t>
      </w:r>
      <w:r>
        <w:rPr>
          <w:i/>
        </w:rPr>
        <w:t>more</w:t>
      </w:r>
      <w:r w:rsidR="006E44FE">
        <w:rPr>
          <w:i/>
        </w:rPr>
        <w:t xml:space="preserve"> </w:t>
      </w:r>
      <w:r>
        <w:rPr>
          <w:i/>
        </w:rPr>
        <w:t>and</w:t>
      </w:r>
      <w:r w:rsidR="006E44FE">
        <w:rPr>
          <w:i/>
        </w:rPr>
        <w:t xml:space="preserve"> </w:t>
      </w:r>
      <w:r>
        <w:rPr>
          <w:i/>
        </w:rPr>
        <w:t>make</w:t>
      </w:r>
      <w:r w:rsidR="006E44FE">
        <w:rPr>
          <w:i/>
        </w:rPr>
        <w:t xml:space="preserve"> </w:t>
      </w:r>
      <w:r>
        <w:rPr>
          <w:i/>
        </w:rPr>
        <w:t>a</w:t>
      </w:r>
      <w:r w:rsidR="006E44FE">
        <w:rPr>
          <w:i/>
        </w:rPr>
        <w:t xml:space="preserve"> </w:t>
      </w:r>
      <w:r>
        <w:rPr>
          <w:i/>
        </w:rPr>
        <w:t>list</w:t>
      </w:r>
      <w:r w:rsidR="006E44FE">
        <w:rPr>
          <w:i/>
        </w:rPr>
        <w:t xml:space="preserve"> </w:t>
      </w:r>
      <w:r>
        <w:rPr>
          <w:i/>
        </w:rPr>
        <w:t>of</w:t>
      </w:r>
      <w:r w:rsidR="006E44FE">
        <w:rPr>
          <w:i/>
        </w:rPr>
        <w:t xml:space="preserve"> </w:t>
      </w:r>
      <w:r>
        <w:rPr>
          <w:i/>
        </w:rPr>
        <w:t>their</w:t>
      </w:r>
      <w:r w:rsidR="006E44FE">
        <w:rPr>
          <w:i/>
        </w:rPr>
        <w:t xml:space="preserve"> </w:t>
      </w:r>
      <w:r>
        <w:rPr>
          <w:i/>
        </w:rPr>
        <w:t>names.</w:t>
      </w:r>
      <w:r w:rsidR="006E44FE">
        <w:rPr>
          <w:i/>
        </w:rPr>
        <w:t xml:space="preserve"> </w:t>
      </w:r>
      <w:r>
        <w:rPr>
          <w:i/>
        </w:rPr>
        <w:t>Take</w:t>
      </w:r>
      <w:r w:rsidR="006E44FE">
        <w:rPr>
          <w:i/>
        </w:rPr>
        <w:t xml:space="preserve"> </w:t>
      </w:r>
      <w:r>
        <w:rPr>
          <w:i/>
        </w:rPr>
        <w:t>the</w:t>
      </w:r>
      <w:r w:rsidR="006E44FE">
        <w:rPr>
          <w:i/>
        </w:rPr>
        <w:t xml:space="preserve"> </w:t>
      </w:r>
      <w:r>
        <w:rPr>
          <w:i/>
        </w:rPr>
        <w:t>Levites</w:t>
      </w:r>
      <w:r w:rsidR="006E44FE">
        <w:rPr>
          <w:i/>
        </w:rPr>
        <w:t xml:space="preserve"> </w:t>
      </w:r>
      <w:r>
        <w:rPr>
          <w:i/>
        </w:rPr>
        <w:t>for</w:t>
      </w:r>
      <w:r w:rsidR="006E44FE">
        <w:rPr>
          <w:i/>
        </w:rPr>
        <w:t xml:space="preserve"> </w:t>
      </w:r>
      <w:r>
        <w:rPr>
          <w:i/>
        </w:rPr>
        <w:t>me</w:t>
      </w:r>
      <w:r w:rsidR="006E44FE">
        <w:rPr>
          <w:i/>
        </w:rPr>
        <w:t xml:space="preserve"> </w:t>
      </w:r>
      <w:r>
        <w:rPr>
          <w:i/>
        </w:rPr>
        <w:t>in</w:t>
      </w:r>
      <w:r w:rsidR="006E44FE">
        <w:rPr>
          <w:i/>
        </w:rPr>
        <w:t xml:space="preserve"> </w:t>
      </w:r>
      <w:r>
        <w:rPr>
          <w:i/>
        </w:rPr>
        <w:t>place</w:t>
      </w:r>
      <w:r w:rsidR="006E44FE">
        <w:rPr>
          <w:i/>
        </w:rPr>
        <w:t xml:space="preserve"> </w:t>
      </w:r>
      <w:r>
        <w:rPr>
          <w:i/>
        </w:rPr>
        <w:t>of</w:t>
      </w:r>
      <w:r w:rsidR="006E44FE">
        <w:rPr>
          <w:i/>
        </w:rPr>
        <w:t xml:space="preserve"> </w:t>
      </w:r>
      <w:r>
        <w:rPr>
          <w:i/>
        </w:rPr>
        <w:t>all</w:t>
      </w:r>
      <w:r w:rsidR="006E44FE">
        <w:rPr>
          <w:i/>
        </w:rPr>
        <w:t xml:space="preserve"> </w:t>
      </w:r>
      <w:r>
        <w:rPr>
          <w:i/>
        </w:rPr>
        <w:t>the</w:t>
      </w:r>
      <w:r w:rsidR="006E44FE">
        <w:rPr>
          <w:i/>
        </w:rPr>
        <w:t xml:space="preserve"> </w:t>
      </w:r>
      <w:r>
        <w:rPr>
          <w:i/>
        </w:rPr>
        <w:t>firstborn</w:t>
      </w:r>
      <w:r w:rsidR="006E44FE">
        <w:rPr>
          <w:i/>
        </w:rPr>
        <w:t xml:space="preserve"> </w:t>
      </w:r>
      <w:r>
        <w:rPr>
          <w:i/>
        </w:rPr>
        <w:t>of</w:t>
      </w:r>
      <w:r w:rsidR="006E44FE">
        <w:rPr>
          <w:i/>
        </w:rPr>
        <w:t xml:space="preserve"> </w:t>
      </w:r>
      <w:r>
        <w:rPr>
          <w:i/>
        </w:rPr>
        <w:t>the</w:t>
      </w:r>
      <w:r w:rsidR="006E44FE">
        <w:rPr>
          <w:i/>
        </w:rPr>
        <w:t xml:space="preserve"> </w:t>
      </w:r>
      <w:r>
        <w:rPr>
          <w:i/>
        </w:rPr>
        <w:t>Israelites,</w:t>
      </w:r>
      <w:r w:rsidR="006E44FE">
        <w:rPr>
          <w:i/>
        </w:rPr>
        <w:t xml:space="preserve"> </w:t>
      </w:r>
      <w:r>
        <w:rPr>
          <w:i/>
        </w:rPr>
        <w:t>and</w:t>
      </w:r>
      <w:r w:rsidR="006E44FE">
        <w:rPr>
          <w:i/>
        </w:rPr>
        <w:t xml:space="preserve"> </w:t>
      </w:r>
      <w:r>
        <w:rPr>
          <w:i/>
        </w:rPr>
        <w:t>the</w:t>
      </w:r>
      <w:r w:rsidR="006E44FE">
        <w:rPr>
          <w:i/>
        </w:rPr>
        <w:t xml:space="preserve"> </w:t>
      </w:r>
      <w:r>
        <w:rPr>
          <w:i/>
        </w:rPr>
        <w:t>livestock</w:t>
      </w:r>
      <w:r w:rsidR="006E44FE">
        <w:rPr>
          <w:i/>
        </w:rPr>
        <w:t xml:space="preserve"> </w:t>
      </w:r>
      <w:r>
        <w:rPr>
          <w:i/>
        </w:rPr>
        <w:t>of</w:t>
      </w:r>
      <w:r w:rsidR="006E44FE">
        <w:rPr>
          <w:i/>
        </w:rPr>
        <w:t xml:space="preserve"> </w:t>
      </w:r>
      <w:r>
        <w:rPr>
          <w:i/>
        </w:rPr>
        <w:t>the</w:t>
      </w:r>
      <w:r w:rsidR="006E44FE">
        <w:rPr>
          <w:i/>
        </w:rPr>
        <w:t xml:space="preserve"> </w:t>
      </w:r>
      <w:r>
        <w:rPr>
          <w:i/>
        </w:rPr>
        <w:t>Levites</w:t>
      </w:r>
      <w:r w:rsidR="006E44FE">
        <w:rPr>
          <w:i/>
        </w:rPr>
        <w:t xml:space="preserve"> </w:t>
      </w:r>
      <w:r>
        <w:rPr>
          <w:i/>
        </w:rPr>
        <w:t>in</w:t>
      </w:r>
      <w:r w:rsidR="006E44FE">
        <w:rPr>
          <w:i/>
        </w:rPr>
        <w:t xml:space="preserve"> </w:t>
      </w:r>
      <w:r>
        <w:rPr>
          <w:i/>
        </w:rPr>
        <w:t>place</w:t>
      </w:r>
      <w:r w:rsidR="006E44FE">
        <w:rPr>
          <w:i/>
        </w:rPr>
        <w:t xml:space="preserve"> </w:t>
      </w:r>
      <w:r>
        <w:rPr>
          <w:i/>
        </w:rPr>
        <w:t>of</w:t>
      </w:r>
      <w:r w:rsidR="006E44FE">
        <w:rPr>
          <w:i/>
        </w:rPr>
        <w:t xml:space="preserve"> </w:t>
      </w:r>
      <w:r>
        <w:rPr>
          <w:i/>
        </w:rPr>
        <w:t>all</w:t>
      </w:r>
      <w:r w:rsidR="006E44FE">
        <w:rPr>
          <w:i/>
        </w:rPr>
        <w:t xml:space="preserve"> </w:t>
      </w:r>
      <w:r>
        <w:rPr>
          <w:i/>
        </w:rPr>
        <w:t>the</w:t>
      </w:r>
      <w:r w:rsidR="006E44FE">
        <w:rPr>
          <w:i/>
        </w:rPr>
        <w:t xml:space="preserve"> </w:t>
      </w:r>
      <w:r>
        <w:rPr>
          <w:i/>
        </w:rPr>
        <w:t>firstborn</w:t>
      </w:r>
      <w:r w:rsidR="006E44FE">
        <w:rPr>
          <w:i/>
        </w:rPr>
        <w:t xml:space="preserve"> </w:t>
      </w:r>
      <w:r>
        <w:rPr>
          <w:i/>
        </w:rPr>
        <w:t>of</w:t>
      </w:r>
      <w:r w:rsidR="006E44FE">
        <w:rPr>
          <w:i/>
        </w:rPr>
        <w:t xml:space="preserve"> </w:t>
      </w:r>
      <w:r>
        <w:rPr>
          <w:i/>
        </w:rPr>
        <w:t>the</w:t>
      </w:r>
      <w:r w:rsidR="006E44FE">
        <w:rPr>
          <w:i/>
        </w:rPr>
        <w:t xml:space="preserve"> </w:t>
      </w:r>
      <w:r>
        <w:rPr>
          <w:i/>
        </w:rPr>
        <w:t>livestock</w:t>
      </w:r>
      <w:r w:rsidR="006E44FE">
        <w:rPr>
          <w:i/>
        </w:rPr>
        <w:t xml:space="preserve"> </w:t>
      </w:r>
      <w:r>
        <w:rPr>
          <w:i/>
        </w:rPr>
        <w:t>of</w:t>
      </w:r>
      <w:r w:rsidR="006E44FE">
        <w:rPr>
          <w:i/>
        </w:rPr>
        <w:t xml:space="preserve"> </w:t>
      </w:r>
      <w:r>
        <w:rPr>
          <w:i/>
        </w:rPr>
        <w:t>the</w:t>
      </w:r>
      <w:r w:rsidR="006E44FE">
        <w:rPr>
          <w:i/>
        </w:rPr>
        <w:t xml:space="preserve"> </w:t>
      </w:r>
      <w:r w:rsidRPr="009E58AA">
        <w:rPr>
          <w:i/>
        </w:rPr>
        <w:t>Israelites</w:t>
      </w:r>
      <w:r>
        <w:rPr>
          <w:i/>
        </w:rPr>
        <w:t>.</w:t>
      </w:r>
      <w:r w:rsidR="006E44FE">
        <w:rPr>
          <w:i/>
        </w:rPr>
        <w:t xml:space="preserve"> </w:t>
      </w:r>
      <w:r>
        <w:rPr>
          <w:i/>
        </w:rPr>
        <w:t>I</w:t>
      </w:r>
      <w:r w:rsidR="006E44FE">
        <w:rPr>
          <w:i/>
        </w:rPr>
        <w:t xml:space="preserve"> </w:t>
      </w:r>
      <w:r>
        <w:rPr>
          <w:i/>
        </w:rPr>
        <w:t>am</w:t>
      </w:r>
      <w:r w:rsidR="006E44FE">
        <w:rPr>
          <w:i/>
        </w:rPr>
        <w:t xml:space="preserve"> </w:t>
      </w:r>
      <w:r w:rsidRPr="00E73886">
        <w:rPr>
          <w:i/>
        </w:rPr>
        <w:t>HaShem</w:t>
      </w:r>
      <w:r>
        <w:rPr>
          <w:i/>
        </w:rPr>
        <w:t>.”</w:t>
      </w:r>
      <w:r w:rsidR="006E44FE">
        <w:rPr>
          <w:i/>
        </w:rPr>
        <w:t xml:space="preserve"> </w:t>
      </w:r>
      <w:r>
        <w:rPr>
          <w:i/>
        </w:rPr>
        <w:t>So</w:t>
      </w:r>
      <w:r w:rsidR="006E44FE">
        <w:rPr>
          <w:i/>
        </w:rPr>
        <w:t xml:space="preserve"> </w:t>
      </w:r>
      <w:r>
        <w:rPr>
          <w:i/>
        </w:rPr>
        <w:t>Moses</w:t>
      </w:r>
      <w:r w:rsidR="006E44FE">
        <w:rPr>
          <w:i/>
        </w:rPr>
        <w:t xml:space="preserve"> </w:t>
      </w:r>
      <w:r>
        <w:rPr>
          <w:i/>
        </w:rPr>
        <w:t>counted</w:t>
      </w:r>
      <w:r w:rsidR="006E44FE">
        <w:rPr>
          <w:i/>
        </w:rPr>
        <w:t xml:space="preserve"> </w:t>
      </w:r>
      <w:r>
        <w:rPr>
          <w:i/>
        </w:rPr>
        <w:t>all</w:t>
      </w:r>
      <w:r w:rsidR="006E44FE">
        <w:rPr>
          <w:i/>
        </w:rPr>
        <w:t xml:space="preserve"> </w:t>
      </w:r>
      <w:r>
        <w:rPr>
          <w:i/>
        </w:rPr>
        <w:t>the</w:t>
      </w:r>
      <w:r w:rsidR="006E44FE">
        <w:rPr>
          <w:i/>
        </w:rPr>
        <w:t xml:space="preserve"> </w:t>
      </w:r>
      <w:r>
        <w:rPr>
          <w:i/>
        </w:rPr>
        <w:t>firstborn</w:t>
      </w:r>
      <w:r w:rsidR="006E44FE">
        <w:rPr>
          <w:i/>
        </w:rPr>
        <w:t xml:space="preserve"> </w:t>
      </w:r>
      <w:r>
        <w:rPr>
          <w:i/>
        </w:rPr>
        <w:t>of</w:t>
      </w:r>
      <w:r w:rsidR="006E44FE">
        <w:rPr>
          <w:i/>
        </w:rPr>
        <w:t xml:space="preserve"> </w:t>
      </w:r>
      <w:r>
        <w:rPr>
          <w:i/>
        </w:rPr>
        <w:t>the</w:t>
      </w:r>
      <w:r w:rsidR="006E44FE">
        <w:rPr>
          <w:i/>
        </w:rPr>
        <w:t xml:space="preserve"> </w:t>
      </w:r>
      <w:r>
        <w:rPr>
          <w:i/>
        </w:rPr>
        <w:t>Israelites,</w:t>
      </w:r>
      <w:r w:rsidR="006E44FE">
        <w:rPr>
          <w:i/>
        </w:rPr>
        <w:t xml:space="preserve"> </w:t>
      </w:r>
      <w:r>
        <w:rPr>
          <w:i/>
        </w:rPr>
        <w:t>as</w:t>
      </w:r>
      <w:r w:rsidR="006E44FE">
        <w:rPr>
          <w:i/>
        </w:rPr>
        <w:t xml:space="preserve"> </w:t>
      </w:r>
      <w:r w:rsidRPr="00E73886">
        <w:rPr>
          <w:i/>
        </w:rPr>
        <w:t>HaShem</w:t>
      </w:r>
      <w:r w:rsidR="006E44FE">
        <w:rPr>
          <w:i/>
        </w:rPr>
        <w:t xml:space="preserve"> </w:t>
      </w:r>
      <w:r>
        <w:rPr>
          <w:i/>
        </w:rPr>
        <w:t>commanded</w:t>
      </w:r>
      <w:r w:rsidR="006E44FE">
        <w:rPr>
          <w:i/>
        </w:rPr>
        <w:t xml:space="preserve"> </w:t>
      </w:r>
      <w:r>
        <w:rPr>
          <w:i/>
        </w:rPr>
        <w:t>him.</w:t>
      </w:r>
      <w:r w:rsidR="006E44FE">
        <w:rPr>
          <w:i/>
        </w:rPr>
        <w:t xml:space="preserve"> </w:t>
      </w:r>
      <w:r>
        <w:rPr>
          <w:i/>
        </w:rPr>
        <w:t>The</w:t>
      </w:r>
      <w:r w:rsidR="006E44FE">
        <w:rPr>
          <w:i/>
        </w:rPr>
        <w:t xml:space="preserve"> </w:t>
      </w:r>
      <w:r>
        <w:rPr>
          <w:i/>
        </w:rPr>
        <w:t>total</w:t>
      </w:r>
      <w:r w:rsidR="006E44FE">
        <w:rPr>
          <w:i/>
        </w:rPr>
        <w:t xml:space="preserve"> </w:t>
      </w:r>
      <w:r w:rsidRPr="00E73886">
        <w:rPr>
          <w:i/>
        </w:rPr>
        <w:t>number</w:t>
      </w:r>
      <w:r w:rsidR="006E44FE">
        <w:rPr>
          <w:i/>
        </w:rPr>
        <w:t xml:space="preserve"> </w:t>
      </w:r>
      <w:r>
        <w:rPr>
          <w:i/>
        </w:rPr>
        <w:t>of</w:t>
      </w:r>
      <w:r w:rsidR="006E44FE">
        <w:rPr>
          <w:i/>
        </w:rPr>
        <w:t xml:space="preserve"> </w:t>
      </w:r>
      <w:r>
        <w:rPr>
          <w:i/>
        </w:rPr>
        <w:t>firstborn</w:t>
      </w:r>
      <w:r w:rsidR="006E44FE">
        <w:rPr>
          <w:i/>
        </w:rPr>
        <w:t xml:space="preserve"> </w:t>
      </w:r>
      <w:r>
        <w:rPr>
          <w:i/>
        </w:rPr>
        <w:t>males</w:t>
      </w:r>
      <w:r w:rsidR="006E44FE">
        <w:rPr>
          <w:i/>
        </w:rPr>
        <w:t xml:space="preserve"> </w:t>
      </w:r>
      <w:r>
        <w:rPr>
          <w:i/>
        </w:rPr>
        <w:t>a</w:t>
      </w:r>
      <w:r w:rsidR="006E44FE">
        <w:rPr>
          <w:i/>
        </w:rPr>
        <w:t xml:space="preserve"> </w:t>
      </w:r>
      <w:r>
        <w:rPr>
          <w:i/>
        </w:rPr>
        <w:t>month</w:t>
      </w:r>
      <w:r w:rsidR="006E44FE">
        <w:rPr>
          <w:i/>
        </w:rPr>
        <w:t xml:space="preserve"> </w:t>
      </w:r>
      <w:r>
        <w:rPr>
          <w:i/>
        </w:rPr>
        <w:t>old</w:t>
      </w:r>
      <w:r w:rsidR="006E44FE">
        <w:rPr>
          <w:i/>
        </w:rPr>
        <w:t xml:space="preserve"> </w:t>
      </w:r>
      <w:r>
        <w:rPr>
          <w:i/>
        </w:rPr>
        <w:t>or</w:t>
      </w:r>
      <w:r w:rsidR="006E44FE">
        <w:rPr>
          <w:i/>
        </w:rPr>
        <w:t xml:space="preserve"> </w:t>
      </w:r>
      <w:r>
        <w:rPr>
          <w:i/>
        </w:rPr>
        <w:t>more,</w:t>
      </w:r>
      <w:r w:rsidR="006E44FE">
        <w:rPr>
          <w:i/>
        </w:rPr>
        <w:t xml:space="preserve"> </w:t>
      </w:r>
      <w:r>
        <w:rPr>
          <w:i/>
        </w:rPr>
        <w:t>listed</w:t>
      </w:r>
      <w:r w:rsidR="006E44FE">
        <w:rPr>
          <w:i/>
        </w:rPr>
        <w:t xml:space="preserve"> </w:t>
      </w:r>
      <w:r>
        <w:rPr>
          <w:i/>
        </w:rPr>
        <w:t>by</w:t>
      </w:r>
      <w:r w:rsidR="006E44FE">
        <w:rPr>
          <w:i/>
        </w:rPr>
        <w:t xml:space="preserve"> </w:t>
      </w:r>
      <w:r w:rsidRPr="00E73886">
        <w:rPr>
          <w:i/>
        </w:rPr>
        <w:t>name</w:t>
      </w:r>
      <w:r>
        <w:rPr>
          <w:i/>
        </w:rPr>
        <w:t>,</w:t>
      </w:r>
      <w:r w:rsidR="006E44FE">
        <w:rPr>
          <w:i/>
        </w:rPr>
        <w:t xml:space="preserve"> </w:t>
      </w:r>
      <w:r>
        <w:rPr>
          <w:i/>
        </w:rPr>
        <w:t>was</w:t>
      </w:r>
      <w:r w:rsidR="006E44FE">
        <w:rPr>
          <w:i/>
        </w:rPr>
        <w:t xml:space="preserve"> </w:t>
      </w:r>
      <w:r>
        <w:rPr>
          <w:i/>
        </w:rPr>
        <w:t>22,273.</w:t>
      </w:r>
      <w:r w:rsidR="006E44FE">
        <w:rPr>
          <w:i/>
        </w:rPr>
        <w:t xml:space="preserve"> </w:t>
      </w:r>
      <w:r w:rsidRPr="00E73886">
        <w:rPr>
          <w:i/>
        </w:rPr>
        <w:t>HaShem</w:t>
      </w:r>
      <w:r w:rsidR="006E44FE">
        <w:rPr>
          <w:i/>
        </w:rPr>
        <w:t xml:space="preserve"> </w:t>
      </w:r>
      <w:r>
        <w:rPr>
          <w:i/>
        </w:rPr>
        <w:t>also</w:t>
      </w:r>
      <w:r w:rsidR="006E44FE">
        <w:rPr>
          <w:i/>
        </w:rPr>
        <w:t xml:space="preserve"> </w:t>
      </w:r>
      <w:r>
        <w:rPr>
          <w:i/>
        </w:rPr>
        <w:t>said</w:t>
      </w:r>
      <w:r w:rsidR="006E44FE">
        <w:rPr>
          <w:i/>
        </w:rPr>
        <w:t xml:space="preserve"> </w:t>
      </w:r>
      <w:r>
        <w:rPr>
          <w:i/>
        </w:rPr>
        <w:t>to</w:t>
      </w:r>
      <w:r w:rsidR="006E44FE">
        <w:rPr>
          <w:i/>
        </w:rPr>
        <w:t xml:space="preserve"> </w:t>
      </w:r>
      <w:r>
        <w:rPr>
          <w:i/>
        </w:rPr>
        <w:t>Moses,</w:t>
      </w:r>
      <w:r w:rsidR="006E44FE">
        <w:rPr>
          <w:i/>
        </w:rPr>
        <w:t xml:space="preserve"> </w:t>
      </w:r>
      <w:r>
        <w:rPr>
          <w:i/>
        </w:rPr>
        <w:t>“Take</w:t>
      </w:r>
      <w:r w:rsidR="006E44FE">
        <w:rPr>
          <w:i/>
        </w:rPr>
        <w:t xml:space="preserve"> </w:t>
      </w:r>
      <w:r>
        <w:rPr>
          <w:i/>
        </w:rPr>
        <w:t>the</w:t>
      </w:r>
      <w:r w:rsidR="006E44FE">
        <w:rPr>
          <w:i/>
        </w:rPr>
        <w:t xml:space="preserve"> </w:t>
      </w:r>
      <w:r>
        <w:rPr>
          <w:i/>
        </w:rPr>
        <w:t>Levites</w:t>
      </w:r>
      <w:r w:rsidR="006E44FE">
        <w:rPr>
          <w:i/>
        </w:rPr>
        <w:t xml:space="preserve"> </w:t>
      </w:r>
      <w:r>
        <w:rPr>
          <w:i/>
        </w:rPr>
        <w:t>in</w:t>
      </w:r>
      <w:r w:rsidR="006E44FE">
        <w:rPr>
          <w:i/>
        </w:rPr>
        <w:t xml:space="preserve"> </w:t>
      </w:r>
      <w:r>
        <w:rPr>
          <w:i/>
        </w:rPr>
        <w:t>place</w:t>
      </w:r>
      <w:r w:rsidR="006E44FE">
        <w:rPr>
          <w:i/>
        </w:rPr>
        <w:t xml:space="preserve"> </w:t>
      </w:r>
      <w:r>
        <w:rPr>
          <w:i/>
        </w:rPr>
        <w:t>of</w:t>
      </w:r>
      <w:r w:rsidR="006E44FE">
        <w:rPr>
          <w:i/>
        </w:rPr>
        <w:t xml:space="preserve"> </w:t>
      </w:r>
      <w:r>
        <w:rPr>
          <w:i/>
        </w:rPr>
        <w:t>all</w:t>
      </w:r>
      <w:r w:rsidR="006E44FE">
        <w:rPr>
          <w:i/>
        </w:rPr>
        <w:t xml:space="preserve"> </w:t>
      </w:r>
      <w:r>
        <w:rPr>
          <w:i/>
        </w:rPr>
        <w:t>the</w:t>
      </w:r>
      <w:r w:rsidR="006E44FE">
        <w:rPr>
          <w:i/>
        </w:rPr>
        <w:t xml:space="preserve"> </w:t>
      </w:r>
      <w:r>
        <w:rPr>
          <w:i/>
        </w:rPr>
        <w:t>firstborn</w:t>
      </w:r>
      <w:r w:rsidR="006E44FE">
        <w:rPr>
          <w:i/>
        </w:rPr>
        <w:t xml:space="preserve"> </w:t>
      </w:r>
      <w:r>
        <w:rPr>
          <w:i/>
        </w:rPr>
        <w:t>of</w:t>
      </w:r>
      <w:r w:rsidR="006E44FE">
        <w:rPr>
          <w:i/>
        </w:rPr>
        <w:t xml:space="preserve"> </w:t>
      </w:r>
      <w:r>
        <w:rPr>
          <w:i/>
        </w:rPr>
        <w:t>Israel,</w:t>
      </w:r>
      <w:r w:rsidR="006E44FE">
        <w:rPr>
          <w:i/>
        </w:rPr>
        <w:t xml:space="preserve"> </w:t>
      </w:r>
      <w:r>
        <w:rPr>
          <w:i/>
        </w:rPr>
        <w:t>and</w:t>
      </w:r>
      <w:r w:rsidR="006E44FE">
        <w:rPr>
          <w:i/>
        </w:rPr>
        <w:t xml:space="preserve"> </w:t>
      </w:r>
      <w:r>
        <w:rPr>
          <w:i/>
        </w:rPr>
        <w:t>the</w:t>
      </w:r>
      <w:r w:rsidR="006E44FE">
        <w:rPr>
          <w:i/>
        </w:rPr>
        <w:t xml:space="preserve"> </w:t>
      </w:r>
      <w:r>
        <w:rPr>
          <w:i/>
        </w:rPr>
        <w:t>livestock</w:t>
      </w:r>
      <w:r w:rsidR="006E44FE">
        <w:rPr>
          <w:i/>
        </w:rPr>
        <w:t xml:space="preserve"> </w:t>
      </w:r>
      <w:r>
        <w:rPr>
          <w:i/>
        </w:rPr>
        <w:t>of</w:t>
      </w:r>
      <w:r w:rsidR="006E44FE">
        <w:rPr>
          <w:i/>
        </w:rPr>
        <w:t xml:space="preserve"> </w:t>
      </w:r>
      <w:r>
        <w:rPr>
          <w:i/>
        </w:rPr>
        <w:t>the</w:t>
      </w:r>
      <w:r w:rsidR="006E44FE">
        <w:rPr>
          <w:i/>
        </w:rPr>
        <w:t xml:space="preserve"> </w:t>
      </w:r>
      <w:r>
        <w:rPr>
          <w:i/>
        </w:rPr>
        <w:t>Levites</w:t>
      </w:r>
      <w:r w:rsidR="006E44FE">
        <w:rPr>
          <w:i/>
        </w:rPr>
        <w:t xml:space="preserve"> </w:t>
      </w:r>
      <w:r>
        <w:rPr>
          <w:i/>
        </w:rPr>
        <w:t>in</w:t>
      </w:r>
      <w:r w:rsidR="006E44FE">
        <w:rPr>
          <w:i/>
        </w:rPr>
        <w:t xml:space="preserve"> </w:t>
      </w:r>
      <w:r>
        <w:rPr>
          <w:i/>
        </w:rPr>
        <w:t>place</w:t>
      </w:r>
      <w:r w:rsidR="006E44FE">
        <w:rPr>
          <w:i/>
        </w:rPr>
        <w:t xml:space="preserve"> </w:t>
      </w:r>
      <w:r>
        <w:rPr>
          <w:i/>
        </w:rPr>
        <w:t>of</w:t>
      </w:r>
      <w:r w:rsidR="006E44FE">
        <w:rPr>
          <w:i/>
        </w:rPr>
        <w:t xml:space="preserve"> </w:t>
      </w:r>
      <w:r>
        <w:rPr>
          <w:i/>
        </w:rPr>
        <w:t>their</w:t>
      </w:r>
      <w:r w:rsidR="006E44FE">
        <w:rPr>
          <w:i/>
        </w:rPr>
        <w:t xml:space="preserve"> </w:t>
      </w:r>
      <w:r>
        <w:rPr>
          <w:i/>
        </w:rPr>
        <w:t>livestock.</w:t>
      </w:r>
      <w:r w:rsidR="006E44FE">
        <w:rPr>
          <w:i/>
        </w:rPr>
        <w:t xml:space="preserve"> </w:t>
      </w:r>
      <w:r>
        <w:rPr>
          <w:i/>
        </w:rPr>
        <w:t>The</w:t>
      </w:r>
      <w:r w:rsidR="006E44FE">
        <w:rPr>
          <w:i/>
        </w:rPr>
        <w:t xml:space="preserve"> </w:t>
      </w:r>
      <w:r>
        <w:rPr>
          <w:i/>
        </w:rPr>
        <w:t>Levites</w:t>
      </w:r>
      <w:r w:rsidR="006E44FE">
        <w:rPr>
          <w:i/>
        </w:rPr>
        <w:t xml:space="preserve"> </w:t>
      </w:r>
      <w:r>
        <w:rPr>
          <w:i/>
        </w:rPr>
        <w:t>are</w:t>
      </w:r>
      <w:r w:rsidR="006E44FE">
        <w:rPr>
          <w:i/>
        </w:rPr>
        <w:t xml:space="preserve"> </w:t>
      </w:r>
      <w:r>
        <w:rPr>
          <w:i/>
        </w:rPr>
        <w:t>to</w:t>
      </w:r>
      <w:r w:rsidR="006E44FE">
        <w:rPr>
          <w:i/>
        </w:rPr>
        <w:t xml:space="preserve"> </w:t>
      </w:r>
      <w:r>
        <w:rPr>
          <w:i/>
        </w:rPr>
        <w:t>be</w:t>
      </w:r>
      <w:r w:rsidR="006E44FE">
        <w:rPr>
          <w:i/>
        </w:rPr>
        <w:t xml:space="preserve"> </w:t>
      </w:r>
      <w:r>
        <w:rPr>
          <w:i/>
        </w:rPr>
        <w:t>mine.</w:t>
      </w:r>
      <w:r w:rsidR="006E44FE">
        <w:rPr>
          <w:i/>
        </w:rPr>
        <w:t xml:space="preserve"> </w:t>
      </w:r>
      <w:r>
        <w:rPr>
          <w:i/>
        </w:rPr>
        <w:t>I</w:t>
      </w:r>
      <w:r w:rsidR="006E44FE">
        <w:rPr>
          <w:i/>
        </w:rPr>
        <w:t xml:space="preserve"> </w:t>
      </w:r>
      <w:r>
        <w:rPr>
          <w:i/>
        </w:rPr>
        <w:t>am</w:t>
      </w:r>
      <w:r w:rsidR="006E44FE">
        <w:rPr>
          <w:i/>
        </w:rPr>
        <w:t xml:space="preserve"> </w:t>
      </w:r>
      <w:r w:rsidRPr="00E73886">
        <w:rPr>
          <w:i/>
        </w:rPr>
        <w:t>HaShem</w:t>
      </w:r>
      <w:r>
        <w:rPr>
          <w:i/>
        </w:rPr>
        <w:t>.</w:t>
      </w:r>
      <w:r w:rsidR="006E44FE">
        <w:rPr>
          <w:i/>
        </w:rPr>
        <w:t xml:space="preserve"> </w:t>
      </w:r>
      <w:r>
        <w:rPr>
          <w:i/>
        </w:rPr>
        <w:t>To</w:t>
      </w:r>
      <w:r w:rsidR="006E44FE">
        <w:rPr>
          <w:i/>
        </w:rPr>
        <w:t xml:space="preserve"> </w:t>
      </w:r>
      <w:r w:rsidRPr="00E73886">
        <w:rPr>
          <w:i/>
        </w:rPr>
        <w:t>redeem</w:t>
      </w:r>
      <w:r w:rsidR="006E44FE">
        <w:rPr>
          <w:i/>
        </w:rPr>
        <w:t xml:space="preserve"> </w:t>
      </w:r>
      <w:r>
        <w:rPr>
          <w:i/>
        </w:rPr>
        <w:t>the</w:t>
      </w:r>
      <w:r w:rsidR="006E44FE">
        <w:rPr>
          <w:i/>
        </w:rPr>
        <w:t xml:space="preserve"> </w:t>
      </w:r>
      <w:r>
        <w:rPr>
          <w:i/>
        </w:rPr>
        <w:t>273</w:t>
      </w:r>
      <w:r w:rsidR="006E44FE">
        <w:rPr>
          <w:i/>
        </w:rPr>
        <w:t xml:space="preserve"> </w:t>
      </w:r>
      <w:r>
        <w:rPr>
          <w:i/>
        </w:rPr>
        <w:t>firstborn</w:t>
      </w:r>
      <w:r w:rsidR="006E44FE">
        <w:rPr>
          <w:i/>
        </w:rPr>
        <w:t xml:space="preserve"> </w:t>
      </w:r>
      <w:r>
        <w:rPr>
          <w:i/>
        </w:rPr>
        <w:t>Israelites</w:t>
      </w:r>
      <w:r w:rsidR="006E44FE">
        <w:rPr>
          <w:i/>
        </w:rPr>
        <w:t xml:space="preserve"> </w:t>
      </w:r>
      <w:r>
        <w:rPr>
          <w:i/>
        </w:rPr>
        <w:t>who</w:t>
      </w:r>
      <w:r w:rsidR="006E44FE">
        <w:rPr>
          <w:i/>
        </w:rPr>
        <w:t xml:space="preserve"> </w:t>
      </w:r>
      <w:r>
        <w:rPr>
          <w:i/>
        </w:rPr>
        <w:t>exceed</w:t>
      </w:r>
      <w:r w:rsidR="006E44FE">
        <w:rPr>
          <w:i/>
        </w:rPr>
        <w:t xml:space="preserve"> </w:t>
      </w:r>
      <w:r>
        <w:rPr>
          <w:i/>
        </w:rPr>
        <w:t>the</w:t>
      </w:r>
      <w:r w:rsidR="006E44FE">
        <w:rPr>
          <w:i/>
        </w:rPr>
        <w:t xml:space="preserve"> </w:t>
      </w:r>
      <w:r w:rsidRPr="00E73886">
        <w:rPr>
          <w:i/>
        </w:rPr>
        <w:t>number</w:t>
      </w:r>
      <w:r w:rsidR="006E44FE">
        <w:rPr>
          <w:i/>
        </w:rPr>
        <w:t xml:space="preserve"> </w:t>
      </w:r>
      <w:r>
        <w:rPr>
          <w:i/>
        </w:rPr>
        <w:t>of</w:t>
      </w:r>
      <w:r w:rsidR="006E44FE">
        <w:rPr>
          <w:i/>
        </w:rPr>
        <w:t xml:space="preserve"> </w:t>
      </w:r>
      <w:r>
        <w:rPr>
          <w:i/>
        </w:rPr>
        <w:t>the</w:t>
      </w:r>
      <w:r w:rsidR="006E44FE">
        <w:rPr>
          <w:i/>
        </w:rPr>
        <w:t xml:space="preserve"> </w:t>
      </w:r>
      <w:r>
        <w:rPr>
          <w:i/>
        </w:rPr>
        <w:t>Levites,</w:t>
      </w:r>
      <w:r w:rsidR="006E44FE">
        <w:rPr>
          <w:i/>
        </w:rPr>
        <w:t xml:space="preserve"> </w:t>
      </w:r>
      <w:r>
        <w:rPr>
          <w:i/>
        </w:rPr>
        <w:t>Collect</w:t>
      </w:r>
      <w:r w:rsidR="006E44FE">
        <w:rPr>
          <w:i/>
        </w:rPr>
        <w:t xml:space="preserve"> </w:t>
      </w:r>
      <w:r w:rsidRPr="00E73886">
        <w:rPr>
          <w:i/>
        </w:rPr>
        <w:t>five</w:t>
      </w:r>
      <w:r w:rsidR="006E44FE">
        <w:rPr>
          <w:i/>
        </w:rPr>
        <w:t xml:space="preserve"> </w:t>
      </w:r>
      <w:r>
        <w:rPr>
          <w:i/>
        </w:rPr>
        <w:t>shekels</w:t>
      </w:r>
      <w:r w:rsidR="006E44FE">
        <w:rPr>
          <w:i/>
        </w:rPr>
        <w:t xml:space="preserve"> </w:t>
      </w:r>
      <w:r>
        <w:rPr>
          <w:i/>
        </w:rPr>
        <w:t>for</w:t>
      </w:r>
      <w:r w:rsidR="006E44FE">
        <w:rPr>
          <w:i/>
        </w:rPr>
        <w:t xml:space="preserve"> </w:t>
      </w:r>
      <w:r>
        <w:rPr>
          <w:i/>
        </w:rPr>
        <w:t>each</w:t>
      </w:r>
      <w:r w:rsidR="006E44FE">
        <w:rPr>
          <w:i/>
        </w:rPr>
        <w:t xml:space="preserve"> </w:t>
      </w:r>
      <w:r w:rsidRPr="00E73886">
        <w:rPr>
          <w:i/>
        </w:rPr>
        <w:t>one</w:t>
      </w:r>
      <w:r>
        <w:rPr>
          <w:i/>
        </w:rPr>
        <w:t>,</w:t>
      </w:r>
      <w:r w:rsidR="006E44FE">
        <w:rPr>
          <w:i/>
        </w:rPr>
        <w:t xml:space="preserve"> </w:t>
      </w:r>
      <w:r>
        <w:rPr>
          <w:i/>
        </w:rPr>
        <w:t>according</w:t>
      </w:r>
      <w:r w:rsidR="006E44FE">
        <w:rPr>
          <w:i/>
        </w:rPr>
        <w:t xml:space="preserve"> </w:t>
      </w:r>
      <w:r>
        <w:rPr>
          <w:i/>
        </w:rPr>
        <w:t>to</w:t>
      </w:r>
      <w:r w:rsidR="006E44FE">
        <w:rPr>
          <w:i/>
        </w:rPr>
        <w:t xml:space="preserve"> </w:t>
      </w:r>
      <w:r>
        <w:rPr>
          <w:i/>
        </w:rPr>
        <w:t>the</w:t>
      </w:r>
      <w:r w:rsidR="006E44FE">
        <w:rPr>
          <w:i/>
        </w:rPr>
        <w:t xml:space="preserve"> </w:t>
      </w:r>
      <w:r w:rsidRPr="00E73886">
        <w:rPr>
          <w:i/>
        </w:rPr>
        <w:t>sanctuary</w:t>
      </w:r>
      <w:r w:rsidR="006E44FE">
        <w:rPr>
          <w:i/>
        </w:rPr>
        <w:t xml:space="preserve"> </w:t>
      </w:r>
      <w:r>
        <w:rPr>
          <w:i/>
        </w:rPr>
        <w:t>shekel,</w:t>
      </w:r>
      <w:r w:rsidR="006E44FE">
        <w:rPr>
          <w:i/>
        </w:rPr>
        <w:t xml:space="preserve"> </w:t>
      </w:r>
      <w:r>
        <w:rPr>
          <w:i/>
        </w:rPr>
        <w:t>which</w:t>
      </w:r>
      <w:r w:rsidR="006E44FE">
        <w:rPr>
          <w:i/>
        </w:rPr>
        <w:t xml:space="preserve"> </w:t>
      </w:r>
      <w:r>
        <w:rPr>
          <w:i/>
        </w:rPr>
        <w:t>weighs</w:t>
      </w:r>
      <w:r w:rsidR="006E44FE">
        <w:rPr>
          <w:i/>
        </w:rPr>
        <w:t xml:space="preserve"> </w:t>
      </w:r>
      <w:r w:rsidRPr="00E73886">
        <w:rPr>
          <w:i/>
        </w:rPr>
        <w:t>twenty</w:t>
      </w:r>
      <w:r w:rsidR="006E44FE">
        <w:rPr>
          <w:i/>
        </w:rPr>
        <w:t xml:space="preserve"> </w:t>
      </w:r>
      <w:r>
        <w:rPr>
          <w:i/>
        </w:rPr>
        <w:t>gerahs.</w:t>
      </w:r>
      <w:r w:rsidR="006E44FE">
        <w:rPr>
          <w:i/>
        </w:rPr>
        <w:t xml:space="preserve"> </w:t>
      </w:r>
      <w:r>
        <w:rPr>
          <w:i/>
        </w:rPr>
        <w:t>Give</w:t>
      </w:r>
      <w:r w:rsidR="006E44FE">
        <w:rPr>
          <w:i/>
        </w:rPr>
        <w:t xml:space="preserve"> </w:t>
      </w:r>
      <w:r>
        <w:rPr>
          <w:i/>
        </w:rPr>
        <w:t>the</w:t>
      </w:r>
      <w:r w:rsidR="006E44FE">
        <w:rPr>
          <w:i/>
        </w:rPr>
        <w:t xml:space="preserve"> </w:t>
      </w:r>
      <w:r>
        <w:rPr>
          <w:i/>
        </w:rPr>
        <w:t>money</w:t>
      </w:r>
      <w:r w:rsidR="006E44FE">
        <w:rPr>
          <w:i/>
        </w:rPr>
        <w:t xml:space="preserve"> </w:t>
      </w:r>
      <w:r>
        <w:rPr>
          <w:i/>
        </w:rPr>
        <w:t>for</w:t>
      </w:r>
      <w:r w:rsidR="006E44FE">
        <w:rPr>
          <w:i/>
        </w:rPr>
        <w:t xml:space="preserve"> </w:t>
      </w:r>
      <w:r>
        <w:rPr>
          <w:i/>
        </w:rPr>
        <w:t>the</w:t>
      </w:r>
      <w:r w:rsidR="006E44FE">
        <w:rPr>
          <w:i/>
        </w:rPr>
        <w:t xml:space="preserve"> </w:t>
      </w:r>
      <w:r w:rsidRPr="00E73886">
        <w:rPr>
          <w:i/>
        </w:rPr>
        <w:t>redemption</w:t>
      </w:r>
      <w:r w:rsidR="006E44FE">
        <w:rPr>
          <w:i/>
        </w:rPr>
        <w:t xml:space="preserve"> </w:t>
      </w:r>
      <w:r>
        <w:rPr>
          <w:i/>
        </w:rPr>
        <w:t>of</w:t>
      </w:r>
      <w:r w:rsidR="006E44FE">
        <w:rPr>
          <w:i/>
        </w:rPr>
        <w:t xml:space="preserve"> </w:t>
      </w:r>
      <w:r>
        <w:rPr>
          <w:i/>
        </w:rPr>
        <w:t>the</w:t>
      </w:r>
      <w:r w:rsidR="006E44FE">
        <w:rPr>
          <w:i/>
        </w:rPr>
        <w:t xml:space="preserve"> </w:t>
      </w:r>
      <w:r>
        <w:rPr>
          <w:i/>
        </w:rPr>
        <w:t>additional</w:t>
      </w:r>
      <w:r w:rsidR="006E44FE">
        <w:rPr>
          <w:i/>
        </w:rPr>
        <w:t xml:space="preserve"> </w:t>
      </w:r>
      <w:r>
        <w:rPr>
          <w:i/>
        </w:rPr>
        <w:t>Israelites</w:t>
      </w:r>
      <w:r w:rsidR="006E44FE">
        <w:rPr>
          <w:i/>
        </w:rPr>
        <w:t xml:space="preserve"> </w:t>
      </w:r>
      <w:r>
        <w:rPr>
          <w:i/>
        </w:rPr>
        <w:t>to</w:t>
      </w:r>
      <w:r w:rsidR="006E44FE">
        <w:rPr>
          <w:i/>
        </w:rPr>
        <w:t xml:space="preserve"> </w:t>
      </w:r>
      <w:r>
        <w:rPr>
          <w:i/>
        </w:rPr>
        <w:t>Aaron</w:t>
      </w:r>
      <w:r w:rsidR="006E44FE">
        <w:rPr>
          <w:i/>
        </w:rPr>
        <w:t xml:space="preserve"> </w:t>
      </w:r>
      <w:r>
        <w:rPr>
          <w:i/>
        </w:rPr>
        <w:t>and</w:t>
      </w:r>
      <w:r w:rsidR="006E44FE">
        <w:rPr>
          <w:i/>
        </w:rPr>
        <w:t xml:space="preserve"> </w:t>
      </w:r>
      <w:r>
        <w:rPr>
          <w:i/>
        </w:rPr>
        <w:t>his</w:t>
      </w:r>
      <w:r w:rsidR="006E44FE">
        <w:rPr>
          <w:i/>
        </w:rPr>
        <w:t xml:space="preserve"> </w:t>
      </w:r>
      <w:r>
        <w:rPr>
          <w:i/>
        </w:rPr>
        <w:t>sons.”</w:t>
      </w:r>
      <w:r w:rsidR="006E44FE">
        <w:rPr>
          <w:i/>
        </w:rPr>
        <w:t xml:space="preserve"> </w:t>
      </w:r>
      <w:r>
        <w:rPr>
          <w:i/>
        </w:rPr>
        <w:t>So</w:t>
      </w:r>
      <w:r w:rsidR="006E44FE">
        <w:rPr>
          <w:i/>
        </w:rPr>
        <w:t xml:space="preserve"> </w:t>
      </w:r>
      <w:r>
        <w:rPr>
          <w:i/>
        </w:rPr>
        <w:t>Moses</w:t>
      </w:r>
      <w:r w:rsidR="006E44FE">
        <w:rPr>
          <w:i/>
        </w:rPr>
        <w:t xml:space="preserve"> </w:t>
      </w:r>
      <w:r>
        <w:rPr>
          <w:i/>
        </w:rPr>
        <w:t>collected</w:t>
      </w:r>
      <w:r w:rsidR="006E44FE">
        <w:rPr>
          <w:i/>
        </w:rPr>
        <w:t xml:space="preserve"> </w:t>
      </w:r>
      <w:r>
        <w:rPr>
          <w:i/>
        </w:rPr>
        <w:t>the</w:t>
      </w:r>
      <w:r w:rsidR="006E44FE">
        <w:rPr>
          <w:i/>
        </w:rPr>
        <w:t xml:space="preserve"> </w:t>
      </w:r>
      <w:r w:rsidRPr="00E73886">
        <w:rPr>
          <w:i/>
        </w:rPr>
        <w:t>redemption</w:t>
      </w:r>
      <w:r w:rsidR="006E44FE">
        <w:rPr>
          <w:i/>
        </w:rPr>
        <w:t xml:space="preserve"> </w:t>
      </w:r>
      <w:r>
        <w:rPr>
          <w:i/>
        </w:rPr>
        <w:t>money</w:t>
      </w:r>
      <w:r w:rsidR="006E44FE">
        <w:rPr>
          <w:i/>
        </w:rPr>
        <w:t xml:space="preserve"> </w:t>
      </w:r>
      <w:r>
        <w:rPr>
          <w:i/>
        </w:rPr>
        <w:t>from</w:t>
      </w:r>
      <w:r w:rsidR="006E44FE">
        <w:rPr>
          <w:i/>
        </w:rPr>
        <w:t xml:space="preserve"> </w:t>
      </w:r>
      <w:r>
        <w:rPr>
          <w:i/>
        </w:rPr>
        <w:t>those</w:t>
      </w:r>
      <w:r w:rsidR="006E44FE">
        <w:rPr>
          <w:i/>
        </w:rPr>
        <w:t xml:space="preserve"> </w:t>
      </w:r>
      <w:r>
        <w:rPr>
          <w:i/>
        </w:rPr>
        <w:t>who</w:t>
      </w:r>
      <w:r w:rsidR="006E44FE">
        <w:rPr>
          <w:i/>
        </w:rPr>
        <w:t xml:space="preserve"> </w:t>
      </w:r>
      <w:r>
        <w:rPr>
          <w:i/>
        </w:rPr>
        <w:t>exceeded</w:t>
      </w:r>
      <w:r w:rsidR="006E44FE">
        <w:rPr>
          <w:i/>
        </w:rPr>
        <w:t xml:space="preserve"> </w:t>
      </w:r>
      <w:r>
        <w:rPr>
          <w:i/>
        </w:rPr>
        <w:t>the</w:t>
      </w:r>
      <w:r w:rsidR="006E44FE">
        <w:rPr>
          <w:i/>
        </w:rPr>
        <w:t xml:space="preserve"> </w:t>
      </w:r>
      <w:r w:rsidRPr="00E73886">
        <w:rPr>
          <w:i/>
        </w:rPr>
        <w:t>number</w:t>
      </w:r>
      <w:r w:rsidR="006E44FE">
        <w:rPr>
          <w:i/>
        </w:rPr>
        <w:t xml:space="preserve"> </w:t>
      </w:r>
      <w:r w:rsidRPr="00E73886">
        <w:rPr>
          <w:i/>
        </w:rPr>
        <w:t>redeemed</w:t>
      </w:r>
      <w:r w:rsidR="006E44FE">
        <w:rPr>
          <w:i/>
        </w:rPr>
        <w:t xml:space="preserve"> </w:t>
      </w:r>
      <w:r>
        <w:rPr>
          <w:i/>
        </w:rPr>
        <w:t>by</w:t>
      </w:r>
      <w:r w:rsidR="006E44FE">
        <w:rPr>
          <w:i/>
        </w:rPr>
        <w:t xml:space="preserve"> </w:t>
      </w:r>
      <w:r>
        <w:rPr>
          <w:i/>
        </w:rPr>
        <w:t>the</w:t>
      </w:r>
      <w:r w:rsidR="006E44FE">
        <w:rPr>
          <w:i/>
        </w:rPr>
        <w:t xml:space="preserve"> </w:t>
      </w:r>
      <w:r>
        <w:rPr>
          <w:i/>
        </w:rPr>
        <w:t>Levites.</w:t>
      </w:r>
      <w:r w:rsidR="006E44FE">
        <w:rPr>
          <w:i/>
        </w:rPr>
        <w:t xml:space="preserve"> </w:t>
      </w:r>
      <w:r>
        <w:rPr>
          <w:i/>
        </w:rPr>
        <w:t>From</w:t>
      </w:r>
      <w:r w:rsidR="006E44FE">
        <w:rPr>
          <w:i/>
        </w:rPr>
        <w:t xml:space="preserve"> </w:t>
      </w:r>
      <w:r>
        <w:rPr>
          <w:i/>
        </w:rPr>
        <w:t>the</w:t>
      </w:r>
      <w:r w:rsidR="006E44FE">
        <w:rPr>
          <w:i/>
        </w:rPr>
        <w:t xml:space="preserve"> </w:t>
      </w:r>
      <w:r>
        <w:rPr>
          <w:i/>
        </w:rPr>
        <w:t>firstborn</w:t>
      </w:r>
      <w:r w:rsidR="006E44FE">
        <w:rPr>
          <w:i/>
        </w:rPr>
        <w:t xml:space="preserve"> </w:t>
      </w:r>
      <w:r>
        <w:rPr>
          <w:i/>
        </w:rPr>
        <w:t>of</w:t>
      </w:r>
      <w:r w:rsidR="006E44FE">
        <w:rPr>
          <w:i/>
        </w:rPr>
        <w:t xml:space="preserve"> </w:t>
      </w:r>
      <w:r>
        <w:rPr>
          <w:i/>
        </w:rPr>
        <w:t>the</w:t>
      </w:r>
      <w:r w:rsidR="006E44FE">
        <w:rPr>
          <w:i/>
        </w:rPr>
        <w:t xml:space="preserve"> </w:t>
      </w:r>
      <w:r>
        <w:rPr>
          <w:i/>
        </w:rPr>
        <w:t>Israelites</w:t>
      </w:r>
      <w:r w:rsidR="006E44FE">
        <w:rPr>
          <w:i/>
        </w:rPr>
        <w:t xml:space="preserve"> </w:t>
      </w:r>
      <w:r>
        <w:rPr>
          <w:i/>
        </w:rPr>
        <w:t>he</w:t>
      </w:r>
      <w:r w:rsidR="006E44FE">
        <w:rPr>
          <w:i/>
        </w:rPr>
        <w:t xml:space="preserve"> </w:t>
      </w:r>
      <w:r>
        <w:rPr>
          <w:i/>
        </w:rPr>
        <w:t>collected</w:t>
      </w:r>
      <w:r w:rsidR="006E44FE">
        <w:rPr>
          <w:i/>
        </w:rPr>
        <w:t xml:space="preserve"> </w:t>
      </w:r>
      <w:r>
        <w:rPr>
          <w:i/>
        </w:rPr>
        <w:t>silver</w:t>
      </w:r>
      <w:r w:rsidR="006E44FE">
        <w:rPr>
          <w:i/>
        </w:rPr>
        <w:t xml:space="preserve"> </w:t>
      </w:r>
      <w:r>
        <w:rPr>
          <w:i/>
        </w:rPr>
        <w:t>weighing</w:t>
      </w:r>
      <w:r w:rsidR="006E44FE">
        <w:rPr>
          <w:i/>
        </w:rPr>
        <w:t xml:space="preserve"> </w:t>
      </w:r>
      <w:r>
        <w:rPr>
          <w:i/>
        </w:rPr>
        <w:t>1,365</w:t>
      </w:r>
      <w:r w:rsidR="006E44FE">
        <w:rPr>
          <w:i/>
        </w:rPr>
        <w:t xml:space="preserve"> </w:t>
      </w:r>
      <w:r>
        <w:rPr>
          <w:i/>
        </w:rPr>
        <w:t>shekels,</w:t>
      </w:r>
      <w:r w:rsidR="006E44FE">
        <w:rPr>
          <w:i/>
        </w:rPr>
        <w:t xml:space="preserve"> </w:t>
      </w:r>
      <w:r>
        <w:rPr>
          <w:i/>
        </w:rPr>
        <w:t>according</w:t>
      </w:r>
      <w:r w:rsidR="006E44FE">
        <w:rPr>
          <w:i/>
        </w:rPr>
        <w:t xml:space="preserve"> </w:t>
      </w:r>
      <w:r>
        <w:rPr>
          <w:i/>
        </w:rPr>
        <w:t>to</w:t>
      </w:r>
      <w:r w:rsidR="006E44FE">
        <w:rPr>
          <w:i/>
        </w:rPr>
        <w:t xml:space="preserve"> </w:t>
      </w:r>
      <w:r>
        <w:rPr>
          <w:i/>
        </w:rPr>
        <w:t>the</w:t>
      </w:r>
      <w:r w:rsidR="006E44FE">
        <w:rPr>
          <w:i/>
        </w:rPr>
        <w:t xml:space="preserve"> </w:t>
      </w:r>
      <w:r w:rsidRPr="00E73886">
        <w:rPr>
          <w:i/>
        </w:rPr>
        <w:t>sanctuary</w:t>
      </w:r>
      <w:r w:rsidR="006E44FE">
        <w:rPr>
          <w:i/>
        </w:rPr>
        <w:t xml:space="preserve"> </w:t>
      </w:r>
      <w:r>
        <w:rPr>
          <w:i/>
        </w:rPr>
        <w:t>shekel.</w:t>
      </w:r>
      <w:r w:rsidR="006E44FE">
        <w:rPr>
          <w:i/>
        </w:rPr>
        <w:t xml:space="preserve"> </w:t>
      </w:r>
      <w:r>
        <w:rPr>
          <w:i/>
        </w:rPr>
        <w:t>Moses</w:t>
      </w:r>
      <w:r w:rsidR="006E44FE">
        <w:rPr>
          <w:i/>
        </w:rPr>
        <w:t xml:space="preserve"> </w:t>
      </w:r>
      <w:r>
        <w:rPr>
          <w:i/>
        </w:rPr>
        <w:t>gave</w:t>
      </w:r>
      <w:r w:rsidR="006E44FE">
        <w:rPr>
          <w:i/>
        </w:rPr>
        <w:t xml:space="preserve"> </w:t>
      </w:r>
      <w:r>
        <w:rPr>
          <w:i/>
        </w:rPr>
        <w:t>the</w:t>
      </w:r>
      <w:r w:rsidR="006E44FE">
        <w:rPr>
          <w:i/>
        </w:rPr>
        <w:t xml:space="preserve"> </w:t>
      </w:r>
      <w:r w:rsidRPr="00E73886">
        <w:rPr>
          <w:i/>
        </w:rPr>
        <w:t>redemption</w:t>
      </w:r>
      <w:r w:rsidR="006E44FE">
        <w:rPr>
          <w:i/>
        </w:rPr>
        <w:t xml:space="preserve"> </w:t>
      </w:r>
      <w:r>
        <w:rPr>
          <w:i/>
        </w:rPr>
        <w:t>money</w:t>
      </w:r>
      <w:r w:rsidR="006E44FE">
        <w:rPr>
          <w:i/>
        </w:rPr>
        <w:t xml:space="preserve"> </w:t>
      </w:r>
      <w:r>
        <w:rPr>
          <w:i/>
        </w:rPr>
        <w:t>to</w:t>
      </w:r>
      <w:r w:rsidR="006E44FE">
        <w:rPr>
          <w:i/>
        </w:rPr>
        <w:t xml:space="preserve"> </w:t>
      </w:r>
      <w:r>
        <w:rPr>
          <w:i/>
        </w:rPr>
        <w:t>Aaron</w:t>
      </w:r>
      <w:r w:rsidR="006E44FE">
        <w:rPr>
          <w:i/>
        </w:rPr>
        <w:t xml:space="preserve"> </w:t>
      </w:r>
      <w:r>
        <w:rPr>
          <w:i/>
        </w:rPr>
        <w:t>and</w:t>
      </w:r>
      <w:r w:rsidR="006E44FE">
        <w:rPr>
          <w:i/>
        </w:rPr>
        <w:t xml:space="preserve"> </w:t>
      </w:r>
      <w:r>
        <w:rPr>
          <w:i/>
        </w:rPr>
        <w:t>his</w:t>
      </w:r>
      <w:r w:rsidR="006E44FE">
        <w:rPr>
          <w:i/>
        </w:rPr>
        <w:t xml:space="preserve"> </w:t>
      </w:r>
      <w:r>
        <w:rPr>
          <w:i/>
        </w:rPr>
        <w:t>sons,</w:t>
      </w:r>
      <w:r w:rsidR="006E44FE">
        <w:rPr>
          <w:i/>
        </w:rPr>
        <w:t xml:space="preserve"> </w:t>
      </w:r>
      <w:r>
        <w:rPr>
          <w:i/>
        </w:rPr>
        <w:t>as</w:t>
      </w:r>
      <w:r w:rsidR="006E44FE">
        <w:rPr>
          <w:i/>
        </w:rPr>
        <w:t xml:space="preserve"> </w:t>
      </w:r>
      <w:r>
        <w:rPr>
          <w:i/>
        </w:rPr>
        <w:t>he</w:t>
      </w:r>
      <w:r w:rsidR="006E44FE">
        <w:rPr>
          <w:i/>
        </w:rPr>
        <w:t xml:space="preserve"> </w:t>
      </w:r>
      <w:r>
        <w:rPr>
          <w:i/>
        </w:rPr>
        <w:t>was</w:t>
      </w:r>
      <w:r w:rsidR="006E44FE">
        <w:rPr>
          <w:i/>
        </w:rPr>
        <w:t xml:space="preserve"> </w:t>
      </w:r>
      <w:r>
        <w:rPr>
          <w:i/>
        </w:rPr>
        <w:t>commanded</w:t>
      </w:r>
      <w:r w:rsidR="006E44FE">
        <w:rPr>
          <w:i/>
        </w:rPr>
        <w:t xml:space="preserve"> </w:t>
      </w:r>
      <w:r>
        <w:rPr>
          <w:i/>
        </w:rPr>
        <w:t>by</w:t>
      </w:r>
      <w:r w:rsidR="006E44FE">
        <w:rPr>
          <w:i/>
        </w:rPr>
        <w:t xml:space="preserve"> </w:t>
      </w:r>
      <w:r>
        <w:rPr>
          <w:i/>
        </w:rPr>
        <w:t>the</w:t>
      </w:r>
      <w:r w:rsidR="006E44FE">
        <w:rPr>
          <w:i/>
        </w:rPr>
        <w:t xml:space="preserve"> </w:t>
      </w:r>
      <w:r>
        <w:rPr>
          <w:i/>
        </w:rPr>
        <w:t>word</w:t>
      </w:r>
      <w:r w:rsidR="006E44FE">
        <w:rPr>
          <w:i/>
        </w:rPr>
        <w:t xml:space="preserve"> </w:t>
      </w:r>
      <w:r>
        <w:rPr>
          <w:i/>
        </w:rPr>
        <w:t>of</w:t>
      </w:r>
      <w:r w:rsidR="006E44FE">
        <w:rPr>
          <w:i/>
        </w:rPr>
        <w:t xml:space="preserve"> </w:t>
      </w:r>
      <w:r w:rsidRPr="00E73886">
        <w:rPr>
          <w:i/>
        </w:rPr>
        <w:t>HaShem</w:t>
      </w:r>
      <w:r>
        <w:rPr>
          <w:i/>
        </w:rPr>
        <w:t>.</w:t>
      </w:r>
    </w:p>
    <w:p w14:paraId="7674388E" w14:textId="77777777" w:rsidR="00744058" w:rsidRDefault="00744058" w:rsidP="00744058"/>
    <w:p w14:paraId="63AA92F9" w14:textId="3B8B6ACE" w:rsidR="00744058" w:rsidRDefault="00744058" w:rsidP="00744058">
      <w:pPr>
        <w:ind w:left="288" w:right="288"/>
        <w:rPr>
          <w:i/>
        </w:rPr>
      </w:pPr>
      <w:r>
        <w:rPr>
          <w:b/>
          <w:i/>
        </w:rPr>
        <w:t>Bamidbar</w:t>
      </w:r>
      <w:r w:rsidR="006E44FE">
        <w:rPr>
          <w:b/>
          <w:i/>
        </w:rPr>
        <w:t xml:space="preserve"> </w:t>
      </w:r>
      <w:r>
        <w:rPr>
          <w:b/>
          <w:i/>
        </w:rPr>
        <w:t>(</w:t>
      </w:r>
      <w:r w:rsidRPr="00E73886">
        <w:rPr>
          <w:b/>
          <w:i/>
        </w:rPr>
        <w:t>Numbers</w:t>
      </w:r>
      <w:r>
        <w:rPr>
          <w:b/>
          <w:i/>
        </w:rPr>
        <w:t>)</w:t>
      </w:r>
      <w:r w:rsidR="006E44FE">
        <w:rPr>
          <w:b/>
          <w:i/>
        </w:rPr>
        <w:t xml:space="preserve"> </w:t>
      </w:r>
      <w:r>
        <w:rPr>
          <w:b/>
          <w:i/>
        </w:rPr>
        <w:t>8:15-19</w:t>
      </w:r>
      <w:r w:rsidR="006E44FE">
        <w:rPr>
          <w:i/>
        </w:rPr>
        <w:t xml:space="preserve"> </w:t>
      </w:r>
      <w:r>
        <w:rPr>
          <w:i/>
        </w:rPr>
        <w:t>“After</w:t>
      </w:r>
      <w:r w:rsidR="006E44FE">
        <w:rPr>
          <w:i/>
        </w:rPr>
        <w:t xml:space="preserve"> </w:t>
      </w:r>
      <w:r>
        <w:rPr>
          <w:i/>
        </w:rPr>
        <w:t>you</w:t>
      </w:r>
      <w:r w:rsidR="006E44FE">
        <w:rPr>
          <w:i/>
        </w:rPr>
        <w:t xml:space="preserve"> </w:t>
      </w:r>
      <w:r>
        <w:rPr>
          <w:i/>
        </w:rPr>
        <w:t>have</w:t>
      </w:r>
      <w:r w:rsidR="006E44FE">
        <w:rPr>
          <w:i/>
        </w:rPr>
        <w:t xml:space="preserve"> </w:t>
      </w:r>
      <w:r w:rsidRPr="00E73886">
        <w:rPr>
          <w:i/>
        </w:rPr>
        <w:t>purified</w:t>
      </w:r>
      <w:r w:rsidR="006E44FE">
        <w:rPr>
          <w:i/>
        </w:rPr>
        <w:t xml:space="preserve"> </w:t>
      </w:r>
      <w:r>
        <w:rPr>
          <w:i/>
        </w:rPr>
        <w:t>the</w:t>
      </w:r>
      <w:r w:rsidR="006E44FE">
        <w:rPr>
          <w:i/>
        </w:rPr>
        <w:t xml:space="preserve"> </w:t>
      </w:r>
      <w:r>
        <w:rPr>
          <w:i/>
        </w:rPr>
        <w:t>Levites</w:t>
      </w:r>
      <w:r w:rsidR="006E44FE">
        <w:rPr>
          <w:i/>
        </w:rPr>
        <w:t xml:space="preserve"> </w:t>
      </w:r>
      <w:r>
        <w:rPr>
          <w:i/>
        </w:rPr>
        <w:t>and</w:t>
      </w:r>
      <w:r w:rsidR="006E44FE">
        <w:rPr>
          <w:i/>
        </w:rPr>
        <w:t xml:space="preserve"> </w:t>
      </w:r>
      <w:r>
        <w:rPr>
          <w:i/>
        </w:rPr>
        <w:t>presented</w:t>
      </w:r>
      <w:r w:rsidR="006E44FE">
        <w:rPr>
          <w:i/>
        </w:rPr>
        <w:t xml:space="preserve"> </w:t>
      </w:r>
      <w:r>
        <w:rPr>
          <w:i/>
        </w:rPr>
        <w:t>them</w:t>
      </w:r>
      <w:r w:rsidR="006E44FE">
        <w:rPr>
          <w:i/>
        </w:rPr>
        <w:t xml:space="preserve"> </w:t>
      </w:r>
      <w:r>
        <w:rPr>
          <w:i/>
        </w:rPr>
        <w:t>as</w:t>
      </w:r>
      <w:r w:rsidR="006E44FE">
        <w:rPr>
          <w:i/>
        </w:rPr>
        <w:t xml:space="preserve"> </w:t>
      </w:r>
      <w:r>
        <w:rPr>
          <w:i/>
        </w:rPr>
        <w:t>a</w:t>
      </w:r>
      <w:r w:rsidR="006E44FE">
        <w:rPr>
          <w:i/>
        </w:rPr>
        <w:t xml:space="preserve"> </w:t>
      </w:r>
      <w:r>
        <w:rPr>
          <w:i/>
        </w:rPr>
        <w:t>wave</w:t>
      </w:r>
      <w:r w:rsidR="006E44FE">
        <w:rPr>
          <w:i/>
        </w:rPr>
        <w:t xml:space="preserve"> </w:t>
      </w:r>
      <w:r w:rsidRPr="00E73886">
        <w:rPr>
          <w:i/>
        </w:rPr>
        <w:t>offering</w:t>
      </w:r>
      <w:r>
        <w:rPr>
          <w:i/>
        </w:rPr>
        <w:t>,</w:t>
      </w:r>
      <w:r w:rsidR="006E44FE">
        <w:rPr>
          <w:i/>
        </w:rPr>
        <w:t xml:space="preserve"> </w:t>
      </w:r>
      <w:r>
        <w:rPr>
          <w:i/>
        </w:rPr>
        <w:t>they</w:t>
      </w:r>
      <w:r w:rsidR="006E44FE">
        <w:rPr>
          <w:i/>
        </w:rPr>
        <w:t xml:space="preserve"> </w:t>
      </w:r>
      <w:r>
        <w:rPr>
          <w:i/>
        </w:rPr>
        <w:t>are</w:t>
      </w:r>
      <w:r w:rsidR="006E44FE">
        <w:rPr>
          <w:i/>
        </w:rPr>
        <w:t xml:space="preserve"> </w:t>
      </w:r>
      <w:r>
        <w:rPr>
          <w:i/>
        </w:rPr>
        <w:t>to</w:t>
      </w:r>
      <w:r w:rsidR="006E44FE">
        <w:rPr>
          <w:i/>
        </w:rPr>
        <w:t xml:space="preserve"> </w:t>
      </w:r>
      <w:r>
        <w:rPr>
          <w:i/>
        </w:rPr>
        <w:t>come</w:t>
      </w:r>
      <w:r w:rsidR="006E44FE">
        <w:rPr>
          <w:i/>
        </w:rPr>
        <w:t xml:space="preserve"> </w:t>
      </w:r>
      <w:r>
        <w:rPr>
          <w:i/>
        </w:rPr>
        <w:t>to</w:t>
      </w:r>
      <w:r w:rsidR="006E44FE">
        <w:rPr>
          <w:i/>
        </w:rPr>
        <w:t xml:space="preserve"> </w:t>
      </w:r>
      <w:r>
        <w:rPr>
          <w:i/>
        </w:rPr>
        <w:t>do</w:t>
      </w:r>
      <w:r w:rsidR="006E44FE">
        <w:rPr>
          <w:i/>
        </w:rPr>
        <w:t xml:space="preserve"> </w:t>
      </w:r>
      <w:r>
        <w:rPr>
          <w:i/>
        </w:rPr>
        <w:t>their</w:t>
      </w:r>
      <w:r w:rsidR="006E44FE">
        <w:rPr>
          <w:i/>
        </w:rPr>
        <w:t xml:space="preserve"> </w:t>
      </w:r>
      <w:r>
        <w:rPr>
          <w:i/>
        </w:rPr>
        <w:t>work</w:t>
      </w:r>
      <w:r w:rsidR="006E44FE">
        <w:rPr>
          <w:i/>
        </w:rPr>
        <w:t xml:space="preserve"> </w:t>
      </w:r>
      <w:r>
        <w:rPr>
          <w:i/>
        </w:rPr>
        <w:t>at</w:t>
      </w:r>
      <w:r w:rsidR="006E44FE">
        <w:rPr>
          <w:i/>
        </w:rPr>
        <w:t xml:space="preserve"> </w:t>
      </w:r>
      <w:r>
        <w:rPr>
          <w:i/>
        </w:rPr>
        <w:t>the</w:t>
      </w:r>
      <w:r w:rsidR="006E44FE">
        <w:rPr>
          <w:i/>
        </w:rPr>
        <w:t xml:space="preserve"> </w:t>
      </w:r>
      <w:r w:rsidRPr="009E58AA">
        <w:rPr>
          <w:i/>
        </w:rPr>
        <w:t>Tent</w:t>
      </w:r>
      <w:r w:rsidR="006E44FE">
        <w:rPr>
          <w:i/>
        </w:rPr>
        <w:t xml:space="preserve"> </w:t>
      </w:r>
      <w:r w:rsidRPr="009E58AA">
        <w:rPr>
          <w:i/>
        </w:rPr>
        <w:t>of</w:t>
      </w:r>
      <w:r w:rsidR="006E44FE">
        <w:rPr>
          <w:i/>
        </w:rPr>
        <w:t xml:space="preserve"> </w:t>
      </w:r>
      <w:r w:rsidRPr="009E58AA">
        <w:rPr>
          <w:i/>
        </w:rPr>
        <w:t>Meeting</w:t>
      </w:r>
      <w:r>
        <w:rPr>
          <w:i/>
        </w:rPr>
        <w:t>.</w:t>
      </w:r>
      <w:r w:rsidR="006E44FE">
        <w:rPr>
          <w:i/>
        </w:rPr>
        <w:t xml:space="preserve"> </w:t>
      </w:r>
      <w:r>
        <w:rPr>
          <w:i/>
        </w:rPr>
        <w:t>They</w:t>
      </w:r>
      <w:r w:rsidR="006E44FE">
        <w:rPr>
          <w:i/>
        </w:rPr>
        <w:t xml:space="preserve"> </w:t>
      </w:r>
      <w:r>
        <w:rPr>
          <w:i/>
        </w:rPr>
        <w:t>are</w:t>
      </w:r>
      <w:r w:rsidR="006E44FE">
        <w:rPr>
          <w:i/>
        </w:rPr>
        <w:t xml:space="preserve"> </w:t>
      </w:r>
      <w:r>
        <w:rPr>
          <w:i/>
        </w:rPr>
        <w:t>the</w:t>
      </w:r>
      <w:r w:rsidR="006E44FE">
        <w:rPr>
          <w:i/>
        </w:rPr>
        <w:t xml:space="preserve"> </w:t>
      </w:r>
      <w:r>
        <w:rPr>
          <w:i/>
        </w:rPr>
        <w:t>Israelites</w:t>
      </w:r>
      <w:r w:rsidR="006E44FE">
        <w:rPr>
          <w:i/>
        </w:rPr>
        <w:t xml:space="preserve"> </w:t>
      </w:r>
      <w:r>
        <w:rPr>
          <w:i/>
        </w:rPr>
        <w:t>who</w:t>
      </w:r>
      <w:r w:rsidR="006E44FE">
        <w:rPr>
          <w:i/>
        </w:rPr>
        <w:t xml:space="preserve"> </w:t>
      </w:r>
      <w:r>
        <w:rPr>
          <w:i/>
        </w:rPr>
        <w:t>are</w:t>
      </w:r>
      <w:r w:rsidR="006E44FE">
        <w:rPr>
          <w:i/>
        </w:rPr>
        <w:t xml:space="preserve"> </w:t>
      </w:r>
      <w:r>
        <w:rPr>
          <w:i/>
        </w:rPr>
        <w:t>to</w:t>
      </w:r>
      <w:r w:rsidR="006E44FE">
        <w:rPr>
          <w:i/>
        </w:rPr>
        <w:t xml:space="preserve"> </w:t>
      </w:r>
      <w:r>
        <w:rPr>
          <w:i/>
        </w:rPr>
        <w:t>be</w:t>
      </w:r>
      <w:r w:rsidR="006E44FE">
        <w:rPr>
          <w:i/>
        </w:rPr>
        <w:t xml:space="preserve"> </w:t>
      </w:r>
      <w:r>
        <w:rPr>
          <w:i/>
        </w:rPr>
        <w:t>given</w:t>
      </w:r>
      <w:r w:rsidR="006E44FE">
        <w:rPr>
          <w:i/>
        </w:rPr>
        <w:t xml:space="preserve"> </w:t>
      </w:r>
      <w:r>
        <w:rPr>
          <w:i/>
        </w:rPr>
        <w:t>wholly</w:t>
      </w:r>
      <w:r w:rsidR="006E44FE">
        <w:rPr>
          <w:i/>
        </w:rPr>
        <w:t xml:space="preserve"> </w:t>
      </w:r>
      <w:r>
        <w:rPr>
          <w:i/>
        </w:rPr>
        <w:t>to</w:t>
      </w:r>
      <w:r w:rsidR="006E44FE">
        <w:rPr>
          <w:i/>
        </w:rPr>
        <w:t xml:space="preserve"> </w:t>
      </w:r>
      <w:r>
        <w:rPr>
          <w:i/>
        </w:rPr>
        <w:t>me.</w:t>
      </w:r>
      <w:r w:rsidR="006E44FE">
        <w:rPr>
          <w:i/>
        </w:rPr>
        <w:t xml:space="preserve"> </w:t>
      </w:r>
      <w:r>
        <w:rPr>
          <w:i/>
        </w:rPr>
        <w:t>I</w:t>
      </w:r>
      <w:r w:rsidR="006E44FE">
        <w:rPr>
          <w:i/>
        </w:rPr>
        <w:t xml:space="preserve"> </w:t>
      </w:r>
      <w:r>
        <w:rPr>
          <w:i/>
        </w:rPr>
        <w:t>have</w:t>
      </w:r>
      <w:r w:rsidR="006E44FE">
        <w:rPr>
          <w:i/>
        </w:rPr>
        <w:t xml:space="preserve"> </w:t>
      </w:r>
      <w:r>
        <w:rPr>
          <w:i/>
        </w:rPr>
        <w:t>taken</w:t>
      </w:r>
      <w:r w:rsidR="006E44FE">
        <w:rPr>
          <w:i/>
        </w:rPr>
        <w:t xml:space="preserve"> </w:t>
      </w:r>
      <w:r>
        <w:rPr>
          <w:i/>
        </w:rPr>
        <w:t>them</w:t>
      </w:r>
      <w:r w:rsidR="006E44FE">
        <w:rPr>
          <w:i/>
        </w:rPr>
        <w:t xml:space="preserve"> </w:t>
      </w:r>
      <w:r>
        <w:rPr>
          <w:i/>
        </w:rPr>
        <w:t>as</w:t>
      </w:r>
      <w:r w:rsidR="006E44FE">
        <w:rPr>
          <w:i/>
        </w:rPr>
        <w:t xml:space="preserve"> </w:t>
      </w:r>
      <w:r>
        <w:rPr>
          <w:i/>
        </w:rPr>
        <w:t>my</w:t>
      </w:r>
      <w:r w:rsidR="006E44FE">
        <w:rPr>
          <w:i/>
        </w:rPr>
        <w:t xml:space="preserve"> </w:t>
      </w:r>
      <w:r>
        <w:rPr>
          <w:i/>
        </w:rPr>
        <w:t>own</w:t>
      </w:r>
      <w:r w:rsidR="006E44FE">
        <w:rPr>
          <w:i/>
        </w:rPr>
        <w:t xml:space="preserve"> </w:t>
      </w:r>
      <w:r>
        <w:rPr>
          <w:i/>
        </w:rPr>
        <w:t>in</w:t>
      </w:r>
      <w:r w:rsidR="006E44FE">
        <w:rPr>
          <w:i/>
        </w:rPr>
        <w:t xml:space="preserve"> </w:t>
      </w:r>
      <w:r>
        <w:rPr>
          <w:i/>
        </w:rPr>
        <w:t>place</w:t>
      </w:r>
      <w:r w:rsidR="006E44FE">
        <w:rPr>
          <w:i/>
        </w:rPr>
        <w:t xml:space="preserve"> </w:t>
      </w:r>
      <w:r>
        <w:rPr>
          <w:i/>
        </w:rPr>
        <w:t>of</w:t>
      </w:r>
      <w:r w:rsidR="006E44FE">
        <w:rPr>
          <w:i/>
        </w:rPr>
        <w:t xml:space="preserve"> </w:t>
      </w:r>
      <w:r>
        <w:rPr>
          <w:i/>
        </w:rPr>
        <w:t>the</w:t>
      </w:r>
      <w:r w:rsidR="006E44FE">
        <w:rPr>
          <w:i/>
        </w:rPr>
        <w:t xml:space="preserve"> </w:t>
      </w:r>
      <w:r>
        <w:rPr>
          <w:i/>
        </w:rPr>
        <w:t>firstborn,</w:t>
      </w:r>
      <w:r w:rsidR="006E44FE">
        <w:rPr>
          <w:i/>
        </w:rPr>
        <w:t xml:space="preserve"> </w:t>
      </w:r>
      <w:r>
        <w:rPr>
          <w:i/>
        </w:rPr>
        <w:t>the</w:t>
      </w:r>
      <w:r w:rsidR="006E44FE">
        <w:rPr>
          <w:i/>
        </w:rPr>
        <w:t xml:space="preserve"> </w:t>
      </w:r>
      <w:r w:rsidRPr="00E73886">
        <w:rPr>
          <w:i/>
        </w:rPr>
        <w:t>first</w:t>
      </w:r>
      <w:r w:rsidR="006E44FE">
        <w:rPr>
          <w:i/>
        </w:rPr>
        <w:t xml:space="preserve"> </w:t>
      </w:r>
      <w:r w:rsidRPr="00E73886">
        <w:rPr>
          <w:i/>
        </w:rPr>
        <w:t>male</w:t>
      </w:r>
      <w:r w:rsidR="006E44FE">
        <w:rPr>
          <w:i/>
        </w:rPr>
        <w:t xml:space="preserve"> </w:t>
      </w:r>
      <w:r>
        <w:rPr>
          <w:i/>
        </w:rPr>
        <w:t>offspring</w:t>
      </w:r>
      <w:r w:rsidR="006E44FE">
        <w:rPr>
          <w:i/>
        </w:rPr>
        <w:t xml:space="preserve"> </w:t>
      </w:r>
      <w:r>
        <w:rPr>
          <w:i/>
        </w:rPr>
        <w:t>from</w:t>
      </w:r>
      <w:r w:rsidR="006E44FE">
        <w:rPr>
          <w:i/>
        </w:rPr>
        <w:t xml:space="preserve"> </w:t>
      </w:r>
      <w:r>
        <w:rPr>
          <w:i/>
        </w:rPr>
        <w:t>every</w:t>
      </w:r>
      <w:r w:rsidR="006E44FE">
        <w:rPr>
          <w:i/>
        </w:rPr>
        <w:t xml:space="preserve"> </w:t>
      </w:r>
      <w:r>
        <w:rPr>
          <w:i/>
        </w:rPr>
        <w:t>Israelite</w:t>
      </w:r>
      <w:r w:rsidR="006E44FE">
        <w:rPr>
          <w:i/>
        </w:rPr>
        <w:t xml:space="preserve"> </w:t>
      </w:r>
      <w:r>
        <w:rPr>
          <w:i/>
        </w:rPr>
        <w:t>woman.</w:t>
      </w:r>
      <w:r w:rsidR="006E44FE">
        <w:rPr>
          <w:i/>
        </w:rPr>
        <w:t xml:space="preserve"> </w:t>
      </w:r>
      <w:r>
        <w:rPr>
          <w:i/>
          <w:u w:val="single"/>
        </w:rPr>
        <w:t>Every</w:t>
      </w:r>
      <w:r w:rsidR="006E44FE">
        <w:rPr>
          <w:i/>
          <w:u w:val="single"/>
        </w:rPr>
        <w:t xml:space="preserve"> </w:t>
      </w:r>
      <w:r>
        <w:rPr>
          <w:i/>
          <w:u w:val="single"/>
        </w:rPr>
        <w:t>firstborn</w:t>
      </w:r>
      <w:r w:rsidR="006E44FE">
        <w:rPr>
          <w:i/>
          <w:u w:val="single"/>
        </w:rPr>
        <w:t xml:space="preserve"> </w:t>
      </w:r>
      <w:r w:rsidRPr="00E73886">
        <w:rPr>
          <w:i/>
        </w:rPr>
        <w:t>male</w:t>
      </w:r>
      <w:r w:rsidR="006E44FE">
        <w:rPr>
          <w:i/>
          <w:u w:val="single"/>
        </w:rPr>
        <w:t xml:space="preserve"> </w:t>
      </w:r>
      <w:r>
        <w:rPr>
          <w:i/>
          <w:u w:val="single"/>
        </w:rPr>
        <w:t>in</w:t>
      </w:r>
      <w:r w:rsidR="006E44FE">
        <w:rPr>
          <w:i/>
          <w:u w:val="single"/>
        </w:rPr>
        <w:t xml:space="preserve"> </w:t>
      </w:r>
      <w:r>
        <w:rPr>
          <w:i/>
          <w:u w:val="single"/>
        </w:rPr>
        <w:t>Israel,</w:t>
      </w:r>
      <w:r w:rsidR="006E44FE">
        <w:rPr>
          <w:i/>
          <w:u w:val="single"/>
        </w:rPr>
        <w:t xml:space="preserve"> </w:t>
      </w:r>
      <w:r>
        <w:rPr>
          <w:i/>
          <w:u w:val="single"/>
        </w:rPr>
        <w:t>whether</w:t>
      </w:r>
      <w:r w:rsidR="006E44FE">
        <w:rPr>
          <w:i/>
          <w:u w:val="single"/>
        </w:rPr>
        <w:t xml:space="preserve"> </w:t>
      </w:r>
      <w:r>
        <w:rPr>
          <w:i/>
          <w:u w:val="single"/>
        </w:rPr>
        <w:t>man</w:t>
      </w:r>
      <w:r w:rsidR="006E44FE">
        <w:rPr>
          <w:i/>
          <w:u w:val="single"/>
        </w:rPr>
        <w:t xml:space="preserve"> </w:t>
      </w:r>
      <w:r>
        <w:rPr>
          <w:i/>
          <w:u w:val="single"/>
        </w:rPr>
        <w:t>or</w:t>
      </w:r>
      <w:r w:rsidR="006E44FE">
        <w:rPr>
          <w:i/>
          <w:u w:val="single"/>
        </w:rPr>
        <w:t xml:space="preserve"> </w:t>
      </w:r>
      <w:r>
        <w:rPr>
          <w:i/>
          <w:u w:val="single"/>
        </w:rPr>
        <w:t>animal,</w:t>
      </w:r>
      <w:r w:rsidR="006E44FE">
        <w:rPr>
          <w:i/>
          <w:u w:val="single"/>
        </w:rPr>
        <w:t xml:space="preserve"> </w:t>
      </w:r>
      <w:r>
        <w:rPr>
          <w:i/>
          <w:u w:val="single"/>
        </w:rPr>
        <w:t>is</w:t>
      </w:r>
      <w:r w:rsidR="006E44FE">
        <w:rPr>
          <w:i/>
          <w:u w:val="single"/>
        </w:rPr>
        <w:t xml:space="preserve"> </w:t>
      </w:r>
      <w:r>
        <w:rPr>
          <w:i/>
          <w:u w:val="single"/>
        </w:rPr>
        <w:t>mine.</w:t>
      </w:r>
      <w:r w:rsidR="006E44FE">
        <w:rPr>
          <w:i/>
          <w:u w:val="single"/>
        </w:rPr>
        <w:t xml:space="preserve"> </w:t>
      </w:r>
      <w:r>
        <w:rPr>
          <w:i/>
          <w:u w:val="single"/>
        </w:rPr>
        <w:t>When</w:t>
      </w:r>
      <w:r w:rsidR="006E44FE">
        <w:rPr>
          <w:i/>
          <w:u w:val="single"/>
        </w:rPr>
        <w:t xml:space="preserve"> </w:t>
      </w:r>
      <w:r>
        <w:rPr>
          <w:i/>
          <w:u w:val="single"/>
        </w:rPr>
        <w:t>I</w:t>
      </w:r>
      <w:r w:rsidR="006E44FE">
        <w:rPr>
          <w:i/>
          <w:u w:val="single"/>
        </w:rPr>
        <w:t xml:space="preserve"> </w:t>
      </w:r>
      <w:r>
        <w:rPr>
          <w:i/>
          <w:u w:val="single"/>
        </w:rPr>
        <w:t>struck</w:t>
      </w:r>
      <w:r w:rsidR="006E44FE">
        <w:rPr>
          <w:i/>
          <w:u w:val="single"/>
        </w:rPr>
        <w:t xml:space="preserve"> </w:t>
      </w:r>
      <w:r>
        <w:rPr>
          <w:i/>
          <w:u w:val="single"/>
        </w:rPr>
        <w:t>down</w:t>
      </w:r>
      <w:r w:rsidR="006E44FE">
        <w:rPr>
          <w:i/>
          <w:u w:val="single"/>
        </w:rPr>
        <w:t xml:space="preserve"> </w:t>
      </w:r>
      <w:r>
        <w:rPr>
          <w:i/>
          <w:u w:val="single"/>
        </w:rPr>
        <w:t>all</w:t>
      </w:r>
      <w:r w:rsidR="006E44FE">
        <w:rPr>
          <w:i/>
          <w:u w:val="single"/>
        </w:rPr>
        <w:t xml:space="preserve"> </w:t>
      </w:r>
      <w:r>
        <w:rPr>
          <w:i/>
          <w:u w:val="single"/>
        </w:rPr>
        <w:t>the</w:t>
      </w:r>
      <w:r w:rsidR="006E44FE">
        <w:rPr>
          <w:i/>
          <w:u w:val="single"/>
        </w:rPr>
        <w:t xml:space="preserve"> </w:t>
      </w:r>
      <w:r>
        <w:rPr>
          <w:i/>
          <w:u w:val="single"/>
        </w:rPr>
        <w:t>firstborn</w:t>
      </w:r>
      <w:r w:rsidR="006E44FE">
        <w:rPr>
          <w:i/>
          <w:u w:val="single"/>
        </w:rPr>
        <w:t xml:space="preserve"> </w:t>
      </w:r>
      <w:r>
        <w:rPr>
          <w:i/>
          <w:u w:val="single"/>
        </w:rPr>
        <w:t>in</w:t>
      </w:r>
      <w:r w:rsidR="006E44FE">
        <w:rPr>
          <w:i/>
          <w:u w:val="single"/>
        </w:rPr>
        <w:t xml:space="preserve"> </w:t>
      </w:r>
      <w:r>
        <w:rPr>
          <w:i/>
          <w:u w:val="single"/>
        </w:rPr>
        <w:t>Egypt,</w:t>
      </w:r>
      <w:r w:rsidR="006E44FE">
        <w:rPr>
          <w:i/>
          <w:u w:val="single"/>
        </w:rPr>
        <w:t xml:space="preserve"> </w:t>
      </w:r>
      <w:r>
        <w:rPr>
          <w:i/>
          <w:u w:val="single"/>
        </w:rPr>
        <w:t>I</w:t>
      </w:r>
      <w:r w:rsidR="006E44FE">
        <w:rPr>
          <w:i/>
          <w:u w:val="single"/>
        </w:rPr>
        <w:t xml:space="preserve"> </w:t>
      </w:r>
      <w:r>
        <w:rPr>
          <w:i/>
          <w:u w:val="single"/>
        </w:rPr>
        <w:t>set</w:t>
      </w:r>
      <w:r w:rsidR="006E44FE">
        <w:rPr>
          <w:i/>
          <w:u w:val="single"/>
        </w:rPr>
        <w:t xml:space="preserve"> </w:t>
      </w:r>
      <w:r>
        <w:rPr>
          <w:i/>
          <w:u w:val="single"/>
        </w:rPr>
        <w:t>them</w:t>
      </w:r>
      <w:r w:rsidR="006E44FE">
        <w:rPr>
          <w:i/>
          <w:u w:val="single"/>
        </w:rPr>
        <w:t xml:space="preserve"> </w:t>
      </w:r>
      <w:r>
        <w:rPr>
          <w:i/>
          <w:u w:val="single"/>
        </w:rPr>
        <w:t>apart</w:t>
      </w:r>
      <w:r w:rsidR="006E44FE">
        <w:rPr>
          <w:i/>
          <w:u w:val="single"/>
        </w:rPr>
        <w:t xml:space="preserve"> </w:t>
      </w:r>
      <w:r>
        <w:rPr>
          <w:i/>
          <w:u w:val="single"/>
        </w:rPr>
        <w:t>for</w:t>
      </w:r>
      <w:r w:rsidR="006E44FE">
        <w:rPr>
          <w:i/>
          <w:u w:val="single"/>
        </w:rPr>
        <w:t xml:space="preserve"> </w:t>
      </w:r>
      <w:r>
        <w:rPr>
          <w:i/>
          <w:u w:val="single"/>
        </w:rPr>
        <w:t>myself</w:t>
      </w:r>
      <w:r>
        <w:rPr>
          <w:i/>
        </w:rPr>
        <w:t>.</w:t>
      </w:r>
      <w:r w:rsidR="006E44FE">
        <w:rPr>
          <w:i/>
        </w:rPr>
        <w:t xml:space="preserve"> </w:t>
      </w:r>
      <w:r>
        <w:rPr>
          <w:i/>
        </w:rPr>
        <w:t>And</w:t>
      </w:r>
      <w:r w:rsidR="006E44FE">
        <w:rPr>
          <w:i/>
        </w:rPr>
        <w:t xml:space="preserve"> </w:t>
      </w:r>
      <w:r>
        <w:rPr>
          <w:i/>
        </w:rPr>
        <w:t>I</w:t>
      </w:r>
      <w:r w:rsidR="006E44FE">
        <w:rPr>
          <w:i/>
        </w:rPr>
        <w:t xml:space="preserve"> </w:t>
      </w:r>
      <w:r>
        <w:rPr>
          <w:i/>
        </w:rPr>
        <w:t>have</w:t>
      </w:r>
      <w:r w:rsidR="006E44FE">
        <w:rPr>
          <w:i/>
        </w:rPr>
        <w:t xml:space="preserve"> </w:t>
      </w:r>
      <w:r>
        <w:rPr>
          <w:i/>
        </w:rPr>
        <w:t>taken</w:t>
      </w:r>
      <w:r w:rsidR="006E44FE">
        <w:rPr>
          <w:i/>
        </w:rPr>
        <w:t xml:space="preserve"> </w:t>
      </w:r>
      <w:r>
        <w:rPr>
          <w:i/>
        </w:rPr>
        <w:t>the</w:t>
      </w:r>
      <w:r w:rsidR="006E44FE">
        <w:rPr>
          <w:i/>
        </w:rPr>
        <w:t xml:space="preserve"> </w:t>
      </w:r>
      <w:r>
        <w:rPr>
          <w:i/>
        </w:rPr>
        <w:t>Levites</w:t>
      </w:r>
      <w:r w:rsidR="006E44FE">
        <w:rPr>
          <w:i/>
        </w:rPr>
        <w:t xml:space="preserve"> </w:t>
      </w:r>
      <w:r>
        <w:rPr>
          <w:i/>
        </w:rPr>
        <w:t>in</w:t>
      </w:r>
      <w:r w:rsidR="006E44FE">
        <w:rPr>
          <w:i/>
        </w:rPr>
        <w:t xml:space="preserve"> </w:t>
      </w:r>
      <w:r>
        <w:rPr>
          <w:i/>
        </w:rPr>
        <w:t>place</w:t>
      </w:r>
      <w:r w:rsidR="006E44FE">
        <w:rPr>
          <w:i/>
        </w:rPr>
        <w:t xml:space="preserve"> </w:t>
      </w:r>
      <w:r>
        <w:rPr>
          <w:i/>
        </w:rPr>
        <w:t>of</w:t>
      </w:r>
      <w:r w:rsidR="006E44FE">
        <w:rPr>
          <w:i/>
        </w:rPr>
        <w:t xml:space="preserve"> </w:t>
      </w:r>
      <w:r>
        <w:rPr>
          <w:i/>
        </w:rPr>
        <w:t>all</w:t>
      </w:r>
      <w:r w:rsidR="006E44FE">
        <w:rPr>
          <w:i/>
        </w:rPr>
        <w:t xml:space="preserve"> </w:t>
      </w:r>
      <w:r>
        <w:rPr>
          <w:i/>
        </w:rPr>
        <w:t>the</w:t>
      </w:r>
      <w:r w:rsidR="006E44FE">
        <w:rPr>
          <w:i/>
        </w:rPr>
        <w:t xml:space="preserve"> </w:t>
      </w:r>
      <w:r>
        <w:rPr>
          <w:i/>
        </w:rPr>
        <w:t>firstborn</w:t>
      </w:r>
      <w:r w:rsidR="006E44FE">
        <w:rPr>
          <w:i/>
        </w:rPr>
        <w:t xml:space="preserve"> </w:t>
      </w:r>
      <w:r>
        <w:rPr>
          <w:i/>
        </w:rPr>
        <w:t>sons</w:t>
      </w:r>
      <w:r w:rsidR="006E44FE">
        <w:rPr>
          <w:i/>
        </w:rPr>
        <w:t xml:space="preserve"> </w:t>
      </w:r>
      <w:r>
        <w:rPr>
          <w:i/>
        </w:rPr>
        <w:t>in</w:t>
      </w:r>
      <w:r w:rsidR="006E44FE">
        <w:rPr>
          <w:i/>
        </w:rPr>
        <w:t xml:space="preserve"> </w:t>
      </w:r>
      <w:r>
        <w:rPr>
          <w:i/>
        </w:rPr>
        <w:t>Israel.</w:t>
      </w:r>
      <w:r w:rsidR="006E44FE">
        <w:rPr>
          <w:i/>
        </w:rPr>
        <w:t xml:space="preserve"> </w:t>
      </w:r>
      <w:r>
        <w:rPr>
          <w:i/>
        </w:rPr>
        <w:t>Of</w:t>
      </w:r>
      <w:r w:rsidR="006E44FE">
        <w:rPr>
          <w:i/>
        </w:rPr>
        <w:t xml:space="preserve"> </w:t>
      </w:r>
      <w:r>
        <w:rPr>
          <w:i/>
        </w:rPr>
        <w:t>all</w:t>
      </w:r>
      <w:r w:rsidR="006E44FE">
        <w:rPr>
          <w:i/>
        </w:rPr>
        <w:t xml:space="preserve"> </w:t>
      </w:r>
      <w:r>
        <w:rPr>
          <w:i/>
        </w:rPr>
        <w:t>the</w:t>
      </w:r>
      <w:r w:rsidR="006E44FE">
        <w:rPr>
          <w:i/>
        </w:rPr>
        <w:t xml:space="preserve"> </w:t>
      </w:r>
      <w:r>
        <w:rPr>
          <w:i/>
        </w:rPr>
        <w:t>Israelites,</w:t>
      </w:r>
      <w:r w:rsidR="006E44FE">
        <w:rPr>
          <w:i/>
        </w:rPr>
        <w:t xml:space="preserve"> </w:t>
      </w:r>
      <w:r>
        <w:rPr>
          <w:i/>
        </w:rPr>
        <w:t>I</w:t>
      </w:r>
      <w:r w:rsidR="006E44FE">
        <w:rPr>
          <w:i/>
        </w:rPr>
        <w:t xml:space="preserve"> </w:t>
      </w:r>
      <w:r>
        <w:rPr>
          <w:i/>
        </w:rPr>
        <w:t>have</w:t>
      </w:r>
      <w:r w:rsidR="006E44FE">
        <w:rPr>
          <w:i/>
        </w:rPr>
        <w:t xml:space="preserve"> </w:t>
      </w:r>
      <w:r>
        <w:rPr>
          <w:i/>
        </w:rPr>
        <w:t>given</w:t>
      </w:r>
      <w:r w:rsidR="006E44FE">
        <w:rPr>
          <w:i/>
        </w:rPr>
        <w:t xml:space="preserve"> </w:t>
      </w:r>
      <w:r>
        <w:rPr>
          <w:i/>
        </w:rPr>
        <w:t>the</w:t>
      </w:r>
      <w:r w:rsidR="006E44FE">
        <w:rPr>
          <w:i/>
        </w:rPr>
        <w:t xml:space="preserve"> </w:t>
      </w:r>
      <w:r>
        <w:rPr>
          <w:i/>
        </w:rPr>
        <w:t>Levites</w:t>
      </w:r>
      <w:r w:rsidR="006E44FE">
        <w:rPr>
          <w:i/>
        </w:rPr>
        <w:t xml:space="preserve"> </w:t>
      </w:r>
      <w:r>
        <w:rPr>
          <w:i/>
        </w:rPr>
        <w:t>as</w:t>
      </w:r>
      <w:r w:rsidR="006E44FE">
        <w:rPr>
          <w:i/>
        </w:rPr>
        <w:t xml:space="preserve"> </w:t>
      </w:r>
      <w:r>
        <w:rPr>
          <w:i/>
        </w:rPr>
        <w:t>gifts</w:t>
      </w:r>
      <w:r w:rsidR="006E44FE">
        <w:rPr>
          <w:i/>
        </w:rPr>
        <w:t xml:space="preserve"> </w:t>
      </w:r>
      <w:r>
        <w:rPr>
          <w:i/>
        </w:rPr>
        <w:t>to</w:t>
      </w:r>
      <w:r w:rsidR="006E44FE">
        <w:rPr>
          <w:i/>
        </w:rPr>
        <w:t xml:space="preserve"> </w:t>
      </w:r>
      <w:r>
        <w:rPr>
          <w:i/>
        </w:rPr>
        <w:t>Aaron</w:t>
      </w:r>
      <w:r w:rsidR="006E44FE">
        <w:rPr>
          <w:i/>
        </w:rPr>
        <w:t xml:space="preserve"> </w:t>
      </w:r>
      <w:r>
        <w:rPr>
          <w:i/>
        </w:rPr>
        <w:t>and</w:t>
      </w:r>
      <w:r w:rsidR="006E44FE">
        <w:rPr>
          <w:i/>
        </w:rPr>
        <w:t xml:space="preserve"> </w:t>
      </w:r>
      <w:r>
        <w:rPr>
          <w:i/>
        </w:rPr>
        <w:t>his</w:t>
      </w:r>
      <w:r w:rsidR="006E44FE">
        <w:rPr>
          <w:i/>
        </w:rPr>
        <w:t xml:space="preserve"> </w:t>
      </w:r>
      <w:r>
        <w:rPr>
          <w:i/>
        </w:rPr>
        <w:t>sons</w:t>
      </w:r>
      <w:r w:rsidR="006E44FE">
        <w:rPr>
          <w:i/>
        </w:rPr>
        <w:t xml:space="preserve"> </w:t>
      </w:r>
      <w:r>
        <w:rPr>
          <w:i/>
        </w:rPr>
        <w:t>to</w:t>
      </w:r>
      <w:r w:rsidR="006E44FE">
        <w:rPr>
          <w:i/>
        </w:rPr>
        <w:t xml:space="preserve"> </w:t>
      </w:r>
      <w:r>
        <w:rPr>
          <w:i/>
        </w:rPr>
        <w:t>do</w:t>
      </w:r>
      <w:r w:rsidR="006E44FE">
        <w:rPr>
          <w:i/>
        </w:rPr>
        <w:t xml:space="preserve"> </w:t>
      </w:r>
      <w:r>
        <w:rPr>
          <w:i/>
        </w:rPr>
        <w:t>the</w:t>
      </w:r>
      <w:r w:rsidR="006E44FE">
        <w:rPr>
          <w:i/>
        </w:rPr>
        <w:t xml:space="preserve"> </w:t>
      </w:r>
      <w:r>
        <w:rPr>
          <w:i/>
        </w:rPr>
        <w:t>work</w:t>
      </w:r>
      <w:r w:rsidR="006E44FE">
        <w:rPr>
          <w:i/>
        </w:rPr>
        <w:t xml:space="preserve"> </w:t>
      </w:r>
      <w:r>
        <w:rPr>
          <w:i/>
        </w:rPr>
        <w:t>at</w:t>
      </w:r>
      <w:r w:rsidR="006E44FE">
        <w:rPr>
          <w:i/>
        </w:rPr>
        <w:t xml:space="preserve"> </w:t>
      </w:r>
      <w:r>
        <w:rPr>
          <w:i/>
        </w:rPr>
        <w:t>the</w:t>
      </w:r>
      <w:r w:rsidR="006E44FE">
        <w:rPr>
          <w:i/>
        </w:rPr>
        <w:t xml:space="preserve"> </w:t>
      </w:r>
      <w:r>
        <w:rPr>
          <w:i/>
        </w:rPr>
        <w:t>Tent</w:t>
      </w:r>
      <w:r w:rsidR="006E44FE">
        <w:rPr>
          <w:i/>
        </w:rPr>
        <w:t xml:space="preserve"> </w:t>
      </w:r>
      <w:r>
        <w:rPr>
          <w:i/>
        </w:rPr>
        <w:t>of</w:t>
      </w:r>
      <w:r w:rsidR="006E44FE">
        <w:rPr>
          <w:i/>
        </w:rPr>
        <w:t xml:space="preserve"> </w:t>
      </w:r>
      <w:r>
        <w:rPr>
          <w:i/>
        </w:rPr>
        <w:t>Meeting</w:t>
      </w:r>
      <w:r w:rsidR="006E44FE">
        <w:rPr>
          <w:i/>
        </w:rPr>
        <w:t xml:space="preserve"> </w:t>
      </w:r>
      <w:r>
        <w:rPr>
          <w:i/>
        </w:rPr>
        <w:t>on</w:t>
      </w:r>
      <w:r w:rsidR="006E44FE">
        <w:rPr>
          <w:i/>
        </w:rPr>
        <w:t xml:space="preserve"> </w:t>
      </w:r>
      <w:r>
        <w:rPr>
          <w:i/>
        </w:rPr>
        <w:t>behalf</w:t>
      </w:r>
      <w:r w:rsidR="006E44FE">
        <w:rPr>
          <w:i/>
        </w:rPr>
        <w:t xml:space="preserve"> </w:t>
      </w:r>
      <w:r>
        <w:rPr>
          <w:i/>
        </w:rPr>
        <w:t>of</w:t>
      </w:r>
      <w:r w:rsidR="006E44FE">
        <w:rPr>
          <w:i/>
        </w:rPr>
        <w:t xml:space="preserve"> </w:t>
      </w:r>
      <w:r>
        <w:rPr>
          <w:i/>
        </w:rPr>
        <w:t>the</w:t>
      </w:r>
      <w:r w:rsidR="006E44FE">
        <w:rPr>
          <w:i/>
        </w:rPr>
        <w:t xml:space="preserve"> </w:t>
      </w:r>
      <w:r>
        <w:rPr>
          <w:i/>
        </w:rPr>
        <w:t>Israelites</w:t>
      </w:r>
      <w:r w:rsidR="006E44FE">
        <w:rPr>
          <w:i/>
        </w:rPr>
        <w:t xml:space="preserve"> </w:t>
      </w:r>
      <w:r>
        <w:rPr>
          <w:i/>
        </w:rPr>
        <w:t>and</w:t>
      </w:r>
      <w:r w:rsidR="006E44FE">
        <w:rPr>
          <w:i/>
        </w:rPr>
        <w:t xml:space="preserve"> </w:t>
      </w:r>
      <w:r>
        <w:rPr>
          <w:i/>
        </w:rPr>
        <w:t>to</w:t>
      </w:r>
      <w:r w:rsidR="006E44FE">
        <w:rPr>
          <w:i/>
        </w:rPr>
        <w:t xml:space="preserve"> </w:t>
      </w:r>
      <w:r>
        <w:rPr>
          <w:i/>
        </w:rPr>
        <w:t>make</w:t>
      </w:r>
      <w:r w:rsidR="006E44FE">
        <w:rPr>
          <w:i/>
        </w:rPr>
        <w:t xml:space="preserve"> </w:t>
      </w:r>
      <w:r w:rsidRPr="00E73886">
        <w:rPr>
          <w:i/>
        </w:rPr>
        <w:t>atonement</w:t>
      </w:r>
      <w:r w:rsidR="006E44FE">
        <w:rPr>
          <w:i/>
        </w:rPr>
        <w:t xml:space="preserve"> </w:t>
      </w:r>
      <w:r>
        <w:rPr>
          <w:i/>
        </w:rPr>
        <w:t>for</w:t>
      </w:r>
      <w:r w:rsidR="006E44FE">
        <w:rPr>
          <w:i/>
        </w:rPr>
        <w:t xml:space="preserve"> </w:t>
      </w:r>
      <w:r>
        <w:rPr>
          <w:i/>
        </w:rPr>
        <w:t>them</w:t>
      </w:r>
      <w:r w:rsidR="006E44FE">
        <w:rPr>
          <w:i/>
        </w:rPr>
        <w:t xml:space="preserve"> </w:t>
      </w:r>
      <w:r>
        <w:rPr>
          <w:i/>
        </w:rPr>
        <w:t>so</w:t>
      </w:r>
      <w:r w:rsidR="006E44FE">
        <w:rPr>
          <w:i/>
        </w:rPr>
        <w:t xml:space="preserve"> </w:t>
      </w:r>
      <w:r>
        <w:rPr>
          <w:i/>
        </w:rPr>
        <w:t>that</w:t>
      </w:r>
      <w:r w:rsidR="006E44FE">
        <w:rPr>
          <w:i/>
        </w:rPr>
        <w:t xml:space="preserve"> </w:t>
      </w:r>
      <w:r>
        <w:rPr>
          <w:i/>
        </w:rPr>
        <w:t>no</w:t>
      </w:r>
      <w:r w:rsidR="006E44FE">
        <w:rPr>
          <w:i/>
        </w:rPr>
        <w:t xml:space="preserve"> </w:t>
      </w:r>
      <w:r w:rsidRPr="00E73886">
        <w:rPr>
          <w:i/>
        </w:rPr>
        <w:t>plague</w:t>
      </w:r>
      <w:r w:rsidR="006E44FE">
        <w:rPr>
          <w:i/>
        </w:rPr>
        <w:t xml:space="preserve"> </w:t>
      </w:r>
      <w:r>
        <w:rPr>
          <w:i/>
        </w:rPr>
        <w:t>will</w:t>
      </w:r>
      <w:r w:rsidR="006E44FE">
        <w:rPr>
          <w:i/>
        </w:rPr>
        <w:t xml:space="preserve"> </w:t>
      </w:r>
      <w:r>
        <w:rPr>
          <w:i/>
        </w:rPr>
        <w:t>strike</w:t>
      </w:r>
      <w:r w:rsidR="006E44FE">
        <w:rPr>
          <w:i/>
        </w:rPr>
        <w:t xml:space="preserve"> </w:t>
      </w:r>
      <w:r>
        <w:rPr>
          <w:i/>
        </w:rPr>
        <w:t>the</w:t>
      </w:r>
      <w:r w:rsidR="006E44FE">
        <w:rPr>
          <w:i/>
        </w:rPr>
        <w:t xml:space="preserve"> </w:t>
      </w:r>
      <w:r>
        <w:rPr>
          <w:i/>
        </w:rPr>
        <w:t>Israelites</w:t>
      </w:r>
      <w:r w:rsidR="006E44FE">
        <w:rPr>
          <w:i/>
        </w:rPr>
        <w:t xml:space="preserve"> </w:t>
      </w:r>
      <w:r>
        <w:rPr>
          <w:i/>
        </w:rPr>
        <w:t>when</w:t>
      </w:r>
      <w:r w:rsidR="006E44FE">
        <w:rPr>
          <w:i/>
        </w:rPr>
        <w:t xml:space="preserve"> </w:t>
      </w:r>
      <w:r>
        <w:rPr>
          <w:i/>
        </w:rPr>
        <w:t>they</w:t>
      </w:r>
      <w:r w:rsidR="006E44FE">
        <w:rPr>
          <w:i/>
        </w:rPr>
        <w:t xml:space="preserve"> </w:t>
      </w:r>
      <w:r>
        <w:rPr>
          <w:i/>
        </w:rPr>
        <w:t>go</w:t>
      </w:r>
      <w:r w:rsidR="006E44FE">
        <w:rPr>
          <w:i/>
        </w:rPr>
        <w:t xml:space="preserve"> </w:t>
      </w:r>
      <w:r>
        <w:rPr>
          <w:i/>
        </w:rPr>
        <w:t>near</w:t>
      </w:r>
      <w:r w:rsidR="006E44FE">
        <w:rPr>
          <w:i/>
        </w:rPr>
        <w:t xml:space="preserve"> </w:t>
      </w:r>
      <w:r>
        <w:rPr>
          <w:i/>
        </w:rPr>
        <w:t>the</w:t>
      </w:r>
      <w:r w:rsidR="006E44FE">
        <w:rPr>
          <w:i/>
        </w:rPr>
        <w:t xml:space="preserve"> </w:t>
      </w:r>
      <w:r w:rsidRPr="00E73886">
        <w:rPr>
          <w:i/>
        </w:rPr>
        <w:t>sanctuary</w:t>
      </w:r>
      <w:r>
        <w:rPr>
          <w:i/>
        </w:rPr>
        <w:t>.”</w:t>
      </w:r>
    </w:p>
    <w:p w14:paraId="21D5502C" w14:textId="77777777" w:rsidR="00744058" w:rsidRDefault="00744058" w:rsidP="00744058"/>
    <w:p w14:paraId="0F71692D" w14:textId="5A0B8E26" w:rsidR="00744058" w:rsidRDefault="00744058" w:rsidP="00744058">
      <w:pPr>
        <w:ind w:left="288" w:right="288"/>
        <w:rPr>
          <w:i/>
        </w:rPr>
      </w:pPr>
      <w:r>
        <w:rPr>
          <w:b/>
          <w:i/>
        </w:rPr>
        <w:t>Bamidbar</w:t>
      </w:r>
      <w:r w:rsidR="006E44FE">
        <w:rPr>
          <w:b/>
          <w:i/>
        </w:rPr>
        <w:t xml:space="preserve"> </w:t>
      </w:r>
      <w:r>
        <w:rPr>
          <w:b/>
          <w:i/>
        </w:rPr>
        <w:t>(</w:t>
      </w:r>
      <w:r w:rsidRPr="00E73886">
        <w:rPr>
          <w:b/>
          <w:i/>
        </w:rPr>
        <w:t>Numbers</w:t>
      </w:r>
      <w:r>
        <w:rPr>
          <w:b/>
          <w:i/>
        </w:rPr>
        <w:t>)</w:t>
      </w:r>
      <w:r w:rsidR="006E44FE">
        <w:rPr>
          <w:b/>
          <w:i/>
        </w:rPr>
        <w:t xml:space="preserve"> </w:t>
      </w:r>
      <w:r>
        <w:rPr>
          <w:b/>
          <w:i/>
        </w:rPr>
        <w:t>18:14-19</w:t>
      </w:r>
      <w:r w:rsidR="006E44FE">
        <w:rPr>
          <w:i/>
        </w:rPr>
        <w:t xml:space="preserve"> </w:t>
      </w:r>
      <w:r>
        <w:rPr>
          <w:i/>
        </w:rPr>
        <w:t>“Everything</w:t>
      </w:r>
      <w:r w:rsidR="006E44FE">
        <w:rPr>
          <w:i/>
        </w:rPr>
        <w:t xml:space="preserve"> </w:t>
      </w:r>
      <w:r>
        <w:rPr>
          <w:i/>
        </w:rPr>
        <w:t>in</w:t>
      </w:r>
      <w:r w:rsidR="006E44FE">
        <w:rPr>
          <w:i/>
        </w:rPr>
        <w:t xml:space="preserve"> </w:t>
      </w:r>
      <w:r>
        <w:rPr>
          <w:i/>
        </w:rPr>
        <w:t>Israel</w:t>
      </w:r>
      <w:r w:rsidR="006E44FE">
        <w:rPr>
          <w:i/>
        </w:rPr>
        <w:t xml:space="preserve"> </w:t>
      </w:r>
      <w:r>
        <w:rPr>
          <w:i/>
        </w:rPr>
        <w:t>that</w:t>
      </w:r>
      <w:r w:rsidR="006E44FE">
        <w:rPr>
          <w:i/>
        </w:rPr>
        <w:t xml:space="preserve"> </w:t>
      </w:r>
      <w:r>
        <w:rPr>
          <w:i/>
        </w:rPr>
        <w:t>is</w:t>
      </w:r>
      <w:r w:rsidR="006E44FE">
        <w:rPr>
          <w:i/>
        </w:rPr>
        <w:t xml:space="preserve"> </w:t>
      </w:r>
      <w:r>
        <w:rPr>
          <w:i/>
        </w:rPr>
        <w:t>devoted</w:t>
      </w:r>
      <w:r w:rsidR="006E44FE">
        <w:rPr>
          <w:i/>
        </w:rPr>
        <w:t xml:space="preserve"> </w:t>
      </w:r>
      <w:r>
        <w:rPr>
          <w:i/>
        </w:rPr>
        <w:t>to</w:t>
      </w:r>
      <w:r w:rsidR="006E44FE">
        <w:rPr>
          <w:i/>
        </w:rPr>
        <w:t xml:space="preserve"> </w:t>
      </w:r>
      <w:r w:rsidRPr="00E73886">
        <w:rPr>
          <w:i/>
        </w:rPr>
        <w:t>HaShem</w:t>
      </w:r>
      <w:r w:rsidR="006E44FE">
        <w:rPr>
          <w:i/>
        </w:rPr>
        <w:t xml:space="preserve"> </w:t>
      </w:r>
      <w:r>
        <w:rPr>
          <w:i/>
        </w:rPr>
        <w:t>is</w:t>
      </w:r>
      <w:r w:rsidR="006E44FE">
        <w:rPr>
          <w:i/>
        </w:rPr>
        <w:t xml:space="preserve"> </w:t>
      </w:r>
      <w:r>
        <w:rPr>
          <w:i/>
        </w:rPr>
        <w:t>yours.</w:t>
      </w:r>
      <w:r w:rsidR="006E44FE">
        <w:rPr>
          <w:i/>
        </w:rPr>
        <w:t xml:space="preserve"> </w:t>
      </w:r>
      <w:r>
        <w:rPr>
          <w:i/>
        </w:rPr>
        <w:t>The</w:t>
      </w:r>
      <w:r w:rsidR="006E44FE">
        <w:rPr>
          <w:i/>
        </w:rPr>
        <w:t xml:space="preserve"> </w:t>
      </w:r>
      <w:r w:rsidRPr="00E73886">
        <w:rPr>
          <w:i/>
        </w:rPr>
        <w:t>first</w:t>
      </w:r>
      <w:r w:rsidR="006E44FE">
        <w:rPr>
          <w:i/>
        </w:rPr>
        <w:t xml:space="preserve"> </w:t>
      </w:r>
      <w:r>
        <w:rPr>
          <w:i/>
        </w:rPr>
        <w:t>offspring</w:t>
      </w:r>
      <w:r w:rsidR="006E44FE">
        <w:rPr>
          <w:i/>
        </w:rPr>
        <w:t xml:space="preserve"> </w:t>
      </w:r>
      <w:r>
        <w:rPr>
          <w:i/>
        </w:rPr>
        <w:t>of</w:t>
      </w:r>
      <w:r w:rsidR="006E44FE">
        <w:rPr>
          <w:i/>
        </w:rPr>
        <w:t xml:space="preserve"> </w:t>
      </w:r>
      <w:r>
        <w:rPr>
          <w:i/>
        </w:rPr>
        <w:t>every</w:t>
      </w:r>
      <w:r w:rsidR="006E44FE">
        <w:rPr>
          <w:i/>
        </w:rPr>
        <w:t xml:space="preserve"> </w:t>
      </w:r>
      <w:r w:rsidRPr="00E73886">
        <w:rPr>
          <w:i/>
        </w:rPr>
        <w:t>womb</w:t>
      </w:r>
      <w:r>
        <w:rPr>
          <w:i/>
        </w:rPr>
        <w:t>,</w:t>
      </w:r>
      <w:r w:rsidR="006E44FE">
        <w:rPr>
          <w:i/>
        </w:rPr>
        <w:t xml:space="preserve"> </w:t>
      </w:r>
      <w:r>
        <w:rPr>
          <w:i/>
        </w:rPr>
        <w:t>both</w:t>
      </w:r>
      <w:r w:rsidR="006E44FE">
        <w:rPr>
          <w:i/>
        </w:rPr>
        <w:t xml:space="preserve"> </w:t>
      </w:r>
      <w:r>
        <w:rPr>
          <w:i/>
        </w:rPr>
        <w:t>man</w:t>
      </w:r>
      <w:r w:rsidR="006E44FE">
        <w:rPr>
          <w:i/>
        </w:rPr>
        <w:t xml:space="preserve"> </w:t>
      </w:r>
      <w:r>
        <w:rPr>
          <w:i/>
        </w:rPr>
        <w:t>and</w:t>
      </w:r>
      <w:r w:rsidR="006E44FE">
        <w:rPr>
          <w:i/>
        </w:rPr>
        <w:t xml:space="preserve"> </w:t>
      </w:r>
      <w:r>
        <w:rPr>
          <w:i/>
        </w:rPr>
        <w:t>animal,</w:t>
      </w:r>
      <w:r w:rsidR="006E44FE">
        <w:rPr>
          <w:i/>
        </w:rPr>
        <w:t xml:space="preserve"> </w:t>
      </w:r>
      <w:r>
        <w:rPr>
          <w:i/>
        </w:rPr>
        <w:t>that</w:t>
      </w:r>
      <w:r w:rsidR="006E44FE">
        <w:rPr>
          <w:i/>
        </w:rPr>
        <w:t xml:space="preserve"> </w:t>
      </w:r>
      <w:r>
        <w:rPr>
          <w:i/>
        </w:rPr>
        <w:t>is</w:t>
      </w:r>
      <w:r w:rsidR="006E44FE">
        <w:rPr>
          <w:i/>
        </w:rPr>
        <w:t xml:space="preserve"> </w:t>
      </w:r>
      <w:r>
        <w:rPr>
          <w:i/>
        </w:rPr>
        <w:t>offered</w:t>
      </w:r>
      <w:r w:rsidR="006E44FE">
        <w:rPr>
          <w:i/>
        </w:rPr>
        <w:t xml:space="preserve"> </w:t>
      </w:r>
      <w:r>
        <w:rPr>
          <w:i/>
        </w:rPr>
        <w:t>to</w:t>
      </w:r>
      <w:r w:rsidR="006E44FE">
        <w:rPr>
          <w:i/>
        </w:rPr>
        <w:t xml:space="preserve"> </w:t>
      </w:r>
      <w:r w:rsidRPr="00E73886">
        <w:rPr>
          <w:i/>
        </w:rPr>
        <w:t>HaShem</w:t>
      </w:r>
      <w:r w:rsidR="006E44FE">
        <w:rPr>
          <w:i/>
        </w:rPr>
        <w:t xml:space="preserve"> </w:t>
      </w:r>
      <w:r>
        <w:rPr>
          <w:i/>
        </w:rPr>
        <w:t>is</w:t>
      </w:r>
      <w:r w:rsidR="006E44FE">
        <w:rPr>
          <w:i/>
        </w:rPr>
        <w:t xml:space="preserve"> </w:t>
      </w:r>
      <w:r>
        <w:rPr>
          <w:i/>
        </w:rPr>
        <w:t>yours.</w:t>
      </w:r>
      <w:r w:rsidR="006E44FE">
        <w:rPr>
          <w:i/>
        </w:rPr>
        <w:t xml:space="preserve"> </w:t>
      </w:r>
      <w:r>
        <w:rPr>
          <w:i/>
        </w:rPr>
        <w:t>But</w:t>
      </w:r>
      <w:r w:rsidR="006E44FE">
        <w:rPr>
          <w:i/>
        </w:rPr>
        <w:t xml:space="preserve"> </w:t>
      </w:r>
      <w:r>
        <w:rPr>
          <w:i/>
        </w:rPr>
        <w:t>you</w:t>
      </w:r>
      <w:r w:rsidR="006E44FE">
        <w:rPr>
          <w:i/>
        </w:rPr>
        <w:t xml:space="preserve"> </w:t>
      </w:r>
      <w:r>
        <w:rPr>
          <w:i/>
        </w:rPr>
        <w:t>must</w:t>
      </w:r>
      <w:r w:rsidR="006E44FE">
        <w:rPr>
          <w:i/>
        </w:rPr>
        <w:t xml:space="preserve"> </w:t>
      </w:r>
      <w:r w:rsidRPr="00E73886">
        <w:rPr>
          <w:i/>
        </w:rPr>
        <w:t>redeem</w:t>
      </w:r>
      <w:r w:rsidR="006E44FE">
        <w:rPr>
          <w:i/>
        </w:rPr>
        <w:t xml:space="preserve"> </w:t>
      </w:r>
      <w:r>
        <w:rPr>
          <w:i/>
        </w:rPr>
        <w:t>every</w:t>
      </w:r>
      <w:r w:rsidR="006E44FE">
        <w:rPr>
          <w:i/>
        </w:rPr>
        <w:t xml:space="preserve"> </w:t>
      </w:r>
      <w:r>
        <w:rPr>
          <w:i/>
        </w:rPr>
        <w:t>firstborn</w:t>
      </w:r>
      <w:r w:rsidR="006E44FE">
        <w:rPr>
          <w:i/>
        </w:rPr>
        <w:t xml:space="preserve"> </w:t>
      </w:r>
      <w:r>
        <w:rPr>
          <w:i/>
        </w:rPr>
        <w:t>son</w:t>
      </w:r>
      <w:r w:rsidR="006E44FE">
        <w:rPr>
          <w:i/>
        </w:rPr>
        <w:t xml:space="preserve"> </w:t>
      </w:r>
      <w:r>
        <w:rPr>
          <w:i/>
        </w:rPr>
        <w:t>and</w:t>
      </w:r>
      <w:r w:rsidR="006E44FE">
        <w:rPr>
          <w:i/>
        </w:rPr>
        <w:t xml:space="preserve"> </w:t>
      </w:r>
      <w:r>
        <w:rPr>
          <w:i/>
        </w:rPr>
        <w:t>every</w:t>
      </w:r>
      <w:r w:rsidR="006E44FE">
        <w:rPr>
          <w:i/>
        </w:rPr>
        <w:t xml:space="preserve"> </w:t>
      </w:r>
      <w:r>
        <w:rPr>
          <w:i/>
        </w:rPr>
        <w:t>firstborn</w:t>
      </w:r>
      <w:r w:rsidR="006E44FE">
        <w:rPr>
          <w:i/>
        </w:rPr>
        <w:t xml:space="preserve"> </w:t>
      </w:r>
      <w:r w:rsidRPr="00E73886">
        <w:rPr>
          <w:i/>
        </w:rPr>
        <w:t>male</w:t>
      </w:r>
      <w:r w:rsidR="006E44FE">
        <w:rPr>
          <w:i/>
        </w:rPr>
        <w:t xml:space="preserve"> </w:t>
      </w:r>
      <w:r>
        <w:rPr>
          <w:i/>
        </w:rPr>
        <w:t>of</w:t>
      </w:r>
      <w:r w:rsidR="006E44FE">
        <w:rPr>
          <w:i/>
        </w:rPr>
        <w:t xml:space="preserve"> </w:t>
      </w:r>
      <w:r>
        <w:rPr>
          <w:i/>
        </w:rPr>
        <w:t>unclean</w:t>
      </w:r>
      <w:r w:rsidR="006E44FE">
        <w:rPr>
          <w:i/>
        </w:rPr>
        <w:t xml:space="preserve"> </w:t>
      </w:r>
      <w:r>
        <w:rPr>
          <w:i/>
        </w:rPr>
        <w:t>animals.</w:t>
      </w:r>
      <w:r w:rsidR="006E44FE">
        <w:rPr>
          <w:i/>
        </w:rPr>
        <w:t xml:space="preserve"> </w:t>
      </w:r>
      <w:r>
        <w:rPr>
          <w:i/>
        </w:rPr>
        <w:t>When</w:t>
      </w:r>
      <w:r w:rsidR="006E44FE">
        <w:rPr>
          <w:i/>
        </w:rPr>
        <w:t xml:space="preserve"> </w:t>
      </w:r>
      <w:r>
        <w:rPr>
          <w:i/>
        </w:rPr>
        <w:t>they</w:t>
      </w:r>
      <w:r w:rsidR="006E44FE">
        <w:rPr>
          <w:i/>
        </w:rPr>
        <w:t xml:space="preserve"> </w:t>
      </w:r>
      <w:r>
        <w:rPr>
          <w:i/>
        </w:rPr>
        <w:t>are</w:t>
      </w:r>
      <w:r w:rsidR="006E44FE">
        <w:rPr>
          <w:i/>
        </w:rPr>
        <w:t xml:space="preserve"> </w:t>
      </w:r>
      <w:r>
        <w:rPr>
          <w:i/>
        </w:rPr>
        <w:t>a</w:t>
      </w:r>
      <w:r w:rsidR="006E44FE">
        <w:rPr>
          <w:i/>
        </w:rPr>
        <w:t xml:space="preserve"> </w:t>
      </w:r>
      <w:r>
        <w:rPr>
          <w:i/>
        </w:rPr>
        <w:t>month</w:t>
      </w:r>
      <w:r w:rsidR="006E44FE">
        <w:rPr>
          <w:i/>
        </w:rPr>
        <w:t xml:space="preserve"> </w:t>
      </w:r>
      <w:r>
        <w:rPr>
          <w:i/>
        </w:rPr>
        <w:t>old,</w:t>
      </w:r>
      <w:r w:rsidR="006E44FE">
        <w:rPr>
          <w:i/>
        </w:rPr>
        <w:t xml:space="preserve"> </w:t>
      </w:r>
      <w:r>
        <w:rPr>
          <w:i/>
        </w:rPr>
        <w:t>you</w:t>
      </w:r>
      <w:r w:rsidR="006E44FE">
        <w:rPr>
          <w:i/>
        </w:rPr>
        <w:t xml:space="preserve"> </w:t>
      </w:r>
      <w:r>
        <w:rPr>
          <w:i/>
        </w:rPr>
        <w:t>must</w:t>
      </w:r>
      <w:r w:rsidR="006E44FE">
        <w:rPr>
          <w:i/>
        </w:rPr>
        <w:t xml:space="preserve"> </w:t>
      </w:r>
      <w:r w:rsidRPr="00E73886">
        <w:rPr>
          <w:i/>
        </w:rPr>
        <w:t>redeem</w:t>
      </w:r>
      <w:r w:rsidR="006E44FE">
        <w:rPr>
          <w:i/>
        </w:rPr>
        <w:t xml:space="preserve"> </w:t>
      </w:r>
      <w:r>
        <w:rPr>
          <w:i/>
        </w:rPr>
        <w:t>them</w:t>
      </w:r>
      <w:r w:rsidR="006E44FE">
        <w:rPr>
          <w:i/>
        </w:rPr>
        <w:t xml:space="preserve"> </w:t>
      </w:r>
      <w:r>
        <w:rPr>
          <w:i/>
        </w:rPr>
        <w:t>at</w:t>
      </w:r>
      <w:r w:rsidR="006E44FE">
        <w:rPr>
          <w:i/>
        </w:rPr>
        <w:t xml:space="preserve"> </w:t>
      </w:r>
      <w:r>
        <w:rPr>
          <w:i/>
        </w:rPr>
        <w:t>the</w:t>
      </w:r>
      <w:r w:rsidR="006E44FE">
        <w:rPr>
          <w:i/>
        </w:rPr>
        <w:t xml:space="preserve"> </w:t>
      </w:r>
      <w:r w:rsidRPr="00E73886">
        <w:rPr>
          <w:i/>
        </w:rPr>
        <w:t>redemption</w:t>
      </w:r>
      <w:r w:rsidR="006E44FE">
        <w:rPr>
          <w:i/>
        </w:rPr>
        <w:t xml:space="preserve"> </w:t>
      </w:r>
      <w:r>
        <w:rPr>
          <w:i/>
        </w:rPr>
        <w:t>price</w:t>
      </w:r>
      <w:r w:rsidR="006E44FE">
        <w:rPr>
          <w:i/>
        </w:rPr>
        <w:t xml:space="preserve"> </w:t>
      </w:r>
      <w:r>
        <w:rPr>
          <w:i/>
        </w:rPr>
        <w:t>set</w:t>
      </w:r>
      <w:r w:rsidR="006E44FE">
        <w:rPr>
          <w:i/>
        </w:rPr>
        <w:t xml:space="preserve"> </w:t>
      </w:r>
      <w:r>
        <w:rPr>
          <w:i/>
        </w:rPr>
        <w:t>at</w:t>
      </w:r>
      <w:r w:rsidR="006E44FE">
        <w:rPr>
          <w:i/>
        </w:rPr>
        <w:t xml:space="preserve"> </w:t>
      </w:r>
      <w:r w:rsidRPr="00E73886">
        <w:rPr>
          <w:i/>
        </w:rPr>
        <w:t>five</w:t>
      </w:r>
      <w:r w:rsidR="006E44FE">
        <w:rPr>
          <w:i/>
        </w:rPr>
        <w:t xml:space="preserve"> </w:t>
      </w:r>
      <w:r>
        <w:rPr>
          <w:i/>
        </w:rPr>
        <w:t>shekels</w:t>
      </w:r>
      <w:r w:rsidR="006E44FE">
        <w:rPr>
          <w:i/>
        </w:rPr>
        <w:t xml:space="preserve"> </w:t>
      </w:r>
      <w:r>
        <w:rPr>
          <w:i/>
        </w:rPr>
        <w:t>of</w:t>
      </w:r>
      <w:r w:rsidR="006E44FE">
        <w:rPr>
          <w:i/>
        </w:rPr>
        <w:t xml:space="preserve"> </w:t>
      </w:r>
      <w:r>
        <w:rPr>
          <w:i/>
        </w:rPr>
        <w:t>silver,</w:t>
      </w:r>
      <w:r w:rsidR="006E44FE">
        <w:rPr>
          <w:i/>
        </w:rPr>
        <w:t xml:space="preserve"> </w:t>
      </w:r>
      <w:r>
        <w:rPr>
          <w:i/>
        </w:rPr>
        <w:t>according</w:t>
      </w:r>
      <w:r w:rsidR="006E44FE">
        <w:rPr>
          <w:i/>
        </w:rPr>
        <w:t xml:space="preserve"> </w:t>
      </w:r>
      <w:r>
        <w:rPr>
          <w:i/>
        </w:rPr>
        <w:t>to</w:t>
      </w:r>
      <w:r w:rsidR="006E44FE">
        <w:rPr>
          <w:i/>
        </w:rPr>
        <w:t xml:space="preserve"> </w:t>
      </w:r>
      <w:r>
        <w:rPr>
          <w:i/>
        </w:rPr>
        <w:t>the</w:t>
      </w:r>
      <w:r w:rsidR="006E44FE">
        <w:rPr>
          <w:i/>
        </w:rPr>
        <w:t xml:space="preserve"> </w:t>
      </w:r>
      <w:r w:rsidRPr="00E73886">
        <w:rPr>
          <w:i/>
        </w:rPr>
        <w:t>sanctuary</w:t>
      </w:r>
      <w:r w:rsidR="006E44FE">
        <w:rPr>
          <w:i/>
        </w:rPr>
        <w:t xml:space="preserve"> </w:t>
      </w:r>
      <w:r>
        <w:rPr>
          <w:i/>
        </w:rPr>
        <w:t>shekel,</w:t>
      </w:r>
      <w:r w:rsidR="006E44FE">
        <w:rPr>
          <w:i/>
        </w:rPr>
        <w:t xml:space="preserve"> </w:t>
      </w:r>
      <w:r>
        <w:rPr>
          <w:i/>
        </w:rPr>
        <w:t>which</w:t>
      </w:r>
      <w:r w:rsidR="006E44FE">
        <w:rPr>
          <w:i/>
        </w:rPr>
        <w:t xml:space="preserve"> </w:t>
      </w:r>
      <w:r>
        <w:rPr>
          <w:i/>
        </w:rPr>
        <w:t>weighs</w:t>
      </w:r>
      <w:r w:rsidR="006E44FE">
        <w:rPr>
          <w:i/>
        </w:rPr>
        <w:t xml:space="preserve"> </w:t>
      </w:r>
      <w:r w:rsidRPr="00E73886">
        <w:rPr>
          <w:i/>
        </w:rPr>
        <w:t>twenty</w:t>
      </w:r>
      <w:r w:rsidR="006E44FE">
        <w:rPr>
          <w:i/>
        </w:rPr>
        <w:t xml:space="preserve"> </w:t>
      </w:r>
      <w:r>
        <w:rPr>
          <w:i/>
        </w:rPr>
        <w:t>gerahs.</w:t>
      </w:r>
      <w:r w:rsidR="006E44FE">
        <w:rPr>
          <w:i/>
        </w:rPr>
        <w:t xml:space="preserve"> </w:t>
      </w:r>
      <w:r>
        <w:rPr>
          <w:i/>
        </w:rPr>
        <w:t>“But</w:t>
      </w:r>
      <w:r w:rsidR="006E44FE">
        <w:rPr>
          <w:i/>
        </w:rPr>
        <w:t xml:space="preserve"> </w:t>
      </w:r>
      <w:r>
        <w:rPr>
          <w:i/>
        </w:rPr>
        <w:t>you</w:t>
      </w:r>
      <w:r w:rsidR="006E44FE">
        <w:rPr>
          <w:i/>
        </w:rPr>
        <w:t xml:space="preserve"> </w:t>
      </w:r>
      <w:r>
        <w:rPr>
          <w:i/>
        </w:rPr>
        <w:t>must</w:t>
      </w:r>
      <w:r w:rsidR="006E44FE">
        <w:rPr>
          <w:i/>
        </w:rPr>
        <w:t xml:space="preserve"> </w:t>
      </w:r>
      <w:r>
        <w:rPr>
          <w:i/>
        </w:rPr>
        <w:t>not</w:t>
      </w:r>
      <w:r w:rsidR="006E44FE">
        <w:rPr>
          <w:i/>
        </w:rPr>
        <w:t xml:space="preserve"> </w:t>
      </w:r>
      <w:r w:rsidRPr="00E73886">
        <w:rPr>
          <w:i/>
        </w:rPr>
        <w:t>redeem</w:t>
      </w:r>
      <w:r w:rsidR="006E44FE">
        <w:rPr>
          <w:i/>
        </w:rPr>
        <w:t xml:space="preserve"> </w:t>
      </w:r>
      <w:r>
        <w:rPr>
          <w:i/>
        </w:rPr>
        <w:t>the</w:t>
      </w:r>
      <w:r w:rsidR="006E44FE">
        <w:rPr>
          <w:i/>
        </w:rPr>
        <w:t xml:space="preserve"> </w:t>
      </w:r>
      <w:r>
        <w:rPr>
          <w:i/>
        </w:rPr>
        <w:t>firstborn</w:t>
      </w:r>
      <w:r w:rsidR="006E44FE">
        <w:rPr>
          <w:i/>
        </w:rPr>
        <w:t xml:space="preserve"> </w:t>
      </w:r>
      <w:r>
        <w:rPr>
          <w:i/>
        </w:rPr>
        <w:t>of</w:t>
      </w:r>
      <w:r w:rsidR="006E44FE">
        <w:rPr>
          <w:i/>
        </w:rPr>
        <w:t xml:space="preserve"> </w:t>
      </w:r>
      <w:r>
        <w:rPr>
          <w:i/>
        </w:rPr>
        <w:t>an</w:t>
      </w:r>
      <w:r w:rsidR="006E44FE">
        <w:rPr>
          <w:i/>
        </w:rPr>
        <w:t xml:space="preserve"> </w:t>
      </w:r>
      <w:r>
        <w:rPr>
          <w:i/>
        </w:rPr>
        <w:t>ox,</w:t>
      </w:r>
      <w:r w:rsidR="006E44FE">
        <w:rPr>
          <w:i/>
        </w:rPr>
        <w:t xml:space="preserve"> </w:t>
      </w:r>
      <w:r>
        <w:rPr>
          <w:i/>
        </w:rPr>
        <w:t>a</w:t>
      </w:r>
      <w:r w:rsidR="006E44FE">
        <w:rPr>
          <w:i/>
        </w:rPr>
        <w:t xml:space="preserve"> </w:t>
      </w:r>
      <w:r>
        <w:rPr>
          <w:i/>
        </w:rPr>
        <w:t>sheep</w:t>
      </w:r>
      <w:r w:rsidR="006E44FE">
        <w:rPr>
          <w:i/>
        </w:rPr>
        <w:t xml:space="preserve"> </w:t>
      </w:r>
      <w:r>
        <w:rPr>
          <w:i/>
        </w:rPr>
        <w:t>or</w:t>
      </w:r>
      <w:r w:rsidR="006E44FE">
        <w:rPr>
          <w:i/>
        </w:rPr>
        <w:t xml:space="preserve"> </w:t>
      </w:r>
      <w:r>
        <w:rPr>
          <w:i/>
        </w:rPr>
        <w:t>a</w:t>
      </w:r>
      <w:r w:rsidR="006E44FE">
        <w:rPr>
          <w:i/>
        </w:rPr>
        <w:t xml:space="preserve"> </w:t>
      </w:r>
      <w:r>
        <w:rPr>
          <w:i/>
        </w:rPr>
        <w:t>goat;</w:t>
      </w:r>
      <w:r w:rsidR="006E44FE">
        <w:rPr>
          <w:i/>
        </w:rPr>
        <w:t xml:space="preserve"> </w:t>
      </w:r>
      <w:r>
        <w:rPr>
          <w:i/>
        </w:rPr>
        <w:t>they</w:t>
      </w:r>
      <w:r w:rsidR="006E44FE">
        <w:rPr>
          <w:i/>
        </w:rPr>
        <w:t xml:space="preserve"> </w:t>
      </w:r>
      <w:r>
        <w:rPr>
          <w:i/>
        </w:rPr>
        <w:t>are</w:t>
      </w:r>
      <w:r w:rsidR="006E44FE">
        <w:rPr>
          <w:i/>
        </w:rPr>
        <w:t xml:space="preserve"> </w:t>
      </w:r>
      <w:r>
        <w:rPr>
          <w:i/>
        </w:rPr>
        <w:t>holy.</w:t>
      </w:r>
      <w:r w:rsidR="006E44FE">
        <w:rPr>
          <w:i/>
        </w:rPr>
        <w:t xml:space="preserve"> </w:t>
      </w:r>
      <w:r>
        <w:rPr>
          <w:i/>
        </w:rPr>
        <w:t>Sprinkle</w:t>
      </w:r>
      <w:r w:rsidR="006E44FE">
        <w:rPr>
          <w:i/>
        </w:rPr>
        <w:t xml:space="preserve"> </w:t>
      </w:r>
      <w:r>
        <w:rPr>
          <w:i/>
        </w:rPr>
        <w:t>their</w:t>
      </w:r>
      <w:r w:rsidR="006E44FE">
        <w:rPr>
          <w:i/>
        </w:rPr>
        <w:t xml:space="preserve"> </w:t>
      </w:r>
      <w:r w:rsidRPr="00E73886">
        <w:rPr>
          <w:i/>
        </w:rPr>
        <w:t>blood</w:t>
      </w:r>
      <w:r w:rsidR="006E44FE">
        <w:rPr>
          <w:i/>
        </w:rPr>
        <w:t xml:space="preserve"> </w:t>
      </w:r>
      <w:r>
        <w:rPr>
          <w:i/>
        </w:rPr>
        <w:t>on</w:t>
      </w:r>
      <w:r w:rsidR="006E44FE">
        <w:rPr>
          <w:i/>
        </w:rPr>
        <w:t xml:space="preserve"> </w:t>
      </w:r>
      <w:r>
        <w:rPr>
          <w:i/>
        </w:rPr>
        <w:t>the</w:t>
      </w:r>
      <w:r w:rsidR="006E44FE">
        <w:rPr>
          <w:i/>
        </w:rPr>
        <w:t xml:space="preserve"> </w:t>
      </w:r>
      <w:r>
        <w:rPr>
          <w:i/>
        </w:rPr>
        <w:t>altar</w:t>
      </w:r>
      <w:r w:rsidR="006E44FE">
        <w:rPr>
          <w:i/>
        </w:rPr>
        <w:t xml:space="preserve"> </w:t>
      </w:r>
      <w:r>
        <w:rPr>
          <w:i/>
        </w:rPr>
        <w:t>and</w:t>
      </w:r>
      <w:r w:rsidR="006E44FE">
        <w:rPr>
          <w:i/>
        </w:rPr>
        <w:t xml:space="preserve"> </w:t>
      </w:r>
      <w:r>
        <w:rPr>
          <w:i/>
        </w:rPr>
        <w:t>burn</w:t>
      </w:r>
      <w:r w:rsidR="006E44FE">
        <w:rPr>
          <w:i/>
        </w:rPr>
        <w:t xml:space="preserve"> </w:t>
      </w:r>
      <w:r>
        <w:rPr>
          <w:i/>
        </w:rPr>
        <w:t>their</w:t>
      </w:r>
      <w:r w:rsidR="006E44FE">
        <w:rPr>
          <w:i/>
        </w:rPr>
        <w:t xml:space="preserve"> </w:t>
      </w:r>
      <w:r>
        <w:rPr>
          <w:i/>
        </w:rPr>
        <w:t>fat</w:t>
      </w:r>
      <w:r w:rsidR="006E44FE">
        <w:rPr>
          <w:i/>
        </w:rPr>
        <w:t xml:space="preserve"> </w:t>
      </w:r>
      <w:r>
        <w:rPr>
          <w:i/>
        </w:rPr>
        <w:t>as</w:t>
      </w:r>
      <w:r w:rsidR="006E44FE">
        <w:rPr>
          <w:i/>
        </w:rPr>
        <w:t xml:space="preserve"> </w:t>
      </w:r>
      <w:r>
        <w:rPr>
          <w:i/>
        </w:rPr>
        <w:t>an</w:t>
      </w:r>
      <w:r w:rsidR="006E44FE">
        <w:rPr>
          <w:i/>
        </w:rPr>
        <w:t xml:space="preserve"> </w:t>
      </w:r>
      <w:r w:rsidRPr="00E73886">
        <w:rPr>
          <w:i/>
        </w:rPr>
        <w:t>offering</w:t>
      </w:r>
      <w:r w:rsidR="006E44FE">
        <w:rPr>
          <w:i/>
        </w:rPr>
        <w:t xml:space="preserve"> </w:t>
      </w:r>
      <w:r>
        <w:rPr>
          <w:i/>
        </w:rPr>
        <w:t>made</w:t>
      </w:r>
      <w:r w:rsidR="006E44FE">
        <w:rPr>
          <w:i/>
        </w:rPr>
        <w:t xml:space="preserve"> </w:t>
      </w:r>
      <w:r>
        <w:rPr>
          <w:i/>
        </w:rPr>
        <w:t>by</w:t>
      </w:r>
      <w:r w:rsidR="006E44FE">
        <w:rPr>
          <w:i/>
        </w:rPr>
        <w:t xml:space="preserve"> </w:t>
      </w:r>
      <w:r w:rsidRPr="00E73886">
        <w:rPr>
          <w:i/>
        </w:rPr>
        <w:t>fire</w:t>
      </w:r>
      <w:r>
        <w:rPr>
          <w:i/>
        </w:rPr>
        <w:t>,</w:t>
      </w:r>
      <w:r w:rsidR="006E44FE">
        <w:rPr>
          <w:i/>
        </w:rPr>
        <w:t xml:space="preserve"> </w:t>
      </w:r>
      <w:r>
        <w:rPr>
          <w:i/>
        </w:rPr>
        <w:t>an</w:t>
      </w:r>
      <w:r w:rsidR="006E44FE">
        <w:rPr>
          <w:i/>
        </w:rPr>
        <w:t xml:space="preserve"> </w:t>
      </w:r>
      <w:r>
        <w:rPr>
          <w:i/>
        </w:rPr>
        <w:t>aroma</w:t>
      </w:r>
      <w:r w:rsidR="006E44FE">
        <w:rPr>
          <w:i/>
        </w:rPr>
        <w:t xml:space="preserve"> </w:t>
      </w:r>
      <w:r>
        <w:rPr>
          <w:i/>
        </w:rPr>
        <w:t>pleasing</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Their</w:t>
      </w:r>
      <w:r w:rsidR="006E44FE">
        <w:rPr>
          <w:i/>
        </w:rPr>
        <w:t xml:space="preserve"> </w:t>
      </w:r>
      <w:r>
        <w:rPr>
          <w:i/>
        </w:rPr>
        <w:t>meat</w:t>
      </w:r>
      <w:r w:rsidR="006E44FE">
        <w:rPr>
          <w:i/>
        </w:rPr>
        <w:t xml:space="preserve"> </w:t>
      </w:r>
      <w:r>
        <w:rPr>
          <w:i/>
        </w:rPr>
        <w:t>is</w:t>
      </w:r>
      <w:r w:rsidR="006E44FE">
        <w:rPr>
          <w:i/>
        </w:rPr>
        <w:t xml:space="preserve"> </w:t>
      </w:r>
      <w:r>
        <w:rPr>
          <w:i/>
        </w:rPr>
        <w:t>to</w:t>
      </w:r>
      <w:r w:rsidR="006E44FE">
        <w:rPr>
          <w:i/>
        </w:rPr>
        <w:t xml:space="preserve"> </w:t>
      </w:r>
      <w:r>
        <w:rPr>
          <w:i/>
        </w:rPr>
        <w:t>be</w:t>
      </w:r>
      <w:r w:rsidR="006E44FE">
        <w:rPr>
          <w:i/>
        </w:rPr>
        <w:t xml:space="preserve"> </w:t>
      </w:r>
      <w:r>
        <w:rPr>
          <w:i/>
        </w:rPr>
        <w:t>yours,</w:t>
      </w:r>
      <w:r w:rsidR="006E44FE">
        <w:rPr>
          <w:i/>
        </w:rPr>
        <w:t xml:space="preserve"> </w:t>
      </w:r>
      <w:r>
        <w:rPr>
          <w:i/>
        </w:rPr>
        <w:t>just</w:t>
      </w:r>
      <w:r w:rsidR="006E44FE">
        <w:rPr>
          <w:i/>
        </w:rPr>
        <w:t xml:space="preserve"> </w:t>
      </w:r>
      <w:r>
        <w:rPr>
          <w:i/>
        </w:rPr>
        <w:t>as</w:t>
      </w:r>
      <w:r w:rsidR="006E44FE">
        <w:rPr>
          <w:i/>
        </w:rPr>
        <w:t xml:space="preserve"> </w:t>
      </w:r>
      <w:r>
        <w:rPr>
          <w:i/>
        </w:rPr>
        <w:t>the</w:t>
      </w:r>
      <w:r w:rsidR="006E44FE">
        <w:rPr>
          <w:i/>
        </w:rPr>
        <w:t xml:space="preserve"> </w:t>
      </w:r>
      <w:r>
        <w:rPr>
          <w:i/>
        </w:rPr>
        <w:t>breast</w:t>
      </w:r>
      <w:r w:rsidR="006E44FE">
        <w:rPr>
          <w:i/>
        </w:rPr>
        <w:t xml:space="preserve"> </w:t>
      </w:r>
      <w:r>
        <w:rPr>
          <w:i/>
        </w:rPr>
        <w:t>of</w:t>
      </w:r>
      <w:r w:rsidR="006E44FE">
        <w:rPr>
          <w:i/>
        </w:rPr>
        <w:t xml:space="preserve"> </w:t>
      </w:r>
      <w:r>
        <w:rPr>
          <w:i/>
        </w:rPr>
        <w:t>the</w:t>
      </w:r>
      <w:r w:rsidR="006E44FE">
        <w:rPr>
          <w:i/>
        </w:rPr>
        <w:t xml:space="preserve"> </w:t>
      </w:r>
      <w:r>
        <w:rPr>
          <w:i/>
        </w:rPr>
        <w:t>wave</w:t>
      </w:r>
      <w:r w:rsidR="006E44FE">
        <w:rPr>
          <w:i/>
        </w:rPr>
        <w:t xml:space="preserve"> </w:t>
      </w:r>
      <w:r w:rsidRPr="00E73886">
        <w:rPr>
          <w:i/>
        </w:rPr>
        <w:t>offering</w:t>
      </w:r>
      <w:r w:rsidR="006E44FE">
        <w:rPr>
          <w:i/>
        </w:rPr>
        <w:t xml:space="preserve"> </w:t>
      </w:r>
      <w:r>
        <w:rPr>
          <w:i/>
        </w:rPr>
        <w:t>and</w:t>
      </w:r>
      <w:r w:rsidR="006E44FE">
        <w:rPr>
          <w:i/>
        </w:rPr>
        <w:t xml:space="preserve"> </w:t>
      </w:r>
      <w:r>
        <w:rPr>
          <w:i/>
        </w:rPr>
        <w:t>the</w:t>
      </w:r>
      <w:r w:rsidR="006E44FE">
        <w:rPr>
          <w:i/>
        </w:rPr>
        <w:t xml:space="preserve"> </w:t>
      </w:r>
      <w:r>
        <w:rPr>
          <w:i/>
        </w:rPr>
        <w:t>right</w:t>
      </w:r>
      <w:r w:rsidR="006E44FE">
        <w:rPr>
          <w:i/>
        </w:rPr>
        <w:t xml:space="preserve"> </w:t>
      </w:r>
      <w:r>
        <w:rPr>
          <w:i/>
        </w:rPr>
        <w:t>thigh</w:t>
      </w:r>
      <w:r w:rsidR="006E44FE">
        <w:rPr>
          <w:i/>
        </w:rPr>
        <w:t xml:space="preserve"> </w:t>
      </w:r>
      <w:r>
        <w:rPr>
          <w:i/>
        </w:rPr>
        <w:t>are</w:t>
      </w:r>
      <w:r w:rsidR="006E44FE">
        <w:rPr>
          <w:i/>
        </w:rPr>
        <w:t xml:space="preserve"> </w:t>
      </w:r>
      <w:r>
        <w:rPr>
          <w:i/>
        </w:rPr>
        <w:t>yours.</w:t>
      </w:r>
      <w:r w:rsidR="006E44FE">
        <w:rPr>
          <w:i/>
        </w:rPr>
        <w:t xml:space="preserve"> </w:t>
      </w:r>
      <w:r>
        <w:rPr>
          <w:i/>
        </w:rPr>
        <w:t>Whatever</w:t>
      </w:r>
      <w:r w:rsidR="006E44FE">
        <w:rPr>
          <w:i/>
        </w:rPr>
        <w:t xml:space="preserve"> </w:t>
      </w:r>
      <w:r>
        <w:rPr>
          <w:i/>
        </w:rPr>
        <w:t>is</w:t>
      </w:r>
      <w:r w:rsidR="006E44FE">
        <w:rPr>
          <w:i/>
        </w:rPr>
        <w:t xml:space="preserve"> </w:t>
      </w:r>
      <w:r>
        <w:rPr>
          <w:i/>
        </w:rPr>
        <w:t>set</w:t>
      </w:r>
      <w:r w:rsidR="006E44FE">
        <w:rPr>
          <w:i/>
        </w:rPr>
        <w:t xml:space="preserve"> </w:t>
      </w:r>
      <w:r>
        <w:rPr>
          <w:i/>
        </w:rPr>
        <w:t>aside</w:t>
      </w:r>
      <w:r w:rsidR="006E44FE">
        <w:rPr>
          <w:i/>
        </w:rPr>
        <w:t xml:space="preserve"> </w:t>
      </w:r>
      <w:r>
        <w:rPr>
          <w:i/>
        </w:rPr>
        <w:t>from</w:t>
      </w:r>
      <w:r w:rsidR="006E44FE">
        <w:rPr>
          <w:i/>
        </w:rPr>
        <w:t xml:space="preserve"> </w:t>
      </w:r>
      <w:r>
        <w:rPr>
          <w:i/>
        </w:rPr>
        <w:t>the</w:t>
      </w:r>
      <w:r w:rsidR="006E44FE">
        <w:rPr>
          <w:i/>
        </w:rPr>
        <w:t xml:space="preserve"> </w:t>
      </w:r>
      <w:r>
        <w:rPr>
          <w:i/>
        </w:rPr>
        <w:t>holy</w:t>
      </w:r>
      <w:r w:rsidR="006E44FE">
        <w:rPr>
          <w:i/>
        </w:rPr>
        <w:t xml:space="preserve"> </w:t>
      </w:r>
      <w:r>
        <w:rPr>
          <w:i/>
        </w:rPr>
        <w:t>offerings</w:t>
      </w:r>
      <w:r w:rsidR="006E44FE">
        <w:rPr>
          <w:i/>
        </w:rPr>
        <w:t xml:space="preserve"> </w:t>
      </w:r>
      <w:r>
        <w:rPr>
          <w:i/>
        </w:rPr>
        <w:t>the</w:t>
      </w:r>
      <w:r w:rsidR="006E44FE">
        <w:rPr>
          <w:i/>
        </w:rPr>
        <w:t xml:space="preserve"> </w:t>
      </w:r>
      <w:r>
        <w:rPr>
          <w:i/>
        </w:rPr>
        <w:t>Israelites</w:t>
      </w:r>
      <w:r w:rsidR="006E44FE">
        <w:rPr>
          <w:i/>
        </w:rPr>
        <w:t xml:space="preserve"> </w:t>
      </w:r>
      <w:r>
        <w:rPr>
          <w:i/>
        </w:rPr>
        <w:t>present</w:t>
      </w:r>
      <w:r w:rsidR="006E44FE">
        <w:rPr>
          <w:i/>
        </w:rPr>
        <w:t xml:space="preserve"> </w:t>
      </w:r>
      <w:r>
        <w:rPr>
          <w:i/>
        </w:rPr>
        <w:t>to</w:t>
      </w:r>
      <w:r w:rsidR="006E44FE">
        <w:rPr>
          <w:i/>
        </w:rPr>
        <w:t xml:space="preserve"> </w:t>
      </w:r>
      <w:r w:rsidRPr="00E73886">
        <w:rPr>
          <w:i/>
        </w:rPr>
        <w:t>HaShem</w:t>
      </w:r>
      <w:r w:rsidR="006E44FE">
        <w:rPr>
          <w:i/>
        </w:rPr>
        <w:t xml:space="preserve"> </w:t>
      </w:r>
      <w:r>
        <w:rPr>
          <w:i/>
        </w:rPr>
        <w:t>I</w:t>
      </w:r>
      <w:r w:rsidR="006E44FE">
        <w:rPr>
          <w:i/>
        </w:rPr>
        <w:t xml:space="preserve"> </w:t>
      </w:r>
      <w:r>
        <w:rPr>
          <w:i/>
        </w:rPr>
        <w:t>give</w:t>
      </w:r>
      <w:r w:rsidR="006E44FE">
        <w:rPr>
          <w:i/>
        </w:rPr>
        <w:t xml:space="preserve"> </w:t>
      </w:r>
      <w:r>
        <w:rPr>
          <w:i/>
        </w:rPr>
        <w:t>to</w:t>
      </w:r>
      <w:r w:rsidR="006E44FE">
        <w:rPr>
          <w:i/>
        </w:rPr>
        <w:t xml:space="preserve"> </w:t>
      </w:r>
      <w:r>
        <w:rPr>
          <w:i/>
        </w:rPr>
        <w:t>you</w:t>
      </w:r>
      <w:r w:rsidR="006E44FE">
        <w:rPr>
          <w:i/>
        </w:rPr>
        <w:t xml:space="preserve"> </w:t>
      </w:r>
      <w:r>
        <w:rPr>
          <w:i/>
        </w:rPr>
        <w:t>and</w:t>
      </w:r>
      <w:r w:rsidR="006E44FE">
        <w:rPr>
          <w:i/>
        </w:rPr>
        <w:t xml:space="preserve"> </w:t>
      </w:r>
      <w:r>
        <w:rPr>
          <w:i/>
        </w:rPr>
        <w:t>your</w:t>
      </w:r>
      <w:r w:rsidR="006E44FE">
        <w:rPr>
          <w:i/>
        </w:rPr>
        <w:t xml:space="preserve"> </w:t>
      </w:r>
      <w:r>
        <w:rPr>
          <w:i/>
        </w:rPr>
        <w:t>sons</w:t>
      </w:r>
      <w:r w:rsidR="006E44FE">
        <w:rPr>
          <w:i/>
        </w:rPr>
        <w:t xml:space="preserve"> </w:t>
      </w:r>
      <w:r>
        <w:rPr>
          <w:i/>
        </w:rPr>
        <w:t>and</w:t>
      </w:r>
      <w:r w:rsidR="006E44FE">
        <w:rPr>
          <w:i/>
        </w:rPr>
        <w:t xml:space="preserve"> </w:t>
      </w:r>
      <w:r>
        <w:rPr>
          <w:i/>
        </w:rPr>
        <w:t>daughters</w:t>
      </w:r>
      <w:r w:rsidR="006E44FE">
        <w:rPr>
          <w:i/>
        </w:rPr>
        <w:t xml:space="preserve"> </w:t>
      </w:r>
      <w:r>
        <w:rPr>
          <w:i/>
        </w:rPr>
        <w:t>as</w:t>
      </w:r>
      <w:r w:rsidR="006E44FE">
        <w:rPr>
          <w:i/>
        </w:rPr>
        <w:t xml:space="preserve"> </w:t>
      </w:r>
      <w:r>
        <w:rPr>
          <w:i/>
        </w:rPr>
        <w:t>your</w:t>
      </w:r>
      <w:r w:rsidR="006E44FE">
        <w:rPr>
          <w:i/>
        </w:rPr>
        <w:t xml:space="preserve"> </w:t>
      </w:r>
      <w:r>
        <w:rPr>
          <w:i/>
        </w:rPr>
        <w:t>regular</w:t>
      </w:r>
      <w:r w:rsidR="006E44FE">
        <w:rPr>
          <w:i/>
        </w:rPr>
        <w:t xml:space="preserve"> </w:t>
      </w:r>
      <w:r>
        <w:rPr>
          <w:i/>
        </w:rPr>
        <w:t>share.</w:t>
      </w:r>
      <w:r w:rsidR="006E44FE">
        <w:rPr>
          <w:i/>
        </w:rPr>
        <w:t xml:space="preserve"> </w:t>
      </w:r>
      <w:r>
        <w:rPr>
          <w:i/>
        </w:rPr>
        <w:t>It</w:t>
      </w:r>
      <w:r w:rsidR="006E44FE">
        <w:rPr>
          <w:i/>
        </w:rPr>
        <w:t xml:space="preserve"> </w:t>
      </w:r>
      <w:r>
        <w:rPr>
          <w:i/>
        </w:rPr>
        <w:t>is</w:t>
      </w:r>
      <w:r w:rsidR="006E44FE">
        <w:rPr>
          <w:i/>
        </w:rPr>
        <w:t xml:space="preserve"> </w:t>
      </w:r>
      <w:r>
        <w:rPr>
          <w:i/>
        </w:rPr>
        <w:t>an</w:t>
      </w:r>
      <w:r w:rsidR="006E44FE">
        <w:rPr>
          <w:i/>
        </w:rPr>
        <w:t xml:space="preserve"> </w:t>
      </w:r>
      <w:r>
        <w:rPr>
          <w:i/>
        </w:rPr>
        <w:t>everlasting</w:t>
      </w:r>
      <w:r w:rsidR="006E44FE">
        <w:rPr>
          <w:i/>
        </w:rPr>
        <w:t xml:space="preserve"> </w:t>
      </w:r>
      <w:r w:rsidRPr="00E73886">
        <w:rPr>
          <w:i/>
        </w:rPr>
        <w:t>covenant</w:t>
      </w:r>
      <w:r w:rsidR="006E44FE">
        <w:rPr>
          <w:i/>
        </w:rPr>
        <w:t xml:space="preserve"> </w:t>
      </w:r>
      <w:r>
        <w:rPr>
          <w:i/>
        </w:rPr>
        <w:t>of</w:t>
      </w:r>
      <w:r w:rsidR="006E44FE">
        <w:rPr>
          <w:i/>
        </w:rPr>
        <w:t xml:space="preserve"> </w:t>
      </w:r>
      <w:r>
        <w:rPr>
          <w:i/>
        </w:rPr>
        <w:t>salt</w:t>
      </w:r>
      <w:r w:rsidR="006E44FE">
        <w:rPr>
          <w:i/>
        </w:rPr>
        <w:t xml:space="preserve"> </w:t>
      </w:r>
      <w:r>
        <w:rPr>
          <w:i/>
        </w:rPr>
        <w:t>before</w:t>
      </w:r>
      <w:r w:rsidR="006E44FE">
        <w:rPr>
          <w:i/>
        </w:rPr>
        <w:t xml:space="preserve"> </w:t>
      </w:r>
      <w:r w:rsidRPr="00E73886">
        <w:rPr>
          <w:i/>
        </w:rPr>
        <w:t>HaShem</w:t>
      </w:r>
      <w:r w:rsidR="006E44FE">
        <w:rPr>
          <w:i/>
        </w:rPr>
        <w:t xml:space="preserve"> </w:t>
      </w:r>
      <w:r>
        <w:rPr>
          <w:i/>
        </w:rPr>
        <w:t>for</w:t>
      </w:r>
      <w:r w:rsidR="006E44FE">
        <w:rPr>
          <w:i/>
        </w:rPr>
        <w:t xml:space="preserve"> </w:t>
      </w:r>
      <w:r>
        <w:rPr>
          <w:i/>
        </w:rPr>
        <w:t>both</w:t>
      </w:r>
      <w:r w:rsidR="006E44FE">
        <w:rPr>
          <w:i/>
        </w:rPr>
        <w:t xml:space="preserve"> </w:t>
      </w:r>
      <w:r>
        <w:rPr>
          <w:i/>
        </w:rPr>
        <w:t>you</w:t>
      </w:r>
      <w:r w:rsidR="006E44FE">
        <w:rPr>
          <w:i/>
        </w:rPr>
        <w:t xml:space="preserve"> </w:t>
      </w:r>
      <w:r>
        <w:rPr>
          <w:i/>
        </w:rPr>
        <w:t>and</w:t>
      </w:r>
      <w:r w:rsidR="006E44FE">
        <w:rPr>
          <w:i/>
        </w:rPr>
        <w:t xml:space="preserve"> </w:t>
      </w:r>
      <w:r>
        <w:rPr>
          <w:i/>
        </w:rPr>
        <w:t>your</w:t>
      </w:r>
      <w:r w:rsidR="006E44FE">
        <w:rPr>
          <w:i/>
        </w:rPr>
        <w:t xml:space="preserve"> </w:t>
      </w:r>
      <w:r>
        <w:rPr>
          <w:i/>
        </w:rPr>
        <w:t>offspring.”</w:t>
      </w:r>
    </w:p>
    <w:p w14:paraId="0CDC97E0" w14:textId="77777777" w:rsidR="00744058" w:rsidRDefault="00744058" w:rsidP="00744058">
      <w:pPr>
        <w:ind w:left="288" w:right="288"/>
      </w:pPr>
    </w:p>
    <w:p w14:paraId="05BB2C84" w14:textId="37A262BB" w:rsidR="00744058" w:rsidRDefault="00744058" w:rsidP="00744058">
      <w:pPr>
        <w:ind w:left="288" w:right="288"/>
        <w:rPr>
          <w:i/>
        </w:rPr>
      </w:pPr>
      <w:r>
        <w:rPr>
          <w:b/>
          <w:i/>
        </w:rPr>
        <w:t>Bamidbar</w:t>
      </w:r>
      <w:r w:rsidR="006E44FE">
        <w:rPr>
          <w:b/>
          <w:i/>
        </w:rPr>
        <w:t xml:space="preserve"> </w:t>
      </w:r>
      <w:r>
        <w:rPr>
          <w:b/>
          <w:i/>
        </w:rPr>
        <w:t>(</w:t>
      </w:r>
      <w:r w:rsidRPr="00E73886">
        <w:rPr>
          <w:b/>
          <w:i/>
        </w:rPr>
        <w:t>Numbers</w:t>
      </w:r>
      <w:r>
        <w:rPr>
          <w:b/>
          <w:i/>
        </w:rPr>
        <w:t>)</w:t>
      </w:r>
      <w:r w:rsidR="006E44FE">
        <w:rPr>
          <w:b/>
          <w:i/>
        </w:rPr>
        <w:t xml:space="preserve"> </w:t>
      </w:r>
      <w:r>
        <w:rPr>
          <w:b/>
          <w:i/>
        </w:rPr>
        <w:t>33:3-4</w:t>
      </w:r>
      <w:r w:rsidR="006E44FE">
        <w:rPr>
          <w:i/>
        </w:rPr>
        <w:t xml:space="preserve"> </w:t>
      </w:r>
      <w:r>
        <w:rPr>
          <w:i/>
        </w:rPr>
        <w:t>The</w:t>
      </w:r>
      <w:r w:rsidR="006E44FE">
        <w:rPr>
          <w:i/>
        </w:rPr>
        <w:t xml:space="preserve"> </w:t>
      </w:r>
      <w:r>
        <w:rPr>
          <w:i/>
        </w:rPr>
        <w:t>Israelites</w:t>
      </w:r>
      <w:r w:rsidR="006E44FE">
        <w:rPr>
          <w:i/>
        </w:rPr>
        <w:t xml:space="preserve"> </w:t>
      </w:r>
      <w:r>
        <w:rPr>
          <w:i/>
        </w:rPr>
        <w:t>set</w:t>
      </w:r>
      <w:r w:rsidR="006E44FE">
        <w:rPr>
          <w:i/>
        </w:rPr>
        <w:t xml:space="preserve"> </w:t>
      </w:r>
      <w:r>
        <w:rPr>
          <w:i/>
        </w:rPr>
        <w:t>out</w:t>
      </w:r>
      <w:r w:rsidR="006E44FE">
        <w:rPr>
          <w:i/>
        </w:rPr>
        <w:t xml:space="preserve"> </w:t>
      </w:r>
      <w:r>
        <w:rPr>
          <w:i/>
        </w:rPr>
        <w:t>from</w:t>
      </w:r>
      <w:r w:rsidR="006E44FE">
        <w:rPr>
          <w:i/>
        </w:rPr>
        <w:t xml:space="preserve"> </w:t>
      </w:r>
      <w:r w:rsidRPr="00E73886">
        <w:rPr>
          <w:i/>
        </w:rPr>
        <w:t>Ramses</w:t>
      </w:r>
      <w:r w:rsidR="006E44FE">
        <w:rPr>
          <w:i/>
        </w:rPr>
        <w:t xml:space="preserve"> </w:t>
      </w:r>
      <w:r>
        <w:rPr>
          <w:i/>
        </w:rPr>
        <w:t>on</w:t>
      </w:r>
      <w:r w:rsidR="006E44FE">
        <w:rPr>
          <w:i/>
        </w:rPr>
        <w:t xml:space="preserve"> </w:t>
      </w:r>
      <w:r>
        <w:rPr>
          <w:i/>
        </w:rPr>
        <w:t>the</w:t>
      </w:r>
      <w:r w:rsidR="006E44FE">
        <w:rPr>
          <w:i/>
        </w:rPr>
        <w:t xml:space="preserve"> </w:t>
      </w:r>
      <w:r w:rsidRPr="00E73886">
        <w:rPr>
          <w:i/>
        </w:rPr>
        <w:t>fifteenth</w:t>
      </w:r>
      <w:r w:rsidR="006E44FE">
        <w:rPr>
          <w:i/>
        </w:rPr>
        <w:t xml:space="preserve"> </w:t>
      </w:r>
      <w:r w:rsidRPr="009E58AA">
        <w:rPr>
          <w:i/>
        </w:rPr>
        <w:t>day</w:t>
      </w:r>
      <w:r w:rsidR="006E44FE">
        <w:rPr>
          <w:i/>
        </w:rPr>
        <w:t xml:space="preserve"> </w:t>
      </w:r>
      <w:r w:rsidRPr="009E58AA">
        <w:rPr>
          <w:i/>
        </w:rPr>
        <w:t>of</w:t>
      </w:r>
      <w:r w:rsidR="006E44FE">
        <w:rPr>
          <w:i/>
        </w:rPr>
        <w:t xml:space="preserve"> </w:t>
      </w:r>
      <w:r w:rsidRPr="009E58AA">
        <w:rPr>
          <w:i/>
        </w:rPr>
        <w:t>the</w:t>
      </w:r>
      <w:r w:rsidR="006E44FE">
        <w:rPr>
          <w:i/>
        </w:rPr>
        <w:t xml:space="preserve"> </w:t>
      </w:r>
      <w:r w:rsidRPr="00E73886">
        <w:rPr>
          <w:i/>
        </w:rPr>
        <w:t>first</w:t>
      </w:r>
      <w:r w:rsidR="006E44FE">
        <w:rPr>
          <w:i/>
        </w:rPr>
        <w:t xml:space="preserve"> </w:t>
      </w:r>
      <w:r w:rsidRPr="009E58AA">
        <w:rPr>
          <w:i/>
        </w:rPr>
        <w:t>month</w:t>
      </w:r>
      <w:r>
        <w:rPr>
          <w:i/>
        </w:rPr>
        <w:t>,</w:t>
      </w:r>
      <w:r w:rsidR="006E44FE">
        <w:rPr>
          <w:i/>
        </w:rPr>
        <w:t xml:space="preserve"> </w:t>
      </w:r>
      <w:r>
        <w:rPr>
          <w:i/>
        </w:rPr>
        <w:t>the</w:t>
      </w:r>
      <w:r w:rsidR="006E44FE">
        <w:rPr>
          <w:i/>
        </w:rPr>
        <w:t xml:space="preserve"> </w:t>
      </w:r>
      <w:r>
        <w:rPr>
          <w:i/>
        </w:rPr>
        <w:t>day</w:t>
      </w:r>
      <w:r w:rsidR="006E44FE">
        <w:rPr>
          <w:i/>
        </w:rPr>
        <w:t xml:space="preserve"> </w:t>
      </w:r>
      <w:r>
        <w:rPr>
          <w:i/>
        </w:rPr>
        <w:t>after</w:t>
      </w:r>
      <w:r w:rsidR="006E44FE">
        <w:rPr>
          <w:i/>
        </w:rPr>
        <w:t xml:space="preserve"> </w:t>
      </w:r>
      <w:r>
        <w:rPr>
          <w:i/>
        </w:rPr>
        <w:t>the</w:t>
      </w:r>
      <w:r w:rsidR="006E44FE">
        <w:rPr>
          <w:i/>
        </w:rPr>
        <w:t xml:space="preserve"> </w:t>
      </w:r>
      <w:r>
        <w:rPr>
          <w:i/>
        </w:rPr>
        <w:t>Passover.</w:t>
      </w:r>
      <w:r w:rsidR="006E44FE">
        <w:rPr>
          <w:i/>
        </w:rPr>
        <w:t xml:space="preserve"> </w:t>
      </w:r>
      <w:r>
        <w:rPr>
          <w:i/>
        </w:rPr>
        <w:t>They</w:t>
      </w:r>
      <w:r w:rsidR="006E44FE">
        <w:rPr>
          <w:i/>
        </w:rPr>
        <w:t xml:space="preserve"> </w:t>
      </w:r>
      <w:r w:rsidRPr="009E58AA">
        <w:rPr>
          <w:i/>
        </w:rPr>
        <w:t>marched</w:t>
      </w:r>
      <w:r w:rsidR="006E44FE">
        <w:rPr>
          <w:i/>
        </w:rPr>
        <w:t xml:space="preserve"> </w:t>
      </w:r>
      <w:r w:rsidRPr="009E58AA">
        <w:rPr>
          <w:i/>
        </w:rPr>
        <w:t>out</w:t>
      </w:r>
      <w:r w:rsidR="006E44FE">
        <w:rPr>
          <w:i/>
        </w:rPr>
        <w:t xml:space="preserve"> </w:t>
      </w:r>
      <w:r w:rsidRPr="009E58AA">
        <w:rPr>
          <w:i/>
        </w:rPr>
        <w:t>boldly</w:t>
      </w:r>
      <w:r w:rsidR="006E44FE">
        <w:rPr>
          <w:i/>
        </w:rPr>
        <w:t xml:space="preserve"> </w:t>
      </w:r>
      <w:r>
        <w:rPr>
          <w:i/>
        </w:rPr>
        <w:t>in</w:t>
      </w:r>
      <w:r w:rsidR="006E44FE">
        <w:rPr>
          <w:i/>
        </w:rPr>
        <w:t xml:space="preserve"> </w:t>
      </w:r>
      <w:r>
        <w:rPr>
          <w:i/>
        </w:rPr>
        <w:t>full</w:t>
      </w:r>
      <w:r w:rsidR="006E44FE">
        <w:rPr>
          <w:i/>
        </w:rPr>
        <w:t xml:space="preserve"> </w:t>
      </w:r>
      <w:r>
        <w:rPr>
          <w:i/>
        </w:rPr>
        <w:t>view</w:t>
      </w:r>
      <w:r w:rsidR="006E44FE">
        <w:rPr>
          <w:i/>
        </w:rPr>
        <w:t xml:space="preserve"> </w:t>
      </w:r>
      <w:r>
        <w:rPr>
          <w:i/>
        </w:rPr>
        <w:t>of</w:t>
      </w:r>
      <w:r w:rsidR="006E44FE">
        <w:rPr>
          <w:i/>
        </w:rPr>
        <w:t xml:space="preserve"> </w:t>
      </w:r>
      <w:r>
        <w:rPr>
          <w:i/>
        </w:rPr>
        <w:t>all</w:t>
      </w:r>
      <w:r w:rsidR="006E44FE">
        <w:rPr>
          <w:i/>
        </w:rPr>
        <w:t xml:space="preserve"> </w:t>
      </w:r>
      <w:r>
        <w:rPr>
          <w:i/>
        </w:rPr>
        <w:t>the</w:t>
      </w:r>
      <w:r w:rsidR="006E44FE">
        <w:rPr>
          <w:i/>
        </w:rPr>
        <w:t xml:space="preserve"> </w:t>
      </w:r>
      <w:r>
        <w:rPr>
          <w:i/>
        </w:rPr>
        <w:t>Egyptians,</w:t>
      </w:r>
      <w:r w:rsidR="006E44FE">
        <w:rPr>
          <w:i/>
        </w:rPr>
        <w:t xml:space="preserve"> </w:t>
      </w:r>
      <w:r>
        <w:rPr>
          <w:i/>
        </w:rPr>
        <w:t>Who</w:t>
      </w:r>
      <w:r w:rsidR="006E44FE">
        <w:rPr>
          <w:i/>
        </w:rPr>
        <w:t xml:space="preserve"> </w:t>
      </w:r>
      <w:r>
        <w:rPr>
          <w:i/>
        </w:rPr>
        <w:t>were</w:t>
      </w:r>
      <w:r w:rsidR="006E44FE">
        <w:rPr>
          <w:i/>
        </w:rPr>
        <w:t xml:space="preserve"> </w:t>
      </w:r>
      <w:r>
        <w:rPr>
          <w:i/>
        </w:rPr>
        <w:t>burying</w:t>
      </w:r>
      <w:r w:rsidR="006E44FE">
        <w:rPr>
          <w:i/>
        </w:rPr>
        <w:t xml:space="preserve"> </w:t>
      </w:r>
      <w:r>
        <w:rPr>
          <w:i/>
        </w:rPr>
        <w:t>all</w:t>
      </w:r>
      <w:r w:rsidR="006E44FE">
        <w:rPr>
          <w:i/>
        </w:rPr>
        <w:t xml:space="preserve"> </w:t>
      </w:r>
      <w:r>
        <w:rPr>
          <w:i/>
        </w:rPr>
        <w:t>their</w:t>
      </w:r>
      <w:r w:rsidR="006E44FE">
        <w:rPr>
          <w:i/>
        </w:rPr>
        <w:t xml:space="preserve"> </w:t>
      </w:r>
      <w:r>
        <w:rPr>
          <w:i/>
        </w:rPr>
        <w:t>firstborn,</w:t>
      </w:r>
      <w:r w:rsidR="006E44FE">
        <w:rPr>
          <w:i/>
        </w:rPr>
        <w:t xml:space="preserve"> </w:t>
      </w:r>
      <w:r>
        <w:rPr>
          <w:i/>
        </w:rPr>
        <w:t>whom</w:t>
      </w:r>
      <w:r w:rsidR="006E44FE">
        <w:rPr>
          <w:i/>
        </w:rPr>
        <w:t xml:space="preserve"> </w:t>
      </w:r>
      <w:r w:rsidRPr="00E73886">
        <w:rPr>
          <w:i/>
        </w:rPr>
        <w:t>HaShem</w:t>
      </w:r>
      <w:r w:rsidR="006E44FE">
        <w:rPr>
          <w:i/>
        </w:rPr>
        <w:t xml:space="preserve"> </w:t>
      </w:r>
      <w:r>
        <w:rPr>
          <w:i/>
        </w:rPr>
        <w:t>had</w:t>
      </w:r>
      <w:r w:rsidR="006E44FE">
        <w:rPr>
          <w:i/>
        </w:rPr>
        <w:t xml:space="preserve"> </w:t>
      </w:r>
      <w:r>
        <w:rPr>
          <w:i/>
        </w:rPr>
        <w:t>struck</w:t>
      </w:r>
      <w:r w:rsidR="006E44FE">
        <w:rPr>
          <w:i/>
        </w:rPr>
        <w:t xml:space="preserve"> </w:t>
      </w:r>
      <w:r>
        <w:rPr>
          <w:i/>
        </w:rPr>
        <w:t>down</w:t>
      </w:r>
      <w:r w:rsidR="006E44FE">
        <w:rPr>
          <w:i/>
        </w:rPr>
        <w:t xml:space="preserve"> </w:t>
      </w:r>
      <w:r>
        <w:rPr>
          <w:i/>
        </w:rPr>
        <w:t>among</w:t>
      </w:r>
      <w:r w:rsidR="006E44FE">
        <w:rPr>
          <w:i/>
        </w:rPr>
        <w:t xml:space="preserve"> </w:t>
      </w:r>
      <w:r>
        <w:rPr>
          <w:i/>
        </w:rPr>
        <w:t>them;</w:t>
      </w:r>
      <w:r w:rsidR="006E44FE">
        <w:rPr>
          <w:i/>
        </w:rPr>
        <w:t xml:space="preserve"> </w:t>
      </w:r>
      <w:r>
        <w:rPr>
          <w:i/>
        </w:rPr>
        <w:t>for</w:t>
      </w:r>
      <w:r w:rsidR="006E44FE">
        <w:rPr>
          <w:i/>
        </w:rPr>
        <w:t xml:space="preserve"> </w:t>
      </w:r>
      <w:r w:rsidRPr="00E73886">
        <w:rPr>
          <w:i/>
        </w:rPr>
        <w:t>HaShem</w:t>
      </w:r>
      <w:r w:rsidR="006E44FE">
        <w:rPr>
          <w:i/>
        </w:rPr>
        <w:t xml:space="preserve"> </w:t>
      </w:r>
      <w:r>
        <w:rPr>
          <w:i/>
        </w:rPr>
        <w:t>had</w:t>
      </w:r>
      <w:r w:rsidR="006E44FE">
        <w:rPr>
          <w:i/>
        </w:rPr>
        <w:t xml:space="preserve"> </w:t>
      </w:r>
      <w:r>
        <w:rPr>
          <w:i/>
        </w:rPr>
        <w:t>brought</w:t>
      </w:r>
      <w:r w:rsidR="006E44FE">
        <w:rPr>
          <w:i/>
        </w:rPr>
        <w:t xml:space="preserve"> </w:t>
      </w:r>
      <w:r>
        <w:rPr>
          <w:i/>
        </w:rPr>
        <w:t>judgment</w:t>
      </w:r>
      <w:r w:rsidR="006E44FE">
        <w:rPr>
          <w:i/>
        </w:rPr>
        <w:t xml:space="preserve"> </w:t>
      </w:r>
      <w:r>
        <w:rPr>
          <w:i/>
        </w:rPr>
        <w:t>on</w:t>
      </w:r>
      <w:r w:rsidR="006E44FE">
        <w:rPr>
          <w:i/>
        </w:rPr>
        <w:t xml:space="preserve"> </w:t>
      </w:r>
      <w:r>
        <w:rPr>
          <w:i/>
        </w:rPr>
        <w:t>their</w:t>
      </w:r>
      <w:r w:rsidR="006E44FE">
        <w:rPr>
          <w:i/>
        </w:rPr>
        <w:t xml:space="preserve"> </w:t>
      </w:r>
      <w:r>
        <w:rPr>
          <w:i/>
        </w:rPr>
        <w:t>gods.</w:t>
      </w:r>
    </w:p>
    <w:p w14:paraId="78A78A02" w14:textId="77777777" w:rsidR="00744058" w:rsidRDefault="00744058" w:rsidP="00744058"/>
    <w:p w14:paraId="4E66688F" w14:textId="47983E97" w:rsidR="00744058" w:rsidRDefault="00744058" w:rsidP="00744058">
      <w:r>
        <w:t>I</w:t>
      </w:r>
      <w:r w:rsidR="006E44FE">
        <w:t xml:space="preserve"> </w:t>
      </w:r>
      <w:r>
        <w:t>suggested,</w:t>
      </w:r>
      <w:r w:rsidR="006E44FE">
        <w:t xml:space="preserve"> </w:t>
      </w:r>
      <w:r>
        <w:t>at</w:t>
      </w:r>
      <w:r w:rsidR="006E44FE">
        <w:t xml:space="preserve"> </w:t>
      </w:r>
      <w:r>
        <w:t>the</w:t>
      </w:r>
      <w:r w:rsidR="006E44FE">
        <w:t xml:space="preserve"> </w:t>
      </w:r>
      <w:r>
        <w:t>beginning</w:t>
      </w:r>
      <w:r w:rsidR="006E44FE">
        <w:t xml:space="preserve"> </w:t>
      </w:r>
      <w:r>
        <w:t>of</w:t>
      </w:r>
      <w:r w:rsidR="006E44FE">
        <w:t xml:space="preserve"> </w:t>
      </w:r>
      <w:r>
        <w:t>this</w:t>
      </w:r>
      <w:r w:rsidR="006E44FE">
        <w:t xml:space="preserve"> </w:t>
      </w:r>
      <w:r>
        <w:t>paper,</w:t>
      </w:r>
      <w:r w:rsidR="006E44FE">
        <w:t xml:space="preserve"> </w:t>
      </w:r>
      <w:r>
        <w:t>that</w:t>
      </w:r>
      <w:r w:rsidR="006E44FE">
        <w:t xml:space="preserve"> </w:t>
      </w:r>
      <w:r>
        <w:t>Passover</w:t>
      </w:r>
      <w:r w:rsidR="006E44FE">
        <w:t xml:space="preserve"> </w:t>
      </w:r>
      <w:r>
        <w:t>has</w:t>
      </w:r>
      <w:r w:rsidR="006E44FE">
        <w:t xml:space="preserve"> </w:t>
      </w:r>
      <w:r>
        <w:t>many</w:t>
      </w:r>
      <w:r w:rsidR="006E44FE">
        <w:t xml:space="preserve"> </w:t>
      </w:r>
      <w:r>
        <w:t>parts</w:t>
      </w:r>
      <w:r w:rsidR="006E44FE">
        <w:t xml:space="preserve"> </w:t>
      </w:r>
      <w:r>
        <w:t>that</w:t>
      </w:r>
      <w:r w:rsidR="006E44FE">
        <w:t xml:space="preserve"> </w:t>
      </w:r>
      <w:r>
        <w:t>have</w:t>
      </w:r>
      <w:r w:rsidR="006E44FE">
        <w:t xml:space="preserve"> </w:t>
      </w:r>
      <w:r>
        <w:t>a</w:t>
      </w:r>
      <w:r w:rsidR="006E44FE">
        <w:t xml:space="preserve"> </w:t>
      </w:r>
      <w:r w:rsidRPr="00E73886">
        <w:t>future</w:t>
      </w:r>
      <w:r w:rsidR="006E44FE">
        <w:t xml:space="preserve"> </w:t>
      </w:r>
      <w:r>
        <w:t>fulfillment.</w:t>
      </w:r>
      <w:r w:rsidR="006E44FE">
        <w:t xml:space="preserve"> </w:t>
      </w:r>
      <w:r>
        <w:t>So,</w:t>
      </w:r>
      <w:r w:rsidR="006E44FE">
        <w:t xml:space="preserve"> </w:t>
      </w:r>
      <w:r>
        <w:t>now</w:t>
      </w:r>
      <w:r w:rsidR="006E44FE">
        <w:t xml:space="preserve"> </w:t>
      </w:r>
      <w:r>
        <w:t>is</w:t>
      </w:r>
      <w:r w:rsidR="006E44FE">
        <w:t xml:space="preserve"> </w:t>
      </w:r>
      <w:r>
        <w:t>the</w:t>
      </w:r>
      <w:r w:rsidR="006E44FE">
        <w:t xml:space="preserve"> </w:t>
      </w:r>
      <w:r w:rsidRPr="00E73886">
        <w:t>time</w:t>
      </w:r>
      <w:r w:rsidR="006E44FE">
        <w:t xml:space="preserve"> </w:t>
      </w:r>
      <w:r>
        <w:t>to</w:t>
      </w:r>
      <w:r w:rsidR="006E44FE">
        <w:t xml:space="preserve"> </w:t>
      </w:r>
      <w:r>
        <w:t>explore</w:t>
      </w:r>
      <w:r w:rsidR="006E44FE">
        <w:t xml:space="preserve"> </w:t>
      </w:r>
      <w:r>
        <w:t>this</w:t>
      </w:r>
      <w:r w:rsidR="006E44FE">
        <w:t xml:space="preserve"> </w:t>
      </w:r>
      <w:r>
        <w:t>fascinating</w:t>
      </w:r>
      <w:r w:rsidR="006E44FE">
        <w:t xml:space="preserve"> </w:t>
      </w:r>
      <w:r>
        <w:t>arena.</w:t>
      </w:r>
      <w:r w:rsidR="006E44FE">
        <w:t xml:space="preserve"> </w:t>
      </w:r>
      <w:r>
        <w:t>Ok,</w:t>
      </w:r>
      <w:r w:rsidR="006E44FE">
        <w:t xml:space="preserve"> </w:t>
      </w:r>
      <w:r>
        <w:t>now</w:t>
      </w:r>
      <w:r w:rsidR="006E44FE">
        <w:t xml:space="preserve"> </w:t>
      </w:r>
      <w:r>
        <w:t>here</w:t>
      </w:r>
      <w:r w:rsidR="006E44FE">
        <w:t xml:space="preserve"> </w:t>
      </w:r>
      <w:r>
        <w:t>are</w:t>
      </w:r>
      <w:r w:rsidR="006E44FE">
        <w:t xml:space="preserve"> </w:t>
      </w:r>
      <w:r>
        <w:t>some</w:t>
      </w:r>
      <w:r w:rsidR="006E44FE">
        <w:t xml:space="preserve"> </w:t>
      </w:r>
      <w:r>
        <w:t>places</w:t>
      </w:r>
      <w:r w:rsidR="006E44FE">
        <w:t xml:space="preserve"> </w:t>
      </w:r>
      <w:r>
        <w:t>to</w:t>
      </w:r>
      <w:r w:rsidR="006E44FE">
        <w:t xml:space="preserve"> </w:t>
      </w:r>
      <w:r>
        <w:t>start</w:t>
      </w:r>
      <w:r w:rsidR="006E44FE">
        <w:t xml:space="preserve"> </w:t>
      </w:r>
      <w:r>
        <w:t>looking</w:t>
      </w:r>
      <w:r w:rsidR="006E44FE">
        <w:t xml:space="preserve"> </w:t>
      </w:r>
      <w:r>
        <w:t>for</w:t>
      </w:r>
      <w:r w:rsidR="006E44FE">
        <w:t xml:space="preserve"> </w:t>
      </w:r>
      <w:r w:rsidRPr="00E73886">
        <w:t>future</w:t>
      </w:r>
      <w:r w:rsidR="006E44FE">
        <w:t xml:space="preserve"> </w:t>
      </w:r>
      <w:r>
        <w:t>Passover</w:t>
      </w:r>
      <w:r w:rsidR="006E44FE">
        <w:t xml:space="preserve"> </w:t>
      </w:r>
      <w:r w:rsidRPr="00E73886">
        <w:t>events</w:t>
      </w:r>
      <w:r>
        <w:t>.</w:t>
      </w:r>
      <w:r w:rsidR="006E44FE">
        <w:t xml:space="preserve"> </w:t>
      </w:r>
      <w:r>
        <w:t>This</w:t>
      </w:r>
      <w:r w:rsidR="006E44FE">
        <w:t xml:space="preserve"> </w:t>
      </w:r>
      <w:r w:rsidRPr="00E73886">
        <w:t>first</w:t>
      </w:r>
      <w:r w:rsidR="006E44FE">
        <w:t xml:space="preserve"> </w:t>
      </w:r>
      <w:r w:rsidRPr="00E73886">
        <w:t>one</w:t>
      </w:r>
      <w:r w:rsidR="006E44FE">
        <w:t xml:space="preserve"> </w:t>
      </w:r>
      <w:r>
        <w:t>because</w:t>
      </w:r>
      <w:r w:rsidR="006E44FE">
        <w:t xml:space="preserve"> </w:t>
      </w:r>
      <w:r>
        <w:t>of</w:t>
      </w:r>
      <w:r w:rsidR="006E44FE">
        <w:t xml:space="preserve"> </w:t>
      </w:r>
      <w:r>
        <w:t>the</w:t>
      </w:r>
      <w:r w:rsidR="006E44FE">
        <w:t xml:space="preserve"> </w:t>
      </w:r>
      <w:r>
        <w:t>reference</w:t>
      </w:r>
      <w:r w:rsidR="006E44FE">
        <w:t xml:space="preserve"> </w:t>
      </w:r>
      <w:r>
        <w:t>to</w:t>
      </w:r>
      <w:r w:rsidR="006E44FE">
        <w:t xml:space="preserve"> </w:t>
      </w:r>
      <w:r>
        <w:t>firstborn,</w:t>
      </w:r>
      <w:r w:rsidR="006E44FE">
        <w:t xml:space="preserve"> </w:t>
      </w:r>
      <w:r>
        <w:t>and</w:t>
      </w:r>
      <w:r w:rsidR="006E44FE">
        <w:t xml:space="preserve"> </w:t>
      </w:r>
      <w:r>
        <w:t>we</w:t>
      </w:r>
      <w:r w:rsidR="006E44FE">
        <w:t xml:space="preserve"> </w:t>
      </w:r>
      <w:r w:rsidRPr="00E73886">
        <w:t>know</w:t>
      </w:r>
      <w:r w:rsidR="006E44FE">
        <w:t xml:space="preserve"> </w:t>
      </w:r>
      <w:r>
        <w:t>that</w:t>
      </w:r>
      <w:r w:rsidR="006E44FE">
        <w:t xml:space="preserve"> </w:t>
      </w:r>
      <w:r>
        <w:t>a</w:t>
      </w:r>
      <w:r w:rsidR="006E44FE">
        <w:t xml:space="preserve"> </w:t>
      </w:r>
      <w:r>
        <w:t>reference</w:t>
      </w:r>
      <w:r w:rsidR="006E44FE">
        <w:t xml:space="preserve"> </w:t>
      </w:r>
      <w:r>
        <w:t>to</w:t>
      </w:r>
      <w:r w:rsidR="006E44FE">
        <w:t xml:space="preserve"> </w:t>
      </w:r>
      <w:r>
        <w:t>the</w:t>
      </w:r>
      <w:r w:rsidR="006E44FE">
        <w:t xml:space="preserve"> </w:t>
      </w:r>
      <w:r>
        <w:t>firstborn</w:t>
      </w:r>
      <w:r w:rsidR="006E44FE">
        <w:t xml:space="preserve"> </w:t>
      </w:r>
      <w:r>
        <w:t>is</w:t>
      </w:r>
      <w:r w:rsidR="006E44FE">
        <w:t xml:space="preserve"> </w:t>
      </w:r>
      <w:r>
        <w:t>always</w:t>
      </w:r>
      <w:r w:rsidR="006E44FE">
        <w:t xml:space="preserve"> </w:t>
      </w:r>
      <w:r>
        <w:t>in</w:t>
      </w:r>
      <w:r w:rsidR="006E44FE">
        <w:t xml:space="preserve"> </w:t>
      </w:r>
      <w:r>
        <w:t>reference</w:t>
      </w:r>
      <w:r w:rsidR="006E44FE">
        <w:t xml:space="preserve"> </w:t>
      </w:r>
      <w:r>
        <w:t>to</w:t>
      </w:r>
      <w:r w:rsidR="006E44FE">
        <w:t xml:space="preserve"> </w:t>
      </w:r>
      <w:r>
        <w:t>Passover:</w:t>
      </w:r>
    </w:p>
    <w:p w14:paraId="49C61D46" w14:textId="77777777" w:rsidR="00744058" w:rsidRDefault="00744058" w:rsidP="00744058"/>
    <w:p w14:paraId="505DF2C6" w14:textId="46C4CD4B" w:rsidR="00744058" w:rsidRDefault="00744058" w:rsidP="00744058">
      <w:pPr>
        <w:ind w:left="288" w:right="288"/>
        <w:rPr>
          <w:i/>
        </w:rPr>
      </w:pPr>
      <w:r>
        <w:rPr>
          <w:b/>
          <w:i/>
        </w:rPr>
        <w:t>Revelation</w:t>
      </w:r>
      <w:r w:rsidR="006E44FE">
        <w:rPr>
          <w:b/>
          <w:i/>
        </w:rPr>
        <w:t xml:space="preserve"> </w:t>
      </w:r>
      <w:r>
        <w:rPr>
          <w:b/>
          <w:i/>
        </w:rPr>
        <w:t>1:4-6</w:t>
      </w:r>
      <w:r w:rsidR="006E44FE">
        <w:rPr>
          <w:b/>
          <w:i/>
        </w:rPr>
        <w:t xml:space="preserve"> </w:t>
      </w:r>
      <w:r>
        <w:rPr>
          <w:i/>
        </w:rPr>
        <w:t>Yochanan</w:t>
      </w:r>
      <w:r w:rsidR="006E44FE">
        <w:rPr>
          <w:i/>
        </w:rPr>
        <w:t xml:space="preserve"> </w:t>
      </w:r>
      <w:r>
        <w:rPr>
          <w:i/>
        </w:rPr>
        <w:t>(John),</w:t>
      </w:r>
      <w:r w:rsidR="006E44FE">
        <w:rPr>
          <w:i/>
        </w:rPr>
        <w:t xml:space="preserve"> </w:t>
      </w:r>
      <w:r>
        <w:rPr>
          <w:i/>
        </w:rPr>
        <w:t>To</w:t>
      </w:r>
      <w:r w:rsidR="006E44FE">
        <w:rPr>
          <w:i/>
        </w:rPr>
        <w:t xml:space="preserve"> </w:t>
      </w:r>
      <w:r>
        <w:rPr>
          <w:i/>
        </w:rPr>
        <w:t>the</w:t>
      </w:r>
      <w:r w:rsidR="006E44FE">
        <w:rPr>
          <w:i/>
        </w:rPr>
        <w:t xml:space="preserve"> </w:t>
      </w:r>
      <w:r w:rsidRPr="00E73886">
        <w:rPr>
          <w:i/>
        </w:rPr>
        <w:t>seven</w:t>
      </w:r>
      <w:r w:rsidR="006E44FE">
        <w:rPr>
          <w:i/>
        </w:rPr>
        <w:t xml:space="preserve"> </w:t>
      </w:r>
      <w:r w:rsidRPr="009E58AA">
        <w:rPr>
          <w:i/>
        </w:rPr>
        <w:t>churches</w:t>
      </w:r>
      <w:r w:rsidR="006E44FE">
        <w:rPr>
          <w:i/>
        </w:rPr>
        <w:t xml:space="preserve"> </w:t>
      </w:r>
      <w:r>
        <w:rPr>
          <w:i/>
        </w:rPr>
        <w:t>in</w:t>
      </w:r>
      <w:r w:rsidR="006E44FE">
        <w:rPr>
          <w:i/>
        </w:rPr>
        <w:t xml:space="preserve"> </w:t>
      </w:r>
      <w:r>
        <w:rPr>
          <w:i/>
        </w:rPr>
        <w:t>the</w:t>
      </w:r>
      <w:r w:rsidR="006E44FE">
        <w:rPr>
          <w:i/>
        </w:rPr>
        <w:t xml:space="preserve"> </w:t>
      </w:r>
      <w:r>
        <w:rPr>
          <w:i/>
        </w:rPr>
        <w:t>province</w:t>
      </w:r>
      <w:r w:rsidR="006E44FE">
        <w:rPr>
          <w:i/>
        </w:rPr>
        <w:t xml:space="preserve"> </w:t>
      </w:r>
      <w:r>
        <w:rPr>
          <w:i/>
        </w:rPr>
        <w:t>of</w:t>
      </w:r>
      <w:r w:rsidR="006E44FE">
        <w:rPr>
          <w:i/>
        </w:rPr>
        <w:t xml:space="preserve"> </w:t>
      </w:r>
      <w:r>
        <w:rPr>
          <w:i/>
        </w:rPr>
        <w:t>Asia:</w:t>
      </w:r>
      <w:r w:rsidR="006E44FE">
        <w:rPr>
          <w:i/>
        </w:rPr>
        <w:t xml:space="preserve"> </w:t>
      </w:r>
      <w:r w:rsidRPr="00E73886">
        <w:rPr>
          <w:i/>
        </w:rPr>
        <w:t>Grace</w:t>
      </w:r>
      <w:r w:rsidR="006E44FE">
        <w:rPr>
          <w:i/>
        </w:rPr>
        <w:t xml:space="preserve"> </w:t>
      </w:r>
      <w:r>
        <w:rPr>
          <w:i/>
        </w:rPr>
        <w:t>and</w:t>
      </w:r>
      <w:r w:rsidR="006E44FE">
        <w:rPr>
          <w:i/>
        </w:rPr>
        <w:t xml:space="preserve"> </w:t>
      </w:r>
      <w:r>
        <w:rPr>
          <w:i/>
        </w:rPr>
        <w:t>peace</w:t>
      </w:r>
      <w:r w:rsidR="006E44FE">
        <w:rPr>
          <w:i/>
        </w:rPr>
        <w:t xml:space="preserve"> </w:t>
      </w:r>
      <w:r>
        <w:rPr>
          <w:i/>
        </w:rPr>
        <w:t>to</w:t>
      </w:r>
      <w:r w:rsidR="006E44FE">
        <w:rPr>
          <w:i/>
        </w:rPr>
        <w:t xml:space="preserve"> </w:t>
      </w:r>
      <w:r>
        <w:rPr>
          <w:i/>
        </w:rPr>
        <w:t>you</w:t>
      </w:r>
      <w:r w:rsidR="006E44FE">
        <w:rPr>
          <w:i/>
        </w:rPr>
        <w:t xml:space="preserve"> </w:t>
      </w:r>
      <w:r>
        <w:rPr>
          <w:i/>
        </w:rPr>
        <w:t>from</w:t>
      </w:r>
      <w:r w:rsidR="006E44FE">
        <w:rPr>
          <w:i/>
        </w:rPr>
        <w:t xml:space="preserve"> </w:t>
      </w:r>
      <w:r>
        <w:rPr>
          <w:i/>
        </w:rPr>
        <w:t>him</w:t>
      </w:r>
      <w:r w:rsidR="006E44FE">
        <w:rPr>
          <w:i/>
        </w:rPr>
        <w:t xml:space="preserve"> </w:t>
      </w:r>
      <w:r>
        <w:rPr>
          <w:i/>
        </w:rPr>
        <w:t>who</w:t>
      </w:r>
      <w:r w:rsidR="006E44FE">
        <w:rPr>
          <w:i/>
        </w:rPr>
        <w:t xml:space="preserve"> </w:t>
      </w:r>
      <w:r>
        <w:rPr>
          <w:i/>
        </w:rPr>
        <w:t>is,</w:t>
      </w:r>
      <w:r w:rsidR="006E44FE">
        <w:rPr>
          <w:i/>
        </w:rPr>
        <w:t xml:space="preserve"> </w:t>
      </w:r>
      <w:r>
        <w:rPr>
          <w:i/>
        </w:rPr>
        <w:t>and</w:t>
      </w:r>
      <w:r w:rsidR="006E44FE">
        <w:rPr>
          <w:i/>
        </w:rPr>
        <w:t xml:space="preserve"> </w:t>
      </w:r>
      <w:r>
        <w:rPr>
          <w:i/>
        </w:rPr>
        <w:t>who</w:t>
      </w:r>
      <w:r w:rsidR="006E44FE">
        <w:rPr>
          <w:i/>
        </w:rPr>
        <w:t xml:space="preserve"> </w:t>
      </w:r>
      <w:r>
        <w:rPr>
          <w:i/>
        </w:rPr>
        <w:t>was,</w:t>
      </w:r>
      <w:r w:rsidR="006E44FE">
        <w:rPr>
          <w:i/>
        </w:rPr>
        <w:t xml:space="preserve"> </w:t>
      </w:r>
      <w:r>
        <w:rPr>
          <w:i/>
        </w:rPr>
        <w:t>and</w:t>
      </w:r>
      <w:r w:rsidR="006E44FE">
        <w:rPr>
          <w:i/>
        </w:rPr>
        <w:t xml:space="preserve"> </w:t>
      </w:r>
      <w:r>
        <w:rPr>
          <w:i/>
        </w:rPr>
        <w:t>who</w:t>
      </w:r>
      <w:r w:rsidR="006E44FE">
        <w:rPr>
          <w:i/>
        </w:rPr>
        <w:t xml:space="preserve"> </w:t>
      </w:r>
      <w:r>
        <w:rPr>
          <w:i/>
        </w:rPr>
        <w:t>is</w:t>
      </w:r>
      <w:r w:rsidR="006E44FE">
        <w:rPr>
          <w:i/>
        </w:rPr>
        <w:t xml:space="preserve"> </w:t>
      </w:r>
      <w:r>
        <w:rPr>
          <w:i/>
        </w:rPr>
        <w:t>to</w:t>
      </w:r>
      <w:r w:rsidR="006E44FE">
        <w:rPr>
          <w:i/>
        </w:rPr>
        <w:t xml:space="preserve"> </w:t>
      </w:r>
      <w:r>
        <w:rPr>
          <w:i/>
        </w:rPr>
        <w:t>come,</w:t>
      </w:r>
      <w:r w:rsidR="006E44FE">
        <w:rPr>
          <w:i/>
        </w:rPr>
        <w:t xml:space="preserve"> </w:t>
      </w:r>
      <w:r>
        <w:rPr>
          <w:i/>
        </w:rPr>
        <w:t>and</w:t>
      </w:r>
      <w:r w:rsidR="006E44FE">
        <w:rPr>
          <w:i/>
        </w:rPr>
        <w:t xml:space="preserve"> </w:t>
      </w:r>
      <w:r>
        <w:rPr>
          <w:i/>
        </w:rPr>
        <w:t>from</w:t>
      </w:r>
      <w:r w:rsidR="006E44FE">
        <w:rPr>
          <w:i/>
        </w:rPr>
        <w:t xml:space="preserve"> </w:t>
      </w:r>
      <w:r>
        <w:rPr>
          <w:i/>
        </w:rPr>
        <w:t>the</w:t>
      </w:r>
      <w:r w:rsidR="006E44FE">
        <w:rPr>
          <w:i/>
        </w:rPr>
        <w:t xml:space="preserve"> </w:t>
      </w:r>
      <w:r w:rsidRPr="00E73886">
        <w:rPr>
          <w:i/>
        </w:rPr>
        <w:t>seven</w:t>
      </w:r>
      <w:r w:rsidR="006E44FE">
        <w:rPr>
          <w:i/>
        </w:rPr>
        <w:t xml:space="preserve"> </w:t>
      </w:r>
      <w:r>
        <w:rPr>
          <w:i/>
        </w:rPr>
        <w:t>spirits</w:t>
      </w:r>
      <w:r w:rsidR="006E44FE">
        <w:rPr>
          <w:i/>
        </w:rPr>
        <w:t xml:space="preserve"> </w:t>
      </w:r>
      <w:r>
        <w:rPr>
          <w:i/>
        </w:rPr>
        <w:t>before</w:t>
      </w:r>
      <w:r w:rsidR="006E44FE">
        <w:rPr>
          <w:i/>
        </w:rPr>
        <w:t xml:space="preserve"> </w:t>
      </w:r>
      <w:r>
        <w:rPr>
          <w:i/>
        </w:rPr>
        <w:t>his</w:t>
      </w:r>
      <w:r w:rsidR="006E44FE">
        <w:rPr>
          <w:i/>
        </w:rPr>
        <w:t xml:space="preserve"> </w:t>
      </w:r>
      <w:r>
        <w:rPr>
          <w:i/>
        </w:rPr>
        <w:t>throne,</w:t>
      </w:r>
      <w:r w:rsidR="006E44FE">
        <w:rPr>
          <w:i/>
        </w:rPr>
        <w:t xml:space="preserve"> </w:t>
      </w:r>
      <w:r>
        <w:rPr>
          <w:i/>
        </w:rPr>
        <w:t>And</w:t>
      </w:r>
      <w:r w:rsidR="006E44FE">
        <w:rPr>
          <w:i/>
        </w:rPr>
        <w:t xml:space="preserve"> </w:t>
      </w:r>
      <w:r>
        <w:rPr>
          <w:i/>
        </w:rPr>
        <w:t>from</w:t>
      </w:r>
      <w:r w:rsidR="006E44FE">
        <w:rPr>
          <w:i/>
        </w:rPr>
        <w:t xml:space="preserve"> </w:t>
      </w:r>
      <w:r w:rsidRPr="00E73886">
        <w:rPr>
          <w:i/>
        </w:rPr>
        <w:t>Yeshua</w:t>
      </w:r>
      <w:r w:rsidR="006E44FE">
        <w:rPr>
          <w:i/>
        </w:rPr>
        <w:t xml:space="preserve"> </w:t>
      </w:r>
      <w:r w:rsidRPr="00E73886">
        <w:rPr>
          <w:i/>
        </w:rPr>
        <w:t>Mashiach</w:t>
      </w:r>
      <w:r>
        <w:rPr>
          <w:i/>
        </w:rPr>
        <w:t>,</w:t>
      </w:r>
      <w:r w:rsidR="006E44FE">
        <w:rPr>
          <w:i/>
        </w:rPr>
        <w:t xml:space="preserve"> </w:t>
      </w:r>
      <w:r>
        <w:rPr>
          <w:i/>
        </w:rPr>
        <w:t>who</w:t>
      </w:r>
      <w:r w:rsidR="006E44FE">
        <w:rPr>
          <w:i/>
        </w:rPr>
        <w:t xml:space="preserve"> </w:t>
      </w:r>
      <w:r>
        <w:rPr>
          <w:i/>
        </w:rPr>
        <w:t>is</w:t>
      </w:r>
      <w:r w:rsidR="006E44FE">
        <w:rPr>
          <w:i/>
        </w:rPr>
        <w:t xml:space="preserve"> </w:t>
      </w:r>
      <w:r>
        <w:rPr>
          <w:i/>
        </w:rPr>
        <w:t>the</w:t>
      </w:r>
      <w:r w:rsidR="006E44FE">
        <w:rPr>
          <w:i/>
        </w:rPr>
        <w:t xml:space="preserve"> </w:t>
      </w:r>
      <w:r>
        <w:rPr>
          <w:i/>
        </w:rPr>
        <w:t>faithful</w:t>
      </w:r>
      <w:r w:rsidR="006E44FE">
        <w:rPr>
          <w:i/>
        </w:rPr>
        <w:t xml:space="preserve"> </w:t>
      </w:r>
      <w:r>
        <w:rPr>
          <w:i/>
        </w:rPr>
        <w:t>witness,</w:t>
      </w:r>
      <w:r w:rsidR="006E44FE">
        <w:rPr>
          <w:i/>
        </w:rPr>
        <w:t xml:space="preserve"> </w:t>
      </w:r>
      <w:r>
        <w:rPr>
          <w:i/>
        </w:rPr>
        <w:t>the</w:t>
      </w:r>
      <w:r w:rsidR="006E44FE">
        <w:rPr>
          <w:i/>
        </w:rPr>
        <w:t xml:space="preserve"> </w:t>
      </w:r>
      <w:r>
        <w:rPr>
          <w:i/>
          <w:u w:val="single"/>
        </w:rPr>
        <w:t>firstborn</w:t>
      </w:r>
      <w:r w:rsidR="006E44FE">
        <w:rPr>
          <w:i/>
          <w:u w:val="single"/>
        </w:rPr>
        <w:t xml:space="preserve"> </w:t>
      </w:r>
      <w:r>
        <w:rPr>
          <w:i/>
          <w:u w:val="single"/>
        </w:rPr>
        <w:t>from</w:t>
      </w:r>
      <w:r w:rsidR="006E44FE">
        <w:rPr>
          <w:i/>
          <w:u w:val="single"/>
        </w:rPr>
        <w:t xml:space="preserve"> </w:t>
      </w:r>
      <w:r>
        <w:rPr>
          <w:i/>
          <w:u w:val="single"/>
        </w:rPr>
        <w:t>the</w:t>
      </w:r>
      <w:r w:rsidR="006E44FE">
        <w:rPr>
          <w:i/>
          <w:u w:val="single"/>
        </w:rPr>
        <w:t xml:space="preserve"> </w:t>
      </w:r>
      <w:r>
        <w:rPr>
          <w:i/>
          <w:u w:val="single"/>
        </w:rPr>
        <w:t>dead</w:t>
      </w:r>
      <w:r>
        <w:rPr>
          <w:i/>
        </w:rPr>
        <w:t>,</w:t>
      </w:r>
      <w:r w:rsidR="006E44FE">
        <w:rPr>
          <w:i/>
        </w:rPr>
        <w:t xml:space="preserve"> </w:t>
      </w:r>
      <w:r>
        <w:rPr>
          <w:i/>
        </w:rPr>
        <w:t>and</w:t>
      </w:r>
      <w:r w:rsidR="006E44FE">
        <w:rPr>
          <w:i/>
        </w:rPr>
        <w:t xml:space="preserve"> </w:t>
      </w:r>
      <w:r>
        <w:rPr>
          <w:i/>
        </w:rPr>
        <w:t>the</w:t>
      </w:r>
      <w:r w:rsidR="006E44FE">
        <w:rPr>
          <w:i/>
        </w:rPr>
        <w:t xml:space="preserve"> </w:t>
      </w:r>
      <w:r>
        <w:rPr>
          <w:i/>
        </w:rPr>
        <w:t>ruler</w:t>
      </w:r>
      <w:r w:rsidR="006E44FE">
        <w:rPr>
          <w:i/>
        </w:rPr>
        <w:t xml:space="preserve"> </w:t>
      </w:r>
      <w:r>
        <w:rPr>
          <w:i/>
        </w:rPr>
        <w:t>of</w:t>
      </w:r>
      <w:r w:rsidR="006E44FE">
        <w:rPr>
          <w:i/>
        </w:rPr>
        <w:t xml:space="preserve"> </w:t>
      </w:r>
      <w:r>
        <w:rPr>
          <w:i/>
        </w:rPr>
        <w:t>the</w:t>
      </w:r>
      <w:r w:rsidR="006E44FE">
        <w:rPr>
          <w:i/>
        </w:rPr>
        <w:t xml:space="preserve"> </w:t>
      </w:r>
      <w:r>
        <w:rPr>
          <w:i/>
        </w:rPr>
        <w:t>kings</w:t>
      </w:r>
      <w:r w:rsidR="006E44FE">
        <w:rPr>
          <w:i/>
        </w:rPr>
        <w:t xml:space="preserve"> </w:t>
      </w:r>
      <w:r>
        <w:rPr>
          <w:i/>
        </w:rPr>
        <w:t>of</w:t>
      </w:r>
      <w:r w:rsidR="006E44FE">
        <w:rPr>
          <w:i/>
        </w:rPr>
        <w:t xml:space="preserve"> </w:t>
      </w:r>
      <w:r>
        <w:rPr>
          <w:i/>
        </w:rPr>
        <w:t>the</w:t>
      </w:r>
      <w:r w:rsidR="006E44FE">
        <w:rPr>
          <w:i/>
        </w:rPr>
        <w:t xml:space="preserve"> </w:t>
      </w:r>
      <w:r>
        <w:rPr>
          <w:i/>
        </w:rPr>
        <w:t>earth.</w:t>
      </w:r>
      <w:r w:rsidR="006E44FE">
        <w:rPr>
          <w:i/>
        </w:rPr>
        <w:t xml:space="preserve"> </w:t>
      </w:r>
      <w:r>
        <w:rPr>
          <w:i/>
        </w:rPr>
        <w:t>To</w:t>
      </w:r>
      <w:r w:rsidR="006E44FE">
        <w:rPr>
          <w:i/>
        </w:rPr>
        <w:t xml:space="preserve"> </w:t>
      </w:r>
      <w:r>
        <w:rPr>
          <w:i/>
        </w:rPr>
        <w:t>him</w:t>
      </w:r>
      <w:r w:rsidR="006E44FE">
        <w:rPr>
          <w:i/>
        </w:rPr>
        <w:t xml:space="preserve"> </w:t>
      </w:r>
      <w:r>
        <w:rPr>
          <w:i/>
        </w:rPr>
        <w:t>who</w:t>
      </w:r>
      <w:r w:rsidR="006E44FE">
        <w:rPr>
          <w:i/>
        </w:rPr>
        <w:t xml:space="preserve"> </w:t>
      </w:r>
      <w:r>
        <w:rPr>
          <w:i/>
        </w:rPr>
        <w:t>loves</w:t>
      </w:r>
      <w:r w:rsidR="006E44FE">
        <w:rPr>
          <w:i/>
        </w:rPr>
        <w:t xml:space="preserve"> </w:t>
      </w:r>
      <w:r>
        <w:rPr>
          <w:i/>
        </w:rPr>
        <w:t>us</w:t>
      </w:r>
      <w:r w:rsidR="006E44FE">
        <w:rPr>
          <w:i/>
        </w:rPr>
        <w:t xml:space="preserve"> </w:t>
      </w:r>
      <w:r>
        <w:rPr>
          <w:i/>
        </w:rPr>
        <w:t>and</w:t>
      </w:r>
      <w:r w:rsidR="006E44FE">
        <w:rPr>
          <w:i/>
        </w:rPr>
        <w:t xml:space="preserve"> </w:t>
      </w:r>
      <w:r>
        <w:rPr>
          <w:i/>
        </w:rPr>
        <w:t>has</w:t>
      </w:r>
      <w:r w:rsidR="006E44FE">
        <w:rPr>
          <w:i/>
        </w:rPr>
        <w:t xml:space="preserve"> </w:t>
      </w:r>
      <w:r>
        <w:rPr>
          <w:i/>
        </w:rPr>
        <w:t>freed</w:t>
      </w:r>
      <w:r w:rsidR="006E44FE">
        <w:rPr>
          <w:i/>
        </w:rPr>
        <w:t xml:space="preserve"> </w:t>
      </w:r>
      <w:r>
        <w:rPr>
          <w:i/>
        </w:rPr>
        <w:t>us</w:t>
      </w:r>
      <w:r w:rsidR="006E44FE">
        <w:rPr>
          <w:i/>
        </w:rPr>
        <w:t xml:space="preserve"> </w:t>
      </w:r>
      <w:r>
        <w:rPr>
          <w:i/>
        </w:rPr>
        <w:t>from</w:t>
      </w:r>
      <w:r w:rsidR="006E44FE">
        <w:rPr>
          <w:i/>
        </w:rPr>
        <w:t xml:space="preserve"> </w:t>
      </w:r>
      <w:r>
        <w:rPr>
          <w:i/>
        </w:rPr>
        <w:t>our</w:t>
      </w:r>
      <w:r w:rsidR="006E44FE">
        <w:rPr>
          <w:i/>
        </w:rPr>
        <w:t xml:space="preserve"> </w:t>
      </w:r>
      <w:r w:rsidRPr="00E73886">
        <w:rPr>
          <w:i/>
        </w:rPr>
        <w:t>sins</w:t>
      </w:r>
      <w:r w:rsidR="006E44FE">
        <w:rPr>
          <w:i/>
        </w:rPr>
        <w:t xml:space="preserve"> </w:t>
      </w:r>
      <w:r>
        <w:rPr>
          <w:i/>
        </w:rPr>
        <w:t>by</w:t>
      </w:r>
      <w:r w:rsidR="006E44FE">
        <w:rPr>
          <w:i/>
        </w:rPr>
        <w:t xml:space="preserve"> </w:t>
      </w:r>
      <w:r>
        <w:rPr>
          <w:i/>
        </w:rPr>
        <w:t>his</w:t>
      </w:r>
      <w:r w:rsidR="006E44FE">
        <w:rPr>
          <w:i/>
        </w:rPr>
        <w:t xml:space="preserve"> </w:t>
      </w:r>
      <w:r w:rsidRPr="00E73886">
        <w:rPr>
          <w:i/>
        </w:rPr>
        <w:t>blood</w:t>
      </w:r>
      <w:r>
        <w:rPr>
          <w:i/>
        </w:rPr>
        <w:t>,</w:t>
      </w:r>
      <w:r w:rsidR="006E44FE">
        <w:rPr>
          <w:i/>
        </w:rPr>
        <w:t xml:space="preserve"> </w:t>
      </w:r>
      <w:r>
        <w:rPr>
          <w:i/>
        </w:rPr>
        <w:lastRenderedPageBreak/>
        <w:t>And</w:t>
      </w:r>
      <w:r w:rsidR="006E44FE">
        <w:rPr>
          <w:i/>
        </w:rPr>
        <w:t xml:space="preserve"> </w:t>
      </w:r>
      <w:r>
        <w:rPr>
          <w:i/>
        </w:rPr>
        <w:t>has</w:t>
      </w:r>
      <w:r w:rsidR="006E44FE">
        <w:rPr>
          <w:i/>
        </w:rPr>
        <w:t xml:space="preserve"> </w:t>
      </w:r>
      <w:r>
        <w:rPr>
          <w:i/>
        </w:rPr>
        <w:t>made</w:t>
      </w:r>
      <w:r w:rsidR="006E44FE">
        <w:rPr>
          <w:i/>
        </w:rPr>
        <w:t xml:space="preserve"> </w:t>
      </w:r>
      <w:r>
        <w:rPr>
          <w:i/>
        </w:rPr>
        <w:t>us</w:t>
      </w:r>
      <w:r w:rsidR="006E44FE">
        <w:rPr>
          <w:i/>
        </w:rPr>
        <w:t xml:space="preserve"> </w:t>
      </w:r>
      <w:r>
        <w:rPr>
          <w:i/>
        </w:rPr>
        <w:t>to</w:t>
      </w:r>
      <w:r w:rsidR="006E44FE">
        <w:rPr>
          <w:i/>
        </w:rPr>
        <w:t xml:space="preserve"> </w:t>
      </w:r>
      <w:r>
        <w:rPr>
          <w:i/>
        </w:rPr>
        <w:t>be</w:t>
      </w:r>
      <w:r w:rsidR="006E44FE">
        <w:rPr>
          <w:i/>
        </w:rPr>
        <w:t xml:space="preserve"> </w:t>
      </w:r>
      <w:r>
        <w:rPr>
          <w:i/>
        </w:rPr>
        <w:t>a</w:t>
      </w:r>
      <w:r w:rsidR="006E44FE">
        <w:rPr>
          <w:i/>
        </w:rPr>
        <w:t xml:space="preserve"> </w:t>
      </w:r>
      <w:r>
        <w:rPr>
          <w:i/>
        </w:rPr>
        <w:t>kingdom</w:t>
      </w:r>
      <w:r w:rsidR="006E44FE">
        <w:rPr>
          <w:i/>
        </w:rPr>
        <w:t xml:space="preserve"> </w:t>
      </w:r>
      <w:r>
        <w:rPr>
          <w:i/>
        </w:rPr>
        <w:t>and</w:t>
      </w:r>
      <w:r w:rsidR="006E44FE">
        <w:rPr>
          <w:i/>
        </w:rPr>
        <w:t xml:space="preserve"> </w:t>
      </w:r>
      <w:r w:rsidRPr="00E73886">
        <w:rPr>
          <w:i/>
        </w:rPr>
        <w:t>priests</w:t>
      </w:r>
      <w:r w:rsidR="006E44FE">
        <w:rPr>
          <w:i/>
        </w:rPr>
        <w:t xml:space="preserve"> </w:t>
      </w:r>
      <w:r>
        <w:rPr>
          <w:i/>
        </w:rPr>
        <w:t>to</w:t>
      </w:r>
      <w:r w:rsidR="006E44FE">
        <w:rPr>
          <w:i/>
        </w:rPr>
        <w:t xml:space="preserve"> </w:t>
      </w:r>
      <w:r>
        <w:rPr>
          <w:i/>
        </w:rPr>
        <w:t>serve</w:t>
      </w:r>
      <w:r w:rsidR="006E44FE">
        <w:rPr>
          <w:i/>
        </w:rPr>
        <w:t xml:space="preserve"> </w:t>
      </w:r>
      <w:r>
        <w:rPr>
          <w:i/>
        </w:rPr>
        <w:t>his</w:t>
      </w:r>
      <w:r w:rsidR="006E44FE">
        <w:rPr>
          <w:i/>
        </w:rPr>
        <w:t xml:space="preserve"> </w:t>
      </w:r>
      <w:r>
        <w:rPr>
          <w:i/>
        </w:rPr>
        <w:t>God</w:t>
      </w:r>
      <w:r w:rsidR="006E44FE">
        <w:rPr>
          <w:i/>
        </w:rPr>
        <w:t xml:space="preserve"> </w:t>
      </w:r>
      <w:r>
        <w:rPr>
          <w:i/>
        </w:rPr>
        <w:t>and</w:t>
      </w:r>
      <w:r w:rsidR="006E44FE">
        <w:rPr>
          <w:i/>
        </w:rPr>
        <w:t xml:space="preserve"> </w:t>
      </w:r>
      <w:r>
        <w:rPr>
          <w:i/>
        </w:rPr>
        <w:t>Father--to</w:t>
      </w:r>
      <w:r w:rsidR="006E44FE">
        <w:rPr>
          <w:i/>
        </w:rPr>
        <w:t xml:space="preserve"> </w:t>
      </w:r>
      <w:r>
        <w:rPr>
          <w:i/>
        </w:rPr>
        <w:t>him</w:t>
      </w:r>
      <w:r w:rsidR="006E44FE">
        <w:rPr>
          <w:i/>
        </w:rPr>
        <w:t xml:space="preserve"> </w:t>
      </w:r>
      <w:r>
        <w:rPr>
          <w:i/>
        </w:rPr>
        <w:t>be</w:t>
      </w:r>
      <w:r w:rsidR="006E44FE">
        <w:rPr>
          <w:i/>
        </w:rPr>
        <w:t xml:space="preserve"> </w:t>
      </w:r>
      <w:r>
        <w:rPr>
          <w:i/>
        </w:rPr>
        <w:t>glory</w:t>
      </w:r>
      <w:r w:rsidR="006E44FE">
        <w:rPr>
          <w:i/>
        </w:rPr>
        <w:t xml:space="preserve"> </w:t>
      </w:r>
      <w:r>
        <w:rPr>
          <w:i/>
        </w:rPr>
        <w:t>and</w:t>
      </w:r>
      <w:r w:rsidR="006E44FE">
        <w:rPr>
          <w:i/>
        </w:rPr>
        <w:t xml:space="preserve"> </w:t>
      </w:r>
      <w:r>
        <w:rPr>
          <w:i/>
        </w:rPr>
        <w:t>power</w:t>
      </w:r>
      <w:r w:rsidR="006E44FE">
        <w:rPr>
          <w:i/>
        </w:rPr>
        <w:t xml:space="preserve"> </w:t>
      </w:r>
      <w:r>
        <w:rPr>
          <w:i/>
        </w:rPr>
        <w:t>for</w:t>
      </w:r>
      <w:r w:rsidR="006E44FE">
        <w:rPr>
          <w:i/>
        </w:rPr>
        <w:t xml:space="preserve"> </w:t>
      </w:r>
      <w:r>
        <w:rPr>
          <w:i/>
        </w:rPr>
        <w:t>ever</w:t>
      </w:r>
      <w:r w:rsidR="006E44FE">
        <w:rPr>
          <w:i/>
        </w:rPr>
        <w:t xml:space="preserve"> </w:t>
      </w:r>
      <w:r>
        <w:rPr>
          <w:i/>
        </w:rPr>
        <w:t>and</w:t>
      </w:r>
      <w:r w:rsidR="006E44FE">
        <w:rPr>
          <w:i/>
        </w:rPr>
        <w:t xml:space="preserve"> </w:t>
      </w:r>
      <w:r>
        <w:rPr>
          <w:i/>
        </w:rPr>
        <w:t>ever!</w:t>
      </w:r>
      <w:r w:rsidR="006E44FE">
        <w:rPr>
          <w:i/>
        </w:rPr>
        <w:t xml:space="preserve"> </w:t>
      </w:r>
      <w:r>
        <w:rPr>
          <w:i/>
        </w:rPr>
        <w:t>Amen.</w:t>
      </w:r>
    </w:p>
    <w:p w14:paraId="3F3788CC" w14:textId="77777777" w:rsidR="00744058" w:rsidRDefault="00744058" w:rsidP="00744058"/>
    <w:p w14:paraId="5087BF0B" w14:textId="6B61BA21" w:rsidR="00744058" w:rsidRDefault="00744058" w:rsidP="00744058">
      <w:r>
        <w:t>Now</w:t>
      </w:r>
      <w:r w:rsidR="006E44FE">
        <w:t xml:space="preserve"> </w:t>
      </w:r>
      <w:r>
        <w:t>this</w:t>
      </w:r>
      <w:r w:rsidR="006E44FE">
        <w:t xml:space="preserve"> </w:t>
      </w:r>
      <w:r>
        <w:t>next</w:t>
      </w:r>
      <w:r w:rsidR="006E44FE">
        <w:t xml:space="preserve"> </w:t>
      </w:r>
      <w:r>
        <w:t>idea</w:t>
      </w:r>
      <w:r w:rsidR="006E44FE">
        <w:t xml:space="preserve"> </w:t>
      </w:r>
      <w:r>
        <w:t>has</w:t>
      </w:r>
      <w:r w:rsidR="006E44FE">
        <w:t xml:space="preserve"> </w:t>
      </w:r>
      <w:r>
        <w:t>to</w:t>
      </w:r>
      <w:r w:rsidR="006E44FE">
        <w:t xml:space="preserve"> </w:t>
      </w:r>
      <w:r>
        <w:t>do</w:t>
      </w:r>
      <w:r w:rsidR="006E44FE">
        <w:t xml:space="preserve"> </w:t>
      </w:r>
      <w:r>
        <w:t>with</w:t>
      </w:r>
      <w:r w:rsidR="006E44FE">
        <w:t xml:space="preserve"> </w:t>
      </w:r>
      <w:r>
        <w:t>how</w:t>
      </w:r>
      <w:r w:rsidR="006E44FE">
        <w:t xml:space="preserve"> </w:t>
      </w:r>
      <w:r>
        <w:t>the</w:t>
      </w:r>
      <w:r w:rsidR="006E44FE">
        <w:t xml:space="preserve"> </w:t>
      </w:r>
      <w:r w:rsidRPr="00E73886">
        <w:t>Hebrew</w:t>
      </w:r>
      <w:r w:rsidR="006E44FE">
        <w:t xml:space="preserve"> </w:t>
      </w:r>
      <w:r>
        <w:t>describes</w:t>
      </w:r>
      <w:r w:rsidR="006E44FE">
        <w:t xml:space="preserve"> </w:t>
      </w:r>
      <w:r>
        <w:t>the</w:t>
      </w:r>
      <w:r w:rsidR="006E44FE">
        <w:t xml:space="preserve"> </w:t>
      </w:r>
      <w:r w:rsidRPr="005B2527">
        <w:rPr>
          <w:i/>
        </w:rPr>
        <w:t>song</w:t>
      </w:r>
      <w:r w:rsidR="006E44FE">
        <w:rPr>
          <w:i/>
        </w:rPr>
        <w:t xml:space="preserve"> </w:t>
      </w:r>
      <w:r w:rsidRPr="005B2527">
        <w:rPr>
          <w:i/>
        </w:rPr>
        <w:t>of</w:t>
      </w:r>
      <w:r w:rsidR="006E44FE">
        <w:rPr>
          <w:i/>
        </w:rPr>
        <w:t xml:space="preserve"> </w:t>
      </w:r>
      <w:r w:rsidRPr="005B2527">
        <w:rPr>
          <w:i/>
        </w:rPr>
        <w:t>Moses</w:t>
      </w:r>
      <w:r w:rsidR="006E44FE">
        <w:t xml:space="preserve"> </w:t>
      </w:r>
      <w:r>
        <w:t>in</w:t>
      </w:r>
      <w:r w:rsidR="006E44FE">
        <w:t xml:space="preserve"> </w:t>
      </w:r>
      <w:r>
        <w:t>the</w:t>
      </w:r>
      <w:r w:rsidR="006E44FE">
        <w:t xml:space="preserve"> </w:t>
      </w:r>
      <w:r w:rsidRPr="00E73886">
        <w:rPr>
          <w:i/>
        </w:rPr>
        <w:t>future</w:t>
      </w:r>
      <w:r w:rsidR="006E44FE">
        <w:t xml:space="preserve"> </w:t>
      </w:r>
      <w:r>
        <w:t>tense!</w:t>
      </w:r>
      <w:r w:rsidR="006E44FE">
        <w:t xml:space="preserve"> </w:t>
      </w:r>
      <w:r>
        <w:t>I’d</w:t>
      </w:r>
      <w:r w:rsidR="006E44FE">
        <w:t xml:space="preserve"> </w:t>
      </w:r>
      <w:r>
        <w:t>look</w:t>
      </w:r>
      <w:r w:rsidR="006E44FE">
        <w:t xml:space="preserve"> </w:t>
      </w:r>
      <w:r>
        <w:t>closely</w:t>
      </w:r>
      <w:r w:rsidR="006E44FE">
        <w:t xml:space="preserve"> </w:t>
      </w:r>
      <w:r>
        <w:t>at</w:t>
      </w:r>
      <w:r w:rsidR="006E44FE">
        <w:t xml:space="preserve"> </w:t>
      </w:r>
      <w:r>
        <w:t>this</w:t>
      </w:r>
      <w:r w:rsidR="006E44FE">
        <w:t xml:space="preserve"> </w:t>
      </w:r>
      <w:r w:rsidRPr="00E73886">
        <w:t>one</w:t>
      </w:r>
      <w:r w:rsidR="006E44FE">
        <w:t xml:space="preserve"> </w:t>
      </w:r>
      <w:r>
        <w:t>because</w:t>
      </w:r>
      <w:r w:rsidR="006E44FE">
        <w:t xml:space="preserve"> </w:t>
      </w:r>
      <w:r>
        <w:t>the</w:t>
      </w:r>
      <w:r w:rsidR="006E44FE">
        <w:t xml:space="preserve"> </w:t>
      </w:r>
      <w:r>
        <w:t>Song</w:t>
      </w:r>
      <w:r w:rsidR="006E44FE">
        <w:t xml:space="preserve"> </w:t>
      </w:r>
      <w:r>
        <w:t>of</w:t>
      </w:r>
      <w:r w:rsidR="006E44FE">
        <w:t xml:space="preserve"> </w:t>
      </w:r>
      <w:r>
        <w:t>Moses</w:t>
      </w:r>
      <w:r w:rsidR="006E44FE">
        <w:t xml:space="preserve"> </w:t>
      </w:r>
      <w:r>
        <w:t>was</w:t>
      </w:r>
      <w:r w:rsidR="006E44FE">
        <w:t xml:space="preserve"> </w:t>
      </w:r>
      <w:r>
        <w:t>sung</w:t>
      </w:r>
      <w:r w:rsidR="006E44FE">
        <w:t xml:space="preserve"> </w:t>
      </w:r>
      <w:r>
        <w:t>on</w:t>
      </w:r>
      <w:r w:rsidR="006E44FE">
        <w:t xml:space="preserve"> </w:t>
      </w:r>
      <w:r>
        <w:t>the</w:t>
      </w:r>
      <w:r w:rsidR="006E44FE">
        <w:t xml:space="preserve"> </w:t>
      </w:r>
      <w:r w:rsidRPr="00E73886">
        <w:t>seventh</w:t>
      </w:r>
      <w:r w:rsidR="006E44FE" w:rsidRPr="00E73886">
        <w:t xml:space="preserve"> </w:t>
      </w:r>
      <w:r w:rsidRPr="00E73886">
        <w:t>day</w:t>
      </w:r>
      <w:r w:rsidR="006E44FE" w:rsidRPr="00E73886">
        <w:t xml:space="preserve"> </w:t>
      </w:r>
      <w:r w:rsidRPr="00E73886">
        <w:t>of</w:t>
      </w:r>
      <w:r w:rsidR="006E44FE" w:rsidRPr="00E73886">
        <w:t xml:space="preserve"> </w:t>
      </w:r>
      <w:r w:rsidRPr="00E73886">
        <w:t>Passover</w:t>
      </w:r>
      <w:r>
        <w:t>:</w:t>
      </w:r>
    </w:p>
    <w:p w14:paraId="02B8E709" w14:textId="77777777" w:rsidR="00744058" w:rsidRDefault="00744058" w:rsidP="00744058"/>
    <w:p w14:paraId="0A83F62D" w14:textId="65092645" w:rsidR="00744058" w:rsidRDefault="00744058" w:rsidP="00744058">
      <w:pPr>
        <w:ind w:left="288" w:right="288"/>
        <w:rPr>
          <w:i/>
        </w:rPr>
      </w:pPr>
      <w:r w:rsidRPr="009E58AA">
        <w:rPr>
          <w:b/>
          <w:i/>
        </w:rPr>
        <w:t>Revelation</w:t>
      </w:r>
      <w:r w:rsidR="006E44FE">
        <w:rPr>
          <w:b/>
          <w:i/>
        </w:rPr>
        <w:t xml:space="preserve"> </w:t>
      </w:r>
      <w:r>
        <w:rPr>
          <w:b/>
          <w:i/>
        </w:rPr>
        <w:t>15:1-4</w:t>
      </w:r>
      <w:r w:rsidR="006E44FE">
        <w:rPr>
          <w:i/>
        </w:rPr>
        <w:t xml:space="preserve"> </w:t>
      </w:r>
      <w:r>
        <w:rPr>
          <w:i/>
        </w:rPr>
        <w:t>I</w:t>
      </w:r>
      <w:r w:rsidR="006E44FE">
        <w:rPr>
          <w:i/>
        </w:rPr>
        <w:t xml:space="preserve"> </w:t>
      </w:r>
      <w:r>
        <w:rPr>
          <w:i/>
        </w:rPr>
        <w:t>saw</w:t>
      </w:r>
      <w:r w:rsidR="006E44FE">
        <w:rPr>
          <w:i/>
        </w:rPr>
        <w:t xml:space="preserve"> </w:t>
      </w:r>
      <w:r>
        <w:rPr>
          <w:i/>
        </w:rPr>
        <w:t>in</w:t>
      </w:r>
      <w:r w:rsidR="006E44FE">
        <w:rPr>
          <w:i/>
        </w:rPr>
        <w:t xml:space="preserve"> </w:t>
      </w:r>
      <w:r w:rsidRPr="00E73886">
        <w:rPr>
          <w:i/>
        </w:rPr>
        <w:t>heaven</w:t>
      </w:r>
      <w:r w:rsidR="006E44FE">
        <w:rPr>
          <w:i/>
        </w:rPr>
        <w:t xml:space="preserve"> </w:t>
      </w:r>
      <w:r>
        <w:rPr>
          <w:i/>
        </w:rPr>
        <w:t>another</w:t>
      </w:r>
      <w:r w:rsidR="006E44FE">
        <w:rPr>
          <w:i/>
        </w:rPr>
        <w:t xml:space="preserve"> </w:t>
      </w:r>
      <w:r>
        <w:rPr>
          <w:i/>
        </w:rPr>
        <w:t>great</w:t>
      </w:r>
      <w:r w:rsidR="006E44FE">
        <w:rPr>
          <w:i/>
        </w:rPr>
        <w:t xml:space="preserve"> </w:t>
      </w:r>
      <w:r>
        <w:rPr>
          <w:i/>
        </w:rPr>
        <w:t>and</w:t>
      </w:r>
      <w:r w:rsidR="006E44FE">
        <w:rPr>
          <w:i/>
        </w:rPr>
        <w:t xml:space="preserve"> </w:t>
      </w:r>
      <w:r>
        <w:rPr>
          <w:i/>
        </w:rPr>
        <w:t>marvelous</w:t>
      </w:r>
      <w:r w:rsidR="006E44FE">
        <w:rPr>
          <w:i/>
        </w:rPr>
        <w:t xml:space="preserve"> </w:t>
      </w:r>
      <w:r w:rsidRPr="00E73886">
        <w:rPr>
          <w:i/>
        </w:rPr>
        <w:t>sign</w:t>
      </w:r>
      <w:r>
        <w:rPr>
          <w:i/>
        </w:rPr>
        <w:t>:</w:t>
      </w:r>
      <w:r w:rsidR="006E44FE">
        <w:rPr>
          <w:i/>
        </w:rPr>
        <w:t xml:space="preserve"> </w:t>
      </w:r>
      <w:r w:rsidRPr="00E73886">
        <w:rPr>
          <w:i/>
        </w:rPr>
        <w:t>seven</w:t>
      </w:r>
      <w:r w:rsidR="006E44FE">
        <w:rPr>
          <w:i/>
        </w:rPr>
        <w:t xml:space="preserve"> </w:t>
      </w:r>
      <w:r w:rsidRPr="00E73886">
        <w:rPr>
          <w:i/>
        </w:rPr>
        <w:t>angels</w:t>
      </w:r>
      <w:r w:rsidR="006E44FE">
        <w:rPr>
          <w:i/>
        </w:rPr>
        <w:t xml:space="preserve"> </w:t>
      </w:r>
      <w:r>
        <w:rPr>
          <w:i/>
        </w:rPr>
        <w:t>with</w:t>
      </w:r>
      <w:r w:rsidR="006E44FE">
        <w:rPr>
          <w:i/>
        </w:rPr>
        <w:t xml:space="preserve"> </w:t>
      </w:r>
      <w:r>
        <w:rPr>
          <w:i/>
        </w:rPr>
        <w:t>the</w:t>
      </w:r>
      <w:r w:rsidR="006E44FE">
        <w:rPr>
          <w:i/>
        </w:rPr>
        <w:t xml:space="preserve"> </w:t>
      </w:r>
      <w:r w:rsidRPr="00E73886">
        <w:rPr>
          <w:i/>
        </w:rPr>
        <w:t>seven</w:t>
      </w:r>
      <w:r w:rsidR="006E44FE">
        <w:rPr>
          <w:i/>
        </w:rPr>
        <w:t xml:space="preserve"> </w:t>
      </w:r>
      <w:r>
        <w:rPr>
          <w:i/>
        </w:rPr>
        <w:t>last</w:t>
      </w:r>
      <w:r w:rsidR="006E44FE">
        <w:rPr>
          <w:i/>
        </w:rPr>
        <w:t xml:space="preserve"> </w:t>
      </w:r>
      <w:r w:rsidRPr="00E73886">
        <w:rPr>
          <w:i/>
        </w:rPr>
        <w:t>plagues</w:t>
      </w:r>
      <w:r>
        <w:rPr>
          <w:i/>
        </w:rPr>
        <w:t>--last,</w:t>
      </w:r>
      <w:r w:rsidR="006E44FE">
        <w:rPr>
          <w:i/>
        </w:rPr>
        <w:t xml:space="preserve"> </w:t>
      </w:r>
      <w:r>
        <w:rPr>
          <w:i/>
        </w:rPr>
        <w:t>because</w:t>
      </w:r>
      <w:r w:rsidR="006E44FE">
        <w:rPr>
          <w:i/>
        </w:rPr>
        <w:t xml:space="preserve"> </w:t>
      </w:r>
      <w:r>
        <w:rPr>
          <w:i/>
        </w:rPr>
        <w:t>with</w:t>
      </w:r>
      <w:r w:rsidR="006E44FE">
        <w:rPr>
          <w:i/>
        </w:rPr>
        <w:t xml:space="preserve"> </w:t>
      </w:r>
      <w:r>
        <w:rPr>
          <w:i/>
        </w:rPr>
        <w:t>them</w:t>
      </w:r>
      <w:r w:rsidR="006E44FE">
        <w:rPr>
          <w:i/>
        </w:rPr>
        <w:t xml:space="preserve"> </w:t>
      </w:r>
      <w:r>
        <w:rPr>
          <w:i/>
        </w:rPr>
        <w:t>God’s</w:t>
      </w:r>
      <w:r w:rsidR="006E44FE">
        <w:rPr>
          <w:i/>
        </w:rPr>
        <w:t xml:space="preserve"> </w:t>
      </w:r>
      <w:r>
        <w:rPr>
          <w:i/>
        </w:rPr>
        <w:t>wrath</w:t>
      </w:r>
      <w:r w:rsidR="006E44FE">
        <w:rPr>
          <w:i/>
        </w:rPr>
        <w:t xml:space="preserve"> </w:t>
      </w:r>
      <w:r>
        <w:rPr>
          <w:i/>
        </w:rPr>
        <w:t>is</w:t>
      </w:r>
      <w:r w:rsidR="006E44FE">
        <w:rPr>
          <w:i/>
        </w:rPr>
        <w:t xml:space="preserve"> </w:t>
      </w:r>
      <w:r>
        <w:rPr>
          <w:i/>
        </w:rPr>
        <w:t>completed.</w:t>
      </w:r>
      <w:r w:rsidR="006E44FE">
        <w:rPr>
          <w:i/>
        </w:rPr>
        <w:t xml:space="preserve"> </w:t>
      </w:r>
      <w:r>
        <w:rPr>
          <w:i/>
        </w:rPr>
        <w:t>And</w:t>
      </w:r>
      <w:r w:rsidR="006E44FE">
        <w:rPr>
          <w:i/>
        </w:rPr>
        <w:t xml:space="preserve"> </w:t>
      </w:r>
      <w:r>
        <w:rPr>
          <w:i/>
        </w:rPr>
        <w:t>I</w:t>
      </w:r>
      <w:r w:rsidR="006E44FE">
        <w:rPr>
          <w:i/>
        </w:rPr>
        <w:t xml:space="preserve"> </w:t>
      </w:r>
      <w:r>
        <w:rPr>
          <w:i/>
        </w:rPr>
        <w:t>saw</w:t>
      </w:r>
      <w:r w:rsidR="006E44FE">
        <w:rPr>
          <w:i/>
        </w:rPr>
        <w:t xml:space="preserve"> </w:t>
      </w:r>
      <w:r>
        <w:rPr>
          <w:i/>
        </w:rPr>
        <w:t>what</w:t>
      </w:r>
      <w:r w:rsidR="006E44FE">
        <w:rPr>
          <w:i/>
        </w:rPr>
        <w:t xml:space="preserve"> </w:t>
      </w:r>
      <w:r>
        <w:rPr>
          <w:i/>
        </w:rPr>
        <w:t>looked</w:t>
      </w:r>
      <w:r w:rsidR="006E44FE">
        <w:rPr>
          <w:i/>
        </w:rPr>
        <w:t xml:space="preserve"> </w:t>
      </w:r>
      <w:r>
        <w:rPr>
          <w:i/>
        </w:rPr>
        <w:t>like</w:t>
      </w:r>
      <w:r w:rsidR="006E44FE">
        <w:rPr>
          <w:i/>
        </w:rPr>
        <w:t xml:space="preserve"> </w:t>
      </w:r>
      <w:r>
        <w:rPr>
          <w:i/>
        </w:rPr>
        <w:t>a</w:t>
      </w:r>
      <w:r w:rsidR="006E44FE">
        <w:rPr>
          <w:i/>
        </w:rPr>
        <w:t xml:space="preserve"> </w:t>
      </w:r>
      <w:r>
        <w:rPr>
          <w:i/>
        </w:rPr>
        <w:t>sea</w:t>
      </w:r>
      <w:r w:rsidR="006E44FE">
        <w:rPr>
          <w:i/>
        </w:rPr>
        <w:t xml:space="preserve"> </w:t>
      </w:r>
      <w:r>
        <w:rPr>
          <w:i/>
        </w:rPr>
        <w:t>of</w:t>
      </w:r>
      <w:r w:rsidR="006E44FE">
        <w:rPr>
          <w:i/>
        </w:rPr>
        <w:t xml:space="preserve"> </w:t>
      </w:r>
      <w:r>
        <w:rPr>
          <w:i/>
        </w:rPr>
        <w:t>glass</w:t>
      </w:r>
      <w:r w:rsidR="006E44FE">
        <w:rPr>
          <w:i/>
        </w:rPr>
        <w:t xml:space="preserve"> </w:t>
      </w:r>
      <w:r>
        <w:rPr>
          <w:i/>
        </w:rPr>
        <w:t>mixed</w:t>
      </w:r>
      <w:r w:rsidR="006E44FE">
        <w:rPr>
          <w:i/>
        </w:rPr>
        <w:t xml:space="preserve"> </w:t>
      </w:r>
      <w:r>
        <w:rPr>
          <w:i/>
        </w:rPr>
        <w:t>with</w:t>
      </w:r>
      <w:r w:rsidR="006E44FE">
        <w:rPr>
          <w:i/>
        </w:rPr>
        <w:t xml:space="preserve"> </w:t>
      </w:r>
      <w:r w:rsidRPr="00E73886">
        <w:rPr>
          <w:i/>
        </w:rPr>
        <w:t>fire</w:t>
      </w:r>
      <w:r w:rsidR="006E44FE">
        <w:rPr>
          <w:i/>
        </w:rPr>
        <w:t xml:space="preserve"> </w:t>
      </w:r>
      <w:r>
        <w:rPr>
          <w:i/>
        </w:rPr>
        <w:t>and,</w:t>
      </w:r>
      <w:r w:rsidR="006E44FE">
        <w:rPr>
          <w:i/>
        </w:rPr>
        <w:t xml:space="preserve"> </w:t>
      </w:r>
      <w:r w:rsidRPr="00E73886">
        <w:rPr>
          <w:i/>
        </w:rPr>
        <w:t>standing</w:t>
      </w:r>
      <w:r w:rsidR="006E44FE">
        <w:rPr>
          <w:i/>
        </w:rPr>
        <w:t xml:space="preserve"> </w:t>
      </w:r>
      <w:r>
        <w:rPr>
          <w:i/>
        </w:rPr>
        <w:t>beside</w:t>
      </w:r>
      <w:r w:rsidR="006E44FE">
        <w:rPr>
          <w:i/>
        </w:rPr>
        <w:t xml:space="preserve"> </w:t>
      </w:r>
      <w:r>
        <w:rPr>
          <w:i/>
        </w:rPr>
        <w:t>the</w:t>
      </w:r>
      <w:r w:rsidR="006E44FE">
        <w:rPr>
          <w:i/>
        </w:rPr>
        <w:t xml:space="preserve"> </w:t>
      </w:r>
      <w:r>
        <w:rPr>
          <w:i/>
        </w:rPr>
        <w:t>sea,</w:t>
      </w:r>
      <w:r w:rsidR="006E44FE">
        <w:rPr>
          <w:i/>
        </w:rPr>
        <w:t xml:space="preserve"> </w:t>
      </w:r>
      <w:r>
        <w:rPr>
          <w:i/>
        </w:rPr>
        <w:t>those</w:t>
      </w:r>
      <w:r w:rsidR="006E44FE">
        <w:rPr>
          <w:i/>
        </w:rPr>
        <w:t xml:space="preserve"> </w:t>
      </w:r>
      <w:r>
        <w:rPr>
          <w:i/>
        </w:rPr>
        <w:t>who</w:t>
      </w:r>
      <w:r w:rsidR="006E44FE">
        <w:rPr>
          <w:i/>
        </w:rPr>
        <w:t xml:space="preserve"> </w:t>
      </w:r>
      <w:r>
        <w:rPr>
          <w:i/>
        </w:rPr>
        <w:t>had</w:t>
      </w:r>
      <w:r w:rsidR="006E44FE">
        <w:rPr>
          <w:i/>
        </w:rPr>
        <w:t xml:space="preserve"> </w:t>
      </w:r>
      <w:r>
        <w:rPr>
          <w:i/>
        </w:rPr>
        <w:t>been</w:t>
      </w:r>
      <w:r w:rsidR="006E44FE">
        <w:rPr>
          <w:i/>
        </w:rPr>
        <w:t xml:space="preserve"> </w:t>
      </w:r>
      <w:r>
        <w:rPr>
          <w:i/>
        </w:rPr>
        <w:t>victorious</w:t>
      </w:r>
      <w:r w:rsidR="006E44FE">
        <w:rPr>
          <w:i/>
        </w:rPr>
        <w:t xml:space="preserve"> </w:t>
      </w:r>
      <w:r>
        <w:rPr>
          <w:i/>
        </w:rPr>
        <w:t>over</w:t>
      </w:r>
      <w:r w:rsidR="006E44FE">
        <w:rPr>
          <w:i/>
        </w:rPr>
        <w:t xml:space="preserve"> </w:t>
      </w:r>
      <w:r>
        <w:rPr>
          <w:i/>
        </w:rPr>
        <w:t>the</w:t>
      </w:r>
      <w:r w:rsidR="006E44FE">
        <w:rPr>
          <w:i/>
        </w:rPr>
        <w:t xml:space="preserve"> </w:t>
      </w:r>
      <w:r>
        <w:rPr>
          <w:i/>
        </w:rPr>
        <w:t>beast</w:t>
      </w:r>
      <w:r w:rsidR="006E44FE">
        <w:rPr>
          <w:i/>
        </w:rPr>
        <w:t xml:space="preserve"> </w:t>
      </w:r>
      <w:r>
        <w:rPr>
          <w:i/>
        </w:rPr>
        <w:t>and</w:t>
      </w:r>
      <w:r w:rsidR="006E44FE">
        <w:rPr>
          <w:i/>
        </w:rPr>
        <w:t xml:space="preserve"> </w:t>
      </w:r>
      <w:r>
        <w:rPr>
          <w:i/>
        </w:rPr>
        <w:t>his</w:t>
      </w:r>
      <w:r w:rsidR="006E44FE">
        <w:rPr>
          <w:i/>
        </w:rPr>
        <w:t xml:space="preserve"> </w:t>
      </w:r>
      <w:r>
        <w:rPr>
          <w:i/>
        </w:rPr>
        <w:t>image</w:t>
      </w:r>
      <w:r w:rsidR="006E44FE">
        <w:rPr>
          <w:i/>
        </w:rPr>
        <w:t xml:space="preserve"> </w:t>
      </w:r>
      <w:r>
        <w:rPr>
          <w:i/>
        </w:rPr>
        <w:t>and</w:t>
      </w:r>
      <w:r w:rsidR="006E44FE">
        <w:rPr>
          <w:i/>
        </w:rPr>
        <w:t xml:space="preserve"> </w:t>
      </w:r>
      <w:r>
        <w:rPr>
          <w:i/>
        </w:rPr>
        <w:t>over</w:t>
      </w:r>
      <w:r w:rsidR="006E44FE">
        <w:rPr>
          <w:i/>
        </w:rPr>
        <w:t xml:space="preserve"> </w:t>
      </w:r>
      <w:r>
        <w:rPr>
          <w:i/>
        </w:rPr>
        <w:t>the</w:t>
      </w:r>
      <w:r w:rsidR="006E44FE">
        <w:rPr>
          <w:i/>
        </w:rPr>
        <w:t xml:space="preserve"> </w:t>
      </w:r>
      <w:r w:rsidRPr="00E73886">
        <w:rPr>
          <w:i/>
        </w:rPr>
        <w:t>number</w:t>
      </w:r>
      <w:r w:rsidR="006E44FE">
        <w:rPr>
          <w:i/>
        </w:rPr>
        <w:t xml:space="preserve"> </w:t>
      </w:r>
      <w:r>
        <w:rPr>
          <w:i/>
        </w:rPr>
        <w:t>of</w:t>
      </w:r>
      <w:r w:rsidR="006E44FE">
        <w:rPr>
          <w:i/>
        </w:rPr>
        <w:t xml:space="preserve"> </w:t>
      </w:r>
      <w:r>
        <w:rPr>
          <w:i/>
        </w:rPr>
        <w:t>his</w:t>
      </w:r>
      <w:r w:rsidR="006E44FE">
        <w:rPr>
          <w:i/>
        </w:rPr>
        <w:t xml:space="preserve"> </w:t>
      </w:r>
      <w:r w:rsidRPr="00E73886">
        <w:rPr>
          <w:i/>
        </w:rPr>
        <w:t>name</w:t>
      </w:r>
      <w:r>
        <w:rPr>
          <w:i/>
        </w:rPr>
        <w:t>.</w:t>
      </w:r>
      <w:r w:rsidR="006E44FE">
        <w:rPr>
          <w:i/>
        </w:rPr>
        <w:t xml:space="preserve"> </w:t>
      </w:r>
      <w:r>
        <w:rPr>
          <w:i/>
        </w:rPr>
        <w:t>They</w:t>
      </w:r>
      <w:r w:rsidR="006E44FE">
        <w:rPr>
          <w:i/>
        </w:rPr>
        <w:t xml:space="preserve"> </w:t>
      </w:r>
      <w:r>
        <w:rPr>
          <w:i/>
        </w:rPr>
        <w:t>held</w:t>
      </w:r>
      <w:r w:rsidR="006E44FE">
        <w:rPr>
          <w:i/>
        </w:rPr>
        <w:t xml:space="preserve"> </w:t>
      </w:r>
      <w:r>
        <w:rPr>
          <w:i/>
        </w:rPr>
        <w:t>harps</w:t>
      </w:r>
      <w:r w:rsidR="006E44FE">
        <w:rPr>
          <w:i/>
        </w:rPr>
        <w:t xml:space="preserve"> </w:t>
      </w:r>
      <w:r>
        <w:rPr>
          <w:i/>
        </w:rPr>
        <w:t>given</w:t>
      </w:r>
      <w:r w:rsidR="006E44FE">
        <w:rPr>
          <w:i/>
        </w:rPr>
        <w:t xml:space="preserve"> </w:t>
      </w:r>
      <w:r>
        <w:rPr>
          <w:i/>
        </w:rPr>
        <w:t>them</w:t>
      </w:r>
      <w:r w:rsidR="006E44FE">
        <w:rPr>
          <w:i/>
        </w:rPr>
        <w:t xml:space="preserve"> </w:t>
      </w:r>
      <w:r>
        <w:rPr>
          <w:i/>
        </w:rPr>
        <w:t>by</w:t>
      </w:r>
      <w:r w:rsidR="006E44FE">
        <w:rPr>
          <w:i/>
        </w:rPr>
        <w:t xml:space="preserve"> </w:t>
      </w:r>
      <w:r>
        <w:rPr>
          <w:i/>
        </w:rPr>
        <w:t>God</w:t>
      </w:r>
      <w:r w:rsidR="006E44FE">
        <w:rPr>
          <w:i/>
        </w:rPr>
        <w:t xml:space="preserve"> </w:t>
      </w:r>
      <w:r>
        <w:rPr>
          <w:i/>
        </w:rPr>
        <w:t>And</w:t>
      </w:r>
      <w:r w:rsidR="006E44FE">
        <w:rPr>
          <w:i/>
        </w:rPr>
        <w:t xml:space="preserve"> </w:t>
      </w:r>
      <w:r>
        <w:rPr>
          <w:i/>
        </w:rPr>
        <w:t>sang</w:t>
      </w:r>
      <w:r w:rsidR="006E44FE">
        <w:rPr>
          <w:i/>
        </w:rPr>
        <w:t xml:space="preserve"> </w:t>
      </w:r>
      <w:r>
        <w:rPr>
          <w:i/>
        </w:rPr>
        <w:t>the</w:t>
      </w:r>
      <w:r w:rsidR="006E44FE">
        <w:rPr>
          <w:i/>
        </w:rPr>
        <w:t xml:space="preserve"> </w:t>
      </w:r>
      <w:r>
        <w:rPr>
          <w:i/>
          <w:u w:val="single"/>
        </w:rPr>
        <w:t>song</w:t>
      </w:r>
      <w:r w:rsidR="006E44FE">
        <w:rPr>
          <w:i/>
          <w:u w:val="single"/>
        </w:rPr>
        <w:t xml:space="preserve"> </w:t>
      </w:r>
      <w:r>
        <w:rPr>
          <w:i/>
          <w:u w:val="single"/>
        </w:rPr>
        <w:t>of</w:t>
      </w:r>
      <w:r w:rsidR="006E44FE">
        <w:rPr>
          <w:i/>
          <w:u w:val="single"/>
        </w:rPr>
        <w:t xml:space="preserve"> </w:t>
      </w:r>
      <w:r>
        <w:rPr>
          <w:i/>
          <w:u w:val="single"/>
        </w:rPr>
        <w:t>Moses</w:t>
      </w:r>
      <w:r w:rsidR="006E44FE">
        <w:rPr>
          <w:i/>
        </w:rPr>
        <w:t xml:space="preserve"> </w:t>
      </w:r>
      <w:r>
        <w:rPr>
          <w:i/>
        </w:rPr>
        <w:t>the</w:t>
      </w:r>
      <w:r w:rsidR="006E44FE">
        <w:rPr>
          <w:i/>
        </w:rPr>
        <w:t xml:space="preserve"> </w:t>
      </w:r>
      <w:r>
        <w:rPr>
          <w:i/>
        </w:rPr>
        <w:t>servant</w:t>
      </w:r>
      <w:r w:rsidR="006E44FE">
        <w:rPr>
          <w:i/>
        </w:rPr>
        <w:t xml:space="preserve"> </w:t>
      </w:r>
      <w:r>
        <w:rPr>
          <w:i/>
        </w:rPr>
        <w:t>of</w:t>
      </w:r>
      <w:r w:rsidR="006E44FE">
        <w:rPr>
          <w:i/>
        </w:rPr>
        <w:t xml:space="preserve"> </w:t>
      </w:r>
      <w:r>
        <w:rPr>
          <w:i/>
        </w:rPr>
        <w:t>God</w:t>
      </w:r>
      <w:r w:rsidR="006E44FE">
        <w:rPr>
          <w:i/>
        </w:rPr>
        <w:t xml:space="preserve"> </w:t>
      </w:r>
      <w:r>
        <w:rPr>
          <w:i/>
        </w:rPr>
        <w:t>and</w:t>
      </w:r>
      <w:r w:rsidR="006E44FE">
        <w:rPr>
          <w:i/>
        </w:rPr>
        <w:t xml:space="preserve"> </w:t>
      </w:r>
      <w:r>
        <w:rPr>
          <w:i/>
        </w:rPr>
        <w:t>the</w:t>
      </w:r>
      <w:r w:rsidR="006E44FE">
        <w:rPr>
          <w:i/>
        </w:rPr>
        <w:t xml:space="preserve"> </w:t>
      </w:r>
      <w:r>
        <w:rPr>
          <w:i/>
        </w:rPr>
        <w:t>song</w:t>
      </w:r>
      <w:r w:rsidR="006E44FE">
        <w:rPr>
          <w:i/>
        </w:rPr>
        <w:t xml:space="preserve"> </w:t>
      </w:r>
      <w:r>
        <w:rPr>
          <w:i/>
        </w:rPr>
        <w:t>of</w:t>
      </w:r>
      <w:r w:rsidR="006E44FE">
        <w:rPr>
          <w:i/>
        </w:rPr>
        <w:t xml:space="preserve"> </w:t>
      </w:r>
      <w:r>
        <w:rPr>
          <w:i/>
        </w:rPr>
        <w:t>the</w:t>
      </w:r>
      <w:r w:rsidR="006E44FE">
        <w:rPr>
          <w:i/>
        </w:rPr>
        <w:t xml:space="preserve"> </w:t>
      </w:r>
      <w:r>
        <w:rPr>
          <w:i/>
        </w:rPr>
        <w:t>Lamb:</w:t>
      </w:r>
      <w:r w:rsidR="006E44FE">
        <w:rPr>
          <w:i/>
        </w:rPr>
        <w:t xml:space="preserve"> </w:t>
      </w:r>
      <w:r>
        <w:rPr>
          <w:i/>
        </w:rPr>
        <w:t>“Great</w:t>
      </w:r>
      <w:r w:rsidR="006E44FE">
        <w:rPr>
          <w:i/>
        </w:rPr>
        <w:t xml:space="preserve"> </w:t>
      </w:r>
      <w:r>
        <w:rPr>
          <w:i/>
        </w:rPr>
        <w:t>and</w:t>
      </w:r>
      <w:r w:rsidR="006E44FE">
        <w:rPr>
          <w:i/>
        </w:rPr>
        <w:t xml:space="preserve"> </w:t>
      </w:r>
      <w:r>
        <w:rPr>
          <w:i/>
        </w:rPr>
        <w:t>marvelous</w:t>
      </w:r>
      <w:r w:rsidR="006E44FE">
        <w:rPr>
          <w:i/>
        </w:rPr>
        <w:t xml:space="preserve"> </w:t>
      </w:r>
      <w:r>
        <w:rPr>
          <w:i/>
        </w:rPr>
        <w:t>are</w:t>
      </w:r>
      <w:r w:rsidR="006E44FE">
        <w:rPr>
          <w:i/>
        </w:rPr>
        <w:t xml:space="preserve"> </w:t>
      </w:r>
      <w:r>
        <w:rPr>
          <w:i/>
        </w:rPr>
        <w:t>your</w:t>
      </w:r>
      <w:r w:rsidR="006E44FE">
        <w:rPr>
          <w:i/>
        </w:rPr>
        <w:t xml:space="preserve"> </w:t>
      </w:r>
      <w:r>
        <w:rPr>
          <w:i/>
        </w:rPr>
        <w:t>deeds,</w:t>
      </w:r>
      <w:r w:rsidR="006E44FE">
        <w:rPr>
          <w:i/>
        </w:rPr>
        <w:t xml:space="preserve"> </w:t>
      </w:r>
      <w:r>
        <w:rPr>
          <w:i/>
        </w:rPr>
        <w:t>Lord</w:t>
      </w:r>
      <w:r w:rsidR="006E44FE">
        <w:rPr>
          <w:i/>
        </w:rPr>
        <w:t xml:space="preserve"> </w:t>
      </w:r>
      <w:r>
        <w:rPr>
          <w:i/>
        </w:rPr>
        <w:t>God</w:t>
      </w:r>
      <w:r w:rsidR="006E44FE">
        <w:rPr>
          <w:i/>
        </w:rPr>
        <w:t xml:space="preserve"> </w:t>
      </w:r>
      <w:r>
        <w:rPr>
          <w:i/>
        </w:rPr>
        <w:t>Almighty.</w:t>
      </w:r>
      <w:r w:rsidR="006E44FE">
        <w:rPr>
          <w:i/>
        </w:rPr>
        <w:t xml:space="preserve"> </w:t>
      </w:r>
      <w:r>
        <w:rPr>
          <w:i/>
        </w:rPr>
        <w:t>Just</w:t>
      </w:r>
      <w:r w:rsidR="006E44FE">
        <w:rPr>
          <w:i/>
        </w:rPr>
        <w:t xml:space="preserve"> </w:t>
      </w:r>
      <w:r>
        <w:rPr>
          <w:i/>
        </w:rPr>
        <w:t>and</w:t>
      </w:r>
      <w:r w:rsidR="006E44FE">
        <w:rPr>
          <w:i/>
        </w:rPr>
        <w:t xml:space="preserve"> </w:t>
      </w:r>
      <w:r>
        <w:rPr>
          <w:i/>
        </w:rPr>
        <w:t>true</w:t>
      </w:r>
      <w:r w:rsidR="006E44FE">
        <w:rPr>
          <w:i/>
        </w:rPr>
        <w:t xml:space="preserve"> </w:t>
      </w:r>
      <w:r>
        <w:rPr>
          <w:i/>
        </w:rPr>
        <w:t>are</w:t>
      </w:r>
      <w:r w:rsidR="006E44FE">
        <w:rPr>
          <w:i/>
        </w:rPr>
        <w:t xml:space="preserve"> </w:t>
      </w:r>
      <w:r>
        <w:rPr>
          <w:i/>
        </w:rPr>
        <w:t>your</w:t>
      </w:r>
      <w:r w:rsidR="006E44FE">
        <w:rPr>
          <w:i/>
        </w:rPr>
        <w:t xml:space="preserve"> </w:t>
      </w:r>
      <w:r>
        <w:rPr>
          <w:i/>
        </w:rPr>
        <w:t>ways,</w:t>
      </w:r>
      <w:r w:rsidR="006E44FE">
        <w:rPr>
          <w:i/>
        </w:rPr>
        <w:t xml:space="preserve"> </w:t>
      </w:r>
      <w:r>
        <w:rPr>
          <w:i/>
        </w:rPr>
        <w:t>King</w:t>
      </w:r>
      <w:r w:rsidR="006E44FE">
        <w:rPr>
          <w:i/>
        </w:rPr>
        <w:t xml:space="preserve"> </w:t>
      </w:r>
      <w:r>
        <w:rPr>
          <w:i/>
        </w:rPr>
        <w:t>of</w:t>
      </w:r>
      <w:r w:rsidR="006E44FE">
        <w:rPr>
          <w:i/>
        </w:rPr>
        <w:t xml:space="preserve"> </w:t>
      </w:r>
      <w:r>
        <w:rPr>
          <w:i/>
        </w:rPr>
        <w:t>the</w:t>
      </w:r>
      <w:r w:rsidR="006E44FE">
        <w:rPr>
          <w:i/>
        </w:rPr>
        <w:t xml:space="preserve"> </w:t>
      </w:r>
      <w:r>
        <w:rPr>
          <w:i/>
        </w:rPr>
        <w:t>ages.</w:t>
      </w:r>
      <w:r w:rsidR="006E44FE">
        <w:rPr>
          <w:i/>
        </w:rPr>
        <w:t xml:space="preserve"> </w:t>
      </w:r>
      <w:r>
        <w:rPr>
          <w:i/>
        </w:rPr>
        <w:t>Who</w:t>
      </w:r>
      <w:r w:rsidR="006E44FE">
        <w:rPr>
          <w:i/>
        </w:rPr>
        <w:t xml:space="preserve"> </w:t>
      </w:r>
      <w:r>
        <w:rPr>
          <w:i/>
        </w:rPr>
        <w:t>will</w:t>
      </w:r>
      <w:r w:rsidR="006E44FE">
        <w:rPr>
          <w:i/>
        </w:rPr>
        <w:t xml:space="preserve"> </w:t>
      </w:r>
      <w:r>
        <w:rPr>
          <w:i/>
        </w:rPr>
        <w:t>not</w:t>
      </w:r>
      <w:r w:rsidR="006E44FE">
        <w:rPr>
          <w:i/>
        </w:rPr>
        <w:t xml:space="preserve"> </w:t>
      </w:r>
      <w:r w:rsidRPr="00E73886">
        <w:rPr>
          <w:i/>
        </w:rPr>
        <w:t>fear</w:t>
      </w:r>
      <w:r w:rsidR="006E44FE">
        <w:rPr>
          <w:i/>
        </w:rPr>
        <w:t xml:space="preserve"> </w:t>
      </w:r>
      <w:r>
        <w:rPr>
          <w:i/>
        </w:rPr>
        <w:t>you,</w:t>
      </w:r>
      <w:r w:rsidR="006E44FE">
        <w:rPr>
          <w:i/>
        </w:rPr>
        <w:t xml:space="preserve"> </w:t>
      </w:r>
      <w:r w:rsidRPr="00E73886">
        <w:rPr>
          <w:i/>
        </w:rPr>
        <w:t>HaShem</w:t>
      </w:r>
      <w:r>
        <w:rPr>
          <w:i/>
        </w:rPr>
        <w:t>,</w:t>
      </w:r>
      <w:r w:rsidR="006E44FE">
        <w:rPr>
          <w:i/>
        </w:rPr>
        <w:t xml:space="preserve"> </w:t>
      </w:r>
      <w:r>
        <w:rPr>
          <w:i/>
        </w:rPr>
        <w:t>and</w:t>
      </w:r>
      <w:r w:rsidR="006E44FE">
        <w:rPr>
          <w:i/>
        </w:rPr>
        <w:t xml:space="preserve"> </w:t>
      </w:r>
      <w:r>
        <w:rPr>
          <w:i/>
        </w:rPr>
        <w:t>bring</w:t>
      </w:r>
      <w:r w:rsidR="006E44FE">
        <w:rPr>
          <w:i/>
        </w:rPr>
        <w:t xml:space="preserve"> </w:t>
      </w:r>
      <w:r>
        <w:rPr>
          <w:i/>
        </w:rPr>
        <w:t>glory</w:t>
      </w:r>
      <w:r w:rsidR="006E44FE">
        <w:rPr>
          <w:i/>
        </w:rPr>
        <w:t xml:space="preserve"> </w:t>
      </w:r>
      <w:r>
        <w:rPr>
          <w:i/>
        </w:rPr>
        <w:t>to</w:t>
      </w:r>
      <w:r w:rsidR="006E44FE">
        <w:rPr>
          <w:i/>
        </w:rPr>
        <w:t xml:space="preserve"> </w:t>
      </w:r>
      <w:r>
        <w:rPr>
          <w:i/>
        </w:rPr>
        <w:t>your</w:t>
      </w:r>
      <w:r w:rsidR="006E44FE">
        <w:rPr>
          <w:i/>
        </w:rPr>
        <w:t xml:space="preserve"> </w:t>
      </w:r>
      <w:r w:rsidRPr="00E73886">
        <w:rPr>
          <w:i/>
        </w:rPr>
        <w:t>name</w:t>
      </w:r>
      <w:r>
        <w:rPr>
          <w:i/>
        </w:rPr>
        <w:t>?</w:t>
      </w:r>
      <w:r w:rsidR="006E44FE">
        <w:rPr>
          <w:i/>
        </w:rPr>
        <w:t xml:space="preserve"> </w:t>
      </w:r>
      <w:r>
        <w:rPr>
          <w:i/>
        </w:rPr>
        <w:t>For</w:t>
      </w:r>
      <w:r w:rsidR="006E44FE">
        <w:rPr>
          <w:i/>
        </w:rPr>
        <w:t xml:space="preserve"> </w:t>
      </w:r>
      <w:r>
        <w:rPr>
          <w:i/>
        </w:rPr>
        <w:t>you</w:t>
      </w:r>
      <w:r w:rsidR="006E44FE">
        <w:rPr>
          <w:i/>
        </w:rPr>
        <w:t xml:space="preserve"> </w:t>
      </w:r>
      <w:r>
        <w:rPr>
          <w:i/>
        </w:rPr>
        <w:t>alone</w:t>
      </w:r>
      <w:r w:rsidR="006E44FE">
        <w:rPr>
          <w:i/>
        </w:rPr>
        <w:t xml:space="preserve"> </w:t>
      </w:r>
      <w:r>
        <w:rPr>
          <w:i/>
        </w:rPr>
        <w:t>are</w:t>
      </w:r>
      <w:r w:rsidR="006E44FE">
        <w:rPr>
          <w:i/>
        </w:rPr>
        <w:t xml:space="preserve"> </w:t>
      </w:r>
      <w:r>
        <w:rPr>
          <w:i/>
        </w:rPr>
        <w:t>holy.</w:t>
      </w:r>
      <w:r w:rsidR="006E44FE">
        <w:rPr>
          <w:i/>
        </w:rPr>
        <w:t xml:space="preserve"> </w:t>
      </w:r>
      <w:r>
        <w:rPr>
          <w:i/>
        </w:rPr>
        <w:t>All</w:t>
      </w:r>
      <w:r w:rsidR="006E44FE">
        <w:rPr>
          <w:i/>
        </w:rPr>
        <w:t xml:space="preserve"> </w:t>
      </w:r>
      <w:r w:rsidRPr="00E73886">
        <w:rPr>
          <w:i/>
        </w:rPr>
        <w:t>nations</w:t>
      </w:r>
      <w:r w:rsidR="006E44FE">
        <w:rPr>
          <w:i/>
        </w:rPr>
        <w:t xml:space="preserve"> </w:t>
      </w:r>
      <w:r>
        <w:rPr>
          <w:i/>
        </w:rPr>
        <w:t>will</w:t>
      </w:r>
      <w:r w:rsidR="006E44FE">
        <w:rPr>
          <w:i/>
        </w:rPr>
        <w:t xml:space="preserve"> </w:t>
      </w:r>
      <w:r>
        <w:rPr>
          <w:i/>
        </w:rPr>
        <w:t>come</w:t>
      </w:r>
      <w:r w:rsidR="006E44FE">
        <w:rPr>
          <w:i/>
        </w:rPr>
        <w:t xml:space="preserve"> </w:t>
      </w:r>
      <w:r>
        <w:rPr>
          <w:i/>
        </w:rPr>
        <w:t>and</w:t>
      </w:r>
      <w:r w:rsidR="006E44FE">
        <w:rPr>
          <w:i/>
        </w:rPr>
        <w:t xml:space="preserve"> </w:t>
      </w:r>
      <w:r>
        <w:rPr>
          <w:i/>
        </w:rPr>
        <w:t>worship</w:t>
      </w:r>
      <w:r w:rsidR="006E44FE">
        <w:rPr>
          <w:i/>
        </w:rPr>
        <w:t xml:space="preserve"> </w:t>
      </w:r>
      <w:r>
        <w:rPr>
          <w:i/>
        </w:rPr>
        <w:t>before</w:t>
      </w:r>
      <w:r w:rsidR="006E44FE">
        <w:rPr>
          <w:i/>
        </w:rPr>
        <w:t xml:space="preserve"> </w:t>
      </w:r>
      <w:r>
        <w:rPr>
          <w:i/>
        </w:rPr>
        <w:t>you,</w:t>
      </w:r>
      <w:r w:rsidR="006E44FE">
        <w:rPr>
          <w:i/>
        </w:rPr>
        <w:t xml:space="preserve"> </w:t>
      </w:r>
      <w:r>
        <w:rPr>
          <w:i/>
        </w:rPr>
        <w:t>for</w:t>
      </w:r>
      <w:r w:rsidR="006E44FE">
        <w:rPr>
          <w:i/>
        </w:rPr>
        <w:t xml:space="preserve"> </w:t>
      </w:r>
      <w:r>
        <w:rPr>
          <w:i/>
        </w:rPr>
        <w:t>your</w:t>
      </w:r>
      <w:r w:rsidR="006E44FE">
        <w:rPr>
          <w:i/>
        </w:rPr>
        <w:t xml:space="preserve"> </w:t>
      </w:r>
      <w:r>
        <w:rPr>
          <w:i/>
        </w:rPr>
        <w:t>righteous</w:t>
      </w:r>
      <w:r w:rsidR="006E44FE">
        <w:rPr>
          <w:i/>
        </w:rPr>
        <w:t xml:space="preserve"> </w:t>
      </w:r>
      <w:r>
        <w:rPr>
          <w:i/>
        </w:rPr>
        <w:t>acts</w:t>
      </w:r>
      <w:r w:rsidR="006E44FE">
        <w:rPr>
          <w:i/>
        </w:rPr>
        <w:t xml:space="preserve"> </w:t>
      </w:r>
      <w:r>
        <w:rPr>
          <w:i/>
        </w:rPr>
        <w:t>have</w:t>
      </w:r>
      <w:r w:rsidR="006E44FE">
        <w:rPr>
          <w:i/>
        </w:rPr>
        <w:t xml:space="preserve"> </w:t>
      </w:r>
      <w:r>
        <w:rPr>
          <w:i/>
        </w:rPr>
        <w:t>been</w:t>
      </w:r>
      <w:r w:rsidR="006E44FE">
        <w:rPr>
          <w:i/>
        </w:rPr>
        <w:t xml:space="preserve"> </w:t>
      </w:r>
      <w:r>
        <w:rPr>
          <w:i/>
        </w:rPr>
        <w:t>revealed.”</w:t>
      </w:r>
    </w:p>
    <w:p w14:paraId="0387CEC8" w14:textId="77777777" w:rsidR="00744058" w:rsidRDefault="00744058" w:rsidP="00744058"/>
    <w:p w14:paraId="0C147C22" w14:textId="0AA8BDB4" w:rsidR="00744058" w:rsidRDefault="00744058" w:rsidP="00744058">
      <w:r>
        <w:t>When</w:t>
      </w:r>
      <w:r w:rsidR="006E44FE">
        <w:t xml:space="preserve"> </w:t>
      </w:r>
      <w:r>
        <w:t>this</w:t>
      </w:r>
      <w:r w:rsidR="006E44FE">
        <w:t xml:space="preserve"> </w:t>
      </w:r>
      <w:r>
        <w:t>song</w:t>
      </w:r>
      <w:r w:rsidR="006E44FE">
        <w:t xml:space="preserve"> </w:t>
      </w:r>
      <w:r>
        <w:t>was</w:t>
      </w:r>
      <w:r w:rsidR="006E44FE">
        <w:t xml:space="preserve"> </w:t>
      </w:r>
      <w:r>
        <w:t>sung</w:t>
      </w:r>
      <w:r w:rsidR="006E44FE">
        <w:t xml:space="preserve"> </w:t>
      </w:r>
      <w:r>
        <w:t>during</w:t>
      </w:r>
      <w:r w:rsidR="006E44FE">
        <w:t xml:space="preserve"> </w:t>
      </w:r>
      <w:r w:rsidRPr="009E58AA">
        <w:t>the</w:t>
      </w:r>
      <w:r w:rsidR="006E44FE">
        <w:t xml:space="preserve"> </w:t>
      </w:r>
      <w:r w:rsidRPr="00E73886">
        <w:t>exodus</w:t>
      </w:r>
      <w:r>
        <w:t>,</w:t>
      </w:r>
      <w:r w:rsidR="006E44FE">
        <w:t xml:space="preserve"> </w:t>
      </w:r>
      <w:r>
        <w:t>it</w:t>
      </w:r>
      <w:r w:rsidR="006E44FE">
        <w:t xml:space="preserve"> </w:t>
      </w:r>
      <w:r>
        <w:t>says</w:t>
      </w:r>
      <w:r w:rsidR="006E44FE">
        <w:t xml:space="preserve"> </w:t>
      </w:r>
      <w:r>
        <w:t>that</w:t>
      </w:r>
      <w:r w:rsidR="006E44FE">
        <w:t xml:space="preserve"> </w:t>
      </w:r>
      <w:r>
        <w:t>they</w:t>
      </w:r>
      <w:r w:rsidR="006E44FE">
        <w:t xml:space="preserve"> </w:t>
      </w:r>
      <w:r>
        <w:t>“sang”</w:t>
      </w:r>
      <w:r w:rsidR="006E44FE">
        <w:t xml:space="preserve"> </w:t>
      </w:r>
      <w:r>
        <w:t>the</w:t>
      </w:r>
      <w:r w:rsidR="006E44FE">
        <w:t xml:space="preserve"> </w:t>
      </w:r>
      <w:r>
        <w:t>song</w:t>
      </w:r>
      <w:r w:rsidR="006E44FE">
        <w:t xml:space="preserve"> </w:t>
      </w:r>
      <w:r>
        <w:t>of</w:t>
      </w:r>
      <w:r w:rsidR="006E44FE">
        <w:t xml:space="preserve"> </w:t>
      </w:r>
      <w:r>
        <w:t>Moses</w:t>
      </w:r>
      <w:r>
        <w:rPr>
          <w:rStyle w:val="FootnoteReference"/>
        </w:rPr>
        <w:footnoteReference w:id="99"/>
      </w:r>
      <w:r>
        <w:t>.</w:t>
      </w:r>
      <w:r w:rsidR="006E44FE">
        <w:t xml:space="preserve"> </w:t>
      </w:r>
      <w:r>
        <w:t>the</w:t>
      </w:r>
      <w:r w:rsidR="006E44FE">
        <w:t xml:space="preserve"> </w:t>
      </w:r>
      <w:r w:rsidRPr="00E73886">
        <w:t>Hebrew</w:t>
      </w:r>
      <w:r w:rsidR="006E44FE">
        <w:t xml:space="preserve"> </w:t>
      </w:r>
      <w:r>
        <w:t>is</w:t>
      </w:r>
      <w:r w:rsidR="006E44FE">
        <w:t xml:space="preserve"> </w:t>
      </w:r>
      <w:r>
        <w:t>in</w:t>
      </w:r>
      <w:r w:rsidR="006E44FE">
        <w:t xml:space="preserve"> </w:t>
      </w:r>
      <w:r>
        <w:t>the</w:t>
      </w:r>
      <w:r w:rsidR="006E44FE">
        <w:t xml:space="preserve"> </w:t>
      </w:r>
      <w:r w:rsidRPr="00E73886">
        <w:t>future</w:t>
      </w:r>
      <w:r w:rsidR="006E44FE">
        <w:t xml:space="preserve"> </w:t>
      </w:r>
      <w:r>
        <w:t>tense,</w:t>
      </w:r>
      <w:r w:rsidR="006E44FE">
        <w:t xml:space="preserve"> </w:t>
      </w:r>
      <w:r>
        <w:t>literally</w:t>
      </w:r>
      <w:r w:rsidR="006E44FE">
        <w:t xml:space="preserve"> </w:t>
      </w:r>
      <w:r>
        <w:t>they</w:t>
      </w:r>
      <w:r w:rsidR="006E44FE">
        <w:t xml:space="preserve"> </w:t>
      </w:r>
      <w:r>
        <w:t>“will</w:t>
      </w:r>
      <w:r w:rsidR="006E44FE">
        <w:t xml:space="preserve"> </w:t>
      </w:r>
      <w:r>
        <w:t>sing”</w:t>
      </w:r>
      <w:r w:rsidR="006E44FE">
        <w:t xml:space="preserve"> </w:t>
      </w:r>
      <w:r>
        <w:t>the</w:t>
      </w:r>
      <w:r w:rsidR="006E44FE">
        <w:t xml:space="preserve"> </w:t>
      </w:r>
      <w:r>
        <w:t>song</w:t>
      </w:r>
      <w:r w:rsidR="006E44FE">
        <w:t xml:space="preserve"> </w:t>
      </w:r>
      <w:r>
        <w:t>of</w:t>
      </w:r>
      <w:r w:rsidR="006E44FE">
        <w:t xml:space="preserve"> </w:t>
      </w:r>
      <w:r>
        <w:t>Moses.</w:t>
      </w:r>
      <w:r w:rsidR="006E44FE">
        <w:t xml:space="preserve"> </w:t>
      </w:r>
      <w:r>
        <w:t>Thus</w:t>
      </w:r>
      <w:r w:rsidR="006E44FE">
        <w:t xml:space="preserve"> </w:t>
      </w:r>
      <w:r>
        <w:t>we</w:t>
      </w:r>
      <w:r w:rsidR="006E44FE">
        <w:t xml:space="preserve"> </w:t>
      </w:r>
      <w:r>
        <w:t>see</w:t>
      </w:r>
      <w:r w:rsidR="006E44FE">
        <w:t xml:space="preserve"> </w:t>
      </w:r>
      <w:r>
        <w:t>that</w:t>
      </w:r>
      <w:r w:rsidR="006E44FE">
        <w:t xml:space="preserve"> </w:t>
      </w:r>
      <w:r>
        <w:t>our</w:t>
      </w:r>
      <w:r w:rsidR="006E44FE">
        <w:t xml:space="preserve"> </w:t>
      </w:r>
      <w:r>
        <w:t>verse</w:t>
      </w:r>
      <w:r w:rsidR="006E44FE">
        <w:t xml:space="preserve"> </w:t>
      </w:r>
      <w:r>
        <w:t>in</w:t>
      </w:r>
      <w:r w:rsidR="006E44FE">
        <w:t xml:space="preserve"> </w:t>
      </w:r>
      <w:r w:rsidRPr="00E73886">
        <w:t>Exodus</w:t>
      </w:r>
      <w:r w:rsidR="006E44FE">
        <w:t xml:space="preserve"> </w:t>
      </w:r>
      <w:r>
        <w:t>pointed</w:t>
      </w:r>
      <w:r w:rsidR="006E44FE">
        <w:t xml:space="preserve"> </w:t>
      </w:r>
      <w:r>
        <w:t>us</w:t>
      </w:r>
      <w:r w:rsidR="006E44FE">
        <w:t xml:space="preserve"> </w:t>
      </w:r>
      <w:r>
        <w:t>to</w:t>
      </w:r>
      <w:r w:rsidR="006E44FE">
        <w:t xml:space="preserve"> </w:t>
      </w:r>
      <w:r>
        <w:t>our</w:t>
      </w:r>
      <w:r w:rsidR="006E44FE">
        <w:t xml:space="preserve"> </w:t>
      </w:r>
      <w:r>
        <w:t>verse</w:t>
      </w:r>
      <w:r w:rsidR="006E44FE">
        <w:t xml:space="preserve"> </w:t>
      </w:r>
      <w:r>
        <w:t>in</w:t>
      </w:r>
      <w:r w:rsidR="006E44FE">
        <w:t xml:space="preserve"> </w:t>
      </w:r>
      <w:r>
        <w:t>Revelation.</w:t>
      </w:r>
    </w:p>
    <w:p w14:paraId="08EAD264" w14:textId="77777777" w:rsidR="00744058" w:rsidRDefault="00744058" w:rsidP="00744058"/>
    <w:p w14:paraId="3395EF15" w14:textId="04A504C2" w:rsidR="00744058" w:rsidRDefault="00744058" w:rsidP="00744058">
      <w:pPr>
        <w:rPr>
          <w:b/>
        </w:rPr>
      </w:pPr>
      <w:r w:rsidRPr="00E73886">
        <w:rPr>
          <w:b/>
        </w:rPr>
        <w:t>Seven</w:t>
      </w:r>
      <w:r w:rsidR="006E44FE">
        <w:rPr>
          <w:b/>
        </w:rPr>
        <w:t xml:space="preserve"> </w:t>
      </w:r>
      <w:r>
        <w:rPr>
          <w:b/>
        </w:rPr>
        <w:t>days</w:t>
      </w:r>
      <w:r w:rsidR="006E44FE">
        <w:rPr>
          <w:b/>
        </w:rPr>
        <w:t xml:space="preserve"> </w:t>
      </w:r>
      <w:r>
        <w:rPr>
          <w:b/>
        </w:rPr>
        <w:t>after</w:t>
      </w:r>
      <w:r w:rsidR="006E44FE">
        <w:rPr>
          <w:b/>
        </w:rPr>
        <w:t xml:space="preserve"> </w:t>
      </w:r>
      <w:r>
        <w:rPr>
          <w:b/>
        </w:rPr>
        <w:t>Passover</w:t>
      </w:r>
      <w:r w:rsidR="006E44FE">
        <w:rPr>
          <w:b/>
        </w:rPr>
        <w:t xml:space="preserve"> </w:t>
      </w:r>
      <w:r>
        <w:rPr>
          <w:b/>
        </w:rPr>
        <w:t>the</w:t>
      </w:r>
      <w:r w:rsidR="006E44FE">
        <w:rPr>
          <w:b/>
        </w:rPr>
        <w:t xml:space="preserve"> </w:t>
      </w:r>
      <w:r>
        <w:rPr>
          <w:b/>
        </w:rPr>
        <w:t>Israelites</w:t>
      </w:r>
      <w:r w:rsidR="006E44FE">
        <w:rPr>
          <w:b/>
        </w:rPr>
        <w:t xml:space="preserve"> </w:t>
      </w:r>
      <w:r>
        <w:rPr>
          <w:b/>
        </w:rPr>
        <w:t>and</w:t>
      </w:r>
      <w:r w:rsidR="006E44FE">
        <w:rPr>
          <w:b/>
        </w:rPr>
        <w:t xml:space="preserve"> </w:t>
      </w:r>
      <w:r>
        <w:rPr>
          <w:b/>
        </w:rPr>
        <w:t>Moses</w:t>
      </w:r>
      <w:r w:rsidR="006E44FE">
        <w:rPr>
          <w:b/>
        </w:rPr>
        <w:t xml:space="preserve"> </w:t>
      </w:r>
      <w:r>
        <w:rPr>
          <w:b/>
        </w:rPr>
        <w:t>sang</w:t>
      </w:r>
      <w:r w:rsidR="006E44FE">
        <w:rPr>
          <w:b/>
        </w:rPr>
        <w:t xml:space="preserve"> </w:t>
      </w:r>
      <w:r>
        <w:rPr>
          <w:b/>
        </w:rPr>
        <w:t>the</w:t>
      </w:r>
      <w:r w:rsidR="006E44FE">
        <w:rPr>
          <w:b/>
        </w:rPr>
        <w:t xml:space="preserve"> </w:t>
      </w:r>
      <w:r>
        <w:rPr>
          <w:b/>
        </w:rPr>
        <w:t>song</w:t>
      </w:r>
      <w:r w:rsidR="006E44FE">
        <w:rPr>
          <w:b/>
        </w:rPr>
        <w:t xml:space="preserve"> </w:t>
      </w:r>
      <w:r>
        <w:rPr>
          <w:b/>
        </w:rPr>
        <w:t>of</w:t>
      </w:r>
      <w:r w:rsidR="006E44FE">
        <w:rPr>
          <w:b/>
        </w:rPr>
        <w:t xml:space="preserve"> </w:t>
      </w:r>
      <w:r>
        <w:rPr>
          <w:b/>
        </w:rPr>
        <w:t>Moses.</w:t>
      </w:r>
    </w:p>
    <w:p w14:paraId="1A01BC05" w14:textId="77777777" w:rsidR="00744058" w:rsidRDefault="00744058" w:rsidP="00744058"/>
    <w:p w14:paraId="4F96D206" w14:textId="77668185"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15:1</w:t>
      </w:r>
      <w:r w:rsidR="006E44FE">
        <w:rPr>
          <w:i/>
        </w:rPr>
        <w:t xml:space="preserve"> </w:t>
      </w:r>
      <w:r>
        <w:rPr>
          <w:i/>
        </w:rPr>
        <w:t>Then</w:t>
      </w:r>
      <w:r w:rsidR="006E44FE">
        <w:rPr>
          <w:i/>
        </w:rPr>
        <w:t xml:space="preserve"> </w:t>
      </w:r>
      <w:r>
        <w:rPr>
          <w:i/>
        </w:rPr>
        <w:t>Moses</w:t>
      </w:r>
      <w:r w:rsidR="006E44FE">
        <w:rPr>
          <w:i/>
        </w:rPr>
        <w:t xml:space="preserve"> </w:t>
      </w:r>
      <w:r>
        <w:rPr>
          <w:i/>
        </w:rPr>
        <w:t>and</w:t>
      </w:r>
      <w:r w:rsidR="006E44FE">
        <w:rPr>
          <w:i/>
        </w:rPr>
        <w:t xml:space="preserve"> </w:t>
      </w:r>
      <w:r>
        <w:rPr>
          <w:i/>
        </w:rPr>
        <w:t>the</w:t>
      </w:r>
      <w:r w:rsidR="006E44FE">
        <w:rPr>
          <w:i/>
        </w:rPr>
        <w:t xml:space="preserve"> </w:t>
      </w:r>
      <w:r>
        <w:rPr>
          <w:i/>
        </w:rPr>
        <w:t>Israelites</w:t>
      </w:r>
      <w:r w:rsidR="006E44FE">
        <w:rPr>
          <w:i/>
        </w:rPr>
        <w:t xml:space="preserve"> </w:t>
      </w:r>
      <w:r>
        <w:rPr>
          <w:i/>
        </w:rPr>
        <w:t>(sang)</w:t>
      </w:r>
      <w:r w:rsidR="006E44FE">
        <w:rPr>
          <w:i/>
        </w:rPr>
        <w:t xml:space="preserve"> </w:t>
      </w:r>
      <w:r w:rsidRPr="005B2527">
        <w:rPr>
          <w:i/>
          <w:u w:val="single"/>
        </w:rPr>
        <w:t>will</w:t>
      </w:r>
      <w:r w:rsidR="006E44FE">
        <w:rPr>
          <w:i/>
          <w:u w:val="single"/>
        </w:rPr>
        <w:t xml:space="preserve"> </w:t>
      </w:r>
      <w:r w:rsidRPr="005B2527">
        <w:rPr>
          <w:i/>
          <w:u w:val="single"/>
        </w:rPr>
        <w:t>sing</w:t>
      </w:r>
      <w:r w:rsidR="006E44FE">
        <w:rPr>
          <w:i/>
        </w:rPr>
        <w:t xml:space="preserve"> </w:t>
      </w:r>
      <w:r>
        <w:rPr>
          <w:i/>
        </w:rPr>
        <w:t>this</w:t>
      </w:r>
      <w:r w:rsidR="006E44FE">
        <w:rPr>
          <w:i/>
        </w:rPr>
        <w:t xml:space="preserve"> </w:t>
      </w:r>
      <w:r>
        <w:rPr>
          <w:i/>
        </w:rPr>
        <w:t>song</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“I</w:t>
      </w:r>
      <w:r w:rsidR="006E44FE">
        <w:rPr>
          <w:i/>
        </w:rPr>
        <w:t xml:space="preserve"> </w:t>
      </w:r>
      <w:r>
        <w:rPr>
          <w:i/>
        </w:rPr>
        <w:t>will</w:t>
      </w:r>
      <w:r w:rsidR="006E44FE">
        <w:rPr>
          <w:i/>
        </w:rPr>
        <w:t xml:space="preserve"> </w:t>
      </w:r>
      <w:r>
        <w:rPr>
          <w:i/>
        </w:rPr>
        <w:t>sing</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for</w:t>
      </w:r>
      <w:r w:rsidR="006E44FE">
        <w:rPr>
          <w:i/>
        </w:rPr>
        <w:t xml:space="preserve"> </w:t>
      </w:r>
      <w:r>
        <w:rPr>
          <w:i/>
        </w:rPr>
        <w:t>he</w:t>
      </w:r>
      <w:r w:rsidR="006E44FE">
        <w:rPr>
          <w:i/>
        </w:rPr>
        <w:t xml:space="preserve"> </w:t>
      </w:r>
      <w:r>
        <w:rPr>
          <w:i/>
        </w:rPr>
        <w:t>is</w:t>
      </w:r>
      <w:r w:rsidR="006E44FE">
        <w:rPr>
          <w:i/>
        </w:rPr>
        <w:t xml:space="preserve"> </w:t>
      </w:r>
      <w:r>
        <w:rPr>
          <w:i/>
        </w:rPr>
        <w:t>highly</w:t>
      </w:r>
      <w:r w:rsidR="006E44FE">
        <w:rPr>
          <w:i/>
        </w:rPr>
        <w:t xml:space="preserve"> </w:t>
      </w:r>
      <w:r>
        <w:rPr>
          <w:i/>
        </w:rPr>
        <w:t>exalted.</w:t>
      </w:r>
      <w:r w:rsidR="006E44FE">
        <w:rPr>
          <w:i/>
        </w:rPr>
        <w:t xml:space="preserve"> </w:t>
      </w:r>
      <w:r>
        <w:rPr>
          <w:i/>
        </w:rPr>
        <w:t>The</w:t>
      </w:r>
      <w:r w:rsidR="006E44FE">
        <w:rPr>
          <w:i/>
        </w:rPr>
        <w:t xml:space="preserve"> </w:t>
      </w:r>
      <w:r>
        <w:rPr>
          <w:i/>
        </w:rPr>
        <w:t>horse</w:t>
      </w:r>
      <w:r w:rsidR="006E44FE">
        <w:rPr>
          <w:i/>
        </w:rPr>
        <w:t xml:space="preserve"> </w:t>
      </w:r>
      <w:r>
        <w:rPr>
          <w:i/>
        </w:rPr>
        <w:t>and</w:t>
      </w:r>
      <w:r w:rsidR="006E44FE">
        <w:rPr>
          <w:i/>
        </w:rPr>
        <w:t xml:space="preserve"> </w:t>
      </w:r>
      <w:r>
        <w:rPr>
          <w:i/>
        </w:rPr>
        <w:t>its</w:t>
      </w:r>
      <w:r w:rsidR="006E44FE">
        <w:rPr>
          <w:i/>
        </w:rPr>
        <w:t xml:space="preserve"> </w:t>
      </w:r>
      <w:r>
        <w:rPr>
          <w:i/>
        </w:rPr>
        <w:t>rider</w:t>
      </w:r>
      <w:r w:rsidR="006E44FE">
        <w:rPr>
          <w:i/>
        </w:rPr>
        <w:t xml:space="preserve"> </w:t>
      </w:r>
      <w:r>
        <w:rPr>
          <w:i/>
        </w:rPr>
        <w:t>he</w:t>
      </w:r>
      <w:r w:rsidR="006E44FE">
        <w:rPr>
          <w:i/>
        </w:rPr>
        <w:t xml:space="preserve"> </w:t>
      </w:r>
      <w:r>
        <w:rPr>
          <w:i/>
        </w:rPr>
        <w:t>has</w:t>
      </w:r>
      <w:r w:rsidR="006E44FE">
        <w:rPr>
          <w:i/>
        </w:rPr>
        <w:t xml:space="preserve"> </w:t>
      </w:r>
      <w:r>
        <w:rPr>
          <w:i/>
        </w:rPr>
        <w:t>hurled</w:t>
      </w:r>
      <w:r w:rsidR="006E44FE">
        <w:rPr>
          <w:i/>
        </w:rPr>
        <w:t xml:space="preserve"> </w:t>
      </w:r>
      <w:r>
        <w:rPr>
          <w:i/>
        </w:rPr>
        <w:t>into</w:t>
      </w:r>
      <w:r w:rsidR="006E44FE">
        <w:rPr>
          <w:i/>
        </w:rPr>
        <w:t xml:space="preserve"> </w:t>
      </w:r>
      <w:r>
        <w:rPr>
          <w:i/>
        </w:rPr>
        <w:t>the</w:t>
      </w:r>
      <w:r w:rsidR="006E44FE">
        <w:rPr>
          <w:i/>
        </w:rPr>
        <w:t xml:space="preserve"> </w:t>
      </w:r>
      <w:r>
        <w:rPr>
          <w:i/>
        </w:rPr>
        <w:t>sea.</w:t>
      </w:r>
    </w:p>
    <w:p w14:paraId="68041196" w14:textId="77777777" w:rsidR="00744058" w:rsidRDefault="00744058" w:rsidP="00744058"/>
    <w:p w14:paraId="7F23866C" w14:textId="22349C7B" w:rsidR="00744058" w:rsidRDefault="00744058" w:rsidP="00744058">
      <w:r>
        <w:t>Sang</w:t>
      </w:r>
      <w:r w:rsidR="006E44FE">
        <w:t xml:space="preserve"> </w:t>
      </w:r>
      <w:r>
        <w:t>is</w:t>
      </w:r>
      <w:r w:rsidR="006E44FE">
        <w:t xml:space="preserve"> </w:t>
      </w:r>
      <w:r>
        <w:t>not</w:t>
      </w:r>
      <w:r w:rsidR="006E44FE">
        <w:t xml:space="preserve"> </w:t>
      </w:r>
      <w:r>
        <w:t>past</w:t>
      </w:r>
      <w:r w:rsidR="006E44FE">
        <w:t xml:space="preserve"> </w:t>
      </w:r>
      <w:r>
        <w:t>tense.</w:t>
      </w:r>
      <w:r w:rsidR="006E44FE">
        <w:t xml:space="preserve"> </w:t>
      </w:r>
      <w:r>
        <w:t>It</w:t>
      </w:r>
      <w:r w:rsidR="006E44FE">
        <w:t xml:space="preserve"> </w:t>
      </w:r>
      <w:r>
        <w:t>literally</w:t>
      </w:r>
      <w:r w:rsidR="006E44FE">
        <w:t xml:space="preserve"> </w:t>
      </w:r>
      <w:r>
        <w:t>means</w:t>
      </w:r>
      <w:r w:rsidR="006E44FE">
        <w:t xml:space="preserve"> </w:t>
      </w:r>
      <w:r>
        <w:t>“will</w:t>
      </w:r>
      <w:r w:rsidR="006E44FE">
        <w:t xml:space="preserve"> </w:t>
      </w:r>
      <w:r>
        <w:t>sing”.</w:t>
      </w:r>
      <w:r w:rsidR="006E44FE">
        <w:t xml:space="preserve"> </w:t>
      </w:r>
      <w:r>
        <w:t>The</w:t>
      </w:r>
      <w:r w:rsidR="006E44FE">
        <w:t xml:space="preserve"> </w:t>
      </w:r>
      <w:r>
        <w:t>Apostle</w:t>
      </w:r>
      <w:r w:rsidR="006E44FE">
        <w:t xml:space="preserve"> </w:t>
      </w:r>
      <w:r>
        <w:t>Yochanan</w:t>
      </w:r>
      <w:r w:rsidR="006E44FE">
        <w:t xml:space="preserve"> </w:t>
      </w:r>
      <w:r>
        <w:t>(John)</w:t>
      </w:r>
      <w:r w:rsidR="006E44FE">
        <w:t xml:space="preserve"> </w:t>
      </w:r>
      <w:r>
        <w:t>had</w:t>
      </w:r>
      <w:r w:rsidR="006E44FE">
        <w:t xml:space="preserve"> </w:t>
      </w:r>
      <w:r>
        <w:t>the</w:t>
      </w:r>
      <w:r w:rsidR="006E44FE">
        <w:t xml:space="preserve"> </w:t>
      </w:r>
      <w:r>
        <w:t>following</w:t>
      </w:r>
      <w:r w:rsidR="006E44FE">
        <w:t xml:space="preserve"> </w:t>
      </w:r>
      <w:r>
        <w:t>revelation</w:t>
      </w:r>
      <w:r w:rsidR="006E44FE">
        <w:t xml:space="preserve"> </w:t>
      </w:r>
      <w:r>
        <w:t>where</w:t>
      </w:r>
      <w:r w:rsidR="006E44FE">
        <w:t xml:space="preserve"> </w:t>
      </w:r>
      <w:r>
        <w:t>we</w:t>
      </w:r>
      <w:r w:rsidR="006E44FE">
        <w:t xml:space="preserve"> </w:t>
      </w:r>
      <w:r>
        <w:t>learn</w:t>
      </w:r>
      <w:r w:rsidR="006E44FE">
        <w:t xml:space="preserve"> </w:t>
      </w:r>
      <w:r>
        <w:rPr>
          <w:i/>
        </w:rPr>
        <w:t>when</w:t>
      </w:r>
      <w:r w:rsidR="006E44FE">
        <w:t xml:space="preserve"> </w:t>
      </w:r>
      <w:r>
        <w:t>Moses</w:t>
      </w:r>
      <w:r w:rsidR="006E44FE">
        <w:t xml:space="preserve"> </w:t>
      </w:r>
      <w:r>
        <w:t>will</w:t>
      </w:r>
      <w:r w:rsidR="006E44FE">
        <w:t xml:space="preserve"> </w:t>
      </w:r>
      <w:r>
        <w:t>again</w:t>
      </w:r>
      <w:r w:rsidR="006E44FE">
        <w:t xml:space="preserve"> </w:t>
      </w:r>
      <w:r>
        <w:t>sing</w:t>
      </w:r>
      <w:r w:rsidR="006E44FE">
        <w:t xml:space="preserve"> </w:t>
      </w:r>
      <w:r>
        <w:t>this</w:t>
      </w:r>
      <w:r w:rsidR="006E44FE">
        <w:t xml:space="preserve"> </w:t>
      </w:r>
      <w:r>
        <w:t>song:</w:t>
      </w:r>
    </w:p>
    <w:p w14:paraId="10E8E2C3" w14:textId="77777777" w:rsidR="00744058" w:rsidRDefault="00744058" w:rsidP="00744058"/>
    <w:p w14:paraId="514FFA54" w14:textId="7F3D9E6E" w:rsidR="00744058" w:rsidRDefault="00744058" w:rsidP="00744058">
      <w:r>
        <w:t>Our</w:t>
      </w:r>
      <w:r w:rsidR="006E44FE">
        <w:t xml:space="preserve"> </w:t>
      </w:r>
      <w:r>
        <w:t>way</w:t>
      </w:r>
      <w:r w:rsidR="006E44FE">
        <w:t xml:space="preserve"> </w:t>
      </w:r>
      <w:r>
        <w:t>to</w:t>
      </w:r>
      <w:r w:rsidR="006E44FE">
        <w:t xml:space="preserve"> </w:t>
      </w:r>
      <w:r w:rsidRPr="00E73886">
        <w:t>HaShem</w:t>
      </w:r>
      <w:r w:rsidR="006E44FE">
        <w:t xml:space="preserve"> </w:t>
      </w:r>
      <w:r>
        <w:t>is</w:t>
      </w:r>
      <w:r w:rsidR="006E44FE">
        <w:t xml:space="preserve"> </w:t>
      </w:r>
      <w:r>
        <w:t>built</w:t>
      </w:r>
      <w:r w:rsidR="006E44FE">
        <w:t xml:space="preserve"> </w:t>
      </w:r>
      <w:r>
        <w:t>on</w:t>
      </w:r>
      <w:r w:rsidR="006E44FE">
        <w:t xml:space="preserve"> </w:t>
      </w:r>
      <w:r>
        <w:t>the</w:t>
      </w:r>
      <w:r w:rsidR="006E44FE">
        <w:t xml:space="preserve"> </w:t>
      </w:r>
      <w:r w:rsidRPr="00E73886">
        <w:t>tears</w:t>
      </w:r>
      <w:r w:rsidR="006E44FE">
        <w:t xml:space="preserve"> </w:t>
      </w:r>
      <w:r>
        <w:t>we’ve</w:t>
      </w:r>
      <w:r w:rsidR="006E44FE">
        <w:t xml:space="preserve"> </w:t>
      </w:r>
      <w:r>
        <w:t>shed.</w:t>
      </w:r>
      <w:r w:rsidR="006E44FE">
        <w:t xml:space="preserve"> </w:t>
      </w:r>
      <w:r>
        <w:t>When</w:t>
      </w:r>
      <w:r w:rsidR="006E44FE">
        <w:t xml:space="preserve"> </w:t>
      </w:r>
      <w:r>
        <w:t>we</w:t>
      </w:r>
      <w:r w:rsidR="006E44FE">
        <w:t xml:space="preserve"> </w:t>
      </w:r>
      <w:r>
        <w:t>sing</w:t>
      </w:r>
      <w:r w:rsidR="006E44FE">
        <w:t xml:space="preserve"> </w:t>
      </w:r>
      <w:r>
        <w:t>the</w:t>
      </w:r>
      <w:r w:rsidR="006E44FE">
        <w:t xml:space="preserve"> </w:t>
      </w:r>
      <w:r>
        <w:t>Shira</w:t>
      </w:r>
      <w:r w:rsidR="006E44FE">
        <w:t xml:space="preserve"> </w:t>
      </w:r>
      <w:r>
        <w:t>(the</w:t>
      </w:r>
      <w:r w:rsidR="006E44FE">
        <w:t xml:space="preserve"> </w:t>
      </w:r>
      <w:r>
        <w:t>song),</w:t>
      </w:r>
      <w:r w:rsidR="006E44FE">
        <w:t xml:space="preserve"> </w:t>
      </w:r>
      <w:r>
        <w:t>it’s</w:t>
      </w:r>
      <w:r w:rsidR="006E44FE">
        <w:t xml:space="preserve"> </w:t>
      </w:r>
      <w:r>
        <w:t>the</w:t>
      </w:r>
      <w:r w:rsidR="006E44FE">
        <w:t xml:space="preserve"> </w:t>
      </w:r>
      <w:r>
        <w:t>greatest</w:t>
      </w:r>
      <w:r w:rsidR="006E44FE">
        <w:t xml:space="preserve"> </w:t>
      </w:r>
      <w:r>
        <w:t>moment</w:t>
      </w:r>
      <w:r w:rsidR="006E44FE">
        <w:t xml:space="preserve"> </w:t>
      </w:r>
      <w:r>
        <w:t>the</w:t>
      </w:r>
      <w:r w:rsidR="006E44FE">
        <w:t xml:space="preserve"> </w:t>
      </w:r>
      <w:r w:rsidRPr="00E73886">
        <w:t>Jewish</w:t>
      </w:r>
      <w:r w:rsidR="006E44FE">
        <w:t xml:space="preserve"> </w:t>
      </w:r>
      <w:r>
        <w:t>people</w:t>
      </w:r>
      <w:r w:rsidR="006E44FE">
        <w:t xml:space="preserve"> </w:t>
      </w:r>
      <w:r>
        <w:t>have</w:t>
      </w:r>
      <w:r w:rsidR="006E44FE">
        <w:t xml:space="preserve"> </w:t>
      </w:r>
      <w:r>
        <w:t>ever</w:t>
      </w:r>
      <w:r w:rsidR="006E44FE">
        <w:t xml:space="preserve"> </w:t>
      </w:r>
      <w:r>
        <w:t>experienced</w:t>
      </w:r>
      <w:r w:rsidR="006E44FE">
        <w:t xml:space="preserve"> </w:t>
      </w:r>
      <w:r>
        <w:t>as</w:t>
      </w:r>
      <w:r w:rsidR="006E44FE">
        <w:t xml:space="preserve"> </w:t>
      </w:r>
      <w:r>
        <w:t>a</w:t>
      </w:r>
      <w:r w:rsidR="006E44FE">
        <w:t xml:space="preserve"> </w:t>
      </w:r>
      <w:r w:rsidRPr="00E73886">
        <w:t>nation</w:t>
      </w:r>
      <w:r>
        <w:t>,</w:t>
      </w:r>
      <w:r w:rsidR="006E44FE">
        <w:t xml:space="preserve"> </w:t>
      </w:r>
      <w:r>
        <w:t>but</w:t>
      </w:r>
      <w:r w:rsidR="006E44FE">
        <w:t xml:space="preserve"> </w:t>
      </w:r>
      <w:r w:rsidRPr="00E73886">
        <w:t>two</w:t>
      </w:r>
      <w:r w:rsidR="006E44FE">
        <w:t xml:space="preserve"> </w:t>
      </w:r>
      <w:r>
        <w:t>things</w:t>
      </w:r>
      <w:r w:rsidR="006E44FE">
        <w:t xml:space="preserve"> </w:t>
      </w:r>
      <w:r>
        <w:t>undermine</w:t>
      </w:r>
      <w:r w:rsidR="006E44FE">
        <w:t xml:space="preserve"> </w:t>
      </w:r>
      <w:r>
        <w:t>its</w:t>
      </w:r>
      <w:r w:rsidR="006E44FE">
        <w:t xml:space="preserve"> </w:t>
      </w:r>
      <w:r>
        <w:t>glory.</w:t>
      </w:r>
      <w:r w:rsidR="006E44FE">
        <w:t xml:space="preserve"> </w:t>
      </w:r>
      <w:r>
        <w:t>How</w:t>
      </w:r>
      <w:r w:rsidR="006E44FE">
        <w:t xml:space="preserve"> </w:t>
      </w:r>
      <w:r>
        <w:t>can</w:t>
      </w:r>
      <w:r w:rsidR="006E44FE">
        <w:t xml:space="preserve"> </w:t>
      </w:r>
      <w:r>
        <w:t>the</w:t>
      </w:r>
      <w:r w:rsidR="006E44FE">
        <w:t xml:space="preserve"> </w:t>
      </w:r>
      <w:r w:rsidRPr="00E73886">
        <w:t>angels</w:t>
      </w:r>
      <w:r w:rsidR="006E44FE">
        <w:t xml:space="preserve"> </w:t>
      </w:r>
      <w:r>
        <w:t>sing,</w:t>
      </w:r>
      <w:r w:rsidR="006E44FE">
        <w:t xml:space="preserve"> </w:t>
      </w:r>
      <w:r w:rsidRPr="00E73886">
        <w:t>HaShem</w:t>
      </w:r>
      <w:r w:rsidR="006E44FE">
        <w:t xml:space="preserve"> </w:t>
      </w:r>
      <w:r w:rsidRPr="00E73886">
        <w:t>wants</w:t>
      </w:r>
      <w:r w:rsidR="006E44FE">
        <w:t xml:space="preserve"> </w:t>
      </w:r>
      <w:r>
        <w:t>to</w:t>
      </w:r>
      <w:r w:rsidR="006E44FE">
        <w:t xml:space="preserve"> </w:t>
      </w:r>
      <w:r w:rsidRPr="00E73886">
        <w:t>know</w:t>
      </w:r>
      <w:r>
        <w:t>,</w:t>
      </w:r>
      <w:r w:rsidR="006E44FE">
        <w:t xml:space="preserve"> </w:t>
      </w:r>
      <w:r>
        <w:t>if</w:t>
      </w:r>
      <w:r w:rsidR="006E44FE">
        <w:t xml:space="preserve"> </w:t>
      </w:r>
      <w:r>
        <w:t>His</w:t>
      </w:r>
      <w:r w:rsidR="006E44FE">
        <w:t xml:space="preserve"> </w:t>
      </w:r>
      <w:r>
        <w:t>creatures</w:t>
      </w:r>
      <w:r w:rsidR="006E44FE">
        <w:t xml:space="preserve"> </w:t>
      </w:r>
      <w:r>
        <w:t>(the</w:t>
      </w:r>
      <w:r w:rsidR="006E44FE">
        <w:t xml:space="preserve"> </w:t>
      </w:r>
      <w:r>
        <w:t>Egyptians)</w:t>
      </w:r>
      <w:r w:rsidR="006E44FE">
        <w:t xml:space="preserve"> </w:t>
      </w:r>
      <w:r>
        <w:t>are</w:t>
      </w:r>
      <w:r w:rsidR="006E44FE">
        <w:t xml:space="preserve"> </w:t>
      </w:r>
      <w:r>
        <w:t>drowning.</w:t>
      </w:r>
      <w:r w:rsidR="006E44FE">
        <w:t xml:space="preserve"> </w:t>
      </w:r>
      <w:r>
        <w:t>Second,</w:t>
      </w:r>
      <w:r w:rsidR="006E44FE">
        <w:t xml:space="preserve"> </w:t>
      </w:r>
      <w:r>
        <w:t>the</w:t>
      </w:r>
      <w:r w:rsidR="006E44FE">
        <w:t xml:space="preserve"> </w:t>
      </w:r>
      <w:r>
        <w:t>song</w:t>
      </w:r>
      <w:r w:rsidR="006E44FE">
        <w:t xml:space="preserve"> </w:t>
      </w:r>
      <w:r>
        <w:t>is</w:t>
      </w:r>
      <w:r w:rsidR="006E44FE">
        <w:t xml:space="preserve"> </w:t>
      </w:r>
      <w:r>
        <w:t>a</w:t>
      </w:r>
      <w:r w:rsidR="006E44FE">
        <w:t xml:space="preserve"> </w:t>
      </w:r>
      <w:r>
        <w:t>great</w:t>
      </w:r>
      <w:r w:rsidR="006E44FE">
        <w:t xml:space="preserve"> </w:t>
      </w:r>
      <w:r w:rsidRPr="00E73886">
        <w:t>event</w:t>
      </w:r>
      <w:r>
        <w:t>,</w:t>
      </w:r>
      <w:r w:rsidR="006E44FE">
        <w:t xml:space="preserve"> </w:t>
      </w:r>
      <w:r>
        <w:t>but</w:t>
      </w:r>
      <w:r w:rsidR="006E44FE">
        <w:t xml:space="preserve"> </w:t>
      </w:r>
      <w:r w:rsidRPr="00E73886">
        <w:t>forty</w:t>
      </w:r>
      <w:r w:rsidR="006E44FE">
        <w:t xml:space="preserve"> </w:t>
      </w:r>
      <w:r>
        <w:t>years</w:t>
      </w:r>
      <w:r w:rsidR="006E44FE">
        <w:t xml:space="preserve"> </w:t>
      </w:r>
      <w:r>
        <w:t>of</w:t>
      </w:r>
      <w:r w:rsidR="006E44FE">
        <w:t xml:space="preserve"> </w:t>
      </w:r>
      <w:r>
        <w:t>wandering</w:t>
      </w:r>
      <w:r w:rsidR="006E44FE">
        <w:t xml:space="preserve"> </w:t>
      </w:r>
      <w:r>
        <w:t>in</w:t>
      </w:r>
      <w:r w:rsidR="006E44FE">
        <w:t xml:space="preserve"> </w:t>
      </w:r>
      <w:r>
        <w:t>the</w:t>
      </w:r>
      <w:r w:rsidR="006E44FE">
        <w:t xml:space="preserve"> </w:t>
      </w:r>
      <w:r>
        <w:t>desert</w:t>
      </w:r>
      <w:r w:rsidR="006E44FE">
        <w:t xml:space="preserve"> </w:t>
      </w:r>
      <w:r>
        <w:t>await</w:t>
      </w:r>
      <w:r w:rsidR="006E44FE">
        <w:t xml:space="preserve"> </w:t>
      </w:r>
      <w:r>
        <w:t>the</w:t>
      </w:r>
      <w:r w:rsidR="006E44FE">
        <w:t xml:space="preserve"> </w:t>
      </w:r>
      <w:r w:rsidRPr="00E73886">
        <w:t>Jews</w:t>
      </w:r>
      <w:r>
        <w:t>,</w:t>
      </w:r>
      <w:r w:rsidR="006E44FE">
        <w:t xml:space="preserve"> </w:t>
      </w:r>
      <w:r>
        <w:t>along</w:t>
      </w:r>
      <w:r w:rsidR="006E44FE">
        <w:t xml:space="preserve"> </w:t>
      </w:r>
      <w:r>
        <w:t>with</w:t>
      </w:r>
      <w:r w:rsidR="006E44FE">
        <w:t xml:space="preserve"> </w:t>
      </w:r>
      <w:r>
        <w:t>wars</w:t>
      </w:r>
      <w:r w:rsidR="006E44FE">
        <w:t xml:space="preserve"> </w:t>
      </w:r>
      <w:r>
        <w:t>with</w:t>
      </w:r>
      <w:r w:rsidR="006E44FE">
        <w:t xml:space="preserve"> </w:t>
      </w:r>
      <w:r w:rsidRPr="00E73886">
        <w:t>Amalek</w:t>
      </w:r>
      <w:r>
        <w:t>,</w:t>
      </w:r>
      <w:r w:rsidR="006E44FE">
        <w:t xml:space="preserve"> </w:t>
      </w:r>
      <w:r>
        <w:t>the</w:t>
      </w:r>
      <w:r w:rsidR="006E44FE">
        <w:t xml:space="preserve"> </w:t>
      </w:r>
      <w:r>
        <w:t>Midianites,</w:t>
      </w:r>
      <w:r w:rsidR="006E44FE">
        <w:t xml:space="preserve"> </w:t>
      </w:r>
      <w:r>
        <w:t>as</w:t>
      </w:r>
      <w:r w:rsidR="006E44FE">
        <w:t xml:space="preserve"> </w:t>
      </w:r>
      <w:r>
        <w:t>well</w:t>
      </w:r>
      <w:r w:rsidR="006E44FE">
        <w:t xml:space="preserve"> </w:t>
      </w:r>
      <w:r>
        <w:t>as</w:t>
      </w:r>
      <w:r w:rsidR="006E44FE">
        <w:t xml:space="preserve"> </w:t>
      </w:r>
      <w:r w:rsidRPr="00E73886">
        <w:t>spiritual</w:t>
      </w:r>
      <w:r w:rsidR="006E44FE">
        <w:t xml:space="preserve"> </w:t>
      </w:r>
      <w:r>
        <w:t>and</w:t>
      </w:r>
      <w:r w:rsidR="006E44FE">
        <w:t xml:space="preserve"> </w:t>
      </w:r>
      <w:r w:rsidRPr="00E73886">
        <w:t>physical</w:t>
      </w:r>
      <w:r w:rsidR="006E44FE">
        <w:t xml:space="preserve"> </w:t>
      </w:r>
      <w:r>
        <w:t>tests.</w:t>
      </w:r>
      <w:r w:rsidR="006E44FE">
        <w:t xml:space="preserve"> </w:t>
      </w:r>
      <w:r>
        <w:t>The</w:t>
      </w:r>
      <w:r w:rsidR="006E44FE">
        <w:t xml:space="preserve"> </w:t>
      </w:r>
      <w:r>
        <w:t>road</w:t>
      </w:r>
      <w:r w:rsidR="006E44FE">
        <w:t xml:space="preserve"> </w:t>
      </w:r>
      <w:r>
        <w:t>ahead</w:t>
      </w:r>
      <w:r w:rsidR="006E44FE">
        <w:t xml:space="preserve"> </w:t>
      </w:r>
      <w:r>
        <w:t>is</w:t>
      </w:r>
      <w:r w:rsidR="006E44FE">
        <w:t xml:space="preserve"> </w:t>
      </w:r>
      <w:r>
        <w:t>rough,</w:t>
      </w:r>
      <w:r w:rsidR="006E44FE">
        <w:t xml:space="preserve"> </w:t>
      </w:r>
      <w:r>
        <w:t>this</w:t>
      </w:r>
      <w:r w:rsidR="006E44FE">
        <w:t xml:space="preserve"> </w:t>
      </w:r>
      <w:r w:rsidRPr="00E73886">
        <w:t>generation</w:t>
      </w:r>
      <w:r w:rsidR="006E44FE">
        <w:t xml:space="preserve"> </w:t>
      </w:r>
      <w:r>
        <w:t>will</w:t>
      </w:r>
      <w:r w:rsidR="006E44FE">
        <w:t xml:space="preserve"> </w:t>
      </w:r>
      <w:r>
        <w:t>have</w:t>
      </w:r>
      <w:r w:rsidR="006E44FE">
        <w:t xml:space="preserve"> </w:t>
      </w:r>
      <w:r>
        <w:t>to</w:t>
      </w:r>
      <w:r w:rsidR="006E44FE">
        <w:t xml:space="preserve"> </w:t>
      </w:r>
      <w:r>
        <w:t>die</w:t>
      </w:r>
      <w:r w:rsidR="006E44FE">
        <w:t xml:space="preserve"> </w:t>
      </w:r>
      <w:r>
        <w:t>out</w:t>
      </w:r>
      <w:r w:rsidR="006E44FE">
        <w:t xml:space="preserve"> </w:t>
      </w:r>
      <w:r>
        <w:t>before</w:t>
      </w:r>
      <w:r w:rsidR="006E44FE">
        <w:t xml:space="preserve"> </w:t>
      </w:r>
      <w:r>
        <w:t>the</w:t>
      </w:r>
      <w:r w:rsidR="006E44FE">
        <w:t xml:space="preserve"> </w:t>
      </w:r>
      <w:r>
        <w:t>people</w:t>
      </w:r>
      <w:r w:rsidR="006E44FE">
        <w:t xml:space="preserve"> </w:t>
      </w:r>
      <w:r>
        <w:t>enter</w:t>
      </w:r>
      <w:r w:rsidR="006E44FE">
        <w:t xml:space="preserve"> </w:t>
      </w:r>
      <w:r>
        <w:t>the</w:t>
      </w:r>
      <w:r w:rsidR="006E44FE">
        <w:t xml:space="preserve"> </w:t>
      </w:r>
      <w:r>
        <w:t>Promised</w:t>
      </w:r>
      <w:r w:rsidR="006E44FE">
        <w:t xml:space="preserve"> </w:t>
      </w:r>
      <w:r>
        <w:t>Land.</w:t>
      </w:r>
      <w:r w:rsidR="006E44FE">
        <w:t xml:space="preserve"> </w:t>
      </w:r>
      <w:r>
        <w:t>All</w:t>
      </w:r>
      <w:r w:rsidR="006E44FE">
        <w:t xml:space="preserve"> </w:t>
      </w:r>
      <w:r>
        <w:t>this</w:t>
      </w:r>
      <w:r w:rsidR="006E44FE">
        <w:t xml:space="preserve"> </w:t>
      </w:r>
      <w:r>
        <w:t>adds</w:t>
      </w:r>
      <w:r w:rsidR="006E44FE">
        <w:t xml:space="preserve"> </w:t>
      </w:r>
      <w:r>
        <w:t>up</w:t>
      </w:r>
      <w:r w:rsidR="006E44FE">
        <w:t xml:space="preserve"> </w:t>
      </w:r>
      <w:r>
        <w:t>to</w:t>
      </w:r>
      <w:r w:rsidR="006E44FE">
        <w:t xml:space="preserve"> </w:t>
      </w:r>
      <w:r>
        <w:t>a</w:t>
      </w:r>
      <w:r w:rsidR="006E44FE">
        <w:t xml:space="preserve"> </w:t>
      </w:r>
      <w:r>
        <w:t>Song</w:t>
      </w:r>
      <w:r w:rsidR="006E44FE">
        <w:t xml:space="preserve"> </w:t>
      </w:r>
      <w:r>
        <w:t>which</w:t>
      </w:r>
      <w:r w:rsidR="006E44FE">
        <w:t xml:space="preserve"> </w:t>
      </w:r>
      <w:r>
        <w:t>is</w:t>
      </w:r>
      <w:r w:rsidR="006E44FE">
        <w:t xml:space="preserve"> </w:t>
      </w:r>
      <w:r>
        <w:t>aware</w:t>
      </w:r>
      <w:r w:rsidR="006E44FE">
        <w:t xml:space="preserve"> </w:t>
      </w:r>
      <w:r>
        <w:t>that</w:t>
      </w:r>
      <w:r w:rsidR="006E44FE">
        <w:t xml:space="preserve"> </w:t>
      </w:r>
      <w:r>
        <w:t>the</w:t>
      </w:r>
      <w:r w:rsidR="006E44FE">
        <w:t xml:space="preserve"> </w:t>
      </w:r>
      <w:r w:rsidRPr="00E73886">
        <w:t>future</w:t>
      </w:r>
      <w:r w:rsidR="006E44FE">
        <w:t xml:space="preserve"> </w:t>
      </w:r>
      <w:r>
        <w:t>must</w:t>
      </w:r>
      <w:r w:rsidR="006E44FE">
        <w:t xml:space="preserve"> </w:t>
      </w:r>
      <w:r>
        <w:t>contain</w:t>
      </w:r>
      <w:r w:rsidR="006E44FE">
        <w:t xml:space="preserve"> </w:t>
      </w:r>
      <w:r>
        <w:t>a</w:t>
      </w:r>
      <w:r w:rsidR="006E44FE">
        <w:t xml:space="preserve"> </w:t>
      </w:r>
      <w:r>
        <w:t>greater</w:t>
      </w:r>
      <w:r w:rsidR="006E44FE">
        <w:t xml:space="preserve"> </w:t>
      </w:r>
      <w:r>
        <w:t>moment,</w:t>
      </w:r>
      <w:r w:rsidR="006E44FE">
        <w:t xml:space="preserve"> </w:t>
      </w:r>
      <w:r>
        <w:t>an</w:t>
      </w:r>
      <w:r w:rsidR="006E44FE">
        <w:t xml:space="preserve"> </w:t>
      </w:r>
      <w:r>
        <w:t>ultimate</w:t>
      </w:r>
      <w:r w:rsidR="006E44FE">
        <w:t xml:space="preserve"> </w:t>
      </w:r>
      <w:r w:rsidRPr="00E73886">
        <w:t>redemption</w:t>
      </w:r>
      <w:r>
        <w:t>.</w:t>
      </w:r>
      <w:r w:rsidR="006E44FE">
        <w:t xml:space="preserve"> </w:t>
      </w:r>
      <w:r>
        <w:t>This</w:t>
      </w:r>
      <w:r w:rsidR="006E44FE">
        <w:t xml:space="preserve"> </w:t>
      </w:r>
      <w:r>
        <w:t>idea</w:t>
      </w:r>
      <w:r w:rsidR="006E44FE">
        <w:t xml:space="preserve"> </w:t>
      </w:r>
      <w:r>
        <w:t>is</w:t>
      </w:r>
      <w:r w:rsidR="006E44FE">
        <w:t xml:space="preserve"> </w:t>
      </w:r>
      <w:r>
        <w:t>alluded</w:t>
      </w:r>
      <w:r w:rsidR="006E44FE">
        <w:t xml:space="preserve"> </w:t>
      </w:r>
      <w:r>
        <w:t>to</w:t>
      </w:r>
      <w:r w:rsidR="006E44FE">
        <w:t xml:space="preserve"> </w:t>
      </w:r>
      <w:r>
        <w:t>in</w:t>
      </w:r>
      <w:r w:rsidR="006E44FE">
        <w:t xml:space="preserve"> </w:t>
      </w:r>
      <w:r>
        <w:t>the</w:t>
      </w:r>
      <w:r w:rsidR="006E44FE">
        <w:t xml:space="preserve"> </w:t>
      </w:r>
      <w:r w:rsidRPr="00E73886">
        <w:t>first</w:t>
      </w:r>
      <w:r w:rsidR="006E44FE">
        <w:t xml:space="preserve"> </w:t>
      </w:r>
      <w:r w:rsidRPr="00E73886">
        <w:t>two</w:t>
      </w:r>
      <w:r w:rsidR="006E44FE">
        <w:t xml:space="preserve"> </w:t>
      </w:r>
      <w:r>
        <w:t>words.</w:t>
      </w:r>
      <w:r w:rsidR="006E44FE">
        <w:t xml:space="preserve"> </w:t>
      </w:r>
      <w:r>
        <w:t>True,</w:t>
      </w:r>
      <w:r w:rsidR="006E44FE">
        <w:t xml:space="preserve"> </w:t>
      </w:r>
      <w:r>
        <w:t>Moses</w:t>
      </w:r>
      <w:r w:rsidR="006E44FE">
        <w:t xml:space="preserve"> </w:t>
      </w:r>
      <w:r>
        <w:t>‘sang’</w:t>
      </w:r>
      <w:r w:rsidR="006E44FE">
        <w:t xml:space="preserve"> </w:t>
      </w:r>
      <w:r>
        <w:t>but</w:t>
      </w:r>
      <w:r w:rsidR="006E44FE">
        <w:t xml:space="preserve"> </w:t>
      </w:r>
      <w:r>
        <w:t>there</w:t>
      </w:r>
      <w:r w:rsidR="006E44FE">
        <w:t xml:space="preserve"> </w:t>
      </w:r>
      <w:r>
        <w:t>is</w:t>
      </w:r>
      <w:r w:rsidR="006E44FE">
        <w:t xml:space="preserve"> </w:t>
      </w:r>
      <w:r>
        <w:t>more</w:t>
      </w:r>
      <w:r w:rsidR="006E44FE">
        <w:t xml:space="preserve"> </w:t>
      </w:r>
      <w:r>
        <w:t>that</w:t>
      </w:r>
      <w:r w:rsidR="006E44FE">
        <w:t xml:space="preserve"> </w:t>
      </w:r>
      <w:r>
        <w:t>will</w:t>
      </w:r>
      <w:r w:rsidR="006E44FE">
        <w:t xml:space="preserve"> </w:t>
      </w:r>
      <w:r>
        <w:t>be</w:t>
      </w:r>
      <w:r w:rsidR="006E44FE">
        <w:t xml:space="preserve"> </w:t>
      </w:r>
      <w:r w:rsidRPr="008611C4">
        <w:rPr>
          <w:i/>
        </w:rPr>
        <w:t>sung</w:t>
      </w:r>
      <w:r w:rsidR="006E44FE">
        <w:t xml:space="preserve"> </w:t>
      </w:r>
      <w:r>
        <w:t>about—in</w:t>
      </w:r>
      <w:r w:rsidR="006E44FE">
        <w:t xml:space="preserve"> </w:t>
      </w:r>
      <w:r>
        <w:t>the</w:t>
      </w:r>
      <w:r w:rsidR="006E44FE">
        <w:t xml:space="preserve"> </w:t>
      </w:r>
      <w:r w:rsidRPr="00E73886">
        <w:t>future</w:t>
      </w:r>
      <w:r>
        <w:t>.</w:t>
      </w:r>
      <w:r w:rsidR="006E44FE">
        <w:t xml:space="preserve"> </w:t>
      </w:r>
      <w:r>
        <w:t>In</w:t>
      </w:r>
      <w:r w:rsidR="006E44FE">
        <w:t xml:space="preserve"> </w:t>
      </w:r>
      <w:r>
        <w:t>the</w:t>
      </w:r>
      <w:r w:rsidR="006E44FE">
        <w:t xml:space="preserve"> </w:t>
      </w:r>
      <w:r>
        <w:t>present,</w:t>
      </w:r>
      <w:r w:rsidR="006E44FE">
        <w:t xml:space="preserve"> </w:t>
      </w:r>
      <w:r>
        <w:t>in</w:t>
      </w:r>
      <w:r w:rsidR="006E44FE">
        <w:t xml:space="preserve"> </w:t>
      </w:r>
      <w:r>
        <w:t>a</w:t>
      </w:r>
      <w:r w:rsidR="006E44FE">
        <w:t xml:space="preserve"> </w:t>
      </w:r>
      <w:r w:rsidRPr="00E73886">
        <w:t>world</w:t>
      </w:r>
      <w:r w:rsidR="006E44FE">
        <w:t xml:space="preserve"> </w:t>
      </w:r>
      <w:r>
        <w:t>not</w:t>
      </w:r>
      <w:r w:rsidR="006E44FE">
        <w:t xml:space="preserve"> </w:t>
      </w:r>
      <w:r>
        <w:t>yet</w:t>
      </w:r>
      <w:r w:rsidR="006E44FE">
        <w:t xml:space="preserve"> </w:t>
      </w:r>
      <w:r w:rsidRPr="00E73886">
        <w:t>redeemed</w:t>
      </w:r>
      <w:r>
        <w:t>,</w:t>
      </w:r>
      <w:r w:rsidR="006E44FE">
        <w:t xml:space="preserve"> </w:t>
      </w:r>
      <w:r>
        <w:t>we</w:t>
      </w:r>
      <w:r w:rsidR="006E44FE">
        <w:t xml:space="preserve"> </w:t>
      </w:r>
      <w:r>
        <w:t>cannot</w:t>
      </w:r>
      <w:r w:rsidR="006E44FE">
        <w:t xml:space="preserve"> </w:t>
      </w:r>
      <w:r>
        <w:t>truly</w:t>
      </w:r>
      <w:r w:rsidR="006E44FE">
        <w:t xml:space="preserve"> </w:t>
      </w:r>
      <w:r>
        <w:t>sing.</w:t>
      </w:r>
    </w:p>
    <w:p w14:paraId="044337CB" w14:textId="77777777" w:rsidR="00744058" w:rsidRDefault="00744058" w:rsidP="00744058"/>
    <w:p w14:paraId="21C020F8" w14:textId="4F826F6B" w:rsidR="00744058" w:rsidRDefault="00744058" w:rsidP="00744058">
      <w:r>
        <w:t>Passover</w:t>
      </w:r>
      <w:r w:rsidR="006E44FE">
        <w:t xml:space="preserve"> </w:t>
      </w:r>
      <w:r>
        <w:t>and</w:t>
      </w:r>
      <w:r w:rsidR="006E44FE">
        <w:t xml:space="preserve"> </w:t>
      </w:r>
      <w:r>
        <w:t>“firstborn”</w:t>
      </w:r>
      <w:r w:rsidR="006E44FE">
        <w:t xml:space="preserve"> </w:t>
      </w:r>
      <w:r>
        <w:t>are</w:t>
      </w:r>
      <w:r w:rsidR="006E44FE">
        <w:t xml:space="preserve"> </w:t>
      </w:r>
      <w:r>
        <w:t>intimately</w:t>
      </w:r>
      <w:r w:rsidR="006E44FE">
        <w:t xml:space="preserve"> </w:t>
      </w:r>
      <w:r>
        <w:t>linked.</w:t>
      </w:r>
      <w:r w:rsidR="006E44FE">
        <w:t xml:space="preserve"> </w:t>
      </w:r>
      <w:r>
        <w:t>I</w:t>
      </w:r>
      <w:r w:rsidR="006E44FE">
        <w:t xml:space="preserve"> </w:t>
      </w:r>
      <w:r>
        <w:t>believe</w:t>
      </w:r>
      <w:r w:rsidR="006E44FE">
        <w:t xml:space="preserve"> </w:t>
      </w:r>
      <w:r>
        <w:t>that</w:t>
      </w:r>
      <w:r w:rsidR="006E44FE">
        <w:t xml:space="preserve"> </w:t>
      </w:r>
      <w:r>
        <w:t>the</w:t>
      </w:r>
      <w:r w:rsidR="006E44FE">
        <w:t xml:space="preserve"> </w:t>
      </w:r>
      <w:r w:rsidRPr="00E73886">
        <w:t>events</w:t>
      </w:r>
      <w:r w:rsidR="006E44FE">
        <w:t xml:space="preserve"> </w:t>
      </w:r>
      <w:r>
        <w:t>in</w:t>
      </w:r>
      <w:r w:rsidR="006E44FE">
        <w:t xml:space="preserve"> </w:t>
      </w:r>
      <w:r>
        <w:t>Egypt</w:t>
      </w:r>
      <w:r w:rsidR="006E44FE">
        <w:t xml:space="preserve"> </w:t>
      </w:r>
      <w:r>
        <w:t>happened</w:t>
      </w:r>
      <w:r w:rsidR="006E44FE">
        <w:t xml:space="preserve"> </w:t>
      </w:r>
      <w:r>
        <w:t>on</w:t>
      </w:r>
      <w:r w:rsidR="006E44FE">
        <w:t xml:space="preserve"> </w:t>
      </w:r>
      <w:r>
        <w:t>the</w:t>
      </w:r>
      <w:r w:rsidR="006E44FE">
        <w:t xml:space="preserve"> </w:t>
      </w:r>
      <w:r>
        <w:t>day</w:t>
      </w:r>
      <w:r w:rsidR="006E44FE">
        <w:t xml:space="preserve"> </w:t>
      </w:r>
      <w:r>
        <w:t>that</w:t>
      </w:r>
      <w:r w:rsidR="006E44FE">
        <w:t xml:space="preserve"> </w:t>
      </w:r>
      <w:r w:rsidRPr="00E73886">
        <w:t>HaShem</w:t>
      </w:r>
      <w:r w:rsidR="006E44FE">
        <w:t xml:space="preserve"> </w:t>
      </w:r>
      <w:r>
        <w:t>ordained,</w:t>
      </w:r>
      <w:r w:rsidR="006E44FE">
        <w:t xml:space="preserve"> </w:t>
      </w:r>
      <w:r>
        <w:t>from</w:t>
      </w:r>
      <w:r w:rsidR="006E44FE">
        <w:t xml:space="preserve"> </w:t>
      </w:r>
      <w:r>
        <w:t>eternity,</w:t>
      </w:r>
      <w:r w:rsidR="006E44FE">
        <w:t xml:space="preserve"> </w:t>
      </w:r>
      <w:r>
        <w:t>to</w:t>
      </w:r>
      <w:r w:rsidR="006E44FE">
        <w:t xml:space="preserve"> </w:t>
      </w:r>
      <w:r>
        <w:t>be</w:t>
      </w:r>
      <w:r w:rsidR="006E44FE">
        <w:t xml:space="preserve"> </w:t>
      </w:r>
      <w:r>
        <w:t>Passover.</w:t>
      </w:r>
      <w:r w:rsidR="006E44FE">
        <w:t xml:space="preserve"> </w:t>
      </w:r>
      <w:r>
        <w:t>With</w:t>
      </w:r>
      <w:r w:rsidR="006E44FE">
        <w:t xml:space="preserve"> </w:t>
      </w:r>
      <w:r>
        <w:t>this</w:t>
      </w:r>
      <w:r w:rsidR="006E44FE">
        <w:t xml:space="preserve"> </w:t>
      </w:r>
      <w:r>
        <w:t>in</w:t>
      </w:r>
      <w:r w:rsidR="006E44FE">
        <w:t xml:space="preserve"> </w:t>
      </w:r>
      <w:r>
        <w:t>mind,</w:t>
      </w:r>
      <w:r w:rsidR="006E44FE">
        <w:t xml:space="preserve"> </w:t>
      </w:r>
      <w:r>
        <w:t>I</w:t>
      </w:r>
      <w:r w:rsidR="006E44FE">
        <w:t xml:space="preserve"> </w:t>
      </w:r>
      <w:r>
        <w:t>suggest</w:t>
      </w:r>
      <w:r w:rsidR="006E44FE">
        <w:t xml:space="preserve"> </w:t>
      </w:r>
      <w:r>
        <w:t>another</w:t>
      </w:r>
      <w:r w:rsidR="006E44FE">
        <w:t xml:space="preserve"> </w:t>
      </w:r>
      <w:r>
        <w:t>Passover</w:t>
      </w:r>
      <w:r w:rsidR="006E44FE">
        <w:t xml:space="preserve"> </w:t>
      </w:r>
      <w:r w:rsidRPr="00E73886">
        <w:t>event</w:t>
      </w:r>
      <w:r>
        <w:t>:</w:t>
      </w:r>
    </w:p>
    <w:p w14:paraId="62BD82BD" w14:textId="77777777" w:rsidR="00744058" w:rsidRDefault="00744058" w:rsidP="00744058"/>
    <w:p w14:paraId="1B4D72CA" w14:textId="3EFED92C" w:rsidR="00744058" w:rsidRDefault="00744058" w:rsidP="00744058">
      <w:pPr>
        <w:ind w:left="288" w:right="288"/>
        <w:rPr>
          <w:i/>
        </w:rPr>
      </w:pPr>
      <w:r>
        <w:rPr>
          <w:b/>
          <w:i/>
        </w:rPr>
        <w:t>Bereshit</w:t>
      </w:r>
      <w:r w:rsidR="006E44FE">
        <w:rPr>
          <w:b/>
          <w:i/>
        </w:rPr>
        <w:t xml:space="preserve"> </w:t>
      </w:r>
      <w:r>
        <w:rPr>
          <w:b/>
          <w:i/>
        </w:rPr>
        <w:t>(Genesis)</w:t>
      </w:r>
      <w:r w:rsidR="006E44FE">
        <w:rPr>
          <w:b/>
          <w:i/>
        </w:rPr>
        <w:t xml:space="preserve"> </w:t>
      </w:r>
      <w:r>
        <w:rPr>
          <w:b/>
          <w:i/>
        </w:rPr>
        <w:t>4:1-8</w:t>
      </w:r>
      <w:r w:rsidR="006E44FE">
        <w:rPr>
          <w:i/>
        </w:rPr>
        <w:t xml:space="preserve"> </w:t>
      </w:r>
      <w:r w:rsidRPr="00E73886">
        <w:rPr>
          <w:i/>
        </w:rPr>
        <w:t>Adam</w:t>
      </w:r>
      <w:r w:rsidR="006E44FE">
        <w:rPr>
          <w:i/>
        </w:rPr>
        <w:t xml:space="preserve"> </w:t>
      </w:r>
      <w:r w:rsidRPr="00E73886">
        <w:rPr>
          <w:i/>
        </w:rPr>
        <w:t>lay</w:t>
      </w:r>
      <w:r w:rsidR="006E44FE" w:rsidRPr="00E73886">
        <w:rPr>
          <w:i/>
        </w:rPr>
        <w:t xml:space="preserve"> </w:t>
      </w:r>
      <w:r w:rsidRPr="00E73886">
        <w:rPr>
          <w:i/>
        </w:rPr>
        <w:t>with</w:t>
      </w:r>
      <w:r w:rsidR="006E44FE">
        <w:rPr>
          <w:i/>
        </w:rPr>
        <w:t xml:space="preserve"> </w:t>
      </w:r>
      <w:r>
        <w:rPr>
          <w:i/>
        </w:rPr>
        <w:t>his</w:t>
      </w:r>
      <w:r w:rsidR="006E44FE">
        <w:rPr>
          <w:i/>
        </w:rPr>
        <w:t xml:space="preserve"> </w:t>
      </w:r>
      <w:r>
        <w:rPr>
          <w:i/>
        </w:rPr>
        <w:t>wife</w:t>
      </w:r>
      <w:r w:rsidR="006E44FE">
        <w:rPr>
          <w:i/>
        </w:rPr>
        <w:t xml:space="preserve"> </w:t>
      </w:r>
      <w:r>
        <w:rPr>
          <w:i/>
        </w:rPr>
        <w:t>Eve,</w:t>
      </w:r>
      <w:r w:rsidR="006E44FE">
        <w:rPr>
          <w:i/>
        </w:rPr>
        <w:t xml:space="preserve"> </w:t>
      </w:r>
      <w:r>
        <w:rPr>
          <w:i/>
        </w:rPr>
        <w:t>and</w:t>
      </w:r>
      <w:r w:rsidR="006E44FE">
        <w:rPr>
          <w:i/>
        </w:rPr>
        <w:t xml:space="preserve"> </w:t>
      </w:r>
      <w:r>
        <w:rPr>
          <w:i/>
        </w:rPr>
        <w:t>she</w:t>
      </w:r>
      <w:r w:rsidR="006E44FE">
        <w:rPr>
          <w:i/>
        </w:rPr>
        <w:t xml:space="preserve"> </w:t>
      </w:r>
      <w:r>
        <w:rPr>
          <w:i/>
        </w:rPr>
        <w:t>became</w:t>
      </w:r>
      <w:r w:rsidR="006E44FE">
        <w:rPr>
          <w:i/>
        </w:rPr>
        <w:t xml:space="preserve"> </w:t>
      </w:r>
      <w:r>
        <w:rPr>
          <w:i/>
        </w:rPr>
        <w:t>pregnant</w:t>
      </w:r>
      <w:r w:rsidR="006E44FE">
        <w:rPr>
          <w:i/>
        </w:rPr>
        <w:t xml:space="preserve"> </w:t>
      </w:r>
      <w:r>
        <w:rPr>
          <w:i/>
        </w:rPr>
        <w:t>and</w:t>
      </w:r>
      <w:r w:rsidR="006E44FE">
        <w:rPr>
          <w:i/>
        </w:rPr>
        <w:t xml:space="preserve"> </w:t>
      </w:r>
      <w:r>
        <w:rPr>
          <w:i/>
        </w:rPr>
        <w:t>gave</w:t>
      </w:r>
      <w:r w:rsidR="006E44FE">
        <w:rPr>
          <w:i/>
        </w:rPr>
        <w:t xml:space="preserve"> </w:t>
      </w:r>
      <w:r w:rsidRPr="00E73886">
        <w:rPr>
          <w:i/>
        </w:rPr>
        <w:t>birth</w:t>
      </w:r>
      <w:r w:rsidR="006E44FE">
        <w:rPr>
          <w:i/>
        </w:rPr>
        <w:t xml:space="preserve"> </w:t>
      </w:r>
      <w:r>
        <w:rPr>
          <w:i/>
        </w:rPr>
        <w:t>to</w:t>
      </w:r>
      <w:r w:rsidR="006E44FE">
        <w:rPr>
          <w:i/>
        </w:rPr>
        <w:t xml:space="preserve"> </w:t>
      </w:r>
      <w:r>
        <w:rPr>
          <w:i/>
        </w:rPr>
        <w:t>Cain.</w:t>
      </w:r>
      <w:r w:rsidR="006E44FE">
        <w:rPr>
          <w:i/>
        </w:rPr>
        <w:t xml:space="preserve"> </w:t>
      </w:r>
      <w:r>
        <w:rPr>
          <w:i/>
        </w:rPr>
        <w:t>She</w:t>
      </w:r>
      <w:r w:rsidR="006E44FE">
        <w:rPr>
          <w:i/>
        </w:rPr>
        <w:t xml:space="preserve"> </w:t>
      </w:r>
      <w:r>
        <w:rPr>
          <w:i/>
        </w:rPr>
        <w:t>said,</w:t>
      </w:r>
      <w:r w:rsidR="006E44FE">
        <w:rPr>
          <w:i/>
        </w:rPr>
        <w:t xml:space="preserve"> </w:t>
      </w:r>
      <w:r>
        <w:rPr>
          <w:i/>
        </w:rPr>
        <w:t>“With</w:t>
      </w:r>
      <w:r w:rsidR="006E44FE">
        <w:rPr>
          <w:i/>
        </w:rPr>
        <w:t xml:space="preserve"> </w:t>
      </w:r>
      <w:r>
        <w:rPr>
          <w:i/>
        </w:rPr>
        <w:t>the</w:t>
      </w:r>
      <w:r w:rsidR="006E44FE">
        <w:rPr>
          <w:i/>
        </w:rPr>
        <w:t xml:space="preserve"> </w:t>
      </w:r>
      <w:r>
        <w:rPr>
          <w:i/>
        </w:rPr>
        <w:t>help</w:t>
      </w:r>
      <w:r w:rsidR="006E44FE">
        <w:rPr>
          <w:i/>
        </w:rPr>
        <w:t xml:space="preserve"> </w:t>
      </w:r>
      <w:r>
        <w:rPr>
          <w:i/>
        </w:rPr>
        <w:t>of</w:t>
      </w:r>
      <w:r w:rsidR="006E44FE">
        <w:rPr>
          <w:i/>
        </w:rPr>
        <w:t xml:space="preserve"> </w:t>
      </w:r>
      <w:r w:rsidRPr="00E73886">
        <w:rPr>
          <w:i/>
        </w:rPr>
        <w:t>HaShem</w:t>
      </w:r>
      <w:r w:rsidR="006E44FE">
        <w:rPr>
          <w:i/>
        </w:rPr>
        <w:t xml:space="preserve"> </w:t>
      </w:r>
      <w:r>
        <w:rPr>
          <w:i/>
        </w:rPr>
        <w:t>I</w:t>
      </w:r>
      <w:r w:rsidR="006E44FE">
        <w:rPr>
          <w:i/>
        </w:rPr>
        <w:t xml:space="preserve"> </w:t>
      </w:r>
      <w:r>
        <w:rPr>
          <w:i/>
        </w:rPr>
        <w:t>have</w:t>
      </w:r>
      <w:r w:rsidR="006E44FE">
        <w:rPr>
          <w:i/>
        </w:rPr>
        <w:t xml:space="preserve"> </w:t>
      </w:r>
      <w:r>
        <w:rPr>
          <w:i/>
        </w:rPr>
        <w:t>brought</w:t>
      </w:r>
      <w:r w:rsidR="006E44FE">
        <w:rPr>
          <w:i/>
        </w:rPr>
        <w:t xml:space="preserve"> </w:t>
      </w:r>
      <w:r>
        <w:rPr>
          <w:i/>
        </w:rPr>
        <w:t>forth</w:t>
      </w:r>
      <w:r w:rsidR="006E44FE">
        <w:rPr>
          <w:i/>
        </w:rPr>
        <w:t xml:space="preserve"> </w:t>
      </w:r>
      <w:r>
        <w:rPr>
          <w:i/>
        </w:rPr>
        <w:t>a</w:t>
      </w:r>
      <w:r w:rsidR="006E44FE">
        <w:rPr>
          <w:i/>
        </w:rPr>
        <w:t xml:space="preserve"> </w:t>
      </w:r>
      <w:r>
        <w:rPr>
          <w:i/>
        </w:rPr>
        <w:t>man.”</w:t>
      </w:r>
      <w:r w:rsidR="006E44FE">
        <w:rPr>
          <w:i/>
        </w:rPr>
        <w:t xml:space="preserve"> </w:t>
      </w:r>
      <w:r>
        <w:rPr>
          <w:i/>
        </w:rPr>
        <w:t>Later</w:t>
      </w:r>
      <w:r w:rsidR="006E44FE">
        <w:rPr>
          <w:i/>
        </w:rPr>
        <w:t xml:space="preserve"> </w:t>
      </w:r>
      <w:r>
        <w:rPr>
          <w:i/>
        </w:rPr>
        <w:t>she</w:t>
      </w:r>
      <w:r w:rsidR="006E44FE">
        <w:rPr>
          <w:i/>
        </w:rPr>
        <w:t xml:space="preserve"> </w:t>
      </w:r>
      <w:r>
        <w:rPr>
          <w:i/>
        </w:rPr>
        <w:t>gave</w:t>
      </w:r>
      <w:r w:rsidR="006E44FE">
        <w:rPr>
          <w:i/>
        </w:rPr>
        <w:t xml:space="preserve"> </w:t>
      </w:r>
      <w:r w:rsidRPr="00E73886">
        <w:rPr>
          <w:i/>
        </w:rPr>
        <w:t>birth</w:t>
      </w:r>
      <w:r w:rsidR="006E44FE">
        <w:rPr>
          <w:i/>
        </w:rPr>
        <w:t xml:space="preserve"> </w:t>
      </w:r>
      <w:r>
        <w:rPr>
          <w:i/>
        </w:rPr>
        <w:t>to</w:t>
      </w:r>
      <w:r w:rsidR="006E44FE">
        <w:rPr>
          <w:i/>
        </w:rPr>
        <w:t xml:space="preserve"> </w:t>
      </w:r>
      <w:r>
        <w:rPr>
          <w:i/>
        </w:rPr>
        <w:t>his</w:t>
      </w:r>
      <w:r w:rsidR="006E44FE">
        <w:rPr>
          <w:i/>
        </w:rPr>
        <w:t xml:space="preserve"> </w:t>
      </w:r>
      <w:r>
        <w:rPr>
          <w:i/>
        </w:rPr>
        <w:t>brother</w:t>
      </w:r>
      <w:r w:rsidR="006E44FE">
        <w:rPr>
          <w:i/>
        </w:rPr>
        <w:t xml:space="preserve"> </w:t>
      </w:r>
      <w:r>
        <w:rPr>
          <w:i/>
        </w:rPr>
        <w:t>Abel.</w:t>
      </w:r>
      <w:r w:rsidR="006E44FE">
        <w:rPr>
          <w:i/>
        </w:rPr>
        <w:t xml:space="preserve"> </w:t>
      </w:r>
      <w:r>
        <w:rPr>
          <w:i/>
        </w:rPr>
        <w:t>Now</w:t>
      </w:r>
      <w:r w:rsidR="006E44FE">
        <w:rPr>
          <w:i/>
        </w:rPr>
        <w:t xml:space="preserve"> </w:t>
      </w:r>
      <w:r>
        <w:rPr>
          <w:i/>
        </w:rPr>
        <w:t>Abel</w:t>
      </w:r>
      <w:r w:rsidR="006E44FE">
        <w:rPr>
          <w:i/>
        </w:rPr>
        <w:t xml:space="preserve"> </w:t>
      </w:r>
      <w:r>
        <w:rPr>
          <w:i/>
        </w:rPr>
        <w:t>kept</w:t>
      </w:r>
      <w:r w:rsidR="006E44FE">
        <w:rPr>
          <w:i/>
        </w:rPr>
        <w:t xml:space="preserve"> </w:t>
      </w:r>
      <w:r>
        <w:rPr>
          <w:i/>
        </w:rPr>
        <w:t>flocks,</w:t>
      </w:r>
      <w:r w:rsidR="006E44FE">
        <w:rPr>
          <w:i/>
        </w:rPr>
        <w:t xml:space="preserve"> </w:t>
      </w:r>
      <w:r>
        <w:rPr>
          <w:i/>
        </w:rPr>
        <w:t>and</w:t>
      </w:r>
      <w:r w:rsidR="006E44FE">
        <w:rPr>
          <w:i/>
        </w:rPr>
        <w:t xml:space="preserve"> </w:t>
      </w:r>
      <w:r>
        <w:rPr>
          <w:i/>
        </w:rPr>
        <w:t>Cain</w:t>
      </w:r>
      <w:r w:rsidR="006E44FE">
        <w:rPr>
          <w:i/>
        </w:rPr>
        <w:t xml:space="preserve"> </w:t>
      </w:r>
      <w:r>
        <w:rPr>
          <w:i/>
        </w:rPr>
        <w:t>worked</w:t>
      </w:r>
      <w:r w:rsidR="006E44FE">
        <w:rPr>
          <w:i/>
        </w:rPr>
        <w:t xml:space="preserve"> </w:t>
      </w:r>
      <w:r>
        <w:rPr>
          <w:i/>
        </w:rPr>
        <w:t>the</w:t>
      </w:r>
      <w:r w:rsidR="006E44FE">
        <w:rPr>
          <w:i/>
        </w:rPr>
        <w:t xml:space="preserve"> </w:t>
      </w:r>
      <w:r>
        <w:rPr>
          <w:i/>
        </w:rPr>
        <w:t>soil.</w:t>
      </w:r>
      <w:r w:rsidR="006E44FE">
        <w:rPr>
          <w:i/>
        </w:rPr>
        <w:t xml:space="preserve"> </w:t>
      </w:r>
      <w:r>
        <w:rPr>
          <w:i/>
        </w:rPr>
        <w:t>In</w:t>
      </w:r>
      <w:r w:rsidR="006E44FE">
        <w:rPr>
          <w:i/>
        </w:rPr>
        <w:t xml:space="preserve"> </w:t>
      </w:r>
      <w:r>
        <w:rPr>
          <w:i/>
        </w:rPr>
        <w:t>the</w:t>
      </w:r>
      <w:r w:rsidR="006E44FE">
        <w:rPr>
          <w:i/>
        </w:rPr>
        <w:t xml:space="preserve"> </w:t>
      </w:r>
      <w:r>
        <w:rPr>
          <w:i/>
        </w:rPr>
        <w:t>course</w:t>
      </w:r>
      <w:r w:rsidR="006E44FE">
        <w:rPr>
          <w:i/>
        </w:rPr>
        <w:t xml:space="preserve"> </w:t>
      </w:r>
      <w:r>
        <w:rPr>
          <w:i/>
        </w:rPr>
        <w:t>of</w:t>
      </w:r>
      <w:r w:rsidR="006E44FE">
        <w:rPr>
          <w:i/>
        </w:rPr>
        <w:t xml:space="preserve"> </w:t>
      </w:r>
      <w:r w:rsidRPr="00E73886">
        <w:rPr>
          <w:i/>
        </w:rPr>
        <w:t>time</w:t>
      </w:r>
      <w:r w:rsidR="006E44FE">
        <w:rPr>
          <w:i/>
        </w:rPr>
        <w:t xml:space="preserve"> </w:t>
      </w:r>
      <w:r>
        <w:rPr>
          <w:i/>
        </w:rPr>
        <w:t>Cain</w:t>
      </w:r>
      <w:r w:rsidR="006E44FE">
        <w:rPr>
          <w:i/>
        </w:rPr>
        <w:t xml:space="preserve"> </w:t>
      </w:r>
      <w:r>
        <w:rPr>
          <w:i/>
        </w:rPr>
        <w:t>brought</w:t>
      </w:r>
      <w:r w:rsidR="006E44FE">
        <w:rPr>
          <w:i/>
        </w:rPr>
        <w:t xml:space="preserve"> </w:t>
      </w:r>
      <w:r>
        <w:rPr>
          <w:i/>
        </w:rPr>
        <w:t>some</w:t>
      </w:r>
      <w:r w:rsidR="006E44FE">
        <w:rPr>
          <w:i/>
        </w:rPr>
        <w:t xml:space="preserve"> </w:t>
      </w:r>
      <w:r>
        <w:rPr>
          <w:i/>
        </w:rPr>
        <w:t>of</w:t>
      </w:r>
      <w:r w:rsidR="006E44FE">
        <w:rPr>
          <w:i/>
        </w:rPr>
        <w:t xml:space="preserve"> </w:t>
      </w:r>
      <w:r>
        <w:rPr>
          <w:i/>
        </w:rPr>
        <w:t>the</w:t>
      </w:r>
      <w:r w:rsidR="006E44FE">
        <w:rPr>
          <w:i/>
        </w:rPr>
        <w:t xml:space="preserve"> </w:t>
      </w:r>
      <w:r>
        <w:rPr>
          <w:i/>
        </w:rPr>
        <w:t>fruits</w:t>
      </w:r>
      <w:r w:rsidR="006E44FE">
        <w:rPr>
          <w:i/>
        </w:rPr>
        <w:t xml:space="preserve"> </w:t>
      </w:r>
      <w:r>
        <w:rPr>
          <w:i/>
        </w:rPr>
        <w:t>of</w:t>
      </w:r>
      <w:r w:rsidR="006E44FE">
        <w:rPr>
          <w:i/>
        </w:rPr>
        <w:t xml:space="preserve"> </w:t>
      </w:r>
      <w:r>
        <w:rPr>
          <w:i/>
        </w:rPr>
        <w:t>the</w:t>
      </w:r>
      <w:r w:rsidR="006E44FE">
        <w:rPr>
          <w:i/>
        </w:rPr>
        <w:t xml:space="preserve"> </w:t>
      </w:r>
      <w:r>
        <w:rPr>
          <w:i/>
        </w:rPr>
        <w:t>soil</w:t>
      </w:r>
      <w:r w:rsidR="006E44FE">
        <w:rPr>
          <w:i/>
        </w:rPr>
        <w:t xml:space="preserve"> </w:t>
      </w:r>
      <w:r>
        <w:rPr>
          <w:i/>
        </w:rPr>
        <w:t>as</w:t>
      </w:r>
      <w:r w:rsidR="006E44FE">
        <w:rPr>
          <w:i/>
        </w:rPr>
        <w:t xml:space="preserve"> </w:t>
      </w:r>
      <w:r>
        <w:rPr>
          <w:i/>
        </w:rPr>
        <w:t>an</w:t>
      </w:r>
      <w:r w:rsidR="006E44FE">
        <w:rPr>
          <w:i/>
        </w:rPr>
        <w:t xml:space="preserve"> </w:t>
      </w:r>
      <w:r w:rsidRPr="00E73886">
        <w:rPr>
          <w:i/>
        </w:rPr>
        <w:t>offering</w:t>
      </w:r>
      <w:r w:rsidR="006E44FE">
        <w:rPr>
          <w:i/>
        </w:rPr>
        <w:t xml:space="preserve"> </w:t>
      </w:r>
      <w:r>
        <w:rPr>
          <w:i/>
        </w:rPr>
        <w:t>to</w:t>
      </w:r>
      <w:r w:rsidR="006E44FE">
        <w:rPr>
          <w:i/>
        </w:rPr>
        <w:t xml:space="preserve"> </w:t>
      </w:r>
      <w:r w:rsidRPr="00E73886">
        <w:rPr>
          <w:i/>
        </w:rPr>
        <w:t>HaShem</w:t>
      </w:r>
      <w:r>
        <w:rPr>
          <w:i/>
        </w:rPr>
        <w:t>.</w:t>
      </w:r>
      <w:r w:rsidR="006E44FE">
        <w:rPr>
          <w:i/>
        </w:rPr>
        <w:t xml:space="preserve"> </w:t>
      </w:r>
      <w:r>
        <w:rPr>
          <w:i/>
        </w:rPr>
        <w:t>But</w:t>
      </w:r>
      <w:r w:rsidR="006E44FE">
        <w:rPr>
          <w:i/>
        </w:rPr>
        <w:t xml:space="preserve"> </w:t>
      </w:r>
      <w:r>
        <w:rPr>
          <w:i/>
        </w:rPr>
        <w:t>Abel</w:t>
      </w:r>
      <w:r w:rsidR="006E44FE">
        <w:rPr>
          <w:i/>
        </w:rPr>
        <w:t xml:space="preserve"> </w:t>
      </w:r>
      <w:r>
        <w:rPr>
          <w:i/>
        </w:rPr>
        <w:t>brought</w:t>
      </w:r>
      <w:r w:rsidR="006E44FE">
        <w:rPr>
          <w:i/>
        </w:rPr>
        <w:t xml:space="preserve"> </w:t>
      </w:r>
      <w:r>
        <w:rPr>
          <w:i/>
        </w:rPr>
        <w:t>fat</w:t>
      </w:r>
      <w:r w:rsidR="006E44FE">
        <w:rPr>
          <w:i/>
        </w:rPr>
        <w:t xml:space="preserve"> </w:t>
      </w:r>
      <w:r>
        <w:rPr>
          <w:i/>
        </w:rPr>
        <w:t>portions</w:t>
      </w:r>
      <w:r w:rsidR="006E44FE">
        <w:rPr>
          <w:i/>
        </w:rPr>
        <w:t xml:space="preserve"> </w:t>
      </w:r>
      <w:r>
        <w:rPr>
          <w:i/>
        </w:rPr>
        <w:t>from</w:t>
      </w:r>
      <w:r w:rsidR="006E44FE">
        <w:rPr>
          <w:i/>
        </w:rPr>
        <w:t xml:space="preserve"> </w:t>
      </w:r>
      <w:r>
        <w:rPr>
          <w:i/>
        </w:rPr>
        <w:t>some</w:t>
      </w:r>
      <w:r w:rsidR="006E44FE">
        <w:rPr>
          <w:i/>
        </w:rPr>
        <w:t xml:space="preserve"> </w:t>
      </w:r>
      <w:r>
        <w:rPr>
          <w:i/>
        </w:rPr>
        <w:t>of</w:t>
      </w:r>
      <w:r w:rsidR="006E44FE">
        <w:rPr>
          <w:i/>
        </w:rPr>
        <w:t xml:space="preserve"> </w:t>
      </w:r>
      <w:r>
        <w:rPr>
          <w:i/>
        </w:rPr>
        <w:t>the</w:t>
      </w:r>
      <w:r w:rsidR="006E44FE">
        <w:rPr>
          <w:i/>
        </w:rPr>
        <w:t xml:space="preserve"> </w:t>
      </w:r>
      <w:r>
        <w:rPr>
          <w:i/>
          <w:u w:val="single"/>
        </w:rPr>
        <w:t>firstborn</w:t>
      </w:r>
      <w:r w:rsidR="006E44FE">
        <w:rPr>
          <w:i/>
          <w:u w:val="single"/>
        </w:rPr>
        <w:t xml:space="preserve"> </w:t>
      </w:r>
      <w:r>
        <w:rPr>
          <w:i/>
          <w:u w:val="single"/>
        </w:rPr>
        <w:t>of</w:t>
      </w:r>
      <w:r w:rsidR="006E44FE">
        <w:rPr>
          <w:i/>
          <w:u w:val="single"/>
        </w:rPr>
        <w:t xml:space="preserve"> </w:t>
      </w:r>
      <w:r>
        <w:rPr>
          <w:i/>
          <w:u w:val="single"/>
        </w:rPr>
        <w:t>his</w:t>
      </w:r>
      <w:r w:rsidR="006E44FE">
        <w:rPr>
          <w:i/>
          <w:u w:val="single"/>
        </w:rPr>
        <w:t xml:space="preserve"> </w:t>
      </w:r>
      <w:r>
        <w:rPr>
          <w:i/>
          <w:u w:val="single"/>
        </w:rPr>
        <w:t>flock</w:t>
      </w:r>
      <w:r>
        <w:rPr>
          <w:i/>
        </w:rPr>
        <w:t>.</w:t>
      </w:r>
      <w:r w:rsidR="006E44FE">
        <w:rPr>
          <w:i/>
        </w:rPr>
        <w:t xml:space="preserve"> </w:t>
      </w:r>
      <w:r w:rsidRPr="00E73886">
        <w:rPr>
          <w:i/>
        </w:rPr>
        <w:t>HaShem</w:t>
      </w:r>
      <w:r w:rsidR="006E44FE">
        <w:rPr>
          <w:i/>
        </w:rPr>
        <w:t xml:space="preserve"> </w:t>
      </w:r>
      <w:r>
        <w:rPr>
          <w:i/>
        </w:rPr>
        <w:t>looked</w:t>
      </w:r>
      <w:r w:rsidR="006E44FE">
        <w:rPr>
          <w:i/>
        </w:rPr>
        <w:t xml:space="preserve"> </w:t>
      </w:r>
      <w:r>
        <w:rPr>
          <w:i/>
        </w:rPr>
        <w:t>with</w:t>
      </w:r>
      <w:r w:rsidR="006E44FE">
        <w:rPr>
          <w:i/>
        </w:rPr>
        <w:t xml:space="preserve"> </w:t>
      </w:r>
      <w:r>
        <w:rPr>
          <w:i/>
        </w:rPr>
        <w:t>favor</w:t>
      </w:r>
      <w:r w:rsidR="006E44FE">
        <w:rPr>
          <w:i/>
        </w:rPr>
        <w:t xml:space="preserve"> </w:t>
      </w:r>
      <w:r>
        <w:rPr>
          <w:i/>
        </w:rPr>
        <w:t>on</w:t>
      </w:r>
      <w:r w:rsidR="006E44FE">
        <w:rPr>
          <w:i/>
        </w:rPr>
        <w:t xml:space="preserve"> </w:t>
      </w:r>
      <w:r>
        <w:rPr>
          <w:i/>
        </w:rPr>
        <w:t>Abel</w:t>
      </w:r>
      <w:r w:rsidR="006E44FE">
        <w:rPr>
          <w:i/>
        </w:rPr>
        <w:t xml:space="preserve"> </w:t>
      </w:r>
      <w:r>
        <w:rPr>
          <w:i/>
        </w:rPr>
        <w:t>and</w:t>
      </w:r>
      <w:r w:rsidR="006E44FE">
        <w:rPr>
          <w:i/>
        </w:rPr>
        <w:t xml:space="preserve"> </w:t>
      </w:r>
      <w:r>
        <w:rPr>
          <w:i/>
        </w:rPr>
        <w:t>his</w:t>
      </w:r>
      <w:r w:rsidR="006E44FE">
        <w:rPr>
          <w:i/>
        </w:rPr>
        <w:t xml:space="preserve"> </w:t>
      </w:r>
      <w:r w:rsidRPr="00E73886">
        <w:rPr>
          <w:i/>
        </w:rPr>
        <w:t>offering</w:t>
      </w:r>
      <w:r>
        <w:rPr>
          <w:i/>
        </w:rPr>
        <w:t>,</w:t>
      </w:r>
      <w:r w:rsidR="006E44FE">
        <w:rPr>
          <w:i/>
        </w:rPr>
        <w:t xml:space="preserve"> </w:t>
      </w:r>
      <w:r>
        <w:rPr>
          <w:i/>
        </w:rPr>
        <w:t>But</w:t>
      </w:r>
      <w:r w:rsidR="006E44FE">
        <w:rPr>
          <w:i/>
        </w:rPr>
        <w:t xml:space="preserve"> </w:t>
      </w:r>
      <w:r>
        <w:rPr>
          <w:i/>
        </w:rPr>
        <w:t>on</w:t>
      </w:r>
      <w:r w:rsidR="006E44FE">
        <w:rPr>
          <w:i/>
        </w:rPr>
        <w:t xml:space="preserve"> </w:t>
      </w:r>
      <w:r>
        <w:rPr>
          <w:i/>
        </w:rPr>
        <w:t>Cain</w:t>
      </w:r>
      <w:r w:rsidR="006E44FE">
        <w:rPr>
          <w:i/>
        </w:rPr>
        <w:t xml:space="preserve"> </w:t>
      </w:r>
      <w:r>
        <w:rPr>
          <w:i/>
        </w:rPr>
        <w:t>and</w:t>
      </w:r>
      <w:r w:rsidR="006E44FE">
        <w:rPr>
          <w:i/>
        </w:rPr>
        <w:t xml:space="preserve"> </w:t>
      </w:r>
      <w:r>
        <w:rPr>
          <w:i/>
        </w:rPr>
        <w:t>his</w:t>
      </w:r>
      <w:r w:rsidR="006E44FE">
        <w:rPr>
          <w:i/>
        </w:rPr>
        <w:t xml:space="preserve"> </w:t>
      </w:r>
      <w:r w:rsidRPr="00E73886">
        <w:rPr>
          <w:i/>
        </w:rPr>
        <w:t>offering</w:t>
      </w:r>
      <w:r w:rsidR="006E44FE">
        <w:rPr>
          <w:i/>
        </w:rPr>
        <w:t xml:space="preserve"> </w:t>
      </w:r>
      <w:r>
        <w:rPr>
          <w:i/>
        </w:rPr>
        <w:t>he</w:t>
      </w:r>
      <w:r w:rsidR="006E44FE">
        <w:rPr>
          <w:i/>
        </w:rPr>
        <w:t xml:space="preserve"> </w:t>
      </w:r>
      <w:r>
        <w:rPr>
          <w:i/>
        </w:rPr>
        <w:t>did</w:t>
      </w:r>
      <w:r w:rsidR="006E44FE">
        <w:rPr>
          <w:i/>
        </w:rPr>
        <w:t xml:space="preserve"> </w:t>
      </w:r>
      <w:r>
        <w:rPr>
          <w:i/>
        </w:rPr>
        <w:t>not</w:t>
      </w:r>
      <w:r w:rsidR="006E44FE">
        <w:rPr>
          <w:i/>
        </w:rPr>
        <w:t xml:space="preserve"> </w:t>
      </w:r>
      <w:r>
        <w:rPr>
          <w:i/>
        </w:rPr>
        <w:t>look</w:t>
      </w:r>
      <w:r w:rsidR="006E44FE">
        <w:rPr>
          <w:i/>
        </w:rPr>
        <w:t xml:space="preserve"> </w:t>
      </w:r>
      <w:r>
        <w:rPr>
          <w:i/>
        </w:rPr>
        <w:t>with</w:t>
      </w:r>
      <w:r w:rsidR="006E44FE">
        <w:rPr>
          <w:i/>
        </w:rPr>
        <w:t xml:space="preserve"> </w:t>
      </w:r>
      <w:r>
        <w:rPr>
          <w:i/>
        </w:rPr>
        <w:t>favor.</w:t>
      </w:r>
      <w:r w:rsidR="006E44FE">
        <w:rPr>
          <w:i/>
        </w:rPr>
        <w:t xml:space="preserve"> </w:t>
      </w:r>
      <w:r>
        <w:rPr>
          <w:i/>
        </w:rPr>
        <w:t>So</w:t>
      </w:r>
      <w:r w:rsidR="006E44FE">
        <w:rPr>
          <w:i/>
        </w:rPr>
        <w:t xml:space="preserve"> </w:t>
      </w:r>
      <w:r>
        <w:rPr>
          <w:i/>
        </w:rPr>
        <w:t>Cain</w:t>
      </w:r>
      <w:r w:rsidR="006E44FE">
        <w:rPr>
          <w:i/>
        </w:rPr>
        <w:t xml:space="preserve"> </w:t>
      </w:r>
      <w:r>
        <w:rPr>
          <w:i/>
        </w:rPr>
        <w:t>was</w:t>
      </w:r>
      <w:r w:rsidR="006E44FE">
        <w:rPr>
          <w:i/>
        </w:rPr>
        <w:t xml:space="preserve"> </w:t>
      </w:r>
      <w:r>
        <w:rPr>
          <w:i/>
        </w:rPr>
        <w:t>very</w:t>
      </w:r>
      <w:r w:rsidR="006E44FE">
        <w:rPr>
          <w:i/>
        </w:rPr>
        <w:t xml:space="preserve"> </w:t>
      </w:r>
      <w:r>
        <w:rPr>
          <w:i/>
        </w:rPr>
        <w:t>angry,</w:t>
      </w:r>
      <w:r w:rsidR="006E44FE">
        <w:rPr>
          <w:i/>
        </w:rPr>
        <w:t xml:space="preserve"> </w:t>
      </w:r>
      <w:r>
        <w:rPr>
          <w:i/>
        </w:rPr>
        <w:t>and</w:t>
      </w:r>
      <w:r w:rsidR="006E44FE">
        <w:rPr>
          <w:i/>
        </w:rPr>
        <w:t xml:space="preserve"> </w:t>
      </w:r>
      <w:r>
        <w:rPr>
          <w:i/>
        </w:rPr>
        <w:t>his</w:t>
      </w:r>
      <w:r w:rsidR="006E44FE">
        <w:rPr>
          <w:i/>
        </w:rPr>
        <w:t xml:space="preserve"> </w:t>
      </w:r>
      <w:r w:rsidRPr="00E73886">
        <w:rPr>
          <w:i/>
        </w:rPr>
        <w:t>face</w:t>
      </w:r>
      <w:r w:rsidR="006E44FE">
        <w:rPr>
          <w:i/>
        </w:rPr>
        <w:t xml:space="preserve"> </w:t>
      </w:r>
      <w:r>
        <w:rPr>
          <w:i/>
        </w:rPr>
        <w:t>was</w:t>
      </w:r>
      <w:r w:rsidR="006E44FE">
        <w:rPr>
          <w:i/>
        </w:rPr>
        <w:t xml:space="preserve"> </w:t>
      </w:r>
      <w:r>
        <w:rPr>
          <w:i/>
        </w:rPr>
        <w:t>downcast.</w:t>
      </w:r>
      <w:r w:rsidR="006E44FE">
        <w:rPr>
          <w:i/>
        </w:rPr>
        <w:t xml:space="preserve"> </w:t>
      </w:r>
      <w:r>
        <w:rPr>
          <w:i/>
        </w:rPr>
        <w:t>Then</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Cain,</w:t>
      </w:r>
      <w:r w:rsidR="006E44FE">
        <w:rPr>
          <w:i/>
        </w:rPr>
        <w:t xml:space="preserve"> </w:t>
      </w:r>
      <w:r>
        <w:rPr>
          <w:i/>
        </w:rPr>
        <w:t>“Why</w:t>
      </w:r>
      <w:r w:rsidR="006E44FE">
        <w:rPr>
          <w:i/>
        </w:rPr>
        <w:t xml:space="preserve"> </w:t>
      </w:r>
      <w:r>
        <w:rPr>
          <w:i/>
        </w:rPr>
        <w:t>are</w:t>
      </w:r>
      <w:r w:rsidR="006E44FE">
        <w:rPr>
          <w:i/>
        </w:rPr>
        <w:t xml:space="preserve"> </w:t>
      </w:r>
      <w:r>
        <w:rPr>
          <w:i/>
        </w:rPr>
        <w:t>you</w:t>
      </w:r>
      <w:r w:rsidR="006E44FE">
        <w:rPr>
          <w:i/>
        </w:rPr>
        <w:t xml:space="preserve"> </w:t>
      </w:r>
      <w:r>
        <w:rPr>
          <w:i/>
        </w:rPr>
        <w:t>angry?</w:t>
      </w:r>
      <w:r w:rsidR="006E44FE">
        <w:rPr>
          <w:i/>
        </w:rPr>
        <w:t xml:space="preserve"> </w:t>
      </w:r>
      <w:r>
        <w:rPr>
          <w:i/>
        </w:rPr>
        <w:t>Why</w:t>
      </w:r>
      <w:r w:rsidR="006E44FE">
        <w:rPr>
          <w:i/>
        </w:rPr>
        <w:t xml:space="preserve"> </w:t>
      </w:r>
      <w:r>
        <w:rPr>
          <w:i/>
        </w:rPr>
        <w:t>is</w:t>
      </w:r>
      <w:r w:rsidR="006E44FE">
        <w:rPr>
          <w:i/>
        </w:rPr>
        <w:t xml:space="preserve"> </w:t>
      </w:r>
      <w:r>
        <w:rPr>
          <w:i/>
        </w:rPr>
        <w:t>your</w:t>
      </w:r>
      <w:r w:rsidR="006E44FE">
        <w:rPr>
          <w:i/>
        </w:rPr>
        <w:t xml:space="preserve"> </w:t>
      </w:r>
      <w:r w:rsidRPr="00E73886">
        <w:rPr>
          <w:i/>
        </w:rPr>
        <w:t>face</w:t>
      </w:r>
      <w:r w:rsidR="006E44FE">
        <w:rPr>
          <w:i/>
        </w:rPr>
        <w:t xml:space="preserve"> </w:t>
      </w:r>
      <w:r>
        <w:rPr>
          <w:i/>
        </w:rPr>
        <w:t>downcast?</w:t>
      </w:r>
      <w:r w:rsidR="006E44FE">
        <w:rPr>
          <w:i/>
        </w:rPr>
        <w:t xml:space="preserve"> </w:t>
      </w:r>
      <w:r>
        <w:rPr>
          <w:i/>
        </w:rPr>
        <w:t>If</w:t>
      </w:r>
      <w:r w:rsidR="006E44FE">
        <w:rPr>
          <w:i/>
        </w:rPr>
        <w:t xml:space="preserve"> </w:t>
      </w:r>
      <w:r>
        <w:rPr>
          <w:i/>
        </w:rPr>
        <w:t>you</w:t>
      </w:r>
      <w:r w:rsidR="006E44FE">
        <w:rPr>
          <w:i/>
        </w:rPr>
        <w:t xml:space="preserve"> </w:t>
      </w:r>
      <w:r>
        <w:rPr>
          <w:i/>
        </w:rPr>
        <w:t>do</w:t>
      </w:r>
      <w:r w:rsidR="006E44FE">
        <w:rPr>
          <w:i/>
        </w:rPr>
        <w:t xml:space="preserve"> </w:t>
      </w:r>
      <w:r>
        <w:rPr>
          <w:i/>
        </w:rPr>
        <w:t>what</w:t>
      </w:r>
      <w:r w:rsidR="006E44FE">
        <w:rPr>
          <w:i/>
        </w:rPr>
        <w:t xml:space="preserve"> </w:t>
      </w:r>
      <w:r>
        <w:rPr>
          <w:i/>
        </w:rPr>
        <w:t>is</w:t>
      </w:r>
      <w:r w:rsidR="006E44FE">
        <w:rPr>
          <w:i/>
        </w:rPr>
        <w:t xml:space="preserve"> </w:t>
      </w:r>
      <w:r>
        <w:rPr>
          <w:i/>
        </w:rPr>
        <w:t>right,</w:t>
      </w:r>
      <w:r w:rsidR="006E44FE">
        <w:rPr>
          <w:i/>
        </w:rPr>
        <w:t xml:space="preserve"> </w:t>
      </w:r>
      <w:r>
        <w:rPr>
          <w:i/>
        </w:rPr>
        <w:t>will</w:t>
      </w:r>
      <w:r w:rsidR="006E44FE">
        <w:rPr>
          <w:i/>
        </w:rPr>
        <w:t xml:space="preserve"> </w:t>
      </w:r>
      <w:r>
        <w:rPr>
          <w:i/>
        </w:rPr>
        <w:t>you</w:t>
      </w:r>
      <w:r w:rsidR="006E44FE">
        <w:rPr>
          <w:i/>
        </w:rPr>
        <w:t xml:space="preserve"> </w:t>
      </w:r>
      <w:r>
        <w:rPr>
          <w:i/>
        </w:rPr>
        <w:t>not</w:t>
      </w:r>
      <w:r w:rsidR="006E44FE">
        <w:rPr>
          <w:i/>
        </w:rPr>
        <w:t xml:space="preserve"> </w:t>
      </w:r>
      <w:r>
        <w:rPr>
          <w:i/>
        </w:rPr>
        <w:t>be</w:t>
      </w:r>
      <w:r w:rsidR="006E44FE">
        <w:rPr>
          <w:i/>
        </w:rPr>
        <w:t xml:space="preserve"> </w:t>
      </w:r>
      <w:r>
        <w:rPr>
          <w:i/>
        </w:rPr>
        <w:t>accepted?</w:t>
      </w:r>
      <w:r w:rsidR="006E44FE">
        <w:rPr>
          <w:i/>
        </w:rPr>
        <w:t xml:space="preserve"> </w:t>
      </w:r>
      <w:r>
        <w:rPr>
          <w:i/>
        </w:rPr>
        <w:t>But</w:t>
      </w:r>
      <w:r w:rsidR="006E44FE">
        <w:rPr>
          <w:i/>
        </w:rPr>
        <w:t xml:space="preserve"> </w:t>
      </w:r>
      <w:r>
        <w:rPr>
          <w:i/>
        </w:rPr>
        <w:t>if</w:t>
      </w:r>
      <w:r w:rsidR="006E44FE">
        <w:rPr>
          <w:i/>
        </w:rPr>
        <w:t xml:space="preserve"> </w:t>
      </w:r>
      <w:r>
        <w:rPr>
          <w:i/>
        </w:rPr>
        <w:t>you</w:t>
      </w:r>
      <w:r w:rsidR="006E44FE">
        <w:rPr>
          <w:i/>
        </w:rPr>
        <w:t xml:space="preserve"> </w:t>
      </w:r>
      <w:r>
        <w:rPr>
          <w:i/>
        </w:rPr>
        <w:t>do</w:t>
      </w:r>
      <w:r w:rsidR="006E44FE">
        <w:rPr>
          <w:i/>
        </w:rPr>
        <w:t xml:space="preserve"> </w:t>
      </w:r>
      <w:r>
        <w:rPr>
          <w:i/>
        </w:rPr>
        <w:t>not</w:t>
      </w:r>
      <w:r w:rsidR="006E44FE">
        <w:rPr>
          <w:i/>
        </w:rPr>
        <w:t xml:space="preserve"> </w:t>
      </w:r>
      <w:r>
        <w:rPr>
          <w:i/>
        </w:rPr>
        <w:t>do</w:t>
      </w:r>
      <w:r w:rsidR="006E44FE">
        <w:rPr>
          <w:i/>
        </w:rPr>
        <w:t xml:space="preserve"> </w:t>
      </w:r>
      <w:r>
        <w:rPr>
          <w:i/>
        </w:rPr>
        <w:t>what</w:t>
      </w:r>
      <w:r w:rsidR="006E44FE">
        <w:rPr>
          <w:i/>
        </w:rPr>
        <w:t xml:space="preserve"> </w:t>
      </w:r>
      <w:r>
        <w:rPr>
          <w:i/>
        </w:rPr>
        <w:t>is</w:t>
      </w:r>
      <w:r w:rsidR="006E44FE">
        <w:rPr>
          <w:i/>
        </w:rPr>
        <w:t xml:space="preserve"> </w:t>
      </w:r>
      <w:r>
        <w:rPr>
          <w:i/>
        </w:rPr>
        <w:t>right,</w:t>
      </w:r>
      <w:r w:rsidR="006E44FE">
        <w:rPr>
          <w:i/>
        </w:rPr>
        <w:t xml:space="preserve"> </w:t>
      </w:r>
      <w:r w:rsidRPr="00E73886">
        <w:rPr>
          <w:i/>
        </w:rPr>
        <w:t>sin</w:t>
      </w:r>
      <w:r w:rsidR="006E44FE">
        <w:rPr>
          <w:i/>
        </w:rPr>
        <w:t xml:space="preserve"> </w:t>
      </w:r>
      <w:r>
        <w:rPr>
          <w:i/>
        </w:rPr>
        <w:t>is</w:t>
      </w:r>
      <w:r w:rsidR="006E44FE">
        <w:rPr>
          <w:i/>
        </w:rPr>
        <w:t xml:space="preserve"> </w:t>
      </w:r>
      <w:r>
        <w:rPr>
          <w:i/>
        </w:rPr>
        <w:t>crouching</w:t>
      </w:r>
      <w:r w:rsidR="006E44FE">
        <w:rPr>
          <w:i/>
        </w:rPr>
        <w:t xml:space="preserve"> </w:t>
      </w:r>
      <w:r>
        <w:rPr>
          <w:i/>
        </w:rPr>
        <w:t>at</w:t>
      </w:r>
      <w:r w:rsidR="006E44FE">
        <w:rPr>
          <w:i/>
        </w:rPr>
        <w:t xml:space="preserve"> </w:t>
      </w:r>
      <w:r>
        <w:rPr>
          <w:i/>
        </w:rPr>
        <w:t>your</w:t>
      </w:r>
      <w:r w:rsidR="006E44FE">
        <w:rPr>
          <w:i/>
        </w:rPr>
        <w:t xml:space="preserve"> </w:t>
      </w:r>
      <w:r>
        <w:rPr>
          <w:i/>
        </w:rPr>
        <w:t>door;</w:t>
      </w:r>
      <w:r w:rsidR="006E44FE">
        <w:rPr>
          <w:i/>
        </w:rPr>
        <w:t xml:space="preserve"> </w:t>
      </w:r>
      <w:r>
        <w:rPr>
          <w:i/>
        </w:rPr>
        <w:t>it</w:t>
      </w:r>
      <w:r w:rsidR="006E44FE">
        <w:rPr>
          <w:i/>
        </w:rPr>
        <w:t xml:space="preserve"> </w:t>
      </w:r>
      <w:r w:rsidRPr="00E73886">
        <w:rPr>
          <w:i/>
        </w:rPr>
        <w:t>desires</w:t>
      </w:r>
      <w:r w:rsidR="006E44FE">
        <w:rPr>
          <w:i/>
        </w:rPr>
        <w:t xml:space="preserve"> </w:t>
      </w:r>
      <w:r>
        <w:rPr>
          <w:i/>
        </w:rPr>
        <w:t>to</w:t>
      </w:r>
      <w:r w:rsidR="006E44FE">
        <w:rPr>
          <w:i/>
        </w:rPr>
        <w:t xml:space="preserve"> </w:t>
      </w:r>
      <w:r>
        <w:rPr>
          <w:i/>
        </w:rPr>
        <w:t>have</w:t>
      </w:r>
      <w:r w:rsidR="006E44FE">
        <w:rPr>
          <w:i/>
        </w:rPr>
        <w:t xml:space="preserve"> </w:t>
      </w:r>
      <w:r>
        <w:rPr>
          <w:i/>
        </w:rPr>
        <w:t>you,</w:t>
      </w:r>
      <w:r w:rsidR="006E44FE">
        <w:rPr>
          <w:i/>
        </w:rPr>
        <w:t xml:space="preserve"> </w:t>
      </w:r>
      <w:r>
        <w:rPr>
          <w:i/>
        </w:rPr>
        <w:t>but</w:t>
      </w:r>
      <w:r w:rsidR="006E44FE">
        <w:rPr>
          <w:i/>
        </w:rPr>
        <w:t xml:space="preserve"> </w:t>
      </w:r>
      <w:r>
        <w:rPr>
          <w:i/>
        </w:rPr>
        <w:t>you</w:t>
      </w:r>
      <w:r w:rsidR="006E44FE">
        <w:rPr>
          <w:i/>
        </w:rPr>
        <w:t xml:space="preserve"> </w:t>
      </w:r>
      <w:r>
        <w:rPr>
          <w:i/>
        </w:rPr>
        <w:t>must</w:t>
      </w:r>
      <w:r w:rsidR="006E44FE">
        <w:rPr>
          <w:i/>
        </w:rPr>
        <w:t xml:space="preserve"> </w:t>
      </w:r>
      <w:r>
        <w:rPr>
          <w:i/>
        </w:rPr>
        <w:t>master</w:t>
      </w:r>
      <w:r w:rsidR="006E44FE">
        <w:rPr>
          <w:i/>
        </w:rPr>
        <w:t xml:space="preserve"> </w:t>
      </w:r>
      <w:r>
        <w:rPr>
          <w:i/>
        </w:rPr>
        <w:t>it.”</w:t>
      </w:r>
      <w:r w:rsidR="006E44FE">
        <w:rPr>
          <w:i/>
        </w:rPr>
        <w:t xml:space="preserve"> </w:t>
      </w:r>
      <w:r>
        <w:rPr>
          <w:i/>
        </w:rPr>
        <w:t>Now</w:t>
      </w:r>
      <w:r w:rsidR="006E44FE">
        <w:rPr>
          <w:i/>
        </w:rPr>
        <w:t xml:space="preserve"> </w:t>
      </w:r>
      <w:r>
        <w:rPr>
          <w:i/>
        </w:rPr>
        <w:t>Cain</w:t>
      </w:r>
      <w:r w:rsidR="006E44FE">
        <w:rPr>
          <w:i/>
        </w:rPr>
        <w:t xml:space="preserve"> </w:t>
      </w:r>
      <w:r>
        <w:rPr>
          <w:i/>
        </w:rPr>
        <w:t>said</w:t>
      </w:r>
      <w:r w:rsidR="006E44FE">
        <w:rPr>
          <w:i/>
        </w:rPr>
        <w:t xml:space="preserve"> </w:t>
      </w:r>
      <w:r>
        <w:rPr>
          <w:i/>
        </w:rPr>
        <w:t>to</w:t>
      </w:r>
      <w:r w:rsidR="006E44FE">
        <w:rPr>
          <w:i/>
        </w:rPr>
        <w:t xml:space="preserve"> </w:t>
      </w:r>
      <w:r>
        <w:rPr>
          <w:i/>
        </w:rPr>
        <w:t>his</w:t>
      </w:r>
      <w:r w:rsidR="006E44FE">
        <w:rPr>
          <w:i/>
        </w:rPr>
        <w:t xml:space="preserve"> </w:t>
      </w:r>
      <w:r>
        <w:rPr>
          <w:i/>
        </w:rPr>
        <w:t>brother</w:t>
      </w:r>
      <w:r w:rsidR="006E44FE">
        <w:rPr>
          <w:i/>
        </w:rPr>
        <w:t xml:space="preserve"> </w:t>
      </w:r>
      <w:r>
        <w:rPr>
          <w:i/>
        </w:rPr>
        <w:t>Abel,</w:t>
      </w:r>
      <w:r w:rsidR="006E44FE">
        <w:rPr>
          <w:i/>
        </w:rPr>
        <w:t xml:space="preserve"> </w:t>
      </w:r>
      <w:r>
        <w:rPr>
          <w:i/>
        </w:rPr>
        <w:t>“Let’s</w:t>
      </w:r>
      <w:r w:rsidR="006E44FE">
        <w:rPr>
          <w:i/>
        </w:rPr>
        <w:t xml:space="preserve"> </w:t>
      </w:r>
      <w:r>
        <w:rPr>
          <w:i/>
        </w:rPr>
        <w:t>go</w:t>
      </w:r>
      <w:r w:rsidR="006E44FE">
        <w:rPr>
          <w:i/>
        </w:rPr>
        <w:t xml:space="preserve"> </w:t>
      </w:r>
      <w:r>
        <w:rPr>
          <w:i/>
        </w:rPr>
        <w:t>out</w:t>
      </w:r>
      <w:r w:rsidR="006E44FE">
        <w:rPr>
          <w:i/>
        </w:rPr>
        <w:t xml:space="preserve"> </w:t>
      </w:r>
      <w:r>
        <w:rPr>
          <w:i/>
        </w:rPr>
        <w:t>to</w:t>
      </w:r>
      <w:r w:rsidR="006E44FE">
        <w:rPr>
          <w:i/>
        </w:rPr>
        <w:t xml:space="preserve"> </w:t>
      </w:r>
      <w:r>
        <w:rPr>
          <w:i/>
        </w:rPr>
        <w:t>the</w:t>
      </w:r>
      <w:r w:rsidR="006E44FE">
        <w:rPr>
          <w:i/>
        </w:rPr>
        <w:t xml:space="preserve"> </w:t>
      </w:r>
      <w:r w:rsidRPr="00E73886">
        <w:rPr>
          <w:i/>
        </w:rPr>
        <w:t>field</w:t>
      </w:r>
      <w:r>
        <w:rPr>
          <w:i/>
        </w:rPr>
        <w:t>.”</w:t>
      </w:r>
      <w:r w:rsidR="006E44FE">
        <w:rPr>
          <w:i/>
        </w:rPr>
        <w:t xml:space="preserve"> </w:t>
      </w:r>
      <w:r>
        <w:rPr>
          <w:i/>
        </w:rPr>
        <w:t>And</w:t>
      </w:r>
      <w:r w:rsidR="006E44FE">
        <w:rPr>
          <w:i/>
        </w:rPr>
        <w:t xml:space="preserve"> </w:t>
      </w:r>
      <w:r>
        <w:rPr>
          <w:i/>
        </w:rPr>
        <w:t>while</w:t>
      </w:r>
      <w:r w:rsidR="006E44FE">
        <w:rPr>
          <w:i/>
        </w:rPr>
        <w:t xml:space="preserve"> </w:t>
      </w:r>
      <w:r>
        <w:rPr>
          <w:i/>
        </w:rPr>
        <w:t>they</w:t>
      </w:r>
      <w:r w:rsidR="006E44FE">
        <w:rPr>
          <w:i/>
        </w:rPr>
        <w:t xml:space="preserve"> </w:t>
      </w:r>
      <w:r>
        <w:rPr>
          <w:i/>
        </w:rPr>
        <w:t>were</w:t>
      </w:r>
      <w:r w:rsidR="006E44FE">
        <w:rPr>
          <w:i/>
        </w:rPr>
        <w:t xml:space="preserve"> </w:t>
      </w:r>
      <w:r>
        <w:rPr>
          <w:i/>
        </w:rPr>
        <w:t>in</w:t>
      </w:r>
      <w:r w:rsidR="006E44FE">
        <w:rPr>
          <w:i/>
        </w:rPr>
        <w:t xml:space="preserve"> </w:t>
      </w:r>
      <w:r>
        <w:rPr>
          <w:i/>
        </w:rPr>
        <w:t>the</w:t>
      </w:r>
      <w:r w:rsidR="006E44FE">
        <w:rPr>
          <w:i/>
        </w:rPr>
        <w:t xml:space="preserve"> </w:t>
      </w:r>
      <w:r w:rsidRPr="00E73886">
        <w:rPr>
          <w:i/>
        </w:rPr>
        <w:t>field</w:t>
      </w:r>
      <w:r>
        <w:rPr>
          <w:i/>
        </w:rPr>
        <w:t>,</w:t>
      </w:r>
      <w:r w:rsidR="006E44FE">
        <w:rPr>
          <w:i/>
        </w:rPr>
        <w:t xml:space="preserve"> </w:t>
      </w:r>
      <w:r>
        <w:rPr>
          <w:i/>
        </w:rPr>
        <w:t>Cain</w:t>
      </w:r>
      <w:r w:rsidR="006E44FE">
        <w:rPr>
          <w:i/>
        </w:rPr>
        <w:t xml:space="preserve"> </w:t>
      </w:r>
      <w:r>
        <w:rPr>
          <w:i/>
        </w:rPr>
        <w:t>attacked</w:t>
      </w:r>
      <w:r w:rsidR="006E44FE">
        <w:rPr>
          <w:i/>
        </w:rPr>
        <w:t xml:space="preserve"> </w:t>
      </w:r>
      <w:r>
        <w:rPr>
          <w:i/>
        </w:rPr>
        <w:t>his</w:t>
      </w:r>
      <w:r w:rsidR="006E44FE">
        <w:rPr>
          <w:i/>
        </w:rPr>
        <w:t xml:space="preserve"> </w:t>
      </w:r>
      <w:r>
        <w:rPr>
          <w:i/>
        </w:rPr>
        <w:t>brother</w:t>
      </w:r>
      <w:r w:rsidR="006E44FE">
        <w:rPr>
          <w:i/>
        </w:rPr>
        <w:t xml:space="preserve"> </w:t>
      </w:r>
      <w:r>
        <w:rPr>
          <w:i/>
        </w:rPr>
        <w:t>Abel</w:t>
      </w:r>
      <w:r w:rsidR="006E44FE">
        <w:rPr>
          <w:i/>
        </w:rPr>
        <w:t xml:space="preserve"> </w:t>
      </w:r>
      <w:r>
        <w:rPr>
          <w:i/>
        </w:rPr>
        <w:t>and</w:t>
      </w:r>
      <w:r w:rsidR="006E44FE">
        <w:rPr>
          <w:i/>
        </w:rPr>
        <w:t xml:space="preserve"> </w:t>
      </w:r>
      <w:r>
        <w:rPr>
          <w:i/>
        </w:rPr>
        <w:t>killed</w:t>
      </w:r>
      <w:r w:rsidR="006E44FE">
        <w:rPr>
          <w:i/>
        </w:rPr>
        <w:t xml:space="preserve"> </w:t>
      </w:r>
      <w:r>
        <w:rPr>
          <w:i/>
        </w:rPr>
        <w:t>him.</w:t>
      </w:r>
    </w:p>
    <w:p w14:paraId="053978F7" w14:textId="77777777" w:rsidR="00744058" w:rsidRDefault="00744058" w:rsidP="00744058"/>
    <w:p w14:paraId="08E25D72" w14:textId="75DB0930" w:rsidR="00744058" w:rsidRDefault="00744058" w:rsidP="00744058">
      <w:r>
        <w:t>And</w:t>
      </w:r>
      <w:r w:rsidR="006E44FE">
        <w:t xml:space="preserve"> </w:t>
      </w:r>
      <w:r>
        <w:t>the</w:t>
      </w:r>
      <w:r w:rsidR="006E44FE">
        <w:t xml:space="preserve"> </w:t>
      </w:r>
      <w:r>
        <w:t>righteous</w:t>
      </w:r>
      <w:r w:rsidR="006E44FE">
        <w:t xml:space="preserve"> </w:t>
      </w:r>
      <w:r>
        <w:t>firstborn</w:t>
      </w:r>
      <w:r w:rsidR="006E44FE">
        <w:t xml:space="preserve"> </w:t>
      </w:r>
      <w:r>
        <w:t>was</w:t>
      </w:r>
      <w:r w:rsidR="006E44FE">
        <w:t xml:space="preserve"> </w:t>
      </w:r>
      <w:r>
        <w:t>killed.</w:t>
      </w:r>
      <w:r w:rsidR="006E44FE">
        <w:t xml:space="preserve"> </w:t>
      </w:r>
      <w:r>
        <w:t>And</w:t>
      </w:r>
      <w:r w:rsidR="006E44FE">
        <w:t xml:space="preserve"> </w:t>
      </w:r>
      <w:r>
        <w:t>so</w:t>
      </w:r>
      <w:r w:rsidR="006E44FE">
        <w:t xml:space="preserve"> </w:t>
      </w:r>
      <w:r>
        <w:t>the</w:t>
      </w:r>
      <w:r w:rsidR="006E44FE">
        <w:t xml:space="preserve"> </w:t>
      </w:r>
      <w:r w:rsidRPr="00E73886">
        <w:t>Talmud</w:t>
      </w:r>
      <w:r w:rsidR="006E44FE">
        <w:t xml:space="preserve"> </w:t>
      </w:r>
      <w:r>
        <w:t>records:</w:t>
      </w:r>
    </w:p>
    <w:p w14:paraId="6F279D5A" w14:textId="77777777" w:rsidR="00744058" w:rsidRDefault="00744058" w:rsidP="00744058"/>
    <w:p w14:paraId="5DCC75B6" w14:textId="6A3B559B" w:rsidR="00744058" w:rsidRPr="003A7374" w:rsidRDefault="00744058" w:rsidP="00744058">
      <w:pPr>
        <w:ind w:left="288" w:right="288"/>
        <w:rPr>
          <w:i/>
        </w:rPr>
      </w:pPr>
      <w:r w:rsidRPr="003A7374">
        <w:rPr>
          <w:b/>
          <w:i/>
        </w:rPr>
        <w:lastRenderedPageBreak/>
        <w:t>Zevachim</w:t>
      </w:r>
      <w:r w:rsidR="006E44FE">
        <w:rPr>
          <w:b/>
          <w:i/>
        </w:rPr>
        <w:t xml:space="preserve"> </w:t>
      </w:r>
      <w:r w:rsidRPr="003A7374">
        <w:rPr>
          <w:b/>
          <w:i/>
        </w:rPr>
        <w:t>116a</w:t>
      </w:r>
      <w:r w:rsidR="006E44FE">
        <w:rPr>
          <w:b/>
          <w:i/>
        </w:rPr>
        <w:t xml:space="preserve"> </w:t>
      </w:r>
      <w:r w:rsidRPr="003A7374">
        <w:rPr>
          <w:i/>
        </w:rPr>
        <w:t>The</w:t>
      </w:r>
      <w:r w:rsidR="006E44FE">
        <w:rPr>
          <w:i/>
        </w:rPr>
        <w:t xml:space="preserve"> </w:t>
      </w:r>
      <w:r w:rsidRPr="003A7374">
        <w:rPr>
          <w:i/>
        </w:rPr>
        <w:t>master</w:t>
      </w:r>
      <w:r w:rsidR="006E44FE">
        <w:rPr>
          <w:i/>
        </w:rPr>
        <w:t xml:space="preserve"> </w:t>
      </w:r>
      <w:r w:rsidRPr="003A7374">
        <w:rPr>
          <w:i/>
        </w:rPr>
        <w:t>said:</w:t>
      </w:r>
      <w:r w:rsidR="006E44FE">
        <w:rPr>
          <w:i/>
        </w:rPr>
        <w:t xml:space="preserve"> </w:t>
      </w:r>
      <w:r>
        <w:rPr>
          <w:i/>
        </w:rPr>
        <w:t>‘</w:t>
      </w:r>
      <w:r w:rsidRPr="003A7374">
        <w:rPr>
          <w:i/>
        </w:rPr>
        <w:t>And</w:t>
      </w:r>
      <w:r w:rsidR="006E44FE">
        <w:rPr>
          <w:i/>
        </w:rPr>
        <w:t xml:space="preserve"> </w:t>
      </w:r>
      <w:r w:rsidRPr="003A7374">
        <w:rPr>
          <w:i/>
        </w:rPr>
        <w:t>all</w:t>
      </w:r>
      <w:r w:rsidR="006E44FE">
        <w:rPr>
          <w:i/>
        </w:rPr>
        <w:t xml:space="preserve"> </w:t>
      </w:r>
      <w:r w:rsidRPr="003A7374">
        <w:rPr>
          <w:i/>
        </w:rPr>
        <w:t>offered</w:t>
      </w:r>
      <w:r w:rsidR="006E44FE">
        <w:rPr>
          <w:i/>
        </w:rPr>
        <w:t xml:space="preserve"> </w:t>
      </w:r>
      <w:r w:rsidRPr="003A7374">
        <w:rPr>
          <w:i/>
        </w:rPr>
        <w:t>burnt-offerings</w:t>
      </w:r>
      <w:r>
        <w:rPr>
          <w:i/>
        </w:rPr>
        <w:t>’</w:t>
      </w:r>
      <w:r w:rsidRPr="003A7374">
        <w:rPr>
          <w:i/>
        </w:rPr>
        <w:t>.</w:t>
      </w:r>
      <w:r w:rsidR="006E44FE">
        <w:rPr>
          <w:i/>
        </w:rPr>
        <w:t xml:space="preserve"> </w:t>
      </w:r>
      <w:r w:rsidRPr="003A7374">
        <w:rPr>
          <w:i/>
        </w:rPr>
        <w:t>Only</w:t>
      </w:r>
      <w:r w:rsidR="006E44FE">
        <w:rPr>
          <w:i/>
        </w:rPr>
        <w:t xml:space="preserve"> </w:t>
      </w:r>
      <w:r w:rsidRPr="003A7374">
        <w:rPr>
          <w:i/>
        </w:rPr>
        <w:t>burnt-offerings,</w:t>
      </w:r>
      <w:r w:rsidR="006E44FE">
        <w:rPr>
          <w:i/>
        </w:rPr>
        <w:t xml:space="preserve"> </w:t>
      </w:r>
      <w:r w:rsidRPr="003A7374">
        <w:rPr>
          <w:i/>
        </w:rPr>
        <w:t>but</w:t>
      </w:r>
      <w:r w:rsidR="006E44FE">
        <w:rPr>
          <w:i/>
        </w:rPr>
        <w:t xml:space="preserve"> </w:t>
      </w:r>
      <w:r w:rsidRPr="003A7374">
        <w:rPr>
          <w:i/>
        </w:rPr>
        <w:t>not</w:t>
      </w:r>
      <w:r w:rsidR="006E44FE">
        <w:rPr>
          <w:i/>
        </w:rPr>
        <w:t xml:space="preserve"> </w:t>
      </w:r>
      <w:r w:rsidRPr="003A7374">
        <w:rPr>
          <w:i/>
        </w:rPr>
        <w:t>peace-offerings?</w:t>
      </w:r>
      <w:r w:rsidR="006E44FE">
        <w:rPr>
          <w:i/>
        </w:rPr>
        <w:t xml:space="preserve"> </w:t>
      </w:r>
      <w:r w:rsidRPr="003A7374">
        <w:rPr>
          <w:i/>
        </w:rPr>
        <w:t>Surely</w:t>
      </w:r>
      <w:r w:rsidR="006E44FE">
        <w:rPr>
          <w:i/>
        </w:rPr>
        <w:t xml:space="preserve"> </w:t>
      </w:r>
      <w:r w:rsidRPr="003A7374">
        <w:rPr>
          <w:i/>
        </w:rPr>
        <w:t>it</w:t>
      </w:r>
      <w:r w:rsidR="006E44FE">
        <w:rPr>
          <w:i/>
        </w:rPr>
        <w:t xml:space="preserve"> </w:t>
      </w:r>
      <w:r w:rsidRPr="003A7374">
        <w:rPr>
          <w:i/>
        </w:rPr>
        <w:t>is</w:t>
      </w:r>
      <w:r w:rsidR="006E44FE">
        <w:rPr>
          <w:i/>
        </w:rPr>
        <w:t xml:space="preserve"> </w:t>
      </w:r>
      <w:r w:rsidRPr="003A7374">
        <w:rPr>
          <w:i/>
        </w:rPr>
        <w:t>written,</w:t>
      </w:r>
      <w:r w:rsidR="006E44FE">
        <w:rPr>
          <w:i/>
        </w:rPr>
        <w:t xml:space="preserve"> </w:t>
      </w:r>
      <w:r w:rsidRPr="003A7374">
        <w:rPr>
          <w:i/>
        </w:rPr>
        <w:t>and</w:t>
      </w:r>
      <w:r w:rsidR="006E44FE">
        <w:rPr>
          <w:i/>
        </w:rPr>
        <w:t xml:space="preserve"> </w:t>
      </w:r>
      <w:r w:rsidRPr="003A7374">
        <w:rPr>
          <w:i/>
        </w:rPr>
        <w:t>sacrificed</w:t>
      </w:r>
      <w:r w:rsidR="006E44FE">
        <w:rPr>
          <w:i/>
        </w:rPr>
        <w:t xml:space="preserve"> </w:t>
      </w:r>
      <w:r w:rsidRPr="003A7374">
        <w:rPr>
          <w:i/>
        </w:rPr>
        <w:t>peace-offerings</w:t>
      </w:r>
      <w:r w:rsidR="006E44FE">
        <w:rPr>
          <w:i/>
        </w:rPr>
        <w:t xml:space="preserve"> </w:t>
      </w:r>
      <w:r w:rsidRPr="003A7374">
        <w:rPr>
          <w:i/>
        </w:rPr>
        <w:t>of</w:t>
      </w:r>
      <w:r w:rsidR="006E44FE">
        <w:rPr>
          <w:i/>
        </w:rPr>
        <w:t xml:space="preserve"> </w:t>
      </w:r>
      <w:r w:rsidRPr="003A7374">
        <w:rPr>
          <w:i/>
        </w:rPr>
        <w:t>oxen?</w:t>
      </w:r>
      <w:r w:rsidRPr="003A7374">
        <w:rPr>
          <w:rStyle w:val="FootnoteReference"/>
          <w:i/>
        </w:rPr>
        <w:footnoteReference w:id="100"/>
      </w:r>
      <w:r w:rsidR="006E44FE">
        <w:rPr>
          <w:i/>
        </w:rPr>
        <w:t xml:space="preserve"> </w:t>
      </w:r>
      <w:r w:rsidRPr="003A7374">
        <w:rPr>
          <w:i/>
        </w:rPr>
        <w:t>—</w:t>
      </w:r>
      <w:r w:rsidR="006E44FE">
        <w:rPr>
          <w:i/>
        </w:rPr>
        <w:t xml:space="preserve"> </w:t>
      </w:r>
      <w:r w:rsidRPr="003A7374">
        <w:rPr>
          <w:i/>
        </w:rPr>
        <w:t>Say</w:t>
      </w:r>
      <w:r w:rsidR="006E44FE">
        <w:rPr>
          <w:i/>
        </w:rPr>
        <w:t xml:space="preserve"> </w:t>
      </w:r>
      <w:r w:rsidRPr="003A7374">
        <w:rPr>
          <w:i/>
        </w:rPr>
        <w:t>rather,</w:t>
      </w:r>
      <w:r w:rsidR="006E44FE">
        <w:rPr>
          <w:i/>
        </w:rPr>
        <w:t xml:space="preserve"> </w:t>
      </w:r>
      <w:r w:rsidRPr="003A7374">
        <w:rPr>
          <w:i/>
        </w:rPr>
        <w:t>all</w:t>
      </w:r>
      <w:r w:rsidR="006E44FE">
        <w:rPr>
          <w:i/>
        </w:rPr>
        <w:t xml:space="preserve"> </w:t>
      </w:r>
      <w:r w:rsidRPr="003A7374">
        <w:rPr>
          <w:i/>
        </w:rPr>
        <w:t>offered</w:t>
      </w:r>
      <w:r w:rsidR="006E44FE">
        <w:rPr>
          <w:i/>
        </w:rPr>
        <w:t xml:space="preserve"> </w:t>
      </w:r>
      <w:r w:rsidRPr="009E58AA">
        <w:rPr>
          <w:i/>
        </w:rPr>
        <w:t>burnt-offerings</w:t>
      </w:r>
      <w:r w:rsidR="006E44FE">
        <w:rPr>
          <w:i/>
        </w:rPr>
        <w:t xml:space="preserve"> </w:t>
      </w:r>
      <w:r w:rsidRPr="003A7374">
        <w:rPr>
          <w:i/>
        </w:rPr>
        <w:t>and</w:t>
      </w:r>
      <w:r w:rsidR="006E44FE">
        <w:rPr>
          <w:i/>
        </w:rPr>
        <w:t xml:space="preserve"> </w:t>
      </w:r>
      <w:r w:rsidRPr="003A7374">
        <w:rPr>
          <w:i/>
        </w:rPr>
        <w:t>peace-offerings.</w:t>
      </w:r>
      <w:r w:rsidR="006E44FE">
        <w:rPr>
          <w:i/>
        </w:rPr>
        <w:t xml:space="preserve"> </w:t>
      </w:r>
      <w:r w:rsidRPr="003A7374">
        <w:rPr>
          <w:i/>
        </w:rPr>
        <w:t>But</w:t>
      </w:r>
      <w:r w:rsidR="006E44FE">
        <w:rPr>
          <w:i/>
        </w:rPr>
        <w:t xml:space="preserve"> </w:t>
      </w:r>
      <w:r w:rsidRPr="003A7374">
        <w:rPr>
          <w:i/>
        </w:rPr>
        <w:t>it</w:t>
      </w:r>
      <w:r w:rsidR="006E44FE">
        <w:rPr>
          <w:i/>
        </w:rPr>
        <w:t xml:space="preserve"> </w:t>
      </w:r>
      <w:r w:rsidRPr="003A7374">
        <w:rPr>
          <w:i/>
        </w:rPr>
        <w:t>was</w:t>
      </w:r>
      <w:r w:rsidR="006E44FE">
        <w:rPr>
          <w:i/>
        </w:rPr>
        <w:t xml:space="preserve"> </w:t>
      </w:r>
      <w:r w:rsidRPr="00E73886">
        <w:rPr>
          <w:i/>
        </w:rPr>
        <w:t>taught</w:t>
      </w:r>
      <w:r w:rsidRPr="003A7374">
        <w:rPr>
          <w:i/>
        </w:rPr>
        <w:t>:</w:t>
      </w:r>
      <w:r w:rsidR="006E44FE">
        <w:rPr>
          <w:i/>
        </w:rPr>
        <w:t xml:space="preserve"> </w:t>
      </w:r>
      <w:r w:rsidRPr="003A7374">
        <w:rPr>
          <w:i/>
        </w:rPr>
        <w:t>But</w:t>
      </w:r>
      <w:r w:rsidR="006E44FE">
        <w:rPr>
          <w:i/>
        </w:rPr>
        <w:t xml:space="preserve"> </w:t>
      </w:r>
      <w:r w:rsidRPr="003A7374">
        <w:rPr>
          <w:i/>
        </w:rPr>
        <w:t>not</w:t>
      </w:r>
      <w:r w:rsidR="006E44FE">
        <w:rPr>
          <w:i/>
        </w:rPr>
        <w:t xml:space="preserve"> </w:t>
      </w:r>
      <w:r w:rsidRPr="003A7374">
        <w:rPr>
          <w:i/>
        </w:rPr>
        <w:t>peace-offerings,</w:t>
      </w:r>
      <w:r w:rsidR="006E44FE">
        <w:rPr>
          <w:i/>
        </w:rPr>
        <w:t xml:space="preserve"> </w:t>
      </w:r>
      <w:r w:rsidRPr="00E73886">
        <w:rPr>
          <w:i/>
        </w:rPr>
        <w:t>save</w:t>
      </w:r>
      <w:r w:rsidR="006E44FE">
        <w:rPr>
          <w:i/>
        </w:rPr>
        <w:t xml:space="preserve"> </w:t>
      </w:r>
      <w:r w:rsidRPr="003A7374">
        <w:rPr>
          <w:i/>
        </w:rPr>
        <w:t>only</w:t>
      </w:r>
      <w:r w:rsidR="006E44FE">
        <w:rPr>
          <w:i/>
        </w:rPr>
        <w:t xml:space="preserve"> </w:t>
      </w:r>
      <w:r w:rsidRPr="003A7374">
        <w:rPr>
          <w:i/>
        </w:rPr>
        <w:t>burnt-offerings?</w:t>
      </w:r>
      <w:r w:rsidR="006E44FE">
        <w:rPr>
          <w:i/>
        </w:rPr>
        <w:t xml:space="preserve"> </w:t>
      </w:r>
      <w:r w:rsidRPr="003A7374">
        <w:rPr>
          <w:i/>
        </w:rPr>
        <w:t>—</w:t>
      </w:r>
      <w:r w:rsidR="006E44FE">
        <w:rPr>
          <w:i/>
        </w:rPr>
        <w:t xml:space="preserve"> </w:t>
      </w:r>
      <w:r w:rsidRPr="003A7374">
        <w:rPr>
          <w:i/>
        </w:rPr>
        <w:t>That</w:t>
      </w:r>
      <w:r w:rsidR="006E44FE">
        <w:rPr>
          <w:i/>
        </w:rPr>
        <w:t xml:space="preserve"> </w:t>
      </w:r>
      <w:r w:rsidRPr="003A7374">
        <w:rPr>
          <w:i/>
        </w:rPr>
        <w:t>is</w:t>
      </w:r>
      <w:r w:rsidR="006E44FE">
        <w:rPr>
          <w:i/>
        </w:rPr>
        <w:t xml:space="preserve"> </w:t>
      </w:r>
      <w:r w:rsidRPr="003A7374">
        <w:rPr>
          <w:i/>
        </w:rPr>
        <w:t>in</w:t>
      </w:r>
      <w:r w:rsidR="006E44FE">
        <w:rPr>
          <w:i/>
        </w:rPr>
        <w:t xml:space="preserve"> </w:t>
      </w:r>
      <w:r w:rsidRPr="003A7374">
        <w:rPr>
          <w:i/>
        </w:rPr>
        <w:t>accordance</w:t>
      </w:r>
      <w:r w:rsidR="006E44FE">
        <w:rPr>
          <w:i/>
        </w:rPr>
        <w:t xml:space="preserve"> </w:t>
      </w:r>
      <w:r w:rsidRPr="003A7374">
        <w:rPr>
          <w:i/>
        </w:rPr>
        <w:t>with</w:t>
      </w:r>
      <w:r w:rsidR="006E44FE">
        <w:rPr>
          <w:i/>
        </w:rPr>
        <w:t xml:space="preserve"> </w:t>
      </w:r>
      <w:r w:rsidRPr="003A7374">
        <w:rPr>
          <w:i/>
        </w:rPr>
        <w:t>the</w:t>
      </w:r>
      <w:r w:rsidR="006E44FE">
        <w:rPr>
          <w:i/>
        </w:rPr>
        <w:t xml:space="preserve"> </w:t>
      </w:r>
      <w:r w:rsidRPr="003A7374">
        <w:rPr>
          <w:i/>
        </w:rPr>
        <w:t>view</w:t>
      </w:r>
      <w:r w:rsidR="006E44FE">
        <w:rPr>
          <w:i/>
        </w:rPr>
        <w:t xml:space="preserve"> </w:t>
      </w:r>
      <w:r w:rsidRPr="003A7374">
        <w:rPr>
          <w:i/>
        </w:rPr>
        <w:t>that</w:t>
      </w:r>
      <w:r w:rsidR="006E44FE">
        <w:rPr>
          <w:i/>
        </w:rPr>
        <w:t xml:space="preserve"> </w:t>
      </w:r>
      <w:r w:rsidRPr="003A7374">
        <w:rPr>
          <w:i/>
        </w:rPr>
        <w:t>the</w:t>
      </w:r>
      <w:r w:rsidR="006E44FE">
        <w:rPr>
          <w:i/>
        </w:rPr>
        <w:t xml:space="preserve"> </w:t>
      </w:r>
      <w:r w:rsidRPr="003A7374">
        <w:rPr>
          <w:i/>
        </w:rPr>
        <w:t>Children</w:t>
      </w:r>
      <w:r w:rsidR="006E44FE">
        <w:rPr>
          <w:i/>
        </w:rPr>
        <w:t xml:space="preserve"> </w:t>
      </w:r>
      <w:r w:rsidRPr="003A7374">
        <w:rPr>
          <w:i/>
        </w:rPr>
        <w:t>of</w:t>
      </w:r>
      <w:r w:rsidR="006E44FE">
        <w:rPr>
          <w:i/>
        </w:rPr>
        <w:t xml:space="preserve"> </w:t>
      </w:r>
      <w:r w:rsidRPr="00E73886">
        <w:rPr>
          <w:i/>
        </w:rPr>
        <w:t>Noah</w:t>
      </w:r>
      <w:r w:rsidR="006E44FE">
        <w:rPr>
          <w:i/>
        </w:rPr>
        <w:t xml:space="preserve"> </w:t>
      </w:r>
      <w:r w:rsidRPr="003A7374">
        <w:rPr>
          <w:i/>
        </w:rPr>
        <w:t>did</w:t>
      </w:r>
      <w:r w:rsidR="006E44FE">
        <w:rPr>
          <w:i/>
        </w:rPr>
        <w:t xml:space="preserve"> </w:t>
      </w:r>
      <w:r w:rsidRPr="003A7374">
        <w:rPr>
          <w:i/>
        </w:rPr>
        <w:t>not</w:t>
      </w:r>
      <w:r w:rsidR="006E44FE">
        <w:rPr>
          <w:i/>
        </w:rPr>
        <w:t xml:space="preserve"> </w:t>
      </w:r>
      <w:r w:rsidRPr="003A7374">
        <w:rPr>
          <w:i/>
        </w:rPr>
        <w:t>offer</w:t>
      </w:r>
      <w:r w:rsidR="006E44FE">
        <w:rPr>
          <w:i/>
        </w:rPr>
        <w:t xml:space="preserve"> </w:t>
      </w:r>
      <w:r w:rsidRPr="003A7374">
        <w:rPr>
          <w:i/>
        </w:rPr>
        <w:t>peace-offerings.</w:t>
      </w:r>
      <w:r w:rsidRPr="003A7374">
        <w:rPr>
          <w:rStyle w:val="FootnoteReference"/>
          <w:i/>
        </w:rPr>
        <w:footnoteReference w:id="101"/>
      </w:r>
      <w:r w:rsidR="006E44FE">
        <w:rPr>
          <w:i/>
        </w:rPr>
        <w:t xml:space="preserve"> </w:t>
      </w:r>
      <w:r w:rsidRPr="003A7374">
        <w:rPr>
          <w:i/>
        </w:rPr>
        <w:t>For</w:t>
      </w:r>
      <w:r w:rsidR="006E44FE">
        <w:rPr>
          <w:i/>
        </w:rPr>
        <w:t xml:space="preserve"> </w:t>
      </w:r>
      <w:r w:rsidRPr="003A7374">
        <w:rPr>
          <w:i/>
        </w:rPr>
        <w:t>it</w:t>
      </w:r>
      <w:r w:rsidR="006E44FE">
        <w:rPr>
          <w:i/>
        </w:rPr>
        <w:t xml:space="preserve"> </w:t>
      </w:r>
      <w:r w:rsidRPr="003A7374">
        <w:rPr>
          <w:i/>
        </w:rPr>
        <w:t>was</w:t>
      </w:r>
      <w:r w:rsidR="006E44FE">
        <w:rPr>
          <w:i/>
        </w:rPr>
        <w:t xml:space="preserve"> </w:t>
      </w:r>
      <w:r w:rsidRPr="003A7374">
        <w:rPr>
          <w:i/>
        </w:rPr>
        <w:t>stated,</w:t>
      </w:r>
      <w:r w:rsidR="006E44FE">
        <w:rPr>
          <w:i/>
        </w:rPr>
        <w:t xml:space="preserve"> </w:t>
      </w:r>
      <w:r w:rsidRPr="003A7374">
        <w:rPr>
          <w:i/>
        </w:rPr>
        <w:t>R.</w:t>
      </w:r>
      <w:r w:rsidR="006E44FE">
        <w:rPr>
          <w:i/>
        </w:rPr>
        <w:t xml:space="preserve"> </w:t>
      </w:r>
      <w:r w:rsidRPr="003A7374">
        <w:rPr>
          <w:i/>
        </w:rPr>
        <w:t>Eleazar</w:t>
      </w:r>
      <w:r w:rsidR="006E44FE">
        <w:rPr>
          <w:i/>
        </w:rPr>
        <w:t xml:space="preserve"> </w:t>
      </w:r>
      <w:r w:rsidRPr="003A7374">
        <w:rPr>
          <w:i/>
        </w:rPr>
        <w:t>and</w:t>
      </w:r>
      <w:r w:rsidR="006E44FE">
        <w:rPr>
          <w:i/>
        </w:rPr>
        <w:t xml:space="preserve"> </w:t>
      </w:r>
      <w:r w:rsidRPr="003A7374">
        <w:rPr>
          <w:i/>
        </w:rPr>
        <w:t>R.</w:t>
      </w:r>
      <w:r w:rsidR="006E44FE">
        <w:rPr>
          <w:i/>
        </w:rPr>
        <w:t xml:space="preserve"> </w:t>
      </w:r>
      <w:r w:rsidRPr="003A7374">
        <w:rPr>
          <w:i/>
        </w:rPr>
        <w:t>Jose</w:t>
      </w:r>
      <w:r w:rsidR="006E44FE">
        <w:rPr>
          <w:i/>
        </w:rPr>
        <w:t xml:space="preserve"> </w:t>
      </w:r>
      <w:r w:rsidRPr="003A7374">
        <w:rPr>
          <w:i/>
        </w:rPr>
        <w:t>b.</w:t>
      </w:r>
      <w:r w:rsidR="006E44FE">
        <w:rPr>
          <w:i/>
        </w:rPr>
        <w:t xml:space="preserve"> </w:t>
      </w:r>
      <w:r w:rsidRPr="003A7374">
        <w:rPr>
          <w:i/>
        </w:rPr>
        <w:t>Hanina</w:t>
      </w:r>
      <w:r w:rsidR="006E44FE">
        <w:rPr>
          <w:i/>
        </w:rPr>
        <w:t xml:space="preserve"> </w:t>
      </w:r>
      <w:r w:rsidRPr="003A7374">
        <w:rPr>
          <w:i/>
        </w:rPr>
        <w:t>[disagree].</w:t>
      </w:r>
      <w:r w:rsidR="006E44FE">
        <w:rPr>
          <w:i/>
        </w:rPr>
        <w:t xml:space="preserve"> </w:t>
      </w:r>
      <w:r w:rsidRPr="00E73886">
        <w:rPr>
          <w:i/>
        </w:rPr>
        <w:t>One</w:t>
      </w:r>
      <w:r w:rsidR="006E44FE">
        <w:rPr>
          <w:i/>
        </w:rPr>
        <w:t xml:space="preserve"> </w:t>
      </w:r>
      <w:r w:rsidRPr="003A7374">
        <w:rPr>
          <w:i/>
        </w:rPr>
        <w:t>maintained:</w:t>
      </w:r>
      <w:r w:rsidR="006E44FE">
        <w:rPr>
          <w:i/>
        </w:rPr>
        <w:t xml:space="preserve"> </w:t>
      </w:r>
      <w:r w:rsidRPr="003A7374">
        <w:rPr>
          <w:i/>
        </w:rPr>
        <w:t>The</w:t>
      </w:r>
      <w:r w:rsidR="006E44FE">
        <w:rPr>
          <w:i/>
        </w:rPr>
        <w:t xml:space="preserve"> </w:t>
      </w:r>
      <w:r w:rsidRPr="003A7374">
        <w:rPr>
          <w:i/>
        </w:rPr>
        <w:t>Children</w:t>
      </w:r>
      <w:r w:rsidR="006E44FE">
        <w:rPr>
          <w:i/>
        </w:rPr>
        <w:t xml:space="preserve"> </w:t>
      </w:r>
      <w:r w:rsidRPr="003A7374">
        <w:rPr>
          <w:i/>
        </w:rPr>
        <w:t>of</w:t>
      </w:r>
      <w:r w:rsidR="006E44FE">
        <w:rPr>
          <w:i/>
        </w:rPr>
        <w:t xml:space="preserve"> </w:t>
      </w:r>
      <w:r w:rsidRPr="00E73886">
        <w:rPr>
          <w:i/>
        </w:rPr>
        <w:t>Noah</w:t>
      </w:r>
      <w:r w:rsidR="006E44FE">
        <w:rPr>
          <w:i/>
        </w:rPr>
        <w:t xml:space="preserve"> </w:t>
      </w:r>
      <w:r w:rsidRPr="003A7374">
        <w:rPr>
          <w:i/>
        </w:rPr>
        <w:t>offered</w:t>
      </w:r>
      <w:r w:rsidR="006E44FE">
        <w:rPr>
          <w:i/>
        </w:rPr>
        <w:t xml:space="preserve"> </w:t>
      </w:r>
      <w:r w:rsidRPr="003A7374">
        <w:rPr>
          <w:i/>
        </w:rPr>
        <w:t>peace-offerings;</w:t>
      </w:r>
      <w:r w:rsidR="006E44FE">
        <w:rPr>
          <w:i/>
        </w:rPr>
        <w:t xml:space="preserve"> </w:t>
      </w:r>
      <w:r w:rsidRPr="003A7374">
        <w:rPr>
          <w:i/>
        </w:rPr>
        <w:t>while</w:t>
      </w:r>
      <w:r w:rsidR="006E44FE">
        <w:rPr>
          <w:i/>
        </w:rPr>
        <w:t xml:space="preserve"> </w:t>
      </w:r>
      <w:r w:rsidRPr="003A7374">
        <w:rPr>
          <w:i/>
        </w:rPr>
        <w:t>the</w:t>
      </w:r>
      <w:r w:rsidR="006E44FE">
        <w:rPr>
          <w:i/>
        </w:rPr>
        <w:t xml:space="preserve"> </w:t>
      </w:r>
      <w:r w:rsidRPr="003A7374">
        <w:rPr>
          <w:i/>
        </w:rPr>
        <w:t>other</w:t>
      </w:r>
      <w:r w:rsidR="006E44FE">
        <w:rPr>
          <w:i/>
        </w:rPr>
        <w:t xml:space="preserve"> </w:t>
      </w:r>
      <w:r w:rsidRPr="003A7374">
        <w:rPr>
          <w:i/>
        </w:rPr>
        <w:t>maintained:</w:t>
      </w:r>
      <w:r w:rsidR="006E44FE">
        <w:rPr>
          <w:i/>
        </w:rPr>
        <w:t xml:space="preserve"> </w:t>
      </w:r>
      <w:r w:rsidRPr="003A7374">
        <w:rPr>
          <w:i/>
        </w:rPr>
        <w:t>They</w:t>
      </w:r>
      <w:r w:rsidR="006E44FE">
        <w:rPr>
          <w:i/>
        </w:rPr>
        <w:t xml:space="preserve"> </w:t>
      </w:r>
      <w:r w:rsidRPr="003A7374">
        <w:rPr>
          <w:i/>
        </w:rPr>
        <w:t>did</w:t>
      </w:r>
      <w:r w:rsidR="006E44FE">
        <w:rPr>
          <w:i/>
        </w:rPr>
        <w:t xml:space="preserve"> </w:t>
      </w:r>
      <w:r w:rsidRPr="003A7374">
        <w:rPr>
          <w:i/>
        </w:rPr>
        <w:t>not.</w:t>
      </w:r>
      <w:r w:rsidR="006E44FE">
        <w:rPr>
          <w:i/>
        </w:rPr>
        <w:t xml:space="preserve"> </w:t>
      </w:r>
      <w:r w:rsidRPr="003A7374">
        <w:rPr>
          <w:i/>
        </w:rPr>
        <w:t>What</w:t>
      </w:r>
      <w:r w:rsidR="006E44FE">
        <w:rPr>
          <w:i/>
        </w:rPr>
        <w:t xml:space="preserve"> </w:t>
      </w:r>
      <w:r w:rsidRPr="003A7374">
        <w:rPr>
          <w:i/>
        </w:rPr>
        <w:t>is</w:t>
      </w:r>
      <w:r w:rsidR="006E44FE">
        <w:rPr>
          <w:i/>
        </w:rPr>
        <w:t xml:space="preserve"> </w:t>
      </w:r>
      <w:r w:rsidRPr="003A7374">
        <w:rPr>
          <w:i/>
        </w:rPr>
        <w:t>the</w:t>
      </w:r>
      <w:r w:rsidR="006E44FE">
        <w:rPr>
          <w:i/>
        </w:rPr>
        <w:t xml:space="preserve"> </w:t>
      </w:r>
      <w:r w:rsidRPr="003A7374">
        <w:rPr>
          <w:i/>
        </w:rPr>
        <w:t>reason</w:t>
      </w:r>
      <w:r w:rsidR="006E44FE">
        <w:rPr>
          <w:i/>
        </w:rPr>
        <w:t xml:space="preserve"> </w:t>
      </w:r>
      <w:r w:rsidRPr="003A7374">
        <w:rPr>
          <w:i/>
        </w:rPr>
        <w:t>for</w:t>
      </w:r>
      <w:r w:rsidR="006E44FE">
        <w:rPr>
          <w:i/>
        </w:rPr>
        <w:t xml:space="preserve"> </w:t>
      </w:r>
      <w:r w:rsidRPr="003A7374">
        <w:rPr>
          <w:i/>
        </w:rPr>
        <w:t>the</w:t>
      </w:r>
      <w:r w:rsidR="006E44FE">
        <w:rPr>
          <w:i/>
        </w:rPr>
        <w:t xml:space="preserve"> </w:t>
      </w:r>
      <w:r w:rsidRPr="003A7374">
        <w:rPr>
          <w:i/>
        </w:rPr>
        <w:t>view</w:t>
      </w:r>
      <w:r w:rsidR="006E44FE">
        <w:rPr>
          <w:i/>
        </w:rPr>
        <w:t xml:space="preserve"> </w:t>
      </w:r>
      <w:r w:rsidRPr="003A7374">
        <w:rPr>
          <w:i/>
        </w:rPr>
        <w:t>that</w:t>
      </w:r>
      <w:r w:rsidR="006E44FE">
        <w:rPr>
          <w:i/>
        </w:rPr>
        <w:t xml:space="preserve"> </w:t>
      </w:r>
      <w:r w:rsidRPr="003A7374">
        <w:rPr>
          <w:i/>
        </w:rPr>
        <w:t>the</w:t>
      </w:r>
      <w:r w:rsidR="006E44FE">
        <w:rPr>
          <w:i/>
        </w:rPr>
        <w:t xml:space="preserve"> </w:t>
      </w:r>
      <w:r w:rsidRPr="003A7374">
        <w:rPr>
          <w:i/>
        </w:rPr>
        <w:t>Children</w:t>
      </w:r>
      <w:r w:rsidR="006E44FE">
        <w:rPr>
          <w:i/>
        </w:rPr>
        <w:t xml:space="preserve"> </w:t>
      </w:r>
      <w:r w:rsidRPr="003A7374">
        <w:rPr>
          <w:i/>
        </w:rPr>
        <w:t>of</w:t>
      </w:r>
      <w:r w:rsidR="006E44FE">
        <w:rPr>
          <w:i/>
        </w:rPr>
        <w:t xml:space="preserve"> </w:t>
      </w:r>
      <w:r w:rsidRPr="00E73886">
        <w:rPr>
          <w:i/>
        </w:rPr>
        <w:t>Noah</w:t>
      </w:r>
      <w:r w:rsidR="006E44FE">
        <w:rPr>
          <w:i/>
        </w:rPr>
        <w:t xml:space="preserve"> </w:t>
      </w:r>
      <w:r w:rsidRPr="003A7374">
        <w:rPr>
          <w:i/>
        </w:rPr>
        <w:t>did</w:t>
      </w:r>
      <w:r w:rsidR="006E44FE">
        <w:rPr>
          <w:i/>
        </w:rPr>
        <w:t xml:space="preserve"> </w:t>
      </w:r>
      <w:r w:rsidRPr="003A7374">
        <w:rPr>
          <w:i/>
        </w:rPr>
        <w:t>offer</w:t>
      </w:r>
      <w:r w:rsidR="006E44FE">
        <w:rPr>
          <w:i/>
        </w:rPr>
        <w:t xml:space="preserve"> </w:t>
      </w:r>
      <w:r w:rsidRPr="003A7374">
        <w:rPr>
          <w:i/>
        </w:rPr>
        <w:t>peace-offerings?</w:t>
      </w:r>
      <w:r w:rsidR="006E44FE">
        <w:rPr>
          <w:i/>
        </w:rPr>
        <w:t xml:space="preserve"> </w:t>
      </w:r>
      <w:r w:rsidRPr="003A7374">
        <w:rPr>
          <w:i/>
        </w:rPr>
        <w:t>—</w:t>
      </w:r>
      <w:r w:rsidR="006E44FE">
        <w:rPr>
          <w:i/>
        </w:rPr>
        <w:t xml:space="preserve"> </w:t>
      </w:r>
      <w:r w:rsidRPr="003A7374">
        <w:rPr>
          <w:i/>
          <w:u w:val="single"/>
        </w:rPr>
        <w:t>Because</w:t>
      </w:r>
      <w:r w:rsidR="006E44FE">
        <w:rPr>
          <w:i/>
          <w:u w:val="single"/>
        </w:rPr>
        <w:t xml:space="preserve"> </w:t>
      </w:r>
      <w:r w:rsidRPr="003A7374">
        <w:rPr>
          <w:i/>
          <w:u w:val="single"/>
        </w:rPr>
        <w:t>it</w:t>
      </w:r>
      <w:r w:rsidR="006E44FE">
        <w:rPr>
          <w:i/>
          <w:u w:val="single"/>
        </w:rPr>
        <w:t xml:space="preserve"> </w:t>
      </w:r>
      <w:r w:rsidRPr="003A7374">
        <w:rPr>
          <w:i/>
          <w:u w:val="single"/>
        </w:rPr>
        <w:t>is</w:t>
      </w:r>
      <w:r w:rsidR="006E44FE">
        <w:rPr>
          <w:i/>
          <w:u w:val="single"/>
        </w:rPr>
        <w:t xml:space="preserve"> </w:t>
      </w:r>
      <w:r w:rsidRPr="003A7374">
        <w:rPr>
          <w:i/>
          <w:u w:val="single"/>
        </w:rPr>
        <w:t>written,</w:t>
      </w:r>
      <w:r w:rsidR="006E44FE">
        <w:rPr>
          <w:i/>
          <w:u w:val="single"/>
        </w:rPr>
        <w:t xml:space="preserve"> </w:t>
      </w:r>
      <w:r w:rsidRPr="003A7374">
        <w:rPr>
          <w:i/>
          <w:u w:val="single"/>
        </w:rPr>
        <w:t>And</w:t>
      </w:r>
      <w:r w:rsidR="006E44FE">
        <w:rPr>
          <w:i/>
          <w:u w:val="single"/>
        </w:rPr>
        <w:t xml:space="preserve"> </w:t>
      </w:r>
      <w:r w:rsidRPr="003A7374">
        <w:rPr>
          <w:i/>
          <w:u w:val="single"/>
        </w:rPr>
        <w:t>Abel,</w:t>
      </w:r>
      <w:r w:rsidR="006E44FE">
        <w:rPr>
          <w:i/>
          <w:u w:val="single"/>
        </w:rPr>
        <w:t xml:space="preserve"> </w:t>
      </w:r>
      <w:r w:rsidRPr="003A7374">
        <w:rPr>
          <w:i/>
          <w:u w:val="single"/>
        </w:rPr>
        <w:t>he</w:t>
      </w:r>
      <w:r w:rsidR="006E44FE">
        <w:rPr>
          <w:i/>
          <w:u w:val="single"/>
        </w:rPr>
        <w:t xml:space="preserve"> </w:t>
      </w:r>
      <w:r w:rsidRPr="003A7374">
        <w:rPr>
          <w:i/>
          <w:u w:val="single"/>
        </w:rPr>
        <w:t>also</w:t>
      </w:r>
      <w:r w:rsidR="006E44FE">
        <w:rPr>
          <w:i/>
          <w:u w:val="single"/>
        </w:rPr>
        <w:t xml:space="preserve"> </w:t>
      </w:r>
      <w:r w:rsidRPr="003A7374">
        <w:rPr>
          <w:i/>
          <w:u w:val="single"/>
        </w:rPr>
        <w:t>brought</w:t>
      </w:r>
      <w:r w:rsidR="006E44FE">
        <w:rPr>
          <w:i/>
          <w:u w:val="single"/>
        </w:rPr>
        <w:t xml:space="preserve"> </w:t>
      </w:r>
      <w:r w:rsidRPr="003A7374">
        <w:rPr>
          <w:i/>
          <w:u w:val="single"/>
        </w:rPr>
        <w:t>of</w:t>
      </w:r>
      <w:r w:rsidR="006E44FE">
        <w:rPr>
          <w:i/>
          <w:u w:val="single"/>
        </w:rPr>
        <w:t xml:space="preserve"> </w:t>
      </w:r>
      <w:r w:rsidRPr="003A7374">
        <w:rPr>
          <w:i/>
          <w:u w:val="single"/>
        </w:rPr>
        <w:t>the</w:t>
      </w:r>
      <w:r w:rsidR="006E44FE">
        <w:rPr>
          <w:i/>
          <w:u w:val="single"/>
        </w:rPr>
        <w:t xml:space="preserve"> </w:t>
      </w:r>
      <w:r w:rsidRPr="003A7374">
        <w:rPr>
          <w:i/>
          <w:u w:val="single"/>
        </w:rPr>
        <w:t>firstlings</w:t>
      </w:r>
      <w:r w:rsidR="006E44FE">
        <w:rPr>
          <w:i/>
          <w:u w:val="single"/>
        </w:rPr>
        <w:t xml:space="preserve"> </w:t>
      </w:r>
      <w:r w:rsidRPr="003A7374">
        <w:rPr>
          <w:i/>
          <w:u w:val="single"/>
        </w:rPr>
        <w:t>of</w:t>
      </w:r>
      <w:r w:rsidR="006E44FE">
        <w:rPr>
          <w:i/>
          <w:u w:val="single"/>
        </w:rPr>
        <w:t xml:space="preserve"> </w:t>
      </w:r>
      <w:r w:rsidRPr="003A7374">
        <w:rPr>
          <w:i/>
          <w:u w:val="single"/>
        </w:rPr>
        <w:t>his</w:t>
      </w:r>
      <w:r w:rsidR="006E44FE">
        <w:rPr>
          <w:i/>
          <w:u w:val="single"/>
        </w:rPr>
        <w:t xml:space="preserve"> </w:t>
      </w:r>
      <w:r w:rsidRPr="003A7374">
        <w:rPr>
          <w:i/>
          <w:u w:val="single"/>
        </w:rPr>
        <w:t>flock</w:t>
      </w:r>
      <w:r w:rsidR="006E44FE">
        <w:rPr>
          <w:i/>
          <w:u w:val="single"/>
        </w:rPr>
        <w:t xml:space="preserve"> </w:t>
      </w:r>
      <w:r w:rsidRPr="003A7374">
        <w:rPr>
          <w:i/>
          <w:u w:val="single"/>
        </w:rPr>
        <w:t>and</w:t>
      </w:r>
      <w:r w:rsidR="006E44FE">
        <w:rPr>
          <w:i/>
          <w:u w:val="single"/>
        </w:rPr>
        <w:t xml:space="preserve"> </w:t>
      </w:r>
      <w:r w:rsidRPr="003A7374">
        <w:rPr>
          <w:i/>
          <w:u w:val="single"/>
        </w:rPr>
        <w:t>of</w:t>
      </w:r>
      <w:r w:rsidR="006E44FE">
        <w:rPr>
          <w:i/>
          <w:u w:val="single"/>
        </w:rPr>
        <w:t xml:space="preserve"> </w:t>
      </w:r>
      <w:r w:rsidRPr="003A7374">
        <w:rPr>
          <w:i/>
          <w:u w:val="single"/>
        </w:rPr>
        <w:t>the</w:t>
      </w:r>
      <w:r w:rsidR="006E44FE">
        <w:rPr>
          <w:i/>
          <w:u w:val="single"/>
        </w:rPr>
        <w:t xml:space="preserve"> </w:t>
      </w:r>
      <w:r w:rsidRPr="003A7374">
        <w:rPr>
          <w:i/>
          <w:u w:val="single"/>
        </w:rPr>
        <w:t>fat</w:t>
      </w:r>
      <w:r w:rsidR="006E44FE">
        <w:rPr>
          <w:i/>
          <w:u w:val="single"/>
        </w:rPr>
        <w:t xml:space="preserve"> </w:t>
      </w:r>
      <w:r w:rsidRPr="003A7374">
        <w:rPr>
          <w:i/>
          <w:u w:val="single"/>
        </w:rPr>
        <w:t>[heleb]</w:t>
      </w:r>
      <w:r w:rsidR="006E44FE">
        <w:rPr>
          <w:i/>
          <w:u w:val="single"/>
        </w:rPr>
        <w:t xml:space="preserve"> </w:t>
      </w:r>
      <w:r w:rsidRPr="003A7374">
        <w:rPr>
          <w:i/>
          <w:u w:val="single"/>
        </w:rPr>
        <w:t>thereof.</w:t>
      </w:r>
      <w:r w:rsidRPr="003A7374">
        <w:rPr>
          <w:rStyle w:val="FootnoteReference"/>
          <w:i/>
        </w:rPr>
        <w:footnoteReference w:id="102"/>
      </w:r>
      <w:r w:rsidR="006E44FE">
        <w:rPr>
          <w:i/>
          <w:u w:val="single"/>
        </w:rPr>
        <w:t xml:space="preserve"> </w:t>
      </w:r>
      <w:r w:rsidRPr="003A7374">
        <w:rPr>
          <w:i/>
          <w:u w:val="single"/>
        </w:rPr>
        <w:t>What</w:t>
      </w:r>
      <w:r w:rsidR="006E44FE">
        <w:rPr>
          <w:i/>
          <w:u w:val="single"/>
        </w:rPr>
        <w:t xml:space="preserve"> </w:t>
      </w:r>
      <w:r w:rsidRPr="003A7374">
        <w:rPr>
          <w:i/>
          <w:u w:val="single"/>
        </w:rPr>
        <w:t>thing</w:t>
      </w:r>
      <w:r w:rsidR="006E44FE">
        <w:rPr>
          <w:i/>
          <w:u w:val="single"/>
        </w:rPr>
        <w:t xml:space="preserve"> </w:t>
      </w:r>
      <w:r w:rsidRPr="003A7374">
        <w:rPr>
          <w:i/>
          <w:u w:val="single"/>
        </w:rPr>
        <w:t>is</w:t>
      </w:r>
      <w:r w:rsidR="006E44FE">
        <w:rPr>
          <w:i/>
          <w:u w:val="single"/>
        </w:rPr>
        <w:t xml:space="preserve"> </w:t>
      </w:r>
      <w:r w:rsidRPr="003A7374">
        <w:rPr>
          <w:i/>
          <w:u w:val="single"/>
        </w:rPr>
        <w:t>it</w:t>
      </w:r>
      <w:r w:rsidR="006E44FE">
        <w:rPr>
          <w:i/>
          <w:u w:val="single"/>
        </w:rPr>
        <w:t xml:space="preserve"> </w:t>
      </w:r>
      <w:r w:rsidRPr="003A7374">
        <w:rPr>
          <w:i/>
          <w:u w:val="single"/>
        </w:rPr>
        <w:t>whose</w:t>
      </w:r>
      <w:r w:rsidR="006E44FE">
        <w:rPr>
          <w:i/>
          <w:u w:val="single"/>
        </w:rPr>
        <w:t xml:space="preserve"> </w:t>
      </w:r>
      <w:r>
        <w:rPr>
          <w:i/>
          <w:u w:val="single"/>
        </w:rPr>
        <w:t>‘</w:t>
      </w:r>
      <w:r w:rsidRPr="003A7374">
        <w:rPr>
          <w:i/>
          <w:u w:val="single"/>
        </w:rPr>
        <w:t>fat</w:t>
      </w:r>
      <w:r>
        <w:rPr>
          <w:i/>
          <w:u w:val="single"/>
        </w:rPr>
        <w:t>’</w:t>
      </w:r>
      <w:r w:rsidR="006E44FE">
        <w:rPr>
          <w:i/>
          <w:u w:val="single"/>
        </w:rPr>
        <w:t xml:space="preserve"> </w:t>
      </w:r>
      <w:r w:rsidRPr="003A7374">
        <w:rPr>
          <w:i/>
          <w:u w:val="single"/>
        </w:rPr>
        <w:t>[heleb]</w:t>
      </w:r>
      <w:r w:rsidR="006E44FE">
        <w:rPr>
          <w:i/>
          <w:u w:val="single"/>
        </w:rPr>
        <w:t xml:space="preserve"> </w:t>
      </w:r>
      <w:r w:rsidRPr="003A7374">
        <w:rPr>
          <w:i/>
          <w:u w:val="single"/>
        </w:rPr>
        <w:t>[only]</w:t>
      </w:r>
      <w:r w:rsidR="006E44FE">
        <w:rPr>
          <w:i/>
          <w:u w:val="single"/>
        </w:rPr>
        <w:t xml:space="preserve"> </w:t>
      </w:r>
      <w:r w:rsidRPr="003A7374">
        <w:rPr>
          <w:i/>
          <w:u w:val="single"/>
        </w:rPr>
        <w:t>is</w:t>
      </w:r>
      <w:r w:rsidR="006E44FE">
        <w:rPr>
          <w:i/>
          <w:u w:val="single"/>
        </w:rPr>
        <w:t xml:space="preserve"> </w:t>
      </w:r>
      <w:r w:rsidRPr="003A7374">
        <w:rPr>
          <w:i/>
          <w:u w:val="single"/>
        </w:rPr>
        <w:t>offered</w:t>
      </w:r>
      <w:r w:rsidR="006E44FE">
        <w:rPr>
          <w:i/>
          <w:u w:val="single"/>
        </w:rPr>
        <w:t xml:space="preserve"> </w:t>
      </w:r>
      <w:r w:rsidRPr="003A7374">
        <w:rPr>
          <w:i/>
          <w:u w:val="single"/>
        </w:rPr>
        <w:t>on</w:t>
      </w:r>
      <w:r w:rsidR="006E44FE">
        <w:rPr>
          <w:i/>
          <w:u w:val="single"/>
        </w:rPr>
        <w:t xml:space="preserve"> </w:t>
      </w:r>
      <w:r w:rsidRPr="003A7374">
        <w:rPr>
          <w:i/>
          <w:u w:val="single"/>
        </w:rPr>
        <w:t>the</w:t>
      </w:r>
      <w:r w:rsidR="006E44FE">
        <w:rPr>
          <w:i/>
          <w:u w:val="single"/>
        </w:rPr>
        <w:t xml:space="preserve"> </w:t>
      </w:r>
      <w:r w:rsidRPr="003A7374">
        <w:rPr>
          <w:i/>
          <w:u w:val="single"/>
        </w:rPr>
        <w:t>altar,</w:t>
      </w:r>
      <w:r w:rsidR="006E44FE">
        <w:rPr>
          <w:i/>
          <w:u w:val="single"/>
        </w:rPr>
        <w:t xml:space="preserve"> </w:t>
      </w:r>
      <w:r w:rsidRPr="003A7374">
        <w:rPr>
          <w:i/>
          <w:u w:val="single"/>
        </w:rPr>
        <w:t>but</w:t>
      </w:r>
      <w:r w:rsidR="006E44FE">
        <w:rPr>
          <w:i/>
          <w:u w:val="single"/>
        </w:rPr>
        <w:t xml:space="preserve"> </w:t>
      </w:r>
      <w:r w:rsidRPr="003A7374">
        <w:rPr>
          <w:i/>
          <w:u w:val="single"/>
        </w:rPr>
        <w:t>the</w:t>
      </w:r>
      <w:r w:rsidR="006E44FE">
        <w:rPr>
          <w:i/>
          <w:u w:val="single"/>
        </w:rPr>
        <w:t xml:space="preserve"> </w:t>
      </w:r>
      <w:r w:rsidRPr="003A7374">
        <w:rPr>
          <w:i/>
          <w:u w:val="single"/>
        </w:rPr>
        <w:t>whole</w:t>
      </w:r>
      <w:r w:rsidR="006E44FE">
        <w:rPr>
          <w:i/>
          <w:u w:val="single"/>
        </w:rPr>
        <w:t xml:space="preserve"> </w:t>
      </w:r>
      <w:r w:rsidRPr="003A7374">
        <w:rPr>
          <w:i/>
          <w:u w:val="single"/>
        </w:rPr>
        <w:t>of</w:t>
      </w:r>
      <w:r w:rsidR="006E44FE">
        <w:rPr>
          <w:i/>
          <w:u w:val="single"/>
        </w:rPr>
        <w:t xml:space="preserve"> </w:t>
      </w:r>
      <w:r w:rsidRPr="003A7374">
        <w:rPr>
          <w:i/>
          <w:u w:val="single"/>
        </w:rPr>
        <w:t>it</w:t>
      </w:r>
      <w:r w:rsidR="006E44FE">
        <w:rPr>
          <w:i/>
          <w:u w:val="single"/>
        </w:rPr>
        <w:t xml:space="preserve"> </w:t>
      </w:r>
      <w:r w:rsidRPr="003A7374">
        <w:rPr>
          <w:i/>
          <w:u w:val="single"/>
        </w:rPr>
        <w:t>is</w:t>
      </w:r>
      <w:r w:rsidR="006E44FE">
        <w:rPr>
          <w:i/>
          <w:u w:val="single"/>
        </w:rPr>
        <w:t xml:space="preserve"> </w:t>
      </w:r>
      <w:r w:rsidRPr="003A7374">
        <w:rPr>
          <w:i/>
          <w:u w:val="single"/>
        </w:rPr>
        <w:t>not</w:t>
      </w:r>
      <w:r w:rsidR="006E44FE">
        <w:rPr>
          <w:i/>
          <w:u w:val="single"/>
        </w:rPr>
        <w:t xml:space="preserve"> </w:t>
      </w:r>
      <w:r w:rsidRPr="003A7374">
        <w:rPr>
          <w:i/>
          <w:u w:val="single"/>
        </w:rPr>
        <w:t>offered</w:t>
      </w:r>
      <w:r w:rsidR="006E44FE">
        <w:rPr>
          <w:i/>
          <w:u w:val="single"/>
        </w:rPr>
        <w:t xml:space="preserve"> </w:t>
      </w:r>
      <w:r w:rsidRPr="003A7374">
        <w:rPr>
          <w:i/>
          <w:u w:val="single"/>
        </w:rPr>
        <w:t>on</w:t>
      </w:r>
      <w:r w:rsidR="006E44FE">
        <w:rPr>
          <w:i/>
          <w:u w:val="single"/>
        </w:rPr>
        <w:t xml:space="preserve"> </w:t>
      </w:r>
      <w:r w:rsidRPr="003A7374">
        <w:rPr>
          <w:i/>
          <w:u w:val="single"/>
        </w:rPr>
        <w:t>the</w:t>
      </w:r>
      <w:r w:rsidR="006E44FE">
        <w:rPr>
          <w:i/>
          <w:u w:val="single"/>
        </w:rPr>
        <w:t xml:space="preserve"> </w:t>
      </w:r>
      <w:r w:rsidRPr="003A7374">
        <w:rPr>
          <w:i/>
          <w:u w:val="single"/>
        </w:rPr>
        <w:t>altar?</w:t>
      </w:r>
      <w:r w:rsidR="006E44FE">
        <w:rPr>
          <w:i/>
          <w:u w:val="single"/>
        </w:rPr>
        <w:t xml:space="preserve"> </w:t>
      </w:r>
      <w:r w:rsidRPr="003A7374">
        <w:rPr>
          <w:i/>
          <w:u w:val="single"/>
        </w:rPr>
        <w:t>Say,</w:t>
      </w:r>
      <w:r w:rsidR="006E44FE">
        <w:rPr>
          <w:i/>
          <w:u w:val="single"/>
        </w:rPr>
        <w:t xml:space="preserve"> </w:t>
      </w:r>
      <w:r w:rsidRPr="003A7374">
        <w:rPr>
          <w:i/>
          <w:u w:val="single"/>
        </w:rPr>
        <w:t>that</w:t>
      </w:r>
      <w:r w:rsidR="006E44FE">
        <w:rPr>
          <w:i/>
          <w:u w:val="single"/>
        </w:rPr>
        <w:t xml:space="preserve"> </w:t>
      </w:r>
      <w:r w:rsidRPr="003A7374">
        <w:rPr>
          <w:i/>
          <w:u w:val="single"/>
        </w:rPr>
        <w:t>is</w:t>
      </w:r>
      <w:r w:rsidR="006E44FE">
        <w:rPr>
          <w:i/>
          <w:u w:val="single"/>
        </w:rPr>
        <w:t xml:space="preserve"> </w:t>
      </w:r>
      <w:r w:rsidRPr="003A7374">
        <w:rPr>
          <w:i/>
          <w:u w:val="single"/>
        </w:rPr>
        <w:t>a</w:t>
      </w:r>
      <w:r w:rsidR="006E44FE">
        <w:rPr>
          <w:i/>
          <w:u w:val="single"/>
        </w:rPr>
        <w:t xml:space="preserve"> </w:t>
      </w:r>
      <w:r w:rsidRPr="003A7374">
        <w:rPr>
          <w:i/>
          <w:u w:val="single"/>
        </w:rPr>
        <w:t>peace-</w:t>
      </w:r>
      <w:r w:rsidRPr="00E73886">
        <w:rPr>
          <w:i/>
        </w:rPr>
        <w:t>offering</w:t>
      </w:r>
      <w:r w:rsidRPr="003A7374">
        <w:rPr>
          <w:i/>
          <w:u w:val="single"/>
        </w:rPr>
        <w:t>.</w:t>
      </w:r>
      <w:r w:rsidR="006E44FE">
        <w:rPr>
          <w:i/>
        </w:rPr>
        <w:t xml:space="preserve"> </w:t>
      </w:r>
      <w:r w:rsidRPr="003A7374">
        <w:rPr>
          <w:i/>
        </w:rPr>
        <w:t>What</w:t>
      </w:r>
      <w:r w:rsidR="006E44FE">
        <w:rPr>
          <w:i/>
        </w:rPr>
        <w:t xml:space="preserve"> </w:t>
      </w:r>
      <w:r w:rsidRPr="003A7374">
        <w:rPr>
          <w:i/>
        </w:rPr>
        <w:t>is</w:t>
      </w:r>
      <w:r w:rsidR="006E44FE">
        <w:rPr>
          <w:i/>
        </w:rPr>
        <w:t xml:space="preserve"> </w:t>
      </w:r>
      <w:r w:rsidRPr="003A7374">
        <w:rPr>
          <w:i/>
        </w:rPr>
        <w:t>the</w:t>
      </w:r>
      <w:r w:rsidR="006E44FE">
        <w:rPr>
          <w:i/>
        </w:rPr>
        <w:t xml:space="preserve"> </w:t>
      </w:r>
      <w:r w:rsidRPr="003A7374">
        <w:rPr>
          <w:i/>
        </w:rPr>
        <w:t>reason</w:t>
      </w:r>
      <w:r w:rsidR="006E44FE">
        <w:rPr>
          <w:i/>
        </w:rPr>
        <w:t xml:space="preserve"> </w:t>
      </w:r>
      <w:r w:rsidRPr="003A7374">
        <w:rPr>
          <w:i/>
        </w:rPr>
        <w:t>of</w:t>
      </w:r>
      <w:r w:rsidR="006E44FE">
        <w:rPr>
          <w:i/>
        </w:rPr>
        <w:t xml:space="preserve"> </w:t>
      </w:r>
      <w:r w:rsidRPr="003A7374">
        <w:rPr>
          <w:i/>
        </w:rPr>
        <w:t>the</w:t>
      </w:r>
      <w:r w:rsidR="006E44FE">
        <w:rPr>
          <w:i/>
        </w:rPr>
        <w:t xml:space="preserve"> </w:t>
      </w:r>
      <w:r w:rsidRPr="003A7374">
        <w:rPr>
          <w:i/>
        </w:rPr>
        <w:t>view</w:t>
      </w:r>
      <w:r w:rsidR="006E44FE">
        <w:rPr>
          <w:i/>
        </w:rPr>
        <w:t xml:space="preserve"> </w:t>
      </w:r>
      <w:r w:rsidRPr="003A7374">
        <w:rPr>
          <w:i/>
        </w:rPr>
        <w:t>that</w:t>
      </w:r>
      <w:r w:rsidR="006E44FE">
        <w:rPr>
          <w:i/>
        </w:rPr>
        <w:t xml:space="preserve"> </w:t>
      </w:r>
      <w:r w:rsidRPr="003A7374">
        <w:rPr>
          <w:i/>
        </w:rPr>
        <w:t>the</w:t>
      </w:r>
      <w:r w:rsidR="006E44FE">
        <w:rPr>
          <w:i/>
        </w:rPr>
        <w:t xml:space="preserve"> </w:t>
      </w:r>
      <w:r w:rsidRPr="003A7374">
        <w:rPr>
          <w:i/>
        </w:rPr>
        <w:t>Children</w:t>
      </w:r>
      <w:r w:rsidR="006E44FE">
        <w:rPr>
          <w:i/>
        </w:rPr>
        <w:t xml:space="preserve"> </w:t>
      </w:r>
      <w:r w:rsidRPr="003A7374">
        <w:rPr>
          <w:i/>
        </w:rPr>
        <w:t>of</w:t>
      </w:r>
      <w:r w:rsidR="006E44FE">
        <w:rPr>
          <w:i/>
        </w:rPr>
        <w:t xml:space="preserve"> </w:t>
      </w:r>
      <w:r w:rsidRPr="00E73886">
        <w:rPr>
          <w:i/>
        </w:rPr>
        <w:t>Noah</w:t>
      </w:r>
      <w:r w:rsidR="006E44FE">
        <w:rPr>
          <w:i/>
        </w:rPr>
        <w:t xml:space="preserve"> </w:t>
      </w:r>
      <w:r w:rsidRPr="003A7374">
        <w:rPr>
          <w:i/>
        </w:rPr>
        <w:t>did</w:t>
      </w:r>
      <w:r w:rsidR="006E44FE">
        <w:rPr>
          <w:i/>
        </w:rPr>
        <w:t xml:space="preserve"> </w:t>
      </w:r>
      <w:r w:rsidRPr="003A7374">
        <w:rPr>
          <w:i/>
        </w:rPr>
        <w:t>not</w:t>
      </w:r>
      <w:r w:rsidR="006E44FE">
        <w:rPr>
          <w:i/>
        </w:rPr>
        <w:t xml:space="preserve"> </w:t>
      </w:r>
      <w:r w:rsidRPr="003A7374">
        <w:rPr>
          <w:i/>
        </w:rPr>
        <w:t>offer</w:t>
      </w:r>
      <w:r w:rsidR="006E44FE">
        <w:rPr>
          <w:i/>
        </w:rPr>
        <w:t xml:space="preserve"> </w:t>
      </w:r>
      <w:r w:rsidRPr="003A7374">
        <w:rPr>
          <w:i/>
        </w:rPr>
        <w:t>peace-offerings?</w:t>
      </w:r>
      <w:r w:rsidR="006E44FE">
        <w:rPr>
          <w:i/>
        </w:rPr>
        <w:t xml:space="preserve"> </w:t>
      </w:r>
      <w:r w:rsidRPr="003A7374">
        <w:rPr>
          <w:i/>
        </w:rPr>
        <w:t>—</w:t>
      </w:r>
      <w:r w:rsidR="006E44FE">
        <w:rPr>
          <w:i/>
        </w:rPr>
        <w:t xml:space="preserve"> </w:t>
      </w:r>
      <w:r w:rsidRPr="003A7374">
        <w:rPr>
          <w:i/>
        </w:rPr>
        <w:t>Because</w:t>
      </w:r>
      <w:r w:rsidR="006E44FE">
        <w:rPr>
          <w:i/>
        </w:rPr>
        <w:t xml:space="preserve"> </w:t>
      </w:r>
      <w:r w:rsidRPr="003A7374">
        <w:rPr>
          <w:i/>
        </w:rPr>
        <w:t>it</w:t>
      </w:r>
      <w:r w:rsidR="006E44FE">
        <w:rPr>
          <w:i/>
        </w:rPr>
        <w:t xml:space="preserve"> </w:t>
      </w:r>
      <w:r w:rsidRPr="003A7374">
        <w:rPr>
          <w:i/>
        </w:rPr>
        <w:t>is</w:t>
      </w:r>
      <w:r w:rsidR="006E44FE">
        <w:rPr>
          <w:i/>
        </w:rPr>
        <w:t xml:space="preserve"> </w:t>
      </w:r>
      <w:r w:rsidRPr="003A7374">
        <w:rPr>
          <w:i/>
        </w:rPr>
        <w:t>written,</w:t>
      </w:r>
      <w:r w:rsidR="006E44FE">
        <w:rPr>
          <w:i/>
        </w:rPr>
        <w:t xml:space="preserve"> </w:t>
      </w:r>
      <w:r w:rsidRPr="003A7374">
        <w:rPr>
          <w:i/>
        </w:rPr>
        <w:t>Awake,</w:t>
      </w:r>
      <w:r w:rsidR="006E44FE">
        <w:rPr>
          <w:i/>
        </w:rPr>
        <w:t xml:space="preserve"> </w:t>
      </w:r>
      <w:r w:rsidRPr="003A7374">
        <w:rPr>
          <w:i/>
        </w:rPr>
        <w:t>O</w:t>
      </w:r>
      <w:r w:rsidR="006E44FE">
        <w:rPr>
          <w:i/>
        </w:rPr>
        <w:t xml:space="preserve"> </w:t>
      </w:r>
      <w:r w:rsidRPr="003A7374">
        <w:rPr>
          <w:i/>
        </w:rPr>
        <w:t>north,</w:t>
      </w:r>
      <w:r w:rsidR="006E44FE">
        <w:rPr>
          <w:i/>
        </w:rPr>
        <w:t xml:space="preserve"> </w:t>
      </w:r>
      <w:r w:rsidRPr="003A7374">
        <w:rPr>
          <w:i/>
        </w:rPr>
        <w:t>and</w:t>
      </w:r>
      <w:r w:rsidR="006E44FE">
        <w:rPr>
          <w:i/>
        </w:rPr>
        <w:t xml:space="preserve"> </w:t>
      </w:r>
      <w:r w:rsidRPr="003A7374">
        <w:rPr>
          <w:i/>
        </w:rPr>
        <w:t>come,</w:t>
      </w:r>
      <w:r w:rsidR="006E44FE">
        <w:rPr>
          <w:i/>
        </w:rPr>
        <w:t xml:space="preserve"> </w:t>
      </w:r>
      <w:r w:rsidRPr="003A7374">
        <w:rPr>
          <w:i/>
        </w:rPr>
        <w:t>thou</w:t>
      </w:r>
      <w:r w:rsidR="006E44FE">
        <w:rPr>
          <w:i/>
        </w:rPr>
        <w:t xml:space="preserve"> </w:t>
      </w:r>
      <w:r w:rsidRPr="003A7374">
        <w:rPr>
          <w:i/>
        </w:rPr>
        <w:t>south:</w:t>
      </w:r>
      <w:r w:rsidRPr="003A7374">
        <w:rPr>
          <w:rStyle w:val="FootnoteReference"/>
          <w:i/>
        </w:rPr>
        <w:footnoteReference w:id="103"/>
      </w:r>
      <w:r w:rsidR="006E44FE">
        <w:rPr>
          <w:i/>
        </w:rPr>
        <w:t xml:space="preserve"> </w:t>
      </w:r>
      <w:r w:rsidRPr="003A7374">
        <w:rPr>
          <w:i/>
        </w:rPr>
        <w:t>[this</w:t>
      </w:r>
      <w:r w:rsidR="006E44FE">
        <w:rPr>
          <w:i/>
        </w:rPr>
        <w:t xml:space="preserve"> </w:t>
      </w:r>
      <w:r w:rsidRPr="003A7374">
        <w:rPr>
          <w:i/>
        </w:rPr>
        <w:t>means,]</w:t>
      </w:r>
      <w:r w:rsidR="006E44FE">
        <w:rPr>
          <w:i/>
        </w:rPr>
        <w:t xml:space="preserve"> </w:t>
      </w:r>
      <w:r w:rsidRPr="003A7374">
        <w:rPr>
          <w:i/>
        </w:rPr>
        <w:t>Awake,</w:t>
      </w:r>
      <w:r w:rsidR="006E44FE">
        <w:rPr>
          <w:i/>
        </w:rPr>
        <w:t xml:space="preserve"> </w:t>
      </w:r>
      <w:r w:rsidRPr="003A7374">
        <w:rPr>
          <w:i/>
        </w:rPr>
        <w:t>O</w:t>
      </w:r>
      <w:r w:rsidR="006E44FE">
        <w:rPr>
          <w:i/>
        </w:rPr>
        <w:t xml:space="preserve"> </w:t>
      </w:r>
      <w:r w:rsidRPr="003A7374">
        <w:rPr>
          <w:i/>
        </w:rPr>
        <w:t>people</w:t>
      </w:r>
      <w:r w:rsidR="006E44FE">
        <w:rPr>
          <w:i/>
        </w:rPr>
        <w:t xml:space="preserve"> </w:t>
      </w:r>
      <w:r w:rsidRPr="003A7374">
        <w:rPr>
          <w:i/>
        </w:rPr>
        <w:t>whose</w:t>
      </w:r>
      <w:r w:rsidR="006E44FE">
        <w:rPr>
          <w:i/>
        </w:rPr>
        <w:t xml:space="preserve"> </w:t>
      </w:r>
      <w:r w:rsidRPr="003A7374">
        <w:rPr>
          <w:i/>
        </w:rPr>
        <w:t>rites</w:t>
      </w:r>
      <w:r w:rsidR="006E44FE">
        <w:rPr>
          <w:i/>
        </w:rPr>
        <w:t xml:space="preserve"> </w:t>
      </w:r>
      <w:r w:rsidRPr="003A7374">
        <w:rPr>
          <w:i/>
        </w:rPr>
        <w:t>[were</w:t>
      </w:r>
      <w:r w:rsidR="006E44FE">
        <w:rPr>
          <w:i/>
        </w:rPr>
        <w:t xml:space="preserve"> </w:t>
      </w:r>
      <w:r w:rsidRPr="003A7374">
        <w:rPr>
          <w:i/>
        </w:rPr>
        <w:t>performed]</w:t>
      </w:r>
      <w:r w:rsidR="006E44FE">
        <w:rPr>
          <w:i/>
        </w:rPr>
        <w:t xml:space="preserve"> </w:t>
      </w:r>
      <w:r w:rsidRPr="003A7374">
        <w:rPr>
          <w:i/>
        </w:rPr>
        <w:t>in</w:t>
      </w:r>
      <w:r w:rsidR="006E44FE">
        <w:rPr>
          <w:i/>
        </w:rPr>
        <w:t xml:space="preserve"> </w:t>
      </w:r>
      <w:r w:rsidRPr="003A7374">
        <w:rPr>
          <w:i/>
        </w:rPr>
        <w:t>the</w:t>
      </w:r>
      <w:r w:rsidR="006E44FE">
        <w:rPr>
          <w:i/>
        </w:rPr>
        <w:t xml:space="preserve"> </w:t>
      </w:r>
      <w:r w:rsidRPr="003A7374">
        <w:rPr>
          <w:i/>
        </w:rPr>
        <w:t>north,</w:t>
      </w:r>
      <w:r w:rsidR="006E44FE">
        <w:rPr>
          <w:i/>
        </w:rPr>
        <w:t xml:space="preserve"> </w:t>
      </w:r>
      <w:r w:rsidRPr="003A7374">
        <w:rPr>
          <w:i/>
        </w:rPr>
        <w:t>and</w:t>
      </w:r>
      <w:r w:rsidR="006E44FE">
        <w:rPr>
          <w:i/>
        </w:rPr>
        <w:t xml:space="preserve"> </w:t>
      </w:r>
      <w:r w:rsidRPr="003A7374">
        <w:rPr>
          <w:i/>
        </w:rPr>
        <w:t>come,</w:t>
      </w:r>
      <w:r w:rsidR="006E44FE">
        <w:rPr>
          <w:i/>
        </w:rPr>
        <w:t xml:space="preserve"> </w:t>
      </w:r>
      <w:r w:rsidRPr="003A7374">
        <w:rPr>
          <w:i/>
        </w:rPr>
        <w:t>O</w:t>
      </w:r>
      <w:r w:rsidR="006E44FE">
        <w:rPr>
          <w:i/>
        </w:rPr>
        <w:t xml:space="preserve"> </w:t>
      </w:r>
      <w:r w:rsidRPr="003A7374">
        <w:rPr>
          <w:i/>
        </w:rPr>
        <w:t>people,</w:t>
      </w:r>
      <w:r w:rsidR="006E44FE">
        <w:rPr>
          <w:i/>
        </w:rPr>
        <w:t xml:space="preserve"> </w:t>
      </w:r>
      <w:r w:rsidRPr="003A7374">
        <w:rPr>
          <w:i/>
        </w:rPr>
        <w:t>whose</w:t>
      </w:r>
      <w:r w:rsidR="006E44FE">
        <w:rPr>
          <w:i/>
        </w:rPr>
        <w:t xml:space="preserve"> </w:t>
      </w:r>
      <w:r w:rsidRPr="003A7374">
        <w:rPr>
          <w:i/>
        </w:rPr>
        <w:t>rites</w:t>
      </w:r>
      <w:r w:rsidR="006E44FE">
        <w:rPr>
          <w:i/>
        </w:rPr>
        <w:t xml:space="preserve"> </w:t>
      </w:r>
      <w:r w:rsidRPr="003A7374">
        <w:rPr>
          <w:i/>
        </w:rPr>
        <w:t>[will</w:t>
      </w:r>
      <w:r w:rsidR="006E44FE">
        <w:rPr>
          <w:i/>
        </w:rPr>
        <w:t xml:space="preserve"> </w:t>
      </w:r>
      <w:r w:rsidRPr="003A7374">
        <w:rPr>
          <w:i/>
        </w:rPr>
        <w:t>henceforth</w:t>
      </w:r>
      <w:r w:rsidR="006E44FE">
        <w:rPr>
          <w:i/>
        </w:rPr>
        <w:t xml:space="preserve"> </w:t>
      </w:r>
      <w:r w:rsidRPr="003A7374">
        <w:rPr>
          <w:i/>
        </w:rPr>
        <w:t>be</w:t>
      </w:r>
      <w:r w:rsidR="006E44FE">
        <w:rPr>
          <w:i/>
        </w:rPr>
        <w:t xml:space="preserve"> </w:t>
      </w:r>
      <w:r w:rsidRPr="003A7374">
        <w:rPr>
          <w:i/>
        </w:rPr>
        <w:t>performed]</w:t>
      </w:r>
      <w:r w:rsidR="006E44FE">
        <w:rPr>
          <w:i/>
        </w:rPr>
        <w:t xml:space="preserve"> </w:t>
      </w:r>
      <w:r w:rsidRPr="003A7374">
        <w:rPr>
          <w:i/>
        </w:rPr>
        <w:t>in</w:t>
      </w:r>
      <w:r w:rsidR="006E44FE">
        <w:rPr>
          <w:i/>
        </w:rPr>
        <w:t xml:space="preserve"> </w:t>
      </w:r>
      <w:r w:rsidRPr="003A7374">
        <w:rPr>
          <w:i/>
        </w:rPr>
        <w:t>the</w:t>
      </w:r>
      <w:r w:rsidR="006E44FE">
        <w:rPr>
          <w:i/>
        </w:rPr>
        <w:t xml:space="preserve"> </w:t>
      </w:r>
      <w:r w:rsidRPr="003A7374">
        <w:rPr>
          <w:i/>
        </w:rPr>
        <w:t>north</w:t>
      </w:r>
      <w:r w:rsidR="006E44FE">
        <w:rPr>
          <w:i/>
        </w:rPr>
        <w:t xml:space="preserve"> </w:t>
      </w:r>
      <w:r w:rsidRPr="003A7374">
        <w:rPr>
          <w:i/>
        </w:rPr>
        <w:t>and</w:t>
      </w:r>
      <w:r w:rsidR="006E44FE">
        <w:rPr>
          <w:i/>
        </w:rPr>
        <w:t xml:space="preserve"> </w:t>
      </w:r>
      <w:r w:rsidRPr="003A7374">
        <w:rPr>
          <w:i/>
        </w:rPr>
        <w:t>the</w:t>
      </w:r>
      <w:r w:rsidR="006E44FE">
        <w:rPr>
          <w:i/>
        </w:rPr>
        <w:t xml:space="preserve"> </w:t>
      </w:r>
      <w:r w:rsidRPr="003A7374">
        <w:rPr>
          <w:i/>
        </w:rPr>
        <w:t>south.</w:t>
      </w:r>
      <w:r w:rsidRPr="003A7374">
        <w:rPr>
          <w:rStyle w:val="FootnoteReference"/>
          <w:i/>
        </w:rPr>
        <w:footnoteReference w:id="104"/>
      </w:r>
      <w:r w:rsidR="006E44FE">
        <w:rPr>
          <w:i/>
        </w:rPr>
        <w:t xml:space="preserve"> </w:t>
      </w:r>
      <w:r w:rsidRPr="003A7374">
        <w:rPr>
          <w:i/>
        </w:rPr>
        <w:t>But</w:t>
      </w:r>
      <w:r w:rsidR="006E44FE">
        <w:rPr>
          <w:i/>
        </w:rPr>
        <w:t xml:space="preserve"> </w:t>
      </w:r>
      <w:r w:rsidRPr="003A7374">
        <w:rPr>
          <w:i/>
        </w:rPr>
        <w:t>as</w:t>
      </w:r>
      <w:r w:rsidR="006E44FE">
        <w:rPr>
          <w:i/>
        </w:rPr>
        <w:t xml:space="preserve"> </w:t>
      </w:r>
      <w:r w:rsidRPr="003A7374">
        <w:rPr>
          <w:i/>
        </w:rPr>
        <w:t>to</w:t>
      </w:r>
      <w:r w:rsidR="006E44FE">
        <w:rPr>
          <w:i/>
        </w:rPr>
        <w:t xml:space="preserve"> </w:t>
      </w:r>
      <w:r w:rsidRPr="003A7374">
        <w:rPr>
          <w:i/>
        </w:rPr>
        <w:t>this</w:t>
      </w:r>
      <w:r w:rsidR="006E44FE">
        <w:rPr>
          <w:i/>
        </w:rPr>
        <w:t xml:space="preserve"> </w:t>
      </w:r>
      <w:r w:rsidRPr="003A7374">
        <w:rPr>
          <w:i/>
        </w:rPr>
        <w:t>master,</w:t>
      </w:r>
      <w:r w:rsidR="006E44FE">
        <w:rPr>
          <w:i/>
        </w:rPr>
        <w:t xml:space="preserve"> </w:t>
      </w:r>
      <w:r w:rsidRPr="003A7374">
        <w:rPr>
          <w:i/>
        </w:rPr>
        <w:t>surely</w:t>
      </w:r>
      <w:r w:rsidR="006E44FE">
        <w:rPr>
          <w:i/>
        </w:rPr>
        <w:t xml:space="preserve"> </w:t>
      </w:r>
      <w:r w:rsidRPr="003A7374">
        <w:rPr>
          <w:i/>
        </w:rPr>
        <w:t>it</w:t>
      </w:r>
      <w:r w:rsidR="006E44FE">
        <w:rPr>
          <w:i/>
        </w:rPr>
        <w:t xml:space="preserve"> </w:t>
      </w:r>
      <w:r w:rsidRPr="003A7374">
        <w:rPr>
          <w:i/>
        </w:rPr>
        <w:t>is</w:t>
      </w:r>
      <w:r w:rsidR="006E44FE">
        <w:rPr>
          <w:i/>
        </w:rPr>
        <w:t xml:space="preserve"> </w:t>
      </w:r>
      <w:r w:rsidRPr="003A7374">
        <w:rPr>
          <w:i/>
        </w:rPr>
        <w:t>written,</w:t>
      </w:r>
      <w:r w:rsidR="006E44FE">
        <w:rPr>
          <w:i/>
        </w:rPr>
        <w:t xml:space="preserve"> </w:t>
      </w:r>
      <w:r>
        <w:rPr>
          <w:i/>
        </w:rPr>
        <w:t>‘</w:t>
      </w:r>
      <w:r w:rsidRPr="003A7374">
        <w:rPr>
          <w:i/>
        </w:rPr>
        <w:t>of</w:t>
      </w:r>
      <w:r w:rsidR="006E44FE">
        <w:rPr>
          <w:i/>
        </w:rPr>
        <w:t xml:space="preserve"> </w:t>
      </w:r>
      <w:r w:rsidRPr="003A7374">
        <w:rPr>
          <w:i/>
        </w:rPr>
        <w:t>the</w:t>
      </w:r>
      <w:r w:rsidR="006E44FE">
        <w:rPr>
          <w:i/>
        </w:rPr>
        <w:t xml:space="preserve"> </w:t>
      </w:r>
      <w:r w:rsidRPr="003A7374">
        <w:rPr>
          <w:i/>
        </w:rPr>
        <w:t>fat</w:t>
      </w:r>
      <w:r w:rsidR="006E44FE">
        <w:rPr>
          <w:i/>
        </w:rPr>
        <w:t xml:space="preserve"> </w:t>
      </w:r>
      <w:r w:rsidRPr="003A7374">
        <w:rPr>
          <w:i/>
        </w:rPr>
        <w:t>thereof</w:t>
      </w:r>
      <w:r>
        <w:rPr>
          <w:i/>
        </w:rPr>
        <w:t>’</w:t>
      </w:r>
      <w:r w:rsidRPr="003A7374">
        <w:rPr>
          <w:i/>
        </w:rPr>
        <w:t>?</w:t>
      </w:r>
      <w:r w:rsidR="006E44FE">
        <w:rPr>
          <w:i/>
        </w:rPr>
        <w:t xml:space="preserve"> </w:t>
      </w:r>
      <w:r w:rsidRPr="003A7374">
        <w:rPr>
          <w:i/>
        </w:rPr>
        <w:t>—</w:t>
      </w:r>
      <w:r w:rsidR="006E44FE">
        <w:rPr>
          <w:i/>
        </w:rPr>
        <w:t xml:space="preserve"> </w:t>
      </w:r>
      <w:r w:rsidRPr="003A7374">
        <w:rPr>
          <w:i/>
        </w:rPr>
        <w:t>That</w:t>
      </w:r>
      <w:r w:rsidR="006E44FE">
        <w:rPr>
          <w:i/>
        </w:rPr>
        <w:t xml:space="preserve"> </w:t>
      </w:r>
      <w:r w:rsidRPr="003A7374">
        <w:rPr>
          <w:i/>
        </w:rPr>
        <w:t>means,</w:t>
      </w:r>
      <w:r w:rsidR="006E44FE">
        <w:rPr>
          <w:i/>
        </w:rPr>
        <w:t xml:space="preserve"> </w:t>
      </w:r>
      <w:r w:rsidRPr="003A7374">
        <w:rPr>
          <w:i/>
        </w:rPr>
        <w:t>of</w:t>
      </w:r>
      <w:r w:rsidR="006E44FE">
        <w:rPr>
          <w:i/>
        </w:rPr>
        <w:t xml:space="preserve"> </w:t>
      </w:r>
      <w:r w:rsidRPr="003A7374">
        <w:rPr>
          <w:i/>
        </w:rPr>
        <w:t>their</w:t>
      </w:r>
      <w:r w:rsidR="006E44FE">
        <w:rPr>
          <w:i/>
        </w:rPr>
        <w:t xml:space="preserve"> </w:t>
      </w:r>
      <w:r w:rsidRPr="003A7374">
        <w:rPr>
          <w:i/>
        </w:rPr>
        <w:t>fat</w:t>
      </w:r>
      <w:r w:rsidR="006E44FE">
        <w:rPr>
          <w:i/>
        </w:rPr>
        <w:t xml:space="preserve"> </w:t>
      </w:r>
      <w:r w:rsidRPr="003A7374">
        <w:rPr>
          <w:i/>
        </w:rPr>
        <w:t>ones.</w:t>
      </w:r>
      <w:r w:rsidRPr="003A7374">
        <w:rPr>
          <w:rStyle w:val="FootnoteReference"/>
          <w:i/>
        </w:rPr>
        <w:footnoteReference w:id="105"/>
      </w:r>
      <w:r w:rsidR="006E44FE">
        <w:rPr>
          <w:i/>
        </w:rPr>
        <w:t xml:space="preserve"> </w:t>
      </w:r>
      <w:r w:rsidRPr="003A7374">
        <w:rPr>
          <w:i/>
        </w:rPr>
        <w:t>And</w:t>
      </w:r>
      <w:r w:rsidR="006E44FE">
        <w:rPr>
          <w:i/>
        </w:rPr>
        <w:t xml:space="preserve"> </w:t>
      </w:r>
      <w:r w:rsidRPr="003A7374">
        <w:rPr>
          <w:i/>
        </w:rPr>
        <w:t>as</w:t>
      </w:r>
      <w:r w:rsidR="006E44FE">
        <w:rPr>
          <w:i/>
        </w:rPr>
        <w:t xml:space="preserve"> </w:t>
      </w:r>
      <w:r w:rsidRPr="003A7374">
        <w:rPr>
          <w:i/>
        </w:rPr>
        <w:t>to</w:t>
      </w:r>
      <w:r w:rsidR="006E44FE">
        <w:rPr>
          <w:i/>
        </w:rPr>
        <w:t xml:space="preserve"> </w:t>
      </w:r>
      <w:r w:rsidRPr="003A7374">
        <w:rPr>
          <w:i/>
        </w:rPr>
        <w:t>the</w:t>
      </w:r>
      <w:r w:rsidR="006E44FE">
        <w:rPr>
          <w:i/>
        </w:rPr>
        <w:t xml:space="preserve"> </w:t>
      </w:r>
      <w:r w:rsidRPr="003A7374">
        <w:rPr>
          <w:i/>
        </w:rPr>
        <w:t>other</w:t>
      </w:r>
      <w:r w:rsidR="006E44FE">
        <w:rPr>
          <w:i/>
        </w:rPr>
        <w:t xml:space="preserve"> </w:t>
      </w:r>
      <w:r w:rsidRPr="003A7374">
        <w:rPr>
          <w:i/>
        </w:rPr>
        <w:t>master,</w:t>
      </w:r>
      <w:r w:rsidR="006E44FE">
        <w:rPr>
          <w:i/>
        </w:rPr>
        <w:t xml:space="preserve"> </w:t>
      </w:r>
      <w:r w:rsidRPr="003A7374">
        <w:rPr>
          <w:i/>
        </w:rPr>
        <w:t>surely</w:t>
      </w:r>
      <w:r w:rsidR="006E44FE">
        <w:rPr>
          <w:i/>
        </w:rPr>
        <w:t xml:space="preserve"> </w:t>
      </w:r>
      <w:r w:rsidRPr="003A7374">
        <w:rPr>
          <w:i/>
        </w:rPr>
        <w:t>it</w:t>
      </w:r>
      <w:r w:rsidR="006E44FE">
        <w:rPr>
          <w:i/>
        </w:rPr>
        <w:t xml:space="preserve"> </w:t>
      </w:r>
      <w:r w:rsidRPr="003A7374">
        <w:rPr>
          <w:i/>
        </w:rPr>
        <w:t>is</w:t>
      </w:r>
      <w:r w:rsidR="006E44FE">
        <w:rPr>
          <w:i/>
        </w:rPr>
        <w:t xml:space="preserve"> </w:t>
      </w:r>
      <w:r w:rsidRPr="003A7374">
        <w:rPr>
          <w:i/>
        </w:rPr>
        <w:t>written,</w:t>
      </w:r>
      <w:r w:rsidR="006E44FE">
        <w:rPr>
          <w:i/>
        </w:rPr>
        <w:t xml:space="preserve"> </w:t>
      </w:r>
      <w:r>
        <w:rPr>
          <w:i/>
        </w:rPr>
        <w:t>‘</w:t>
      </w:r>
      <w:r w:rsidRPr="003A7374">
        <w:rPr>
          <w:i/>
        </w:rPr>
        <w:t>Awake,</w:t>
      </w:r>
      <w:r w:rsidR="006E44FE">
        <w:rPr>
          <w:i/>
        </w:rPr>
        <w:t xml:space="preserve"> </w:t>
      </w:r>
      <w:r w:rsidRPr="003A7374">
        <w:rPr>
          <w:i/>
        </w:rPr>
        <w:t>O</w:t>
      </w:r>
      <w:r w:rsidR="006E44FE">
        <w:rPr>
          <w:i/>
        </w:rPr>
        <w:t xml:space="preserve"> </w:t>
      </w:r>
      <w:r w:rsidRPr="003A7374">
        <w:rPr>
          <w:i/>
        </w:rPr>
        <w:t>north</w:t>
      </w:r>
      <w:r w:rsidR="006E44FE">
        <w:rPr>
          <w:i/>
        </w:rPr>
        <w:t xml:space="preserve"> </w:t>
      </w:r>
      <w:r w:rsidRPr="003A7374">
        <w:rPr>
          <w:i/>
        </w:rPr>
        <w:t>[etc.]</w:t>
      </w:r>
      <w:r>
        <w:rPr>
          <w:i/>
        </w:rPr>
        <w:t>’</w:t>
      </w:r>
      <w:r w:rsidRPr="003A7374">
        <w:rPr>
          <w:i/>
        </w:rPr>
        <w:t>?</w:t>
      </w:r>
      <w:r w:rsidR="006E44FE">
        <w:rPr>
          <w:i/>
        </w:rPr>
        <w:t xml:space="preserve"> </w:t>
      </w:r>
      <w:r w:rsidRPr="003A7374">
        <w:rPr>
          <w:i/>
        </w:rPr>
        <w:t>—</w:t>
      </w:r>
      <w:r w:rsidR="006E44FE">
        <w:rPr>
          <w:i/>
        </w:rPr>
        <w:t xml:space="preserve"> </w:t>
      </w:r>
      <w:r w:rsidRPr="003A7374">
        <w:rPr>
          <w:i/>
        </w:rPr>
        <w:t>That</w:t>
      </w:r>
      <w:r w:rsidR="006E44FE">
        <w:rPr>
          <w:i/>
        </w:rPr>
        <w:t xml:space="preserve"> </w:t>
      </w:r>
      <w:r w:rsidRPr="003A7374">
        <w:rPr>
          <w:i/>
        </w:rPr>
        <w:t>refers</w:t>
      </w:r>
      <w:r w:rsidR="006E44FE">
        <w:rPr>
          <w:i/>
        </w:rPr>
        <w:t xml:space="preserve"> </w:t>
      </w:r>
      <w:r w:rsidRPr="003A7374">
        <w:rPr>
          <w:i/>
        </w:rPr>
        <w:t>to</w:t>
      </w:r>
      <w:r w:rsidR="006E44FE">
        <w:rPr>
          <w:i/>
        </w:rPr>
        <w:t xml:space="preserve"> </w:t>
      </w:r>
      <w:r w:rsidRPr="003A7374">
        <w:rPr>
          <w:i/>
        </w:rPr>
        <w:t>the</w:t>
      </w:r>
      <w:r w:rsidR="006E44FE">
        <w:rPr>
          <w:i/>
        </w:rPr>
        <w:t xml:space="preserve"> </w:t>
      </w:r>
      <w:r w:rsidRPr="00E73886">
        <w:rPr>
          <w:i/>
        </w:rPr>
        <w:t>ingathering</w:t>
      </w:r>
      <w:r w:rsidR="006E44FE">
        <w:rPr>
          <w:i/>
        </w:rPr>
        <w:t xml:space="preserve"> </w:t>
      </w:r>
      <w:r w:rsidRPr="003A7374">
        <w:rPr>
          <w:i/>
        </w:rPr>
        <w:t>of</w:t>
      </w:r>
      <w:r w:rsidR="006E44FE">
        <w:rPr>
          <w:i/>
        </w:rPr>
        <w:t xml:space="preserve"> </w:t>
      </w:r>
      <w:r w:rsidRPr="003A7374">
        <w:rPr>
          <w:i/>
        </w:rPr>
        <w:t>the</w:t>
      </w:r>
      <w:r w:rsidR="006E44FE">
        <w:rPr>
          <w:i/>
        </w:rPr>
        <w:t xml:space="preserve"> </w:t>
      </w:r>
      <w:r w:rsidRPr="00E73886">
        <w:rPr>
          <w:i/>
        </w:rPr>
        <w:t>exiles</w:t>
      </w:r>
      <w:r w:rsidRPr="003A7374">
        <w:rPr>
          <w:i/>
        </w:rPr>
        <w:t>.</w:t>
      </w:r>
      <w:r w:rsidRPr="003A7374">
        <w:rPr>
          <w:rStyle w:val="FootnoteReference"/>
          <w:i/>
        </w:rPr>
        <w:footnoteReference w:id="106"/>
      </w:r>
    </w:p>
    <w:p w14:paraId="07CCB63D" w14:textId="77777777" w:rsidR="00744058" w:rsidRDefault="00744058" w:rsidP="00744058"/>
    <w:p w14:paraId="537803F2" w14:textId="7D1506A5" w:rsidR="00744058" w:rsidRDefault="00744058" w:rsidP="00744058">
      <w:r>
        <w:t>The</w:t>
      </w:r>
      <w:r w:rsidR="006E44FE">
        <w:t xml:space="preserve"> </w:t>
      </w:r>
      <w:r>
        <w:t>Passover</w:t>
      </w:r>
      <w:r w:rsidR="006E44FE">
        <w:t xml:space="preserve"> </w:t>
      </w:r>
      <w:r w:rsidRPr="00E73886">
        <w:t>sacrifice</w:t>
      </w:r>
      <w:r w:rsidR="006E44FE">
        <w:t xml:space="preserve"> </w:t>
      </w:r>
      <w:r>
        <w:t>can</w:t>
      </w:r>
      <w:r w:rsidR="006E44FE">
        <w:t xml:space="preserve"> </w:t>
      </w:r>
      <w:r>
        <w:t>be</w:t>
      </w:r>
      <w:r w:rsidR="006E44FE">
        <w:t xml:space="preserve"> </w:t>
      </w:r>
      <w:r>
        <w:t>a</w:t>
      </w:r>
      <w:r w:rsidR="006E44FE">
        <w:t xml:space="preserve"> </w:t>
      </w:r>
      <w:r>
        <w:t>peace</w:t>
      </w:r>
      <w:r w:rsidR="006E44FE">
        <w:t xml:space="preserve"> </w:t>
      </w:r>
      <w:r w:rsidRPr="00E73886">
        <w:t>offering</w:t>
      </w:r>
      <w:r>
        <w:t>,</w:t>
      </w:r>
      <w:r w:rsidR="006E44FE">
        <w:t xml:space="preserve"> </w:t>
      </w:r>
      <w:r>
        <w:t>as</w:t>
      </w:r>
      <w:r w:rsidR="006E44FE">
        <w:t xml:space="preserve"> </w:t>
      </w:r>
      <w:r>
        <w:t>was</w:t>
      </w:r>
      <w:r w:rsidR="006E44FE">
        <w:t xml:space="preserve"> </w:t>
      </w:r>
      <w:r>
        <w:t>alluded</w:t>
      </w:r>
      <w:r w:rsidR="006E44FE">
        <w:t xml:space="preserve"> </w:t>
      </w:r>
      <w:r>
        <w:t>to</w:t>
      </w:r>
      <w:r w:rsidR="006E44FE">
        <w:t xml:space="preserve"> </w:t>
      </w:r>
      <w:r>
        <w:t>in</w:t>
      </w:r>
      <w:r w:rsidR="006E44FE">
        <w:t xml:space="preserve"> </w:t>
      </w:r>
      <w:r>
        <w:t>the</w:t>
      </w:r>
      <w:r w:rsidR="006E44FE">
        <w:t xml:space="preserve"> </w:t>
      </w:r>
      <w:r>
        <w:t>above</w:t>
      </w:r>
      <w:r w:rsidR="006E44FE">
        <w:t xml:space="preserve"> </w:t>
      </w:r>
      <w:r>
        <w:t>Talmudic</w:t>
      </w:r>
      <w:r w:rsidR="006E44FE">
        <w:t xml:space="preserve"> </w:t>
      </w:r>
      <w:r>
        <w:t>reference.</w:t>
      </w:r>
    </w:p>
    <w:p w14:paraId="3E3C4730" w14:textId="77777777" w:rsidR="00744058" w:rsidRDefault="00744058" w:rsidP="00744058"/>
    <w:p w14:paraId="2983C1F9" w14:textId="359C28CF" w:rsidR="00744058" w:rsidRPr="00163A2F" w:rsidRDefault="00744058" w:rsidP="00744058">
      <w:pPr>
        <w:ind w:left="288" w:right="288"/>
        <w:rPr>
          <w:i/>
        </w:rPr>
      </w:pPr>
      <w:r w:rsidRPr="00163A2F">
        <w:rPr>
          <w:b/>
          <w:i/>
        </w:rPr>
        <w:t>Zevachim</w:t>
      </w:r>
      <w:r w:rsidR="006E44FE">
        <w:rPr>
          <w:b/>
          <w:i/>
        </w:rPr>
        <w:t xml:space="preserve"> </w:t>
      </w:r>
      <w:r w:rsidRPr="00163A2F">
        <w:rPr>
          <w:b/>
          <w:i/>
        </w:rPr>
        <w:t>7b</w:t>
      </w:r>
      <w:r w:rsidR="006E44FE">
        <w:rPr>
          <w:b/>
          <w:i/>
        </w:rPr>
        <w:t xml:space="preserve"> </w:t>
      </w:r>
      <w:r w:rsidRPr="00163A2F">
        <w:rPr>
          <w:i/>
        </w:rPr>
        <w:t>WITH</w:t>
      </w:r>
      <w:r w:rsidR="006E44FE">
        <w:rPr>
          <w:i/>
        </w:rPr>
        <w:t xml:space="preserve"> </w:t>
      </w:r>
      <w:r w:rsidRPr="00163A2F">
        <w:rPr>
          <w:i/>
        </w:rPr>
        <w:t>THE</w:t>
      </w:r>
      <w:r w:rsidR="006E44FE">
        <w:rPr>
          <w:i/>
        </w:rPr>
        <w:t xml:space="preserve"> </w:t>
      </w:r>
      <w:r w:rsidRPr="00163A2F">
        <w:rPr>
          <w:i/>
        </w:rPr>
        <w:t>EXCEPTION</w:t>
      </w:r>
      <w:r w:rsidR="006E44FE">
        <w:rPr>
          <w:i/>
        </w:rPr>
        <w:t xml:space="preserve"> </w:t>
      </w:r>
      <w:r w:rsidRPr="00163A2F">
        <w:rPr>
          <w:i/>
        </w:rPr>
        <w:t>OF</w:t>
      </w:r>
      <w:r w:rsidR="006E44FE">
        <w:rPr>
          <w:i/>
        </w:rPr>
        <w:t xml:space="preserve"> </w:t>
      </w:r>
      <w:r w:rsidRPr="00163A2F">
        <w:rPr>
          <w:i/>
        </w:rPr>
        <w:t>THE</w:t>
      </w:r>
      <w:r w:rsidR="006E44FE">
        <w:rPr>
          <w:i/>
        </w:rPr>
        <w:t xml:space="preserve"> </w:t>
      </w:r>
      <w:r w:rsidRPr="00163A2F">
        <w:rPr>
          <w:i/>
        </w:rPr>
        <w:t>PASSOVER-</w:t>
      </w:r>
      <w:r w:rsidRPr="00E73886">
        <w:rPr>
          <w:i/>
        </w:rPr>
        <w:t>OFFERING</w:t>
      </w:r>
      <w:r w:rsidR="006E44FE">
        <w:rPr>
          <w:i/>
        </w:rPr>
        <w:t xml:space="preserve"> </w:t>
      </w:r>
      <w:r w:rsidRPr="00163A2F">
        <w:rPr>
          <w:i/>
        </w:rPr>
        <w:t>AND</w:t>
      </w:r>
      <w:r w:rsidR="006E44FE">
        <w:rPr>
          <w:i/>
        </w:rPr>
        <w:t xml:space="preserve"> </w:t>
      </w:r>
      <w:r w:rsidRPr="00163A2F">
        <w:rPr>
          <w:i/>
        </w:rPr>
        <w:t>THE</w:t>
      </w:r>
      <w:r w:rsidR="006E44FE">
        <w:rPr>
          <w:i/>
        </w:rPr>
        <w:t xml:space="preserve"> </w:t>
      </w:r>
      <w:r w:rsidRPr="00E73886">
        <w:rPr>
          <w:i/>
        </w:rPr>
        <w:t>SIN</w:t>
      </w:r>
      <w:r w:rsidRPr="00163A2F">
        <w:rPr>
          <w:i/>
        </w:rPr>
        <w:t>-</w:t>
      </w:r>
      <w:r w:rsidR="006E44FE">
        <w:rPr>
          <w:i/>
        </w:rPr>
        <w:t xml:space="preserve"> </w:t>
      </w:r>
      <w:r w:rsidRPr="00E73886">
        <w:rPr>
          <w:i/>
        </w:rPr>
        <w:t>OFFERING</w:t>
      </w:r>
      <w:r w:rsidRPr="00163A2F">
        <w:rPr>
          <w:i/>
        </w:rPr>
        <w:t>.</w:t>
      </w:r>
      <w:r w:rsidR="006E44FE">
        <w:rPr>
          <w:i/>
        </w:rPr>
        <w:t xml:space="preserve"> </w:t>
      </w:r>
      <w:r w:rsidRPr="00163A2F">
        <w:rPr>
          <w:i/>
        </w:rPr>
        <w:t>How</w:t>
      </w:r>
      <w:r w:rsidR="006E44FE">
        <w:rPr>
          <w:i/>
        </w:rPr>
        <w:t xml:space="preserve"> </w:t>
      </w:r>
      <w:r w:rsidRPr="00163A2F">
        <w:rPr>
          <w:i/>
        </w:rPr>
        <w:t>do</w:t>
      </w:r>
      <w:r w:rsidR="006E44FE">
        <w:rPr>
          <w:i/>
        </w:rPr>
        <w:t xml:space="preserve"> </w:t>
      </w:r>
      <w:r w:rsidRPr="00163A2F">
        <w:rPr>
          <w:i/>
        </w:rPr>
        <w:t>we</w:t>
      </w:r>
      <w:r w:rsidR="006E44FE">
        <w:rPr>
          <w:i/>
        </w:rPr>
        <w:t xml:space="preserve"> </w:t>
      </w:r>
      <w:r w:rsidRPr="00E73886">
        <w:rPr>
          <w:i/>
        </w:rPr>
        <w:t>know</w:t>
      </w:r>
      <w:r w:rsidR="006E44FE">
        <w:rPr>
          <w:i/>
        </w:rPr>
        <w:t xml:space="preserve"> </w:t>
      </w:r>
      <w:r w:rsidRPr="00163A2F">
        <w:rPr>
          <w:i/>
        </w:rPr>
        <w:t>it</w:t>
      </w:r>
      <w:r w:rsidR="006E44FE">
        <w:rPr>
          <w:i/>
        </w:rPr>
        <w:t xml:space="preserve"> </w:t>
      </w:r>
      <w:r w:rsidRPr="00163A2F">
        <w:rPr>
          <w:i/>
        </w:rPr>
        <w:t>of</w:t>
      </w:r>
      <w:r w:rsidR="006E44FE">
        <w:rPr>
          <w:i/>
        </w:rPr>
        <w:t xml:space="preserve"> </w:t>
      </w:r>
      <w:r w:rsidRPr="00163A2F">
        <w:rPr>
          <w:i/>
        </w:rPr>
        <w:t>the</w:t>
      </w:r>
      <w:r w:rsidR="006E44FE">
        <w:rPr>
          <w:i/>
        </w:rPr>
        <w:t xml:space="preserve"> </w:t>
      </w:r>
      <w:r w:rsidRPr="00163A2F">
        <w:rPr>
          <w:i/>
        </w:rPr>
        <w:t>Passover-</w:t>
      </w:r>
      <w:r w:rsidRPr="00E73886">
        <w:rPr>
          <w:i/>
        </w:rPr>
        <w:t>offering</w:t>
      </w:r>
      <w:r w:rsidRPr="00163A2F">
        <w:rPr>
          <w:i/>
        </w:rPr>
        <w:t>?</w:t>
      </w:r>
      <w:r w:rsidR="006E44FE">
        <w:rPr>
          <w:i/>
        </w:rPr>
        <w:t xml:space="preserve"> </w:t>
      </w:r>
      <w:r w:rsidRPr="00163A2F">
        <w:rPr>
          <w:i/>
        </w:rPr>
        <w:t>—</w:t>
      </w:r>
      <w:r w:rsidR="006E44FE">
        <w:rPr>
          <w:i/>
        </w:rPr>
        <w:t xml:space="preserve"> </w:t>
      </w:r>
      <w:r w:rsidRPr="00163A2F">
        <w:rPr>
          <w:i/>
        </w:rPr>
        <w:t>Because</w:t>
      </w:r>
      <w:r w:rsidR="006E44FE">
        <w:rPr>
          <w:i/>
        </w:rPr>
        <w:t xml:space="preserve"> </w:t>
      </w:r>
      <w:r w:rsidRPr="00163A2F">
        <w:rPr>
          <w:i/>
        </w:rPr>
        <w:t>it</w:t>
      </w:r>
      <w:r w:rsidR="006E44FE">
        <w:rPr>
          <w:i/>
        </w:rPr>
        <w:t xml:space="preserve"> </w:t>
      </w:r>
      <w:r w:rsidRPr="00163A2F">
        <w:rPr>
          <w:i/>
        </w:rPr>
        <w:t>is</w:t>
      </w:r>
      <w:r w:rsidR="006E44FE">
        <w:rPr>
          <w:i/>
        </w:rPr>
        <w:t xml:space="preserve"> </w:t>
      </w:r>
      <w:r w:rsidRPr="00163A2F">
        <w:rPr>
          <w:i/>
        </w:rPr>
        <w:t>written,</w:t>
      </w:r>
      <w:r w:rsidR="006E44FE">
        <w:rPr>
          <w:i/>
        </w:rPr>
        <w:t xml:space="preserve"> </w:t>
      </w:r>
      <w:r w:rsidRPr="00163A2F">
        <w:rPr>
          <w:i/>
        </w:rPr>
        <w:t>Observe</w:t>
      </w:r>
      <w:r w:rsidR="006E44FE">
        <w:rPr>
          <w:i/>
        </w:rPr>
        <w:t xml:space="preserve"> </w:t>
      </w:r>
      <w:r w:rsidRPr="00163A2F">
        <w:rPr>
          <w:i/>
        </w:rPr>
        <w:t>the</w:t>
      </w:r>
      <w:r w:rsidR="006E44FE">
        <w:rPr>
          <w:i/>
        </w:rPr>
        <w:t xml:space="preserve"> </w:t>
      </w:r>
      <w:r w:rsidRPr="009E58AA">
        <w:rPr>
          <w:i/>
        </w:rPr>
        <w:t>month</w:t>
      </w:r>
      <w:r w:rsidR="006E44FE">
        <w:rPr>
          <w:i/>
        </w:rPr>
        <w:t xml:space="preserve"> </w:t>
      </w:r>
      <w:r w:rsidRPr="009E58AA">
        <w:rPr>
          <w:i/>
        </w:rPr>
        <w:t>of</w:t>
      </w:r>
      <w:r w:rsidR="006E44FE">
        <w:rPr>
          <w:i/>
        </w:rPr>
        <w:t xml:space="preserve"> </w:t>
      </w:r>
      <w:r w:rsidRPr="00E73886">
        <w:rPr>
          <w:i/>
        </w:rPr>
        <w:t>Abib</w:t>
      </w:r>
      <w:r w:rsidRPr="00163A2F">
        <w:rPr>
          <w:i/>
        </w:rPr>
        <w:t>,</w:t>
      </w:r>
      <w:r w:rsidR="006E44FE">
        <w:rPr>
          <w:i/>
        </w:rPr>
        <w:t xml:space="preserve"> </w:t>
      </w:r>
      <w:r w:rsidRPr="00163A2F">
        <w:rPr>
          <w:i/>
        </w:rPr>
        <w:t>and</w:t>
      </w:r>
      <w:r w:rsidR="006E44FE">
        <w:rPr>
          <w:i/>
        </w:rPr>
        <w:t xml:space="preserve"> </w:t>
      </w:r>
      <w:r w:rsidRPr="00163A2F">
        <w:rPr>
          <w:i/>
        </w:rPr>
        <w:t>prepare</w:t>
      </w:r>
      <w:r w:rsidR="006E44FE">
        <w:rPr>
          <w:i/>
        </w:rPr>
        <w:t xml:space="preserve"> </w:t>
      </w:r>
      <w:r w:rsidRPr="00163A2F">
        <w:rPr>
          <w:i/>
        </w:rPr>
        <w:t>the</w:t>
      </w:r>
      <w:r w:rsidR="006E44FE">
        <w:rPr>
          <w:i/>
        </w:rPr>
        <w:t xml:space="preserve"> </w:t>
      </w:r>
      <w:r w:rsidRPr="00163A2F">
        <w:rPr>
          <w:i/>
        </w:rPr>
        <w:t>Passover-</w:t>
      </w:r>
      <w:r w:rsidRPr="00E73886">
        <w:rPr>
          <w:i/>
        </w:rPr>
        <w:t>offering</w:t>
      </w:r>
      <w:r w:rsidRPr="00163A2F">
        <w:rPr>
          <w:i/>
        </w:rPr>
        <w:t>;</w:t>
      </w:r>
      <w:r w:rsidRPr="00163A2F">
        <w:rPr>
          <w:rStyle w:val="FootnoteReference"/>
          <w:i/>
        </w:rPr>
        <w:footnoteReference w:id="107"/>
      </w:r>
      <w:r w:rsidR="006E44FE">
        <w:rPr>
          <w:i/>
        </w:rPr>
        <w:t xml:space="preserve"> </w:t>
      </w:r>
      <w:r w:rsidRPr="00163A2F">
        <w:rPr>
          <w:i/>
        </w:rPr>
        <w:t>[this</w:t>
      </w:r>
      <w:r w:rsidR="006E44FE">
        <w:rPr>
          <w:i/>
        </w:rPr>
        <w:t xml:space="preserve"> </w:t>
      </w:r>
      <w:r w:rsidRPr="00163A2F">
        <w:rPr>
          <w:i/>
        </w:rPr>
        <w:t>intimates]</w:t>
      </w:r>
      <w:r w:rsidR="006E44FE">
        <w:rPr>
          <w:i/>
        </w:rPr>
        <w:t xml:space="preserve"> </w:t>
      </w:r>
      <w:r w:rsidRPr="00163A2F">
        <w:rPr>
          <w:i/>
        </w:rPr>
        <w:t>that</w:t>
      </w:r>
      <w:r w:rsidR="006E44FE">
        <w:rPr>
          <w:i/>
        </w:rPr>
        <w:t xml:space="preserve"> </w:t>
      </w:r>
      <w:r w:rsidRPr="00163A2F">
        <w:rPr>
          <w:i/>
        </w:rPr>
        <w:t>all</w:t>
      </w:r>
      <w:r w:rsidR="006E44FE">
        <w:rPr>
          <w:i/>
        </w:rPr>
        <w:t xml:space="preserve"> </w:t>
      </w:r>
      <w:r w:rsidRPr="00163A2F">
        <w:rPr>
          <w:i/>
        </w:rPr>
        <w:t>its</w:t>
      </w:r>
      <w:r w:rsidR="006E44FE">
        <w:rPr>
          <w:i/>
        </w:rPr>
        <w:t xml:space="preserve"> </w:t>
      </w:r>
      <w:r w:rsidRPr="00163A2F">
        <w:rPr>
          <w:i/>
        </w:rPr>
        <w:t>preparations</w:t>
      </w:r>
      <w:r w:rsidR="006E44FE">
        <w:rPr>
          <w:i/>
        </w:rPr>
        <w:t xml:space="preserve"> </w:t>
      </w:r>
      <w:r w:rsidRPr="00163A2F">
        <w:rPr>
          <w:i/>
        </w:rPr>
        <w:t>must</w:t>
      </w:r>
      <w:r w:rsidR="006E44FE">
        <w:rPr>
          <w:i/>
        </w:rPr>
        <w:t xml:space="preserve"> </w:t>
      </w:r>
      <w:r w:rsidRPr="00163A2F">
        <w:rPr>
          <w:i/>
        </w:rPr>
        <w:t>be</w:t>
      </w:r>
      <w:r w:rsidR="006E44FE">
        <w:rPr>
          <w:i/>
        </w:rPr>
        <w:t xml:space="preserve"> </w:t>
      </w:r>
      <w:r w:rsidRPr="00163A2F">
        <w:rPr>
          <w:i/>
        </w:rPr>
        <w:t>in</w:t>
      </w:r>
      <w:r w:rsidR="006E44FE">
        <w:rPr>
          <w:i/>
        </w:rPr>
        <w:t xml:space="preserve"> </w:t>
      </w:r>
      <w:r w:rsidRPr="00163A2F">
        <w:rPr>
          <w:i/>
        </w:rPr>
        <w:t>the</w:t>
      </w:r>
      <w:r w:rsidR="006E44FE">
        <w:rPr>
          <w:i/>
        </w:rPr>
        <w:t xml:space="preserve"> </w:t>
      </w:r>
      <w:r w:rsidRPr="00E73886">
        <w:rPr>
          <w:i/>
        </w:rPr>
        <w:t>name</w:t>
      </w:r>
      <w:r w:rsidR="006E44FE">
        <w:rPr>
          <w:i/>
        </w:rPr>
        <w:t xml:space="preserve"> </w:t>
      </w:r>
      <w:r w:rsidRPr="00163A2F">
        <w:rPr>
          <w:i/>
        </w:rPr>
        <w:t>of</w:t>
      </w:r>
      <w:r w:rsidR="006E44FE">
        <w:rPr>
          <w:i/>
        </w:rPr>
        <w:t xml:space="preserve"> </w:t>
      </w:r>
      <w:r w:rsidRPr="00163A2F">
        <w:rPr>
          <w:i/>
        </w:rPr>
        <w:t>the</w:t>
      </w:r>
      <w:r w:rsidR="006E44FE">
        <w:rPr>
          <w:i/>
        </w:rPr>
        <w:t xml:space="preserve"> </w:t>
      </w:r>
      <w:r w:rsidRPr="00163A2F">
        <w:rPr>
          <w:i/>
        </w:rPr>
        <w:t>Passover-</w:t>
      </w:r>
      <w:r w:rsidRPr="00E73886">
        <w:rPr>
          <w:i/>
        </w:rPr>
        <w:t>offering</w:t>
      </w:r>
      <w:r w:rsidRPr="00163A2F">
        <w:rPr>
          <w:i/>
        </w:rPr>
        <w:t>.</w:t>
      </w:r>
      <w:r w:rsidR="006E44FE">
        <w:rPr>
          <w:i/>
        </w:rPr>
        <w:t xml:space="preserve"> </w:t>
      </w:r>
      <w:r w:rsidRPr="00163A2F">
        <w:rPr>
          <w:i/>
        </w:rPr>
        <w:t>We</w:t>
      </w:r>
      <w:r w:rsidR="006E44FE">
        <w:rPr>
          <w:i/>
        </w:rPr>
        <w:t xml:space="preserve"> </w:t>
      </w:r>
      <w:r w:rsidRPr="00163A2F">
        <w:rPr>
          <w:i/>
        </w:rPr>
        <w:t>have</w:t>
      </w:r>
      <w:r w:rsidR="006E44FE">
        <w:rPr>
          <w:i/>
        </w:rPr>
        <w:t xml:space="preserve"> </w:t>
      </w:r>
      <w:r w:rsidRPr="00163A2F">
        <w:rPr>
          <w:i/>
        </w:rPr>
        <w:t>thus</w:t>
      </w:r>
      <w:r w:rsidR="006E44FE">
        <w:rPr>
          <w:i/>
        </w:rPr>
        <w:t xml:space="preserve"> </w:t>
      </w:r>
      <w:r w:rsidRPr="00163A2F">
        <w:rPr>
          <w:i/>
        </w:rPr>
        <w:t>found</w:t>
      </w:r>
      <w:r w:rsidR="006E44FE">
        <w:rPr>
          <w:i/>
        </w:rPr>
        <w:t xml:space="preserve"> </w:t>
      </w:r>
      <w:r w:rsidRPr="00163A2F">
        <w:rPr>
          <w:i/>
        </w:rPr>
        <w:t>[that]</w:t>
      </w:r>
      <w:r w:rsidR="006E44FE">
        <w:rPr>
          <w:i/>
        </w:rPr>
        <w:t xml:space="preserve"> </w:t>
      </w:r>
      <w:r w:rsidRPr="00163A2F">
        <w:rPr>
          <w:i/>
        </w:rPr>
        <w:t>change</w:t>
      </w:r>
      <w:r w:rsidR="006E44FE">
        <w:rPr>
          <w:i/>
        </w:rPr>
        <w:t xml:space="preserve"> </w:t>
      </w:r>
      <w:r w:rsidRPr="00163A2F">
        <w:rPr>
          <w:i/>
        </w:rPr>
        <w:t>in</w:t>
      </w:r>
      <w:r w:rsidR="006E44FE">
        <w:rPr>
          <w:i/>
        </w:rPr>
        <w:t xml:space="preserve"> </w:t>
      </w:r>
      <w:r w:rsidRPr="00163A2F">
        <w:rPr>
          <w:i/>
        </w:rPr>
        <w:t>respect</w:t>
      </w:r>
      <w:r w:rsidR="006E44FE">
        <w:rPr>
          <w:i/>
        </w:rPr>
        <w:t xml:space="preserve"> </w:t>
      </w:r>
      <w:r w:rsidRPr="00163A2F">
        <w:rPr>
          <w:i/>
        </w:rPr>
        <w:t>of</w:t>
      </w:r>
      <w:r w:rsidR="006E44FE">
        <w:rPr>
          <w:i/>
        </w:rPr>
        <w:t xml:space="preserve"> </w:t>
      </w:r>
      <w:r w:rsidRPr="00163A2F">
        <w:rPr>
          <w:i/>
        </w:rPr>
        <w:t>sanctity</w:t>
      </w:r>
      <w:r w:rsidR="006E44FE">
        <w:rPr>
          <w:i/>
        </w:rPr>
        <w:t xml:space="preserve"> </w:t>
      </w:r>
      <w:r w:rsidRPr="00163A2F">
        <w:rPr>
          <w:i/>
        </w:rPr>
        <w:t>[disqualifies</w:t>
      </w:r>
      <w:r w:rsidR="006E44FE">
        <w:rPr>
          <w:i/>
        </w:rPr>
        <w:t xml:space="preserve"> </w:t>
      </w:r>
      <w:r w:rsidRPr="00163A2F">
        <w:rPr>
          <w:i/>
        </w:rPr>
        <w:t>it];</w:t>
      </w:r>
      <w:r w:rsidR="006E44FE">
        <w:rPr>
          <w:i/>
        </w:rPr>
        <w:t xml:space="preserve"> </w:t>
      </w:r>
      <w:r w:rsidRPr="00163A2F">
        <w:rPr>
          <w:i/>
        </w:rPr>
        <w:t>how</w:t>
      </w:r>
      <w:r w:rsidR="006E44FE">
        <w:rPr>
          <w:i/>
        </w:rPr>
        <w:t xml:space="preserve"> </w:t>
      </w:r>
      <w:r w:rsidRPr="00163A2F">
        <w:rPr>
          <w:i/>
        </w:rPr>
        <w:t>do</w:t>
      </w:r>
      <w:r w:rsidR="006E44FE">
        <w:rPr>
          <w:i/>
        </w:rPr>
        <w:t xml:space="preserve"> </w:t>
      </w:r>
      <w:r w:rsidRPr="00163A2F">
        <w:rPr>
          <w:i/>
        </w:rPr>
        <w:t>we</w:t>
      </w:r>
      <w:r w:rsidR="006E44FE">
        <w:rPr>
          <w:i/>
        </w:rPr>
        <w:t xml:space="preserve"> </w:t>
      </w:r>
      <w:r w:rsidRPr="00E73886">
        <w:rPr>
          <w:i/>
        </w:rPr>
        <w:t>know</w:t>
      </w:r>
      <w:r w:rsidR="006E44FE">
        <w:rPr>
          <w:i/>
        </w:rPr>
        <w:t xml:space="preserve"> </w:t>
      </w:r>
      <w:r w:rsidRPr="00163A2F">
        <w:rPr>
          <w:i/>
        </w:rPr>
        <w:t>[the</w:t>
      </w:r>
      <w:r w:rsidR="006E44FE">
        <w:rPr>
          <w:i/>
        </w:rPr>
        <w:t xml:space="preserve"> </w:t>
      </w:r>
      <w:r w:rsidRPr="00163A2F">
        <w:rPr>
          <w:i/>
        </w:rPr>
        <w:t>same</w:t>
      </w:r>
      <w:r w:rsidR="006E44FE">
        <w:rPr>
          <w:i/>
        </w:rPr>
        <w:t xml:space="preserve"> </w:t>
      </w:r>
      <w:r w:rsidRPr="00163A2F">
        <w:rPr>
          <w:i/>
        </w:rPr>
        <w:t>of]</w:t>
      </w:r>
      <w:r w:rsidR="006E44FE">
        <w:rPr>
          <w:i/>
        </w:rPr>
        <w:t xml:space="preserve"> </w:t>
      </w:r>
      <w:r w:rsidRPr="00163A2F">
        <w:rPr>
          <w:i/>
        </w:rPr>
        <w:t>change</w:t>
      </w:r>
      <w:r w:rsidR="006E44FE">
        <w:rPr>
          <w:i/>
        </w:rPr>
        <w:t xml:space="preserve"> </w:t>
      </w:r>
      <w:r w:rsidRPr="00163A2F">
        <w:rPr>
          <w:i/>
        </w:rPr>
        <w:t>in</w:t>
      </w:r>
      <w:r w:rsidR="006E44FE">
        <w:rPr>
          <w:i/>
        </w:rPr>
        <w:t xml:space="preserve"> </w:t>
      </w:r>
      <w:r w:rsidRPr="00163A2F">
        <w:rPr>
          <w:i/>
        </w:rPr>
        <w:t>respect</w:t>
      </w:r>
      <w:r w:rsidR="006E44FE">
        <w:rPr>
          <w:i/>
        </w:rPr>
        <w:t xml:space="preserve"> </w:t>
      </w:r>
      <w:r w:rsidRPr="00163A2F">
        <w:rPr>
          <w:i/>
        </w:rPr>
        <w:t>of</w:t>
      </w:r>
      <w:r w:rsidR="006E44FE">
        <w:rPr>
          <w:i/>
        </w:rPr>
        <w:t xml:space="preserve"> </w:t>
      </w:r>
      <w:r w:rsidRPr="00163A2F">
        <w:rPr>
          <w:i/>
        </w:rPr>
        <w:t>owner?</w:t>
      </w:r>
      <w:r w:rsidR="006E44FE">
        <w:rPr>
          <w:i/>
        </w:rPr>
        <w:t xml:space="preserve"> </w:t>
      </w:r>
      <w:r w:rsidRPr="00163A2F">
        <w:rPr>
          <w:i/>
        </w:rPr>
        <w:t>—</w:t>
      </w:r>
      <w:r w:rsidR="006E44FE">
        <w:rPr>
          <w:i/>
        </w:rPr>
        <w:t xml:space="preserve"> </w:t>
      </w:r>
      <w:r w:rsidRPr="00163A2F">
        <w:rPr>
          <w:i/>
        </w:rPr>
        <w:t>Because</w:t>
      </w:r>
      <w:r w:rsidR="006E44FE">
        <w:rPr>
          <w:i/>
        </w:rPr>
        <w:t xml:space="preserve"> </w:t>
      </w:r>
      <w:r w:rsidRPr="00163A2F">
        <w:rPr>
          <w:i/>
        </w:rPr>
        <w:t>it</w:t>
      </w:r>
      <w:r w:rsidR="006E44FE">
        <w:rPr>
          <w:i/>
        </w:rPr>
        <w:t xml:space="preserve"> </w:t>
      </w:r>
      <w:r w:rsidRPr="00163A2F">
        <w:rPr>
          <w:i/>
        </w:rPr>
        <w:t>says,</w:t>
      </w:r>
      <w:r w:rsidR="006E44FE">
        <w:rPr>
          <w:i/>
        </w:rPr>
        <w:t xml:space="preserve"> </w:t>
      </w:r>
      <w:r w:rsidRPr="00163A2F">
        <w:rPr>
          <w:i/>
        </w:rPr>
        <w:t>Then</w:t>
      </w:r>
      <w:r w:rsidR="006E44FE">
        <w:rPr>
          <w:i/>
        </w:rPr>
        <w:t xml:space="preserve"> </w:t>
      </w:r>
      <w:r w:rsidRPr="00163A2F">
        <w:rPr>
          <w:i/>
        </w:rPr>
        <w:t>ye</w:t>
      </w:r>
      <w:r w:rsidR="006E44FE">
        <w:rPr>
          <w:i/>
        </w:rPr>
        <w:t xml:space="preserve"> </w:t>
      </w:r>
      <w:r w:rsidRPr="00163A2F">
        <w:rPr>
          <w:i/>
        </w:rPr>
        <w:t>shall</w:t>
      </w:r>
      <w:r w:rsidR="006E44FE">
        <w:rPr>
          <w:i/>
        </w:rPr>
        <w:t xml:space="preserve"> </w:t>
      </w:r>
      <w:r w:rsidRPr="00163A2F">
        <w:rPr>
          <w:i/>
        </w:rPr>
        <w:t>say:</w:t>
      </w:r>
      <w:r w:rsidR="006E44FE">
        <w:rPr>
          <w:i/>
        </w:rPr>
        <w:t xml:space="preserve"> </w:t>
      </w:r>
      <w:r w:rsidRPr="00163A2F">
        <w:rPr>
          <w:i/>
        </w:rPr>
        <w:t>It</w:t>
      </w:r>
      <w:r w:rsidR="006E44FE">
        <w:rPr>
          <w:i/>
        </w:rPr>
        <w:t xml:space="preserve"> </w:t>
      </w:r>
      <w:r w:rsidRPr="00163A2F">
        <w:rPr>
          <w:i/>
        </w:rPr>
        <w:t>is</w:t>
      </w:r>
      <w:r w:rsidR="006E44FE">
        <w:rPr>
          <w:i/>
        </w:rPr>
        <w:t xml:space="preserve"> </w:t>
      </w:r>
      <w:r w:rsidRPr="00163A2F">
        <w:rPr>
          <w:i/>
        </w:rPr>
        <w:t>the</w:t>
      </w:r>
      <w:r w:rsidR="006E44FE">
        <w:rPr>
          <w:i/>
        </w:rPr>
        <w:t xml:space="preserve"> </w:t>
      </w:r>
      <w:r w:rsidRPr="00163A2F">
        <w:rPr>
          <w:i/>
        </w:rPr>
        <w:t>slaughtering</w:t>
      </w:r>
      <w:r w:rsidR="006E44FE">
        <w:rPr>
          <w:i/>
        </w:rPr>
        <w:t xml:space="preserve"> </w:t>
      </w:r>
      <w:r w:rsidRPr="00163A2F">
        <w:rPr>
          <w:i/>
        </w:rPr>
        <w:t>of</w:t>
      </w:r>
      <w:r w:rsidR="006E44FE">
        <w:rPr>
          <w:i/>
        </w:rPr>
        <w:t xml:space="preserve"> </w:t>
      </w:r>
      <w:r w:rsidRPr="00E73886">
        <w:rPr>
          <w:i/>
        </w:rPr>
        <w:t>HaShem</w:t>
      </w:r>
      <w:r w:rsidRPr="009E58AA">
        <w:rPr>
          <w:i/>
        </w:rPr>
        <w:t>’s</w:t>
      </w:r>
      <w:r w:rsidR="006E44FE">
        <w:rPr>
          <w:i/>
        </w:rPr>
        <w:t xml:space="preserve"> </w:t>
      </w:r>
      <w:r w:rsidRPr="00163A2F">
        <w:rPr>
          <w:i/>
        </w:rPr>
        <w:t>Passover,</w:t>
      </w:r>
      <w:r w:rsidRPr="00163A2F">
        <w:rPr>
          <w:rStyle w:val="FootnoteReference"/>
          <w:i/>
        </w:rPr>
        <w:footnoteReference w:id="108"/>
      </w:r>
      <w:r w:rsidR="006E44FE">
        <w:rPr>
          <w:i/>
        </w:rPr>
        <w:t xml:space="preserve"> </w:t>
      </w:r>
      <w:r w:rsidRPr="00163A2F">
        <w:rPr>
          <w:i/>
        </w:rPr>
        <w:t>[which</w:t>
      </w:r>
      <w:r w:rsidR="006E44FE">
        <w:rPr>
          <w:i/>
        </w:rPr>
        <w:t xml:space="preserve"> </w:t>
      </w:r>
      <w:r w:rsidRPr="00E73886">
        <w:rPr>
          <w:i/>
        </w:rPr>
        <w:t>teaches</w:t>
      </w:r>
      <w:r w:rsidRPr="00163A2F">
        <w:rPr>
          <w:i/>
        </w:rPr>
        <w:t>]</w:t>
      </w:r>
      <w:r w:rsidR="006E44FE">
        <w:rPr>
          <w:i/>
        </w:rPr>
        <w:t xml:space="preserve"> </w:t>
      </w:r>
      <w:r w:rsidRPr="00163A2F">
        <w:rPr>
          <w:i/>
        </w:rPr>
        <w:t>that</w:t>
      </w:r>
      <w:r w:rsidR="006E44FE">
        <w:rPr>
          <w:i/>
        </w:rPr>
        <w:t xml:space="preserve"> </w:t>
      </w:r>
      <w:r w:rsidRPr="00163A2F">
        <w:rPr>
          <w:i/>
        </w:rPr>
        <w:t>the</w:t>
      </w:r>
      <w:r w:rsidR="006E44FE">
        <w:rPr>
          <w:i/>
        </w:rPr>
        <w:t xml:space="preserve"> </w:t>
      </w:r>
      <w:r>
        <w:rPr>
          <w:i/>
        </w:rPr>
        <w:t>‘</w:t>
      </w:r>
      <w:r w:rsidRPr="00163A2F">
        <w:rPr>
          <w:i/>
        </w:rPr>
        <w:t>slaughtering</w:t>
      </w:r>
      <w:r>
        <w:rPr>
          <w:i/>
        </w:rPr>
        <w:t>’</w:t>
      </w:r>
      <w:r w:rsidR="006E44FE">
        <w:rPr>
          <w:i/>
        </w:rPr>
        <w:t xml:space="preserve"> </w:t>
      </w:r>
      <w:r w:rsidRPr="00163A2F">
        <w:rPr>
          <w:i/>
        </w:rPr>
        <w:t>must</w:t>
      </w:r>
      <w:r w:rsidR="006E44FE">
        <w:rPr>
          <w:i/>
        </w:rPr>
        <w:t xml:space="preserve"> </w:t>
      </w:r>
      <w:r w:rsidRPr="00163A2F">
        <w:rPr>
          <w:i/>
        </w:rPr>
        <w:t>be</w:t>
      </w:r>
      <w:r w:rsidR="006E44FE">
        <w:rPr>
          <w:i/>
        </w:rPr>
        <w:t xml:space="preserve"> </w:t>
      </w:r>
      <w:r w:rsidRPr="00163A2F">
        <w:rPr>
          <w:i/>
        </w:rPr>
        <w:t>done</w:t>
      </w:r>
      <w:r w:rsidR="006E44FE">
        <w:rPr>
          <w:i/>
        </w:rPr>
        <w:t xml:space="preserve"> </w:t>
      </w:r>
      <w:r w:rsidRPr="00163A2F">
        <w:rPr>
          <w:i/>
        </w:rPr>
        <w:t>in</w:t>
      </w:r>
      <w:r w:rsidR="006E44FE">
        <w:rPr>
          <w:i/>
        </w:rPr>
        <w:t xml:space="preserve"> </w:t>
      </w:r>
      <w:r w:rsidRPr="00163A2F">
        <w:rPr>
          <w:i/>
        </w:rPr>
        <w:t>the</w:t>
      </w:r>
      <w:r w:rsidR="006E44FE">
        <w:rPr>
          <w:i/>
        </w:rPr>
        <w:t xml:space="preserve"> </w:t>
      </w:r>
      <w:r w:rsidRPr="00E73886">
        <w:rPr>
          <w:i/>
        </w:rPr>
        <w:t>name</w:t>
      </w:r>
      <w:r w:rsidR="006E44FE">
        <w:rPr>
          <w:i/>
        </w:rPr>
        <w:t xml:space="preserve"> </w:t>
      </w:r>
      <w:r w:rsidRPr="00163A2F">
        <w:rPr>
          <w:i/>
        </w:rPr>
        <w:t>of</w:t>
      </w:r>
      <w:r w:rsidR="006E44FE">
        <w:rPr>
          <w:i/>
        </w:rPr>
        <w:t xml:space="preserve"> </w:t>
      </w:r>
      <w:r w:rsidRPr="00163A2F">
        <w:rPr>
          <w:i/>
        </w:rPr>
        <w:t>the</w:t>
      </w:r>
      <w:r w:rsidR="006E44FE">
        <w:rPr>
          <w:i/>
        </w:rPr>
        <w:t xml:space="preserve"> </w:t>
      </w:r>
      <w:r w:rsidRPr="00163A2F">
        <w:rPr>
          <w:i/>
        </w:rPr>
        <w:t>Passover-</w:t>
      </w:r>
      <w:r w:rsidRPr="00E73886">
        <w:rPr>
          <w:i/>
        </w:rPr>
        <w:t>offering</w:t>
      </w:r>
      <w:r w:rsidRPr="00163A2F">
        <w:rPr>
          <w:i/>
        </w:rPr>
        <w:t>.</w:t>
      </w:r>
      <w:r w:rsidR="006E44FE">
        <w:rPr>
          <w:i/>
        </w:rPr>
        <w:t xml:space="preserve"> </w:t>
      </w:r>
      <w:r w:rsidRPr="00163A2F">
        <w:rPr>
          <w:i/>
        </w:rPr>
        <w:t>Now</w:t>
      </w:r>
      <w:r w:rsidR="006E44FE">
        <w:rPr>
          <w:i/>
        </w:rPr>
        <w:t xml:space="preserve"> </w:t>
      </w:r>
      <w:r w:rsidRPr="00163A2F">
        <w:rPr>
          <w:i/>
        </w:rPr>
        <w:t>since</w:t>
      </w:r>
      <w:r w:rsidR="006E44FE">
        <w:rPr>
          <w:i/>
        </w:rPr>
        <w:t xml:space="preserve"> </w:t>
      </w:r>
      <w:r w:rsidRPr="00163A2F">
        <w:rPr>
          <w:i/>
        </w:rPr>
        <w:t>this</w:t>
      </w:r>
      <w:r w:rsidR="006E44FE">
        <w:rPr>
          <w:i/>
        </w:rPr>
        <w:t xml:space="preserve"> </w:t>
      </w:r>
      <w:r w:rsidRPr="00E73886">
        <w:rPr>
          <w:i/>
        </w:rPr>
        <w:t>teaching</w:t>
      </w:r>
      <w:r w:rsidR="006E44FE">
        <w:rPr>
          <w:i/>
        </w:rPr>
        <w:t xml:space="preserve"> </w:t>
      </w:r>
      <w:r w:rsidRPr="00163A2F">
        <w:rPr>
          <w:i/>
        </w:rPr>
        <w:t>is</w:t>
      </w:r>
      <w:r w:rsidR="006E44FE">
        <w:rPr>
          <w:i/>
        </w:rPr>
        <w:t xml:space="preserve"> </w:t>
      </w:r>
      <w:r w:rsidRPr="00163A2F">
        <w:rPr>
          <w:i/>
        </w:rPr>
        <w:t>redundant</w:t>
      </w:r>
      <w:r w:rsidR="006E44FE">
        <w:rPr>
          <w:i/>
        </w:rPr>
        <w:t xml:space="preserve"> </w:t>
      </w:r>
      <w:r w:rsidRPr="00163A2F">
        <w:rPr>
          <w:i/>
        </w:rPr>
        <w:t>in</w:t>
      </w:r>
      <w:r w:rsidR="006E44FE">
        <w:rPr>
          <w:i/>
        </w:rPr>
        <w:t xml:space="preserve"> </w:t>
      </w:r>
      <w:r w:rsidRPr="00163A2F">
        <w:rPr>
          <w:i/>
        </w:rPr>
        <w:t>respect</w:t>
      </w:r>
      <w:r w:rsidR="006E44FE">
        <w:rPr>
          <w:i/>
        </w:rPr>
        <w:t xml:space="preserve"> </w:t>
      </w:r>
      <w:r w:rsidRPr="00163A2F">
        <w:rPr>
          <w:i/>
        </w:rPr>
        <w:t>of</w:t>
      </w:r>
      <w:r w:rsidR="006E44FE">
        <w:rPr>
          <w:i/>
        </w:rPr>
        <w:t xml:space="preserve"> </w:t>
      </w:r>
      <w:r w:rsidRPr="00163A2F">
        <w:rPr>
          <w:i/>
        </w:rPr>
        <w:t>change</w:t>
      </w:r>
      <w:r w:rsidR="006E44FE">
        <w:rPr>
          <w:i/>
        </w:rPr>
        <w:t xml:space="preserve"> </w:t>
      </w:r>
      <w:r w:rsidRPr="00163A2F">
        <w:rPr>
          <w:i/>
        </w:rPr>
        <w:t>in</w:t>
      </w:r>
      <w:r w:rsidR="006E44FE">
        <w:rPr>
          <w:i/>
        </w:rPr>
        <w:t xml:space="preserve"> </w:t>
      </w:r>
      <w:r w:rsidRPr="00163A2F">
        <w:rPr>
          <w:i/>
        </w:rPr>
        <w:t>respect</w:t>
      </w:r>
      <w:r w:rsidR="006E44FE">
        <w:rPr>
          <w:i/>
        </w:rPr>
        <w:t xml:space="preserve"> </w:t>
      </w:r>
      <w:r w:rsidRPr="00163A2F">
        <w:rPr>
          <w:i/>
        </w:rPr>
        <w:t>of</w:t>
      </w:r>
      <w:r w:rsidR="006E44FE">
        <w:rPr>
          <w:i/>
        </w:rPr>
        <w:t xml:space="preserve"> </w:t>
      </w:r>
      <w:r w:rsidRPr="00163A2F">
        <w:rPr>
          <w:i/>
        </w:rPr>
        <w:t>sanctity,</w:t>
      </w:r>
      <w:r w:rsidRPr="00163A2F">
        <w:rPr>
          <w:rStyle w:val="FootnoteReference"/>
          <w:i/>
        </w:rPr>
        <w:footnoteReference w:id="109"/>
      </w:r>
      <w:r w:rsidR="006E44FE">
        <w:rPr>
          <w:i/>
        </w:rPr>
        <w:t xml:space="preserve"> </w:t>
      </w:r>
      <w:r w:rsidRPr="00163A2F">
        <w:rPr>
          <w:i/>
        </w:rPr>
        <w:t>apply</w:t>
      </w:r>
      <w:r w:rsidR="006E44FE">
        <w:rPr>
          <w:i/>
        </w:rPr>
        <w:t xml:space="preserve"> </w:t>
      </w:r>
      <w:r w:rsidRPr="00163A2F">
        <w:rPr>
          <w:i/>
        </w:rPr>
        <w:t>the</w:t>
      </w:r>
      <w:r w:rsidR="006E44FE">
        <w:rPr>
          <w:i/>
        </w:rPr>
        <w:t xml:space="preserve"> </w:t>
      </w:r>
      <w:r w:rsidRPr="00E73886">
        <w:rPr>
          <w:i/>
        </w:rPr>
        <w:t>teaching</w:t>
      </w:r>
      <w:r w:rsidR="006E44FE">
        <w:rPr>
          <w:i/>
        </w:rPr>
        <w:t xml:space="preserve"> </w:t>
      </w:r>
      <w:r w:rsidRPr="00163A2F">
        <w:rPr>
          <w:i/>
        </w:rPr>
        <w:t>to</w:t>
      </w:r>
      <w:r w:rsidR="006E44FE">
        <w:rPr>
          <w:i/>
        </w:rPr>
        <w:t xml:space="preserve"> </w:t>
      </w:r>
      <w:r w:rsidRPr="00163A2F">
        <w:rPr>
          <w:i/>
        </w:rPr>
        <w:t>change</w:t>
      </w:r>
      <w:r w:rsidR="006E44FE">
        <w:rPr>
          <w:i/>
        </w:rPr>
        <w:t xml:space="preserve"> </w:t>
      </w:r>
      <w:r w:rsidRPr="00163A2F">
        <w:rPr>
          <w:i/>
        </w:rPr>
        <w:t>in</w:t>
      </w:r>
      <w:r w:rsidR="006E44FE">
        <w:rPr>
          <w:i/>
        </w:rPr>
        <w:t xml:space="preserve"> </w:t>
      </w:r>
      <w:r w:rsidRPr="00163A2F">
        <w:rPr>
          <w:i/>
        </w:rPr>
        <w:t>respect</w:t>
      </w:r>
      <w:r w:rsidR="006E44FE">
        <w:rPr>
          <w:i/>
        </w:rPr>
        <w:t xml:space="preserve"> </w:t>
      </w:r>
      <w:r w:rsidRPr="00163A2F">
        <w:rPr>
          <w:i/>
        </w:rPr>
        <w:t>of</w:t>
      </w:r>
      <w:r w:rsidR="006E44FE">
        <w:rPr>
          <w:i/>
        </w:rPr>
        <w:t xml:space="preserve"> </w:t>
      </w:r>
      <w:r w:rsidRPr="00163A2F">
        <w:rPr>
          <w:i/>
        </w:rPr>
        <w:t>owner.</w:t>
      </w:r>
      <w:r w:rsidR="006E44FE">
        <w:rPr>
          <w:i/>
        </w:rPr>
        <w:t xml:space="preserve"> </w:t>
      </w:r>
      <w:r w:rsidRPr="00163A2F">
        <w:rPr>
          <w:i/>
        </w:rPr>
        <w:t>We</w:t>
      </w:r>
      <w:r w:rsidR="006E44FE">
        <w:rPr>
          <w:i/>
        </w:rPr>
        <w:t xml:space="preserve"> </w:t>
      </w:r>
      <w:r w:rsidRPr="00163A2F">
        <w:rPr>
          <w:i/>
        </w:rPr>
        <w:t>have</w:t>
      </w:r>
      <w:r w:rsidR="006E44FE">
        <w:rPr>
          <w:i/>
        </w:rPr>
        <w:t xml:space="preserve"> </w:t>
      </w:r>
      <w:r w:rsidRPr="00163A2F">
        <w:rPr>
          <w:i/>
        </w:rPr>
        <w:t>thus</w:t>
      </w:r>
      <w:r w:rsidR="006E44FE">
        <w:rPr>
          <w:i/>
        </w:rPr>
        <w:t xml:space="preserve"> </w:t>
      </w:r>
      <w:r w:rsidRPr="00163A2F">
        <w:rPr>
          <w:i/>
        </w:rPr>
        <w:t>found</w:t>
      </w:r>
      <w:r w:rsidR="006E44FE">
        <w:rPr>
          <w:i/>
        </w:rPr>
        <w:t xml:space="preserve"> </w:t>
      </w:r>
      <w:r w:rsidRPr="00163A2F">
        <w:rPr>
          <w:i/>
        </w:rPr>
        <w:t>it</w:t>
      </w:r>
      <w:r w:rsidR="006E44FE">
        <w:rPr>
          <w:i/>
        </w:rPr>
        <w:t xml:space="preserve"> </w:t>
      </w:r>
      <w:r w:rsidRPr="00163A2F">
        <w:rPr>
          <w:i/>
        </w:rPr>
        <w:t>as</w:t>
      </w:r>
      <w:r w:rsidR="006E44FE">
        <w:rPr>
          <w:i/>
        </w:rPr>
        <w:t xml:space="preserve"> </w:t>
      </w:r>
      <w:r w:rsidRPr="00163A2F">
        <w:rPr>
          <w:i/>
        </w:rPr>
        <w:t>a</w:t>
      </w:r>
      <w:r w:rsidR="006E44FE">
        <w:rPr>
          <w:i/>
        </w:rPr>
        <w:t xml:space="preserve"> </w:t>
      </w:r>
      <w:r w:rsidRPr="00163A2F">
        <w:rPr>
          <w:i/>
        </w:rPr>
        <w:t>regulation;</w:t>
      </w:r>
      <w:r w:rsidRPr="00163A2F">
        <w:rPr>
          <w:rStyle w:val="FootnoteReference"/>
          <w:i/>
        </w:rPr>
        <w:footnoteReference w:id="110"/>
      </w:r>
      <w:r w:rsidR="006E44FE">
        <w:rPr>
          <w:i/>
        </w:rPr>
        <w:t xml:space="preserve"> </w:t>
      </w:r>
      <w:r w:rsidRPr="00163A2F">
        <w:rPr>
          <w:i/>
        </w:rPr>
        <w:t>how</w:t>
      </w:r>
      <w:r w:rsidR="006E44FE">
        <w:rPr>
          <w:i/>
        </w:rPr>
        <w:t xml:space="preserve"> </w:t>
      </w:r>
      <w:r w:rsidRPr="00163A2F">
        <w:rPr>
          <w:i/>
        </w:rPr>
        <w:t>do</w:t>
      </w:r>
      <w:r w:rsidR="006E44FE">
        <w:rPr>
          <w:i/>
        </w:rPr>
        <w:t xml:space="preserve"> </w:t>
      </w:r>
      <w:r w:rsidRPr="00163A2F">
        <w:rPr>
          <w:i/>
        </w:rPr>
        <w:t>we</w:t>
      </w:r>
      <w:r w:rsidR="006E44FE">
        <w:rPr>
          <w:i/>
        </w:rPr>
        <w:t xml:space="preserve"> </w:t>
      </w:r>
      <w:r w:rsidRPr="00E73886">
        <w:rPr>
          <w:i/>
        </w:rPr>
        <w:t>know</w:t>
      </w:r>
      <w:r w:rsidR="006E44FE">
        <w:rPr>
          <w:i/>
        </w:rPr>
        <w:t xml:space="preserve"> </w:t>
      </w:r>
      <w:r w:rsidRPr="00163A2F">
        <w:rPr>
          <w:i/>
        </w:rPr>
        <w:t>that</w:t>
      </w:r>
      <w:r w:rsidR="006E44FE">
        <w:rPr>
          <w:i/>
        </w:rPr>
        <w:t xml:space="preserve"> </w:t>
      </w:r>
      <w:r w:rsidRPr="00163A2F">
        <w:rPr>
          <w:i/>
        </w:rPr>
        <w:t>it</w:t>
      </w:r>
      <w:r w:rsidR="006E44FE">
        <w:rPr>
          <w:i/>
        </w:rPr>
        <w:t xml:space="preserve"> </w:t>
      </w:r>
      <w:r w:rsidRPr="00163A2F">
        <w:rPr>
          <w:i/>
        </w:rPr>
        <w:t>is</w:t>
      </w:r>
      <w:r w:rsidR="006E44FE">
        <w:rPr>
          <w:i/>
        </w:rPr>
        <w:t xml:space="preserve"> </w:t>
      </w:r>
      <w:r w:rsidRPr="00163A2F">
        <w:rPr>
          <w:i/>
        </w:rPr>
        <w:t>indispensable?</w:t>
      </w:r>
      <w:r w:rsidRPr="00163A2F">
        <w:rPr>
          <w:rStyle w:val="FootnoteReference"/>
          <w:i/>
        </w:rPr>
        <w:footnoteReference w:id="111"/>
      </w:r>
      <w:r w:rsidR="006E44FE">
        <w:rPr>
          <w:i/>
        </w:rPr>
        <w:t xml:space="preserve"> </w:t>
      </w:r>
      <w:r w:rsidRPr="00163A2F">
        <w:rPr>
          <w:i/>
        </w:rPr>
        <w:t>—</w:t>
      </w:r>
      <w:r w:rsidR="006E44FE">
        <w:rPr>
          <w:i/>
        </w:rPr>
        <w:t xml:space="preserve"> </w:t>
      </w:r>
      <w:r w:rsidRPr="00163A2F">
        <w:rPr>
          <w:i/>
        </w:rPr>
        <w:t>Scripture</w:t>
      </w:r>
      <w:r w:rsidR="006E44FE">
        <w:rPr>
          <w:i/>
        </w:rPr>
        <w:t xml:space="preserve"> </w:t>
      </w:r>
      <w:r w:rsidRPr="00163A2F">
        <w:rPr>
          <w:i/>
        </w:rPr>
        <w:t>saith,</w:t>
      </w:r>
      <w:r w:rsidR="006E44FE">
        <w:rPr>
          <w:i/>
        </w:rPr>
        <w:t xml:space="preserve"> </w:t>
      </w:r>
      <w:r w:rsidRPr="00163A2F">
        <w:rPr>
          <w:i/>
        </w:rPr>
        <w:t>And</w:t>
      </w:r>
      <w:r w:rsidR="006E44FE">
        <w:rPr>
          <w:i/>
        </w:rPr>
        <w:t xml:space="preserve"> </w:t>
      </w:r>
      <w:r w:rsidRPr="00163A2F">
        <w:rPr>
          <w:i/>
        </w:rPr>
        <w:t>thou</w:t>
      </w:r>
      <w:r w:rsidR="006E44FE">
        <w:rPr>
          <w:i/>
        </w:rPr>
        <w:t xml:space="preserve"> </w:t>
      </w:r>
      <w:r w:rsidRPr="00163A2F">
        <w:rPr>
          <w:i/>
        </w:rPr>
        <w:t>shalt</w:t>
      </w:r>
      <w:r w:rsidR="006E44FE">
        <w:rPr>
          <w:i/>
        </w:rPr>
        <w:t xml:space="preserve"> </w:t>
      </w:r>
      <w:r w:rsidRPr="00E73886">
        <w:rPr>
          <w:i/>
        </w:rPr>
        <w:t>sacrifice</w:t>
      </w:r>
      <w:r w:rsidR="006E44FE">
        <w:rPr>
          <w:i/>
        </w:rPr>
        <w:t xml:space="preserve"> </w:t>
      </w:r>
      <w:r w:rsidRPr="00163A2F">
        <w:rPr>
          <w:i/>
        </w:rPr>
        <w:t>the</w:t>
      </w:r>
      <w:r w:rsidR="006E44FE">
        <w:rPr>
          <w:i/>
        </w:rPr>
        <w:t xml:space="preserve"> </w:t>
      </w:r>
      <w:r w:rsidRPr="00163A2F">
        <w:rPr>
          <w:i/>
        </w:rPr>
        <w:t>Passover-</w:t>
      </w:r>
      <w:r w:rsidRPr="00E73886">
        <w:rPr>
          <w:i/>
        </w:rPr>
        <w:t>offering</w:t>
      </w:r>
      <w:r w:rsidR="006E44FE">
        <w:rPr>
          <w:i/>
        </w:rPr>
        <w:t xml:space="preserve"> </w:t>
      </w:r>
      <w:r w:rsidRPr="00163A2F">
        <w:rPr>
          <w:i/>
        </w:rPr>
        <w:t>unto</w:t>
      </w:r>
      <w:r w:rsidR="006E44FE">
        <w:rPr>
          <w:i/>
        </w:rPr>
        <w:t xml:space="preserve"> </w:t>
      </w:r>
      <w:r w:rsidRPr="00E73886">
        <w:rPr>
          <w:i/>
        </w:rPr>
        <w:t>HaShem</w:t>
      </w:r>
      <w:r w:rsidR="006E44FE">
        <w:rPr>
          <w:i/>
        </w:rPr>
        <w:t xml:space="preserve"> </w:t>
      </w:r>
      <w:r w:rsidRPr="00163A2F">
        <w:rPr>
          <w:i/>
        </w:rPr>
        <w:t>thy</w:t>
      </w:r>
      <w:r w:rsidR="006E44FE">
        <w:rPr>
          <w:i/>
        </w:rPr>
        <w:t xml:space="preserve"> </w:t>
      </w:r>
      <w:r w:rsidRPr="00163A2F">
        <w:rPr>
          <w:i/>
        </w:rPr>
        <w:t>God.</w:t>
      </w:r>
      <w:r w:rsidRPr="00163A2F">
        <w:rPr>
          <w:rStyle w:val="FootnoteReference"/>
          <w:i/>
        </w:rPr>
        <w:footnoteReference w:id="112"/>
      </w:r>
      <w:r w:rsidR="006E44FE">
        <w:rPr>
          <w:i/>
        </w:rPr>
        <w:t xml:space="preserve"> </w:t>
      </w:r>
      <w:r w:rsidRPr="00163A2F">
        <w:rPr>
          <w:i/>
        </w:rPr>
        <w:t>To</w:t>
      </w:r>
      <w:r w:rsidR="006E44FE">
        <w:rPr>
          <w:i/>
        </w:rPr>
        <w:t xml:space="preserve"> </w:t>
      </w:r>
      <w:r w:rsidRPr="00163A2F">
        <w:rPr>
          <w:i/>
        </w:rPr>
        <w:t>this</w:t>
      </w:r>
      <w:r w:rsidR="006E44FE">
        <w:rPr>
          <w:i/>
        </w:rPr>
        <w:t xml:space="preserve"> </w:t>
      </w:r>
      <w:r w:rsidRPr="00163A2F">
        <w:rPr>
          <w:i/>
        </w:rPr>
        <w:t>R.</w:t>
      </w:r>
      <w:r w:rsidR="006E44FE">
        <w:rPr>
          <w:i/>
        </w:rPr>
        <w:t xml:space="preserve"> </w:t>
      </w:r>
      <w:r w:rsidRPr="00163A2F">
        <w:rPr>
          <w:i/>
        </w:rPr>
        <w:t>Safra</w:t>
      </w:r>
      <w:r w:rsidR="006E44FE">
        <w:rPr>
          <w:i/>
        </w:rPr>
        <w:t xml:space="preserve"> </w:t>
      </w:r>
      <w:r w:rsidRPr="00163A2F">
        <w:rPr>
          <w:i/>
        </w:rPr>
        <w:t>demurred:</w:t>
      </w:r>
      <w:r w:rsidR="006E44FE">
        <w:rPr>
          <w:i/>
        </w:rPr>
        <w:t xml:space="preserve"> </w:t>
      </w:r>
      <w:r w:rsidRPr="00163A2F">
        <w:rPr>
          <w:i/>
        </w:rPr>
        <w:t>Does</w:t>
      </w:r>
      <w:r w:rsidR="006E44FE">
        <w:rPr>
          <w:i/>
        </w:rPr>
        <w:t xml:space="preserve"> </w:t>
      </w:r>
      <w:r w:rsidRPr="00163A2F">
        <w:rPr>
          <w:i/>
        </w:rPr>
        <w:t>this</w:t>
      </w:r>
      <w:r w:rsidR="006E44FE">
        <w:rPr>
          <w:i/>
        </w:rPr>
        <w:t xml:space="preserve"> </w:t>
      </w:r>
      <w:r w:rsidRPr="00163A2F">
        <w:rPr>
          <w:i/>
        </w:rPr>
        <w:t>[passage],</w:t>
      </w:r>
      <w:r w:rsidR="006E44FE">
        <w:rPr>
          <w:i/>
        </w:rPr>
        <w:t xml:space="preserve"> </w:t>
      </w:r>
      <w:r>
        <w:rPr>
          <w:i/>
        </w:rPr>
        <w:t>‘</w:t>
      </w:r>
      <w:r w:rsidRPr="00163A2F">
        <w:rPr>
          <w:i/>
        </w:rPr>
        <w:t>And</w:t>
      </w:r>
      <w:r w:rsidR="006E44FE">
        <w:rPr>
          <w:i/>
        </w:rPr>
        <w:t xml:space="preserve"> </w:t>
      </w:r>
      <w:r w:rsidRPr="00163A2F">
        <w:rPr>
          <w:i/>
        </w:rPr>
        <w:t>thou</w:t>
      </w:r>
      <w:r w:rsidR="006E44FE">
        <w:rPr>
          <w:i/>
        </w:rPr>
        <w:t xml:space="preserve"> </w:t>
      </w:r>
      <w:r w:rsidRPr="00163A2F">
        <w:rPr>
          <w:i/>
        </w:rPr>
        <w:t>shalt</w:t>
      </w:r>
      <w:r w:rsidR="006E44FE">
        <w:rPr>
          <w:i/>
        </w:rPr>
        <w:t xml:space="preserve"> </w:t>
      </w:r>
      <w:r w:rsidRPr="00E73886">
        <w:rPr>
          <w:i/>
        </w:rPr>
        <w:t>sacrifice</w:t>
      </w:r>
      <w:r w:rsidR="006E44FE">
        <w:rPr>
          <w:i/>
        </w:rPr>
        <w:t xml:space="preserve"> </w:t>
      </w:r>
      <w:r w:rsidRPr="00163A2F">
        <w:rPr>
          <w:i/>
        </w:rPr>
        <w:t>etc.</w:t>
      </w:r>
      <w:r>
        <w:rPr>
          <w:i/>
        </w:rPr>
        <w:t>’</w:t>
      </w:r>
      <w:r w:rsidR="006E44FE">
        <w:rPr>
          <w:i/>
        </w:rPr>
        <w:t xml:space="preserve"> </w:t>
      </w:r>
      <w:r w:rsidRPr="00163A2F">
        <w:rPr>
          <w:i/>
        </w:rPr>
        <w:t>come</w:t>
      </w:r>
      <w:r w:rsidR="006E44FE">
        <w:rPr>
          <w:i/>
        </w:rPr>
        <w:t xml:space="preserve"> </w:t>
      </w:r>
      <w:r w:rsidRPr="00163A2F">
        <w:rPr>
          <w:i/>
        </w:rPr>
        <w:t>for</w:t>
      </w:r>
      <w:r w:rsidR="006E44FE">
        <w:rPr>
          <w:i/>
        </w:rPr>
        <w:t xml:space="preserve"> </w:t>
      </w:r>
      <w:r w:rsidRPr="00163A2F">
        <w:rPr>
          <w:i/>
        </w:rPr>
        <w:t>this</w:t>
      </w:r>
      <w:r w:rsidR="006E44FE">
        <w:rPr>
          <w:i/>
        </w:rPr>
        <w:t xml:space="preserve"> </w:t>
      </w:r>
      <w:r w:rsidRPr="00163A2F">
        <w:rPr>
          <w:i/>
        </w:rPr>
        <w:t>purpose:</w:t>
      </w:r>
      <w:r w:rsidR="006E44FE">
        <w:rPr>
          <w:i/>
        </w:rPr>
        <w:t xml:space="preserve"> </w:t>
      </w:r>
      <w:r w:rsidRPr="00163A2F">
        <w:rPr>
          <w:i/>
        </w:rPr>
        <w:t>Surely</w:t>
      </w:r>
      <w:r w:rsidR="006E44FE">
        <w:rPr>
          <w:i/>
        </w:rPr>
        <w:t xml:space="preserve"> </w:t>
      </w:r>
      <w:r w:rsidRPr="00163A2F">
        <w:rPr>
          <w:i/>
        </w:rPr>
        <w:t>it</w:t>
      </w:r>
      <w:r w:rsidR="006E44FE">
        <w:rPr>
          <w:i/>
        </w:rPr>
        <w:t xml:space="preserve"> </w:t>
      </w:r>
      <w:r w:rsidRPr="00163A2F">
        <w:rPr>
          <w:i/>
        </w:rPr>
        <w:t>is</w:t>
      </w:r>
      <w:r w:rsidR="006E44FE">
        <w:rPr>
          <w:i/>
        </w:rPr>
        <w:t xml:space="preserve"> </w:t>
      </w:r>
      <w:r w:rsidRPr="00163A2F">
        <w:rPr>
          <w:i/>
        </w:rPr>
        <w:t>required</w:t>
      </w:r>
      <w:r w:rsidR="006E44FE">
        <w:rPr>
          <w:i/>
        </w:rPr>
        <w:t xml:space="preserve"> </w:t>
      </w:r>
      <w:r w:rsidRPr="00163A2F">
        <w:rPr>
          <w:i/>
        </w:rPr>
        <w:t>for</w:t>
      </w:r>
      <w:r w:rsidR="006E44FE">
        <w:rPr>
          <w:i/>
        </w:rPr>
        <w:t xml:space="preserve"> </w:t>
      </w:r>
      <w:r w:rsidRPr="00163A2F">
        <w:rPr>
          <w:i/>
        </w:rPr>
        <w:t>R.</w:t>
      </w:r>
      <w:r w:rsidR="006E44FE">
        <w:rPr>
          <w:i/>
        </w:rPr>
        <w:t xml:space="preserve"> </w:t>
      </w:r>
      <w:r w:rsidR="00632155" w:rsidRPr="00163A2F">
        <w:rPr>
          <w:i/>
        </w:rPr>
        <w:t>Nachma</w:t>
      </w:r>
      <w:r w:rsidR="00632155">
        <w:rPr>
          <w:i/>
        </w:rPr>
        <w:t>n</w:t>
      </w:r>
      <w:r w:rsidR="00632155" w:rsidRPr="00163A2F">
        <w:rPr>
          <w:i/>
        </w:rPr>
        <w:t>’s</w:t>
      </w:r>
      <w:r w:rsidR="006E44FE">
        <w:rPr>
          <w:i/>
        </w:rPr>
        <w:t xml:space="preserve"> </w:t>
      </w:r>
      <w:r w:rsidRPr="00163A2F">
        <w:rPr>
          <w:i/>
        </w:rPr>
        <w:t>dictum?</w:t>
      </w:r>
      <w:r w:rsidR="006E44FE">
        <w:rPr>
          <w:i/>
        </w:rPr>
        <w:t xml:space="preserve"> </w:t>
      </w:r>
      <w:r w:rsidRPr="00163A2F">
        <w:rPr>
          <w:i/>
        </w:rPr>
        <w:t>For</w:t>
      </w:r>
      <w:r w:rsidR="006E44FE">
        <w:rPr>
          <w:i/>
        </w:rPr>
        <w:t xml:space="preserve"> </w:t>
      </w:r>
      <w:r w:rsidRPr="00163A2F">
        <w:rPr>
          <w:i/>
        </w:rPr>
        <w:t>R.</w:t>
      </w:r>
      <w:r w:rsidR="006E44FE">
        <w:rPr>
          <w:i/>
        </w:rPr>
        <w:t xml:space="preserve"> </w:t>
      </w:r>
      <w:r w:rsidRPr="00163A2F">
        <w:rPr>
          <w:i/>
        </w:rPr>
        <w:t>Nahman</w:t>
      </w:r>
      <w:r w:rsidR="006E44FE">
        <w:rPr>
          <w:i/>
        </w:rPr>
        <w:t xml:space="preserve"> </w:t>
      </w:r>
      <w:r w:rsidRPr="00163A2F">
        <w:rPr>
          <w:i/>
        </w:rPr>
        <w:t>said</w:t>
      </w:r>
      <w:r w:rsidR="006E44FE">
        <w:rPr>
          <w:i/>
        </w:rPr>
        <w:t xml:space="preserve"> </w:t>
      </w:r>
      <w:r w:rsidRPr="00163A2F">
        <w:rPr>
          <w:i/>
        </w:rPr>
        <w:t>in</w:t>
      </w:r>
      <w:r w:rsidR="006E44FE">
        <w:rPr>
          <w:i/>
        </w:rPr>
        <w:t xml:space="preserve"> </w:t>
      </w:r>
      <w:r w:rsidRPr="00163A2F">
        <w:rPr>
          <w:i/>
        </w:rPr>
        <w:t>Rabbah</w:t>
      </w:r>
      <w:r w:rsidR="006E44FE">
        <w:rPr>
          <w:i/>
        </w:rPr>
        <w:t xml:space="preserve"> </w:t>
      </w:r>
      <w:r w:rsidRPr="00163A2F">
        <w:rPr>
          <w:i/>
        </w:rPr>
        <w:t>b.</w:t>
      </w:r>
      <w:r w:rsidR="006E44FE">
        <w:rPr>
          <w:i/>
        </w:rPr>
        <w:t xml:space="preserve"> </w:t>
      </w:r>
      <w:r w:rsidRPr="00163A2F">
        <w:rPr>
          <w:i/>
        </w:rPr>
        <w:t>Abbuha</w:t>
      </w:r>
      <w:r>
        <w:rPr>
          <w:i/>
        </w:rPr>
        <w:t>’</w:t>
      </w:r>
      <w:r w:rsidRPr="00163A2F">
        <w:rPr>
          <w:i/>
        </w:rPr>
        <w:t>s</w:t>
      </w:r>
      <w:r w:rsidR="006E44FE">
        <w:rPr>
          <w:i/>
        </w:rPr>
        <w:t xml:space="preserve"> </w:t>
      </w:r>
      <w:r w:rsidRPr="00E73886">
        <w:rPr>
          <w:i/>
        </w:rPr>
        <w:t>name</w:t>
      </w:r>
      <w:r w:rsidRPr="00163A2F">
        <w:rPr>
          <w:i/>
        </w:rPr>
        <w:t>:</w:t>
      </w:r>
      <w:r w:rsidR="006E44FE">
        <w:rPr>
          <w:i/>
        </w:rPr>
        <w:t xml:space="preserve"> </w:t>
      </w:r>
      <w:r w:rsidRPr="00163A2F">
        <w:rPr>
          <w:i/>
        </w:rPr>
        <w:t>How</w:t>
      </w:r>
      <w:r w:rsidR="006E44FE">
        <w:rPr>
          <w:i/>
        </w:rPr>
        <w:t xml:space="preserve"> </w:t>
      </w:r>
      <w:r w:rsidRPr="00163A2F">
        <w:rPr>
          <w:i/>
        </w:rPr>
        <w:t>do</w:t>
      </w:r>
      <w:r w:rsidR="006E44FE">
        <w:rPr>
          <w:i/>
        </w:rPr>
        <w:t xml:space="preserve"> </w:t>
      </w:r>
      <w:r w:rsidRPr="00163A2F">
        <w:rPr>
          <w:i/>
        </w:rPr>
        <w:t>we</w:t>
      </w:r>
      <w:r w:rsidR="006E44FE">
        <w:rPr>
          <w:i/>
        </w:rPr>
        <w:t xml:space="preserve"> </w:t>
      </w:r>
      <w:r w:rsidRPr="00E73886">
        <w:rPr>
          <w:i/>
        </w:rPr>
        <w:t>know</w:t>
      </w:r>
      <w:r w:rsidR="006E44FE">
        <w:rPr>
          <w:i/>
        </w:rPr>
        <w:t xml:space="preserve"> </w:t>
      </w:r>
      <w:r w:rsidRPr="00163A2F">
        <w:rPr>
          <w:i/>
        </w:rPr>
        <w:t>that</w:t>
      </w:r>
      <w:r w:rsidR="006E44FE">
        <w:rPr>
          <w:i/>
        </w:rPr>
        <w:t xml:space="preserve"> </w:t>
      </w:r>
      <w:r w:rsidRPr="00163A2F">
        <w:rPr>
          <w:i/>
        </w:rPr>
        <w:t>the</w:t>
      </w:r>
      <w:r w:rsidR="006E44FE">
        <w:rPr>
          <w:i/>
        </w:rPr>
        <w:t xml:space="preserve"> </w:t>
      </w:r>
      <w:r w:rsidRPr="00163A2F">
        <w:rPr>
          <w:i/>
        </w:rPr>
        <w:t>leftover</w:t>
      </w:r>
      <w:r w:rsidR="006E44FE">
        <w:rPr>
          <w:i/>
        </w:rPr>
        <w:t xml:space="preserve"> </w:t>
      </w:r>
      <w:r w:rsidRPr="00163A2F">
        <w:rPr>
          <w:i/>
        </w:rPr>
        <w:t>of</w:t>
      </w:r>
      <w:r w:rsidR="006E44FE">
        <w:rPr>
          <w:i/>
        </w:rPr>
        <w:t xml:space="preserve"> </w:t>
      </w:r>
      <w:r w:rsidRPr="00163A2F">
        <w:rPr>
          <w:i/>
        </w:rPr>
        <w:t>a</w:t>
      </w:r>
      <w:r w:rsidR="006E44FE">
        <w:rPr>
          <w:i/>
        </w:rPr>
        <w:t xml:space="preserve"> </w:t>
      </w:r>
      <w:r w:rsidRPr="00163A2F">
        <w:rPr>
          <w:i/>
        </w:rPr>
        <w:t>Passover-</w:t>
      </w:r>
      <w:r w:rsidRPr="00E73886">
        <w:rPr>
          <w:i/>
        </w:rPr>
        <w:t>offering</w:t>
      </w:r>
      <w:r w:rsidR="006E44FE">
        <w:rPr>
          <w:i/>
        </w:rPr>
        <w:t xml:space="preserve"> </w:t>
      </w:r>
      <w:r w:rsidRPr="00163A2F">
        <w:rPr>
          <w:i/>
        </w:rPr>
        <w:t>is</w:t>
      </w:r>
      <w:r w:rsidR="006E44FE">
        <w:rPr>
          <w:i/>
        </w:rPr>
        <w:t xml:space="preserve"> </w:t>
      </w:r>
      <w:r w:rsidRPr="00163A2F">
        <w:rPr>
          <w:i/>
        </w:rPr>
        <w:t>brought</w:t>
      </w:r>
      <w:r w:rsidR="006E44FE">
        <w:rPr>
          <w:i/>
        </w:rPr>
        <w:t xml:space="preserve"> </w:t>
      </w:r>
      <w:r w:rsidRPr="00163A2F">
        <w:rPr>
          <w:i/>
        </w:rPr>
        <w:t>as</w:t>
      </w:r>
      <w:r w:rsidR="006E44FE">
        <w:rPr>
          <w:i/>
        </w:rPr>
        <w:t xml:space="preserve"> </w:t>
      </w:r>
      <w:r w:rsidRPr="00163A2F">
        <w:rPr>
          <w:i/>
        </w:rPr>
        <w:t>a</w:t>
      </w:r>
      <w:r w:rsidR="006E44FE">
        <w:rPr>
          <w:i/>
        </w:rPr>
        <w:t xml:space="preserve"> </w:t>
      </w:r>
      <w:r w:rsidRPr="00163A2F">
        <w:rPr>
          <w:i/>
        </w:rPr>
        <w:t>peace-</w:t>
      </w:r>
      <w:r w:rsidRPr="00E73886">
        <w:rPr>
          <w:i/>
        </w:rPr>
        <w:t>offering</w:t>
      </w:r>
      <w:r w:rsidRPr="00163A2F">
        <w:rPr>
          <w:i/>
        </w:rPr>
        <w:t>?</w:t>
      </w:r>
      <w:r w:rsidRPr="00163A2F">
        <w:rPr>
          <w:rStyle w:val="FootnoteReference"/>
          <w:i/>
        </w:rPr>
        <w:footnoteReference w:id="113"/>
      </w:r>
      <w:r w:rsidR="006E44FE">
        <w:rPr>
          <w:i/>
        </w:rPr>
        <w:t xml:space="preserve"> </w:t>
      </w:r>
      <w:r w:rsidRPr="00163A2F">
        <w:rPr>
          <w:i/>
        </w:rPr>
        <w:t>Because</w:t>
      </w:r>
      <w:r w:rsidR="006E44FE">
        <w:rPr>
          <w:i/>
        </w:rPr>
        <w:t xml:space="preserve"> </w:t>
      </w:r>
      <w:r w:rsidRPr="00163A2F">
        <w:rPr>
          <w:i/>
        </w:rPr>
        <w:t>it</w:t>
      </w:r>
      <w:r w:rsidR="006E44FE">
        <w:rPr>
          <w:i/>
        </w:rPr>
        <w:t xml:space="preserve"> </w:t>
      </w:r>
      <w:r w:rsidRPr="00163A2F">
        <w:rPr>
          <w:i/>
        </w:rPr>
        <w:t>is</w:t>
      </w:r>
      <w:r w:rsidR="006E44FE">
        <w:rPr>
          <w:i/>
        </w:rPr>
        <w:t xml:space="preserve"> </w:t>
      </w:r>
      <w:r w:rsidRPr="00163A2F">
        <w:rPr>
          <w:i/>
        </w:rPr>
        <w:t>said,</w:t>
      </w:r>
      <w:r w:rsidR="006E44FE">
        <w:rPr>
          <w:i/>
        </w:rPr>
        <w:t xml:space="preserve"> </w:t>
      </w:r>
      <w:r>
        <w:rPr>
          <w:i/>
        </w:rPr>
        <w:t>‘</w:t>
      </w:r>
      <w:r w:rsidRPr="00163A2F">
        <w:rPr>
          <w:i/>
        </w:rPr>
        <w:t>And</w:t>
      </w:r>
      <w:r w:rsidR="006E44FE">
        <w:rPr>
          <w:i/>
        </w:rPr>
        <w:t xml:space="preserve"> </w:t>
      </w:r>
      <w:r w:rsidRPr="00163A2F">
        <w:rPr>
          <w:i/>
        </w:rPr>
        <w:t>thou</w:t>
      </w:r>
      <w:r w:rsidR="006E44FE">
        <w:rPr>
          <w:i/>
        </w:rPr>
        <w:t xml:space="preserve"> </w:t>
      </w:r>
      <w:r w:rsidRPr="00163A2F">
        <w:rPr>
          <w:i/>
        </w:rPr>
        <w:t>shalt</w:t>
      </w:r>
      <w:r w:rsidR="006E44FE">
        <w:rPr>
          <w:i/>
        </w:rPr>
        <w:t xml:space="preserve"> </w:t>
      </w:r>
      <w:r w:rsidRPr="00E73886">
        <w:rPr>
          <w:i/>
        </w:rPr>
        <w:t>sacrifice</w:t>
      </w:r>
      <w:r w:rsidR="006E44FE">
        <w:rPr>
          <w:i/>
        </w:rPr>
        <w:t xml:space="preserve"> </w:t>
      </w:r>
      <w:r w:rsidRPr="00163A2F">
        <w:rPr>
          <w:i/>
        </w:rPr>
        <w:t>the</w:t>
      </w:r>
      <w:r w:rsidR="006E44FE">
        <w:rPr>
          <w:i/>
        </w:rPr>
        <w:t xml:space="preserve"> </w:t>
      </w:r>
      <w:r w:rsidRPr="00163A2F">
        <w:rPr>
          <w:i/>
        </w:rPr>
        <w:t>Passover-</w:t>
      </w:r>
      <w:r w:rsidRPr="00E73886">
        <w:rPr>
          <w:i/>
        </w:rPr>
        <w:lastRenderedPageBreak/>
        <w:t>offering</w:t>
      </w:r>
      <w:r w:rsidR="006E44FE">
        <w:rPr>
          <w:i/>
        </w:rPr>
        <w:t xml:space="preserve"> </w:t>
      </w:r>
      <w:r w:rsidRPr="00163A2F">
        <w:rPr>
          <w:i/>
        </w:rPr>
        <w:t>unto</w:t>
      </w:r>
      <w:r w:rsidR="006E44FE">
        <w:rPr>
          <w:i/>
        </w:rPr>
        <w:t xml:space="preserve"> </w:t>
      </w:r>
      <w:r w:rsidRPr="00E73886">
        <w:rPr>
          <w:i/>
        </w:rPr>
        <w:t>HaShem</w:t>
      </w:r>
      <w:r w:rsidR="006E44FE">
        <w:rPr>
          <w:i/>
        </w:rPr>
        <w:t xml:space="preserve"> </w:t>
      </w:r>
      <w:r w:rsidRPr="00163A2F">
        <w:rPr>
          <w:i/>
        </w:rPr>
        <w:t>thy</w:t>
      </w:r>
      <w:r w:rsidR="006E44FE">
        <w:rPr>
          <w:i/>
        </w:rPr>
        <w:t xml:space="preserve"> </w:t>
      </w:r>
      <w:r w:rsidRPr="00163A2F">
        <w:rPr>
          <w:i/>
        </w:rPr>
        <w:t>God,</w:t>
      </w:r>
      <w:r w:rsidR="006E44FE">
        <w:rPr>
          <w:i/>
        </w:rPr>
        <w:t xml:space="preserve"> </w:t>
      </w:r>
      <w:r w:rsidRPr="00163A2F">
        <w:rPr>
          <w:i/>
        </w:rPr>
        <w:t>of</w:t>
      </w:r>
      <w:r w:rsidR="006E44FE">
        <w:rPr>
          <w:i/>
        </w:rPr>
        <w:t xml:space="preserve"> </w:t>
      </w:r>
      <w:r w:rsidRPr="00163A2F">
        <w:rPr>
          <w:i/>
        </w:rPr>
        <w:t>the</w:t>
      </w:r>
      <w:r w:rsidR="006E44FE">
        <w:rPr>
          <w:i/>
        </w:rPr>
        <w:t xml:space="preserve"> </w:t>
      </w:r>
      <w:r w:rsidRPr="00163A2F">
        <w:rPr>
          <w:i/>
        </w:rPr>
        <w:t>flock</w:t>
      </w:r>
      <w:r w:rsidR="006E44FE">
        <w:rPr>
          <w:i/>
        </w:rPr>
        <w:t xml:space="preserve"> </w:t>
      </w:r>
      <w:r w:rsidRPr="00163A2F">
        <w:rPr>
          <w:i/>
        </w:rPr>
        <w:t>and</w:t>
      </w:r>
      <w:r w:rsidR="006E44FE">
        <w:rPr>
          <w:i/>
        </w:rPr>
        <w:t xml:space="preserve"> </w:t>
      </w:r>
      <w:r w:rsidRPr="00163A2F">
        <w:rPr>
          <w:i/>
        </w:rPr>
        <w:t>of</w:t>
      </w:r>
      <w:r w:rsidR="006E44FE">
        <w:rPr>
          <w:i/>
        </w:rPr>
        <w:t xml:space="preserve"> </w:t>
      </w:r>
      <w:r w:rsidRPr="00163A2F">
        <w:rPr>
          <w:i/>
        </w:rPr>
        <w:t>the</w:t>
      </w:r>
      <w:r w:rsidR="006E44FE">
        <w:rPr>
          <w:i/>
        </w:rPr>
        <w:t xml:space="preserve"> </w:t>
      </w:r>
      <w:r w:rsidRPr="00163A2F">
        <w:rPr>
          <w:i/>
        </w:rPr>
        <w:t>herd.</w:t>
      </w:r>
      <w:r>
        <w:rPr>
          <w:i/>
        </w:rPr>
        <w:t>’</w:t>
      </w:r>
      <w:r w:rsidR="006E44FE">
        <w:rPr>
          <w:i/>
        </w:rPr>
        <w:t xml:space="preserve"> </w:t>
      </w:r>
      <w:r w:rsidRPr="00163A2F">
        <w:rPr>
          <w:i/>
        </w:rPr>
        <w:t>Now</w:t>
      </w:r>
      <w:r w:rsidR="006E44FE">
        <w:rPr>
          <w:i/>
        </w:rPr>
        <w:t xml:space="preserve"> </w:t>
      </w:r>
      <w:r w:rsidRPr="00163A2F">
        <w:rPr>
          <w:i/>
        </w:rPr>
        <w:t>surely</w:t>
      </w:r>
      <w:r w:rsidR="006E44FE">
        <w:rPr>
          <w:i/>
        </w:rPr>
        <w:t xml:space="preserve"> </w:t>
      </w:r>
      <w:r w:rsidRPr="00163A2F">
        <w:rPr>
          <w:i/>
        </w:rPr>
        <w:t>the</w:t>
      </w:r>
      <w:r w:rsidR="006E44FE">
        <w:rPr>
          <w:i/>
        </w:rPr>
        <w:t xml:space="preserve"> </w:t>
      </w:r>
      <w:r w:rsidRPr="00163A2F">
        <w:rPr>
          <w:i/>
        </w:rPr>
        <w:t>Passover-</w:t>
      </w:r>
      <w:r w:rsidRPr="00E73886">
        <w:rPr>
          <w:i/>
        </w:rPr>
        <w:t>offering</w:t>
      </w:r>
      <w:r w:rsidR="006E44FE">
        <w:rPr>
          <w:i/>
        </w:rPr>
        <w:t xml:space="preserve"> </w:t>
      </w:r>
      <w:r w:rsidRPr="00163A2F">
        <w:rPr>
          <w:i/>
        </w:rPr>
        <w:t>comes</w:t>
      </w:r>
      <w:r w:rsidR="006E44FE">
        <w:rPr>
          <w:i/>
        </w:rPr>
        <w:t xml:space="preserve"> </w:t>
      </w:r>
      <w:r w:rsidRPr="00163A2F">
        <w:rPr>
          <w:i/>
        </w:rPr>
        <w:t>only</w:t>
      </w:r>
      <w:r w:rsidR="006E44FE">
        <w:rPr>
          <w:i/>
        </w:rPr>
        <w:t xml:space="preserve"> </w:t>
      </w:r>
      <w:r w:rsidRPr="00163A2F">
        <w:rPr>
          <w:i/>
        </w:rPr>
        <w:t>from</w:t>
      </w:r>
      <w:r w:rsidR="006E44FE">
        <w:rPr>
          <w:i/>
        </w:rPr>
        <w:t xml:space="preserve"> </w:t>
      </w:r>
      <w:r w:rsidRPr="00163A2F">
        <w:rPr>
          <w:i/>
        </w:rPr>
        <w:t>lambs</w:t>
      </w:r>
      <w:r w:rsidR="006E44FE">
        <w:rPr>
          <w:i/>
        </w:rPr>
        <w:t xml:space="preserve"> </w:t>
      </w:r>
      <w:r w:rsidRPr="00163A2F">
        <w:rPr>
          <w:i/>
        </w:rPr>
        <w:t>or</w:t>
      </w:r>
      <w:r w:rsidR="006E44FE">
        <w:rPr>
          <w:i/>
        </w:rPr>
        <w:t xml:space="preserve"> </w:t>
      </w:r>
      <w:r w:rsidRPr="00163A2F">
        <w:rPr>
          <w:i/>
        </w:rPr>
        <w:t>from</w:t>
      </w:r>
      <w:r w:rsidR="006E44FE">
        <w:rPr>
          <w:i/>
        </w:rPr>
        <w:t xml:space="preserve"> </w:t>
      </w:r>
      <w:r w:rsidRPr="00163A2F">
        <w:rPr>
          <w:i/>
        </w:rPr>
        <w:t>goats?</w:t>
      </w:r>
      <w:r w:rsidRPr="00163A2F">
        <w:rPr>
          <w:rStyle w:val="FootnoteReference"/>
          <w:i/>
        </w:rPr>
        <w:footnoteReference w:id="114"/>
      </w:r>
      <w:r w:rsidR="006E44FE">
        <w:rPr>
          <w:i/>
        </w:rPr>
        <w:t xml:space="preserve"> </w:t>
      </w:r>
      <w:r w:rsidRPr="00163A2F">
        <w:rPr>
          <w:i/>
        </w:rPr>
        <w:t>Hence</w:t>
      </w:r>
      <w:r w:rsidR="006E44FE">
        <w:rPr>
          <w:i/>
        </w:rPr>
        <w:t xml:space="preserve"> </w:t>
      </w:r>
      <w:r w:rsidRPr="00163A2F">
        <w:rPr>
          <w:i/>
        </w:rPr>
        <w:t>we</w:t>
      </w:r>
      <w:r w:rsidR="006E44FE">
        <w:rPr>
          <w:i/>
        </w:rPr>
        <w:t xml:space="preserve"> </w:t>
      </w:r>
      <w:r w:rsidRPr="00163A2F">
        <w:rPr>
          <w:i/>
        </w:rPr>
        <w:t>learn</w:t>
      </w:r>
      <w:r w:rsidR="006E44FE">
        <w:rPr>
          <w:i/>
        </w:rPr>
        <w:t xml:space="preserve"> </w:t>
      </w:r>
      <w:r w:rsidRPr="00163A2F">
        <w:rPr>
          <w:i/>
        </w:rPr>
        <w:t>that</w:t>
      </w:r>
      <w:r w:rsidR="006E44FE">
        <w:rPr>
          <w:i/>
        </w:rPr>
        <w:t xml:space="preserve"> </w:t>
      </w:r>
      <w:r w:rsidRPr="00163A2F">
        <w:rPr>
          <w:i/>
        </w:rPr>
        <w:t>the</w:t>
      </w:r>
      <w:r w:rsidR="006E44FE">
        <w:rPr>
          <w:i/>
        </w:rPr>
        <w:t xml:space="preserve"> </w:t>
      </w:r>
      <w:r w:rsidRPr="00163A2F">
        <w:rPr>
          <w:i/>
        </w:rPr>
        <w:t>left-over</w:t>
      </w:r>
      <w:r w:rsidR="006E44FE">
        <w:rPr>
          <w:i/>
        </w:rPr>
        <w:t xml:space="preserve"> </w:t>
      </w:r>
      <w:r w:rsidRPr="00163A2F">
        <w:rPr>
          <w:i/>
        </w:rPr>
        <w:t>of</w:t>
      </w:r>
      <w:r w:rsidR="006E44FE">
        <w:rPr>
          <w:i/>
        </w:rPr>
        <w:t xml:space="preserve"> </w:t>
      </w:r>
      <w:r w:rsidRPr="00163A2F">
        <w:rPr>
          <w:i/>
        </w:rPr>
        <w:t>the</w:t>
      </w:r>
      <w:r w:rsidR="006E44FE">
        <w:rPr>
          <w:i/>
        </w:rPr>
        <w:t xml:space="preserve"> </w:t>
      </w:r>
      <w:r w:rsidRPr="00163A2F">
        <w:rPr>
          <w:i/>
        </w:rPr>
        <w:t>Passover-</w:t>
      </w:r>
      <w:r w:rsidRPr="00E73886">
        <w:rPr>
          <w:i/>
        </w:rPr>
        <w:t>offering</w:t>
      </w:r>
      <w:r w:rsidR="006E44FE">
        <w:rPr>
          <w:i/>
        </w:rPr>
        <w:t xml:space="preserve"> </w:t>
      </w:r>
      <w:r w:rsidRPr="00163A2F">
        <w:rPr>
          <w:i/>
        </w:rPr>
        <w:t>is</w:t>
      </w:r>
      <w:r w:rsidR="006E44FE">
        <w:rPr>
          <w:i/>
        </w:rPr>
        <w:t xml:space="preserve"> </w:t>
      </w:r>
      <w:r w:rsidRPr="00163A2F">
        <w:rPr>
          <w:i/>
        </w:rPr>
        <w:t>to</w:t>
      </w:r>
      <w:r w:rsidR="006E44FE">
        <w:rPr>
          <w:i/>
        </w:rPr>
        <w:t xml:space="preserve"> </w:t>
      </w:r>
      <w:r w:rsidRPr="00163A2F">
        <w:rPr>
          <w:i/>
        </w:rPr>
        <w:t>be</w:t>
      </w:r>
      <w:r w:rsidR="006E44FE">
        <w:rPr>
          <w:i/>
        </w:rPr>
        <w:t xml:space="preserve"> </w:t>
      </w:r>
      <w:r w:rsidRPr="00163A2F">
        <w:rPr>
          <w:i/>
        </w:rPr>
        <w:t>[utilized]</w:t>
      </w:r>
      <w:r w:rsidR="006E44FE">
        <w:rPr>
          <w:i/>
        </w:rPr>
        <w:t xml:space="preserve"> </w:t>
      </w:r>
      <w:r w:rsidRPr="00163A2F">
        <w:rPr>
          <w:i/>
        </w:rPr>
        <w:t>for</w:t>
      </w:r>
      <w:r w:rsidR="006E44FE">
        <w:rPr>
          <w:i/>
        </w:rPr>
        <w:t xml:space="preserve"> </w:t>
      </w:r>
      <w:r w:rsidRPr="00163A2F">
        <w:rPr>
          <w:i/>
        </w:rPr>
        <w:t>something</w:t>
      </w:r>
      <w:r w:rsidR="006E44FE">
        <w:rPr>
          <w:i/>
        </w:rPr>
        <w:t xml:space="preserve"> </w:t>
      </w:r>
      <w:r w:rsidRPr="00163A2F">
        <w:rPr>
          <w:i/>
        </w:rPr>
        <w:t>which</w:t>
      </w:r>
      <w:r w:rsidR="006E44FE">
        <w:rPr>
          <w:i/>
        </w:rPr>
        <w:t xml:space="preserve"> </w:t>
      </w:r>
      <w:r w:rsidRPr="00163A2F">
        <w:rPr>
          <w:i/>
        </w:rPr>
        <w:t>comes</w:t>
      </w:r>
      <w:r w:rsidR="006E44FE">
        <w:rPr>
          <w:i/>
        </w:rPr>
        <w:t xml:space="preserve"> </w:t>
      </w:r>
      <w:r w:rsidRPr="00163A2F">
        <w:rPr>
          <w:i/>
        </w:rPr>
        <w:t>from</w:t>
      </w:r>
      <w:r w:rsidR="006E44FE">
        <w:rPr>
          <w:i/>
        </w:rPr>
        <w:t xml:space="preserve"> </w:t>
      </w:r>
      <w:r w:rsidRPr="00163A2F">
        <w:rPr>
          <w:i/>
        </w:rPr>
        <w:t>the</w:t>
      </w:r>
      <w:r w:rsidR="006E44FE">
        <w:rPr>
          <w:i/>
        </w:rPr>
        <w:t xml:space="preserve"> </w:t>
      </w:r>
      <w:r w:rsidRPr="00163A2F">
        <w:rPr>
          <w:i/>
        </w:rPr>
        <w:t>flock</w:t>
      </w:r>
      <w:r w:rsidR="006E44FE">
        <w:rPr>
          <w:i/>
        </w:rPr>
        <w:t xml:space="preserve"> </w:t>
      </w:r>
      <w:r w:rsidRPr="00163A2F">
        <w:rPr>
          <w:i/>
        </w:rPr>
        <w:t>and</w:t>
      </w:r>
      <w:r w:rsidR="006E44FE">
        <w:rPr>
          <w:i/>
        </w:rPr>
        <w:t xml:space="preserve"> </w:t>
      </w:r>
      <w:r w:rsidRPr="00163A2F">
        <w:rPr>
          <w:i/>
        </w:rPr>
        <w:t>from</w:t>
      </w:r>
      <w:r w:rsidR="006E44FE">
        <w:rPr>
          <w:i/>
        </w:rPr>
        <w:t xml:space="preserve"> </w:t>
      </w:r>
      <w:r w:rsidRPr="00163A2F">
        <w:rPr>
          <w:i/>
        </w:rPr>
        <w:t>the</w:t>
      </w:r>
      <w:r w:rsidR="006E44FE">
        <w:rPr>
          <w:i/>
        </w:rPr>
        <w:t xml:space="preserve"> </w:t>
      </w:r>
      <w:r w:rsidRPr="00163A2F">
        <w:rPr>
          <w:i/>
        </w:rPr>
        <w:t>herd;</w:t>
      </w:r>
      <w:r w:rsidR="006E44FE">
        <w:rPr>
          <w:i/>
        </w:rPr>
        <w:t xml:space="preserve"> </w:t>
      </w:r>
      <w:r w:rsidRPr="00163A2F">
        <w:rPr>
          <w:i/>
        </w:rPr>
        <w:t>and</w:t>
      </w:r>
      <w:r w:rsidR="006E44FE">
        <w:rPr>
          <w:i/>
        </w:rPr>
        <w:t xml:space="preserve"> </w:t>
      </w:r>
      <w:r w:rsidRPr="00163A2F">
        <w:rPr>
          <w:i/>
        </w:rPr>
        <w:t>what</w:t>
      </w:r>
      <w:r w:rsidR="006E44FE">
        <w:rPr>
          <w:i/>
        </w:rPr>
        <w:t xml:space="preserve"> </w:t>
      </w:r>
      <w:r w:rsidRPr="00163A2F">
        <w:rPr>
          <w:i/>
        </w:rPr>
        <w:t>is</w:t>
      </w:r>
      <w:r w:rsidR="006E44FE">
        <w:rPr>
          <w:i/>
        </w:rPr>
        <w:t xml:space="preserve"> </w:t>
      </w:r>
      <w:r w:rsidRPr="00163A2F">
        <w:rPr>
          <w:i/>
        </w:rPr>
        <w:t>it?</w:t>
      </w:r>
      <w:r w:rsidR="006E44FE">
        <w:rPr>
          <w:i/>
        </w:rPr>
        <w:t xml:space="preserve"> </w:t>
      </w:r>
      <w:r w:rsidRPr="00163A2F">
        <w:rPr>
          <w:i/>
        </w:rPr>
        <w:t>A</w:t>
      </w:r>
      <w:r w:rsidR="006E44FE">
        <w:rPr>
          <w:i/>
        </w:rPr>
        <w:t xml:space="preserve"> </w:t>
      </w:r>
      <w:r w:rsidRPr="00163A2F">
        <w:rPr>
          <w:i/>
        </w:rPr>
        <w:t>peace-</w:t>
      </w:r>
      <w:r w:rsidRPr="00E73886">
        <w:rPr>
          <w:i/>
        </w:rPr>
        <w:t>offering</w:t>
      </w:r>
      <w:r w:rsidRPr="00163A2F">
        <w:rPr>
          <w:i/>
        </w:rPr>
        <w:t>.</w:t>
      </w:r>
      <w:r w:rsidR="006E44FE">
        <w:rPr>
          <w:i/>
        </w:rPr>
        <w:t xml:space="preserve"> </w:t>
      </w:r>
      <w:r w:rsidRPr="00163A2F">
        <w:rPr>
          <w:i/>
        </w:rPr>
        <w:t>—</w:t>
      </w:r>
      <w:r w:rsidR="006E44FE">
        <w:rPr>
          <w:i/>
        </w:rPr>
        <w:t xml:space="preserve"> </w:t>
      </w:r>
      <w:r w:rsidRPr="00163A2F">
        <w:rPr>
          <w:i/>
        </w:rPr>
        <w:t>Rather,</w:t>
      </w:r>
      <w:r w:rsidR="006E44FE">
        <w:rPr>
          <w:i/>
        </w:rPr>
        <w:t xml:space="preserve"> </w:t>
      </w:r>
      <w:r w:rsidRPr="00163A2F">
        <w:rPr>
          <w:i/>
        </w:rPr>
        <w:t>said</w:t>
      </w:r>
      <w:r w:rsidR="006E44FE">
        <w:rPr>
          <w:i/>
        </w:rPr>
        <w:t xml:space="preserve"> </w:t>
      </w:r>
      <w:r w:rsidRPr="00163A2F">
        <w:rPr>
          <w:i/>
        </w:rPr>
        <w:t>R.</w:t>
      </w:r>
      <w:r w:rsidR="006E44FE">
        <w:rPr>
          <w:i/>
        </w:rPr>
        <w:t xml:space="preserve"> </w:t>
      </w:r>
      <w:r w:rsidRPr="00163A2F">
        <w:rPr>
          <w:i/>
        </w:rPr>
        <w:t>Safra:</w:t>
      </w:r>
      <w:r w:rsidR="006E44FE">
        <w:rPr>
          <w:i/>
        </w:rPr>
        <w:t xml:space="preserve"> </w:t>
      </w:r>
      <w:r>
        <w:rPr>
          <w:i/>
        </w:rPr>
        <w:t>‘</w:t>
      </w:r>
      <w:r w:rsidRPr="00163A2F">
        <w:rPr>
          <w:i/>
        </w:rPr>
        <w:t>And</w:t>
      </w:r>
      <w:r w:rsidR="006E44FE">
        <w:rPr>
          <w:i/>
        </w:rPr>
        <w:t xml:space="preserve"> </w:t>
      </w:r>
      <w:r w:rsidRPr="00163A2F">
        <w:rPr>
          <w:i/>
        </w:rPr>
        <w:t>thou</w:t>
      </w:r>
      <w:r w:rsidR="006E44FE">
        <w:rPr>
          <w:i/>
        </w:rPr>
        <w:t xml:space="preserve"> </w:t>
      </w:r>
      <w:r w:rsidRPr="00163A2F">
        <w:rPr>
          <w:i/>
        </w:rPr>
        <w:t>shalt</w:t>
      </w:r>
      <w:r w:rsidR="006E44FE">
        <w:rPr>
          <w:i/>
        </w:rPr>
        <w:t xml:space="preserve"> </w:t>
      </w:r>
      <w:r w:rsidRPr="00E73886">
        <w:rPr>
          <w:i/>
        </w:rPr>
        <w:t>sacrifice</w:t>
      </w:r>
      <w:r w:rsidR="006E44FE">
        <w:rPr>
          <w:i/>
        </w:rPr>
        <w:t xml:space="preserve"> </w:t>
      </w:r>
      <w:r w:rsidRPr="00163A2F">
        <w:rPr>
          <w:i/>
        </w:rPr>
        <w:t>the</w:t>
      </w:r>
      <w:r w:rsidR="006E44FE">
        <w:rPr>
          <w:i/>
        </w:rPr>
        <w:t xml:space="preserve"> </w:t>
      </w:r>
      <w:r w:rsidRPr="00163A2F">
        <w:rPr>
          <w:i/>
        </w:rPr>
        <w:t>Passover-</w:t>
      </w:r>
      <w:r w:rsidRPr="00E73886">
        <w:rPr>
          <w:i/>
        </w:rPr>
        <w:t>offering</w:t>
      </w:r>
      <w:r>
        <w:rPr>
          <w:i/>
        </w:rPr>
        <w:t>’</w:t>
      </w:r>
      <w:r w:rsidR="006E44FE">
        <w:rPr>
          <w:i/>
        </w:rPr>
        <w:t xml:space="preserve"> </w:t>
      </w:r>
      <w:r w:rsidRPr="00163A2F">
        <w:rPr>
          <w:i/>
        </w:rPr>
        <w:t>[is</w:t>
      </w:r>
      <w:r w:rsidR="006E44FE">
        <w:rPr>
          <w:i/>
        </w:rPr>
        <w:t xml:space="preserve"> </w:t>
      </w:r>
      <w:r w:rsidRPr="00163A2F">
        <w:rPr>
          <w:i/>
        </w:rPr>
        <w:t>required]</w:t>
      </w:r>
      <w:r w:rsidR="006E44FE">
        <w:rPr>
          <w:i/>
        </w:rPr>
        <w:t xml:space="preserve"> </w:t>
      </w:r>
      <w:r w:rsidRPr="00163A2F">
        <w:rPr>
          <w:i/>
        </w:rPr>
        <w:t>for</w:t>
      </w:r>
      <w:r w:rsidR="006E44FE">
        <w:rPr>
          <w:i/>
        </w:rPr>
        <w:t xml:space="preserve"> </w:t>
      </w:r>
      <w:r w:rsidRPr="00163A2F">
        <w:rPr>
          <w:i/>
        </w:rPr>
        <w:t>R.</w:t>
      </w:r>
      <w:r w:rsidR="006E44FE">
        <w:rPr>
          <w:i/>
        </w:rPr>
        <w:t xml:space="preserve"> </w:t>
      </w:r>
      <w:r w:rsidR="00632155" w:rsidRPr="00163A2F">
        <w:rPr>
          <w:i/>
        </w:rPr>
        <w:t>Nachma</w:t>
      </w:r>
      <w:r w:rsidR="00632155">
        <w:rPr>
          <w:i/>
        </w:rPr>
        <w:t>n</w:t>
      </w:r>
      <w:r w:rsidR="00632155" w:rsidRPr="00163A2F">
        <w:rPr>
          <w:i/>
        </w:rPr>
        <w:t>’s</w:t>
      </w:r>
      <w:r w:rsidR="006E44FE">
        <w:rPr>
          <w:i/>
        </w:rPr>
        <w:t xml:space="preserve"> </w:t>
      </w:r>
      <w:r w:rsidRPr="00163A2F">
        <w:rPr>
          <w:i/>
        </w:rPr>
        <w:t>dictum;</w:t>
      </w:r>
      <w:r w:rsidR="006E44FE">
        <w:rPr>
          <w:i/>
        </w:rPr>
        <w:t xml:space="preserve"> </w:t>
      </w:r>
      <w:r>
        <w:rPr>
          <w:i/>
        </w:rPr>
        <w:t>‘</w:t>
      </w:r>
      <w:r w:rsidRPr="00163A2F">
        <w:rPr>
          <w:i/>
        </w:rPr>
        <w:t>Observe</w:t>
      </w:r>
      <w:r w:rsidR="006E44FE">
        <w:rPr>
          <w:i/>
        </w:rPr>
        <w:t xml:space="preserve"> </w:t>
      </w:r>
      <w:r w:rsidRPr="00163A2F">
        <w:rPr>
          <w:i/>
        </w:rPr>
        <w:t>the</w:t>
      </w:r>
      <w:r w:rsidR="006E44FE">
        <w:rPr>
          <w:i/>
        </w:rPr>
        <w:t xml:space="preserve"> </w:t>
      </w:r>
      <w:r w:rsidRPr="009E58AA">
        <w:rPr>
          <w:i/>
        </w:rPr>
        <w:t>month</w:t>
      </w:r>
      <w:r w:rsidR="006E44FE">
        <w:rPr>
          <w:i/>
        </w:rPr>
        <w:t xml:space="preserve"> </w:t>
      </w:r>
      <w:r w:rsidRPr="009E58AA">
        <w:rPr>
          <w:i/>
        </w:rPr>
        <w:t>of</w:t>
      </w:r>
      <w:r w:rsidR="006E44FE">
        <w:rPr>
          <w:i/>
        </w:rPr>
        <w:t xml:space="preserve"> </w:t>
      </w:r>
      <w:r w:rsidRPr="00E73886">
        <w:rPr>
          <w:i/>
        </w:rPr>
        <w:t>Abib</w:t>
      </w:r>
      <w:r>
        <w:rPr>
          <w:i/>
        </w:rPr>
        <w:t>’</w:t>
      </w:r>
      <w:r w:rsidR="006E44FE">
        <w:rPr>
          <w:i/>
        </w:rPr>
        <w:t xml:space="preserve"> </w:t>
      </w:r>
      <w:r w:rsidRPr="00163A2F">
        <w:rPr>
          <w:i/>
        </w:rPr>
        <w:t>[is</w:t>
      </w:r>
      <w:r w:rsidR="006E44FE">
        <w:rPr>
          <w:i/>
        </w:rPr>
        <w:t xml:space="preserve"> </w:t>
      </w:r>
      <w:r w:rsidRPr="00163A2F">
        <w:rPr>
          <w:i/>
        </w:rPr>
        <w:t>required]</w:t>
      </w:r>
      <w:r w:rsidR="006E44FE">
        <w:rPr>
          <w:i/>
        </w:rPr>
        <w:t xml:space="preserve"> </w:t>
      </w:r>
      <w:r w:rsidRPr="00163A2F">
        <w:rPr>
          <w:i/>
        </w:rPr>
        <w:t>for</w:t>
      </w:r>
      <w:r w:rsidR="006E44FE">
        <w:rPr>
          <w:i/>
        </w:rPr>
        <w:t xml:space="preserve"> </w:t>
      </w:r>
      <w:r w:rsidRPr="00163A2F">
        <w:rPr>
          <w:i/>
        </w:rPr>
        <w:t>the</w:t>
      </w:r>
      <w:r w:rsidR="006E44FE">
        <w:rPr>
          <w:i/>
        </w:rPr>
        <w:t xml:space="preserve"> </w:t>
      </w:r>
      <w:r w:rsidRPr="00163A2F">
        <w:rPr>
          <w:i/>
        </w:rPr>
        <w:t>regulation</w:t>
      </w:r>
      <w:r w:rsidR="006E44FE">
        <w:rPr>
          <w:i/>
        </w:rPr>
        <w:t xml:space="preserve"> </w:t>
      </w:r>
      <w:r w:rsidRPr="00163A2F">
        <w:rPr>
          <w:i/>
        </w:rPr>
        <w:t>in</w:t>
      </w:r>
      <w:r w:rsidR="006E44FE">
        <w:rPr>
          <w:i/>
        </w:rPr>
        <w:t xml:space="preserve"> </w:t>
      </w:r>
      <w:r w:rsidRPr="00163A2F">
        <w:rPr>
          <w:i/>
        </w:rPr>
        <w:t>respect</w:t>
      </w:r>
      <w:r w:rsidR="006E44FE">
        <w:rPr>
          <w:i/>
        </w:rPr>
        <w:t xml:space="preserve"> </w:t>
      </w:r>
      <w:r w:rsidRPr="00163A2F">
        <w:rPr>
          <w:i/>
        </w:rPr>
        <w:t>of</w:t>
      </w:r>
      <w:r w:rsidR="006E44FE">
        <w:rPr>
          <w:i/>
        </w:rPr>
        <w:t xml:space="preserve"> </w:t>
      </w:r>
      <w:r w:rsidRPr="00163A2F">
        <w:rPr>
          <w:i/>
        </w:rPr>
        <w:t>changed</w:t>
      </w:r>
      <w:r w:rsidR="006E44FE">
        <w:rPr>
          <w:i/>
        </w:rPr>
        <w:t xml:space="preserve"> </w:t>
      </w:r>
      <w:r w:rsidRPr="00163A2F">
        <w:rPr>
          <w:i/>
        </w:rPr>
        <w:t>sanctity;</w:t>
      </w:r>
      <w:r w:rsidR="006E44FE">
        <w:rPr>
          <w:i/>
        </w:rPr>
        <w:t xml:space="preserve"> </w:t>
      </w:r>
      <w:r>
        <w:rPr>
          <w:i/>
        </w:rPr>
        <w:t>‘</w:t>
      </w:r>
      <w:r w:rsidR="006E44FE">
        <w:rPr>
          <w:i/>
        </w:rPr>
        <w:t xml:space="preserve"> </w:t>
      </w:r>
      <w:r w:rsidRPr="00163A2F">
        <w:rPr>
          <w:i/>
        </w:rPr>
        <w:t>Then</w:t>
      </w:r>
      <w:r w:rsidR="006E44FE">
        <w:rPr>
          <w:i/>
        </w:rPr>
        <w:t xml:space="preserve"> </w:t>
      </w:r>
      <w:r w:rsidRPr="00163A2F">
        <w:rPr>
          <w:i/>
        </w:rPr>
        <w:t>ye</w:t>
      </w:r>
      <w:r w:rsidR="006E44FE">
        <w:rPr>
          <w:i/>
        </w:rPr>
        <w:t xml:space="preserve"> </w:t>
      </w:r>
      <w:r w:rsidRPr="00163A2F">
        <w:rPr>
          <w:i/>
        </w:rPr>
        <w:t>shall</w:t>
      </w:r>
      <w:r w:rsidR="006E44FE">
        <w:rPr>
          <w:i/>
        </w:rPr>
        <w:t xml:space="preserve"> </w:t>
      </w:r>
      <w:r w:rsidRPr="00163A2F">
        <w:rPr>
          <w:i/>
        </w:rPr>
        <w:t>say:</w:t>
      </w:r>
      <w:r w:rsidR="006E44FE">
        <w:rPr>
          <w:i/>
        </w:rPr>
        <w:t xml:space="preserve"> </w:t>
      </w:r>
      <w:r w:rsidRPr="00163A2F">
        <w:rPr>
          <w:i/>
        </w:rPr>
        <w:t>[It</w:t>
      </w:r>
      <w:r w:rsidR="006E44FE">
        <w:rPr>
          <w:i/>
        </w:rPr>
        <w:t xml:space="preserve"> </w:t>
      </w:r>
      <w:r w:rsidRPr="00163A2F">
        <w:rPr>
          <w:i/>
        </w:rPr>
        <w:t>is]</w:t>
      </w:r>
      <w:r w:rsidR="006E44FE">
        <w:rPr>
          <w:i/>
        </w:rPr>
        <w:t xml:space="preserve"> </w:t>
      </w:r>
      <w:r w:rsidRPr="00163A2F">
        <w:rPr>
          <w:i/>
        </w:rPr>
        <w:t>the</w:t>
      </w:r>
      <w:r w:rsidR="006E44FE">
        <w:rPr>
          <w:i/>
        </w:rPr>
        <w:t xml:space="preserve"> </w:t>
      </w:r>
      <w:r w:rsidRPr="00163A2F">
        <w:rPr>
          <w:i/>
        </w:rPr>
        <w:t>slaughtering</w:t>
      </w:r>
      <w:r w:rsidR="006E44FE">
        <w:rPr>
          <w:i/>
        </w:rPr>
        <w:t xml:space="preserve"> </w:t>
      </w:r>
      <w:r w:rsidRPr="00163A2F">
        <w:rPr>
          <w:i/>
        </w:rPr>
        <w:t>of</w:t>
      </w:r>
      <w:r w:rsidR="006E44FE">
        <w:rPr>
          <w:i/>
        </w:rPr>
        <w:t xml:space="preserve"> </w:t>
      </w:r>
      <w:r w:rsidRPr="00E73886">
        <w:rPr>
          <w:i/>
        </w:rPr>
        <w:t>HaShem</w:t>
      </w:r>
      <w:r w:rsidRPr="009E58AA">
        <w:rPr>
          <w:i/>
        </w:rPr>
        <w:t>’s</w:t>
      </w:r>
      <w:r w:rsidR="006E44FE">
        <w:rPr>
          <w:i/>
        </w:rPr>
        <w:t xml:space="preserve"> </w:t>
      </w:r>
      <w:r w:rsidRPr="00163A2F">
        <w:rPr>
          <w:i/>
        </w:rPr>
        <w:t>Passover</w:t>
      </w:r>
      <w:r>
        <w:rPr>
          <w:i/>
        </w:rPr>
        <w:t>’</w:t>
      </w:r>
      <w:r w:rsidR="006E44FE">
        <w:rPr>
          <w:i/>
        </w:rPr>
        <w:t xml:space="preserve"> </w:t>
      </w:r>
      <w:r w:rsidRPr="00163A2F">
        <w:rPr>
          <w:i/>
        </w:rPr>
        <w:t>[is</w:t>
      </w:r>
      <w:r w:rsidR="006E44FE">
        <w:rPr>
          <w:i/>
        </w:rPr>
        <w:t xml:space="preserve"> </w:t>
      </w:r>
      <w:r w:rsidRPr="00163A2F">
        <w:rPr>
          <w:i/>
        </w:rPr>
        <w:t>required]</w:t>
      </w:r>
      <w:r w:rsidR="006E44FE">
        <w:rPr>
          <w:i/>
        </w:rPr>
        <w:t xml:space="preserve"> </w:t>
      </w:r>
      <w:r w:rsidRPr="00163A2F">
        <w:rPr>
          <w:i/>
        </w:rPr>
        <w:t>for</w:t>
      </w:r>
      <w:r w:rsidR="006E44FE">
        <w:rPr>
          <w:i/>
        </w:rPr>
        <w:t xml:space="preserve"> </w:t>
      </w:r>
      <w:r w:rsidRPr="00163A2F">
        <w:rPr>
          <w:i/>
        </w:rPr>
        <w:t>the</w:t>
      </w:r>
      <w:r w:rsidR="006E44FE">
        <w:rPr>
          <w:i/>
        </w:rPr>
        <w:t xml:space="preserve"> </w:t>
      </w:r>
      <w:r w:rsidRPr="00163A2F">
        <w:rPr>
          <w:i/>
        </w:rPr>
        <w:t>regulation</w:t>
      </w:r>
      <w:r w:rsidR="006E44FE">
        <w:rPr>
          <w:i/>
        </w:rPr>
        <w:t xml:space="preserve"> </w:t>
      </w:r>
      <w:r w:rsidRPr="00163A2F">
        <w:rPr>
          <w:i/>
        </w:rPr>
        <w:t>relating</w:t>
      </w:r>
      <w:r w:rsidR="006E44FE">
        <w:rPr>
          <w:i/>
        </w:rPr>
        <w:t xml:space="preserve"> </w:t>
      </w:r>
      <w:r w:rsidRPr="00163A2F">
        <w:rPr>
          <w:i/>
        </w:rPr>
        <w:t>to</w:t>
      </w:r>
      <w:r w:rsidR="006E44FE">
        <w:rPr>
          <w:i/>
        </w:rPr>
        <w:t xml:space="preserve"> </w:t>
      </w:r>
      <w:r w:rsidRPr="00163A2F">
        <w:rPr>
          <w:i/>
        </w:rPr>
        <w:t>change</w:t>
      </w:r>
      <w:r w:rsidR="006E44FE">
        <w:rPr>
          <w:i/>
        </w:rPr>
        <w:t xml:space="preserve"> </w:t>
      </w:r>
      <w:r w:rsidRPr="00163A2F">
        <w:rPr>
          <w:i/>
        </w:rPr>
        <w:t>in</w:t>
      </w:r>
      <w:r w:rsidR="006E44FE">
        <w:rPr>
          <w:i/>
        </w:rPr>
        <w:t xml:space="preserve"> </w:t>
      </w:r>
      <w:r w:rsidRPr="00163A2F">
        <w:rPr>
          <w:i/>
        </w:rPr>
        <w:t>respect</w:t>
      </w:r>
      <w:r w:rsidR="006E44FE">
        <w:rPr>
          <w:i/>
        </w:rPr>
        <w:t xml:space="preserve"> </w:t>
      </w:r>
      <w:r w:rsidRPr="00163A2F">
        <w:rPr>
          <w:i/>
        </w:rPr>
        <w:t>of</w:t>
      </w:r>
      <w:r w:rsidR="006E44FE">
        <w:rPr>
          <w:i/>
        </w:rPr>
        <w:t xml:space="preserve"> </w:t>
      </w:r>
      <w:r w:rsidRPr="00163A2F">
        <w:rPr>
          <w:i/>
        </w:rPr>
        <w:t>owner;</w:t>
      </w:r>
      <w:r w:rsidR="006E44FE">
        <w:rPr>
          <w:i/>
        </w:rPr>
        <w:t xml:space="preserve"> </w:t>
      </w:r>
      <w:r>
        <w:rPr>
          <w:i/>
        </w:rPr>
        <w:t>‘</w:t>
      </w:r>
      <w:r w:rsidRPr="00163A2F">
        <w:rPr>
          <w:i/>
        </w:rPr>
        <w:t>it</w:t>
      </w:r>
      <w:r w:rsidR="006E44FE">
        <w:rPr>
          <w:i/>
        </w:rPr>
        <w:t xml:space="preserve"> </w:t>
      </w:r>
      <w:r w:rsidRPr="00163A2F">
        <w:rPr>
          <w:i/>
        </w:rPr>
        <w:t>is</w:t>
      </w:r>
      <w:r>
        <w:rPr>
          <w:i/>
        </w:rPr>
        <w:t>’</w:t>
      </w:r>
      <w:r w:rsidRPr="00163A2F">
        <w:rPr>
          <w:rStyle w:val="FootnoteReference"/>
          <w:i/>
        </w:rPr>
        <w:footnoteReference w:id="115"/>
      </w:r>
      <w:r w:rsidR="006E44FE">
        <w:rPr>
          <w:i/>
        </w:rPr>
        <w:t xml:space="preserve"> </w:t>
      </w:r>
      <w:r w:rsidRPr="00E73886">
        <w:rPr>
          <w:i/>
        </w:rPr>
        <w:t>teaches</w:t>
      </w:r>
      <w:r w:rsidR="006E44FE">
        <w:rPr>
          <w:i/>
        </w:rPr>
        <w:t xml:space="preserve"> </w:t>
      </w:r>
      <w:r w:rsidRPr="00163A2F">
        <w:rPr>
          <w:i/>
        </w:rPr>
        <w:t>that</w:t>
      </w:r>
      <w:r w:rsidR="006E44FE">
        <w:rPr>
          <w:i/>
        </w:rPr>
        <w:t xml:space="preserve"> </w:t>
      </w:r>
      <w:r w:rsidRPr="00163A2F">
        <w:rPr>
          <w:i/>
        </w:rPr>
        <w:t>it</w:t>
      </w:r>
      <w:r w:rsidR="006E44FE">
        <w:rPr>
          <w:i/>
        </w:rPr>
        <w:t xml:space="preserve"> </w:t>
      </w:r>
      <w:r w:rsidRPr="00163A2F">
        <w:rPr>
          <w:i/>
        </w:rPr>
        <w:t>is</w:t>
      </w:r>
      <w:r w:rsidR="006E44FE">
        <w:rPr>
          <w:i/>
        </w:rPr>
        <w:t xml:space="preserve"> </w:t>
      </w:r>
      <w:r w:rsidRPr="00163A2F">
        <w:rPr>
          <w:i/>
        </w:rPr>
        <w:t>indispensable,</w:t>
      </w:r>
      <w:r w:rsidR="006E44FE">
        <w:rPr>
          <w:i/>
        </w:rPr>
        <w:t xml:space="preserve"> </w:t>
      </w:r>
      <w:r w:rsidRPr="00163A2F">
        <w:rPr>
          <w:i/>
        </w:rPr>
        <w:t>both</w:t>
      </w:r>
      <w:r w:rsidR="006E44FE">
        <w:rPr>
          <w:i/>
        </w:rPr>
        <w:t xml:space="preserve"> </w:t>
      </w:r>
      <w:r w:rsidRPr="00163A2F">
        <w:rPr>
          <w:i/>
        </w:rPr>
        <w:t>in</w:t>
      </w:r>
      <w:r w:rsidR="006E44FE">
        <w:rPr>
          <w:i/>
        </w:rPr>
        <w:t xml:space="preserve"> </w:t>
      </w:r>
      <w:r w:rsidRPr="00163A2F">
        <w:rPr>
          <w:i/>
        </w:rPr>
        <w:t>the</w:t>
      </w:r>
      <w:r w:rsidR="006E44FE">
        <w:rPr>
          <w:i/>
        </w:rPr>
        <w:t xml:space="preserve"> </w:t>
      </w:r>
      <w:r w:rsidRPr="009E58AA">
        <w:rPr>
          <w:i/>
        </w:rPr>
        <w:t>former</w:t>
      </w:r>
      <w:r w:rsidR="006E44FE">
        <w:rPr>
          <w:i/>
        </w:rPr>
        <w:t xml:space="preserve"> </w:t>
      </w:r>
      <w:r w:rsidRPr="009E58AA">
        <w:rPr>
          <w:i/>
        </w:rPr>
        <w:t>and</w:t>
      </w:r>
      <w:r w:rsidR="006E44FE">
        <w:rPr>
          <w:i/>
        </w:rPr>
        <w:t xml:space="preserve"> </w:t>
      </w:r>
      <w:r w:rsidRPr="009E58AA">
        <w:rPr>
          <w:i/>
        </w:rPr>
        <w:t>in</w:t>
      </w:r>
      <w:r w:rsidR="006E44FE">
        <w:rPr>
          <w:i/>
        </w:rPr>
        <w:t xml:space="preserve"> </w:t>
      </w:r>
      <w:r w:rsidRPr="009E58AA">
        <w:rPr>
          <w:i/>
        </w:rPr>
        <w:t>the</w:t>
      </w:r>
      <w:r w:rsidR="006E44FE">
        <w:rPr>
          <w:i/>
        </w:rPr>
        <w:t xml:space="preserve"> </w:t>
      </w:r>
      <w:r w:rsidRPr="009E58AA">
        <w:rPr>
          <w:i/>
        </w:rPr>
        <w:t>latter</w:t>
      </w:r>
      <w:r w:rsidR="006E44FE">
        <w:rPr>
          <w:i/>
        </w:rPr>
        <w:t xml:space="preserve"> </w:t>
      </w:r>
      <w:r w:rsidRPr="00163A2F">
        <w:rPr>
          <w:i/>
        </w:rPr>
        <w:t>cases.</w:t>
      </w:r>
      <w:r w:rsidRPr="00163A2F">
        <w:rPr>
          <w:rStyle w:val="FootnoteReference"/>
          <w:i/>
        </w:rPr>
        <w:footnoteReference w:id="116"/>
      </w:r>
    </w:p>
    <w:p w14:paraId="3EB53683" w14:textId="77777777" w:rsidR="00744058" w:rsidRDefault="00744058" w:rsidP="00744058"/>
    <w:p w14:paraId="48F91D40" w14:textId="70BC4209" w:rsidR="00744058" w:rsidRDefault="00744058" w:rsidP="00744058">
      <w:pPr>
        <w:ind w:left="288" w:right="288"/>
        <w:rPr>
          <w:i/>
          <w:iCs/>
        </w:rPr>
      </w:pPr>
      <w:r>
        <w:rPr>
          <w:b/>
          <w:i/>
          <w:iCs/>
        </w:rPr>
        <w:t>Targum</w:t>
      </w:r>
      <w:r w:rsidR="006E44FE">
        <w:rPr>
          <w:b/>
          <w:i/>
          <w:iCs/>
        </w:rPr>
        <w:t xml:space="preserve"> </w:t>
      </w:r>
      <w:r>
        <w:rPr>
          <w:b/>
          <w:i/>
          <w:iCs/>
        </w:rPr>
        <w:t>Pseudo</w:t>
      </w:r>
      <w:r w:rsidR="006E44FE">
        <w:rPr>
          <w:b/>
          <w:i/>
          <w:iCs/>
        </w:rPr>
        <w:t xml:space="preserve"> </w:t>
      </w:r>
      <w:r>
        <w:rPr>
          <w:b/>
          <w:i/>
          <w:iCs/>
        </w:rPr>
        <w:t>Jonathan</w:t>
      </w:r>
      <w:r w:rsidR="006E44FE">
        <w:rPr>
          <w:b/>
          <w:i/>
          <w:iCs/>
        </w:rPr>
        <w:t xml:space="preserve"> </w:t>
      </w:r>
      <w:r>
        <w:rPr>
          <w:b/>
          <w:i/>
          <w:iCs/>
        </w:rPr>
        <w:t>Genesis</w:t>
      </w:r>
      <w:r w:rsidR="006E44FE">
        <w:rPr>
          <w:b/>
          <w:i/>
          <w:iCs/>
        </w:rPr>
        <w:t xml:space="preserve"> </w:t>
      </w:r>
      <w:r>
        <w:rPr>
          <w:b/>
          <w:i/>
          <w:iCs/>
        </w:rPr>
        <w:t>4:1ff</w:t>
      </w:r>
      <w:r w:rsidR="006E44FE">
        <w:rPr>
          <w:b/>
          <w:i/>
          <w:iCs/>
        </w:rPr>
        <w:t xml:space="preserve"> </w:t>
      </w:r>
      <w:r>
        <w:rPr>
          <w:i/>
          <w:iCs/>
        </w:rPr>
        <w:t>IV.</w:t>
      </w:r>
      <w:r w:rsidR="006E44FE">
        <w:rPr>
          <w:i/>
          <w:iCs/>
        </w:rPr>
        <w:t xml:space="preserve"> </w:t>
      </w:r>
      <w:r>
        <w:rPr>
          <w:i/>
          <w:iCs/>
        </w:rPr>
        <w:t>And</w:t>
      </w:r>
      <w:r w:rsidR="006E44FE">
        <w:rPr>
          <w:i/>
          <w:iCs/>
        </w:rPr>
        <w:t xml:space="preserve"> </w:t>
      </w:r>
      <w:r w:rsidRPr="00E73886">
        <w:rPr>
          <w:i/>
          <w:iCs/>
        </w:rPr>
        <w:t>Adam</w:t>
      </w:r>
      <w:r w:rsidR="006E44FE">
        <w:rPr>
          <w:i/>
          <w:iCs/>
        </w:rPr>
        <w:t xml:space="preserve"> </w:t>
      </w:r>
      <w:r w:rsidRPr="00E73886">
        <w:rPr>
          <w:i/>
          <w:iCs/>
        </w:rPr>
        <w:t>knew</w:t>
      </w:r>
      <w:r w:rsidR="006E44FE">
        <w:rPr>
          <w:i/>
          <w:iCs/>
        </w:rPr>
        <w:t xml:space="preserve"> </w:t>
      </w:r>
      <w:r>
        <w:rPr>
          <w:i/>
          <w:iCs/>
        </w:rPr>
        <w:t>Hava</w:t>
      </w:r>
      <w:r w:rsidR="006E44FE">
        <w:rPr>
          <w:i/>
          <w:iCs/>
        </w:rPr>
        <w:t xml:space="preserve"> </w:t>
      </w:r>
      <w:r>
        <w:rPr>
          <w:i/>
          <w:iCs/>
        </w:rPr>
        <w:t>his</w:t>
      </w:r>
      <w:r w:rsidR="006E44FE">
        <w:rPr>
          <w:i/>
          <w:iCs/>
        </w:rPr>
        <w:t xml:space="preserve"> </w:t>
      </w:r>
      <w:r>
        <w:rPr>
          <w:i/>
          <w:iCs/>
        </w:rPr>
        <w:t>wife,</w:t>
      </w:r>
      <w:r w:rsidR="006E44FE">
        <w:rPr>
          <w:i/>
          <w:iCs/>
        </w:rPr>
        <w:t xml:space="preserve"> </w:t>
      </w:r>
      <w:r>
        <w:rPr>
          <w:i/>
          <w:iCs/>
        </w:rPr>
        <w:t>who</w:t>
      </w:r>
      <w:r w:rsidR="006E44FE">
        <w:rPr>
          <w:i/>
          <w:iCs/>
        </w:rPr>
        <w:t xml:space="preserve"> </w:t>
      </w:r>
      <w:r>
        <w:rPr>
          <w:i/>
          <w:iCs/>
        </w:rPr>
        <w:t>had</w:t>
      </w:r>
      <w:r w:rsidR="006E44FE">
        <w:rPr>
          <w:i/>
          <w:iCs/>
        </w:rPr>
        <w:t xml:space="preserve"> </w:t>
      </w:r>
      <w:r>
        <w:rPr>
          <w:i/>
          <w:iCs/>
        </w:rPr>
        <w:t>desired</w:t>
      </w:r>
      <w:r w:rsidR="006E44FE">
        <w:rPr>
          <w:i/>
          <w:iCs/>
        </w:rPr>
        <w:t xml:space="preserve"> </w:t>
      </w:r>
      <w:r>
        <w:rPr>
          <w:i/>
          <w:iCs/>
        </w:rPr>
        <w:t>the</w:t>
      </w:r>
      <w:r w:rsidR="006E44FE">
        <w:rPr>
          <w:i/>
          <w:iCs/>
        </w:rPr>
        <w:t xml:space="preserve"> </w:t>
      </w:r>
      <w:r w:rsidRPr="00E73886">
        <w:rPr>
          <w:i/>
          <w:iCs/>
        </w:rPr>
        <w:t>Angel</w:t>
      </w:r>
      <w:r>
        <w:rPr>
          <w:i/>
          <w:iCs/>
        </w:rPr>
        <w:t>;</w:t>
      </w:r>
      <w:r w:rsidR="006E44FE">
        <w:rPr>
          <w:i/>
          <w:iCs/>
        </w:rPr>
        <w:t xml:space="preserve"> </w:t>
      </w:r>
      <w:r>
        <w:rPr>
          <w:i/>
          <w:iCs/>
        </w:rPr>
        <w:t>and</w:t>
      </w:r>
      <w:r w:rsidR="006E44FE">
        <w:rPr>
          <w:i/>
          <w:iCs/>
        </w:rPr>
        <w:t xml:space="preserve"> </w:t>
      </w:r>
      <w:r>
        <w:rPr>
          <w:i/>
          <w:iCs/>
        </w:rPr>
        <w:t>she</w:t>
      </w:r>
      <w:r w:rsidR="006E44FE">
        <w:rPr>
          <w:i/>
          <w:iCs/>
        </w:rPr>
        <w:t xml:space="preserve"> </w:t>
      </w:r>
      <w:r>
        <w:rPr>
          <w:i/>
          <w:iCs/>
        </w:rPr>
        <w:t>conceived,</w:t>
      </w:r>
      <w:r w:rsidR="006E44FE">
        <w:rPr>
          <w:i/>
          <w:iCs/>
        </w:rPr>
        <w:t xml:space="preserve"> </w:t>
      </w:r>
      <w:r>
        <w:rPr>
          <w:i/>
          <w:iCs/>
        </w:rPr>
        <w:t>and</w:t>
      </w:r>
      <w:r w:rsidR="006E44FE">
        <w:rPr>
          <w:i/>
          <w:iCs/>
        </w:rPr>
        <w:t xml:space="preserve"> </w:t>
      </w:r>
      <w:r>
        <w:rPr>
          <w:i/>
          <w:iCs/>
        </w:rPr>
        <w:t>bare</w:t>
      </w:r>
      <w:r w:rsidR="006E44FE">
        <w:rPr>
          <w:i/>
          <w:iCs/>
        </w:rPr>
        <w:t xml:space="preserve"> </w:t>
      </w:r>
      <w:r>
        <w:rPr>
          <w:i/>
          <w:iCs/>
        </w:rPr>
        <w:t>Kain;</w:t>
      </w:r>
      <w:r w:rsidR="006E44FE">
        <w:rPr>
          <w:i/>
          <w:iCs/>
        </w:rPr>
        <w:t xml:space="preserve"> </w:t>
      </w:r>
      <w:r>
        <w:rPr>
          <w:i/>
          <w:iCs/>
        </w:rPr>
        <w:t>and</w:t>
      </w:r>
      <w:r w:rsidR="006E44FE">
        <w:rPr>
          <w:i/>
          <w:iCs/>
        </w:rPr>
        <w:t xml:space="preserve"> </w:t>
      </w:r>
      <w:r>
        <w:rPr>
          <w:i/>
          <w:iCs/>
        </w:rPr>
        <w:t>she</w:t>
      </w:r>
      <w:r w:rsidR="006E44FE">
        <w:rPr>
          <w:i/>
          <w:iCs/>
        </w:rPr>
        <w:t xml:space="preserve"> </w:t>
      </w:r>
      <w:r>
        <w:rPr>
          <w:i/>
          <w:iCs/>
        </w:rPr>
        <w:t>said,</w:t>
      </w:r>
      <w:r w:rsidR="006E44FE">
        <w:rPr>
          <w:i/>
          <w:iCs/>
        </w:rPr>
        <w:t xml:space="preserve"> </w:t>
      </w:r>
      <w:r>
        <w:rPr>
          <w:i/>
          <w:iCs/>
        </w:rPr>
        <w:t>I</w:t>
      </w:r>
      <w:r w:rsidR="006E44FE">
        <w:rPr>
          <w:i/>
          <w:iCs/>
        </w:rPr>
        <w:t xml:space="preserve"> </w:t>
      </w:r>
      <w:r>
        <w:rPr>
          <w:i/>
          <w:iCs/>
        </w:rPr>
        <w:t>have</w:t>
      </w:r>
      <w:r w:rsidR="006E44FE">
        <w:rPr>
          <w:i/>
          <w:iCs/>
        </w:rPr>
        <w:t xml:space="preserve"> </w:t>
      </w:r>
      <w:r>
        <w:rPr>
          <w:i/>
          <w:iCs/>
        </w:rPr>
        <w:t>acquired</w:t>
      </w:r>
      <w:r w:rsidR="006E44FE">
        <w:rPr>
          <w:i/>
          <w:iCs/>
        </w:rPr>
        <w:t xml:space="preserve"> </w:t>
      </w:r>
      <w:r>
        <w:rPr>
          <w:i/>
          <w:iCs/>
        </w:rPr>
        <w:t>a</w:t>
      </w:r>
      <w:r w:rsidR="006E44FE">
        <w:rPr>
          <w:i/>
          <w:iCs/>
        </w:rPr>
        <w:t xml:space="preserve"> </w:t>
      </w:r>
      <w:r>
        <w:rPr>
          <w:i/>
          <w:iCs/>
        </w:rPr>
        <w:t>man,</w:t>
      </w:r>
      <w:r w:rsidR="006E44FE">
        <w:rPr>
          <w:i/>
          <w:iCs/>
        </w:rPr>
        <w:t xml:space="preserve"> </w:t>
      </w:r>
      <w:r>
        <w:rPr>
          <w:i/>
          <w:iCs/>
        </w:rPr>
        <w:t>the</w:t>
      </w:r>
      <w:r w:rsidR="006E44FE">
        <w:rPr>
          <w:i/>
          <w:iCs/>
        </w:rPr>
        <w:t xml:space="preserve"> </w:t>
      </w:r>
      <w:r w:rsidRPr="00E73886">
        <w:rPr>
          <w:i/>
          <w:iCs/>
        </w:rPr>
        <w:t>Angel</w:t>
      </w:r>
      <w:r w:rsidR="006E44FE">
        <w:rPr>
          <w:i/>
          <w:iCs/>
        </w:rPr>
        <w:t xml:space="preserve"> </w:t>
      </w:r>
      <w:r>
        <w:rPr>
          <w:i/>
          <w:iCs/>
        </w:rPr>
        <w:t>of</w:t>
      </w:r>
      <w:r w:rsidR="006E44FE">
        <w:rPr>
          <w:i/>
          <w:iCs/>
        </w:rPr>
        <w:t xml:space="preserve"> </w:t>
      </w:r>
      <w:r>
        <w:rPr>
          <w:i/>
          <w:iCs/>
        </w:rPr>
        <w:t>the</w:t>
      </w:r>
      <w:r w:rsidR="006E44FE">
        <w:rPr>
          <w:i/>
          <w:iCs/>
        </w:rPr>
        <w:t xml:space="preserve"> </w:t>
      </w:r>
      <w:r>
        <w:rPr>
          <w:i/>
          <w:iCs/>
        </w:rPr>
        <w:t>Lord.</w:t>
      </w:r>
      <w:r w:rsidR="006E44FE">
        <w:rPr>
          <w:i/>
          <w:iCs/>
        </w:rPr>
        <w:t xml:space="preserve"> </w:t>
      </w:r>
      <w:r>
        <w:rPr>
          <w:i/>
          <w:iCs/>
        </w:rPr>
        <w:t>And</w:t>
      </w:r>
      <w:r w:rsidR="006E44FE">
        <w:rPr>
          <w:i/>
          <w:iCs/>
        </w:rPr>
        <w:t xml:space="preserve"> </w:t>
      </w:r>
      <w:r>
        <w:rPr>
          <w:i/>
          <w:iCs/>
        </w:rPr>
        <w:t>she</w:t>
      </w:r>
      <w:r w:rsidR="006E44FE">
        <w:rPr>
          <w:i/>
          <w:iCs/>
        </w:rPr>
        <w:t xml:space="preserve"> </w:t>
      </w:r>
      <w:r>
        <w:rPr>
          <w:i/>
          <w:iCs/>
        </w:rPr>
        <w:t>added</w:t>
      </w:r>
      <w:r w:rsidR="006E44FE">
        <w:rPr>
          <w:i/>
          <w:iCs/>
        </w:rPr>
        <w:t xml:space="preserve"> </w:t>
      </w:r>
      <w:r>
        <w:rPr>
          <w:i/>
          <w:iCs/>
        </w:rPr>
        <w:t>to</w:t>
      </w:r>
      <w:r w:rsidR="006E44FE">
        <w:rPr>
          <w:i/>
          <w:iCs/>
        </w:rPr>
        <w:t xml:space="preserve"> </w:t>
      </w:r>
      <w:r>
        <w:rPr>
          <w:i/>
          <w:iCs/>
        </w:rPr>
        <w:t>bear</w:t>
      </w:r>
      <w:r w:rsidR="006E44FE">
        <w:rPr>
          <w:i/>
          <w:iCs/>
        </w:rPr>
        <w:t xml:space="preserve"> </w:t>
      </w:r>
      <w:r>
        <w:rPr>
          <w:i/>
          <w:iCs/>
        </w:rPr>
        <w:t>from</w:t>
      </w:r>
      <w:r w:rsidR="006E44FE">
        <w:rPr>
          <w:i/>
          <w:iCs/>
        </w:rPr>
        <w:t xml:space="preserve"> </w:t>
      </w:r>
      <w:r>
        <w:rPr>
          <w:i/>
          <w:iCs/>
        </w:rPr>
        <w:t>her</w:t>
      </w:r>
      <w:r w:rsidR="006E44FE">
        <w:rPr>
          <w:i/>
          <w:iCs/>
        </w:rPr>
        <w:t xml:space="preserve"> </w:t>
      </w:r>
      <w:r>
        <w:rPr>
          <w:i/>
          <w:iCs/>
        </w:rPr>
        <w:t>husband</w:t>
      </w:r>
      <w:r w:rsidR="006E44FE">
        <w:rPr>
          <w:i/>
          <w:iCs/>
        </w:rPr>
        <w:t xml:space="preserve"> </w:t>
      </w:r>
      <w:r w:rsidRPr="00E73886">
        <w:rPr>
          <w:i/>
          <w:iCs/>
        </w:rPr>
        <w:t>Adam</w:t>
      </w:r>
      <w:r w:rsidR="006E44FE">
        <w:rPr>
          <w:i/>
          <w:iCs/>
        </w:rPr>
        <w:t xml:space="preserve"> </w:t>
      </w:r>
      <w:r>
        <w:rPr>
          <w:i/>
          <w:iCs/>
        </w:rPr>
        <w:t>his</w:t>
      </w:r>
      <w:r w:rsidR="006E44FE">
        <w:rPr>
          <w:i/>
          <w:iCs/>
        </w:rPr>
        <w:t xml:space="preserve"> </w:t>
      </w:r>
      <w:r>
        <w:rPr>
          <w:i/>
          <w:iCs/>
        </w:rPr>
        <w:t>twin,</w:t>
      </w:r>
      <w:r w:rsidR="006E44FE">
        <w:rPr>
          <w:i/>
          <w:iCs/>
        </w:rPr>
        <w:t xml:space="preserve"> </w:t>
      </w:r>
      <w:r>
        <w:rPr>
          <w:i/>
          <w:iCs/>
        </w:rPr>
        <w:t>even</w:t>
      </w:r>
      <w:r w:rsidR="006E44FE">
        <w:rPr>
          <w:i/>
          <w:iCs/>
        </w:rPr>
        <w:t xml:space="preserve"> </w:t>
      </w:r>
      <w:r>
        <w:rPr>
          <w:i/>
          <w:iCs/>
        </w:rPr>
        <w:t>Habel.</w:t>
      </w:r>
      <w:r w:rsidR="006E44FE">
        <w:rPr>
          <w:i/>
          <w:iCs/>
        </w:rPr>
        <w:t xml:space="preserve"> </w:t>
      </w:r>
      <w:r>
        <w:rPr>
          <w:i/>
          <w:iCs/>
        </w:rPr>
        <w:t>And</w:t>
      </w:r>
      <w:r w:rsidR="006E44FE">
        <w:rPr>
          <w:i/>
          <w:iCs/>
        </w:rPr>
        <w:t xml:space="preserve"> </w:t>
      </w:r>
      <w:r>
        <w:rPr>
          <w:i/>
          <w:iCs/>
        </w:rPr>
        <w:t>Habel</w:t>
      </w:r>
      <w:r w:rsidR="006E44FE">
        <w:rPr>
          <w:i/>
          <w:iCs/>
        </w:rPr>
        <w:t xml:space="preserve"> </w:t>
      </w:r>
      <w:r>
        <w:rPr>
          <w:i/>
          <w:iCs/>
        </w:rPr>
        <w:t>was</w:t>
      </w:r>
      <w:r w:rsidR="006E44FE">
        <w:rPr>
          <w:i/>
          <w:iCs/>
        </w:rPr>
        <w:t xml:space="preserve"> </w:t>
      </w:r>
      <w:r>
        <w:rPr>
          <w:i/>
          <w:iCs/>
        </w:rPr>
        <w:t>a</w:t>
      </w:r>
      <w:r w:rsidR="006E44FE">
        <w:rPr>
          <w:i/>
          <w:iCs/>
        </w:rPr>
        <w:t xml:space="preserve"> </w:t>
      </w:r>
      <w:r>
        <w:rPr>
          <w:i/>
          <w:iCs/>
        </w:rPr>
        <w:t>shepherd</w:t>
      </w:r>
      <w:r w:rsidR="006E44FE">
        <w:rPr>
          <w:i/>
          <w:iCs/>
        </w:rPr>
        <w:t xml:space="preserve"> </w:t>
      </w:r>
      <w:r>
        <w:rPr>
          <w:i/>
          <w:iCs/>
        </w:rPr>
        <w:t>of</w:t>
      </w:r>
      <w:r w:rsidR="006E44FE">
        <w:rPr>
          <w:i/>
          <w:iCs/>
        </w:rPr>
        <w:t xml:space="preserve"> </w:t>
      </w:r>
      <w:r>
        <w:rPr>
          <w:i/>
          <w:iCs/>
        </w:rPr>
        <w:t>the</w:t>
      </w:r>
      <w:r w:rsidR="006E44FE">
        <w:rPr>
          <w:i/>
          <w:iCs/>
        </w:rPr>
        <w:t xml:space="preserve"> </w:t>
      </w:r>
      <w:r>
        <w:rPr>
          <w:i/>
          <w:iCs/>
        </w:rPr>
        <w:t>flock,</w:t>
      </w:r>
      <w:r w:rsidR="006E44FE">
        <w:rPr>
          <w:i/>
          <w:iCs/>
        </w:rPr>
        <w:t xml:space="preserve"> </w:t>
      </w:r>
      <w:r>
        <w:rPr>
          <w:i/>
          <w:iCs/>
        </w:rPr>
        <w:t>but</w:t>
      </w:r>
      <w:r w:rsidR="006E44FE">
        <w:rPr>
          <w:i/>
          <w:iCs/>
        </w:rPr>
        <w:t xml:space="preserve"> </w:t>
      </w:r>
      <w:r>
        <w:rPr>
          <w:i/>
          <w:iCs/>
        </w:rPr>
        <w:t>Kain</w:t>
      </w:r>
      <w:r w:rsidR="006E44FE">
        <w:rPr>
          <w:i/>
          <w:iCs/>
        </w:rPr>
        <w:t xml:space="preserve"> </w:t>
      </w:r>
      <w:r>
        <w:rPr>
          <w:i/>
          <w:iCs/>
        </w:rPr>
        <w:t>was</w:t>
      </w:r>
      <w:r w:rsidR="006E44FE">
        <w:rPr>
          <w:i/>
          <w:iCs/>
        </w:rPr>
        <w:t xml:space="preserve"> </w:t>
      </w:r>
      <w:r>
        <w:rPr>
          <w:i/>
          <w:iCs/>
        </w:rPr>
        <w:t>a</w:t>
      </w:r>
      <w:r w:rsidR="006E44FE">
        <w:rPr>
          <w:i/>
          <w:iCs/>
        </w:rPr>
        <w:t xml:space="preserve"> </w:t>
      </w:r>
      <w:r>
        <w:rPr>
          <w:i/>
          <w:iCs/>
        </w:rPr>
        <w:t>man</w:t>
      </w:r>
      <w:r w:rsidR="006E44FE">
        <w:rPr>
          <w:i/>
          <w:iCs/>
        </w:rPr>
        <w:t xml:space="preserve"> </w:t>
      </w:r>
      <w:r>
        <w:rPr>
          <w:i/>
          <w:iCs/>
        </w:rPr>
        <w:t>working</w:t>
      </w:r>
      <w:r w:rsidR="006E44FE">
        <w:rPr>
          <w:i/>
          <w:iCs/>
        </w:rPr>
        <w:t xml:space="preserve"> </w:t>
      </w:r>
      <w:r>
        <w:rPr>
          <w:i/>
          <w:iCs/>
        </w:rPr>
        <w:t>in</w:t>
      </w:r>
      <w:r w:rsidR="006E44FE">
        <w:rPr>
          <w:i/>
          <w:iCs/>
        </w:rPr>
        <w:t xml:space="preserve"> </w:t>
      </w:r>
      <w:r>
        <w:rPr>
          <w:i/>
          <w:iCs/>
        </w:rPr>
        <w:t>the</w:t>
      </w:r>
      <w:r w:rsidR="006E44FE">
        <w:rPr>
          <w:i/>
          <w:iCs/>
        </w:rPr>
        <w:t xml:space="preserve"> </w:t>
      </w:r>
      <w:r>
        <w:rPr>
          <w:i/>
          <w:iCs/>
        </w:rPr>
        <w:t>earth.</w:t>
      </w:r>
      <w:r w:rsidR="006E44FE">
        <w:rPr>
          <w:i/>
          <w:iCs/>
        </w:rPr>
        <w:t xml:space="preserve"> </w:t>
      </w:r>
      <w:r>
        <w:rPr>
          <w:i/>
          <w:iCs/>
        </w:rPr>
        <w:t>And</w:t>
      </w:r>
      <w:r w:rsidR="006E44FE">
        <w:rPr>
          <w:i/>
          <w:iCs/>
        </w:rPr>
        <w:t xml:space="preserve"> </w:t>
      </w:r>
      <w:r>
        <w:rPr>
          <w:i/>
          <w:iCs/>
        </w:rPr>
        <w:t>it</w:t>
      </w:r>
      <w:r w:rsidR="006E44FE">
        <w:rPr>
          <w:i/>
          <w:iCs/>
        </w:rPr>
        <w:t xml:space="preserve"> </w:t>
      </w:r>
      <w:r>
        <w:rPr>
          <w:i/>
          <w:iCs/>
          <w:color w:val="FF0000"/>
          <w:u w:val="single"/>
        </w:rPr>
        <w:t>was</w:t>
      </w:r>
      <w:r w:rsidR="006E44FE">
        <w:rPr>
          <w:i/>
          <w:iCs/>
          <w:color w:val="FF0000"/>
          <w:u w:val="single"/>
        </w:rPr>
        <w:t xml:space="preserve"> </w:t>
      </w:r>
      <w:r>
        <w:rPr>
          <w:i/>
          <w:iCs/>
          <w:color w:val="FF0000"/>
          <w:u w:val="single"/>
        </w:rPr>
        <w:t>at</w:t>
      </w:r>
      <w:r w:rsidR="006E44FE">
        <w:rPr>
          <w:i/>
          <w:iCs/>
          <w:color w:val="FF0000"/>
          <w:u w:val="single"/>
        </w:rPr>
        <w:t xml:space="preserve"> </w:t>
      </w:r>
      <w:r>
        <w:rPr>
          <w:i/>
          <w:iCs/>
          <w:color w:val="FF0000"/>
          <w:u w:val="single"/>
        </w:rPr>
        <w:t>the</w:t>
      </w:r>
      <w:r w:rsidR="006E44FE">
        <w:rPr>
          <w:i/>
          <w:iCs/>
          <w:color w:val="FF0000"/>
          <w:u w:val="single"/>
        </w:rPr>
        <w:t xml:space="preserve"> </w:t>
      </w:r>
      <w:r w:rsidRPr="00E73886">
        <w:rPr>
          <w:i/>
          <w:iCs/>
        </w:rPr>
        <w:t>end</w:t>
      </w:r>
      <w:r w:rsidR="006E44FE" w:rsidRPr="00E73886">
        <w:rPr>
          <w:i/>
          <w:iCs/>
        </w:rPr>
        <w:t xml:space="preserve"> </w:t>
      </w:r>
      <w:r w:rsidRPr="00E73886">
        <w:rPr>
          <w:i/>
          <w:iCs/>
        </w:rPr>
        <w:t>of</w:t>
      </w:r>
      <w:r w:rsidR="006E44FE" w:rsidRPr="00E73886">
        <w:rPr>
          <w:i/>
          <w:iCs/>
        </w:rPr>
        <w:t xml:space="preserve"> </w:t>
      </w:r>
      <w:r w:rsidRPr="00E73886">
        <w:rPr>
          <w:i/>
          <w:iCs/>
        </w:rPr>
        <w:t>days</w:t>
      </w:r>
      <w:r>
        <w:rPr>
          <w:i/>
          <w:iCs/>
          <w:color w:val="FF0000"/>
          <w:u w:val="single"/>
        </w:rPr>
        <w:t>,</w:t>
      </w:r>
      <w:r w:rsidR="006E44FE">
        <w:rPr>
          <w:i/>
          <w:iCs/>
          <w:color w:val="FF0000"/>
          <w:u w:val="single"/>
        </w:rPr>
        <w:t xml:space="preserve"> </w:t>
      </w:r>
      <w:r>
        <w:rPr>
          <w:i/>
          <w:iCs/>
          <w:color w:val="FF0000"/>
          <w:u w:val="single"/>
        </w:rPr>
        <w:t>on</w:t>
      </w:r>
      <w:r w:rsidR="006E44FE">
        <w:rPr>
          <w:i/>
          <w:iCs/>
          <w:color w:val="FF0000"/>
          <w:u w:val="single"/>
        </w:rPr>
        <w:t xml:space="preserve"> </w:t>
      </w:r>
      <w:r>
        <w:rPr>
          <w:i/>
          <w:iCs/>
          <w:color w:val="FF0000"/>
          <w:u w:val="single"/>
        </w:rPr>
        <w:t>the</w:t>
      </w:r>
      <w:r w:rsidR="006E44FE">
        <w:rPr>
          <w:i/>
          <w:iCs/>
          <w:color w:val="FF0000"/>
          <w:u w:val="single"/>
        </w:rPr>
        <w:t xml:space="preserve"> </w:t>
      </w:r>
      <w:r w:rsidRPr="00E73886">
        <w:rPr>
          <w:i/>
          <w:iCs/>
        </w:rPr>
        <w:t>fourteenth</w:t>
      </w:r>
      <w:r w:rsidR="006E44FE">
        <w:rPr>
          <w:i/>
          <w:iCs/>
          <w:color w:val="FF0000"/>
          <w:u w:val="single"/>
        </w:rPr>
        <w:t xml:space="preserve"> </w:t>
      </w:r>
      <w:r w:rsidRPr="009E58AA">
        <w:rPr>
          <w:i/>
          <w:iCs/>
          <w:color w:val="FF0000"/>
          <w:u w:val="single"/>
        </w:rPr>
        <w:t>of</w:t>
      </w:r>
      <w:r w:rsidR="006E44FE">
        <w:rPr>
          <w:i/>
          <w:iCs/>
          <w:color w:val="FF0000"/>
          <w:u w:val="single"/>
        </w:rPr>
        <w:t xml:space="preserve"> </w:t>
      </w:r>
      <w:r w:rsidRPr="00E73886">
        <w:rPr>
          <w:i/>
          <w:iCs/>
        </w:rPr>
        <w:t>Nisan</w:t>
      </w:r>
      <w:r>
        <w:rPr>
          <w:i/>
          <w:iCs/>
        </w:rPr>
        <w:t>,</w:t>
      </w:r>
      <w:r w:rsidR="006E44FE">
        <w:rPr>
          <w:i/>
          <w:iCs/>
        </w:rPr>
        <w:t xml:space="preserve"> </w:t>
      </w:r>
      <w:r>
        <w:rPr>
          <w:i/>
          <w:iCs/>
        </w:rPr>
        <w:t>that</w:t>
      </w:r>
      <w:r w:rsidR="006E44FE">
        <w:rPr>
          <w:i/>
          <w:iCs/>
        </w:rPr>
        <w:t xml:space="preserve"> </w:t>
      </w:r>
      <w:r>
        <w:rPr>
          <w:i/>
          <w:iCs/>
        </w:rPr>
        <w:t>Kain</w:t>
      </w:r>
      <w:r w:rsidR="006E44FE">
        <w:rPr>
          <w:i/>
          <w:iCs/>
        </w:rPr>
        <w:t xml:space="preserve"> </w:t>
      </w:r>
      <w:r>
        <w:rPr>
          <w:i/>
          <w:iCs/>
        </w:rPr>
        <w:t>brought</w:t>
      </w:r>
      <w:r w:rsidR="006E44FE">
        <w:rPr>
          <w:i/>
          <w:iCs/>
        </w:rPr>
        <w:t xml:space="preserve"> </w:t>
      </w:r>
      <w:r>
        <w:rPr>
          <w:i/>
          <w:iCs/>
        </w:rPr>
        <w:t>of</w:t>
      </w:r>
      <w:r w:rsidR="006E44FE">
        <w:rPr>
          <w:i/>
          <w:iCs/>
        </w:rPr>
        <w:t xml:space="preserve"> </w:t>
      </w:r>
      <w:r>
        <w:rPr>
          <w:i/>
          <w:iCs/>
        </w:rPr>
        <w:t>the</w:t>
      </w:r>
      <w:r w:rsidR="006E44FE">
        <w:rPr>
          <w:i/>
          <w:iCs/>
        </w:rPr>
        <w:t xml:space="preserve"> </w:t>
      </w:r>
      <w:r>
        <w:rPr>
          <w:i/>
          <w:iCs/>
        </w:rPr>
        <w:t>produce</w:t>
      </w:r>
      <w:r w:rsidR="006E44FE">
        <w:rPr>
          <w:i/>
          <w:iCs/>
        </w:rPr>
        <w:t xml:space="preserve"> </w:t>
      </w:r>
      <w:r>
        <w:rPr>
          <w:i/>
          <w:iCs/>
        </w:rPr>
        <w:t>of</w:t>
      </w:r>
      <w:r w:rsidR="006E44FE">
        <w:rPr>
          <w:i/>
          <w:iCs/>
        </w:rPr>
        <w:t xml:space="preserve"> </w:t>
      </w:r>
      <w:r>
        <w:rPr>
          <w:i/>
          <w:iCs/>
        </w:rPr>
        <w:t>the</w:t>
      </w:r>
      <w:r w:rsidR="006E44FE">
        <w:rPr>
          <w:i/>
          <w:iCs/>
        </w:rPr>
        <w:t xml:space="preserve"> </w:t>
      </w:r>
      <w:r>
        <w:rPr>
          <w:i/>
          <w:iCs/>
        </w:rPr>
        <w:t>earth,</w:t>
      </w:r>
      <w:r w:rsidR="006E44FE">
        <w:rPr>
          <w:i/>
          <w:iCs/>
        </w:rPr>
        <w:t xml:space="preserve"> </w:t>
      </w:r>
      <w:r>
        <w:rPr>
          <w:i/>
          <w:iCs/>
        </w:rPr>
        <w:t>the</w:t>
      </w:r>
      <w:r w:rsidR="006E44FE">
        <w:rPr>
          <w:i/>
          <w:iCs/>
        </w:rPr>
        <w:t xml:space="preserve"> </w:t>
      </w:r>
      <w:r w:rsidRPr="00E73886">
        <w:rPr>
          <w:i/>
          <w:iCs/>
        </w:rPr>
        <w:t>seed</w:t>
      </w:r>
      <w:r w:rsidR="006E44FE">
        <w:rPr>
          <w:i/>
          <w:iCs/>
        </w:rPr>
        <w:t xml:space="preserve"> </w:t>
      </w:r>
      <w:r>
        <w:rPr>
          <w:i/>
          <w:iCs/>
        </w:rPr>
        <w:t>of</w:t>
      </w:r>
      <w:r w:rsidR="006E44FE">
        <w:rPr>
          <w:i/>
          <w:iCs/>
        </w:rPr>
        <w:t xml:space="preserve"> </w:t>
      </w:r>
      <w:r>
        <w:rPr>
          <w:i/>
          <w:iCs/>
        </w:rPr>
        <w:t>cotton</w:t>
      </w:r>
      <w:r w:rsidR="006E44FE">
        <w:rPr>
          <w:i/>
          <w:iCs/>
        </w:rPr>
        <w:t xml:space="preserve"> </w:t>
      </w:r>
      <w:r>
        <w:rPr>
          <w:i/>
          <w:iCs/>
        </w:rPr>
        <w:t>(or</w:t>
      </w:r>
      <w:r w:rsidR="006E44FE">
        <w:rPr>
          <w:i/>
          <w:iCs/>
        </w:rPr>
        <w:t xml:space="preserve"> </w:t>
      </w:r>
      <w:r>
        <w:rPr>
          <w:i/>
          <w:iCs/>
        </w:rPr>
        <w:t>line),</w:t>
      </w:r>
      <w:r w:rsidR="006E44FE">
        <w:rPr>
          <w:i/>
          <w:iCs/>
        </w:rPr>
        <w:t xml:space="preserve"> </w:t>
      </w:r>
      <w:r>
        <w:rPr>
          <w:i/>
          <w:iCs/>
        </w:rPr>
        <w:t>an</w:t>
      </w:r>
      <w:r w:rsidR="006E44FE">
        <w:rPr>
          <w:i/>
          <w:iCs/>
        </w:rPr>
        <w:t xml:space="preserve"> </w:t>
      </w:r>
      <w:r>
        <w:rPr>
          <w:i/>
          <w:iCs/>
        </w:rPr>
        <w:t>oblation</w:t>
      </w:r>
      <w:r w:rsidR="006E44FE">
        <w:rPr>
          <w:i/>
          <w:iCs/>
        </w:rPr>
        <w:t xml:space="preserve"> </w:t>
      </w:r>
      <w:r>
        <w:rPr>
          <w:i/>
          <w:iCs/>
        </w:rPr>
        <w:t>of</w:t>
      </w:r>
      <w:r w:rsidR="006E44FE">
        <w:rPr>
          <w:i/>
          <w:iCs/>
        </w:rPr>
        <w:t xml:space="preserve"> </w:t>
      </w:r>
      <w:r w:rsidRPr="00E73886">
        <w:rPr>
          <w:i/>
          <w:iCs/>
        </w:rPr>
        <w:t>first</w:t>
      </w:r>
      <w:r w:rsidR="006E44FE">
        <w:rPr>
          <w:i/>
          <w:iCs/>
        </w:rPr>
        <w:t xml:space="preserve"> </w:t>
      </w:r>
      <w:r>
        <w:rPr>
          <w:i/>
          <w:iCs/>
        </w:rPr>
        <w:t>things</w:t>
      </w:r>
      <w:r w:rsidR="006E44FE">
        <w:rPr>
          <w:i/>
          <w:iCs/>
        </w:rPr>
        <w:t xml:space="preserve"> </w:t>
      </w:r>
      <w:r>
        <w:rPr>
          <w:i/>
          <w:iCs/>
        </w:rPr>
        <w:t>before</w:t>
      </w:r>
      <w:r w:rsidR="006E44FE">
        <w:rPr>
          <w:i/>
          <w:iCs/>
        </w:rPr>
        <w:t xml:space="preserve"> </w:t>
      </w:r>
      <w:r>
        <w:rPr>
          <w:i/>
          <w:iCs/>
        </w:rPr>
        <w:t>the</w:t>
      </w:r>
      <w:r w:rsidR="006E44FE">
        <w:rPr>
          <w:i/>
          <w:iCs/>
        </w:rPr>
        <w:t xml:space="preserve"> </w:t>
      </w:r>
      <w:r>
        <w:rPr>
          <w:i/>
          <w:iCs/>
        </w:rPr>
        <w:t>Lord;</w:t>
      </w:r>
      <w:r w:rsidR="006E44FE">
        <w:rPr>
          <w:i/>
          <w:iCs/>
        </w:rPr>
        <w:t xml:space="preserve"> </w:t>
      </w:r>
      <w:r>
        <w:rPr>
          <w:i/>
          <w:iCs/>
        </w:rPr>
        <w:t>and</w:t>
      </w:r>
      <w:r w:rsidR="006E44FE">
        <w:rPr>
          <w:i/>
          <w:iCs/>
        </w:rPr>
        <w:t xml:space="preserve"> </w:t>
      </w:r>
      <w:r>
        <w:rPr>
          <w:i/>
          <w:iCs/>
        </w:rPr>
        <w:t>Habel</w:t>
      </w:r>
      <w:r w:rsidR="006E44FE">
        <w:rPr>
          <w:i/>
          <w:iCs/>
        </w:rPr>
        <w:t xml:space="preserve"> </w:t>
      </w:r>
      <w:r>
        <w:rPr>
          <w:i/>
          <w:iCs/>
        </w:rPr>
        <w:t>brought</w:t>
      </w:r>
      <w:r w:rsidR="006E44FE">
        <w:rPr>
          <w:i/>
          <w:iCs/>
        </w:rPr>
        <w:t xml:space="preserve"> </w:t>
      </w:r>
      <w:r>
        <w:rPr>
          <w:i/>
          <w:iCs/>
        </w:rPr>
        <w:t>of</w:t>
      </w:r>
      <w:r w:rsidR="006E44FE">
        <w:rPr>
          <w:i/>
          <w:iCs/>
        </w:rPr>
        <w:t xml:space="preserve"> </w:t>
      </w:r>
      <w:r>
        <w:rPr>
          <w:i/>
          <w:iCs/>
        </w:rPr>
        <w:t>the</w:t>
      </w:r>
      <w:r w:rsidR="006E44FE">
        <w:rPr>
          <w:i/>
          <w:iCs/>
        </w:rPr>
        <w:t xml:space="preserve"> </w:t>
      </w:r>
      <w:r>
        <w:rPr>
          <w:i/>
          <w:iCs/>
        </w:rPr>
        <w:t>firstlings</w:t>
      </w:r>
      <w:r w:rsidR="006E44FE">
        <w:rPr>
          <w:i/>
          <w:iCs/>
        </w:rPr>
        <w:t xml:space="preserve"> </w:t>
      </w:r>
      <w:r>
        <w:rPr>
          <w:i/>
          <w:iCs/>
        </w:rPr>
        <w:t>of</w:t>
      </w:r>
      <w:r w:rsidR="006E44FE">
        <w:rPr>
          <w:i/>
          <w:iCs/>
        </w:rPr>
        <w:t xml:space="preserve"> </w:t>
      </w:r>
      <w:r>
        <w:rPr>
          <w:i/>
          <w:iCs/>
        </w:rPr>
        <w:t>the</w:t>
      </w:r>
      <w:r w:rsidR="006E44FE">
        <w:rPr>
          <w:i/>
          <w:iCs/>
        </w:rPr>
        <w:t xml:space="preserve"> </w:t>
      </w:r>
      <w:r>
        <w:rPr>
          <w:i/>
          <w:iCs/>
        </w:rPr>
        <w:t>flock,</w:t>
      </w:r>
      <w:r w:rsidR="006E44FE">
        <w:rPr>
          <w:i/>
          <w:iCs/>
        </w:rPr>
        <w:t xml:space="preserve"> </w:t>
      </w:r>
      <w:r>
        <w:rPr>
          <w:i/>
          <w:iCs/>
        </w:rPr>
        <w:t>and</w:t>
      </w:r>
      <w:r w:rsidR="006E44FE">
        <w:rPr>
          <w:i/>
          <w:iCs/>
        </w:rPr>
        <w:t xml:space="preserve"> </w:t>
      </w:r>
      <w:r>
        <w:rPr>
          <w:i/>
          <w:iCs/>
        </w:rPr>
        <w:t>of</w:t>
      </w:r>
      <w:r w:rsidR="006E44FE">
        <w:rPr>
          <w:i/>
          <w:iCs/>
        </w:rPr>
        <w:t xml:space="preserve"> </w:t>
      </w:r>
      <w:r>
        <w:rPr>
          <w:i/>
          <w:iCs/>
        </w:rPr>
        <w:t>their</w:t>
      </w:r>
      <w:r w:rsidR="006E44FE">
        <w:rPr>
          <w:i/>
          <w:iCs/>
        </w:rPr>
        <w:t xml:space="preserve"> </w:t>
      </w:r>
      <w:r>
        <w:rPr>
          <w:i/>
          <w:iCs/>
        </w:rPr>
        <w:t>fat;</w:t>
      </w:r>
      <w:r w:rsidR="006E44FE">
        <w:rPr>
          <w:i/>
          <w:iCs/>
        </w:rPr>
        <w:t xml:space="preserve"> </w:t>
      </w:r>
      <w:r>
        <w:rPr>
          <w:i/>
          <w:iCs/>
        </w:rPr>
        <w:t>and</w:t>
      </w:r>
      <w:r w:rsidR="006E44FE">
        <w:rPr>
          <w:i/>
          <w:iCs/>
        </w:rPr>
        <w:t xml:space="preserve"> </w:t>
      </w:r>
      <w:r>
        <w:rPr>
          <w:i/>
          <w:iCs/>
        </w:rPr>
        <w:t>it</w:t>
      </w:r>
      <w:r w:rsidR="006E44FE">
        <w:rPr>
          <w:i/>
          <w:iCs/>
        </w:rPr>
        <w:t xml:space="preserve"> </w:t>
      </w:r>
      <w:r>
        <w:rPr>
          <w:i/>
          <w:iCs/>
        </w:rPr>
        <w:t>was</w:t>
      </w:r>
      <w:r w:rsidR="006E44FE">
        <w:rPr>
          <w:i/>
          <w:iCs/>
        </w:rPr>
        <w:t xml:space="preserve"> </w:t>
      </w:r>
      <w:r>
        <w:rPr>
          <w:i/>
          <w:iCs/>
        </w:rPr>
        <w:t>pleasing</w:t>
      </w:r>
      <w:r w:rsidR="006E44FE">
        <w:rPr>
          <w:i/>
          <w:iCs/>
        </w:rPr>
        <w:t xml:space="preserve"> </w:t>
      </w:r>
      <w:r>
        <w:rPr>
          <w:i/>
          <w:iCs/>
        </w:rPr>
        <w:t>before</w:t>
      </w:r>
      <w:r w:rsidR="006E44FE">
        <w:rPr>
          <w:i/>
          <w:iCs/>
        </w:rPr>
        <w:t xml:space="preserve"> </w:t>
      </w:r>
      <w:r>
        <w:rPr>
          <w:i/>
          <w:iCs/>
        </w:rPr>
        <w:t>the</w:t>
      </w:r>
      <w:r w:rsidR="006E44FE">
        <w:rPr>
          <w:i/>
          <w:iCs/>
        </w:rPr>
        <w:t xml:space="preserve"> </w:t>
      </w:r>
      <w:r>
        <w:rPr>
          <w:i/>
          <w:iCs/>
        </w:rPr>
        <w:t>Lord,</w:t>
      </w:r>
      <w:r w:rsidR="006E44FE">
        <w:rPr>
          <w:i/>
          <w:iCs/>
        </w:rPr>
        <w:t xml:space="preserve"> </w:t>
      </w:r>
      <w:r>
        <w:rPr>
          <w:i/>
          <w:iCs/>
        </w:rPr>
        <w:t>and</w:t>
      </w:r>
      <w:r w:rsidR="006E44FE">
        <w:rPr>
          <w:i/>
          <w:iCs/>
        </w:rPr>
        <w:t xml:space="preserve"> </w:t>
      </w:r>
      <w:r>
        <w:rPr>
          <w:i/>
          <w:iCs/>
        </w:rPr>
        <w:t>He</w:t>
      </w:r>
      <w:r w:rsidR="006E44FE">
        <w:rPr>
          <w:i/>
          <w:iCs/>
        </w:rPr>
        <w:t xml:space="preserve"> </w:t>
      </w:r>
      <w:r>
        <w:rPr>
          <w:i/>
          <w:iCs/>
        </w:rPr>
        <w:t>gave</w:t>
      </w:r>
      <w:r w:rsidR="006E44FE">
        <w:rPr>
          <w:i/>
          <w:iCs/>
        </w:rPr>
        <w:t xml:space="preserve"> </w:t>
      </w:r>
      <w:r>
        <w:rPr>
          <w:i/>
          <w:iCs/>
        </w:rPr>
        <w:t>(His)</w:t>
      </w:r>
      <w:r w:rsidR="006E44FE">
        <w:rPr>
          <w:i/>
          <w:iCs/>
        </w:rPr>
        <w:t xml:space="preserve"> </w:t>
      </w:r>
      <w:r>
        <w:rPr>
          <w:i/>
          <w:iCs/>
        </w:rPr>
        <w:t>countenance</w:t>
      </w:r>
      <w:r w:rsidR="006E44FE">
        <w:rPr>
          <w:i/>
          <w:iCs/>
        </w:rPr>
        <w:t xml:space="preserve"> </w:t>
      </w:r>
      <w:r>
        <w:rPr>
          <w:i/>
          <w:iCs/>
        </w:rPr>
        <w:t>to</w:t>
      </w:r>
      <w:r w:rsidR="006E44FE">
        <w:rPr>
          <w:i/>
          <w:iCs/>
        </w:rPr>
        <w:t xml:space="preserve"> </w:t>
      </w:r>
      <w:r>
        <w:rPr>
          <w:i/>
          <w:iCs/>
        </w:rPr>
        <w:t>Habel</w:t>
      </w:r>
      <w:r w:rsidR="006E44FE">
        <w:rPr>
          <w:i/>
          <w:iCs/>
        </w:rPr>
        <w:t xml:space="preserve"> </w:t>
      </w:r>
      <w:r>
        <w:rPr>
          <w:i/>
          <w:iCs/>
        </w:rPr>
        <w:t>and</w:t>
      </w:r>
      <w:r w:rsidR="006E44FE">
        <w:rPr>
          <w:i/>
          <w:iCs/>
        </w:rPr>
        <w:t xml:space="preserve"> </w:t>
      </w:r>
      <w:r>
        <w:rPr>
          <w:i/>
          <w:iCs/>
        </w:rPr>
        <w:t>to</w:t>
      </w:r>
      <w:r w:rsidR="006E44FE">
        <w:rPr>
          <w:i/>
          <w:iCs/>
        </w:rPr>
        <w:t xml:space="preserve"> </w:t>
      </w:r>
      <w:r>
        <w:rPr>
          <w:i/>
          <w:iCs/>
        </w:rPr>
        <w:t>his</w:t>
      </w:r>
      <w:r w:rsidR="006E44FE">
        <w:rPr>
          <w:i/>
          <w:iCs/>
        </w:rPr>
        <w:t xml:space="preserve"> </w:t>
      </w:r>
      <w:r>
        <w:rPr>
          <w:i/>
          <w:iCs/>
        </w:rPr>
        <w:t>oblation;</w:t>
      </w:r>
      <w:r w:rsidR="006E44FE">
        <w:rPr>
          <w:i/>
          <w:iCs/>
        </w:rPr>
        <w:t xml:space="preserve"> </w:t>
      </w:r>
      <w:r>
        <w:rPr>
          <w:i/>
          <w:iCs/>
        </w:rPr>
        <w:t>but</w:t>
      </w:r>
      <w:r w:rsidR="006E44FE">
        <w:rPr>
          <w:i/>
          <w:iCs/>
        </w:rPr>
        <w:t xml:space="preserve"> </w:t>
      </w:r>
      <w:r>
        <w:rPr>
          <w:i/>
          <w:iCs/>
        </w:rPr>
        <w:t>to</w:t>
      </w:r>
      <w:r w:rsidR="006E44FE">
        <w:rPr>
          <w:i/>
          <w:iCs/>
        </w:rPr>
        <w:t xml:space="preserve"> </w:t>
      </w:r>
      <w:r>
        <w:rPr>
          <w:i/>
          <w:iCs/>
        </w:rPr>
        <w:t>Kain</w:t>
      </w:r>
      <w:r w:rsidR="006E44FE">
        <w:rPr>
          <w:i/>
          <w:iCs/>
        </w:rPr>
        <w:t xml:space="preserve"> </w:t>
      </w:r>
      <w:r>
        <w:rPr>
          <w:i/>
          <w:iCs/>
        </w:rPr>
        <w:t>and</w:t>
      </w:r>
      <w:r w:rsidR="006E44FE">
        <w:rPr>
          <w:i/>
          <w:iCs/>
        </w:rPr>
        <w:t xml:space="preserve"> </w:t>
      </w:r>
      <w:r>
        <w:rPr>
          <w:i/>
          <w:iCs/>
        </w:rPr>
        <w:t>to</w:t>
      </w:r>
      <w:r w:rsidR="006E44FE">
        <w:rPr>
          <w:i/>
          <w:iCs/>
        </w:rPr>
        <w:t xml:space="preserve"> </w:t>
      </w:r>
      <w:r>
        <w:rPr>
          <w:i/>
          <w:iCs/>
        </w:rPr>
        <w:t>his</w:t>
      </w:r>
      <w:r w:rsidR="006E44FE">
        <w:rPr>
          <w:i/>
          <w:iCs/>
        </w:rPr>
        <w:t xml:space="preserve"> </w:t>
      </w:r>
      <w:r>
        <w:rPr>
          <w:i/>
          <w:iCs/>
        </w:rPr>
        <w:t>oblation</w:t>
      </w:r>
      <w:r w:rsidR="006E44FE">
        <w:rPr>
          <w:i/>
          <w:iCs/>
        </w:rPr>
        <w:t xml:space="preserve"> </w:t>
      </w:r>
      <w:r>
        <w:rPr>
          <w:i/>
          <w:iCs/>
        </w:rPr>
        <w:t>He</w:t>
      </w:r>
      <w:r w:rsidR="006E44FE">
        <w:rPr>
          <w:i/>
          <w:iCs/>
        </w:rPr>
        <w:t xml:space="preserve"> </w:t>
      </w:r>
      <w:r>
        <w:rPr>
          <w:i/>
          <w:iCs/>
        </w:rPr>
        <w:t>gave</w:t>
      </w:r>
      <w:r w:rsidR="006E44FE">
        <w:rPr>
          <w:i/>
          <w:iCs/>
        </w:rPr>
        <w:t xml:space="preserve"> </w:t>
      </w:r>
      <w:r>
        <w:rPr>
          <w:i/>
          <w:iCs/>
        </w:rPr>
        <w:t>no</w:t>
      </w:r>
      <w:r w:rsidR="006E44FE">
        <w:rPr>
          <w:i/>
          <w:iCs/>
        </w:rPr>
        <w:t xml:space="preserve"> </w:t>
      </w:r>
      <w:r>
        <w:rPr>
          <w:i/>
          <w:iCs/>
        </w:rPr>
        <w:t>countenance.</w:t>
      </w:r>
      <w:r w:rsidR="006E44FE">
        <w:rPr>
          <w:i/>
          <w:iCs/>
        </w:rPr>
        <w:t xml:space="preserve"> </w:t>
      </w:r>
      <w:r>
        <w:rPr>
          <w:i/>
          <w:iCs/>
        </w:rPr>
        <w:t>And</w:t>
      </w:r>
      <w:r w:rsidR="006E44FE">
        <w:rPr>
          <w:i/>
          <w:iCs/>
        </w:rPr>
        <w:t xml:space="preserve"> </w:t>
      </w:r>
      <w:r>
        <w:rPr>
          <w:i/>
          <w:iCs/>
        </w:rPr>
        <w:t>Kain</w:t>
      </w:r>
      <w:r w:rsidR="006E44FE">
        <w:rPr>
          <w:i/>
          <w:iCs/>
        </w:rPr>
        <w:t xml:space="preserve"> </w:t>
      </w:r>
      <w:r>
        <w:rPr>
          <w:i/>
          <w:iCs/>
        </w:rPr>
        <w:t>was</w:t>
      </w:r>
      <w:r w:rsidR="006E44FE">
        <w:rPr>
          <w:i/>
          <w:iCs/>
        </w:rPr>
        <w:t xml:space="preserve"> </w:t>
      </w:r>
      <w:r>
        <w:rPr>
          <w:i/>
          <w:iCs/>
        </w:rPr>
        <w:t>angered</w:t>
      </w:r>
      <w:r w:rsidR="006E44FE">
        <w:rPr>
          <w:i/>
          <w:iCs/>
        </w:rPr>
        <w:t xml:space="preserve"> </w:t>
      </w:r>
      <w:r>
        <w:rPr>
          <w:i/>
          <w:iCs/>
        </w:rPr>
        <w:t>greatly,</w:t>
      </w:r>
      <w:r w:rsidR="006E44FE">
        <w:rPr>
          <w:i/>
          <w:iCs/>
        </w:rPr>
        <w:t xml:space="preserve"> </w:t>
      </w:r>
      <w:r>
        <w:rPr>
          <w:i/>
          <w:iCs/>
        </w:rPr>
        <w:t>and</w:t>
      </w:r>
      <w:r w:rsidR="006E44FE">
        <w:rPr>
          <w:i/>
          <w:iCs/>
        </w:rPr>
        <w:t xml:space="preserve"> </w:t>
      </w:r>
      <w:r>
        <w:rPr>
          <w:i/>
          <w:iCs/>
        </w:rPr>
        <w:t>the</w:t>
      </w:r>
      <w:r w:rsidR="006E44FE">
        <w:rPr>
          <w:i/>
          <w:iCs/>
        </w:rPr>
        <w:t xml:space="preserve"> </w:t>
      </w:r>
      <w:r>
        <w:rPr>
          <w:i/>
          <w:iCs/>
        </w:rPr>
        <w:t>features</w:t>
      </w:r>
      <w:r w:rsidR="006E44FE">
        <w:rPr>
          <w:i/>
          <w:iCs/>
        </w:rPr>
        <w:t xml:space="preserve"> </w:t>
      </w:r>
      <w:r>
        <w:rPr>
          <w:i/>
          <w:iCs/>
        </w:rPr>
        <w:t>of</w:t>
      </w:r>
      <w:r w:rsidR="006E44FE">
        <w:rPr>
          <w:i/>
          <w:iCs/>
        </w:rPr>
        <w:t xml:space="preserve"> </w:t>
      </w:r>
      <w:r>
        <w:rPr>
          <w:i/>
          <w:iCs/>
        </w:rPr>
        <w:t>his</w:t>
      </w:r>
      <w:r w:rsidR="006E44FE">
        <w:rPr>
          <w:i/>
          <w:iCs/>
        </w:rPr>
        <w:t xml:space="preserve"> </w:t>
      </w:r>
      <w:r w:rsidRPr="00E73886">
        <w:rPr>
          <w:i/>
          <w:iCs/>
        </w:rPr>
        <w:t>face</w:t>
      </w:r>
      <w:r w:rsidR="006E44FE">
        <w:rPr>
          <w:i/>
          <w:iCs/>
        </w:rPr>
        <w:t xml:space="preserve"> </w:t>
      </w:r>
      <w:r>
        <w:rPr>
          <w:i/>
          <w:iCs/>
        </w:rPr>
        <w:t>were</w:t>
      </w:r>
      <w:r w:rsidR="006E44FE">
        <w:rPr>
          <w:i/>
          <w:iCs/>
        </w:rPr>
        <w:t xml:space="preserve"> </w:t>
      </w:r>
      <w:r>
        <w:rPr>
          <w:i/>
          <w:iCs/>
        </w:rPr>
        <w:t>downcast.</w:t>
      </w:r>
      <w:r w:rsidR="006E44FE">
        <w:rPr>
          <w:i/>
          <w:iCs/>
        </w:rPr>
        <w:t xml:space="preserve"> </w:t>
      </w:r>
      <w:r>
        <w:rPr>
          <w:i/>
          <w:iCs/>
        </w:rPr>
        <w:t>And</w:t>
      </w:r>
      <w:r w:rsidR="006E44FE">
        <w:rPr>
          <w:i/>
          <w:iCs/>
        </w:rPr>
        <w:t xml:space="preserve"> </w:t>
      </w:r>
      <w:r>
        <w:rPr>
          <w:i/>
          <w:iCs/>
        </w:rPr>
        <w:t>the</w:t>
      </w:r>
      <w:r w:rsidR="006E44FE">
        <w:rPr>
          <w:i/>
          <w:iCs/>
        </w:rPr>
        <w:t xml:space="preserve"> </w:t>
      </w:r>
      <w:r>
        <w:rPr>
          <w:i/>
          <w:iCs/>
        </w:rPr>
        <w:t>Lord</w:t>
      </w:r>
      <w:r w:rsidR="006E44FE">
        <w:rPr>
          <w:i/>
          <w:iCs/>
        </w:rPr>
        <w:t xml:space="preserve"> </w:t>
      </w:r>
      <w:r>
        <w:rPr>
          <w:i/>
          <w:iCs/>
        </w:rPr>
        <w:t>said</w:t>
      </w:r>
      <w:r w:rsidR="006E44FE">
        <w:rPr>
          <w:i/>
          <w:iCs/>
        </w:rPr>
        <w:t xml:space="preserve"> </w:t>
      </w:r>
      <w:r>
        <w:rPr>
          <w:i/>
          <w:iCs/>
        </w:rPr>
        <w:t>to</w:t>
      </w:r>
      <w:r w:rsidR="006E44FE">
        <w:rPr>
          <w:i/>
          <w:iCs/>
        </w:rPr>
        <w:t xml:space="preserve"> </w:t>
      </w:r>
      <w:r>
        <w:rPr>
          <w:i/>
          <w:iCs/>
        </w:rPr>
        <w:t>Kain,</w:t>
      </w:r>
      <w:r w:rsidR="006E44FE">
        <w:rPr>
          <w:i/>
          <w:iCs/>
        </w:rPr>
        <w:t xml:space="preserve"> </w:t>
      </w:r>
      <w:r>
        <w:rPr>
          <w:i/>
          <w:iCs/>
        </w:rPr>
        <w:t>Why</w:t>
      </w:r>
      <w:r w:rsidR="006E44FE">
        <w:rPr>
          <w:i/>
          <w:iCs/>
        </w:rPr>
        <w:t xml:space="preserve"> </w:t>
      </w:r>
      <w:r>
        <w:rPr>
          <w:i/>
          <w:iCs/>
        </w:rPr>
        <w:t>hast</w:t>
      </w:r>
      <w:r w:rsidR="006E44FE">
        <w:rPr>
          <w:i/>
          <w:iCs/>
        </w:rPr>
        <w:t xml:space="preserve"> </w:t>
      </w:r>
      <w:r>
        <w:rPr>
          <w:i/>
          <w:iCs/>
        </w:rPr>
        <w:t>thou</w:t>
      </w:r>
      <w:r w:rsidR="006E44FE">
        <w:rPr>
          <w:i/>
          <w:iCs/>
        </w:rPr>
        <w:t xml:space="preserve"> </w:t>
      </w:r>
      <w:r>
        <w:rPr>
          <w:i/>
          <w:iCs/>
        </w:rPr>
        <w:t>anger,</w:t>
      </w:r>
      <w:r w:rsidR="006E44FE">
        <w:rPr>
          <w:i/>
          <w:iCs/>
        </w:rPr>
        <w:t xml:space="preserve"> </w:t>
      </w:r>
      <w:r>
        <w:rPr>
          <w:i/>
          <w:iCs/>
        </w:rPr>
        <w:t>and</w:t>
      </w:r>
      <w:r w:rsidR="006E44FE">
        <w:rPr>
          <w:i/>
          <w:iCs/>
        </w:rPr>
        <w:t xml:space="preserve"> </w:t>
      </w:r>
      <w:r>
        <w:rPr>
          <w:i/>
          <w:iCs/>
        </w:rPr>
        <w:t>why</w:t>
      </w:r>
      <w:r w:rsidR="006E44FE">
        <w:rPr>
          <w:i/>
          <w:iCs/>
        </w:rPr>
        <w:t xml:space="preserve"> </w:t>
      </w:r>
      <w:r>
        <w:rPr>
          <w:i/>
          <w:iCs/>
        </w:rPr>
        <w:t>are</w:t>
      </w:r>
      <w:r w:rsidR="006E44FE">
        <w:rPr>
          <w:i/>
          <w:iCs/>
        </w:rPr>
        <w:t xml:space="preserve"> </w:t>
      </w:r>
      <w:r>
        <w:rPr>
          <w:i/>
          <w:iCs/>
        </w:rPr>
        <w:t>the</w:t>
      </w:r>
      <w:r w:rsidR="006E44FE">
        <w:rPr>
          <w:i/>
          <w:iCs/>
        </w:rPr>
        <w:t xml:space="preserve"> </w:t>
      </w:r>
      <w:r>
        <w:rPr>
          <w:i/>
          <w:iCs/>
        </w:rPr>
        <w:t>features</w:t>
      </w:r>
      <w:r w:rsidR="006E44FE">
        <w:rPr>
          <w:i/>
          <w:iCs/>
        </w:rPr>
        <w:t xml:space="preserve"> </w:t>
      </w:r>
      <w:r>
        <w:rPr>
          <w:i/>
          <w:iCs/>
        </w:rPr>
        <w:t>of</w:t>
      </w:r>
      <w:r w:rsidR="006E44FE">
        <w:rPr>
          <w:i/>
          <w:iCs/>
        </w:rPr>
        <w:t xml:space="preserve"> </w:t>
      </w:r>
      <w:r>
        <w:rPr>
          <w:i/>
          <w:iCs/>
        </w:rPr>
        <w:t>thy</w:t>
      </w:r>
      <w:r w:rsidR="006E44FE">
        <w:rPr>
          <w:i/>
          <w:iCs/>
        </w:rPr>
        <w:t xml:space="preserve"> </w:t>
      </w:r>
      <w:r w:rsidRPr="00E73886">
        <w:rPr>
          <w:i/>
          <w:iCs/>
        </w:rPr>
        <w:t>face</w:t>
      </w:r>
      <w:r w:rsidR="006E44FE">
        <w:rPr>
          <w:i/>
          <w:iCs/>
        </w:rPr>
        <w:t xml:space="preserve"> </w:t>
      </w:r>
      <w:r>
        <w:rPr>
          <w:i/>
          <w:iCs/>
        </w:rPr>
        <w:t>downcast?</w:t>
      </w:r>
      <w:r w:rsidR="006E44FE">
        <w:rPr>
          <w:i/>
          <w:iCs/>
        </w:rPr>
        <w:t xml:space="preserve"> </w:t>
      </w:r>
      <w:r>
        <w:rPr>
          <w:i/>
          <w:iCs/>
        </w:rPr>
        <w:t>If</w:t>
      </w:r>
      <w:r w:rsidR="006E44FE">
        <w:rPr>
          <w:i/>
          <w:iCs/>
        </w:rPr>
        <w:t xml:space="preserve"> </w:t>
      </w:r>
      <w:r>
        <w:rPr>
          <w:i/>
          <w:iCs/>
        </w:rPr>
        <w:t>thou</w:t>
      </w:r>
      <w:r w:rsidR="006E44FE">
        <w:rPr>
          <w:i/>
          <w:iCs/>
        </w:rPr>
        <w:t xml:space="preserve"> </w:t>
      </w:r>
      <w:r>
        <w:rPr>
          <w:i/>
          <w:iCs/>
        </w:rPr>
        <w:t>doest</w:t>
      </w:r>
      <w:r w:rsidR="006E44FE">
        <w:rPr>
          <w:i/>
          <w:iCs/>
        </w:rPr>
        <w:t xml:space="preserve"> </w:t>
      </w:r>
      <w:r>
        <w:rPr>
          <w:i/>
          <w:iCs/>
        </w:rPr>
        <w:t>thy</w:t>
      </w:r>
      <w:r w:rsidR="006E44FE">
        <w:rPr>
          <w:i/>
          <w:iCs/>
        </w:rPr>
        <w:t xml:space="preserve"> </w:t>
      </w:r>
      <w:r>
        <w:rPr>
          <w:i/>
          <w:iCs/>
        </w:rPr>
        <w:t>work</w:t>
      </w:r>
      <w:r w:rsidR="006E44FE">
        <w:rPr>
          <w:i/>
          <w:iCs/>
        </w:rPr>
        <w:t xml:space="preserve"> </w:t>
      </w:r>
      <w:r>
        <w:rPr>
          <w:i/>
          <w:iCs/>
        </w:rPr>
        <w:t>well,</w:t>
      </w:r>
      <w:r w:rsidR="006E44FE">
        <w:rPr>
          <w:i/>
          <w:iCs/>
        </w:rPr>
        <w:t xml:space="preserve"> </w:t>
      </w:r>
      <w:r>
        <w:rPr>
          <w:i/>
          <w:iCs/>
        </w:rPr>
        <w:t>will</w:t>
      </w:r>
      <w:r w:rsidR="006E44FE">
        <w:rPr>
          <w:i/>
          <w:iCs/>
        </w:rPr>
        <w:t xml:space="preserve"> </w:t>
      </w:r>
      <w:r>
        <w:rPr>
          <w:i/>
          <w:iCs/>
        </w:rPr>
        <w:t>not</w:t>
      </w:r>
      <w:r w:rsidR="006E44FE">
        <w:rPr>
          <w:i/>
          <w:iCs/>
        </w:rPr>
        <w:t xml:space="preserve"> </w:t>
      </w:r>
      <w:r>
        <w:rPr>
          <w:i/>
          <w:iCs/>
        </w:rPr>
        <w:t>thy</w:t>
      </w:r>
      <w:r w:rsidR="006E44FE">
        <w:rPr>
          <w:i/>
          <w:iCs/>
        </w:rPr>
        <w:t xml:space="preserve"> </w:t>
      </w:r>
      <w:r>
        <w:rPr>
          <w:i/>
          <w:iCs/>
        </w:rPr>
        <w:t>guilt</w:t>
      </w:r>
      <w:r w:rsidR="006E44FE">
        <w:rPr>
          <w:i/>
          <w:iCs/>
        </w:rPr>
        <w:t xml:space="preserve"> </w:t>
      </w:r>
      <w:r>
        <w:rPr>
          <w:i/>
          <w:iCs/>
        </w:rPr>
        <w:t>be</w:t>
      </w:r>
      <w:r w:rsidR="006E44FE">
        <w:rPr>
          <w:i/>
          <w:iCs/>
        </w:rPr>
        <w:t xml:space="preserve"> </w:t>
      </w:r>
      <w:r>
        <w:rPr>
          <w:i/>
          <w:iCs/>
        </w:rPr>
        <w:t>forgiven</w:t>
      </w:r>
      <w:r w:rsidR="006E44FE">
        <w:rPr>
          <w:i/>
          <w:iCs/>
        </w:rPr>
        <w:t xml:space="preserve"> </w:t>
      </w:r>
      <w:r>
        <w:rPr>
          <w:i/>
          <w:iCs/>
        </w:rPr>
        <w:t>thee?</w:t>
      </w:r>
      <w:r w:rsidR="006E44FE">
        <w:rPr>
          <w:i/>
          <w:iCs/>
        </w:rPr>
        <w:t xml:space="preserve"> </w:t>
      </w:r>
      <w:r>
        <w:rPr>
          <w:i/>
          <w:iCs/>
        </w:rPr>
        <w:t>But</w:t>
      </w:r>
      <w:r w:rsidR="006E44FE">
        <w:rPr>
          <w:i/>
          <w:iCs/>
        </w:rPr>
        <w:t xml:space="preserve"> </w:t>
      </w:r>
      <w:r>
        <w:rPr>
          <w:i/>
          <w:iCs/>
        </w:rPr>
        <w:t>if</w:t>
      </w:r>
      <w:r w:rsidR="006E44FE">
        <w:rPr>
          <w:i/>
          <w:iCs/>
        </w:rPr>
        <w:t xml:space="preserve"> </w:t>
      </w:r>
      <w:r>
        <w:rPr>
          <w:i/>
          <w:iCs/>
        </w:rPr>
        <w:t>thou</w:t>
      </w:r>
      <w:r w:rsidR="006E44FE">
        <w:rPr>
          <w:i/>
          <w:iCs/>
        </w:rPr>
        <w:t xml:space="preserve"> </w:t>
      </w:r>
      <w:r>
        <w:rPr>
          <w:i/>
          <w:iCs/>
        </w:rPr>
        <w:t>doest</w:t>
      </w:r>
      <w:r w:rsidR="006E44FE">
        <w:rPr>
          <w:i/>
          <w:iCs/>
        </w:rPr>
        <w:t xml:space="preserve"> </w:t>
      </w:r>
      <w:r>
        <w:rPr>
          <w:i/>
          <w:iCs/>
        </w:rPr>
        <w:t>not</w:t>
      </w:r>
      <w:r w:rsidR="006E44FE">
        <w:rPr>
          <w:i/>
          <w:iCs/>
        </w:rPr>
        <w:t xml:space="preserve"> </w:t>
      </w:r>
      <w:r>
        <w:rPr>
          <w:i/>
          <w:iCs/>
        </w:rPr>
        <w:t>thy</w:t>
      </w:r>
      <w:r w:rsidR="006E44FE">
        <w:rPr>
          <w:i/>
          <w:iCs/>
        </w:rPr>
        <w:t xml:space="preserve"> </w:t>
      </w:r>
      <w:r>
        <w:rPr>
          <w:i/>
          <w:iCs/>
        </w:rPr>
        <w:t>work</w:t>
      </w:r>
      <w:r w:rsidR="006E44FE">
        <w:rPr>
          <w:i/>
          <w:iCs/>
        </w:rPr>
        <w:t xml:space="preserve"> </w:t>
      </w:r>
      <w:r>
        <w:rPr>
          <w:i/>
          <w:iCs/>
        </w:rPr>
        <w:t>well</w:t>
      </w:r>
      <w:r w:rsidR="006E44FE">
        <w:rPr>
          <w:i/>
          <w:iCs/>
        </w:rPr>
        <w:t xml:space="preserve"> </w:t>
      </w:r>
      <w:r>
        <w:rPr>
          <w:i/>
          <w:iCs/>
        </w:rPr>
        <w:t>in</w:t>
      </w:r>
      <w:r w:rsidR="006E44FE">
        <w:rPr>
          <w:i/>
          <w:iCs/>
        </w:rPr>
        <w:t xml:space="preserve"> </w:t>
      </w:r>
      <w:r>
        <w:rPr>
          <w:i/>
          <w:iCs/>
        </w:rPr>
        <w:t>this</w:t>
      </w:r>
      <w:r w:rsidR="006E44FE">
        <w:rPr>
          <w:i/>
          <w:iCs/>
        </w:rPr>
        <w:t xml:space="preserve"> </w:t>
      </w:r>
      <w:r w:rsidRPr="00E73886">
        <w:rPr>
          <w:i/>
          <w:iCs/>
        </w:rPr>
        <w:t>world</w:t>
      </w:r>
      <w:r>
        <w:rPr>
          <w:i/>
          <w:iCs/>
        </w:rPr>
        <w:t>,</w:t>
      </w:r>
      <w:r w:rsidR="006E44FE">
        <w:rPr>
          <w:i/>
          <w:iCs/>
        </w:rPr>
        <w:t xml:space="preserve"> </w:t>
      </w:r>
      <w:r>
        <w:rPr>
          <w:i/>
          <w:iCs/>
        </w:rPr>
        <w:t>thy</w:t>
      </w:r>
      <w:r w:rsidR="006E44FE">
        <w:rPr>
          <w:i/>
          <w:iCs/>
        </w:rPr>
        <w:t xml:space="preserve"> </w:t>
      </w:r>
      <w:r w:rsidRPr="00E73886">
        <w:rPr>
          <w:i/>
          <w:iCs/>
        </w:rPr>
        <w:t>sin</w:t>
      </w:r>
      <w:r w:rsidR="006E44FE">
        <w:rPr>
          <w:i/>
          <w:iCs/>
        </w:rPr>
        <w:t xml:space="preserve"> </w:t>
      </w:r>
      <w:r>
        <w:rPr>
          <w:i/>
          <w:iCs/>
        </w:rPr>
        <w:t>is</w:t>
      </w:r>
      <w:r w:rsidR="006E44FE">
        <w:rPr>
          <w:i/>
          <w:iCs/>
        </w:rPr>
        <w:t xml:space="preserve"> </w:t>
      </w:r>
      <w:r>
        <w:rPr>
          <w:i/>
          <w:iCs/>
        </w:rPr>
        <w:t>retained</w:t>
      </w:r>
      <w:r w:rsidR="006E44FE">
        <w:rPr>
          <w:i/>
          <w:iCs/>
        </w:rPr>
        <w:t xml:space="preserve"> </w:t>
      </w:r>
      <w:r>
        <w:rPr>
          <w:i/>
          <w:iCs/>
        </w:rPr>
        <w:t>unto</w:t>
      </w:r>
      <w:r w:rsidR="006E44FE">
        <w:rPr>
          <w:i/>
          <w:iCs/>
        </w:rPr>
        <w:t xml:space="preserve"> </w:t>
      </w:r>
      <w:r>
        <w:rPr>
          <w:i/>
          <w:iCs/>
        </w:rPr>
        <w:t>the</w:t>
      </w:r>
      <w:r w:rsidR="006E44FE">
        <w:rPr>
          <w:i/>
          <w:iCs/>
        </w:rPr>
        <w:t xml:space="preserve"> </w:t>
      </w:r>
      <w:r>
        <w:rPr>
          <w:i/>
          <w:iCs/>
        </w:rPr>
        <w:t>day</w:t>
      </w:r>
      <w:r w:rsidR="006E44FE">
        <w:rPr>
          <w:i/>
          <w:iCs/>
        </w:rPr>
        <w:t xml:space="preserve"> </w:t>
      </w:r>
      <w:r>
        <w:rPr>
          <w:i/>
          <w:iCs/>
        </w:rPr>
        <w:t>of</w:t>
      </w:r>
      <w:r w:rsidR="006E44FE">
        <w:rPr>
          <w:i/>
          <w:iCs/>
        </w:rPr>
        <w:t xml:space="preserve"> </w:t>
      </w:r>
      <w:r>
        <w:rPr>
          <w:i/>
          <w:iCs/>
        </w:rPr>
        <w:t>the</w:t>
      </w:r>
      <w:r w:rsidR="006E44FE">
        <w:rPr>
          <w:i/>
          <w:iCs/>
        </w:rPr>
        <w:t xml:space="preserve"> </w:t>
      </w:r>
      <w:r>
        <w:rPr>
          <w:i/>
          <w:iCs/>
        </w:rPr>
        <w:t>great</w:t>
      </w:r>
      <w:r w:rsidR="006E44FE">
        <w:rPr>
          <w:i/>
          <w:iCs/>
        </w:rPr>
        <w:t xml:space="preserve"> </w:t>
      </w:r>
      <w:r>
        <w:rPr>
          <w:i/>
          <w:iCs/>
        </w:rPr>
        <w:t>judgment,</w:t>
      </w:r>
      <w:r w:rsidR="006E44FE">
        <w:rPr>
          <w:i/>
          <w:iCs/>
        </w:rPr>
        <w:t xml:space="preserve"> </w:t>
      </w:r>
      <w:r>
        <w:rPr>
          <w:i/>
          <w:iCs/>
        </w:rPr>
        <w:t>and</w:t>
      </w:r>
      <w:r w:rsidR="006E44FE">
        <w:rPr>
          <w:i/>
          <w:iCs/>
        </w:rPr>
        <w:t xml:space="preserve"> </w:t>
      </w:r>
      <w:r>
        <w:rPr>
          <w:i/>
          <w:iCs/>
        </w:rPr>
        <w:t>at</w:t>
      </w:r>
      <w:r w:rsidR="006E44FE">
        <w:rPr>
          <w:i/>
          <w:iCs/>
        </w:rPr>
        <w:t xml:space="preserve"> </w:t>
      </w:r>
      <w:r>
        <w:rPr>
          <w:i/>
          <w:iCs/>
        </w:rPr>
        <w:t>the</w:t>
      </w:r>
      <w:r w:rsidR="006E44FE">
        <w:rPr>
          <w:i/>
          <w:iCs/>
        </w:rPr>
        <w:t xml:space="preserve"> </w:t>
      </w:r>
      <w:r>
        <w:rPr>
          <w:i/>
          <w:iCs/>
        </w:rPr>
        <w:t>doors</w:t>
      </w:r>
      <w:r w:rsidR="006E44FE">
        <w:rPr>
          <w:i/>
          <w:iCs/>
        </w:rPr>
        <w:t xml:space="preserve"> </w:t>
      </w:r>
      <w:r>
        <w:rPr>
          <w:i/>
          <w:iCs/>
        </w:rPr>
        <w:t>of</w:t>
      </w:r>
      <w:r w:rsidR="006E44FE">
        <w:rPr>
          <w:i/>
          <w:iCs/>
        </w:rPr>
        <w:t xml:space="preserve"> </w:t>
      </w:r>
      <w:r>
        <w:rPr>
          <w:i/>
          <w:iCs/>
        </w:rPr>
        <w:t>thy</w:t>
      </w:r>
      <w:r w:rsidR="006E44FE">
        <w:rPr>
          <w:i/>
          <w:iCs/>
        </w:rPr>
        <w:t xml:space="preserve"> </w:t>
      </w:r>
      <w:r w:rsidRPr="00E73886">
        <w:rPr>
          <w:i/>
          <w:iCs/>
        </w:rPr>
        <w:t>heart</w:t>
      </w:r>
      <w:r w:rsidR="006E44FE">
        <w:rPr>
          <w:i/>
          <w:iCs/>
        </w:rPr>
        <w:t xml:space="preserve"> </w:t>
      </w:r>
      <w:r>
        <w:rPr>
          <w:i/>
          <w:iCs/>
        </w:rPr>
        <w:t>lieth</w:t>
      </w:r>
      <w:r w:rsidR="006E44FE">
        <w:rPr>
          <w:i/>
          <w:iCs/>
        </w:rPr>
        <w:t xml:space="preserve"> </w:t>
      </w:r>
      <w:r>
        <w:rPr>
          <w:i/>
          <w:iCs/>
        </w:rPr>
        <w:t>thy</w:t>
      </w:r>
      <w:r w:rsidR="006E44FE">
        <w:rPr>
          <w:i/>
          <w:iCs/>
        </w:rPr>
        <w:t xml:space="preserve"> </w:t>
      </w:r>
      <w:r w:rsidRPr="00E73886">
        <w:rPr>
          <w:i/>
          <w:iCs/>
        </w:rPr>
        <w:t>sin</w:t>
      </w:r>
      <w:r>
        <w:rPr>
          <w:i/>
          <w:iCs/>
        </w:rPr>
        <w:t>.</w:t>
      </w:r>
      <w:r w:rsidR="006E44FE">
        <w:rPr>
          <w:i/>
          <w:iCs/>
        </w:rPr>
        <w:t xml:space="preserve"> </w:t>
      </w:r>
      <w:r>
        <w:rPr>
          <w:i/>
          <w:iCs/>
        </w:rPr>
        <w:t>And</w:t>
      </w:r>
      <w:r w:rsidR="006E44FE">
        <w:rPr>
          <w:i/>
          <w:iCs/>
        </w:rPr>
        <w:t xml:space="preserve"> </w:t>
      </w:r>
      <w:r>
        <w:rPr>
          <w:i/>
          <w:iCs/>
        </w:rPr>
        <w:t>into</w:t>
      </w:r>
      <w:r w:rsidR="006E44FE">
        <w:rPr>
          <w:i/>
          <w:iCs/>
        </w:rPr>
        <w:t xml:space="preserve"> </w:t>
      </w:r>
      <w:r>
        <w:rPr>
          <w:i/>
          <w:iCs/>
        </w:rPr>
        <w:t>thy</w:t>
      </w:r>
      <w:r w:rsidR="006E44FE">
        <w:rPr>
          <w:i/>
          <w:iCs/>
        </w:rPr>
        <w:t xml:space="preserve"> </w:t>
      </w:r>
      <w:r w:rsidRPr="00E73886">
        <w:rPr>
          <w:i/>
          <w:iCs/>
        </w:rPr>
        <w:t>hand</w:t>
      </w:r>
      <w:r w:rsidR="006E44FE">
        <w:rPr>
          <w:i/>
          <w:iCs/>
        </w:rPr>
        <w:t xml:space="preserve"> </w:t>
      </w:r>
      <w:r>
        <w:rPr>
          <w:i/>
          <w:iCs/>
        </w:rPr>
        <w:t>have</w:t>
      </w:r>
      <w:r w:rsidR="006E44FE">
        <w:rPr>
          <w:i/>
          <w:iCs/>
        </w:rPr>
        <w:t xml:space="preserve"> </w:t>
      </w:r>
      <w:r>
        <w:rPr>
          <w:i/>
          <w:iCs/>
        </w:rPr>
        <w:t>I</w:t>
      </w:r>
      <w:r w:rsidR="006E44FE">
        <w:rPr>
          <w:i/>
          <w:iCs/>
        </w:rPr>
        <w:t xml:space="preserve"> </w:t>
      </w:r>
      <w:r>
        <w:rPr>
          <w:i/>
          <w:iCs/>
        </w:rPr>
        <w:t>delivered</w:t>
      </w:r>
      <w:r w:rsidR="006E44FE">
        <w:rPr>
          <w:i/>
          <w:iCs/>
        </w:rPr>
        <w:t xml:space="preserve"> </w:t>
      </w:r>
      <w:r>
        <w:rPr>
          <w:i/>
          <w:iCs/>
        </w:rPr>
        <w:t>the</w:t>
      </w:r>
      <w:r w:rsidR="006E44FE">
        <w:rPr>
          <w:i/>
          <w:iCs/>
        </w:rPr>
        <w:t xml:space="preserve"> </w:t>
      </w:r>
      <w:r>
        <w:rPr>
          <w:i/>
          <w:iCs/>
        </w:rPr>
        <w:t>power</w:t>
      </w:r>
      <w:r w:rsidR="006E44FE">
        <w:rPr>
          <w:i/>
          <w:iCs/>
        </w:rPr>
        <w:t xml:space="preserve"> </w:t>
      </w:r>
      <w:r>
        <w:rPr>
          <w:i/>
          <w:iCs/>
        </w:rPr>
        <w:t>over</w:t>
      </w:r>
      <w:r w:rsidR="006E44FE">
        <w:rPr>
          <w:i/>
          <w:iCs/>
        </w:rPr>
        <w:t xml:space="preserve"> </w:t>
      </w:r>
      <w:r>
        <w:rPr>
          <w:i/>
          <w:iCs/>
        </w:rPr>
        <w:t>evil</w:t>
      </w:r>
      <w:r w:rsidR="006E44FE">
        <w:rPr>
          <w:i/>
          <w:iCs/>
        </w:rPr>
        <w:t xml:space="preserve"> </w:t>
      </w:r>
      <w:r>
        <w:rPr>
          <w:i/>
          <w:iCs/>
        </w:rPr>
        <w:t>passion,</w:t>
      </w:r>
      <w:r w:rsidR="006E44FE">
        <w:rPr>
          <w:i/>
          <w:iCs/>
        </w:rPr>
        <w:t xml:space="preserve"> </w:t>
      </w:r>
      <w:r>
        <w:rPr>
          <w:i/>
          <w:iCs/>
        </w:rPr>
        <w:t>and</w:t>
      </w:r>
      <w:r w:rsidR="006E44FE">
        <w:rPr>
          <w:i/>
          <w:iCs/>
        </w:rPr>
        <w:t xml:space="preserve"> </w:t>
      </w:r>
      <w:r>
        <w:rPr>
          <w:i/>
          <w:iCs/>
        </w:rPr>
        <w:t>unto</w:t>
      </w:r>
      <w:r w:rsidR="006E44FE">
        <w:rPr>
          <w:i/>
          <w:iCs/>
        </w:rPr>
        <w:t xml:space="preserve"> </w:t>
      </w:r>
      <w:r>
        <w:rPr>
          <w:i/>
          <w:iCs/>
        </w:rPr>
        <w:t>thee</w:t>
      </w:r>
      <w:r w:rsidR="006E44FE">
        <w:rPr>
          <w:i/>
          <w:iCs/>
        </w:rPr>
        <w:t xml:space="preserve"> </w:t>
      </w:r>
      <w:r>
        <w:rPr>
          <w:i/>
          <w:iCs/>
        </w:rPr>
        <w:t>shall</w:t>
      </w:r>
      <w:r w:rsidR="006E44FE">
        <w:rPr>
          <w:i/>
          <w:iCs/>
        </w:rPr>
        <w:t xml:space="preserve"> </w:t>
      </w:r>
      <w:r>
        <w:rPr>
          <w:i/>
          <w:iCs/>
        </w:rPr>
        <w:t>be</w:t>
      </w:r>
      <w:r w:rsidR="006E44FE">
        <w:rPr>
          <w:i/>
          <w:iCs/>
        </w:rPr>
        <w:t xml:space="preserve"> </w:t>
      </w:r>
      <w:r>
        <w:rPr>
          <w:i/>
          <w:iCs/>
        </w:rPr>
        <w:t>the</w:t>
      </w:r>
      <w:r w:rsidR="006E44FE">
        <w:rPr>
          <w:i/>
          <w:iCs/>
        </w:rPr>
        <w:t xml:space="preserve"> </w:t>
      </w:r>
      <w:r>
        <w:rPr>
          <w:i/>
          <w:iCs/>
        </w:rPr>
        <w:t>inclination</w:t>
      </w:r>
      <w:r w:rsidR="006E44FE">
        <w:rPr>
          <w:i/>
          <w:iCs/>
        </w:rPr>
        <w:t xml:space="preserve"> </w:t>
      </w:r>
      <w:r>
        <w:rPr>
          <w:i/>
          <w:iCs/>
        </w:rPr>
        <w:t>thereof,</w:t>
      </w:r>
      <w:r w:rsidR="006E44FE">
        <w:rPr>
          <w:i/>
          <w:iCs/>
        </w:rPr>
        <w:t xml:space="preserve"> </w:t>
      </w:r>
      <w:r>
        <w:rPr>
          <w:i/>
          <w:iCs/>
        </w:rPr>
        <w:t>that</w:t>
      </w:r>
      <w:r w:rsidR="006E44FE">
        <w:rPr>
          <w:i/>
          <w:iCs/>
        </w:rPr>
        <w:t xml:space="preserve"> </w:t>
      </w:r>
      <w:r>
        <w:rPr>
          <w:i/>
          <w:iCs/>
        </w:rPr>
        <w:t>thou</w:t>
      </w:r>
      <w:r w:rsidR="006E44FE">
        <w:rPr>
          <w:i/>
          <w:iCs/>
        </w:rPr>
        <w:t xml:space="preserve"> </w:t>
      </w:r>
      <w:r>
        <w:rPr>
          <w:i/>
          <w:iCs/>
        </w:rPr>
        <w:t>mayest</w:t>
      </w:r>
      <w:r w:rsidR="006E44FE">
        <w:rPr>
          <w:i/>
          <w:iCs/>
        </w:rPr>
        <w:t xml:space="preserve"> </w:t>
      </w:r>
      <w:r>
        <w:rPr>
          <w:i/>
          <w:iCs/>
        </w:rPr>
        <w:t>have</w:t>
      </w:r>
      <w:r w:rsidR="006E44FE">
        <w:rPr>
          <w:i/>
          <w:iCs/>
        </w:rPr>
        <w:t xml:space="preserve"> </w:t>
      </w:r>
      <w:r w:rsidRPr="00E73886">
        <w:rPr>
          <w:i/>
          <w:iCs/>
        </w:rPr>
        <w:t>authority</w:t>
      </w:r>
      <w:r w:rsidR="006E44FE">
        <w:rPr>
          <w:i/>
          <w:iCs/>
        </w:rPr>
        <w:t xml:space="preserve"> </w:t>
      </w:r>
      <w:r>
        <w:rPr>
          <w:i/>
          <w:iCs/>
        </w:rPr>
        <w:t>over</w:t>
      </w:r>
      <w:r w:rsidR="006E44FE">
        <w:rPr>
          <w:i/>
          <w:iCs/>
        </w:rPr>
        <w:t xml:space="preserve"> </w:t>
      </w:r>
      <w:r>
        <w:rPr>
          <w:i/>
          <w:iCs/>
        </w:rPr>
        <w:t>it</w:t>
      </w:r>
      <w:r w:rsidR="006E44FE">
        <w:rPr>
          <w:i/>
          <w:iCs/>
        </w:rPr>
        <w:t xml:space="preserve"> </w:t>
      </w:r>
      <w:r>
        <w:rPr>
          <w:i/>
          <w:iCs/>
        </w:rPr>
        <w:t>to</w:t>
      </w:r>
      <w:r w:rsidR="006E44FE">
        <w:rPr>
          <w:i/>
          <w:iCs/>
        </w:rPr>
        <w:t xml:space="preserve"> </w:t>
      </w:r>
      <w:r>
        <w:rPr>
          <w:i/>
          <w:iCs/>
        </w:rPr>
        <w:t>become</w:t>
      </w:r>
      <w:r w:rsidR="006E44FE">
        <w:rPr>
          <w:i/>
          <w:iCs/>
        </w:rPr>
        <w:t xml:space="preserve"> </w:t>
      </w:r>
      <w:r>
        <w:rPr>
          <w:i/>
          <w:iCs/>
        </w:rPr>
        <w:t>righteous,</w:t>
      </w:r>
      <w:r w:rsidR="006E44FE">
        <w:rPr>
          <w:i/>
          <w:iCs/>
        </w:rPr>
        <w:t xml:space="preserve"> </w:t>
      </w:r>
      <w:r>
        <w:rPr>
          <w:i/>
          <w:iCs/>
        </w:rPr>
        <w:t>or</w:t>
      </w:r>
      <w:r w:rsidR="006E44FE">
        <w:rPr>
          <w:i/>
          <w:iCs/>
        </w:rPr>
        <w:t xml:space="preserve"> </w:t>
      </w:r>
      <w:r>
        <w:rPr>
          <w:i/>
          <w:iCs/>
        </w:rPr>
        <w:t>to</w:t>
      </w:r>
      <w:r w:rsidR="006E44FE">
        <w:rPr>
          <w:i/>
          <w:iCs/>
        </w:rPr>
        <w:t xml:space="preserve"> </w:t>
      </w:r>
      <w:r w:rsidRPr="00E73886">
        <w:rPr>
          <w:i/>
          <w:iCs/>
        </w:rPr>
        <w:t>sin</w:t>
      </w:r>
      <w:r>
        <w:rPr>
          <w:i/>
          <w:iCs/>
        </w:rPr>
        <w:t>.</w:t>
      </w:r>
    </w:p>
    <w:p w14:paraId="17E3FC0A" w14:textId="77777777" w:rsidR="00744058" w:rsidRDefault="00744058" w:rsidP="00744058"/>
    <w:p w14:paraId="2048D2AB" w14:textId="7A9B6866" w:rsidR="00744058" w:rsidRDefault="00744058" w:rsidP="00744058">
      <w:r>
        <w:t>So,</w:t>
      </w:r>
      <w:r w:rsidR="006E44FE">
        <w:t xml:space="preserve"> </w:t>
      </w:r>
      <w:r>
        <w:t>the</w:t>
      </w:r>
      <w:r w:rsidR="006E44FE">
        <w:t xml:space="preserve"> </w:t>
      </w:r>
      <w:r>
        <w:t>Sages</w:t>
      </w:r>
      <w:r>
        <w:rPr>
          <w:rStyle w:val="FootnoteReference"/>
        </w:rPr>
        <w:footnoteReference w:id="117"/>
      </w:r>
      <w:r w:rsidR="006E44FE">
        <w:t xml:space="preserve"> </w:t>
      </w:r>
      <w:r>
        <w:t>say</w:t>
      </w:r>
      <w:r w:rsidR="006E44FE">
        <w:t xml:space="preserve"> </w:t>
      </w:r>
      <w:r>
        <w:t>that</w:t>
      </w:r>
      <w:r w:rsidR="006E44FE">
        <w:t xml:space="preserve"> </w:t>
      </w:r>
      <w:r>
        <w:t>Cain</w:t>
      </w:r>
      <w:r w:rsidR="006E44FE">
        <w:t xml:space="preserve"> </w:t>
      </w:r>
      <w:r>
        <w:t>and</w:t>
      </w:r>
      <w:r w:rsidR="006E44FE">
        <w:t xml:space="preserve"> </w:t>
      </w:r>
      <w:r>
        <w:t>Abel</w:t>
      </w:r>
      <w:r w:rsidR="006E44FE">
        <w:t xml:space="preserve"> </w:t>
      </w:r>
      <w:r>
        <w:t>both</w:t>
      </w:r>
      <w:r w:rsidR="006E44FE">
        <w:t xml:space="preserve"> </w:t>
      </w:r>
      <w:r>
        <w:t>brought</w:t>
      </w:r>
      <w:r w:rsidR="006E44FE">
        <w:t xml:space="preserve"> </w:t>
      </w:r>
      <w:r>
        <w:t>their</w:t>
      </w:r>
      <w:r w:rsidR="006E44FE">
        <w:t xml:space="preserve"> </w:t>
      </w:r>
      <w:r>
        <w:t>offerings</w:t>
      </w:r>
      <w:r w:rsidR="006E44FE">
        <w:t xml:space="preserve"> </w:t>
      </w:r>
      <w:r>
        <w:t>on</w:t>
      </w:r>
      <w:r w:rsidR="006E44FE">
        <w:t xml:space="preserve"> </w:t>
      </w:r>
      <w:r w:rsidRPr="00E73886">
        <w:t>Nisan</w:t>
      </w:r>
      <w:r w:rsidR="006E44FE">
        <w:t xml:space="preserve"> </w:t>
      </w:r>
      <w:r>
        <w:t>14,</w:t>
      </w:r>
      <w:r w:rsidR="006E44FE">
        <w:t xml:space="preserve"> </w:t>
      </w:r>
      <w:r>
        <w:t>Passover.</w:t>
      </w:r>
      <w:r w:rsidR="006E44FE">
        <w:t xml:space="preserve"> </w:t>
      </w:r>
      <w:r>
        <w:t>Abel’s</w:t>
      </w:r>
      <w:r w:rsidR="006E44FE">
        <w:t xml:space="preserve"> </w:t>
      </w:r>
      <w:r w:rsidRPr="00E73886">
        <w:t>offering</w:t>
      </w:r>
      <w:r>
        <w:t>,</w:t>
      </w:r>
      <w:r w:rsidR="006E44FE">
        <w:t xml:space="preserve"> </w:t>
      </w:r>
      <w:r>
        <w:t>the</w:t>
      </w:r>
      <w:r w:rsidR="006E44FE">
        <w:t xml:space="preserve"> </w:t>
      </w:r>
      <w:r>
        <w:t>fat</w:t>
      </w:r>
      <w:r w:rsidR="006E44FE">
        <w:t xml:space="preserve"> </w:t>
      </w:r>
      <w:r>
        <w:t>portions</w:t>
      </w:r>
      <w:r w:rsidR="006E44FE">
        <w:t xml:space="preserve"> </w:t>
      </w:r>
      <w:r>
        <w:t>of</w:t>
      </w:r>
      <w:r w:rsidR="006E44FE">
        <w:t xml:space="preserve"> </w:t>
      </w:r>
      <w:r>
        <w:t>a</w:t>
      </w:r>
      <w:r w:rsidR="006E44FE">
        <w:t xml:space="preserve"> </w:t>
      </w:r>
      <w:r>
        <w:rPr>
          <w:i/>
        </w:rPr>
        <w:t>firstborn</w:t>
      </w:r>
      <w:r w:rsidR="006E44FE">
        <w:t xml:space="preserve"> </w:t>
      </w:r>
      <w:r>
        <w:t>lamb</w:t>
      </w:r>
      <w:r w:rsidR="006E44FE">
        <w:t xml:space="preserve"> </w:t>
      </w:r>
      <w:r>
        <w:t>are</w:t>
      </w:r>
      <w:r w:rsidR="006E44FE">
        <w:t xml:space="preserve"> </w:t>
      </w:r>
      <w:r>
        <w:t>accepted.</w:t>
      </w:r>
      <w:r w:rsidR="006E44FE">
        <w:t xml:space="preserve"> </w:t>
      </w:r>
      <w:r>
        <w:t>Cain’s</w:t>
      </w:r>
      <w:r w:rsidR="006E44FE">
        <w:t xml:space="preserve"> </w:t>
      </w:r>
      <w:r w:rsidRPr="00E73886">
        <w:t>offering</w:t>
      </w:r>
      <w:r>
        <w:t>,</w:t>
      </w:r>
      <w:r w:rsidR="006E44FE">
        <w:t xml:space="preserve"> </w:t>
      </w:r>
      <w:r>
        <w:t>firstfruits,</w:t>
      </w:r>
      <w:r w:rsidR="006E44FE">
        <w:t xml:space="preserve"> </w:t>
      </w:r>
      <w:r>
        <w:t>was</w:t>
      </w:r>
      <w:r w:rsidR="006E44FE">
        <w:t xml:space="preserve"> </w:t>
      </w:r>
      <w:r>
        <w:t>not</w:t>
      </w:r>
      <w:r w:rsidR="006E44FE">
        <w:t xml:space="preserve"> </w:t>
      </w:r>
      <w:r>
        <w:t>accepted.</w:t>
      </w:r>
      <w:r w:rsidR="006E44FE">
        <w:t xml:space="preserve"> </w:t>
      </w:r>
      <w:r>
        <w:t>The</w:t>
      </w:r>
      <w:r w:rsidR="006E44FE">
        <w:t xml:space="preserve"> </w:t>
      </w:r>
      <w:r>
        <w:t>reason</w:t>
      </w:r>
      <w:r w:rsidR="006E44FE">
        <w:t xml:space="preserve"> </w:t>
      </w:r>
      <w:r>
        <w:t>that</w:t>
      </w:r>
      <w:r w:rsidR="006E44FE">
        <w:t xml:space="preserve"> </w:t>
      </w:r>
      <w:r>
        <w:t>Cain’s</w:t>
      </w:r>
      <w:r w:rsidR="006E44FE">
        <w:t xml:space="preserve"> </w:t>
      </w:r>
      <w:r w:rsidRPr="00E73886">
        <w:t>offering</w:t>
      </w:r>
      <w:r w:rsidR="006E44FE">
        <w:t xml:space="preserve"> </w:t>
      </w:r>
      <w:r>
        <w:t>was</w:t>
      </w:r>
      <w:r w:rsidR="006E44FE">
        <w:t xml:space="preserve"> </w:t>
      </w:r>
      <w:r>
        <w:t>not</w:t>
      </w:r>
      <w:r w:rsidR="006E44FE">
        <w:t xml:space="preserve"> </w:t>
      </w:r>
      <w:r>
        <w:t>accepted</w:t>
      </w:r>
      <w:r w:rsidR="006E44FE">
        <w:t xml:space="preserve"> </w:t>
      </w:r>
      <w:r>
        <w:t>is</w:t>
      </w:r>
      <w:r w:rsidR="006E44FE">
        <w:t xml:space="preserve"> </w:t>
      </w:r>
      <w:r>
        <w:t>because</w:t>
      </w:r>
      <w:r w:rsidR="006E44FE">
        <w:t xml:space="preserve"> </w:t>
      </w:r>
      <w:r>
        <w:t>the</w:t>
      </w:r>
      <w:r w:rsidR="006E44FE">
        <w:t xml:space="preserve"> </w:t>
      </w:r>
      <w:r w:rsidRPr="00E73886">
        <w:t>first</w:t>
      </w:r>
      <w:r w:rsidR="006E44FE">
        <w:t xml:space="preserve"> </w:t>
      </w:r>
      <w:r>
        <w:t>day</w:t>
      </w:r>
      <w:r w:rsidR="006E44FE">
        <w:t xml:space="preserve"> </w:t>
      </w:r>
      <w:r>
        <w:t>that</w:t>
      </w:r>
      <w:r w:rsidR="006E44FE">
        <w:t xml:space="preserve"> </w:t>
      </w:r>
      <w:r>
        <w:t>the</w:t>
      </w:r>
      <w:r w:rsidR="006E44FE">
        <w:t xml:space="preserve"> </w:t>
      </w:r>
      <w:r>
        <w:t>Torah</w:t>
      </w:r>
      <w:r w:rsidR="006E44FE">
        <w:t xml:space="preserve"> </w:t>
      </w:r>
      <w:r>
        <w:t>permits</w:t>
      </w:r>
      <w:r w:rsidR="006E44FE">
        <w:t xml:space="preserve"> </w:t>
      </w:r>
      <w:r>
        <w:t>the</w:t>
      </w:r>
      <w:r w:rsidR="006E44FE">
        <w:t xml:space="preserve"> </w:t>
      </w:r>
      <w:r>
        <w:t>bringing</w:t>
      </w:r>
      <w:r w:rsidR="006E44FE">
        <w:t xml:space="preserve"> </w:t>
      </w:r>
      <w:r>
        <w:t>of</w:t>
      </w:r>
      <w:r w:rsidR="006E44FE">
        <w:t xml:space="preserve"> </w:t>
      </w:r>
      <w:r>
        <w:t>firstfruits</w:t>
      </w:r>
      <w:r w:rsidR="006E44FE">
        <w:t xml:space="preserve"> </w:t>
      </w:r>
      <w:r>
        <w:t>is</w:t>
      </w:r>
      <w:r w:rsidR="006E44FE">
        <w:t xml:space="preserve"> </w:t>
      </w:r>
      <w:r>
        <w:t>on</w:t>
      </w:r>
      <w:r w:rsidR="006E44FE">
        <w:t xml:space="preserve"> </w:t>
      </w:r>
      <w:r w:rsidRPr="00E73886">
        <w:t>Nisan</w:t>
      </w:r>
      <w:r w:rsidR="006E44FE">
        <w:t xml:space="preserve"> </w:t>
      </w:r>
      <w:r>
        <w:t>16,</w:t>
      </w:r>
      <w:r w:rsidR="006E44FE">
        <w:t xml:space="preserve"> </w:t>
      </w:r>
      <w:r>
        <w:t>that</w:t>
      </w:r>
      <w:r w:rsidR="006E44FE">
        <w:t xml:space="preserve"> </w:t>
      </w:r>
      <w:r>
        <w:t>is,</w:t>
      </w:r>
      <w:r w:rsidR="006E44FE">
        <w:t xml:space="preserve"> </w:t>
      </w:r>
      <w:r>
        <w:t>the</w:t>
      </w:r>
      <w:r w:rsidR="006E44FE">
        <w:t xml:space="preserve"> </w:t>
      </w:r>
      <w:r>
        <w:t>next</w:t>
      </w:r>
      <w:r w:rsidR="006E44FE">
        <w:t xml:space="preserve"> </w:t>
      </w:r>
      <w:r>
        <w:t>day!</w:t>
      </w:r>
      <w:r w:rsidR="006E44FE">
        <w:t xml:space="preserve"> </w:t>
      </w:r>
      <w:r>
        <w:t>On</w:t>
      </w:r>
      <w:r w:rsidR="006E44FE">
        <w:t xml:space="preserve"> </w:t>
      </w:r>
      <w:r w:rsidRPr="00E73886">
        <w:t>Nisan</w:t>
      </w:r>
      <w:r w:rsidR="006E44FE">
        <w:t xml:space="preserve"> </w:t>
      </w:r>
      <w:r>
        <w:t>15,</w:t>
      </w:r>
      <w:r w:rsidR="006E44FE">
        <w:t xml:space="preserve"> </w:t>
      </w:r>
      <w:r>
        <w:t>Abel’s</w:t>
      </w:r>
      <w:r w:rsidR="006E44FE">
        <w:t xml:space="preserve"> </w:t>
      </w:r>
      <w:r>
        <w:t>is</w:t>
      </w:r>
      <w:r w:rsidR="006E44FE">
        <w:t xml:space="preserve"> </w:t>
      </w:r>
      <w:r>
        <w:t>the</w:t>
      </w:r>
      <w:r w:rsidR="006E44FE">
        <w:t xml:space="preserve"> </w:t>
      </w:r>
      <w:r>
        <w:t>correct</w:t>
      </w:r>
      <w:r w:rsidR="006E44FE">
        <w:t xml:space="preserve"> </w:t>
      </w:r>
      <w:r w:rsidRPr="00E73886">
        <w:t>offering</w:t>
      </w:r>
      <w:r w:rsidR="006E44FE">
        <w:t xml:space="preserve"> </w:t>
      </w:r>
      <w:r>
        <w:t>for</w:t>
      </w:r>
      <w:r w:rsidR="006E44FE">
        <w:t xml:space="preserve"> </w:t>
      </w:r>
      <w:r>
        <w:t>Passover.</w:t>
      </w:r>
    </w:p>
    <w:p w14:paraId="24C6A517" w14:textId="77777777" w:rsidR="00744058" w:rsidRDefault="00744058" w:rsidP="00744058">
      <w:pPr>
        <w:rPr>
          <w:b/>
        </w:rPr>
      </w:pPr>
    </w:p>
    <w:p w14:paraId="53C13B95" w14:textId="77777777" w:rsidR="00BE0C25" w:rsidRDefault="00BE0C25" w:rsidP="00744058">
      <w:pPr>
        <w:rPr>
          <w:b/>
        </w:rPr>
      </w:pPr>
    </w:p>
    <w:p w14:paraId="73B83B52" w14:textId="31CE244A" w:rsidR="00374672" w:rsidRDefault="00374672" w:rsidP="00374672">
      <w:pPr>
        <w:pStyle w:val="Heading1"/>
      </w:pPr>
      <w:bookmarkStart w:id="190" w:name="_Toc122496301"/>
      <w:bookmarkStart w:id="191" w:name="_Toc163589144"/>
      <w:r w:rsidRPr="00E73886">
        <w:t>Matza</w:t>
      </w:r>
      <w:bookmarkEnd w:id="190"/>
      <w:bookmarkEnd w:id="191"/>
    </w:p>
    <w:p w14:paraId="7DC89C11" w14:textId="77777777" w:rsidR="00374672" w:rsidRDefault="00374672" w:rsidP="00744058">
      <w:pPr>
        <w:rPr>
          <w:b/>
        </w:rPr>
      </w:pPr>
    </w:p>
    <w:p w14:paraId="406FABD5" w14:textId="45AF9758" w:rsidR="00BE0C25" w:rsidRDefault="00BE0C25" w:rsidP="00744058">
      <w:pPr>
        <w:rPr>
          <w:b/>
        </w:rPr>
      </w:pPr>
      <w:r>
        <w:t>The custom of the Sepharadim is to recite the entire Hallel after Arbit on the first night of Pesah (as well as on the second night in the Diaspora). The introductory Beracha of “Asher Kideshanu Be’misvotav…Li’gmor Et Ha’hallel” is recited before Hallel, and the concluding Beracha of “Yehalelucha” is recited afterward. It thus turns out that we recite Hallel three times over the course of the first day of Pesah: once after Arbit in the synagogue, once at the Seder – the first two paragraphs before the meal, and the rest after the meal – and then a third time the following morning at Shaharit. The Tikkuneh Zohar comments that these recitations are alluded to by the three Ma</w:t>
      </w:r>
      <w:r w:rsidR="00B52322">
        <w:t>tz</w:t>
      </w:r>
      <w:r>
        <w:t xml:space="preserve">ot at the Seder. The </w:t>
      </w:r>
      <w:r w:rsidRPr="00BE0C25">
        <w:rPr>
          <w:b/>
          <w:bCs/>
        </w:rPr>
        <w:t>two whole</w:t>
      </w:r>
      <w:r>
        <w:t xml:space="preserve"> </w:t>
      </w:r>
      <w:r w:rsidRPr="00BE0C25">
        <w:rPr>
          <w:b/>
          <w:bCs/>
        </w:rPr>
        <w:t>Ma</w:t>
      </w:r>
      <w:r w:rsidR="00B52322">
        <w:rPr>
          <w:b/>
          <w:bCs/>
        </w:rPr>
        <w:t>tz</w:t>
      </w:r>
      <w:r w:rsidRPr="00BE0C25">
        <w:rPr>
          <w:b/>
          <w:bCs/>
        </w:rPr>
        <w:t>ot</w:t>
      </w:r>
      <w:r>
        <w:t xml:space="preserve"> represent the complete Hallel recitations after Arbit and Shaharit, and the </w:t>
      </w:r>
      <w:r w:rsidRPr="00BE0C25">
        <w:rPr>
          <w:b/>
          <w:bCs/>
        </w:rPr>
        <w:t>broken Ma</w:t>
      </w:r>
      <w:r w:rsidR="00B52322">
        <w:rPr>
          <w:b/>
          <w:bCs/>
        </w:rPr>
        <w:t>tz</w:t>
      </w:r>
      <w:r w:rsidRPr="00BE0C25">
        <w:rPr>
          <w:b/>
          <w:bCs/>
        </w:rPr>
        <w:t>a</w:t>
      </w:r>
      <w:r>
        <w:t xml:space="preserve"> symbolizes the Hallel recited at the Seder, which is done in two separate stages.</w:t>
      </w:r>
    </w:p>
    <w:p w14:paraId="61660008" w14:textId="77777777" w:rsidR="00BE0C25" w:rsidRDefault="00BE0C25" w:rsidP="00744058">
      <w:pPr>
        <w:rPr>
          <w:b/>
        </w:rPr>
      </w:pPr>
    </w:p>
    <w:p w14:paraId="14182BF1" w14:textId="7D9EE702" w:rsidR="00374672" w:rsidRPr="00147572" w:rsidRDefault="00374672" w:rsidP="00BE0C25">
      <w:pPr>
        <w:rPr>
          <w:szCs w:val="24"/>
        </w:rPr>
      </w:pPr>
      <w:r>
        <w:rPr>
          <w:b/>
          <w:szCs w:val="24"/>
        </w:rPr>
        <w:t>Rashi</w:t>
      </w:r>
      <w:r w:rsidR="006E44FE">
        <w:rPr>
          <w:b/>
          <w:szCs w:val="24"/>
        </w:rPr>
        <w:t xml:space="preserve"> </w:t>
      </w:r>
      <w:r>
        <w:rPr>
          <w:b/>
          <w:szCs w:val="24"/>
        </w:rPr>
        <w:t>to</w:t>
      </w:r>
      <w:r w:rsidR="006E44FE">
        <w:rPr>
          <w:b/>
          <w:szCs w:val="24"/>
        </w:rPr>
        <w:t xml:space="preserve"> </w:t>
      </w:r>
      <w:r w:rsidRPr="00147572">
        <w:rPr>
          <w:b/>
          <w:szCs w:val="24"/>
        </w:rPr>
        <w:t>Shemot</w:t>
      </w:r>
      <w:r w:rsidR="006E44FE">
        <w:rPr>
          <w:b/>
          <w:szCs w:val="24"/>
        </w:rPr>
        <w:t xml:space="preserve"> </w:t>
      </w:r>
      <w:r w:rsidRPr="00147572">
        <w:rPr>
          <w:b/>
          <w:szCs w:val="24"/>
        </w:rPr>
        <w:t>(</w:t>
      </w:r>
      <w:r w:rsidRPr="00E73886">
        <w:rPr>
          <w:b/>
          <w:szCs w:val="24"/>
        </w:rPr>
        <w:t>Exodus</w:t>
      </w:r>
      <w:r w:rsidRPr="00147572">
        <w:rPr>
          <w:b/>
          <w:szCs w:val="24"/>
        </w:rPr>
        <w:t>)</w:t>
      </w:r>
      <w:r w:rsidR="006E44FE">
        <w:rPr>
          <w:b/>
          <w:szCs w:val="24"/>
        </w:rPr>
        <w:t xml:space="preserve"> </w:t>
      </w:r>
      <w:r w:rsidRPr="00147572">
        <w:rPr>
          <w:b/>
          <w:szCs w:val="24"/>
        </w:rPr>
        <w:t>12:15</w:t>
      </w:r>
      <w:r w:rsidR="006E44FE">
        <w:rPr>
          <w:szCs w:val="24"/>
        </w:rPr>
        <w:t xml:space="preserve"> </w:t>
      </w:r>
      <w:r w:rsidRPr="00147572">
        <w:rPr>
          <w:szCs w:val="24"/>
        </w:rPr>
        <w:t>For</w:t>
      </w:r>
      <w:r w:rsidR="006E44FE">
        <w:rPr>
          <w:szCs w:val="24"/>
        </w:rPr>
        <w:t xml:space="preserve"> </w:t>
      </w:r>
      <w:r w:rsidRPr="00E73886">
        <w:rPr>
          <w:szCs w:val="24"/>
        </w:rPr>
        <w:t>seven</w:t>
      </w:r>
      <w:r w:rsidR="006E44FE">
        <w:rPr>
          <w:szCs w:val="24"/>
        </w:rPr>
        <w:t xml:space="preserve"> </w:t>
      </w:r>
      <w:r w:rsidRPr="00147572">
        <w:rPr>
          <w:szCs w:val="24"/>
        </w:rPr>
        <w:t>days-Heb.</w:t>
      </w:r>
      <w:r w:rsidR="006E44FE">
        <w:rPr>
          <w:szCs w:val="24"/>
        </w:rPr>
        <w:t xml:space="preserve"> </w:t>
      </w:r>
      <w:r w:rsidRPr="00147572">
        <w:rPr>
          <w:rFonts w:hint="cs"/>
          <w:szCs w:val="24"/>
          <w:rtl/>
          <w:lang w:bidi="he-IL"/>
        </w:rPr>
        <w:t>שִׁבְעַת</w:t>
      </w:r>
      <w:r w:rsidR="006E44FE">
        <w:rPr>
          <w:rFonts w:hint="cs"/>
          <w:szCs w:val="24"/>
          <w:rtl/>
          <w:lang w:bidi="he-IL"/>
        </w:rPr>
        <w:t xml:space="preserve"> </w:t>
      </w:r>
      <w:r w:rsidRPr="00147572">
        <w:rPr>
          <w:rFonts w:hint="cs"/>
          <w:szCs w:val="24"/>
          <w:rtl/>
          <w:lang w:bidi="he-IL"/>
        </w:rPr>
        <w:t>יָמִים</w:t>
      </w:r>
      <w:r w:rsidRPr="00147572">
        <w:rPr>
          <w:szCs w:val="24"/>
        </w:rPr>
        <w:t>,</w:t>
      </w:r>
      <w:r w:rsidR="006E44FE">
        <w:rPr>
          <w:szCs w:val="24"/>
        </w:rPr>
        <w:t xml:space="preserve"> </w:t>
      </w:r>
      <w:r w:rsidRPr="00147572">
        <w:rPr>
          <w:szCs w:val="24"/>
        </w:rPr>
        <w:t>seteyne</w:t>
      </w:r>
      <w:r w:rsidR="006E44FE">
        <w:rPr>
          <w:szCs w:val="24"/>
        </w:rPr>
        <w:t xml:space="preserve"> </w:t>
      </w:r>
      <w:r w:rsidRPr="00147572">
        <w:rPr>
          <w:szCs w:val="24"/>
        </w:rPr>
        <w:t>of</w:t>
      </w:r>
      <w:r w:rsidR="006E44FE">
        <w:rPr>
          <w:szCs w:val="24"/>
        </w:rPr>
        <w:t xml:space="preserve"> </w:t>
      </w:r>
      <w:r w:rsidRPr="00147572">
        <w:rPr>
          <w:szCs w:val="24"/>
        </w:rPr>
        <w:t>days,</w:t>
      </w:r>
      <w:r w:rsidR="006E44FE">
        <w:rPr>
          <w:szCs w:val="24"/>
        </w:rPr>
        <w:t xml:space="preserve"> </w:t>
      </w:r>
      <w:r w:rsidRPr="00147572">
        <w:rPr>
          <w:szCs w:val="24"/>
        </w:rPr>
        <w:t>i.e.,</w:t>
      </w:r>
      <w:r w:rsidR="006E44FE">
        <w:rPr>
          <w:szCs w:val="24"/>
        </w:rPr>
        <w:t xml:space="preserve"> </w:t>
      </w:r>
      <w:r w:rsidRPr="00147572">
        <w:rPr>
          <w:szCs w:val="24"/>
        </w:rPr>
        <w:t>a</w:t>
      </w:r>
      <w:r w:rsidR="006E44FE">
        <w:rPr>
          <w:szCs w:val="24"/>
        </w:rPr>
        <w:t xml:space="preserve"> </w:t>
      </w:r>
      <w:r w:rsidRPr="00147572">
        <w:rPr>
          <w:szCs w:val="24"/>
        </w:rPr>
        <w:t>group</w:t>
      </w:r>
      <w:r w:rsidR="006E44FE">
        <w:rPr>
          <w:szCs w:val="24"/>
        </w:rPr>
        <w:t xml:space="preserve"> </w:t>
      </w:r>
      <w:r w:rsidRPr="00147572">
        <w:rPr>
          <w:szCs w:val="24"/>
        </w:rPr>
        <w:t>of</w:t>
      </w:r>
      <w:r w:rsidR="006E44FE">
        <w:rPr>
          <w:szCs w:val="24"/>
        </w:rPr>
        <w:t xml:space="preserve"> </w:t>
      </w:r>
      <w:r w:rsidRPr="00E73886">
        <w:rPr>
          <w:szCs w:val="24"/>
        </w:rPr>
        <w:t>seven</w:t>
      </w:r>
      <w:r w:rsidR="006E44FE">
        <w:rPr>
          <w:szCs w:val="24"/>
        </w:rPr>
        <w:t xml:space="preserve"> </w:t>
      </w:r>
      <w:r w:rsidRPr="00147572">
        <w:rPr>
          <w:szCs w:val="24"/>
        </w:rPr>
        <w:t>days.</w:t>
      </w:r>
      <w:r w:rsidRPr="00147572">
        <w:rPr>
          <w:szCs w:val="24"/>
          <w:vertAlign w:val="superscript"/>
        </w:rPr>
        <w:footnoteReference w:id="118"/>
      </w:r>
      <w:r w:rsidR="006E44FE">
        <w:rPr>
          <w:szCs w:val="24"/>
        </w:rPr>
        <w:t xml:space="preserve"> </w:t>
      </w:r>
    </w:p>
    <w:p w14:paraId="7E5A8873" w14:textId="77777777" w:rsidR="00374672" w:rsidRPr="00147572" w:rsidRDefault="00374672" w:rsidP="00BE0C25">
      <w:pPr>
        <w:rPr>
          <w:szCs w:val="24"/>
        </w:rPr>
      </w:pPr>
    </w:p>
    <w:p w14:paraId="7231A40D" w14:textId="42F38D03" w:rsidR="00374672" w:rsidRDefault="00374672" w:rsidP="00BE0C25">
      <w:pPr>
        <w:rPr>
          <w:szCs w:val="24"/>
        </w:rPr>
      </w:pPr>
      <w:r w:rsidRPr="00147572">
        <w:rPr>
          <w:bCs/>
          <w:szCs w:val="24"/>
        </w:rPr>
        <w:t>For</w:t>
      </w:r>
      <w:r w:rsidR="006E44FE">
        <w:rPr>
          <w:bCs/>
          <w:szCs w:val="24"/>
        </w:rPr>
        <w:t xml:space="preserve"> </w:t>
      </w:r>
      <w:r w:rsidRPr="00E73886">
        <w:rPr>
          <w:bCs/>
          <w:szCs w:val="24"/>
        </w:rPr>
        <w:t>seven</w:t>
      </w:r>
      <w:r w:rsidR="006E44FE">
        <w:rPr>
          <w:bCs/>
          <w:szCs w:val="24"/>
        </w:rPr>
        <w:t xml:space="preserve"> </w:t>
      </w:r>
      <w:r w:rsidRPr="00147572">
        <w:rPr>
          <w:bCs/>
          <w:szCs w:val="24"/>
        </w:rPr>
        <w:t>days</w:t>
      </w:r>
      <w:r w:rsidR="006E44FE">
        <w:rPr>
          <w:bCs/>
          <w:szCs w:val="24"/>
        </w:rPr>
        <w:t xml:space="preserve"> </w:t>
      </w:r>
      <w:r w:rsidRPr="00147572">
        <w:rPr>
          <w:bCs/>
          <w:szCs w:val="24"/>
        </w:rPr>
        <w:t>you</w:t>
      </w:r>
      <w:r w:rsidR="006E44FE">
        <w:rPr>
          <w:bCs/>
          <w:szCs w:val="24"/>
        </w:rPr>
        <w:t xml:space="preserve"> </w:t>
      </w:r>
      <w:r w:rsidRPr="00147572">
        <w:rPr>
          <w:bCs/>
          <w:szCs w:val="24"/>
        </w:rPr>
        <w:t>shall</w:t>
      </w:r>
      <w:r w:rsidR="006E44FE">
        <w:rPr>
          <w:bCs/>
          <w:szCs w:val="24"/>
        </w:rPr>
        <w:t xml:space="preserve"> </w:t>
      </w:r>
      <w:r w:rsidRPr="00E73886">
        <w:rPr>
          <w:bCs/>
          <w:szCs w:val="24"/>
        </w:rPr>
        <w:t>eat</w:t>
      </w:r>
      <w:r w:rsidR="006E44FE">
        <w:rPr>
          <w:bCs/>
          <w:szCs w:val="24"/>
        </w:rPr>
        <w:t xml:space="preserve"> </w:t>
      </w:r>
      <w:r w:rsidRPr="00E73886">
        <w:rPr>
          <w:bCs/>
          <w:szCs w:val="24"/>
        </w:rPr>
        <w:t>unleavened</w:t>
      </w:r>
      <w:r w:rsidR="006E44FE">
        <w:rPr>
          <w:bCs/>
          <w:szCs w:val="24"/>
        </w:rPr>
        <w:t xml:space="preserve"> </w:t>
      </w:r>
      <w:r w:rsidRPr="00147572">
        <w:rPr>
          <w:bCs/>
          <w:szCs w:val="24"/>
        </w:rPr>
        <w:t>cakes-</w:t>
      </w:r>
      <w:r w:rsidR="006E44FE">
        <w:rPr>
          <w:bCs/>
          <w:szCs w:val="24"/>
        </w:rPr>
        <w:t xml:space="preserve"> </w:t>
      </w:r>
      <w:r w:rsidRPr="00147572">
        <w:rPr>
          <w:szCs w:val="24"/>
        </w:rPr>
        <w:t>But</w:t>
      </w:r>
      <w:r w:rsidR="006E44FE">
        <w:rPr>
          <w:szCs w:val="24"/>
        </w:rPr>
        <w:t xml:space="preserve"> </w:t>
      </w:r>
      <w:r w:rsidRPr="00147572">
        <w:rPr>
          <w:szCs w:val="24"/>
        </w:rPr>
        <w:t>elsewhere</w:t>
      </w:r>
      <w:r w:rsidR="006E44FE">
        <w:rPr>
          <w:szCs w:val="24"/>
        </w:rPr>
        <w:t xml:space="preserve"> </w:t>
      </w:r>
      <w:r w:rsidRPr="00147572">
        <w:rPr>
          <w:szCs w:val="24"/>
        </w:rPr>
        <w:t>it</w:t>
      </w:r>
      <w:r w:rsidR="006E44FE">
        <w:rPr>
          <w:szCs w:val="24"/>
        </w:rPr>
        <w:t xml:space="preserve"> </w:t>
      </w:r>
      <w:r w:rsidRPr="00147572">
        <w:rPr>
          <w:szCs w:val="24"/>
        </w:rPr>
        <w:t>says:</w:t>
      </w:r>
      <w:r w:rsidR="006E44FE">
        <w:rPr>
          <w:szCs w:val="24"/>
        </w:rPr>
        <w:t xml:space="preserve"> </w:t>
      </w:r>
      <w:r w:rsidRPr="00147572">
        <w:rPr>
          <w:szCs w:val="24"/>
        </w:rPr>
        <w:t>“For</w:t>
      </w:r>
      <w:r w:rsidR="006E44FE">
        <w:rPr>
          <w:szCs w:val="24"/>
        </w:rPr>
        <w:t xml:space="preserve"> </w:t>
      </w:r>
      <w:r w:rsidRPr="00E73886">
        <w:rPr>
          <w:szCs w:val="24"/>
        </w:rPr>
        <w:t>six</w:t>
      </w:r>
      <w:r w:rsidR="006E44FE">
        <w:rPr>
          <w:szCs w:val="24"/>
        </w:rPr>
        <w:t xml:space="preserve"> </w:t>
      </w:r>
      <w:r w:rsidRPr="00147572">
        <w:rPr>
          <w:szCs w:val="24"/>
        </w:rPr>
        <w:t>days</w:t>
      </w:r>
      <w:r w:rsidR="006E44FE">
        <w:rPr>
          <w:szCs w:val="24"/>
        </w:rPr>
        <w:t xml:space="preserve"> </w:t>
      </w:r>
      <w:r w:rsidRPr="00147572">
        <w:rPr>
          <w:szCs w:val="24"/>
        </w:rPr>
        <w:t>you</w:t>
      </w:r>
      <w:r w:rsidR="006E44FE">
        <w:rPr>
          <w:szCs w:val="24"/>
        </w:rPr>
        <w:t xml:space="preserve"> </w:t>
      </w:r>
      <w:r w:rsidRPr="00147572">
        <w:rPr>
          <w:szCs w:val="24"/>
        </w:rPr>
        <w:t>shall</w:t>
      </w:r>
      <w:r w:rsidR="006E44FE">
        <w:rPr>
          <w:szCs w:val="24"/>
        </w:rPr>
        <w:t xml:space="preserve"> </w:t>
      </w:r>
      <w:r w:rsidRPr="00E73886">
        <w:rPr>
          <w:szCs w:val="24"/>
        </w:rPr>
        <w:t>eat</w:t>
      </w:r>
      <w:r w:rsidR="006E44FE">
        <w:rPr>
          <w:szCs w:val="24"/>
        </w:rPr>
        <w:t xml:space="preserve"> </w:t>
      </w:r>
      <w:r w:rsidRPr="00E73886">
        <w:rPr>
          <w:szCs w:val="24"/>
        </w:rPr>
        <w:lastRenderedPageBreak/>
        <w:t>unleavened</w:t>
      </w:r>
      <w:r w:rsidR="006E44FE">
        <w:rPr>
          <w:szCs w:val="24"/>
        </w:rPr>
        <w:t xml:space="preserve"> </w:t>
      </w:r>
      <w:r w:rsidRPr="00147572">
        <w:rPr>
          <w:szCs w:val="24"/>
        </w:rPr>
        <w:t>cakes”.</w:t>
      </w:r>
      <w:r w:rsidRPr="00147572">
        <w:rPr>
          <w:szCs w:val="24"/>
          <w:vertAlign w:val="superscript"/>
        </w:rPr>
        <w:footnoteReference w:id="119"/>
      </w:r>
      <w:r w:rsidR="006E44FE">
        <w:rPr>
          <w:szCs w:val="24"/>
        </w:rPr>
        <w:t xml:space="preserve"> </w:t>
      </w:r>
      <w:r w:rsidRPr="00147572">
        <w:rPr>
          <w:szCs w:val="24"/>
        </w:rPr>
        <w:t>This</w:t>
      </w:r>
      <w:r w:rsidR="006E44FE">
        <w:rPr>
          <w:szCs w:val="24"/>
        </w:rPr>
        <w:t xml:space="preserve"> </w:t>
      </w:r>
      <w:r w:rsidRPr="00E73886">
        <w:rPr>
          <w:szCs w:val="24"/>
        </w:rPr>
        <w:t>teaches</w:t>
      </w:r>
      <w:r w:rsidR="006E44FE">
        <w:rPr>
          <w:szCs w:val="24"/>
        </w:rPr>
        <w:t xml:space="preserve"> </w:t>
      </w:r>
      <w:r w:rsidRPr="00147572">
        <w:rPr>
          <w:szCs w:val="24"/>
        </w:rPr>
        <w:t>[us]</w:t>
      </w:r>
      <w:r w:rsidR="006E44FE">
        <w:rPr>
          <w:szCs w:val="24"/>
        </w:rPr>
        <w:t xml:space="preserve"> </w:t>
      </w:r>
      <w:r w:rsidRPr="00147572">
        <w:rPr>
          <w:szCs w:val="24"/>
        </w:rPr>
        <w:t>regarding</w:t>
      </w:r>
      <w:r w:rsidR="006E44FE">
        <w:rPr>
          <w:szCs w:val="24"/>
        </w:rPr>
        <w:t xml:space="preserve"> </w:t>
      </w:r>
      <w:r w:rsidRPr="00147572">
        <w:rPr>
          <w:szCs w:val="24"/>
        </w:rPr>
        <w:t>the</w:t>
      </w:r>
      <w:r w:rsidR="006E44FE">
        <w:rPr>
          <w:szCs w:val="24"/>
        </w:rPr>
        <w:t xml:space="preserve"> </w:t>
      </w:r>
      <w:r w:rsidRPr="00E73886">
        <w:rPr>
          <w:szCs w:val="24"/>
        </w:rPr>
        <w:t>seventh</w:t>
      </w:r>
      <w:r w:rsidR="006E44FE">
        <w:rPr>
          <w:szCs w:val="24"/>
        </w:rPr>
        <w:t xml:space="preserve"> </w:t>
      </w:r>
      <w:r w:rsidRPr="00147572">
        <w:rPr>
          <w:szCs w:val="24"/>
        </w:rPr>
        <w:t>day</w:t>
      </w:r>
      <w:r w:rsidR="006E44FE">
        <w:rPr>
          <w:szCs w:val="24"/>
        </w:rPr>
        <w:t xml:space="preserve"> </w:t>
      </w:r>
      <w:r w:rsidRPr="00147572">
        <w:rPr>
          <w:szCs w:val="24"/>
        </w:rPr>
        <w:t>of</w:t>
      </w:r>
      <w:r w:rsidR="006E44FE">
        <w:rPr>
          <w:szCs w:val="24"/>
        </w:rPr>
        <w:t xml:space="preserve"> </w:t>
      </w:r>
      <w:r w:rsidRPr="00E73886">
        <w:rPr>
          <w:szCs w:val="24"/>
        </w:rPr>
        <w:t>Passover</w:t>
      </w:r>
      <w:r w:rsidRPr="00147572">
        <w:rPr>
          <w:szCs w:val="24"/>
        </w:rPr>
        <w:t>,</w:t>
      </w:r>
      <w:r w:rsidR="006E44FE">
        <w:rPr>
          <w:szCs w:val="24"/>
        </w:rPr>
        <w:t xml:space="preserve"> </w:t>
      </w:r>
      <w:r w:rsidRPr="00147572">
        <w:rPr>
          <w:szCs w:val="24"/>
        </w:rPr>
        <w:t>that</w:t>
      </w:r>
      <w:r w:rsidR="006E44FE">
        <w:rPr>
          <w:szCs w:val="24"/>
        </w:rPr>
        <w:t xml:space="preserve"> </w:t>
      </w:r>
      <w:r w:rsidRPr="00147572">
        <w:rPr>
          <w:szCs w:val="24"/>
        </w:rPr>
        <w:t>it</w:t>
      </w:r>
      <w:r w:rsidR="006E44FE">
        <w:rPr>
          <w:szCs w:val="24"/>
        </w:rPr>
        <w:t xml:space="preserve"> </w:t>
      </w:r>
      <w:r w:rsidRPr="00147572">
        <w:rPr>
          <w:szCs w:val="24"/>
        </w:rPr>
        <w:t>is</w:t>
      </w:r>
      <w:r w:rsidR="006E44FE">
        <w:rPr>
          <w:szCs w:val="24"/>
        </w:rPr>
        <w:t xml:space="preserve"> </w:t>
      </w:r>
      <w:r w:rsidRPr="00147572">
        <w:rPr>
          <w:szCs w:val="24"/>
        </w:rPr>
        <w:t>not</w:t>
      </w:r>
      <w:r w:rsidR="006E44FE">
        <w:rPr>
          <w:szCs w:val="24"/>
        </w:rPr>
        <w:t xml:space="preserve"> </w:t>
      </w:r>
      <w:r w:rsidRPr="00147572">
        <w:rPr>
          <w:szCs w:val="24"/>
        </w:rPr>
        <w:t>obligatory</w:t>
      </w:r>
      <w:r w:rsidR="006E44FE">
        <w:rPr>
          <w:szCs w:val="24"/>
        </w:rPr>
        <w:t xml:space="preserve"> </w:t>
      </w:r>
      <w:r w:rsidRPr="00147572">
        <w:rPr>
          <w:szCs w:val="24"/>
        </w:rPr>
        <w:t>to</w:t>
      </w:r>
      <w:r w:rsidR="006E44FE">
        <w:rPr>
          <w:szCs w:val="24"/>
        </w:rPr>
        <w:t xml:space="preserve"> </w:t>
      </w:r>
      <w:r w:rsidRPr="00E73886">
        <w:rPr>
          <w:szCs w:val="24"/>
        </w:rPr>
        <w:t>eat</w:t>
      </w:r>
      <w:r w:rsidR="006E44FE">
        <w:rPr>
          <w:szCs w:val="24"/>
        </w:rPr>
        <w:t xml:space="preserve"> </w:t>
      </w:r>
      <w:r w:rsidRPr="00E73886">
        <w:rPr>
          <w:szCs w:val="24"/>
        </w:rPr>
        <w:t>matzah</w:t>
      </w:r>
      <w:r w:rsidRPr="00147572">
        <w:rPr>
          <w:szCs w:val="24"/>
        </w:rPr>
        <w:t>,</w:t>
      </w:r>
      <w:r w:rsidR="006E44FE">
        <w:rPr>
          <w:szCs w:val="24"/>
        </w:rPr>
        <w:t xml:space="preserve"> </w:t>
      </w:r>
      <w:r w:rsidRPr="00147572">
        <w:rPr>
          <w:szCs w:val="24"/>
        </w:rPr>
        <w:t>as</w:t>
      </w:r>
      <w:r w:rsidR="006E44FE">
        <w:rPr>
          <w:szCs w:val="24"/>
        </w:rPr>
        <w:t xml:space="preserve"> </w:t>
      </w:r>
      <w:r w:rsidRPr="00147572">
        <w:rPr>
          <w:szCs w:val="24"/>
        </w:rPr>
        <w:t>long</w:t>
      </w:r>
      <w:r w:rsidR="006E44FE">
        <w:rPr>
          <w:szCs w:val="24"/>
        </w:rPr>
        <w:t xml:space="preserve"> </w:t>
      </w:r>
      <w:r w:rsidRPr="00147572">
        <w:rPr>
          <w:szCs w:val="24"/>
        </w:rPr>
        <w:t>as</w:t>
      </w:r>
      <w:r w:rsidR="006E44FE">
        <w:rPr>
          <w:szCs w:val="24"/>
        </w:rPr>
        <w:t xml:space="preserve"> </w:t>
      </w:r>
      <w:r w:rsidRPr="00E73886">
        <w:rPr>
          <w:szCs w:val="24"/>
        </w:rPr>
        <w:t>one</w:t>
      </w:r>
      <w:r w:rsidR="006E44FE">
        <w:rPr>
          <w:szCs w:val="24"/>
        </w:rPr>
        <w:t xml:space="preserve"> </w:t>
      </w:r>
      <w:r w:rsidRPr="00147572">
        <w:rPr>
          <w:szCs w:val="24"/>
        </w:rPr>
        <w:t>does</w:t>
      </w:r>
      <w:r w:rsidR="006E44FE">
        <w:rPr>
          <w:szCs w:val="24"/>
        </w:rPr>
        <w:t xml:space="preserve"> </w:t>
      </w:r>
      <w:r w:rsidRPr="00147572">
        <w:rPr>
          <w:szCs w:val="24"/>
        </w:rPr>
        <w:t>not</w:t>
      </w:r>
      <w:r w:rsidR="006E44FE">
        <w:rPr>
          <w:szCs w:val="24"/>
        </w:rPr>
        <w:t xml:space="preserve"> </w:t>
      </w:r>
      <w:r w:rsidRPr="00E73886">
        <w:rPr>
          <w:szCs w:val="24"/>
        </w:rPr>
        <w:t>eat</w:t>
      </w:r>
      <w:r w:rsidR="006E44FE">
        <w:rPr>
          <w:szCs w:val="24"/>
        </w:rPr>
        <w:t xml:space="preserve"> </w:t>
      </w:r>
      <w:r w:rsidRPr="00E73886">
        <w:rPr>
          <w:szCs w:val="24"/>
        </w:rPr>
        <w:t>chametz</w:t>
      </w:r>
      <w:r w:rsidRPr="00147572">
        <w:rPr>
          <w:szCs w:val="24"/>
        </w:rPr>
        <w:t>.</w:t>
      </w:r>
      <w:r w:rsidR="006E44FE">
        <w:rPr>
          <w:szCs w:val="24"/>
        </w:rPr>
        <w:t xml:space="preserve"> </w:t>
      </w:r>
      <w:r w:rsidRPr="00147572">
        <w:rPr>
          <w:szCs w:val="24"/>
        </w:rPr>
        <w:t>How</w:t>
      </w:r>
      <w:r w:rsidR="006E44FE">
        <w:rPr>
          <w:szCs w:val="24"/>
        </w:rPr>
        <w:t xml:space="preserve"> </w:t>
      </w:r>
      <w:r w:rsidRPr="00147572">
        <w:rPr>
          <w:szCs w:val="24"/>
        </w:rPr>
        <w:t>do</w:t>
      </w:r>
      <w:r w:rsidR="006E44FE">
        <w:rPr>
          <w:szCs w:val="24"/>
        </w:rPr>
        <w:t xml:space="preserve"> </w:t>
      </w:r>
      <w:r w:rsidRPr="00147572">
        <w:rPr>
          <w:szCs w:val="24"/>
        </w:rPr>
        <w:t>we</w:t>
      </w:r>
      <w:r w:rsidR="006E44FE">
        <w:rPr>
          <w:szCs w:val="24"/>
        </w:rPr>
        <w:t xml:space="preserve"> </w:t>
      </w:r>
      <w:r w:rsidRPr="00E73886">
        <w:rPr>
          <w:szCs w:val="24"/>
        </w:rPr>
        <w:t>know</w:t>
      </w:r>
      <w:r w:rsidR="006E44FE">
        <w:rPr>
          <w:szCs w:val="24"/>
        </w:rPr>
        <w:t xml:space="preserve"> </w:t>
      </w:r>
      <w:r w:rsidRPr="00147572">
        <w:rPr>
          <w:szCs w:val="24"/>
        </w:rPr>
        <w:t>that</w:t>
      </w:r>
      <w:r w:rsidR="006E44FE">
        <w:rPr>
          <w:szCs w:val="24"/>
        </w:rPr>
        <w:t xml:space="preserve"> </w:t>
      </w:r>
      <w:r w:rsidRPr="00147572">
        <w:rPr>
          <w:szCs w:val="24"/>
        </w:rPr>
        <w:t>[the</w:t>
      </w:r>
      <w:r w:rsidR="006E44FE">
        <w:rPr>
          <w:szCs w:val="24"/>
        </w:rPr>
        <w:t xml:space="preserve"> </w:t>
      </w:r>
      <w:r w:rsidRPr="00E73886">
        <w:rPr>
          <w:szCs w:val="24"/>
        </w:rPr>
        <w:t>first</w:t>
      </w:r>
      <w:r w:rsidRPr="00147572">
        <w:rPr>
          <w:szCs w:val="24"/>
        </w:rPr>
        <w:t>]</w:t>
      </w:r>
      <w:r w:rsidR="006E44FE">
        <w:rPr>
          <w:szCs w:val="24"/>
        </w:rPr>
        <w:t xml:space="preserve"> </w:t>
      </w:r>
      <w:r w:rsidRPr="00E73886">
        <w:rPr>
          <w:szCs w:val="24"/>
        </w:rPr>
        <w:t>six</w:t>
      </w:r>
      <w:r w:rsidR="006E44FE">
        <w:rPr>
          <w:szCs w:val="24"/>
        </w:rPr>
        <w:t xml:space="preserve"> </w:t>
      </w:r>
      <w:r w:rsidRPr="00147572">
        <w:rPr>
          <w:szCs w:val="24"/>
        </w:rPr>
        <w:t>[days]</w:t>
      </w:r>
      <w:r w:rsidR="006E44FE">
        <w:rPr>
          <w:szCs w:val="24"/>
        </w:rPr>
        <w:t xml:space="preserve"> </w:t>
      </w:r>
      <w:r w:rsidRPr="00147572">
        <w:rPr>
          <w:szCs w:val="24"/>
        </w:rPr>
        <w:t>are</w:t>
      </w:r>
      <w:r w:rsidR="006E44FE">
        <w:rPr>
          <w:szCs w:val="24"/>
        </w:rPr>
        <w:t xml:space="preserve"> </w:t>
      </w:r>
      <w:r w:rsidRPr="00147572">
        <w:rPr>
          <w:szCs w:val="24"/>
        </w:rPr>
        <w:t>also</w:t>
      </w:r>
      <w:r w:rsidR="006E44FE">
        <w:rPr>
          <w:szCs w:val="24"/>
        </w:rPr>
        <w:t xml:space="preserve"> </w:t>
      </w:r>
      <w:r w:rsidRPr="00147572">
        <w:rPr>
          <w:szCs w:val="24"/>
        </w:rPr>
        <w:t>optional</w:t>
      </w:r>
      <w:r w:rsidR="006E44FE">
        <w:rPr>
          <w:szCs w:val="24"/>
        </w:rPr>
        <w:t xml:space="preserve"> </w:t>
      </w:r>
      <w:r w:rsidRPr="00147572">
        <w:rPr>
          <w:szCs w:val="24"/>
        </w:rPr>
        <w:t>[concerning</w:t>
      </w:r>
      <w:r w:rsidR="006E44FE">
        <w:rPr>
          <w:szCs w:val="24"/>
        </w:rPr>
        <w:t xml:space="preserve"> </w:t>
      </w:r>
      <w:r w:rsidRPr="00E73886">
        <w:rPr>
          <w:szCs w:val="24"/>
        </w:rPr>
        <w:t>eating</w:t>
      </w:r>
      <w:r w:rsidR="006E44FE">
        <w:rPr>
          <w:szCs w:val="24"/>
        </w:rPr>
        <w:t xml:space="preserve"> </w:t>
      </w:r>
      <w:r w:rsidRPr="00E73886">
        <w:rPr>
          <w:szCs w:val="24"/>
        </w:rPr>
        <w:t>matzah</w:t>
      </w:r>
      <w:r w:rsidRPr="00147572">
        <w:rPr>
          <w:szCs w:val="24"/>
        </w:rPr>
        <w:t>]?</w:t>
      </w:r>
      <w:r w:rsidR="006E44FE">
        <w:rPr>
          <w:szCs w:val="24"/>
        </w:rPr>
        <w:t xml:space="preserve"> </w:t>
      </w:r>
      <w:r w:rsidRPr="00147572">
        <w:rPr>
          <w:szCs w:val="24"/>
        </w:rPr>
        <w:t>This</w:t>
      </w:r>
      <w:r w:rsidR="006E44FE">
        <w:rPr>
          <w:szCs w:val="24"/>
        </w:rPr>
        <w:t xml:space="preserve"> </w:t>
      </w:r>
      <w:r w:rsidRPr="00147572">
        <w:rPr>
          <w:szCs w:val="24"/>
        </w:rPr>
        <w:t>is</w:t>
      </w:r>
      <w:r w:rsidR="006E44FE">
        <w:rPr>
          <w:szCs w:val="24"/>
        </w:rPr>
        <w:t xml:space="preserve"> </w:t>
      </w:r>
      <w:r w:rsidRPr="00147572">
        <w:rPr>
          <w:szCs w:val="24"/>
        </w:rPr>
        <w:t>a</w:t>
      </w:r>
      <w:r w:rsidR="006E44FE">
        <w:rPr>
          <w:szCs w:val="24"/>
        </w:rPr>
        <w:t xml:space="preserve"> </w:t>
      </w:r>
      <w:r w:rsidRPr="00147572">
        <w:rPr>
          <w:szCs w:val="24"/>
        </w:rPr>
        <w:t>principle</w:t>
      </w:r>
      <w:r w:rsidR="006E44FE">
        <w:rPr>
          <w:szCs w:val="24"/>
        </w:rPr>
        <w:t xml:space="preserve"> </w:t>
      </w:r>
      <w:r w:rsidRPr="00147572">
        <w:rPr>
          <w:szCs w:val="24"/>
        </w:rPr>
        <w:t>in</w:t>
      </w:r>
      <w:r w:rsidR="006E44FE">
        <w:rPr>
          <w:szCs w:val="24"/>
        </w:rPr>
        <w:t xml:space="preserve"> </w:t>
      </w:r>
      <w:r w:rsidRPr="00147572">
        <w:rPr>
          <w:szCs w:val="24"/>
        </w:rPr>
        <w:t>[interpreting]</w:t>
      </w:r>
      <w:r w:rsidR="006E44FE">
        <w:rPr>
          <w:szCs w:val="24"/>
        </w:rPr>
        <w:t xml:space="preserve"> </w:t>
      </w:r>
      <w:r w:rsidRPr="00147572">
        <w:rPr>
          <w:szCs w:val="24"/>
        </w:rPr>
        <w:t>the</w:t>
      </w:r>
      <w:r w:rsidR="006E44FE">
        <w:rPr>
          <w:szCs w:val="24"/>
        </w:rPr>
        <w:t xml:space="preserve"> </w:t>
      </w:r>
      <w:r w:rsidRPr="00147572">
        <w:rPr>
          <w:szCs w:val="24"/>
        </w:rPr>
        <w:t>Torah:</w:t>
      </w:r>
      <w:r w:rsidR="006E44FE">
        <w:rPr>
          <w:szCs w:val="24"/>
        </w:rPr>
        <w:t xml:space="preserve"> </w:t>
      </w:r>
      <w:r w:rsidRPr="00147572">
        <w:rPr>
          <w:szCs w:val="24"/>
        </w:rPr>
        <w:t>Anything</w:t>
      </w:r>
      <w:r w:rsidR="006E44FE">
        <w:rPr>
          <w:szCs w:val="24"/>
        </w:rPr>
        <w:t xml:space="preserve"> </w:t>
      </w:r>
      <w:r w:rsidRPr="00147572">
        <w:rPr>
          <w:szCs w:val="24"/>
        </w:rPr>
        <w:t>that</w:t>
      </w:r>
      <w:r w:rsidR="006E44FE">
        <w:rPr>
          <w:szCs w:val="24"/>
        </w:rPr>
        <w:t xml:space="preserve"> </w:t>
      </w:r>
      <w:r w:rsidRPr="00147572">
        <w:rPr>
          <w:szCs w:val="24"/>
        </w:rPr>
        <w:t>was</w:t>
      </w:r>
      <w:r w:rsidR="006E44FE">
        <w:rPr>
          <w:szCs w:val="24"/>
        </w:rPr>
        <w:t xml:space="preserve"> </w:t>
      </w:r>
      <w:r w:rsidRPr="00147572">
        <w:rPr>
          <w:szCs w:val="24"/>
        </w:rPr>
        <w:t>included</w:t>
      </w:r>
      <w:r w:rsidR="006E44FE">
        <w:rPr>
          <w:szCs w:val="24"/>
        </w:rPr>
        <w:t xml:space="preserve"> </w:t>
      </w:r>
      <w:r w:rsidRPr="00147572">
        <w:rPr>
          <w:szCs w:val="24"/>
        </w:rPr>
        <w:t>in</w:t>
      </w:r>
      <w:r w:rsidR="006E44FE">
        <w:rPr>
          <w:szCs w:val="24"/>
        </w:rPr>
        <w:t xml:space="preserve"> </w:t>
      </w:r>
      <w:r w:rsidRPr="00147572">
        <w:rPr>
          <w:szCs w:val="24"/>
        </w:rPr>
        <w:t>a</w:t>
      </w:r>
      <w:r w:rsidR="006E44FE">
        <w:rPr>
          <w:szCs w:val="24"/>
        </w:rPr>
        <w:t xml:space="preserve"> </w:t>
      </w:r>
      <w:r w:rsidRPr="00147572">
        <w:rPr>
          <w:szCs w:val="24"/>
        </w:rPr>
        <w:t>generalization</w:t>
      </w:r>
      <w:r w:rsidR="006E44FE">
        <w:rPr>
          <w:szCs w:val="24"/>
        </w:rPr>
        <w:t xml:space="preserve"> </w:t>
      </w:r>
      <w:r w:rsidRPr="00147572">
        <w:rPr>
          <w:szCs w:val="24"/>
        </w:rPr>
        <w:t>[in</w:t>
      </w:r>
      <w:r w:rsidR="006E44FE">
        <w:rPr>
          <w:szCs w:val="24"/>
        </w:rPr>
        <w:t xml:space="preserve"> </w:t>
      </w:r>
      <w:r w:rsidRPr="00147572">
        <w:rPr>
          <w:szCs w:val="24"/>
        </w:rPr>
        <w:t>the</w:t>
      </w:r>
      <w:r w:rsidR="006E44FE">
        <w:rPr>
          <w:szCs w:val="24"/>
        </w:rPr>
        <w:t xml:space="preserve"> </w:t>
      </w:r>
      <w:r w:rsidRPr="00147572">
        <w:rPr>
          <w:szCs w:val="24"/>
        </w:rPr>
        <w:t>Torah]</w:t>
      </w:r>
      <w:r w:rsidR="006E44FE">
        <w:rPr>
          <w:szCs w:val="24"/>
        </w:rPr>
        <w:t xml:space="preserve"> </w:t>
      </w:r>
      <w:r w:rsidRPr="00147572">
        <w:rPr>
          <w:szCs w:val="24"/>
        </w:rPr>
        <w:t>and</w:t>
      </w:r>
      <w:r w:rsidR="006E44FE">
        <w:rPr>
          <w:szCs w:val="24"/>
        </w:rPr>
        <w:t xml:space="preserve"> </w:t>
      </w:r>
      <w:r w:rsidRPr="00147572">
        <w:rPr>
          <w:szCs w:val="24"/>
        </w:rPr>
        <w:t>was</w:t>
      </w:r>
      <w:r w:rsidR="006E44FE">
        <w:rPr>
          <w:szCs w:val="24"/>
        </w:rPr>
        <w:t xml:space="preserve"> </w:t>
      </w:r>
      <w:r w:rsidRPr="00147572">
        <w:rPr>
          <w:szCs w:val="24"/>
        </w:rPr>
        <w:t>excluded</w:t>
      </w:r>
      <w:r w:rsidR="006E44FE">
        <w:rPr>
          <w:szCs w:val="24"/>
        </w:rPr>
        <w:t xml:space="preserve"> </w:t>
      </w:r>
      <w:r w:rsidRPr="00147572">
        <w:rPr>
          <w:szCs w:val="24"/>
        </w:rPr>
        <w:t>from</w:t>
      </w:r>
      <w:r w:rsidR="006E44FE">
        <w:rPr>
          <w:szCs w:val="24"/>
        </w:rPr>
        <w:t xml:space="preserve"> </w:t>
      </w:r>
      <w:r w:rsidRPr="00147572">
        <w:rPr>
          <w:szCs w:val="24"/>
        </w:rPr>
        <w:t>that</w:t>
      </w:r>
      <w:r w:rsidR="006E44FE">
        <w:rPr>
          <w:szCs w:val="24"/>
        </w:rPr>
        <w:t xml:space="preserve"> </w:t>
      </w:r>
      <w:r w:rsidRPr="00147572">
        <w:rPr>
          <w:szCs w:val="24"/>
        </w:rPr>
        <w:t>generalization</w:t>
      </w:r>
      <w:r w:rsidR="006E44FE">
        <w:rPr>
          <w:szCs w:val="24"/>
        </w:rPr>
        <w:t xml:space="preserve"> </w:t>
      </w:r>
      <w:r w:rsidRPr="00147572">
        <w:rPr>
          <w:szCs w:val="24"/>
        </w:rPr>
        <w:t>[in</w:t>
      </w:r>
      <w:r w:rsidR="006E44FE">
        <w:rPr>
          <w:szCs w:val="24"/>
        </w:rPr>
        <w:t xml:space="preserve"> </w:t>
      </w:r>
      <w:r w:rsidRPr="00147572">
        <w:rPr>
          <w:szCs w:val="24"/>
        </w:rPr>
        <w:t>the</w:t>
      </w:r>
      <w:r w:rsidR="006E44FE">
        <w:rPr>
          <w:szCs w:val="24"/>
        </w:rPr>
        <w:t xml:space="preserve"> </w:t>
      </w:r>
      <w:r w:rsidRPr="00147572">
        <w:rPr>
          <w:szCs w:val="24"/>
        </w:rPr>
        <w:t>Torah]</w:t>
      </w:r>
      <w:r w:rsidR="006E44FE">
        <w:rPr>
          <w:szCs w:val="24"/>
        </w:rPr>
        <w:t xml:space="preserve"> </w:t>
      </w:r>
      <w:r w:rsidRPr="00147572">
        <w:rPr>
          <w:szCs w:val="24"/>
        </w:rPr>
        <w:t>to</w:t>
      </w:r>
      <w:r w:rsidR="006E44FE">
        <w:rPr>
          <w:szCs w:val="24"/>
        </w:rPr>
        <w:t xml:space="preserve"> </w:t>
      </w:r>
      <w:r w:rsidRPr="00E73886">
        <w:rPr>
          <w:szCs w:val="24"/>
        </w:rPr>
        <w:t>teach</w:t>
      </w:r>
      <w:r w:rsidR="006E44FE">
        <w:rPr>
          <w:szCs w:val="24"/>
        </w:rPr>
        <w:t xml:space="preserve"> </w:t>
      </w:r>
      <w:r w:rsidRPr="00147572">
        <w:rPr>
          <w:szCs w:val="24"/>
        </w:rPr>
        <w:t>[something]</w:t>
      </w:r>
      <w:r w:rsidR="006E44FE">
        <w:rPr>
          <w:szCs w:val="24"/>
        </w:rPr>
        <w:t xml:space="preserve"> </w:t>
      </w:r>
      <w:r w:rsidRPr="00147572">
        <w:rPr>
          <w:szCs w:val="24"/>
        </w:rPr>
        <w:t>it</w:t>
      </w:r>
      <w:r w:rsidR="006E44FE">
        <w:rPr>
          <w:szCs w:val="24"/>
        </w:rPr>
        <w:t xml:space="preserve"> </w:t>
      </w:r>
      <w:r w:rsidRPr="00147572">
        <w:rPr>
          <w:szCs w:val="24"/>
        </w:rPr>
        <w:t>was</w:t>
      </w:r>
      <w:r w:rsidR="006E44FE">
        <w:rPr>
          <w:szCs w:val="24"/>
        </w:rPr>
        <w:t xml:space="preserve"> </w:t>
      </w:r>
      <w:r w:rsidRPr="00147572">
        <w:rPr>
          <w:szCs w:val="24"/>
        </w:rPr>
        <w:t>not</w:t>
      </w:r>
      <w:r w:rsidR="006E44FE">
        <w:rPr>
          <w:szCs w:val="24"/>
        </w:rPr>
        <w:t xml:space="preserve"> </w:t>
      </w:r>
      <w:r w:rsidRPr="00147572">
        <w:rPr>
          <w:szCs w:val="24"/>
        </w:rPr>
        <w:t>excluded</w:t>
      </w:r>
      <w:r w:rsidR="006E44FE">
        <w:rPr>
          <w:szCs w:val="24"/>
        </w:rPr>
        <w:t xml:space="preserve"> </w:t>
      </w:r>
      <w:r w:rsidRPr="00147572">
        <w:rPr>
          <w:szCs w:val="24"/>
        </w:rPr>
        <w:t>to</w:t>
      </w:r>
      <w:r w:rsidR="006E44FE">
        <w:rPr>
          <w:szCs w:val="24"/>
        </w:rPr>
        <w:t xml:space="preserve"> </w:t>
      </w:r>
      <w:r w:rsidRPr="00E73886">
        <w:rPr>
          <w:szCs w:val="24"/>
        </w:rPr>
        <w:t>teach</w:t>
      </w:r>
      <w:r w:rsidR="006E44FE">
        <w:rPr>
          <w:szCs w:val="24"/>
        </w:rPr>
        <w:t xml:space="preserve"> </w:t>
      </w:r>
      <w:r w:rsidRPr="00147572">
        <w:rPr>
          <w:szCs w:val="24"/>
        </w:rPr>
        <w:t>[only]</w:t>
      </w:r>
      <w:r w:rsidR="006E44FE">
        <w:rPr>
          <w:szCs w:val="24"/>
        </w:rPr>
        <w:t xml:space="preserve"> </w:t>
      </w:r>
      <w:r w:rsidRPr="00147572">
        <w:rPr>
          <w:szCs w:val="24"/>
        </w:rPr>
        <w:t>about</w:t>
      </w:r>
      <w:r w:rsidR="006E44FE">
        <w:rPr>
          <w:szCs w:val="24"/>
        </w:rPr>
        <w:t xml:space="preserve"> </w:t>
      </w:r>
      <w:r w:rsidRPr="00147572">
        <w:rPr>
          <w:szCs w:val="24"/>
        </w:rPr>
        <w:t>itself,</w:t>
      </w:r>
      <w:r w:rsidR="006E44FE">
        <w:rPr>
          <w:szCs w:val="24"/>
        </w:rPr>
        <w:t xml:space="preserve"> </w:t>
      </w:r>
      <w:r w:rsidRPr="00147572">
        <w:rPr>
          <w:szCs w:val="24"/>
        </w:rPr>
        <w:t>but</w:t>
      </w:r>
      <w:r w:rsidR="006E44FE">
        <w:rPr>
          <w:szCs w:val="24"/>
        </w:rPr>
        <w:t xml:space="preserve"> </w:t>
      </w:r>
      <w:r w:rsidRPr="00147572">
        <w:rPr>
          <w:szCs w:val="24"/>
        </w:rPr>
        <w:t>it</w:t>
      </w:r>
      <w:r w:rsidR="006E44FE">
        <w:rPr>
          <w:szCs w:val="24"/>
        </w:rPr>
        <w:t xml:space="preserve"> </w:t>
      </w:r>
      <w:r w:rsidRPr="00147572">
        <w:rPr>
          <w:szCs w:val="24"/>
        </w:rPr>
        <w:t>was</w:t>
      </w:r>
      <w:r w:rsidR="006E44FE">
        <w:rPr>
          <w:szCs w:val="24"/>
        </w:rPr>
        <w:t xml:space="preserve"> </w:t>
      </w:r>
      <w:r w:rsidRPr="00147572">
        <w:rPr>
          <w:szCs w:val="24"/>
        </w:rPr>
        <w:t>excluded</w:t>
      </w:r>
      <w:r w:rsidR="006E44FE">
        <w:rPr>
          <w:szCs w:val="24"/>
        </w:rPr>
        <w:t xml:space="preserve"> </w:t>
      </w:r>
      <w:r w:rsidRPr="00147572">
        <w:rPr>
          <w:szCs w:val="24"/>
        </w:rPr>
        <w:t>to</w:t>
      </w:r>
      <w:r w:rsidR="006E44FE">
        <w:rPr>
          <w:szCs w:val="24"/>
        </w:rPr>
        <w:t xml:space="preserve"> </w:t>
      </w:r>
      <w:r w:rsidRPr="00E73886">
        <w:rPr>
          <w:szCs w:val="24"/>
        </w:rPr>
        <w:t>teach</w:t>
      </w:r>
      <w:r w:rsidR="006E44FE">
        <w:rPr>
          <w:szCs w:val="24"/>
        </w:rPr>
        <w:t xml:space="preserve"> </w:t>
      </w:r>
      <w:r w:rsidRPr="00147572">
        <w:rPr>
          <w:szCs w:val="24"/>
        </w:rPr>
        <w:t>about</w:t>
      </w:r>
      <w:r w:rsidR="006E44FE">
        <w:rPr>
          <w:szCs w:val="24"/>
        </w:rPr>
        <w:t xml:space="preserve"> </w:t>
      </w:r>
      <w:r w:rsidRPr="00147572">
        <w:rPr>
          <w:szCs w:val="24"/>
        </w:rPr>
        <w:t>the</w:t>
      </w:r>
      <w:r w:rsidR="006E44FE">
        <w:rPr>
          <w:szCs w:val="24"/>
        </w:rPr>
        <w:t xml:space="preserve"> </w:t>
      </w:r>
      <w:r w:rsidRPr="00147572">
        <w:rPr>
          <w:szCs w:val="24"/>
        </w:rPr>
        <w:t>entire</w:t>
      </w:r>
      <w:r w:rsidR="006E44FE">
        <w:rPr>
          <w:szCs w:val="24"/>
        </w:rPr>
        <w:t xml:space="preserve"> </w:t>
      </w:r>
      <w:r w:rsidRPr="00147572">
        <w:rPr>
          <w:szCs w:val="24"/>
        </w:rPr>
        <w:t>generalization.</w:t>
      </w:r>
      <w:r w:rsidR="006E44FE">
        <w:rPr>
          <w:szCs w:val="24"/>
        </w:rPr>
        <w:t xml:space="preserve"> </w:t>
      </w:r>
      <w:r w:rsidRPr="00147572">
        <w:rPr>
          <w:szCs w:val="24"/>
        </w:rPr>
        <w:t>[In</w:t>
      </w:r>
      <w:r w:rsidR="006E44FE">
        <w:rPr>
          <w:szCs w:val="24"/>
        </w:rPr>
        <w:t xml:space="preserve"> </w:t>
      </w:r>
      <w:r w:rsidRPr="00147572">
        <w:rPr>
          <w:szCs w:val="24"/>
        </w:rPr>
        <w:t>this</w:t>
      </w:r>
      <w:r w:rsidR="006E44FE">
        <w:rPr>
          <w:szCs w:val="24"/>
        </w:rPr>
        <w:t xml:space="preserve"> </w:t>
      </w:r>
      <w:r w:rsidRPr="00147572">
        <w:rPr>
          <w:szCs w:val="24"/>
        </w:rPr>
        <w:t>case</w:t>
      </w:r>
      <w:r w:rsidR="006E44FE">
        <w:rPr>
          <w:szCs w:val="24"/>
        </w:rPr>
        <w:t xml:space="preserve"> </w:t>
      </w:r>
      <w:r w:rsidRPr="00147572">
        <w:rPr>
          <w:szCs w:val="24"/>
        </w:rPr>
        <w:t>it</w:t>
      </w:r>
      <w:r w:rsidR="006E44FE">
        <w:rPr>
          <w:szCs w:val="24"/>
        </w:rPr>
        <w:t xml:space="preserve"> </w:t>
      </w:r>
      <w:r w:rsidRPr="00147572">
        <w:rPr>
          <w:szCs w:val="24"/>
        </w:rPr>
        <w:t>means</w:t>
      </w:r>
      <w:r w:rsidR="006E44FE">
        <w:rPr>
          <w:szCs w:val="24"/>
        </w:rPr>
        <w:t xml:space="preserve"> </w:t>
      </w:r>
      <w:r w:rsidRPr="00147572">
        <w:rPr>
          <w:szCs w:val="24"/>
        </w:rPr>
        <w:t>that]</w:t>
      </w:r>
      <w:r w:rsidR="006E44FE">
        <w:rPr>
          <w:szCs w:val="24"/>
        </w:rPr>
        <w:t xml:space="preserve"> </w:t>
      </w:r>
      <w:r w:rsidRPr="00147572">
        <w:rPr>
          <w:szCs w:val="24"/>
        </w:rPr>
        <w:t>just</w:t>
      </w:r>
      <w:r w:rsidR="006E44FE">
        <w:rPr>
          <w:szCs w:val="24"/>
        </w:rPr>
        <w:t xml:space="preserve"> </w:t>
      </w:r>
      <w:r w:rsidRPr="00147572">
        <w:rPr>
          <w:szCs w:val="24"/>
        </w:rPr>
        <w:t>as</w:t>
      </w:r>
      <w:r w:rsidR="006E44FE">
        <w:rPr>
          <w:szCs w:val="24"/>
        </w:rPr>
        <w:t xml:space="preserve"> </w:t>
      </w:r>
      <w:r w:rsidRPr="00147572">
        <w:rPr>
          <w:szCs w:val="24"/>
        </w:rPr>
        <w:t>[on]</w:t>
      </w:r>
      <w:r w:rsidR="006E44FE">
        <w:rPr>
          <w:szCs w:val="24"/>
        </w:rPr>
        <w:t xml:space="preserve"> </w:t>
      </w:r>
      <w:r w:rsidRPr="00147572">
        <w:rPr>
          <w:szCs w:val="24"/>
        </w:rPr>
        <w:t>the</w:t>
      </w:r>
      <w:r w:rsidR="006E44FE">
        <w:rPr>
          <w:szCs w:val="24"/>
        </w:rPr>
        <w:t xml:space="preserve"> </w:t>
      </w:r>
      <w:r w:rsidRPr="00E73886">
        <w:rPr>
          <w:szCs w:val="24"/>
        </w:rPr>
        <w:t>seventh</w:t>
      </w:r>
      <w:r w:rsidR="006E44FE">
        <w:rPr>
          <w:szCs w:val="24"/>
        </w:rPr>
        <w:t xml:space="preserve"> </w:t>
      </w:r>
      <w:r w:rsidRPr="00147572">
        <w:rPr>
          <w:szCs w:val="24"/>
        </w:rPr>
        <w:t>day</w:t>
      </w:r>
      <w:r w:rsidR="006E44FE">
        <w:rPr>
          <w:szCs w:val="24"/>
        </w:rPr>
        <w:t xml:space="preserve"> </w:t>
      </w:r>
      <w:r w:rsidRPr="00147572">
        <w:rPr>
          <w:szCs w:val="24"/>
        </w:rPr>
        <w:t>[</w:t>
      </w:r>
      <w:r w:rsidRPr="00E73886">
        <w:rPr>
          <w:szCs w:val="24"/>
        </w:rPr>
        <w:t>eating</w:t>
      </w:r>
      <w:r w:rsidR="006E44FE">
        <w:rPr>
          <w:szCs w:val="24"/>
        </w:rPr>
        <w:t xml:space="preserve"> </w:t>
      </w:r>
      <w:r w:rsidRPr="00E73886">
        <w:rPr>
          <w:szCs w:val="24"/>
        </w:rPr>
        <w:t>matzah</w:t>
      </w:r>
      <w:r w:rsidRPr="00147572">
        <w:rPr>
          <w:szCs w:val="24"/>
        </w:rPr>
        <w:t>]</w:t>
      </w:r>
      <w:r w:rsidR="006E44FE">
        <w:rPr>
          <w:szCs w:val="24"/>
        </w:rPr>
        <w:t xml:space="preserve"> </w:t>
      </w:r>
      <w:r w:rsidRPr="00147572">
        <w:rPr>
          <w:szCs w:val="24"/>
        </w:rPr>
        <w:t>is</w:t>
      </w:r>
      <w:r w:rsidR="006E44FE">
        <w:rPr>
          <w:szCs w:val="24"/>
        </w:rPr>
        <w:t xml:space="preserve"> </w:t>
      </w:r>
      <w:r w:rsidRPr="00147572">
        <w:rPr>
          <w:szCs w:val="24"/>
        </w:rPr>
        <w:t>optional,</w:t>
      </w:r>
      <w:r w:rsidR="006E44FE">
        <w:rPr>
          <w:szCs w:val="24"/>
        </w:rPr>
        <w:t xml:space="preserve"> </w:t>
      </w:r>
      <w:r w:rsidRPr="00147572">
        <w:rPr>
          <w:szCs w:val="24"/>
        </w:rPr>
        <w:t>so</w:t>
      </w:r>
      <w:r w:rsidR="006E44FE">
        <w:rPr>
          <w:szCs w:val="24"/>
        </w:rPr>
        <w:t xml:space="preserve"> </w:t>
      </w:r>
      <w:r w:rsidRPr="00147572">
        <w:rPr>
          <w:szCs w:val="24"/>
        </w:rPr>
        <w:t>is</w:t>
      </w:r>
      <w:r w:rsidR="006E44FE">
        <w:rPr>
          <w:szCs w:val="24"/>
        </w:rPr>
        <w:t xml:space="preserve"> </w:t>
      </w:r>
      <w:r w:rsidRPr="00147572">
        <w:rPr>
          <w:szCs w:val="24"/>
        </w:rPr>
        <w:t>it</w:t>
      </w:r>
      <w:r w:rsidR="006E44FE">
        <w:rPr>
          <w:szCs w:val="24"/>
        </w:rPr>
        <w:t xml:space="preserve"> </w:t>
      </w:r>
      <w:r w:rsidRPr="00147572">
        <w:rPr>
          <w:szCs w:val="24"/>
        </w:rPr>
        <w:t>optional</w:t>
      </w:r>
      <w:r w:rsidR="006E44FE">
        <w:rPr>
          <w:szCs w:val="24"/>
        </w:rPr>
        <w:t xml:space="preserve"> </w:t>
      </w:r>
      <w:r w:rsidRPr="00147572">
        <w:rPr>
          <w:szCs w:val="24"/>
        </w:rPr>
        <w:t>in</w:t>
      </w:r>
      <w:r w:rsidR="006E44FE">
        <w:rPr>
          <w:szCs w:val="24"/>
        </w:rPr>
        <w:t xml:space="preserve"> </w:t>
      </w:r>
      <w:r w:rsidRPr="00147572">
        <w:rPr>
          <w:szCs w:val="24"/>
        </w:rPr>
        <w:t>[the</w:t>
      </w:r>
      <w:r w:rsidR="006E44FE">
        <w:rPr>
          <w:szCs w:val="24"/>
        </w:rPr>
        <w:t xml:space="preserve"> </w:t>
      </w:r>
      <w:r w:rsidRPr="00E73886">
        <w:rPr>
          <w:szCs w:val="24"/>
        </w:rPr>
        <w:t>first</w:t>
      </w:r>
      <w:r w:rsidRPr="00147572">
        <w:rPr>
          <w:szCs w:val="24"/>
        </w:rPr>
        <w:t>]</w:t>
      </w:r>
      <w:r w:rsidR="006E44FE">
        <w:rPr>
          <w:szCs w:val="24"/>
        </w:rPr>
        <w:t xml:space="preserve"> </w:t>
      </w:r>
      <w:r w:rsidRPr="00E73886">
        <w:rPr>
          <w:szCs w:val="24"/>
        </w:rPr>
        <w:t>six</w:t>
      </w:r>
      <w:r w:rsidR="006E44FE">
        <w:rPr>
          <w:szCs w:val="24"/>
        </w:rPr>
        <w:t xml:space="preserve"> </w:t>
      </w:r>
      <w:r w:rsidRPr="00147572">
        <w:rPr>
          <w:szCs w:val="24"/>
        </w:rPr>
        <w:t>[days].</w:t>
      </w:r>
      <w:r w:rsidR="006E44FE">
        <w:rPr>
          <w:szCs w:val="24"/>
        </w:rPr>
        <w:t xml:space="preserve"> </w:t>
      </w:r>
      <w:r w:rsidRPr="00147572">
        <w:rPr>
          <w:szCs w:val="24"/>
        </w:rPr>
        <w:t>I</w:t>
      </w:r>
      <w:r w:rsidR="006E44FE">
        <w:rPr>
          <w:szCs w:val="24"/>
        </w:rPr>
        <w:t xml:space="preserve"> </w:t>
      </w:r>
      <w:r w:rsidRPr="00147572">
        <w:rPr>
          <w:szCs w:val="24"/>
        </w:rPr>
        <w:t>might</w:t>
      </w:r>
      <w:r w:rsidR="006E44FE">
        <w:rPr>
          <w:szCs w:val="24"/>
        </w:rPr>
        <w:t xml:space="preserve"> </w:t>
      </w:r>
      <w:r w:rsidRPr="00147572">
        <w:rPr>
          <w:szCs w:val="24"/>
        </w:rPr>
        <w:t>think</w:t>
      </w:r>
      <w:r w:rsidR="006E44FE">
        <w:rPr>
          <w:szCs w:val="24"/>
        </w:rPr>
        <w:t xml:space="preserve"> </w:t>
      </w:r>
      <w:r w:rsidRPr="00147572">
        <w:rPr>
          <w:szCs w:val="24"/>
        </w:rPr>
        <w:t>that</w:t>
      </w:r>
      <w:r w:rsidR="006E44FE">
        <w:rPr>
          <w:szCs w:val="24"/>
        </w:rPr>
        <w:t xml:space="preserve"> </w:t>
      </w:r>
      <w:r w:rsidRPr="00147572">
        <w:rPr>
          <w:szCs w:val="24"/>
        </w:rPr>
        <w:t>[on]</w:t>
      </w:r>
      <w:r w:rsidR="006E44FE">
        <w:rPr>
          <w:szCs w:val="24"/>
        </w:rPr>
        <w:t xml:space="preserve"> </w:t>
      </w:r>
      <w:r w:rsidRPr="00147572">
        <w:rPr>
          <w:szCs w:val="24"/>
        </w:rPr>
        <w:t>the</w:t>
      </w:r>
      <w:r w:rsidR="006E44FE">
        <w:rPr>
          <w:szCs w:val="24"/>
        </w:rPr>
        <w:t xml:space="preserve"> </w:t>
      </w:r>
      <w:r w:rsidRPr="00E73886">
        <w:rPr>
          <w:szCs w:val="24"/>
        </w:rPr>
        <w:t>first</w:t>
      </w:r>
      <w:r w:rsidR="006E44FE">
        <w:rPr>
          <w:szCs w:val="24"/>
        </w:rPr>
        <w:t xml:space="preserve"> </w:t>
      </w:r>
      <w:r w:rsidRPr="00147572">
        <w:rPr>
          <w:szCs w:val="24"/>
        </w:rPr>
        <w:t>night</w:t>
      </w:r>
      <w:r w:rsidR="006E44FE">
        <w:rPr>
          <w:szCs w:val="24"/>
        </w:rPr>
        <w:t xml:space="preserve"> </w:t>
      </w:r>
      <w:r w:rsidRPr="00147572">
        <w:rPr>
          <w:szCs w:val="24"/>
        </w:rPr>
        <w:t>it</w:t>
      </w:r>
      <w:r w:rsidR="006E44FE">
        <w:rPr>
          <w:szCs w:val="24"/>
        </w:rPr>
        <w:t xml:space="preserve"> </w:t>
      </w:r>
      <w:r w:rsidRPr="00147572">
        <w:rPr>
          <w:szCs w:val="24"/>
        </w:rPr>
        <w:t>is</w:t>
      </w:r>
      <w:r w:rsidR="006E44FE">
        <w:rPr>
          <w:szCs w:val="24"/>
        </w:rPr>
        <w:t xml:space="preserve"> </w:t>
      </w:r>
      <w:r w:rsidRPr="00147572">
        <w:rPr>
          <w:szCs w:val="24"/>
        </w:rPr>
        <w:t>also</w:t>
      </w:r>
      <w:r w:rsidR="006E44FE">
        <w:rPr>
          <w:szCs w:val="24"/>
        </w:rPr>
        <w:t xml:space="preserve"> </w:t>
      </w:r>
      <w:r w:rsidRPr="00147572">
        <w:rPr>
          <w:szCs w:val="24"/>
        </w:rPr>
        <w:t>optional.</w:t>
      </w:r>
      <w:r w:rsidR="006E44FE">
        <w:rPr>
          <w:szCs w:val="24"/>
        </w:rPr>
        <w:t xml:space="preserve"> </w:t>
      </w:r>
      <w:r w:rsidRPr="00147572">
        <w:rPr>
          <w:szCs w:val="24"/>
        </w:rPr>
        <w:t>Therefore,</w:t>
      </w:r>
      <w:r w:rsidR="006E44FE">
        <w:rPr>
          <w:szCs w:val="24"/>
        </w:rPr>
        <w:t xml:space="preserve"> </w:t>
      </w:r>
      <w:r w:rsidRPr="00147572">
        <w:rPr>
          <w:szCs w:val="24"/>
        </w:rPr>
        <w:t>Scripture</w:t>
      </w:r>
      <w:r w:rsidR="006E44FE">
        <w:rPr>
          <w:szCs w:val="24"/>
        </w:rPr>
        <w:t xml:space="preserve"> </w:t>
      </w:r>
      <w:r w:rsidRPr="00147572">
        <w:rPr>
          <w:szCs w:val="24"/>
        </w:rPr>
        <w:t>states:</w:t>
      </w:r>
      <w:r w:rsidR="006E44FE">
        <w:rPr>
          <w:szCs w:val="24"/>
        </w:rPr>
        <w:t xml:space="preserve"> </w:t>
      </w:r>
      <w:r w:rsidRPr="00147572">
        <w:rPr>
          <w:szCs w:val="24"/>
        </w:rPr>
        <w:t>“in</w:t>
      </w:r>
      <w:r w:rsidR="006E44FE">
        <w:rPr>
          <w:szCs w:val="24"/>
        </w:rPr>
        <w:t xml:space="preserve"> </w:t>
      </w:r>
      <w:r w:rsidRPr="00147572">
        <w:rPr>
          <w:szCs w:val="24"/>
        </w:rPr>
        <w:t>the</w:t>
      </w:r>
      <w:r w:rsidR="006E44FE">
        <w:rPr>
          <w:szCs w:val="24"/>
        </w:rPr>
        <w:t xml:space="preserve"> </w:t>
      </w:r>
      <w:r w:rsidRPr="00147572">
        <w:rPr>
          <w:szCs w:val="24"/>
        </w:rPr>
        <w:t>evening,</w:t>
      </w:r>
      <w:r w:rsidR="006E44FE">
        <w:rPr>
          <w:szCs w:val="24"/>
        </w:rPr>
        <w:t xml:space="preserve"> </w:t>
      </w:r>
      <w:r w:rsidRPr="00147572">
        <w:rPr>
          <w:szCs w:val="24"/>
        </w:rPr>
        <w:t>you</w:t>
      </w:r>
      <w:r w:rsidR="006E44FE">
        <w:rPr>
          <w:szCs w:val="24"/>
        </w:rPr>
        <w:t xml:space="preserve"> </w:t>
      </w:r>
      <w:r w:rsidRPr="00147572">
        <w:rPr>
          <w:szCs w:val="24"/>
        </w:rPr>
        <w:t>shall</w:t>
      </w:r>
      <w:r w:rsidR="006E44FE">
        <w:rPr>
          <w:szCs w:val="24"/>
        </w:rPr>
        <w:t xml:space="preserve"> </w:t>
      </w:r>
      <w:r w:rsidRPr="00E73886">
        <w:rPr>
          <w:szCs w:val="24"/>
        </w:rPr>
        <w:t>eat</w:t>
      </w:r>
      <w:r w:rsidR="006E44FE">
        <w:rPr>
          <w:szCs w:val="24"/>
        </w:rPr>
        <w:t xml:space="preserve"> </w:t>
      </w:r>
      <w:r w:rsidRPr="00E73886">
        <w:rPr>
          <w:szCs w:val="24"/>
        </w:rPr>
        <w:t>unleavened</w:t>
      </w:r>
      <w:r w:rsidR="006E44FE">
        <w:rPr>
          <w:szCs w:val="24"/>
        </w:rPr>
        <w:t xml:space="preserve"> </w:t>
      </w:r>
      <w:r w:rsidRPr="00147572">
        <w:rPr>
          <w:szCs w:val="24"/>
        </w:rPr>
        <w:t>cakes”.</w:t>
      </w:r>
      <w:r w:rsidRPr="00147572">
        <w:rPr>
          <w:szCs w:val="24"/>
          <w:vertAlign w:val="superscript"/>
        </w:rPr>
        <w:footnoteReference w:id="120"/>
      </w:r>
      <w:r w:rsidR="006E44FE">
        <w:rPr>
          <w:szCs w:val="24"/>
        </w:rPr>
        <w:t xml:space="preserve"> </w:t>
      </w:r>
      <w:r w:rsidRPr="00147572">
        <w:rPr>
          <w:szCs w:val="24"/>
        </w:rPr>
        <w:t>The</w:t>
      </w:r>
      <w:r w:rsidR="006E44FE">
        <w:rPr>
          <w:szCs w:val="24"/>
        </w:rPr>
        <w:t xml:space="preserve"> </w:t>
      </w:r>
      <w:r w:rsidRPr="00147572">
        <w:rPr>
          <w:szCs w:val="24"/>
        </w:rPr>
        <w:t>text</w:t>
      </w:r>
      <w:r w:rsidR="006E44FE">
        <w:rPr>
          <w:szCs w:val="24"/>
        </w:rPr>
        <w:t xml:space="preserve"> </w:t>
      </w:r>
      <w:r w:rsidRPr="00147572">
        <w:rPr>
          <w:szCs w:val="24"/>
        </w:rPr>
        <w:t>established</w:t>
      </w:r>
      <w:r w:rsidR="006E44FE">
        <w:rPr>
          <w:szCs w:val="24"/>
        </w:rPr>
        <w:t xml:space="preserve"> </w:t>
      </w:r>
      <w:r w:rsidRPr="00147572">
        <w:rPr>
          <w:szCs w:val="24"/>
        </w:rPr>
        <w:t>it</w:t>
      </w:r>
      <w:r w:rsidR="006E44FE">
        <w:rPr>
          <w:szCs w:val="24"/>
        </w:rPr>
        <w:t xml:space="preserve"> </w:t>
      </w:r>
      <w:r w:rsidRPr="00147572">
        <w:rPr>
          <w:szCs w:val="24"/>
        </w:rPr>
        <w:t>as</w:t>
      </w:r>
      <w:r w:rsidR="006E44FE">
        <w:rPr>
          <w:szCs w:val="24"/>
        </w:rPr>
        <w:t xml:space="preserve"> </w:t>
      </w:r>
      <w:r w:rsidRPr="00147572">
        <w:rPr>
          <w:szCs w:val="24"/>
        </w:rPr>
        <w:t>an</w:t>
      </w:r>
      <w:r w:rsidR="006E44FE">
        <w:rPr>
          <w:szCs w:val="24"/>
        </w:rPr>
        <w:t xml:space="preserve"> </w:t>
      </w:r>
      <w:r w:rsidRPr="00147572">
        <w:rPr>
          <w:szCs w:val="24"/>
        </w:rPr>
        <w:t>obligation.</w:t>
      </w:r>
      <w:r w:rsidRPr="00147572">
        <w:rPr>
          <w:szCs w:val="24"/>
          <w:vertAlign w:val="superscript"/>
        </w:rPr>
        <w:footnoteReference w:id="121"/>
      </w:r>
      <w:r w:rsidR="006E44FE">
        <w:rPr>
          <w:szCs w:val="24"/>
        </w:rPr>
        <w:t xml:space="preserve"> </w:t>
      </w:r>
    </w:p>
    <w:p w14:paraId="4E1A7A36" w14:textId="77777777" w:rsidR="003A3C59" w:rsidRDefault="003A3C59" w:rsidP="00BE0C25">
      <w:pPr>
        <w:rPr>
          <w:szCs w:val="24"/>
        </w:rPr>
      </w:pPr>
    </w:p>
    <w:p w14:paraId="7801F8EE" w14:textId="77777777" w:rsidR="003A3C59" w:rsidRDefault="003A3C59" w:rsidP="003A3C59">
      <w:pPr>
        <w:rPr>
          <w:szCs w:val="24"/>
        </w:rPr>
      </w:pPr>
      <w:r w:rsidRPr="003A3C59">
        <w:rPr>
          <w:szCs w:val="24"/>
        </w:rPr>
        <w:t xml:space="preserve">The Matzot on the seder plate represents Da'at. </w:t>
      </w:r>
    </w:p>
    <w:p w14:paraId="3C68F310" w14:textId="77777777" w:rsidR="003A3C59" w:rsidRPr="003A3C59" w:rsidRDefault="003A3C59" w:rsidP="003A3C59">
      <w:pPr>
        <w:rPr>
          <w:szCs w:val="24"/>
        </w:rPr>
      </w:pPr>
    </w:p>
    <w:p w14:paraId="7EB7C608" w14:textId="77777777" w:rsidR="003A3C59" w:rsidRDefault="003A3C59" w:rsidP="003A3C59">
      <w:pPr>
        <w:rPr>
          <w:szCs w:val="24"/>
        </w:rPr>
      </w:pPr>
      <w:r w:rsidRPr="003A3C59">
        <w:rPr>
          <w:szCs w:val="24"/>
        </w:rPr>
        <w:t xml:space="preserve">When Da'at is expressed Keter is hidden. </w:t>
      </w:r>
    </w:p>
    <w:p w14:paraId="67C0E9DB" w14:textId="77777777" w:rsidR="003A3C59" w:rsidRPr="003A3C59" w:rsidRDefault="003A3C59" w:rsidP="003A3C59">
      <w:pPr>
        <w:rPr>
          <w:szCs w:val="24"/>
        </w:rPr>
      </w:pPr>
    </w:p>
    <w:p w14:paraId="700A8381" w14:textId="6ED86D8B" w:rsidR="003A3C59" w:rsidRPr="003A3C59" w:rsidRDefault="003A3C59" w:rsidP="003A3C59">
      <w:pPr>
        <w:rPr>
          <w:szCs w:val="24"/>
        </w:rPr>
      </w:pPr>
      <w:r w:rsidRPr="003A3C59">
        <w:rPr>
          <w:szCs w:val="24"/>
        </w:rPr>
        <w:t xml:space="preserve">Wine could actually represent Keter. So when we lift up the wine ( kiddush) we have to keep the Matzot covered. (Hidden) And therefore Da'at one of the Matzot is being hidden. </w:t>
      </w:r>
    </w:p>
    <w:p w14:paraId="5E63D1FD" w14:textId="77777777" w:rsidR="003A3C59" w:rsidRPr="003A3C59" w:rsidRDefault="003A3C59" w:rsidP="003A3C59">
      <w:pPr>
        <w:rPr>
          <w:szCs w:val="24"/>
        </w:rPr>
      </w:pPr>
      <w:r w:rsidRPr="003A3C59">
        <w:rPr>
          <w:rFonts w:ascii="Segoe UI Emoji" w:hAnsi="Segoe UI Emoji" w:cs="Segoe UI Emoji"/>
          <w:szCs w:val="24"/>
        </w:rPr>
        <w:t>🔥🔥🔥</w:t>
      </w:r>
    </w:p>
    <w:p w14:paraId="367BC6EE" w14:textId="77777777" w:rsidR="003A3C59" w:rsidRPr="003A3C59" w:rsidRDefault="003A3C59" w:rsidP="003A3C59">
      <w:pPr>
        <w:rPr>
          <w:szCs w:val="24"/>
        </w:rPr>
      </w:pPr>
      <w:r w:rsidRPr="003A3C59">
        <w:rPr>
          <w:szCs w:val="24"/>
        </w:rPr>
        <w:t>Da'at is the third and last conscious power of intellect in Creation.</w:t>
      </w:r>
    </w:p>
    <w:p w14:paraId="458B6124" w14:textId="77777777" w:rsidR="003A3C59" w:rsidRDefault="003A3C59" w:rsidP="003A3C59">
      <w:pPr>
        <w:rPr>
          <w:szCs w:val="24"/>
        </w:rPr>
      </w:pPr>
      <w:r w:rsidRPr="003A3C59">
        <w:rPr>
          <w:szCs w:val="24"/>
        </w:rPr>
        <w:t>Generally, da'at is only enumerated among the sefirot when keter is not. This is due to the fact that da'at represents the reflection of (the inner dimension of) keter itself within the realm of consciousness (as described above). Hence da'at appears in the configuration of the sefirot along the middle axis, directly beneath keter; and, corresponds in the tzelem Elokim to the cerebellum (posterior brain).</w:t>
      </w:r>
    </w:p>
    <w:p w14:paraId="1C1FE281" w14:textId="77777777" w:rsidR="003A3C59" w:rsidRPr="003A3C59" w:rsidRDefault="003A3C59" w:rsidP="003A3C59">
      <w:pPr>
        <w:rPr>
          <w:szCs w:val="24"/>
        </w:rPr>
      </w:pPr>
    </w:p>
    <w:p w14:paraId="0F1A8343" w14:textId="77777777" w:rsidR="003A3C59" w:rsidRPr="003A3C59" w:rsidRDefault="003A3C59" w:rsidP="003A3C59">
      <w:pPr>
        <w:rPr>
          <w:szCs w:val="24"/>
        </w:rPr>
      </w:pPr>
      <w:r w:rsidRPr="003A3C59">
        <w:rPr>
          <w:szCs w:val="24"/>
        </w:rPr>
        <w:t xml:space="preserve">Da'at is associated in the soul with the powers of memory and concentration, powers which rely upon one's "recognition" (hakarah) of, and "sensitivity" (hergesh) to, the potential meaningfulness of those ideas generated in consciousness through the powers ofchochmah and </w:t>
      </w:r>
      <w:r w:rsidRPr="003A3C59">
        <w:rPr>
          <w:szCs w:val="24"/>
        </w:rPr>
        <w:t>binah. This sensitivity itself derives from da'at's connection to the superconscious origin of the soul.</w:t>
      </w:r>
    </w:p>
    <w:p w14:paraId="71C917C5" w14:textId="072A6B5F" w:rsidR="003A3C59" w:rsidRPr="00147572" w:rsidRDefault="003A3C59" w:rsidP="003A3C59">
      <w:pPr>
        <w:rPr>
          <w:szCs w:val="24"/>
        </w:rPr>
      </w:pPr>
      <w:r w:rsidRPr="003A3C59">
        <w:rPr>
          <w:szCs w:val="24"/>
        </w:rPr>
        <w:t>In general, da'at operates on two levels: the higher level, referred to as da'at elyon ("higher knowledge") or da'at hane'elam ("the hidden knowledge"), serves to secure the continuous bond between the two higher powers of intellect–chochmah and binah; the lower level, referred to as da'at tachton ("lower knowledge") or da'at hamitpashet ("extending knowledge"), serves to connect the intellect as a whole with the realm of emotion, thereby enhancing one's determination and resolve to act in accordance with the essential truths that one has integrated into consciousness.</w:t>
      </w:r>
    </w:p>
    <w:p w14:paraId="756F85B9" w14:textId="77777777" w:rsidR="00374672" w:rsidRDefault="00374672" w:rsidP="003A3C59">
      <w:pPr>
        <w:rPr>
          <w:b/>
        </w:rPr>
      </w:pPr>
    </w:p>
    <w:p w14:paraId="12155D60" w14:textId="77777777" w:rsidR="00BE0C25" w:rsidRDefault="00BE0C25" w:rsidP="003A3C59">
      <w:pPr>
        <w:rPr>
          <w:b/>
        </w:rPr>
      </w:pPr>
    </w:p>
    <w:p w14:paraId="526A05EA" w14:textId="4081FC4F" w:rsidR="00744058" w:rsidRDefault="00744058" w:rsidP="003A3C59">
      <w:pPr>
        <w:pStyle w:val="Heading1"/>
        <w:keepNext w:val="0"/>
      </w:pPr>
      <w:bookmarkStart w:id="192" w:name="_Toc462827283"/>
      <w:bookmarkStart w:id="193" w:name="_Toc462827419"/>
      <w:bookmarkStart w:id="194" w:name="_Toc479675998"/>
      <w:bookmarkStart w:id="195" w:name="_Toc480372967"/>
      <w:bookmarkStart w:id="196" w:name="_Toc486942697"/>
      <w:bookmarkStart w:id="197" w:name="_Toc509926275"/>
      <w:bookmarkStart w:id="198" w:name="_Toc509929289"/>
      <w:bookmarkStart w:id="199" w:name="_Toc509929481"/>
      <w:bookmarkStart w:id="200" w:name="_Toc510530113"/>
      <w:bookmarkStart w:id="201" w:name="_Toc510536008"/>
      <w:bookmarkStart w:id="202" w:name="_Toc510536084"/>
      <w:bookmarkStart w:id="203" w:name="_Toc510956431"/>
      <w:bookmarkStart w:id="204" w:name="_Toc13566800"/>
      <w:bookmarkStart w:id="205" w:name="_Toc15644413"/>
      <w:bookmarkStart w:id="206" w:name="_Toc66422162"/>
      <w:bookmarkStart w:id="207" w:name="_Toc66422219"/>
      <w:bookmarkStart w:id="208" w:name="_Toc66422299"/>
      <w:bookmarkStart w:id="209" w:name="_Toc66422580"/>
      <w:bookmarkStart w:id="210" w:name="_Toc66422678"/>
      <w:bookmarkStart w:id="211" w:name="_Toc66422861"/>
      <w:bookmarkStart w:id="212" w:name="_Toc66423086"/>
      <w:bookmarkStart w:id="213" w:name="_Toc105739941"/>
      <w:bookmarkStart w:id="214" w:name="_Toc296446621"/>
      <w:bookmarkStart w:id="215" w:name="_Toc296446668"/>
      <w:bookmarkStart w:id="216" w:name="_Toc296446712"/>
      <w:bookmarkStart w:id="217" w:name="_Toc296446834"/>
      <w:bookmarkStart w:id="218" w:name="_Toc322002176"/>
      <w:bookmarkStart w:id="219" w:name="_Toc322002435"/>
      <w:bookmarkStart w:id="220" w:name="_Toc350681908"/>
      <w:bookmarkStart w:id="221" w:name="_Toc350703644"/>
      <w:bookmarkStart w:id="222" w:name="_Toc420630265"/>
      <w:bookmarkStart w:id="223" w:name="_Toc122496302"/>
      <w:bookmarkStart w:id="224" w:name="_Toc163589145"/>
      <w:r w:rsidRPr="00E73886">
        <w:t>Chametz</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871B7A7" w14:textId="77777777" w:rsidR="00744058" w:rsidRDefault="00744058" w:rsidP="003A3C59">
      <w:pPr>
        <w:rPr>
          <w:bCs/>
        </w:rPr>
      </w:pPr>
    </w:p>
    <w:p w14:paraId="4D9F4CBF" w14:textId="6F0F991A" w:rsidR="00744058" w:rsidRDefault="00744058" w:rsidP="003A3C59">
      <w:pPr>
        <w:rPr>
          <w:b/>
        </w:rPr>
      </w:pPr>
      <w:r>
        <w:rPr>
          <w:b/>
        </w:rPr>
        <w:t>Why</w:t>
      </w:r>
      <w:r w:rsidR="006E44FE">
        <w:rPr>
          <w:b/>
        </w:rPr>
        <w:t xml:space="preserve"> </w:t>
      </w:r>
      <w:r>
        <w:rPr>
          <w:b/>
        </w:rPr>
        <w:t>is</w:t>
      </w:r>
      <w:r w:rsidR="006E44FE">
        <w:rPr>
          <w:b/>
        </w:rPr>
        <w:t xml:space="preserve"> </w:t>
      </w:r>
      <w:r>
        <w:rPr>
          <w:b/>
        </w:rPr>
        <w:t>there</w:t>
      </w:r>
      <w:r w:rsidR="006E44FE">
        <w:rPr>
          <w:b/>
        </w:rPr>
        <w:t xml:space="preserve"> </w:t>
      </w:r>
      <w:r>
        <w:rPr>
          <w:b/>
        </w:rPr>
        <w:t>such</w:t>
      </w:r>
      <w:r w:rsidR="006E44FE">
        <w:rPr>
          <w:b/>
        </w:rPr>
        <w:t xml:space="preserve"> </w:t>
      </w:r>
      <w:r>
        <w:rPr>
          <w:b/>
        </w:rPr>
        <w:t>an</w:t>
      </w:r>
      <w:r w:rsidR="006E44FE">
        <w:rPr>
          <w:b/>
        </w:rPr>
        <w:t xml:space="preserve"> </w:t>
      </w:r>
      <w:r>
        <w:rPr>
          <w:b/>
        </w:rPr>
        <w:t>emphasis</w:t>
      </w:r>
      <w:r w:rsidR="006E44FE">
        <w:rPr>
          <w:b/>
        </w:rPr>
        <w:t xml:space="preserve"> </w:t>
      </w:r>
      <w:r>
        <w:rPr>
          <w:b/>
        </w:rPr>
        <w:t>on</w:t>
      </w:r>
      <w:r w:rsidR="006E44FE">
        <w:rPr>
          <w:b/>
        </w:rPr>
        <w:t xml:space="preserve"> </w:t>
      </w:r>
      <w:r>
        <w:rPr>
          <w:b/>
        </w:rPr>
        <w:t>Passover</w:t>
      </w:r>
      <w:r w:rsidR="006E44FE">
        <w:rPr>
          <w:b/>
        </w:rPr>
        <w:t xml:space="preserve"> </w:t>
      </w:r>
      <w:r>
        <w:rPr>
          <w:b/>
        </w:rPr>
        <w:t>to</w:t>
      </w:r>
      <w:r w:rsidR="006E44FE">
        <w:rPr>
          <w:b/>
        </w:rPr>
        <w:t xml:space="preserve"> </w:t>
      </w:r>
      <w:r>
        <w:rPr>
          <w:b/>
        </w:rPr>
        <w:t>be</w:t>
      </w:r>
      <w:r w:rsidR="006E44FE">
        <w:rPr>
          <w:b/>
        </w:rPr>
        <w:t xml:space="preserve"> </w:t>
      </w:r>
      <w:r w:rsidRPr="00E73886">
        <w:rPr>
          <w:b/>
        </w:rPr>
        <w:t>chametz</w:t>
      </w:r>
      <w:r>
        <w:rPr>
          <w:b/>
        </w:rPr>
        <w:t>-free</w:t>
      </w:r>
      <w:r w:rsidR="006E44FE">
        <w:rPr>
          <w:b/>
        </w:rPr>
        <w:t xml:space="preserve"> </w:t>
      </w:r>
      <w:r>
        <w:rPr>
          <w:b/>
        </w:rPr>
        <w:t>(</w:t>
      </w:r>
      <w:r w:rsidRPr="00E73886">
        <w:rPr>
          <w:b/>
        </w:rPr>
        <w:t>leaven</w:t>
      </w:r>
      <w:r>
        <w:rPr>
          <w:b/>
        </w:rPr>
        <w:t>-free)?</w:t>
      </w:r>
    </w:p>
    <w:p w14:paraId="7350155F" w14:textId="77777777" w:rsidR="00744058" w:rsidRDefault="00744058" w:rsidP="003A3C59"/>
    <w:p w14:paraId="6250E37B" w14:textId="3BF0159C" w:rsidR="00744058" w:rsidRDefault="00744058" w:rsidP="003A3C59">
      <w:r>
        <w:t>On</w:t>
      </w:r>
      <w:r w:rsidR="006E44FE">
        <w:t xml:space="preserve"> </w:t>
      </w:r>
      <w:r>
        <w:t>Passover</w:t>
      </w:r>
      <w:r w:rsidR="006E44FE">
        <w:t xml:space="preserve"> </w:t>
      </w:r>
      <w:r>
        <w:t>(Passover)</w:t>
      </w:r>
      <w:r w:rsidR="006E44FE">
        <w:t xml:space="preserve"> </w:t>
      </w:r>
      <w:r>
        <w:t>we</w:t>
      </w:r>
      <w:r w:rsidR="006E44FE">
        <w:t xml:space="preserve"> </w:t>
      </w:r>
      <w:r>
        <w:t>are</w:t>
      </w:r>
      <w:r w:rsidR="006E44FE">
        <w:t xml:space="preserve"> </w:t>
      </w:r>
      <w:r>
        <w:t>forbidden</w:t>
      </w:r>
      <w:r w:rsidR="006E44FE">
        <w:t xml:space="preserve"> </w:t>
      </w:r>
      <w:r>
        <w:t>to</w:t>
      </w:r>
      <w:r w:rsidR="006E44FE">
        <w:t xml:space="preserve"> </w:t>
      </w:r>
      <w:r>
        <w:t>own</w:t>
      </w:r>
      <w:r w:rsidR="006E44FE">
        <w:t xml:space="preserve"> </w:t>
      </w:r>
      <w:r w:rsidRPr="00E73886">
        <w:t>chametz</w:t>
      </w:r>
      <w:r w:rsidR="006E44FE">
        <w:t xml:space="preserve"> </w:t>
      </w:r>
      <w:r>
        <w:t>(</w:t>
      </w:r>
      <w:r w:rsidRPr="00E73886">
        <w:t>leavened</w:t>
      </w:r>
      <w:r w:rsidR="006E44FE">
        <w:t xml:space="preserve"> </w:t>
      </w:r>
      <w:r>
        <w:t>bread,</w:t>
      </w:r>
      <w:r w:rsidR="006E44FE">
        <w:t xml:space="preserve"> </w:t>
      </w:r>
      <w:r>
        <w:t>i.e.,</w:t>
      </w:r>
      <w:r w:rsidR="006E44FE">
        <w:t xml:space="preserve"> </w:t>
      </w:r>
      <w:r>
        <w:t>virtually</w:t>
      </w:r>
      <w:r w:rsidR="006E44FE">
        <w:t xml:space="preserve"> </w:t>
      </w:r>
      <w:r>
        <w:t>any</w:t>
      </w:r>
      <w:r w:rsidR="006E44FE">
        <w:t xml:space="preserve"> </w:t>
      </w:r>
      <w:r>
        <w:t>flour</w:t>
      </w:r>
      <w:r w:rsidR="006E44FE">
        <w:t xml:space="preserve"> </w:t>
      </w:r>
      <w:r>
        <w:t>product</w:t>
      </w:r>
      <w:r w:rsidR="006E44FE">
        <w:t xml:space="preserve"> </w:t>
      </w:r>
      <w:r>
        <w:t>not</w:t>
      </w:r>
      <w:r w:rsidR="006E44FE">
        <w:t xml:space="preserve"> </w:t>
      </w:r>
      <w:r>
        <w:t>especially</w:t>
      </w:r>
      <w:r w:rsidR="006E44FE">
        <w:t xml:space="preserve"> </w:t>
      </w:r>
      <w:r>
        <w:t>produced</w:t>
      </w:r>
      <w:r w:rsidR="006E44FE">
        <w:t xml:space="preserve"> </w:t>
      </w:r>
      <w:r>
        <w:t>for</w:t>
      </w:r>
      <w:r w:rsidR="006E44FE">
        <w:t xml:space="preserve"> </w:t>
      </w:r>
      <w:r>
        <w:t>Passover)</w:t>
      </w:r>
      <w:r w:rsidR="006E44FE">
        <w:t xml:space="preserve"> </w:t>
      </w:r>
      <w:r>
        <w:t>or</w:t>
      </w:r>
      <w:r w:rsidR="006E44FE">
        <w:t xml:space="preserve"> </w:t>
      </w:r>
      <w:r>
        <w:t>have</w:t>
      </w:r>
      <w:r w:rsidR="006E44FE">
        <w:t xml:space="preserve"> </w:t>
      </w:r>
      <w:r>
        <w:t>it</w:t>
      </w:r>
      <w:r w:rsidR="006E44FE">
        <w:t xml:space="preserve"> </w:t>
      </w:r>
      <w:r>
        <w:t>in</w:t>
      </w:r>
      <w:r w:rsidR="006E44FE">
        <w:t xml:space="preserve"> </w:t>
      </w:r>
      <w:r>
        <w:t>our</w:t>
      </w:r>
      <w:r w:rsidR="006E44FE">
        <w:t xml:space="preserve"> </w:t>
      </w:r>
      <w:r>
        <w:t>possession.</w:t>
      </w:r>
      <w:r w:rsidR="006E44FE">
        <w:t xml:space="preserve"> </w:t>
      </w:r>
      <w:r>
        <w:t>On</w:t>
      </w:r>
      <w:r w:rsidR="006E44FE">
        <w:t xml:space="preserve"> </w:t>
      </w:r>
      <w:r>
        <w:t>the</w:t>
      </w:r>
      <w:r w:rsidR="006E44FE">
        <w:t xml:space="preserve"> </w:t>
      </w:r>
      <w:r>
        <w:t>evening</w:t>
      </w:r>
      <w:r w:rsidR="006E44FE">
        <w:t xml:space="preserve"> </w:t>
      </w:r>
      <w:r>
        <w:t>preceding</w:t>
      </w:r>
      <w:r w:rsidR="006E44FE">
        <w:t xml:space="preserve"> </w:t>
      </w:r>
      <w:r>
        <w:t>Passover</w:t>
      </w:r>
      <w:r w:rsidR="006E44FE">
        <w:t xml:space="preserve"> </w:t>
      </w:r>
      <w:r>
        <w:t>there</w:t>
      </w:r>
      <w:r w:rsidR="006E44FE">
        <w:t xml:space="preserve"> </w:t>
      </w:r>
      <w:r>
        <w:t>is</w:t>
      </w:r>
      <w:r w:rsidR="006E44FE">
        <w:t xml:space="preserve"> </w:t>
      </w:r>
      <w:r>
        <w:t>a</w:t>
      </w:r>
      <w:r w:rsidR="006E44FE">
        <w:t xml:space="preserve"> </w:t>
      </w:r>
      <w:r>
        <w:t>serious</w:t>
      </w:r>
      <w:r w:rsidR="006E44FE">
        <w:t xml:space="preserve"> </w:t>
      </w:r>
      <w:r>
        <w:t>search</w:t>
      </w:r>
      <w:r w:rsidR="006E44FE">
        <w:t xml:space="preserve"> </w:t>
      </w:r>
      <w:r>
        <w:t>of</w:t>
      </w:r>
      <w:r w:rsidR="006E44FE">
        <w:t xml:space="preserve"> </w:t>
      </w:r>
      <w:r>
        <w:t>the</w:t>
      </w:r>
      <w:r w:rsidR="006E44FE">
        <w:t xml:space="preserve"> </w:t>
      </w:r>
      <w:r>
        <w:t>home</w:t>
      </w:r>
      <w:r w:rsidR="006E44FE">
        <w:t xml:space="preserve"> </w:t>
      </w:r>
      <w:r>
        <w:t>for</w:t>
      </w:r>
      <w:r w:rsidR="006E44FE">
        <w:t xml:space="preserve"> </w:t>
      </w:r>
      <w:r w:rsidRPr="00E73886">
        <w:t>chametz</w:t>
      </w:r>
      <w:r>
        <w:t>.</w:t>
      </w:r>
      <w:r w:rsidR="006E44FE">
        <w:t xml:space="preserve"> </w:t>
      </w:r>
    </w:p>
    <w:p w14:paraId="5433DD31" w14:textId="77777777" w:rsidR="00744058" w:rsidRDefault="00744058" w:rsidP="003A3C59"/>
    <w:p w14:paraId="64B99623" w14:textId="1ABE9545" w:rsidR="00744058" w:rsidRDefault="00744058" w:rsidP="003A3C59">
      <w:r w:rsidRPr="00E73886">
        <w:t>Chametz</w:t>
      </w:r>
      <w:r w:rsidR="006E44FE">
        <w:t xml:space="preserve"> </w:t>
      </w:r>
      <w:r>
        <w:t>is</w:t>
      </w:r>
      <w:r w:rsidR="006E44FE">
        <w:t xml:space="preserve"> </w:t>
      </w:r>
      <w:r>
        <w:t>described</w:t>
      </w:r>
      <w:r w:rsidR="006E44FE">
        <w:t xml:space="preserve"> </w:t>
      </w:r>
      <w:r>
        <w:t>by</w:t>
      </w:r>
      <w:r w:rsidR="006E44FE">
        <w:t xml:space="preserve"> </w:t>
      </w:r>
      <w:r>
        <w:t>the</w:t>
      </w:r>
      <w:r w:rsidR="006E44FE">
        <w:t xml:space="preserve"> </w:t>
      </w:r>
      <w:r w:rsidRPr="00E73886">
        <w:t>Gemara</w:t>
      </w:r>
      <w:r w:rsidR="006E44FE">
        <w:t xml:space="preserve"> </w:t>
      </w:r>
      <w:r>
        <w:t>as</w:t>
      </w:r>
      <w:r w:rsidR="006E44FE">
        <w:t xml:space="preserve"> </w:t>
      </w:r>
      <w:r>
        <w:t>the</w:t>
      </w:r>
      <w:r w:rsidR="006E44FE">
        <w:t xml:space="preserve"> </w:t>
      </w:r>
      <w:r>
        <w:t>Yetzer</w:t>
      </w:r>
      <w:r w:rsidR="006E44FE">
        <w:t xml:space="preserve"> </w:t>
      </w:r>
      <w:r>
        <w:t>HaRa,</w:t>
      </w:r>
      <w:r w:rsidR="006E44FE">
        <w:t xml:space="preserve"> </w:t>
      </w:r>
      <w:r>
        <w:t>the</w:t>
      </w:r>
      <w:r w:rsidR="006E44FE">
        <w:t xml:space="preserve"> </w:t>
      </w:r>
      <w:r>
        <w:t>evil</w:t>
      </w:r>
      <w:r w:rsidR="006E44FE">
        <w:t xml:space="preserve"> </w:t>
      </w:r>
      <w:r>
        <w:t>inclination,</w:t>
      </w:r>
      <w:r w:rsidR="006E44FE">
        <w:t xml:space="preserve"> </w:t>
      </w:r>
      <w:r>
        <w:t>which</w:t>
      </w:r>
      <w:r w:rsidR="006E44FE">
        <w:t xml:space="preserve"> </w:t>
      </w:r>
      <w:r>
        <w:t>prevents</w:t>
      </w:r>
      <w:r w:rsidR="006E44FE">
        <w:t xml:space="preserve"> </w:t>
      </w:r>
      <w:r>
        <w:t>us</w:t>
      </w:r>
      <w:r w:rsidR="006E44FE">
        <w:t xml:space="preserve"> </w:t>
      </w:r>
      <w:r>
        <w:t>from</w:t>
      </w:r>
      <w:r w:rsidR="006E44FE">
        <w:t xml:space="preserve"> </w:t>
      </w:r>
      <w:r>
        <w:t>doing</w:t>
      </w:r>
      <w:r w:rsidR="006E44FE">
        <w:t xml:space="preserve"> </w:t>
      </w:r>
      <w:r w:rsidRPr="00E73886">
        <w:t>HaShem</w:t>
      </w:r>
      <w:r>
        <w:t>’s</w:t>
      </w:r>
      <w:r w:rsidR="006E44FE">
        <w:t xml:space="preserve"> </w:t>
      </w:r>
      <w:r>
        <w:t>will:</w:t>
      </w:r>
      <w:r>
        <w:rPr>
          <w:rStyle w:val="FootnoteReference"/>
        </w:rPr>
        <w:footnoteReference w:id="122"/>
      </w:r>
    </w:p>
    <w:p w14:paraId="3EC1A7CA" w14:textId="77777777" w:rsidR="00744058" w:rsidRDefault="00744058" w:rsidP="003A3C59"/>
    <w:p w14:paraId="264EB984" w14:textId="397CC329" w:rsidR="00744058" w:rsidRPr="003A7374" w:rsidRDefault="00744058" w:rsidP="003A3C59">
      <w:pPr>
        <w:ind w:left="288" w:right="288"/>
        <w:rPr>
          <w:i/>
          <w:iCs/>
        </w:rPr>
      </w:pPr>
      <w:r w:rsidRPr="003A7374">
        <w:rPr>
          <w:b/>
          <w:bCs/>
          <w:i/>
          <w:iCs/>
        </w:rPr>
        <w:t>Berachot</w:t>
      </w:r>
      <w:r w:rsidR="006E44FE">
        <w:rPr>
          <w:b/>
          <w:bCs/>
          <w:i/>
          <w:iCs/>
        </w:rPr>
        <w:t xml:space="preserve"> </w:t>
      </w:r>
      <w:r w:rsidRPr="003A7374">
        <w:rPr>
          <w:b/>
          <w:bCs/>
          <w:i/>
          <w:iCs/>
        </w:rPr>
        <w:t>17a</w:t>
      </w:r>
      <w:r w:rsidR="006E44FE">
        <w:rPr>
          <w:i/>
          <w:iCs/>
        </w:rPr>
        <w:t xml:space="preserve"> </w:t>
      </w:r>
      <w:r w:rsidRPr="003A7374">
        <w:rPr>
          <w:i/>
          <w:iCs/>
        </w:rPr>
        <w:t>R.</w:t>
      </w:r>
      <w:r w:rsidR="006E44FE">
        <w:rPr>
          <w:i/>
          <w:iCs/>
        </w:rPr>
        <w:t xml:space="preserve"> </w:t>
      </w:r>
      <w:r w:rsidRPr="003A7374">
        <w:rPr>
          <w:i/>
          <w:iCs/>
        </w:rPr>
        <w:t>Alexandri</w:t>
      </w:r>
      <w:r w:rsidR="006E44FE">
        <w:rPr>
          <w:i/>
          <w:iCs/>
        </w:rPr>
        <w:t xml:space="preserve"> </w:t>
      </w:r>
      <w:r w:rsidRPr="003A7374">
        <w:rPr>
          <w:i/>
          <w:iCs/>
        </w:rPr>
        <w:t>on</w:t>
      </w:r>
      <w:r w:rsidR="006E44FE">
        <w:rPr>
          <w:i/>
          <w:iCs/>
        </w:rPr>
        <w:t xml:space="preserve"> </w:t>
      </w:r>
      <w:r w:rsidRPr="003A7374">
        <w:rPr>
          <w:i/>
          <w:iCs/>
        </w:rPr>
        <w:t>concluding</w:t>
      </w:r>
      <w:r w:rsidR="006E44FE">
        <w:rPr>
          <w:i/>
          <w:iCs/>
        </w:rPr>
        <w:t xml:space="preserve"> </w:t>
      </w:r>
      <w:r w:rsidRPr="003A7374">
        <w:rPr>
          <w:i/>
          <w:iCs/>
        </w:rPr>
        <w:t>his</w:t>
      </w:r>
      <w:r w:rsidR="006E44FE">
        <w:rPr>
          <w:i/>
          <w:iCs/>
        </w:rPr>
        <w:t xml:space="preserve"> </w:t>
      </w:r>
      <w:r w:rsidRPr="00E73886">
        <w:rPr>
          <w:i/>
          <w:iCs/>
        </w:rPr>
        <w:t>prayer</w:t>
      </w:r>
      <w:r w:rsidR="006E44FE">
        <w:rPr>
          <w:i/>
          <w:iCs/>
        </w:rPr>
        <w:t xml:space="preserve"> </w:t>
      </w:r>
      <w:r w:rsidRPr="003A7374">
        <w:rPr>
          <w:i/>
          <w:iCs/>
        </w:rPr>
        <w:t>used</w:t>
      </w:r>
      <w:r w:rsidR="006E44FE">
        <w:rPr>
          <w:i/>
          <w:iCs/>
        </w:rPr>
        <w:t xml:space="preserve"> </w:t>
      </w:r>
      <w:r w:rsidRPr="003A7374">
        <w:rPr>
          <w:i/>
          <w:iCs/>
        </w:rPr>
        <w:t>to</w:t>
      </w:r>
      <w:r w:rsidR="006E44FE">
        <w:rPr>
          <w:i/>
          <w:iCs/>
        </w:rPr>
        <w:t xml:space="preserve"> </w:t>
      </w:r>
      <w:r w:rsidRPr="003A7374">
        <w:rPr>
          <w:i/>
          <w:iCs/>
        </w:rPr>
        <w:t>add</w:t>
      </w:r>
      <w:r w:rsidR="006E44FE">
        <w:rPr>
          <w:i/>
          <w:iCs/>
        </w:rPr>
        <w:t xml:space="preserve"> </w:t>
      </w:r>
      <w:r w:rsidRPr="003A7374">
        <w:rPr>
          <w:i/>
          <w:iCs/>
        </w:rPr>
        <w:t>the</w:t>
      </w:r>
      <w:r w:rsidR="006E44FE">
        <w:rPr>
          <w:i/>
          <w:iCs/>
        </w:rPr>
        <w:t xml:space="preserve"> </w:t>
      </w:r>
      <w:r w:rsidRPr="003A7374">
        <w:rPr>
          <w:i/>
          <w:iCs/>
        </w:rPr>
        <w:t>following:</w:t>
      </w:r>
      <w:r w:rsidR="006E44FE">
        <w:rPr>
          <w:i/>
          <w:iCs/>
        </w:rPr>
        <w:t xml:space="preserve"> </w:t>
      </w:r>
      <w:r w:rsidRPr="003A7374">
        <w:rPr>
          <w:i/>
          <w:iCs/>
        </w:rPr>
        <w:t>Sovereign</w:t>
      </w:r>
      <w:r w:rsidR="006E44FE">
        <w:rPr>
          <w:i/>
          <w:iCs/>
        </w:rPr>
        <w:t xml:space="preserve"> </w:t>
      </w:r>
      <w:r w:rsidRPr="003A7374">
        <w:rPr>
          <w:i/>
          <w:iCs/>
        </w:rPr>
        <w:t>of</w:t>
      </w:r>
      <w:r w:rsidR="006E44FE">
        <w:rPr>
          <w:i/>
          <w:iCs/>
        </w:rPr>
        <w:t xml:space="preserve"> </w:t>
      </w:r>
      <w:r w:rsidRPr="003A7374">
        <w:rPr>
          <w:i/>
          <w:iCs/>
        </w:rPr>
        <w:t>the</w:t>
      </w:r>
      <w:r w:rsidR="006E44FE">
        <w:rPr>
          <w:i/>
          <w:iCs/>
        </w:rPr>
        <w:t xml:space="preserve"> </w:t>
      </w:r>
      <w:r w:rsidRPr="003A7374">
        <w:rPr>
          <w:i/>
          <w:iCs/>
        </w:rPr>
        <w:t>Universe,</w:t>
      </w:r>
      <w:r w:rsidR="006E44FE">
        <w:rPr>
          <w:i/>
          <w:iCs/>
        </w:rPr>
        <w:t xml:space="preserve"> </w:t>
      </w:r>
      <w:r w:rsidRPr="003A7374">
        <w:rPr>
          <w:i/>
          <w:iCs/>
        </w:rPr>
        <w:t>it</w:t>
      </w:r>
      <w:r w:rsidR="006E44FE">
        <w:rPr>
          <w:i/>
          <w:iCs/>
        </w:rPr>
        <w:t xml:space="preserve"> </w:t>
      </w:r>
      <w:r w:rsidRPr="003A7374">
        <w:rPr>
          <w:i/>
          <w:iCs/>
        </w:rPr>
        <w:t>is</w:t>
      </w:r>
      <w:r w:rsidR="006E44FE">
        <w:rPr>
          <w:i/>
          <w:iCs/>
        </w:rPr>
        <w:t xml:space="preserve"> </w:t>
      </w:r>
      <w:r w:rsidRPr="00E73886">
        <w:rPr>
          <w:i/>
          <w:iCs/>
        </w:rPr>
        <w:t>known</w:t>
      </w:r>
      <w:r w:rsidR="006E44FE">
        <w:rPr>
          <w:i/>
          <w:iCs/>
        </w:rPr>
        <w:t xml:space="preserve"> </w:t>
      </w:r>
      <w:r w:rsidRPr="003A7374">
        <w:rPr>
          <w:i/>
          <w:iCs/>
        </w:rPr>
        <w:t>full</w:t>
      </w:r>
      <w:r w:rsidR="006E44FE">
        <w:rPr>
          <w:i/>
          <w:iCs/>
        </w:rPr>
        <w:t xml:space="preserve"> </w:t>
      </w:r>
      <w:r w:rsidRPr="003A7374">
        <w:rPr>
          <w:i/>
          <w:iCs/>
        </w:rPr>
        <w:t>well</w:t>
      </w:r>
      <w:r w:rsidR="006E44FE">
        <w:rPr>
          <w:i/>
          <w:iCs/>
        </w:rPr>
        <w:t xml:space="preserve"> </w:t>
      </w:r>
      <w:r w:rsidRPr="003A7374">
        <w:rPr>
          <w:i/>
          <w:iCs/>
        </w:rPr>
        <w:t>to</w:t>
      </w:r>
      <w:r w:rsidR="006E44FE">
        <w:rPr>
          <w:i/>
          <w:iCs/>
        </w:rPr>
        <w:t xml:space="preserve"> </w:t>
      </w:r>
      <w:r w:rsidRPr="003A7374">
        <w:rPr>
          <w:i/>
          <w:iCs/>
        </w:rPr>
        <w:t>Thee</w:t>
      </w:r>
      <w:r w:rsidR="006E44FE">
        <w:rPr>
          <w:i/>
          <w:iCs/>
        </w:rPr>
        <w:t xml:space="preserve"> </w:t>
      </w:r>
      <w:r w:rsidRPr="003A7374">
        <w:rPr>
          <w:i/>
          <w:iCs/>
        </w:rPr>
        <w:t>that</w:t>
      </w:r>
      <w:r w:rsidR="006E44FE">
        <w:rPr>
          <w:i/>
          <w:iCs/>
        </w:rPr>
        <w:t xml:space="preserve"> </w:t>
      </w:r>
      <w:r w:rsidRPr="003A7374">
        <w:rPr>
          <w:i/>
          <w:iCs/>
        </w:rPr>
        <w:t>our</w:t>
      </w:r>
      <w:r w:rsidR="006E44FE">
        <w:rPr>
          <w:i/>
          <w:iCs/>
        </w:rPr>
        <w:t xml:space="preserve"> </w:t>
      </w:r>
      <w:r w:rsidRPr="003A7374">
        <w:rPr>
          <w:i/>
          <w:iCs/>
        </w:rPr>
        <w:t>will</w:t>
      </w:r>
      <w:r w:rsidR="006E44FE">
        <w:rPr>
          <w:i/>
          <w:iCs/>
        </w:rPr>
        <w:t xml:space="preserve"> </w:t>
      </w:r>
      <w:r w:rsidRPr="003A7374">
        <w:rPr>
          <w:i/>
          <w:iCs/>
        </w:rPr>
        <w:t>is</w:t>
      </w:r>
      <w:r w:rsidR="006E44FE">
        <w:rPr>
          <w:i/>
          <w:iCs/>
        </w:rPr>
        <w:t xml:space="preserve"> </w:t>
      </w:r>
      <w:r w:rsidRPr="003A7374">
        <w:rPr>
          <w:i/>
          <w:iCs/>
        </w:rPr>
        <w:t>to</w:t>
      </w:r>
      <w:r w:rsidR="006E44FE">
        <w:rPr>
          <w:i/>
          <w:iCs/>
        </w:rPr>
        <w:t xml:space="preserve"> </w:t>
      </w:r>
      <w:r w:rsidRPr="003A7374">
        <w:rPr>
          <w:i/>
          <w:iCs/>
        </w:rPr>
        <w:t>perform</w:t>
      </w:r>
      <w:r w:rsidR="006E44FE">
        <w:rPr>
          <w:i/>
          <w:iCs/>
        </w:rPr>
        <w:t xml:space="preserve"> </w:t>
      </w:r>
      <w:r w:rsidRPr="003A7374">
        <w:rPr>
          <w:i/>
          <w:iCs/>
        </w:rPr>
        <w:t>Thy</w:t>
      </w:r>
      <w:r w:rsidR="006E44FE">
        <w:rPr>
          <w:i/>
          <w:iCs/>
        </w:rPr>
        <w:t xml:space="preserve"> </w:t>
      </w:r>
      <w:r w:rsidRPr="003A7374">
        <w:rPr>
          <w:i/>
          <w:iCs/>
        </w:rPr>
        <w:t>will,</w:t>
      </w:r>
      <w:r w:rsidR="006E44FE">
        <w:rPr>
          <w:i/>
          <w:iCs/>
        </w:rPr>
        <w:t xml:space="preserve"> </w:t>
      </w:r>
      <w:r w:rsidRPr="003A7374">
        <w:rPr>
          <w:i/>
          <w:iCs/>
        </w:rPr>
        <w:t>and</w:t>
      </w:r>
      <w:r w:rsidR="006E44FE">
        <w:rPr>
          <w:i/>
          <w:iCs/>
        </w:rPr>
        <w:t xml:space="preserve"> </w:t>
      </w:r>
      <w:r w:rsidRPr="003A7374">
        <w:rPr>
          <w:i/>
          <w:iCs/>
        </w:rPr>
        <w:t>what</w:t>
      </w:r>
      <w:r w:rsidR="006E44FE">
        <w:rPr>
          <w:i/>
          <w:iCs/>
        </w:rPr>
        <w:t xml:space="preserve"> </w:t>
      </w:r>
      <w:r w:rsidRPr="003A7374">
        <w:rPr>
          <w:i/>
          <w:iCs/>
        </w:rPr>
        <w:t>prevents</w:t>
      </w:r>
      <w:r w:rsidR="006E44FE">
        <w:rPr>
          <w:i/>
          <w:iCs/>
        </w:rPr>
        <w:t xml:space="preserve"> </w:t>
      </w:r>
      <w:r w:rsidRPr="003A7374">
        <w:rPr>
          <w:i/>
          <w:iCs/>
        </w:rPr>
        <w:t>us?</w:t>
      </w:r>
      <w:r w:rsidR="006E44FE">
        <w:rPr>
          <w:i/>
          <w:iCs/>
        </w:rPr>
        <w:t xml:space="preserve"> </w:t>
      </w:r>
      <w:r w:rsidRPr="008E3B2E">
        <w:rPr>
          <w:i/>
          <w:iCs/>
          <w:color w:val="9B3937"/>
        </w:rPr>
        <w:t>The</w:t>
      </w:r>
      <w:r w:rsidR="006E44FE">
        <w:rPr>
          <w:i/>
          <w:iCs/>
          <w:color w:val="9B3937"/>
        </w:rPr>
        <w:t xml:space="preserve"> </w:t>
      </w:r>
      <w:r w:rsidRPr="00E73886">
        <w:rPr>
          <w:i/>
          <w:iCs/>
        </w:rPr>
        <w:t>yeast</w:t>
      </w:r>
      <w:r w:rsidR="006E44FE">
        <w:rPr>
          <w:i/>
          <w:iCs/>
          <w:color w:val="9B3937"/>
        </w:rPr>
        <w:t xml:space="preserve"> </w:t>
      </w:r>
      <w:r w:rsidRPr="008E3B2E">
        <w:rPr>
          <w:i/>
          <w:iCs/>
          <w:color w:val="9B3937"/>
        </w:rPr>
        <w:t>in</w:t>
      </w:r>
      <w:r w:rsidR="006E44FE">
        <w:rPr>
          <w:i/>
          <w:iCs/>
          <w:color w:val="9B3937"/>
        </w:rPr>
        <w:t xml:space="preserve"> </w:t>
      </w:r>
      <w:r w:rsidRPr="008E3B2E">
        <w:rPr>
          <w:i/>
          <w:iCs/>
          <w:color w:val="9B3937"/>
        </w:rPr>
        <w:t>the</w:t>
      </w:r>
      <w:r w:rsidR="006E44FE">
        <w:rPr>
          <w:i/>
          <w:iCs/>
          <w:color w:val="9B3937"/>
        </w:rPr>
        <w:t xml:space="preserve"> </w:t>
      </w:r>
      <w:r w:rsidRPr="008E3B2E">
        <w:rPr>
          <w:i/>
          <w:iCs/>
          <w:color w:val="9B3937"/>
        </w:rPr>
        <w:t>dough</w:t>
      </w:r>
      <w:r w:rsidR="006E44FE">
        <w:rPr>
          <w:i/>
          <w:iCs/>
        </w:rPr>
        <w:t xml:space="preserve"> </w:t>
      </w:r>
      <w:r w:rsidRPr="003A7374">
        <w:rPr>
          <w:i/>
          <w:iCs/>
        </w:rPr>
        <w:t>and</w:t>
      </w:r>
      <w:r w:rsidR="006E44FE">
        <w:rPr>
          <w:i/>
          <w:iCs/>
        </w:rPr>
        <w:t xml:space="preserve"> </w:t>
      </w:r>
      <w:r w:rsidRPr="003A7374">
        <w:rPr>
          <w:i/>
          <w:iCs/>
        </w:rPr>
        <w:t>the</w:t>
      </w:r>
      <w:r w:rsidR="006E44FE">
        <w:rPr>
          <w:i/>
          <w:iCs/>
        </w:rPr>
        <w:t xml:space="preserve"> </w:t>
      </w:r>
      <w:r w:rsidRPr="003A7374">
        <w:rPr>
          <w:i/>
          <w:iCs/>
        </w:rPr>
        <w:t>subjection</w:t>
      </w:r>
      <w:r w:rsidR="006E44FE">
        <w:rPr>
          <w:i/>
          <w:iCs/>
        </w:rPr>
        <w:t xml:space="preserve"> </w:t>
      </w:r>
      <w:r w:rsidRPr="003A7374">
        <w:rPr>
          <w:i/>
          <w:iCs/>
        </w:rPr>
        <w:t>to</w:t>
      </w:r>
      <w:r w:rsidR="006E44FE">
        <w:rPr>
          <w:i/>
          <w:iCs/>
        </w:rPr>
        <w:t xml:space="preserve"> </w:t>
      </w:r>
      <w:r w:rsidRPr="003A7374">
        <w:rPr>
          <w:i/>
          <w:iCs/>
        </w:rPr>
        <w:t>the</w:t>
      </w:r>
      <w:r w:rsidR="006E44FE">
        <w:rPr>
          <w:i/>
          <w:iCs/>
        </w:rPr>
        <w:t xml:space="preserve"> </w:t>
      </w:r>
      <w:r w:rsidRPr="003A7374">
        <w:rPr>
          <w:i/>
          <w:iCs/>
        </w:rPr>
        <w:t>foreign</w:t>
      </w:r>
      <w:r w:rsidR="006E44FE">
        <w:rPr>
          <w:i/>
          <w:iCs/>
        </w:rPr>
        <w:t xml:space="preserve"> </w:t>
      </w:r>
      <w:r w:rsidRPr="003A7374">
        <w:rPr>
          <w:i/>
          <w:iCs/>
        </w:rPr>
        <w:t>Powers.</w:t>
      </w:r>
      <w:r w:rsidR="006E44FE">
        <w:rPr>
          <w:i/>
          <w:iCs/>
        </w:rPr>
        <w:t xml:space="preserve"> </w:t>
      </w:r>
      <w:r w:rsidRPr="003A7374">
        <w:rPr>
          <w:i/>
          <w:iCs/>
        </w:rPr>
        <w:t>May</w:t>
      </w:r>
      <w:r w:rsidR="006E44FE">
        <w:rPr>
          <w:i/>
          <w:iCs/>
        </w:rPr>
        <w:t xml:space="preserve"> </w:t>
      </w:r>
      <w:r w:rsidRPr="003A7374">
        <w:rPr>
          <w:i/>
          <w:iCs/>
        </w:rPr>
        <w:t>it</w:t>
      </w:r>
      <w:r w:rsidR="006E44FE">
        <w:rPr>
          <w:i/>
          <w:iCs/>
        </w:rPr>
        <w:t xml:space="preserve"> </w:t>
      </w:r>
      <w:r w:rsidRPr="003A7374">
        <w:rPr>
          <w:i/>
          <w:iCs/>
        </w:rPr>
        <w:t>be</w:t>
      </w:r>
      <w:r w:rsidR="006E44FE">
        <w:rPr>
          <w:i/>
          <w:iCs/>
        </w:rPr>
        <w:t xml:space="preserve"> </w:t>
      </w:r>
      <w:r w:rsidRPr="003A7374">
        <w:rPr>
          <w:i/>
          <w:iCs/>
        </w:rPr>
        <w:t>Thy</w:t>
      </w:r>
      <w:r w:rsidR="006E44FE">
        <w:rPr>
          <w:i/>
          <w:iCs/>
        </w:rPr>
        <w:t xml:space="preserve"> </w:t>
      </w:r>
      <w:r w:rsidRPr="003A7374">
        <w:rPr>
          <w:i/>
          <w:iCs/>
        </w:rPr>
        <w:t>will</w:t>
      </w:r>
      <w:r w:rsidR="006E44FE">
        <w:rPr>
          <w:i/>
          <w:iCs/>
        </w:rPr>
        <w:t xml:space="preserve"> </w:t>
      </w:r>
      <w:r w:rsidRPr="003A7374">
        <w:rPr>
          <w:i/>
          <w:iCs/>
        </w:rPr>
        <w:t>to</w:t>
      </w:r>
      <w:r w:rsidR="006E44FE">
        <w:rPr>
          <w:i/>
          <w:iCs/>
        </w:rPr>
        <w:t xml:space="preserve"> </w:t>
      </w:r>
      <w:r w:rsidRPr="003A7374">
        <w:rPr>
          <w:i/>
          <w:iCs/>
        </w:rPr>
        <w:t>deliver</w:t>
      </w:r>
      <w:r w:rsidR="006E44FE">
        <w:rPr>
          <w:i/>
          <w:iCs/>
        </w:rPr>
        <w:t xml:space="preserve"> </w:t>
      </w:r>
      <w:r w:rsidRPr="003A7374">
        <w:rPr>
          <w:i/>
          <w:iCs/>
        </w:rPr>
        <w:t>us</w:t>
      </w:r>
      <w:r w:rsidR="006E44FE">
        <w:rPr>
          <w:i/>
          <w:iCs/>
        </w:rPr>
        <w:t xml:space="preserve"> </w:t>
      </w:r>
      <w:r w:rsidRPr="003A7374">
        <w:rPr>
          <w:i/>
          <w:iCs/>
        </w:rPr>
        <w:t>from</w:t>
      </w:r>
      <w:r w:rsidR="006E44FE">
        <w:rPr>
          <w:i/>
          <w:iCs/>
        </w:rPr>
        <w:t xml:space="preserve"> </w:t>
      </w:r>
      <w:r w:rsidRPr="003A7374">
        <w:rPr>
          <w:i/>
          <w:iCs/>
        </w:rPr>
        <w:t>their</w:t>
      </w:r>
      <w:r w:rsidR="006E44FE">
        <w:rPr>
          <w:i/>
          <w:iCs/>
        </w:rPr>
        <w:t xml:space="preserve"> </w:t>
      </w:r>
      <w:r w:rsidRPr="00E73886">
        <w:rPr>
          <w:i/>
          <w:iCs/>
        </w:rPr>
        <w:t>hand</w:t>
      </w:r>
      <w:r w:rsidRPr="003A7374">
        <w:rPr>
          <w:i/>
          <w:iCs/>
        </w:rPr>
        <w:t>,</w:t>
      </w:r>
      <w:r w:rsidR="006E44FE">
        <w:rPr>
          <w:i/>
          <w:iCs/>
        </w:rPr>
        <w:t xml:space="preserve"> </w:t>
      </w:r>
      <w:r w:rsidRPr="003A7374">
        <w:rPr>
          <w:i/>
          <w:iCs/>
        </w:rPr>
        <w:t>so</w:t>
      </w:r>
      <w:r w:rsidR="006E44FE">
        <w:rPr>
          <w:i/>
          <w:iCs/>
        </w:rPr>
        <w:t xml:space="preserve"> </w:t>
      </w:r>
      <w:r w:rsidRPr="003A7374">
        <w:rPr>
          <w:i/>
          <w:iCs/>
        </w:rPr>
        <w:t>that</w:t>
      </w:r>
      <w:r w:rsidR="006E44FE">
        <w:rPr>
          <w:i/>
          <w:iCs/>
        </w:rPr>
        <w:t xml:space="preserve"> </w:t>
      </w:r>
      <w:r w:rsidRPr="003A7374">
        <w:rPr>
          <w:i/>
          <w:iCs/>
        </w:rPr>
        <w:t>we</w:t>
      </w:r>
      <w:r w:rsidR="006E44FE">
        <w:rPr>
          <w:i/>
          <w:iCs/>
        </w:rPr>
        <w:t xml:space="preserve"> </w:t>
      </w:r>
      <w:r w:rsidRPr="003A7374">
        <w:rPr>
          <w:i/>
          <w:iCs/>
        </w:rPr>
        <w:t>may</w:t>
      </w:r>
      <w:r w:rsidR="006E44FE">
        <w:rPr>
          <w:i/>
          <w:iCs/>
        </w:rPr>
        <w:t xml:space="preserve"> </w:t>
      </w:r>
      <w:r w:rsidRPr="003A7374">
        <w:rPr>
          <w:i/>
          <w:iCs/>
        </w:rPr>
        <w:t>return</w:t>
      </w:r>
      <w:r w:rsidR="006E44FE">
        <w:rPr>
          <w:i/>
          <w:iCs/>
        </w:rPr>
        <w:t xml:space="preserve"> </w:t>
      </w:r>
      <w:r w:rsidRPr="003A7374">
        <w:rPr>
          <w:i/>
          <w:iCs/>
        </w:rPr>
        <w:t>to</w:t>
      </w:r>
      <w:r w:rsidR="006E44FE">
        <w:rPr>
          <w:i/>
          <w:iCs/>
        </w:rPr>
        <w:t xml:space="preserve"> </w:t>
      </w:r>
      <w:r w:rsidRPr="003A7374">
        <w:rPr>
          <w:i/>
          <w:iCs/>
        </w:rPr>
        <w:t>perform</w:t>
      </w:r>
      <w:r w:rsidR="006E44FE">
        <w:rPr>
          <w:i/>
          <w:iCs/>
        </w:rPr>
        <w:t xml:space="preserve"> </w:t>
      </w:r>
      <w:r w:rsidRPr="003A7374">
        <w:rPr>
          <w:i/>
          <w:iCs/>
        </w:rPr>
        <w:t>the</w:t>
      </w:r>
      <w:r w:rsidR="006E44FE">
        <w:rPr>
          <w:i/>
          <w:iCs/>
        </w:rPr>
        <w:t xml:space="preserve"> </w:t>
      </w:r>
      <w:r w:rsidRPr="003A7374">
        <w:rPr>
          <w:i/>
          <w:iCs/>
        </w:rPr>
        <w:t>statutes</w:t>
      </w:r>
      <w:r w:rsidR="006E44FE">
        <w:rPr>
          <w:i/>
          <w:iCs/>
        </w:rPr>
        <w:t xml:space="preserve"> </w:t>
      </w:r>
      <w:r w:rsidRPr="003A7374">
        <w:rPr>
          <w:i/>
          <w:iCs/>
        </w:rPr>
        <w:t>of</w:t>
      </w:r>
      <w:r w:rsidR="006E44FE">
        <w:rPr>
          <w:i/>
          <w:iCs/>
        </w:rPr>
        <w:t xml:space="preserve"> </w:t>
      </w:r>
      <w:r w:rsidRPr="003A7374">
        <w:rPr>
          <w:i/>
          <w:iCs/>
        </w:rPr>
        <w:t>Thy</w:t>
      </w:r>
      <w:r w:rsidR="006E44FE">
        <w:rPr>
          <w:i/>
          <w:iCs/>
        </w:rPr>
        <w:t xml:space="preserve"> </w:t>
      </w:r>
      <w:r w:rsidRPr="003A7374">
        <w:rPr>
          <w:i/>
          <w:iCs/>
        </w:rPr>
        <w:t>will</w:t>
      </w:r>
      <w:r w:rsidR="006E44FE">
        <w:rPr>
          <w:i/>
          <w:iCs/>
        </w:rPr>
        <w:t xml:space="preserve"> </w:t>
      </w:r>
      <w:r w:rsidRPr="003A7374">
        <w:rPr>
          <w:i/>
          <w:iCs/>
        </w:rPr>
        <w:t>with</w:t>
      </w:r>
      <w:r w:rsidR="006E44FE">
        <w:rPr>
          <w:i/>
          <w:iCs/>
        </w:rPr>
        <w:t xml:space="preserve"> </w:t>
      </w:r>
      <w:r w:rsidRPr="003A7374">
        <w:rPr>
          <w:i/>
          <w:iCs/>
        </w:rPr>
        <w:t>a</w:t>
      </w:r>
      <w:r w:rsidR="006E44FE">
        <w:rPr>
          <w:i/>
          <w:iCs/>
        </w:rPr>
        <w:t xml:space="preserve"> </w:t>
      </w:r>
      <w:r w:rsidRPr="003A7374">
        <w:rPr>
          <w:i/>
          <w:iCs/>
        </w:rPr>
        <w:t>perfect</w:t>
      </w:r>
      <w:r w:rsidR="006E44FE">
        <w:rPr>
          <w:i/>
          <w:iCs/>
        </w:rPr>
        <w:t xml:space="preserve"> </w:t>
      </w:r>
      <w:r w:rsidRPr="00E73886">
        <w:rPr>
          <w:i/>
          <w:iCs/>
        </w:rPr>
        <w:t>heart</w:t>
      </w:r>
      <w:r w:rsidRPr="003A7374">
        <w:rPr>
          <w:i/>
          <w:iCs/>
        </w:rPr>
        <w:t>!</w:t>
      </w:r>
    </w:p>
    <w:p w14:paraId="352FBB38" w14:textId="77777777" w:rsidR="00744058" w:rsidRDefault="00744058" w:rsidP="003A3C59"/>
    <w:p w14:paraId="032E2B04" w14:textId="5401CE19" w:rsidR="00744058" w:rsidRDefault="00744058" w:rsidP="003A3C59">
      <w:r w:rsidRPr="00E73886">
        <w:t>Chametz</w:t>
      </w:r>
      <w:r w:rsidR="006E44FE">
        <w:t xml:space="preserve"> </w:t>
      </w:r>
      <w:r>
        <w:t>is</w:t>
      </w:r>
      <w:r w:rsidR="006E44FE">
        <w:t xml:space="preserve"> </w:t>
      </w:r>
      <w:r>
        <w:t>also</w:t>
      </w:r>
      <w:r w:rsidR="006E44FE">
        <w:t xml:space="preserve"> </w:t>
      </w:r>
      <w:r>
        <w:t>described</w:t>
      </w:r>
      <w:r w:rsidR="006E44FE">
        <w:t xml:space="preserve"> </w:t>
      </w:r>
      <w:r>
        <w:t>as</w:t>
      </w:r>
      <w:r w:rsidR="006E44FE">
        <w:t xml:space="preserve"> </w:t>
      </w:r>
      <w:r>
        <w:t>‘</w:t>
      </w:r>
      <w:r w:rsidRPr="00E73886">
        <w:t>boasting</w:t>
      </w:r>
      <w:r>
        <w:t>’</w:t>
      </w:r>
      <w:r w:rsidR="006E44FE">
        <w:t xml:space="preserve"> </w:t>
      </w:r>
      <w:r>
        <w:t>in:</w:t>
      </w:r>
    </w:p>
    <w:p w14:paraId="1D34D980" w14:textId="77777777" w:rsidR="00744058" w:rsidRDefault="00744058" w:rsidP="003A3C59"/>
    <w:p w14:paraId="0F88BAF4" w14:textId="66E564BB" w:rsidR="00744058" w:rsidRPr="00F163FD" w:rsidRDefault="00744058" w:rsidP="003A3C59">
      <w:pPr>
        <w:ind w:left="288" w:right="288"/>
        <w:rPr>
          <w:i/>
          <w:iCs/>
        </w:rPr>
      </w:pPr>
      <w:r w:rsidRPr="00F163FD">
        <w:rPr>
          <w:b/>
          <w:bCs/>
          <w:i/>
          <w:iCs/>
          <w:szCs w:val="24"/>
          <w:lang w:eastAsia="en-AU" w:bidi="he-IL"/>
        </w:rPr>
        <w:t>1</w:t>
      </w:r>
      <w:r w:rsidR="006E44FE">
        <w:rPr>
          <w:b/>
          <w:bCs/>
          <w:i/>
          <w:iCs/>
          <w:szCs w:val="24"/>
          <w:lang w:eastAsia="en-AU" w:bidi="he-IL"/>
        </w:rPr>
        <w:t xml:space="preserve"> </w:t>
      </w:r>
      <w:r w:rsidRPr="00F163FD">
        <w:rPr>
          <w:b/>
          <w:bCs/>
          <w:i/>
          <w:iCs/>
          <w:szCs w:val="24"/>
          <w:lang w:eastAsia="en-AU" w:bidi="he-IL"/>
        </w:rPr>
        <w:t>Corinthians</w:t>
      </w:r>
      <w:r w:rsidR="006E44FE">
        <w:rPr>
          <w:b/>
          <w:bCs/>
          <w:i/>
          <w:iCs/>
          <w:szCs w:val="24"/>
          <w:lang w:eastAsia="en-AU" w:bidi="he-IL"/>
        </w:rPr>
        <w:t xml:space="preserve"> </w:t>
      </w:r>
      <w:r w:rsidRPr="00F163FD">
        <w:rPr>
          <w:b/>
          <w:bCs/>
          <w:i/>
          <w:iCs/>
          <w:szCs w:val="24"/>
          <w:lang w:eastAsia="en-AU" w:bidi="he-IL"/>
        </w:rPr>
        <w:t>5:6-8</w:t>
      </w:r>
      <w:r w:rsidR="006E44FE">
        <w:rPr>
          <w:b/>
          <w:bCs/>
          <w:i/>
          <w:iCs/>
          <w:szCs w:val="24"/>
          <w:lang w:eastAsia="en-AU" w:bidi="he-IL"/>
        </w:rPr>
        <w:t xml:space="preserve"> </w:t>
      </w:r>
      <w:r w:rsidRPr="00F163FD">
        <w:rPr>
          <w:i/>
          <w:iCs/>
        </w:rPr>
        <w:t>Your</w:t>
      </w:r>
      <w:r w:rsidR="006E44FE">
        <w:rPr>
          <w:i/>
          <w:iCs/>
        </w:rPr>
        <w:t xml:space="preserve"> </w:t>
      </w:r>
      <w:r w:rsidRPr="00E73886">
        <w:rPr>
          <w:i/>
          <w:iCs/>
        </w:rPr>
        <w:t>boasting</w:t>
      </w:r>
      <w:r w:rsidR="006E44FE">
        <w:rPr>
          <w:i/>
          <w:iCs/>
        </w:rPr>
        <w:t xml:space="preserve"> </w:t>
      </w:r>
      <w:r w:rsidRPr="00F163FD">
        <w:rPr>
          <w:i/>
          <w:iCs/>
        </w:rPr>
        <w:t>is</w:t>
      </w:r>
      <w:r w:rsidR="006E44FE">
        <w:rPr>
          <w:i/>
          <w:iCs/>
        </w:rPr>
        <w:t xml:space="preserve"> </w:t>
      </w:r>
      <w:r w:rsidRPr="00F163FD">
        <w:rPr>
          <w:i/>
          <w:iCs/>
        </w:rPr>
        <w:t>no</w:t>
      </w:r>
      <w:r w:rsidR="006E44FE">
        <w:rPr>
          <w:i/>
          <w:iCs/>
        </w:rPr>
        <w:t xml:space="preserve"> </w:t>
      </w:r>
      <w:r w:rsidRPr="00F163FD">
        <w:rPr>
          <w:i/>
          <w:iCs/>
        </w:rPr>
        <w:t>good,</w:t>
      </w:r>
      <w:r w:rsidR="006E44FE">
        <w:rPr>
          <w:i/>
          <w:iCs/>
        </w:rPr>
        <w:t xml:space="preserve"> </w:t>
      </w:r>
      <w:r w:rsidRPr="00F163FD">
        <w:rPr>
          <w:i/>
          <w:iCs/>
        </w:rPr>
        <w:t>do</w:t>
      </w:r>
      <w:r w:rsidR="006E44FE">
        <w:rPr>
          <w:i/>
          <w:iCs/>
        </w:rPr>
        <w:t xml:space="preserve"> </w:t>
      </w:r>
      <w:r w:rsidRPr="00F163FD">
        <w:rPr>
          <w:i/>
          <w:iCs/>
        </w:rPr>
        <w:t>you</w:t>
      </w:r>
      <w:r w:rsidR="006E44FE">
        <w:rPr>
          <w:i/>
          <w:iCs/>
        </w:rPr>
        <w:t xml:space="preserve"> </w:t>
      </w:r>
      <w:r w:rsidRPr="00F163FD">
        <w:rPr>
          <w:i/>
          <w:iCs/>
        </w:rPr>
        <w:t>not</w:t>
      </w:r>
      <w:r w:rsidR="006E44FE">
        <w:rPr>
          <w:i/>
          <w:iCs/>
        </w:rPr>
        <w:t xml:space="preserve"> </w:t>
      </w:r>
      <w:r w:rsidRPr="00E73886">
        <w:rPr>
          <w:i/>
          <w:iCs/>
        </w:rPr>
        <w:t>know</w:t>
      </w:r>
      <w:r w:rsidR="006E44FE">
        <w:rPr>
          <w:i/>
          <w:iCs/>
        </w:rPr>
        <w:t xml:space="preserve"> </w:t>
      </w:r>
      <w:r w:rsidRPr="00F163FD">
        <w:rPr>
          <w:i/>
          <w:iCs/>
        </w:rPr>
        <w:t>[that]</w:t>
      </w:r>
      <w:r w:rsidR="006E44FE">
        <w:rPr>
          <w:i/>
          <w:iCs/>
        </w:rPr>
        <w:t xml:space="preserve"> </w:t>
      </w:r>
      <w:r w:rsidRPr="00F163FD">
        <w:rPr>
          <w:i/>
          <w:iCs/>
        </w:rPr>
        <w:t>a</w:t>
      </w:r>
      <w:r w:rsidR="006E44FE">
        <w:rPr>
          <w:i/>
          <w:iCs/>
        </w:rPr>
        <w:t xml:space="preserve"> </w:t>
      </w:r>
      <w:r w:rsidRPr="00F163FD">
        <w:rPr>
          <w:i/>
          <w:iCs/>
        </w:rPr>
        <w:t>little</w:t>
      </w:r>
      <w:r w:rsidR="006E44FE">
        <w:rPr>
          <w:i/>
          <w:iCs/>
        </w:rPr>
        <w:t xml:space="preserve"> </w:t>
      </w:r>
      <w:r w:rsidRPr="00E73886">
        <w:rPr>
          <w:i/>
          <w:iCs/>
        </w:rPr>
        <w:t>leaven</w:t>
      </w:r>
      <w:r w:rsidR="006E44FE">
        <w:rPr>
          <w:i/>
          <w:iCs/>
        </w:rPr>
        <w:t xml:space="preserve"> </w:t>
      </w:r>
      <w:r w:rsidRPr="00F163FD">
        <w:rPr>
          <w:i/>
          <w:iCs/>
        </w:rPr>
        <w:lastRenderedPageBreak/>
        <w:t>leavens</w:t>
      </w:r>
      <w:r w:rsidR="006E44FE">
        <w:rPr>
          <w:i/>
          <w:iCs/>
        </w:rPr>
        <w:t xml:space="preserve"> </w:t>
      </w:r>
      <w:r w:rsidRPr="00F163FD">
        <w:rPr>
          <w:i/>
          <w:iCs/>
        </w:rPr>
        <w:t>the</w:t>
      </w:r>
      <w:r w:rsidR="006E44FE">
        <w:rPr>
          <w:i/>
          <w:iCs/>
        </w:rPr>
        <w:t xml:space="preserve"> </w:t>
      </w:r>
      <w:r w:rsidRPr="00F163FD">
        <w:rPr>
          <w:i/>
          <w:iCs/>
        </w:rPr>
        <w:t>whole</w:t>
      </w:r>
      <w:r w:rsidR="006E44FE">
        <w:rPr>
          <w:i/>
          <w:iCs/>
        </w:rPr>
        <w:t xml:space="preserve"> </w:t>
      </w:r>
      <w:r w:rsidRPr="00F163FD">
        <w:rPr>
          <w:i/>
          <w:iCs/>
        </w:rPr>
        <w:t>lump?</w:t>
      </w:r>
      <w:r w:rsidR="006E44FE">
        <w:rPr>
          <w:i/>
          <w:iCs/>
        </w:rPr>
        <w:t xml:space="preserve"> </w:t>
      </w:r>
      <w:r w:rsidRPr="00F163FD">
        <w:rPr>
          <w:i/>
          <w:iCs/>
        </w:rPr>
        <w:t>7</w:t>
      </w:r>
      <w:r w:rsidR="006E44FE">
        <w:rPr>
          <w:i/>
          <w:iCs/>
        </w:rPr>
        <w:t xml:space="preserve"> </w:t>
      </w:r>
      <w:r w:rsidRPr="00F163FD">
        <w:rPr>
          <w:i/>
          <w:iCs/>
        </w:rPr>
        <w:t>Thoroughly</w:t>
      </w:r>
      <w:r w:rsidR="006E44FE">
        <w:rPr>
          <w:i/>
          <w:iCs/>
        </w:rPr>
        <w:t xml:space="preserve"> </w:t>
      </w:r>
      <w:r w:rsidRPr="00E73886">
        <w:rPr>
          <w:i/>
          <w:iCs/>
        </w:rPr>
        <w:t>clean</w:t>
      </w:r>
      <w:r w:rsidR="006E44FE">
        <w:rPr>
          <w:i/>
          <w:iCs/>
        </w:rPr>
        <w:t xml:space="preserve"> </w:t>
      </w:r>
      <w:r w:rsidRPr="00F163FD">
        <w:rPr>
          <w:i/>
          <w:iCs/>
        </w:rPr>
        <w:t>out</w:t>
      </w:r>
      <w:r w:rsidR="006E44FE">
        <w:rPr>
          <w:i/>
          <w:iCs/>
        </w:rPr>
        <w:t xml:space="preserve"> </w:t>
      </w:r>
      <w:r w:rsidRPr="00F163FD">
        <w:rPr>
          <w:i/>
          <w:iCs/>
        </w:rPr>
        <w:t>the</w:t>
      </w:r>
      <w:r w:rsidR="006E44FE">
        <w:rPr>
          <w:i/>
          <w:iCs/>
        </w:rPr>
        <w:t xml:space="preserve"> </w:t>
      </w:r>
      <w:r w:rsidRPr="00F163FD">
        <w:rPr>
          <w:i/>
          <w:iCs/>
        </w:rPr>
        <w:t>old</w:t>
      </w:r>
      <w:r w:rsidR="006E44FE">
        <w:rPr>
          <w:i/>
          <w:iCs/>
        </w:rPr>
        <w:t xml:space="preserve"> </w:t>
      </w:r>
      <w:r w:rsidRPr="00E73886">
        <w:rPr>
          <w:i/>
          <w:iCs/>
        </w:rPr>
        <w:t>leaven</w:t>
      </w:r>
      <w:r w:rsidRPr="00F163FD">
        <w:rPr>
          <w:i/>
          <w:iCs/>
        </w:rPr>
        <w:t>,</w:t>
      </w:r>
      <w:r w:rsidR="006E44FE">
        <w:rPr>
          <w:i/>
          <w:iCs/>
        </w:rPr>
        <w:t xml:space="preserve"> </w:t>
      </w:r>
      <w:r w:rsidRPr="00F163FD">
        <w:rPr>
          <w:i/>
          <w:iCs/>
        </w:rPr>
        <w:t>in</w:t>
      </w:r>
      <w:r w:rsidR="006E44FE">
        <w:rPr>
          <w:i/>
          <w:iCs/>
        </w:rPr>
        <w:t xml:space="preserve"> </w:t>
      </w:r>
      <w:r w:rsidRPr="00F163FD">
        <w:rPr>
          <w:i/>
          <w:iCs/>
        </w:rPr>
        <w:t>order</w:t>
      </w:r>
      <w:r w:rsidR="006E44FE">
        <w:rPr>
          <w:i/>
          <w:iCs/>
        </w:rPr>
        <w:t xml:space="preserve"> </w:t>
      </w:r>
      <w:r w:rsidRPr="00F163FD">
        <w:rPr>
          <w:i/>
          <w:iCs/>
        </w:rPr>
        <w:t>to</w:t>
      </w:r>
      <w:r w:rsidR="006E44FE">
        <w:rPr>
          <w:i/>
          <w:iCs/>
        </w:rPr>
        <w:t xml:space="preserve"> </w:t>
      </w:r>
      <w:r w:rsidRPr="00F163FD">
        <w:rPr>
          <w:i/>
          <w:iCs/>
        </w:rPr>
        <w:t>be</w:t>
      </w:r>
      <w:r w:rsidR="006E44FE">
        <w:rPr>
          <w:i/>
          <w:iCs/>
        </w:rPr>
        <w:t xml:space="preserve"> </w:t>
      </w:r>
      <w:r w:rsidRPr="00F163FD">
        <w:rPr>
          <w:i/>
          <w:iCs/>
        </w:rPr>
        <w:t>like</w:t>
      </w:r>
      <w:r w:rsidR="006E44FE">
        <w:rPr>
          <w:i/>
          <w:iCs/>
        </w:rPr>
        <w:t xml:space="preserve"> </w:t>
      </w:r>
      <w:r w:rsidRPr="00E73886">
        <w:rPr>
          <w:i/>
          <w:iCs/>
        </w:rPr>
        <w:t>matzah</w:t>
      </w:r>
      <w:r w:rsidR="006E44FE">
        <w:rPr>
          <w:i/>
          <w:iCs/>
        </w:rPr>
        <w:t xml:space="preserve"> </w:t>
      </w:r>
      <w:r w:rsidRPr="00F163FD">
        <w:rPr>
          <w:i/>
          <w:iCs/>
        </w:rPr>
        <w:t>(</w:t>
      </w:r>
      <w:r w:rsidRPr="00E73886">
        <w:rPr>
          <w:i/>
          <w:iCs/>
        </w:rPr>
        <w:t>unleavened</w:t>
      </w:r>
      <w:r w:rsidR="006E44FE">
        <w:rPr>
          <w:i/>
          <w:iCs/>
        </w:rPr>
        <w:t xml:space="preserve"> </w:t>
      </w:r>
      <w:r w:rsidRPr="00F163FD">
        <w:rPr>
          <w:i/>
          <w:iCs/>
        </w:rPr>
        <w:t>bread)</w:t>
      </w:r>
      <w:r w:rsidR="006E44FE">
        <w:rPr>
          <w:i/>
          <w:iCs/>
        </w:rPr>
        <w:t xml:space="preserve"> </w:t>
      </w:r>
      <w:r w:rsidRPr="00F163FD">
        <w:rPr>
          <w:i/>
          <w:iCs/>
        </w:rPr>
        <w:t>for</w:t>
      </w:r>
      <w:r w:rsidR="006E44FE">
        <w:rPr>
          <w:i/>
          <w:iCs/>
        </w:rPr>
        <w:t xml:space="preserve"> </w:t>
      </w:r>
      <w:r w:rsidRPr="00F163FD">
        <w:rPr>
          <w:i/>
          <w:iCs/>
        </w:rPr>
        <w:t>Pesach,</w:t>
      </w:r>
      <w:r w:rsidR="006E44FE">
        <w:rPr>
          <w:i/>
          <w:iCs/>
        </w:rPr>
        <w:t xml:space="preserve"> </w:t>
      </w:r>
      <w:r w:rsidRPr="00F163FD">
        <w:rPr>
          <w:i/>
          <w:iCs/>
        </w:rPr>
        <w:t>[for]</w:t>
      </w:r>
      <w:r w:rsidR="006E44FE">
        <w:rPr>
          <w:i/>
          <w:iCs/>
        </w:rPr>
        <w:t xml:space="preserve"> </w:t>
      </w:r>
      <w:r w:rsidRPr="00E73886">
        <w:rPr>
          <w:i/>
          <w:iCs/>
        </w:rPr>
        <w:t>Messiah</w:t>
      </w:r>
      <w:r w:rsidR="006E44FE">
        <w:rPr>
          <w:i/>
          <w:iCs/>
        </w:rPr>
        <w:t xml:space="preserve"> </w:t>
      </w:r>
      <w:r w:rsidRPr="00F163FD">
        <w:rPr>
          <w:i/>
          <w:iCs/>
        </w:rPr>
        <w:t>is</w:t>
      </w:r>
      <w:r w:rsidR="006E44FE">
        <w:rPr>
          <w:i/>
          <w:iCs/>
        </w:rPr>
        <w:t xml:space="preserve"> </w:t>
      </w:r>
      <w:r w:rsidRPr="00F163FD">
        <w:rPr>
          <w:i/>
          <w:iCs/>
        </w:rPr>
        <w:t>[as</w:t>
      </w:r>
      <w:r w:rsidR="006E44FE">
        <w:rPr>
          <w:i/>
          <w:iCs/>
        </w:rPr>
        <w:t xml:space="preserve"> </w:t>
      </w:r>
      <w:r w:rsidRPr="00F163FD">
        <w:rPr>
          <w:i/>
          <w:iCs/>
        </w:rPr>
        <w:t>our]</w:t>
      </w:r>
      <w:r w:rsidR="006E44FE">
        <w:rPr>
          <w:i/>
          <w:iCs/>
        </w:rPr>
        <w:t xml:space="preserve"> </w:t>
      </w:r>
      <w:r w:rsidRPr="00E73886">
        <w:rPr>
          <w:i/>
          <w:iCs/>
        </w:rPr>
        <w:t>offering</w:t>
      </w:r>
      <w:r w:rsidR="006E44FE">
        <w:rPr>
          <w:i/>
          <w:iCs/>
        </w:rPr>
        <w:t xml:space="preserve"> </w:t>
      </w:r>
      <w:r w:rsidRPr="00F163FD">
        <w:rPr>
          <w:i/>
          <w:iCs/>
        </w:rPr>
        <w:t>(olah)</w:t>
      </w:r>
      <w:r w:rsidR="006E44FE">
        <w:rPr>
          <w:i/>
          <w:iCs/>
        </w:rPr>
        <w:t xml:space="preserve"> </w:t>
      </w:r>
      <w:r w:rsidRPr="00F163FD">
        <w:rPr>
          <w:i/>
          <w:iCs/>
        </w:rPr>
        <w:t>over</w:t>
      </w:r>
      <w:r w:rsidR="006E44FE">
        <w:rPr>
          <w:i/>
          <w:iCs/>
        </w:rPr>
        <w:t xml:space="preserve"> </w:t>
      </w:r>
      <w:r w:rsidRPr="00F163FD">
        <w:rPr>
          <w:i/>
          <w:iCs/>
        </w:rPr>
        <w:t>us</w:t>
      </w:r>
      <w:r w:rsidR="006E44FE">
        <w:rPr>
          <w:i/>
          <w:iCs/>
        </w:rPr>
        <w:t xml:space="preserve"> </w:t>
      </w:r>
      <w:r w:rsidRPr="00F163FD">
        <w:rPr>
          <w:i/>
          <w:iCs/>
        </w:rPr>
        <w:t>(for</w:t>
      </w:r>
      <w:r w:rsidR="006E44FE">
        <w:rPr>
          <w:i/>
          <w:iCs/>
        </w:rPr>
        <w:t xml:space="preserve"> </w:t>
      </w:r>
      <w:r w:rsidRPr="00F163FD">
        <w:rPr>
          <w:i/>
          <w:iCs/>
        </w:rPr>
        <w:t>our</w:t>
      </w:r>
      <w:r w:rsidR="006E44FE">
        <w:rPr>
          <w:i/>
          <w:iCs/>
        </w:rPr>
        <w:t xml:space="preserve"> </w:t>
      </w:r>
      <w:r w:rsidRPr="00F163FD">
        <w:rPr>
          <w:i/>
          <w:iCs/>
        </w:rPr>
        <w:t>sake),</w:t>
      </w:r>
      <w:r w:rsidR="006E44FE">
        <w:rPr>
          <w:i/>
          <w:iCs/>
        </w:rPr>
        <w:t xml:space="preserve"> </w:t>
      </w:r>
      <w:r w:rsidRPr="00F163FD">
        <w:rPr>
          <w:i/>
          <w:iCs/>
        </w:rPr>
        <w:t>8</w:t>
      </w:r>
      <w:r w:rsidR="006E44FE">
        <w:rPr>
          <w:i/>
          <w:iCs/>
        </w:rPr>
        <w:t xml:space="preserve"> </w:t>
      </w:r>
      <w:r w:rsidRPr="00F163FD">
        <w:rPr>
          <w:i/>
          <w:iCs/>
        </w:rPr>
        <w:t>so</w:t>
      </w:r>
      <w:r w:rsidR="006E44FE">
        <w:rPr>
          <w:i/>
          <w:iCs/>
        </w:rPr>
        <w:t xml:space="preserve"> </w:t>
      </w:r>
      <w:r w:rsidRPr="00F163FD">
        <w:rPr>
          <w:i/>
          <w:iCs/>
        </w:rPr>
        <w:t>that</w:t>
      </w:r>
      <w:r w:rsidR="006E44FE">
        <w:rPr>
          <w:i/>
          <w:iCs/>
        </w:rPr>
        <w:t xml:space="preserve"> </w:t>
      </w:r>
      <w:r w:rsidRPr="00F163FD">
        <w:rPr>
          <w:i/>
          <w:iCs/>
        </w:rPr>
        <w:t>we</w:t>
      </w:r>
      <w:r w:rsidR="006E44FE">
        <w:rPr>
          <w:i/>
          <w:iCs/>
        </w:rPr>
        <w:t xml:space="preserve"> </w:t>
      </w:r>
      <w:r w:rsidRPr="00F163FD">
        <w:rPr>
          <w:i/>
          <w:iCs/>
        </w:rPr>
        <w:t>should</w:t>
      </w:r>
      <w:r w:rsidR="006E44FE">
        <w:rPr>
          <w:i/>
          <w:iCs/>
        </w:rPr>
        <w:t xml:space="preserve"> </w:t>
      </w:r>
      <w:r w:rsidRPr="00F163FD">
        <w:rPr>
          <w:i/>
          <w:iCs/>
        </w:rPr>
        <w:t>not</w:t>
      </w:r>
      <w:r w:rsidR="006E44FE">
        <w:rPr>
          <w:i/>
          <w:iCs/>
        </w:rPr>
        <w:t xml:space="preserve"> </w:t>
      </w:r>
      <w:r w:rsidRPr="00F163FD">
        <w:rPr>
          <w:i/>
          <w:iCs/>
        </w:rPr>
        <w:t>keep</w:t>
      </w:r>
      <w:r w:rsidR="006E44FE">
        <w:rPr>
          <w:i/>
          <w:iCs/>
        </w:rPr>
        <w:t xml:space="preserve"> </w:t>
      </w:r>
      <w:r w:rsidRPr="00F163FD">
        <w:rPr>
          <w:i/>
          <w:iCs/>
        </w:rPr>
        <w:t>with</w:t>
      </w:r>
      <w:r w:rsidR="006E44FE">
        <w:rPr>
          <w:i/>
          <w:iCs/>
        </w:rPr>
        <w:t xml:space="preserve"> </w:t>
      </w:r>
      <w:r w:rsidRPr="00F163FD">
        <w:rPr>
          <w:i/>
          <w:iCs/>
        </w:rPr>
        <w:t>the</w:t>
      </w:r>
      <w:r w:rsidR="006E44FE">
        <w:rPr>
          <w:i/>
          <w:iCs/>
        </w:rPr>
        <w:t xml:space="preserve"> </w:t>
      </w:r>
      <w:r w:rsidRPr="00F163FD">
        <w:rPr>
          <w:i/>
          <w:iCs/>
        </w:rPr>
        <w:t>old</w:t>
      </w:r>
      <w:r w:rsidR="006E44FE">
        <w:rPr>
          <w:i/>
          <w:iCs/>
        </w:rPr>
        <w:t xml:space="preserve"> </w:t>
      </w:r>
      <w:r w:rsidRPr="00E73886">
        <w:rPr>
          <w:i/>
          <w:iCs/>
        </w:rPr>
        <w:t>leaven</w:t>
      </w:r>
      <w:r w:rsidR="006E44FE">
        <w:rPr>
          <w:i/>
          <w:iCs/>
        </w:rPr>
        <w:t xml:space="preserve"> </w:t>
      </w:r>
      <w:r w:rsidRPr="00F163FD">
        <w:rPr>
          <w:i/>
          <w:iCs/>
        </w:rPr>
        <w:t>the</w:t>
      </w:r>
      <w:r w:rsidR="006E44FE">
        <w:rPr>
          <w:i/>
          <w:iCs/>
        </w:rPr>
        <w:t xml:space="preserve"> </w:t>
      </w:r>
      <w:r w:rsidRPr="00E73886">
        <w:rPr>
          <w:i/>
          <w:iCs/>
        </w:rPr>
        <w:t>Festival</w:t>
      </w:r>
      <w:r w:rsidR="006E44FE">
        <w:rPr>
          <w:i/>
          <w:iCs/>
        </w:rPr>
        <w:t xml:space="preserve">  </w:t>
      </w:r>
      <w:r w:rsidRPr="00F163FD">
        <w:rPr>
          <w:i/>
          <w:iCs/>
        </w:rPr>
        <w:t>[of</w:t>
      </w:r>
      <w:r w:rsidR="006E44FE">
        <w:rPr>
          <w:i/>
          <w:iCs/>
        </w:rPr>
        <w:t xml:space="preserve"> </w:t>
      </w:r>
      <w:r w:rsidRPr="00E73886">
        <w:rPr>
          <w:i/>
          <w:iCs/>
        </w:rPr>
        <w:t>unleavened</w:t>
      </w:r>
      <w:r w:rsidR="006E44FE">
        <w:rPr>
          <w:i/>
          <w:iCs/>
        </w:rPr>
        <w:t xml:space="preserve"> </w:t>
      </w:r>
      <w:r w:rsidRPr="00F163FD">
        <w:rPr>
          <w:i/>
          <w:iCs/>
        </w:rPr>
        <w:t>bread],</w:t>
      </w:r>
      <w:r w:rsidR="006E44FE">
        <w:rPr>
          <w:i/>
          <w:iCs/>
        </w:rPr>
        <w:t xml:space="preserve"> </w:t>
      </w:r>
      <w:r w:rsidRPr="00F163FD">
        <w:rPr>
          <w:i/>
          <w:iCs/>
        </w:rPr>
        <w:t>and</w:t>
      </w:r>
      <w:r w:rsidR="006E44FE">
        <w:rPr>
          <w:i/>
          <w:iCs/>
        </w:rPr>
        <w:t xml:space="preserve"> </w:t>
      </w:r>
      <w:r w:rsidRPr="00F163FD">
        <w:rPr>
          <w:i/>
          <w:iCs/>
        </w:rPr>
        <w:t>not</w:t>
      </w:r>
      <w:r w:rsidR="006E44FE">
        <w:rPr>
          <w:i/>
          <w:iCs/>
        </w:rPr>
        <w:t xml:space="preserve"> </w:t>
      </w:r>
      <w:r w:rsidRPr="00F163FD">
        <w:rPr>
          <w:i/>
          <w:iCs/>
        </w:rPr>
        <w:t>with</w:t>
      </w:r>
      <w:r w:rsidR="006E44FE">
        <w:rPr>
          <w:i/>
          <w:iCs/>
        </w:rPr>
        <w:t xml:space="preserve"> </w:t>
      </w:r>
      <w:r w:rsidRPr="00F163FD">
        <w:rPr>
          <w:i/>
          <w:iCs/>
        </w:rPr>
        <w:t>the</w:t>
      </w:r>
      <w:r w:rsidR="006E44FE">
        <w:rPr>
          <w:i/>
          <w:iCs/>
        </w:rPr>
        <w:t xml:space="preserve"> </w:t>
      </w:r>
      <w:r w:rsidRPr="00E73886">
        <w:rPr>
          <w:i/>
          <w:iCs/>
        </w:rPr>
        <w:t>leaven</w:t>
      </w:r>
      <w:r w:rsidR="006E44FE">
        <w:rPr>
          <w:i/>
          <w:iCs/>
        </w:rPr>
        <w:t xml:space="preserve"> </w:t>
      </w:r>
      <w:r w:rsidRPr="00F163FD">
        <w:rPr>
          <w:i/>
          <w:iCs/>
        </w:rPr>
        <w:t>of</w:t>
      </w:r>
      <w:r w:rsidR="006E44FE">
        <w:rPr>
          <w:i/>
          <w:iCs/>
        </w:rPr>
        <w:t xml:space="preserve"> </w:t>
      </w:r>
      <w:r w:rsidRPr="00F163FD">
        <w:rPr>
          <w:i/>
          <w:iCs/>
        </w:rPr>
        <w:t>malice</w:t>
      </w:r>
      <w:r w:rsidR="006E44FE">
        <w:rPr>
          <w:i/>
          <w:iCs/>
        </w:rPr>
        <w:t xml:space="preserve"> </w:t>
      </w:r>
      <w:r w:rsidRPr="00F163FD">
        <w:rPr>
          <w:i/>
          <w:iCs/>
        </w:rPr>
        <w:t>and</w:t>
      </w:r>
      <w:r w:rsidR="006E44FE">
        <w:rPr>
          <w:i/>
          <w:iCs/>
        </w:rPr>
        <w:t xml:space="preserve"> </w:t>
      </w:r>
      <w:r w:rsidRPr="00E73886">
        <w:rPr>
          <w:i/>
          <w:iCs/>
        </w:rPr>
        <w:t>wickedness</w:t>
      </w:r>
      <w:r w:rsidR="006E44FE">
        <w:rPr>
          <w:i/>
          <w:iCs/>
        </w:rPr>
        <w:t xml:space="preserve"> </w:t>
      </w:r>
      <w:r w:rsidRPr="00F163FD">
        <w:rPr>
          <w:i/>
          <w:iCs/>
        </w:rPr>
        <w:t>(</w:t>
      </w:r>
      <w:r w:rsidRPr="00E73886">
        <w:rPr>
          <w:i/>
          <w:iCs/>
        </w:rPr>
        <w:t>acts</w:t>
      </w:r>
      <w:r w:rsidR="006E44FE" w:rsidRPr="00E73886">
        <w:rPr>
          <w:i/>
          <w:iCs/>
        </w:rPr>
        <w:t xml:space="preserve"> </w:t>
      </w:r>
      <w:r w:rsidRPr="00E73886">
        <w:rPr>
          <w:i/>
          <w:iCs/>
        </w:rPr>
        <w:t>of</w:t>
      </w:r>
      <w:r w:rsidR="006E44FE" w:rsidRPr="00E73886">
        <w:rPr>
          <w:i/>
          <w:iCs/>
        </w:rPr>
        <w:t xml:space="preserve"> </w:t>
      </w:r>
      <w:r w:rsidRPr="00E73886">
        <w:rPr>
          <w:i/>
          <w:iCs/>
        </w:rPr>
        <w:t>lawlessness</w:t>
      </w:r>
      <w:r w:rsidRPr="00F163FD">
        <w:rPr>
          <w:i/>
          <w:iCs/>
        </w:rPr>
        <w:t>)</w:t>
      </w:r>
      <w:r w:rsidR="006E44FE">
        <w:rPr>
          <w:i/>
          <w:iCs/>
        </w:rPr>
        <w:t xml:space="preserve"> </w:t>
      </w:r>
      <w:r w:rsidRPr="00F163FD">
        <w:rPr>
          <w:i/>
          <w:iCs/>
        </w:rPr>
        <w:t>but</w:t>
      </w:r>
      <w:r w:rsidR="006E44FE">
        <w:rPr>
          <w:i/>
          <w:iCs/>
        </w:rPr>
        <w:t xml:space="preserve"> </w:t>
      </w:r>
      <w:r w:rsidRPr="00F163FD">
        <w:rPr>
          <w:i/>
          <w:iCs/>
        </w:rPr>
        <w:t>with</w:t>
      </w:r>
      <w:r w:rsidR="006E44FE">
        <w:rPr>
          <w:i/>
          <w:iCs/>
        </w:rPr>
        <w:t xml:space="preserve"> </w:t>
      </w:r>
      <w:r w:rsidRPr="00F163FD">
        <w:rPr>
          <w:i/>
          <w:iCs/>
        </w:rPr>
        <w:t>the</w:t>
      </w:r>
      <w:r w:rsidR="006E44FE">
        <w:rPr>
          <w:i/>
          <w:iCs/>
        </w:rPr>
        <w:t xml:space="preserve"> </w:t>
      </w:r>
      <w:r w:rsidRPr="00E73886">
        <w:rPr>
          <w:i/>
          <w:iCs/>
        </w:rPr>
        <w:t>matzah</w:t>
      </w:r>
      <w:r w:rsidR="006E44FE">
        <w:rPr>
          <w:i/>
          <w:iCs/>
        </w:rPr>
        <w:t xml:space="preserve"> </w:t>
      </w:r>
      <w:r w:rsidRPr="00F163FD">
        <w:rPr>
          <w:i/>
          <w:iCs/>
        </w:rPr>
        <w:t>(</w:t>
      </w:r>
      <w:r w:rsidRPr="00E73886">
        <w:rPr>
          <w:i/>
          <w:iCs/>
        </w:rPr>
        <w:t>unleavened</w:t>
      </w:r>
      <w:r w:rsidR="006E44FE">
        <w:rPr>
          <w:i/>
          <w:iCs/>
        </w:rPr>
        <w:t xml:space="preserve"> </w:t>
      </w:r>
      <w:r w:rsidRPr="00F163FD">
        <w:rPr>
          <w:i/>
          <w:iCs/>
        </w:rPr>
        <w:t>bread)</w:t>
      </w:r>
      <w:r w:rsidR="006E44FE">
        <w:rPr>
          <w:i/>
          <w:iCs/>
        </w:rPr>
        <w:t xml:space="preserve"> </w:t>
      </w:r>
      <w:r w:rsidRPr="00F163FD">
        <w:rPr>
          <w:i/>
          <w:iCs/>
        </w:rPr>
        <w:t>of</w:t>
      </w:r>
      <w:r w:rsidR="006E44FE">
        <w:rPr>
          <w:i/>
          <w:iCs/>
        </w:rPr>
        <w:t xml:space="preserve"> </w:t>
      </w:r>
      <w:r w:rsidRPr="00E73886">
        <w:rPr>
          <w:i/>
          <w:iCs/>
        </w:rPr>
        <w:t>purity</w:t>
      </w:r>
      <w:r w:rsidR="006E44FE">
        <w:rPr>
          <w:i/>
          <w:iCs/>
        </w:rPr>
        <w:t xml:space="preserve"> </w:t>
      </w:r>
      <w:r w:rsidRPr="00F163FD">
        <w:rPr>
          <w:i/>
          <w:iCs/>
        </w:rPr>
        <w:t>and</w:t>
      </w:r>
      <w:r w:rsidR="006E44FE">
        <w:rPr>
          <w:i/>
          <w:iCs/>
        </w:rPr>
        <w:t xml:space="preserve"> </w:t>
      </w:r>
      <w:r w:rsidRPr="00F163FD">
        <w:rPr>
          <w:i/>
          <w:iCs/>
        </w:rPr>
        <w:t>truth</w:t>
      </w:r>
      <w:r w:rsidR="006E44FE">
        <w:rPr>
          <w:i/>
          <w:iCs/>
        </w:rPr>
        <w:t xml:space="preserve"> </w:t>
      </w:r>
      <w:r w:rsidRPr="00F163FD">
        <w:rPr>
          <w:i/>
          <w:iCs/>
        </w:rPr>
        <w:t>(faithfulness).</w:t>
      </w:r>
    </w:p>
    <w:p w14:paraId="0B78D6A5" w14:textId="77777777" w:rsidR="00744058" w:rsidRDefault="00744058" w:rsidP="00744058"/>
    <w:p w14:paraId="35CF2DAA" w14:textId="4521DEDE" w:rsidR="00744058" w:rsidRDefault="00744058" w:rsidP="00744058">
      <w:r>
        <w:t>Like</w:t>
      </w:r>
      <w:r w:rsidR="006E44FE">
        <w:t xml:space="preserve"> </w:t>
      </w:r>
      <w:r w:rsidRPr="00E73886">
        <w:t>yeast</w:t>
      </w:r>
      <w:r w:rsidR="006E44FE">
        <w:t xml:space="preserve"> </w:t>
      </w:r>
      <w:r>
        <w:t>in</w:t>
      </w:r>
      <w:r w:rsidR="006E44FE">
        <w:t xml:space="preserve"> </w:t>
      </w:r>
      <w:r>
        <w:t>the</w:t>
      </w:r>
      <w:r w:rsidR="006E44FE">
        <w:t xml:space="preserve"> </w:t>
      </w:r>
      <w:r>
        <w:t>dough,</w:t>
      </w:r>
      <w:r w:rsidR="006E44FE">
        <w:t xml:space="preserve"> </w:t>
      </w:r>
      <w:r w:rsidRPr="00E73886">
        <w:t>boasting</w:t>
      </w:r>
      <w:r w:rsidR="006E44FE">
        <w:t xml:space="preserve"> </w:t>
      </w:r>
      <w:r>
        <w:t>‘puffs</w:t>
      </w:r>
      <w:r w:rsidR="006E44FE">
        <w:t xml:space="preserve"> </w:t>
      </w:r>
      <w:r>
        <w:t>up’</w:t>
      </w:r>
      <w:r w:rsidR="006E44FE">
        <w:t xml:space="preserve"> </w:t>
      </w:r>
      <w:r>
        <w:t>a</w:t>
      </w:r>
      <w:r w:rsidR="006E44FE">
        <w:t xml:space="preserve"> </w:t>
      </w:r>
      <w:r>
        <w:t>person.</w:t>
      </w:r>
    </w:p>
    <w:p w14:paraId="6817B5A9" w14:textId="77777777" w:rsidR="00744058" w:rsidRDefault="00744058" w:rsidP="00744058"/>
    <w:p w14:paraId="70A10B9A" w14:textId="2ECA66DC" w:rsidR="00744058" w:rsidRDefault="00744058" w:rsidP="00744058">
      <w:r>
        <w:t>Passover</w:t>
      </w:r>
      <w:r w:rsidR="006E44FE">
        <w:t xml:space="preserve"> </w:t>
      </w:r>
      <w:r>
        <w:t>is</w:t>
      </w:r>
      <w:r w:rsidR="006E44FE">
        <w:t xml:space="preserve"> </w:t>
      </w:r>
      <w:r>
        <w:t>the</w:t>
      </w:r>
      <w:r w:rsidR="006E44FE">
        <w:t xml:space="preserve"> </w:t>
      </w:r>
      <w:r w:rsidRPr="00E73886">
        <w:t>time</w:t>
      </w:r>
      <w:r w:rsidR="006E44FE">
        <w:t xml:space="preserve"> </w:t>
      </w:r>
      <w:r>
        <w:t>of</w:t>
      </w:r>
      <w:r w:rsidR="006E44FE">
        <w:t xml:space="preserve"> </w:t>
      </w:r>
      <w:r w:rsidRPr="00E73886">
        <w:t>freedom</w:t>
      </w:r>
      <w:r>
        <w:t>,</w:t>
      </w:r>
      <w:r w:rsidR="006E44FE">
        <w:t xml:space="preserve"> </w:t>
      </w:r>
      <w:r w:rsidRPr="00E73886">
        <w:t>spiritual</w:t>
      </w:r>
      <w:r w:rsidR="006E44FE">
        <w:t xml:space="preserve"> </w:t>
      </w:r>
      <w:r w:rsidRPr="00E73886">
        <w:t>freedom</w:t>
      </w:r>
      <w:r w:rsidR="006E44FE">
        <w:t xml:space="preserve"> </w:t>
      </w:r>
      <w:r>
        <w:t>(which</w:t>
      </w:r>
      <w:r w:rsidR="006E44FE">
        <w:t xml:space="preserve"> </w:t>
      </w:r>
      <w:r>
        <w:t>is</w:t>
      </w:r>
      <w:r w:rsidR="006E44FE">
        <w:t xml:space="preserve"> </w:t>
      </w:r>
      <w:r>
        <w:t>the</w:t>
      </w:r>
      <w:r w:rsidR="006E44FE">
        <w:t xml:space="preserve"> </w:t>
      </w:r>
      <w:r>
        <w:t>essence</w:t>
      </w:r>
      <w:r w:rsidR="006E44FE">
        <w:t xml:space="preserve"> </w:t>
      </w:r>
      <w:r>
        <w:t>of</w:t>
      </w:r>
      <w:r w:rsidR="006E44FE">
        <w:t xml:space="preserve"> </w:t>
      </w:r>
      <w:r>
        <w:t>why</w:t>
      </w:r>
      <w:r w:rsidR="006E44FE">
        <w:t xml:space="preserve"> </w:t>
      </w:r>
      <w:r w:rsidRPr="00E73886">
        <w:t>HaShem</w:t>
      </w:r>
      <w:r w:rsidR="006E44FE">
        <w:t xml:space="preserve"> </w:t>
      </w:r>
      <w:r>
        <w:t>brought</w:t>
      </w:r>
      <w:r w:rsidR="006E44FE">
        <w:t xml:space="preserve"> </w:t>
      </w:r>
      <w:r>
        <w:t>us</w:t>
      </w:r>
      <w:r w:rsidR="006E44FE">
        <w:t xml:space="preserve"> </w:t>
      </w:r>
      <w:r w:rsidRPr="00E73886">
        <w:t>out</w:t>
      </w:r>
      <w:r w:rsidR="006E44FE" w:rsidRPr="00E73886">
        <w:t xml:space="preserve"> </w:t>
      </w:r>
      <w:r w:rsidRPr="00E73886">
        <w:t>of</w:t>
      </w:r>
      <w:r w:rsidR="006E44FE" w:rsidRPr="00E73886">
        <w:t xml:space="preserve"> </w:t>
      </w:r>
      <w:r w:rsidRPr="00E73886">
        <w:t>Egypt</w:t>
      </w:r>
      <w:r>
        <w:t>).</w:t>
      </w:r>
      <w:r w:rsidR="006E44FE">
        <w:t xml:space="preserve"> </w:t>
      </w:r>
      <w:r>
        <w:t>The</w:t>
      </w:r>
      <w:r w:rsidR="006E44FE">
        <w:t xml:space="preserve"> </w:t>
      </w:r>
      <w:r>
        <w:t>only</w:t>
      </w:r>
      <w:r w:rsidR="006E44FE">
        <w:t xml:space="preserve"> </w:t>
      </w:r>
      <w:r>
        <w:t>thing</w:t>
      </w:r>
      <w:r w:rsidR="006E44FE">
        <w:t xml:space="preserve"> </w:t>
      </w:r>
      <w:r>
        <w:t>that</w:t>
      </w:r>
      <w:r w:rsidR="006E44FE">
        <w:t xml:space="preserve"> </w:t>
      </w:r>
      <w:r>
        <w:t>stands</w:t>
      </w:r>
      <w:r w:rsidR="006E44FE">
        <w:t xml:space="preserve"> </w:t>
      </w:r>
      <w:r>
        <w:t>between</w:t>
      </w:r>
      <w:r w:rsidR="006E44FE">
        <w:t xml:space="preserve"> </w:t>
      </w:r>
      <w:r>
        <w:t>you</w:t>
      </w:r>
      <w:r w:rsidR="006E44FE">
        <w:t xml:space="preserve"> </w:t>
      </w:r>
      <w:r>
        <w:t>and</w:t>
      </w:r>
      <w:r w:rsidR="006E44FE">
        <w:t xml:space="preserve"> </w:t>
      </w:r>
      <w:r w:rsidRPr="00E73886">
        <w:t>HaShem</w:t>
      </w:r>
      <w:r>
        <w:t>,</w:t>
      </w:r>
      <w:r w:rsidR="006E44FE">
        <w:t xml:space="preserve"> </w:t>
      </w:r>
      <w:r>
        <w:t>is</w:t>
      </w:r>
      <w:r w:rsidR="006E44FE">
        <w:t xml:space="preserve"> </w:t>
      </w:r>
      <w:r>
        <w:t>you.</w:t>
      </w:r>
      <w:r w:rsidR="006E44FE">
        <w:t xml:space="preserve"> </w:t>
      </w:r>
      <w:r>
        <w:t>To</w:t>
      </w:r>
      <w:r w:rsidR="006E44FE">
        <w:t xml:space="preserve"> </w:t>
      </w:r>
      <w:r>
        <w:t>come</w:t>
      </w:r>
      <w:r w:rsidR="006E44FE">
        <w:t xml:space="preserve"> </w:t>
      </w:r>
      <w:r>
        <w:t>close</w:t>
      </w:r>
      <w:r w:rsidR="006E44FE">
        <w:t xml:space="preserve"> </w:t>
      </w:r>
      <w:r>
        <w:t>to</w:t>
      </w:r>
      <w:r w:rsidR="006E44FE">
        <w:t xml:space="preserve"> </w:t>
      </w:r>
      <w:r w:rsidRPr="00E73886">
        <w:t>HaShem</w:t>
      </w:r>
      <w:r w:rsidR="006E44FE">
        <w:t xml:space="preserve"> </w:t>
      </w:r>
      <w:r>
        <w:t>(which</w:t>
      </w:r>
      <w:r w:rsidR="006E44FE">
        <w:t xml:space="preserve"> </w:t>
      </w:r>
      <w:r>
        <w:t>is</w:t>
      </w:r>
      <w:r w:rsidR="006E44FE">
        <w:t xml:space="preserve"> </w:t>
      </w:r>
      <w:r>
        <w:t>the</w:t>
      </w:r>
      <w:r w:rsidR="006E44FE">
        <w:t xml:space="preserve"> </w:t>
      </w:r>
      <w:r>
        <w:t>essence</w:t>
      </w:r>
      <w:r w:rsidR="006E44FE">
        <w:t xml:space="preserve"> </w:t>
      </w:r>
      <w:r>
        <w:t>of</w:t>
      </w:r>
      <w:r w:rsidR="006E44FE">
        <w:t xml:space="preserve"> </w:t>
      </w:r>
      <w:r>
        <w:t>life</w:t>
      </w:r>
      <w:r w:rsidR="006E44FE">
        <w:t xml:space="preserve"> </w:t>
      </w:r>
      <w:r>
        <w:t>and</w:t>
      </w:r>
      <w:r w:rsidR="006E44FE">
        <w:t xml:space="preserve"> </w:t>
      </w:r>
      <w:r>
        <w:t>the</w:t>
      </w:r>
      <w:r w:rsidR="006E44FE">
        <w:t xml:space="preserve"> </w:t>
      </w:r>
      <w:r>
        <w:t>opportunity</w:t>
      </w:r>
      <w:r w:rsidR="006E44FE">
        <w:t xml:space="preserve"> </w:t>
      </w:r>
      <w:r>
        <w:t>of</w:t>
      </w:r>
      <w:r w:rsidR="006E44FE">
        <w:t xml:space="preserve"> </w:t>
      </w:r>
      <w:r>
        <w:t>every</w:t>
      </w:r>
      <w:r w:rsidR="006E44FE">
        <w:t xml:space="preserve"> </w:t>
      </w:r>
      <w:r w:rsidRPr="00E73886">
        <w:t>mitzva</w:t>
      </w:r>
      <w:r w:rsidR="006E44FE">
        <w:t xml:space="preserve"> </w:t>
      </w:r>
      <w:r>
        <w:t>and</w:t>
      </w:r>
      <w:r w:rsidR="006E44FE">
        <w:t xml:space="preserve"> </w:t>
      </w:r>
      <w:r w:rsidRPr="00E73886">
        <w:t>holiday</w:t>
      </w:r>
      <w:r>
        <w:t>),</w:t>
      </w:r>
      <w:r w:rsidR="006E44FE">
        <w:t xml:space="preserve"> </w:t>
      </w:r>
      <w:r w:rsidRPr="00E73886">
        <w:t>one</w:t>
      </w:r>
      <w:r w:rsidR="006E44FE">
        <w:t xml:space="preserve"> </w:t>
      </w:r>
      <w:r>
        <w:t>must</w:t>
      </w:r>
      <w:r w:rsidR="006E44FE">
        <w:t xml:space="preserve"> </w:t>
      </w:r>
      <w:r>
        <w:t>remove</w:t>
      </w:r>
      <w:r w:rsidR="006E44FE">
        <w:t xml:space="preserve"> </w:t>
      </w:r>
      <w:r>
        <w:t>his</w:t>
      </w:r>
      <w:r w:rsidR="006E44FE">
        <w:t xml:space="preserve"> </w:t>
      </w:r>
      <w:r>
        <w:t>arrogance</w:t>
      </w:r>
      <w:r w:rsidR="006E44FE">
        <w:t xml:space="preserve"> </w:t>
      </w:r>
      <w:r>
        <w:t>and</w:t>
      </w:r>
      <w:r w:rsidR="006E44FE">
        <w:t xml:space="preserve"> </w:t>
      </w:r>
      <w:r>
        <w:t>evil</w:t>
      </w:r>
      <w:r w:rsidR="006E44FE">
        <w:t xml:space="preserve"> </w:t>
      </w:r>
      <w:r>
        <w:t>inclination.</w:t>
      </w:r>
      <w:r w:rsidR="006E44FE">
        <w:t xml:space="preserve"> </w:t>
      </w:r>
      <w:r>
        <w:t>This</w:t>
      </w:r>
      <w:r w:rsidR="006E44FE">
        <w:t xml:space="preserve"> </w:t>
      </w:r>
      <w:r>
        <w:t>is</w:t>
      </w:r>
      <w:r w:rsidR="006E44FE">
        <w:t xml:space="preserve"> </w:t>
      </w:r>
      <w:r>
        <w:t>the</w:t>
      </w:r>
      <w:r w:rsidR="006E44FE">
        <w:t xml:space="preserve"> </w:t>
      </w:r>
      <w:r>
        <w:t>lesson</w:t>
      </w:r>
      <w:r w:rsidR="006E44FE">
        <w:t xml:space="preserve"> </w:t>
      </w:r>
      <w:r>
        <w:t>of</w:t>
      </w:r>
      <w:r w:rsidR="006E44FE">
        <w:t xml:space="preserve"> </w:t>
      </w:r>
      <w:r>
        <w:t>removing</w:t>
      </w:r>
      <w:r w:rsidR="006E44FE">
        <w:t xml:space="preserve"> </w:t>
      </w:r>
      <w:r>
        <w:t>the</w:t>
      </w:r>
      <w:r w:rsidR="006E44FE">
        <w:t xml:space="preserve"> </w:t>
      </w:r>
      <w:r w:rsidRPr="00E73886">
        <w:t>chametz</w:t>
      </w:r>
      <w:r w:rsidR="006E44FE">
        <w:t xml:space="preserve"> </w:t>
      </w:r>
      <w:r>
        <w:t>from</w:t>
      </w:r>
      <w:r w:rsidR="006E44FE">
        <w:t xml:space="preserve"> </w:t>
      </w:r>
      <w:r>
        <w:t>our</w:t>
      </w:r>
      <w:r w:rsidR="006E44FE">
        <w:t xml:space="preserve"> </w:t>
      </w:r>
      <w:r>
        <w:t>possession.</w:t>
      </w:r>
    </w:p>
    <w:p w14:paraId="6D4712C5" w14:textId="77777777" w:rsidR="00744058" w:rsidRDefault="00744058" w:rsidP="00744058"/>
    <w:p w14:paraId="5AA80B46" w14:textId="4C0170ED" w:rsidR="00744058" w:rsidRDefault="00744058" w:rsidP="00744058">
      <w:r w:rsidRPr="00E73886">
        <w:t>One</w:t>
      </w:r>
      <w:r w:rsidR="006E44FE">
        <w:t xml:space="preserve"> </w:t>
      </w:r>
      <w:r>
        <w:t>of</w:t>
      </w:r>
      <w:r w:rsidR="006E44FE">
        <w:t xml:space="preserve"> </w:t>
      </w:r>
      <w:r>
        <w:t>the</w:t>
      </w:r>
      <w:r w:rsidR="006E44FE">
        <w:t xml:space="preserve"> </w:t>
      </w:r>
      <w:r>
        <w:t>freedoms</w:t>
      </w:r>
      <w:r w:rsidR="006E44FE">
        <w:t xml:space="preserve"> </w:t>
      </w:r>
      <w:r>
        <w:t>to</w:t>
      </w:r>
      <w:r w:rsidR="006E44FE">
        <w:t xml:space="preserve"> </w:t>
      </w:r>
      <w:r>
        <w:t>work</w:t>
      </w:r>
      <w:r w:rsidR="006E44FE">
        <w:t xml:space="preserve"> </w:t>
      </w:r>
      <w:r>
        <w:t>on</w:t>
      </w:r>
      <w:r w:rsidR="006E44FE">
        <w:t xml:space="preserve"> </w:t>
      </w:r>
      <w:r>
        <w:t>during</w:t>
      </w:r>
      <w:r w:rsidR="006E44FE">
        <w:t xml:space="preserve"> </w:t>
      </w:r>
      <w:r>
        <w:t>Passover</w:t>
      </w:r>
      <w:r w:rsidR="006E44FE">
        <w:t xml:space="preserve"> </w:t>
      </w:r>
      <w:r>
        <w:t>is</w:t>
      </w:r>
      <w:r w:rsidR="006E44FE">
        <w:t xml:space="preserve"> </w:t>
      </w:r>
      <w:r>
        <w:t>“</w:t>
      </w:r>
      <w:r w:rsidRPr="00E73886">
        <w:t>freedom</w:t>
      </w:r>
      <w:r w:rsidR="006E44FE">
        <w:t xml:space="preserve"> </w:t>
      </w:r>
      <w:r>
        <w:t>of</w:t>
      </w:r>
      <w:r w:rsidR="006E44FE">
        <w:t xml:space="preserve"> </w:t>
      </w:r>
      <w:r>
        <w:t>the</w:t>
      </w:r>
      <w:r w:rsidR="006E44FE">
        <w:t xml:space="preserve"> </w:t>
      </w:r>
      <w:r w:rsidRPr="00E73886">
        <w:t>mouth</w:t>
      </w:r>
      <w:r>
        <w:t>.”</w:t>
      </w:r>
      <w:r w:rsidR="006E44FE">
        <w:t xml:space="preserve"> </w:t>
      </w:r>
      <w:r>
        <w:t>The</w:t>
      </w:r>
      <w:r w:rsidR="006E44FE">
        <w:t xml:space="preserve"> </w:t>
      </w:r>
      <w:r>
        <w:t>sages</w:t>
      </w:r>
      <w:r w:rsidR="006E44FE">
        <w:t xml:space="preserve"> </w:t>
      </w:r>
      <w:r>
        <w:t>view</w:t>
      </w:r>
      <w:r w:rsidR="006E44FE">
        <w:t xml:space="preserve"> </w:t>
      </w:r>
      <w:r>
        <w:t>the</w:t>
      </w:r>
      <w:r w:rsidR="006E44FE">
        <w:t xml:space="preserve"> </w:t>
      </w:r>
      <w:r w:rsidRPr="00E73886">
        <w:t>mouth</w:t>
      </w:r>
      <w:r w:rsidR="006E44FE">
        <w:t xml:space="preserve"> </w:t>
      </w:r>
      <w:r>
        <w:t>as</w:t>
      </w:r>
      <w:r w:rsidR="006E44FE">
        <w:t xml:space="preserve"> </w:t>
      </w:r>
      <w:r>
        <w:t>the</w:t>
      </w:r>
      <w:r w:rsidR="006E44FE">
        <w:t xml:space="preserve"> </w:t>
      </w:r>
      <w:r>
        <w:t>most</w:t>
      </w:r>
      <w:r w:rsidR="006E44FE">
        <w:t xml:space="preserve"> </w:t>
      </w:r>
      <w:r>
        <w:t>dangerous</w:t>
      </w:r>
      <w:r w:rsidR="006E44FE">
        <w:t xml:space="preserve"> </w:t>
      </w:r>
      <w:r>
        <w:t>part</w:t>
      </w:r>
      <w:r w:rsidR="006E44FE">
        <w:t xml:space="preserve"> </w:t>
      </w:r>
      <w:r>
        <w:t>of</w:t>
      </w:r>
      <w:r w:rsidR="006E44FE">
        <w:t xml:space="preserve"> </w:t>
      </w:r>
      <w:r>
        <w:t>the</w:t>
      </w:r>
      <w:r w:rsidR="006E44FE">
        <w:t xml:space="preserve"> </w:t>
      </w:r>
      <w:r w:rsidRPr="00E73886">
        <w:t>body</w:t>
      </w:r>
      <w:r>
        <w:t>.</w:t>
      </w:r>
      <w:r w:rsidR="006E44FE">
        <w:t xml:space="preserve"> </w:t>
      </w:r>
      <w:r>
        <w:t>It</w:t>
      </w:r>
      <w:r w:rsidR="006E44FE">
        <w:t xml:space="preserve"> </w:t>
      </w:r>
      <w:r>
        <w:t>is</w:t>
      </w:r>
      <w:r w:rsidR="006E44FE">
        <w:t xml:space="preserve"> </w:t>
      </w:r>
      <w:r>
        <w:t>the</w:t>
      </w:r>
      <w:r w:rsidR="006E44FE">
        <w:t xml:space="preserve"> </w:t>
      </w:r>
      <w:r>
        <w:t>only</w:t>
      </w:r>
      <w:r w:rsidR="006E44FE">
        <w:t xml:space="preserve"> </w:t>
      </w:r>
      <w:r>
        <w:t>organ</w:t>
      </w:r>
      <w:r w:rsidR="006E44FE">
        <w:t xml:space="preserve"> </w:t>
      </w:r>
      <w:r>
        <w:t>that</w:t>
      </w:r>
      <w:r w:rsidR="006E44FE">
        <w:t xml:space="preserve"> </w:t>
      </w:r>
      <w:r>
        <w:t>can</w:t>
      </w:r>
      <w:r w:rsidR="006E44FE">
        <w:t xml:space="preserve"> </w:t>
      </w:r>
      <w:r>
        <w:t>cause</w:t>
      </w:r>
      <w:r w:rsidR="006E44FE">
        <w:t xml:space="preserve"> </w:t>
      </w:r>
      <w:r>
        <w:t>problems</w:t>
      </w:r>
      <w:r w:rsidR="006E44FE">
        <w:t xml:space="preserve"> </w:t>
      </w:r>
      <w:r>
        <w:t>in</w:t>
      </w:r>
      <w:r w:rsidR="006E44FE">
        <w:t xml:space="preserve"> </w:t>
      </w:r>
      <w:r>
        <w:t>both</w:t>
      </w:r>
      <w:r w:rsidR="006E44FE">
        <w:t xml:space="preserve"> </w:t>
      </w:r>
      <w:r>
        <w:t>direction,</w:t>
      </w:r>
      <w:r w:rsidR="006E44FE">
        <w:t xml:space="preserve"> </w:t>
      </w:r>
      <w:r>
        <w:t>what</w:t>
      </w:r>
      <w:r w:rsidR="006E44FE">
        <w:t xml:space="preserve"> </w:t>
      </w:r>
      <w:r>
        <w:t>comes</w:t>
      </w:r>
      <w:r w:rsidR="006E44FE">
        <w:t xml:space="preserve"> </w:t>
      </w:r>
      <w:r>
        <w:t>in</w:t>
      </w:r>
      <w:r w:rsidR="006E44FE">
        <w:t xml:space="preserve"> </w:t>
      </w:r>
      <w:r>
        <w:t>(</w:t>
      </w:r>
      <w:r w:rsidRPr="00E73886">
        <w:t>food</w:t>
      </w:r>
      <w:r w:rsidR="006E44FE">
        <w:t xml:space="preserve"> </w:t>
      </w:r>
      <w:r>
        <w:t>and</w:t>
      </w:r>
      <w:r w:rsidR="006E44FE">
        <w:t xml:space="preserve"> </w:t>
      </w:r>
      <w:r>
        <w:t>drink)</w:t>
      </w:r>
      <w:r w:rsidR="006E44FE">
        <w:t xml:space="preserve"> </w:t>
      </w:r>
      <w:r>
        <w:t>and</w:t>
      </w:r>
      <w:r w:rsidR="006E44FE">
        <w:t xml:space="preserve"> </w:t>
      </w:r>
      <w:r>
        <w:t>what</w:t>
      </w:r>
      <w:r w:rsidR="006E44FE">
        <w:t xml:space="preserve"> </w:t>
      </w:r>
      <w:r>
        <w:t>goes</w:t>
      </w:r>
      <w:r w:rsidR="006E44FE">
        <w:t xml:space="preserve"> </w:t>
      </w:r>
      <w:r>
        <w:t>out</w:t>
      </w:r>
      <w:r w:rsidR="006E44FE">
        <w:t xml:space="preserve"> </w:t>
      </w:r>
      <w:r>
        <w:t>(</w:t>
      </w:r>
      <w:r w:rsidRPr="009E58AA">
        <w:t>speech</w:t>
      </w:r>
      <w:r>
        <w:t>).</w:t>
      </w:r>
      <w:r w:rsidR="006E44FE">
        <w:t xml:space="preserve"> </w:t>
      </w:r>
      <w:r>
        <w:t>It</w:t>
      </w:r>
      <w:r w:rsidR="006E44FE">
        <w:t xml:space="preserve"> </w:t>
      </w:r>
      <w:r>
        <w:t>is</w:t>
      </w:r>
      <w:r w:rsidR="006E44FE">
        <w:t xml:space="preserve"> </w:t>
      </w:r>
      <w:r>
        <w:t>so</w:t>
      </w:r>
      <w:r w:rsidR="006E44FE">
        <w:t xml:space="preserve"> </w:t>
      </w:r>
      <w:r>
        <w:t>dangerous,</w:t>
      </w:r>
      <w:r w:rsidR="006E44FE">
        <w:t xml:space="preserve"> </w:t>
      </w:r>
      <w:r>
        <w:t>it</w:t>
      </w:r>
      <w:r w:rsidR="006E44FE">
        <w:t xml:space="preserve"> </w:t>
      </w:r>
      <w:r>
        <w:t>is</w:t>
      </w:r>
      <w:r w:rsidR="006E44FE">
        <w:t xml:space="preserve"> </w:t>
      </w:r>
      <w:r>
        <w:t>the</w:t>
      </w:r>
      <w:r w:rsidR="006E44FE">
        <w:t xml:space="preserve"> </w:t>
      </w:r>
      <w:r>
        <w:t>only</w:t>
      </w:r>
      <w:r w:rsidR="006E44FE">
        <w:t xml:space="preserve"> </w:t>
      </w:r>
      <w:r>
        <w:t>part</w:t>
      </w:r>
      <w:r w:rsidR="006E44FE">
        <w:t xml:space="preserve"> </w:t>
      </w:r>
      <w:r>
        <w:t>of</w:t>
      </w:r>
      <w:r w:rsidR="006E44FE">
        <w:t xml:space="preserve"> </w:t>
      </w:r>
      <w:r>
        <w:t>the</w:t>
      </w:r>
      <w:r w:rsidR="006E44FE">
        <w:t xml:space="preserve"> </w:t>
      </w:r>
      <w:r w:rsidRPr="00E73886">
        <w:t>body</w:t>
      </w:r>
      <w:r w:rsidR="006E44FE">
        <w:t xml:space="preserve"> </w:t>
      </w:r>
      <w:r>
        <w:t>that</w:t>
      </w:r>
      <w:r w:rsidR="006E44FE">
        <w:t xml:space="preserve"> </w:t>
      </w:r>
      <w:r>
        <w:t>has</w:t>
      </w:r>
      <w:r w:rsidR="006E44FE">
        <w:t xml:space="preserve"> </w:t>
      </w:r>
      <w:r w:rsidRPr="00E73886">
        <w:t>two</w:t>
      </w:r>
      <w:r w:rsidR="006E44FE">
        <w:t xml:space="preserve"> </w:t>
      </w:r>
      <w:r>
        <w:t>coverings,</w:t>
      </w:r>
      <w:r w:rsidR="006E44FE">
        <w:t xml:space="preserve"> </w:t>
      </w:r>
      <w:r>
        <w:t>hard</w:t>
      </w:r>
      <w:r w:rsidR="006E44FE">
        <w:t xml:space="preserve"> </w:t>
      </w:r>
      <w:r w:rsidRPr="00E73886">
        <w:t>teeth</w:t>
      </w:r>
      <w:r w:rsidR="006E44FE">
        <w:t xml:space="preserve"> </w:t>
      </w:r>
      <w:r>
        <w:t>and</w:t>
      </w:r>
      <w:r w:rsidR="006E44FE">
        <w:t xml:space="preserve"> </w:t>
      </w:r>
      <w:r>
        <w:t>soft</w:t>
      </w:r>
      <w:r w:rsidR="006E44FE">
        <w:t xml:space="preserve"> </w:t>
      </w:r>
      <w:r>
        <w:t>lips.</w:t>
      </w:r>
      <w:r w:rsidR="006E44FE">
        <w:t xml:space="preserve"> </w:t>
      </w:r>
      <w:r>
        <w:t>Most</w:t>
      </w:r>
      <w:r w:rsidR="006E44FE">
        <w:t xml:space="preserve"> </w:t>
      </w:r>
      <w:r>
        <w:t>of</w:t>
      </w:r>
      <w:r w:rsidR="006E44FE">
        <w:t xml:space="preserve"> </w:t>
      </w:r>
      <w:r>
        <w:t>us</w:t>
      </w:r>
      <w:r w:rsidR="006E44FE">
        <w:t xml:space="preserve"> </w:t>
      </w:r>
      <w:r>
        <w:t>are</w:t>
      </w:r>
      <w:r w:rsidR="006E44FE">
        <w:t xml:space="preserve"> </w:t>
      </w:r>
      <w:r>
        <w:t>slaves</w:t>
      </w:r>
      <w:r w:rsidR="006E44FE">
        <w:t xml:space="preserve"> </w:t>
      </w:r>
      <w:r>
        <w:t>to</w:t>
      </w:r>
      <w:r w:rsidR="006E44FE">
        <w:t xml:space="preserve"> </w:t>
      </w:r>
      <w:r>
        <w:t>the</w:t>
      </w:r>
      <w:r w:rsidR="006E44FE">
        <w:t xml:space="preserve"> </w:t>
      </w:r>
      <w:r w:rsidRPr="00E73886">
        <w:t>mouth</w:t>
      </w:r>
      <w:r>
        <w:t>,</w:t>
      </w:r>
      <w:r w:rsidR="006E44FE">
        <w:t xml:space="preserve"> </w:t>
      </w:r>
      <w:r>
        <w:t>both</w:t>
      </w:r>
      <w:r w:rsidR="006E44FE">
        <w:t xml:space="preserve"> </w:t>
      </w:r>
      <w:r>
        <w:t>in</w:t>
      </w:r>
      <w:r w:rsidR="006E44FE">
        <w:t xml:space="preserve"> </w:t>
      </w:r>
      <w:r>
        <w:t>what</w:t>
      </w:r>
      <w:r w:rsidR="006E44FE">
        <w:t xml:space="preserve"> </w:t>
      </w:r>
      <w:r>
        <w:t>we</w:t>
      </w:r>
      <w:r w:rsidR="006E44FE">
        <w:t xml:space="preserve"> </w:t>
      </w:r>
      <w:r w:rsidRPr="00E73886">
        <w:t>eat</w:t>
      </w:r>
      <w:r w:rsidR="006E44FE">
        <w:t xml:space="preserve"> </w:t>
      </w:r>
      <w:r>
        <w:t>and</w:t>
      </w:r>
      <w:r w:rsidR="006E44FE">
        <w:t xml:space="preserve"> </w:t>
      </w:r>
      <w:r>
        <w:t>in</w:t>
      </w:r>
      <w:r w:rsidR="006E44FE">
        <w:t xml:space="preserve"> </w:t>
      </w:r>
      <w:r>
        <w:t>what</w:t>
      </w:r>
      <w:r w:rsidR="006E44FE">
        <w:t xml:space="preserve"> </w:t>
      </w:r>
      <w:r>
        <w:t>we</w:t>
      </w:r>
      <w:r w:rsidR="006E44FE">
        <w:t xml:space="preserve"> </w:t>
      </w:r>
      <w:r w:rsidRPr="00E73886">
        <w:t>speak</w:t>
      </w:r>
      <w:r>
        <w:t>.</w:t>
      </w:r>
    </w:p>
    <w:p w14:paraId="7BC55212" w14:textId="77777777" w:rsidR="00744058" w:rsidRDefault="00744058" w:rsidP="00744058"/>
    <w:p w14:paraId="5BEA6DFB" w14:textId="52F5B393" w:rsidR="00744058" w:rsidRDefault="00744058" w:rsidP="00744058">
      <w:r>
        <w:t>On</w:t>
      </w:r>
      <w:r w:rsidR="006E44FE">
        <w:t xml:space="preserve"> </w:t>
      </w:r>
      <w:r w:rsidRPr="00E73886">
        <w:t>Seder</w:t>
      </w:r>
      <w:r w:rsidR="006E44FE">
        <w:t xml:space="preserve"> </w:t>
      </w:r>
      <w:r>
        <w:t>night</w:t>
      </w:r>
      <w:r w:rsidR="006E44FE">
        <w:t xml:space="preserve"> </w:t>
      </w:r>
      <w:r>
        <w:t>we</w:t>
      </w:r>
      <w:r w:rsidR="006E44FE">
        <w:t xml:space="preserve"> </w:t>
      </w:r>
      <w:r>
        <w:t>fix</w:t>
      </w:r>
      <w:r w:rsidR="006E44FE">
        <w:t xml:space="preserve"> </w:t>
      </w:r>
      <w:r>
        <w:t>this.</w:t>
      </w:r>
      <w:r w:rsidR="006E44FE">
        <w:t xml:space="preserve"> </w:t>
      </w:r>
      <w:r>
        <w:t>We</w:t>
      </w:r>
      <w:r w:rsidR="006E44FE">
        <w:t xml:space="preserve"> </w:t>
      </w:r>
      <w:r>
        <w:t>have</w:t>
      </w:r>
      <w:r w:rsidR="006E44FE">
        <w:t xml:space="preserve"> </w:t>
      </w:r>
      <w:r>
        <w:t>the</w:t>
      </w:r>
      <w:r w:rsidR="006E44FE">
        <w:t xml:space="preserve"> </w:t>
      </w:r>
      <w:r w:rsidRPr="00E73886">
        <w:t>mitzva</w:t>
      </w:r>
      <w:r w:rsidR="006E44FE">
        <w:t xml:space="preserve"> </w:t>
      </w:r>
      <w:r>
        <w:t>of</w:t>
      </w:r>
      <w:r w:rsidR="006E44FE">
        <w:t xml:space="preserve"> </w:t>
      </w:r>
      <w:r w:rsidRPr="00E73886">
        <w:t>speaking</w:t>
      </w:r>
      <w:r w:rsidR="006E44FE">
        <w:t xml:space="preserve"> </w:t>
      </w:r>
      <w:r>
        <w:t>of</w:t>
      </w:r>
      <w:r w:rsidR="006E44FE">
        <w:t xml:space="preserve"> </w:t>
      </w:r>
      <w:r>
        <w:t>the</w:t>
      </w:r>
      <w:r w:rsidR="006E44FE">
        <w:t xml:space="preserve"> </w:t>
      </w:r>
      <w:r w:rsidRPr="00E73886">
        <w:t>leaving</w:t>
      </w:r>
      <w:r w:rsidR="006E44FE" w:rsidRPr="00E73886">
        <w:t xml:space="preserve"> </w:t>
      </w:r>
      <w:r w:rsidRPr="00E73886">
        <w:t>Egypt</w:t>
      </w:r>
      <w:r w:rsidR="006E44FE">
        <w:t xml:space="preserve"> </w:t>
      </w:r>
      <w:r>
        <w:t>to</w:t>
      </w:r>
      <w:r w:rsidR="006E44FE">
        <w:t xml:space="preserve"> </w:t>
      </w:r>
      <w:r>
        <w:t>fix</w:t>
      </w:r>
      <w:r w:rsidR="006E44FE">
        <w:t xml:space="preserve"> </w:t>
      </w:r>
      <w:r>
        <w:t>speech,</w:t>
      </w:r>
      <w:r w:rsidR="006E44FE">
        <w:t xml:space="preserve"> </w:t>
      </w:r>
      <w:r>
        <w:t>and</w:t>
      </w:r>
      <w:r w:rsidR="006E44FE">
        <w:t xml:space="preserve"> </w:t>
      </w:r>
      <w:r>
        <w:t>the</w:t>
      </w:r>
      <w:r w:rsidR="006E44FE">
        <w:t xml:space="preserve"> </w:t>
      </w:r>
      <w:r w:rsidRPr="00E73886">
        <w:t>matza</w:t>
      </w:r>
      <w:r w:rsidR="006E44FE">
        <w:t xml:space="preserve"> </w:t>
      </w:r>
      <w:r>
        <w:t>and</w:t>
      </w:r>
      <w:r w:rsidR="006E44FE">
        <w:t xml:space="preserve"> </w:t>
      </w:r>
      <w:r w:rsidRPr="00E73886">
        <w:t>four</w:t>
      </w:r>
      <w:r w:rsidR="006E44FE">
        <w:t xml:space="preserve"> </w:t>
      </w:r>
      <w:r>
        <w:t>cups</w:t>
      </w:r>
      <w:r w:rsidR="006E44FE">
        <w:t xml:space="preserve"> </w:t>
      </w:r>
      <w:r>
        <w:t>of</w:t>
      </w:r>
      <w:r w:rsidR="006E44FE">
        <w:t xml:space="preserve"> </w:t>
      </w:r>
      <w:r>
        <w:t>wine</w:t>
      </w:r>
      <w:r w:rsidR="006E44FE">
        <w:t xml:space="preserve"> </w:t>
      </w:r>
      <w:r>
        <w:t>to</w:t>
      </w:r>
      <w:r w:rsidR="006E44FE">
        <w:t xml:space="preserve"> </w:t>
      </w:r>
      <w:r>
        <w:t>fix</w:t>
      </w:r>
      <w:r w:rsidR="006E44FE">
        <w:t xml:space="preserve"> </w:t>
      </w:r>
      <w:r w:rsidRPr="00E73886">
        <w:t>eating</w:t>
      </w:r>
      <w:r w:rsidR="006E44FE">
        <w:t xml:space="preserve"> </w:t>
      </w:r>
      <w:r>
        <w:t>and</w:t>
      </w:r>
      <w:r w:rsidR="006E44FE">
        <w:t xml:space="preserve"> </w:t>
      </w:r>
      <w:r>
        <w:t>drinking.</w:t>
      </w:r>
    </w:p>
    <w:p w14:paraId="4B8A1052" w14:textId="77777777" w:rsidR="00744058" w:rsidRDefault="00744058" w:rsidP="00744058"/>
    <w:p w14:paraId="0AA10756" w14:textId="6EC2CC66" w:rsidR="00744058" w:rsidRDefault="00744058" w:rsidP="00744058">
      <w:pPr>
        <w:pStyle w:val="Heading2"/>
      </w:pPr>
      <w:bookmarkStart w:id="225" w:name="_Toc509929290"/>
      <w:bookmarkStart w:id="226" w:name="_Toc509929482"/>
      <w:bookmarkStart w:id="227" w:name="_Toc510530114"/>
      <w:bookmarkStart w:id="228" w:name="_Toc510536009"/>
      <w:bookmarkStart w:id="229" w:name="_Toc510536085"/>
      <w:bookmarkStart w:id="230" w:name="_Toc510956432"/>
      <w:bookmarkStart w:id="231" w:name="_Toc13566801"/>
      <w:bookmarkStart w:id="232" w:name="_Toc15644414"/>
      <w:bookmarkStart w:id="233" w:name="_Toc66422163"/>
      <w:bookmarkStart w:id="234" w:name="_Toc66422220"/>
      <w:bookmarkStart w:id="235" w:name="_Toc66422300"/>
      <w:bookmarkStart w:id="236" w:name="_Toc66422508"/>
      <w:bookmarkStart w:id="237" w:name="_Toc66422550"/>
      <w:bookmarkStart w:id="238" w:name="_Toc66422581"/>
      <w:bookmarkStart w:id="239" w:name="_Toc66422679"/>
      <w:bookmarkStart w:id="240" w:name="_Toc66422862"/>
      <w:bookmarkStart w:id="241" w:name="_Toc66423087"/>
      <w:bookmarkStart w:id="242" w:name="_Toc105739942"/>
      <w:bookmarkStart w:id="243" w:name="_Toc296446622"/>
      <w:bookmarkStart w:id="244" w:name="_Toc296446669"/>
      <w:bookmarkStart w:id="245" w:name="_Toc296446713"/>
      <w:bookmarkStart w:id="246" w:name="_Toc296446835"/>
      <w:bookmarkStart w:id="247" w:name="_Toc322002177"/>
      <w:bookmarkStart w:id="248" w:name="_Toc322002436"/>
      <w:bookmarkStart w:id="249" w:name="_Toc350681909"/>
      <w:bookmarkStart w:id="250" w:name="_Toc350703645"/>
      <w:bookmarkStart w:id="251" w:name="_Toc420630266"/>
      <w:bookmarkStart w:id="252" w:name="_Toc122496303"/>
      <w:bookmarkStart w:id="253" w:name="_Toc163589146"/>
      <w:r>
        <w:t>A</w:t>
      </w:r>
      <w:r w:rsidR="006E44FE">
        <w:t xml:space="preserve"> </w:t>
      </w:r>
      <w:r>
        <w:t>Mystical</w:t>
      </w:r>
      <w:r w:rsidR="006E44FE">
        <w:t xml:space="preserve"> </w:t>
      </w:r>
      <w:r w:rsidRPr="00E73886">
        <w:t>Insight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EA33725" w14:textId="77777777" w:rsidR="00744058" w:rsidRDefault="00744058" w:rsidP="00744058"/>
    <w:p w14:paraId="36877C87" w14:textId="7C9BD9BE" w:rsidR="00744058" w:rsidRDefault="00744058" w:rsidP="00744058">
      <w:r>
        <w:t>The</w:t>
      </w:r>
      <w:r w:rsidR="006E44FE">
        <w:t xml:space="preserve"> </w:t>
      </w:r>
      <w:r>
        <w:t>Torah</w:t>
      </w:r>
      <w:r w:rsidR="006E44FE">
        <w:t xml:space="preserve"> </w:t>
      </w:r>
      <w:r>
        <w:t>indicates</w:t>
      </w:r>
      <w:r w:rsidR="006E44FE">
        <w:t xml:space="preserve"> </w:t>
      </w:r>
      <w:r>
        <w:t>that</w:t>
      </w:r>
      <w:r w:rsidR="006E44FE">
        <w:t xml:space="preserve"> </w:t>
      </w:r>
      <w:r>
        <w:t>Paro’s</w:t>
      </w:r>
      <w:r w:rsidR="006E44FE">
        <w:t xml:space="preserve"> </w:t>
      </w:r>
      <w:r>
        <w:t>magicians</w:t>
      </w:r>
      <w:r w:rsidR="006E44FE">
        <w:t xml:space="preserve"> </w:t>
      </w:r>
      <w:r>
        <w:t>could</w:t>
      </w:r>
      <w:r w:rsidR="006E44FE">
        <w:t xml:space="preserve"> </w:t>
      </w:r>
      <w:r>
        <w:t>not</w:t>
      </w:r>
      <w:r w:rsidR="006E44FE">
        <w:t xml:space="preserve"> </w:t>
      </w:r>
      <w:r>
        <w:t>replicate</w:t>
      </w:r>
      <w:r w:rsidR="006E44FE">
        <w:t xml:space="preserve"> </w:t>
      </w:r>
      <w:r>
        <w:t>the</w:t>
      </w:r>
      <w:r w:rsidR="006E44FE">
        <w:t xml:space="preserve"> </w:t>
      </w:r>
      <w:r w:rsidRPr="00E73886">
        <w:t>plague</w:t>
      </w:r>
      <w:r w:rsidR="006E44FE">
        <w:t xml:space="preserve"> </w:t>
      </w:r>
      <w:r>
        <w:t>of</w:t>
      </w:r>
      <w:r w:rsidR="006E44FE">
        <w:t xml:space="preserve"> </w:t>
      </w:r>
      <w:r w:rsidR="00632155">
        <w:t>Kinim</w:t>
      </w:r>
      <w:r>
        <w:t>,</w:t>
      </w:r>
      <w:r w:rsidR="006E44FE">
        <w:t xml:space="preserve"> </w:t>
      </w:r>
      <w:r w:rsidRPr="009E58AA">
        <w:t>lice</w:t>
      </w:r>
      <w:r>
        <w:t>:</w:t>
      </w:r>
    </w:p>
    <w:p w14:paraId="06C12B13" w14:textId="77777777" w:rsidR="00744058" w:rsidRDefault="00744058" w:rsidP="00744058"/>
    <w:p w14:paraId="3B9E3E30" w14:textId="20529C55" w:rsidR="00744058" w:rsidRDefault="00744058" w:rsidP="00744058">
      <w:pPr>
        <w:ind w:left="288" w:right="288"/>
        <w:rPr>
          <w:i/>
        </w:rPr>
      </w:pPr>
      <w:r>
        <w:rPr>
          <w:b/>
          <w:bCs/>
          <w:i/>
        </w:rPr>
        <w:t>Shemot</w:t>
      </w:r>
      <w:r w:rsidR="006E44FE">
        <w:rPr>
          <w:b/>
          <w:bCs/>
          <w:i/>
        </w:rPr>
        <w:t xml:space="preserve"> </w:t>
      </w:r>
      <w:r>
        <w:rPr>
          <w:b/>
          <w:bCs/>
          <w:i/>
        </w:rPr>
        <w:t>(</w:t>
      </w:r>
      <w:r w:rsidRPr="00E73886">
        <w:rPr>
          <w:b/>
          <w:bCs/>
          <w:i/>
        </w:rPr>
        <w:t>Exodus</w:t>
      </w:r>
      <w:r>
        <w:rPr>
          <w:b/>
          <w:bCs/>
          <w:i/>
        </w:rPr>
        <w:t>)</w:t>
      </w:r>
      <w:r w:rsidR="006E44FE">
        <w:rPr>
          <w:b/>
          <w:bCs/>
          <w:i/>
        </w:rPr>
        <w:t xml:space="preserve"> </w:t>
      </w:r>
      <w:r>
        <w:rPr>
          <w:b/>
          <w:bCs/>
          <w:i/>
        </w:rPr>
        <w:t>8:18</w:t>
      </w:r>
      <w:r w:rsidR="006E44FE">
        <w:rPr>
          <w:i/>
        </w:rPr>
        <w:t xml:space="preserve"> </w:t>
      </w:r>
      <w:r>
        <w:rPr>
          <w:i/>
        </w:rPr>
        <w:t>And</w:t>
      </w:r>
      <w:r w:rsidR="006E44FE">
        <w:rPr>
          <w:i/>
        </w:rPr>
        <w:t xml:space="preserve"> </w:t>
      </w:r>
      <w:r>
        <w:rPr>
          <w:i/>
        </w:rPr>
        <w:t>the</w:t>
      </w:r>
      <w:r w:rsidR="006E44FE">
        <w:rPr>
          <w:i/>
        </w:rPr>
        <w:t xml:space="preserve"> </w:t>
      </w:r>
      <w:r>
        <w:rPr>
          <w:i/>
        </w:rPr>
        <w:t>magicians</w:t>
      </w:r>
      <w:r w:rsidR="006E44FE">
        <w:rPr>
          <w:i/>
        </w:rPr>
        <w:t xml:space="preserve"> </w:t>
      </w:r>
      <w:r>
        <w:rPr>
          <w:i/>
        </w:rPr>
        <w:t>did</w:t>
      </w:r>
      <w:r w:rsidR="006E44FE">
        <w:rPr>
          <w:i/>
        </w:rPr>
        <w:t xml:space="preserve"> </w:t>
      </w:r>
      <w:r>
        <w:rPr>
          <w:i/>
        </w:rPr>
        <w:t>so</w:t>
      </w:r>
      <w:r w:rsidR="006E44FE">
        <w:rPr>
          <w:i/>
        </w:rPr>
        <w:t xml:space="preserve"> </w:t>
      </w:r>
      <w:r>
        <w:rPr>
          <w:i/>
        </w:rPr>
        <w:t>with</w:t>
      </w:r>
      <w:r w:rsidR="006E44FE">
        <w:rPr>
          <w:i/>
        </w:rPr>
        <w:t xml:space="preserve"> </w:t>
      </w:r>
      <w:r>
        <w:rPr>
          <w:i/>
        </w:rPr>
        <w:t>their</w:t>
      </w:r>
      <w:r w:rsidR="006E44FE">
        <w:rPr>
          <w:i/>
        </w:rPr>
        <w:t xml:space="preserve"> </w:t>
      </w:r>
      <w:r>
        <w:rPr>
          <w:i/>
        </w:rPr>
        <w:t>enchantments</w:t>
      </w:r>
      <w:r w:rsidR="006E44FE">
        <w:rPr>
          <w:i/>
        </w:rPr>
        <w:t xml:space="preserve"> </w:t>
      </w:r>
      <w:r>
        <w:rPr>
          <w:i/>
        </w:rPr>
        <w:t>to</w:t>
      </w:r>
      <w:r w:rsidR="006E44FE">
        <w:rPr>
          <w:i/>
        </w:rPr>
        <w:t xml:space="preserve"> </w:t>
      </w:r>
      <w:r>
        <w:rPr>
          <w:i/>
        </w:rPr>
        <w:t>bring</w:t>
      </w:r>
      <w:r w:rsidR="006E44FE">
        <w:rPr>
          <w:i/>
        </w:rPr>
        <w:t xml:space="preserve"> </w:t>
      </w:r>
      <w:r>
        <w:rPr>
          <w:i/>
        </w:rPr>
        <w:t>forth</w:t>
      </w:r>
      <w:r w:rsidR="006E44FE">
        <w:rPr>
          <w:i/>
        </w:rPr>
        <w:t xml:space="preserve"> </w:t>
      </w:r>
      <w:r>
        <w:rPr>
          <w:i/>
        </w:rPr>
        <w:t>lice,</w:t>
      </w:r>
      <w:r w:rsidR="006E44FE">
        <w:rPr>
          <w:i/>
        </w:rPr>
        <w:t xml:space="preserve"> </w:t>
      </w:r>
      <w:r>
        <w:rPr>
          <w:i/>
        </w:rPr>
        <w:t>but</w:t>
      </w:r>
      <w:r w:rsidR="006E44FE">
        <w:rPr>
          <w:i/>
        </w:rPr>
        <w:t xml:space="preserve"> </w:t>
      </w:r>
      <w:r>
        <w:rPr>
          <w:i/>
        </w:rPr>
        <w:t>they</w:t>
      </w:r>
      <w:r w:rsidR="006E44FE">
        <w:rPr>
          <w:i/>
        </w:rPr>
        <w:t xml:space="preserve"> </w:t>
      </w:r>
      <w:r>
        <w:rPr>
          <w:i/>
        </w:rPr>
        <w:t>could</w:t>
      </w:r>
      <w:r w:rsidR="006E44FE">
        <w:rPr>
          <w:i/>
        </w:rPr>
        <w:t xml:space="preserve"> </w:t>
      </w:r>
      <w:r>
        <w:rPr>
          <w:i/>
        </w:rPr>
        <w:t>not:</w:t>
      </w:r>
      <w:r w:rsidR="006E44FE">
        <w:rPr>
          <w:i/>
        </w:rPr>
        <w:t xml:space="preserve"> </w:t>
      </w:r>
      <w:r>
        <w:rPr>
          <w:i/>
        </w:rPr>
        <w:t>so</w:t>
      </w:r>
      <w:r w:rsidR="006E44FE">
        <w:rPr>
          <w:i/>
        </w:rPr>
        <w:t xml:space="preserve"> </w:t>
      </w:r>
      <w:r>
        <w:rPr>
          <w:i/>
        </w:rPr>
        <w:t>there</w:t>
      </w:r>
      <w:r w:rsidR="006E44FE">
        <w:rPr>
          <w:i/>
        </w:rPr>
        <w:t xml:space="preserve"> </w:t>
      </w:r>
      <w:r>
        <w:rPr>
          <w:i/>
        </w:rPr>
        <w:t>were</w:t>
      </w:r>
      <w:r w:rsidR="006E44FE">
        <w:rPr>
          <w:i/>
        </w:rPr>
        <w:t xml:space="preserve"> </w:t>
      </w:r>
      <w:r>
        <w:rPr>
          <w:i/>
        </w:rPr>
        <w:t>lice</w:t>
      </w:r>
      <w:r w:rsidR="006E44FE">
        <w:rPr>
          <w:i/>
        </w:rPr>
        <w:t xml:space="preserve"> </w:t>
      </w:r>
      <w:r>
        <w:rPr>
          <w:i/>
        </w:rPr>
        <w:t>upon</w:t>
      </w:r>
      <w:r w:rsidR="006E44FE">
        <w:rPr>
          <w:i/>
        </w:rPr>
        <w:t xml:space="preserve"> </w:t>
      </w:r>
      <w:r>
        <w:rPr>
          <w:i/>
        </w:rPr>
        <w:t>man,</w:t>
      </w:r>
      <w:r w:rsidR="006E44FE">
        <w:rPr>
          <w:i/>
        </w:rPr>
        <w:t xml:space="preserve"> </w:t>
      </w:r>
      <w:r>
        <w:rPr>
          <w:i/>
        </w:rPr>
        <w:t>and</w:t>
      </w:r>
      <w:r w:rsidR="006E44FE">
        <w:rPr>
          <w:i/>
        </w:rPr>
        <w:t xml:space="preserve"> </w:t>
      </w:r>
      <w:r>
        <w:rPr>
          <w:i/>
        </w:rPr>
        <w:t>upon</w:t>
      </w:r>
      <w:r w:rsidR="006E44FE">
        <w:rPr>
          <w:i/>
        </w:rPr>
        <w:t xml:space="preserve"> </w:t>
      </w:r>
      <w:r>
        <w:rPr>
          <w:i/>
        </w:rPr>
        <w:t>beast.</w:t>
      </w:r>
    </w:p>
    <w:p w14:paraId="40C47973" w14:textId="77777777" w:rsidR="00744058" w:rsidRDefault="00744058" w:rsidP="00744058"/>
    <w:p w14:paraId="4C740B97" w14:textId="12E2BB5C" w:rsidR="00744058" w:rsidRDefault="00744058" w:rsidP="00744058">
      <w:r>
        <w:t>Why</w:t>
      </w:r>
      <w:r w:rsidR="006E44FE">
        <w:t xml:space="preserve"> </w:t>
      </w:r>
      <w:r>
        <w:t>couldn’t</w:t>
      </w:r>
      <w:r w:rsidR="006E44FE">
        <w:t xml:space="preserve"> </w:t>
      </w:r>
      <w:r>
        <w:t>the</w:t>
      </w:r>
      <w:r w:rsidR="006E44FE">
        <w:t xml:space="preserve"> </w:t>
      </w:r>
      <w:r>
        <w:t>magicians</w:t>
      </w:r>
      <w:r w:rsidR="006E44FE">
        <w:t xml:space="preserve"> </w:t>
      </w:r>
      <w:r>
        <w:t>bring</w:t>
      </w:r>
      <w:r w:rsidR="006E44FE">
        <w:t xml:space="preserve"> </w:t>
      </w:r>
      <w:r>
        <w:t>forth</w:t>
      </w:r>
      <w:r w:rsidR="006E44FE">
        <w:t xml:space="preserve"> </w:t>
      </w:r>
      <w:r>
        <w:t>lice?</w:t>
      </w:r>
      <w:r w:rsidR="006E44FE">
        <w:t xml:space="preserve"> </w:t>
      </w:r>
      <w:r>
        <w:t>The</w:t>
      </w:r>
      <w:r w:rsidR="006E44FE">
        <w:t xml:space="preserve"> </w:t>
      </w:r>
      <w:r w:rsidRPr="00E73886">
        <w:t>Talmud</w:t>
      </w:r>
      <w:r w:rsidR="006E44FE">
        <w:t xml:space="preserve"> </w:t>
      </w:r>
      <w:r>
        <w:t>brings</w:t>
      </w:r>
      <w:r w:rsidR="006E44FE">
        <w:t xml:space="preserve"> </w:t>
      </w:r>
      <w:r>
        <w:t>us</w:t>
      </w:r>
      <w:r w:rsidR="006E44FE">
        <w:t xml:space="preserve"> </w:t>
      </w:r>
      <w:r>
        <w:t>the</w:t>
      </w:r>
      <w:r w:rsidR="006E44FE">
        <w:t xml:space="preserve"> </w:t>
      </w:r>
      <w:r>
        <w:t>answer:</w:t>
      </w:r>
    </w:p>
    <w:p w14:paraId="1AED7F64" w14:textId="77777777" w:rsidR="00744058" w:rsidRDefault="00744058" w:rsidP="00744058"/>
    <w:p w14:paraId="243CE982" w14:textId="1F1D07F7" w:rsidR="00744058" w:rsidRPr="008B7330" w:rsidRDefault="00744058" w:rsidP="00744058">
      <w:pPr>
        <w:ind w:left="288" w:right="288"/>
        <w:rPr>
          <w:i/>
          <w:iCs/>
        </w:rPr>
      </w:pPr>
      <w:r w:rsidRPr="008B7330">
        <w:rPr>
          <w:b/>
          <w:bCs/>
          <w:i/>
          <w:iCs/>
        </w:rPr>
        <w:t>Sanhedrin</w:t>
      </w:r>
      <w:r w:rsidR="006E44FE">
        <w:rPr>
          <w:b/>
          <w:bCs/>
          <w:i/>
          <w:iCs/>
        </w:rPr>
        <w:t xml:space="preserve"> </w:t>
      </w:r>
      <w:r w:rsidRPr="008B7330">
        <w:rPr>
          <w:b/>
          <w:bCs/>
          <w:i/>
          <w:iCs/>
        </w:rPr>
        <w:t>67b</w:t>
      </w:r>
      <w:r w:rsidR="006E44FE">
        <w:rPr>
          <w:i/>
          <w:iCs/>
        </w:rPr>
        <w:t xml:space="preserve"> </w:t>
      </w:r>
      <w:r w:rsidRPr="008B7330">
        <w:rPr>
          <w:i/>
          <w:iCs/>
        </w:rPr>
        <w:t>Then</w:t>
      </w:r>
      <w:r w:rsidR="006E44FE">
        <w:rPr>
          <w:i/>
          <w:iCs/>
        </w:rPr>
        <w:t xml:space="preserve"> </w:t>
      </w:r>
      <w:r w:rsidRPr="008B7330">
        <w:rPr>
          <w:i/>
          <w:iCs/>
        </w:rPr>
        <w:t>the</w:t>
      </w:r>
      <w:r w:rsidR="006E44FE">
        <w:rPr>
          <w:i/>
          <w:iCs/>
        </w:rPr>
        <w:t xml:space="preserve"> </w:t>
      </w:r>
      <w:r w:rsidRPr="008B7330">
        <w:rPr>
          <w:i/>
          <w:iCs/>
        </w:rPr>
        <w:t>magicians</w:t>
      </w:r>
      <w:r w:rsidR="006E44FE">
        <w:rPr>
          <w:i/>
          <w:iCs/>
        </w:rPr>
        <w:t xml:space="preserve"> </w:t>
      </w:r>
      <w:r w:rsidRPr="008B7330">
        <w:rPr>
          <w:i/>
          <w:iCs/>
        </w:rPr>
        <w:t>said</w:t>
      </w:r>
      <w:r w:rsidR="006E44FE">
        <w:rPr>
          <w:i/>
          <w:iCs/>
        </w:rPr>
        <w:t xml:space="preserve"> </w:t>
      </w:r>
      <w:r w:rsidRPr="008B7330">
        <w:rPr>
          <w:i/>
          <w:iCs/>
        </w:rPr>
        <w:t>unto</w:t>
      </w:r>
      <w:r w:rsidR="006E44FE">
        <w:rPr>
          <w:i/>
          <w:iCs/>
        </w:rPr>
        <w:t xml:space="preserve"> </w:t>
      </w:r>
      <w:r w:rsidRPr="008B7330">
        <w:rPr>
          <w:i/>
          <w:iCs/>
        </w:rPr>
        <w:t>Pharaoh,</w:t>
      </w:r>
      <w:r w:rsidR="006E44FE">
        <w:rPr>
          <w:i/>
          <w:iCs/>
        </w:rPr>
        <w:t xml:space="preserve"> </w:t>
      </w:r>
      <w:r w:rsidRPr="008B7330">
        <w:rPr>
          <w:i/>
          <w:iCs/>
        </w:rPr>
        <w:t>This</w:t>
      </w:r>
      <w:r w:rsidR="006E44FE">
        <w:rPr>
          <w:i/>
          <w:iCs/>
        </w:rPr>
        <w:t xml:space="preserve"> </w:t>
      </w:r>
      <w:r w:rsidRPr="008B7330">
        <w:rPr>
          <w:i/>
          <w:iCs/>
        </w:rPr>
        <w:t>is</w:t>
      </w:r>
      <w:r w:rsidR="006E44FE">
        <w:rPr>
          <w:i/>
          <w:iCs/>
        </w:rPr>
        <w:t xml:space="preserve"> </w:t>
      </w:r>
      <w:r w:rsidRPr="008B7330">
        <w:rPr>
          <w:i/>
          <w:iCs/>
        </w:rPr>
        <w:t>the</w:t>
      </w:r>
      <w:r w:rsidR="006E44FE">
        <w:rPr>
          <w:i/>
          <w:iCs/>
        </w:rPr>
        <w:t xml:space="preserve"> </w:t>
      </w:r>
      <w:r w:rsidRPr="008B7330">
        <w:rPr>
          <w:i/>
          <w:iCs/>
        </w:rPr>
        <w:t>finger</w:t>
      </w:r>
      <w:r w:rsidR="006E44FE">
        <w:rPr>
          <w:i/>
          <w:iCs/>
        </w:rPr>
        <w:t xml:space="preserve"> </w:t>
      </w:r>
      <w:r w:rsidRPr="008B7330">
        <w:rPr>
          <w:i/>
          <w:iCs/>
        </w:rPr>
        <w:t>of</w:t>
      </w:r>
      <w:r w:rsidR="006E44FE">
        <w:rPr>
          <w:i/>
          <w:iCs/>
        </w:rPr>
        <w:t xml:space="preserve"> </w:t>
      </w:r>
      <w:r w:rsidRPr="008B7330">
        <w:rPr>
          <w:i/>
          <w:iCs/>
        </w:rPr>
        <w:t>God:</w:t>
      </w:r>
      <w:r w:rsidR="006E44FE">
        <w:rPr>
          <w:i/>
          <w:iCs/>
        </w:rPr>
        <w:t xml:space="preserve"> </w:t>
      </w:r>
      <w:r w:rsidRPr="008B7330">
        <w:rPr>
          <w:i/>
          <w:iCs/>
        </w:rPr>
        <w:t>R.</w:t>
      </w:r>
      <w:r w:rsidR="006E44FE">
        <w:rPr>
          <w:i/>
          <w:iCs/>
        </w:rPr>
        <w:t xml:space="preserve"> </w:t>
      </w:r>
      <w:r w:rsidRPr="008B7330">
        <w:rPr>
          <w:i/>
          <w:iCs/>
        </w:rPr>
        <w:t>Eleazar,</w:t>
      </w:r>
      <w:r w:rsidR="006E44FE">
        <w:rPr>
          <w:i/>
          <w:iCs/>
        </w:rPr>
        <w:t xml:space="preserve"> </w:t>
      </w:r>
      <w:r w:rsidRPr="008B7330">
        <w:rPr>
          <w:i/>
          <w:iCs/>
        </w:rPr>
        <w:t>said:</w:t>
      </w:r>
      <w:r w:rsidR="006E44FE">
        <w:rPr>
          <w:i/>
          <w:iCs/>
        </w:rPr>
        <w:t xml:space="preserve"> </w:t>
      </w:r>
      <w:r w:rsidRPr="008B7330">
        <w:rPr>
          <w:i/>
          <w:iCs/>
        </w:rPr>
        <w:t>This</w:t>
      </w:r>
      <w:r w:rsidR="006E44FE">
        <w:rPr>
          <w:i/>
          <w:iCs/>
        </w:rPr>
        <w:t xml:space="preserve"> </w:t>
      </w:r>
      <w:r w:rsidRPr="008B7330">
        <w:rPr>
          <w:i/>
          <w:iCs/>
        </w:rPr>
        <w:t>proves</w:t>
      </w:r>
      <w:r w:rsidR="006E44FE">
        <w:rPr>
          <w:i/>
          <w:iCs/>
        </w:rPr>
        <w:t xml:space="preserve"> </w:t>
      </w:r>
      <w:r w:rsidRPr="008B7330">
        <w:rPr>
          <w:i/>
          <w:iCs/>
        </w:rPr>
        <w:t>that</w:t>
      </w:r>
      <w:r w:rsidR="006E44FE">
        <w:rPr>
          <w:i/>
          <w:iCs/>
        </w:rPr>
        <w:t xml:space="preserve"> </w:t>
      </w:r>
      <w:r w:rsidRPr="008B7330">
        <w:rPr>
          <w:i/>
          <w:iCs/>
        </w:rPr>
        <w:t>a</w:t>
      </w:r>
      <w:r w:rsidR="006E44FE">
        <w:rPr>
          <w:i/>
          <w:iCs/>
        </w:rPr>
        <w:t xml:space="preserve"> </w:t>
      </w:r>
      <w:r w:rsidRPr="008B7330">
        <w:rPr>
          <w:i/>
          <w:iCs/>
        </w:rPr>
        <w:t>magician</w:t>
      </w:r>
      <w:r w:rsidR="006E44FE">
        <w:rPr>
          <w:i/>
          <w:iCs/>
        </w:rPr>
        <w:t xml:space="preserve"> </w:t>
      </w:r>
      <w:r w:rsidRPr="008B7330">
        <w:rPr>
          <w:i/>
          <w:iCs/>
        </w:rPr>
        <w:t>cannot</w:t>
      </w:r>
      <w:r w:rsidR="006E44FE">
        <w:rPr>
          <w:i/>
          <w:iCs/>
        </w:rPr>
        <w:t xml:space="preserve"> </w:t>
      </w:r>
      <w:r w:rsidRPr="008B7330">
        <w:rPr>
          <w:i/>
          <w:iCs/>
        </w:rPr>
        <w:t>produce</w:t>
      </w:r>
      <w:r w:rsidR="006E44FE">
        <w:rPr>
          <w:i/>
          <w:iCs/>
        </w:rPr>
        <w:t xml:space="preserve"> </w:t>
      </w:r>
      <w:r w:rsidRPr="008B7330">
        <w:rPr>
          <w:i/>
          <w:iCs/>
        </w:rPr>
        <w:t>a</w:t>
      </w:r>
      <w:r w:rsidR="006E44FE">
        <w:rPr>
          <w:i/>
          <w:iCs/>
        </w:rPr>
        <w:t xml:space="preserve"> </w:t>
      </w:r>
      <w:r w:rsidRPr="008B7330">
        <w:rPr>
          <w:i/>
          <w:iCs/>
        </w:rPr>
        <w:t>creature</w:t>
      </w:r>
      <w:r w:rsidR="006E44FE">
        <w:rPr>
          <w:i/>
          <w:iCs/>
        </w:rPr>
        <w:t xml:space="preserve"> </w:t>
      </w:r>
      <w:r w:rsidRPr="008B7330">
        <w:rPr>
          <w:i/>
          <w:iCs/>
        </w:rPr>
        <w:t>less</w:t>
      </w:r>
      <w:r w:rsidR="006E44FE">
        <w:rPr>
          <w:i/>
          <w:iCs/>
        </w:rPr>
        <w:t xml:space="preserve"> </w:t>
      </w:r>
      <w:r w:rsidRPr="008B7330">
        <w:rPr>
          <w:i/>
          <w:iCs/>
        </w:rPr>
        <w:t>than</w:t>
      </w:r>
      <w:r w:rsidR="006E44FE">
        <w:rPr>
          <w:i/>
          <w:iCs/>
        </w:rPr>
        <w:t xml:space="preserve"> </w:t>
      </w:r>
      <w:r w:rsidRPr="008B7330">
        <w:rPr>
          <w:i/>
          <w:iCs/>
        </w:rPr>
        <w:t>a</w:t>
      </w:r>
      <w:r w:rsidR="006E44FE">
        <w:rPr>
          <w:i/>
          <w:iCs/>
        </w:rPr>
        <w:t xml:space="preserve"> </w:t>
      </w:r>
      <w:r w:rsidRPr="008B7330">
        <w:rPr>
          <w:i/>
          <w:iCs/>
        </w:rPr>
        <w:t>barley</w:t>
      </w:r>
      <w:r w:rsidR="006E44FE">
        <w:rPr>
          <w:i/>
          <w:iCs/>
        </w:rPr>
        <w:t xml:space="preserve"> </w:t>
      </w:r>
      <w:r w:rsidRPr="008B7330">
        <w:rPr>
          <w:i/>
          <w:iCs/>
        </w:rPr>
        <w:t>corn</w:t>
      </w:r>
      <w:r w:rsidR="006E44FE">
        <w:rPr>
          <w:i/>
          <w:iCs/>
        </w:rPr>
        <w:t xml:space="preserve"> </w:t>
      </w:r>
      <w:r w:rsidRPr="008B7330">
        <w:rPr>
          <w:i/>
          <w:iCs/>
        </w:rPr>
        <w:t>in</w:t>
      </w:r>
      <w:r w:rsidR="006E44FE">
        <w:rPr>
          <w:i/>
          <w:iCs/>
        </w:rPr>
        <w:t xml:space="preserve"> </w:t>
      </w:r>
      <w:r w:rsidRPr="008B7330">
        <w:rPr>
          <w:i/>
          <w:iCs/>
        </w:rPr>
        <w:t>size.</w:t>
      </w:r>
      <w:r w:rsidR="006E44FE">
        <w:rPr>
          <w:i/>
          <w:iCs/>
        </w:rPr>
        <w:t xml:space="preserve"> </w:t>
      </w:r>
      <w:r w:rsidRPr="008B7330">
        <w:rPr>
          <w:i/>
          <w:iCs/>
        </w:rPr>
        <w:t>R.</w:t>
      </w:r>
      <w:r w:rsidR="006E44FE">
        <w:rPr>
          <w:i/>
          <w:iCs/>
        </w:rPr>
        <w:t xml:space="preserve"> </w:t>
      </w:r>
      <w:r w:rsidRPr="008B7330">
        <w:rPr>
          <w:i/>
          <w:iCs/>
        </w:rPr>
        <w:t>Papa</w:t>
      </w:r>
      <w:r w:rsidR="006E44FE">
        <w:rPr>
          <w:i/>
          <w:iCs/>
        </w:rPr>
        <w:t xml:space="preserve"> </w:t>
      </w:r>
      <w:r w:rsidRPr="008B7330">
        <w:rPr>
          <w:i/>
          <w:iCs/>
        </w:rPr>
        <w:t>said:</w:t>
      </w:r>
      <w:r w:rsidR="006E44FE">
        <w:rPr>
          <w:i/>
          <w:iCs/>
        </w:rPr>
        <w:t xml:space="preserve"> </w:t>
      </w:r>
      <w:r w:rsidRPr="008B7330">
        <w:rPr>
          <w:i/>
          <w:iCs/>
        </w:rPr>
        <w:t>By</w:t>
      </w:r>
      <w:r w:rsidR="006E44FE">
        <w:rPr>
          <w:i/>
          <w:iCs/>
        </w:rPr>
        <w:t xml:space="preserve"> </w:t>
      </w:r>
      <w:r w:rsidRPr="008B7330">
        <w:rPr>
          <w:i/>
          <w:iCs/>
        </w:rPr>
        <w:t>God!</w:t>
      </w:r>
      <w:r w:rsidR="006E44FE">
        <w:rPr>
          <w:i/>
          <w:iCs/>
        </w:rPr>
        <w:t xml:space="preserve"> </w:t>
      </w:r>
      <w:r w:rsidRPr="008B7330">
        <w:rPr>
          <w:i/>
          <w:iCs/>
        </w:rPr>
        <w:t>he</w:t>
      </w:r>
      <w:r w:rsidR="006E44FE">
        <w:rPr>
          <w:i/>
          <w:iCs/>
        </w:rPr>
        <w:t xml:space="preserve"> </w:t>
      </w:r>
      <w:r w:rsidRPr="008B7330">
        <w:rPr>
          <w:i/>
          <w:iCs/>
        </w:rPr>
        <w:t>cannot</w:t>
      </w:r>
      <w:r w:rsidR="006E44FE">
        <w:rPr>
          <w:i/>
          <w:iCs/>
        </w:rPr>
        <w:t xml:space="preserve"> </w:t>
      </w:r>
      <w:r w:rsidRPr="008B7330">
        <w:rPr>
          <w:i/>
          <w:iCs/>
        </w:rPr>
        <w:t>produce</w:t>
      </w:r>
      <w:r w:rsidR="006E44FE">
        <w:rPr>
          <w:i/>
          <w:iCs/>
        </w:rPr>
        <w:t xml:space="preserve"> </w:t>
      </w:r>
      <w:r w:rsidRPr="008B7330">
        <w:rPr>
          <w:i/>
          <w:iCs/>
        </w:rPr>
        <w:t>even</w:t>
      </w:r>
      <w:r w:rsidR="006E44FE">
        <w:rPr>
          <w:i/>
          <w:iCs/>
        </w:rPr>
        <w:t xml:space="preserve"> </w:t>
      </w:r>
      <w:r w:rsidRPr="008B7330">
        <w:rPr>
          <w:i/>
          <w:iCs/>
        </w:rPr>
        <w:t>something</w:t>
      </w:r>
      <w:r w:rsidR="006E44FE">
        <w:rPr>
          <w:i/>
          <w:iCs/>
        </w:rPr>
        <w:t xml:space="preserve"> </w:t>
      </w:r>
      <w:r w:rsidRPr="008B7330">
        <w:rPr>
          <w:i/>
          <w:iCs/>
        </w:rPr>
        <w:t>as</w:t>
      </w:r>
      <w:r w:rsidR="006E44FE">
        <w:rPr>
          <w:i/>
          <w:iCs/>
        </w:rPr>
        <w:t xml:space="preserve"> </w:t>
      </w:r>
      <w:r w:rsidRPr="008B7330">
        <w:rPr>
          <w:i/>
          <w:iCs/>
        </w:rPr>
        <w:t>large</w:t>
      </w:r>
      <w:r w:rsidR="006E44FE">
        <w:rPr>
          <w:i/>
          <w:iCs/>
        </w:rPr>
        <w:t xml:space="preserve"> </w:t>
      </w:r>
      <w:r w:rsidRPr="008B7330">
        <w:rPr>
          <w:i/>
          <w:iCs/>
        </w:rPr>
        <w:t>as</w:t>
      </w:r>
      <w:r w:rsidR="006E44FE">
        <w:rPr>
          <w:i/>
          <w:iCs/>
        </w:rPr>
        <w:t xml:space="preserve"> </w:t>
      </w:r>
      <w:r w:rsidRPr="008B7330">
        <w:rPr>
          <w:i/>
          <w:iCs/>
        </w:rPr>
        <w:t>a</w:t>
      </w:r>
      <w:r w:rsidR="006E44FE">
        <w:rPr>
          <w:i/>
          <w:iCs/>
        </w:rPr>
        <w:t xml:space="preserve"> </w:t>
      </w:r>
      <w:r w:rsidRPr="008B7330">
        <w:rPr>
          <w:i/>
          <w:iCs/>
        </w:rPr>
        <w:t>camel;</w:t>
      </w:r>
      <w:r w:rsidR="006E44FE">
        <w:rPr>
          <w:i/>
          <w:iCs/>
        </w:rPr>
        <w:t xml:space="preserve"> </w:t>
      </w:r>
      <w:r w:rsidRPr="008B7330">
        <w:rPr>
          <w:i/>
          <w:iCs/>
        </w:rPr>
        <w:t>but</w:t>
      </w:r>
      <w:r w:rsidR="006E44FE">
        <w:rPr>
          <w:i/>
          <w:iCs/>
        </w:rPr>
        <w:t xml:space="preserve"> </w:t>
      </w:r>
      <w:r w:rsidRPr="008B7330">
        <w:rPr>
          <w:i/>
          <w:iCs/>
        </w:rPr>
        <w:t>these</w:t>
      </w:r>
      <w:r w:rsidR="006E44FE">
        <w:rPr>
          <w:i/>
          <w:iCs/>
        </w:rPr>
        <w:t xml:space="preserve"> </w:t>
      </w:r>
      <w:r w:rsidRPr="008B7330">
        <w:rPr>
          <w:i/>
          <w:iCs/>
        </w:rPr>
        <w:t>[larger</w:t>
      </w:r>
      <w:r w:rsidR="006E44FE">
        <w:rPr>
          <w:i/>
          <w:iCs/>
        </w:rPr>
        <w:t xml:space="preserve"> </w:t>
      </w:r>
      <w:r w:rsidRPr="008B7330">
        <w:rPr>
          <w:i/>
          <w:iCs/>
        </w:rPr>
        <w:t>than</w:t>
      </w:r>
      <w:r w:rsidR="006E44FE">
        <w:rPr>
          <w:i/>
          <w:iCs/>
        </w:rPr>
        <w:t xml:space="preserve"> </w:t>
      </w:r>
      <w:r w:rsidRPr="008B7330">
        <w:rPr>
          <w:i/>
          <w:iCs/>
        </w:rPr>
        <w:t>a</w:t>
      </w:r>
      <w:r w:rsidR="006E44FE">
        <w:rPr>
          <w:i/>
          <w:iCs/>
        </w:rPr>
        <w:t xml:space="preserve"> </w:t>
      </w:r>
      <w:r w:rsidRPr="008B7330">
        <w:rPr>
          <w:i/>
          <w:iCs/>
        </w:rPr>
        <w:t>barley</w:t>
      </w:r>
      <w:r w:rsidR="006E44FE">
        <w:rPr>
          <w:i/>
          <w:iCs/>
        </w:rPr>
        <w:t xml:space="preserve"> </w:t>
      </w:r>
      <w:r w:rsidRPr="008B7330">
        <w:rPr>
          <w:i/>
          <w:iCs/>
        </w:rPr>
        <w:t>corn]</w:t>
      </w:r>
      <w:r w:rsidR="006E44FE">
        <w:rPr>
          <w:i/>
          <w:iCs/>
        </w:rPr>
        <w:t xml:space="preserve"> </w:t>
      </w:r>
      <w:r w:rsidRPr="008B7330">
        <w:rPr>
          <w:i/>
          <w:iCs/>
        </w:rPr>
        <w:t>he</w:t>
      </w:r>
      <w:r w:rsidR="006E44FE">
        <w:rPr>
          <w:i/>
          <w:iCs/>
        </w:rPr>
        <w:t xml:space="preserve"> </w:t>
      </w:r>
      <w:r w:rsidRPr="008B7330">
        <w:rPr>
          <w:i/>
          <w:iCs/>
        </w:rPr>
        <w:t>can</w:t>
      </w:r>
      <w:r w:rsidR="006E44FE">
        <w:rPr>
          <w:i/>
          <w:iCs/>
        </w:rPr>
        <w:t xml:space="preserve"> </w:t>
      </w:r>
      <w:r w:rsidRPr="008B7330">
        <w:rPr>
          <w:i/>
          <w:iCs/>
        </w:rPr>
        <w:t>[magically]</w:t>
      </w:r>
      <w:r w:rsidR="006E44FE">
        <w:rPr>
          <w:i/>
          <w:iCs/>
        </w:rPr>
        <w:t xml:space="preserve"> </w:t>
      </w:r>
      <w:r w:rsidRPr="008B7330">
        <w:rPr>
          <w:i/>
          <w:iCs/>
        </w:rPr>
        <w:t>collect</w:t>
      </w:r>
      <w:r w:rsidR="006E44FE">
        <w:rPr>
          <w:i/>
          <w:iCs/>
        </w:rPr>
        <w:t xml:space="preserve"> </w:t>
      </w:r>
      <w:r w:rsidRPr="008B7330">
        <w:rPr>
          <w:i/>
          <w:iCs/>
        </w:rPr>
        <w:t>[and</w:t>
      </w:r>
      <w:r w:rsidR="006E44FE">
        <w:rPr>
          <w:i/>
          <w:iCs/>
        </w:rPr>
        <w:t xml:space="preserve"> </w:t>
      </w:r>
      <w:r w:rsidRPr="008B7330">
        <w:rPr>
          <w:i/>
          <w:iCs/>
        </w:rPr>
        <w:t>so</w:t>
      </w:r>
      <w:r w:rsidR="006E44FE">
        <w:rPr>
          <w:i/>
          <w:iCs/>
        </w:rPr>
        <w:t xml:space="preserve"> </w:t>
      </w:r>
      <w:r w:rsidRPr="008B7330">
        <w:rPr>
          <w:i/>
          <w:iCs/>
        </w:rPr>
        <w:t>produce</w:t>
      </w:r>
      <w:r w:rsidR="006E44FE">
        <w:rPr>
          <w:i/>
          <w:iCs/>
        </w:rPr>
        <w:t xml:space="preserve"> </w:t>
      </w:r>
      <w:r w:rsidRPr="008B7330">
        <w:rPr>
          <w:i/>
          <w:iCs/>
        </w:rPr>
        <w:t>the</w:t>
      </w:r>
      <w:r w:rsidR="006E44FE">
        <w:rPr>
          <w:i/>
          <w:iCs/>
        </w:rPr>
        <w:t xml:space="preserve"> </w:t>
      </w:r>
      <w:r w:rsidRPr="008B7330">
        <w:rPr>
          <w:i/>
          <w:iCs/>
        </w:rPr>
        <w:t>illusion</w:t>
      </w:r>
      <w:r w:rsidR="006E44FE">
        <w:rPr>
          <w:i/>
          <w:iCs/>
        </w:rPr>
        <w:t xml:space="preserve"> </w:t>
      </w:r>
      <w:r w:rsidRPr="008B7330">
        <w:rPr>
          <w:i/>
          <w:iCs/>
        </w:rPr>
        <w:t>that</w:t>
      </w:r>
      <w:r w:rsidR="006E44FE">
        <w:rPr>
          <w:i/>
          <w:iCs/>
        </w:rPr>
        <w:t xml:space="preserve"> </w:t>
      </w:r>
      <w:r w:rsidRPr="008B7330">
        <w:rPr>
          <w:i/>
          <w:iCs/>
        </w:rPr>
        <w:t>he</w:t>
      </w:r>
      <w:r w:rsidR="006E44FE">
        <w:rPr>
          <w:i/>
          <w:iCs/>
        </w:rPr>
        <w:t xml:space="preserve"> </w:t>
      </w:r>
      <w:r w:rsidRPr="008B7330">
        <w:rPr>
          <w:i/>
          <w:iCs/>
        </w:rPr>
        <w:t>has</w:t>
      </w:r>
      <w:r w:rsidR="006E44FE">
        <w:rPr>
          <w:i/>
          <w:iCs/>
        </w:rPr>
        <w:t xml:space="preserve"> </w:t>
      </w:r>
      <w:r w:rsidRPr="008B7330">
        <w:rPr>
          <w:i/>
          <w:iCs/>
        </w:rPr>
        <w:t>magically</w:t>
      </w:r>
      <w:r w:rsidR="006E44FE">
        <w:rPr>
          <w:i/>
          <w:iCs/>
        </w:rPr>
        <w:t xml:space="preserve"> </w:t>
      </w:r>
      <w:r w:rsidRPr="008B7330">
        <w:rPr>
          <w:i/>
          <w:iCs/>
        </w:rPr>
        <w:t>created</w:t>
      </w:r>
      <w:r w:rsidR="006E44FE">
        <w:rPr>
          <w:i/>
          <w:iCs/>
        </w:rPr>
        <w:t xml:space="preserve"> </w:t>
      </w:r>
      <w:r w:rsidRPr="008B7330">
        <w:rPr>
          <w:i/>
          <w:iCs/>
        </w:rPr>
        <w:t>them],</w:t>
      </w:r>
      <w:r w:rsidR="006E44FE">
        <w:rPr>
          <w:i/>
          <w:iCs/>
        </w:rPr>
        <w:t xml:space="preserve"> </w:t>
      </w:r>
      <w:r w:rsidRPr="008B7330">
        <w:rPr>
          <w:i/>
          <w:iCs/>
        </w:rPr>
        <w:t>the</w:t>
      </w:r>
      <w:r w:rsidR="006E44FE">
        <w:rPr>
          <w:i/>
          <w:iCs/>
        </w:rPr>
        <w:t xml:space="preserve"> </w:t>
      </w:r>
      <w:r w:rsidRPr="008B7330">
        <w:rPr>
          <w:i/>
          <w:iCs/>
        </w:rPr>
        <w:t>others</w:t>
      </w:r>
      <w:r w:rsidR="006E44FE">
        <w:rPr>
          <w:i/>
          <w:iCs/>
        </w:rPr>
        <w:t xml:space="preserve"> </w:t>
      </w:r>
      <w:r w:rsidRPr="008B7330">
        <w:rPr>
          <w:i/>
          <w:iCs/>
        </w:rPr>
        <w:t>he</w:t>
      </w:r>
      <w:r w:rsidR="006E44FE">
        <w:rPr>
          <w:i/>
          <w:iCs/>
        </w:rPr>
        <w:t xml:space="preserve"> </w:t>
      </w:r>
      <w:r w:rsidRPr="008B7330">
        <w:rPr>
          <w:i/>
          <w:iCs/>
        </w:rPr>
        <w:t>cannot.</w:t>
      </w:r>
    </w:p>
    <w:p w14:paraId="4FD6F352" w14:textId="77777777" w:rsidR="00744058" w:rsidRDefault="00744058" w:rsidP="00744058"/>
    <w:p w14:paraId="04417B7E" w14:textId="4C18D937" w:rsidR="00744058" w:rsidRDefault="00744058" w:rsidP="00744058">
      <w:r>
        <w:t>So,</w:t>
      </w:r>
      <w:r w:rsidR="006E44FE">
        <w:t xml:space="preserve"> </w:t>
      </w:r>
      <w:r>
        <w:t>a</w:t>
      </w:r>
      <w:r w:rsidR="006E44FE">
        <w:t xml:space="preserve"> </w:t>
      </w:r>
      <w:r>
        <w:t>louse</w:t>
      </w:r>
      <w:r w:rsidR="006E44FE">
        <w:t xml:space="preserve"> </w:t>
      </w:r>
      <w:r>
        <w:t>is</w:t>
      </w:r>
      <w:r w:rsidR="006E44FE">
        <w:t xml:space="preserve"> </w:t>
      </w:r>
      <w:r>
        <w:t>too</w:t>
      </w:r>
      <w:r w:rsidR="006E44FE">
        <w:t xml:space="preserve"> </w:t>
      </w:r>
      <w:r>
        <w:t>small</w:t>
      </w:r>
      <w:r w:rsidR="006E44FE">
        <w:t xml:space="preserve"> </w:t>
      </w:r>
      <w:r>
        <w:t>to</w:t>
      </w:r>
      <w:r w:rsidR="006E44FE">
        <w:t xml:space="preserve"> </w:t>
      </w:r>
      <w:r>
        <w:t>be</w:t>
      </w:r>
      <w:r w:rsidR="006E44FE">
        <w:t xml:space="preserve"> </w:t>
      </w:r>
      <w:r>
        <w:t>reproduced</w:t>
      </w:r>
      <w:r w:rsidR="006E44FE">
        <w:t xml:space="preserve"> </w:t>
      </w:r>
      <w:r>
        <w:t>by</w:t>
      </w:r>
      <w:r w:rsidR="006E44FE">
        <w:t xml:space="preserve"> </w:t>
      </w:r>
      <w:r>
        <w:t>the</w:t>
      </w:r>
      <w:r w:rsidR="006E44FE">
        <w:t xml:space="preserve"> </w:t>
      </w:r>
      <w:r>
        <w:t>evil</w:t>
      </w:r>
      <w:r w:rsidR="006E44FE">
        <w:t xml:space="preserve"> </w:t>
      </w:r>
      <w:r>
        <w:t>side,</w:t>
      </w:r>
      <w:r w:rsidR="006E44FE">
        <w:t xml:space="preserve"> </w:t>
      </w:r>
      <w:r>
        <w:t>hmmmm.</w:t>
      </w:r>
      <w:r w:rsidR="006E44FE">
        <w:t xml:space="preserve"> </w:t>
      </w:r>
      <w:r>
        <w:t>This</w:t>
      </w:r>
      <w:r w:rsidR="006E44FE">
        <w:t xml:space="preserve"> </w:t>
      </w:r>
      <w:r>
        <w:t>suggest</w:t>
      </w:r>
      <w:r w:rsidR="006E44FE">
        <w:t xml:space="preserve"> </w:t>
      </w:r>
      <w:r>
        <w:t>that</w:t>
      </w:r>
      <w:r w:rsidR="006E44FE">
        <w:t xml:space="preserve"> </w:t>
      </w:r>
      <w:r>
        <w:t>size</w:t>
      </w:r>
      <w:r w:rsidR="006E44FE">
        <w:t xml:space="preserve"> </w:t>
      </w:r>
      <w:r>
        <w:t>is</w:t>
      </w:r>
      <w:r w:rsidR="006E44FE">
        <w:t xml:space="preserve"> </w:t>
      </w:r>
      <w:r>
        <w:t>important</w:t>
      </w:r>
      <w:r w:rsidR="006E44FE">
        <w:t xml:space="preserve"> </w:t>
      </w:r>
      <w:r>
        <w:t>to</w:t>
      </w:r>
      <w:r w:rsidR="006E44FE">
        <w:t xml:space="preserve"> </w:t>
      </w:r>
      <w:r>
        <w:t>evil.</w:t>
      </w:r>
      <w:r w:rsidR="006E44FE">
        <w:t xml:space="preserve"> </w:t>
      </w:r>
      <w:r>
        <w:t>Evil</w:t>
      </w:r>
      <w:r w:rsidR="006E44FE">
        <w:t xml:space="preserve"> </w:t>
      </w:r>
      <w:r>
        <w:t>requires</w:t>
      </w:r>
      <w:r w:rsidR="006E44FE">
        <w:t xml:space="preserve"> </w:t>
      </w:r>
      <w:r>
        <w:t>a</w:t>
      </w:r>
      <w:r w:rsidR="006E44FE">
        <w:t xml:space="preserve"> </w:t>
      </w:r>
      <w:r>
        <w:t>certain</w:t>
      </w:r>
      <w:r w:rsidR="006E44FE">
        <w:t xml:space="preserve"> </w:t>
      </w:r>
      <w:r>
        <w:t>size</w:t>
      </w:r>
      <w:r w:rsidR="006E44FE">
        <w:t xml:space="preserve"> </w:t>
      </w:r>
      <w:r>
        <w:t>in</w:t>
      </w:r>
      <w:r w:rsidR="006E44FE">
        <w:t xml:space="preserve"> </w:t>
      </w:r>
      <w:r>
        <w:t>order</w:t>
      </w:r>
      <w:r w:rsidR="006E44FE">
        <w:t xml:space="preserve"> </w:t>
      </w:r>
      <w:r>
        <w:t>to</w:t>
      </w:r>
      <w:r w:rsidR="006E44FE">
        <w:t xml:space="preserve"> </w:t>
      </w:r>
      <w:r>
        <w:t>operate.</w:t>
      </w:r>
      <w:r w:rsidR="006E44FE">
        <w:t xml:space="preserve"> </w:t>
      </w:r>
      <w:r>
        <w:t>This</w:t>
      </w:r>
      <w:r w:rsidR="006E44FE">
        <w:t xml:space="preserve"> </w:t>
      </w:r>
      <w:r>
        <w:t>includes</w:t>
      </w:r>
      <w:r w:rsidR="006E44FE">
        <w:t xml:space="preserve"> </w:t>
      </w:r>
      <w:r>
        <w:t>a</w:t>
      </w:r>
      <w:r w:rsidR="006E44FE">
        <w:t xml:space="preserve"> </w:t>
      </w:r>
      <w:r>
        <w:t>certain</w:t>
      </w:r>
      <w:r w:rsidR="006E44FE">
        <w:t xml:space="preserve"> </w:t>
      </w:r>
      <w:r>
        <w:t>size</w:t>
      </w:r>
      <w:r w:rsidR="006E44FE">
        <w:t xml:space="preserve"> </w:t>
      </w:r>
      <w:r>
        <w:t>of</w:t>
      </w:r>
      <w:r w:rsidR="006E44FE">
        <w:t xml:space="preserve"> </w:t>
      </w:r>
      <w:r w:rsidRPr="00E73886">
        <w:t>time</w:t>
      </w:r>
      <w:r>
        <w:t>!</w:t>
      </w:r>
      <w:r w:rsidR="006E44FE">
        <w:t xml:space="preserve"> </w:t>
      </w:r>
      <w:r>
        <w:t>Now,</w:t>
      </w:r>
      <w:r w:rsidR="006E44FE">
        <w:t xml:space="preserve"> </w:t>
      </w:r>
      <w:r>
        <w:t>since</w:t>
      </w:r>
      <w:r w:rsidR="006E44FE">
        <w:t xml:space="preserve"> </w:t>
      </w:r>
      <w:r>
        <w:t>nearly</w:t>
      </w:r>
      <w:r w:rsidR="006E44FE">
        <w:t xml:space="preserve"> </w:t>
      </w:r>
      <w:r>
        <w:t>all</w:t>
      </w:r>
      <w:r w:rsidR="006E44FE">
        <w:t xml:space="preserve"> </w:t>
      </w:r>
      <w:r>
        <w:t>of</w:t>
      </w:r>
      <w:r w:rsidR="006E44FE">
        <w:t xml:space="preserve"> </w:t>
      </w:r>
      <w:r>
        <w:t>the</w:t>
      </w:r>
      <w:r w:rsidR="006E44FE">
        <w:t xml:space="preserve"> </w:t>
      </w:r>
      <w:r w:rsidRPr="00E73886">
        <w:t>mitzvot</w:t>
      </w:r>
      <w:r w:rsidR="006E44FE">
        <w:t xml:space="preserve"> </w:t>
      </w:r>
      <w:r>
        <w:t>(</w:t>
      </w:r>
      <w:r w:rsidRPr="00E73886">
        <w:t>commands</w:t>
      </w:r>
      <w:r>
        <w:t>)</w:t>
      </w:r>
      <w:r w:rsidR="006E44FE">
        <w:t xml:space="preserve"> </w:t>
      </w:r>
      <w:r>
        <w:t>of</w:t>
      </w:r>
      <w:r w:rsidR="006E44FE">
        <w:t xml:space="preserve"> </w:t>
      </w:r>
      <w:r>
        <w:t>Passover</w:t>
      </w:r>
      <w:r w:rsidR="006E44FE">
        <w:t xml:space="preserve"> </w:t>
      </w:r>
      <w:r>
        <w:t>deal</w:t>
      </w:r>
      <w:r w:rsidR="006E44FE">
        <w:t xml:space="preserve"> </w:t>
      </w:r>
      <w:r>
        <w:t>with</w:t>
      </w:r>
      <w:r w:rsidR="006E44FE">
        <w:t xml:space="preserve"> </w:t>
      </w:r>
      <w:r>
        <w:t>this</w:t>
      </w:r>
      <w:r w:rsidR="006E44FE">
        <w:t xml:space="preserve"> </w:t>
      </w:r>
      <w:r>
        <w:t>issue</w:t>
      </w:r>
      <w:r w:rsidR="006E44FE">
        <w:t xml:space="preserve"> </w:t>
      </w:r>
      <w:r>
        <w:t>of</w:t>
      </w:r>
      <w:r w:rsidR="006E44FE">
        <w:t xml:space="preserve"> </w:t>
      </w:r>
      <w:r>
        <w:t>size.</w:t>
      </w:r>
    </w:p>
    <w:p w14:paraId="5F2B370F" w14:textId="77777777" w:rsidR="00744058" w:rsidRDefault="00744058" w:rsidP="00744058"/>
    <w:p w14:paraId="17EC33B0" w14:textId="28A7F154" w:rsidR="00744058" w:rsidRDefault="00744058" w:rsidP="00744058">
      <w:r>
        <w:t>The</w:t>
      </w:r>
      <w:r w:rsidR="006E44FE">
        <w:t xml:space="preserve"> </w:t>
      </w:r>
      <w:r>
        <w:t>Torah</w:t>
      </w:r>
      <w:r w:rsidR="006E44FE">
        <w:t xml:space="preserve"> </w:t>
      </w:r>
      <w:r>
        <w:t>tells</w:t>
      </w:r>
      <w:r w:rsidR="006E44FE">
        <w:t xml:space="preserve"> </w:t>
      </w:r>
      <w:r>
        <w:t>us</w:t>
      </w:r>
      <w:r w:rsidR="006E44FE">
        <w:t xml:space="preserve"> </w:t>
      </w:r>
      <w:r>
        <w:t>that</w:t>
      </w:r>
      <w:r w:rsidR="006E44FE">
        <w:t xml:space="preserve"> </w:t>
      </w:r>
      <w:r>
        <w:t>the</w:t>
      </w:r>
      <w:r w:rsidR="006E44FE">
        <w:t xml:space="preserve"> </w:t>
      </w:r>
      <w:r>
        <w:t>Children</w:t>
      </w:r>
      <w:r w:rsidR="006E44FE">
        <w:t xml:space="preserve"> </w:t>
      </w:r>
      <w:r>
        <w:t>of</w:t>
      </w:r>
      <w:r w:rsidR="006E44FE">
        <w:t xml:space="preserve"> </w:t>
      </w:r>
      <w:r>
        <w:t>Israel</w:t>
      </w:r>
      <w:r w:rsidR="006E44FE">
        <w:t xml:space="preserve"> </w:t>
      </w:r>
      <w:r>
        <w:t>left</w:t>
      </w:r>
      <w:r w:rsidR="006E44FE">
        <w:t xml:space="preserve"> </w:t>
      </w:r>
      <w:r>
        <w:t>so</w:t>
      </w:r>
      <w:r w:rsidR="006E44FE">
        <w:t xml:space="preserve"> </w:t>
      </w:r>
      <w:r>
        <w:t>quickly</w:t>
      </w:r>
      <w:r w:rsidR="006E44FE">
        <w:t xml:space="preserve"> </w:t>
      </w:r>
      <w:r>
        <w:t>that</w:t>
      </w:r>
      <w:r w:rsidR="006E44FE">
        <w:t xml:space="preserve"> </w:t>
      </w:r>
      <w:r>
        <w:t>their</w:t>
      </w:r>
      <w:r w:rsidR="006E44FE">
        <w:t xml:space="preserve"> </w:t>
      </w:r>
      <w:r>
        <w:t>dough</w:t>
      </w:r>
      <w:r w:rsidR="006E44FE">
        <w:t xml:space="preserve"> </w:t>
      </w:r>
      <w:r>
        <w:t>was</w:t>
      </w:r>
      <w:r w:rsidR="006E44FE">
        <w:t xml:space="preserve"> </w:t>
      </w:r>
      <w:r>
        <w:t>still</w:t>
      </w:r>
      <w:r w:rsidR="006E44FE">
        <w:t xml:space="preserve"> </w:t>
      </w:r>
      <w:r w:rsidRPr="00E73886">
        <w:t>matza</w:t>
      </w:r>
      <w:r w:rsidR="006E44FE">
        <w:t xml:space="preserve"> </w:t>
      </w:r>
      <w:r>
        <w:t>and</w:t>
      </w:r>
      <w:r w:rsidR="006E44FE">
        <w:t xml:space="preserve"> </w:t>
      </w:r>
      <w:r>
        <w:t>not</w:t>
      </w:r>
      <w:r w:rsidR="006E44FE">
        <w:t xml:space="preserve"> </w:t>
      </w:r>
      <w:r>
        <w:t>yet</w:t>
      </w:r>
      <w:r w:rsidR="006E44FE">
        <w:t xml:space="preserve"> </w:t>
      </w:r>
      <w:r w:rsidRPr="00E73886">
        <w:t>chametz</w:t>
      </w:r>
      <w:r>
        <w:t>:</w:t>
      </w:r>
    </w:p>
    <w:p w14:paraId="5B87965E" w14:textId="77777777" w:rsidR="00744058" w:rsidRDefault="00744058" w:rsidP="00744058"/>
    <w:p w14:paraId="7BA06D29" w14:textId="19AD21D3" w:rsidR="00744058" w:rsidRDefault="00744058" w:rsidP="00744058">
      <w:pPr>
        <w:ind w:left="288" w:right="288"/>
        <w:rPr>
          <w:i/>
        </w:rPr>
      </w:pPr>
      <w:r>
        <w:rPr>
          <w:b/>
          <w:bCs/>
          <w:i/>
        </w:rPr>
        <w:t>Shemot</w:t>
      </w:r>
      <w:r w:rsidR="006E44FE">
        <w:rPr>
          <w:b/>
          <w:bCs/>
          <w:i/>
        </w:rPr>
        <w:t xml:space="preserve"> </w:t>
      </w:r>
      <w:r>
        <w:rPr>
          <w:b/>
          <w:bCs/>
          <w:i/>
        </w:rPr>
        <w:t>(Shemot</w:t>
      </w:r>
      <w:r w:rsidR="006E44FE">
        <w:rPr>
          <w:b/>
          <w:bCs/>
          <w:i/>
        </w:rPr>
        <w:t xml:space="preserve"> </w:t>
      </w:r>
      <w:r>
        <w:rPr>
          <w:b/>
          <w:bCs/>
          <w:i/>
        </w:rPr>
        <w:t>(</w:t>
      </w:r>
      <w:r w:rsidRPr="00E73886">
        <w:rPr>
          <w:b/>
          <w:bCs/>
          <w:i/>
        </w:rPr>
        <w:t>Exodus</w:t>
      </w:r>
      <w:r>
        <w:rPr>
          <w:b/>
          <w:bCs/>
          <w:i/>
        </w:rPr>
        <w:t>))</w:t>
      </w:r>
      <w:r w:rsidR="006E44FE">
        <w:rPr>
          <w:b/>
          <w:bCs/>
          <w:i/>
        </w:rPr>
        <w:t xml:space="preserve"> </w:t>
      </w:r>
      <w:r>
        <w:rPr>
          <w:b/>
          <w:bCs/>
          <w:i/>
        </w:rPr>
        <w:t>12:33-34</w:t>
      </w:r>
      <w:r w:rsidR="006E44FE">
        <w:rPr>
          <w:i/>
        </w:rPr>
        <w:t xml:space="preserve"> </w:t>
      </w:r>
      <w:r>
        <w:rPr>
          <w:i/>
        </w:rPr>
        <w:t>And</w:t>
      </w:r>
      <w:r w:rsidR="006E44FE">
        <w:rPr>
          <w:i/>
        </w:rPr>
        <w:t xml:space="preserve"> </w:t>
      </w:r>
      <w:r>
        <w:rPr>
          <w:i/>
        </w:rPr>
        <w:t>the</w:t>
      </w:r>
      <w:r w:rsidR="006E44FE">
        <w:rPr>
          <w:i/>
        </w:rPr>
        <w:t xml:space="preserve"> </w:t>
      </w:r>
      <w:r>
        <w:rPr>
          <w:i/>
        </w:rPr>
        <w:t>Egyptians</w:t>
      </w:r>
      <w:r w:rsidR="006E44FE">
        <w:rPr>
          <w:i/>
        </w:rPr>
        <w:t xml:space="preserve"> </w:t>
      </w:r>
      <w:r>
        <w:rPr>
          <w:i/>
        </w:rPr>
        <w:t>were</w:t>
      </w:r>
      <w:r w:rsidR="006E44FE">
        <w:rPr>
          <w:i/>
        </w:rPr>
        <w:t xml:space="preserve"> </w:t>
      </w:r>
      <w:r>
        <w:rPr>
          <w:i/>
        </w:rPr>
        <w:t>urgent</w:t>
      </w:r>
      <w:r w:rsidR="006E44FE">
        <w:rPr>
          <w:i/>
        </w:rPr>
        <w:t xml:space="preserve"> </w:t>
      </w:r>
      <w:r>
        <w:rPr>
          <w:i/>
        </w:rPr>
        <w:t>upon</w:t>
      </w:r>
      <w:r w:rsidR="006E44FE">
        <w:rPr>
          <w:i/>
        </w:rPr>
        <w:t xml:space="preserve"> </w:t>
      </w:r>
      <w:r>
        <w:rPr>
          <w:i/>
        </w:rPr>
        <w:t>the</w:t>
      </w:r>
      <w:r w:rsidR="006E44FE">
        <w:rPr>
          <w:i/>
        </w:rPr>
        <w:t xml:space="preserve"> </w:t>
      </w:r>
      <w:r>
        <w:rPr>
          <w:i/>
        </w:rPr>
        <w:t>people,</w:t>
      </w:r>
      <w:r w:rsidR="006E44FE">
        <w:rPr>
          <w:i/>
        </w:rPr>
        <w:t xml:space="preserve"> </w:t>
      </w:r>
      <w:r>
        <w:rPr>
          <w:i/>
        </w:rPr>
        <w:t>that</w:t>
      </w:r>
      <w:r w:rsidR="006E44FE">
        <w:rPr>
          <w:i/>
        </w:rPr>
        <w:t xml:space="preserve"> </w:t>
      </w:r>
      <w:r>
        <w:rPr>
          <w:i/>
        </w:rPr>
        <w:t>they</w:t>
      </w:r>
      <w:r w:rsidR="006E44FE">
        <w:rPr>
          <w:i/>
        </w:rPr>
        <w:t xml:space="preserve"> </w:t>
      </w:r>
      <w:r>
        <w:rPr>
          <w:i/>
        </w:rPr>
        <w:t>might</w:t>
      </w:r>
      <w:r w:rsidR="006E44FE">
        <w:rPr>
          <w:i/>
        </w:rPr>
        <w:t xml:space="preserve"> </w:t>
      </w:r>
      <w:r>
        <w:rPr>
          <w:i/>
        </w:rPr>
        <w:t>send</w:t>
      </w:r>
      <w:r w:rsidR="006E44FE">
        <w:rPr>
          <w:i/>
        </w:rPr>
        <w:t xml:space="preserve"> </w:t>
      </w:r>
      <w:r>
        <w:rPr>
          <w:i/>
        </w:rPr>
        <w:t>them</w:t>
      </w:r>
      <w:r w:rsidR="006E44FE">
        <w:rPr>
          <w:i/>
        </w:rPr>
        <w:t xml:space="preserve"> </w:t>
      </w:r>
      <w:r>
        <w:rPr>
          <w:i/>
        </w:rPr>
        <w:t>out</w:t>
      </w:r>
      <w:r w:rsidR="006E44FE">
        <w:rPr>
          <w:i/>
        </w:rPr>
        <w:t xml:space="preserve"> </w:t>
      </w:r>
      <w:r>
        <w:rPr>
          <w:i/>
        </w:rPr>
        <w:t>of</w:t>
      </w:r>
      <w:r w:rsidR="006E44FE">
        <w:rPr>
          <w:i/>
        </w:rPr>
        <w:t xml:space="preserve"> </w:t>
      </w:r>
      <w:r>
        <w:rPr>
          <w:i/>
        </w:rPr>
        <w:t>the</w:t>
      </w:r>
      <w:r w:rsidR="006E44FE">
        <w:rPr>
          <w:i/>
        </w:rPr>
        <w:t xml:space="preserve"> </w:t>
      </w:r>
      <w:r>
        <w:rPr>
          <w:i/>
        </w:rPr>
        <w:t>land</w:t>
      </w:r>
      <w:r w:rsidR="006E44FE">
        <w:rPr>
          <w:i/>
        </w:rPr>
        <w:t xml:space="preserve"> </w:t>
      </w:r>
      <w:r>
        <w:rPr>
          <w:i/>
        </w:rPr>
        <w:t>in</w:t>
      </w:r>
      <w:r w:rsidR="006E44FE">
        <w:rPr>
          <w:i/>
        </w:rPr>
        <w:t xml:space="preserve"> </w:t>
      </w:r>
      <w:r>
        <w:rPr>
          <w:i/>
        </w:rPr>
        <w:t>haste;</w:t>
      </w:r>
      <w:r w:rsidR="006E44FE">
        <w:rPr>
          <w:i/>
        </w:rPr>
        <w:t xml:space="preserve"> </w:t>
      </w:r>
      <w:r>
        <w:rPr>
          <w:i/>
        </w:rPr>
        <w:t>for</w:t>
      </w:r>
      <w:r w:rsidR="006E44FE">
        <w:rPr>
          <w:i/>
        </w:rPr>
        <w:t xml:space="preserve"> </w:t>
      </w:r>
      <w:r>
        <w:rPr>
          <w:i/>
        </w:rPr>
        <w:t>they</w:t>
      </w:r>
      <w:r w:rsidR="006E44FE">
        <w:rPr>
          <w:i/>
        </w:rPr>
        <w:t xml:space="preserve"> </w:t>
      </w:r>
      <w:r>
        <w:rPr>
          <w:i/>
        </w:rPr>
        <w:t>said,</w:t>
      </w:r>
      <w:r w:rsidR="006E44FE">
        <w:rPr>
          <w:i/>
        </w:rPr>
        <w:t xml:space="preserve"> </w:t>
      </w:r>
      <w:r>
        <w:rPr>
          <w:i/>
        </w:rPr>
        <w:t>We</w:t>
      </w:r>
      <w:r w:rsidR="006E44FE">
        <w:rPr>
          <w:i/>
        </w:rPr>
        <w:t xml:space="preserve"> </w:t>
      </w:r>
      <w:r>
        <w:rPr>
          <w:i/>
        </w:rPr>
        <w:t>[be]</w:t>
      </w:r>
      <w:r w:rsidR="006E44FE">
        <w:rPr>
          <w:i/>
        </w:rPr>
        <w:t xml:space="preserve"> </w:t>
      </w:r>
      <w:r>
        <w:rPr>
          <w:i/>
        </w:rPr>
        <w:t>all</w:t>
      </w:r>
      <w:r w:rsidR="006E44FE">
        <w:rPr>
          <w:i/>
        </w:rPr>
        <w:t xml:space="preserve"> </w:t>
      </w:r>
      <w:r>
        <w:rPr>
          <w:i/>
        </w:rPr>
        <w:t>dead</w:t>
      </w:r>
      <w:r w:rsidR="006E44FE">
        <w:rPr>
          <w:i/>
        </w:rPr>
        <w:t xml:space="preserve"> </w:t>
      </w:r>
      <w:r>
        <w:rPr>
          <w:i/>
        </w:rPr>
        <w:t>[men].</w:t>
      </w:r>
      <w:r w:rsidR="006E44FE">
        <w:rPr>
          <w:i/>
        </w:rPr>
        <w:t xml:space="preserve"> </w:t>
      </w:r>
      <w:r>
        <w:rPr>
          <w:i/>
        </w:rPr>
        <w:t>And</w:t>
      </w:r>
      <w:r w:rsidR="006E44FE">
        <w:rPr>
          <w:i/>
        </w:rPr>
        <w:t xml:space="preserve"> </w:t>
      </w:r>
      <w:r>
        <w:rPr>
          <w:i/>
        </w:rPr>
        <w:t>the</w:t>
      </w:r>
      <w:r w:rsidR="006E44FE">
        <w:rPr>
          <w:i/>
        </w:rPr>
        <w:t xml:space="preserve"> </w:t>
      </w:r>
      <w:r>
        <w:rPr>
          <w:i/>
        </w:rPr>
        <w:t>people</w:t>
      </w:r>
      <w:r w:rsidR="006E44FE">
        <w:rPr>
          <w:i/>
        </w:rPr>
        <w:t xml:space="preserve"> </w:t>
      </w:r>
      <w:r>
        <w:rPr>
          <w:i/>
        </w:rPr>
        <w:t>took</w:t>
      </w:r>
      <w:r w:rsidR="006E44FE">
        <w:rPr>
          <w:i/>
        </w:rPr>
        <w:t xml:space="preserve"> </w:t>
      </w:r>
      <w:r>
        <w:rPr>
          <w:i/>
        </w:rPr>
        <w:t>their</w:t>
      </w:r>
      <w:r w:rsidR="006E44FE">
        <w:rPr>
          <w:i/>
        </w:rPr>
        <w:t xml:space="preserve"> </w:t>
      </w:r>
      <w:r>
        <w:rPr>
          <w:i/>
        </w:rPr>
        <w:t>dough</w:t>
      </w:r>
      <w:r w:rsidR="006E44FE">
        <w:rPr>
          <w:i/>
        </w:rPr>
        <w:t xml:space="preserve"> </w:t>
      </w:r>
      <w:r>
        <w:rPr>
          <w:i/>
        </w:rPr>
        <w:t>before</w:t>
      </w:r>
      <w:r w:rsidR="006E44FE">
        <w:rPr>
          <w:i/>
        </w:rPr>
        <w:t xml:space="preserve"> </w:t>
      </w:r>
      <w:r>
        <w:rPr>
          <w:i/>
        </w:rPr>
        <w:t>it</w:t>
      </w:r>
      <w:r w:rsidR="006E44FE">
        <w:rPr>
          <w:i/>
        </w:rPr>
        <w:t xml:space="preserve"> </w:t>
      </w:r>
      <w:r>
        <w:rPr>
          <w:i/>
        </w:rPr>
        <w:t>was</w:t>
      </w:r>
      <w:r w:rsidR="006E44FE">
        <w:rPr>
          <w:i/>
        </w:rPr>
        <w:t xml:space="preserve"> </w:t>
      </w:r>
      <w:r w:rsidRPr="00E73886">
        <w:rPr>
          <w:i/>
        </w:rPr>
        <w:t>leavened</w:t>
      </w:r>
      <w:r>
        <w:rPr>
          <w:i/>
        </w:rPr>
        <w:t>,</w:t>
      </w:r>
      <w:r w:rsidR="006E44FE">
        <w:rPr>
          <w:i/>
        </w:rPr>
        <w:t xml:space="preserve"> </w:t>
      </w:r>
      <w:r>
        <w:rPr>
          <w:i/>
        </w:rPr>
        <w:t>their</w:t>
      </w:r>
      <w:r w:rsidR="006E44FE">
        <w:rPr>
          <w:i/>
        </w:rPr>
        <w:t xml:space="preserve"> </w:t>
      </w:r>
      <w:r>
        <w:rPr>
          <w:i/>
        </w:rPr>
        <w:t>kneading</w:t>
      </w:r>
      <w:r w:rsidR="006E44FE">
        <w:rPr>
          <w:i/>
        </w:rPr>
        <w:t xml:space="preserve"> </w:t>
      </w:r>
      <w:r>
        <w:rPr>
          <w:i/>
        </w:rPr>
        <w:t>troughs</w:t>
      </w:r>
      <w:r w:rsidR="006E44FE">
        <w:rPr>
          <w:i/>
        </w:rPr>
        <w:t xml:space="preserve"> </w:t>
      </w:r>
      <w:r>
        <w:rPr>
          <w:i/>
        </w:rPr>
        <w:t>being</w:t>
      </w:r>
      <w:r w:rsidR="006E44FE">
        <w:rPr>
          <w:i/>
        </w:rPr>
        <w:t xml:space="preserve"> </w:t>
      </w:r>
      <w:r>
        <w:rPr>
          <w:i/>
        </w:rPr>
        <w:t>bound</w:t>
      </w:r>
      <w:r w:rsidR="006E44FE">
        <w:rPr>
          <w:i/>
        </w:rPr>
        <w:t xml:space="preserve"> </w:t>
      </w:r>
      <w:r>
        <w:rPr>
          <w:i/>
        </w:rPr>
        <w:t>up</w:t>
      </w:r>
      <w:r w:rsidR="006E44FE">
        <w:rPr>
          <w:i/>
        </w:rPr>
        <w:t xml:space="preserve"> </w:t>
      </w:r>
      <w:r>
        <w:rPr>
          <w:i/>
        </w:rPr>
        <w:t>in</w:t>
      </w:r>
      <w:r w:rsidR="006E44FE">
        <w:rPr>
          <w:i/>
        </w:rPr>
        <w:t xml:space="preserve"> </w:t>
      </w:r>
      <w:r>
        <w:rPr>
          <w:i/>
        </w:rPr>
        <w:t>their</w:t>
      </w:r>
      <w:r w:rsidR="006E44FE">
        <w:rPr>
          <w:i/>
        </w:rPr>
        <w:t xml:space="preserve"> </w:t>
      </w:r>
      <w:r>
        <w:rPr>
          <w:i/>
        </w:rPr>
        <w:t>clothes</w:t>
      </w:r>
      <w:r w:rsidR="006E44FE">
        <w:rPr>
          <w:i/>
        </w:rPr>
        <w:t xml:space="preserve"> </w:t>
      </w:r>
      <w:r>
        <w:rPr>
          <w:i/>
        </w:rPr>
        <w:t>upon</w:t>
      </w:r>
      <w:r w:rsidR="006E44FE">
        <w:rPr>
          <w:i/>
        </w:rPr>
        <w:t xml:space="preserve"> </w:t>
      </w:r>
      <w:r>
        <w:rPr>
          <w:i/>
        </w:rPr>
        <w:t>their</w:t>
      </w:r>
      <w:r w:rsidR="006E44FE">
        <w:rPr>
          <w:i/>
        </w:rPr>
        <w:t xml:space="preserve"> </w:t>
      </w:r>
      <w:r w:rsidRPr="00E73886">
        <w:rPr>
          <w:i/>
        </w:rPr>
        <w:t>shoulders</w:t>
      </w:r>
      <w:r>
        <w:rPr>
          <w:i/>
        </w:rPr>
        <w:t>.</w:t>
      </w:r>
    </w:p>
    <w:p w14:paraId="5488B601" w14:textId="77777777" w:rsidR="00744058" w:rsidRDefault="00744058" w:rsidP="00744058"/>
    <w:p w14:paraId="1BBB24CC" w14:textId="33AFCAD8" w:rsidR="00744058" w:rsidRDefault="00744058" w:rsidP="00744058">
      <w:r>
        <w:t>Now</w:t>
      </w:r>
      <w:r w:rsidR="006E44FE">
        <w:t xml:space="preserve"> </w:t>
      </w:r>
      <w:r>
        <w:t>why</w:t>
      </w:r>
      <w:r w:rsidR="006E44FE">
        <w:t xml:space="preserve"> </w:t>
      </w:r>
      <w:r>
        <w:t>did</w:t>
      </w:r>
      <w:r w:rsidR="006E44FE">
        <w:t xml:space="preserve"> </w:t>
      </w:r>
      <w:r>
        <w:t>the</w:t>
      </w:r>
      <w:r w:rsidR="006E44FE">
        <w:t xml:space="preserve"> </w:t>
      </w:r>
      <w:r>
        <w:t>children</w:t>
      </w:r>
      <w:r w:rsidR="006E44FE">
        <w:t xml:space="preserve"> </w:t>
      </w:r>
      <w:r>
        <w:t>of</w:t>
      </w:r>
      <w:r w:rsidR="006E44FE">
        <w:t xml:space="preserve"> </w:t>
      </w:r>
      <w:r>
        <w:t>Israel</w:t>
      </w:r>
      <w:r w:rsidR="006E44FE">
        <w:t xml:space="preserve"> </w:t>
      </w:r>
      <w:r>
        <w:t>need</w:t>
      </w:r>
      <w:r w:rsidR="006E44FE">
        <w:t xml:space="preserve"> </w:t>
      </w:r>
      <w:r>
        <w:t>to</w:t>
      </w:r>
      <w:r w:rsidR="006E44FE">
        <w:t xml:space="preserve"> </w:t>
      </w:r>
      <w:r>
        <w:t>leave</w:t>
      </w:r>
      <w:r w:rsidR="006E44FE">
        <w:t xml:space="preserve"> </w:t>
      </w:r>
      <w:r>
        <w:t>so</w:t>
      </w:r>
      <w:r w:rsidR="006E44FE">
        <w:t xml:space="preserve"> </w:t>
      </w:r>
      <w:r>
        <w:t>quickly?</w:t>
      </w:r>
    </w:p>
    <w:p w14:paraId="757F772E" w14:textId="77777777" w:rsidR="00744058" w:rsidRDefault="00744058" w:rsidP="00744058"/>
    <w:p w14:paraId="360C0E15" w14:textId="3015EF99" w:rsidR="00744058" w:rsidRDefault="00744058" w:rsidP="00744058">
      <w:r>
        <w:t>To</w:t>
      </w:r>
      <w:r w:rsidR="006E44FE">
        <w:t xml:space="preserve"> </w:t>
      </w:r>
      <w:r>
        <w:t>answer</w:t>
      </w:r>
      <w:r w:rsidR="006E44FE">
        <w:t xml:space="preserve"> </w:t>
      </w:r>
      <w:r>
        <w:t>this,</w:t>
      </w:r>
      <w:r w:rsidR="006E44FE">
        <w:t xml:space="preserve"> </w:t>
      </w:r>
      <w:r>
        <w:t>we</w:t>
      </w:r>
      <w:r w:rsidR="006E44FE">
        <w:t xml:space="preserve"> </w:t>
      </w:r>
      <w:r>
        <w:t>need</w:t>
      </w:r>
      <w:r w:rsidR="006E44FE">
        <w:t xml:space="preserve"> </w:t>
      </w:r>
      <w:r>
        <w:t>to</w:t>
      </w:r>
      <w:r w:rsidR="006E44FE">
        <w:t xml:space="preserve"> </w:t>
      </w:r>
      <w:r>
        <w:t>understand</w:t>
      </w:r>
      <w:r w:rsidR="006E44FE">
        <w:t xml:space="preserve"> </w:t>
      </w:r>
      <w:r>
        <w:t>that</w:t>
      </w:r>
      <w:r w:rsidR="006E44FE">
        <w:t xml:space="preserve"> </w:t>
      </w:r>
      <w:r>
        <w:t>Passover</w:t>
      </w:r>
      <w:r w:rsidR="006E44FE">
        <w:t xml:space="preserve"> </w:t>
      </w:r>
      <w:r>
        <w:t>was</w:t>
      </w:r>
      <w:r w:rsidR="006E44FE">
        <w:t xml:space="preserve"> </w:t>
      </w:r>
      <w:r>
        <w:t>a</w:t>
      </w:r>
      <w:r w:rsidR="006E44FE">
        <w:t xml:space="preserve"> </w:t>
      </w:r>
      <w:r w:rsidRPr="00E73886">
        <w:t>time</w:t>
      </w:r>
      <w:r w:rsidR="006E44FE">
        <w:t xml:space="preserve"> </w:t>
      </w:r>
      <w:r>
        <w:t>of</w:t>
      </w:r>
      <w:r w:rsidR="006E44FE">
        <w:t xml:space="preserve"> </w:t>
      </w:r>
      <w:r>
        <w:t>an</w:t>
      </w:r>
      <w:r w:rsidR="006E44FE">
        <w:t xml:space="preserve"> </w:t>
      </w:r>
      <w:r>
        <w:t>incredible,</w:t>
      </w:r>
      <w:r w:rsidR="006E44FE">
        <w:t xml:space="preserve"> </w:t>
      </w:r>
      <w:r>
        <w:t>undeserved,</w:t>
      </w:r>
      <w:r w:rsidR="006E44FE">
        <w:t xml:space="preserve"> </w:t>
      </w:r>
      <w:r>
        <w:t>outpouring</w:t>
      </w:r>
      <w:r w:rsidR="006E44FE">
        <w:t xml:space="preserve"> </w:t>
      </w:r>
      <w:r>
        <w:t>of</w:t>
      </w:r>
      <w:r w:rsidR="006E44FE">
        <w:t xml:space="preserve"> </w:t>
      </w:r>
      <w:r>
        <w:t>kindness</w:t>
      </w:r>
      <w:r w:rsidR="006E44FE">
        <w:t xml:space="preserve"> </w:t>
      </w:r>
      <w:r>
        <w:t>and</w:t>
      </w:r>
      <w:r w:rsidR="006E44FE">
        <w:t xml:space="preserve"> </w:t>
      </w:r>
      <w:r>
        <w:t>beneficence</w:t>
      </w:r>
      <w:r w:rsidR="006E44FE">
        <w:t xml:space="preserve"> </w:t>
      </w:r>
      <w:r>
        <w:t>from</w:t>
      </w:r>
      <w:r w:rsidR="006E44FE">
        <w:t xml:space="preserve"> </w:t>
      </w:r>
      <w:r w:rsidRPr="00E73886">
        <w:t>HaShem</w:t>
      </w:r>
      <w:r>
        <w:t>.</w:t>
      </w:r>
      <w:r w:rsidR="006E44FE">
        <w:t xml:space="preserve"> </w:t>
      </w:r>
      <w:r>
        <w:t>The</w:t>
      </w:r>
      <w:r w:rsidR="006E44FE">
        <w:t xml:space="preserve"> </w:t>
      </w:r>
      <w:r w:rsidR="00632155">
        <w:t>Bne</w:t>
      </w:r>
      <w:r w:rsidR="006E44FE">
        <w:t xml:space="preserve"> </w:t>
      </w:r>
      <w:r>
        <w:t>Israel</w:t>
      </w:r>
      <w:r w:rsidR="006E44FE">
        <w:t xml:space="preserve"> </w:t>
      </w:r>
      <w:r>
        <w:t>had</w:t>
      </w:r>
      <w:r w:rsidR="006E44FE">
        <w:t xml:space="preserve"> </w:t>
      </w:r>
      <w:r>
        <w:t>descended</w:t>
      </w:r>
      <w:r w:rsidR="006E44FE">
        <w:t xml:space="preserve"> </w:t>
      </w:r>
      <w:r>
        <w:t>to</w:t>
      </w:r>
      <w:r w:rsidR="006E44FE">
        <w:t xml:space="preserve"> </w:t>
      </w:r>
      <w:r>
        <w:t>the</w:t>
      </w:r>
      <w:r w:rsidR="006E44FE">
        <w:t xml:space="preserve"> </w:t>
      </w:r>
      <w:r>
        <w:t>49th</w:t>
      </w:r>
      <w:r w:rsidR="006E44FE">
        <w:t xml:space="preserve"> </w:t>
      </w:r>
      <w:r>
        <w:t>level</w:t>
      </w:r>
      <w:r w:rsidR="006E44FE">
        <w:t xml:space="preserve"> </w:t>
      </w:r>
      <w:r>
        <w:t>of</w:t>
      </w:r>
      <w:r w:rsidR="006E44FE">
        <w:t xml:space="preserve"> </w:t>
      </w:r>
      <w:r w:rsidRPr="00E73886">
        <w:t>impurity</w:t>
      </w:r>
      <w:r w:rsidR="006E44FE">
        <w:t xml:space="preserve"> </w:t>
      </w:r>
      <w:r>
        <w:t>and</w:t>
      </w:r>
      <w:r w:rsidR="006E44FE">
        <w:t xml:space="preserve"> </w:t>
      </w:r>
      <w:r>
        <w:t>had</w:t>
      </w:r>
      <w:r w:rsidR="006E44FE">
        <w:t xml:space="preserve"> </w:t>
      </w:r>
      <w:r>
        <w:t>almost</w:t>
      </w:r>
      <w:r w:rsidR="006E44FE">
        <w:t xml:space="preserve"> </w:t>
      </w:r>
      <w:r>
        <w:t>no</w:t>
      </w:r>
      <w:r w:rsidR="006E44FE">
        <w:t xml:space="preserve"> </w:t>
      </w:r>
      <w:r w:rsidRPr="00E73886">
        <w:t>merits</w:t>
      </w:r>
      <w:r w:rsidR="006E44FE">
        <w:t xml:space="preserve"> </w:t>
      </w:r>
      <w:r>
        <w:t>with</w:t>
      </w:r>
      <w:r w:rsidR="006E44FE">
        <w:t xml:space="preserve"> </w:t>
      </w:r>
      <w:r>
        <w:t>which</w:t>
      </w:r>
      <w:r w:rsidR="006E44FE">
        <w:t xml:space="preserve"> </w:t>
      </w:r>
      <w:r>
        <w:t>to</w:t>
      </w:r>
      <w:r w:rsidR="006E44FE">
        <w:t xml:space="preserve"> </w:t>
      </w:r>
      <w:r>
        <w:t>beseech</w:t>
      </w:r>
      <w:r w:rsidR="006E44FE">
        <w:t xml:space="preserve"> </w:t>
      </w:r>
      <w:r w:rsidRPr="00E73886">
        <w:t>HaShem</w:t>
      </w:r>
      <w:r w:rsidR="006E44FE">
        <w:t xml:space="preserve"> </w:t>
      </w:r>
      <w:r>
        <w:t>for</w:t>
      </w:r>
      <w:r w:rsidR="006E44FE">
        <w:t xml:space="preserve"> </w:t>
      </w:r>
      <w:r w:rsidRPr="00E73886">
        <w:t>salvation</w:t>
      </w:r>
      <w:r>
        <w:t>.</w:t>
      </w:r>
      <w:r w:rsidR="006E44FE">
        <w:t xml:space="preserve"> </w:t>
      </w:r>
      <w:r>
        <w:t>Nevertheless,</w:t>
      </w:r>
      <w:r w:rsidR="006E44FE">
        <w:t xml:space="preserve"> </w:t>
      </w:r>
      <w:r w:rsidRPr="00E73886">
        <w:t>HaShem</w:t>
      </w:r>
      <w:r w:rsidR="006E44FE">
        <w:t xml:space="preserve"> </w:t>
      </w:r>
      <w:r>
        <w:t>initiated</w:t>
      </w:r>
      <w:r w:rsidR="006E44FE">
        <w:t xml:space="preserve"> </w:t>
      </w:r>
      <w:r>
        <w:t>a</w:t>
      </w:r>
      <w:r w:rsidR="006E44FE">
        <w:t xml:space="preserve"> </w:t>
      </w:r>
      <w:r>
        <w:t>great</w:t>
      </w:r>
      <w:r w:rsidR="006E44FE">
        <w:t xml:space="preserve"> </w:t>
      </w:r>
      <w:r>
        <w:t>deliverance</w:t>
      </w:r>
      <w:r w:rsidR="006E44FE">
        <w:t xml:space="preserve"> </w:t>
      </w:r>
      <w:r>
        <w:t>for</w:t>
      </w:r>
      <w:r w:rsidR="006E44FE">
        <w:t xml:space="preserve"> </w:t>
      </w:r>
      <w:r w:rsidR="00632155" w:rsidRPr="009E58AA">
        <w:t>Bne</w:t>
      </w:r>
      <w:r w:rsidR="006E44FE">
        <w:t xml:space="preserve"> </w:t>
      </w:r>
      <w:r w:rsidRPr="009E58AA">
        <w:t>Israel</w:t>
      </w:r>
      <w:r>
        <w:t>.</w:t>
      </w:r>
    </w:p>
    <w:p w14:paraId="0785048A" w14:textId="77777777" w:rsidR="00744058" w:rsidRDefault="00744058" w:rsidP="00744058"/>
    <w:p w14:paraId="150BCB7F" w14:textId="4AD596A5" w:rsidR="00744058" w:rsidRDefault="00744058" w:rsidP="00744058">
      <w:r>
        <w:t>Therefore,</w:t>
      </w:r>
      <w:r w:rsidR="006E44FE">
        <w:t xml:space="preserve"> </w:t>
      </w:r>
      <w:r>
        <w:t>the</w:t>
      </w:r>
      <w:r w:rsidR="006E44FE">
        <w:t xml:space="preserve"> </w:t>
      </w:r>
      <w:r>
        <w:t>Torah</w:t>
      </w:r>
      <w:r w:rsidR="006E44FE">
        <w:t xml:space="preserve"> </w:t>
      </w:r>
      <w:r>
        <w:t>says</w:t>
      </w:r>
      <w:r w:rsidR="006E44FE">
        <w:t xml:space="preserve"> </w:t>
      </w:r>
      <w:r>
        <w:t>that</w:t>
      </w:r>
      <w:r w:rsidR="006E44FE">
        <w:t xml:space="preserve"> </w:t>
      </w:r>
      <w:r>
        <w:t>the</w:t>
      </w:r>
      <w:r w:rsidR="006E44FE">
        <w:t xml:space="preserve"> </w:t>
      </w:r>
      <w:r w:rsidR="00632155">
        <w:t>Bne</w:t>
      </w:r>
      <w:r w:rsidR="006E44FE">
        <w:t xml:space="preserve"> </w:t>
      </w:r>
      <w:r>
        <w:t>Israel</w:t>
      </w:r>
      <w:r w:rsidR="006E44FE">
        <w:t xml:space="preserve"> </w:t>
      </w:r>
      <w:r w:rsidRPr="009E58AA">
        <w:t>left</w:t>
      </w:r>
      <w:r w:rsidR="006E44FE">
        <w:t xml:space="preserve"> </w:t>
      </w:r>
      <w:r w:rsidRPr="009E58AA">
        <w:t>in</w:t>
      </w:r>
      <w:r w:rsidR="006E44FE">
        <w:t xml:space="preserve"> </w:t>
      </w:r>
      <w:r w:rsidRPr="009E58AA">
        <w:t>haste</w:t>
      </w:r>
      <w:r>
        <w:t>.</w:t>
      </w:r>
      <w:r w:rsidR="006E44FE">
        <w:t xml:space="preserve"> </w:t>
      </w:r>
    </w:p>
    <w:p w14:paraId="008A84CF" w14:textId="77777777" w:rsidR="00744058" w:rsidRDefault="00744058" w:rsidP="00744058"/>
    <w:p w14:paraId="5D15991E" w14:textId="51611136" w:rsidR="00744058" w:rsidRDefault="00744058" w:rsidP="00744058">
      <w:r>
        <w:t>Now,</w:t>
      </w:r>
      <w:r w:rsidR="006E44FE">
        <w:t xml:space="preserve"> </w:t>
      </w:r>
      <w:r>
        <w:t>why</w:t>
      </w:r>
      <w:r w:rsidR="006E44FE">
        <w:t xml:space="preserve"> </w:t>
      </w:r>
      <w:r>
        <w:t>did</w:t>
      </w:r>
      <w:r w:rsidR="006E44FE">
        <w:t xml:space="preserve"> </w:t>
      </w:r>
      <w:r w:rsidR="00632155">
        <w:t>Bne</w:t>
      </w:r>
      <w:r w:rsidR="006E44FE">
        <w:t xml:space="preserve"> </w:t>
      </w:r>
      <w:r>
        <w:t>Israel</w:t>
      </w:r>
      <w:r w:rsidR="006E44FE">
        <w:t xml:space="preserve"> </w:t>
      </w:r>
      <w:r>
        <w:t>have</w:t>
      </w:r>
      <w:r w:rsidR="006E44FE">
        <w:t xml:space="preserve"> </w:t>
      </w:r>
      <w:r>
        <w:t>to</w:t>
      </w:r>
      <w:r w:rsidR="006E44FE">
        <w:t xml:space="preserve"> </w:t>
      </w:r>
      <w:r>
        <w:t>leave</w:t>
      </w:r>
      <w:r w:rsidR="006E44FE">
        <w:t xml:space="preserve"> </w:t>
      </w:r>
      <w:r>
        <w:t>in</w:t>
      </w:r>
      <w:r w:rsidR="006E44FE">
        <w:t xml:space="preserve"> </w:t>
      </w:r>
      <w:r>
        <w:t>“haste”?</w:t>
      </w:r>
      <w:r w:rsidR="006E44FE">
        <w:t xml:space="preserve"> </w:t>
      </w:r>
      <w:r>
        <w:t>We</w:t>
      </w:r>
      <w:r w:rsidR="006E44FE">
        <w:t xml:space="preserve"> </w:t>
      </w:r>
      <w:r>
        <w:t>have</w:t>
      </w:r>
      <w:r w:rsidR="006E44FE">
        <w:t xml:space="preserve"> </w:t>
      </w:r>
      <w:r>
        <w:t>just</w:t>
      </w:r>
      <w:r w:rsidR="006E44FE">
        <w:t xml:space="preserve"> </w:t>
      </w:r>
      <w:r>
        <w:t>had</w:t>
      </w:r>
      <w:r w:rsidR="006E44FE">
        <w:t xml:space="preserve"> </w:t>
      </w:r>
      <w:r w:rsidRPr="00E73886">
        <w:t>ten</w:t>
      </w:r>
      <w:r w:rsidR="006E44FE">
        <w:t xml:space="preserve"> </w:t>
      </w:r>
      <w:r w:rsidRPr="009E58AA">
        <w:t>incredible</w:t>
      </w:r>
      <w:r w:rsidR="006E44FE">
        <w:t xml:space="preserve"> </w:t>
      </w:r>
      <w:r w:rsidRPr="009E58AA">
        <w:t>miracles</w:t>
      </w:r>
      <w:r>
        <w:t>.</w:t>
      </w:r>
      <w:r w:rsidR="006E44FE">
        <w:t xml:space="preserve"> </w:t>
      </w:r>
      <w:r>
        <w:t>We</w:t>
      </w:r>
      <w:r w:rsidR="006E44FE">
        <w:t xml:space="preserve"> </w:t>
      </w:r>
      <w:r>
        <w:t>have</w:t>
      </w:r>
      <w:r w:rsidR="006E44FE">
        <w:t xml:space="preserve"> </w:t>
      </w:r>
      <w:r>
        <w:t>had</w:t>
      </w:r>
      <w:r w:rsidR="006E44FE">
        <w:t xml:space="preserve"> </w:t>
      </w:r>
      <w:r>
        <w:t>no</w:t>
      </w:r>
      <w:r w:rsidR="006E44FE">
        <w:t xml:space="preserve"> </w:t>
      </w:r>
      <w:r>
        <w:t>work</w:t>
      </w:r>
      <w:r w:rsidR="006E44FE">
        <w:t xml:space="preserve"> </w:t>
      </w:r>
      <w:r>
        <w:t>for</w:t>
      </w:r>
      <w:r w:rsidR="006E44FE">
        <w:t xml:space="preserve"> </w:t>
      </w:r>
      <w:r>
        <w:t>the</w:t>
      </w:r>
      <w:r w:rsidR="006E44FE">
        <w:t xml:space="preserve"> </w:t>
      </w:r>
      <w:r>
        <w:t>slaves</w:t>
      </w:r>
      <w:r w:rsidR="006E44FE">
        <w:t xml:space="preserve"> </w:t>
      </w:r>
      <w:r>
        <w:t>for</w:t>
      </w:r>
      <w:r w:rsidR="006E44FE">
        <w:t xml:space="preserve"> </w:t>
      </w:r>
      <w:r>
        <w:t>almost</w:t>
      </w:r>
      <w:r w:rsidR="006E44FE">
        <w:t xml:space="preserve"> </w:t>
      </w:r>
      <w:r>
        <w:t>a</w:t>
      </w:r>
      <w:r w:rsidR="006E44FE">
        <w:t xml:space="preserve"> </w:t>
      </w:r>
      <w:r>
        <w:t>month.</w:t>
      </w:r>
      <w:r w:rsidR="006E44FE">
        <w:t xml:space="preserve"> </w:t>
      </w:r>
      <w:r>
        <w:t>The</w:t>
      </w:r>
      <w:r w:rsidR="006E44FE">
        <w:t xml:space="preserve"> </w:t>
      </w:r>
      <w:r>
        <w:t>Egyptians</w:t>
      </w:r>
      <w:r w:rsidR="006E44FE">
        <w:t xml:space="preserve"> </w:t>
      </w:r>
      <w:r>
        <w:t>are</w:t>
      </w:r>
      <w:r w:rsidR="006E44FE">
        <w:t xml:space="preserve"> </w:t>
      </w:r>
      <w:r>
        <w:t>urging</w:t>
      </w:r>
      <w:r w:rsidR="006E44FE">
        <w:t xml:space="preserve"> </w:t>
      </w:r>
      <w:r>
        <w:t>Israel</w:t>
      </w:r>
      <w:r w:rsidR="006E44FE">
        <w:t xml:space="preserve"> </w:t>
      </w:r>
      <w:r>
        <w:t>to</w:t>
      </w:r>
      <w:r w:rsidR="006E44FE">
        <w:t xml:space="preserve"> </w:t>
      </w:r>
      <w:r>
        <w:t>leave.</w:t>
      </w:r>
      <w:r w:rsidR="006E44FE">
        <w:t xml:space="preserve"> </w:t>
      </w:r>
      <w:r>
        <w:t>Why</w:t>
      </w:r>
      <w:r w:rsidR="006E44FE">
        <w:t xml:space="preserve"> </w:t>
      </w:r>
      <w:r>
        <w:t>do</w:t>
      </w:r>
      <w:r w:rsidR="006E44FE">
        <w:t xml:space="preserve"> </w:t>
      </w:r>
      <w:r>
        <w:t>they</w:t>
      </w:r>
      <w:r w:rsidR="006E44FE">
        <w:t xml:space="preserve"> </w:t>
      </w:r>
      <w:r>
        <w:t>have</w:t>
      </w:r>
      <w:r w:rsidR="006E44FE">
        <w:t xml:space="preserve"> </w:t>
      </w:r>
      <w:r>
        <w:t>to</w:t>
      </w:r>
      <w:r w:rsidR="006E44FE">
        <w:t xml:space="preserve"> </w:t>
      </w:r>
      <w:r>
        <w:t>leave</w:t>
      </w:r>
      <w:r w:rsidR="006E44FE">
        <w:t xml:space="preserve"> </w:t>
      </w:r>
      <w:r>
        <w:t>in</w:t>
      </w:r>
      <w:r w:rsidR="006E44FE">
        <w:t xml:space="preserve"> </w:t>
      </w:r>
      <w:r>
        <w:t>a</w:t>
      </w:r>
      <w:r w:rsidR="006E44FE">
        <w:t xml:space="preserve"> </w:t>
      </w:r>
      <w:r>
        <w:t>hurry?</w:t>
      </w:r>
      <w:r w:rsidR="006E44FE">
        <w:t xml:space="preserve"> </w:t>
      </w:r>
      <w:r>
        <w:t>Their</w:t>
      </w:r>
      <w:r w:rsidR="006E44FE">
        <w:t xml:space="preserve"> </w:t>
      </w:r>
      <w:r w:rsidRPr="00E73886">
        <w:t>spiritual</w:t>
      </w:r>
      <w:r w:rsidR="006E44FE">
        <w:t xml:space="preserve"> </w:t>
      </w:r>
      <w:r>
        <w:t>level</w:t>
      </w:r>
      <w:r w:rsidR="006E44FE">
        <w:t xml:space="preserve"> </w:t>
      </w:r>
      <w:r>
        <w:t>is</w:t>
      </w:r>
      <w:r w:rsidR="006E44FE">
        <w:t xml:space="preserve"> </w:t>
      </w:r>
      <w:r>
        <w:lastRenderedPageBreak/>
        <w:t>higher</w:t>
      </w:r>
      <w:r w:rsidR="006E44FE">
        <w:t xml:space="preserve"> </w:t>
      </w:r>
      <w:r>
        <w:t>than</w:t>
      </w:r>
      <w:r w:rsidR="006E44FE">
        <w:t xml:space="preserve"> </w:t>
      </w:r>
      <w:r>
        <w:t>it</w:t>
      </w:r>
      <w:r w:rsidR="006E44FE">
        <w:t xml:space="preserve"> </w:t>
      </w:r>
      <w:r>
        <w:t>has</w:t>
      </w:r>
      <w:r w:rsidR="006E44FE">
        <w:t xml:space="preserve"> </w:t>
      </w:r>
      <w:r>
        <w:t>been</w:t>
      </w:r>
      <w:r w:rsidR="006E44FE">
        <w:t xml:space="preserve"> </w:t>
      </w:r>
      <w:r>
        <w:t>for</w:t>
      </w:r>
      <w:r w:rsidR="006E44FE">
        <w:t xml:space="preserve"> </w:t>
      </w:r>
      <w:r w:rsidRPr="00E73886">
        <w:t>generations</w:t>
      </w:r>
      <w:r>
        <w:t>.</w:t>
      </w:r>
      <w:r w:rsidR="006E44FE">
        <w:t xml:space="preserve"> </w:t>
      </w:r>
      <w:r>
        <w:t>They</w:t>
      </w:r>
      <w:r w:rsidR="006E44FE">
        <w:t xml:space="preserve"> </w:t>
      </w:r>
      <w:r>
        <w:t>have</w:t>
      </w:r>
      <w:r w:rsidR="006E44FE">
        <w:t xml:space="preserve"> </w:t>
      </w:r>
      <w:r>
        <w:t>had</w:t>
      </w:r>
      <w:r w:rsidR="006E44FE">
        <w:t xml:space="preserve"> </w:t>
      </w:r>
      <w:r>
        <w:t>the</w:t>
      </w:r>
      <w:r w:rsidR="006E44FE">
        <w:t xml:space="preserve"> </w:t>
      </w:r>
      <w:r w:rsidRPr="00E73886">
        <w:t>mitzva</w:t>
      </w:r>
      <w:r w:rsidR="006E44FE">
        <w:t xml:space="preserve"> </w:t>
      </w:r>
      <w:r>
        <w:t>of</w:t>
      </w:r>
      <w:r w:rsidR="006E44FE">
        <w:t xml:space="preserve"> </w:t>
      </w:r>
      <w:r>
        <w:t>Passover</w:t>
      </w:r>
      <w:r w:rsidR="006E44FE">
        <w:t xml:space="preserve"> </w:t>
      </w:r>
      <w:r>
        <w:t>to</w:t>
      </w:r>
      <w:r w:rsidR="006E44FE">
        <w:t xml:space="preserve"> </w:t>
      </w:r>
      <w:r>
        <w:t>lift</w:t>
      </w:r>
      <w:r w:rsidR="006E44FE">
        <w:t xml:space="preserve"> </w:t>
      </w:r>
      <w:r>
        <w:t>them.</w:t>
      </w:r>
      <w:r w:rsidR="006E44FE">
        <w:t xml:space="preserve"> </w:t>
      </w:r>
      <w:r>
        <w:t>Why</w:t>
      </w:r>
      <w:r w:rsidR="006E44FE">
        <w:t xml:space="preserve"> </w:t>
      </w:r>
      <w:r>
        <w:t>do</w:t>
      </w:r>
      <w:r w:rsidR="006E44FE">
        <w:t xml:space="preserve"> </w:t>
      </w:r>
      <w:r>
        <w:t>they</w:t>
      </w:r>
      <w:r w:rsidR="006E44FE">
        <w:t xml:space="preserve"> </w:t>
      </w:r>
      <w:r>
        <w:t>have</w:t>
      </w:r>
      <w:r w:rsidR="006E44FE">
        <w:t xml:space="preserve"> </w:t>
      </w:r>
      <w:r>
        <w:t>to</w:t>
      </w:r>
      <w:r w:rsidR="006E44FE">
        <w:t xml:space="preserve"> </w:t>
      </w:r>
      <w:r>
        <w:t>leave</w:t>
      </w:r>
      <w:r w:rsidR="006E44FE">
        <w:t xml:space="preserve"> </w:t>
      </w:r>
      <w:r>
        <w:t>in</w:t>
      </w:r>
      <w:r w:rsidR="006E44FE">
        <w:t xml:space="preserve"> </w:t>
      </w:r>
      <w:r>
        <w:t>a</w:t>
      </w:r>
      <w:r w:rsidR="006E44FE">
        <w:t xml:space="preserve"> </w:t>
      </w:r>
      <w:r>
        <w:t>hurry?</w:t>
      </w:r>
    </w:p>
    <w:p w14:paraId="209FFC47" w14:textId="77777777" w:rsidR="00744058" w:rsidRDefault="00744058" w:rsidP="00744058"/>
    <w:p w14:paraId="349DEFB5" w14:textId="0220556D" w:rsidR="00744058" w:rsidRDefault="00744058" w:rsidP="00744058">
      <w:r>
        <w:t>Some</w:t>
      </w:r>
      <w:r w:rsidR="006E44FE">
        <w:t xml:space="preserve"> </w:t>
      </w:r>
      <w:r>
        <w:t>would</w:t>
      </w:r>
      <w:r w:rsidR="006E44FE">
        <w:t xml:space="preserve"> </w:t>
      </w:r>
      <w:r>
        <w:t>say</w:t>
      </w:r>
      <w:r w:rsidR="006E44FE">
        <w:t xml:space="preserve"> </w:t>
      </w:r>
      <w:r>
        <w:t>that</w:t>
      </w:r>
      <w:r w:rsidR="006E44FE">
        <w:t xml:space="preserve"> </w:t>
      </w:r>
      <w:r>
        <w:t>if</w:t>
      </w:r>
      <w:r w:rsidR="006E44FE">
        <w:t xml:space="preserve"> </w:t>
      </w:r>
      <w:r>
        <w:t>they</w:t>
      </w:r>
      <w:r w:rsidR="006E44FE">
        <w:t xml:space="preserve"> </w:t>
      </w:r>
      <w:r>
        <w:t>had</w:t>
      </w:r>
      <w:r w:rsidR="006E44FE">
        <w:t xml:space="preserve"> </w:t>
      </w:r>
      <w:r>
        <w:t>remained</w:t>
      </w:r>
      <w:r w:rsidR="006E44FE">
        <w:t xml:space="preserve"> </w:t>
      </w:r>
      <w:r>
        <w:t>they</w:t>
      </w:r>
      <w:r w:rsidR="006E44FE">
        <w:t xml:space="preserve"> </w:t>
      </w:r>
      <w:r>
        <w:t>would</w:t>
      </w:r>
      <w:r w:rsidR="006E44FE">
        <w:t xml:space="preserve"> </w:t>
      </w:r>
      <w:r>
        <w:t>have</w:t>
      </w:r>
      <w:r w:rsidR="006E44FE">
        <w:t xml:space="preserve"> </w:t>
      </w:r>
      <w:r>
        <w:t>sunk</w:t>
      </w:r>
      <w:r w:rsidR="006E44FE">
        <w:t xml:space="preserve"> </w:t>
      </w:r>
      <w:r>
        <w:t>beyond</w:t>
      </w:r>
      <w:r w:rsidR="006E44FE">
        <w:t xml:space="preserve"> </w:t>
      </w:r>
      <w:r>
        <w:t>the</w:t>
      </w:r>
      <w:r w:rsidR="006E44FE">
        <w:t xml:space="preserve"> </w:t>
      </w:r>
      <w:r>
        <w:t>49</w:t>
      </w:r>
      <w:r>
        <w:rPr>
          <w:vertAlign w:val="superscript"/>
        </w:rPr>
        <w:t>th</w:t>
      </w:r>
      <w:r w:rsidR="006E44FE">
        <w:t xml:space="preserve"> </w:t>
      </w:r>
      <w:r>
        <w:t>level</w:t>
      </w:r>
      <w:r w:rsidR="006E44FE">
        <w:t xml:space="preserve"> </w:t>
      </w:r>
      <w:r>
        <w:t>of</w:t>
      </w:r>
      <w:r w:rsidR="006E44FE">
        <w:t xml:space="preserve"> </w:t>
      </w:r>
      <w:r w:rsidRPr="00E73886">
        <w:t>impurity</w:t>
      </w:r>
      <w:r>
        <w:t>,</w:t>
      </w:r>
      <w:r w:rsidR="006E44FE">
        <w:t xml:space="preserve"> </w:t>
      </w:r>
      <w:r>
        <w:t>to</w:t>
      </w:r>
      <w:r w:rsidR="006E44FE">
        <w:t xml:space="preserve"> </w:t>
      </w:r>
      <w:r>
        <w:t>reach</w:t>
      </w:r>
      <w:r w:rsidR="006E44FE">
        <w:t xml:space="preserve"> </w:t>
      </w:r>
      <w:r>
        <w:t>a</w:t>
      </w:r>
      <w:r w:rsidR="006E44FE">
        <w:t xml:space="preserve"> </w:t>
      </w:r>
      <w:r>
        <w:t>point</w:t>
      </w:r>
      <w:r w:rsidR="006E44FE">
        <w:t xml:space="preserve"> </w:t>
      </w:r>
      <w:r>
        <w:t>of</w:t>
      </w:r>
      <w:r w:rsidR="006E44FE">
        <w:t xml:space="preserve"> </w:t>
      </w:r>
      <w:r>
        <w:t>no</w:t>
      </w:r>
      <w:r w:rsidR="006E44FE">
        <w:t xml:space="preserve"> </w:t>
      </w:r>
      <w:r>
        <w:t>return.</w:t>
      </w:r>
      <w:r w:rsidR="006E44FE">
        <w:t xml:space="preserve"> </w:t>
      </w:r>
      <w:r>
        <w:t>I</w:t>
      </w:r>
      <w:r w:rsidR="006E44FE">
        <w:t xml:space="preserve"> </w:t>
      </w:r>
      <w:r>
        <w:t>do</w:t>
      </w:r>
      <w:r w:rsidR="006E44FE">
        <w:t xml:space="preserve"> </w:t>
      </w:r>
      <w:r>
        <w:t>not</w:t>
      </w:r>
      <w:r w:rsidR="006E44FE">
        <w:t xml:space="preserve"> </w:t>
      </w:r>
      <w:r>
        <w:t>think</w:t>
      </w:r>
      <w:r w:rsidR="006E44FE">
        <w:t xml:space="preserve"> </w:t>
      </w:r>
      <w:r>
        <w:t>that</w:t>
      </w:r>
      <w:r w:rsidR="006E44FE">
        <w:t xml:space="preserve"> </w:t>
      </w:r>
      <w:r>
        <w:t>there</w:t>
      </w:r>
      <w:r w:rsidR="006E44FE">
        <w:t xml:space="preserve"> </w:t>
      </w:r>
      <w:r>
        <w:t>was</w:t>
      </w:r>
      <w:r w:rsidR="006E44FE">
        <w:t xml:space="preserve"> </w:t>
      </w:r>
      <w:r>
        <w:t>“immediate”</w:t>
      </w:r>
      <w:r w:rsidR="006E44FE">
        <w:t xml:space="preserve"> </w:t>
      </w:r>
      <w:r>
        <w:t>danger</w:t>
      </w:r>
      <w:r w:rsidR="006E44FE">
        <w:t xml:space="preserve"> </w:t>
      </w:r>
      <w:r>
        <w:t>of</w:t>
      </w:r>
      <w:r w:rsidR="006E44FE">
        <w:t xml:space="preserve"> </w:t>
      </w:r>
      <w:r>
        <w:t>this.</w:t>
      </w:r>
    </w:p>
    <w:p w14:paraId="2A01CA46" w14:textId="77777777" w:rsidR="00744058" w:rsidRDefault="00744058" w:rsidP="00744058"/>
    <w:p w14:paraId="21B998E7" w14:textId="2C77FE4A" w:rsidR="00744058" w:rsidRDefault="00744058" w:rsidP="00744058">
      <w:r>
        <w:t>The</w:t>
      </w:r>
      <w:r w:rsidR="006E44FE">
        <w:t xml:space="preserve"> </w:t>
      </w:r>
      <w:r>
        <w:t>Sages</w:t>
      </w:r>
      <w:r w:rsidR="006E44FE">
        <w:t xml:space="preserve"> </w:t>
      </w:r>
      <w:r w:rsidRPr="00E73886">
        <w:t>teach</w:t>
      </w:r>
      <w:r w:rsidR="006E44FE">
        <w:t xml:space="preserve"> </w:t>
      </w:r>
      <w:r>
        <w:t>(</w:t>
      </w:r>
      <w:r w:rsidRPr="00E73886">
        <w:t>one</w:t>
      </w:r>
      <w:r w:rsidR="006E44FE">
        <w:t xml:space="preserve"> </w:t>
      </w:r>
      <w:r>
        <w:t>opinion)</w:t>
      </w:r>
      <w:r w:rsidR="006E44FE">
        <w:t xml:space="preserve"> </w:t>
      </w:r>
      <w:r>
        <w:t>that</w:t>
      </w:r>
      <w:r w:rsidR="006E44FE">
        <w:t xml:space="preserve"> </w:t>
      </w:r>
      <w:r>
        <w:t>if</w:t>
      </w:r>
      <w:r w:rsidR="006E44FE">
        <w:t xml:space="preserve"> </w:t>
      </w:r>
      <w:r>
        <w:t>they</w:t>
      </w:r>
      <w:r w:rsidR="006E44FE">
        <w:t xml:space="preserve"> </w:t>
      </w:r>
      <w:r>
        <w:t>had</w:t>
      </w:r>
      <w:r w:rsidR="006E44FE">
        <w:t xml:space="preserve"> </w:t>
      </w:r>
      <w:r>
        <w:t>stayed</w:t>
      </w:r>
      <w:r w:rsidR="006E44FE">
        <w:t xml:space="preserve"> </w:t>
      </w:r>
      <w:r>
        <w:t>another</w:t>
      </w:r>
      <w:r w:rsidR="006E44FE">
        <w:t xml:space="preserve"> </w:t>
      </w:r>
      <w:r>
        <w:t>minute</w:t>
      </w:r>
      <w:r w:rsidR="006E44FE">
        <w:t xml:space="preserve"> </w:t>
      </w:r>
      <w:r>
        <w:t>they</w:t>
      </w:r>
      <w:r w:rsidR="006E44FE">
        <w:t xml:space="preserve"> </w:t>
      </w:r>
      <w:r>
        <w:t>would</w:t>
      </w:r>
      <w:r w:rsidR="006E44FE">
        <w:t xml:space="preserve"> </w:t>
      </w:r>
      <w:r>
        <w:t>have</w:t>
      </w:r>
      <w:r w:rsidR="006E44FE">
        <w:t xml:space="preserve"> </w:t>
      </w:r>
      <w:r>
        <w:t>become</w:t>
      </w:r>
      <w:r w:rsidR="006E44FE">
        <w:t xml:space="preserve"> </w:t>
      </w:r>
      <w:r>
        <w:t>like</w:t>
      </w:r>
      <w:r w:rsidR="006E44FE">
        <w:t xml:space="preserve"> </w:t>
      </w:r>
      <w:r w:rsidRPr="00E73886">
        <w:t>angels</w:t>
      </w:r>
      <w:r>
        <w:t>.</w:t>
      </w:r>
      <w:r w:rsidR="006E44FE">
        <w:t xml:space="preserve"> </w:t>
      </w:r>
      <w:r>
        <w:t>They</w:t>
      </w:r>
      <w:r w:rsidR="006E44FE">
        <w:t xml:space="preserve"> </w:t>
      </w:r>
      <w:r>
        <w:t>indicate</w:t>
      </w:r>
      <w:r w:rsidR="006E44FE">
        <w:t xml:space="preserve"> </w:t>
      </w:r>
      <w:r>
        <w:t>that</w:t>
      </w:r>
      <w:r w:rsidR="006E44FE">
        <w:t xml:space="preserve"> </w:t>
      </w:r>
      <w:r>
        <w:t>the</w:t>
      </w:r>
      <w:r w:rsidR="006E44FE">
        <w:t xml:space="preserve"> </w:t>
      </w:r>
      <w:r w:rsidRPr="00E73886">
        <w:t>spiritual</w:t>
      </w:r>
      <w:r w:rsidR="006E44FE">
        <w:t xml:space="preserve"> </w:t>
      </w:r>
      <w:r>
        <w:t>energy</w:t>
      </w:r>
      <w:r w:rsidR="006E44FE">
        <w:t xml:space="preserve"> </w:t>
      </w:r>
      <w:r>
        <w:t>was</w:t>
      </w:r>
      <w:r w:rsidR="006E44FE">
        <w:t xml:space="preserve"> </w:t>
      </w:r>
      <w:r>
        <w:t>so</w:t>
      </w:r>
      <w:r w:rsidR="006E44FE">
        <w:t xml:space="preserve"> </w:t>
      </w:r>
      <w:r>
        <w:t>great</w:t>
      </w:r>
      <w:r w:rsidR="006E44FE">
        <w:t xml:space="preserve"> </w:t>
      </w:r>
      <w:r>
        <w:t>that</w:t>
      </w:r>
      <w:r w:rsidR="006E44FE">
        <w:t xml:space="preserve"> </w:t>
      </w:r>
      <w:r>
        <w:t>it</w:t>
      </w:r>
      <w:r w:rsidR="006E44FE">
        <w:t xml:space="preserve"> </w:t>
      </w:r>
      <w:r>
        <w:t>would</w:t>
      </w:r>
      <w:r w:rsidR="006E44FE">
        <w:t xml:space="preserve"> </w:t>
      </w:r>
      <w:r>
        <w:t>have</w:t>
      </w:r>
      <w:r w:rsidR="006E44FE">
        <w:t xml:space="preserve"> </w:t>
      </w:r>
      <w:r>
        <w:t>ushered</w:t>
      </w:r>
      <w:r w:rsidR="006E44FE">
        <w:t xml:space="preserve"> </w:t>
      </w:r>
      <w:r>
        <w:t>in</w:t>
      </w:r>
      <w:r w:rsidR="006E44FE">
        <w:t xml:space="preserve"> </w:t>
      </w:r>
      <w:r>
        <w:t>the</w:t>
      </w:r>
      <w:r w:rsidR="006E44FE">
        <w:t xml:space="preserve"> </w:t>
      </w:r>
      <w:r>
        <w:t>Messianic</w:t>
      </w:r>
      <w:r w:rsidR="006E44FE">
        <w:t xml:space="preserve"> </w:t>
      </w:r>
      <w:r>
        <w:t>age</w:t>
      </w:r>
      <w:r w:rsidR="006E44FE">
        <w:t xml:space="preserve"> </w:t>
      </w:r>
      <w:r>
        <w:t>before</w:t>
      </w:r>
      <w:r w:rsidR="006E44FE">
        <w:t xml:space="preserve"> </w:t>
      </w:r>
      <w:r>
        <w:t>they</w:t>
      </w:r>
      <w:r w:rsidR="006E44FE">
        <w:t xml:space="preserve"> </w:t>
      </w:r>
      <w:r>
        <w:t>had</w:t>
      </w:r>
      <w:r w:rsidR="006E44FE">
        <w:t xml:space="preserve"> </w:t>
      </w:r>
      <w:r>
        <w:t>earned</w:t>
      </w:r>
      <w:r w:rsidR="006E44FE">
        <w:t xml:space="preserve"> </w:t>
      </w:r>
      <w:r>
        <w:t>it.</w:t>
      </w:r>
      <w:r w:rsidR="006E44FE">
        <w:t xml:space="preserve"> </w:t>
      </w:r>
      <w:r>
        <w:t>This</w:t>
      </w:r>
      <w:r w:rsidR="006E44FE">
        <w:t xml:space="preserve"> </w:t>
      </w:r>
      <w:r>
        <w:t>is</w:t>
      </w:r>
      <w:r w:rsidR="006E44FE">
        <w:t xml:space="preserve"> </w:t>
      </w:r>
      <w:r>
        <w:t>why</w:t>
      </w:r>
      <w:r w:rsidR="006E44FE">
        <w:t xml:space="preserve"> </w:t>
      </w:r>
      <w:r>
        <w:t>they</w:t>
      </w:r>
      <w:r w:rsidR="006E44FE">
        <w:t xml:space="preserve"> </w:t>
      </w:r>
      <w:r>
        <w:t>had</w:t>
      </w:r>
      <w:r w:rsidR="006E44FE">
        <w:t xml:space="preserve"> </w:t>
      </w:r>
      <w:r>
        <w:t>to</w:t>
      </w:r>
      <w:r w:rsidR="006E44FE">
        <w:t xml:space="preserve"> </w:t>
      </w:r>
      <w:r>
        <w:t>leave</w:t>
      </w:r>
      <w:r w:rsidR="006E44FE">
        <w:t xml:space="preserve"> </w:t>
      </w:r>
      <w:r>
        <w:t>in</w:t>
      </w:r>
      <w:r w:rsidR="006E44FE">
        <w:t xml:space="preserve"> </w:t>
      </w:r>
      <w:r>
        <w:t>haste.</w:t>
      </w:r>
    </w:p>
    <w:p w14:paraId="682B959B" w14:textId="77777777" w:rsidR="00744058" w:rsidRDefault="00744058" w:rsidP="00744058"/>
    <w:p w14:paraId="6B174448" w14:textId="7AA73A4C" w:rsidR="00744058" w:rsidRDefault="00744058" w:rsidP="00744058">
      <w:r>
        <w:t>This</w:t>
      </w:r>
      <w:r w:rsidR="006E44FE">
        <w:t xml:space="preserve"> </w:t>
      </w:r>
      <w:r>
        <w:t>is</w:t>
      </w:r>
      <w:r w:rsidR="006E44FE">
        <w:t xml:space="preserve"> </w:t>
      </w:r>
      <w:r>
        <w:t>where</w:t>
      </w:r>
      <w:r w:rsidR="006E44FE">
        <w:t xml:space="preserve"> </w:t>
      </w:r>
      <w:r>
        <w:t>the</w:t>
      </w:r>
      <w:r w:rsidR="006E44FE">
        <w:t xml:space="preserve"> </w:t>
      </w:r>
      <w:r w:rsidR="00632155">
        <w:t>Bne</w:t>
      </w:r>
      <w:r w:rsidR="006E44FE">
        <w:t xml:space="preserve"> </w:t>
      </w:r>
      <w:r>
        <w:t>Israel</w:t>
      </w:r>
      <w:r w:rsidR="006E44FE">
        <w:t xml:space="preserve"> </w:t>
      </w:r>
      <w:r>
        <w:t>must</w:t>
      </w:r>
      <w:r w:rsidR="006E44FE">
        <w:t xml:space="preserve"> </w:t>
      </w:r>
      <w:r>
        <w:t>live.</w:t>
      </w:r>
      <w:r w:rsidR="006E44FE">
        <w:t xml:space="preserve"> </w:t>
      </w:r>
      <w:r>
        <w:t>They</w:t>
      </w:r>
      <w:r w:rsidR="006E44FE">
        <w:t xml:space="preserve"> </w:t>
      </w:r>
      <w:r>
        <w:t>must</w:t>
      </w:r>
      <w:r w:rsidR="006E44FE">
        <w:t xml:space="preserve"> </w:t>
      </w:r>
      <w:r>
        <w:t>act</w:t>
      </w:r>
      <w:r w:rsidR="006E44FE">
        <w:t xml:space="preserve"> </w:t>
      </w:r>
      <w:r>
        <w:t>when</w:t>
      </w:r>
      <w:r w:rsidR="006E44FE">
        <w:t xml:space="preserve"> </w:t>
      </w:r>
      <w:r>
        <w:t>the</w:t>
      </w:r>
      <w:r w:rsidR="006E44FE">
        <w:t xml:space="preserve"> </w:t>
      </w:r>
      <w:r w:rsidRPr="00E73886">
        <w:t>spiritual</w:t>
      </w:r>
      <w:r w:rsidR="006E44FE">
        <w:t xml:space="preserve"> </w:t>
      </w:r>
      <w:r>
        <w:t>energy</w:t>
      </w:r>
      <w:r w:rsidR="006E44FE">
        <w:t xml:space="preserve"> </w:t>
      </w:r>
      <w:r>
        <w:t>is</w:t>
      </w:r>
      <w:r w:rsidR="006E44FE">
        <w:t xml:space="preserve"> </w:t>
      </w:r>
      <w:r>
        <w:t>at</w:t>
      </w:r>
      <w:r w:rsidR="006E44FE">
        <w:t xml:space="preserve"> </w:t>
      </w:r>
      <w:r>
        <w:t>its</w:t>
      </w:r>
      <w:r w:rsidR="006E44FE">
        <w:t xml:space="preserve"> </w:t>
      </w:r>
      <w:r>
        <w:t>height.</w:t>
      </w:r>
    </w:p>
    <w:p w14:paraId="76A36A5A" w14:textId="77777777" w:rsidR="00744058" w:rsidRDefault="00744058" w:rsidP="00744058"/>
    <w:p w14:paraId="7633E39F" w14:textId="6406E8DA" w:rsidR="00744058" w:rsidRDefault="00744058" w:rsidP="00744058">
      <w:r>
        <w:t>There</w:t>
      </w:r>
      <w:r w:rsidR="006E44FE">
        <w:t xml:space="preserve"> </w:t>
      </w:r>
      <w:r>
        <w:t>is</w:t>
      </w:r>
      <w:r w:rsidR="006E44FE">
        <w:t xml:space="preserve"> </w:t>
      </w:r>
      <w:r>
        <w:t>another</w:t>
      </w:r>
      <w:r w:rsidR="006E44FE">
        <w:t xml:space="preserve"> </w:t>
      </w:r>
      <w:r>
        <w:t>thing</w:t>
      </w:r>
      <w:r w:rsidR="006E44FE">
        <w:t xml:space="preserve"> </w:t>
      </w:r>
      <w:r>
        <w:t>to</w:t>
      </w:r>
      <w:r w:rsidR="006E44FE">
        <w:t xml:space="preserve"> </w:t>
      </w:r>
      <w:r>
        <w:t>note</w:t>
      </w:r>
      <w:r w:rsidR="006E44FE">
        <w:t xml:space="preserve"> </w:t>
      </w:r>
      <w:r>
        <w:t>in</w:t>
      </w:r>
      <w:r w:rsidR="006E44FE">
        <w:t xml:space="preserve"> </w:t>
      </w:r>
      <w:r>
        <w:t>the</w:t>
      </w:r>
      <w:r w:rsidR="006E44FE">
        <w:t xml:space="preserve"> </w:t>
      </w:r>
      <w:r>
        <w:t>hasty</w:t>
      </w:r>
      <w:r w:rsidR="006E44FE">
        <w:t xml:space="preserve"> </w:t>
      </w:r>
      <w:r w:rsidRPr="00E73886">
        <w:t>exodus</w:t>
      </w:r>
      <w:r>
        <w:t>:</w:t>
      </w:r>
      <w:r w:rsidR="006E44FE">
        <w:t xml:space="preserve"> </w:t>
      </w:r>
      <w:r>
        <w:t>The</w:t>
      </w:r>
      <w:r w:rsidR="006E44FE">
        <w:t xml:space="preserve"> </w:t>
      </w:r>
      <w:r>
        <w:t>problem</w:t>
      </w:r>
      <w:r w:rsidR="006E44FE">
        <w:t xml:space="preserve"> </w:t>
      </w:r>
      <w:r>
        <w:t>with</w:t>
      </w:r>
      <w:r w:rsidR="006E44FE">
        <w:t xml:space="preserve"> </w:t>
      </w:r>
      <w:r w:rsidRPr="00E73886">
        <w:t>one</w:t>
      </w:r>
      <w:r w:rsidR="006E44FE">
        <w:t xml:space="preserve"> </w:t>
      </w:r>
      <w:r>
        <w:t>more</w:t>
      </w:r>
      <w:r w:rsidR="006E44FE">
        <w:t xml:space="preserve"> </w:t>
      </w:r>
      <w:r>
        <w:t>minute</w:t>
      </w:r>
      <w:r w:rsidR="006E44FE">
        <w:t xml:space="preserve"> </w:t>
      </w:r>
      <w:r>
        <w:t>in</w:t>
      </w:r>
      <w:r w:rsidR="006E44FE">
        <w:t xml:space="preserve"> </w:t>
      </w:r>
      <w:r>
        <w:t>Egypt,</w:t>
      </w:r>
      <w:r w:rsidR="006E44FE">
        <w:t xml:space="preserve"> </w:t>
      </w:r>
      <w:r>
        <w:t>is</w:t>
      </w:r>
      <w:r w:rsidR="006E44FE">
        <w:t xml:space="preserve"> </w:t>
      </w:r>
      <w:r w:rsidRPr="00E73886">
        <w:t>ONE</w:t>
      </w:r>
      <w:r w:rsidR="006E44FE">
        <w:t xml:space="preserve"> </w:t>
      </w:r>
      <w:r>
        <w:t>MORE</w:t>
      </w:r>
      <w:r w:rsidR="006E44FE">
        <w:t xml:space="preserve"> </w:t>
      </w:r>
      <w:r>
        <w:t>MINUTE.</w:t>
      </w:r>
      <w:r w:rsidR="006E44FE">
        <w:t xml:space="preserve"> </w:t>
      </w:r>
      <w:r w:rsidRPr="00E73886">
        <w:t>HaShem</w:t>
      </w:r>
      <w:r w:rsidRPr="009E58AA">
        <w:t>’s</w:t>
      </w:r>
      <w:r w:rsidR="006E44FE">
        <w:t xml:space="preserve"> </w:t>
      </w:r>
      <w:r>
        <w:t>people</w:t>
      </w:r>
      <w:r w:rsidR="006E44FE">
        <w:t xml:space="preserve"> </w:t>
      </w:r>
      <w:r>
        <w:t>were</w:t>
      </w:r>
      <w:r w:rsidR="006E44FE">
        <w:t xml:space="preserve"> </w:t>
      </w:r>
      <w:r>
        <w:t>called</w:t>
      </w:r>
      <w:r w:rsidR="006E44FE">
        <w:t xml:space="preserve"> </w:t>
      </w:r>
      <w:r>
        <w:t>on</w:t>
      </w:r>
      <w:r w:rsidR="006E44FE">
        <w:t xml:space="preserve"> </w:t>
      </w:r>
      <w:r>
        <w:t>to</w:t>
      </w:r>
      <w:r w:rsidR="006E44FE">
        <w:t xml:space="preserve"> </w:t>
      </w:r>
      <w:r>
        <w:t>live</w:t>
      </w:r>
      <w:r w:rsidR="006E44FE">
        <w:t xml:space="preserve"> </w:t>
      </w:r>
      <w:r>
        <w:t>at</w:t>
      </w:r>
      <w:r w:rsidR="006E44FE">
        <w:t xml:space="preserve"> </w:t>
      </w:r>
      <w:r>
        <w:t>the</w:t>
      </w:r>
      <w:r w:rsidR="006E44FE">
        <w:t xml:space="preserve"> </w:t>
      </w:r>
      <w:r>
        <w:t>transcendent</w:t>
      </w:r>
      <w:r w:rsidR="006E44FE">
        <w:t xml:space="preserve"> </w:t>
      </w:r>
      <w:r>
        <w:t>moment</w:t>
      </w:r>
      <w:r w:rsidR="006E44FE">
        <w:t xml:space="preserve"> </w:t>
      </w:r>
      <w:r>
        <w:t>when</w:t>
      </w:r>
      <w:r w:rsidR="006E44FE">
        <w:t xml:space="preserve"> </w:t>
      </w:r>
      <w:r>
        <w:t>there</w:t>
      </w:r>
      <w:r w:rsidR="006E44FE">
        <w:t xml:space="preserve"> </w:t>
      </w:r>
      <w:r>
        <w:t>is</w:t>
      </w:r>
      <w:r w:rsidR="006E44FE">
        <w:t xml:space="preserve"> </w:t>
      </w:r>
      <w:r>
        <w:t>a</w:t>
      </w:r>
      <w:r w:rsidR="006E44FE">
        <w:t xml:space="preserve"> </w:t>
      </w:r>
      <w:r>
        <w:t>transfer</w:t>
      </w:r>
      <w:r w:rsidR="006E44FE">
        <w:t xml:space="preserve"> </w:t>
      </w:r>
      <w:r>
        <w:t>of</w:t>
      </w:r>
      <w:r w:rsidR="006E44FE">
        <w:t xml:space="preserve"> </w:t>
      </w:r>
      <w:r w:rsidRPr="00E73886">
        <w:t>spiritual</w:t>
      </w:r>
      <w:r w:rsidR="006E44FE">
        <w:t xml:space="preserve"> </w:t>
      </w:r>
      <w:r>
        <w:t>energy,</w:t>
      </w:r>
      <w:r w:rsidR="006E44FE">
        <w:t xml:space="preserve"> </w:t>
      </w:r>
      <w:r>
        <w:t>the</w:t>
      </w:r>
      <w:r w:rsidR="006E44FE">
        <w:t xml:space="preserve"> </w:t>
      </w:r>
      <w:r w:rsidRPr="00E73886">
        <w:t>male</w:t>
      </w:r>
      <w:r w:rsidR="006E44FE">
        <w:t xml:space="preserve"> </w:t>
      </w:r>
      <w:r>
        <w:t>ecstatic</w:t>
      </w:r>
      <w:r w:rsidR="006E44FE">
        <w:t xml:space="preserve"> </w:t>
      </w:r>
      <w:r w:rsidRPr="00E73886">
        <w:t>experience</w:t>
      </w:r>
      <w:r>
        <w:t>.</w:t>
      </w:r>
      <w:r w:rsidR="006E44FE">
        <w:t xml:space="preserve"> </w:t>
      </w:r>
      <w:r>
        <w:t>They</w:t>
      </w:r>
      <w:r w:rsidR="006E44FE">
        <w:t xml:space="preserve"> </w:t>
      </w:r>
      <w:r>
        <w:t>may</w:t>
      </w:r>
      <w:r w:rsidR="006E44FE">
        <w:t xml:space="preserve"> </w:t>
      </w:r>
      <w:r>
        <w:t>not</w:t>
      </w:r>
      <w:r w:rsidR="006E44FE">
        <w:t xml:space="preserve"> </w:t>
      </w:r>
      <w:r>
        <w:t>waste</w:t>
      </w:r>
      <w:r w:rsidR="006E44FE">
        <w:t xml:space="preserve"> </w:t>
      </w:r>
      <w:r>
        <w:t>the</w:t>
      </w:r>
      <w:r w:rsidR="006E44FE">
        <w:t xml:space="preserve"> </w:t>
      </w:r>
      <w:r w:rsidRPr="00E73886">
        <w:t>male</w:t>
      </w:r>
      <w:r w:rsidR="006E44FE">
        <w:t xml:space="preserve"> </w:t>
      </w:r>
      <w:r w:rsidRPr="00E73886">
        <w:t>seed</w:t>
      </w:r>
      <w:r>
        <w:t>:</w:t>
      </w:r>
    </w:p>
    <w:p w14:paraId="3FB03E60" w14:textId="77777777" w:rsidR="00744058" w:rsidRDefault="00744058" w:rsidP="00744058"/>
    <w:p w14:paraId="6755CD34" w14:textId="0B679AA4" w:rsidR="00744058" w:rsidRDefault="00744058" w:rsidP="00744058">
      <w:pPr>
        <w:ind w:left="288" w:right="288"/>
        <w:rPr>
          <w:i/>
        </w:rPr>
      </w:pPr>
      <w:r>
        <w:rPr>
          <w:b/>
          <w:bCs/>
          <w:i/>
        </w:rPr>
        <w:t>Bereshit</w:t>
      </w:r>
      <w:r w:rsidR="006E44FE">
        <w:rPr>
          <w:b/>
          <w:bCs/>
          <w:i/>
        </w:rPr>
        <w:t xml:space="preserve"> </w:t>
      </w:r>
      <w:r>
        <w:rPr>
          <w:b/>
          <w:bCs/>
          <w:i/>
        </w:rPr>
        <w:t>(Genesis)</w:t>
      </w:r>
      <w:r w:rsidR="006E44FE">
        <w:rPr>
          <w:b/>
          <w:bCs/>
          <w:i/>
        </w:rPr>
        <w:t xml:space="preserve"> </w:t>
      </w:r>
      <w:r>
        <w:rPr>
          <w:b/>
          <w:bCs/>
          <w:i/>
        </w:rPr>
        <w:t>38:9-10</w:t>
      </w:r>
      <w:r w:rsidR="006E44FE">
        <w:rPr>
          <w:i/>
        </w:rPr>
        <w:t xml:space="preserve"> </w:t>
      </w:r>
      <w:r>
        <w:rPr>
          <w:i/>
        </w:rPr>
        <w:t>And</w:t>
      </w:r>
      <w:r w:rsidR="006E44FE">
        <w:rPr>
          <w:i/>
        </w:rPr>
        <w:t xml:space="preserve"> </w:t>
      </w:r>
      <w:r>
        <w:rPr>
          <w:i/>
        </w:rPr>
        <w:t>Onan</w:t>
      </w:r>
      <w:r w:rsidR="006E44FE">
        <w:rPr>
          <w:i/>
        </w:rPr>
        <w:t xml:space="preserve"> </w:t>
      </w:r>
      <w:r w:rsidRPr="00E73886">
        <w:rPr>
          <w:i/>
        </w:rPr>
        <w:t>knew</w:t>
      </w:r>
      <w:r w:rsidR="006E44FE">
        <w:rPr>
          <w:i/>
        </w:rPr>
        <w:t xml:space="preserve"> </w:t>
      </w:r>
      <w:r>
        <w:rPr>
          <w:i/>
        </w:rPr>
        <w:t>that</w:t>
      </w:r>
      <w:r w:rsidR="006E44FE">
        <w:rPr>
          <w:i/>
        </w:rPr>
        <w:t xml:space="preserve"> </w:t>
      </w:r>
      <w:r>
        <w:rPr>
          <w:i/>
        </w:rPr>
        <w:t>the</w:t>
      </w:r>
      <w:r w:rsidR="006E44FE">
        <w:rPr>
          <w:i/>
        </w:rPr>
        <w:t xml:space="preserve"> </w:t>
      </w:r>
      <w:r w:rsidRPr="00E73886">
        <w:rPr>
          <w:i/>
        </w:rPr>
        <w:t>seed</w:t>
      </w:r>
      <w:r w:rsidR="006E44FE">
        <w:rPr>
          <w:i/>
        </w:rPr>
        <w:t xml:space="preserve"> </w:t>
      </w:r>
      <w:r>
        <w:rPr>
          <w:i/>
        </w:rPr>
        <w:t>should</w:t>
      </w:r>
      <w:r w:rsidR="006E44FE">
        <w:rPr>
          <w:i/>
        </w:rPr>
        <w:t xml:space="preserve"> </w:t>
      </w:r>
      <w:r>
        <w:rPr>
          <w:i/>
        </w:rPr>
        <w:t>not</w:t>
      </w:r>
      <w:r w:rsidR="006E44FE">
        <w:rPr>
          <w:i/>
        </w:rPr>
        <w:t xml:space="preserve"> </w:t>
      </w:r>
      <w:r>
        <w:rPr>
          <w:i/>
        </w:rPr>
        <w:t>be</w:t>
      </w:r>
      <w:r w:rsidR="006E44FE">
        <w:rPr>
          <w:i/>
        </w:rPr>
        <w:t xml:space="preserve"> </w:t>
      </w:r>
      <w:r>
        <w:rPr>
          <w:i/>
        </w:rPr>
        <w:t>his;</w:t>
      </w:r>
      <w:r w:rsidR="006E44FE">
        <w:rPr>
          <w:i/>
        </w:rPr>
        <w:t xml:space="preserve"> </w:t>
      </w:r>
      <w:r>
        <w:rPr>
          <w:i/>
        </w:rPr>
        <w:t>and</w:t>
      </w:r>
      <w:r w:rsidR="006E44FE">
        <w:rPr>
          <w:i/>
        </w:rPr>
        <w:t xml:space="preserve"> </w:t>
      </w:r>
      <w:r>
        <w:rPr>
          <w:i/>
        </w:rPr>
        <w:t>it</w:t>
      </w:r>
      <w:r w:rsidR="006E44FE">
        <w:rPr>
          <w:i/>
        </w:rPr>
        <w:t xml:space="preserve"> </w:t>
      </w:r>
      <w:r>
        <w:rPr>
          <w:i/>
        </w:rPr>
        <w:t>came</w:t>
      </w:r>
      <w:r w:rsidR="006E44FE">
        <w:rPr>
          <w:i/>
        </w:rPr>
        <w:t xml:space="preserve"> </w:t>
      </w:r>
      <w:r>
        <w:rPr>
          <w:i/>
        </w:rPr>
        <w:t>to</w:t>
      </w:r>
      <w:r w:rsidR="006E44FE">
        <w:rPr>
          <w:i/>
        </w:rPr>
        <w:t xml:space="preserve"> </w:t>
      </w:r>
      <w:r>
        <w:rPr>
          <w:i/>
        </w:rPr>
        <w:t>pass,</w:t>
      </w:r>
      <w:r w:rsidR="006E44FE">
        <w:rPr>
          <w:i/>
        </w:rPr>
        <w:t xml:space="preserve"> </w:t>
      </w:r>
      <w:r>
        <w:rPr>
          <w:i/>
        </w:rPr>
        <w:t>when</w:t>
      </w:r>
      <w:r w:rsidR="006E44FE">
        <w:rPr>
          <w:i/>
        </w:rPr>
        <w:t xml:space="preserve"> </w:t>
      </w:r>
      <w:r>
        <w:rPr>
          <w:i/>
        </w:rPr>
        <w:t>he</w:t>
      </w:r>
      <w:r w:rsidR="006E44FE">
        <w:rPr>
          <w:i/>
        </w:rPr>
        <w:t xml:space="preserve"> </w:t>
      </w:r>
      <w:r>
        <w:rPr>
          <w:i/>
        </w:rPr>
        <w:t>went</w:t>
      </w:r>
      <w:r w:rsidR="006E44FE">
        <w:rPr>
          <w:i/>
        </w:rPr>
        <w:t xml:space="preserve"> </w:t>
      </w:r>
      <w:r>
        <w:rPr>
          <w:i/>
        </w:rPr>
        <w:t>in</w:t>
      </w:r>
      <w:r w:rsidR="006E44FE">
        <w:rPr>
          <w:i/>
        </w:rPr>
        <w:t xml:space="preserve"> </w:t>
      </w:r>
      <w:r>
        <w:rPr>
          <w:i/>
        </w:rPr>
        <w:t>unto</w:t>
      </w:r>
      <w:r w:rsidR="006E44FE">
        <w:rPr>
          <w:i/>
        </w:rPr>
        <w:t xml:space="preserve"> </w:t>
      </w:r>
      <w:r>
        <w:rPr>
          <w:i/>
        </w:rPr>
        <w:t>his</w:t>
      </w:r>
      <w:r w:rsidR="006E44FE">
        <w:rPr>
          <w:i/>
        </w:rPr>
        <w:t xml:space="preserve"> </w:t>
      </w:r>
      <w:r>
        <w:rPr>
          <w:i/>
        </w:rPr>
        <w:t>brother’s</w:t>
      </w:r>
      <w:r w:rsidR="006E44FE">
        <w:rPr>
          <w:i/>
        </w:rPr>
        <w:t xml:space="preserve"> </w:t>
      </w:r>
      <w:r>
        <w:rPr>
          <w:i/>
        </w:rPr>
        <w:t>wife,</w:t>
      </w:r>
      <w:r w:rsidR="006E44FE">
        <w:rPr>
          <w:i/>
        </w:rPr>
        <w:t xml:space="preserve"> </w:t>
      </w:r>
      <w:r>
        <w:rPr>
          <w:i/>
        </w:rPr>
        <w:t>that</w:t>
      </w:r>
      <w:r w:rsidR="006E44FE">
        <w:rPr>
          <w:i/>
        </w:rPr>
        <w:t xml:space="preserve"> </w:t>
      </w:r>
      <w:r>
        <w:rPr>
          <w:i/>
        </w:rPr>
        <w:t>he</w:t>
      </w:r>
      <w:r w:rsidR="006E44FE">
        <w:rPr>
          <w:i/>
        </w:rPr>
        <w:t xml:space="preserve"> </w:t>
      </w:r>
      <w:r>
        <w:rPr>
          <w:i/>
        </w:rPr>
        <w:t>spilled</w:t>
      </w:r>
      <w:r w:rsidR="006E44FE">
        <w:rPr>
          <w:i/>
        </w:rPr>
        <w:t xml:space="preserve"> </w:t>
      </w:r>
      <w:r>
        <w:rPr>
          <w:i/>
        </w:rPr>
        <w:t>[it]</w:t>
      </w:r>
      <w:r w:rsidR="006E44FE">
        <w:rPr>
          <w:i/>
        </w:rPr>
        <w:t xml:space="preserve"> </w:t>
      </w:r>
      <w:r>
        <w:rPr>
          <w:i/>
        </w:rPr>
        <w:t>on</w:t>
      </w:r>
      <w:r w:rsidR="006E44FE">
        <w:rPr>
          <w:i/>
        </w:rPr>
        <w:t xml:space="preserve"> </w:t>
      </w:r>
      <w:r>
        <w:rPr>
          <w:i/>
        </w:rPr>
        <w:t>the</w:t>
      </w:r>
      <w:r w:rsidR="006E44FE">
        <w:rPr>
          <w:i/>
        </w:rPr>
        <w:t xml:space="preserve"> </w:t>
      </w:r>
      <w:r>
        <w:rPr>
          <w:i/>
        </w:rPr>
        <w:t>ground,</w:t>
      </w:r>
      <w:r w:rsidR="006E44FE">
        <w:rPr>
          <w:i/>
        </w:rPr>
        <w:t xml:space="preserve"> </w:t>
      </w:r>
      <w:r>
        <w:rPr>
          <w:i/>
        </w:rPr>
        <w:t>lest</w:t>
      </w:r>
      <w:r w:rsidR="006E44FE">
        <w:rPr>
          <w:i/>
        </w:rPr>
        <w:t xml:space="preserve"> </w:t>
      </w:r>
      <w:r>
        <w:rPr>
          <w:i/>
        </w:rPr>
        <w:t>that</w:t>
      </w:r>
      <w:r w:rsidR="006E44FE">
        <w:rPr>
          <w:i/>
        </w:rPr>
        <w:t xml:space="preserve"> </w:t>
      </w:r>
      <w:r>
        <w:rPr>
          <w:i/>
        </w:rPr>
        <w:t>he</w:t>
      </w:r>
      <w:r w:rsidR="006E44FE">
        <w:rPr>
          <w:i/>
        </w:rPr>
        <w:t xml:space="preserve"> </w:t>
      </w:r>
      <w:r>
        <w:rPr>
          <w:i/>
        </w:rPr>
        <w:t>should</w:t>
      </w:r>
      <w:r w:rsidR="006E44FE">
        <w:rPr>
          <w:i/>
        </w:rPr>
        <w:t xml:space="preserve"> </w:t>
      </w:r>
      <w:r>
        <w:rPr>
          <w:i/>
        </w:rPr>
        <w:t>give</w:t>
      </w:r>
      <w:r w:rsidR="006E44FE">
        <w:rPr>
          <w:i/>
        </w:rPr>
        <w:t xml:space="preserve"> </w:t>
      </w:r>
      <w:r w:rsidRPr="00E73886">
        <w:rPr>
          <w:i/>
        </w:rPr>
        <w:t>seed</w:t>
      </w:r>
      <w:r w:rsidR="006E44FE">
        <w:rPr>
          <w:i/>
        </w:rPr>
        <w:t xml:space="preserve"> </w:t>
      </w:r>
      <w:r>
        <w:rPr>
          <w:i/>
        </w:rPr>
        <w:t>to</w:t>
      </w:r>
      <w:r w:rsidR="006E44FE">
        <w:rPr>
          <w:i/>
        </w:rPr>
        <w:t xml:space="preserve"> </w:t>
      </w:r>
      <w:r>
        <w:rPr>
          <w:i/>
        </w:rPr>
        <w:t>his</w:t>
      </w:r>
      <w:r w:rsidR="006E44FE">
        <w:rPr>
          <w:i/>
        </w:rPr>
        <w:t xml:space="preserve"> </w:t>
      </w:r>
      <w:r>
        <w:rPr>
          <w:i/>
        </w:rPr>
        <w:t>brother.</w:t>
      </w:r>
      <w:r w:rsidR="006E44FE">
        <w:rPr>
          <w:i/>
        </w:rPr>
        <w:t xml:space="preserve"> </w:t>
      </w:r>
      <w:r>
        <w:rPr>
          <w:i/>
        </w:rPr>
        <w:t>And</w:t>
      </w:r>
      <w:r w:rsidR="006E44FE">
        <w:rPr>
          <w:i/>
        </w:rPr>
        <w:t xml:space="preserve"> </w:t>
      </w:r>
      <w:r>
        <w:rPr>
          <w:i/>
        </w:rPr>
        <w:t>the</w:t>
      </w:r>
      <w:r w:rsidR="006E44FE">
        <w:rPr>
          <w:i/>
        </w:rPr>
        <w:t xml:space="preserve"> </w:t>
      </w:r>
      <w:r>
        <w:rPr>
          <w:i/>
        </w:rPr>
        <w:t>thing</w:t>
      </w:r>
      <w:r w:rsidR="006E44FE">
        <w:rPr>
          <w:i/>
        </w:rPr>
        <w:t xml:space="preserve"> </w:t>
      </w:r>
      <w:r>
        <w:rPr>
          <w:i/>
        </w:rPr>
        <w:t>which</w:t>
      </w:r>
      <w:r w:rsidR="006E44FE">
        <w:rPr>
          <w:i/>
        </w:rPr>
        <w:t xml:space="preserve"> </w:t>
      </w:r>
      <w:r>
        <w:rPr>
          <w:i/>
        </w:rPr>
        <w:t>he</w:t>
      </w:r>
      <w:r w:rsidR="006E44FE">
        <w:rPr>
          <w:i/>
        </w:rPr>
        <w:t xml:space="preserve"> </w:t>
      </w:r>
      <w:r>
        <w:rPr>
          <w:i/>
        </w:rPr>
        <w:t>did</w:t>
      </w:r>
      <w:r w:rsidR="006E44FE">
        <w:rPr>
          <w:i/>
        </w:rPr>
        <w:t xml:space="preserve"> </w:t>
      </w:r>
      <w:r>
        <w:rPr>
          <w:i/>
        </w:rPr>
        <w:t>displeased</w:t>
      </w:r>
      <w:r w:rsidR="006E44FE">
        <w:rPr>
          <w:i/>
        </w:rPr>
        <w:t xml:space="preserve"> </w:t>
      </w:r>
      <w:r w:rsidRPr="00E73886">
        <w:rPr>
          <w:i/>
        </w:rPr>
        <w:t>HaShem</w:t>
      </w:r>
      <w:r>
        <w:rPr>
          <w:i/>
        </w:rPr>
        <w:t>:</w:t>
      </w:r>
      <w:r w:rsidR="006E44FE">
        <w:rPr>
          <w:i/>
        </w:rPr>
        <w:t xml:space="preserve"> </w:t>
      </w:r>
      <w:r>
        <w:rPr>
          <w:i/>
        </w:rPr>
        <w:t>wherefore</w:t>
      </w:r>
      <w:r w:rsidR="006E44FE">
        <w:rPr>
          <w:i/>
        </w:rPr>
        <w:t xml:space="preserve"> </w:t>
      </w:r>
      <w:r>
        <w:rPr>
          <w:i/>
        </w:rPr>
        <w:t>he</w:t>
      </w:r>
      <w:r w:rsidR="006E44FE">
        <w:rPr>
          <w:i/>
        </w:rPr>
        <w:t xml:space="preserve"> </w:t>
      </w:r>
      <w:r>
        <w:rPr>
          <w:i/>
        </w:rPr>
        <w:t>slew</w:t>
      </w:r>
      <w:r w:rsidR="006E44FE">
        <w:rPr>
          <w:i/>
        </w:rPr>
        <w:t xml:space="preserve"> </w:t>
      </w:r>
      <w:r>
        <w:rPr>
          <w:i/>
        </w:rPr>
        <w:t>him</w:t>
      </w:r>
      <w:r w:rsidR="006E44FE">
        <w:rPr>
          <w:i/>
        </w:rPr>
        <w:t xml:space="preserve"> </w:t>
      </w:r>
      <w:r>
        <w:rPr>
          <w:i/>
        </w:rPr>
        <w:t>also.</w:t>
      </w:r>
    </w:p>
    <w:p w14:paraId="61AE260C" w14:textId="77777777" w:rsidR="00744058" w:rsidRDefault="00744058" w:rsidP="00744058"/>
    <w:p w14:paraId="70F6723F" w14:textId="79965D14" w:rsidR="00744058" w:rsidRDefault="00744058" w:rsidP="00744058">
      <w:r w:rsidRPr="00E73886">
        <w:t>Jews</w:t>
      </w:r>
      <w:r w:rsidR="006E44FE">
        <w:t xml:space="preserve"> </w:t>
      </w:r>
      <w:r>
        <w:t>are</w:t>
      </w:r>
      <w:r w:rsidR="006E44FE">
        <w:t xml:space="preserve"> </w:t>
      </w:r>
      <w:r>
        <w:t>called</w:t>
      </w:r>
      <w:r w:rsidR="006E44FE">
        <w:t xml:space="preserve"> </w:t>
      </w:r>
      <w:r>
        <w:t>to</w:t>
      </w:r>
      <w:r w:rsidR="006E44FE">
        <w:t xml:space="preserve"> </w:t>
      </w:r>
      <w:r>
        <w:t>make</w:t>
      </w:r>
      <w:r w:rsidR="006E44FE">
        <w:t xml:space="preserve"> </w:t>
      </w:r>
      <w:r>
        <w:t>the</w:t>
      </w:r>
      <w:r w:rsidR="006E44FE">
        <w:t xml:space="preserve"> </w:t>
      </w:r>
      <w:r>
        <w:t>“</w:t>
      </w:r>
      <w:r w:rsidRPr="00E73886">
        <w:t>seed</w:t>
      </w:r>
      <w:r>
        <w:t>”</w:t>
      </w:r>
      <w:r w:rsidR="006E44FE">
        <w:t xml:space="preserve"> </w:t>
      </w:r>
      <w:r>
        <w:t>count.</w:t>
      </w:r>
      <w:r w:rsidR="006E44FE">
        <w:t xml:space="preserve"> </w:t>
      </w:r>
      <w:r>
        <w:t>To</w:t>
      </w:r>
      <w:r w:rsidR="006E44FE">
        <w:t xml:space="preserve"> </w:t>
      </w:r>
      <w:r>
        <w:t>live</w:t>
      </w:r>
      <w:r w:rsidR="006E44FE">
        <w:t xml:space="preserve"> </w:t>
      </w:r>
      <w:r>
        <w:t>at</w:t>
      </w:r>
      <w:r w:rsidR="006E44FE">
        <w:t xml:space="preserve"> </w:t>
      </w:r>
      <w:r>
        <w:t>that</w:t>
      </w:r>
      <w:r w:rsidR="006E44FE">
        <w:t xml:space="preserve"> </w:t>
      </w:r>
      <w:r>
        <w:t>moment</w:t>
      </w:r>
      <w:r w:rsidR="006E44FE">
        <w:t xml:space="preserve"> </w:t>
      </w:r>
      <w:r>
        <w:t>when</w:t>
      </w:r>
      <w:r w:rsidR="006E44FE">
        <w:t xml:space="preserve"> </w:t>
      </w:r>
      <w:r>
        <w:t>there</w:t>
      </w:r>
      <w:r w:rsidR="006E44FE">
        <w:t xml:space="preserve"> </w:t>
      </w:r>
      <w:r>
        <w:t>is</w:t>
      </w:r>
      <w:r w:rsidR="006E44FE">
        <w:t xml:space="preserve"> </w:t>
      </w:r>
      <w:r>
        <w:t>a</w:t>
      </w:r>
      <w:r w:rsidR="006E44FE">
        <w:t xml:space="preserve"> </w:t>
      </w:r>
      <w:r>
        <w:t>transfer</w:t>
      </w:r>
      <w:r w:rsidR="006E44FE">
        <w:t xml:space="preserve"> </w:t>
      </w:r>
      <w:r>
        <w:t>of</w:t>
      </w:r>
      <w:r w:rsidR="006E44FE">
        <w:t xml:space="preserve"> </w:t>
      </w:r>
      <w:r w:rsidRPr="00E73886">
        <w:t>spiritual</w:t>
      </w:r>
      <w:r w:rsidR="006E44FE">
        <w:t xml:space="preserve"> </w:t>
      </w:r>
      <w:r>
        <w:t>energy.</w:t>
      </w:r>
      <w:r w:rsidR="006E44FE">
        <w:t xml:space="preserve"> </w:t>
      </w:r>
      <w:r>
        <w:t>This</w:t>
      </w:r>
      <w:r w:rsidR="006E44FE">
        <w:t xml:space="preserve"> </w:t>
      </w:r>
      <w:r>
        <w:t>is</w:t>
      </w:r>
      <w:r w:rsidR="006E44FE">
        <w:t xml:space="preserve"> </w:t>
      </w:r>
      <w:r>
        <w:t>why</w:t>
      </w:r>
      <w:r w:rsidR="006E44FE">
        <w:t xml:space="preserve"> </w:t>
      </w:r>
      <w:r w:rsidRPr="00E73886">
        <w:t>Avraham</w:t>
      </w:r>
      <w:r w:rsidR="006E44FE">
        <w:t xml:space="preserve"> </w:t>
      </w:r>
      <w:r>
        <w:t>said</w:t>
      </w:r>
      <w:r w:rsidR="006E44FE">
        <w:t xml:space="preserve"> </w:t>
      </w:r>
      <w:r>
        <w:t>that</w:t>
      </w:r>
      <w:r w:rsidR="006E44FE">
        <w:t xml:space="preserve"> </w:t>
      </w:r>
      <w:r>
        <w:t>he</w:t>
      </w:r>
      <w:r w:rsidR="006E44FE">
        <w:t xml:space="preserve"> </w:t>
      </w:r>
      <w:r>
        <w:t>was</w:t>
      </w:r>
      <w:r w:rsidR="006E44FE">
        <w:t xml:space="preserve"> </w:t>
      </w:r>
      <w:r w:rsidRPr="00E73886">
        <w:t>dust</w:t>
      </w:r>
      <w:r w:rsidR="006E44FE">
        <w:t xml:space="preserve"> </w:t>
      </w:r>
      <w:r>
        <w:t>and</w:t>
      </w:r>
      <w:r w:rsidR="006E44FE">
        <w:t xml:space="preserve"> </w:t>
      </w:r>
      <w:r>
        <w:t>ashes:</w:t>
      </w:r>
    </w:p>
    <w:p w14:paraId="3989DD90" w14:textId="77777777" w:rsidR="00744058" w:rsidRDefault="00744058" w:rsidP="00744058"/>
    <w:p w14:paraId="7905AEC2" w14:textId="7ECDD521" w:rsidR="00744058" w:rsidRDefault="00744058" w:rsidP="00744058">
      <w:pPr>
        <w:ind w:left="288" w:right="288"/>
        <w:rPr>
          <w:i/>
        </w:rPr>
      </w:pPr>
      <w:r>
        <w:rPr>
          <w:b/>
          <w:bCs/>
          <w:i/>
        </w:rPr>
        <w:t>Bereshit</w:t>
      </w:r>
      <w:r w:rsidR="006E44FE">
        <w:rPr>
          <w:b/>
          <w:bCs/>
          <w:i/>
        </w:rPr>
        <w:t xml:space="preserve"> </w:t>
      </w:r>
      <w:r>
        <w:rPr>
          <w:b/>
          <w:bCs/>
          <w:i/>
        </w:rPr>
        <w:t>(Genesis)</w:t>
      </w:r>
      <w:r w:rsidR="006E44FE">
        <w:rPr>
          <w:b/>
          <w:bCs/>
          <w:i/>
        </w:rPr>
        <w:t xml:space="preserve"> </w:t>
      </w:r>
      <w:r>
        <w:rPr>
          <w:b/>
          <w:bCs/>
          <w:i/>
        </w:rPr>
        <w:t>18:27</w:t>
      </w:r>
      <w:r w:rsidR="006E44FE">
        <w:rPr>
          <w:i/>
        </w:rPr>
        <w:t xml:space="preserve"> </w:t>
      </w:r>
      <w:r>
        <w:rPr>
          <w:i/>
        </w:rPr>
        <w:t>And</w:t>
      </w:r>
      <w:r w:rsidR="006E44FE">
        <w:rPr>
          <w:i/>
        </w:rPr>
        <w:t xml:space="preserve"> </w:t>
      </w:r>
      <w:r w:rsidRPr="00E73886">
        <w:rPr>
          <w:i/>
        </w:rPr>
        <w:t>Abraham</w:t>
      </w:r>
      <w:r w:rsidR="006E44FE">
        <w:rPr>
          <w:i/>
        </w:rPr>
        <w:t xml:space="preserve"> </w:t>
      </w:r>
      <w:r>
        <w:rPr>
          <w:i/>
        </w:rPr>
        <w:t>answered</w:t>
      </w:r>
      <w:r w:rsidR="006E44FE">
        <w:rPr>
          <w:i/>
        </w:rPr>
        <w:t xml:space="preserve"> </w:t>
      </w:r>
      <w:r>
        <w:rPr>
          <w:i/>
        </w:rPr>
        <w:t>and</w:t>
      </w:r>
      <w:r w:rsidR="006E44FE">
        <w:rPr>
          <w:i/>
        </w:rPr>
        <w:t xml:space="preserve"> </w:t>
      </w:r>
      <w:r>
        <w:rPr>
          <w:i/>
        </w:rPr>
        <w:t>said,</w:t>
      </w:r>
      <w:r w:rsidR="006E44FE">
        <w:rPr>
          <w:i/>
        </w:rPr>
        <w:t xml:space="preserve"> </w:t>
      </w:r>
      <w:r>
        <w:rPr>
          <w:i/>
        </w:rPr>
        <w:t>Behold</w:t>
      </w:r>
      <w:r w:rsidR="006E44FE">
        <w:rPr>
          <w:i/>
        </w:rPr>
        <w:t xml:space="preserve"> </w:t>
      </w:r>
      <w:r>
        <w:rPr>
          <w:i/>
        </w:rPr>
        <w:t>now,</w:t>
      </w:r>
      <w:r w:rsidR="006E44FE">
        <w:rPr>
          <w:i/>
        </w:rPr>
        <w:t xml:space="preserve"> </w:t>
      </w:r>
      <w:r>
        <w:rPr>
          <w:i/>
        </w:rPr>
        <w:t>I</w:t>
      </w:r>
      <w:r w:rsidR="006E44FE">
        <w:rPr>
          <w:i/>
        </w:rPr>
        <w:t xml:space="preserve"> </w:t>
      </w:r>
      <w:r>
        <w:rPr>
          <w:i/>
        </w:rPr>
        <w:t>have</w:t>
      </w:r>
      <w:r w:rsidR="006E44FE">
        <w:rPr>
          <w:i/>
        </w:rPr>
        <w:t xml:space="preserve"> </w:t>
      </w:r>
      <w:r>
        <w:rPr>
          <w:i/>
        </w:rPr>
        <w:t>taken</w:t>
      </w:r>
      <w:r w:rsidR="006E44FE">
        <w:rPr>
          <w:i/>
        </w:rPr>
        <w:t xml:space="preserve"> </w:t>
      </w:r>
      <w:r>
        <w:rPr>
          <w:i/>
        </w:rPr>
        <w:t>upon</w:t>
      </w:r>
      <w:r w:rsidR="006E44FE">
        <w:rPr>
          <w:i/>
        </w:rPr>
        <w:t xml:space="preserve"> </w:t>
      </w:r>
      <w:r>
        <w:rPr>
          <w:i/>
        </w:rPr>
        <w:t>me</w:t>
      </w:r>
      <w:r w:rsidR="006E44FE">
        <w:rPr>
          <w:i/>
        </w:rPr>
        <w:t xml:space="preserve"> </w:t>
      </w:r>
      <w:r>
        <w:rPr>
          <w:i/>
        </w:rPr>
        <w:t>to</w:t>
      </w:r>
      <w:r w:rsidR="006E44FE">
        <w:rPr>
          <w:i/>
        </w:rPr>
        <w:t xml:space="preserve"> </w:t>
      </w:r>
      <w:r w:rsidRPr="00E73886">
        <w:rPr>
          <w:i/>
        </w:rPr>
        <w:t>speak</w:t>
      </w:r>
      <w:r w:rsidR="006E44FE">
        <w:rPr>
          <w:i/>
        </w:rPr>
        <w:t xml:space="preserve"> </w:t>
      </w:r>
      <w:r>
        <w:rPr>
          <w:i/>
        </w:rPr>
        <w:t>unto</w:t>
      </w:r>
      <w:r w:rsidR="006E44FE">
        <w:rPr>
          <w:i/>
        </w:rPr>
        <w:t xml:space="preserve"> </w:t>
      </w:r>
      <w:r w:rsidRPr="00E73886">
        <w:rPr>
          <w:i/>
        </w:rPr>
        <w:t>HaShem</w:t>
      </w:r>
      <w:r>
        <w:rPr>
          <w:i/>
        </w:rPr>
        <w:t>,</w:t>
      </w:r>
      <w:r w:rsidR="006E44FE">
        <w:rPr>
          <w:i/>
        </w:rPr>
        <w:t xml:space="preserve"> </w:t>
      </w:r>
      <w:r>
        <w:rPr>
          <w:i/>
        </w:rPr>
        <w:t>which</w:t>
      </w:r>
      <w:r w:rsidR="006E44FE">
        <w:rPr>
          <w:i/>
        </w:rPr>
        <w:t xml:space="preserve"> </w:t>
      </w:r>
      <w:r>
        <w:rPr>
          <w:i/>
        </w:rPr>
        <w:t>[am</w:t>
      </w:r>
      <w:r w:rsidR="006E44FE">
        <w:rPr>
          <w:i/>
        </w:rPr>
        <w:t xml:space="preserve"> </w:t>
      </w:r>
      <w:r>
        <w:rPr>
          <w:i/>
        </w:rPr>
        <w:t>but]</w:t>
      </w:r>
      <w:r w:rsidR="006E44FE">
        <w:rPr>
          <w:i/>
        </w:rPr>
        <w:t xml:space="preserve"> </w:t>
      </w:r>
      <w:r w:rsidRPr="00E73886">
        <w:rPr>
          <w:i/>
        </w:rPr>
        <w:t>dust</w:t>
      </w:r>
      <w:r w:rsidR="006E44FE">
        <w:rPr>
          <w:i/>
        </w:rPr>
        <w:t xml:space="preserve"> </w:t>
      </w:r>
      <w:r>
        <w:rPr>
          <w:i/>
        </w:rPr>
        <w:t>and</w:t>
      </w:r>
      <w:r w:rsidR="006E44FE">
        <w:rPr>
          <w:i/>
        </w:rPr>
        <w:t xml:space="preserve"> </w:t>
      </w:r>
      <w:r>
        <w:rPr>
          <w:i/>
        </w:rPr>
        <w:t>ashes:</w:t>
      </w:r>
    </w:p>
    <w:p w14:paraId="6A0E3352" w14:textId="77777777" w:rsidR="00744058" w:rsidRDefault="00744058" w:rsidP="00744058"/>
    <w:p w14:paraId="3DD3D1E4" w14:textId="699009CD" w:rsidR="00744058" w:rsidRDefault="00744058" w:rsidP="00744058">
      <w:r>
        <w:t>What</w:t>
      </w:r>
      <w:r w:rsidR="006E44FE">
        <w:t xml:space="preserve"> </w:t>
      </w:r>
      <w:r>
        <w:t>are</w:t>
      </w:r>
      <w:r w:rsidR="006E44FE">
        <w:t xml:space="preserve"> </w:t>
      </w:r>
      <w:r w:rsidRPr="00E73886">
        <w:t>dust</w:t>
      </w:r>
      <w:r w:rsidR="006E44FE">
        <w:t xml:space="preserve"> </w:t>
      </w:r>
      <w:r>
        <w:t>and</w:t>
      </w:r>
      <w:r w:rsidR="006E44FE">
        <w:t xml:space="preserve"> </w:t>
      </w:r>
      <w:r>
        <w:t>ashes?</w:t>
      </w:r>
      <w:r w:rsidR="006E44FE">
        <w:t xml:space="preserve"> </w:t>
      </w:r>
      <w:r w:rsidRPr="00E73886">
        <w:t>Dust</w:t>
      </w:r>
      <w:r w:rsidR="006E44FE">
        <w:t xml:space="preserve"> </w:t>
      </w:r>
      <w:r>
        <w:t>is</w:t>
      </w:r>
      <w:r w:rsidR="006E44FE">
        <w:t xml:space="preserve"> </w:t>
      </w:r>
      <w:r>
        <w:t>the</w:t>
      </w:r>
      <w:r w:rsidR="006E44FE">
        <w:t xml:space="preserve"> </w:t>
      </w:r>
      <w:r>
        <w:t>dirt</w:t>
      </w:r>
      <w:r w:rsidR="006E44FE">
        <w:t xml:space="preserve"> </w:t>
      </w:r>
      <w:r>
        <w:t>that</w:t>
      </w:r>
      <w:r w:rsidR="006E44FE">
        <w:t xml:space="preserve"> </w:t>
      </w:r>
      <w:r>
        <w:t>nourishes</w:t>
      </w:r>
      <w:r w:rsidR="006E44FE">
        <w:t xml:space="preserve"> </w:t>
      </w:r>
      <w:r w:rsidRPr="00E73886">
        <w:t>new</w:t>
      </w:r>
      <w:r w:rsidR="006E44FE">
        <w:t xml:space="preserve"> </w:t>
      </w:r>
      <w:r>
        <w:t>growth.</w:t>
      </w:r>
      <w:r w:rsidR="006E44FE">
        <w:t xml:space="preserve"> </w:t>
      </w:r>
      <w:r w:rsidRPr="00E73886">
        <w:t>Dust</w:t>
      </w:r>
      <w:r w:rsidR="006E44FE">
        <w:t xml:space="preserve"> </w:t>
      </w:r>
      <w:r>
        <w:t>is</w:t>
      </w:r>
      <w:r w:rsidR="006E44FE">
        <w:t xml:space="preserve"> </w:t>
      </w:r>
      <w:r>
        <w:t>what</w:t>
      </w:r>
      <w:r w:rsidR="006E44FE">
        <w:t xml:space="preserve"> </w:t>
      </w:r>
      <w:r>
        <w:t>happens</w:t>
      </w:r>
      <w:r w:rsidR="006E44FE">
        <w:t xml:space="preserve"> </w:t>
      </w:r>
      <w:r>
        <w:t>if</w:t>
      </w:r>
      <w:r w:rsidR="006E44FE">
        <w:t xml:space="preserve"> </w:t>
      </w:r>
      <w:r>
        <w:t>we</w:t>
      </w:r>
      <w:r w:rsidR="006E44FE">
        <w:t xml:space="preserve"> </w:t>
      </w:r>
      <w:r>
        <w:t>remove</w:t>
      </w:r>
      <w:r w:rsidR="006E44FE">
        <w:t xml:space="preserve"> </w:t>
      </w:r>
      <w:r>
        <w:t>the</w:t>
      </w:r>
      <w:r w:rsidR="006E44FE">
        <w:t xml:space="preserve"> </w:t>
      </w:r>
      <w:r>
        <w:t>water</w:t>
      </w:r>
      <w:r w:rsidR="006E44FE">
        <w:t xml:space="preserve"> </w:t>
      </w:r>
      <w:r>
        <w:t>from</w:t>
      </w:r>
      <w:r w:rsidR="006E44FE">
        <w:t xml:space="preserve"> </w:t>
      </w:r>
      <w:r>
        <w:t>a</w:t>
      </w:r>
      <w:r w:rsidR="006E44FE">
        <w:t xml:space="preserve"> </w:t>
      </w:r>
      <w:r>
        <w:t>thing</w:t>
      </w:r>
      <w:r w:rsidR="006E44FE">
        <w:t xml:space="preserve"> </w:t>
      </w:r>
      <w:r>
        <w:t>and</w:t>
      </w:r>
      <w:r w:rsidR="006E44FE">
        <w:t xml:space="preserve"> </w:t>
      </w:r>
      <w:r>
        <w:t>put</w:t>
      </w:r>
      <w:r w:rsidR="006E44FE">
        <w:t xml:space="preserve"> </w:t>
      </w:r>
      <w:r>
        <w:t>it</w:t>
      </w:r>
      <w:r w:rsidR="006E44FE">
        <w:t xml:space="preserve"> </w:t>
      </w:r>
      <w:r>
        <w:t>through</w:t>
      </w:r>
      <w:r w:rsidR="006E44FE">
        <w:t xml:space="preserve"> </w:t>
      </w:r>
      <w:r w:rsidRPr="00E73886">
        <w:t>fire</w:t>
      </w:r>
      <w:r>
        <w:t>.</w:t>
      </w:r>
      <w:r w:rsidR="006E44FE">
        <w:t xml:space="preserve"> </w:t>
      </w:r>
      <w:r>
        <w:t>This</w:t>
      </w:r>
      <w:r w:rsidR="006E44FE">
        <w:t xml:space="preserve"> </w:t>
      </w:r>
      <w:r>
        <w:t>implies</w:t>
      </w:r>
      <w:r w:rsidR="006E44FE">
        <w:t xml:space="preserve"> </w:t>
      </w:r>
      <w:r>
        <w:t>that</w:t>
      </w:r>
      <w:r w:rsidR="006E44FE">
        <w:t xml:space="preserve"> </w:t>
      </w:r>
      <w:r w:rsidRPr="00E73886">
        <w:t>Avraham</w:t>
      </w:r>
      <w:r w:rsidR="006E44FE">
        <w:t xml:space="preserve"> </w:t>
      </w:r>
      <w:r>
        <w:t>was</w:t>
      </w:r>
      <w:r w:rsidR="006E44FE">
        <w:t xml:space="preserve"> </w:t>
      </w:r>
      <w:r>
        <w:t>constantly</w:t>
      </w:r>
      <w:r w:rsidR="006E44FE">
        <w:t xml:space="preserve"> </w:t>
      </w:r>
      <w:r>
        <w:t>at</w:t>
      </w:r>
      <w:r w:rsidR="006E44FE">
        <w:t xml:space="preserve"> </w:t>
      </w:r>
      <w:r>
        <w:t>the</w:t>
      </w:r>
      <w:r w:rsidR="006E44FE">
        <w:t xml:space="preserve"> </w:t>
      </w:r>
      <w:r>
        <w:t>point</w:t>
      </w:r>
      <w:r w:rsidR="006E44FE">
        <w:t xml:space="preserve"> </w:t>
      </w:r>
      <w:r>
        <w:t>of</w:t>
      </w:r>
      <w:r w:rsidR="006E44FE">
        <w:t xml:space="preserve"> </w:t>
      </w:r>
      <w:r w:rsidRPr="00E73886">
        <w:t>new</w:t>
      </w:r>
      <w:r w:rsidR="006E44FE">
        <w:t xml:space="preserve"> </w:t>
      </w:r>
      <w:r>
        <w:t>growth.</w:t>
      </w:r>
      <w:r w:rsidR="006E44FE">
        <w:t xml:space="preserve"> </w:t>
      </w:r>
      <w:r>
        <w:t>As</w:t>
      </w:r>
      <w:r w:rsidR="006E44FE">
        <w:t xml:space="preserve"> </w:t>
      </w:r>
      <w:r>
        <w:t>soon</w:t>
      </w:r>
      <w:r w:rsidR="006E44FE">
        <w:t xml:space="preserve"> </w:t>
      </w:r>
      <w:r>
        <w:t>as</w:t>
      </w:r>
      <w:r w:rsidR="006E44FE">
        <w:t xml:space="preserve"> </w:t>
      </w:r>
      <w:r>
        <w:t>the</w:t>
      </w:r>
      <w:r w:rsidR="006E44FE">
        <w:t xml:space="preserve"> </w:t>
      </w:r>
      <w:r w:rsidRPr="00E73886">
        <w:t>new</w:t>
      </w:r>
      <w:r w:rsidR="006E44FE">
        <w:t xml:space="preserve"> </w:t>
      </w:r>
      <w:r>
        <w:t>growth</w:t>
      </w:r>
      <w:r w:rsidR="006E44FE">
        <w:t xml:space="preserve"> </w:t>
      </w:r>
      <w:r>
        <w:t>took</w:t>
      </w:r>
      <w:r w:rsidR="006E44FE">
        <w:t xml:space="preserve"> </w:t>
      </w:r>
      <w:r>
        <w:t>place,</w:t>
      </w:r>
      <w:r w:rsidR="006E44FE">
        <w:t xml:space="preserve"> </w:t>
      </w:r>
      <w:r>
        <w:t>he</w:t>
      </w:r>
      <w:r w:rsidR="006E44FE">
        <w:t xml:space="preserve"> </w:t>
      </w:r>
      <w:r>
        <w:t>would</w:t>
      </w:r>
      <w:r w:rsidR="006E44FE">
        <w:t xml:space="preserve"> </w:t>
      </w:r>
      <w:r>
        <w:t>ash</w:t>
      </w:r>
      <w:r w:rsidR="006E44FE">
        <w:t xml:space="preserve"> </w:t>
      </w:r>
      <w:r>
        <w:t>it</w:t>
      </w:r>
      <w:r w:rsidR="006E44FE">
        <w:t xml:space="preserve"> </w:t>
      </w:r>
      <w:r>
        <w:t>and</w:t>
      </w:r>
      <w:r w:rsidR="006E44FE">
        <w:t xml:space="preserve"> </w:t>
      </w:r>
      <w:r>
        <w:t>make</w:t>
      </w:r>
      <w:r w:rsidR="006E44FE">
        <w:t xml:space="preserve"> </w:t>
      </w:r>
      <w:r>
        <w:t>it</w:t>
      </w:r>
      <w:r w:rsidR="006E44FE">
        <w:t xml:space="preserve"> </w:t>
      </w:r>
      <w:r>
        <w:t>into</w:t>
      </w:r>
      <w:r w:rsidR="006E44FE">
        <w:t xml:space="preserve"> </w:t>
      </w:r>
      <w:r>
        <w:t>the</w:t>
      </w:r>
      <w:r w:rsidR="006E44FE">
        <w:t xml:space="preserve"> </w:t>
      </w:r>
      <w:r>
        <w:t>fertilizer</w:t>
      </w:r>
      <w:r w:rsidR="006E44FE">
        <w:t xml:space="preserve"> </w:t>
      </w:r>
      <w:r>
        <w:t>for</w:t>
      </w:r>
      <w:r w:rsidR="006E44FE">
        <w:t xml:space="preserve"> </w:t>
      </w:r>
      <w:r w:rsidRPr="00E73886">
        <w:t>new</w:t>
      </w:r>
      <w:r w:rsidR="006E44FE">
        <w:t xml:space="preserve"> </w:t>
      </w:r>
      <w:r>
        <w:t>growth.</w:t>
      </w:r>
      <w:r w:rsidR="006E44FE">
        <w:t xml:space="preserve"> </w:t>
      </w:r>
      <w:r>
        <w:t>He</w:t>
      </w:r>
      <w:r w:rsidR="006E44FE">
        <w:t xml:space="preserve"> </w:t>
      </w:r>
      <w:r>
        <w:t>lived</w:t>
      </w:r>
      <w:r w:rsidR="006E44FE">
        <w:t xml:space="preserve"> </w:t>
      </w:r>
      <w:r>
        <w:t>at</w:t>
      </w:r>
      <w:r w:rsidR="006E44FE">
        <w:t xml:space="preserve"> </w:t>
      </w:r>
      <w:r>
        <w:t>the</w:t>
      </w:r>
      <w:r w:rsidR="006E44FE">
        <w:t xml:space="preserve"> </w:t>
      </w:r>
      <w:r>
        <w:t>transitional</w:t>
      </w:r>
      <w:r w:rsidR="006E44FE">
        <w:t xml:space="preserve"> </w:t>
      </w:r>
      <w:r>
        <w:t>point</w:t>
      </w:r>
      <w:r w:rsidR="006E44FE">
        <w:t xml:space="preserve"> </w:t>
      </w:r>
      <w:r>
        <w:t>of</w:t>
      </w:r>
      <w:r w:rsidR="006E44FE">
        <w:t xml:space="preserve"> </w:t>
      </w:r>
      <w:r>
        <w:t>the</w:t>
      </w:r>
      <w:r w:rsidR="006E44FE">
        <w:t xml:space="preserve"> </w:t>
      </w:r>
      <w:r w:rsidRPr="00E73886">
        <w:t>male</w:t>
      </w:r>
      <w:r w:rsidR="006E44FE">
        <w:t xml:space="preserve"> </w:t>
      </w:r>
      <w:r>
        <w:t>ecstatic</w:t>
      </w:r>
      <w:r w:rsidR="006E44FE">
        <w:t xml:space="preserve"> </w:t>
      </w:r>
      <w:r w:rsidRPr="00E73886">
        <w:t>experience</w:t>
      </w:r>
      <w:r>
        <w:t>.</w:t>
      </w:r>
      <w:r w:rsidR="006E44FE">
        <w:t xml:space="preserve"> </w:t>
      </w:r>
      <w:r>
        <w:t>He</w:t>
      </w:r>
      <w:r w:rsidR="006E44FE">
        <w:t xml:space="preserve"> </w:t>
      </w:r>
      <w:r>
        <w:t>was</w:t>
      </w:r>
      <w:r w:rsidR="006E44FE">
        <w:t xml:space="preserve"> </w:t>
      </w:r>
      <w:r>
        <w:t>constantly</w:t>
      </w:r>
      <w:r w:rsidR="006E44FE">
        <w:t xml:space="preserve"> </w:t>
      </w:r>
      <w:r>
        <w:t>changing</w:t>
      </w:r>
      <w:r w:rsidR="006E44FE">
        <w:t xml:space="preserve"> </w:t>
      </w:r>
      <w:r>
        <w:t>himself</w:t>
      </w:r>
      <w:r w:rsidR="006E44FE">
        <w:t xml:space="preserve"> </w:t>
      </w:r>
      <w:r>
        <w:t>to</w:t>
      </w:r>
      <w:r w:rsidR="006E44FE">
        <w:t xml:space="preserve"> </w:t>
      </w:r>
      <w:r>
        <w:t>conform</w:t>
      </w:r>
      <w:r w:rsidR="006E44FE">
        <w:t xml:space="preserve"> </w:t>
      </w:r>
      <w:r>
        <w:t>to</w:t>
      </w:r>
      <w:r w:rsidR="006E44FE">
        <w:t xml:space="preserve"> </w:t>
      </w:r>
      <w:r>
        <w:t>the</w:t>
      </w:r>
      <w:r w:rsidR="006E44FE">
        <w:t xml:space="preserve"> </w:t>
      </w:r>
      <w:r w:rsidRPr="009E58AA">
        <w:t>revelation</w:t>
      </w:r>
      <w:r w:rsidR="006E44FE">
        <w:t xml:space="preserve"> </w:t>
      </w:r>
      <w:r>
        <w:t>of</w:t>
      </w:r>
      <w:r w:rsidR="006E44FE">
        <w:t xml:space="preserve"> </w:t>
      </w:r>
      <w:r w:rsidRPr="00E73886">
        <w:t>HaShem</w:t>
      </w:r>
      <w:r>
        <w:t>.</w:t>
      </w:r>
    </w:p>
    <w:p w14:paraId="0227F066" w14:textId="77777777" w:rsidR="00744058" w:rsidRDefault="00744058" w:rsidP="00744058"/>
    <w:p w14:paraId="513E20FE" w14:textId="4BAC87D7" w:rsidR="00744058" w:rsidRDefault="00744058" w:rsidP="00744058">
      <w:r>
        <w:t>From</w:t>
      </w:r>
      <w:r w:rsidR="006E44FE">
        <w:t xml:space="preserve"> </w:t>
      </w:r>
      <w:r>
        <w:t>this,</w:t>
      </w:r>
      <w:r w:rsidR="006E44FE">
        <w:t xml:space="preserve"> </w:t>
      </w:r>
      <w:r>
        <w:t>we</w:t>
      </w:r>
      <w:r w:rsidR="006E44FE">
        <w:t xml:space="preserve"> </w:t>
      </w:r>
      <w:r>
        <w:t>can</w:t>
      </w:r>
      <w:r w:rsidR="006E44FE">
        <w:t xml:space="preserve"> </w:t>
      </w:r>
      <w:r>
        <w:t>see</w:t>
      </w:r>
      <w:r w:rsidR="006E44FE">
        <w:t xml:space="preserve"> </w:t>
      </w:r>
      <w:r>
        <w:t>why</w:t>
      </w:r>
      <w:r w:rsidR="006E44FE">
        <w:t xml:space="preserve"> </w:t>
      </w:r>
      <w:r>
        <w:t>the</w:t>
      </w:r>
      <w:r w:rsidR="006E44FE">
        <w:t xml:space="preserve"> </w:t>
      </w:r>
      <w:r>
        <w:t>Torah</w:t>
      </w:r>
      <w:r w:rsidR="006E44FE">
        <w:t xml:space="preserve"> </w:t>
      </w:r>
      <w:r>
        <w:t>demands</w:t>
      </w:r>
      <w:r w:rsidR="006E44FE">
        <w:t xml:space="preserve"> </w:t>
      </w:r>
      <w:r>
        <w:t>that</w:t>
      </w:r>
      <w:r w:rsidR="006E44FE">
        <w:t xml:space="preserve"> </w:t>
      </w:r>
      <w:r>
        <w:t>Passover</w:t>
      </w:r>
      <w:r w:rsidR="006E44FE">
        <w:t xml:space="preserve"> </w:t>
      </w:r>
      <w:r>
        <w:t>should</w:t>
      </w:r>
      <w:r w:rsidR="006E44FE">
        <w:t xml:space="preserve"> </w:t>
      </w:r>
      <w:r>
        <w:t>take</w:t>
      </w:r>
      <w:r w:rsidR="006E44FE">
        <w:t xml:space="preserve"> </w:t>
      </w:r>
      <w:r>
        <w:t>place</w:t>
      </w:r>
      <w:r w:rsidR="006E44FE">
        <w:t xml:space="preserve"> </w:t>
      </w:r>
      <w:r>
        <w:t>in</w:t>
      </w:r>
      <w:r w:rsidR="006E44FE">
        <w:t xml:space="preserve"> </w:t>
      </w:r>
      <w:r>
        <w:t>the</w:t>
      </w:r>
      <w:r w:rsidR="006E44FE">
        <w:t xml:space="preserve"> </w:t>
      </w:r>
      <w:r>
        <w:t>springtime:</w:t>
      </w:r>
    </w:p>
    <w:p w14:paraId="578482FF" w14:textId="77777777" w:rsidR="00744058" w:rsidRDefault="00744058" w:rsidP="00744058"/>
    <w:p w14:paraId="11A24F80" w14:textId="28BF6D1B" w:rsidR="00744058" w:rsidRDefault="00744058" w:rsidP="00744058">
      <w:pPr>
        <w:ind w:left="288" w:right="288"/>
        <w:rPr>
          <w:i/>
        </w:rPr>
      </w:pPr>
      <w:r>
        <w:rPr>
          <w:b/>
          <w:bCs/>
          <w:i/>
        </w:rPr>
        <w:t>Shemot</w:t>
      </w:r>
      <w:r w:rsidR="006E44FE">
        <w:rPr>
          <w:b/>
          <w:bCs/>
          <w:i/>
        </w:rPr>
        <w:t xml:space="preserve"> </w:t>
      </w:r>
      <w:r>
        <w:rPr>
          <w:b/>
          <w:bCs/>
          <w:i/>
        </w:rPr>
        <w:t>(</w:t>
      </w:r>
      <w:r w:rsidRPr="00E73886">
        <w:rPr>
          <w:b/>
          <w:bCs/>
          <w:i/>
        </w:rPr>
        <w:t>Exodus</w:t>
      </w:r>
      <w:r>
        <w:rPr>
          <w:b/>
          <w:bCs/>
          <w:i/>
        </w:rPr>
        <w:t>)</w:t>
      </w:r>
      <w:r w:rsidR="006E44FE">
        <w:rPr>
          <w:b/>
          <w:bCs/>
          <w:i/>
        </w:rPr>
        <w:t xml:space="preserve"> </w:t>
      </w:r>
      <w:r>
        <w:rPr>
          <w:b/>
          <w:bCs/>
          <w:i/>
        </w:rPr>
        <w:t>12:2-3</w:t>
      </w:r>
      <w:r w:rsidR="006E44FE">
        <w:rPr>
          <w:i/>
        </w:rPr>
        <w:t xml:space="preserve"> </w:t>
      </w:r>
      <w:r>
        <w:rPr>
          <w:i/>
        </w:rPr>
        <w:t>This</w:t>
      </w:r>
      <w:r w:rsidR="006E44FE">
        <w:rPr>
          <w:i/>
        </w:rPr>
        <w:t xml:space="preserve"> </w:t>
      </w:r>
      <w:r>
        <w:rPr>
          <w:i/>
        </w:rPr>
        <w:t>month</w:t>
      </w:r>
      <w:r w:rsidR="006E44FE">
        <w:rPr>
          <w:i/>
        </w:rPr>
        <w:t xml:space="preserve"> </w:t>
      </w:r>
      <w:r>
        <w:rPr>
          <w:i/>
        </w:rPr>
        <w:t>[shall</w:t>
      </w:r>
      <w:r w:rsidR="006E44FE">
        <w:rPr>
          <w:i/>
        </w:rPr>
        <w:t xml:space="preserve"> </w:t>
      </w:r>
      <w:r>
        <w:rPr>
          <w:i/>
        </w:rPr>
        <w:t>be]</w:t>
      </w:r>
      <w:r w:rsidR="006E44FE">
        <w:rPr>
          <w:i/>
        </w:rPr>
        <w:t xml:space="preserve"> </w:t>
      </w:r>
      <w:r>
        <w:rPr>
          <w:i/>
        </w:rPr>
        <w:t>unto</w:t>
      </w:r>
      <w:r w:rsidR="006E44FE">
        <w:rPr>
          <w:i/>
        </w:rPr>
        <w:t xml:space="preserve"> </w:t>
      </w:r>
      <w:r>
        <w:rPr>
          <w:i/>
        </w:rPr>
        <w:t>you</w:t>
      </w:r>
      <w:r w:rsidR="006E44FE">
        <w:rPr>
          <w:i/>
        </w:rPr>
        <w:t xml:space="preserve"> </w:t>
      </w:r>
      <w:r>
        <w:rPr>
          <w:i/>
        </w:rPr>
        <w:t>the</w:t>
      </w:r>
      <w:r w:rsidR="006E44FE">
        <w:rPr>
          <w:i/>
        </w:rPr>
        <w:t xml:space="preserve"> </w:t>
      </w:r>
      <w:r>
        <w:rPr>
          <w:i/>
        </w:rPr>
        <w:t>beginning</w:t>
      </w:r>
      <w:r w:rsidR="006E44FE">
        <w:rPr>
          <w:i/>
        </w:rPr>
        <w:t xml:space="preserve"> </w:t>
      </w:r>
      <w:r>
        <w:rPr>
          <w:i/>
        </w:rPr>
        <w:t>of</w:t>
      </w:r>
      <w:r w:rsidR="006E44FE">
        <w:rPr>
          <w:i/>
        </w:rPr>
        <w:t xml:space="preserve"> </w:t>
      </w:r>
      <w:r>
        <w:rPr>
          <w:i/>
        </w:rPr>
        <w:t>months:</w:t>
      </w:r>
      <w:r w:rsidR="006E44FE">
        <w:rPr>
          <w:i/>
        </w:rPr>
        <w:t xml:space="preserve"> </w:t>
      </w:r>
      <w:r>
        <w:rPr>
          <w:i/>
        </w:rPr>
        <w:t>it</w:t>
      </w:r>
      <w:r w:rsidR="006E44FE">
        <w:rPr>
          <w:i/>
        </w:rPr>
        <w:t xml:space="preserve"> </w:t>
      </w:r>
      <w:r>
        <w:rPr>
          <w:i/>
        </w:rPr>
        <w:t>[shall</w:t>
      </w:r>
      <w:r w:rsidR="006E44FE">
        <w:rPr>
          <w:i/>
        </w:rPr>
        <w:t xml:space="preserve"> </w:t>
      </w:r>
      <w:r>
        <w:rPr>
          <w:i/>
        </w:rPr>
        <w:t>be]</w:t>
      </w:r>
      <w:r w:rsidR="006E44FE">
        <w:rPr>
          <w:i/>
        </w:rPr>
        <w:t xml:space="preserve"> </w:t>
      </w:r>
      <w:r>
        <w:rPr>
          <w:i/>
        </w:rPr>
        <w:t>the</w:t>
      </w:r>
      <w:r w:rsidR="006E44FE">
        <w:rPr>
          <w:i/>
        </w:rPr>
        <w:t xml:space="preserve"> </w:t>
      </w:r>
      <w:r w:rsidRPr="00E73886">
        <w:rPr>
          <w:i/>
        </w:rPr>
        <w:t>first</w:t>
      </w:r>
      <w:r w:rsidR="006E44FE">
        <w:rPr>
          <w:i/>
        </w:rPr>
        <w:t xml:space="preserve"> </w:t>
      </w:r>
      <w:r>
        <w:rPr>
          <w:i/>
        </w:rPr>
        <w:t>month</w:t>
      </w:r>
      <w:r w:rsidR="006E44FE">
        <w:rPr>
          <w:i/>
        </w:rPr>
        <w:t xml:space="preserve"> </w:t>
      </w:r>
      <w:r>
        <w:rPr>
          <w:i/>
        </w:rPr>
        <w:t>of</w:t>
      </w:r>
      <w:r w:rsidR="006E44FE">
        <w:rPr>
          <w:i/>
        </w:rPr>
        <w:t xml:space="preserve"> </w:t>
      </w:r>
      <w:r>
        <w:rPr>
          <w:i/>
        </w:rPr>
        <w:t>the</w:t>
      </w:r>
      <w:r w:rsidR="006E44FE">
        <w:rPr>
          <w:i/>
        </w:rPr>
        <w:t xml:space="preserve"> </w:t>
      </w:r>
      <w:r>
        <w:rPr>
          <w:i/>
        </w:rPr>
        <w:t>year</w:t>
      </w:r>
      <w:r w:rsidR="006E44FE">
        <w:rPr>
          <w:i/>
        </w:rPr>
        <w:t xml:space="preserve"> </w:t>
      </w:r>
      <w:r>
        <w:rPr>
          <w:i/>
        </w:rPr>
        <w:t>to</w:t>
      </w:r>
      <w:r w:rsidR="006E44FE">
        <w:rPr>
          <w:i/>
        </w:rPr>
        <w:t xml:space="preserve"> </w:t>
      </w:r>
      <w:r>
        <w:rPr>
          <w:i/>
        </w:rPr>
        <w:t>you.</w:t>
      </w:r>
      <w:r w:rsidR="006E44FE">
        <w:rPr>
          <w:i/>
        </w:rPr>
        <w:t xml:space="preserve"> </w:t>
      </w:r>
      <w:r w:rsidRPr="00E73886">
        <w:rPr>
          <w:i/>
        </w:rPr>
        <w:t>Speak</w:t>
      </w:r>
      <w:r w:rsidR="006E44FE">
        <w:rPr>
          <w:i/>
        </w:rPr>
        <w:t xml:space="preserve"> </w:t>
      </w:r>
      <w:r>
        <w:rPr>
          <w:i/>
        </w:rPr>
        <w:t>ye</w:t>
      </w:r>
      <w:r w:rsidR="006E44FE">
        <w:rPr>
          <w:i/>
        </w:rPr>
        <w:t xml:space="preserve"> </w:t>
      </w:r>
      <w:r>
        <w:rPr>
          <w:i/>
        </w:rPr>
        <w:t>unto</w:t>
      </w:r>
      <w:r w:rsidR="006E44FE">
        <w:rPr>
          <w:i/>
        </w:rPr>
        <w:t xml:space="preserve"> </w:t>
      </w:r>
      <w:r>
        <w:rPr>
          <w:i/>
        </w:rPr>
        <w:t>all</w:t>
      </w:r>
      <w:r w:rsidR="006E44FE">
        <w:rPr>
          <w:i/>
        </w:rPr>
        <w:t xml:space="preserve"> </w:t>
      </w:r>
      <w:r>
        <w:rPr>
          <w:i/>
        </w:rPr>
        <w:t>the</w:t>
      </w:r>
      <w:r w:rsidR="006E44FE">
        <w:rPr>
          <w:i/>
        </w:rPr>
        <w:t xml:space="preserve"> </w:t>
      </w:r>
      <w:r>
        <w:rPr>
          <w:i/>
        </w:rPr>
        <w:t>congregation</w:t>
      </w:r>
      <w:r w:rsidR="006E44FE">
        <w:rPr>
          <w:i/>
        </w:rPr>
        <w:t xml:space="preserve"> </w:t>
      </w:r>
      <w:r>
        <w:rPr>
          <w:i/>
        </w:rPr>
        <w:t>of</w:t>
      </w:r>
      <w:r w:rsidR="006E44FE">
        <w:rPr>
          <w:i/>
        </w:rPr>
        <w:t xml:space="preserve"> </w:t>
      </w:r>
      <w:r w:rsidRPr="009E58AA">
        <w:rPr>
          <w:i/>
        </w:rPr>
        <w:t>Israel</w:t>
      </w:r>
      <w:r>
        <w:rPr>
          <w:i/>
        </w:rPr>
        <w:t>,</w:t>
      </w:r>
      <w:r w:rsidR="006E44FE">
        <w:rPr>
          <w:i/>
        </w:rPr>
        <w:t xml:space="preserve"> </w:t>
      </w:r>
      <w:r>
        <w:rPr>
          <w:i/>
        </w:rPr>
        <w:t>saying,</w:t>
      </w:r>
      <w:r w:rsidR="006E44FE">
        <w:rPr>
          <w:i/>
        </w:rPr>
        <w:t xml:space="preserve"> </w:t>
      </w:r>
      <w:r>
        <w:rPr>
          <w:i/>
        </w:rPr>
        <w:t>In</w:t>
      </w:r>
      <w:r w:rsidR="006E44FE">
        <w:rPr>
          <w:i/>
        </w:rPr>
        <w:t xml:space="preserve"> </w:t>
      </w:r>
      <w:r>
        <w:rPr>
          <w:i/>
        </w:rPr>
        <w:t>the</w:t>
      </w:r>
      <w:r w:rsidR="006E44FE">
        <w:rPr>
          <w:i/>
        </w:rPr>
        <w:t xml:space="preserve"> </w:t>
      </w:r>
      <w:r>
        <w:rPr>
          <w:i/>
        </w:rPr>
        <w:t>tenth</w:t>
      </w:r>
      <w:r w:rsidR="006E44FE">
        <w:rPr>
          <w:i/>
        </w:rPr>
        <w:t xml:space="preserve"> </w:t>
      </w:r>
      <w:r>
        <w:rPr>
          <w:i/>
        </w:rPr>
        <w:t>[day]</w:t>
      </w:r>
      <w:r w:rsidR="006E44FE">
        <w:rPr>
          <w:i/>
        </w:rPr>
        <w:t xml:space="preserve"> </w:t>
      </w:r>
      <w:r>
        <w:rPr>
          <w:i/>
        </w:rPr>
        <w:t>of</w:t>
      </w:r>
      <w:r w:rsidR="006E44FE">
        <w:rPr>
          <w:i/>
        </w:rPr>
        <w:t xml:space="preserve"> </w:t>
      </w:r>
      <w:r>
        <w:rPr>
          <w:i/>
        </w:rPr>
        <w:t>this</w:t>
      </w:r>
      <w:r w:rsidR="006E44FE">
        <w:rPr>
          <w:i/>
        </w:rPr>
        <w:t xml:space="preserve"> </w:t>
      </w:r>
      <w:r>
        <w:rPr>
          <w:i/>
        </w:rPr>
        <w:t>month</w:t>
      </w:r>
      <w:r w:rsidR="006E44FE">
        <w:rPr>
          <w:i/>
        </w:rPr>
        <w:t xml:space="preserve"> </w:t>
      </w:r>
      <w:r>
        <w:rPr>
          <w:i/>
        </w:rPr>
        <w:t>they</w:t>
      </w:r>
      <w:r w:rsidR="006E44FE">
        <w:rPr>
          <w:i/>
        </w:rPr>
        <w:t xml:space="preserve"> </w:t>
      </w:r>
      <w:r>
        <w:rPr>
          <w:i/>
        </w:rPr>
        <w:t>shall</w:t>
      </w:r>
      <w:r w:rsidR="006E44FE">
        <w:rPr>
          <w:i/>
        </w:rPr>
        <w:t xml:space="preserve"> </w:t>
      </w:r>
      <w:r>
        <w:rPr>
          <w:i/>
        </w:rPr>
        <w:t>take</w:t>
      </w:r>
      <w:r w:rsidR="006E44FE">
        <w:rPr>
          <w:i/>
        </w:rPr>
        <w:t xml:space="preserve"> </w:t>
      </w:r>
      <w:r>
        <w:rPr>
          <w:i/>
        </w:rPr>
        <w:t>to</w:t>
      </w:r>
      <w:r w:rsidR="006E44FE">
        <w:rPr>
          <w:i/>
        </w:rPr>
        <w:t xml:space="preserve"> </w:t>
      </w:r>
      <w:r>
        <w:rPr>
          <w:i/>
        </w:rPr>
        <w:t>them</w:t>
      </w:r>
      <w:r w:rsidR="006E44FE">
        <w:rPr>
          <w:i/>
        </w:rPr>
        <w:t xml:space="preserve"> </w:t>
      </w:r>
      <w:r>
        <w:rPr>
          <w:i/>
        </w:rPr>
        <w:t>every</w:t>
      </w:r>
      <w:r w:rsidR="006E44FE">
        <w:rPr>
          <w:i/>
        </w:rPr>
        <w:t xml:space="preserve"> </w:t>
      </w:r>
      <w:r>
        <w:rPr>
          <w:i/>
        </w:rPr>
        <w:t>man</w:t>
      </w:r>
      <w:r w:rsidR="006E44FE">
        <w:rPr>
          <w:i/>
        </w:rPr>
        <w:t xml:space="preserve"> </w:t>
      </w:r>
      <w:r>
        <w:rPr>
          <w:i/>
        </w:rPr>
        <w:t>a</w:t>
      </w:r>
      <w:r w:rsidR="006E44FE">
        <w:rPr>
          <w:i/>
        </w:rPr>
        <w:t xml:space="preserve"> </w:t>
      </w:r>
      <w:r>
        <w:rPr>
          <w:i/>
        </w:rPr>
        <w:t>lamb,</w:t>
      </w:r>
      <w:r w:rsidR="006E44FE">
        <w:rPr>
          <w:i/>
        </w:rPr>
        <w:t xml:space="preserve"> </w:t>
      </w:r>
      <w:r>
        <w:rPr>
          <w:i/>
        </w:rPr>
        <w:t>according</w:t>
      </w:r>
      <w:r w:rsidR="006E44FE">
        <w:rPr>
          <w:i/>
        </w:rPr>
        <w:t xml:space="preserve"> </w:t>
      </w:r>
      <w:r>
        <w:rPr>
          <w:i/>
        </w:rPr>
        <w:t>to</w:t>
      </w:r>
      <w:r w:rsidR="006E44FE">
        <w:rPr>
          <w:i/>
        </w:rPr>
        <w:t xml:space="preserve"> </w:t>
      </w:r>
      <w:r>
        <w:rPr>
          <w:i/>
        </w:rPr>
        <w:t>the</w:t>
      </w:r>
      <w:r w:rsidR="006E44FE">
        <w:rPr>
          <w:i/>
        </w:rPr>
        <w:t xml:space="preserve"> </w:t>
      </w:r>
      <w:r>
        <w:rPr>
          <w:i/>
        </w:rPr>
        <w:t>house</w:t>
      </w:r>
      <w:r w:rsidR="006E44FE">
        <w:rPr>
          <w:i/>
        </w:rPr>
        <w:t xml:space="preserve"> </w:t>
      </w:r>
      <w:r>
        <w:rPr>
          <w:i/>
        </w:rPr>
        <w:t>of</w:t>
      </w:r>
      <w:r w:rsidR="006E44FE">
        <w:rPr>
          <w:i/>
        </w:rPr>
        <w:t xml:space="preserve"> </w:t>
      </w:r>
      <w:r>
        <w:rPr>
          <w:i/>
        </w:rPr>
        <w:t>[their]</w:t>
      </w:r>
      <w:r w:rsidR="006E44FE">
        <w:rPr>
          <w:i/>
        </w:rPr>
        <w:t xml:space="preserve"> </w:t>
      </w:r>
      <w:r w:rsidRPr="00E73886">
        <w:rPr>
          <w:i/>
        </w:rPr>
        <w:t>fathers</w:t>
      </w:r>
      <w:r>
        <w:rPr>
          <w:i/>
        </w:rPr>
        <w:t>,</w:t>
      </w:r>
      <w:r w:rsidR="006E44FE">
        <w:rPr>
          <w:i/>
        </w:rPr>
        <w:t xml:space="preserve"> </w:t>
      </w:r>
      <w:r>
        <w:rPr>
          <w:i/>
        </w:rPr>
        <w:t>a</w:t>
      </w:r>
      <w:r w:rsidR="006E44FE">
        <w:rPr>
          <w:i/>
        </w:rPr>
        <w:t xml:space="preserve"> </w:t>
      </w:r>
      <w:r>
        <w:rPr>
          <w:i/>
        </w:rPr>
        <w:t>lamb</w:t>
      </w:r>
      <w:r w:rsidR="006E44FE">
        <w:rPr>
          <w:i/>
        </w:rPr>
        <w:t xml:space="preserve"> </w:t>
      </w:r>
      <w:r>
        <w:rPr>
          <w:i/>
        </w:rPr>
        <w:t>for</w:t>
      </w:r>
      <w:r w:rsidR="006E44FE">
        <w:rPr>
          <w:i/>
        </w:rPr>
        <w:t xml:space="preserve"> </w:t>
      </w:r>
      <w:proofErr w:type="gramStart"/>
      <w:r>
        <w:rPr>
          <w:i/>
        </w:rPr>
        <w:t>an</w:t>
      </w:r>
      <w:proofErr w:type="gramEnd"/>
      <w:r w:rsidR="006E44FE">
        <w:rPr>
          <w:i/>
        </w:rPr>
        <w:t xml:space="preserve"> </w:t>
      </w:r>
      <w:r>
        <w:rPr>
          <w:i/>
        </w:rPr>
        <w:t>house:.</w:t>
      </w:r>
    </w:p>
    <w:p w14:paraId="1AD09354" w14:textId="77777777" w:rsidR="00744058" w:rsidRDefault="00744058" w:rsidP="00744058"/>
    <w:p w14:paraId="4EB0CF56" w14:textId="1CDA0E26" w:rsidR="00744058" w:rsidRDefault="00744058" w:rsidP="00744058">
      <w:pPr>
        <w:ind w:left="288" w:right="288"/>
        <w:rPr>
          <w:i/>
        </w:rPr>
      </w:pPr>
      <w:r>
        <w:rPr>
          <w:b/>
          <w:bCs/>
          <w:i/>
        </w:rPr>
        <w:t>Shemot</w:t>
      </w:r>
      <w:r w:rsidR="006E44FE">
        <w:rPr>
          <w:b/>
          <w:bCs/>
          <w:i/>
        </w:rPr>
        <w:t xml:space="preserve"> </w:t>
      </w:r>
      <w:r>
        <w:rPr>
          <w:b/>
          <w:bCs/>
          <w:i/>
        </w:rPr>
        <w:t>(</w:t>
      </w:r>
      <w:r w:rsidRPr="00E73886">
        <w:rPr>
          <w:b/>
          <w:bCs/>
          <w:i/>
        </w:rPr>
        <w:t>Exodus</w:t>
      </w:r>
      <w:r>
        <w:rPr>
          <w:b/>
          <w:bCs/>
          <w:i/>
        </w:rPr>
        <w:t>)</w:t>
      </w:r>
      <w:r w:rsidR="006E44FE">
        <w:rPr>
          <w:b/>
          <w:bCs/>
          <w:i/>
        </w:rPr>
        <w:t xml:space="preserve"> </w:t>
      </w:r>
      <w:r>
        <w:rPr>
          <w:b/>
          <w:bCs/>
          <w:i/>
        </w:rPr>
        <w:t>23:15</w:t>
      </w:r>
      <w:r w:rsidR="006E44FE">
        <w:rPr>
          <w:i/>
        </w:rPr>
        <w:t xml:space="preserve"> </w:t>
      </w:r>
      <w:r>
        <w:rPr>
          <w:i/>
        </w:rPr>
        <w:t>Thou</w:t>
      </w:r>
      <w:r w:rsidR="006E44FE">
        <w:rPr>
          <w:i/>
        </w:rPr>
        <w:t xml:space="preserve"> </w:t>
      </w:r>
      <w:r>
        <w:rPr>
          <w:i/>
        </w:rPr>
        <w:t>shalt</w:t>
      </w:r>
      <w:r w:rsidR="006E44FE">
        <w:rPr>
          <w:i/>
        </w:rPr>
        <w:t xml:space="preserve"> </w:t>
      </w:r>
      <w:r>
        <w:rPr>
          <w:i/>
        </w:rPr>
        <w:t>keep</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(thou</w:t>
      </w:r>
      <w:r w:rsidR="006E44FE">
        <w:rPr>
          <w:i/>
        </w:rPr>
        <w:t xml:space="preserve"> </w:t>
      </w:r>
      <w:r>
        <w:rPr>
          <w:i/>
        </w:rPr>
        <w:t>shalt</w:t>
      </w:r>
      <w:r w:rsidR="006E44FE">
        <w:rPr>
          <w:i/>
        </w:rPr>
        <w:t xml:space="preserve"> </w:t>
      </w:r>
      <w:r w:rsidRPr="00E73886">
        <w:rPr>
          <w:i/>
        </w:rPr>
        <w:t>eat</w:t>
      </w:r>
      <w:r w:rsidR="006E44FE">
        <w:rPr>
          <w:i/>
        </w:rPr>
        <w:t xml:space="preserve"> </w:t>
      </w:r>
      <w:r w:rsidRPr="00E73886">
        <w:rPr>
          <w:i/>
        </w:rPr>
        <w:t>unleavened</w:t>
      </w:r>
      <w:r w:rsidR="006E44FE">
        <w:rPr>
          <w:i/>
        </w:rPr>
        <w:t xml:space="preserve"> </w:t>
      </w:r>
      <w:r>
        <w:rPr>
          <w:i/>
        </w:rPr>
        <w:t>bread</w:t>
      </w:r>
      <w:r w:rsidR="006E44FE">
        <w:rPr>
          <w:i/>
        </w:rPr>
        <w:t xml:space="preserve"> </w:t>
      </w:r>
      <w:r w:rsidRPr="00E73886">
        <w:rPr>
          <w:i/>
        </w:rPr>
        <w:t>seven</w:t>
      </w:r>
      <w:r w:rsidR="006E44FE">
        <w:rPr>
          <w:i/>
        </w:rPr>
        <w:t xml:space="preserve"> </w:t>
      </w:r>
      <w:r>
        <w:rPr>
          <w:i/>
        </w:rPr>
        <w:t>days,</w:t>
      </w:r>
      <w:r w:rsidR="006E44FE">
        <w:rPr>
          <w:i/>
        </w:rPr>
        <w:t xml:space="preserve"> </w:t>
      </w:r>
      <w:r>
        <w:rPr>
          <w:i/>
        </w:rPr>
        <w:t>as</w:t>
      </w:r>
      <w:r w:rsidR="006E44FE">
        <w:rPr>
          <w:i/>
        </w:rPr>
        <w:t xml:space="preserve"> </w:t>
      </w:r>
      <w:r>
        <w:rPr>
          <w:i/>
        </w:rPr>
        <w:t>I</w:t>
      </w:r>
      <w:r w:rsidR="006E44FE">
        <w:rPr>
          <w:i/>
        </w:rPr>
        <w:t xml:space="preserve"> </w:t>
      </w:r>
      <w:r>
        <w:rPr>
          <w:i/>
        </w:rPr>
        <w:t>commanded</w:t>
      </w:r>
      <w:r w:rsidR="006E44FE">
        <w:rPr>
          <w:i/>
        </w:rPr>
        <w:t xml:space="preserve"> </w:t>
      </w:r>
      <w:r>
        <w:rPr>
          <w:i/>
        </w:rPr>
        <w:t>thee,</w:t>
      </w:r>
      <w:r w:rsidR="006E44FE">
        <w:rPr>
          <w:i/>
        </w:rPr>
        <w:t xml:space="preserve"> </w:t>
      </w:r>
      <w:r>
        <w:rPr>
          <w:i/>
        </w:rPr>
        <w:t>in</w:t>
      </w:r>
      <w:r w:rsidR="006E44FE">
        <w:rPr>
          <w:i/>
        </w:rPr>
        <w:t xml:space="preserve"> </w:t>
      </w:r>
      <w:r>
        <w:rPr>
          <w:i/>
        </w:rPr>
        <w:t>the</w:t>
      </w:r>
      <w:r w:rsidR="006E44FE">
        <w:rPr>
          <w:i/>
        </w:rPr>
        <w:t xml:space="preserve"> </w:t>
      </w:r>
      <w:r w:rsidRPr="00E73886">
        <w:rPr>
          <w:i/>
        </w:rPr>
        <w:t>time</w:t>
      </w:r>
      <w:r w:rsidR="006E44FE">
        <w:rPr>
          <w:i/>
        </w:rPr>
        <w:t xml:space="preserve"> </w:t>
      </w:r>
      <w:r w:rsidRPr="00E73886">
        <w:rPr>
          <w:i/>
        </w:rPr>
        <w:t>appointed</w:t>
      </w:r>
      <w:r w:rsidR="006E44FE">
        <w:rPr>
          <w:i/>
        </w:rPr>
        <w:t xml:space="preserve"> </w:t>
      </w:r>
      <w:r>
        <w:rPr>
          <w:i/>
        </w:rPr>
        <w:t>of</w:t>
      </w:r>
      <w:r w:rsidR="006E44FE">
        <w:rPr>
          <w:i/>
        </w:rPr>
        <w:t xml:space="preserve"> </w:t>
      </w:r>
      <w:r>
        <w:rPr>
          <w:i/>
        </w:rPr>
        <w:t>the</w:t>
      </w:r>
      <w:r w:rsidR="006E44FE">
        <w:rPr>
          <w:i/>
        </w:rPr>
        <w:t xml:space="preserve"> </w:t>
      </w:r>
      <w:r>
        <w:rPr>
          <w:i/>
        </w:rPr>
        <w:t>month</w:t>
      </w:r>
      <w:r w:rsidR="006E44FE">
        <w:rPr>
          <w:i/>
        </w:rPr>
        <w:t xml:space="preserve"> </w:t>
      </w:r>
      <w:r w:rsidRPr="00E73886">
        <w:rPr>
          <w:i/>
        </w:rPr>
        <w:t>Abib</w:t>
      </w:r>
      <w:r>
        <w:rPr>
          <w:i/>
        </w:rPr>
        <w:t>;</w:t>
      </w:r>
      <w:r w:rsidR="006E44FE">
        <w:rPr>
          <w:i/>
        </w:rPr>
        <w:t xml:space="preserve"> </w:t>
      </w:r>
      <w:r>
        <w:rPr>
          <w:i/>
        </w:rPr>
        <w:t>for</w:t>
      </w:r>
      <w:r w:rsidR="006E44FE">
        <w:rPr>
          <w:i/>
        </w:rPr>
        <w:t xml:space="preserve"> </w:t>
      </w:r>
      <w:r>
        <w:rPr>
          <w:i/>
        </w:rPr>
        <w:t>in</w:t>
      </w:r>
      <w:r w:rsidR="006E44FE">
        <w:rPr>
          <w:i/>
        </w:rPr>
        <w:t xml:space="preserve"> </w:t>
      </w:r>
      <w:r>
        <w:rPr>
          <w:i/>
        </w:rPr>
        <w:t>it</w:t>
      </w:r>
      <w:r w:rsidR="006E44FE">
        <w:rPr>
          <w:i/>
        </w:rPr>
        <w:t xml:space="preserve"> </w:t>
      </w:r>
      <w:r>
        <w:rPr>
          <w:i/>
        </w:rPr>
        <w:t>thou</w:t>
      </w:r>
      <w:r w:rsidR="006E44FE">
        <w:rPr>
          <w:i/>
        </w:rPr>
        <w:t xml:space="preserve"> </w:t>
      </w:r>
      <w:r>
        <w:rPr>
          <w:i/>
        </w:rPr>
        <w:t>camest</w:t>
      </w:r>
      <w:r w:rsidR="006E44FE">
        <w:rPr>
          <w:i/>
        </w:rPr>
        <w:t xml:space="preserve"> </w:t>
      </w:r>
      <w:r>
        <w:rPr>
          <w:i/>
        </w:rPr>
        <w:t>out</w:t>
      </w:r>
      <w:r w:rsidR="006E44FE">
        <w:rPr>
          <w:i/>
        </w:rPr>
        <w:t xml:space="preserve"> </w:t>
      </w:r>
      <w:r w:rsidRPr="00E73886">
        <w:rPr>
          <w:i/>
        </w:rPr>
        <w:t>from</w:t>
      </w:r>
      <w:r w:rsidR="006E44FE" w:rsidRPr="00E73886">
        <w:rPr>
          <w:i/>
        </w:rPr>
        <w:t xml:space="preserve"> </w:t>
      </w:r>
      <w:r w:rsidRPr="00E73886">
        <w:rPr>
          <w:i/>
        </w:rPr>
        <w:t>Egypt</w:t>
      </w:r>
      <w:r>
        <w:rPr>
          <w:i/>
        </w:rPr>
        <w:t>:</w:t>
      </w:r>
      <w:r w:rsidR="006E44FE">
        <w:rPr>
          <w:i/>
        </w:rPr>
        <w:t xml:space="preserve"> </w:t>
      </w:r>
      <w:r>
        <w:rPr>
          <w:i/>
        </w:rPr>
        <w:t>and</w:t>
      </w:r>
      <w:r w:rsidR="006E44FE">
        <w:rPr>
          <w:i/>
        </w:rPr>
        <w:t xml:space="preserve"> </w:t>
      </w:r>
      <w:r>
        <w:rPr>
          <w:i/>
        </w:rPr>
        <w:t>none</w:t>
      </w:r>
      <w:r w:rsidR="006E44FE">
        <w:rPr>
          <w:i/>
        </w:rPr>
        <w:t xml:space="preserve"> </w:t>
      </w:r>
      <w:r>
        <w:rPr>
          <w:i/>
        </w:rPr>
        <w:t>shall</w:t>
      </w:r>
      <w:r w:rsidR="006E44FE">
        <w:rPr>
          <w:i/>
        </w:rPr>
        <w:t xml:space="preserve"> </w:t>
      </w:r>
      <w:r>
        <w:rPr>
          <w:i/>
        </w:rPr>
        <w:t>appear</w:t>
      </w:r>
      <w:r w:rsidR="006E44FE">
        <w:rPr>
          <w:i/>
        </w:rPr>
        <w:t xml:space="preserve"> </w:t>
      </w:r>
      <w:r>
        <w:rPr>
          <w:i/>
        </w:rPr>
        <w:t>before</w:t>
      </w:r>
      <w:r w:rsidR="006E44FE">
        <w:rPr>
          <w:i/>
        </w:rPr>
        <w:t xml:space="preserve"> </w:t>
      </w:r>
      <w:r>
        <w:rPr>
          <w:i/>
        </w:rPr>
        <w:t>me</w:t>
      </w:r>
      <w:r w:rsidR="006E44FE">
        <w:rPr>
          <w:i/>
        </w:rPr>
        <w:t xml:space="preserve"> </w:t>
      </w:r>
      <w:r>
        <w:rPr>
          <w:i/>
        </w:rPr>
        <w:t>empty:)</w:t>
      </w:r>
    </w:p>
    <w:p w14:paraId="700EFD91" w14:textId="77777777" w:rsidR="00744058" w:rsidRDefault="00744058" w:rsidP="00744058"/>
    <w:p w14:paraId="0A229007" w14:textId="10437708" w:rsidR="00744058" w:rsidRDefault="00744058" w:rsidP="00744058">
      <w:r>
        <w:t>Now</w:t>
      </w:r>
      <w:r w:rsidR="006E44FE">
        <w:t xml:space="preserve"> </w:t>
      </w:r>
      <w:r w:rsidRPr="00E73886">
        <w:t>Abib</w:t>
      </w:r>
      <w:r w:rsidR="006E44FE">
        <w:t xml:space="preserve"> </w:t>
      </w:r>
      <w:r>
        <w:t>is</w:t>
      </w:r>
      <w:r w:rsidR="006E44FE">
        <w:t xml:space="preserve"> </w:t>
      </w:r>
      <w:r>
        <w:t>the</w:t>
      </w:r>
      <w:r w:rsidR="006E44FE">
        <w:t xml:space="preserve"> </w:t>
      </w:r>
      <w:r w:rsidRPr="00E73886">
        <w:t>Hebrew</w:t>
      </w:r>
      <w:r w:rsidR="006E44FE">
        <w:t xml:space="preserve"> </w:t>
      </w:r>
      <w:r>
        <w:t>term</w:t>
      </w:r>
      <w:r w:rsidR="006E44FE">
        <w:t xml:space="preserve"> </w:t>
      </w:r>
      <w:r>
        <w:t>for</w:t>
      </w:r>
      <w:r w:rsidR="006E44FE">
        <w:t xml:space="preserve"> </w:t>
      </w:r>
      <w:r>
        <w:t>the</w:t>
      </w:r>
      <w:r w:rsidR="006E44FE">
        <w:t xml:space="preserve"> </w:t>
      </w:r>
      <w:r>
        <w:t>green</w:t>
      </w:r>
      <w:r w:rsidR="006E44FE">
        <w:t xml:space="preserve"> </w:t>
      </w:r>
      <w:r w:rsidRPr="00E73886">
        <w:t>ears</w:t>
      </w:r>
      <w:r w:rsidR="006E44FE">
        <w:t xml:space="preserve"> </w:t>
      </w:r>
      <w:r>
        <w:t>of</w:t>
      </w:r>
      <w:r w:rsidR="006E44FE">
        <w:t xml:space="preserve"> </w:t>
      </w:r>
      <w:r>
        <w:t>barley.</w:t>
      </w:r>
      <w:r w:rsidR="006E44FE">
        <w:t xml:space="preserve"> </w:t>
      </w:r>
      <w:r>
        <w:t>Passover</w:t>
      </w:r>
      <w:r w:rsidR="006E44FE">
        <w:t xml:space="preserve"> </w:t>
      </w:r>
      <w:r>
        <w:t>must</w:t>
      </w:r>
      <w:r w:rsidR="006E44FE">
        <w:t xml:space="preserve"> </w:t>
      </w:r>
      <w:r>
        <w:t>be</w:t>
      </w:r>
      <w:r w:rsidR="006E44FE">
        <w:t xml:space="preserve"> </w:t>
      </w:r>
      <w:r>
        <w:t>celebrated</w:t>
      </w:r>
      <w:r w:rsidR="006E44FE">
        <w:t xml:space="preserve"> </w:t>
      </w:r>
      <w:r>
        <w:t>in</w:t>
      </w:r>
      <w:r w:rsidR="006E44FE">
        <w:t xml:space="preserve"> </w:t>
      </w:r>
      <w:r>
        <w:t>the</w:t>
      </w:r>
      <w:r w:rsidR="006E44FE">
        <w:t xml:space="preserve"> </w:t>
      </w:r>
      <w:r w:rsidRPr="00E73886">
        <w:t>time</w:t>
      </w:r>
      <w:r w:rsidR="006E44FE">
        <w:t xml:space="preserve"> </w:t>
      </w:r>
      <w:r>
        <w:t>of</w:t>
      </w:r>
      <w:r w:rsidR="006E44FE">
        <w:t xml:space="preserve"> </w:t>
      </w:r>
      <w:r>
        <w:t>the</w:t>
      </w:r>
      <w:r w:rsidR="006E44FE">
        <w:t xml:space="preserve"> </w:t>
      </w:r>
      <w:r>
        <w:t>year</w:t>
      </w:r>
      <w:r w:rsidR="006E44FE">
        <w:t xml:space="preserve"> </w:t>
      </w:r>
      <w:r>
        <w:t>when</w:t>
      </w:r>
      <w:r w:rsidR="006E44FE">
        <w:t xml:space="preserve"> </w:t>
      </w:r>
      <w:r>
        <w:t>the</w:t>
      </w:r>
      <w:r w:rsidR="006E44FE">
        <w:t xml:space="preserve"> </w:t>
      </w:r>
      <w:r>
        <w:t>barley</w:t>
      </w:r>
      <w:r w:rsidR="006E44FE">
        <w:t xml:space="preserve"> </w:t>
      </w:r>
      <w:r>
        <w:t>is</w:t>
      </w:r>
      <w:r w:rsidR="006E44FE">
        <w:t xml:space="preserve"> </w:t>
      </w:r>
      <w:r>
        <w:t>in</w:t>
      </w:r>
      <w:r w:rsidR="006E44FE">
        <w:t xml:space="preserve"> </w:t>
      </w:r>
      <w:r>
        <w:t>the</w:t>
      </w:r>
      <w:r w:rsidR="006E44FE">
        <w:t xml:space="preserve"> </w:t>
      </w:r>
      <w:r>
        <w:t>green</w:t>
      </w:r>
      <w:r w:rsidR="006E44FE">
        <w:t xml:space="preserve"> </w:t>
      </w:r>
      <w:r>
        <w:t>ear</w:t>
      </w:r>
      <w:r w:rsidR="006E44FE">
        <w:t xml:space="preserve"> </w:t>
      </w:r>
      <w:r>
        <w:t>stage.</w:t>
      </w:r>
      <w:r w:rsidR="006E44FE">
        <w:t xml:space="preserve"> </w:t>
      </w:r>
      <w:r>
        <w:t>Passover</w:t>
      </w:r>
      <w:r w:rsidR="006E44FE">
        <w:t xml:space="preserve"> </w:t>
      </w:r>
      <w:r>
        <w:t>must</w:t>
      </w:r>
      <w:r w:rsidR="006E44FE">
        <w:t xml:space="preserve"> </w:t>
      </w:r>
      <w:r>
        <w:t>take</w:t>
      </w:r>
      <w:r w:rsidR="006E44FE">
        <w:t xml:space="preserve"> </w:t>
      </w:r>
      <w:r>
        <w:t>place</w:t>
      </w:r>
      <w:r w:rsidR="006E44FE">
        <w:t xml:space="preserve"> </w:t>
      </w:r>
      <w:r>
        <w:t>at</w:t>
      </w:r>
      <w:r w:rsidR="006E44FE">
        <w:t xml:space="preserve"> </w:t>
      </w:r>
      <w:r>
        <w:t>that</w:t>
      </w:r>
      <w:r w:rsidR="006E44FE">
        <w:t xml:space="preserve"> </w:t>
      </w:r>
      <w:r w:rsidRPr="00E73886">
        <w:t>time</w:t>
      </w:r>
      <w:r w:rsidR="006E44FE">
        <w:t xml:space="preserve"> </w:t>
      </w:r>
      <w:r>
        <w:t>of</w:t>
      </w:r>
      <w:r w:rsidR="006E44FE">
        <w:t xml:space="preserve"> </w:t>
      </w:r>
      <w:r>
        <w:t>the</w:t>
      </w:r>
      <w:r w:rsidR="006E44FE">
        <w:t xml:space="preserve"> </w:t>
      </w:r>
      <w:r>
        <w:t>year</w:t>
      </w:r>
      <w:r w:rsidR="006E44FE">
        <w:t xml:space="preserve"> </w:t>
      </w:r>
      <w:r>
        <w:t>when</w:t>
      </w:r>
      <w:r w:rsidR="006E44FE">
        <w:t xml:space="preserve"> </w:t>
      </w:r>
      <w:r>
        <w:t>the</w:t>
      </w:r>
      <w:r w:rsidR="006E44FE">
        <w:t xml:space="preserve"> </w:t>
      </w:r>
      <w:r>
        <w:t>very</w:t>
      </w:r>
      <w:r w:rsidR="006E44FE">
        <w:t xml:space="preserve"> </w:t>
      </w:r>
      <w:r w:rsidRPr="00E73886">
        <w:t>first</w:t>
      </w:r>
      <w:r w:rsidR="006E44FE">
        <w:t xml:space="preserve"> </w:t>
      </w:r>
      <w:r>
        <w:t>crop</w:t>
      </w:r>
      <w:r w:rsidR="006E44FE">
        <w:t xml:space="preserve"> </w:t>
      </w:r>
      <w:r>
        <w:t>is</w:t>
      </w:r>
      <w:r w:rsidR="006E44FE">
        <w:t xml:space="preserve"> </w:t>
      </w:r>
      <w:r>
        <w:t>ripening</w:t>
      </w:r>
      <w:r w:rsidR="006E44FE">
        <w:t xml:space="preserve"> </w:t>
      </w:r>
      <w:r>
        <w:t>(as</w:t>
      </w:r>
      <w:r w:rsidR="006E44FE">
        <w:t xml:space="preserve"> </w:t>
      </w:r>
      <w:r>
        <w:t>Israel</w:t>
      </w:r>
      <w:r w:rsidR="006E44FE">
        <w:t xml:space="preserve"> </w:t>
      </w:r>
      <w:r>
        <w:t>was</w:t>
      </w:r>
      <w:r w:rsidR="006E44FE">
        <w:t xml:space="preserve"> </w:t>
      </w:r>
      <w:r>
        <w:t>ripening)</w:t>
      </w:r>
      <w:r w:rsidR="006E44FE">
        <w:t xml:space="preserve"> </w:t>
      </w:r>
      <w:r>
        <w:t>when</w:t>
      </w:r>
      <w:r w:rsidR="006E44FE">
        <w:t xml:space="preserve"> </w:t>
      </w:r>
      <w:r>
        <w:t>all</w:t>
      </w:r>
      <w:r w:rsidR="006E44FE">
        <w:t xml:space="preserve"> </w:t>
      </w:r>
      <w:r>
        <w:t>of</w:t>
      </w:r>
      <w:r w:rsidR="006E44FE">
        <w:t xml:space="preserve"> </w:t>
      </w:r>
      <w:r>
        <w:t>the</w:t>
      </w:r>
      <w:r w:rsidR="006E44FE">
        <w:t xml:space="preserve"> </w:t>
      </w:r>
      <w:r>
        <w:t>other</w:t>
      </w:r>
      <w:r w:rsidR="006E44FE">
        <w:t xml:space="preserve"> </w:t>
      </w:r>
      <w:r>
        <w:t>plants</w:t>
      </w:r>
      <w:r w:rsidR="006E44FE">
        <w:t xml:space="preserve"> </w:t>
      </w:r>
      <w:r>
        <w:t>are</w:t>
      </w:r>
      <w:r w:rsidR="006E44FE">
        <w:t xml:space="preserve"> </w:t>
      </w:r>
      <w:r>
        <w:t>just</w:t>
      </w:r>
      <w:r w:rsidR="006E44FE">
        <w:t xml:space="preserve"> </w:t>
      </w:r>
      <w:r>
        <w:t>beginning</w:t>
      </w:r>
      <w:r w:rsidR="006E44FE">
        <w:t xml:space="preserve"> </w:t>
      </w:r>
      <w:r>
        <w:t>their</w:t>
      </w:r>
      <w:r w:rsidR="006E44FE">
        <w:t xml:space="preserve"> </w:t>
      </w:r>
      <w:r w:rsidRPr="00E73886">
        <w:t>new</w:t>
      </w:r>
      <w:r w:rsidR="006E44FE">
        <w:t xml:space="preserve"> </w:t>
      </w:r>
      <w:r>
        <w:t>growth.</w:t>
      </w:r>
      <w:r w:rsidR="006E44FE">
        <w:t xml:space="preserve"> </w:t>
      </w:r>
      <w:r>
        <w:t>It</w:t>
      </w:r>
      <w:r w:rsidR="006E44FE">
        <w:t xml:space="preserve"> </w:t>
      </w:r>
      <w:r>
        <w:t>is</w:t>
      </w:r>
      <w:r w:rsidR="006E44FE">
        <w:t xml:space="preserve"> </w:t>
      </w:r>
      <w:r>
        <w:t>at</w:t>
      </w:r>
      <w:r w:rsidR="006E44FE">
        <w:t xml:space="preserve"> </w:t>
      </w:r>
      <w:r>
        <w:t>this</w:t>
      </w:r>
      <w:r w:rsidR="006E44FE">
        <w:t xml:space="preserve"> </w:t>
      </w:r>
      <w:r>
        <w:t>transitional</w:t>
      </w:r>
      <w:r w:rsidR="006E44FE">
        <w:t xml:space="preserve"> </w:t>
      </w:r>
      <w:r>
        <w:t>point</w:t>
      </w:r>
      <w:r w:rsidR="006E44FE">
        <w:t xml:space="preserve"> </w:t>
      </w:r>
      <w:r>
        <w:t>that</w:t>
      </w:r>
      <w:r w:rsidR="006E44FE">
        <w:t xml:space="preserve"> </w:t>
      </w:r>
      <w:r>
        <w:t>the</w:t>
      </w:r>
      <w:r w:rsidR="006E44FE">
        <w:t xml:space="preserve"> </w:t>
      </w:r>
      <w:r w:rsidRPr="00E73886">
        <w:t>nation</w:t>
      </w:r>
      <w:r w:rsidR="006E44FE">
        <w:t xml:space="preserve"> </w:t>
      </w:r>
      <w:r w:rsidRPr="009E58AA">
        <w:t>of</w:t>
      </w:r>
      <w:r w:rsidR="006E44FE">
        <w:t xml:space="preserve"> </w:t>
      </w:r>
      <w:r w:rsidRPr="009E58AA">
        <w:t>Israel</w:t>
      </w:r>
      <w:r w:rsidR="006E44FE">
        <w:t xml:space="preserve"> </w:t>
      </w:r>
      <w:r w:rsidRPr="009E58AA">
        <w:t>was</w:t>
      </w:r>
      <w:r w:rsidR="006E44FE">
        <w:t xml:space="preserve"> </w:t>
      </w:r>
      <w:r w:rsidRPr="009E58AA">
        <w:t>born</w:t>
      </w:r>
      <w:r>
        <w:t>.</w:t>
      </w:r>
      <w:r w:rsidR="006E44FE">
        <w:t xml:space="preserve"> </w:t>
      </w:r>
      <w:r>
        <w:t>Israel</w:t>
      </w:r>
      <w:r w:rsidR="006E44FE">
        <w:t xml:space="preserve"> </w:t>
      </w:r>
      <w:r>
        <w:t>was</w:t>
      </w:r>
      <w:r w:rsidR="006E44FE">
        <w:t xml:space="preserve"> </w:t>
      </w:r>
      <w:r>
        <w:t>meant</w:t>
      </w:r>
      <w:r w:rsidR="006E44FE">
        <w:t xml:space="preserve"> </w:t>
      </w:r>
      <w:r>
        <w:t>to</w:t>
      </w:r>
      <w:r w:rsidR="006E44FE">
        <w:t xml:space="preserve"> </w:t>
      </w:r>
      <w:r>
        <w:t>be</w:t>
      </w:r>
      <w:r w:rsidR="006E44FE">
        <w:t xml:space="preserve"> </w:t>
      </w:r>
      <w:r>
        <w:t>a</w:t>
      </w:r>
      <w:r w:rsidR="006E44FE">
        <w:t xml:space="preserve"> </w:t>
      </w:r>
      <w:r w:rsidRPr="00E73886">
        <w:t>nation</w:t>
      </w:r>
      <w:r w:rsidR="006E44FE">
        <w:t xml:space="preserve"> </w:t>
      </w:r>
      <w:r>
        <w:t>which</w:t>
      </w:r>
      <w:r w:rsidR="006E44FE">
        <w:t xml:space="preserve"> </w:t>
      </w:r>
      <w:r>
        <w:t>is</w:t>
      </w:r>
      <w:r w:rsidR="006E44FE">
        <w:t xml:space="preserve"> </w:t>
      </w:r>
      <w:r>
        <w:t>above</w:t>
      </w:r>
      <w:r w:rsidR="006E44FE">
        <w:t xml:space="preserve"> </w:t>
      </w:r>
      <w:r w:rsidRPr="00E73886">
        <w:t>time</w:t>
      </w:r>
      <w:r>
        <w:t>,</w:t>
      </w:r>
      <w:r w:rsidR="006E44FE">
        <w:t xml:space="preserve"> </w:t>
      </w:r>
      <w:r>
        <w:t>constantly</w:t>
      </w:r>
      <w:r w:rsidR="006E44FE">
        <w:t xml:space="preserve"> </w:t>
      </w:r>
      <w:r>
        <w:t>making</w:t>
      </w:r>
      <w:r w:rsidR="006E44FE">
        <w:t xml:space="preserve"> </w:t>
      </w:r>
      <w:r>
        <w:t>themselves</w:t>
      </w:r>
      <w:r w:rsidR="006E44FE">
        <w:t xml:space="preserve"> </w:t>
      </w:r>
      <w:r>
        <w:t>into</w:t>
      </w:r>
      <w:r w:rsidR="006E44FE">
        <w:t xml:space="preserve"> </w:t>
      </w:r>
      <w:r w:rsidRPr="00E73886">
        <w:t>dust</w:t>
      </w:r>
      <w:r w:rsidR="006E44FE">
        <w:t xml:space="preserve"> </w:t>
      </w:r>
      <w:r>
        <w:t>and</w:t>
      </w:r>
      <w:r w:rsidR="006E44FE">
        <w:t xml:space="preserve"> </w:t>
      </w:r>
      <w:r>
        <w:t>ashes</w:t>
      </w:r>
      <w:r w:rsidR="006E44FE">
        <w:t xml:space="preserve"> </w:t>
      </w:r>
      <w:r>
        <w:t>in</w:t>
      </w:r>
      <w:r w:rsidR="006E44FE">
        <w:t xml:space="preserve"> </w:t>
      </w:r>
      <w:r>
        <w:t>order</w:t>
      </w:r>
      <w:r w:rsidR="006E44FE">
        <w:t xml:space="preserve"> </w:t>
      </w:r>
      <w:r>
        <w:t>that</w:t>
      </w:r>
      <w:r w:rsidR="006E44FE">
        <w:t xml:space="preserve"> </w:t>
      </w:r>
      <w:r>
        <w:t>they</w:t>
      </w:r>
      <w:r w:rsidR="006E44FE">
        <w:t xml:space="preserve"> </w:t>
      </w:r>
      <w:r>
        <w:t>should</w:t>
      </w:r>
      <w:r w:rsidR="006E44FE">
        <w:t xml:space="preserve"> </w:t>
      </w:r>
      <w:r>
        <w:t>have</w:t>
      </w:r>
      <w:r w:rsidR="006E44FE">
        <w:t xml:space="preserve"> </w:t>
      </w:r>
      <w:r>
        <w:t>more</w:t>
      </w:r>
      <w:r w:rsidR="006E44FE">
        <w:t xml:space="preserve"> </w:t>
      </w:r>
      <w:r w:rsidRPr="00E73886">
        <w:t>new</w:t>
      </w:r>
      <w:r w:rsidR="006E44FE">
        <w:t xml:space="preserve"> </w:t>
      </w:r>
      <w:r>
        <w:t>growth.</w:t>
      </w:r>
    </w:p>
    <w:p w14:paraId="6AFC02D4" w14:textId="77777777" w:rsidR="00744058" w:rsidRDefault="00744058" w:rsidP="00744058"/>
    <w:p w14:paraId="6105783F" w14:textId="1727B8C6" w:rsidR="00744058" w:rsidRDefault="00744058" w:rsidP="00744058">
      <w:r>
        <w:t>This</w:t>
      </w:r>
      <w:r w:rsidR="006E44FE">
        <w:t xml:space="preserve"> </w:t>
      </w:r>
      <w:r>
        <w:t>should</w:t>
      </w:r>
      <w:r w:rsidR="006E44FE">
        <w:t xml:space="preserve"> </w:t>
      </w:r>
      <w:r>
        <w:t>not</w:t>
      </w:r>
      <w:r w:rsidR="006E44FE">
        <w:t xml:space="preserve"> </w:t>
      </w:r>
      <w:r>
        <w:t>be</w:t>
      </w:r>
      <w:r w:rsidR="006E44FE">
        <w:t xml:space="preserve"> </w:t>
      </w:r>
      <w:r>
        <w:t>too</w:t>
      </w:r>
      <w:r w:rsidR="006E44FE">
        <w:t xml:space="preserve"> </w:t>
      </w:r>
      <w:r>
        <w:t>surprising</w:t>
      </w:r>
      <w:r w:rsidR="006E44FE">
        <w:t xml:space="preserve"> </w:t>
      </w:r>
      <w:r>
        <w:t>when</w:t>
      </w:r>
      <w:r w:rsidR="006E44FE">
        <w:t xml:space="preserve"> </w:t>
      </w:r>
      <w:r>
        <w:t>we</w:t>
      </w:r>
      <w:r w:rsidR="006E44FE">
        <w:t xml:space="preserve"> </w:t>
      </w:r>
      <w:r>
        <w:t>remember</w:t>
      </w:r>
      <w:r w:rsidR="006E44FE">
        <w:t xml:space="preserve"> </w:t>
      </w:r>
      <w:r>
        <w:t>that</w:t>
      </w:r>
      <w:r w:rsidR="006E44FE">
        <w:t xml:space="preserve"> </w:t>
      </w:r>
      <w:r>
        <w:t>the</w:t>
      </w:r>
      <w:r w:rsidR="006E44FE">
        <w:t xml:space="preserve"> </w:t>
      </w:r>
      <w:r w:rsidR="00632155">
        <w:t>Bne</w:t>
      </w:r>
      <w:r w:rsidR="006E44FE">
        <w:t xml:space="preserve"> </w:t>
      </w:r>
      <w:r>
        <w:t>Israel</w:t>
      </w:r>
      <w:r w:rsidR="006E44FE">
        <w:t xml:space="preserve"> </w:t>
      </w:r>
      <w:r>
        <w:t>are</w:t>
      </w:r>
      <w:r w:rsidR="006E44FE">
        <w:t xml:space="preserve"> </w:t>
      </w:r>
      <w:r>
        <w:t>to</w:t>
      </w:r>
      <w:r w:rsidR="006E44FE">
        <w:t xml:space="preserve"> </w:t>
      </w:r>
      <w:r w:rsidRPr="00E73886">
        <w:t>live</w:t>
      </w:r>
      <w:r w:rsidR="006E44FE" w:rsidRPr="00E73886">
        <w:t xml:space="preserve"> </w:t>
      </w:r>
      <w:r w:rsidRPr="00E73886">
        <w:t>forever</w:t>
      </w:r>
      <w:r w:rsidR="006E44FE">
        <w:t xml:space="preserve"> </w:t>
      </w:r>
      <w:r>
        <w:t>to</w:t>
      </w:r>
      <w:r w:rsidR="006E44FE">
        <w:t xml:space="preserve"> </w:t>
      </w:r>
      <w:r>
        <w:t>serve</w:t>
      </w:r>
      <w:r w:rsidR="006E44FE">
        <w:t xml:space="preserve"> </w:t>
      </w:r>
      <w:r w:rsidRPr="00E73886">
        <w:t>HaShem</w:t>
      </w:r>
      <w:r>
        <w:t>.</w:t>
      </w:r>
      <w:r w:rsidR="006E44FE">
        <w:t xml:space="preserve"> </w:t>
      </w:r>
      <w:r>
        <w:t>This</w:t>
      </w:r>
      <w:r w:rsidR="006E44FE">
        <w:t xml:space="preserve"> </w:t>
      </w:r>
      <w:r>
        <w:t>is</w:t>
      </w:r>
      <w:r w:rsidR="006E44FE">
        <w:t xml:space="preserve"> </w:t>
      </w:r>
      <w:r>
        <w:t>a</w:t>
      </w:r>
      <w:r w:rsidR="006E44FE">
        <w:t xml:space="preserve"> </w:t>
      </w:r>
      <w:r>
        <w:t>state</w:t>
      </w:r>
      <w:r w:rsidR="006E44FE">
        <w:t xml:space="preserve"> </w:t>
      </w:r>
      <w:r>
        <w:t>they</w:t>
      </w:r>
      <w:r w:rsidR="006E44FE">
        <w:t xml:space="preserve"> </w:t>
      </w:r>
      <w:r>
        <w:t>earn</w:t>
      </w:r>
      <w:r w:rsidR="006E44FE">
        <w:t xml:space="preserve"> </w:t>
      </w:r>
      <w:r>
        <w:t>by</w:t>
      </w:r>
      <w:r w:rsidR="006E44FE">
        <w:t xml:space="preserve"> </w:t>
      </w:r>
      <w:r>
        <w:t>constantly</w:t>
      </w:r>
      <w:r w:rsidR="006E44FE">
        <w:t xml:space="preserve"> </w:t>
      </w:r>
      <w:r>
        <w:t>living</w:t>
      </w:r>
      <w:r w:rsidR="006E44FE">
        <w:t xml:space="preserve"> </w:t>
      </w:r>
      <w:r>
        <w:t>beyond</w:t>
      </w:r>
      <w:r w:rsidR="006E44FE">
        <w:t xml:space="preserve"> </w:t>
      </w:r>
      <w:r w:rsidRPr="00E73886">
        <w:t>time</w:t>
      </w:r>
      <w:r>
        <w:t>,</w:t>
      </w:r>
      <w:r w:rsidR="006E44FE">
        <w:t xml:space="preserve"> </w:t>
      </w:r>
      <w:r>
        <w:t>by</w:t>
      </w:r>
      <w:r w:rsidR="006E44FE">
        <w:t xml:space="preserve"> </w:t>
      </w:r>
      <w:r>
        <w:t>constantly</w:t>
      </w:r>
      <w:r w:rsidR="006E44FE">
        <w:t xml:space="preserve"> </w:t>
      </w:r>
      <w:r>
        <w:t>making</w:t>
      </w:r>
      <w:r w:rsidR="006E44FE">
        <w:t xml:space="preserve"> </w:t>
      </w:r>
      <w:r>
        <w:t>each</w:t>
      </w:r>
      <w:r w:rsidR="006E44FE">
        <w:t xml:space="preserve"> </w:t>
      </w:r>
      <w:r>
        <w:t>moment</w:t>
      </w:r>
      <w:r w:rsidR="006E44FE">
        <w:t xml:space="preserve"> </w:t>
      </w:r>
      <w:r w:rsidRPr="00E73886">
        <w:t>new</w:t>
      </w:r>
      <w:r>
        <w:t>.</w:t>
      </w:r>
    </w:p>
    <w:p w14:paraId="29E30532" w14:textId="77777777" w:rsidR="00744058" w:rsidRDefault="00744058" w:rsidP="00744058"/>
    <w:p w14:paraId="054B0FC2" w14:textId="243750C6" w:rsidR="00744058" w:rsidRDefault="00744058" w:rsidP="00744058">
      <w:r>
        <w:t>The</w:t>
      </w:r>
      <w:r w:rsidR="006E44FE">
        <w:t xml:space="preserve"> </w:t>
      </w:r>
      <w:r>
        <w:t>Sages</w:t>
      </w:r>
      <w:r w:rsidR="006E44FE">
        <w:t xml:space="preserve"> </w:t>
      </w:r>
      <w:r w:rsidRPr="00E73886">
        <w:t>teach</w:t>
      </w:r>
      <w:r w:rsidR="006E44FE">
        <w:t xml:space="preserve"> </w:t>
      </w:r>
      <w:r>
        <w:t>us</w:t>
      </w:r>
      <w:r w:rsidR="006E44FE">
        <w:t xml:space="preserve"> </w:t>
      </w:r>
      <w:r>
        <w:t>that</w:t>
      </w:r>
      <w:r w:rsidR="006E44FE">
        <w:t xml:space="preserve"> </w:t>
      </w:r>
      <w:r>
        <w:t>there</w:t>
      </w:r>
      <w:r w:rsidR="006E44FE">
        <w:t xml:space="preserve"> </w:t>
      </w:r>
      <w:r>
        <w:t>is</w:t>
      </w:r>
      <w:r w:rsidR="006E44FE">
        <w:t xml:space="preserve"> </w:t>
      </w:r>
      <w:r>
        <w:t>no</w:t>
      </w:r>
      <w:r w:rsidR="006E44FE">
        <w:t xml:space="preserve"> </w:t>
      </w:r>
      <w:r>
        <w:t>punishment</w:t>
      </w:r>
      <w:r w:rsidR="006E44FE">
        <w:t xml:space="preserve"> </w:t>
      </w:r>
      <w:r>
        <w:t>for</w:t>
      </w:r>
      <w:r w:rsidR="006E44FE">
        <w:t xml:space="preserve"> </w:t>
      </w:r>
      <w:r w:rsidRPr="00E73886">
        <w:t>eating</w:t>
      </w:r>
      <w:r w:rsidR="006E44FE">
        <w:t xml:space="preserve"> </w:t>
      </w:r>
      <w:r>
        <w:t>less</w:t>
      </w:r>
      <w:r w:rsidR="006E44FE">
        <w:t xml:space="preserve"> </w:t>
      </w:r>
      <w:r>
        <w:t>that</w:t>
      </w:r>
      <w:r w:rsidR="006E44FE">
        <w:t xml:space="preserve"> </w:t>
      </w:r>
      <w:r w:rsidR="00632155">
        <w:t>kezayit</w:t>
      </w:r>
      <w:r>
        <w:t>,</w:t>
      </w:r>
      <w:r w:rsidR="006E44FE">
        <w:t xml:space="preserve"> </w:t>
      </w:r>
      <w:r>
        <w:t>the</w:t>
      </w:r>
      <w:r w:rsidR="006E44FE">
        <w:t xml:space="preserve"> </w:t>
      </w:r>
      <w:r>
        <w:t>bulk</w:t>
      </w:r>
      <w:r w:rsidR="006E44FE">
        <w:t xml:space="preserve"> </w:t>
      </w:r>
      <w:r>
        <w:t>of</w:t>
      </w:r>
      <w:r w:rsidR="006E44FE">
        <w:t xml:space="preserve"> </w:t>
      </w:r>
      <w:r>
        <w:t>an</w:t>
      </w:r>
      <w:r w:rsidR="006E44FE">
        <w:t xml:space="preserve"> </w:t>
      </w:r>
      <w:r>
        <w:t>olive,</w:t>
      </w:r>
      <w:r w:rsidR="006E44FE">
        <w:t xml:space="preserve"> </w:t>
      </w:r>
      <w:r>
        <w:t>of</w:t>
      </w:r>
      <w:r w:rsidR="006E44FE">
        <w:t xml:space="preserve"> </w:t>
      </w:r>
      <w:r>
        <w:t>forbidden</w:t>
      </w:r>
      <w:r w:rsidR="006E44FE">
        <w:t xml:space="preserve"> </w:t>
      </w:r>
      <w:r w:rsidRPr="00E73886">
        <w:t>food</w:t>
      </w:r>
      <w:r>
        <w:t>,</w:t>
      </w:r>
      <w:r w:rsidR="006E44FE">
        <w:t xml:space="preserve"> </w:t>
      </w:r>
      <w:r>
        <w:t>if</w:t>
      </w:r>
      <w:r w:rsidR="006E44FE">
        <w:t xml:space="preserve"> </w:t>
      </w:r>
      <w:r>
        <w:t>done</w:t>
      </w:r>
      <w:r w:rsidR="006E44FE">
        <w:t xml:space="preserve"> </w:t>
      </w:r>
      <w:r>
        <w:t>accidentally.</w:t>
      </w:r>
      <w:r w:rsidR="006E44FE">
        <w:t xml:space="preserve"> </w:t>
      </w:r>
      <w:r>
        <w:t>So,</w:t>
      </w:r>
      <w:r w:rsidR="006E44FE">
        <w:t xml:space="preserve"> </w:t>
      </w:r>
      <w:r>
        <w:t>if</w:t>
      </w:r>
      <w:r w:rsidR="006E44FE">
        <w:t xml:space="preserve"> </w:t>
      </w:r>
      <w:r>
        <w:t>a</w:t>
      </w:r>
      <w:r w:rsidR="006E44FE">
        <w:t xml:space="preserve"> </w:t>
      </w:r>
      <w:r>
        <w:t>drop</w:t>
      </w:r>
      <w:r w:rsidR="006E44FE">
        <w:t xml:space="preserve"> </w:t>
      </w:r>
      <w:r>
        <w:t>of</w:t>
      </w:r>
      <w:r w:rsidR="006E44FE">
        <w:t xml:space="preserve"> </w:t>
      </w:r>
      <w:r>
        <w:t>milk</w:t>
      </w:r>
      <w:r w:rsidR="006E44FE">
        <w:t xml:space="preserve"> </w:t>
      </w:r>
      <w:r>
        <w:t>accidentally</w:t>
      </w:r>
      <w:r w:rsidR="006E44FE">
        <w:t xml:space="preserve"> </w:t>
      </w:r>
      <w:r>
        <w:t>falls</w:t>
      </w:r>
      <w:r w:rsidR="006E44FE">
        <w:t xml:space="preserve"> </w:t>
      </w:r>
      <w:r>
        <w:t>in</w:t>
      </w:r>
      <w:r w:rsidR="006E44FE">
        <w:t xml:space="preserve"> </w:t>
      </w:r>
      <w:r>
        <w:t>the</w:t>
      </w:r>
      <w:r w:rsidR="006E44FE">
        <w:t xml:space="preserve"> </w:t>
      </w:r>
      <w:r>
        <w:t>beef</w:t>
      </w:r>
      <w:r w:rsidR="006E44FE">
        <w:t xml:space="preserve"> </w:t>
      </w:r>
      <w:r>
        <w:t>stew,</w:t>
      </w:r>
      <w:r w:rsidR="006E44FE">
        <w:t xml:space="preserve"> </w:t>
      </w:r>
      <w:r>
        <w:t>we</w:t>
      </w:r>
      <w:r w:rsidR="006E44FE">
        <w:t xml:space="preserve"> </w:t>
      </w:r>
      <w:r>
        <w:t>are</w:t>
      </w:r>
      <w:r w:rsidR="006E44FE">
        <w:t xml:space="preserve"> </w:t>
      </w:r>
      <w:r>
        <w:t>allowed</w:t>
      </w:r>
      <w:r w:rsidR="006E44FE">
        <w:t xml:space="preserve"> </w:t>
      </w:r>
      <w:r>
        <w:t>to</w:t>
      </w:r>
      <w:r w:rsidR="006E44FE">
        <w:t xml:space="preserve"> </w:t>
      </w:r>
      <w:r w:rsidRPr="00E73886">
        <w:t>eat</w:t>
      </w:r>
      <w:r w:rsidR="006E44FE">
        <w:t xml:space="preserve"> </w:t>
      </w:r>
      <w:r>
        <w:t>it.</w:t>
      </w:r>
      <w:r w:rsidR="006E44FE">
        <w:t xml:space="preserve"> </w:t>
      </w:r>
      <w:r>
        <w:t>But</w:t>
      </w:r>
      <w:r w:rsidR="006E44FE">
        <w:t xml:space="preserve"> </w:t>
      </w:r>
      <w:r w:rsidRPr="00E73886">
        <w:t>one</w:t>
      </w:r>
      <w:r w:rsidR="006E44FE">
        <w:t xml:space="preserve"> </w:t>
      </w:r>
      <w:r>
        <w:t>Torah</w:t>
      </w:r>
      <w:r w:rsidR="006E44FE">
        <w:t xml:space="preserve"> </w:t>
      </w:r>
      <w:r>
        <w:t>prohibition</w:t>
      </w:r>
      <w:r w:rsidR="006E44FE">
        <w:t xml:space="preserve"> </w:t>
      </w:r>
      <w:r>
        <w:t>does</w:t>
      </w:r>
      <w:r w:rsidR="006E44FE">
        <w:t xml:space="preserve"> </w:t>
      </w:r>
      <w:r>
        <w:t>not</w:t>
      </w:r>
      <w:r w:rsidR="006E44FE">
        <w:t xml:space="preserve"> </w:t>
      </w:r>
      <w:r>
        <w:t>follow</w:t>
      </w:r>
      <w:r w:rsidR="006E44FE">
        <w:t xml:space="preserve"> </w:t>
      </w:r>
      <w:r>
        <w:t>this</w:t>
      </w:r>
      <w:r w:rsidR="006E44FE">
        <w:t xml:space="preserve"> </w:t>
      </w:r>
      <w:r>
        <w:t>standard,</w:t>
      </w:r>
      <w:r w:rsidR="006E44FE">
        <w:t xml:space="preserve"> </w:t>
      </w:r>
      <w:r w:rsidRPr="00E73886">
        <w:t>chametz</w:t>
      </w:r>
      <w:r>
        <w:t>.</w:t>
      </w:r>
      <w:r w:rsidR="006E44FE">
        <w:t xml:space="preserve"> </w:t>
      </w:r>
      <w:r>
        <w:t>If</w:t>
      </w:r>
      <w:r w:rsidR="006E44FE">
        <w:t xml:space="preserve"> </w:t>
      </w:r>
      <w:r>
        <w:t>we</w:t>
      </w:r>
      <w:r w:rsidR="006E44FE">
        <w:t xml:space="preserve"> </w:t>
      </w:r>
      <w:r>
        <w:t>even</w:t>
      </w:r>
      <w:r w:rsidR="006E44FE">
        <w:t xml:space="preserve"> </w:t>
      </w:r>
      <w:r>
        <w:t>so</w:t>
      </w:r>
      <w:r w:rsidR="006E44FE">
        <w:t xml:space="preserve"> </w:t>
      </w:r>
      <w:r>
        <w:t>much</w:t>
      </w:r>
      <w:r w:rsidR="006E44FE">
        <w:t xml:space="preserve"> </w:t>
      </w:r>
      <w:r>
        <w:t>as</w:t>
      </w:r>
      <w:r w:rsidR="006E44FE">
        <w:t xml:space="preserve"> </w:t>
      </w:r>
      <w:r>
        <w:t>possess,</w:t>
      </w:r>
      <w:r w:rsidR="006E44FE">
        <w:t xml:space="preserve"> </w:t>
      </w:r>
      <w:r>
        <w:t>much</w:t>
      </w:r>
      <w:r w:rsidR="006E44FE">
        <w:t xml:space="preserve"> </w:t>
      </w:r>
      <w:r>
        <w:t>less</w:t>
      </w:r>
      <w:r w:rsidR="006E44FE">
        <w:t xml:space="preserve"> </w:t>
      </w:r>
      <w:r w:rsidRPr="00E73886">
        <w:t>eat</w:t>
      </w:r>
      <w:r>
        <w:t>,</w:t>
      </w:r>
      <w:r w:rsidR="006E44FE">
        <w:t xml:space="preserve"> </w:t>
      </w:r>
      <w:r>
        <w:t>the</w:t>
      </w:r>
      <w:r w:rsidR="006E44FE">
        <w:t xml:space="preserve"> </w:t>
      </w:r>
      <w:r>
        <w:t>tiniest</w:t>
      </w:r>
      <w:r w:rsidR="006E44FE">
        <w:t xml:space="preserve"> </w:t>
      </w:r>
      <w:r>
        <w:t>speck</w:t>
      </w:r>
      <w:r w:rsidR="006E44FE">
        <w:t xml:space="preserve"> </w:t>
      </w:r>
      <w:r>
        <w:t>of</w:t>
      </w:r>
      <w:r w:rsidR="006E44FE">
        <w:t xml:space="preserve"> </w:t>
      </w:r>
      <w:r w:rsidRPr="00E73886">
        <w:t>chametz</w:t>
      </w:r>
      <w:r w:rsidR="006E44FE">
        <w:t xml:space="preserve"> </w:t>
      </w:r>
      <w:r>
        <w:t>during</w:t>
      </w:r>
      <w:r w:rsidR="006E44FE">
        <w:t xml:space="preserve"> </w:t>
      </w:r>
      <w:r>
        <w:t>Passover,</w:t>
      </w:r>
      <w:r w:rsidR="006E44FE">
        <w:t xml:space="preserve"> </w:t>
      </w:r>
      <w:r>
        <w:t>the</w:t>
      </w:r>
      <w:r w:rsidR="006E44FE">
        <w:t xml:space="preserve"> </w:t>
      </w:r>
      <w:r>
        <w:t>punishment</w:t>
      </w:r>
      <w:r w:rsidR="006E44FE">
        <w:t xml:space="preserve"> </w:t>
      </w:r>
      <w:r>
        <w:t>is</w:t>
      </w:r>
      <w:r w:rsidR="006E44FE">
        <w:t xml:space="preserve"> </w:t>
      </w:r>
      <w:r w:rsidR="00632155">
        <w:t>Keret</w:t>
      </w:r>
      <w:r>
        <w:t>,</w:t>
      </w:r>
      <w:r w:rsidR="006E44FE">
        <w:t xml:space="preserve"> </w:t>
      </w:r>
      <w:r w:rsidRPr="00E73886">
        <w:lastRenderedPageBreak/>
        <w:t>spiritual</w:t>
      </w:r>
      <w:r w:rsidR="006E44FE">
        <w:t xml:space="preserve"> </w:t>
      </w:r>
      <w:r>
        <w:t>excision.</w:t>
      </w:r>
      <w:r w:rsidR="006E44FE">
        <w:t xml:space="preserve"> </w:t>
      </w:r>
      <w:r>
        <w:t>We</w:t>
      </w:r>
      <w:r w:rsidR="006E44FE">
        <w:t xml:space="preserve"> </w:t>
      </w:r>
      <w:r>
        <w:t>have</w:t>
      </w:r>
      <w:r w:rsidR="006E44FE">
        <w:t xml:space="preserve"> </w:t>
      </w:r>
      <w:r>
        <w:t>no</w:t>
      </w:r>
      <w:r w:rsidR="006E44FE">
        <w:t xml:space="preserve"> </w:t>
      </w:r>
      <w:r>
        <w:t>other</w:t>
      </w:r>
      <w:r w:rsidR="006E44FE">
        <w:t xml:space="preserve"> </w:t>
      </w:r>
      <w:r w:rsidRPr="00E73886">
        <w:t>mitzva</w:t>
      </w:r>
      <w:r w:rsidR="006E44FE">
        <w:t xml:space="preserve"> </w:t>
      </w:r>
      <w:r>
        <w:t>like</w:t>
      </w:r>
      <w:r w:rsidR="006E44FE">
        <w:t xml:space="preserve"> </w:t>
      </w:r>
      <w:r>
        <w:t>it.</w:t>
      </w:r>
      <w:r w:rsidR="006E44FE">
        <w:t xml:space="preserve"> </w:t>
      </w:r>
      <w:r>
        <w:t>This</w:t>
      </w:r>
      <w:r w:rsidR="006E44FE">
        <w:t xml:space="preserve"> </w:t>
      </w:r>
      <w:r w:rsidRPr="00E73886">
        <w:t>mitzva</w:t>
      </w:r>
      <w:r w:rsidR="006E44FE">
        <w:t xml:space="preserve"> </w:t>
      </w:r>
      <w:r>
        <w:t>declares</w:t>
      </w:r>
      <w:r w:rsidR="006E44FE">
        <w:t xml:space="preserve"> </w:t>
      </w:r>
      <w:r>
        <w:t>that</w:t>
      </w:r>
      <w:r w:rsidR="006E44FE">
        <w:t xml:space="preserve"> </w:t>
      </w:r>
      <w:r>
        <w:t>we</w:t>
      </w:r>
      <w:r w:rsidR="006E44FE">
        <w:t xml:space="preserve"> </w:t>
      </w:r>
      <w:r>
        <w:t>are</w:t>
      </w:r>
      <w:r w:rsidR="006E44FE">
        <w:t xml:space="preserve"> </w:t>
      </w:r>
      <w:r>
        <w:t>to</w:t>
      </w:r>
      <w:r w:rsidR="006E44FE">
        <w:t xml:space="preserve"> </w:t>
      </w:r>
      <w:r>
        <w:t>live</w:t>
      </w:r>
      <w:r w:rsidR="006E44FE">
        <w:t xml:space="preserve"> </w:t>
      </w:r>
      <w:r>
        <w:t>in</w:t>
      </w:r>
      <w:r w:rsidR="006E44FE">
        <w:t xml:space="preserve"> </w:t>
      </w:r>
      <w:r>
        <w:t>the</w:t>
      </w:r>
      <w:r w:rsidR="006E44FE">
        <w:t xml:space="preserve"> </w:t>
      </w:r>
      <w:r>
        <w:t>moment</w:t>
      </w:r>
      <w:r w:rsidR="006E44FE">
        <w:t xml:space="preserve"> </w:t>
      </w:r>
      <w:r>
        <w:t>which</w:t>
      </w:r>
      <w:r w:rsidR="006E44FE">
        <w:t xml:space="preserve"> </w:t>
      </w:r>
      <w:r>
        <w:t>is</w:t>
      </w:r>
      <w:r w:rsidR="006E44FE">
        <w:t xml:space="preserve"> </w:t>
      </w:r>
      <w:r>
        <w:t>beyond</w:t>
      </w:r>
      <w:r w:rsidR="006E44FE">
        <w:t xml:space="preserve"> </w:t>
      </w:r>
      <w:r>
        <w:t>the</w:t>
      </w:r>
      <w:r w:rsidR="006E44FE">
        <w:t xml:space="preserve"> </w:t>
      </w:r>
      <w:r>
        <w:t>reach</w:t>
      </w:r>
      <w:r w:rsidR="006E44FE">
        <w:t xml:space="preserve"> </w:t>
      </w:r>
      <w:r>
        <w:t>of</w:t>
      </w:r>
      <w:r w:rsidR="006E44FE">
        <w:t xml:space="preserve"> </w:t>
      </w:r>
      <w:r>
        <w:t>the</w:t>
      </w:r>
      <w:r w:rsidR="006E44FE">
        <w:t xml:space="preserve"> </w:t>
      </w:r>
      <w:r>
        <w:t>Yetzer</w:t>
      </w:r>
      <w:r w:rsidR="006E44FE">
        <w:t xml:space="preserve"> </w:t>
      </w:r>
      <w:r>
        <w:t>hara</w:t>
      </w:r>
      <w:r w:rsidR="006E44FE">
        <w:t xml:space="preserve"> </w:t>
      </w:r>
      <w:r>
        <w:t>–</w:t>
      </w:r>
      <w:r w:rsidR="006E44FE">
        <w:t xml:space="preserve"> </w:t>
      </w:r>
      <w:r>
        <w:t>a</w:t>
      </w:r>
      <w:r w:rsidR="006E44FE">
        <w:t xml:space="preserve"> </w:t>
      </w:r>
      <w:r>
        <w:t>moment</w:t>
      </w:r>
      <w:r w:rsidR="006E44FE">
        <w:t xml:space="preserve"> </w:t>
      </w:r>
      <w:r>
        <w:t>beyond</w:t>
      </w:r>
      <w:r w:rsidR="006E44FE">
        <w:t xml:space="preserve"> </w:t>
      </w:r>
      <w:r w:rsidRPr="00E73886">
        <w:t>time</w:t>
      </w:r>
      <w:r>
        <w:t>.</w:t>
      </w:r>
    </w:p>
    <w:p w14:paraId="2BA8289F" w14:textId="77777777" w:rsidR="00744058" w:rsidRDefault="00744058" w:rsidP="00744058"/>
    <w:p w14:paraId="6D2B1681" w14:textId="2E12DFC7" w:rsidR="00744058" w:rsidRDefault="00744058" w:rsidP="00744058">
      <w:r>
        <w:t>The</w:t>
      </w:r>
      <w:r w:rsidR="006E44FE">
        <w:t xml:space="preserve"> </w:t>
      </w:r>
      <w:r>
        <w:t>Sages</w:t>
      </w:r>
      <w:r w:rsidR="006E44FE">
        <w:t xml:space="preserve"> </w:t>
      </w:r>
      <w:r w:rsidRPr="00E73886">
        <w:t>teach</w:t>
      </w:r>
      <w:r w:rsidR="006E44FE">
        <w:t xml:space="preserve"> </w:t>
      </w:r>
      <w:r>
        <w:t>that</w:t>
      </w:r>
      <w:r w:rsidR="006E44FE">
        <w:t xml:space="preserve"> </w:t>
      </w:r>
      <w:r>
        <w:t>the</w:t>
      </w:r>
      <w:r w:rsidR="006E44FE">
        <w:t xml:space="preserve"> </w:t>
      </w:r>
      <w:r>
        <w:t>Yetzer</w:t>
      </w:r>
      <w:r w:rsidR="006E44FE">
        <w:t xml:space="preserve"> </w:t>
      </w:r>
      <w:r>
        <w:t>hara,</w:t>
      </w:r>
      <w:r w:rsidR="006E44FE">
        <w:t xml:space="preserve"> </w:t>
      </w:r>
      <w:r>
        <w:t>the</w:t>
      </w:r>
      <w:r w:rsidR="006E44FE">
        <w:t xml:space="preserve"> </w:t>
      </w:r>
      <w:r>
        <w:t>evil</w:t>
      </w:r>
      <w:r w:rsidR="006E44FE">
        <w:t xml:space="preserve"> </w:t>
      </w:r>
      <w:r>
        <w:t>inclination,</w:t>
      </w:r>
      <w:r w:rsidR="006E44FE">
        <w:t xml:space="preserve"> </w:t>
      </w:r>
      <w:r>
        <w:t>cannot</w:t>
      </w:r>
      <w:r w:rsidR="006E44FE">
        <w:t xml:space="preserve"> </w:t>
      </w:r>
      <w:r>
        <w:t>touch</w:t>
      </w:r>
      <w:r w:rsidR="006E44FE">
        <w:t xml:space="preserve"> </w:t>
      </w:r>
      <w:r w:rsidRPr="00E73886">
        <w:t>one</w:t>
      </w:r>
      <w:r w:rsidR="006E44FE">
        <w:t xml:space="preserve"> </w:t>
      </w:r>
      <w:r>
        <w:t>who</w:t>
      </w:r>
      <w:r w:rsidR="006E44FE">
        <w:t xml:space="preserve"> </w:t>
      </w:r>
      <w:r>
        <w:t>acts</w:t>
      </w:r>
      <w:r w:rsidR="006E44FE">
        <w:t xml:space="preserve"> </w:t>
      </w:r>
      <w:r>
        <w:t>immediately</w:t>
      </w:r>
      <w:r w:rsidR="006E44FE">
        <w:t xml:space="preserve"> </w:t>
      </w:r>
      <w:r>
        <w:t>at</w:t>
      </w:r>
      <w:r w:rsidR="006E44FE">
        <w:t xml:space="preserve"> </w:t>
      </w:r>
      <w:r>
        <w:t>the</w:t>
      </w:r>
      <w:r w:rsidR="006E44FE">
        <w:t xml:space="preserve"> </w:t>
      </w:r>
      <w:r>
        <w:t>flash</w:t>
      </w:r>
      <w:r w:rsidR="006E44FE">
        <w:t xml:space="preserve"> </w:t>
      </w:r>
      <w:r>
        <w:t>of</w:t>
      </w:r>
      <w:r w:rsidR="006E44FE">
        <w:t xml:space="preserve"> </w:t>
      </w:r>
      <w:r>
        <w:t>inspiration</w:t>
      </w:r>
      <w:r w:rsidR="006E44FE">
        <w:t xml:space="preserve"> </w:t>
      </w:r>
      <w:r>
        <w:t>from</w:t>
      </w:r>
      <w:r w:rsidR="006E44FE">
        <w:t xml:space="preserve"> </w:t>
      </w:r>
      <w:r w:rsidRPr="00E73886">
        <w:t>HaShem</w:t>
      </w:r>
      <w:r>
        <w:t>.</w:t>
      </w:r>
      <w:r w:rsidR="006E44FE">
        <w:t xml:space="preserve"> </w:t>
      </w:r>
      <w:r>
        <w:t>If</w:t>
      </w:r>
      <w:r w:rsidR="006E44FE">
        <w:t xml:space="preserve"> </w:t>
      </w:r>
      <w:r>
        <w:t>we</w:t>
      </w:r>
      <w:r w:rsidR="006E44FE">
        <w:t xml:space="preserve"> </w:t>
      </w:r>
      <w:r>
        <w:t>live</w:t>
      </w:r>
      <w:r w:rsidR="006E44FE">
        <w:t xml:space="preserve"> </w:t>
      </w:r>
      <w:r>
        <w:t>at</w:t>
      </w:r>
      <w:r w:rsidR="006E44FE">
        <w:t xml:space="preserve"> </w:t>
      </w:r>
      <w:r>
        <w:t>that</w:t>
      </w:r>
      <w:r w:rsidR="006E44FE">
        <w:t xml:space="preserve"> </w:t>
      </w:r>
      <w:r>
        <w:t>transcendental</w:t>
      </w:r>
      <w:r w:rsidR="006E44FE">
        <w:t xml:space="preserve"> </w:t>
      </w:r>
      <w:r>
        <w:t>moment,</w:t>
      </w:r>
      <w:r w:rsidR="006E44FE">
        <w:t xml:space="preserve"> </w:t>
      </w:r>
      <w:r>
        <w:t>we</w:t>
      </w:r>
      <w:r w:rsidR="006E44FE">
        <w:t xml:space="preserve"> </w:t>
      </w:r>
      <w:r>
        <w:t>will</w:t>
      </w:r>
      <w:r w:rsidR="006E44FE">
        <w:t xml:space="preserve"> </w:t>
      </w:r>
      <w:r>
        <w:t>live</w:t>
      </w:r>
      <w:r w:rsidR="006E44FE">
        <w:t xml:space="preserve"> </w:t>
      </w:r>
      <w:r>
        <w:t>beyond</w:t>
      </w:r>
      <w:r w:rsidR="006E44FE">
        <w:t xml:space="preserve"> </w:t>
      </w:r>
      <w:r>
        <w:t>the</w:t>
      </w:r>
      <w:r w:rsidR="006E44FE">
        <w:t xml:space="preserve"> </w:t>
      </w:r>
      <w:r>
        <w:t>reach</w:t>
      </w:r>
      <w:r w:rsidR="006E44FE">
        <w:t xml:space="preserve"> </w:t>
      </w:r>
      <w:r>
        <w:t>of</w:t>
      </w:r>
      <w:r w:rsidR="006E44FE">
        <w:t xml:space="preserve"> </w:t>
      </w:r>
      <w:r>
        <w:t>Paro’s</w:t>
      </w:r>
      <w:r w:rsidR="006E44FE">
        <w:t xml:space="preserve"> </w:t>
      </w:r>
      <w:r>
        <w:t>magicians,</w:t>
      </w:r>
      <w:r w:rsidR="006E44FE">
        <w:t xml:space="preserve"> </w:t>
      </w:r>
      <w:r>
        <w:t>beyond</w:t>
      </w:r>
      <w:r w:rsidR="006E44FE">
        <w:t xml:space="preserve"> </w:t>
      </w:r>
      <w:r>
        <w:t>the</w:t>
      </w:r>
      <w:r w:rsidR="006E44FE">
        <w:t xml:space="preserve"> </w:t>
      </w:r>
      <w:r>
        <w:t>reach</w:t>
      </w:r>
      <w:r w:rsidR="006E44FE">
        <w:t xml:space="preserve"> </w:t>
      </w:r>
      <w:r>
        <w:t>of</w:t>
      </w:r>
      <w:r w:rsidR="006E44FE">
        <w:t xml:space="preserve"> </w:t>
      </w:r>
      <w:r>
        <w:t>evil.</w:t>
      </w:r>
      <w:r w:rsidR="006E44FE">
        <w:t xml:space="preserve"> </w:t>
      </w:r>
      <w:r>
        <w:t>Then</w:t>
      </w:r>
      <w:r w:rsidR="006E44FE">
        <w:t xml:space="preserve"> </w:t>
      </w:r>
      <w:r w:rsidRPr="00E73886">
        <w:t>HaShem</w:t>
      </w:r>
      <w:r w:rsidR="006E44FE">
        <w:t xml:space="preserve"> </w:t>
      </w:r>
      <w:r>
        <w:t>will</w:t>
      </w:r>
      <w:r w:rsidR="006E44FE">
        <w:t xml:space="preserve"> </w:t>
      </w:r>
      <w:r>
        <w:t>reward</w:t>
      </w:r>
      <w:r w:rsidR="006E44FE">
        <w:t xml:space="preserve"> </w:t>
      </w:r>
      <w:r>
        <w:t>us</w:t>
      </w:r>
      <w:r w:rsidR="006E44FE">
        <w:t xml:space="preserve"> </w:t>
      </w:r>
      <w:r>
        <w:t>midda</w:t>
      </w:r>
      <w:r w:rsidR="006E44FE">
        <w:t xml:space="preserve"> </w:t>
      </w:r>
      <w:r>
        <w:t>keneged</w:t>
      </w:r>
      <w:r w:rsidR="006E44FE">
        <w:t xml:space="preserve"> </w:t>
      </w:r>
      <w:r>
        <w:t>midda,</w:t>
      </w:r>
      <w:r w:rsidR="006E44FE">
        <w:t xml:space="preserve"> </w:t>
      </w:r>
      <w:r>
        <w:t>measure</w:t>
      </w:r>
      <w:r w:rsidR="006E44FE">
        <w:t xml:space="preserve"> </w:t>
      </w:r>
      <w:r>
        <w:t>for</w:t>
      </w:r>
      <w:r w:rsidR="006E44FE">
        <w:t xml:space="preserve"> </w:t>
      </w:r>
      <w:r>
        <w:t>measure.</w:t>
      </w:r>
    </w:p>
    <w:p w14:paraId="290B3C4A" w14:textId="77777777" w:rsidR="00744058" w:rsidRDefault="00744058" w:rsidP="00744058"/>
    <w:p w14:paraId="2F14AC3D" w14:textId="42DB7EEF" w:rsidR="00744058" w:rsidRDefault="00744058" w:rsidP="00744058">
      <w:r>
        <w:t>The</w:t>
      </w:r>
      <w:r w:rsidR="006E44FE">
        <w:t xml:space="preserve"> </w:t>
      </w:r>
      <w:r>
        <w:t>message</w:t>
      </w:r>
      <w:r w:rsidR="006E44FE">
        <w:t xml:space="preserve"> </w:t>
      </w:r>
      <w:r>
        <w:t>is</w:t>
      </w:r>
      <w:r w:rsidR="006E44FE">
        <w:t xml:space="preserve"> </w:t>
      </w:r>
      <w:r>
        <w:t>very</w:t>
      </w:r>
      <w:r w:rsidR="006E44FE">
        <w:t xml:space="preserve"> </w:t>
      </w:r>
      <w:r>
        <w:t>clear:</w:t>
      </w:r>
      <w:r w:rsidR="006E44FE">
        <w:t xml:space="preserve"> </w:t>
      </w:r>
      <w:r>
        <w:t>cross</w:t>
      </w:r>
      <w:r w:rsidR="006E44FE">
        <w:t xml:space="preserve"> </w:t>
      </w:r>
      <w:r>
        <w:t>the</w:t>
      </w:r>
      <w:r w:rsidR="006E44FE">
        <w:t xml:space="preserve"> </w:t>
      </w:r>
      <w:r w:rsidRPr="00E73886">
        <w:t>spiritual</w:t>
      </w:r>
      <w:r w:rsidR="006E44FE">
        <w:t xml:space="preserve"> </w:t>
      </w:r>
      <w:r>
        <w:t>threshold</w:t>
      </w:r>
      <w:r w:rsidR="006E44FE">
        <w:t xml:space="preserve"> </w:t>
      </w:r>
      <w:r>
        <w:t>into</w:t>
      </w:r>
      <w:r w:rsidR="006E44FE">
        <w:t xml:space="preserve"> </w:t>
      </w:r>
      <w:r>
        <w:t>the</w:t>
      </w:r>
      <w:r w:rsidR="006E44FE">
        <w:t xml:space="preserve"> </w:t>
      </w:r>
      <w:r w:rsidRPr="00E73886">
        <w:t>world</w:t>
      </w:r>
      <w:r w:rsidR="006E44FE">
        <w:t xml:space="preserve"> </w:t>
      </w:r>
      <w:r>
        <w:rPr>
          <w:i/>
          <w:iCs/>
        </w:rPr>
        <w:t>above</w:t>
      </w:r>
      <w:r w:rsidR="006E44FE">
        <w:t xml:space="preserve"> </w:t>
      </w:r>
      <w:r>
        <w:t>nature,</w:t>
      </w:r>
      <w:r w:rsidR="006E44FE">
        <w:t xml:space="preserve"> </w:t>
      </w:r>
      <w:r>
        <w:t>and</w:t>
      </w:r>
      <w:r w:rsidR="006E44FE">
        <w:t xml:space="preserve"> </w:t>
      </w:r>
      <w:r>
        <w:t>you</w:t>
      </w:r>
      <w:r w:rsidR="006E44FE">
        <w:t xml:space="preserve"> </w:t>
      </w:r>
      <w:r>
        <w:t>are</w:t>
      </w:r>
      <w:r w:rsidR="006E44FE">
        <w:t xml:space="preserve"> </w:t>
      </w:r>
      <w:r>
        <w:t>untouchable</w:t>
      </w:r>
      <w:r w:rsidR="006E44FE">
        <w:t xml:space="preserve"> </w:t>
      </w:r>
      <w:r>
        <w:t>by</w:t>
      </w:r>
      <w:r w:rsidR="006E44FE">
        <w:t xml:space="preserve"> </w:t>
      </w:r>
      <w:r>
        <w:t>evil</w:t>
      </w:r>
      <w:r w:rsidR="006E44FE">
        <w:t xml:space="preserve"> </w:t>
      </w:r>
      <w:r>
        <w:t>–</w:t>
      </w:r>
      <w:r w:rsidR="006E44FE">
        <w:t xml:space="preserve"> </w:t>
      </w:r>
      <w:r>
        <w:t>by</w:t>
      </w:r>
      <w:r w:rsidR="006E44FE">
        <w:t xml:space="preserve"> </w:t>
      </w:r>
      <w:r w:rsidRPr="00E73886">
        <w:t>Amalek</w:t>
      </w:r>
      <w:r>
        <w:t>.</w:t>
      </w:r>
      <w:r w:rsidR="006E44FE">
        <w:t xml:space="preserve"> </w:t>
      </w:r>
      <w:r>
        <w:t>Remain</w:t>
      </w:r>
      <w:r w:rsidR="006E44FE">
        <w:t xml:space="preserve"> </w:t>
      </w:r>
      <w:r>
        <w:t>in</w:t>
      </w:r>
      <w:r w:rsidR="006E44FE">
        <w:t xml:space="preserve"> </w:t>
      </w:r>
      <w:r>
        <w:t>the</w:t>
      </w:r>
      <w:r w:rsidR="006E44FE">
        <w:t xml:space="preserve"> </w:t>
      </w:r>
      <w:r w:rsidRPr="00E73886">
        <w:t>physical</w:t>
      </w:r>
      <w:r w:rsidR="006E44FE">
        <w:t xml:space="preserve"> </w:t>
      </w:r>
      <w:r w:rsidRPr="00E73886">
        <w:t>world</w:t>
      </w:r>
      <w:r w:rsidR="006E44FE">
        <w:t xml:space="preserve"> </w:t>
      </w:r>
      <w:r>
        <w:t>of</w:t>
      </w:r>
      <w:r w:rsidR="006E44FE">
        <w:t xml:space="preserve"> </w:t>
      </w:r>
      <w:r w:rsidRPr="00E73886">
        <w:t>Amalek</w:t>
      </w:r>
      <w:r>
        <w:t>,</w:t>
      </w:r>
      <w:r w:rsidR="006E44FE">
        <w:t xml:space="preserve"> </w:t>
      </w:r>
      <w:r>
        <w:t>and</w:t>
      </w:r>
      <w:r w:rsidR="006E44FE">
        <w:t xml:space="preserve"> </w:t>
      </w:r>
      <w:r w:rsidRPr="00E73886">
        <w:t>know</w:t>
      </w:r>
      <w:r w:rsidR="006E44FE">
        <w:t xml:space="preserve"> </w:t>
      </w:r>
      <w:r>
        <w:t>that</w:t>
      </w:r>
      <w:r w:rsidR="006E44FE">
        <w:t xml:space="preserve"> </w:t>
      </w:r>
      <w:r>
        <w:t>you</w:t>
      </w:r>
      <w:r w:rsidR="006E44FE">
        <w:t xml:space="preserve"> </w:t>
      </w:r>
      <w:r>
        <w:t>will</w:t>
      </w:r>
      <w:r w:rsidR="006E44FE">
        <w:t xml:space="preserve"> </w:t>
      </w:r>
      <w:r>
        <w:t>be</w:t>
      </w:r>
      <w:r w:rsidR="006E44FE">
        <w:t xml:space="preserve"> </w:t>
      </w:r>
      <w:r>
        <w:t>subject</w:t>
      </w:r>
      <w:r w:rsidR="006E44FE">
        <w:t xml:space="preserve"> </w:t>
      </w:r>
      <w:r>
        <w:t>to</w:t>
      </w:r>
      <w:r w:rsidR="006E44FE">
        <w:t xml:space="preserve"> </w:t>
      </w:r>
      <w:r>
        <w:t>the</w:t>
      </w:r>
      <w:r w:rsidR="006E44FE">
        <w:t xml:space="preserve"> </w:t>
      </w:r>
      <w:r w:rsidRPr="00E73886">
        <w:t>world</w:t>
      </w:r>
      <w:r w:rsidR="006E44FE">
        <w:t xml:space="preserve"> </w:t>
      </w:r>
      <w:r>
        <w:t>and</w:t>
      </w:r>
      <w:r w:rsidR="006E44FE">
        <w:t xml:space="preserve"> </w:t>
      </w:r>
      <w:r>
        <w:t>to</w:t>
      </w:r>
      <w:r w:rsidR="006E44FE">
        <w:t xml:space="preserve"> </w:t>
      </w:r>
      <w:r>
        <w:t>evil.</w:t>
      </w:r>
      <w:r w:rsidR="006E44FE">
        <w:t xml:space="preserve"> </w:t>
      </w:r>
    </w:p>
    <w:p w14:paraId="47207355" w14:textId="77777777" w:rsidR="00744058" w:rsidRDefault="00744058" w:rsidP="00744058"/>
    <w:p w14:paraId="42F54F2F" w14:textId="13562195" w:rsidR="00744058" w:rsidRDefault="00744058" w:rsidP="00744058">
      <w:r>
        <w:t>The</w:t>
      </w:r>
      <w:r w:rsidR="006E44FE">
        <w:t xml:space="preserve"> </w:t>
      </w:r>
      <w:r>
        <w:t>problem</w:t>
      </w:r>
      <w:r w:rsidR="006E44FE">
        <w:t xml:space="preserve"> </w:t>
      </w:r>
      <w:r>
        <w:t>with</w:t>
      </w:r>
      <w:r w:rsidR="006E44FE">
        <w:t xml:space="preserve"> </w:t>
      </w:r>
      <w:r w:rsidRPr="00E73886">
        <w:t>one</w:t>
      </w:r>
      <w:r w:rsidR="006E44FE">
        <w:t xml:space="preserve"> </w:t>
      </w:r>
      <w:r>
        <w:t>more</w:t>
      </w:r>
      <w:r w:rsidR="006E44FE">
        <w:t xml:space="preserve"> </w:t>
      </w:r>
      <w:r>
        <w:t>minute</w:t>
      </w:r>
      <w:r w:rsidR="006E44FE">
        <w:t xml:space="preserve"> </w:t>
      </w:r>
      <w:r>
        <w:t>in</w:t>
      </w:r>
      <w:r w:rsidR="006E44FE">
        <w:t xml:space="preserve"> </w:t>
      </w:r>
      <w:r>
        <w:t>Egypt,</w:t>
      </w:r>
      <w:r w:rsidR="006E44FE">
        <w:t xml:space="preserve"> </w:t>
      </w:r>
      <w:r>
        <w:t>was</w:t>
      </w:r>
      <w:r w:rsidR="006E44FE">
        <w:t xml:space="preserve"> </w:t>
      </w:r>
      <w:r w:rsidRPr="00E73886">
        <w:t>one</w:t>
      </w:r>
      <w:r w:rsidR="006E44FE">
        <w:t xml:space="preserve"> </w:t>
      </w:r>
      <w:r>
        <w:t>more</w:t>
      </w:r>
      <w:r w:rsidR="006E44FE">
        <w:t xml:space="preserve"> </w:t>
      </w:r>
      <w:r>
        <w:t>minute!</w:t>
      </w:r>
    </w:p>
    <w:p w14:paraId="57EB869B" w14:textId="77777777" w:rsidR="00744058" w:rsidRDefault="00744058" w:rsidP="00744058"/>
    <w:p w14:paraId="0197BB8F" w14:textId="3FB6D89F" w:rsidR="00744058" w:rsidRDefault="00744058" w:rsidP="00744058">
      <w:pPr>
        <w:pStyle w:val="Heading2"/>
      </w:pPr>
      <w:bookmarkStart w:id="254" w:name="_Toc510530115"/>
      <w:bookmarkStart w:id="255" w:name="_Toc510536010"/>
      <w:bookmarkStart w:id="256" w:name="_Toc510536086"/>
      <w:bookmarkStart w:id="257" w:name="_Toc510956433"/>
      <w:bookmarkStart w:id="258" w:name="_Toc13566802"/>
      <w:bookmarkStart w:id="259" w:name="_Toc15644415"/>
      <w:bookmarkStart w:id="260" w:name="_Toc66422164"/>
      <w:bookmarkStart w:id="261" w:name="_Toc66422221"/>
      <w:bookmarkStart w:id="262" w:name="_Toc66422301"/>
      <w:bookmarkStart w:id="263" w:name="_Toc66422509"/>
      <w:bookmarkStart w:id="264" w:name="_Toc66422551"/>
      <w:bookmarkStart w:id="265" w:name="_Toc66422582"/>
      <w:bookmarkStart w:id="266" w:name="_Toc66422680"/>
      <w:bookmarkStart w:id="267" w:name="_Toc66422863"/>
      <w:bookmarkStart w:id="268" w:name="_Toc66423088"/>
      <w:bookmarkStart w:id="269" w:name="_Toc105739943"/>
      <w:bookmarkStart w:id="270" w:name="_Toc296446623"/>
      <w:bookmarkStart w:id="271" w:name="_Toc296446670"/>
      <w:bookmarkStart w:id="272" w:name="_Toc296446714"/>
      <w:bookmarkStart w:id="273" w:name="_Toc296446836"/>
      <w:bookmarkStart w:id="274" w:name="_Toc322002178"/>
      <w:bookmarkStart w:id="275" w:name="_Toc322002437"/>
      <w:bookmarkStart w:id="276" w:name="_Toc350681910"/>
      <w:bookmarkStart w:id="277" w:name="_Toc350703646"/>
      <w:bookmarkStart w:id="278" w:name="_Toc420630267"/>
      <w:bookmarkStart w:id="279" w:name="_Toc122496304"/>
      <w:bookmarkStart w:id="280" w:name="_Toc163589147"/>
      <w:r>
        <w:t>The</w:t>
      </w:r>
      <w:r w:rsidR="006E44FE">
        <w:t xml:space="preserve"> </w:t>
      </w:r>
      <w:r>
        <w:t>Passover</w:t>
      </w:r>
      <w:r w:rsidR="006E44FE">
        <w:t xml:space="preserve"> </w:t>
      </w:r>
      <w:r w:rsidRPr="00E73886">
        <w:t>Experience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50308DC" w14:textId="77777777" w:rsidR="00744058" w:rsidRDefault="00744058" w:rsidP="00744058"/>
    <w:p w14:paraId="5077A455" w14:textId="50F5EA78" w:rsidR="00744058" w:rsidRDefault="00744058" w:rsidP="00744058">
      <w:pPr>
        <w:rPr>
          <w:color w:val="3366FF"/>
        </w:rPr>
      </w:pPr>
      <w:r>
        <w:rPr>
          <w:color w:val="3366FF"/>
        </w:rPr>
        <w:t>The</w:t>
      </w:r>
      <w:r w:rsidR="006E44FE">
        <w:rPr>
          <w:color w:val="3366FF"/>
        </w:rPr>
        <w:t xml:space="preserve"> </w:t>
      </w:r>
      <w:r>
        <w:rPr>
          <w:color w:val="3366FF"/>
        </w:rPr>
        <w:t>Inspiration</w:t>
      </w:r>
      <w:r w:rsidR="006E44FE">
        <w:rPr>
          <w:color w:val="3366FF"/>
        </w:rPr>
        <w:t xml:space="preserve"> </w:t>
      </w:r>
      <w:r>
        <w:rPr>
          <w:color w:val="3366FF"/>
        </w:rPr>
        <w:t>–</w:t>
      </w:r>
      <w:r w:rsidR="006E44FE">
        <w:rPr>
          <w:color w:val="3366FF"/>
        </w:rPr>
        <w:t xml:space="preserve"> </w:t>
      </w:r>
      <w:r>
        <w:rPr>
          <w:color w:val="3366FF"/>
        </w:rPr>
        <w:t>The</w:t>
      </w:r>
      <w:r w:rsidR="006E44FE">
        <w:rPr>
          <w:color w:val="3366FF"/>
        </w:rPr>
        <w:t xml:space="preserve"> </w:t>
      </w:r>
      <w:r w:rsidRPr="00E73886">
        <w:t>male</w:t>
      </w:r>
      <w:r w:rsidR="006E44FE">
        <w:rPr>
          <w:color w:val="3366FF"/>
        </w:rPr>
        <w:t xml:space="preserve"> </w:t>
      </w:r>
      <w:r>
        <w:rPr>
          <w:color w:val="3366FF"/>
        </w:rPr>
        <w:t>ecstatic</w:t>
      </w:r>
      <w:r w:rsidR="006E44FE">
        <w:rPr>
          <w:color w:val="3366FF"/>
        </w:rPr>
        <w:t xml:space="preserve"> </w:t>
      </w:r>
      <w:r w:rsidRPr="00E73886">
        <w:t>experience</w:t>
      </w:r>
      <w:r w:rsidR="006E44FE">
        <w:rPr>
          <w:color w:val="3366FF"/>
        </w:rPr>
        <w:t xml:space="preserve"> </w:t>
      </w:r>
      <w:r>
        <w:rPr>
          <w:color w:val="3366FF"/>
        </w:rPr>
        <w:t>–</w:t>
      </w:r>
      <w:r w:rsidR="006E44FE">
        <w:rPr>
          <w:color w:val="3366FF"/>
        </w:rPr>
        <w:t xml:space="preserve"> </w:t>
      </w:r>
      <w:r>
        <w:rPr>
          <w:color w:val="3366FF"/>
        </w:rPr>
        <w:t>Our</w:t>
      </w:r>
      <w:r w:rsidR="006E44FE">
        <w:rPr>
          <w:color w:val="3366FF"/>
        </w:rPr>
        <w:t xml:space="preserve"> </w:t>
      </w:r>
      <w:r w:rsidRPr="00E73886">
        <w:t>redemption</w:t>
      </w:r>
      <w:r w:rsidR="006E44FE">
        <w:rPr>
          <w:color w:val="3366FF"/>
        </w:rPr>
        <w:t xml:space="preserve"> </w:t>
      </w:r>
      <w:r>
        <w:rPr>
          <w:color w:val="3366FF"/>
        </w:rPr>
        <w:t>is</w:t>
      </w:r>
      <w:r w:rsidR="006E44FE">
        <w:rPr>
          <w:color w:val="3366FF"/>
        </w:rPr>
        <w:t xml:space="preserve"> </w:t>
      </w:r>
      <w:r>
        <w:rPr>
          <w:color w:val="3366FF"/>
        </w:rPr>
        <w:t>a</w:t>
      </w:r>
      <w:r w:rsidR="006E44FE">
        <w:rPr>
          <w:color w:val="3366FF"/>
        </w:rPr>
        <w:t xml:space="preserve"> </w:t>
      </w:r>
      <w:r>
        <w:rPr>
          <w:color w:val="3366FF"/>
        </w:rPr>
        <w:t>gift</w:t>
      </w:r>
      <w:r w:rsidR="006E44FE">
        <w:rPr>
          <w:color w:val="3366FF"/>
        </w:rPr>
        <w:t xml:space="preserve"> </w:t>
      </w:r>
      <w:r>
        <w:rPr>
          <w:color w:val="3366FF"/>
        </w:rPr>
        <w:t>from</w:t>
      </w:r>
      <w:r w:rsidR="006E44FE">
        <w:rPr>
          <w:color w:val="3366FF"/>
        </w:rPr>
        <w:t xml:space="preserve"> </w:t>
      </w:r>
      <w:r w:rsidRPr="00E73886">
        <w:t>HaShem</w:t>
      </w:r>
      <w:r>
        <w:rPr>
          <w:color w:val="3366FF"/>
        </w:rPr>
        <w:t>:</w:t>
      </w:r>
    </w:p>
    <w:p w14:paraId="18E83001" w14:textId="77777777" w:rsidR="00744058" w:rsidRDefault="00744058" w:rsidP="00744058"/>
    <w:p w14:paraId="1E864D5D" w14:textId="73D7DB73" w:rsidR="00744058" w:rsidRDefault="00744058" w:rsidP="00744058">
      <w:r>
        <w:tab/>
        <w:t>We</w:t>
      </w:r>
      <w:r w:rsidR="006E44FE">
        <w:t xml:space="preserve"> </w:t>
      </w:r>
      <w:r>
        <w:t>are</w:t>
      </w:r>
      <w:r w:rsidR="006E44FE">
        <w:t xml:space="preserve"> </w:t>
      </w:r>
      <w:r>
        <w:t>leaving</w:t>
      </w:r>
      <w:r w:rsidR="006E44FE">
        <w:t xml:space="preserve"> </w:t>
      </w:r>
      <w:r>
        <w:t>slavery</w:t>
      </w:r>
      <w:r w:rsidR="006E44FE">
        <w:t xml:space="preserve"> </w:t>
      </w:r>
      <w:r>
        <w:t>to</w:t>
      </w:r>
      <w:r w:rsidR="006E44FE">
        <w:t xml:space="preserve"> </w:t>
      </w:r>
      <w:r>
        <w:t>serve</w:t>
      </w:r>
      <w:r w:rsidR="006E44FE">
        <w:t xml:space="preserve"> </w:t>
      </w:r>
      <w:r w:rsidRPr="00E73886">
        <w:t>HaShem</w:t>
      </w:r>
      <w:r>
        <w:t>!</w:t>
      </w:r>
    </w:p>
    <w:p w14:paraId="2152A8B4" w14:textId="77777777" w:rsidR="00744058" w:rsidRDefault="00744058" w:rsidP="00744058"/>
    <w:p w14:paraId="7B1EB28A" w14:textId="20632B6F" w:rsidR="00744058" w:rsidRDefault="00744058" w:rsidP="00744058">
      <w:pPr>
        <w:rPr>
          <w:color w:val="3366FF"/>
        </w:rPr>
      </w:pPr>
      <w:r>
        <w:rPr>
          <w:color w:val="3366FF"/>
        </w:rPr>
        <w:t>Inspiration</w:t>
      </w:r>
      <w:r w:rsidR="006E44FE">
        <w:rPr>
          <w:color w:val="3366FF"/>
        </w:rPr>
        <w:t xml:space="preserve"> </w:t>
      </w:r>
      <w:r>
        <w:rPr>
          <w:color w:val="3366FF"/>
        </w:rPr>
        <w:t>quashed:</w:t>
      </w:r>
    </w:p>
    <w:p w14:paraId="63B45E54" w14:textId="77777777" w:rsidR="00744058" w:rsidRDefault="00744058" w:rsidP="00744058"/>
    <w:p w14:paraId="1993A2A5" w14:textId="05906AEE" w:rsidR="00744058" w:rsidRDefault="00744058" w:rsidP="00744058">
      <w:r>
        <w:tab/>
        <w:t>More</w:t>
      </w:r>
      <w:r w:rsidR="006E44FE">
        <w:t xml:space="preserve"> </w:t>
      </w:r>
      <w:r>
        <w:t>work,</w:t>
      </w:r>
      <w:r w:rsidR="006E44FE">
        <w:t xml:space="preserve"> </w:t>
      </w:r>
      <w:r>
        <w:t>no</w:t>
      </w:r>
      <w:r w:rsidR="006E44FE">
        <w:t xml:space="preserve"> </w:t>
      </w:r>
      <w:r>
        <w:t>straw.</w:t>
      </w:r>
    </w:p>
    <w:p w14:paraId="4FD35D85" w14:textId="77777777" w:rsidR="00744058" w:rsidRDefault="00744058" w:rsidP="00744058"/>
    <w:p w14:paraId="7AB79F63" w14:textId="19A48B51" w:rsidR="00744058" w:rsidRDefault="00744058" w:rsidP="00744058">
      <w:r>
        <w:tab/>
        <w:t>The</w:t>
      </w:r>
      <w:r w:rsidR="006E44FE">
        <w:t xml:space="preserve"> </w:t>
      </w:r>
      <w:r>
        <w:t>bad</w:t>
      </w:r>
      <w:r w:rsidR="006E44FE">
        <w:t xml:space="preserve"> </w:t>
      </w:r>
      <w:r>
        <w:t>guys</w:t>
      </w:r>
      <w:r w:rsidR="006E44FE">
        <w:t xml:space="preserve"> </w:t>
      </w:r>
      <w:r>
        <w:t>get</w:t>
      </w:r>
      <w:r w:rsidR="006E44FE">
        <w:t xml:space="preserve"> </w:t>
      </w:r>
      <w:r w:rsidRPr="00E73886">
        <w:t>ten</w:t>
      </w:r>
      <w:r w:rsidR="006E44FE">
        <w:t xml:space="preserve"> </w:t>
      </w:r>
      <w:r w:rsidRPr="00E73886">
        <w:t>plagues</w:t>
      </w:r>
      <w:r>
        <w:t>.</w:t>
      </w:r>
    </w:p>
    <w:p w14:paraId="716AA4A1" w14:textId="77777777" w:rsidR="00744058" w:rsidRDefault="00744058" w:rsidP="00744058"/>
    <w:p w14:paraId="233AA482" w14:textId="38DDBBDF" w:rsidR="00744058" w:rsidRDefault="00744058" w:rsidP="00744058">
      <w:pPr>
        <w:rPr>
          <w:color w:val="3366FF"/>
        </w:rPr>
      </w:pPr>
      <w:r>
        <w:rPr>
          <w:color w:val="3366FF"/>
        </w:rPr>
        <w:t>Inspiration</w:t>
      </w:r>
      <w:r w:rsidR="006E44FE">
        <w:rPr>
          <w:color w:val="3366FF"/>
        </w:rPr>
        <w:t xml:space="preserve"> </w:t>
      </w:r>
      <w:r>
        <w:rPr>
          <w:color w:val="3366FF"/>
        </w:rPr>
        <w:t>revived!</w:t>
      </w:r>
    </w:p>
    <w:p w14:paraId="1BC5D7FC" w14:textId="77777777" w:rsidR="00744058" w:rsidRDefault="00744058" w:rsidP="00744058"/>
    <w:p w14:paraId="0FFBA056" w14:textId="334B5054" w:rsidR="00744058" w:rsidRDefault="00744058" w:rsidP="00744058">
      <w:r>
        <w:tab/>
        <w:t>We</w:t>
      </w:r>
      <w:r w:rsidR="006E44FE">
        <w:t xml:space="preserve"> </w:t>
      </w:r>
      <w:r>
        <w:t>go</w:t>
      </w:r>
      <w:r w:rsidR="006E44FE">
        <w:t xml:space="preserve"> </w:t>
      </w:r>
      <w:r w:rsidRPr="00E73886">
        <w:t>out</w:t>
      </w:r>
      <w:r w:rsidR="006E44FE" w:rsidRPr="00E73886">
        <w:t xml:space="preserve"> </w:t>
      </w:r>
      <w:r w:rsidRPr="00E73886">
        <w:t>of</w:t>
      </w:r>
      <w:r w:rsidR="006E44FE" w:rsidRPr="00E73886">
        <w:t xml:space="preserve"> </w:t>
      </w:r>
      <w:r w:rsidRPr="00E73886">
        <w:t>Egypt</w:t>
      </w:r>
      <w:r w:rsidR="006E44FE">
        <w:t xml:space="preserve"> </w:t>
      </w:r>
      <w:r>
        <w:t>with</w:t>
      </w:r>
      <w:r w:rsidR="006E44FE">
        <w:t xml:space="preserve"> </w:t>
      </w:r>
      <w:r>
        <w:t>a</w:t>
      </w:r>
      <w:r w:rsidR="006E44FE">
        <w:t xml:space="preserve"> </w:t>
      </w:r>
      <w:r>
        <w:t>high</w:t>
      </w:r>
      <w:r w:rsidR="006E44FE">
        <w:t xml:space="preserve"> </w:t>
      </w:r>
      <w:r w:rsidRPr="00E73886">
        <w:t>hand</w:t>
      </w:r>
      <w:r>
        <w:t>!</w:t>
      </w:r>
    </w:p>
    <w:p w14:paraId="4342C927" w14:textId="77777777" w:rsidR="00744058" w:rsidRDefault="00744058" w:rsidP="00744058"/>
    <w:p w14:paraId="742BA2B3" w14:textId="51DF1856" w:rsidR="00744058" w:rsidRDefault="00744058" w:rsidP="00744058">
      <w:pPr>
        <w:rPr>
          <w:color w:val="3366FF"/>
        </w:rPr>
      </w:pPr>
      <w:r>
        <w:rPr>
          <w:color w:val="3366FF"/>
        </w:rPr>
        <w:t>Inspiration</w:t>
      </w:r>
      <w:r w:rsidR="006E44FE">
        <w:rPr>
          <w:color w:val="3366FF"/>
        </w:rPr>
        <w:t xml:space="preserve"> </w:t>
      </w:r>
      <w:r>
        <w:rPr>
          <w:color w:val="3366FF"/>
        </w:rPr>
        <w:t>quashed</w:t>
      </w:r>
      <w:r w:rsidR="006E44FE">
        <w:rPr>
          <w:color w:val="3366FF"/>
        </w:rPr>
        <w:t xml:space="preserve"> </w:t>
      </w:r>
      <w:r>
        <w:rPr>
          <w:color w:val="3366FF"/>
        </w:rPr>
        <w:t>with</w:t>
      </w:r>
      <w:r w:rsidR="006E44FE">
        <w:rPr>
          <w:color w:val="3366FF"/>
        </w:rPr>
        <w:t xml:space="preserve"> </w:t>
      </w:r>
      <w:r>
        <w:rPr>
          <w:color w:val="3366FF"/>
        </w:rPr>
        <w:t>a</w:t>
      </w:r>
      <w:r w:rsidR="006E44FE">
        <w:rPr>
          <w:color w:val="3366FF"/>
        </w:rPr>
        <w:t xml:space="preserve"> </w:t>
      </w:r>
      <w:r>
        <w:rPr>
          <w:color w:val="3366FF"/>
        </w:rPr>
        <w:t>vengeance!</w:t>
      </w:r>
    </w:p>
    <w:p w14:paraId="490D9C72" w14:textId="77777777" w:rsidR="00744058" w:rsidRDefault="00744058" w:rsidP="00744058"/>
    <w:p w14:paraId="2A379F27" w14:textId="65758633" w:rsidR="00744058" w:rsidRDefault="00744058" w:rsidP="00744058">
      <w:r>
        <w:tab/>
        <w:t>We</w:t>
      </w:r>
      <w:r w:rsidR="006E44FE">
        <w:t xml:space="preserve"> </w:t>
      </w:r>
      <w:r>
        <w:t>are</w:t>
      </w:r>
      <w:r w:rsidR="006E44FE">
        <w:t xml:space="preserve"> </w:t>
      </w:r>
      <w:r>
        <w:t>trapped</w:t>
      </w:r>
      <w:r w:rsidR="006E44FE">
        <w:t xml:space="preserve"> </w:t>
      </w:r>
      <w:r>
        <w:t>between</w:t>
      </w:r>
      <w:r w:rsidR="006E44FE">
        <w:t xml:space="preserve"> </w:t>
      </w:r>
      <w:r>
        <w:t>a</w:t>
      </w:r>
      <w:r w:rsidR="006E44FE">
        <w:t xml:space="preserve"> </w:t>
      </w:r>
      <w:r>
        <w:t>sea</w:t>
      </w:r>
      <w:r w:rsidR="006E44FE">
        <w:t xml:space="preserve"> </w:t>
      </w:r>
      <w:r>
        <w:t>and</w:t>
      </w:r>
      <w:r w:rsidR="006E44FE">
        <w:t xml:space="preserve"> </w:t>
      </w:r>
      <w:r>
        <w:t>an</w:t>
      </w:r>
      <w:r w:rsidR="006E44FE">
        <w:t xml:space="preserve"> </w:t>
      </w:r>
      <w:r>
        <w:t>army.</w:t>
      </w:r>
    </w:p>
    <w:p w14:paraId="32E15790" w14:textId="77777777" w:rsidR="00744058" w:rsidRDefault="00744058" w:rsidP="00744058"/>
    <w:p w14:paraId="09E8F23A" w14:textId="52A8A98B" w:rsidR="00744058" w:rsidRDefault="00744058" w:rsidP="00744058">
      <w:pPr>
        <w:rPr>
          <w:color w:val="3366FF"/>
        </w:rPr>
      </w:pPr>
      <w:r>
        <w:rPr>
          <w:color w:val="3366FF"/>
        </w:rPr>
        <w:t>Inspiration</w:t>
      </w:r>
      <w:r w:rsidR="006E44FE">
        <w:rPr>
          <w:color w:val="3366FF"/>
        </w:rPr>
        <w:t xml:space="preserve"> </w:t>
      </w:r>
      <w:r>
        <w:rPr>
          <w:color w:val="3366FF"/>
        </w:rPr>
        <w:t>Fulfilled</w:t>
      </w:r>
      <w:r w:rsidR="006E44FE">
        <w:rPr>
          <w:color w:val="3366FF"/>
        </w:rPr>
        <w:t xml:space="preserve"> </w:t>
      </w:r>
      <w:r>
        <w:rPr>
          <w:color w:val="3366FF"/>
        </w:rPr>
        <w:t>–</w:t>
      </w:r>
      <w:r w:rsidR="006E44FE">
        <w:rPr>
          <w:color w:val="3366FF"/>
        </w:rPr>
        <w:t xml:space="preserve"> </w:t>
      </w:r>
      <w:r>
        <w:rPr>
          <w:color w:val="3366FF"/>
        </w:rPr>
        <w:t>The</w:t>
      </w:r>
      <w:r w:rsidR="006E44FE">
        <w:rPr>
          <w:color w:val="3366FF"/>
        </w:rPr>
        <w:t xml:space="preserve"> </w:t>
      </w:r>
      <w:r>
        <w:rPr>
          <w:color w:val="3366FF"/>
        </w:rPr>
        <w:t>gift</w:t>
      </w:r>
      <w:r w:rsidR="006E44FE">
        <w:rPr>
          <w:color w:val="3366FF"/>
        </w:rPr>
        <w:t xml:space="preserve"> </w:t>
      </w:r>
      <w:r>
        <w:rPr>
          <w:color w:val="3366FF"/>
        </w:rPr>
        <w:t>is</w:t>
      </w:r>
      <w:r w:rsidR="006E44FE">
        <w:rPr>
          <w:color w:val="3366FF"/>
        </w:rPr>
        <w:t xml:space="preserve"> </w:t>
      </w:r>
      <w:r>
        <w:rPr>
          <w:color w:val="3366FF"/>
        </w:rPr>
        <w:t>ours:</w:t>
      </w:r>
    </w:p>
    <w:p w14:paraId="48A1566A" w14:textId="77777777" w:rsidR="00744058" w:rsidRDefault="00744058" w:rsidP="00744058"/>
    <w:p w14:paraId="707CF4F3" w14:textId="2E95A6AC" w:rsidR="00744058" w:rsidRDefault="00744058" w:rsidP="00744058">
      <w:r>
        <w:tab/>
        <w:t>The</w:t>
      </w:r>
      <w:r w:rsidR="006E44FE">
        <w:t xml:space="preserve"> </w:t>
      </w:r>
      <w:r>
        <w:t>army</w:t>
      </w:r>
      <w:r w:rsidR="006E44FE">
        <w:t xml:space="preserve"> </w:t>
      </w:r>
      <w:r>
        <w:t>is</w:t>
      </w:r>
      <w:r w:rsidR="006E44FE">
        <w:t xml:space="preserve"> </w:t>
      </w:r>
      <w:r>
        <w:t>dead</w:t>
      </w:r>
      <w:r w:rsidR="006E44FE">
        <w:t xml:space="preserve"> </w:t>
      </w:r>
      <w:r>
        <w:t>–</w:t>
      </w:r>
      <w:r w:rsidR="006E44FE">
        <w:t xml:space="preserve"> </w:t>
      </w:r>
      <w:r>
        <w:t>we</w:t>
      </w:r>
      <w:r w:rsidR="006E44FE">
        <w:t xml:space="preserve"> </w:t>
      </w:r>
      <w:r>
        <w:t>are</w:t>
      </w:r>
      <w:r w:rsidR="006E44FE">
        <w:t xml:space="preserve"> </w:t>
      </w:r>
      <w:r w:rsidRPr="009E58AA">
        <w:t>free</w:t>
      </w:r>
      <w:r>
        <w:t>!</w:t>
      </w:r>
    </w:p>
    <w:p w14:paraId="04CE0352" w14:textId="77777777" w:rsidR="00744058" w:rsidRDefault="00744058" w:rsidP="00744058"/>
    <w:p w14:paraId="6E6209C6" w14:textId="37D2949D" w:rsidR="00744058" w:rsidRPr="008C708E" w:rsidRDefault="00744058" w:rsidP="00744058">
      <w:pPr>
        <w:rPr>
          <w:bCs/>
          <w:color w:val="9B3937"/>
        </w:rPr>
      </w:pPr>
      <w:r w:rsidRPr="008C708E">
        <w:rPr>
          <w:bCs/>
          <w:color w:val="9B3937"/>
        </w:rPr>
        <w:t>The</w:t>
      </w:r>
      <w:r w:rsidR="006E44FE">
        <w:rPr>
          <w:bCs/>
          <w:color w:val="9B3937"/>
        </w:rPr>
        <w:t xml:space="preserve"> </w:t>
      </w:r>
      <w:r w:rsidRPr="008C708E">
        <w:rPr>
          <w:bCs/>
          <w:color w:val="9B3937"/>
        </w:rPr>
        <w:t>gift</w:t>
      </w:r>
      <w:r w:rsidR="006E44FE">
        <w:rPr>
          <w:bCs/>
          <w:color w:val="9B3937"/>
        </w:rPr>
        <w:t xml:space="preserve"> </w:t>
      </w:r>
      <w:r w:rsidRPr="008C708E">
        <w:rPr>
          <w:bCs/>
          <w:color w:val="9B3937"/>
        </w:rPr>
        <w:t>is</w:t>
      </w:r>
      <w:r w:rsidR="006E44FE">
        <w:rPr>
          <w:bCs/>
          <w:color w:val="9B3937"/>
        </w:rPr>
        <w:t xml:space="preserve"> </w:t>
      </w:r>
      <w:r w:rsidRPr="008C708E">
        <w:rPr>
          <w:bCs/>
          <w:color w:val="9B3937"/>
        </w:rPr>
        <w:t>removed</w:t>
      </w:r>
      <w:r w:rsidR="006E44FE">
        <w:rPr>
          <w:bCs/>
          <w:color w:val="9B3937"/>
        </w:rPr>
        <w:t xml:space="preserve"> </w:t>
      </w:r>
      <w:r w:rsidRPr="008C708E">
        <w:rPr>
          <w:bCs/>
          <w:color w:val="9B3937"/>
        </w:rPr>
        <w:t>–</w:t>
      </w:r>
      <w:r w:rsidR="006E44FE">
        <w:rPr>
          <w:bCs/>
          <w:color w:val="9B3937"/>
        </w:rPr>
        <w:t xml:space="preserve"> </w:t>
      </w:r>
      <w:r w:rsidRPr="00E73886">
        <w:rPr>
          <w:bCs/>
        </w:rPr>
        <w:t>time</w:t>
      </w:r>
      <w:r w:rsidR="006E44FE">
        <w:rPr>
          <w:bCs/>
          <w:color w:val="9B3937"/>
        </w:rPr>
        <w:t xml:space="preserve"> </w:t>
      </w:r>
      <w:r w:rsidRPr="008C708E">
        <w:rPr>
          <w:bCs/>
          <w:color w:val="9B3937"/>
        </w:rPr>
        <w:t>to</w:t>
      </w:r>
      <w:r w:rsidR="006E44FE">
        <w:rPr>
          <w:bCs/>
          <w:color w:val="9B3937"/>
        </w:rPr>
        <w:t xml:space="preserve"> </w:t>
      </w:r>
      <w:r w:rsidRPr="008C708E">
        <w:rPr>
          <w:bCs/>
          <w:color w:val="9B3937"/>
        </w:rPr>
        <w:t>earn</w:t>
      </w:r>
      <w:r w:rsidR="006E44FE">
        <w:rPr>
          <w:bCs/>
          <w:color w:val="9B3937"/>
        </w:rPr>
        <w:t xml:space="preserve"> </w:t>
      </w:r>
      <w:r w:rsidRPr="008C708E">
        <w:rPr>
          <w:bCs/>
          <w:color w:val="9B3937"/>
        </w:rPr>
        <w:t>the</w:t>
      </w:r>
      <w:r w:rsidR="006E44FE">
        <w:rPr>
          <w:bCs/>
          <w:color w:val="9B3937"/>
        </w:rPr>
        <w:t xml:space="preserve"> </w:t>
      </w:r>
      <w:r w:rsidRPr="008C708E">
        <w:rPr>
          <w:bCs/>
          <w:color w:val="9B3937"/>
        </w:rPr>
        <w:t>inspiration,</w:t>
      </w:r>
      <w:r w:rsidR="006E44FE">
        <w:rPr>
          <w:bCs/>
          <w:color w:val="9B3937"/>
        </w:rPr>
        <w:t xml:space="preserve"> </w:t>
      </w:r>
      <w:r w:rsidRPr="00E73886">
        <w:rPr>
          <w:bCs/>
        </w:rPr>
        <w:t>time</w:t>
      </w:r>
      <w:r w:rsidR="006E44FE">
        <w:rPr>
          <w:bCs/>
          <w:color w:val="9B3937"/>
        </w:rPr>
        <w:t xml:space="preserve"> </w:t>
      </w:r>
      <w:r w:rsidRPr="008C708E">
        <w:rPr>
          <w:bCs/>
          <w:color w:val="9B3937"/>
        </w:rPr>
        <w:t>to</w:t>
      </w:r>
      <w:r w:rsidR="006E44FE">
        <w:rPr>
          <w:bCs/>
          <w:color w:val="9B3937"/>
        </w:rPr>
        <w:t xml:space="preserve"> </w:t>
      </w:r>
      <w:r w:rsidRPr="008C708E">
        <w:rPr>
          <w:bCs/>
          <w:color w:val="9B3937"/>
        </w:rPr>
        <w:t>build</w:t>
      </w:r>
      <w:r w:rsidR="006E44FE">
        <w:rPr>
          <w:bCs/>
          <w:color w:val="9B3937"/>
        </w:rPr>
        <w:t xml:space="preserve"> </w:t>
      </w:r>
      <w:r w:rsidRPr="008C708E">
        <w:rPr>
          <w:bCs/>
          <w:color w:val="9B3937"/>
        </w:rPr>
        <w:t>and</w:t>
      </w:r>
      <w:r w:rsidR="006E44FE">
        <w:rPr>
          <w:bCs/>
          <w:color w:val="9B3937"/>
        </w:rPr>
        <w:t xml:space="preserve"> </w:t>
      </w:r>
      <w:r w:rsidRPr="008C708E">
        <w:rPr>
          <w:bCs/>
          <w:color w:val="9B3937"/>
        </w:rPr>
        <w:t>prepare</w:t>
      </w:r>
      <w:r w:rsidR="006E44FE">
        <w:rPr>
          <w:bCs/>
          <w:color w:val="9B3937"/>
        </w:rPr>
        <w:t xml:space="preserve"> </w:t>
      </w:r>
      <w:r w:rsidRPr="008C708E">
        <w:rPr>
          <w:bCs/>
          <w:color w:val="9B3937"/>
        </w:rPr>
        <w:t>for</w:t>
      </w:r>
      <w:r w:rsidR="006E44FE">
        <w:rPr>
          <w:bCs/>
          <w:color w:val="9B3937"/>
        </w:rPr>
        <w:t xml:space="preserve"> </w:t>
      </w:r>
      <w:r w:rsidRPr="00E73886">
        <w:rPr>
          <w:bCs/>
        </w:rPr>
        <w:t>birth</w:t>
      </w:r>
      <w:r w:rsidR="006E44FE">
        <w:rPr>
          <w:bCs/>
          <w:color w:val="9B3937"/>
        </w:rPr>
        <w:t xml:space="preserve"> </w:t>
      </w:r>
      <w:r w:rsidRPr="008C708E">
        <w:rPr>
          <w:bCs/>
          <w:color w:val="9B3937"/>
        </w:rPr>
        <w:t>–</w:t>
      </w:r>
      <w:r w:rsidR="006E44FE">
        <w:rPr>
          <w:bCs/>
          <w:color w:val="9B3937"/>
        </w:rPr>
        <w:t xml:space="preserve"> </w:t>
      </w:r>
      <w:r w:rsidRPr="008C708E">
        <w:rPr>
          <w:bCs/>
          <w:color w:val="9B3937"/>
        </w:rPr>
        <w:t>The</w:t>
      </w:r>
      <w:r w:rsidR="006E44FE">
        <w:rPr>
          <w:bCs/>
          <w:color w:val="9B3937"/>
        </w:rPr>
        <w:t xml:space="preserve"> </w:t>
      </w:r>
      <w:r w:rsidRPr="00E73886">
        <w:rPr>
          <w:bCs/>
        </w:rPr>
        <w:t>female</w:t>
      </w:r>
      <w:r w:rsidR="006E44FE">
        <w:rPr>
          <w:bCs/>
          <w:color w:val="9B3937"/>
        </w:rPr>
        <w:t xml:space="preserve"> </w:t>
      </w:r>
      <w:r w:rsidRPr="008C708E">
        <w:rPr>
          <w:bCs/>
          <w:color w:val="9B3937"/>
        </w:rPr>
        <w:t>ecstatic</w:t>
      </w:r>
      <w:r w:rsidR="006E44FE">
        <w:rPr>
          <w:bCs/>
          <w:color w:val="9B3937"/>
        </w:rPr>
        <w:t xml:space="preserve"> </w:t>
      </w:r>
      <w:r w:rsidRPr="00E73886">
        <w:rPr>
          <w:bCs/>
        </w:rPr>
        <w:t>experience</w:t>
      </w:r>
      <w:r w:rsidRPr="008C708E">
        <w:rPr>
          <w:bCs/>
          <w:color w:val="9B3937"/>
        </w:rPr>
        <w:t>:</w:t>
      </w:r>
    </w:p>
    <w:p w14:paraId="421DD87B" w14:textId="77777777" w:rsidR="00744058" w:rsidRDefault="00744058" w:rsidP="00744058"/>
    <w:p w14:paraId="0E06C1BA" w14:textId="67DA9746" w:rsidR="00744058" w:rsidRDefault="00744058" w:rsidP="00744058">
      <w:pPr>
        <w:ind w:left="720"/>
      </w:pPr>
      <w:r>
        <w:t>Fifty</w:t>
      </w:r>
      <w:r w:rsidR="006E44FE">
        <w:t xml:space="preserve"> </w:t>
      </w:r>
      <w:r>
        <w:t>days</w:t>
      </w:r>
      <w:r w:rsidR="006E44FE">
        <w:t xml:space="preserve"> </w:t>
      </w:r>
      <w:r>
        <w:t>of</w:t>
      </w:r>
      <w:r w:rsidR="006E44FE">
        <w:t xml:space="preserve"> </w:t>
      </w:r>
      <w:r>
        <w:t>hard</w:t>
      </w:r>
      <w:r w:rsidR="006E44FE">
        <w:t xml:space="preserve"> </w:t>
      </w:r>
      <w:r>
        <w:t>work,</w:t>
      </w:r>
      <w:r w:rsidR="006E44FE">
        <w:t xml:space="preserve"> </w:t>
      </w:r>
      <w:r>
        <w:t>then</w:t>
      </w:r>
      <w:r w:rsidR="006E44FE">
        <w:t xml:space="preserve"> </w:t>
      </w:r>
      <w:r>
        <w:t>we</w:t>
      </w:r>
      <w:r w:rsidR="006E44FE">
        <w:t xml:space="preserve"> </w:t>
      </w:r>
      <w:r>
        <w:t>will</w:t>
      </w:r>
      <w:r w:rsidR="006E44FE">
        <w:t xml:space="preserve"> </w:t>
      </w:r>
      <w:r>
        <w:t>stand</w:t>
      </w:r>
      <w:r w:rsidR="006E44FE">
        <w:t xml:space="preserve"> </w:t>
      </w:r>
      <w:r>
        <w:t>as</w:t>
      </w:r>
      <w:r w:rsidR="006E44FE">
        <w:t xml:space="preserve"> </w:t>
      </w:r>
      <w:r w:rsidRPr="00E73886">
        <w:t>one</w:t>
      </w:r>
      <w:r w:rsidR="006E44FE">
        <w:t xml:space="preserve"> </w:t>
      </w:r>
      <w:r>
        <w:t>at</w:t>
      </w:r>
      <w:r w:rsidR="006E44FE">
        <w:t xml:space="preserve"> </w:t>
      </w:r>
      <w:r>
        <w:t>Mt.</w:t>
      </w:r>
      <w:r w:rsidR="006E44FE">
        <w:t xml:space="preserve"> </w:t>
      </w:r>
      <w:r w:rsidRPr="00E73886">
        <w:t>Sinai</w:t>
      </w:r>
      <w:r>
        <w:t>,</w:t>
      </w:r>
      <w:r w:rsidR="006E44FE">
        <w:t xml:space="preserve"> </w:t>
      </w:r>
      <w:r>
        <w:t>then</w:t>
      </w:r>
      <w:r w:rsidR="006E44FE">
        <w:t xml:space="preserve"> </w:t>
      </w:r>
      <w:r>
        <w:t>we</w:t>
      </w:r>
      <w:r w:rsidR="006E44FE">
        <w:t xml:space="preserve"> </w:t>
      </w:r>
      <w:r>
        <w:t>will</w:t>
      </w:r>
      <w:r w:rsidR="006E44FE">
        <w:t xml:space="preserve"> </w:t>
      </w:r>
      <w:r>
        <w:t>receive</w:t>
      </w:r>
      <w:r w:rsidR="006E44FE">
        <w:t xml:space="preserve"> </w:t>
      </w:r>
      <w:r>
        <w:t>the</w:t>
      </w:r>
      <w:r w:rsidR="006E44FE">
        <w:t xml:space="preserve"> </w:t>
      </w:r>
      <w:r>
        <w:t>Torah.</w:t>
      </w:r>
    </w:p>
    <w:p w14:paraId="3442A449" w14:textId="77777777" w:rsidR="00744058" w:rsidRDefault="00744058" w:rsidP="00744058"/>
    <w:p w14:paraId="7BA54255" w14:textId="20DAEE90" w:rsidR="00744058" w:rsidRPr="008C708E" w:rsidRDefault="00744058" w:rsidP="00744058">
      <w:pPr>
        <w:rPr>
          <w:bCs/>
          <w:color w:val="9B3937"/>
        </w:rPr>
      </w:pPr>
      <w:r w:rsidRPr="008C708E">
        <w:rPr>
          <w:bCs/>
          <w:color w:val="9B3937"/>
        </w:rPr>
        <w:t>Now,</w:t>
      </w:r>
      <w:r w:rsidR="006E44FE">
        <w:rPr>
          <w:bCs/>
          <w:color w:val="9B3937"/>
        </w:rPr>
        <w:t xml:space="preserve"> </w:t>
      </w:r>
      <w:r w:rsidRPr="008C708E">
        <w:rPr>
          <w:bCs/>
          <w:color w:val="9B3937"/>
        </w:rPr>
        <w:t>the</w:t>
      </w:r>
      <w:r w:rsidR="006E44FE">
        <w:rPr>
          <w:bCs/>
          <w:color w:val="9B3937"/>
        </w:rPr>
        <w:t xml:space="preserve"> </w:t>
      </w:r>
      <w:r w:rsidRPr="008C708E">
        <w:rPr>
          <w:bCs/>
          <w:color w:val="9B3937"/>
        </w:rPr>
        <w:t>inspiration</w:t>
      </w:r>
      <w:r w:rsidR="006E44FE">
        <w:rPr>
          <w:bCs/>
          <w:color w:val="9B3937"/>
        </w:rPr>
        <w:t xml:space="preserve"> </w:t>
      </w:r>
      <w:r w:rsidRPr="008C708E">
        <w:rPr>
          <w:bCs/>
          <w:color w:val="9B3937"/>
        </w:rPr>
        <w:t>has</w:t>
      </w:r>
      <w:r w:rsidR="006E44FE">
        <w:rPr>
          <w:bCs/>
          <w:color w:val="9B3937"/>
        </w:rPr>
        <w:t xml:space="preserve"> </w:t>
      </w:r>
      <w:r w:rsidRPr="008C708E">
        <w:rPr>
          <w:bCs/>
          <w:color w:val="9B3937"/>
        </w:rPr>
        <w:t>had</w:t>
      </w:r>
      <w:r w:rsidR="006E44FE">
        <w:rPr>
          <w:bCs/>
          <w:color w:val="9B3937"/>
        </w:rPr>
        <w:t xml:space="preserve"> </w:t>
      </w:r>
      <w:r w:rsidRPr="008C708E">
        <w:rPr>
          <w:bCs/>
          <w:color w:val="9B3937"/>
        </w:rPr>
        <w:t>its</w:t>
      </w:r>
      <w:r w:rsidR="006E44FE">
        <w:rPr>
          <w:bCs/>
          <w:color w:val="9B3937"/>
        </w:rPr>
        <w:t xml:space="preserve"> </w:t>
      </w:r>
      <w:r w:rsidRPr="008C708E">
        <w:rPr>
          <w:bCs/>
          <w:color w:val="9B3937"/>
        </w:rPr>
        <w:t>intended</w:t>
      </w:r>
      <w:r w:rsidR="006E44FE">
        <w:rPr>
          <w:bCs/>
          <w:color w:val="9B3937"/>
        </w:rPr>
        <w:t xml:space="preserve"> </w:t>
      </w:r>
      <w:r w:rsidRPr="008C708E">
        <w:rPr>
          <w:bCs/>
          <w:color w:val="9B3937"/>
        </w:rPr>
        <w:t>effect.</w:t>
      </w:r>
      <w:r w:rsidR="006E44FE">
        <w:rPr>
          <w:bCs/>
          <w:color w:val="9B3937"/>
        </w:rPr>
        <w:t xml:space="preserve"> </w:t>
      </w:r>
      <w:r w:rsidRPr="008C708E">
        <w:rPr>
          <w:bCs/>
          <w:color w:val="9B3937"/>
        </w:rPr>
        <w:t>We</w:t>
      </w:r>
      <w:r w:rsidR="006E44FE">
        <w:rPr>
          <w:bCs/>
          <w:color w:val="9B3937"/>
        </w:rPr>
        <w:t xml:space="preserve"> </w:t>
      </w:r>
      <w:r w:rsidRPr="008C708E">
        <w:rPr>
          <w:bCs/>
          <w:color w:val="9B3937"/>
        </w:rPr>
        <w:t>have</w:t>
      </w:r>
      <w:r w:rsidR="006E44FE">
        <w:rPr>
          <w:bCs/>
          <w:color w:val="9B3937"/>
        </w:rPr>
        <w:t xml:space="preserve"> </w:t>
      </w:r>
      <w:r w:rsidRPr="008C708E">
        <w:rPr>
          <w:bCs/>
          <w:color w:val="9B3937"/>
        </w:rPr>
        <w:t>all</w:t>
      </w:r>
      <w:r w:rsidR="006E44FE">
        <w:rPr>
          <w:bCs/>
          <w:color w:val="9B3937"/>
        </w:rPr>
        <w:t xml:space="preserve"> </w:t>
      </w:r>
      <w:r w:rsidRPr="008C708E">
        <w:rPr>
          <w:bCs/>
          <w:color w:val="9B3937"/>
        </w:rPr>
        <w:t>attained</w:t>
      </w:r>
      <w:r w:rsidR="006E44FE">
        <w:rPr>
          <w:bCs/>
          <w:color w:val="9B3937"/>
        </w:rPr>
        <w:t xml:space="preserve"> </w:t>
      </w:r>
      <w:r w:rsidRPr="008C708E">
        <w:rPr>
          <w:bCs/>
          <w:color w:val="9B3937"/>
        </w:rPr>
        <w:t>to</w:t>
      </w:r>
      <w:r w:rsidR="006E44FE">
        <w:rPr>
          <w:bCs/>
          <w:color w:val="9B3937"/>
        </w:rPr>
        <w:t xml:space="preserve"> </w:t>
      </w:r>
      <w:r w:rsidRPr="008C708E">
        <w:rPr>
          <w:bCs/>
          <w:color w:val="9B3937"/>
        </w:rPr>
        <w:t>prophecy,</w:t>
      </w:r>
      <w:r w:rsidR="006E44FE">
        <w:rPr>
          <w:bCs/>
          <w:color w:val="9B3937"/>
        </w:rPr>
        <w:t xml:space="preserve"> </w:t>
      </w:r>
      <w:r w:rsidRPr="008C708E">
        <w:rPr>
          <w:bCs/>
          <w:color w:val="9B3937"/>
        </w:rPr>
        <w:t>we</w:t>
      </w:r>
      <w:r w:rsidR="006E44FE">
        <w:rPr>
          <w:bCs/>
          <w:color w:val="9B3937"/>
        </w:rPr>
        <w:t xml:space="preserve"> </w:t>
      </w:r>
      <w:r w:rsidRPr="008C708E">
        <w:rPr>
          <w:bCs/>
          <w:color w:val="9B3937"/>
        </w:rPr>
        <w:t>have</w:t>
      </w:r>
      <w:r w:rsidR="006E44FE">
        <w:rPr>
          <w:bCs/>
          <w:color w:val="9B3937"/>
        </w:rPr>
        <w:t xml:space="preserve"> </w:t>
      </w:r>
      <w:r w:rsidRPr="008C708E">
        <w:rPr>
          <w:bCs/>
          <w:color w:val="9B3937"/>
        </w:rPr>
        <w:t>united</w:t>
      </w:r>
      <w:r w:rsidR="006E44FE">
        <w:rPr>
          <w:bCs/>
          <w:color w:val="9B3937"/>
        </w:rPr>
        <w:t xml:space="preserve"> </w:t>
      </w:r>
      <w:r w:rsidRPr="008C708E">
        <w:rPr>
          <w:bCs/>
          <w:color w:val="9B3937"/>
        </w:rPr>
        <w:t>as</w:t>
      </w:r>
      <w:r w:rsidR="006E44FE">
        <w:rPr>
          <w:bCs/>
          <w:color w:val="9B3937"/>
        </w:rPr>
        <w:t xml:space="preserve"> </w:t>
      </w:r>
      <w:r w:rsidRPr="00E73886">
        <w:rPr>
          <w:bCs/>
        </w:rPr>
        <w:t>one</w:t>
      </w:r>
      <w:r w:rsidR="006E44FE">
        <w:rPr>
          <w:bCs/>
          <w:color w:val="9B3937"/>
        </w:rPr>
        <w:t xml:space="preserve"> </w:t>
      </w:r>
      <w:r w:rsidRPr="008C708E">
        <w:rPr>
          <w:bCs/>
          <w:color w:val="9B3937"/>
        </w:rPr>
        <w:t>in</w:t>
      </w:r>
      <w:r w:rsidR="006E44FE">
        <w:rPr>
          <w:bCs/>
          <w:color w:val="9B3937"/>
        </w:rPr>
        <w:t xml:space="preserve"> </w:t>
      </w:r>
      <w:r w:rsidRPr="008C708E">
        <w:rPr>
          <w:bCs/>
          <w:color w:val="9B3937"/>
        </w:rPr>
        <w:t>our</w:t>
      </w:r>
      <w:r w:rsidR="006E44FE">
        <w:rPr>
          <w:bCs/>
          <w:color w:val="9B3937"/>
        </w:rPr>
        <w:t xml:space="preserve"> </w:t>
      </w:r>
      <w:r w:rsidRPr="008C708E">
        <w:rPr>
          <w:bCs/>
          <w:color w:val="9B3937"/>
        </w:rPr>
        <w:t>service</w:t>
      </w:r>
      <w:r w:rsidR="006E44FE">
        <w:rPr>
          <w:bCs/>
          <w:color w:val="9B3937"/>
        </w:rPr>
        <w:t xml:space="preserve"> </w:t>
      </w:r>
      <w:r w:rsidRPr="008C708E">
        <w:rPr>
          <w:bCs/>
          <w:color w:val="9B3937"/>
        </w:rPr>
        <w:t>of</w:t>
      </w:r>
      <w:r w:rsidR="006E44FE">
        <w:rPr>
          <w:bCs/>
          <w:color w:val="9B3937"/>
        </w:rPr>
        <w:t xml:space="preserve"> </w:t>
      </w:r>
      <w:r w:rsidRPr="00E73886">
        <w:rPr>
          <w:bCs/>
        </w:rPr>
        <w:t>HaShem</w:t>
      </w:r>
      <w:r w:rsidRPr="008C708E">
        <w:rPr>
          <w:bCs/>
          <w:color w:val="9B3937"/>
        </w:rPr>
        <w:t>.</w:t>
      </w:r>
      <w:r w:rsidR="006E44FE">
        <w:rPr>
          <w:bCs/>
          <w:color w:val="9B3937"/>
        </w:rPr>
        <w:t xml:space="preserve"> </w:t>
      </w:r>
      <w:r w:rsidRPr="008C708E">
        <w:rPr>
          <w:bCs/>
          <w:color w:val="9B3937"/>
        </w:rPr>
        <w:t>The</w:t>
      </w:r>
      <w:r w:rsidR="006E44FE">
        <w:rPr>
          <w:bCs/>
          <w:color w:val="9B3937"/>
        </w:rPr>
        <w:t xml:space="preserve"> </w:t>
      </w:r>
      <w:r w:rsidRPr="00E73886">
        <w:rPr>
          <w:bCs/>
        </w:rPr>
        <w:t>female</w:t>
      </w:r>
      <w:r>
        <w:rPr>
          <w:bCs/>
          <w:color w:val="9B3937"/>
        </w:rPr>
        <w:t>’</w:t>
      </w:r>
      <w:r w:rsidRPr="008C708E">
        <w:rPr>
          <w:bCs/>
          <w:color w:val="9B3937"/>
        </w:rPr>
        <w:t>s</w:t>
      </w:r>
      <w:r w:rsidR="006E44FE">
        <w:rPr>
          <w:bCs/>
          <w:color w:val="9B3937"/>
        </w:rPr>
        <w:t xml:space="preserve"> </w:t>
      </w:r>
      <w:r w:rsidRPr="008C708E">
        <w:rPr>
          <w:bCs/>
          <w:color w:val="9B3937"/>
        </w:rPr>
        <w:t>job</w:t>
      </w:r>
      <w:r w:rsidR="006E44FE">
        <w:rPr>
          <w:bCs/>
          <w:color w:val="9B3937"/>
        </w:rPr>
        <w:t xml:space="preserve"> </w:t>
      </w:r>
      <w:r w:rsidRPr="008C708E">
        <w:rPr>
          <w:bCs/>
          <w:color w:val="9B3937"/>
        </w:rPr>
        <w:t>of</w:t>
      </w:r>
      <w:r w:rsidR="006E44FE">
        <w:rPr>
          <w:bCs/>
          <w:color w:val="9B3937"/>
        </w:rPr>
        <w:t xml:space="preserve"> </w:t>
      </w:r>
      <w:r w:rsidRPr="008C708E">
        <w:rPr>
          <w:bCs/>
          <w:color w:val="9B3937"/>
        </w:rPr>
        <w:t>building</w:t>
      </w:r>
      <w:r w:rsidR="006E44FE">
        <w:rPr>
          <w:bCs/>
          <w:color w:val="9B3937"/>
        </w:rPr>
        <w:t xml:space="preserve"> </w:t>
      </w:r>
      <w:r w:rsidRPr="008C708E">
        <w:rPr>
          <w:bCs/>
          <w:color w:val="9B3937"/>
        </w:rPr>
        <w:t>has</w:t>
      </w:r>
      <w:r w:rsidR="006E44FE">
        <w:rPr>
          <w:bCs/>
          <w:color w:val="9B3937"/>
        </w:rPr>
        <w:t xml:space="preserve"> </w:t>
      </w:r>
      <w:r w:rsidRPr="008C708E">
        <w:rPr>
          <w:bCs/>
          <w:color w:val="9B3937"/>
        </w:rPr>
        <w:t>reached</w:t>
      </w:r>
      <w:r w:rsidR="006E44FE">
        <w:rPr>
          <w:bCs/>
          <w:color w:val="9B3937"/>
        </w:rPr>
        <w:t xml:space="preserve"> </w:t>
      </w:r>
      <w:r w:rsidRPr="008C708E">
        <w:rPr>
          <w:bCs/>
          <w:color w:val="9B3937"/>
        </w:rPr>
        <w:t>fruition</w:t>
      </w:r>
      <w:r w:rsidR="006E44FE">
        <w:rPr>
          <w:bCs/>
          <w:color w:val="9B3937"/>
        </w:rPr>
        <w:t xml:space="preserve"> </w:t>
      </w:r>
      <w:r w:rsidRPr="008C708E">
        <w:rPr>
          <w:bCs/>
          <w:color w:val="9B3937"/>
        </w:rPr>
        <w:t>and</w:t>
      </w:r>
      <w:r w:rsidR="006E44FE">
        <w:rPr>
          <w:bCs/>
          <w:color w:val="9B3937"/>
        </w:rPr>
        <w:t xml:space="preserve"> </w:t>
      </w:r>
      <w:r w:rsidRPr="008C708E">
        <w:rPr>
          <w:bCs/>
          <w:color w:val="9B3937"/>
        </w:rPr>
        <w:t>a</w:t>
      </w:r>
      <w:r w:rsidR="006E44FE">
        <w:rPr>
          <w:bCs/>
          <w:color w:val="9B3937"/>
        </w:rPr>
        <w:t xml:space="preserve"> </w:t>
      </w:r>
      <w:r w:rsidRPr="00796DEF">
        <w:rPr>
          <w:bCs/>
          <w:color w:val="9B3937"/>
        </w:rPr>
        <w:t>Torah</w:t>
      </w:r>
      <w:r w:rsidR="006E44FE">
        <w:rPr>
          <w:bCs/>
          <w:color w:val="9B3937"/>
        </w:rPr>
        <w:t xml:space="preserve"> </w:t>
      </w:r>
      <w:r w:rsidRPr="00E73886">
        <w:rPr>
          <w:bCs/>
        </w:rPr>
        <w:t>nation</w:t>
      </w:r>
      <w:r w:rsidR="006E44FE">
        <w:rPr>
          <w:bCs/>
          <w:color w:val="9B3937"/>
        </w:rPr>
        <w:t xml:space="preserve"> </w:t>
      </w:r>
      <w:r w:rsidRPr="00796DEF">
        <w:rPr>
          <w:bCs/>
          <w:color w:val="9B3937"/>
        </w:rPr>
        <w:t>is</w:t>
      </w:r>
      <w:r w:rsidR="006E44FE">
        <w:rPr>
          <w:bCs/>
          <w:color w:val="9B3937"/>
        </w:rPr>
        <w:t xml:space="preserve"> </w:t>
      </w:r>
      <w:r w:rsidRPr="00796DEF">
        <w:rPr>
          <w:bCs/>
          <w:color w:val="9B3937"/>
        </w:rPr>
        <w:t>born</w:t>
      </w:r>
      <w:r w:rsidRPr="008C708E">
        <w:rPr>
          <w:bCs/>
          <w:color w:val="9B3937"/>
        </w:rPr>
        <w:t>!</w:t>
      </w:r>
    </w:p>
    <w:p w14:paraId="0DEEB177" w14:textId="77777777" w:rsidR="00744058" w:rsidRDefault="00744058" w:rsidP="00744058"/>
    <w:p w14:paraId="191ADC01" w14:textId="7CF12770" w:rsidR="00744058" w:rsidRDefault="00744058" w:rsidP="00744058">
      <w:r>
        <w:t>This</w:t>
      </w:r>
      <w:r w:rsidR="006E44FE">
        <w:t xml:space="preserve"> </w:t>
      </w:r>
      <w:r>
        <w:t>Passover</w:t>
      </w:r>
      <w:r w:rsidR="006E44FE">
        <w:t xml:space="preserve"> </w:t>
      </w:r>
      <w:r>
        <w:t>pattern</w:t>
      </w:r>
      <w:r w:rsidR="006E44FE">
        <w:t xml:space="preserve"> </w:t>
      </w:r>
      <w:r>
        <w:t>is</w:t>
      </w:r>
      <w:r w:rsidR="006E44FE">
        <w:t xml:space="preserve"> </w:t>
      </w:r>
      <w:r>
        <w:t>repeated</w:t>
      </w:r>
      <w:r w:rsidR="006E44FE">
        <w:t xml:space="preserve"> </w:t>
      </w:r>
      <w:r>
        <w:t>daily</w:t>
      </w:r>
      <w:r w:rsidR="006E44FE">
        <w:t xml:space="preserve"> </w:t>
      </w:r>
      <w:r>
        <w:t>in</w:t>
      </w:r>
      <w:r w:rsidR="006E44FE">
        <w:t xml:space="preserve"> </w:t>
      </w:r>
      <w:r>
        <w:t>our</w:t>
      </w:r>
      <w:r w:rsidR="006E44FE">
        <w:t xml:space="preserve"> </w:t>
      </w:r>
      <w:r>
        <w:t>lives:</w:t>
      </w:r>
      <w:r w:rsidR="006E44FE">
        <w:t xml:space="preserve"> </w:t>
      </w:r>
    </w:p>
    <w:p w14:paraId="3676C790" w14:textId="77777777" w:rsidR="00744058" w:rsidRDefault="00744058" w:rsidP="00744058"/>
    <w:p w14:paraId="05D2B7CF" w14:textId="1D9F5A78" w:rsidR="00744058" w:rsidRDefault="00744058" w:rsidP="00744058">
      <w:pPr>
        <w:jc w:val="center"/>
        <w:rPr>
          <w:color w:val="008000"/>
        </w:rPr>
      </w:pPr>
      <w:r>
        <w:rPr>
          <w:color w:val="008000"/>
        </w:rPr>
        <w:t>The</w:t>
      </w:r>
      <w:r w:rsidR="006E44FE">
        <w:rPr>
          <w:color w:val="008000"/>
        </w:rPr>
        <w:t xml:space="preserve"> </w:t>
      </w:r>
      <w:r>
        <w:rPr>
          <w:color w:val="008000"/>
        </w:rPr>
        <w:t>inspiration,</w:t>
      </w:r>
    </w:p>
    <w:p w14:paraId="7FE2212A" w14:textId="1D5D2C3A" w:rsidR="00744058" w:rsidRDefault="00744058" w:rsidP="00744058">
      <w:pPr>
        <w:jc w:val="center"/>
        <w:rPr>
          <w:color w:val="008000"/>
        </w:rPr>
      </w:pPr>
      <w:r>
        <w:rPr>
          <w:color w:val="008000"/>
        </w:rPr>
        <w:t>the</w:t>
      </w:r>
      <w:r w:rsidR="006E44FE">
        <w:rPr>
          <w:color w:val="008000"/>
        </w:rPr>
        <w:t xml:space="preserve"> </w:t>
      </w:r>
      <w:r>
        <w:rPr>
          <w:color w:val="008000"/>
        </w:rPr>
        <w:t>death</w:t>
      </w:r>
      <w:r w:rsidR="006E44FE">
        <w:rPr>
          <w:color w:val="008000"/>
        </w:rPr>
        <w:t xml:space="preserve"> </w:t>
      </w:r>
      <w:r>
        <w:rPr>
          <w:color w:val="008000"/>
        </w:rPr>
        <w:t>of</w:t>
      </w:r>
      <w:r w:rsidR="006E44FE">
        <w:rPr>
          <w:color w:val="008000"/>
        </w:rPr>
        <w:t xml:space="preserve"> </w:t>
      </w:r>
      <w:r>
        <w:rPr>
          <w:color w:val="008000"/>
        </w:rPr>
        <w:t>the</w:t>
      </w:r>
      <w:r w:rsidR="006E44FE">
        <w:rPr>
          <w:color w:val="008000"/>
        </w:rPr>
        <w:t xml:space="preserve"> </w:t>
      </w:r>
      <w:r>
        <w:rPr>
          <w:color w:val="008000"/>
        </w:rPr>
        <w:t>inspiration,</w:t>
      </w:r>
    </w:p>
    <w:p w14:paraId="211F4577" w14:textId="19674F6F" w:rsidR="00744058" w:rsidRDefault="00744058" w:rsidP="00744058">
      <w:pPr>
        <w:jc w:val="center"/>
        <w:rPr>
          <w:color w:val="008000"/>
        </w:rPr>
      </w:pPr>
      <w:r>
        <w:rPr>
          <w:color w:val="008000"/>
        </w:rPr>
        <w:t>the</w:t>
      </w:r>
      <w:r w:rsidR="006E44FE">
        <w:rPr>
          <w:color w:val="008000"/>
        </w:rPr>
        <w:t xml:space="preserve"> </w:t>
      </w:r>
      <w:r>
        <w:rPr>
          <w:color w:val="008000"/>
        </w:rPr>
        <w:t>revival</w:t>
      </w:r>
      <w:r w:rsidR="006E44FE">
        <w:rPr>
          <w:color w:val="008000"/>
        </w:rPr>
        <w:t xml:space="preserve"> </w:t>
      </w:r>
      <w:r>
        <w:rPr>
          <w:color w:val="008000"/>
        </w:rPr>
        <w:t>of</w:t>
      </w:r>
      <w:r w:rsidR="006E44FE">
        <w:rPr>
          <w:color w:val="008000"/>
        </w:rPr>
        <w:t xml:space="preserve"> </w:t>
      </w:r>
      <w:r>
        <w:rPr>
          <w:color w:val="008000"/>
        </w:rPr>
        <w:t>the</w:t>
      </w:r>
      <w:r w:rsidR="006E44FE">
        <w:rPr>
          <w:color w:val="008000"/>
        </w:rPr>
        <w:t xml:space="preserve"> </w:t>
      </w:r>
      <w:r>
        <w:rPr>
          <w:color w:val="008000"/>
        </w:rPr>
        <w:t>inspiration,</w:t>
      </w:r>
    </w:p>
    <w:p w14:paraId="47B8ADC9" w14:textId="6AE4BFEB" w:rsidR="00744058" w:rsidRDefault="00744058" w:rsidP="00744058">
      <w:pPr>
        <w:jc w:val="center"/>
        <w:rPr>
          <w:color w:val="008000"/>
        </w:rPr>
      </w:pPr>
      <w:r>
        <w:rPr>
          <w:color w:val="008000"/>
        </w:rPr>
        <w:t>the</w:t>
      </w:r>
      <w:r w:rsidR="006E44FE">
        <w:rPr>
          <w:color w:val="008000"/>
        </w:rPr>
        <w:t xml:space="preserve"> </w:t>
      </w:r>
      <w:r>
        <w:rPr>
          <w:color w:val="008000"/>
        </w:rPr>
        <w:t>double</w:t>
      </w:r>
      <w:r w:rsidR="006E44FE">
        <w:rPr>
          <w:color w:val="008000"/>
        </w:rPr>
        <w:t xml:space="preserve"> </w:t>
      </w:r>
      <w:r>
        <w:rPr>
          <w:color w:val="008000"/>
        </w:rPr>
        <w:t>death</w:t>
      </w:r>
      <w:r w:rsidR="006E44FE">
        <w:rPr>
          <w:color w:val="008000"/>
        </w:rPr>
        <w:t xml:space="preserve"> </w:t>
      </w:r>
      <w:r>
        <w:rPr>
          <w:color w:val="008000"/>
        </w:rPr>
        <w:t>of</w:t>
      </w:r>
      <w:r w:rsidR="006E44FE">
        <w:rPr>
          <w:color w:val="008000"/>
        </w:rPr>
        <w:t xml:space="preserve"> </w:t>
      </w:r>
      <w:r>
        <w:rPr>
          <w:color w:val="008000"/>
        </w:rPr>
        <w:t>the</w:t>
      </w:r>
      <w:r w:rsidR="006E44FE">
        <w:rPr>
          <w:color w:val="008000"/>
        </w:rPr>
        <w:t xml:space="preserve"> </w:t>
      </w:r>
      <w:r>
        <w:rPr>
          <w:color w:val="008000"/>
        </w:rPr>
        <w:t>inspiration,</w:t>
      </w:r>
    </w:p>
    <w:p w14:paraId="12EFE3C5" w14:textId="0615CC65" w:rsidR="00744058" w:rsidRDefault="00744058" w:rsidP="00744058">
      <w:pPr>
        <w:jc w:val="center"/>
        <w:rPr>
          <w:color w:val="008000"/>
        </w:rPr>
      </w:pPr>
      <w:r>
        <w:rPr>
          <w:color w:val="008000"/>
        </w:rPr>
        <w:t>the</w:t>
      </w:r>
      <w:r w:rsidR="006E44FE">
        <w:rPr>
          <w:color w:val="008000"/>
        </w:rPr>
        <w:t xml:space="preserve"> </w:t>
      </w:r>
      <w:r>
        <w:rPr>
          <w:color w:val="008000"/>
        </w:rPr>
        <w:t>hard</w:t>
      </w:r>
      <w:r w:rsidR="006E44FE">
        <w:rPr>
          <w:color w:val="008000"/>
        </w:rPr>
        <w:t xml:space="preserve"> </w:t>
      </w:r>
      <w:r>
        <w:rPr>
          <w:color w:val="008000"/>
        </w:rPr>
        <w:t>work</w:t>
      </w:r>
      <w:r w:rsidR="006E44FE">
        <w:rPr>
          <w:color w:val="008000"/>
        </w:rPr>
        <w:t xml:space="preserve"> </w:t>
      </w:r>
      <w:r>
        <w:rPr>
          <w:color w:val="008000"/>
        </w:rPr>
        <w:t>of</w:t>
      </w:r>
      <w:r w:rsidR="006E44FE">
        <w:rPr>
          <w:color w:val="008000"/>
        </w:rPr>
        <w:t xml:space="preserve"> </w:t>
      </w:r>
      <w:r>
        <w:rPr>
          <w:color w:val="008000"/>
        </w:rPr>
        <w:t>earning</w:t>
      </w:r>
      <w:r w:rsidR="006E44FE">
        <w:rPr>
          <w:color w:val="008000"/>
        </w:rPr>
        <w:t xml:space="preserve"> </w:t>
      </w:r>
      <w:r>
        <w:rPr>
          <w:color w:val="008000"/>
        </w:rPr>
        <w:t>what</w:t>
      </w:r>
      <w:r w:rsidR="006E44FE">
        <w:rPr>
          <w:color w:val="008000"/>
        </w:rPr>
        <w:t xml:space="preserve"> </w:t>
      </w:r>
      <w:r>
        <w:rPr>
          <w:color w:val="008000"/>
        </w:rPr>
        <w:t>the</w:t>
      </w:r>
      <w:r w:rsidR="006E44FE">
        <w:rPr>
          <w:color w:val="008000"/>
        </w:rPr>
        <w:t xml:space="preserve"> </w:t>
      </w:r>
      <w:r>
        <w:rPr>
          <w:color w:val="008000"/>
        </w:rPr>
        <w:t>inspiration</w:t>
      </w:r>
      <w:r w:rsidR="006E44FE">
        <w:rPr>
          <w:color w:val="008000"/>
        </w:rPr>
        <w:t xml:space="preserve"> </w:t>
      </w:r>
      <w:r>
        <w:rPr>
          <w:color w:val="008000"/>
        </w:rPr>
        <w:t>promised,</w:t>
      </w:r>
    </w:p>
    <w:p w14:paraId="1801B7B0" w14:textId="6C9B7EC6" w:rsidR="00744058" w:rsidRPr="008C708E" w:rsidRDefault="00744058" w:rsidP="00744058">
      <w:pPr>
        <w:jc w:val="center"/>
        <w:rPr>
          <w:bCs/>
          <w:color w:val="008000"/>
        </w:rPr>
      </w:pPr>
      <w:r w:rsidRPr="008C708E">
        <w:rPr>
          <w:bCs/>
          <w:color w:val="008000"/>
        </w:rPr>
        <w:t>and</w:t>
      </w:r>
      <w:r w:rsidR="006E44FE">
        <w:rPr>
          <w:bCs/>
          <w:color w:val="008000"/>
        </w:rPr>
        <w:t xml:space="preserve"> </w:t>
      </w:r>
      <w:r w:rsidRPr="008C708E">
        <w:rPr>
          <w:bCs/>
          <w:color w:val="008000"/>
        </w:rPr>
        <w:t>finally</w:t>
      </w:r>
      <w:r w:rsidR="006E44FE">
        <w:rPr>
          <w:bCs/>
          <w:color w:val="008000"/>
        </w:rPr>
        <w:t xml:space="preserve"> </w:t>
      </w:r>
      <w:r w:rsidRPr="008C708E">
        <w:rPr>
          <w:bCs/>
          <w:color w:val="008000"/>
        </w:rPr>
        <w:t>the</w:t>
      </w:r>
      <w:r w:rsidR="006E44FE">
        <w:rPr>
          <w:bCs/>
          <w:color w:val="008000"/>
        </w:rPr>
        <w:t xml:space="preserve"> </w:t>
      </w:r>
      <w:r w:rsidRPr="008C708E">
        <w:rPr>
          <w:bCs/>
          <w:color w:val="008000"/>
        </w:rPr>
        <w:t>inspiration</w:t>
      </w:r>
      <w:r w:rsidR="006E44FE">
        <w:rPr>
          <w:bCs/>
          <w:color w:val="008000"/>
        </w:rPr>
        <w:t xml:space="preserve"> </w:t>
      </w:r>
      <w:r w:rsidRPr="008C708E">
        <w:rPr>
          <w:bCs/>
          <w:color w:val="008000"/>
        </w:rPr>
        <w:t>is</w:t>
      </w:r>
      <w:r w:rsidR="006E44FE">
        <w:rPr>
          <w:bCs/>
          <w:color w:val="008000"/>
        </w:rPr>
        <w:t xml:space="preserve"> </w:t>
      </w:r>
      <w:r w:rsidRPr="008C708E">
        <w:rPr>
          <w:bCs/>
          <w:color w:val="008000"/>
        </w:rPr>
        <w:t>fulfilled</w:t>
      </w:r>
      <w:r w:rsidR="006E44FE">
        <w:rPr>
          <w:bCs/>
          <w:color w:val="008000"/>
        </w:rPr>
        <w:t xml:space="preserve"> </w:t>
      </w:r>
      <w:r w:rsidRPr="008C708E">
        <w:rPr>
          <w:bCs/>
          <w:color w:val="008000"/>
        </w:rPr>
        <w:t>–</w:t>
      </w:r>
      <w:r w:rsidR="006E44FE">
        <w:rPr>
          <w:bCs/>
          <w:color w:val="008000"/>
        </w:rPr>
        <w:t xml:space="preserve"> </w:t>
      </w:r>
      <w:r w:rsidRPr="008C708E">
        <w:rPr>
          <w:bCs/>
          <w:color w:val="008000"/>
        </w:rPr>
        <w:t>and</w:t>
      </w:r>
      <w:r w:rsidR="006E44FE">
        <w:rPr>
          <w:bCs/>
          <w:color w:val="008000"/>
        </w:rPr>
        <w:t xml:space="preserve"> </w:t>
      </w:r>
      <w:r w:rsidRPr="008C708E">
        <w:rPr>
          <w:bCs/>
          <w:color w:val="008000"/>
        </w:rPr>
        <w:t>it</w:t>
      </w:r>
      <w:r w:rsidR="006E44FE">
        <w:rPr>
          <w:bCs/>
          <w:color w:val="008000"/>
        </w:rPr>
        <w:t xml:space="preserve"> </w:t>
      </w:r>
      <w:r w:rsidRPr="008C708E">
        <w:rPr>
          <w:bCs/>
          <w:color w:val="008000"/>
        </w:rPr>
        <w:t>is</w:t>
      </w:r>
      <w:r w:rsidR="006E44FE">
        <w:rPr>
          <w:bCs/>
          <w:color w:val="008000"/>
        </w:rPr>
        <w:t xml:space="preserve"> </w:t>
      </w:r>
      <w:r w:rsidRPr="008C708E">
        <w:rPr>
          <w:bCs/>
          <w:color w:val="008000"/>
        </w:rPr>
        <w:t>ours,</w:t>
      </w:r>
      <w:r w:rsidR="006E44FE">
        <w:rPr>
          <w:bCs/>
          <w:color w:val="008000"/>
        </w:rPr>
        <w:t xml:space="preserve"> </w:t>
      </w:r>
      <w:r w:rsidRPr="005A4FC6">
        <w:rPr>
          <w:bCs/>
          <w:i/>
          <w:color w:val="008000"/>
        </w:rPr>
        <w:t>we</w:t>
      </w:r>
      <w:r w:rsidR="006E44FE">
        <w:rPr>
          <w:bCs/>
          <w:i/>
          <w:color w:val="008000"/>
        </w:rPr>
        <w:t xml:space="preserve"> </w:t>
      </w:r>
      <w:r w:rsidRPr="005A4FC6">
        <w:rPr>
          <w:bCs/>
          <w:i/>
          <w:color w:val="008000"/>
        </w:rPr>
        <w:t>have</w:t>
      </w:r>
      <w:r w:rsidR="006E44FE">
        <w:rPr>
          <w:bCs/>
          <w:i/>
          <w:color w:val="008000"/>
        </w:rPr>
        <w:t xml:space="preserve"> </w:t>
      </w:r>
      <w:r w:rsidRPr="005A4FC6">
        <w:rPr>
          <w:bCs/>
          <w:i/>
          <w:color w:val="008000"/>
        </w:rPr>
        <w:t>earned</w:t>
      </w:r>
      <w:r w:rsidR="006E44FE">
        <w:rPr>
          <w:bCs/>
          <w:i/>
          <w:color w:val="008000"/>
        </w:rPr>
        <w:t xml:space="preserve"> </w:t>
      </w:r>
      <w:r w:rsidRPr="005A4FC6">
        <w:rPr>
          <w:bCs/>
          <w:i/>
          <w:color w:val="008000"/>
        </w:rPr>
        <w:t>it</w:t>
      </w:r>
      <w:r w:rsidR="006E44FE">
        <w:rPr>
          <w:bCs/>
          <w:color w:val="008000"/>
        </w:rPr>
        <w:t xml:space="preserve"> </w:t>
      </w:r>
      <w:r w:rsidRPr="008C708E">
        <w:rPr>
          <w:bCs/>
          <w:color w:val="008000"/>
        </w:rPr>
        <w:t>and</w:t>
      </w:r>
      <w:r w:rsidR="006E44FE">
        <w:rPr>
          <w:bCs/>
          <w:color w:val="008000"/>
        </w:rPr>
        <w:t xml:space="preserve"> </w:t>
      </w:r>
      <w:r w:rsidRPr="008C708E">
        <w:rPr>
          <w:bCs/>
          <w:color w:val="008000"/>
        </w:rPr>
        <w:t>its</w:t>
      </w:r>
      <w:r w:rsidR="006E44FE">
        <w:rPr>
          <w:bCs/>
          <w:color w:val="008000"/>
        </w:rPr>
        <w:t xml:space="preserve"> </w:t>
      </w:r>
      <w:r w:rsidRPr="008C708E">
        <w:rPr>
          <w:bCs/>
          <w:color w:val="008000"/>
        </w:rPr>
        <w:t>reward!</w:t>
      </w:r>
    </w:p>
    <w:p w14:paraId="14F09A7B" w14:textId="77777777" w:rsidR="00744058" w:rsidRDefault="00744058" w:rsidP="00744058"/>
    <w:p w14:paraId="6D63155B" w14:textId="5F4B2CB2" w:rsidR="00744058" w:rsidRDefault="00744058" w:rsidP="00744058">
      <w:pPr>
        <w:keepNext/>
        <w:keepLines/>
      </w:pPr>
      <w:r>
        <w:t>An</w:t>
      </w:r>
      <w:r w:rsidR="006E44FE">
        <w:t xml:space="preserve"> </w:t>
      </w:r>
      <w:r>
        <w:t>example:</w:t>
      </w:r>
    </w:p>
    <w:p w14:paraId="0D373880" w14:textId="77777777" w:rsidR="00744058" w:rsidRDefault="00744058" w:rsidP="00744058">
      <w:pPr>
        <w:keepNext/>
        <w:keepLines/>
      </w:pPr>
    </w:p>
    <w:p w14:paraId="1A7F4478" w14:textId="1C3FA0A0" w:rsidR="00744058" w:rsidRDefault="00744058" w:rsidP="00744058">
      <w:pPr>
        <w:keepNext/>
        <w:keepLines/>
      </w:pPr>
      <w:r>
        <w:rPr>
          <w:color w:val="0000FF"/>
        </w:rPr>
        <w:t>The</w:t>
      </w:r>
      <w:r w:rsidR="006E44FE">
        <w:rPr>
          <w:color w:val="0000FF"/>
        </w:rPr>
        <w:t xml:space="preserve"> </w:t>
      </w:r>
      <w:r>
        <w:rPr>
          <w:color w:val="0000FF"/>
        </w:rPr>
        <w:t>inspiration</w:t>
      </w:r>
      <w:r w:rsidR="006E44FE">
        <w:rPr>
          <w:color w:val="0000FF"/>
        </w:rPr>
        <w:t xml:space="preserve"> </w:t>
      </w:r>
      <w:r>
        <w:rPr>
          <w:color w:val="0000FF"/>
        </w:rPr>
        <w:t>–</w:t>
      </w:r>
      <w:r w:rsidR="006E44FE">
        <w:rPr>
          <w:color w:val="0000FF"/>
        </w:rPr>
        <w:t xml:space="preserve"> </w:t>
      </w:r>
      <w:r>
        <w:rPr>
          <w:color w:val="0000FF"/>
        </w:rPr>
        <w:t>the</w:t>
      </w:r>
      <w:r w:rsidR="006E44FE">
        <w:rPr>
          <w:color w:val="0000FF"/>
        </w:rPr>
        <w:t xml:space="preserve"> </w:t>
      </w:r>
      <w:r w:rsidRPr="00E73886">
        <w:t>male</w:t>
      </w:r>
      <w:r w:rsidR="006E44FE">
        <w:rPr>
          <w:color w:val="0000FF"/>
        </w:rPr>
        <w:t xml:space="preserve"> </w:t>
      </w:r>
      <w:r>
        <w:rPr>
          <w:color w:val="0000FF"/>
        </w:rPr>
        <w:t>ecstatic</w:t>
      </w:r>
      <w:r w:rsidR="006E44FE">
        <w:rPr>
          <w:color w:val="0000FF"/>
        </w:rPr>
        <w:t xml:space="preserve"> </w:t>
      </w:r>
      <w:r w:rsidRPr="00E73886">
        <w:t>experience</w:t>
      </w:r>
      <w:r>
        <w:t>:</w:t>
      </w:r>
      <w:r w:rsidR="006E44FE">
        <w:t xml:space="preserve"> </w:t>
      </w:r>
      <w:r>
        <w:t>Our</w:t>
      </w:r>
      <w:r w:rsidR="006E44FE">
        <w:t xml:space="preserve"> </w:t>
      </w:r>
      <w:r>
        <w:t>wife</w:t>
      </w:r>
      <w:r w:rsidR="006E44FE">
        <w:t xml:space="preserve"> </w:t>
      </w:r>
      <w:r>
        <w:t>on</w:t>
      </w:r>
      <w:r w:rsidR="006E44FE">
        <w:t xml:space="preserve"> </w:t>
      </w:r>
      <w:r>
        <w:t>our</w:t>
      </w:r>
      <w:r w:rsidR="006E44FE">
        <w:t xml:space="preserve"> </w:t>
      </w:r>
      <w:r>
        <w:t>honeymoon.</w:t>
      </w:r>
    </w:p>
    <w:p w14:paraId="1F726B64" w14:textId="77777777" w:rsidR="00744058" w:rsidRDefault="00744058" w:rsidP="00744058"/>
    <w:p w14:paraId="038E8CDC" w14:textId="06A23EFB" w:rsidR="00744058" w:rsidRDefault="00744058" w:rsidP="00744058">
      <w:r>
        <w:rPr>
          <w:color w:val="0000FF"/>
        </w:rPr>
        <w:t>The</w:t>
      </w:r>
      <w:r w:rsidR="006E44FE">
        <w:rPr>
          <w:color w:val="0000FF"/>
        </w:rPr>
        <w:t xml:space="preserve"> </w:t>
      </w:r>
      <w:r>
        <w:rPr>
          <w:color w:val="0000FF"/>
        </w:rPr>
        <w:t>death</w:t>
      </w:r>
      <w:r w:rsidR="006E44FE">
        <w:rPr>
          <w:color w:val="0000FF"/>
        </w:rPr>
        <w:t xml:space="preserve"> </w:t>
      </w:r>
      <w:r>
        <w:rPr>
          <w:color w:val="0000FF"/>
        </w:rPr>
        <w:t>of</w:t>
      </w:r>
      <w:r w:rsidR="006E44FE">
        <w:rPr>
          <w:color w:val="0000FF"/>
        </w:rPr>
        <w:t xml:space="preserve"> </w:t>
      </w:r>
      <w:r>
        <w:rPr>
          <w:color w:val="0000FF"/>
        </w:rPr>
        <w:t>the</w:t>
      </w:r>
      <w:r w:rsidR="006E44FE">
        <w:rPr>
          <w:color w:val="0000FF"/>
        </w:rPr>
        <w:t xml:space="preserve"> </w:t>
      </w:r>
      <w:r>
        <w:rPr>
          <w:color w:val="0000FF"/>
        </w:rPr>
        <w:t>inspiration</w:t>
      </w:r>
      <w:r>
        <w:t>:</w:t>
      </w:r>
      <w:r w:rsidR="006E44FE">
        <w:t xml:space="preserve"> </w:t>
      </w:r>
      <w:r>
        <w:t>Oh</w:t>
      </w:r>
      <w:r w:rsidR="006E44FE">
        <w:t xml:space="preserve"> </w:t>
      </w:r>
      <w:r>
        <w:t>my!</w:t>
      </w:r>
      <w:r w:rsidR="006E44FE">
        <w:t xml:space="preserve"> </w:t>
      </w:r>
      <w:r>
        <w:t>I</w:t>
      </w:r>
      <w:r w:rsidR="006E44FE">
        <w:t xml:space="preserve"> </w:t>
      </w:r>
      <w:r>
        <w:t>married</w:t>
      </w:r>
      <w:r w:rsidR="006E44FE">
        <w:t xml:space="preserve"> </w:t>
      </w:r>
      <w:r>
        <w:t>the</w:t>
      </w:r>
      <w:r w:rsidR="006E44FE">
        <w:t xml:space="preserve"> </w:t>
      </w:r>
      <w:r>
        <w:t>wrong</w:t>
      </w:r>
      <w:r w:rsidR="006E44FE">
        <w:t xml:space="preserve"> </w:t>
      </w:r>
      <w:r>
        <w:t>woman!</w:t>
      </w:r>
    </w:p>
    <w:p w14:paraId="0EBE89E0" w14:textId="77777777" w:rsidR="00744058" w:rsidRDefault="00744058" w:rsidP="00744058"/>
    <w:p w14:paraId="3EBC0176" w14:textId="258EC38F" w:rsidR="00744058" w:rsidRDefault="00744058" w:rsidP="00744058">
      <w:r>
        <w:rPr>
          <w:color w:val="0000FF"/>
        </w:rPr>
        <w:t>The</w:t>
      </w:r>
      <w:r w:rsidR="006E44FE">
        <w:rPr>
          <w:color w:val="0000FF"/>
        </w:rPr>
        <w:t xml:space="preserve"> </w:t>
      </w:r>
      <w:r>
        <w:rPr>
          <w:color w:val="0000FF"/>
        </w:rPr>
        <w:t>inspiration</w:t>
      </w:r>
      <w:r w:rsidR="006E44FE">
        <w:rPr>
          <w:color w:val="0000FF"/>
        </w:rPr>
        <w:t xml:space="preserve"> </w:t>
      </w:r>
      <w:r>
        <w:rPr>
          <w:color w:val="0000FF"/>
        </w:rPr>
        <w:t>revived</w:t>
      </w:r>
      <w:r>
        <w:t>:</w:t>
      </w:r>
      <w:r w:rsidR="006E44FE">
        <w:t xml:space="preserve"> </w:t>
      </w:r>
      <w:r>
        <w:t>We</w:t>
      </w:r>
      <w:r w:rsidR="006E44FE">
        <w:t xml:space="preserve"> </w:t>
      </w:r>
      <w:r>
        <w:t>made</w:t>
      </w:r>
      <w:r w:rsidR="006E44FE">
        <w:t xml:space="preserve"> </w:t>
      </w:r>
      <w:r>
        <w:t>up!</w:t>
      </w:r>
    </w:p>
    <w:p w14:paraId="4D90D05A" w14:textId="77777777" w:rsidR="00744058" w:rsidRDefault="00744058" w:rsidP="00744058"/>
    <w:p w14:paraId="4795E749" w14:textId="43C93BE5" w:rsidR="00744058" w:rsidRDefault="00744058" w:rsidP="00744058">
      <w:r>
        <w:rPr>
          <w:color w:val="0000FF"/>
        </w:rPr>
        <w:t>Double</w:t>
      </w:r>
      <w:r w:rsidR="006E44FE">
        <w:rPr>
          <w:color w:val="0000FF"/>
        </w:rPr>
        <w:t xml:space="preserve"> </w:t>
      </w:r>
      <w:r>
        <w:rPr>
          <w:color w:val="0000FF"/>
        </w:rPr>
        <w:t>death</w:t>
      </w:r>
      <w:r w:rsidR="006E44FE">
        <w:rPr>
          <w:color w:val="0000FF"/>
        </w:rPr>
        <w:t xml:space="preserve"> </w:t>
      </w:r>
      <w:r>
        <w:rPr>
          <w:color w:val="0000FF"/>
        </w:rPr>
        <w:t>of</w:t>
      </w:r>
      <w:r w:rsidR="006E44FE">
        <w:rPr>
          <w:color w:val="0000FF"/>
        </w:rPr>
        <w:t xml:space="preserve"> </w:t>
      </w:r>
      <w:r>
        <w:rPr>
          <w:color w:val="0000FF"/>
        </w:rPr>
        <w:t>the</w:t>
      </w:r>
      <w:r w:rsidR="006E44FE">
        <w:rPr>
          <w:color w:val="0000FF"/>
        </w:rPr>
        <w:t xml:space="preserve"> </w:t>
      </w:r>
      <w:r>
        <w:rPr>
          <w:color w:val="0000FF"/>
        </w:rPr>
        <w:t>inspiration</w:t>
      </w:r>
      <w:r>
        <w:t>:</w:t>
      </w:r>
      <w:r w:rsidR="006E44FE">
        <w:t xml:space="preserve"> </w:t>
      </w:r>
      <w:r>
        <w:t>Fights,</w:t>
      </w:r>
      <w:r w:rsidR="006E44FE">
        <w:t xml:space="preserve"> </w:t>
      </w:r>
      <w:r>
        <w:t>hassles,</w:t>
      </w:r>
      <w:r w:rsidR="006E44FE">
        <w:t xml:space="preserve"> </w:t>
      </w:r>
      <w:r>
        <w:t>and</w:t>
      </w:r>
      <w:r w:rsidR="006E44FE">
        <w:t xml:space="preserve"> </w:t>
      </w:r>
      <w:r>
        <w:t>money</w:t>
      </w:r>
      <w:r w:rsidR="006E44FE">
        <w:t xml:space="preserve"> </w:t>
      </w:r>
      <w:r>
        <w:t>problems.</w:t>
      </w:r>
    </w:p>
    <w:p w14:paraId="5CD6A626" w14:textId="77777777" w:rsidR="00744058" w:rsidRDefault="00744058" w:rsidP="00744058"/>
    <w:p w14:paraId="31B0D659" w14:textId="7C1925FB" w:rsidR="00744058" w:rsidRDefault="00744058" w:rsidP="00744058">
      <w:r>
        <w:rPr>
          <w:color w:val="0000FF"/>
        </w:rPr>
        <w:t>Inspiration</w:t>
      </w:r>
      <w:r w:rsidR="006E44FE">
        <w:rPr>
          <w:color w:val="0000FF"/>
        </w:rPr>
        <w:t xml:space="preserve"> </w:t>
      </w:r>
      <w:r>
        <w:rPr>
          <w:color w:val="0000FF"/>
        </w:rPr>
        <w:t>fulfilled</w:t>
      </w:r>
      <w:r w:rsidR="006E44FE">
        <w:rPr>
          <w:color w:val="0000FF"/>
        </w:rPr>
        <w:t xml:space="preserve"> </w:t>
      </w:r>
      <w:r>
        <w:rPr>
          <w:color w:val="0000FF"/>
        </w:rPr>
        <w:t>–</w:t>
      </w:r>
      <w:r w:rsidR="006E44FE">
        <w:rPr>
          <w:color w:val="0000FF"/>
        </w:rPr>
        <w:t xml:space="preserve"> </w:t>
      </w:r>
      <w:r>
        <w:rPr>
          <w:color w:val="0000FF"/>
        </w:rPr>
        <w:t>the</w:t>
      </w:r>
      <w:r w:rsidR="006E44FE">
        <w:rPr>
          <w:color w:val="0000FF"/>
        </w:rPr>
        <w:t xml:space="preserve"> </w:t>
      </w:r>
      <w:r w:rsidRPr="00E73886">
        <w:t>female</w:t>
      </w:r>
      <w:r w:rsidR="006E44FE">
        <w:rPr>
          <w:color w:val="0000FF"/>
        </w:rPr>
        <w:t xml:space="preserve"> </w:t>
      </w:r>
      <w:r>
        <w:rPr>
          <w:color w:val="0000FF"/>
        </w:rPr>
        <w:t>ecstatic</w:t>
      </w:r>
      <w:r w:rsidR="006E44FE">
        <w:rPr>
          <w:color w:val="0000FF"/>
        </w:rPr>
        <w:t xml:space="preserve"> </w:t>
      </w:r>
      <w:r w:rsidRPr="00E73886">
        <w:t>experience</w:t>
      </w:r>
      <w:r>
        <w:t>:</w:t>
      </w:r>
      <w:r w:rsidR="006E44FE">
        <w:t xml:space="preserve"> </w:t>
      </w:r>
      <w:r>
        <w:t>Fifty</w:t>
      </w:r>
      <w:r w:rsidR="006E44FE">
        <w:t xml:space="preserve"> </w:t>
      </w:r>
      <w:r>
        <w:t>years</w:t>
      </w:r>
      <w:r w:rsidR="006E44FE">
        <w:t xml:space="preserve"> </w:t>
      </w:r>
      <w:r>
        <w:t>of</w:t>
      </w:r>
      <w:r w:rsidR="006E44FE">
        <w:t xml:space="preserve"> </w:t>
      </w:r>
      <w:r>
        <w:t>hard</w:t>
      </w:r>
      <w:r w:rsidR="006E44FE">
        <w:t xml:space="preserve"> </w:t>
      </w:r>
      <w:r>
        <w:t>work</w:t>
      </w:r>
      <w:r w:rsidR="006E44FE">
        <w:t xml:space="preserve"> </w:t>
      </w:r>
      <w:r>
        <w:t>means</w:t>
      </w:r>
      <w:r w:rsidR="006E44FE">
        <w:t xml:space="preserve"> </w:t>
      </w:r>
      <w:r>
        <w:t>that</w:t>
      </w:r>
      <w:r w:rsidR="006E44FE">
        <w:t xml:space="preserve"> </w:t>
      </w:r>
      <w:r>
        <w:t>our</w:t>
      </w:r>
      <w:r w:rsidR="006E44FE">
        <w:t xml:space="preserve"> </w:t>
      </w:r>
      <w:r>
        <w:t>golden</w:t>
      </w:r>
      <w:r w:rsidR="006E44FE">
        <w:t xml:space="preserve"> </w:t>
      </w:r>
      <w:r w:rsidRPr="00E73886">
        <w:t>wedding</w:t>
      </w:r>
      <w:r w:rsidR="006E44FE">
        <w:t xml:space="preserve"> </w:t>
      </w:r>
      <w:r>
        <w:t>anniversary</w:t>
      </w:r>
      <w:r w:rsidR="006E44FE">
        <w:t xml:space="preserve"> </w:t>
      </w:r>
      <w:r>
        <w:t>and</w:t>
      </w:r>
      <w:r w:rsidR="006E44FE">
        <w:t xml:space="preserve"> </w:t>
      </w:r>
      <w:r>
        <w:t>second</w:t>
      </w:r>
      <w:r w:rsidR="006E44FE">
        <w:t xml:space="preserve"> </w:t>
      </w:r>
      <w:r>
        <w:t>honeymoon</w:t>
      </w:r>
      <w:r w:rsidR="006E44FE">
        <w:t xml:space="preserve"> </w:t>
      </w:r>
      <w:r>
        <w:t>are</w:t>
      </w:r>
      <w:r w:rsidR="006E44FE">
        <w:t xml:space="preserve"> </w:t>
      </w:r>
      <w:r>
        <w:t>even</w:t>
      </w:r>
      <w:r w:rsidR="006E44FE">
        <w:t xml:space="preserve"> </w:t>
      </w:r>
      <w:r>
        <w:t>better</w:t>
      </w:r>
      <w:r w:rsidR="006E44FE">
        <w:t xml:space="preserve"> </w:t>
      </w:r>
      <w:r>
        <w:t>than</w:t>
      </w:r>
      <w:r w:rsidR="006E44FE">
        <w:t xml:space="preserve"> </w:t>
      </w:r>
      <w:r>
        <w:t>our</w:t>
      </w:r>
      <w:r w:rsidR="006E44FE">
        <w:t xml:space="preserve"> </w:t>
      </w:r>
      <w:r w:rsidRPr="00E73886">
        <w:t>first</w:t>
      </w:r>
      <w:r>
        <w:t>.</w:t>
      </w:r>
      <w:r w:rsidR="006E44FE">
        <w:t xml:space="preserve"> </w:t>
      </w:r>
      <w:r>
        <w:t>And</w:t>
      </w:r>
      <w:r w:rsidR="006E44FE">
        <w:t xml:space="preserve"> </w:t>
      </w:r>
      <w:r>
        <w:t>this</w:t>
      </w:r>
      <w:r w:rsidR="006E44FE">
        <w:t xml:space="preserve"> </w:t>
      </w:r>
      <w:r w:rsidRPr="00E73886">
        <w:t>time</w:t>
      </w:r>
      <w:r w:rsidR="006E44FE">
        <w:t xml:space="preserve"> </w:t>
      </w:r>
      <w:r>
        <w:t>all</w:t>
      </w:r>
      <w:r w:rsidR="006E44FE">
        <w:t xml:space="preserve"> </w:t>
      </w:r>
      <w:r>
        <w:t>of</w:t>
      </w:r>
      <w:r w:rsidR="006E44FE">
        <w:t xml:space="preserve"> </w:t>
      </w:r>
      <w:r>
        <w:t>our</w:t>
      </w:r>
      <w:r w:rsidR="006E44FE">
        <w:t xml:space="preserve"> </w:t>
      </w:r>
      <w:r>
        <w:t>children</w:t>
      </w:r>
      <w:r w:rsidR="006E44FE">
        <w:t xml:space="preserve"> </w:t>
      </w:r>
      <w:r>
        <w:t>are</w:t>
      </w:r>
      <w:r w:rsidR="006E44FE">
        <w:t xml:space="preserve"> </w:t>
      </w:r>
      <w:r>
        <w:t>there</w:t>
      </w:r>
      <w:r w:rsidR="006E44FE">
        <w:t xml:space="preserve"> </w:t>
      </w:r>
      <w:r>
        <w:t>too!</w:t>
      </w:r>
    </w:p>
    <w:p w14:paraId="681BE64D" w14:textId="77777777" w:rsidR="00744058" w:rsidRDefault="00744058" w:rsidP="00744058"/>
    <w:p w14:paraId="115F0D3D" w14:textId="15574DBD" w:rsidR="00744058" w:rsidRDefault="00744058" w:rsidP="00744058">
      <w:r>
        <w:t>Another</w:t>
      </w:r>
      <w:r w:rsidR="006E44FE">
        <w:t xml:space="preserve"> </w:t>
      </w:r>
      <w:r>
        <w:t>example:</w:t>
      </w:r>
    </w:p>
    <w:p w14:paraId="068B9AE8" w14:textId="77777777" w:rsidR="00744058" w:rsidRDefault="00744058" w:rsidP="00744058"/>
    <w:p w14:paraId="34C25D2C" w14:textId="7500870C" w:rsidR="00744058" w:rsidRDefault="00744058" w:rsidP="00744058">
      <w:r>
        <w:rPr>
          <w:color w:val="0000FF"/>
        </w:rPr>
        <w:t>The</w:t>
      </w:r>
      <w:r w:rsidR="006E44FE">
        <w:rPr>
          <w:color w:val="0000FF"/>
        </w:rPr>
        <w:t xml:space="preserve"> </w:t>
      </w:r>
      <w:r>
        <w:rPr>
          <w:color w:val="0000FF"/>
        </w:rPr>
        <w:t>inspiration</w:t>
      </w:r>
      <w:r w:rsidR="006E44FE">
        <w:rPr>
          <w:color w:val="0000FF"/>
        </w:rPr>
        <w:t xml:space="preserve"> </w:t>
      </w:r>
      <w:r>
        <w:rPr>
          <w:color w:val="0000FF"/>
        </w:rPr>
        <w:t>–</w:t>
      </w:r>
      <w:r w:rsidR="006E44FE">
        <w:rPr>
          <w:color w:val="0000FF"/>
        </w:rPr>
        <w:t xml:space="preserve"> </w:t>
      </w:r>
      <w:r>
        <w:rPr>
          <w:color w:val="0000FF"/>
        </w:rPr>
        <w:t>the</w:t>
      </w:r>
      <w:r w:rsidR="006E44FE">
        <w:rPr>
          <w:color w:val="0000FF"/>
        </w:rPr>
        <w:t xml:space="preserve"> </w:t>
      </w:r>
      <w:r w:rsidRPr="00E73886">
        <w:t>male</w:t>
      </w:r>
      <w:r w:rsidR="006E44FE">
        <w:rPr>
          <w:color w:val="0000FF"/>
        </w:rPr>
        <w:t xml:space="preserve"> </w:t>
      </w:r>
      <w:r>
        <w:rPr>
          <w:color w:val="0000FF"/>
        </w:rPr>
        <w:t>ecstatic</w:t>
      </w:r>
      <w:r w:rsidR="006E44FE">
        <w:rPr>
          <w:color w:val="0000FF"/>
        </w:rPr>
        <w:t xml:space="preserve"> </w:t>
      </w:r>
      <w:r w:rsidRPr="00E73886">
        <w:t>experience</w:t>
      </w:r>
      <w:r>
        <w:t>:</w:t>
      </w:r>
      <w:r w:rsidR="006E44FE">
        <w:t xml:space="preserve"> </w:t>
      </w:r>
      <w:r>
        <w:t>The</w:t>
      </w:r>
      <w:r w:rsidR="006E44FE">
        <w:t xml:space="preserve"> </w:t>
      </w:r>
      <w:r>
        <w:t>teenager</w:t>
      </w:r>
      <w:r w:rsidR="006E44FE">
        <w:t xml:space="preserve"> </w:t>
      </w:r>
      <w:r>
        <w:t>who</w:t>
      </w:r>
      <w:r w:rsidR="006E44FE">
        <w:t xml:space="preserve"> </w:t>
      </w:r>
      <w:r>
        <w:t>knows</w:t>
      </w:r>
      <w:r w:rsidR="006E44FE">
        <w:t xml:space="preserve"> </w:t>
      </w:r>
      <w:r>
        <w:t>everything,</w:t>
      </w:r>
      <w:r w:rsidR="006E44FE">
        <w:t xml:space="preserve"> </w:t>
      </w:r>
      <w:r>
        <w:t>can</w:t>
      </w:r>
      <w:r w:rsidR="006E44FE">
        <w:t xml:space="preserve"> </w:t>
      </w:r>
      <w:r>
        <w:t>be</w:t>
      </w:r>
      <w:r w:rsidR="006E44FE">
        <w:t xml:space="preserve"> </w:t>
      </w:r>
      <w:r>
        <w:t>anything</w:t>
      </w:r>
      <w:r w:rsidR="006E44FE">
        <w:t xml:space="preserve"> </w:t>
      </w:r>
      <w:r>
        <w:t>he</w:t>
      </w:r>
      <w:r w:rsidR="006E44FE">
        <w:t xml:space="preserve"> </w:t>
      </w:r>
      <w:r w:rsidRPr="00E73886">
        <w:t>wants</w:t>
      </w:r>
      <w:r>
        <w:t>,</w:t>
      </w:r>
      <w:r w:rsidR="006E44FE">
        <w:t xml:space="preserve"> </w:t>
      </w:r>
      <w:r>
        <w:t>and</w:t>
      </w:r>
      <w:r w:rsidR="006E44FE">
        <w:t xml:space="preserve"> </w:t>
      </w:r>
      <w:r>
        <w:t>is</w:t>
      </w:r>
      <w:r w:rsidR="006E44FE">
        <w:t xml:space="preserve"> </w:t>
      </w:r>
      <w:r>
        <w:t>impervious</w:t>
      </w:r>
      <w:r w:rsidR="006E44FE">
        <w:t xml:space="preserve"> </w:t>
      </w:r>
      <w:r>
        <w:t>to</w:t>
      </w:r>
      <w:r w:rsidR="006E44FE">
        <w:t xml:space="preserve"> </w:t>
      </w:r>
      <w:r>
        <w:t>bad</w:t>
      </w:r>
      <w:r w:rsidR="006E44FE">
        <w:t xml:space="preserve"> </w:t>
      </w:r>
      <w:r>
        <w:t>health.</w:t>
      </w:r>
    </w:p>
    <w:p w14:paraId="1F7D1EE1" w14:textId="77777777" w:rsidR="00744058" w:rsidRDefault="00744058" w:rsidP="00744058"/>
    <w:p w14:paraId="1E165291" w14:textId="59785361" w:rsidR="00744058" w:rsidRDefault="00744058" w:rsidP="00744058">
      <w:r>
        <w:rPr>
          <w:color w:val="0000FF"/>
        </w:rPr>
        <w:t>The</w:t>
      </w:r>
      <w:r w:rsidR="006E44FE">
        <w:rPr>
          <w:color w:val="0000FF"/>
        </w:rPr>
        <w:t xml:space="preserve"> </w:t>
      </w:r>
      <w:r>
        <w:rPr>
          <w:color w:val="0000FF"/>
        </w:rPr>
        <w:t>death</w:t>
      </w:r>
      <w:r w:rsidR="006E44FE">
        <w:rPr>
          <w:color w:val="0000FF"/>
        </w:rPr>
        <w:t xml:space="preserve"> </w:t>
      </w:r>
      <w:r>
        <w:rPr>
          <w:color w:val="0000FF"/>
        </w:rPr>
        <w:t>of</w:t>
      </w:r>
      <w:r w:rsidR="006E44FE">
        <w:rPr>
          <w:color w:val="0000FF"/>
        </w:rPr>
        <w:t xml:space="preserve"> </w:t>
      </w:r>
      <w:r>
        <w:rPr>
          <w:color w:val="0000FF"/>
        </w:rPr>
        <w:t>the</w:t>
      </w:r>
      <w:r w:rsidR="006E44FE">
        <w:rPr>
          <w:color w:val="0000FF"/>
        </w:rPr>
        <w:t xml:space="preserve"> </w:t>
      </w:r>
      <w:r>
        <w:rPr>
          <w:color w:val="0000FF"/>
        </w:rPr>
        <w:t>inspiration</w:t>
      </w:r>
      <w:r>
        <w:t>:</w:t>
      </w:r>
      <w:r w:rsidR="006E44FE">
        <w:t xml:space="preserve"> </w:t>
      </w:r>
      <w:r>
        <w:t>My</w:t>
      </w:r>
      <w:r w:rsidR="006E44FE">
        <w:t xml:space="preserve"> </w:t>
      </w:r>
      <w:r w:rsidRPr="00E73886">
        <w:t>first</w:t>
      </w:r>
      <w:r w:rsidR="006E44FE">
        <w:t xml:space="preserve"> </w:t>
      </w:r>
      <w:r>
        <w:t>job,</w:t>
      </w:r>
      <w:r w:rsidR="006E44FE">
        <w:t xml:space="preserve"> </w:t>
      </w:r>
      <w:r>
        <w:t>slinging</w:t>
      </w:r>
      <w:r w:rsidR="006E44FE">
        <w:t xml:space="preserve"> </w:t>
      </w:r>
      <w:r>
        <w:t>hamburgers.</w:t>
      </w:r>
      <w:r w:rsidR="006E44FE">
        <w:t xml:space="preserve"> </w:t>
      </w:r>
      <w:r>
        <w:t>I</w:t>
      </w:r>
      <w:r w:rsidR="006E44FE">
        <w:t xml:space="preserve"> </w:t>
      </w:r>
      <w:r>
        <w:t>am</w:t>
      </w:r>
      <w:r w:rsidR="006E44FE">
        <w:t xml:space="preserve"> </w:t>
      </w:r>
      <w:r>
        <w:t>NOT</w:t>
      </w:r>
      <w:r w:rsidR="006E44FE">
        <w:t xml:space="preserve"> </w:t>
      </w:r>
      <w:r>
        <w:t>CEO</w:t>
      </w:r>
      <w:r w:rsidR="006E44FE">
        <w:t xml:space="preserve"> </w:t>
      </w:r>
      <w:r>
        <w:t>of</w:t>
      </w:r>
      <w:r w:rsidR="006E44FE">
        <w:t xml:space="preserve"> </w:t>
      </w:r>
      <w:r>
        <w:t>IBM.</w:t>
      </w:r>
      <w:r w:rsidR="006E44FE">
        <w:t xml:space="preserve"> </w:t>
      </w:r>
      <w:r>
        <w:t>My</w:t>
      </w:r>
      <w:r w:rsidR="006E44FE">
        <w:t xml:space="preserve"> </w:t>
      </w:r>
      <w:r w:rsidRPr="00E73886">
        <w:t>fingers</w:t>
      </w:r>
      <w:r w:rsidR="006E44FE">
        <w:t xml:space="preserve"> </w:t>
      </w:r>
      <w:r>
        <w:t>all</w:t>
      </w:r>
      <w:r w:rsidR="006E44FE">
        <w:t xml:space="preserve"> </w:t>
      </w:r>
      <w:r>
        <w:t>have</w:t>
      </w:r>
      <w:r w:rsidR="006E44FE">
        <w:t xml:space="preserve"> </w:t>
      </w:r>
      <w:r>
        <w:t>burns</w:t>
      </w:r>
      <w:r w:rsidR="006E44FE">
        <w:t xml:space="preserve"> </w:t>
      </w:r>
      <w:r>
        <w:t>and</w:t>
      </w:r>
      <w:r w:rsidR="006E44FE">
        <w:t xml:space="preserve"> </w:t>
      </w:r>
      <w:r>
        <w:t>my</w:t>
      </w:r>
      <w:r w:rsidR="006E44FE">
        <w:t xml:space="preserve"> </w:t>
      </w:r>
      <w:r>
        <w:t>back</w:t>
      </w:r>
      <w:r w:rsidR="006E44FE">
        <w:t xml:space="preserve"> </w:t>
      </w:r>
      <w:r>
        <w:t>is</w:t>
      </w:r>
      <w:r w:rsidR="006E44FE">
        <w:t xml:space="preserve"> </w:t>
      </w:r>
      <w:r>
        <w:t>aching.</w:t>
      </w:r>
    </w:p>
    <w:p w14:paraId="596A3A53" w14:textId="77777777" w:rsidR="00744058" w:rsidRDefault="00744058" w:rsidP="00744058"/>
    <w:p w14:paraId="5B4C5E17" w14:textId="34E0288E" w:rsidR="00744058" w:rsidRDefault="00744058" w:rsidP="00744058">
      <w:r>
        <w:rPr>
          <w:color w:val="0000FF"/>
        </w:rPr>
        <w:lastRenderedPageBreak/>
        <w:t>The</w:t>
      </w:r>
      <w:r w:rsidR="006E44FE">
        <w:rPr>
          <w:color w:val="0000FF"/>
        </w:rPr>
        <w:t xml:space="preserve"> </w:t>
      </w:r>
      <w:r>
        <w:rPr>
          <w:color w:val="0000FF"/>
        </w:rPr>
        <w:t>inspiration</w:t>
      </w:r>
      <w:r w:rsidR="006E44FE">
        <w:rPr>
          <w:color w:val="0000FF"/>
        </w:rPr>
        <w:t xml:space="preserve"> </w:t>
      </w:r>
      <w:r>
        <w:rPr>
          <w:color w:val="0000FF"/>
        </w:rPr>
        <w:t>revived</w:t>
      </w:r>
      <w:r>
        <w:t>:</w:t>
      </w:r>
      <w:r w:rsidR="006E44FE">
        <w:t xml:space="preserve"> </w:t>
      </w:r>
      <w:r>
        <w:t>I</w:t>
      </w:r>
      <w:r w:rsidR="006E44FE">
        <w:t xml:space="preserve"> </w:t>
      </w:r>
      <w:r>
        <w:t>was</w:t>
      </w:r>
      <w:r w:rsidR="006E44FE">
        <w:t xml:space="preserve"> </w:t>
      </w:r>
      <w:r>
        <w:t>made</w:t>
      </w:r>
      <w:r w:rsidR="006E44FE">
        <w:t xml:space="preserve"> </w:t>
      </w:r>
      <w:r>
        <w:t>manager</w:t>
      </w:r>
      <w:r w:rsidR="006E44FE">
        <w:t xml:space="preserve"> </w:t>
      </w:r>
      <w:r>
        <w:t>of</w:t>
      </w:r>
      <w:r w:rsidR="006E44FE">
        <w:t xml:space="preserve"> </w:t>
      </w:r>
      <w:r>
        <w:t>the</w:t>
      </w:r>
      <w:r w:rsidR="006E44FE">
        <w:t xml:space="preserve"> </w:t>
      </w:r>
      <w:r>
        <w:t>hamburger</w:t>
      </w:r>
      <w:r w:rsidR="006E44FE">
        <w:t xml:space="preserve"> </w:t>
      </w:r>
      <w:r>
        <w:t>joint.</w:t>
      </w:r>
    </w:p>
    <w:p w14:paraId="1BC26D54" w14:textId="77777777" w:rsidR="00744058" w:rsidRDefault="00744058" w:rsidP="00744058"/>
    <w:p w14:paraId="0CE8E23F" w14:textId="419A9287" w:rsidR="00744058" w:rsidRDefault="00744058" w:rsidP="00744058">
      <w:r>
        <w:rPr>
          <w:color w:val="0000FF"/>
        </w:rPr>
        <w:t>Double</w:t>
      </w:r>
      <w:r w:rsidR="006E44FE">
        <w:rPr>
          <w:color w:val="0000FF"/>
        </w:rPr>
        <w:t xml:space="preserve"> </w:t>
      </w:r>
      <w:r>
        <w:rPr>
          <w:color w:val="0000FF"/>
        </w:rPr>
        <w:t>death</w:t>
      </w:r>
      <w:r w:rsidR="006E44FE">
        <w:rPr>
          <w:color w:val="0000FF"/>
        </w:rPr>
        <w:t xml:space="preserve"> </w:t>
      </w:r>
      <w:r>
        <w:rPr>
          <w:color w:val="0000FF"/>
        </w:rPr>
        <w:t>of</w:t>
      </w:r>
      <w:r w:rsidR="006E44FE">
        <w:rPr>
          <w:color w:val="0000FF"/>
        </w:rPr>
        <w:t xml:space="preserve"> </w:t>
      </w:r>
      <w:r>
        <w:rPr>
          <w:color w:val="0000FF"/>
        </w:rPr>
        <w:t>the</w:t>
      </w:r>
      <w:r w:rsidR="006E44FE">
        <w:rPr>
          <w:color w:val="0000FF"/>
        </w:rPr>
        <w:t xml:space="preserve"> </w:t>
      </w:r>
      <w:r>
        <w:rPr>
          <w:color w:val="0000FF"/>
        </w:rPr>
        <w:t>inspiration</w:t>
      </w:r>
      <w:r>
        <w:t>:</w:t>
      </w:r>
      <w:r w:rsidR="006E44FE">
        <w:t xml:space="preserve"> </w:t>
      </w:r>
      <w:r>
        <w:t>Been</w:t>
      </w:r>
      <w:r w:rsidR="006E44FE">
        <w:t xml:space="preserve"> </w:t>
      </w:r>
      <w:r>
        <w:t>working</w:t>
      </w:r>
      <w:r w:rsidR="006E44FE">
        <w:t xml:space="preserve"> </w:t>
      </w:r>
      <w:r>
        <w:t>at</w:t>
      </w:r>
      <w:r w:rsidR="006E44FE">
        <w:t xml:space="preserve"> </w:t>
      </w:r>
      <w:r>
        <w:t>the</w:t>
      </w:r>
      <w:r w:rsidR="006E44FE">
        <w:t xml:space="preserve"> </w:t>
      </w:r>
      <w:r>
        <w:t>same</w:t>
      </w:r>
      <w:r w:rsidR="006E44FE">
        <w:t xml:space="preserve"> </w:t>
      </w:r>
      <w:r>
        <w:t>hamburger</w:t>
      </w:r>
      <w:r w:rsidR="006E44FE">
        <w:t xml:space="preserve"> </w:t>
      </w:r>
      <w:r>
        <w:t>joint</w:t>
      </w:r>
      <w:r w:rsidR="006E44FE">
        <w:t xml:space="preserve"> </w:t>
      </w:r>
      <w:r>
        <w:t>for</w:t>
      </w:r>
      <w:r w:rsidR="006E44FE">
        <w:t xml:space="preserve"> </w:t>
      </w:r>
      <w:r>
        <w:t>15</w:t>
      </w:r>
      <w:r w:rsidR="006E44FE">
        <w:t xml:space="preserve"> </w:t>
      </w:r>
      <w:r>
        <w:t>years.</w:t>
      </w:r>
      <w:r w:rsidR="006E44FE">
        <w:t xml:space="preserve"> </w:t>
      </w:r>
      <w:r>
        <w:t>I</w:t>
      </w:r>
      <w:r w:rsidR="006E44FE">
        <w:t xml:space="preserve"> </w:t>
      </w:r>
      <w:r>
        <w:t>am</w:t>
      </w:r>
      <w:r w:rsidR="006E44FE">
        <w:t xml:space="preserve"> </w:t>
      </w:r>
      <w:r>
        <w:t>not</w:t>
      </w:r>
      <w:r w:rsidR="006E44FE">
        <w:t xml:space="preserve"> </w:t>
      </w:r>
      <w:r>
        <w:t>inspired,</w:t>
      </w:r>
      <w:r w:rsidR="006E44FE">
        <w:t xml:space="preserve"> </w:t>
      </w:r>
      <w:r>
        <w:t>I</w:t>
      </w:r>
      <w:r w:rsidR="006E44FE">
        <w:t xml:space="preserve"> </w:t>
      </w:r>
      <w:r>
        <w:t>have</w:t>
      </w:r>
      <w:r w:rsidR="006E44FE">
        <w:t xml:space="preserve"> </w:t>
      </w:r>
      <w:r>
        <w:t>nothing</w:t>
      </w:r>
      <w:r w:rsidR="006E44FE">
        <w:t xml:space="preserve"> </w:t>
      </w:r>
      <w:r>
        <w:t>to</w:t>
      </w:r>
      <w:r w:rsidR="006E44FE">
        <w:t xml:space="preserve"> </w:t>
      </w:r>
      <w:r>
        <w:t>show</w:t>
      </w:r>
      <w:r w:rsidR="006E44FE">
        <w:t xml:space="preserve"> </w:t>
      </w:r>
      <w:r>
        <w:t>for</w:t>
      </w:r>
      <w:r w:rsidR="006E44FE">
        <w:t xml:space="preserve"> </w:t>
      </w:r>
      <w:r>
        <w:t>the</w:t>
      </w:r>
      <w:r w:rsidR="006E44FE">
        <w:t xml:space="preserve"> </w:t>
      </w:r>
      <w:r>
        <w:t>last</w:t>
      </w:r>
      <w:r w:rsidR="006E44FE">
        <w:t xml:space="preserve"> </w:t>
      </w:r>
      <w:r>
        <w:t>15</w:t>
      </w:r>
      <w:r w:rsidR="006E44FE">
        <w:t xml:space="preserve"> </w:t>
      </w:r>
      <w:r>
        <w:t>years,</w:t>
      </w:r>
      <w:r w:rsidR="006E44FE">
        <w:t xml:space="preserve"> </w:t>
      </w:r>
      <w:r>
        <w:t>I</w:t>
      </w:r>
      <w:r w:rsidR="006E44FE">
        <w:t xml:space="preserve"> </w:t>
      </w:r>
      <w:r>
        <w:t>am</w:t>
      </w:r>
      <w:r w:rsidR="006E44FE">
        <w:t xml:space="preserve"> </w:t>
      </w:r>
      <w:r>
        <w:t>getting</w:t>
      </w:r>
      <w:r w:rsidR="006E44FE">
        <w:t xml:space="preserve"> </w:t>
      </w:r>
      <w:r>
        <w:t>a</w:t>
      </w:r>
      <w:r w:rsidR="006E44FE">
        <w:t xml:space="preserve"> </w:t>
      </w:r>
      <w:r>
        <w:t>mid-life</w:t>
      </w:r>
      <w:r w:rsidR="006E44FE">
        <w:t xml:space="preserve"> </w:t>
      </w:r>
      <w:r>
        <w:t>bulge,</w:t>
      </w:r>
      <w:r w:rsidR="006E44FE">
        <w:t xml:space="preserve"> </w:t>
      </w:r>
      <w:r>
        <w:t>I</w:t>
      </w:r>
      <w:r w:rsidR="006E44FE">
        <w:t xml:space="preserve"> </w:t>
      </w:r>
      <w:r>
        <w:t>found</w:t>
      </w:r>
      <w:r w:rsidR="006E44FE">
        <w:t xml:space="preserve"> </w:t>
      </w:r>
      <w:r>
        <w:t>a</w:t>
      </w:r>
      <w:r w:rsidR="006E44FE">
        <w:t xml:space="preserve"> </w:t>
      </w:r>
      <w:r>
        <w:t>gray</w:t>
      </w:r>
      <w:r w:rsidR="006E44FE">
        <w:t xml:space="preserve"> </w:t>
      </w:r>
      <w:r w:rsidRPr="00E73886">
        <w:t>hair</w:t>
      </w:r>
      <w:r>
        <w:t>,</w:t>
      </w:r>
      <w:r w:rsidR="006E44FE">
        <w:t xml:space="preserve"> </w:t>
      </w:r>
      <w:r>
        <w:t>and</w:t>
      </w:r>
      <w:r w:rsidR="006E44FE">
        <w:t xml:space="preserve"> </w:t>
      </w:r>
      <w:r>
        <w:t>my</w:t>
      </w:r>
      <w:r w:rsidR="006E44FE">
        <w:t xml:space="preserve"> </w:t>
      </w:r>
      <w:r>
        <w:t>wife</w:t>
      </w:r>
      <w:r w:rsidR="006E44FE">
        <w:t xml:space="preserve"> </w:t>
      </w:r>
      <w:r w:rsidRPr="00E73886">
        <w:t>needs</w:t>
      </w:r>
      <w:r w:rsidR="006E44FE">
        <w:t xml:space="preserve"> </w:t>
      </w:r>
      <w:r>
        <w:t>more</w:t>
      </w:r>
      <w:r w:rsidR="006E44FE">
        <w:t xml:space="preserve"> </w:t>
      </w:r>
      <w:r>
        <w:t>money.</w:t>
      </w:r>
    </w:p>
    <w:p w14:paraId="5D3C3D3D" w14:textId="77777777" w:rsidR="00744058" w:rsidRDefault="00744058" w:rsidP="00744058"/>
    <w:p w14:paraId="6B062965" w14:textId="1FBC2CDB" w:rsidR="00744058" w:rsidRDefault="00744058" w:rsidP="00744058">
      <w:r>
        <w:rPr>
          <w:color w:val="0000FF"/>
        </w:rPr>
        <w:t>Inspiration</w:t>
      </w:r>
      <w:r w:rsidR="006E44FE">
        <w:rPr>
          <w:color w:val="0000FF"/>
        </w:rPr>
        <w:t xml:space="preserve"> </w:t>
      </w:r>
      <w:r>
        <w:rPr>
          <w:color w:val="0000FF"/>
        </w:rPr>
        <w:t>fulfilled</w:t>
      </w:r>
      <w:r w:rsidR="006E44FE">
        <w:rPr>
          <w:color w:val="0000FF"/>
        </w:rPr>
        <w:t xml:space="preserve"> </w:t>
      </w:r>
      <w:r>
        <w:rPr>
          <w:color w:val="0000FF"/>
        </w:rPr>
        <w:t>–</w:t>
      </w:r>
      <w:r w:rsidR="006E44FE">
        <w:rPr>
          <w:color w:val="0000FF"/>
        </w:rPr>
        <w:t xml:space="preserve"> </w:t>
      </w:r>
      <w:r>
        <w:rPr>
          <w:color w:val="0000FF"/>
        </w:rPr>
        <w:t>the</w:t>
      </w:r>
      <w:r w:rsidR="006E44FE">
        <w:rPr>
          <w:color w:val="0000FF"/>
        </w:rPr>
        <w:t xml:space="preserve"> </w:t>
      </w:r>
      <w:r w:rsidRPr="00E73886">
        <w:t>female</w:t>
      </w:r>
      <w:r w:rsidR="006E44FE">
        <w:rPr>
          <w:color w:val="0000FF"/>
        </w:rPr>
        <w:t xml:space="preserve"> </w:t>
      </w:r>
      <w:r>
        <w:rPr>
          <w:color w:val="0000FF"/>
        </w:rPr>
        <w:t>ecstatic</w:t>
      </w:r>
      <w:r w:rsidR="006E44FE">
        <w:rPr>
          <w:color w:val="0000FF"/>
        </w:rPr>
        <w:t xml:space="preserve"> </w:t>
      </w:r>
      <w:r w:rsidRPr="00E73886">
        <w:t>experience</w:t>
      </w:r>
      <w:r>
        <w:t>:</w:t>
      </w:r>
      <w:r w:rsidR="006E44FE">
        <w:t xml:space="preserve"> </w:t>
      </w:r>
      <w:r w:rsidRPr="00E73886">
        <w:t>Twenty</w:t>
      </w:r>
      <w:r>
        <w:t>-</w:t>
      </w:r>
      <w:r w:rsidRPr="00E73886">
        <w:t>five</w:t>
      </w:r>
      <w:r w:rsidR="006E44FE">
        <w:t xml:space="preserve"> </w:t>
      </w:r>
      <w:r>
        <w:t>years</w:t>
      </w:r>
      <w:r w:rsidR="006E44FE">
        <w:t xml:space="preserve"> </w:t>
      </w:r>
      <w:r>
        <w:t>later,</w:t>
      </w:r>
      <w:r w:rsidR="006E44FE">
        <w:t xml:space="preserve"> </w:t>
      </w:r>
      <w:r>
        <w:t>I</w:t>
      </w:r>
      <w:r w:rsidR="006E44FE">
        <w:t xml:space="preserve"> </w:t>
      </w:r>
      <w:r>
        <w:t>got</w:t>
      </w:r>
      <w:r w:rsidR="006E44FE">
        <w:t xml:space="preserve"> </w:t>
      </w:r>
      <w:r>
        <w:t>promoted</w:t>
      </w:r>
      <w:r w:rsidR="006E44FE">
        <w:t xml:space="preserve"> </w:t>
      </w:r>
      <w:r>
        <w:t>to</w:t>
      </w:r>
      <w:r w:rsidR="006E44FE">
        <w:t xml:space="preserve"> </w:t>
      </w:r>
      <w:r>
        <w:t>CEO</w:t>
      </w:r>
      <w:r w:rsidR="006E44FE">
        <w:t xml:space="preserve"> </w:t>
      </w:r>
      <w:r>
        <w:t>of</w:t>
      </w:r>
      <w:r w:rsidR="006E44FE">
        <w:t xml:space="preserve"> </w:t>
      </w:r>
      <w:r>
        <w:t>the</w:t>
      </w:r>
      <w:r w:rsidR="006E44FE">
        <w:t xml:space="preserve"> </w:t>
      </w:r>
      <w:r>
        <w:t>burger</w:t>
      </w:r>
      <w:r w:rsidR="006E44FE">
        <w:t xml:space="preserve"> </w:t>
      </w:r>
      <w:r>
        <w:t>joint.</w:t>
      </w:r>
      <w:r w:rsidR="006E44FE">
        <w:t xml:space="preserve"> </w:t>
      </w:r>
      <w:r>
        <w:t>My</w:t>
      </w:r>
      <w:r w:rsidR="006E44FE">
        <w:t xml:space="preserve"> </w:t>
      </w:r>
      <w:r>
        <w:t>gray</w:t>
      </w:r>
      <w:r w:rsidR="006E44FE">
        <w:t xml:space="preserve"> </w:t>
      </w:r>
      <w:r w:rsidRPr="00E73886">
        <w:t>hair</w:t>
      </w:r>
      <w:r w:rsidR="006E44FE">
        <w:t xml:space="preserve"> </w:t>
      </w:r>
      <w:r>
        <w:t>is</w:t>
      </w:r>
      <w:r w:rsidR="006E44FE">
        <w:t xml:space="preserve"> </w:t>
      </w:r>
      <w:r>
        <w:t>now</w:t>
      </w:r>
      <w:r w:rsidR="006E44FE">
        <w:t xml:space="preserve"> </w:t>
      </w:r>
      <w:r>
        <w:t>a</w:t>
      </w:r>
      <w:r w:rsidR="006E44FE">
        <w:t xml:space="preserve"> </w:t>
      </w:r>
      <w:r w:rsidRPr="00E73886">
        <w:t>sign</w:t>
      </w:r>
      <w:r w:rsidR="006E44FE">
        <w:t xml:space="preserve"> </w:t>
      </w:r>
      <w:r>
        <w:t>of</w:t>
      </w:r>
      <w:r w:rsidR="006E44FE">
        <w:t xml:space="preserve"> </w:t>
      </w:r>
      <w:r>
        <w:t>my</w:t>
      </w:r>
      <w:r w:rsidR="006E44FE">
        <w:t xml:space="preserve"> </w:t>
      </w:r>
      <w:r>
        <w:t>wisdom,</w:t>
      </w:r>
      <w:r w:rsidR="006E44FE">
        <w:t xml:space="preserve"> </w:t>
      </w:r>
      <w:r>
        <w:t>I</w:t>
      </w:r>
      <w:r w:rsidR="006E44FE">
        <w:t xml:space="preserve"> </w:t>
      </w:r>
      <w:r>
        <w:t>do</w:t>
      </w:r>
      <w:r w:rsidR="006E44FE">
        <w:t xml:space="preserve"> </w:t>
      </w:r>
      <w:r>
        <w:t>not</w:t>
      </w:r>
      <w:r w:rsidR="006E44FE">
        <w:t xml:space="preserve"> </w:t>
      </w:r>
      <w:r>
        <w:t>even</w:t>
      </w:r>
      <w:r w:rsidR="006E44FE">
        <w:t xml:space="preserve"> </w:t>
      </w:r>
      <w:r>
        <w:t>notice</w:t>
      </w:r>
      <w:r w:rsidR="006E44FE">
        <w:t xml:space="preserve"> </w:t>
      </w:r>
      <w:r>
        <w:t>the</w:t>
      </w:r>
      <w:r w:rsidR="006E44FE">
        <w:t xml:space="preserve"> </w:t>
      </w:r>
      <w:r>
        <w:t>bulge,</w:t>
      </w:r>
      <w:r w:rsidR="006E44FE">
        <w:t xml:space="preserve"> </w:t>
      </w:r>
      <w:r>
        <w:t>and</w:t>
      </w:r>
      <w:r w:rsidR="006E44FE">
        <w:t xml:space="preserve"> </w:t>
      </w:r>
      <w:r>
        <w:t>my</w:t>
      </w:r>
      <w:r w:rsidR="006E44FE">
        <w:t xml:space="preserve"> </w:t>
      </w:r>
      <w:r>
        <w:t>wife</w:t>
      </w:r>
      <w:r w:rsidR="006E44FE">
        <w:t xml:space="preserve"> </w:t>
      </w:r>
      <w:r>
        <w:t>and</w:t>
      </w:r>
      <w:r w:rsidR="006E44FE">
        <w:t xml:space="preserve"> </w:t>
      </w:r>
      <w:r>
        <w:t>kids</w:t>
      </w:r>
      <w:r w:rsidR="006E44FE">
        <w:t xml:space="preserve"> </w:t>
      </w:r>
      <w:r>
        <w:t>think</w:t>
      </w:r>
      <w:r w:rsidR="006E44FE">
        <w:t xml:space="preserve"> </w:t>
      </w:r>
      <w:r>
        <w:t>that</w:t>
      </w:r>
      <w:r w:rsidR="006E44FE">
        <w:t xml:space="preserve"> </w:t>
      </w:r>
      <w:r>
        <w:t>I</w:t>
      </w:r>
      <w:r w:rsidR="006E44FE">
        <w:t xml:space="preserve"> </w:t>
      </w:r>
      <w:r>
        <w:t>am</w:t>
      </w:r>
      <w:r w:rsidR="006E44FE">
        <w:t xml:space="preserve"> </w:t>
      </w:r>
      <w:r>
        <w:t>terrific!</w:t>
      </w:r>
    </w:p>
    <w:p w14:paraId="666EF888" w14:textId="77777777" w:rsidR="00744058" w:rsidRDefault="00744058" w:rsidP="00744058"/>
    <w:p w14:paraId="4A416886" w14:textId="23E6A713" w:rsidR="00744058" w:rsidRDefault="00744058" w:rsidP="00744058">
      <w:r>
        <w:t>So,</w:t>
      </w:r>
      <w:r w:rsidR="006E44FE">
        <w:t xml:space="preserve"> </w:t>
      </w:r>
      <w:r>
        <w:t>what</w:t>
      </w:r>
      <w:r w:rsidR="006E44FE">
        <w:t xml:space="preserve"> </w:t>
      </w:r>
      <w:r>
        <w:t>do</w:t>
      </w:r>
      <w:r w:rsidR="006E44FE">
        <w:t xml:space="preserve"> </w:t>
      </w:r>
      <w:r>
        <w:t>we</w:t>
      </w:r>
      <w:r w:rsidR="006E44FE">
        <w:t xml:space="preserve"> </w:t>
      </w:r>
      <w:r>
        <w:t>learn</w:t>
      </w:r>
      <w:r w:rsidR="006E44FE">
        <w:t xml:space="preserve"> </w:t>
      </w:r>
      <w:r>
        <w:t>from</w:t>
      </w:r>
      <w:r w:rsidR="006E44FE">
        <w:t xml:space="preserve"> </w:t>
      </w:r>
      <w:r>
        <w:t>this?</w:t>
      </w:r>
    </w:p>
    <w:p w14:paraId="4A53C4D4" w14:textId="77777777" w:rsidR="00744058" w:rsidRDefault="00744058" w:rsidP="00744058"/>
    <w:p w14:paraId="0AB2E54A" w14:textId="5B159E56" w:rsidR="00744058" w:rsidRDefault="00744058" w:rsidP="00744058">
      <w:r>
        <w:t>We</w:t>
      </w:r>
      <w:r w:rsidR="006E44FE">
        <w:t xml:space="preserve"> </w:t>
      </w:r>
      <w:r>
        <w:t>learn</w:t>
      </w:r>
      <w:r w:rsidR="006E44FE">
        <w:t xml:space="preserve"> </w:t>
      </w:r>
      <w:r>
        <w:t>that</w:t>
      </w:r>
      <w:r w:rsidR="006E44FE">
        <w:t xml:space="preserve"> </w:t>
      </w:r>
      <w:r>
        <w:t>there</w:t>
      </w:r>
      <w:r w:rsidR="006E44FE">
        <w:t xml:space="preserve"> </w:t>
      </w:r>
      <w:r>
        <w:t>is</w:t>
      </w:r>
      <w:r w:rsidR="006E44FE">
        <w:t xml:space="preserve"> </w:t>
      </w:r>
      <w:r>
        <w:t>an</w:t>
      </w:r>
      <w:r w:rsidR="006E44FE">
        <w:t xml:space="preserve"> </w:t>
      </w:r>
      <w:r>
        <w:t>overlap</w:t>
      </w:r>
      <w:r w:rsidR="006E44FE">
        <w:t xml:space="preserve"> </w:t>
      </w:r>
      <w:r>
        <w:t>of</w:t>
      </w:r>
      <w:r w:rsidR="006E44FE">
        <w:t xml:space="preserve"> </w:t>
      </w:r>
      <w:r>
        <w:t>the</w:t>
      </w:r>
      <w:r w:rsidR="006E44FE">
        <w:t xml:space="preserve"> </w:t>
      </w:r>
      <w:r w:rsidRPr="00E73886">
        <w:t>spiritual</w:t>
      </w:r>
      <w:r w:rsidR="006E44FE">
        <w:t xml:space="preserve"> </w:t>
      </w:r>
      <w:r>
        <w:t>and</w:t>
      </w:r>
      <w:r w:rsidR="006E44FE">
        <w:t xml:space="preserve"> </w:t>
      </w:r>
      <w:r>
        <w:t>the</w:t>
      </w:r>
      <w:r w:rsidR="006E44FE">
        <w:t xml:space="preserve"> </w:t>
      </w:r>
      <w:r w:rsidRPr="00E73886">
        <w:t>physical</w:t>
      </w:r>
      <w:r w:rsidR="006E44FE">
        <w:t xml:space="preserve"> </w:t>
      </w:r>
      <w:r w:rsidRPr="00E73886">
        <w:t>world</w:t>
      </w:r>
      <w:r>
        <w:t>:</w:t>
      </w:r>
    </w:p>
    <w:p w14:paraId="0C130D6B" w14:textId="77777777" w:rsidR="00744058" w:rsidRDefault="00744058" w:rsidP="00744058"/>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tblGrid>
      <w:tr w:rsidR="00744058" w14:paraId="7A3C83C1" w14:textId="77777777" w:rsidTr="0032427F">
        <w:trPr>
          <w:cantSplit/>
        </w:trPr>
        <w:tc>
          <w:tcPr>
            <w:tcW w:w="5148" w:type="dxa"/>
          </w:tcPr>
          <w:p w14:paraId="51F68AED" w14:textId="62E069BB" w:rsidR="00744058" w:rsidRDefault="00744058" w:rsidP="0032427F">
            <w:r w:rsidRPr="00E73886">
              <w:rPr>
                <w:highlight w:val="yellow"/>
              </w:rPr>
              <w:t>Spiritual</w:t>
            </w:r>
            <w:r w:rsidR="006E44FE">
              <w:rPr>
                <w:highlight w:val="yellow"/>
              </w:rPr>
              <w:t xml:space="preserve"> </w:t>
            </w:r>
            <w:r w:rsidRPr="00E73886">
              <w:rPr>
                <w:highlight w:val="green"/>
              </w:rPr>
              <w:t>Phy</w:t>
            </w:r>
            <w:r w:rsidRPr="00E73886">
              <w:rPr>
                <w:highlight w:val="cyan"/>
              </w:rPr>
              <w:t>sical</w:t>
            </w:r>
            <w:r>
              <w:rPr>
                <w:highlight w:val="cyan"/>
              </w:rPr>
              <w:t>……..</w:t>
            </w:r>
            <w:r w:rsidR="006E44FE">
              <w:t xml:space="preserve"> </w:t>
            </w:r>
          </w:p>
        </w:tc>
      </w:tr>
    </w:tbl>
    <w:p w14:paraId="7E978543" w14:textId="77777777" w:rsidR="00744058" w:rsidRDefault="00744058" w:rsidP="00744058"/>
    <w:p w14:paraId="15E048D0" w14:textId="6EDEE56F" w:rsidR="00744058" w:rsidRDefault="00744058" w:rsidP="00744058">
      <w:r>
        <w:t>Where</w:t>
      </w:r>
      <w:r w:rsidR="006E44FE">
        <w:t xml:space="preserve"> </w:t>
      </w:r>
      <w:r>
        <w:t>the</w:t>
      </w:r>
      <w:r w:rsidR="006E44FE">
        <w:t xml:space="preserve"> </w:t>
      </w:r>
      <w:r w:rsidRPr="00E73886">
        <w:t>spiritual</w:t>
      </w:r>
      <w:r w:rsidR="006E44FE">
        <w:t xml:space="preserve"> </w:t>
      </w:r>
      <w:r>
        <w:t>overlaps</w:t>
      </w:r>
      <w:r w:rsidR="006E44FE">
        <w:t xml:space="preserve"> </w:t>
      </w:r>
      <w:r>
        <w:t>the</w:t>
      </w:r>
      <w:r w:rsidR="006E44FE">
        <w:t xml:space="preserve"> </w:t>
      </w:r>
      <w:r w:rsidRPr="00E73886">
        <w:t>physical</w:t>
      </w:r>
      <w:r w:rsidR="006E44FE">
        <w:t xml:space="preserve"> </w:t>
      </w:r>
      <w:r>
        <w:t>(the</w:t>
      </w:r>
      <w:r w:rsidR="006E44FE">
        <w:t xml:space="preserve"> </w:t>
      </w:r>
      <w:r>
        <w:t>green</w:t>
      </w:r>
      <w:r w:rsidR="006E44FE">
        <w:t xml:space="preserve"> </w:t>
      </w:r>
      <w:r>
        <w:t>area</w:t>
      </w:r>
      <w:r w:rsidR="006E44FE">
        <w:t xml:space="preserve"> </w:t>
      </w:r>
      <w:r>
        <w:t>above)</w:t>
      </w:r>
      <w:r w:rsidR="006E44FE">
        <w:t xml:space="preserve"> </w:t>
      </w:r>
      <w:r>
        <w:t>is</w:t>
      </w:r>
      <w:r w:rsidR="006E44FE">
        <w:t xml:space="preserve"> </w:t>
      </w:r>
      <w:r>
        <w:t>where</w:t>
      </w:r>
      <w:r w:rsidR="006E44FE">
        <w:t xml:space="preserve"> </w:t>
      </w:r>
      <w:r w:rsidRPr="00E73886">
        <w:t>HaShem</w:t>
      </w:r>
      <w:r w:rsidRPr="009E58AA">
        <w:t>’s</w:t>
      </w:r>
      <w:r w:rsidR="006E44FE">
        <w:t xml:space="preserve"> </w:t>
      </w:r>
      <w:r>
        <w:t>people</w:t>
      </w:r>
      <w:r w:rsidR="006E44FE">
        <w:t xml:space="preserve"> </w:t>
      </w:r>
      <w:r>
        <w:t>are</w:t>
      </w:r>
      <w:r w:rsidR="006E44FE">
        <w:t xml:space="preserve"> </w:t>
      </w:r>
      <w:r>
        <w:t>supposed</w:t>
      </w:r>
      <w:r w:rsidR="006E44FE">
        <w:t xml:space="preserve"> </w:t>
      </w:r>
      <w:r>
        <w:t>to</w:t>
      </w:r>
      <w:r w:rsidR="006E44FE">
        <w:t xml:space="preserve"> </w:t>
      </w:r>
      <w:r>
        <w:t>live.</w:t>
      </w:r>
      <w:r w:rsidR="006E44FE">
        <w:t xml:space="preserve"> </w:t>
      </w:r>
      <w:r>
        <w:t>They</w:t>
      </w:r>
      <w:r w:rsidR="006E44FE">
        <w:t xml:space="preserve"> </w:t>
      </w:r>
      <w:r>
        <w:t>are</w:t>
      </w:r>
      <w:r w:rsidR="006E44FE">
        <w:t xml:space="preserve"> </w:t>
      </w:r>
      <w:r>
        <w:t>supposed</w:t>
      </w:r>
      <w:r w:rsidR="006E44FE">
        <w:t xml:space="preserve"> </w:t>
      </w:r>
      <w:r>
        <w:t>to</w:t>
      </w:r>
      <w:r w:rsidR="006E44FE">
        <w:t xml:space="preserve"> </w:t>
      </w:r>
      <w:r>
        <w:t>live</w:t>
      </w:r>
      <w:r w:rsidR="006E44FE">
        <w:t xml:space="preserve"> </w:t>
      </w:r>
      <w:r>
        <w:t>in</w:t>
      </w:r>
      <w:r w:rsidR="006E44FE">
        <w:t xml:space="preserve"> </w:t>
      </w:r>
      <w:r>
        <w:t>that</w:t>
      </w:r>
      <w:r w:rsidR="006E44FE">
        <w:t xml:space="preserve"> </w:t>
      </w:r>
      <w:r>
        <w:t>moment</w:t>
      </w:r>
      <w:r w:rsidR="006E44FE">
        <w:t xml:space="preserve"> </w:t>
      </w:r>
      <w:r>
        <w:t>of</w:t>
      </w:r>
      <w:r w:rsidR="006E44FE">
        <w:t xml:space="preserve"> </w:t>
      </w:r>
      <w:r>
        <w:t>inspiration</w:t>
      </w:r>
      <w:r w:rsidR="006E44FE">
        <w:t xml:space="preserve"> </w:t>
      </w:r>
      <w:r>
        <w:t>before</w:t>
      </w:r>
      <w:r w:rsidR="006E44FE">
        <w:t xml:space="preserve"> </w:t>
      </w:r>
      <w:r>
        <w:t>the</w:t>
      </w:r>
      <w:r w:rsidR="006E44FE">
        <w:t xml:space="preserve"> </w:t>
      </w:r>
      <w:r>
        <w:t>evil</w:t>
      </w:r>
      <w:r w:rsidR="006E44FE">
        <w:t xml:space="preserve"> </w:t>
      </w:r>
      <w:r>
        <w:t>has</w:t>
      </w:r>
      <w:r w:rsidR="006E44FE">
        <w:t xml:space="preserve"> </w:t>
      </w:r>
      <w:r>
        <w:t>had</w:t>
      </w:r>
      <w:r w:rsidR="006E44FE">
        <w:t xml:space="preserve"> </w:t>
      </w:r>
      <w:r>
        <w:t>the</w:t>
      </w:r>
      <w:r w:rsidR="006E44FE">
        <w:t xml:space="preserve"> </w:t>
      </w:r>
      <w:r w:rsidRPr="00E73886">
        <w:t>time</w:t>
      </w:r>
      <w:r w:rsidR="006E44FE">
        <w:t xml:space="preserve"> </w:t>
      </w:r>
      <w:r>
        <w:t>to</w:t>
      </w:r>
      <w:r w:rsidR="006E44FE">
        <w:t xml:space="preserve"> </w:t>
      </w:r>
      <w:r>
        <w:t>take</w:t>
      </w:r>
      <w:r w:rsidR="006E44FE">
        <w:t xml:space="preserve"> </w:t>
      </w:r>
      <w:r>
        <w:t>hold.</w:t>
      </w:r>
      <w:r w:rsidR="006E44FE">
        <w:t xml:space="preserve"> </w:t>
      </w:r>
      <w:r>
        <w:t>We</w:t>
      </w:r>
      <w:r w:rsidR="006E44FE">
        <w:t xml:space="preserve"> </w:t>
      </w:r>
      <w:r>
        <w:t>are</w:t>
      </w:r>
      <w:r w:rsidR="006E44FE">
        <w:t xml:space="preserve"> </w:t>
      </w:r>
      <w:r>
        <w:t>called</w:t>
      </w:r>
      <w:r w:rsidR="006E44FE">
        <w:t xml:space="preserve"> </w:t>
      </w:r>
      <w:r>
        <w:t>to</w:t>
      </w:r>
      <w:r w:rsidR="006E44FE">
        <w:t xml:space="preserve"> </w:t>
      </w:r>
      <w:r>
        <w:t>act</w:t>
      </w:r>
      <w:r w:rsidR="006E44FE">
        <w:t xml:space="preserve"> </w:t>
      </w:r>
      <w:r w:rsidRPr="00E73886">
        <w:t>spiritually</w:t>
      </w:r>
      <w:r w:rsidR="006E44FE">
        <w:t xml:space="preserve"> </w:t>
      </w:r>
      <w:r>
        <w:t>within</w:t>
      </w:r>
      <w:r w:rsidR="006E44FE">
        <w:t xml:space="preserve"> </w:t>
      </w:r>
      <w:r>
        <w:t>the</w:t>
      </w:r>
      <w:r w:rsidR="006E44FE">
        <w:t xml:space="preserve"> </w:t>
      </w:r>
      <w:r w:rsidRPr="00E73886">
        <w:t>physical</w:t>
      </w:r>
      <w:r w:rsidR="006E44FE">
        <w:t xml:space="preserve"> </w:t>
      </w:r>
      <w:r w:rsidRPr="00E73886">
        <w:t>world</w:t>
      </w:r>
      <w:r>
        <w:t>.</w:t>
      </w:r>
      <w:r w:rsidR="006E44FE">
        <w:t xml:space="preserve"> </w:t>
      </w:r>
      <w:r>
        <w:t>We</w:t>
      </w:r>
      <w:r w:rsidR="006E44FE">
        <w:t xml:space="preserve"> </w:t>
      </w:r>
      <w:r>
        <w:t>are</w:t>
      </w:r>
      <w:r w:rsidR="006E44FE">
        <w:t xml:space="preserve"> </w:t>
      </w:r>
      <w:r>
        <w:t>to</w:t>
      </w:r>
      <w:r w:rsidR="006E44FE">
        <w:t xml:space="preserve"> </w:t>
      </w:r>
      <w:r>
        <w:t>live</w:t>
      </w:r>
      <w:r w:rsidR="006E44FE">
        <w:t xml:space="preserve"> </w:t>
      </w:r>
      <w:r>
        <w:t>in</w:t>
      </w:r>
      <w:r w:rsidR="006E44FE">
        <w:t xml:space="preserve"> </w:t>
      </w:r>
      <w:r>
        <w:t>that</w:t>
      </w:r>
      <w:r w:rsidR="006E44FE">
        <w:t xml:space="preserve"> </w:t>
      </w:r>
      <w:r>
        <w:t>transcendent</w:t>
      </w:r>
      <w:r w:rsidR="006E44FE">
        <w:t xml:space="preserve"> </w:t>
      </w:r>
      <w:r w:rsidRPr="00E73886">
        <w:t>time</w:t>
      </w:r>
      <w:r w:rsidR="006E44FE">
        <w:t xml:space="preserve"> </w:t>
      </w:r>
      <w:r>
        <w:t>which</w:t>
      </w:r>
      <w:r w:rsidR="006E44FE">
        <w:t xml:space="preserve"> </w:t>
      </w:r>
      <w:r>
        <w:t>is</w:t>
      </w:r>
      <w:r w:rsidR="006E44FE">
        <w:t xml:space="preserve"> </w:t>
      </w:r>
      <w:r>
        <w:t>too</w:t>
      </w:r>
      <w:r w:rsidR="006E44FE">
        <w:t xml:space="preserve"> </w:t>
      </w:r>
      <w:r>
        <w:t>small</w:t>
      </w:r>
      <w:r w:rsidR="006E44FE">
        <w:t xml:space="preserve"> </w:t>
      </w:r>
      <w:r>
        <w:t>for</w:t>
      </w:r>
      <w:r w:rsidR="006E44FE">
        <w:t xml:space="preserve"> </w:t>
      </w:r>
      <w:r>
        <w:t>the</w:t>
      </w:r>
      <w:r w:rsidR="006E44FE">
        <w:t xml:space="preserve"> </w:t>
      </w:r>
      <w:r>
        <w:t>evil</w:t>
      </w:r>
      <w:r w:rsidR="006E44FE">
        <w:t xml:space="preserve"> </w:t>
      </w:r>
      <w:r>
        <w:t>inclination</w:t>
      </w:r>
      <w:r w:rsidR="006E44FE">
        <w:t xml:space="preserve"> </w:t>
      </w:r>
      <w:r>
        <w:t>to</w:t>
      </w:r>
      <w:r w:rsidR="006E44FE">
        <w:t xml:space="preserve"> </w:t>
      </w:r>
      <w:r>
        <w:t>take</w:t>
      </w:r>
      <w:r w:rsidR="006E44FE">
        <w:t xml:space="preserve"> </w:t>
      </w:r>
      <w:r>
        <w:t>hold.</w:t>
      </w:r>
    </w:p>
    <w:p w14:paraId="58561593" w14:textId="77777777" w:rsidR="00744058" w:rsidRDefault="00744058" w:rsidP="00744058"/>
    <w:p w14:paraId="79868336" w14:textId="55B2F992" w:rsidR="00744058" w:rsidRDefault="00744058" w:rsidP="00744058">
      <w:r>
        <w:t>We</w:t>
      </w:r>
      <w:r w:rsidR="006E44FE">
        <w:t xml:space="preserve"> </w:t>
      </w:r>
      <w:r>
        <w:t>are</w:t>
      </w:r>
      <w:r w:rsidR="006E44FE">
        <w:t xml:space="preserve"> </w:t>
      </w:r>
      <w:r>
        <w:t>supposed</w:t>
      </w:r>
      <w:r w:rsidR="006E44FE">
        <w:t xml:space="preserve"> </w:t>
      </w:r>
      <w:r>
        <w:t>to</w:t>
      </w:r>
      <w:r w:rsidR="006E44FE">
        <w:t xml:space="preserve"> </w:t>
      </w:r>
      <w:r>
        <w:t>ride</w:t>
      </w:r>
      <w:r w:rsidR="006E44FE">
        <w:t xml:space="preserve"> </w:t>
      </w:r>
      <w:r>
        <w:t>that</w:t>
      </w:r>
      <w:r w:rsidR="006E44FE">
        <w:t xml:space="preserve"> </w:t>
      </w:r>
      <w:r>
        <w:t>moment</w:t>
      </w:r>
      <w:r w:rsidR="006E44FE">
        <w:t xml:space="preserve"> </w:t>
      </w:r>
      <w:r>
        <w:t>of</w:t>
      </w:r>
      <w:r w:rsidR="006E44FE">
        <w:t xml:space="preserve"> </w:t>
      </w:r>
      <w:r>
        <w:t>inspiration</w:t>
      </w:r>
      <w:r w:rsidR="006E44FE">
        <w:t xml:space="preserve"> </w:t>
      </w:r>
      <w:r>
        <w:t>to</w:t>
      </w:r>
      <w:r w:rsidR="006E44FE">
        <w:t xml:space="preserve"> </w:t>
      </w:r>
      <w:r>
        <w:t>the</w:t>
      </w:r>
      <w:r w:rsidR="006E44FE">
        <w:t xml:space="preserve"> </w:t>
      </w:r>
      <w:r>
        <w:t>extent</w:t>
      </w:r>
      <w:r w:rsidR="006E44FE">
        <w:t xml:space="preserve"> </w:t>
      </w:r>
      <w:r>
        <w:t>that</w:t>
      </w:r>
      <w:r w:rsidR="006E44FE">
        <w:t xml:space="preserve"> </w:t>
      </w:r>
      <w:r>
        <w:t>we</w:t>
      </w:r>
      <w:r w:rsidR="006E44FE">
        <w:t xml:space="preserve"> </w:t>
      </w:r>
      <w:r>
        <w:t>are</w:t>
      </w:r>
      <w:r w:rsidR="006E44FE">
        <w:t xml:space="preserve"> </w:t>
      </w:r>
      <w:r>
        <w:t>so</w:t>
      </w:r>
      <w:r w:rsidR="006E44FE">
        <w:t xml:space="preserve"> </w:t>
      </w:r>
      <w:r>
        <w:t>inspired</w:t>
      </w:r>
      <w:r w:rsidR="006E44FE">
        <w:t xml:space="preserve"> </w:t>
      </w:r>
      <w:r>
        <w:t>that</w:t>
      </w:r>
      <w:r w:rsidR="006E44FE">
        <w:t xml:space="preserve"> </w:t>
      </w:r>
      <w:r>
        <w:t>we</w:t>
      </w:r>
      <w:r w:rsidR="006E44FE">
        <w:t xml:space="preserve"> </w:t>
      </w:r>
      <w:r>
        <w:t>never</w:t>
      </w:r>
      <w:r w:rsidR="006E44FE">
        <w:t xml:space="preserve"> </w:t>
      </w:r>
      <w:r>
        <w:t>see</w:t>
      </w:r>
      <w:r w:rsidR="006E44FE">
        <w:t xml:space="preserve"> </w:t>
      </w:r>
      <w:r>
        <w:t>the</w:t>
      </w:r>
      <w:r w:rsidR="006E44FE">
        <w:t xml:space="preserve"> </w:t>
      </w:r>
      <w:r>
        <w:t>death</w:t>
      </w:r>
      <w:r w:rsidR="006E44FE">
        <w:t xml:space="preserve"> </w:t>
      </w:r>
      <w:r>
        <w:t>of</w:t>
      </w:r>
      <w:r w:rsidR="006E44FE">
        <w:t xml:space="preserve"> </w:t>
      </w:r>
      <w:r>
        <w:t>the</w:t>
      </w:r>
      <w:r w:rsidR="006E44FE">
        <w:t xml:space="preserve"> </w:t>
      </w:r>
      <w:r>
        <w:t>inspiration,</w:t>
      </w:r>
      <w:r w:rsidR="006E44FE">
        <w:t xml:space="preserve"> </w:t>
      </w:r>
      <w:r>
        <w:t>only</w:t>
      </w:r>
      <w:r w:rsidR="006E44FE">
        <w:t xml:space="preserve"> </w:t>
      </w:r>
      <w:r>
        <w:t>the</w:t>
      </w:r>
      <w:r w:rsidR="006E44FE">
        <w:t xml:space="preserve"> </w:t>
      </w:r>
      <w:r>
        <w:t>constant</w:t>
      </w:r>
      <w:r w:rsidR="006E44FE">
        <w:t xml:space="preserve"> </w:t>
      </w:r>
      <w:r>
        <w:t>building</w:t>
      </w:r>
      <w:r w:rsidR="006E44FE">
        <w:t xml:space="preserve"> </w:t>
      </w:r>
      <w:r>
        <w:t>of</w:t>
      </w:r>
      <w:r w:rsidR="006E44FE">
        <w:t xml:space="preserve"> </w:t>
      </w:r>
      <w:r>
        <w:t>that</w:t>
      </w:r>
      <w:r w:rsidR="006E44FE">
        <w:t xml:space="preserve"> </w:t>
      </w:r>
      <w:r>
        <w:t>inspiration.</w:t>
      </w:r>
      <w:r w:rsidR="006E44FE">
        <w:t xml:space="preserve"> </w:t>
      </w:r>
      <w:r>
        <w:t>We</w:t>
      </w:r>
      <w:r w:rsidR="006E44FE">
        <w:t xml:space="preserve"> </w:t>
      </w:r>
      <w:r>
        <w:t>are</w:t>
      </w:r>
      <w:r w:rsidR="006E44FE">
        <w:t xml:space="preserve"> </w:t>
      </w:r>
      <w:r>
        <w:t>to</w:t>
      </w:r>
      <w:r w:rsidR="006E44FE">
        <w:t xml:space="preserve"> </w:t>
      </w:r>
      <w:r>
        <w:t>take</w:t>
      </w:r>
      <w:r w:rsidR="006E44FE">
        <w:t xml:space="preserve"> </w:t>
      </w:r>
      <w:r>
        <w:t>the</w:t>
      </w:r>
      <w:r w:rsidR="006E44FE">
        <w:t xml:space="preserve"> </w:t>
      </w:r>
      <w:r>
        <w:t>inspiration</w:t>
      </w:r>
      <w:r w:rsidR="006E44FE">
        <w:t xml:space="preserve"> </w:t>
      </w:r>
      <w:r>
        <w:t>of</w:t>
      </w:r>
      <w:r w:rsidR="006E44FE">
        <w:t xml:space="preserve"> </w:t>
      </w:r>
      <w:r>
        <w:t>Passover</w:t>
      </w:r>
      <w:r w:rsidR="006E44FE">
        <w:t xml:space="preserve"> </w:t>
      </w:r>
      <w:r>
        <w:t>and</w:t>
      </w:r>
      <w:r w:rsidR="006E44FE">
        <w:t xml:space="preserve"> </w:t>
      </w:r>
      <w:r>
        <w:t>use</w:t>
      </w:r>
      <w:r w:rsidR="006E44FE">
        <w:t xml:space="preserve"> </w:t>
      </w:r>
      <w:r>
        <w:t>it</w:t>
      </w:r>
      <w:r w:rsidR="006E44FE">
        <w:t xml:space="preserve"> </w:t>
      </w:r>
      <w:r>
        <w:t>to</w:t>
      </w:r>
      <w:r w:rsidR="006E44FE">
        <w:t xml:space="preserve"> </w:t>
      </w:r>
      <w:r>
        <w:t>build</w:t>
      </w:r>
      <w:r w:rsidR="006E44FE">
        <w:t xml:space="preserve"> </w:t>
      </w:r>
      <w:r>
        <w:t>a</w:t>
      </w:r>
      <w:r w:rsidR="006E44FE">
        <w:t xml:space="preserve"> </w:t>
      </w:r>
      <w:r>
        <w:t>level</w:t>
      </w:r>
      <w:r w:rsidR="006E44FE">
        <w:t xml:space="preserve"> </w:t>
      </w:r>
      <w:r>
        <w:t>that</w:t>
      </w:r>
      <w:r w:rsidR="006E44FE">
        <w:t xml:space="preserve"> </w:t>
      </w:r>
      <w:r>
        <w:t>carries</w:t>
      </w:r>
      <w:r w:rsidR="006E44FE">
        <w:t xml:space="preserve"> </w:t>
      </w:r>
      <w:r>
        <w:t>us</w:t>
      </w:r>
      <w:r w:rsidR="006E44FE">
        <w:t xml:space="preserve"> </w:t>
      </w:r>
      <w:r>
        <w:t>through</w:t>
      </w:r>
      <w:r w:rsidR="006E44FE">
        <w:t xml:space="preserve"> </w:t>
      </w:r>
      <w:r>
        <w:t>the</w:t>
      </w:r>
      <w:r w:rsidR="006E44FE">
        <w:t xml:space="preserve"> </w:t>
      </w:r>
      <w:r>
        <w:t>entire</w:t>
      </w:r>
      <w:r w:rsidR="006E44FE">
        <w:t xml:space="preserve"> </w:t>
      </w:r>
      <w:r>
        <w:t>year.</w:t>
      </w:r>
    </w:p>
    <w:p w14:paraId="3864B484" w14:textId="77777777" w:rsidR="00744058" w:rsidRDefault="00744058" w:rsidP="00744058"/>
    <w:p w14:paraId="0A6DF636" w14:textId="08C78003" w:rsidR="00744058" w:rsidRDefault="00744058" w:rsidP="00744058">
      <w:pPr>
        <w:jc w:val="center"/>
      </w:pPr>
      <w:r>
        <w:t>*</w:t>
      </w:r>
      <w:r w:rsidR="006E44FE">
        <w:t xml:space="preserve"> </w:t>
      </w:r>
      <w:r>
        <w:t>*</w:t>
      </w:r>
      <w:r w:rsidR="006E44FE">
        <w:t xml:space="preserve"> </w:t>
      </w:r>
      <w:r>
        <w:t>*</w:t>
      </w:r>
    </w:p>
    <w:p w14:paraId="378B2952" w14:textId="77777777" w:rsidR="00744058" w:rsidRDefault="00744058" w:rsidP="00744058"/>
    <w:p w14:paraId="70BCEF00" w14:textId="3BBEA0C8" w:rsidR="00744058" w:rsidRDefault="00744058" w:rsidP="00744058">
      <w:r>
        <w:t>At</w:t>
      </w:r>
      <w:r w:rsidR="006E44FE">
        <w:t xml:space="preserve"> </w:t>
      </w:r>
      <w:r>
        <w:t>the</w:t>
      </w:r>
      <w:r w:rsidR="006E44FE">
        <w:t xml:space="preserve"> </w:t>
      </w:r>
      <w:r>
        <w:t>Passover</w:t>
      </w:r>
      <w:r w:rsidR="006E44FE">
        <w:t xml:space="preserve"> </w:t>
      </w:r>
      <w:r w:rsidRPr="00E73886">
        <w:t>seder</w:t>
      </w:r>
      <w:r w:rsidR="006E44FE">
        <w:t xml:space="preserve"> </w:t>
      </w:r>
      <w:r>
        <w:t>we</w:t>
      </w:r>
      <w:r w:rsidR="006E44FE">
        <w:t xml:space="preserve"> </w:t>
      </w:r>
      <w:r>
        <w:t>ask</w:t>
      </w:r>
      <w:r w:rsidR="006E44FE">
        <w:t xml:space="preserve"> </w:t>
      </w:r>
      <w:r>
        <w:t>the</w:t>
      </w:r>
      <w:r w:rsidR="006E44FE">
        <w:t xml:space="preserve"> </w:t>
      </w:r>
      <w:r>
        <w:t>following</w:t>
      </w:r>
      <w:r w:rsidR="006E44FE">
        <w:t xml:space="preserve"> </w:t>
      </w:r>
      <w:r>
        <w:t>question:</w:t>
      </w:r>
      <w:r w:rsidR="006E44FE">
        <w:t xml:space="preserve"> </w:t>
      </w:r>
      <w:r>
        <w:t>“What</w:t>
      </w:r>
      <w:r w:rsidR="006E44FE">
        <w:t xml:space="preserve"> </w:t>
      </w:r>
      <w:r>
        <w:t>does</w:t>
      </w:r>
      <w:r w:rsidR="006E44FE">
        <w:t xml:space="preserve"> </w:t>
      </w:r>
      <w:r>
        <w:t>this</w:t>
      </w:r>
      <w:r w:rsidR="006E44FE">
        <w:t xml:space="preserve"> </w:t>
      </w:r>
      <w:r>
        <w:t>ceremony</w:t>
      </w:r>
      <w:r w:rsidR="006E44FE">
        <w:t xml:space="preserve"> </w:t>
      </w:r>
      <w:r>
        <w:t>mean</w:t>
      </w:r>
      <w:r w:rsidR="006E44FE">
        <w:t xml:space="preserve"> </w:t>
      </w:r>
      <w:r>
        <w:t>to</w:t>
      </w:r>
      <w:r w:rsidR="006E44FE">
        <w:t xml:space="preserve"> </w:t>
      </w:r>
      <w:r>
        <w:t>you?”</w:t>
      </w:r>
      <w:r w:rsidR="006E44FE">
        <w:t xml:space="preserve"> </w:t>
      </w:r>
      <w:r>
        <w:t>-</w:t>
      </w:r>
      <w:r w:rsidR="006E44FE">
        <w:t xml:space="preserve"> </w:t>
      </w:r>
      <w:r>
        <w:t>This</w:t>
      </w:r>
      <w:r w:rsidR="006E44FE">
        <w:t xml:space="preserve"> </w:t>
      </w:r>
      <w:r>
        <w:t>is</w:t>
      </w:r>
      <w:r w:rsidR="006E44FE">
        <w:t xml:space="preserve"> </w:t>
      </w:r>
      <w:r>
        <w:t>the</w:t>
      </w:r>
      <w:r w:rsidR="006E44FE">
        <w:t xml:space="preserve"> </w:t>
      </w:r>
      <w:r w:rsidRPr="00E73886">
        <w:t>Haggada</w:t>
      </w:r>
      <w:r w:rsidR="006E44FE">
        <w:t xml:space="preserve"> </w:t>
      </w:r>
      <w:r>
        <w:t>question</w:t>
      </w:r>
      <w:r w:rsidR="006E44FE">
        <w:t xml:space="preserve"> </w:t>
      </w:r>
      <w:r>
        <w:t>asked</w:t>
      </w:r>
      <w:r w:rsidR="006E44FE">
        <w:t xml:space="preserve"> </w:t>
      </w:r>
      <w:r>
        <w:t>by</w:t>
      </w:r>
      <w:r w:rsidR="006E44FE">
        <w:t xml:space="preserve"> </w:t>
      </w:r>
      <w:r>
        <w:t>the</w:t>
      </w:r>
      <w:r w:rsidR="006E44FE">
        <w:t xml:space="preserve"> </w:t>
      </w:r>
      <w:r w:rsidRPr="00E73886">
        <w:t>wicked</w:t>
      </w:r>
      <w:r w:rsidR="006E44FE">
        <w:t xml:space="preserve"> </w:t>
      </w:r>
      <w:r>
        <w:t>son.</w:t>
      </w:r>
      <w:r w:rsidR="006E44FE">
        <w:t xml:space="preserve"> </w:t>
      </w:r>
      <w:r>
        <w:t>This</w:t>
      </w:r>
      <w:r w:rsidR="006E44FE">
        <w:t xml:space="preserve"> </w:t>
      </w:r>
      <w:r>
        <w:t>question</w:t>
      </w:r>
      <w:r w:rsidR="006E44FE">
        <w:t xml:space="preserve"> </w:t>
      </w:r>
      <w:r>
        <w:t>is</w:t>
      </w:r>
      <w:r w:rsidR="006E44FE">
        <w:t xml:space="preserve"> </w:t>
      </w:r>
      <w:r>
        <w:t>given</w:t>
      </w:r>
      <w:r w:rsidR="006E44FE">
        <w:t xml:space="preserve"> </w:t>
      </w:r>
      <w:r>
        <w:t>to</w:t>
      </w:r>
      <w:r w:rsidR="006E44FE">
        <w:t xml:space="preserve"> </w:t>
      </w:r>
      <w:r>
        <w:t>us</w:t>
      </w:r>
      <w:r w:rsidR="006E44FE">
        <w:t xml:space="preserve"> </w:t>
      </w:r>
      <w:r>
        <w:t>by</w:t>
      </w:r>
      <w:r w:rsidR="006E44FE">
        <w:t xml:space="preserve"> </w:t>
      </w:r>
      <w:r w:rsidRPr="00E73886">
        <w:t>HaShem</w:t>
      </w:r>
      <w:r w:rsidR="006E44FE">
        <w:t xml:space="preserve"> </w:t>
      </w:r>
      <w:r>
        <w:t>in</w:t>
      </w:r>
      <w:r w:rsidR="006E44FE">
        <w:t xml:space="preserve"> </w:t>
      </w:r>
      <w:r>
        <w:t>His</w:t>
      </w:r>
      <w:r w:rsidR="006E44FE">
        <w:t xml:space="preserve"> </w:t>
      </w:r>
      <w:r>
        <w:t>Torah.</w:t>
      </w:r>
      <w:r w:rsidR="006E44FE">
        <w:t xml:space="preserve"> </w:t>
      </w:r>
      <w:r>
        <w:t>The</w:t>
      </w:r>
      <w:r w:rsidR="006E44FE">
        <w:t xml:space="preserve"> </w:t>
      </w:r>
      <w:r>
        <w:t>answer</w:t>
      </w:r>
      <w:r w:rsidR="006E44FE">
        <w:t xml:space="preserve"> </w:t>
      </w:r>
      <w:r>
        <w:t>is</w:t>
      </w:r>
      <w:r w:rsidR="006E44FE">
        <w:t xml:space="preserve"> </w:t>
      </w:r>
      <w:r>
        <w:t>also</w:t>
      </w:r>
      <w:r w:rsidR="006E44FE">
        <w:t xml:space="preserve"> </w:t>
      </w:r>
      <w:r>
        <w:t>given</w:t>
      </w:r>
      <w:r w:rsidR="006E44FE">
        <w:t xml:space="preserve"> </w:t>
      </w:r>
      <w:r>
        <w:t>to</w:t>
      </w:r>
      <w:r w:rsidR="006E44FE">
        <w:t xml:space="preserve"> </w:t>
      </w:r>
      <w:r>
        <w:t>us</w:t>
      </w:r>
      <w:r w:rsidR="006E44FE">
        <w:t xml:space="preserve"> </w:t>
      </w:r>
      <w:r>
        <w:t>in</w:t>
      </w:r>
      <w:r w:rsidR="006E44FE">
        <w:t xml:space="preserve"> </w:t>
      </w:r>
      <w:r>
        <w:t>the</w:t>
      </w:r>
      <w:r w:rsidR="006E44FE">
        <w:t xml:space="preserve"> </w:t>
      </w:r>
      <w:r>
        <w:t>Torah:</w:t>
      </w:r>
    </w:p>
    <w:p w14:paraId="1B29C664" w14:textId="77777777" w:rsidR="00744058" w:rsidRDefault="00744058" w:rsidP="00744058"/>
    <w:p w14:paraId="2CACB9AE" w14:textId="199FD3ED"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12:43-51</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Moses</w:t>
      </w:r>
      <w:r w:rsidR="006E44FE">
        <w:rPr>
          <w:i/>
        </w:rPr>
        <w:t xml:space="preserve"> </w:t>
      </w:r>
      <w:r>
        <w:rPr>
          <w:i/>
        </w:rPr>
        <w:t>and</w:t>
      </w:r>
      <w:r w:rsidR="006E44FE">
        <w:rPr>
          <w:i/>
        </w:rPr>
        <w:t xml:space="preserve"> </w:t>
      </w:r>
      <w:r>
        <w:rPr>
          <w:i/>
        </w:rPr>
        <w:t>Aaron,</w:t>
      </w:r>
      <w:r w:rsidR="006E44FE">
        <w:rPr>
          <w:i/>
        </w:rPr>
        <w:t xml:space="preserve"> </w:t>
      </w:r>
      <w:r>
        <w:rPr>
          <w:i/>
        </w:rPr>
        <w:t>“These</w:t>
      </w:r>
      <w:r w:rsidR="006E44FE">
        <w:rPr>
          <w:i/>
        </w:rPr>
        <w:t xml:space="preserve"> </w:t>
      </w:r>
      <w:r>
        <w:rPr>
          <w:i/>
        </w:rPr>
        <w:t>are</w:t>
      </w:r>
      <w:r w:rsidR="006E44FE">
        <w:rPr>
          <w:i/>
        </w:rPr>
        <w:t xml:space="preserve"> </w:t>
      </w:r>
      <w:r>
        <w:rPr>
          <w:i/>
        </w:rPr>
        <w:t>the</w:t>
      </w:r>
      <w:r w:rsidR="006E44FE">
        <w:rPr>
          <w:i/>
        </w:rPr>
        <w:t xml:space="preserve"> </w:t>
      </w:r>
      <w:r>
        <w:rPr>
          <w:i/>
        </w:rPr>
        <w:t>regulations</w:t>
      </w:r>
      <w:r w:rsidR="006E44FE">
        <w:rPr>
          <w:i/>
        </w:rPr>
        <w:t xml:space="preserve"> </w:t>
      </w:r>
      <w:r>
        <w:rPr>
          <w:i/>
        </w:rPr>
        <w:t>for</w:t>
      </w:r>
      <w:r w:rsidR="006E44FE">
        <w:rPr>
          <w:i/>
        </w:rPr>
        <w:t xml:space="preserve"> </w:t>
      </w:r>
      <w:r>
        <w:rPr>
          <w:i/>
        </w:rPr>
        <w:t>the</w:t>
      </w:r>
      <w:r w:rsidR="006E44FE">
        <w:rPr>
          <w:i/>
        </w:rPr>
        <w:t xml:space="preserve"> </w:t>
      </w:r>
      <w:r>
        <w:rPr>
          <w:i/>
        </w:rPr>
        <w:t>Passover:</w:t>
      </w:r>
      <w:r w:rsidR="006E44FE">
        <w:rPr>
          <w:i/>
        </w:rPr>
        <w:t xml:space="preserve"> </w:t>
      </w:r>
      <w:r>
        <w:rPr>
          <w:i/>
        </w:rPr>
        <w:t>“No</w:t>
      </w:r>
      <w:r w:rsidR="006E44FE">
        <w:rPr>
          <w:i/>
        </w:rPr>
        <w:t xml:space="preserve"> </w:t>
      </w:r>
      <w:r>
        <w:rPr>
          <w:i/>
        </w:rPr>
        <w:t>foreigner</w:t>
      </w:r>
      <w:r w:rsidR="006E44FE">
        <w:rPr>
          <w:i/>
        </w:rPr>
        <w:t xml:space="preserve"> </w:t>
      </w:r>
      <w:r>
        <w:rPr>
          <w:i/>
        </w:rPr>
        <w:t>is</w:t>
      </w:r>
      <w:r w:rsidR="006E44FE">
        <w:rPr>
          <w:i/>
        </w:rPr>
        <w:t xml:space="preserve"> </w:t>
      </w:r>
      <w:r>
        <w:rPr>
          <w:i/>
        </w:rPr>
        <w:t>to</w:t>
      </w:r>
      <w:r w:rsidR="006E44FE">
        <w:rPr>
          <w:i/>
        </w:rPr>
        <w:t xml:space="preserve"> </w:t>
      </w:r>
      <w:r w:rsidRPr="00E73886">
        <w:rPr>
          <w:i/>
        </w:rPr>
        <w:t>eat</w:t>
      </w:r>
      <w:r w:rsidR="006E44FE">
        <w:rPr>
          <w:i/>
        </w:rPr>
        <w:t xml:space="preserve"> </w:t>
      </w:r>
      <w:r>
        <w:rPr>
          <w:i/>
        </w:rPr>
        <w:t>of</w:t>
      </w:r>
      <w:r w:rsidR="006E44FE">
        <w:rPr>
          <w:i/>
        </w:rPr>
        <w:t xml:space="preserve"> </w:t>
      </w:r>
      <w:r>
        <w:rPr>
          <w:i/>
        </w:rPr>
        <w:t>it.</w:t>
      </w:r>
      <w:r w:rsidR="006E44FE">
        <w:rPr>
          <w:i/>
        </w:rPr>
        <w:t xml:space="preserve"> </w:t>
      </w:r>
      <w:r>
        <w:rPr>
          <w:i/>
        </w:rPr>
        <w:t>Any</w:t>
      </w:r>
      <w:r w:rsidR="006E44FE">
        <w:rPr>
          <w:i/>
        </w:rPr>
        <w:t xml:space="preserve"> </w:t>
      </w:r>
      <w:r>
        <w:rPr>
          <w:i/>
        </w:rPr>
        <w:t>slave</w:t>
      </w:r>
      <w:r w:rsidR="006E44FE">
        <w:rPr>
          <w:i/>
        </w:rPr>
        <w:t xml:space="preserve"> </w:t>
      </w:r>
      <w:r>
        <w:rPr>
          <w:i/>
        </w:rPr>
        <w:t>you</w:t>
      </w:r>
      <w:r w:rsidR="006E44FE">
        <w:rPr>
          <w:i/>
        </w:rPr>
        <w:t xml:space="preserve"> </w:t>
      </w:r>
      <w:r>
        <w:rPr>
          <w:i/>
        </w:rPr>
        <w:t>have</w:t>
      </w:r>
      <w:r w:rsidR="006E44FE">
        <w:rPr>
          <w:i/>
        </w:rPr>
        <w:t xml:space="preserve"> </w:t>
      </w:r>
      <w:r>
        <w:rPr>
          <w:i/>
        </w:rPr>
        <w:t>bought</w:t>
      </w:r>
      <w:r w:rsidR="006E44FE">
        <w:rPr>
          <w:i/>
        </w:rPr>
        <w:t xml:space="preserve"> </w:t>
      </w:r>
      <w:r>
        <w:rPr>
          <w:i/>
        </w:rPr>
        <w:t>may</w:t>
      </w:r>
      <w:r w:rsidR="006E44FE">
        <w:rPr>
          <w:i/>
        </w:rPr>
        <w:t xml:space="preserve"> </w:t>
      </w:r>
      <w:r w:rsidRPr="00E73886">
        <w:rPr>
          <w:i/>
        </w:rPr>
        <w:t>eat</w:t>
      </w:r>
      <w:r w:rsidR="006E44FE">
        <w:rPr>
          <w:i/>
        </w:rPr>
        <w:t xml:space="preserve"> </w:t>
      </w:r>
      <w:r>
        <w:rPr>
          <w:i/>
        </w:rPr>
        <w:t>of</w:t>
      </w:r>
      <w:r w:rsidR="006E44FE">
        <w:rPr>
          <w:i/>
        </w:rPr>
        <w:t xml:space="preserve"> </w:t>
      </w:r>
      <w:r>
        <w:rPr>
          <w:i/>
        </w:rPr>
        <w:t>it</w:t>
      </w:r>
      <w:r w:rsidR="006E44FE">
        <w:rPr>
          <w:i/>
        </w:rPr>
        <w:t xml:space="preserve"> </w:t>
      </w:r>
      <w:r>
        <w:rPr>
          <w:i/>
        </w:rPr>
        <w:t>after</w:t>
      </w:r>
      <w:r w:rsidR="006E44FE">
        <w:rPr>
          <w:i/>
        </w:rPr>
        <w:t xml:space="preserve"> </w:t>
      </w:r>
      <w:r>
        <w:rPr>
          <w:i/>
        </w:rPr>
        <w:t>you</w:t>
      </w:r>
      <w:r w:rsidR="006E44FE">
        <w:rPr>
          <w:i/>
        </w:rPr>
        <w:t xml:space="preserve"> </w:t>
      </w:r>
      <w:r>
        <w:rPr>
          <w:i/>
        </w:rPr>
        <w:t>have</w:t>
      </w:r>
      <w:r w:rsidR="006E44FE">
        <w:rPr>
          <w:i/>
        </w:rPr>
        <w:t xml:space="preserve"> </w:t>
      </w:r>
      <w:r w:rsidRPr="00E73886">
        <w:rPr>
          <w:i/>
        </w:rPr>
        <w:t>circumcised</w:t>
      </w:r>
      <w:r w:rsidR="006E44FE">
        <w:rPr>
          <w:i/>
        </w:rPr>
        <w:t xml:space="preserve"> </w:t>
      </w:r>
      <w:r>
        <w:rPr>
          <w:i/>
        </w:rPr>
        <w:t>him,</w:t>
      </w:r>
      <w:r w:rsidR="006E44FE">
        <w:rPr>
          <w:i/>
        </w:rPr>
        <w:t xml:space="preserve"> </w:t>
      </w:r>
      <w:r>
        <w:rPr>
          <w:i/>
        </w:rPr>
        <w:t>But</w:t>
      </w:r>
      <w:r w:rsidR="006E44FE">
        <w:rPr>
          <w:i/>
        </w:rPr>
        <w:t xml:space="preserve"> </w:t>
      </w:r>
      <w:r>
        <w:rPr>
          <w:i/>
        </w:rPr>
        <w:t>a</w:t>
      </w:r>
      <w:r w:rsidR="006E44FE">
        <w:rPr>
          <w:i/>
        </w:rPr>
        <w:t xml:space="preserve"> </w:t>
      </w:r>
      <w:r>
        <w:t>temporary</w:t>
      </w:r>
      <w:r w:rsidR="006E44FE">
        <w:t xml:space="preserve"> </w:t>
      </w:r>
      <w:r>
        <w:t>resident</w:t>
      </w:r>
      <w:r w:rsidR="006E44FE">
        <w:t xml:space="preserve"> </w:t>
      </w:r>
      <w:r>
        <w:t>and</w:t>
      </w:r>
      <w:r w:rsidR="006E44FE">
        <w:t xml:space="preserve"> </w:t>
      </w:r>
      <w:r>
        <w:t>a</w:t>
      </w:r>
      <w:r w:rsidR="006E44FE">
        <w:t xml:space="preserve"> </w:t>
      </w:r>
      <w:r>
        <w:t>hired</w:t>
      </w:r>
      <w:r w:rsidR="006E44FE">
        <w:t xml:space="preserve"> </w:t>
      </w:r>
      <w:r>
        <w:t>worker</w:t>
      </w:r>
      <w:r w:rsidR="006E44FE">
        <w:t xml:space="preserve"> </w:t>
      </w:r>
      <w:r>
        <w:t>may</w:t>
      </w:r>
      <w:r w:rsidR="006E44FE">
        <w:rPr>
          <w:i/>
        </w:rPr>
        <w:t xml:space="preserve"> </w:t>
      </w:r>
      <w:r>
        <w:rPr>
          <w:i/>
        </w:rPr>
        <w:t>not</w:t>
      </w:r>
      <w:r w:rsidR="006E44FE">
        <w:rPr>
          <w:i/>
        </w:rPr>
        <w:t xml:space="preserve"> </w:t>
      </w:r>
      <w:r w:rsidRPr="00E73886">
        <w:rPr>
          <w:i/>
        </w:rPr>
        <w:t>eat</w:t>
      </w:r>
      <w:r w:rsidR="006E44FE">
        <w:rPr>
          <w:i/>
        </w:rPr>
        <w:t xml:space="preserve"> </w:t>
      </w:r>
      <w:r>
        <w:rPr>
          <w:i/>
        </w:rPr>
        <w:t>of</w:t>
      </w:r>
      <w:r w:rsidR="006E44FE">
        <w:rPr>
          <w:i/>
        </w:rPr>
        <w:t xml:space="preserve"> </w:t>
      </w:r>
      <w:r>
        <w:rPr>
          <w:i/>
        </w:rPr>
        <w:t>it.</w:t>
      </w:r>
      <w:r w:rsidR="006E44FE">
        <w:rPr>
          <w:i/>
        </w:rPr>
        <w:t xml:space="preserve"> </w:t>
      </w:r>
      <w:r>
        <w:rPr>
          <w:i/>
        </w:rPr>
        <w:t>“It</w:t>
      </w:r>
      <w:r w:rsidR="006E44FE">
        <w:rPr>
          <w:i/>
        </w:rPr>
        <w:t xml:space="preserve"> </w:t>
      </w:r>
      <w:r>
        <w:rPr>
          <w:i/>
        </w:rPr>
        <w:t>must</w:t>
      </w:r>
      <w:r w:rsidR="006E44FE">
        <w:rPr>
          <w:i/>
        </w:rPr>
        <w:t xml:space="preserve"> </w:t>
      </w:r>
      <w:r>
        <w:rPr>
          <w:i/>
        </w:rPr>
        <w:t>be</w:t>
      </w:r>
      <w:r w:rsidR="006E44FE">
        <w:rPr>
          <w:i/>
        </w:rPr>
        <w:t xml:space="preserve"> </w:t>
      </w:r>
      <w:r w:rsidRPr="00E73886">
        <w:rPr>
          <w:i/>
        </w:rPr>
        <w:t>eaten</w:t>
      </w:r>
      <w:r w:rsidR="006E44FE">
        <w:rPr>
          <w:i/>
        </w:rPr>
        <w:t xml:space="preserve"> </w:t>
      </w:r>
      <w:r>
        <w:rPr>
          <w:i/>
        </w:rPr>
        <w:t>inside</w:t>
      </w:r>
      <w:r w:rsidR="006E44FE">
        <w:rPr>
          <w:i/>
        </w:rPr>
        <w:t xml:space="preserve"> </w:t>
      </w:r>
      <w:r w:rsidRPr="00E73886">
        <w:rPr>
          <w:i/>
        </w:rPr>
        <w:t>one</w:t>
      </w:r>
      <w:r w:rsidR="006E44FE">
        <w:rPr>
          <w:i/>
        </w:rPr>
        <w:t xml:space="preserve"> </w:t>
      </w:r>
      <w:r>
        <w:rPr>
          <w:i/>
        </w:rPr>
        <w:t>house;</w:t>
      </w:r>
      <w:r w:rsidR="006E44FE">
        <w:rPr>
          <w:i/>
        </w:rPr>
        <w:t xml:space="preserve"> </w:t>
      </w:r>
      <w:r>
        <w:rPr>
          <w:i/>
        </w:rPr>
        <w:t>take</w:t>
      </w:r>
      <w:r w:rsidR="006E44FE">
        <w:rPr>
          <w:i/>
        </w:rPr>
        <w:t xml:space="preserve"> </w:t>
      </w:r>
      <w:r>
        <w:rPr>
          <w:i/>
        </w:rPr>
        <w:t>none</w:t>
      </w:r>
      <w:r w:rsidR="006E44FE">
        <w:rPr>
          <w:i/>
        </w:rPr>
        <w:t xml:space="preserve"> </w:t>
      </w:r>
      <w:r>
        <w:rPr>
          <w:i/>
        </w:rPr>
        <w:t>of</w:t>
      </w:r>
      <w:r w:rsidR="006E44FE">
        <w:rPr>
          <w:i/>
        </w:rPr>
        <w:t xml:space="preserve"> </w:t>
      </w:r>
      <w:r>
        <w:rPr>
          <w:i/>
        </w:rPr>
        <w:t>the</w:t>
      </w:r>
      <w:r w:rsidR="006E44FE">
        <w:rPr>
          <w:i/>
        </w:rPr>
        <w:t xml:space="preserve"> </w:t>
      </w:r>
      <w:r>
        <w:rPr>
          <w:i/>
        </w:rPr>
        <w:t>meat</w:t>
      </w:r>
      <w:r w:rsidR="006E44FE">
        <w:rPr>
          <w:i/>
        </w:rPr>
        <w:t xml:space="preserve"> </w:t>
      </w:r>
      <w:r>
        <w:rPr>
          <w:i/>
        </w:rPr>
        <w:t>outside</w:t>
      </w:r>
      <w:r w:rsidR="006E44FE">
        <w:rPr>
          <w:i/>
        </w:rPr>
        <w:t xml:space="preserve"> </w:t>
      </w:r>
      <w:r>
        <w:rPr>
          <w:i/>
        </w:rPr>
        <w:t>the</w:t>
      </w:r>
      <w:r w:rsidR="006E44FE">
        <w:rPr>
          <w:i/>
        </w:rPr>
        <w:t xml:space="preserve"> </w:t>
      </w:r>
      <w:r>
        <w:rPr>
          <w:i/>
        </w:rPr>
        <w:t>house.</w:t>
      </w:r>
      <w:r w:rsidR="006E44FE">
        <w:rPr>
          <w:i/>
        </w:rPr>
        <w:t xml:space="preserve"> </w:t>
      </w:r>
      <w:r>
        <w:rPr>
          <w:i/>
        </w:rPr>
        <w:t>Do</w:t>
      </w:r>
      <w:r w:rsidR="006E44FE">
        <w:rPr>
          <w:i/>
        </w:rPr>
        <w:t xml:space="preserve"> </w:t>
      </w:r>
      <w:r>
        <w:rPr>
          <w:i/>
        </w:rPr>
        <w:t>not</w:t>
      </w:r>
      <w:r w:rsidR="006E44FE">
        <w:rPr>
          <w:i/>
        </w:rPr>
        <w:t xml:space="preserve"> </w:t>
      </w:r>
      <w:r>
        <w:rPr>
          <w:i/>
        </w:rPr>
        <w:t>break</w:t>
      </w:r>
      <w:r w:rsidR="006E44FE">
        <w:rPr>
          <w:i/>
        </w:rPr>
        <w:t xml:space="preserve"> </w:t>
      </w:r>
      <w:r>
        <w:rPr>
          <w:i/>
        </w:rPr>
        <w:t>any</w:t>
      </w:r>
      <w:r w:rsidR="006E44FE">
        <w:rPr>
          <w:i/>
        </w:rPr>
        <w:t xml:space="preserve"> </w:t>
      </w:r>
      <w:r>
        <w:rPr>
          <w:i/>
        </w:rPr>
        <w:t>of</w:t>
      </w:r>
      <w:r w:rsidR="006E44FE">
        <w:rPr>
          <w:i/>
        </w:rPr>
        <w:t xml:space="preserve"> </w:t>
      </w:r>
      <w:r>
        <w:rPr>
          <w:i/>
        </w:rPr>
        <w:t>the</w:t>
      </w:r>
      <w:r w:rsidR="006E44FE">
        <w:rPr>
          <w:i/>
        </w:rPr>
        <w:t xml:space="preserve"> </w:t>
      </w:r>
      <w:r>
        <w:rPr>
          <w:i/>
        </w:rPr>
        <w:t>bones.</w:t>
      </w:r>
      <w:r w:rsidR="006E44FE">
        <w:rPr>
          <w:i/>
        </w:rPr>
        <w:t xml:space="preserve"> </w:t>
      </w:r>
      <w:r>
        <w:rPr>
          <w:i/>
        </w:rPr>
        <w:t>The</w:t>
      </w:r>
      <w:r w:rsidR="006E44FE">
        <w:rPr>
          <w:i/>
        </w:rPr>
        <w:t xml:space="preserve"> </w:t>
      </w:r>
      <w:r>
        <w:rPr>
          <w:i/>
        </w:rPr>
        <w:t>whole</w:t>
      </w:r>
      <w:r w:rsidR="006E44FE">
        <w:rPr>
          <w:i/>
        </w:rPr>
        <w:t xml:space="preserve"> </w:t>
      </w:r>
      <w:r w:rsidRPr="00E73886">
        <w:rPr>
          <w:i/>
        </w:rPr>
        <w:t>community</w:t>
      </w:r>
      <w:r w:rsidR="006E44FE">
        <w:rPr>
          <w:i/>
        </w:rPr>
        <w:t xml:space="preserve"> </w:t>
      </w:r>
      <w:r>
        <w:rPr>
          <w:i/>
        </w:rPr>
        <w:t>of</w:t>
      </w:r>
      <w:r w:rsidR="006E44FE">
        <w:rPr>
          <w:i/>
        </w:rPr>
        <w:t xml:space="preserve"> </w:t>
      </w:r>
      <w:r w:rsidRPr="009E58AA">
        <w:rPr>
          <w:i/>
        </w:rPr>
        <w:t>Israel</w:t>
      </w:r>
      <w:r w:rsidR="006E44FE">
        <w:rPr>
          <w:i/>
        </w:rPr>
        <w:t xml:space="preserve"> </w:t>
      </w:r>
      <w:r>
        <w:rPr>
          <w:i/>
        </w:rPr>
        <w:t>must</w:t>
      </w:r>
      <w:r w:rsidR="006E44FE">
        <w:rPr>
          <w:i/>
        </w:rPr>
        <w:t xml:space="preserve"> </w:t>
      </w:r>
      <w:r>
        <w:rPr>
          <w:i/>
        </w:rPr>
        <w:t>celebrate</w:t>
      </w:r>
      <w:r w:rsidR="006E44FE">
        <w:rPr>
          <w:i/>
        </w:rPr>
        <w:t xml:space="preserve"> </w:t>
      </w:r>
      <w:r>
        <w:rPr>
          <w:i/>
        </w:rPr>
        <w:t>it.</w:t>
      </w:r>
      <w:r w:rsidR="006E44FE">
        <w:rPr>
          <w:i/>
        </w:rPr>
        <w:t xml:space="preserve"> </w:t>
      </w:r>
      <w:r>
        <w:rPr>
          <w:i/>
        </w:rPr>
        <w:t>“An</w:t>
      </w:r>
      <w:r w:rsidR="006E44FE">
        <w:rPr>
          <w:i/>
        </w:rPr>
        <w:t xml:space="preserve"> </w:t>
      </w:r>
      <w:r w:rsidRPr="00E73886">
        <w:rPr>
          <w:i/>
        </w:rPr>
        <w:t>alien</w:t>
      </w:r>
      <w:r w:rsidR="006E44FE">
        <w:rPr>
          <w:i/>
        </w:rPr>
        <w:t xml:space="preserve"> </w:t>
      </w:r>
      <w:r>
        <w:rPr>
          <w:i/>
        </w:rPr>
        <w:t>living</w:t>
      </w:r>
      <w:r w:rsidR="006E44FE">
        <w:rPr>
          <w:i/>
        </w:rPr>
        <w:t xml:space="preserve"> </w:t>
      </w:r>
      <w:r>
        <w:rPr>
          <w:i/>
        </w:rPr>
        <w:t>among</w:t>
      </w:r>
      <w:r w:rsidR="006E44FE">
        <w:rPr>
          <w:i/>
        </w:rPr>
        <w:t xml:space="preserve"> </w:t>
      </w:r>
      <w:r>
        <w:rPr>
          <w:i/>
        </w:rPr>
        <w:t>you</w:t>
      </w:r>
      <w:r w:rsidR="006E44FE">
        <w:rPr>
          <w:i/>
        </w:rPr>
        <w:t xml:space="preserve"> </w:t>
      </w:r>
      <w:r>
        <w:rPr>
          <w:i/>
        </w:rPr>
        <w:t>who</w:t>
      </w:r>
      <w:r w:rsidR="006E44FE">
        <w:rPr>
          <w:i/>
        </w:rPr>
        <w:t xml:space="preserve"> </w:t>
      </w:r>
      <w:r w:rsidRPr="00E73886">
        <w:rPr>
          <w:i/>
        </w:rPr>
        <w:t>wants</w:t>
      </w:r>
      <w:r w:rsidR="006E44FE">
        <w:rPr>
          <w:i/>
        </w:rPr>
        <w:t xml:space="preserve"> </w:t>
      </w:r>
      <w:r>
        <w:rPr>
          <w:i/>
        </w:rPr>
        <w:t>to</w:t>
      </w:r>
      <w:r w:rsidR="006E44FE">
        <w:rPr>
          <w:i/>
        </w:rPr>
        <w:t xml:space="preserve"> </w:t>
      </w:r>
      <w:r>
        <w:rPr>
          <w:i/>
        </w:rPr>
        <w:t>celebrate</w:t>
      </w:r>
      <w:r w:rsidR="006E44FE">
        <w:rPr>
          <w:i/>
        </w:rPr>
        <w:t xml:space="preserve"> </w:t>
      </w:r>
      <w:r w:rsidRPr="00E73886">
        <w:rPr>
          <w:i/>
        </w:rPr>
        <w:t>HaShem</w:t>
      </w:r>
      <w:r>
        <w:rPr>
          <w:i/>
        </w:rPr>
        <w:t>’s</w:t>
      </w:r>
      <w:r w:rsidR="006E44FE">
        <w:rPr>
          <w:i/>
        </w:rPr>
        <w:t xml:space="preserve"> </w:t>
      </w:r>
      <w:r>
        <w:rPr>
          <w:i/>
        </w:rPr>
        <w:t>Passover</w:t>
      </w:r>
      <w:r w:rsidR="006E44FE">
        <w:rPr>
          <w:i/>
        </w:rPr>
        <w:t xml:space="preserve"> </w:t>
      </w:r>
      <w:r>
        <w:rPr>
          <w:i/>
        </w:rPr>
        <w:t>must</w:t>
      </w:r>
      <w:r w:rsidR="006E44FE">
        <w:rPr>
          <w:i/>
        </w:rPr>
        <w:t xml:space="preserve"> </w:t>
      </w:r>
      <w:r>
        <w:rPr>
          <w:i/>
        </w:rPr>
        <w:t>have</w:t>
      </w:r>
      <w:r w:rsidR="006E44FE">
        <w:rPr>
          <w:i/>
        </w:rPr>
        <w:t xml:space="preserve"> </w:t>
      </w:r>
      <w:r>
        <w:rPr>
          <w:i/>
        </w:rPr>
        <w:t>all</w:t>
      </w:r>
      <w:r w:rsidR="006E44FE">
        <w:rPr>
          <w:i/>
        </w:rPr>
        <w:t xml:space="preserve"> </w:t>
      </w:r>
      <w:r>
        <w:rPr>
          <w:i/>
        </w:rPr>
        <w:t>the</w:t>
      </w:r>
      <w:r w:rsidR="006E44FE">
        <w:rPr>
          <w:i/>
        </w:rPr>
        <w:t xml:space="preserve"> </w:t>
      </w:r>
      <w:r>
        <w:rPr>
          <w:i/>
        </w:rPr>
        <w:t>males</w:t>
      </w:r>
      <w:r w:rsidR="006E44FE">
        <w:rPr>
          <w:i/>
        </w:rPr>
        <w:t xml:space="preserve"> </w:t>
      </w:r>
      <w:r>
        <w:rPr>
          <w:i/>
        </w:rPr>
        <w:t>in</w:t>
      </w:r>
      <w:r w:rsidR="006E44FE">
        <w:rPr>
          <w:i/>
        </w:rPr>
        <w:t xml:space="preserve"> </w:t>
      </w:r>
      <w:r>
        <w:rPr>
          <w:i/>
        </w:rPr>
        <w:t>his</w:t>
      </w:r>
      <w:r w:rsidR="006E44FE">
        <w:rPr>
          <w:i/>
        </w:rPr>
        <w:t xml:space="preserve"> </w:t>
      </w:r>
      <w:r w:rsidRPr="00E73886">
        <w:rPr>
          <w:i/>
        </w:rPr>
        <w:t>household</w:t>
      </w:r>
      <w:r w:rsidR="006E44FE">
        <w:rPr>
          <w:i/>
        </w:rPr>
        <w:t xml:space="preserve"> </w:t>
      </w:r>
      <w:r w:rsidRPr="00E73886">
        <w:rPr>
          <w:i/>
        </w:rPr>
        <w:t>circumcised</w:t>
      </w:r>
      <w:r>
        <w:rPr>
          <w:i/>
        </w:rPr>
        <w:t>;</w:t>
      </w:r>
      <w:r w:rsidR="006E44FE">
        <w:rPr>
          <w:i/>
        </w:rPr>
        <w:t xml:space="preserve"> </w:t>
      </w:r>
      <w:r>
        <w:rPr>
          <w:i/>
        </w:rPr>
        <w:t>then</w:t>
      </w:r>
      <w:r w:rsidR="006E44FE">
        <w:rPr>
          <w:i/>
        </w:rPr>
        <w:t xml:space="preserve"> </w:t>
      </w:r>
      <w:r>
        <w:rPr>
          <w:i/>
        </w:rPr>
        <w:t>he</w:t>
      </w:r>
      <w:r w:rsidR="006E44FE">
        <w:rPr>
          <w:i/>
        </w:rPr>
        <w:t xml:space="preserve"> </w:t>
      </w:r>
      <w:r>
        <w:rPr>
          <w:i/>
        </w:rPr>
        <w:t>may</w:t>
      </w:r>
      <w:r w:rsidR="006E44FE">
        <w:rPr>
          <w:i/>
        </w:rPr>
        <w:t xml:space="preserve"> </w:t>
      </w:r>
      <w:r>
        <w:rPr>
          <w:i/>
        </w:rPr>
        <w:t>take</w:t>
      </w:r>
      <w:r w:rsidR="006E44FE">
        <w:rPr>
          <w:i/>
        </w:rPr>
        <w:t xml:space="preserve"> </w:t>
      </w:r>
      <w:r>
        <w:rPr>
          <w:i/>
        </w:rPr>
        <w:t>part</w:t>
      </w:r>
      <w:r w:rsidR="006E44FE">
        <w:rPr>
          <w:i/>
        </w:rPr>
        <w:t xml:space="preserve"> </w:t>
      </w:r>
      <w:r>
        <w:rPr>
          <w:i/>
        </w:rPr>
        <w:t>like</w:t>
      </w:r>
      <w:r w:rsidR="006E44FE">
        <w:rPr>
          <w:i/>
        </w:rPr>
        <w:t xml:space="preserve"> </w:t>
      </w:r>
      <w:r w:rsidRPr="00E73886">
        <w:rPr>
          <w:i/>
        </w:rPr>
        <w:t>one</w:t>
      </w:r>
      <w:r w:rsidR="006E44FE">
        <w:rPr>
          <w:i/>
        </w:rPr>
        <w:t xml:space="preserve"> </w:t>
      </w:r>
      <w:r>
        <w:rPr>
          <w:i/>
        </w:rPr>
        <w:t>born</w:t>
      </w:r>
      <w:r w:rsidR="006E44FE">
        <w:rPr>
          <w:i/>
        </w:rPr>
        <w:t xml:space="preserve"> </w:t>
      </w:r>
      <w:r>
        <w:rPr>
          <w:i/>
        </w:rPr>
        <w:t>in</w:t>
      </w:r>
      <w:r w:rsidR="006E44FE">
        <w:rPr>
          <w:i/>
        </w:rPr>
        <w:t xml:space="preserve"> </w:t>
      </w:r>
      <w:r>
        <w:rPr>
          <w:i/>
        </w:rPr>
        <w:t>the</w:t>
      </w:r>
      <w:r w:rsidR="006E44FE">
        <w:rPr>
          <w:i/>
        </w:rPr>
        <w:t xml:space="preserve"> </w:t>
      </w:r>
      <w:r>
        <w:rPr>
          <w:i/>
        </w:rPr>
        <w:t>land.</w:t>
      </w:r>
      <w:r w:rsidR="006E44FE">
        <w:rPr>
          <w:i/>
        </w:rPr>
        <w:t xml:space="preserve"> </w:t>
      </w:r>
      <w:r>
        <w:rPr>
          <w:i/>
        </w:rPr>
        <w:t>No</w:t>
      </w:r>
      <w:r w:rsidR="006E44FE">
        <w:rPr>
          <w:i/>
        </w:rPr>
        <w:t xml:space="preserve"> </w:t>
      </w:r>
      <w:r>
        <w:rPr>
          <w:i/>
        </w:rPr>
        <w:t>uncircumcised</w:t>
      </w:r>
      <w:r w:rsidR="006E44FE">
        <w:rPr>
          <w:i/>
        </w:rPr>
        <w:t xml:space="preserve"> </w:t>
      </w:r>
      <w:r w:rsidRPr="00E73886">
        <w:rPr>
          <w:i/>
        </w:rPr>
        <w:t>male</w:t>
      </w:r>
      <w:r w:rsidR="006E44FE">
        <w:rPr>
          <w:i/>
        </w:rPr>
        <w:t xml:space="preserve"> </w:t>
      </w:r>
      <w:r>
        <w:rPr>
          <w:i/>
        </w:rPr>
        <w:t>may</w:t>
      </w:r>
      <w:r w:rsidR="006E44FE">
        <w:rPr>
          <w:i/>
        </w:rPr>
        <w:t xml:space="preserve"> </w:t>
      </w:r>
      <w:r w:rsidRPr="00E73886">
        <w:rPr>
          <w:i/>
        </w:rPr>
        <w:t>eat</w:t>
      </w:r>
      <w:r w:rsidR="006E44FE">
        <w:rPr>
          <w:i/>
        </w:rPr>
        <w:t xml:space="preserve"> </w:t>
      </w:r>
      <w:r>
        <w:rPr>
          <w:i/>
        </w:rPr>
        <w:t>of</w:t>
      </w:r>
      <w:r w:rsidR="006E44FE">
        <w:rPr>
          <w:i/>
        </w:rPr>
        <w:t xml:space="preserve"> </w:t>
      </w:r>
      <w:r>
        <w:rPr>
          <w:i/>
        </w:rPr>
        <w:t>it.</w:t>
      </w:r>
      <w:r w:rsidR="006E44FE">
        <w:rPr>
          <w:i/>
        </w:rPr>
        <w:t xml:space="preserve"> </w:t>
      </w:r>
      <w:r>
        <w:rPr>
          <w:i/>
        </w:rPr>
        <w:t>The</w:t>
      </w:r>
      <w:r w:rsidR="006E44FE">
        <w:rPr>
          <w:i/>
        </w:rPr>
        <w:t xml:space="preserve"> </w:t>
      </w:r>
      <w:r>
        <w:rPr>
          <w:i/>
        </w:rPr>
        <w:t>same</w:t>
      </w:r>
      <w:r w:rsidR="006E44FE">
        <w:rPr>
          <w:i/>
        </w:rPr>
        <w:t xml:space="preserve"> </w:t>
      </w:r>
      <w:r w:rsidRPr="00E73886">
        <w:rPr>
          <w:i/>
        </w:rPr>
        <w:t>law</w:t>
      </w:r>
      <w:r w:rsidR="006E44FE">
        <w:rPr>
          <w:i/>
        </w:rPr>
        <w:t xml:space="preserve"> </w:t>
      </w:r>
      <w:r>
        <w:rPr>
          <w:i/>
        </w:rPr>
        <w:t>applies</w:t>
      </w:r>
      <w:r w:rsidR="006E44FE">
        <w:rPr>
          <w:i/>
        </w:rPr>
        <w:t xml:space="preserve"> </w:t>
      </w:r>
      <w:r>
        <w:rPr>
          <w:i/>
        </w:rPr>
        <w:t>to</w:t>
      </w:r>
      <w:r w:rsidR="006E44FE">
        <w:rPr>
          <w:i/>
        </w:rPr>
        <w:t xml:space="preserve"> </w:t>
      </w:r>
      <w:r>
        <w:rPr>
          <w:i/>
        </w:rPr>
        <w:t>the</w:t>
      </w:r>
      <w:r w:rsidR="006E44FE">
        <w:rPr>
          <w:i/>
        </w:rPr>
        <w:t xml:space="preserve"> </w:t>
      </w:r>
      <w:r>
        <w:rPr>
          <w:i/>
        </w:rPr>
        <w:t>native-born</w:t>
      </w:r>
      <w:r w:rsidR="006E44FE">
        <w:rPr>
          <w:i/>
        </w:rPr>
        <w:t xml:space="preserve"> </w:t>
      </w:r>
      <w:r>
        <w:rPr>
          <w:i/>
        </w:rPr>
        <w:t>and</w:t>
      </w:r>
      <w:r w:rsidR="006E44FE">
        <w:rPr>
          <w:i/>
        </w:rPr>
        <w:t xml:space="preserve"> </w:t>
      </w:r>
      <w:r>
        <w:rPr>
          <w:i/>
        </w:rPr>
        <w:t>to</w:t>
      </w:r>
      <w:r w:rsidR="006E44FE">
        <w:rPr>
          <w:i/>
        </w:rPr>
        <w:t xml:space="preserve"> </w:t>
      </w:r>
      <w:r>
        <w:rPr>
          <w:i/>
        </w:rPr>
        <w:t>the</w:t>
      </w:r>
      <w:r w:rsidR="006E44FE">
        <w:rPr>
          <w:i/>
        </w:rPr>
        <w:t xml:space="preserve"> </w:t>
      </w:r>
      <w:r w:rsidRPr="00E73886">
        <w:rPr>
          <w:i/>
        </w:rPr>
        <w:t>alien</w:t>
      </w:r>
      <w:r w:rsidR="006E44FE">
        <w:rPr>
          <w:i/>
        </w:rPr>
        <w:t xml:space="preserve"> </w:t>
      </w:r>
      <w:r>
        <w:rPr>
          <w:i/>
        </w:rPr>
        <w:t>living</w:t>
      </w:r>
      <w:r w:rsidR="006E44FE">
        <w:rPr>
          <w:i/>
        </w:rPr>
        <w:t xml:space="preserve"> </w:t>
      </w:r>
      <w:r>
        <w:rPr>
          <w:i/>
        </w:rPr>
        <w:t>among</w:t>
      </w:r>
      <w:r w:rsidR="006E44FE">
        <w:rPr>
          <w:i/>
        </w:rPr>
        <w:t xml:space="preserve"> </w:t>
      </w:r>
      <w:r>
        <w:rPr>
          <w:i/>
        </w:rPr>
        <w:t>you.”</w:t>
      </w:r>
      <w:r w:rsidR="006E44FE">
        <w:rPr>
          <w:i/>
        </w:rPr>
        <w:t xml:space="preserve"> </w:t>
      </w:r>
      <w:r>
        <w:rPr>
          <w:i/>
        </w:rPr>
        <w:t>All</w:t>
      </w:r>
      <w:r w:rsidR="006E44FE">
        <w:rPr>
          <w:i/>
        </w:rPr>
        <w:t xml:space="preserve"> </w:t>
      </w:r>
      <w:r>
        <w:rPr>
          <w:i/>
        </w:rPr>
        <w:t>the</w:t>
      </w:r>
      <w:r w:rsidR="006E44FE">
        <w:rPr>
          <w:i/>
        </w:rPr>
        <w:t xml:space="preserve"> </w:t>
      </w:r>
      <w:r>
        <w:rPr>
          <w:i/>
        </w:rPr>
        <w:t>Israelites</w:t>
      </w:r>
      <w:r w:rsidR="006E44FE">
        <w:rPr>
          <w:i/>
        </w:rPr>
        <w:t xml:space="preserve"> </w:t>
      </w:r>
      <w:r>
        <w:rPr>
          <w:i/>
        </w:rPr>
        <w:t>did</w:t>
      </w:r>
      <w:r w:rsidR="006E44FE">
        <w:rPr>
          <w:i/>
        </w:rPr>
        <w:t xml:space="preserve"> </w:t>
      </w:r>
      <w:r>
        <w:rPr>
          <w:i/>
        </w:rPr>
        <w:t>just</w:t>
      </w:r>
      <w:r w:rsidR="006E44FE">
        <w:rPr>
          <w:i/>
        </w:rPr>
        <w:t xml:space="preserve"> </w:t>
      </w:r>
      <w:r>
        <w:rPr>
          <w:i/>
        </w:rPr>
        <w:t>what</w:t>
      </w:r>
      <w:r w:rsidR="006E44FE">
        <w:rPr>
          <w:i/>
        </w:rPr>
        <w:t xml:space="preserve"> </w:t>
      </w:r>
      <w:r w:rsidRPr="00E73886">
        <w:rPr>
          <w:i/>
        </w:rPr>
        <w:t>HaShem</w:t>
      </w:r>
      <w:r w:rsidR="006E44FE">
        <w:rPr>
          <w:i/>
        </w:rPr>
        <w:t xml:space="preserve"> </w:t>
      </w:r>
      <w:r>
        <w:rPr>
          <w:i/>
        </w:rPr>
        <w:t>had</w:t>
      </w:r>
      <w:r w:rsidR="006E44FE">
        <w:rPr>
          <w:i/>
        </w:rPr>
        <w:t xml:space="preserve"> </w:t>
      </w:r>
      <w:r>
        <w:rPr>
          <w:i/>
        </w:rPr>
        <w:t>commanded</w:t>
      </w:r>
      <w:r w:rsidR="006E44FE">
        <w:rPr>
          <w:i/>
        </w:rPr>
        <w:t xml:space="preserve"> </w:t>
      </w:r>
      <w:r>
        <w:rPr>
          <w:i/>
        </w:rPr>
        <w:t>Moses</w:t>
      </w:r>
      <w:r w:rsidR="006E44FE">
        <w:rPr>
          <w:i/>
        </w:rPr>
        <w:t xml:space="preserve"> </w:t>
      </w:r>
      <w:r>
        <w:rPr>
          <w:i/>
        </w:rPr>
        <w:t>and</w:t>
      </w:r>
      <w:r w:rsidR="006E44FE">
        <w:rPr>
          <w:i/>
        </w:rPr>
        <w:t xml:space="preserve"> </w:t>
      </w:r>
      <w:r>
        <w:rPr>
          <w:i/>
        </w:rPr>
        <w:t>Aaron.</w:t>
      </w:r>
      <w:r w:rsidR="006E44FE">
        <w:rPr>
          <w:i/>
        </w:rPr>
        <w:t xml:space="preserve"> </w:t>
      </w:r>
      <w:r>
        <w:rPr>
          <w:i/>
        </w:rPr>
        <w:t>And</w:t>
      </w:r>
      <w:r w:rsidR="006E44FE">
        <w:rPr>
          <w:i/>
        </w:rPr>
        <w:t xml:space="preserve"> </w:t>
      </w:r>
      <w:r>
        <w:rPr>
          <w:i/>
        </w:rPr>
        <w:t>on</w:t>
      </w:r>
      <w:r w:rsidR="006E44FE">
        <w:rPr>
          <w:i/>
        </w:rPr>
        <w:t xml:space="preserve"> </w:t>
      </w:r>
      <w:r>
        <w:rPr>
          <w:i/>
        </w:rPr>
        <w:t>that</w:t>
      </w:r>
      <w:r w:rsidR="006E44FE">
        <w:rPr>
          <w:i/>
        </w:rPr>
        <w:t xml:space="preserve"> </w:t>
      </w:r>
      <w:r>
        <w:rPr>
          <w:i/>
        </w:rPr>
        <w:t>very</w:t>
      </w:r>
      <w:r w:rsidR="006E44FE">
        <w:rPr>
          <w:i/>
        </w:rPr>
        <w:t xml:space="preserve"> </w:t>
      </w:r>
      <w:r>
        <w:rPr>
          <w:i/>
        </w:rPr>
        <w:t>day</w:t>
      </w:r>
      <w:r w:rsidR="006E44FE">
        <w:rPr>
          <w:i/>
        </w:rPr>
        <w:t xml:space="preserve"> </w:t>
      </w:r>
      <w:r w:rsidRPr="00E73886">
        <w:rPr>
          <w:i/>
        </w:rPr>
        <w:t>HaShem</w:t>
      </w:r>
      <w:r w:rsidR="006E44FE">
        <w:rPr>
          <w:i/>
        </w:rPr>
        <w:t xml:space="preserve"> </w:t>
      </w:r>
      <w:r>
        <w:rPr>
          <w:i/>
        </w:rPr>
        <w:t>brought</w:t>
      </w:r>
      <w:r w:rsidR="006E44FE">
        <w:rPr>
          <w:i/>
        </w:rPr>
        <w:t xml:space="preserve"> </w:t>
      </w:r>
      <w:r>
        <w:rPr>
          <w:i/>
        </w:rPr>
        <w:t>the</w:t>
      </w:r>
      <w:r w:rsidR="006E44FE">
        <w:rPr>
          <w:i/>
        </w:rPr>
        <w:t xml:space="preserve"> </w:t>
      </w:r>
      <w:r>
        <w:rPr>
          <w:i/>
        </w:rPr>
        <w:t>Israelites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sidR="006E44FE">
        <w:rPr>
          <w:i/>
        </w:rPr>
        <w:t xml:space="preserve"> </w:t>
      </w:r>
      <w:r>
        <w:rPr>
          <w:i/>
        </w:rPr>
        <w:t>by</w:t>
      </w:r>
      <w:r w:rsidR="006E44FE">
        <w:rPr>
          <w:i/>
        </w:rPr>
        <w:t xml:space="preserve"> </w:t>
      </w:r>
      <w:r>
        <w:rPr>
          <w:i/>
        </w:rPr>
        <w:t>their</w:t>
      </w:r>
      <w:r w:rsidR="006E44FE">
        <w:rPr>
          <w:i/>
        </w:rPr>
        <w:t xml:space="preserve"> </w:t>
      </w:r>
      <w:r>
        <w:rPr>
          <w:i/>
        </w:rPr>
        <w:t>divisions.</w:t>
      </w:r>
    </w:p>
    <w:p w14:paraId="795C0965" w14:textId="77777777" w:rsidR="00744058" w:rsidRDefault="00744058" w:rsidP="00744058"/>
    <w:p w14:paraId="5AE168F1" w14:textId="23AA145B" w:rsidR="00744058" w:rsidRPr="001F3392" w:rsidRDefault="00744058" w:rsidP="00744058">
      <w:pPr>
        <w:keepNext/>
        <w:widowControl w:val="0"/>
        <w:rPr>
          <w:rFonts w:eastAsia="Calibri"/>
          <w:b/>
          <w:bCs/>
        </w:rPr>
      </w:pPr>
      <w:r w:rsidRPr="001F3392">
        <w:rPr>
          <w:b/>
          <w:bCs/>
        </w:rPr>
        <w:t>Targum</w:t>
      </w:r>
      <w:r w:rsidR="006E44FE">
        <w:rPr>
          <w:b/>
          <w:bCs/>
        </w:rPr>
        <w:t xml:space="preserve"> </w:t>
      </w:r>
      <w:r w:rsidRPr="001F3392">
        <w:rPr>
          <w:b/>
          <w:bCs/>
        </w:rPr>
        <w:t>Pseudo</w:t>
      </w:r>
      <w:r w:rsidR="006E44FE">
        <w:rPr>
          <w:b/>
          <w:bCs/>
        </w:rPr>
        <w:t xml:space="preserve"> </w:t>
      </w:r>
      <w:r w:rsidRPr="001F3392">
        <w:rPr>
          <w:b/>
          <w:bCs/>
        </w:rPr>
        <w:t>Jonathan</w:t>
      </w:r>
      <w:r w:rsidR="006E44FE">
        <w:rPr>
          <w:b/>
          <w:bCs/>
        </w:rPr>
        <w:t xml:space="preserve"> </w:t>
      </w:r>
      <w:r w:rsidRPr="001F3392">
        <w:rPr>
          <w:b/>
          <w:bCs/>
        </w:rPr>
        <w:t>for:</w:t>
      </w:r>
      <w:r w:rsidR="006E44FE">
        <w:rPr>
          <w:b/>
          <w:bCs/>
        </w:rPr>
        <w:t xml:space="preserve"> </w:t>
      </w:r>
      <w:r w:rsidRPr="001F3392">
        <w:rPr>
          <w:b/>
          <w:bCs/>
        </w:rPr>
        <w:t>Shemot</w:t>
      </w:r>
      <w:r w:rsidR="006E44FE">
        <w:rPr>
          <w:b/>
          <w:bCs/>
        </w:rPr>
        <w:t xml:space="preserve"> </w:t>
      </w:r>
      <w:r w:rsidRPr="001F3392">
        <w:rPr>
          <w:b/>
          <w:bCs/>
        </w:rPr>
        <w:t>(</w:t>
      </w:r>
      <w:r w:rsidRPr="00E73886">
        <w:rPr>
          <w:b/>
          <w:bCs/>
        </w:rPr>
        <w:t>Exodus</w:t>
      </w:r>
      <w:r w:rsidRPr="001F3392">
        <w:rPr>
          <w:b/>
          <w:bCs/>
        </w:rPr>
        <w:t>)</w:t>
      </w:r>
      <w:r w:rsidR="006E44FE">
        <w:rPr>
          <w:b/>
          <w:bCs/>
        </w:rPr>
        <w:t xml:space="preserve"> </w:t>
      </w:r>
      <w:r w:rsidRPr="001F3392">
        <w:rPr>
          <w:b/>
          <w:bCs/>
          <w:cs/>
        </w:rPr>
        <w:t>‎</w:t>
      </w:r>
      <w:r w:rsidRPr="001F3392">
        <w:rPr>
          <w:b/>
          <w:bCs/>
        </w:rPr>
        <w:t>12:43</w:t>
      </w:r>
    </w:p>
    <w:p w14:paraId="1483CC21" w14:textId="760A995F" w:rsidR="00744058" w:rsidRDefault="00744058" w:rsidP="00744058">
      <w:r w:rsidRPr="00E73886">
        <w:rPr>
          <w:rFonts w:eastAsia="Calibri"/>
        </w:rPr>
        <w:t>JERUSALEM</w:t>
      </w:r>
      <w:r w:rsidRPr="001F3392">
        <w:rPr>
          <w:rFonts w:eastAsia="Calibri"/>
        </w:rPr>
        <w:t>:</w:t>
      </w:r>
      <w:r w:rsidR="006E44FE">
        <w:rPr>
          <w:rFonts w:eastAsia="Calibri"/>
        </w:rPr>
        <w:t xml:space="preserve"> </w:t>
      </w:r>
      <w:r w:rsidRPr="001F3392">
        <w:rPr>
          <w:rFonts w:eastAsia="Calibri"/>
        </w:rPr>
        <w:t>This</w:t>
      </w:r>
      <w:r w:rsidR="006E44FE">
        <w:rPr>
          <w:rFonts w:eastAsia="Calibri"/>
        </w:rPr>
        <w:t xml:space="preserve"> </w:t>
      </w:r>
      <w:r w:rsidRPr="001F3392">
        <w:rPr>
          <w:rFonts w:eastAsia="Calibri"/>
        </w:rPr>
        <w:t>is</w:t>
      </w:r>
      <w:r w:rsidR="006E44FE">
        <w:rPr>
          <w:rFonts w:eastAsia="Calibri"/>
        </w:rPr>
        <w:t xml:space="preserve"> </w:t>
      </w:r>
      <w:r w:rsidRPr="001F3392">
        <w:rPr>
          <w:rFonts w:eastAsia="Calibri"/>
        </w:rPr>
        <w:t>a</w:t>
      </w:r>
      <w:r w:rsidR="006E44FE">
        <w:rPr>
          <w:rFonts w:eastAsia="Calibri"/>
        </w:rPr>
        <w:t xml:space="preserve"> </w:t>
      </w:r>
      <w:r w:rsidRPr="001F3392">
        <w:rPr>
          <w:rFonts w:eastAsia="Calibri"/>
        </w:rPr>
        <w:t>night</w:t>
      </w:r>
      <w:r w:rsidR="006E44FE">
        <w:rPr>
          <w:rFonts w:eastAsia="Calibri"/>
        </w:rPr>
        <w:t xml:space="preserve"> </w:t>
      </w:r>
      <w:r w:rsidRPr="001F3392">
        <w:rPr>
          <w:rFonts w:eastAsia="Calibri"/>
        </w:rPr>
        <w:t>to</w:t>
      </w:r>
      <w:r w:rsidR="006E44FE">
        <w:rPr>
          <w:rFonts w:eastAsia="Calibri"/>
        </w:rPr>
        <w:t xml:space="preserve"> </w:t>
      </w:r>
      <w:r w:rsidRPr="001F3392">
        <w:rPr>
          <w:rFonts w:eastAsia="Calibri"/>
        </w:rPr>
        <w:t>be</w:t>
      </w:r>
      <w:r w:rsidR="006E44FE">
        <w:rPr>
          <w:rFonts w:eastAsia="Calibri"/>
        </w:rPr>
        <w:t xml:space="preserve"> </w:t>
      </w:r>
      <w:r w:rsidRPr="001F3392">
        <w:rPr>
          <w:rFonts w:eastAsia="Calibri"/>
        </w:rPr>
        <w:t>observed</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celebrated</w:t>
      </w:r>
      <w:r w:rsidR="006E44FE">
        <w:rPr>
          <w:rFonts w:eastAsia="Calibri"/>
        </w:rPr>
        <w:t xml:space="preserve"> </w:t>
      </w:r>
      <w:r w:rsidRPr="001F3392">
        <w:rPr>
          <w:rFonts w:eastAsia="Calibri"/>
        </w:rPr>
        <w:t>for</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liberation</w:t>
      </w:r>
      <w:r w:rsidR="006E44FE">
        <w:rPr>
          <w:rFonts w:eastAsia="Calibri"/>
        </w:rPr>
        <w:t xml:space="preserve"> </w:t>
      </w:r>
      <w:r w:rsidRPr="001F3392">
        <w:rPr>
          <w:rFonts w:eastAsia="Calibri"/>
        </w:rPr>
        <w:t>from</w:t>
      </w:r>
      <w:r w:rsidR="006E44FE">
        <w:rPr>
          <w:rFonts w:eastAsia="Calibri"/>
        </w:rPr>
        <w:t xml:space="preserve"> </w:t>
      </w:r>
      <w:r w:rsidRPr="001F3392">
        <w:rPr>
          <w:rFonts w:eastAsia="Calibri"/>
        </w:rPr>
        <w:t>before</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LORD</w:t>
      </w:r>
      <w:r w:rsidR="006E44FE">
        <w:rPr>
          <w:rFonts w:eastAsia="Calibri"/>
        </w:rPr>
        <w:t xml:space="preserve"> </w:t>
      </w:r>
      <w:r w:rsidRPr="001F3392">
        <w:rPr>
          <w:rFonts w:eastAsia="Calibri"/>
        </w:rPr>
        <w:t>in</w:t>
      </w:r>
      <w:r w:rsidR="006E44FE">
        <w:rPr>
          <w:rFonts w:eastAsia="Calibri"/>
        </w:rPr>
        <w:t xml:space="preserve"> </w:t>
      </w:r>
      <w:r w:rsidRPr="001F3392">
        <w:rPr>
          <w:rFonts w:eastAsia="Calibri"/>
        </w:rPr>
        <w:t>bringing</w:t>
      </w:r>
      <w:r w:rsidR="006E44FE">
        <w:rPr>
          <w:rFonts w:eastAsia="Calibri"/>
        </w:rPr>
        <w:t xml:space="preserve"> </w:t>
      </w:r>
      <w:r w:rsidRPr="001F3392">
        <w:rPr>
          <w:rFonts w:eastAsia="Calibri"/>
        </w:rPr>
        <w:t>forth</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sons</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Israel,</w:t>
      </w:r>
      <w:r w:rsidR="006E44FE">
        <w:rPr>
          <w:rFonts w:eastAsia="Calibri"/>
        </w:rPr>
        <w:t xml:space="preserve"> </w:t>
      </w:r>
      <w:r w:rsidRPr="001F3392">
        <w:rPr>
          <w:rFonts w:eastAsia="Calibri"/>
        </w:rPr>
        <w:t>made</w:t>
      </w:r>
      <w:r w:rsidR="006E44FE">
        <w:rPr>
          <w:rFonts w:eastAsia="Calibri"/>
        </w:rPr>
        <w:t xml:space="preserve"> </w:t>
      </w:r>
      <w:r w:rsidRPr="001F3392">
        <w:rPr>
          <w:rFonts w:eastAsia="Calibri"/>
        </w:rPr>
        <w:t>free</w:t>
      </w:r>
      <w:r w:rsidR="006E44FE">
        <w:rPr>
          <w:rFonts w:eastAsia="Calibri"/>
        </w:rPr>
        <w:t xml:space="preserve"> </w:t>
      </w:r>
      <w:r w:rsidRPr="001F3392">
        <w:rPr>
          <w:rFonts w:eastAsia="Calibri"/>
        </w:rPr>
        <w:t>from</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land</w:t>
      </w:r>
      <w:r w:rsidR="006E44FE">
        <w:rPr>
          <w:rFonts w:eastAsia="Calibri"/>
        </w:rPr>
        <w:t xml:space="preserve"> </w:t>
      </w:r>
      <w:r w:rsidRPr="001F3392">
        <w:rPr>
          <w:rFonts w:eastAsia="Calibri"/>
        </w:rPr>
        <w:t>of</w:t>
      </w:r>
      <w:r w:rsidR="006E44FE">
        <w:rPr>
          <w:rFonts w:eastAsia="Calibri"/>
        </w:rPr>
        <w:t xml:space="preserve"> </w:t>
      </w:r>
      <w:r w:rsidR="00632155" w:rsidRPr="001F3392">
        <w:rPr>
          <w:rFonts w:eastAsia="Calibri"/>
        </w:rPr>
        <w:t>Mitzrayim</w:t>
      </w:r>
      <w:r w:rsidRPr="001F3392">
        <w:rPr>
          <w:rFonts w:eastAsia="Calibri"/>
        </w:rPr>
        <w:t>.</w:t>
      </w:r>
      <w:r w:rsidR="006E44FE">
        <w:rPr>
          <w:rFonts w:eastAsia="Calibri"/>
        </w:rPr>
        <w:t xml:space="preserve"> </w:t>
      </w:r>
      <w:r w:rsidRPr="00E73886">
        <w:rPr>
          <w:rFonts w:eastAsia="Calibri"/>
        </w:rPr>
        <w:t>Four</w:t>
      </w:r>
      <w:r w:rsidR="006E44FE">
        <w:rPr>
          <w:rFonts w:eastAsia="Calibri"/>
        </w:rPr>
        <w:t xml:space="preserve"> </w:t>
      </w:r>
      <w:r w:rsidRPr="001F3392">
        <w:rPr>
          <w:rFonts w:eastAsia="Calibri"/>
        </w:rPr>
        <w:t>nights</w:t>
      </w:r>
      <w:r w:rsidR="006E44FE">
        <w:rPr>
          <w:rFonts w:eastAsia="Calibri"/>
        </w:rPr>
        <w:t xml:space="preserve"> </w:t>
      </w:r>
      <w:r w:rsidRPr="001F3392">
        <w:rPr>
          <w:rFonts w:eastAsia="Calibri"/>
        </w:rPr>
        <w:t>are</w:t>
      </w:r>
      <w:r w:rsidR="006E44FE">
        <w:rPr>
          <w:rFonts w:eastAsia="Calibri"/>
        </w:rPr>
        <w:t xml:space="preserve"> </w:t>
      </w:r>
      <w:r w:rsidRPr="001F3392">
        <w:rPr>
          <w:rFonts w:eastAsia="Calibri"/>
        </w:rPr>
        <w:t>there</w:t>
      </w:r>
      <w:r w:rsidR="006E44FE">
        <w:rPr>
          <w:rFonts w:eastAsia="Calibri"/>
        </w:rPr>
        <w:t xml:space="preserve"> </w:t>
      </w:r>
      <w:r w:rsidRPr="001F3392">
        <w:rPr>
          <w:rFonts w:eastAsia="Calibri"/>
        </w:rPr>
        <w:t>written</w:t>
      </w:r>
      <w:r w:rsidR="006E44FE">
        <w:rPr>
          <w:rFonts w:eastAsia="Calibri"/>
        </w:rPr>
        <w:t xml:space="preserve"> </w:t>
      </w:r>
      <w:r w:rsidRPr="001F3392">
        <w:rPr>
          <w:rFonts w:eastAsia="Calibri"/>
        </w:rPr>
        <w:t>in</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Book</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Memorial.</w:t>
      </w:r>
      <w:r w:rsidR="006E44FE">
        <w:rPr>
          <w:rFonts w:eastAsia="Calibri"/>
        </w:rPr>
        <w:t xml:space="preserve"> </w:t>
      </w:r>
      <w:r w:rsidRPr="001F3392">
        <w:rPr>
          <w:rFonts w:eastAsia="Calibri"/>
          <w:b/>
          <w:bCs/>
        </w:rPr>
        <w:t>Night</w:t>
      </w:r>
      <w:r w:rsidR="006E44FE">
        <w:rPr>
          <w:rFonts w:eastAsia="Calibri"/>
          <w:b/>
          <w:bCs/>
        </w:rPr>
        <w:t xml:space="preserve"> </w:t>
      </w:r>
      <w:r w:rsidRPr="00E73886">
        <w:rPr>
          <w:rFonts w:eastAsia="Calibri"/>
          <w:b/>
          <w:bCs/>
        </w:rPr>
        <w:t>first</w:t>
      </w:r>
      <w:r w:rsidRPr="001F3392">
        <w:rPr>
          <w:rFonts w:eastAsia="Calibri"/>
          <w:b/>
          <w:bCs/>
        </w:rPr>
        <w:t>;</w:t>
      </w:r>
      <w:r w:rsidR="006E44FE">
        <w:rPr>
          <w:rFonts w:eastAsia="Calibri"/>
        </w:rPr>
        <w:t xml:space="preserve"> </w:t>
      </w:r>
      <w:r w:rsidRPr="001F3392">
        <w:rPr>
          <w:rFonts w:eastAsia="Calibri"/>
        </w:rPr>
        <w:t>when</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Word</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LORD</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revealed</w:t>
      </w:r>
      <w:r w:rsidR="006E44FE">
        <w:rPr>
          <w:rFonts w:eastAsia="Calibri"/>
        </w:rPr>
        <w:t xml:space="preserve"> </w:t>
      </w:r>
      <w:r w:rsidRPr="001F3392">
        <w:rPr>
          <w:rFonts w:eastAsia="Calibri"/>
        </w:rPr>
        <w:t>upon</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world</w:t>
      </w:r>
      <w:r w:rsidR="006E44FE">
        <w:rPr>
          <w:rFonts w:eastAsia="Calibri"/>
        </w:rPr>
        <w:t xml:space="preserve"> </w:t>
      </w:r>
      <w:r w:rsidRPr="001F3392">
        <w:rPr>
          <w:rFonts w:eastAsia="Calibri"/>
        </w:rPr>
        <w:t>as</w:t>
      </w:r>
      <w:r w:rsidR="006E44FE">
        <w:rPr>
          <w:rFonts w:eastAsia="Calibri"/>
        </w:rPr>
        <w:t xml:space="preserve"> </w:t>
      </w:r>
      <w:r w:rsidRPr="001F3392">
        <w:rPr>
          <w:rFonts w:eastAsia="Calibri"/>
        </w:rPr>
        <w:t>it</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created;</w:t>
      </w:r>
      <w:r w:rsidR="006E44FE">
        <w:rPr>
          <w:rFonts w:eastAsia="Calibri"/>
        </w:rPr>
        <w:t xml:space="preserve"> </w:t>
      </w:r>
      <w:r w:rsidRPr="001F3392">
        <w:rPr>
          <w:rFonts w:eastAsia="Calibri"/>
        </w:rPr>
        <w:t>when</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world</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without</w:t>
      </w:r>
      <w:r w:rsidR="006E44FE">
        <w:rPr>
          <w:rFonts w:eastAsia="Calibri"/>
        </w:rPr>
        <w:t xml:space="preserve"> </w:t>
      </w:r>
      <w:r w:rsidRPr="001F3392">
        <w:rPr>
          <w:rFonts w:eastAsia="Calibri"/>
        </w:rPr>
        <w:t>form</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void,</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darkness</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spread</w:t>
      </w:r>
      <w:r w:rsidR="006E44FE">
        <w:rPr>
          <w:rFonts w:eastAsia="Calibri"/>
        </w:rPr>
        <w:t xml:space="preserve"> </w:t>
      </w:r>
      <w:r w:rsidRPr="001F3392">
        <w:rPr>
          <w:rFonts w:eastAsia="Calibri"/>
        </w:rPr>
        <w:t>upon</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face</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deep,</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Word</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LORD</w:t>
      </w:r>
      <w:r w:rsidR="006E44FE">
        <w:rPr>
          <w:rFonts w:eastAsia="Calibri"/>
        </w:rPr>
        <w:t xml:space="preserve"> </w:t>
      </w:r>
      <w:r w:rsidRPr="001F3392">
        <w:rPr>
          <w:rFonts w:eastAsia="Calibri"/>
        </w:rPr>
        <w:t>illuminated</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made</w:t>
      </w:r>
      <w:r w:rsidR="006E44FE">
        <w:rPr>
          <w:rFonts w:eastAsia="Calibri"/>
        </w:rPr>
        <w:t xml:space="preserve"> </w:t>
      </w:r>
      <w:r w:rsidRPr="001F3392">
        <w:rPr>
          <w:rFonts w:eastAsia="Calibri"/>
        </w:rPr>
        <w:t>it</w:t>
      </w:r>
      <w:r w:rsidR="006E44FE">
        <w:rPr>
          <w:rFonts w:eastAsia="Calibri"/>
        </w:rPr>
        <w:t xml:space="preserve"> </w:t>
      </w:r>
      <w:r w:rsidRPr="001F3392">
        <w:rPr>
          <w:rFonts w:eastAsia="Calibri"/>
        </w:rPr>
        <w:t>light;</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he</w:t>
      </w:r>
      <w:r w:rsidR="006E44FE">
        <w:rPr>
          <w:rFonts w:eastAsia="Calibri"/>
        </w:rPr>
        <w:t xml:space="preserve"> </w:t>
      </w:r>
      <w:r w:rsidRPr="001F3392">
        <w:rPr>
          <w:rFonts w:eastAsia="Calibri"/>
        </w:rPr>
        <w:t>called</w:t>
      </w:r>
      <w:r w:rsidR="006E44FE">
        <w:rPr>
          <w:rFonts w:eastAsia="Calibri"/>
        </w:rPr>
        <w:t xml:space="preserve"> </w:t>
      </w:r>
      <w:r w:rsidRPr="001F3392">
        <w:rPr>
          <w:rFonts w:eastAsia="Calibri"/>
        </w:rPr>
        <w:t>it</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first</w:t>
      </w:r>
      <w:r w:rsidR="006E44FE">
        <w:rPr>
          <w:rFonts w:eastAsia="Calibri"/>
        </w:rPr>
        <w:t xml:space="preserve"> </w:t>
      </w:r>
      <w:r w:rsidRPr="001F3392">
        <w:rPr>
          <w:rFonts w:eastAsia="Calibri"/>
        </w:rPr>
        <w:t>night.</w:t>
      </w:r>
      <w:r w:rsidR="006E44FE">
        <w:rPr>
          <w:rFonts w:eastAsia="Calibri"/>
        </w:rPr>
        <w:t xml:space="preserve"> </w:t>
      </w:r>
      <w:r w:rsidRPr="001F3392">
        <w:rPr>
          <w:rFonts w:eastAsia="Calibri"/>
          <w:b/>
          <w:bCs/>
        </w:rPr>
        <w:t>Night</w:t>
      </w:r>
      <w:r w:rsidR="006E44FE">
        <w:rPr>
          <w:rFonts w:eastAsia="Calibri"/>
          <w:b/>
          <w:bCs/>
        </w:rPr>
        <w:t xml:space="preserve"> </w:t>
      </w:r>
      <w:r w:rsidRPr="001F3392">
        <w:rPr>
          <w:rFonts w:eastAsia="Calibri"/>
          <w:b/>
          <w:bCs/>
        </w:rPr>
        <w:t>second;</w:t>
      </w:r>
      <w:r w:rsidR="006E44FE">
        <w:rPr>
          <w:rFonts w:eastAsia="Calibri"/>
        </w:rPr>
        <w:t xml:space="preserve"> </w:t>
      </w:r>
      <w:r w:rsidRPr="001F3392">
        <w:rPr>
          <w:rFonts w:eastAsia="Calibri"/>
        </w:rPr>
        <w:t>when</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Word</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LORD</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revealed</w:t>
      </w:r>
      <w:r w:rsidR="006E44FE">
        <w:rPr>
          <w:rFonts w:eastAsia="Calibri"/>
        </w:rPr>
        <w:t xml:space="preserve"> </w:t>
      </w:r>
      <w:r w:rsidRPr="001F3392">
        <w:rPr>
          <w:rFonts w:eastAsia="Calibri"/>
        </w:rPr>
        <w:t>unto</w:t>
      </w:r>
      <w:r w:rsidR="006E44FE">
        <w:rPr>
          <w:rFonts w:eastAsia="Calibri"/>
        </w:rPr>
        <w:t xml:space="preserve"> </w:t>
      </w:r>
      <w:r w:rsidRPr="00E73886">
        <w:rPr>
          <w:rFonts w:eastAsia="Calibri"/>
        </w:rPr>
        <w:t>Abraham</w:t>
      </w:r>
      <w:r w:rsidR="006E44FE">
        <w:rPr>
          <w:rFonts w:eastAsia="Calibri"/>
        </w:rPr>
        <w:t xml:space="preserve"> </w:t>
      </w:r>
      <w:r w:rsidRPr="001F3392">
        <w:rPr>
          <w:rFonts w:eastAsia="Calibri"/>
        </w:rPr>
        <w:t>between</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divided</w:t>
      </w:r>
      <w:r w:rsidR="006E44FE">
        <w:rPr>
          <w:rFonts w:eastAsia="Calibri"/>
        </w:rPr>
        <w:t xml:space="preserve"> </w:t>
      </w:r>
      <w:r w:rsidRPr="001F3392">
        <w:rPr>
          <w:rFonts w:eastAsia="Calibri"/>
        </w:rPr>
        <w:t>parts;</w:t>
      </w:r>
      <w:r w:rsidR="006E44FE">
        <w:rPr>
          <w:rFonts w:eastAsia="Calibri"/>
        </w:rPr>
        <w:t xml:space="preserve"> </w:t>
      </w:r>
      <w:r w:rsidRPr="001F3392">
        <w:rPr>
          <w:rFonts w:eastAsia="Calibri"/>
        </w:rPr>
        <w:t>when</w:t>
      </w:r>
      <w:r w:rsidR="006E44FE">
        <w:rPr>
          <w:rFonts w:eastAsia="Calibri"/>
        </w:rPr>
        <w:t xml:space="preserve"> </w:t>
      </w:r>
      <w:r w:rsidRPr="00E73886">
        <w:rPr>
          <w:rFonts w:eastAsia="Calibri"/>
        </w:rPr>
        <w:t>Abraham</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a</w:t>
      </w:r>
      <w:r w:rsidR="006E44FE">
        <w:rPr>
          <w:rFonts w:eastAsia="Calibri"/>
        </w:rPr>
        <w:t xml:space="preserve"> </w:t>
      </w:r>
      <w:r w:rsidRPr="001F3392">
        <w:rPr>
          <w:rFonts w:eastAsia="Calibri"/>
        </w:rPr>
        <w:t>son</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a</w:t>
      </w:r>
      <w:r w:rsidR="006E44FE">
        <w:rPr>
          <w:rFonts w:eastAsia="Calibri"/>
        </w:rPr>
        <w:t xml:space="preserve"> </w:t>
      </w:r>
      <w:r w:rsidRPr="001F3392">
        <w:rPr>
          <w:rFonts w:eastAsia="Calibri"/>
        </w:rPr>
        <w:t>hundred</w:t>
      </w:r>
      <w:r w:rsidR="006E44FE">
        <w:rPr>
          <w:rFonts w:eastAsia="Calibri"/>
        </w:rPr>
        <w:t xml:space="preserve"> </w:t>
      </w:r>
      <w:r w:rsidRPr="001F3392">
        <w:rPr>
          <w:rFonts w:eastAsia="Calibri"/>
        </w:rPr>
        <w:t>years,</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Sarah</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a</w:t>
      </w:r>
      <w:r w:rsidR="006E44FE">
        <w:rPr>
          <w:rFonts w:eastAsia="Calibri"/>
        </w:rPr>
        <w:t xml:space="preserve"> </w:t>
      </w:r>
      <w:r w:rsidRPr="001F3392">
        <w:rPr>
          <w:rFonts w:eastAsia="Calibri"/>
        </w:rPr>
        <w:t>daughter</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ninety</w:t>
      </w:r>
      <w:r w:rsidR="006E44FE">
        <w:rPr>
          <w:rFonts w:eastAsia="Calibri"/>
        </w:rPr>
        <w:t xml:space="preserve"> </w:t>
      </w:r>
      <w:r w:rsidRPr="001F3392">
        <w:rPr>
          <w:rFonts w:eastAsia="Calibri"/>
        </w:rPr>
        <w:t>years,</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that</w:t>
      </w:r>
      <w:r w:rsidR="006E44FE">
        <w:rPr>
          <w:rFonts w:eastAsia="Calibri"/>
        </w:rPr>
        <w:t xml:space="preserve"> </w:t>
      </w:r>
      <w:r w:rsidRPr="001F3392">
        <w:rPr>
          <w:rFonts w:eastAsia="Calibri"/>
        </w:rPr>
        <w:t>which</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Scripture</w:t>
      </w:r>
      <w:r w:rsidR="006E44FE">
        <w:rPr>
          <w:rFonts w:eastAsia="Calibri"/>
        </w:rPr>
        <w:t xml:space="preserve"> </w:t>
      </w:r>
      <w:r w:rsidRPr="001F3392">
        <w:rPr>
          <w:rFonts w:eastAsia="Calibri"/>
        </w:rPr>
        <w:t>said</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confirmed,--</w:t>
      </w:r>
      <w:r w:rsidRPr="00E73886">
        <w:rPr>
          <w:rFonts w:eastAsia="Calibri"/>
        </w:rPr>
        <w:t>Abraham</w:t>
      </w:r>
      <w:r w:rsidR="006E44FE">
        <w:rPr>
          <w:rFonts w:eastAsia="Calibri"/>
        </w:rPr>
        <w:t xml:space="preserve"> </w:t>
      </w:r>
      <w:r w:rsidRPr="001F3392">
        <w:rPr>
          <w:rFonts w:eastAsia="Calibri"/>
        </w:rPr>
        <w:t>a</w:t>
      </w:r>
      <w:r w:rsidR="006E44FE">
        <w:rPr>
          <w:rFonts w:eastAsia="Calibri"/>
        </w:rPr>
        <w:t xml:space="preserve"> </w:t>
      </w:r>
      <w:r w:rsidRPr="001F3392">
        <w:rPr>
          <w:rFonts w:eastAsia="Calibri"/>
        </w:rPr>
        <w:t>hundred</w:t>
      </w:r>
      <w:r w:rsidR="006E44FE">
        <w:rPr>
          <w:rFonts w:eastAsia="Calibri"/>
        </w:rPr>
        <w:t xml:space="preserve"> </w:t>
      </w:r>
      <w:r w:rsidRPr="001F3392">
        <w:rPr>
          <w:rFonts w:eastAsia="Calibri"/>
        </w:rPr>
        <w:t>years,</w:t>
      </w:r>
      <w:r w:rsidR="006E44FE">
        <w:rPr>
          <w:rFonts w:eastAsia="Calibri"/>
        </w:rPr>
        <w:t xml:space="preserve"> </w:t>
      </w:r>
      <w:r w:rsidRPr="001F3392">
        <w:rPr>
          <w:rFonts w:eastAsia="Calibri"/>
        </w:rPr>
        <w:t>can</w:t>
      </w:r>
      <w:r w:rsidR="006E44FE">
        <w:rPr>
          <w:rFonts w:eastAsia="Calibri"/>
        </w:rPr>
        <w:t xml:space="preserve"> </w:t>
      </w:r>
      <w:r w:rsidRPr="001F3392">
        <w:rPr>
          <w:rFonts w:eastAsia="Calibri"/>
        </w:rPr>
        <w:t>he</w:t>
      </w:r>
      <w:r w:rsidR="006E44FE">
        <w:rPr>
          <w:rFonts w:eastAsia="Calibri"/>
        </w:rPr>
        <w:t xml:space="preserve"> </w:t>
      </w:r>
      <w:r w:rsidRPr="001F3392">
        <w:rPr>
          <w:rFonts w:eastAsia="Calibri"/>
        </w:rPr>
        <w:t>beget?</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Sarah,</w:t>
      </w:r>
      <w:r w:rsidR="006E44FE">
        <w:rPr>
          <w:rFonts w:eastAsia="Calibri"/>
        </w:rPr>
        <w:t xml:space="preserve"> </w:t>
      </w:r>
      <w:r w:rsidRPr="001F3392">
        <w:rPr>
          <w:rFonts w:eastAsia="Calibri"/>
        </w:rPr>
        <w:t>ninety</w:t>
      </w:r>
      <w:r w:rsidR="006E44FE">
        <w:rPr>
          <w:rFonts w:eastAsia="Calibri"/>
        </w:rPr>
        <w:t xml:space="preserve"> </w:t>
      </w:r>
      <w:r w:rsidRPr="001F3392">
        <w:rPr>
          <w:rFonts w:eastAsia="Calibri"/>
        </w:rPr>
        <w:t>year</w:t>
      </w:r>
      <w:r w:rsidR="006E44FE">
        <w:rPr>
          <w:rFonts w:eastAsia="Calibri"/>
        </w:rPr>
        <w:t xml:space="preserve"> </w:t>
      </w:r>
      <w:r w:rsidRPr="001F3392">
        <w:rPr>
          <w:rFonts w:eastAsia="Calibri"/>
        </w:rPr>
        <w:t>old,</w:t>
      </w:r>
      <w:r w:rsidR="006E44FE">
        <w:rPr>
          <w:rFonts w:eastAsia="Calibri"/>
        </w:rPr>
        <w:t xml:space="preserve"> </w:t>
      </w:r>
      <w:r w:rsidRPr="001F3392">
        <w:rPr>
          <w:rFonts w:eastAsia="Calibri"/>
        </w:rPr>
        <w:t>can</w:t>
      </w:r>
      <w:r w:rsidR="006E44FE">
        <w:rPr>
          <w:rFonts w:eastAsia="Calibri"/>
        </w:rPr>
        <w:t xml:space="preserve"> </w:t>
      </w:r>
      <w:r w:rsidRPr="001F3392">
        <w:rPr>
          <w:rFonts w:eastAsia="Calibri"/>
        </w:rPr>
        <w:t>she</w:t>
      </w:r>
      <w:r w:rsidR="006E44FE">
        <w:rPr>
          <w:rFonts w:eastAsia="Calibri"/>
        </w:rPr>
        <w:t xml:space="preserve"> </w:t>
      </w:r>
      <w:r w:rsidRPr="001F3392">
        <w:rPr>
          <w:rFonts w:eastAsia="Calibri"/>
        </w:rPr>
        <w:t>bear?</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not</w:t>
      </w:r>
      <w:r w:rsidR="006E44FE">
        <w:rPr>
          <w:rFonts w:eastAsia="Calibri"/>
        </w:rPr>
        <w:t xml:space="preserve"> </w:t>
      </w:r>
      <w:r w:rsidRPr="001F3392">
        <w:rPr>
          <w:rFonts w:eastAsia="Calibri"/>
        </w:rPr>
        <w:t>our</w:t>
      </w:r>
      <w:r w:rsidR="006E44FE">
        <w:rPr>
          <w:rFonts w:eastAsia="Calibri"/>
        </w:rPr>
        <w:t xml:space="preserve"> </w:t>
      </w:r>
      <w:r w:rsidRPr="001F3392">
        <w:rPr>
          <w:rFonts w:eastAsia="Calibri"/>
        </w:rPr>
        <w:t>father</w:t>
      </w:r>
      <w:r w:rsidR="006E44FE">
        <w:rPr>
          <w:rFonts w:eastAsia="Calibri"/>
        </w:rPr>
        <w:t xml:space="preserve"> </w:t>
      </w:r>
      <w:r w:rsidR="00632155" w:rsidRPr="001F3392">
        <w:rPr>
          <w:rFonts w:eastAsia="Calibri"/>
        </w:rPr>
        <w:t>Yitzhak</w:t>
      </w:r>
      <w:r w:rsidR="006E44FE">
        <w:rPr>
          <w:rFonts w:eastAsia="Calibri"/>
        </w:rPr>
        <w:t xml:space="preserve"> </w:t>
      </w:r>
      <w:r w:rsidRPr="001F3392">
        <w:rPr>
          <w:rFonts w:eastAsia="Calibri"/>
        </w:rPr>
        <w:t>a</w:t>
      </w:r>
      <w:r w:rsidR="006E44FE">
        <w:rPr>
          <w:rFonts w:eastAsia="Calibri"/>
        </w:rPr>
        <w:t xml:space="preserve"> </w:t>
      </w:r>
      <w:r w:rsidRPr="001F3392">
        <w:rPr>
          <w:rFonts w:eastAsia="Calibri"/>
        </w:rPr>
        <w:t>son</w:t>
      </w:r>
      <w:r w:rsidR="006E44FE">
        <w:rPr>
          <w:rFonts w:eastAsia="Calibri"/>
        </w:rPr>
        <w:t xml:space="preserve"> </w:t>
      </w:r>
      <w:r w:rsidRPr="001F3392">
        <w:rPr>
          <w:rFonts w:eastAsia="Calibri"/>
        </w:rPr>
        <w:t>of</w:t>
      </w:r>
      <w:r w:rsidR="006E44FE">
        <w:rPr>
          <w:rFonts w:eastAsia="Calibri"/>
        </w:rPr>
        <w:t xml:space="preserve"> </w:t>
      </w:r>
      <w:r w:rsidRPr="00E73886">
        <w:rPr>
          <w:rFonts w:eastAsia="Calibri"/>
        </w:rPr>
        <w:t>thirty</w:t>
      </w:r>
      <w:r w:rsidR="006E44FE">
        <w:rPr>
          <w:rFonts w:eastAsia="Calibri"/>
        </w:rPr>
        <w:t xml:space="preserve"> </w:t>
      </w:r>
      <w:r w:rsidRPr="001F3392">
        <w:rPr>
          <w:rFonts w:eastAsia="Calibri"/>
        </w:rPr>
        <w:t>and</w:t>
      </w:r>
      <w:r w:rsidR="006E44FE">
        <w:rPr>
          <w:rFonts w:eastAsia="Calibri"/>
        </w:rPr>
        <w:t xml:space="preserve"> </w:t>
      </w:r>
      <w:r w:rsidRPr="00E73886">
        <w:rPr>
          <w:rFonts w:eastAsia="Calibri"/>
        </w:rPr>
        <w:t>seven</w:t>
      </w:r>
      <w:r w:rsidR="006E44FE">
        <w:rPr>
          <w:rFonts w:eastAsia="Calibri"/>
        </w:rPr>
        <w:t xml:space="preserve"> </w:t>
      </w:r>
      <w:r w:rsidRPr="001F3392">
        <w:rPr>
          <w:rFonts w:eastAsia="Calibri"/>
        </w:rPr>
        <w:t>years,</w:t>
      </w:r>
      <w:r w:rsidR="006E44FE">
        <w:rPr>
          <w:rFonts w:eastAsia="Calibri"/>
        </w:rPr>
        <w:t xml:space="preserve"> </w:t>
      </w:r>
      <w:r w:rsidRPr="001F3392">
        <w:rPr>
          <w:rFonts w:eastAsia="Calibri"/>
        </w:rPr>
        <w:t>at</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time</w:t>
      </w:r>
      <w:r w:rsidR="006E44FE">
        <w:rPr>
          <w:rFonts w:eastAsia="Calibri"/>
        </w:rPr>
        <w:t xml:space="preserve"> </w:t>
      </w:r>
      <w:r w:rsidRPr="001F3392">
        <w:rPr>
          <w:rFonts w:eastAsia="Calibri"/>
        </w:rPr>
        <w:t>he</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offered</w:t>
      </w:r>
      <w:r w:rsidR="006E44FE">
        <w:rPr>
          <w:rFonts w:eastAsia="Calibri"/>
        </w:rPr>
        <w:t xml:space="preserve"> </w:t>
      </w:r>
      <w:r w:rsidRPr="001F3392">
        <w:rPr>
          <w:rFonts w:eastAsia="Calibri"/>
        </w:rPr>
        <w:t>upon</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altar?</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heavens</w:t>
      </w:r>
      <w:r w:rsidR="006E44FE">
        <w:rPr>
          <w:rFonts w:eastAsia="Calibri"/>
        </w:rPr>
        <w:t xml:space="preserve"> </w:t>
      </w:r>
      <w:r w:rsidRPr="001F3392">
        <w:rPr>
          <w:rFonts w:eastAsia="Calibri"/>
        </w:rPr>
        <w:t>were</w:t>
      </w:r>
      <w:r w:rsidR="006E44FE">
        <w:rPr>
          <w:rFonts w:eastAsia="Calibri"/>
        </w:rPr>
        <w:t xml:space="preserve"> </w:t>
      </w:r>
      <w:r w:rsidRPr="001F3392">
        <w:rPr>
          <w:rFonts w:eastAsia="Calibri"/>
        </w:rPr>
        <w:t>(then)</w:t>
      </w:r>
      <w:r w:rsidR="006E44FE">
        <w:rPr>
          <w:rFonts w:eastAsia="Calibri"/>
        </w:rPr>
        <w:t xml:space="preserve"> </w:t>
      </w:r>
      <w:r w:rsidRPr="001F3392">
        <w:rPr>
          <w:rFonts w:eastAsia="Calibri"/>
        </w:rPr>
        <w:t>bowed</w:t>
      </w:r>
      <w:r w:rsidR="006E44FE">
        <w:rPr>
          <w:rFonts w:eastAsia="Calibri"/>
        </w:rPr>
        <w:t xml:space="preserve"> </w:t>
      </w:r>
      <w:r w:rsidRPr="001F3392">
        <w:rPr>
          <w:rFonts w:eastAsia="Calibri"/>
        </w:rPr>
        <w:t>down</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brought</w:t>
      </w:r>
      <w:r w:rsidR="006E44FE">
        <w:rPr>
          <w:rFonts w:eastAsia="Calibri"/>
        </w:rPr>
        <w:t xml:space="preserve"> </w:t>
      </w:r>
      <w:r w:rsidRPr="001F3392">
        <w:rPr>
          <w:rFonts w:eastAsia="Calibri"/>
        </w:rPr>
        <w:t>low,</w:t>
      </w:r>
      <w:r w:rsidR="006E44FE">
        <w:rPr>
          <w:rFonts w:eastAsia="Calibri"/>
        </w:rPr>
        <w:t xml:space="preserve"> </w:t>
      </w:r>
      <w:r w:rsidRPr="001F3392">
        <w:rPr>
          <w:rFonts w:eastAsia="Calibri"/>
        </w:rPr>
        <w:t>and</w:t>
      </w:r>
      <w:r w:rsidR="006E44FE">
        <w:rPr>
          <w:rFonts w:eastAsia="Calibri"/>
        </w:rPr>
        <w:t xml:space="preserve"> </w:t>
      </w:r>
      <w:r w:rsidR="00632155" w:rsidRPr="001F3392">
        <w:rPr>
          <w:rFonts w:eastAsia="Calibri"/>
        </w:rPr>
        <w:t>Yitzhak</w:t>
      </w:r>
      <w:r w:rsidR="006E44FE">
        <w:rPr>
          <w:rFonts w:eastAsia="Calibri"/>
        </w:rPr>
        <w:t xml:space="preserve"> </w:t>
      </w:r>
      <w:r w:rsidRPr="001F3392">
        <w:rPr>
          <w:rFonts w:eastAsia="Calibri"/>
        </w:rPr>
        <w:t>saw</w:t>
      </w:r>
      <w:r w:rsidR="006E44FE">
        <w:rPr>
          <w:rFonts w:eastAsia="Calibri"/>
        </w:rPr>
        <w:t xml:space="preserve"> </w:t>
      </w:r>
      <w:r w:rsidRPr="001F3392">
        <w:rPr>
          <w:rFonts w:eastAsia="Calibri"/>
        </w:rPr>
        <w:t>their</w:t>
      </w:r>
      <w:r w:rsidR="006E44FE">
        <w:rPr>
          <w:rFonts w:eastAsia="Calibri"/>
        </w:rPr>
        <w:t xml:space="preserve"> </w:t>
      </w:r>
      <w:r w:rsidRPr="001F3392">
        <w:rPr>
          <w:rFonts w:eastAsia="Calibri"/>
        </w:rPr>
        <w:t>realities,</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his</w:t>
      </w:r>
      <w:r w:rsidR="006E44FE">
        <w:rPr>
          <w:rFonts w:eastAsia="Calibri"/>
        </w:rPr>
        <w:t xml:space="preserve"> </w:t>
      </w:r>
      <w:r w:rsidRPr="00E73886">
        <w:rPr>
          <w:rFonts w:eastAsia="Calibri"/>
        </w:rPr>
        <w:t>eyes</w:t>
      </w:r>
      <w:r w:rsidR="006E44FE">
        <w:rPr>
          <w:rFonts w:eastAsia="Calibri"/>
        </w:rPr>
        <w:t xml:space="preserve"> </w:t>
      </w:r>
      <w:r w:rsidRPr="001F3392">
        <w:rPr>
          <w:rFonts w:eastAsia="Calibri"/>
        </w:rPr>
        <w:t>were</w:t>
      </w:r>
      <w:r w:rsidR="006E44FE">
        <w:rPr>
          <w:rFonts w:eastAsia="Calibri"/>
        </w:rPr>
        <w:t xml:space="preserve"> </w:t>
      </w:r>
      <w:r w:rsidRPr="001F3392">
        <w:rPr>
          <w:rFonts w:eastAsia="Calibri"/>
        </w:rPr>
        <w:t>blinded</w:t>
      </w:r>
      <w:r w:rsidR="006E44FE">
        <w:rPr>
          <w:rFonts w:eastAsia="Calibri"/>
        </w:rPr>
        <w:t xml:space="preserve"> </w:t>
      </w:r>
      <w:r w:rsidRPr="001F3392">
        <w:rPr>
          <w:rFonts w:eastAsia="Calibri"/>
        </w:rPr>
        <w:t>at</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sight,</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he</w:t>
      </w:r>
      <w:r w:rsidR="006E44FE">
        <w:rPr>
          <w:rFonts w:eastAsia="Calibri"/>
        </w:rPr>
        <w:t xml:space="preserve"> </w:t>
      </w:r>
      <w:r w:rsidRPr="001F3392">
        <w:rPr>
          <w:rFonts w:eastAsia="Calibri"/>
        </w:rPr>
        <w:t>called</w:t>
      </w:r>
      <w:r w:rsidR="006E44FE">
        <w:rPr>
          <w:rFonts w:eastAsia="Calibri"/>
        </w:rPr>
        <w:t xml:space="preserve"> </w:t>
      </w:r>
      <w:r w:rsidRPr="001F3392">
        <w:rPr>
          <w:rFonts w:eastAsia="Calibri"/>
        </w:rPr>
        <w:t>it</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second</w:t>
      </w:r>
      <w:r w:rsidR="006E44FE">
        <w:rPr>
          <w:rFonts w:eastAsia="Calibri"/>
        </w:rPr>
        <w:t xml:space="preserve"> </w:t>
      </w:r>
      <w:r w:rsidRPr="001F3392">
        <w:rPr>
          <w:rFonts w:eastAsia="Calibri"/>
        </w:rPr>
        <w:t>night.</w:t>
      </w:r>
      <w:r w:rsidR="006E44FE">
        <w:rPr>
          <w:rFonts w:eastAsia="Calibri"/>
        </w:rPr>
        <w:t xml:space="preserve"> </w:t>
      </w:r>
      <w:r w:rsidRPr="001F3392">
        <w:rPr>
          <w:rFonts w:eastAsia="Calibri"/>
          <w:b/>
          <w:bCs/>
        </w:rPr>
        <w:t>The</w:t>
      </w:r>
      <w:r w:rsidR="006E44FE">
        <w:rPr>
          <w:rFonts w:eastAsia="Calibri"/>
          <w:b/>
          <w:bCs/>
        </w:rPr>
        <w:t xml:space="preserve"> </w:t>
      </w:r>
      <w:r w:rsidRPr="00E73886">
        <w:rPr>
          <w:rFonts w:eastAsia="Calibri"/>
          <w:b/>
          <w:bCs/>
        </w:rPr>
        <w:t>third</w:t>
      </w:r>
      <w:r w:rsidR="006E44FE">
        <w:rPr>
          <w:rFonts w:eastAsia="Calibri"/>
          <w:b/>
          <w:bCs/>
        </w:rPr>
        <w:t xml:space="preserve"> </w:t>
      </w:r>
      <w:r w:rsidRPr="001F3392">
        <w:rPr>
          <w:rFonts w:eastAsia="Calibri"/>
          <w:b/>
          <w:bCs/>
        </w:rPr>
        <w:t>night;</w:t>
      </w:r>
      <w:r w:rsidR="006E44FE">
        <w:rPr>
          <w:rFonts w:eastAsia="Calibri"/>
        </w:rPr>
        <w:t xml:space="preserve"> </w:t>
      </w:r>
      <w:r w:rsidRPr="001F3392">
        <w:rPr>
          <w:rFonts w:eastAsia="Calibri"/>
        </w:rPr>
        <w:t>when</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Word</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LORD</w:t>
      </w:r>
      <w:r w:rsidR="006E44FE">
        <w:rPr>
          <w:rFonts w:eastAsia="Calibri"/>
        </w:rPr>
        <w:t xml:space="preserve"> </w:t>
      </w:r>
      <w:r w:rsidRPr="001F3392">
        <w:rPr>
          <w:rFonts w:eastAsia="Calibri"/>
        </w:rPr>
        <w:t>was</w:t>
      </w:r>
      <w:r w:rsidR="006E44FE">
        <w:rPr>
          <w:rFonts w:eastAsia="Calibri"/>
        </w:rPr>
        <w:t xml:space="preserve"> </w:t>
      </w:r>
      <w:r w:rsidRPr="001F3392">
        <w:rPr>
          <w:rFonts w:eastAsia="Calibri"/>
        </w:rPr>
        <w:t>revealed</w:t>
      </w:r>
      <w:r w:rsidR="006E44FE">
        <w:rPr>
          <w:rFonts w:eastAsia="Calibri"/>
        </w:rPr>
        <w:t xml:space="preserve"> </w:t>
      </w:r>
      <w:r w:rsidRPr="001F3392">
        <w:rPr>
          <w:rFonts w:eastAsia="Calibri"/>
        </w:rPr>
        <w:t>upon</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Mizraee,</w:t>
      </w:r>
      <w:r w:rsidR="006E44FE">
        <w:rPr>
          <w:rFonts w:eastAsia="Calibri"/>
        </w:rPr>
        <w:t xml:space="preserve"> </w:t>
      </w:r>
      <w:r w:rsidRPr="001F3392">
        <w:rPr>
          <w:rFonts w:eastAsia="Calibri"/>
        </w:rPr>
        <w:t>at</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dividing</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night;</w:t>
      </w:r>
      <w:r w:rsidR="006E44FE">
        <w:rPr>
          <w:rFonts w:eastAsia="Calibri"/>
        </w:rPr>
        <w:t xml:space="preserve"> </w:t>
      </w:r>
      <w:r w:rsidRPr="001F3392">
        <w:rPr>
          <w:rFonts w:eastAsia="Calibri"/>
        </w:rPr>
        <w:t>His</w:t>
      </w:r>
      <w:r w:rsidR="006E44FE">
        <w:rPr>
          <w:rFonts w:eastAsia="Calibri"/>
        </w:rPr>
        <w:t xml:space="preserve"> </w:t>
      </w:r>
      <w:r w:rsidRPr="001F3392">
        <w:rPr>
          <w:rFonts w:eastAsia="Calibri"/>
        </w:rPr>
        <w:t>right</w:t>
      </w:r>
      <w:r w:rsidR="006E44FE">
        <w:rPr>
          <w:rFonts w:eastAsia="Calibri"/>
        </w:rPr>
        <w:t xml:space="preserve"> </w:t>
      </w:r>
      <w:r w:rsidRPr="00E73886">
        <w:rPr>
          <w:rFonts w:eastAsia="Calibri"/>
        </w:rPr>
        <w:t>hand</w:t>
      </w:r>
      <w:r w:rsidR="006E44FE">
        <w:rPr>
          <w:rFonts w:eastAsia="Calibri"/>
        </w:rPr>
        <w:t xml:space="preserve"> </w:t>
      </w:r>
      <w:r w:rsidRPr="001F3392">
        <w:rPr>
          <w:rFonts w:eastAsia="Calibri"/>
        </w:rPr>
        <w:t>slew</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firstborn</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Mizraee,</w:t>
      </w:r>
      <w:r w:rsidR="006E44FE">
        <w:rPr>
          <w:rFonts w:eastAsia="Calibri"/>
        </w:rPr>
        <w:t xml:space="preserve"> </w:t>
      </w:r>
      <w:r w:rsidRPr="001F3392">
        <w:rPr>
          <w:rFonts w:eastAsia="Calibri"/>
        </w:rPr>
        <w:t>His</w:t>
      </w:r>
      <w:r w:rsidR="006E44FE">
        <w:rPr>
          <w:rFonts w:eastAsia="Calibri"/>
        </w:rPr>
        <w:t xml:space="preserve"> </w:t>
      </w:r>
      <w:r w:rsidRPr="001F3392">
        <w:rPr>
          <w:rFonts w:eastAsia="Calibri"/>
        </w:rPr>
        <w:t>right</w:t>
      </w:r>
      <w:r w:rsidR="006E44FE">
        <w:rPr>
          <w:rFonts w:eastAsia="Calibri"/>
        </w:rPr>
        <w:t xml:space="preserve"> </w:t>
      </w:r>
      <w:r w:rsidRPr="00E73886">
        <w:rPr>
          <w:rFonts w:eastAsia="Calibri"/>
        </w:rPr>
        <w:t>hand</w:t>
      </w:r>
      <w:r w:rsidR="006E44FE">
        <w:rPr>
          <w:rFonts w:eastAsia="Calibri"/>
        </w:rPr>
        <w:t xml:space="preserve"> </w:t>
      </w:r>
      <w:r w:rsidRPr="001F3392">
        <w:rPr>
          <w:rFonts w:eastAsia="Calibri"/>
        </w:rPr>
        <w:t>spared</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firstborn</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Israel;</w:t>
      </w:r>
      <w:r w:rsidR="006E44FE">
        <w:rPr>
          <w:rFonts w:eastAsia="Calibri"/>
        </w:rPr>
        <w:t xml:space="preserve"> </w:t>
      </w:r>
      <w:r w:rsidRPr="001F3392">
        <w:rPr>
          <w:rFonts w:eastAsia="Calibri"/>
        </w:rPr>
        <w:t>to</w:t>
      </w:r>
      <w:r w:rsidR="006E44FE">
        <w:rPr>
          <w:rFonts w:eastAsia="Calibri"/>
        </w:rPr>
        <w:t xml:space="preserve"> </w:t>
      </w:r>
      <w:r w:rsidRPr="001F3392">
        <w:rPr>
          <w:rFonts w:eastAsia="Calibri"/>
        </w:rPr>
        <w:t>fulfill</w:t>
      </w:r>
      <w:r w:rsidR="006E44FE">
        <w:rPr>
          <w:rFonts w:eastAsia="Calibri"/>
        </w:rPr>
        <w:t xml:space="preserve"> </w:t>
      </w:r>
      <w:r w:rsidRPr="001F3392">
        <w:rPr>
          <w:rFonts w:eastAsia="Calibri"/>
        </w:rPr>
        <w:t>what</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Scripture</w:t>
      </w:r>
      <w:r w:rsidR="006E44FE">
        <w:rPr>
          <w:rFonts w:eastAsia="Calibri"/>
        </w:rPr>
        <w:t xml:space="preserve"> </w:t>
      </w:r>
      <w:r w:rsidRPr="001F3392">
        <w:rPr>
          <w:rFonts w:eastAsia="Calibri"/>
        </w:rPr>
        <w:t>has</w:t>
      </w:r>
      <w:r w:rsidR="006E44FE">
        <w:rPr>
          <w:rFonts w:eastAsia="Calibri"/>
        </w:rPr>
        <w:t xml:space="preserve"> </w:t>
      </w:r>
      <w:r w:rsidRPr="001F3392">
        <w:rPr>
          <w:rFonts w:eastAsia="Calibri"/>
        </w:rPr>
        <w:t>said,</w:t>
      </w:r>
      <w:r w:rsidR="006E44FE">
        <w:rPr>
          <w:rFonts w:eastAsia="Calibri"/>
        </w:rPr>
        <w:t xml:space="preserve"> </w:t>
      </w:r>
      <w:r w:rsidRPr="001F3392">
        <w:rPr>
          <w:rFonts w:eastAsia="Calibri"/>
          <w:b/>
          <w:bCs/>
        </w:rPr>
        <w:t>Israel</w:t>
      </w:r>
      <w:r w:rsidR="006E44FE">
        <w:rPr>
          <w:rFonts w:eastAsia="Calibri"/>
          <w:b/>
          <w:bCs/>
        </w:rPr>
        <w:t xml:space="preserve"> </w:t>
      </w:r>
      <w:r w:rsidRPr="001F3392">
        <w:rPr>
          <w:rFonts w:eastAsia="Calibri"/>
          <w:b/>
          <w:bCs/>
        </w:rPr>
        <w:t>is</w:t>
      </w:r>
      <w:r w:rsidR="006E44FE">
        <w:rPr>
          <w:rFonts w:eastAsia="Calibri"/>
          <w:b/>
          <w:bCs/>
        </w:rPr>
        <w:t xml:space="preserve"> </w:t>
      </w:r>
      <w:r w:rsidRPr="001F3392">
        <w:rPr>
          <w:rFonts w:eastAsia="Calibri"/>
          <w:b/>
          <w:bCs/>
        </w:rPr>
        <w:t>My</w:t>
      </w:r>
      <w:r w:rsidR="006E44FE">
        <w:rPr>
          <w:rFonts w:eastAsia="Calibri"/>
          <w:b/>
          <w:bCs/>
        </w:rPr>
        <w:t xml:space="preserve"> </w:t>
      </w:r>
      <w:r w:rsidRPr="001F3392">
        <w:rPr>
          <w:rFonts w:eastAsia="Calibri"/>
          <w:b/>
          <w:bCs/>
        </w:rPr>
        <w:t>firstborn</w:t>
      </w:r>
      <w:r w:rsidR="006E44FE">
        <w:rPr>
          <w:rFonts w:eastAsia="Calibri"/>
          <w:b/>
          <w:bCs/>
        </w:rPr>
        <w:t xml:space="preserve"> </w:t>
      </w:r>
      <w:r w:rsidRPr="001F3392">
        <w:rPr>
          <w:rFonts w:eastAsia="Calibri"/>
          <w:b/>
          <w:bCs/>
        </w:rPr>
        <w:t>son.</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He</w:t>
      </w:r>
      <w:r w:rsidR="006E44FE">
        <w:rPr>
          <w:rFonts w:eastAsia="Calibri"/>
        </w:rPr>
        <w:t xml:space="preserve"> </w:t>
      </w:r>
      <w:r w:rsidRPr="001F3392">
        <w:rPr>
          <w:rFonts w:eastAsia="Calibri"/>
        </w:rPr>
        <w:t>called</w:t>
      </w:r>
      <w:r w:rsidR="006E44FE">
        <w:rPr>
          <w:rFonts w:eastAsia="Calibri"/>
        </w:rPr>
        <w:t xml:space="preserve"> </w:t>
      </w:r>
      <w:r w:rsidRPr="001F3392">
        <w:rPr>
          <w:rFonts w:eastAsia="Calibri"/>
        </w:rPr>
        <w:t>it</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third</w:t>
      </w:r>
      <w:r w:rsidR="006E44FE">
        <w:rPr>
          <w:rFonts w:eastAsia="Calibri"/>
        </w:rPr>
        <w:t xml:space="preserve"> </w:t>
      </w:r>
      <w:r w:rsidRPr="001F3392">
        <w:rPr>
          <w:rFonts w:eastAsia="Calibri"/>
        </w:rPr>
        <w:t>night.</w:t>
      </w:r>
      <w:r w:rsidR="006E44FE">
        <w:rPr>
          <w:rFonts w:eastAsia="Calibri"/>
        </w:rPr>
        <w:t xml:space="preserve"> </w:t>
      </w:r>
      <w:r w:rsidRPr="001F3392">
        <w:rPr>
          <w:rFonts w:eastAsia="Calibri"/>
          <w:b/>
          <w:bCs/>
        </w:rPr>
        <w:t>Night</w:t>
      </w:r>
      <w:r w:rsidR="006E44FE">
        <w:rPr>
          <w:rFonts w:eastAsia="Calibri"/>
          <w:b/>
          <w:bCs/>
        </w:rPr>
        <w:t xml:space="preserve"> </w:t>
      </w:r>
      <w:r w:rsidRPr="001F3392">
        <w:rPr>
          <w:rFonts w:eastAsia="Calibri"/>
          <w:b/>
          <w:bCs/>
        </w:rPr>
        <w:t>the</w:t>
      </w:r>
      <w:r w:rsidR="006E44FE">
        <w:rPr>
          <w:rFonts w:eastAsia="Calibri"/>
          <w:b/>
          <w:bCs/>
        </w:rPr>
        <w:t xml:space="preserve"> </w:t>
      </w:r>
      <w:r w:rsidRPr="00E73886">
        <w:rPr>
          <w:rFonts w:eastAsia="Calibri"/>
          <w:b/>
          <w:bCs/>
        </w:rPr>
        <w:t>fourth</w:t>
      </w:r>
      <w:r w:rsidRPr="001F3392">
        <w:rPr>
          <w:rFonts w:eastAsia="Calibri"/>
          <w:b/>
          <w:bCs/>
        </w:rPr>
        <w:t>;</w:t>
      </w:r>
      <w:r w:rsidR="006E44FE">
        <w:rPr>
          <w:rFonts w:eastAsia="Calibri"/>
        </w:rPr>
        <w:t xml:space="preserve"> </w:t>
      </w:r>
      <w:r w:rsidRPr="001F3392">
        <w:rPr>
          <w:rFonts w:eastAsia="Calibri"/>
        </w:rPr>
        <w:t>when</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end</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age</w:t>
      </w:r>
      <w:r w:rsidR="006E44FE">
        <w:rPr>
          <w:rFonts w:eastAsia="Calibri"/>
        </w:rPr>
        <w:t xml:space="preserve"> </w:t>
      </w:r>
      <w:r w:rsidRPr="001F3392">
        <w:rPr>
          <w:rFonts w:eastAsia="Calibri"/>
        </w:rPr>
        <w:t>will</w:t>
      </w:r>
      <w:r w:rsidR="006E44FE">
        <w:rPr>
          <w:rFonts w:eastAsia="Calibri"/>
        </w:rPr>
        <w:t xml:space="preserve"> </w:t>
      </w:r>
      <w:r w:rsidRPr="001F3392">
        <w:rPr>
          <w:rFonts w:eastAsia="Calibri"/>
        </w:rPr>
        <w:t>be</w:t>
      </w:r>
      <w:r w:rsidR="006E44FE">
        <w:rPr>
          <w:rFonts w:eastAsia="Calibri"/>
        </w:rPr>
        <w:t xml:space="preserve"> </w:t>
      </w:r>
      <w:r w:rsidRPr="001F3392">
        <w:rPr>
          <w:rFonts w:eastAsia="Calibri"/>
        </w:rPr>
        <w:t>accomplished,</w:t>
      </w:r>
      <w:r w:rsidR="006E44FE">
        <w:rPr>
          <w:rFonts w:eastAsia="Calibri"/>
        </w:rPr>
        <w:t xml:space="preserve"> </w:t>
      </w:r>
      <w:r w:rsidRPr="001F3392">
        <w:rPr>
          <w:rFonts w:eastAsia="Calibri"/>
        </w:rPr>
        <w:t>that</w:t>
      </w:r>
      <w:r w:rsidR="006E44FE">
        <w:rPr>
          <w:rFonts w:eastAsia="Calibri"/>
        </w:rPr>
        <w:t xml:space="preserve"> </w:t>
      </w:r>
      <w:r w:rsidRPr="001F3392">
        <w:rPr>
          <w:rFonts w:eastAsia="Calibri"/>
        </w:rPr>
        <w:t>it</w:t>
      </w:r>
      <w:r w:rsidR="006E44FE">
        <w:rPr>
          <w:rFonts w:eastAsia="Calibri"/>
        </w:rPr>
        <w:t xml:space="preserve"> </w:t>
      </w:r>
      <w:r w:rsidRPr="001F3392">
        <w:rPr>
          <w:rFonts w:eastAsia="Calibri"/>
        </w:rPr>
        <w:t>might</w:t>
      </w:r>
      <w:r w:rsidR="006E44FE">
        <w:rPr>
          <w:rFonts w:eastAsia="Calibri"/>
        </w:rPr>
        <w:t xml:space="preserve"> </w:t>
      </w:r>
      <w:r w:rsidRPr="001F3392">
        <w:rPr>
          <w:rFonts w:eastAsia="Calibri"/>
        </w:rPr>
        <w:t>be</w:t>
      </w:r>
      <w:r w:rsidR="006E44FE">
        <w:rPr>
          <w:rFonts w:eastAsia="Calibri"/>
        </w:rPr>
        <w:t xml:space="preserve"> </w:t>
      </w:r>
      <w:r w:rsidRPr="001F3392">
        <w:rPr>
          <w:rFonts w:eastAsia="Calibri"/>
        </w:rPr>
        <w:t>dissolved,</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bands</w:t>
      </w:r>
      <w:r w:rsidR="006E44FE">
        <w:rPr>
          <w:rFonts w:eastAsia="Calibri"/>
        </w:rPr>
        <w:t xml:space="preserve"> </w:t>
      </w:r>
      <w:r w:rsidRPr="001F3392">
        <w:rPr>
          <w:rFonts w:eastAsia="Calibri"/>
        </w:rPr>
        <w:t>of</w:t>
      </w:r>
      <w:r w:rsidR="006E44FE">
        <w:rPr>
          <w:rFonts w:eastAsia="Calibri"/>
        </w:rPr>
        <w:t xml:space="preserve"> </w:t>
      </w:r>
      <w:r w:rsidRPr="00E73886">
        <w:rPr>
          <w:rFonts w:eastAsia="Calibri"/>
        </w:rPr>
        <w:t>wickedness</w:t>
      </w:r>
      <w:r w:rsidR="006E44FE">
        <w:rPr>
          <w:rFonts w:eastAsia="Calibri"/>
        </w:rPr>
        <w:t xml:space="preserve"> </w:t>
      </w:r>
      <w:r w:rsidRPr="001F3392">
        <w:rPr>
          <w:rFonts w:eastAsia="Calibri"/>
        </w:rPr>
        <w:t>destroyed</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iron</w:t>
      </w:r>
      <w:r w:rsidR="006E44FE">
        <w:rPr>
          <w:rFonts w:eastAsia="Calibri"/>
        </w:rPr>
        <w:t xml:space="preserve"> </w:t>
      </w:r>
      <w:r w:rsidRPr="001F3392">
        <w:rPr>
          <w:rFonts w:eastAsia="Calibri"/>
        </w:rPr>
        <w:t>yoke</w:t>
      </w:r>
      <w:r w:rsidR="006E44FE">
        <w:rPr>
          <w:rFonts w:eastAsia="Calibri"/>
        </w:rPr>
        <w:t xml:space="preserve"> </w:t>
      </w:r>
      <w:r w:rsidRPr="001F3392">
        <w:rPr>
          <w:rFonts w:eastAsia="Calibri"/>
        </w:rPr>
        <w:t>(Roman</w:t>
      </w:r>
      <w:r w:rsidR="006E44FE">
        <w:rPr>
          <w:rFonts w:eastAsia="Calibri"/>
        </w:rPr>
        <w:t xml:space="preserve"> </w:t>
      </w:r>
      <w:r w:rsidRPr="001F3392">
        <w:rPr>
          <w:rFonts w:eastAsia="Calibri"/>
        </w:rPr>
        <w:t>yoke)</w:t>
      </w:r>
      <w:r w:rsidR="006E44FE">
        <w:rPr>
          <w:rFonts w:eastAsia="Calibri"/>
        </w:rPr>
        <w:t xml:space="preserve"> </w:t>
      </w:r>
      <w:r w:rsidRPr="001F3392">
        <w:rPr>
          <w:rFonts w:eastAsia="Calibri"/>
        </w:rPr>
        <w:t>broken.</w:t>
      </w:r>
      <w:r w:rsidR="006E44FE">
        <w:rPr>
          <w:rFonts w:eastAsia="Calibri"/>
        </w:rPr>
        <w:t xml:space="preserve"> </w:t>
      </w:r>
      <w:r w:rsidR="00632155" w:rsidRPr="001F3392">
        <w:rPr>
          <w:rFonts w:eastAsia="Calibri"/>
        </w:rPr>
        <w:t>Moshe</w:t>
      </w:r>
      <w:r w:rsidR="006E44FE">
        <w:rPr>
          <w:rFonts w:eastAsia="Calibri"/>
        </w:rPr>
        <w:t xml:space="preserve"> </w:t>
      </w:r>
      <w:r w:rsidRPr="001F3392">
        <w:rPr>
          <w:rFonts w:eastAsia="Calibri"/>
        </w:rPr>
        <w:t>came</w:t>
      </w:r>
      <w:r w:rsidR="006E44FE">
        <w:rPr>
          <w:rFonts w:eastAsia="Calibri"/>
        </w:rPr>
        <w:t xml:space="preserve"> </w:t>
      </w:r>
      <w:r w:rsidRPr="001F3392">
        <w:rPr>
          <w:rFonts w:eastAsia="Calibri"/>
        </w:rPr>
        <w:t>forth</w:t>
      </w:r>
      <w:r w:rsidR="006E44FE">
        <w:rPr>
          <w:rFonts w:eastAsia="Calibri"/>
        </w:rPr>
        <w:t xml:space="preserve"> </w:t>
      </w:r>
      <w:r w:rsidRPr="001F3392">
        <w:rPr>
          <w:rFonts w:eastAsia="Calibri"/>
        </w:rPr>
        <w:t>from</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midst</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desert;</w:t>
      </w:r>
      <w:r w:rsidR="006E44FE">
        <w:rPr>
          <w:rFonts w:eastAsia="Calibri"/>
        </w:rPr>
        <w:t xml:space="preserve"> </w:t>
      </w:r>
      <w:r w:rsidRPr="001F3392">
        <w:rPr>
          <w:rFonts w:eastAsia="Calibri"/>
        </w:rPr>
        <w:t>but</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King</w:t>
      </w:r>
      <w:r w:rsidR="006E44FE">
        <w:rPr>
          <w:rFonts w:eastAsia="Calibri"/>
        </w:rPr>
        <w:t xml:space="preserve"> </w:t>
      </w:r>
      <w:r w:rsidRPr="00E73886">
        <w:rPr>
          <w:rFonts w:eastAsia="Calibri"/>
        </w:rPr>
        <w:t>Messiah</w:t>
      </w:r>
      <w:r w:rsidR="006E44FE">
        <w:rPr>
          <w:rFonts w:eastAsia="Calibri"/>
        </w:rPr>
        <w:t xml:space="preserve"> </w:t>
      </w:r>
      <w:r w:rsidRPr="001F3392">
        <w:rPr>
          <w:rFonts w:eastAsia="Calibri"/>
        </w:rPr>
        <w:t>(comes</w:t>
      </w:r>
      <w:r w:rsidR="006E44FE">
        <w:rPr>
          <w:rFonts w:eastAsia="Calibri"/>
        </w:rPr>
        <w:t xml:space="preserve"> </w:t>
      </w:r>
      <w:r w:rsidRPr="001F3392">
        <w:rPr>
          <w:rFonts w:eastAsia="Calibri"/>
        </w:rPr>
        <w:t>from</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lastRenderedPageBreak/>
        <w:t>midst</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Roma).</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Cloud</w:t>
      </w:r>
      <w:r w:rsidR="006E44FE">
        <w:rPr>
          <w:rFonts w:eastAsia="Calibri"/>
        </w:rPr>
        <w:t xml:space="preserve"> </w:t>
      </w:r>
      <w:r w:rsidRPr="001F3392">
        <w:rPr>
          <w:rFonts w:eastAsia="Calibri"/>
        </w:rPr>
        <w:t>preceded</w:t>
      </w:r>
      <w:r w:rsidR="006E44FE">
        <w:rPr>
          <w:rFonts w:eastAsia="Calibri"/>
        </w:rPr>
        <w:t xml:space="preserve"> </w:t>
      </w:r>
      <w:r w:rsidRPr="001F3392">
        <w:rPr>
          <w:rFonts w:eastAsia="Calibri"/>
        </w:rPr>
        <w:t>that,</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the</w:t>
      </w:r>
      <w:r w:rsidR="006E44FE">
        <w:rPr>
          <w:rFonts w:eastAsia="Calibri"/>
        </w:rPr>
        <w:t xml:space="preserve"> </w:t>
      </w:r>
      <w:r w:rsidRPr="00E73886">
        <w:rPr>
          <w:rFonts w:eastAsia="Calibri"/>
        </w:rPr>
        <w:t>Cloud</w:t>
      </w:r>
      <w:r w:rsidR="006E44FE">
        <w:rPr>
          <w:rFonts w:eastAsia="Calibri"/>
        </w:rPr>
        <w:t xml:space="preserve"> </w:t>
      </w:r>
      <w:r w:rsidRPr="001F3392">
        <w:rPr>
          <w:rFonts w:eastAsia="Calibri"/>
        </w:rPr>
        <w:t>will</w:t>
      </w:r>
      <w:r w:rsidR="006E44FE">
        <w:rPr>
          <w:rFonts w:eastAsia="Calibri"/>
        </w:rPr>
        <w:t xml:space="preserve"> </w:t>
      </w:r>
      <w:r w:rsidRPr="001F3392">
        <w:rPr>
          <w:rFonts w:eastAsia="Calibri"/>
        </w:rPr>
        <w:t>go</w:t>
      </w:r>
      <w:r w:rsidR="006E44FE">
        <w:rPr>
          <w:rFonts w:eastAsia="Calibri"/>
        </w:rPr>
        <w:t xml:space="preserve"> </w:t>
      </w:r>
      <w:r w:rsidRPr="001F3392">
        <w:rPr>
          <w:rFonts w:eastAsia="Calibri"/>
        </w:rPr>
        <w:t>before</w:t>
      </w:r>
      <w:r w:rsidR="006E44FE">
        <w:rPr>
          <w:rFonts w:eastAsia="Calibri"/>
        </w:rPr>
        <w:t xml:space="preserve"> </w:t>
      </w:r>
      <w:r w:rsidRPr="001F3392">
        <w:rPr>
          <w:rFonts w:eastAsia="Calibri"/>
        </w:rPr>
        <w:t>this</w:t>
      </w:r>
      <w:r w:rsidR="006E44FE">
        <w:rPr>
          <w:rFonts w:eastAsia="Calibri"/>
        </w:rPr>
        <w:t xml:space="preserve"> </w:t>
      </w:r>
      <w:r w:rsidRPr="00E73886">
        <w:rPr>
          <w:rFonts w:eastAsia="Calibri"/>
        </w:rPr>
        <w:t>one</w:t>
      </w:r>
      <w:r w:rsidRPr="001F3392">
        <w:rPr>
          <w:rFonts w:eastAsia="Calibri"/>
        </w:rPr>
        <w:t>;</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Word</w:t>
      </w:r>
      <w:r w:rsidR="006E44FE">
        <w:rPr>
          <w:rFonts w:eastAsia="Calibri"/>
        </w:rPr>
        <w:t xml:space="preserve"> </w:t>
      </w:r>
      <w:r w:rsidRPr="001F3392">
        <w:rPr>
          <w:rFonts w:eastAsia="Calibri"/>
        </w:rPr>
        <w:t>of</w:t>
      </w:r>
      <w:r w:rsidR="006E44FE">
        <w:rPr>
          <w:rFonts w:eastAsia="Calibri"/>
        </w:rPr>
        <w:t xml:space="preserve"> </w:t>
      </w:r>
      <w:r w:rsidRPr="001F3392">
        <w:rPr>
          <w:rFonts w:eastAsia="Calibri"/>
        </w:rPr>
        <w:t>the</w:t>
      </w:r>
      <w:r w:rsidR="006E44FE">
        <w:rPr>
          <w:rFonts w:eastAsia="Calibri"/>
        </w:rPr>
        <w:t xml:space="preserve"> </w:t>
      </w:r>
      <w:r w:rsidRPr="001F3392">
        <w:rPr>
          <w:rFonts w:eastAsia="Calibri"/>
        </w:rPr>
        <w:t>LORD</w:t>
      </w:r>
      <w:r w:rsidR="006E44FE">
        <w:rPr>
          <w:rFonts w:eastAsia="Calibri"/>
        </w:rPr>
        <w:t xml:space="preserve"> </w:t>
      </w:r>
      <w:r w:rsidRPr="001F3392">
        <w:rPr>
          <w:rFonts w:eastAsia="Calibri"/>
        </w:rPr>
        <w:t>will</w:t>
      </w:r>
      <w:r w:rsidR="006E44FE">
        <w:rPr>
          <w:rFonts w:eastAsia="Calibri"/>
        </w:rPr>
        <w:t xml:space="preserve"> </w:t>
      </w:r>
      <w:r w:rsidRPr="001F3392">
        <w:rPr>
          <w:rFonts w:eastAsia="Calibri"/>
        </w:rPr>
        <w:t>lead</w:t>
      </w:r>
      <w:r w:rsidR="006E44FE">
        <w:rPr>
          <w:rFonts w:eastAsia="Calibri"/>
        </w:rPr>
        <w:t xml:space="preserve"> </w:t>
      </w:r>
      <w:r w:rsidRPr="001F3392">
        <w:rPr>
          <w:rFonts w:eastAsia="Calibri"/>
        </w:rPr>
        <w:t>between</w:t>
      </w:r>
      <w:r w:rsidR="006E44FE">
        <w:rPr>
          <w:rFonts w:eastAsia="Calibri"/>
        </w:rPr>
        <w:t xml:space="preserve"> </w:t>
      </w:r>
      <w:r w:rsidRPr="001F3392">
        <w:rPr>
          <w:rFonts w:eastAsia="Calibri"/>
        </w:rPr>
        <w:t>both,</w:t>
      </w:r>
      <w:r w:rsidR="006E44FE">
        <w:rPr>
          <w:rFonts w:eastAsia="Calibri"/>
        </w:rPr>
        <w:t xml:space="preserve"> </w:t>
      </w:r>
      <w:r w:rsidRPr="001F3392">
        <w:rPr>
          <w:rFonts w:eastAsia="Calibri"/>
        </w:rPr>
        <w:t>and</w:t>
      </w:r>
      <w:r w:rsidR="006E44FE">
        <w:rPr>
          <w:rFonts w:eastAsia="Calibri"/>
        </w:rPr>
        <w:t xml:space="preserve"> </w:t>
      </w:r>
      <w:r w:rsidRPr="001F3392">
        <w:rPr>
          <w:rFonts w:eastAsia="Calibri"/>
        </w:rPr>
        <w:t>they</w:t>
      </w:r>
      <w:r w:rsidR="006E44FE">
        <w:rPr>
          <w:rFonts w:eastAsia="Calibri"/>
        </w:rPr>
        <w:t xml:space="preserve"> </w:t>
      </w:r>
      <w:r w:rsidRPr="001F3392">
        <w:rPr>
          <w:rFonts w:eastAsia="Calibri"/>
        </w:rPr>
        <w:t>will</w:t>
      </w:r>
      <w:r w:rsidR="006E44FE">
        <w:rPr>
          <w:rFonts w:eastAsia="Calibri"/>
        </w:rPr>
        <w:t xml:space="preserve"> </w:t>
      </w:r>
      <w:r w:rsidRPr="001F3392">
        <w:rPr>
          <w:rFonts w:eastAsia="Calibri"/>
        </w:rPr>
        <w:t>proceed</w:t>
      </w:r>
      <w:r w:rsidR="006E44FE">
        <w:rPr>
          <w:rFonts w:eastAsia="Calibri"/>
        </w:rPr>
        <w:t xml:space="preserve"> </w:t>
      </w:r>
      <w:r w:rsidRPr="001F3392">
        <w:rPr>
          <w:rFonts w:eastAsia="Calibri"/>
        </w:rPr>
        <w:t>together.</w:t>
      </w:r>
      <w:r w:rsidR="006E44FE">
        <w:rPr>
          <w:rFonts w:eastAsia="Calibri"/>
        </w:rPr>
        <w:t xml:space="preserve"> </w:t>
      </w:r>
      <w:r w:rsidRPr="001F3392">
        <w:rPr>
          <w:rFonts w:eastAsia="Calibri"/>
          <w:b/>
          <w:bCs/>
        </w:rPr>
        <w:t>This</w:t>
      </w:r>
      <w:r w:rsidR="006E44FE">
        <w:rPr>
          <w:rFonts w:eastAsia="Calibri"/>
          <w:b/>
          <w:bCs/>
        </w:rPr>
        <w:t xml:space="preserve"> </w:t>
      </w:r>
      <w:r w:rsidRPr="001F3392">
        <w:rPr>
          <w:rFonts w:eastAsia="Calibri"/>
          <w:b/>
          <w:bCs/>
        </w:rPr>
        <w:t>is</w:t>
      </w:r>
      <w:r w:rsidR="006E44FE">
        <w:rPr>
          <w:rFonts w:eastAsia="Calibri"/>
          <w:b/>
          <w:bCs/>
        </w:rPr>
        <w:t xml:space="preserve"> </w:t>
      </w:r>
      <w:r w:rsidRPr="001F3392">
        <w:rPr>
          <w:rFonts w:eastAsia="Calibri"/>
          <w:b/>
          <w:bCs/>
        </w:rPr>
        <w:t>the</w:t>
      </w:r>
      <w:r w:rsidR="006E44FE">
        <w:rPr>
          <w:rFonts w:eastAsia="Calibri"/>
          <w:b/>
          <w:bCs/>
        </w:rPr>
        <w:t xml:space="preserve"> </w:t>
      </w:r>
      <w:r w:rsidRPr="001F3392">
        <w:rPr>
          <w:rFonts w:eastAsia="Calibri"/>
          <w:b/>
          <w:bCs/>
        </w:rPr>
        <w:t>night</w:t>
      </w:r>
      <w:r w:rsidR="006E44FE">
        <w:rPr>
          <w:rFonts w:eastAsia="Calibri"/>
          <w:b/>
          <w:bCs/>
        </w:rPr>
        <w:t xml:space="preserve"> </w:t>
      </w:r>
      <w:r w:rsidRPr="001F3392">
        <w:rPr>
          <w:rFonts w:eastAsia="Calibri"/>
          <w:b/>
          <w:bCs/>
        </w:rPr>
        <w:t>of</w:t>
      </w:r>
      <w:r w:rsidR="006E44FE">
        <w:rPr>
          <w:rFonts w:eastAsia="Calibri"/>
          <w:b/>
          <w:bCs/>
        </w:rPr>
        <w:t xml:space="preserve"> </w:t>
      </w:r>
      <w:r w:rsidRPr="001F3392">
        <w:rPr>
          <w:rFonts w:eastAsia="Calibri"/>
          <w:b/>
          <w:bCs/>
        </w:rPr>
        <w:t>the</w:t>
      </w:r>
      <w:r w:rsidR="006E44FE">
        <w:rPr>
          <w:rFonts w:eastAsia="Calibri"/>
          <w:b/>
          <w:bCs/>
        </w:rPr>
        <w:t xml:space="preserve"> </w:t>
      </w:r>
      <w:r w:rsidRPr="001F3392">
        <w:rPr>
          <w:rFonts w:eastAsia="Calibri"/>
          <w:b/>
          <w:bCs/>
        </w:rPr>
        <w:t>Pascha</w:t>
      </w:r>
      <w:r w:rsidR="006E44FE">
        <w:rPr>
          <w:rFonts w:eastAsia="Calibri"/>
          <w:b/>
          <w:bCs/>
        </w:rPr>
        <w:t xml:space="preserve"> </w:t>
      </w:r>
      <w:r w:rsidRPr="001F3392">
        <w:rPr>
          <w:rFonts w:eastAsia="Calibri"/>
          <w:b/>
          <w:bCs/>
        </w:rPr>
        <w:t>before</w:t>
      </w:r>
      <w:r w:rsidR="006E44FE">
        <w:rPr>
          <w:rFonts w:eastAsia="Calibri"/>
          <w:b/>
          <w:bCs/>
        </w:rPr>
        <w:t xml:space="preserve"> </w:t>
      </w:r>
      <w:r w:rsidRPr="001F3392">
        <w:rPr>
          <w:rFonts w:eastAsia="Calibri"/>
          <w:b/>
          <w:bCs/>
        </w:rPr>
        <w:t>the</w:t>
      </w:r>
      <w:r w:rsidR="006E44FE">
        <w:rPr>
          <w:rFonts w:eastAsia="Calibri"/>
          <w:b/>
          <w:bCs/>
        </w:rPr>
        <w:t xml:space="preserve"> </w:t>
      </w:r>
      <w:r w:rsidRPr="001F3392">
        <w:rPr>
          <w:rFonts w:eastAsia="Calibri"/>
          <w:b/>
          <w:bCs/>
        </w:rPr>
        <w:t>LORD,</w:t>
      </w:r>
      <w:r w:rsidR="006E44FE">
        <w:rPr>
          <w:rFonts w:eastAsia="Calibri"/>
          <w:b/>
          <w:bCs/>
        </w:rPr>
        <w:t xml:space="preserve"> </w:t>
      </w:r>
      <w:r w:rsidRPr="001F3392">
        <w:rPr>
          <w:rFonts w:eastAsia="Calibri"/>
          <w:b/>
          <w:bCs/>
        </w:rPr>
        <w:t>to</w:t>
      </w:r>
      <w:r w:rsidR="006E44FE">
        <w:rPr>
          <w:rFonts w:eastAsia="Calibri"/>
          <w:b/>
          <w:bCs/>
        </w:rPr>
        <w:t xml:space="preserve"> </w:t>
      </w:r>
      <w:r w:rsidRPr="001F3392">
        <w:rPr>
          <w:rFonts w:eastAsia="Calibri"/>
          <w:b/>
          <w:bCs/>
        </w:rPr>
        <w:t>be</w:t>
      </w:r>
      <w:r w:rsidR="006E44FE">
        <w:rPr>
          <w:rFonts w:eastAsia="Calibri"/>
          <w:b/>
          <w:bCs/>
        </w:rPr>
        <w:t xml:space="preserve"> </w:t>
      </w:r>
      <w:r w:rsidRPr="001F3392">
        <w:rPr>
          <w:rFonts w:eastAsia="Calibri"/>
          <w:b/>
          <w:bCs/>
        </w:rPr>
        <w:t>observed</w:t>
      </w:r>
      <w:r w:rsidR="006E44FE">
        <w:rPr>
          <w:rFonts w:eastAsia="Calibri"/>
          <w:b/>
          <w:bCs/>
        </w:rPr>
        <w:t xml:space="preserve"> </w:t>
      </w:r>
      <w:r w:rsidRPr="001F3392">
        <w:rPr>
          <w:rFonts w:eastAsia="Calibri"/>
          <w:b/>
          <w:bCs/>
        </w:rPr>
        <w:t>and</w:t>
      </w:r>
      <w:r w:rsidR="006E44FE">
        <w:rPr>
          <w:rFonts w:eastAsia="Calibri"/>
          <w:b/>
          <w:bCs/>
        </w:rPr>
        <w:t xml:space="preserve"> </w:t>
      </w:r>
      <w:r w:rsidRPr="001F3392">
        <w:rPr>
          <w:rFonts w:eastAsia="Calibri"/>
          <w:b/>
          <w:bCs/>
        </w:rPr>
        <w:t>celebrated</w:t>
      </w:r>
      <w:r w:rsidR="006E44FE">
        <w:rPr>
          <w:rFonts w:eastAsia="Calibri"/>
          <w:b/>
          <w:bCs/>
        </w:rPr>
        <w:t xml:space="preserve"> </w:t>
      </w:r>
      <w:r w:rsidRPr="001F3392">
        <w:rPr>
          <w:rFonts w:eastAsia="Calibri"/>
          <w:b/>
          <w:bCs/>
        </w:rPr>
        <w:t>by</w:t>
      </w:r>
      <w:r w:rsidR="006E44FE">
        <w:rPr>
          <w:rFonts w:eastAsia="Calibri"/>
          <w:b/>
          <w:bCs/>
        </w:rPr>
        <w:t xml:space="preserve"> </w:t>
      </w:r>
      <w:r w:rsidRPr="001F3392">
        <w:rPr>
          <w:rFonts w:eastAsia="Calibri"/>
          <w:b/>
          <w:bCs/>
        </w:rPr>
        <w:t>the</w:t>
      </w:r>
      <w:r w:rsidR="006E44FE">
        <w:rPr>
          <w:rFonts w:eastAsia="Calibri"/>
          <w:b/>
          <w:bCs/>
        </w:rPr>
        <w:t xml:space="preserve"> </w:t>
      </w:r>
      <w:r w:rsidRPr="001F3392">
        <w:rPr>
          <w:rFonts w:eastAsia="Calibri"/>
          <w:b/>
          <w:bCs/>
        </w:rPr>
        <w:t>sons</w:t>
      </w:r>
      <w:r w:rsidR="006E44FE">
        <w:rPr>
          <w:rFonts w:eastAsia="Calibri"/>
          <w:b/>
          <w:bCs/>
        </w:rPr>
        <w:t xml:space="preserve"> </w:t>
      </w:r>
      <w:r w:rsidRPr="001F3392">
        <w:rPr>
          <w:rFonts w:eastAsia="Calibri"/>
          <w:b/>
          <w:bCs/>
        </w:rPr>
        <w:t>of</w:t>
      </w:r>
      <w:r w:rsidR="006E44FE">
        <w:rPr>
          <w:rFonts w:eastAsia="Calibri"/>
          <w:b/>
          <w:bCs/>
        </w:rPr>
        <w:t xml:space="preserve"> </w:t>
      </w:r>
      <w:r w:rsidRPr="001F3392">
        <w:rPr>
          <w:rFonts w:eastAsia="Calibri"/>
          <w:b/>
          <w:bCs/>
        </w:rPr>
        <w:t>Israel</w:t>
      </w:r>
      <w:r w:rsidR="006E44FE">
        <w:rPr>
          <w:rFonts w:eastAsia="Calibri"/>
          <w:b/>
          <w:bCs/>
        </w:rPr>
        <w:t xml:space="preserve"> </w:t>
      </w:r>
      <w:r w:rsidRPr="001F3392">
        <w:rPr>
          <w:rFonts w:eastAsia="Calibri"/>
          <w:b/>
          <w:bCs/>
        </w:rPr>
        <w:t>in</w:t>
      </w:r>
      <w:r w:rsidR="006E44FE">
        <w:rPr>
          <w:rFonts w:eastAsia="Calibri"/>
          <w:b/>
          <w:bCs/>
        </w:rPr>
        <w:t xml:space="preserve"> </w:t>
      </w:r>
      <w:r w:rsidRPr="001F3392">
        <w:rPr>
          <w:rFonts w:eastAsia="Calibri"/>
          <w:b/>
          <w:bCs/>
        </w:rPr>
        <w:t>all</w:t>
      </w:r>
      <w:r w:rsidR="006E44FE">
        <w:rPr>
          <w:rFonts w:eastAsia="Calibri"/>
          <w:b/>
          <w:bCs/>
        </w:rPr>
        <w:t xml:space="preserve"> </w:t>
      </w:r>
      <w:r w:rsidRPr="001F3392">
        <w:rPr>
          <w:rFonts w:eastAsia="Calibri"/>
          <w:b/>
          <w:bCs/>
        </w:rPr>
        <w:t>their</w:t>
      </w:r>
      <w:r w:rsidR="006E44FE">
        <w:rPr>
          <w:rFonts w:eastAsia="Calibri"/>
          <w:b/>
          <w:bCs/>
        </w:rPr>
        <w:t xml:space="preserve"> </w:t>
      </w:r>
      <w:r w:rsidRPr="00E73886">
        <w:rPr>
          <w:rFonts w:eastAsia="Calibri"/>
          <w:b/>
          <w:bCs/>
        </w:rPr>
        <w:t>generations</w:t>
      </w:r>
      <w:r w:rsidRPr="001F3392">
        <w:rPr>
          <w:rFonts w:eastAsia="Calibri"/>
          <w:b/>
          <w:bCs/>
        </w:rPr>
        <w:t>.</w:t>
      </w:r>
    </w:p>
    <w:p w14:paraId="1F3ADB04" w14:textId="77777777" w:rsidR="00744058" w:rsidRDefault="00744058" w:rsidP="00744058"/>
    <w:p w14:paraId="2FF0F7CE" w14:textId="66144C76" w:rsidR="00744058" w:rsidRDefault="00744058" w:rsidP="00744058">
      <w:pPr>
        <w:jc w:val="center"/>
      </w:pPr>
      <w:r>
        <w:t>*</w:t>
      </w:r>
      <w:r w:rsidR="006E44FE">
        <w:t xml:space="preserve"> </w:t>
      </w:r>
      <w:r>
        <w:t>*</w:t>
      </w:r>
      <w:r w:rsidR="006E44FE">
        <w:t xml:space="preserve"> </w:t>
      </w:r>
      <w:r>
        <w:t>*</w:t>
      </w:r>
    </w:p>
    <w:p w14:paraId="4A5F5B06" w14:textId="77777777" w:rsidR="00744058" w:rsidRDefault="00744058" w:rsidP="00744058"/>
    <w:p w14:paraId="4733D011" w14:textId="01B24A13" w:rsidR="00744058" w:rsidRDefault="00744058" w:rsidP="00744058">
      <w:pPr>
        <w:jc w:val="center"/>
      </w:pPr>
      <w:r>
        <w:t>Passover</w:t>
      </w:r>
      <w:r w:rsidR="006E44FE">
        <w:t xml:space="preserve"> </w:t>
      </w:r>
      <w:r>
        <w:t>is</w:t>
      </w:r>
      <w:r w:rsidR="006E44FE">
        <w:t xml:space="preserve"> </w:t>
      </w:r>
      <w:r>
        <w:t>the</w:t>
      </w:r>
      <w:r w:rsidR="006E44FE">
        <w:t xml:space="preserve"> </w:t>
      </w:r>
      <w:r w:rsidRPr="00E73886">
        <w:t>festival</w:t>
      </w:r>
      <w:r w:rsidR="006E44FE">
        <w:t xml:space="preserve"> </w:t>
      </w:r>
      <w:r>
        <w:t>of</w:t>
      </w:r>
      <w:r w:rsidR="006E44FE">
        <w:t xml:space="preserve"> </w:t>
      </w:r>
      <w:r>
        <w:t>“firsts”</w:t>
      </w:r>
    </w:p>
    <w:p w14:paraId="29C202AE" w14:textId="77777777" w:rsidR="00744058" w:rsidRDefault="00744058" w:rsidP="00744058"/>
    <w:p w14:paraId="12ED9346" w14:textId="0B0539CF" w:rsidR="00744058" w:rsidRDefault="00744058" w:rsidP="00744058">
      <w:r>
        <w:t>It</w:t>
      </w:r>
      <w:r w:rsidR="006E44FE">
        <w:t xml:space="preserve"> </w:t>
      </w:r>
      <w:r>
        <w:t>is</w:t>
      </w:r>
      <w:r w:rsidR="006E44FE">
        <w:t xml:space="preserve"> </w:t>
      </w:r>
      <w:r>
        <w:t>the</w:t>
      </w:r>
      <w:r w:rsidR="006E44FE">
        <w:t xml:space="preserve"> </w:t>
      </w:r>
      <w:r w:rsidRPr="00E73886">
        <w:t>first</w:t>
      </w:r>
      <w:r w:rsidR="006E44FE">
        <w:t xml:space="preserve"> </w:t>
      </w:r>
      <w:r w:rsidRPr="00E73886">
        <w:t>festival</w:t>
      </w:r>
      <w:r w:rsidR="006E44FE">
        <w:t xml:space="preserve"> </w:t>
      </w:r>
      <w:r>
        <w:t>in</w:t>
      </w:r>
      <w:r w:rsidR="006E44FE">
        <w:t xml:space="preserve"> </w:t>
      </w:r>
      <w:r>
        <w:t>the</w:t>
      </w:r>
      <w:r w:rsidR="006E44FE">
        <w:t xml:space="preserve"> </w:t>
      </w:r>
      <w:r w:rsidRPr="00E73886">
        <w:t>first</w:t>
      </w:r>
      <w:r w:rsidR="006E44FE">
        <w:t xml:space="preserve"> </w:t>
      </w:r>
      <w:r>
        <w:t>month</w:t>
      </w:r>
      <w:r w:rsidR="006E44FE">
        <w:t xml:space="preserve"> </w:t>
      </w:r>
      <w:r>
        <w:t>of</w:t>
      </w:r>
      <w:r w:rsidR="006E44FE">
        <w:t xml:space="preserve"> </w:t>
      </w:r>
      <w:r>
        <w:t>the</w:t>
      </w:r>
      <w:r w:rsidR="006E44FE">
        <w:t xml:space="preserve"> </w:t>
      </w:r>
      <w:r>
        <w:t>year.</w:t>
      </w:r>
      <w:r w:rsidR="006E44FE">
        <w:t xml:space="preserve"> </w:t>
      </w:r>
      <w:r>
        <w:tab/>
      </w:r>
      <w:r>
        <w:tab/>
      </w:r>
      <w:r>
        <w:tab/>
        <w:t>Shemot</w:t>
      </w:r>
      <w:r w:rsidR="006E44FE">
        <w:t xml:space="preserve"> </w:t>
      </w:r>
      <w:r>
        <w:t>(</w:t>
      </w:r>
      <w:r w:rsidRPr="00E73886">
        <w:t>Exodus</w:t>
      </w:r>
      <w:r>
        <w:t>)</w:t>
      </w:r>
      <w:r w:rsidR="006E44FE">
        <w:t xml:space="preserve"> </w:t>
      </w:r>
      <w:r>
        <w:t>12:2ff</w:t>
      </w:r>
    </w:p>
    <w:p w14:paraId="3F379189" w14:textId="77777777" w:rsidR="00744058" w:rsidRDefault="00744058" w:rsidP="00744058"/>
    <w:p w14:paraId="51D71BF2" w14:textId="16EEF29F" w:rsidR="00744058" w:rsidRDefault="00744058" w:rsidP="00744058">
      <w:r>
        <w:t>It</w:t>
      </w:r>
      <w:r w:rsidR="006E44FE">
        <w:t xml:space="preserve"> </w:t>
      </w:r>
      <w:r>
        <w:t>is</w:t>
      </w:r>
      <w:r w:rsidR="006E44FE">
        <w:t xml:space="preserve"> </w:t>
      </w:r>
      <w:r>
        <w:t>the</w:t>
      </w:r>
      <w:r w:rsidR="006E44FE">
        <w:t xml:space="preserve"> </w:t>
      </w:r>
      <w:r w:rsidRPr="00E73886">
        <w:t>festival</w:t>
      </w:r>
      <w:r w:rsidR="006E44FE">
        <w:t xml:space="preserve"> </w:t>
      </w:r>
      <w:r>
        <w:t>of</w:t>
      </w:r>
      <w:r w:rsidR="006E44FE">
        <w:t xml:space="preserve"> </w:t>
      </w:r>
      <w:r>
        <w:t>the</w:t>
      </w:r>
      <w:r w:rsidR="006E44FE">
        <w:t xml:space="preserve"> </w:t>
      </w:r>
      <w:r>
        <w:t>firstborn</w:t>
      </w:r>
      <w:r w:rsidR="006E44FE">
        <w:t xml:space="preserve"> </w:t>
      </w:r>
      <w:r>
        <w:t>of</w:t>
      </w:r>
      <w:r w:rsidR="006E44FE">
        <w:t xml:space="preserve"> </w:t>
      </w:r>
      <w:r w:rsidRPr="00E73886">
        <w:t>HaShem</w:t>
      </w:r>
      <w:r>
        <w:t>,</w:t>
      </w:r>
      <w:r w:rsidR="006E44FE">
        <w:t xml:space="preserve"> </w:t>
      </w:r>
      <w:r w:rsidRPr="009E58AA">
        <w:t>Israel</w:t>
      </w:r>
      <w:r>
        <w:t>.</w:t>
      </w:r>
    </w:p>
    <w:p w14:paraId="4457F153" w14:textId="77777777" w:rsidR="00744058" w:rsidRDefault="00744058" w:rsidP="00744058"/>
    <w:p w14:paraId="7CD1D1E5" w14:textId="043E1620" w:rsidR="00744058" w:rsidRDefault="00744058" w:rsidP="00744058">
      <w:r>
        <w:t>It</w:t>
      </w:r>
      <w:r w:rsidR="006E44FE">
        <w:t xml:space="preserve"> </w:t>
      </w:r>
      <w:r>
        <w:t>is</w:t>
      </w:r>
      <w:r w:rsidR="006E44FE">
        <w:t xml:space="preserve"> </w:t>
      </w:r>
      <w:r>
        <w:t>the</w:t>
      </w:r>
      <w:r w:rsidR="006E44FE">
        <w:t xml:space="preserve"> </w:t>
      </w:r>
      <w:r w:rsidRPr="00E73886">
        <w:t>festival</w:t>
      </w:r>
      <w:r w:rsidR="006E44FE">
        <w:t xml:space="preserve"> </w:t>
      </w:r>
      <w:r>
        <w:t>where</w:t>
      </w:r>
      <w:r w:rsidR="006E44FE">
        <w:t xml:space="preserve"> </w:t>
      </w:r>
      <w:r>
        <w:t>the</w:t>
      </w:r>
      <w:r w:rsidR="006E44FE">
        <w:t xml:space="preserve"> </w:t>
      </w:r>
      <w:r>
        <w:t>firstborn</w:t>
      </w:r>
      <w:r w:rsidR="006E44FE">
        <w:t xml:space="preserve"> </w:t>
      </w:r>
      <w:r>
        <w:t>of</w:t>
      </w:r>
      <w:r w:rsidR="006E44FE">
        <w:t xml:space="preserve"> </w:t>
      </w:r>
      <w:r>
        <w:t>the</w:t>
      </w:r>
      <w:r w:rsidR="006E44FE">
        <w:t xml:space="preserve"> </w:t>
      </w:r>
      <w:r w:rsidRPr="00E73886">
        <w:t>wicked</w:t>
      </w:r>
      <w:r w:rsidR="006E44FE">
        <w:t xml:space="preserve"> </w:t>
      </w:r>
      <w:r>
        <w:t>are</w:t>
      </w:r>
      <w:r w:rsidR="006E44FE">
        <w:t xml:space="preserve"> </w:t>
      </w:r>
      <w:r>
        <w:t>destroyed.</w:t>
      </w:r>
      <w:r w:rsidR="006E44FE">
        <w:t xml:space="preserve"> </w:t>
      </w:r>
    </w:p>
    <w:p w14:paraId="186E28BE" w14:textId="77777777" w:rsidR="00744058" w:rsidRDefault="00744058" w:rsidP="00744058"/>
    <w:p w14:paraId="551DBFE3" w14:textId="2BD7BD59" w:rsidR="00744058" w:rsidRDefault="00744058" w:rsidP="00744058">
      <w:r>
        <w:t>It</w:t>
      </w:r>
      <w:r w:rsidR="006E44FE">
        <w:t xml:space="preserve"> </w:t>
      </w:r>
      <w:r>
        <w:t>is</w:t>
      </w:r>
      <w:r w:rsidR="006E44FE">
        <w:t xml:space="preserve"> </w:t>
      </w:r>
      <w:r>
        <w:t>the</w:t>
      </w:r>
      <w:r w:rsidR="006E44FE">
        <w:t xml:space="preserve"> </w:t>
      </w:r>
      <w:r w:rsidRPr="00E73886">
        <w:t>festival</w:t>
      </w:r>
      <w:r w:rsidR="006E44FE">
        <w:t xml:space="preserve"> </w:t>
      </w:r>
      <w:r>
        <w:t>where</w:t>
      </w:r>
      <w:r w:rsidR="006E44FE">
        <w:t xml:space="preserve"> </w:t>
      </w:r>
      <w:r>
        <w:t>Israel</w:t>
      </w:r>
      <w:r w:rsidR="006E44FE">
        <w:t xml:space="preserve"> </w:t>
      </w:r>
      <w:r>
        <w:t>is</w:t>
      </w:r>
      <w:r w:rsidR="006E44FE">
        <w:t xml:space="preserve"> </w:t>
      </w:r>
      <w:r w:rsidRPr="00E73886">
        <w:t>first</w:t>
      </w:r>
      <w:r w:rsidR="006E44FE">
        <w:t xml:space="preserve"> </w:t>
      </w:r>
      <w:r>
        <w:t>called</w:t>
      </w:r>
      <w:r w:rsidR="006E44FE">
        <w:t xml:space="preserve"> </w:t>
      </w:r>
      <w:r>
        <w:t>a</w:t>
      </w:r>
      <w:r w:rsidR="006E44FE">
        <w:t xml:space="preserve"> </w:t>
      </w:r>
      <w:r>
        <w:t>“congregation”.</w:t>
      </w:r>
      <w:r w:rsidR="006E44FE">
        <w:t xml:space="preserve"> </w:t>
      </w:r>
      <w:r>
        <w:tab/>
        <w:t>Shemot</w:t>
      </w:r>
      <w:r w:rsidR="006E44FE">
        <w:t xml:space="preserve"> </w:t>
      </w:r>
      <w:r>
        <w:t>(</w:t>
      </w:r>
      <w:r w:rsidRPr="00E73886">
        <w:t>Exodus</w:t>
      </w:r>
      <w:r>
        <w:t>)</w:t>
      </w:r>
      <w:r w:rsidR="006E44FE">
        <w:t xml:space="preserve"> </w:t>
      </w:r>
      <w:r>
        <w:t>12:3</w:t>
      </w:r>
      <w:r w:rsidR="006E44FE">
        <w:t xml:space="preserve"> </w:t>
      </w:r>
    </w:p>
    <w:p w14:paraId="71575083" w14:textId="77777777" w:rsidR="00744058" w:rsidRDefault="00744058" w:rsidP="00744058"/>
    <w:p w14:paraId="3DB8A4C1" w14:textId="259A7417" w:rsidR="00744058" w:rsidRDefault="00744058" w:rsidP="00744058">
      <w:r>
        <w:t>It</w:t>
      </w:r>
      <w:r w:rsidR="006E44FE">
        <w:t xml:space="preserve"> </w:t>
      </w:r>
      <w:r>
        <w:t>is</w:t>
      </w:r>
      <w:r w:rsidR="006E44FE">
        <w:t xml:space="preserve"> </w:t>
      </w:r>
      <w:r>
        <w:t>the</w:t>
      </w:r>
      <w:r w:rsidR="006E44FE">
        <w:t xml:space="preserve"> </w:t>
      </w:r>
      <w:r w:rsidRPr="00E73886">
        <w:t>first</w:t>
      </w:r>
      <w:r w:rsidR="006E44FE">
        <w:t xml:space="preserve"> </w:t>
      </w:r>
      <w:r w:rsidRPr="00E73886">
        <w:t>sacred</w:t>
      </w:r>
      <w:r w:rsidR="006E44FE" w:rsidRPr="00E73886">
        <w:t xml:space="preserve"> </w:t>
      </w:r>
      <w:r w:rsidRPr="00E73886">
        <w:t>assembly</w:t>
      </w:r>
      <w:r>
        <w:t>.</w:t>
      </w:r>
      <w:r w:rsidR="006E44FE">
        <w:t xml:space="preserve"> </w:t>
      </w:r>
    </w:p>
    <w:p w14:paraId="6F9560FE" w14:textId="712F98DC" w:rsidR="00744058" w:rsidRDefault="00744058" w:rsidP="00744058">
      <w:r>
        <w:tab/>
      </w:r>
      <w:r>
        <w:tab/>
      </w:r>
      <w:r>
        <w:tab/>
        <w:t>Shemot</w:t>
      </w:r>
      <w:r w:rsidR="006E44FE">
        <w:t xml:space="preserve"> </w:t>
      </w:r>
      <w:r>
        <w:t>(</w:t>
      </w:r>
      <w:r w:rsidRPr="00E73886">
        <w:t>Exodus</w:t>
      </w:r>
      <w:r>
        <w:t>)</w:t>
      </w:r>
      <w:r w:rsidR="006E44FE">
        <w:t xml:space="preserve"> </w:t>
      </w:r>
      <w:r>
        <w:t>12:16</w:t>
      </w:r>
    </w:p>
    <w:p w14:paraId="50B6EB28" w14:textId="77777777" w:rsidR="00744058" w:rsidRDefault="00744058" w:rsidP="00744058"/>
    <w:p w14:paraId="1468332D" w14:textId="64DF17F6" w:rsidR="00744058" w:rsidRDefault="00744058" w:rsidP="00744058">
      <w:r>
        <w:t>It</w:t>
      </w:r>
      <w:r w:rsidR="006E44FE">
        <w:t xml:space="preserve"> </w:t>
      </w:r>
      <w:r>
        <w:t>is</w:t>
      </w:r>
      <w:r w:rsidR="006E44FE">
        <w:t xml:space="preserve"> </w:t>
      </w:r>
      <w:r>
        <w:t>the</w:t>
      </w:r>
      <w:r w:rsidR="006E44FE">
        <w:t xml:space="preserve"> </w:t>
      </w:r>
      <w:r w:rsidRPr="00E73886">
        <w:t>festival</w:t>
      </w:r>
      <w:r w:rsidR="006E44FE">
        <w:t xml:space="preserve"> </w:t>
      </w:r>
      <w:r>
        <w:t>where</w:t>
      </w:r>
      <w:r w:rsidR="006E44FE">
        <w:t xml:space="preserve"> </w:t>
      </w:r>
      <w:r w:rsidRPr="00E73886">
        <w:t>HaShem</w:t>
      </w:r>
      <w:r w:rsidR="006E44FE">
        <w:t xml:space="preserve"> </w:t>
      </w:r>
      <w:r w:rsidRPr="00E73886">
        <w:t>first</w:t>
      </w:r>
      <w:r w:rsidR="006E44FE">
        <w:t xml:space="preserve"> </w:t>
      </w:r>
      <w:r>
        <w:t>said</w:t>
      </w:r>
      <w:r w:rsidR="006E44FE">
        <w:t xml:space="preserve"> </w:t>
      </w:r>
      <w:r>
        <w:t>that</w:t>
      </w:r>
      <w:r w:rsidR="006E44FE">
        <w:t xml:space="preserve"> </w:t>
      </w:r>
      <w:r>
        <w:t>the</w:t>
      </w:r>
      <w:r w:rsidR="006E44FE">
        <w:t xml:space="preserve"> </w:t>
      </w:r>
      <w:r w:rsidRPr="00E73886">
        <w:t>first</w:t>
      </w:r>
      <w:r w:rsidR="006E44FE">
        <w:t xml:space="preserve"> </w:t>
      </w:r>
      <w:r w:rsidRPr="00E73886">
        <w:t>male</w:t>
      </w:r>
      <w:r w:rsidR="006E44FE">
        <w:t xml:space="preserve"> </w:t>
      </w:r>
      <w:r>
        <w:t>belongs</w:t>
      </w:r>
      <w:r w:rsidR="006E44FE">
        <w:t xml:space="preserve"> </w:t>
      </w:r>
      <w:r>
        <w:t>to</w:t>
      </w:r>
      <w:r w:rsidR="006E44FE">
        <w:t xml:space="preserve"> </w:t>
      </w:r>
      <w:r>
        <w:t>Him.</w:t>
      </w:r>
      <w:r w:rsidR="006E44FE">
        <w:t xml:space="preserve"> </w:t>
      </w:r>
      <w:r>
        <w:tab/>
      </w:r>
      <w:r w:rsidR="006E44FE">
        <w:t xml:space="preserve"> </w:t>
      </w:r>
      <w:r>
        <w:t>Shemot</w:t>
      </w:r>
      <w:r w:rsidR="006E44FE">
        <w:t xml:space="preserve"> </w:t>
      </w:r>
      <w:r>
        <w:t>(</w:t>
      </w:r>
      <w:r w:rsidRPr="00E73886">
        <w:t>Exodus</w:t>
      </w:r>
      <w:r>
        <w:t>)</w:t>
      </w:r>
      <w:r w:rsidR="006E44FE">
        <w:t xml:space="preserve"> </w:t>
      </w:r>
      <w:r>
        <w:t>13:2</w:t>
      </w:r>
    </w:p>
    <w:p w14:paraId="7C80106C" w14:textId="77777777" w:rsidR="00744058" w:rsidRDefault="00744058" w:rsidP="00744058"/>
    <w:p w14:paraId="5802FF96" w14:textId="69484F49" w:rsidR="00744058" w:rsidRDefault="00744058" w:rsidP="00744058">
      <w:pPr>
        <w:jc w:val="center"/>
      </w:pPr>
      <w:r>
        <w:t>The</w:t>
      </w:r>
      <w:r w:rsidR="006E44FE">
        <w:t xml:space="preserve"> </w:t>
      </w:r>
      <w:r>
        <w:t>Passover</w:t>
      </w:r>
      <w:r w:rsidR="006E44FE">
        <w:t xml:space="preserve"> </w:t>
      </w:r>
      <w:r>
        <w:t>memorial</w:t>
      </w:r>
    </w:p>
    <w:p w14:paraId="0613FD2E" w14:textId="77777777" w:rsidR="00744058" w:rsidRDefault="00744058" w:rsidP="00744058"/>
    <w:p w14:paraId="47E47F77" w14:textId="44E81283"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34:25</w:t>
      </w:r>
      <w:r w:rsidR="006E44FE">
        <w:rPr>
          <w:i/>
        </w:rPr>
        <w:t xml:space="preserve"> </w:t>
      </w:r>
      <w:r>
        <w:rPr>
          <w:i/>
        </w:rPr>
        <w:t>“Do</w:t>
      </w:r>
      <w:r w:rsidR="006E44FE">
        <w:rPr>
          <w:i/>
        </w:rPr>
        <w:t xml:space="preserve"> </w:t>
      </w:r>
      <w:r>
        <w:rPr>
          <w:i/>
        </w:rPr>
        <w:t>not</w:t>
      </w:r>
      <w:r w:rsidR="006E44FE">
        <w:rPr>
          <w:i/>
        </w:rPr>
        <w:t xml:space="preserve"> </w:t>
      </w:r>
      <w:r>
        <w:rPr>
          <w:i/>
        </w:rPr>
        <w:t>offer</w:t>
      </w:r>
      <w:r w:rsidR="006E44FE">
        <w:rPr>
          <w:i/>
        </w:rPr>
        <w:t xml:space="preserve"> </w:t>
      </w:r>
      <w:r>
        <w:rPr>
          <w:i/>
        </w:rPr>
        <w:t>the</w:t>
      </w:r>
      <w:r w:rsidR="006E44FE">
        <w:rPr>
          <w:i/>
        </w:rPr>
        <w:t xml:space="preserve"> </w:t>
      </w:r>
      <w:r w:rsidRPr="00E73886">
        <w:rPr>
          <w:i/>
        </w:rPr>
        <w:t>blood</w:t>
      </w:r>
      <w:r w:rsidR="006E44FE">
        <w:rPr>
          <w:i/>
        </w:rPr>
        <w:t xml:space="preserve"> </w:t>
      </w:r>
      <w:r>
        <w:rPr>
          <w:i/>
        </w:rPr>
        <w:t>of</w:t>
      </w:r>
      <w:r w:rsidR="006E44FE">
        <w:rPr>
          <w:i/>
        </w:rPr>
        <w:t xml:space="preserve"> </w:t>
      </w:r>
      <w:r>
        <w:rPr>
          <w:i/>
        </w:rPr>
        <w:t>a</w:t>
      </w:r>
      <w:r w:rsidR="006E44FE">
        <w:rPr>
          <w:i/>
        </w:rPr>
        <w:t xml:space="preserve"> </w:t>
      </w:r>
      <w:r w:rsidRPr="00E73886">
        <w:rPr>
          <w:i/>
        </w:rPr>
        <w:t>sacrifice</w:t>
      </w:r>
      <w:r w:rsidR="006E44FE">
        <w:rPr>
          <w:i/>
        </w:rPr>
        <w:t xml:space="preserve"> </w:t>
      </w:r>
      <w:r>
        <w:rPr>
          <w:i/>
        </w:rPr>
        <w:t>to</w:t>
      </w:r>
      <w:r w:rsidR="006E44FE">
        <w:rPr>
          <w:i/>
        </w:rPr>
        <w:t xml:space="preserve"> </w:t>
      </w:r>
      <w:r>
        <w:rPr>
          <w:i/>
        </w:rPr>
        <w:t>me</w:t>
      </w:r>
      <w:r w:rsidR="006E44FE">
        <w:rPr>
          <w:i/>
        </w:rPr>
        <w:t xml:space="preserve"> </w:t>
      </w:r>
      <w:r>
        <w:rPr>
          <w:i/>
        </w:rPr>
        <w:t>along</w:t>
      </w:r>
      <w:r w:rsidR="006E44FE">
        <w:rPr>
          <w:i/>
        </w:rPr>
        <w:t xml:space="preserve"> </w:t>
      </w:r>
      <w:r>
        <w:rPr>
          <w:i/>
        </w:rPr>
        <w:t>with</w:t>
      </w:r>
      <w:r w:rsidR="006E44FE">
        <w:rPr>
          <w:i/>
        </w:rPr>
        <w:t xml:space="preserve"> </w:t>
      </w:r>
      <w:r>
        <w:rPr>
          <w:i/>
        </w:rPr>
        <w:t>anything</w:t>
      </w:r>
      <w:r w:rsidR="006E44FE">
        <w:rPr>
          <w:i/>
        </w:rPr>
        <w:t xml:space="preserve"> </w:t>
      </w:r>
      <w:r>
        <w:rPr>
          <w:i/>
        </w:rPr>
        <w:t>containing</w:t>
      </w:r>
      <w:r w:rsidR="006E44FE">
        <w:rPr>
          <w:i/>
        </w:rPr>
        <w:t xml:space="preserve"> </w:t>
      </w:r>
      <w:r w:rsidRPr="00E73886">
        <w:rPr>
          <w:i/>
        </w:rPr>
        <w:t>yeast</w:t>
      </w:r>
      <w:r>
        <w:rPr>
          <w:i/>
        </w:rPr>
        <w:t>,</w:t>
      </w:r>
      <w:r w:rsidR="006E44FE">
        <w:rPr>
          <w:i/>
        </w:rPr>
        <w:t xml:space="preserve"> </w:t>
      </w:r>
      <w:r>
        <w:rPr>
          <w:i/>
        </w:rPr>
        <w:t>and</w:t>
      </w:r>
      <w:r w:rsidR="006E44FE">
        <w:rPr>
          <w:i/>
        </w:rPr>
        <w:t xml:space="preserve"> </w:t>
      </w:r>
      <w:r>
        <w:rPr>
          <w:i/>
        </w:rPr>
        <w:t>do</w:t>
      </w:r>
      <w:r w:rsidR="006E44FE">
        <w:rPr>
          <w:i/>
        </w:rPr>
        <w:t xml:space="preserve"> </w:t>
      </w:r>
      <w:r>
        <w:rPr>
          <w:i/>
        </w:rPr>
        <w:t>not</w:t>
      </w:r>
      <w:r w:rsidR="006E44FE">
        <w:rPr>
          <w:i/>
        </w:rPr>
        <w:t xml:space="preserve"> </w:t>
      </w:r>
      <w:r>
        <w:rPr>
          <w:i/>
        </w:rPr>
        <w:t>let</w:t>
      </w:r>
      <w:r w:rsidR="006E44FE">
        <w:rPr>
          <w:i/>
        </w:rPr>
        <w:t xml:space="preserve"> </w:t>
      </w:r>
      <w:r>
        <w:rPr>
          <w:i/>
        </w:rPr>
        <w:t>any</w:t>
      </w:r>
      <w:r w:rsidR="006E44FE">
        <w:rPr>
          <w:i/>
        </w:rPr>
        <w:t xml:space="preserve"> </w:t>
      </w:r>
      <w:r>
        <w:rPr>
          <w:i/>
        </w:rPr>
        <w:t>of</w:t>
      </w:r>
      <w:r w:rsidR="006E44FE">
        <w:rPr>
          <w:i/>
        </w:rPr>
        <w:t xml:space="preserve"> </w:t>
      </w:r>
      <w:r>
        <w:rPr>
          <w:i/>
        </w:rPr>
        <w:t>the</w:t>
      </w:r>
      <w:r w:rsidR="006E44FE">
        <w:rPr>
          <w:i/>
        </w:rPr>
        <w:t xml:space="preserve"> </w:t>
      </w:r>
      <w:r w:rsidRPr="00E73886">
        <w:rPr>
          <w:i/>
        </w:rPr>
        <w:t>sacrifice</w:t>
      </w:r>
      <w:r w:rsidR="006E44FE">
        <w:rPr>
          <w:i/>
        </w:rPr>
        <w:t xml:space="preserve"> </w:t>
      </w:r>
      <w:r>
        <w:rPr>
          <w:i/>
        </w:rPr>
        <w:t>from</w:t>
      </w:r>
      <w:r w:rsidR="006E44FE">
        <w:rPr>
          <w:i/>
        </w:rPr>
        <w:t xml:space="preserve"> </w:t>
      </w:r>
      <w:r>
        <w:rPr>
          <w:i/>
        </w:rPr>
        <w:t>the</w:t>
      </w:r>
      <w:r w:rsidR="006E44FE">
        <w:rPr>
          <w:i/>
        </w:rPr>
        <w:t xml:space="preserve"> </w:t>
      </w:r>
      <w:r>
        <w:rPr>
          <w:i/>
        </w:rPr>
        <w:t>Passover</w:t>
      </w:r>
      <w:r w:rsidR="006E44FE">
        <w:rPr>
          <w:i/>
        </w:rPr>
        <w:t xml:space="preserve"> </w:t>
      </w:r>
      <w:r>
        <w:rPr>
          <w:i/>
        </w:rPr>
        <w:t>Feast</w:t>
      </w:r>
      <w:r w:rsidR="006E44FE">
        <w:rPr>
          <w:i/>
        </w:rPr>
        <w:t xml:space="preserve"> </w:t>
      </w:r>
      <w:r>
        <w:rPr>
          <w:i/>
        </w:rPr>
        <w:t>remain</w:t>
      </w:r>
      <w:r w:rsidR="006E44FE">
        <w:rPr>
          <w:i/>
        </w:rPr>
        <w:t xml:space="preserve"> </w:t>
      </w:r>
      <w:r>
        <w:rPr>
          <w:i/>
        </w:rPr>
        <w:t>until</w:t>
      </w:r>
      <w:r w:rsidR="006E44FE">
        <w:rPr>
          <w:i/>
        </w:rPr>
        <w:t xml:space="preserve"> </w:t>
      </w:r>
      <w:r>
        <w:rPr>
          <w:i/>
        </w:rPr>
        <w:t>morning.</w:t>
      </w:r>
    </w:p>
    <w:p w14:paraId="23FAC316" w14:textId="77777777" w:rsidR="00744058" w:rsidRDefault="00744058" w:rsidP="00744058"/>
    <w:p w14:paraId="661AE813" w14:textId="0145B8D0" w:rsidR="00744058" w:rsidRDefault="00744058" w:rsidP="00744058">
      <w:pPr>
        <w:ind w:left="288" w:right="288"/>
        <w:rPr>
          <w:i/>
        </w:rPr>
      </w:pPr>
      <w:r>
        <w:rPr>
          <w:b/>
          <w:i/>
        </w:rPr>
        <w:t>Vayikra</w:t>
      </w:r>
      <w:r w:rsidR="006E44FE">
        <w:rPr>
          <w:b/>
          <w:i/>
        </w:rPr>
        <w:t xml:space="preserve"> </w:t>
      </w:r>
      <w:r>
        <w:rPr>
          <w:b/>
          <w:i/>
        </w:rPr>
        <w:t>(Leviticus)</w:t>
      </w:r>
      <w:r w:rsidR="006E44FE">
        <w:rPr>
          <w:b/>
          <w:i/>
        </w:rPr>
        <w:t xml:space="preserve"> </w:t>
      </w:r>
      <w:r>
        <w:rPr>
          <w:b/>
          <w:i/>
        </w:rPr>
        <w:t>23:4-5</w:t>
      </w:r>
      <w:r w:rsidR="006E44FE">
        <w:rPr>
          <w:i/>
        </w:rPr>
        <w:t xml:space="preserve"> </w:t>
      </w:r>
      <w:r>
        <w:rPr>
          <w:i/>
        </w:rPr>
        <w:t>“‘These</w:t>
      </w:r>
      <w:r w:rsidR="006E44FE">
        <w:rPr>
          <w:i/>
        </w:rPr>
        <w:t xml:space="preserve"> </w:t>
      </w:r>
      <w:r>
        <w:rPr>
          <w:i/>
        </w:rPr>
        <w:t>are</w:t>
      </w:r>
      <w:r w:rsidR="006E44FE">
        <w:rPr>
          <w:i/>
        </w:rPr>
        <w:t xml:space="preserve"> </w:t>
      </w:r>
      <w:r w:rsidRPr="00E73886">
        <w:rPr>
          <w:i/>
        </w:rPr>
        <w:t>HaShem</w:t>
      </w:r>
      <w:r>
        <w:rPr>
          <w:i/>
        </w:rPr>
        <w:t>’s</w:t>
      </w:r>
      <w:r w:rsidR="006E44FE">
        <w:rPr>
          <w:i/>
        </w:rPr>
        <w:t xml:space="preserve"> </w:t>
      </w:r>
      <w:r w:rsidRPr="00E73886">
        <w:rPr>
          <w:i/>
        </w:rPr>
        <w:t>appointed</w:t>
      </w:r>
      <w:r w:rsidR="006E44FE">
        <w:rPr>
          <w:i/>
        </w:rPr>
        <w:t xml:space="preserve"> </w:t>
      </w:r>
      <w:r w:rsidRPr="00E73886">
        <w:rPr>
          <w:i/>
        </w:rPr>
        <w:t>feasts</w:t>
      </w:r>
      <w:r>
        <w:rPr>
          <w:i/>
        </w:rPr>
        <w:t>,</w:t>
      </w:r>
      <w:r w:rsidR="006E44FE">
        <w:rPr>
          <w:i/>
        </w:rPr>
        <w:t xml:space="preserve"> </w:t>
      </w:r>
      <w:r>
        <w:rPr>
          <w:i/>
        </w:rPr>
        <w:t>the</w:t>
      </w:r>
      <w:r w:rsidR="006E44FE">
        <w:rPr>
          <w:i/>
        </w:rPr>
        <w:t xml:space="preserve"> </w:t>
      </w:r>
      <w:r>
        <w:rPr>
          <w:i/>
        </w:rPr>
        <w:t>sacred</w:t>
      </w:r>
      <w:r w:rsidR="006E44FE">
        <w:rPr>
          <w:i/>
        </w:rPr>
        <w:t xml:space="preserve"> </w:t>
      </w:r>
      <w:r>
        <w:rPr>
          <w:i/>
        </w:rPr>
        <w:t>assemblies</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Pr>
          <w:i/>
        </w:rPr>
        <w:t>proclaim</w:t>
      </w:r>
      <w:r w:rsidR="006E44FE">
        <w:rPr>
          <w:i/>
        </w:rPr>
        <w:t xml:space="preserve"> </w:t>
      </w:r>
      <w:r>
        <w:rPr>
          <w:i/>
        </w:rPr>
        <w:t>at</w:t>
      </w:r>
      <w:r w:rsidR="006E44FE">
        <w:rPr>
          <w:i/>
        </w:rPr>
        <w:t xml:space="preserve"> </w:t>
      </w:r>
      <w:r>
        <w:rPr>
          <w:i/>
        </w:rPr>
        <w:t>their</w:t>
      </w:r>
      <w:r w:rsidR="006E44FE">
        <w:rPr>
          <w:i/>
        </w:rPr>
        <w:t xml:space="preserve"> </w:t>
      </w:r>
      <w:r w:rsidRPr="00E73886">
        <w:rPr>
          <w:i/>
        </w:rPr>
        <w:t>appointed</w:t>
      </w:r>
      <w:r w:rsidR="006E44FE" w:rsidRPr="00E73886">
        <w:rPr>
          <w:i/>
        </w:rPr>
        <w:t xml:space="preserve"> </w:t>
      </w:r>
      <w:r w:rsidRPr="00E73886">
        <w:rPr>
          <w:i/>
        </w:rPr>
        <w:t>time</w:t>
      </w:r>
      <w:r w:rsidRPr="009E58AA">
        <w:rPr>
          <w:i/>
        </w:rPr>
        <w:t>s</w:t>
      </w:r>
      <w:r>
        <w:rPr>
          <w:i/>
        </w:rPr>
        <w:t>:</w:t>
      </w:r>
      <w:r w:rsidR="006E44FE">
        <w:rPr>
          <w:i/>
        </w:rPr>
        <w:t xml:space="preserve"> </w:t>
      </w:r>
      <w:r w:rsidRPr="00E73886">
        <w:rPr>
          <w:i/>
        </w:rPr>
        <w:t>HaShem</w:t>
      </w:r>
      <w:r>
        <w:rPr>
          <w:i/>
        </w:rPr>
        <w:t>’s</w:t>
      </w:r>
      <w:r w:rsidR="006E44FE">
        <w:rPr>
          <w:i/>
        </w:rPr>
        <w:t xml:space="preserve"> </w:t>
      </w:r>
      <w:r>
        <w:rPr>
          <w:i/>
        </w:rPr>
        <w:t>Passover</w:t>
      </w:r>
      <w:r w:rsidR="006E44FE">
        <w:rPr>
          <w:i/>
        </w:rPr>
        <w:t xml:space="preserve"> </w:t>
      </w:r>
      <w:r>
        <w:rPr>
          <w:i/>
        </w:rPr>
        <w:t>begins</w:t>
      </w:r>
      <w:r w:rsidR="006E44FE">
        <w:rPr>
          <w:i/>
        </w:rPr>
        <w:t xml:space="preserve"> </w:t>
      </w:r>
      <w:r>
        <w:rPr>
          <w:i/>
        </w:rPr>
        <w:t>at</w:t>
      </w:r>
      <w:r w:rsidR="006E44FE">
        <w:rPr>
          <w:i/>
        </w:rPr>
        <w:t xml:space="preserve"> </w:t>
      </w:r>
      <w:r>
        <w:rPr>
          <w:i/>
        </w:rPr>
        <w:t>twilight</w:t>
      </w:r>
      <w:r w:rsidR="006E44FE">
        <w:rPr>
          <w:i/>
        </w:rPr>
        <w:t xml:space="preserve"> </w:t>
      </w:r>
      <w:r>
        <w:rPr>
          <w:i/>
        </w:rPr>
        <w:t>on</w:t>
      </w:r>
      <w:r w:rsidR="006E44FE">
        <w:rPr>
          <w:i/>
        </w:rPr>
        <w:t xml:space="preserve"> </w:t>
      </w:r>
      <w:r>
        <w:rPr>
          <w:i/>
        </w:rPr>
        <w:t>the</w:t>
      </w:r>
      <w:r w:rsidR="006E44FE">
        <w:rPr>
          <w:i/>
        </w:rPr>
        <w:t xml:space="preserve"> </w:t>
      </w:r>
      <w:r w:rsidRPr="00E73886">
        <w:rPr>
          <w:i/>
        </w:rPr>
        <w:t>fourteenth</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sidRPr="00E73886">
        <w:rPr>
          <w:i/>
        </w:rPr>
        <w:t>first</w:t>
      </w:r>
      <w:r w:rsidR="006E44FE">
        <w:rPr>
          <w:i/>
        </w:rPr>
        <w:t xml:space="preserve"> </w:t>
      </w:r>
      <w:r w:rsidRPr="009E58AA">
        <w:rPr>
          <w:i/>
        </w:rPr>
        <w:t>month</w:t>
      </w:r>
      <w:r>
        <w:rPr>
          <w:i/>
        </w:rPr>
        <w:t>.</w:t>
      </w:r>
    </w:p>
    <w:p w14:paraId="31460CE0" w14:textId="77777777" w:rsidR="00744058" w:rsidRDefault="00744058" w:rsidP="00744058"/>
    <w:p w14:paraId="6768BD65" w14:textId="0D71D1FD" w:rsidR="00744058" w:rsidRDefault="00744058" w:rsidP="00744058">
      <w:r>
        <w:t>Passover</w:t>
      </w:r>
      <w:r w:rsidR="006E44FE">
        <w:t xml:space="preserve"> </w:t>
      </w:r>
      <w:r>
        <w:t>is</w:t>
      </w:r>
      <w:r w:rsidR="006E44FE">
        <w:t xml:space="preserve"> </w:t>
      </w:r>
      <w:r>
        <w:t>to</w:t>
      </w:r>
      <w:r w:rsidR="006E44FE">
        <w:t xml:space="preserve"> </w:t>
      </w:r>
      <w:r>
        <w:t>be</w:t>
      </w:r>
      <w:r w:rsidR="006E44FE">
        <w:t xml:space="preserve"> </w:t>
      </w:r>
      <w:r>
        <w:t>celebrated</w:t>
      </w:r>
      <w:r w:rsidR="006E44FE">
        <w:t xml:space="preserve"> </w:t>
      </w:r>
      <w:r>
        <w:t>forever,</w:t>
      </w:r>
      <w:r w:rsidR="006E44FE">
        <w:t xml:space="preserve"> </w:t>
      </w:r>
      <w:r>
        <w:t>not</w:t>
      </w:r>
      <w:r w:rsidR="006E44FE">
        <w:t xml:space="preserve"> </w:t>
      </w:r>
      <w:r>
        <w:t>just</w:t>
      </w:r>
      <w:r w:rsidR="006E44FE">
        <w:t xml:space="preserve"> </w:t>
      </w:r>
      <w:r>
        <w:t>until</w:t>
      </w:r>
      <w:r w:rsidR="006E44FE">
        <w:t xml:space="preserve"> </w:t>
      </w:r>
      <w:r w:rsidRPr="00E73886">
        <w:t>Yeshua</w:t>
      </w:r>
      <w:r w:rsidR="006E44FE">
        <w:t xml:space="preserve"> </w:t>
      </w:r>
      <w:r>
        <w:t>came!</w:t>
      </w:r>
    </w:p>
    <w:p w14:paraId="3836CB98" w14:textId="77777777" w:rsidR="00744058" w:rsidRDefault="00744058" w:rsidP="00744058"/>
    <w:p w14:paraId="292D6262" w14:textId="6BB9297E"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12:17</w:t>
      </w:r>
      <w:r w:rsidR="006E44FE">
        <w:rPr>
          <w:i/>
        </w:rPr>
        <w:t xml:space="preserve"> </w:t>
      </w:r>
      <w:r>
        <w:rPr>
          <w:i/>
        </w:rPr>
        <w:t>“Celebrate</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because</w:t>
      </w:r>
      <w:r w:rsidR="006E44FE">
        <w:rPr>
          <w:i/>
        </w:rPr>
        <w:t xml:space="preserve"> </w:t>
      </w:r>
      <w:r>
        <w:rPr>
          <w:i/>
        </w:rPr>
        <w:t>it</w:t>
      </w:r>
      <w:r w:rsidR="006E44FE">
        <w:rPr>
          <w:i/>
        </w:rPr>
        <w:t xml:space="preserve"> </w:t>
      </w:r>
      <w:r>
        <w:rPr>
          <w:i/>
        </w:rPr>
        <w:t>was</w:t>
      </w:r>
      <w:r w:rsidR="006E44FE">
        <w:rPr>
          <w:i/>
        </w:rPr>
        <w:t xml:space="preserve"> </w:t>
      </w:r>
      <w:r>
        <w:rPr>
          <w:i/>
        </w:rPr>
        <w:t>on</w:t>
      </w:r>
      <w:r w:rsidR="006E44FE">
        <w:rPr>
          <w:i/>
        </w:rPr>
        <w:t xml:space="preserve"> </w:t>
      </w:r>
      <w:r>
        <w:rPr>
          <w:i/>
        </w:rPr>
        <w:t>this</w:t>
      </w:r>
      <w:r w:rsidR="006E44FE">
        <w:rPr>
          <w:i/>
        </w:rPr>
        <w:t xml:space="preserve"> </w:t>
      </w:r>
      <w:r>
        <w:rPr>
          <w:i/>
        </w:rPr>
        <w:t>very</w:t>
      </w:r>
      <w:r w:rsidR="006E44FE">
        <w:rPr>
          <w:i/>
        </w:rPr>
        <w:t xml:space="preserve"> </w:t>
      </w:r>
      <w:r>
        <w:rPr>
          <w:i/>
        </w:rPr>
        <w:t>day</w:t>
      </w:r>
      <w:r w:rsidR="006E44FE">
        <w:rPr>
          <w:i/>
        </w:rPr>
        <w:t xml:space="preserve"> </w:t>
      </w:r>
      <w:r>
        <w:rPr>
          <w:i/>
        </w:rPr>
        <w:t>that</w:t>
      </w:r>
      <w:r w:rsidR="006E44FE">
        <w:rPr>
          <w:i/>
        </w:rPr>
        <w:t xml:space="preserve"> </w:t>
      </w:r>
      <w:r>
        <w:rPr>
          <w:i/>
        </w:rPr>
        <w:t>I</w:t>
      </w:r>
      <w:r w:rsidR="006E44FE">
        <w:rPr>
          <w:i/>
        </w:rPr>
        <w:t xml:space="preserve"> </w:t>
      </w:r>
      <w:r>
        <w:rPr>
          <w:i/>
        </w:rPr>
        <w:t>brought</w:t>
      </w:r>
      <w:r w:rsidR="006E44FE">
        <w:rPr>
          <w:i/>
        </w:rPr>
        <w:t xml:space="preserve"> </w:t>
      </w:r>
      <w:r>
        <w:rPr>
          <w:i/>
        </w:rPr>
        <w:t>your</w:t>
      </w:r>
      <w:r w:rsidR="006E44FE">
        <w:rPr>
          <w:i/>
        </w:rPr>
        <w:t xml:space="preserve"> </w:t>
      </w:r>
      <w:r>
        <w:rPr>
          <w:i/>
        </w:rPr>
        <w:t>divisions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Celebrate</w:t>
      </w:r>
      <w:r w:rsidR="006E44FE">
        <w:rPr>
          <w:i/>
        </w:rPr>
        <w:t xml:space="preserve"> </w:t>
      </w:r>
      <w:r>
        <w:rPr>
          <w:i/>
        </w:rPr>
        <w:t>this</w:t>
      </w:r>
      <w:r w:rsidR="006E44FE">
        <w:rPr>
          <w:i/>
        </w:rPr>
        <w:t xml:space="preserve"> </w:t>
      </w:r>
      <w:r>
        <w:rPr>
          <w:i/>
        </w:rPr>
        <w:t>day</w:t>
      </w:r>
      <w:r w:rsidR="006E44FE">
        <w:rPr>
          <w:i/>
        </w:rPr>
        <w:t xml:space="preserve"> </w:t>
      </w:r>
      <w:r>
        <w:rPr>
          <w:i/>
        </w:rPr>
        <w:t>as</w:t>
      </w:r>
      <w:r w:rsidR="006E44FE">
        <w:rPr>
          <w:i/>
        </w:rPr>
        <w:t xml:space="preserve"> </w:t>
      </w:r>
      <w:r>
        <w:rPr>
          <w:i/>
        </w:rPr>
        <w:t>a</w:t>
      </w:r>
      <w:r w:rsidR="006E44FE">
        <w:rPr>
          <w:i/>
        </w:rPr>
        <w:t xml:space="preserve"> </w:t>
      </w:r>
      <w:r>
        <w:rPr>
          <w:i/>
        </w:rPr>
        <w:t>lasting</w:t>
      </w:r>
      <w:r w:rsidR="006E44FE">
        <w:rPr>
          <w:i/>
        </w:rPr>
        <w:t xml:space="preserve"> </w:t>
      </w:r>
      <w:r>
        <w:rPr>
          <w:i/>
        </w:rPr>
        <w:t>ordinance</w:t>
      </w:r>
      <w:r w:rsidR="006E44FE">
        <w:rPr>
          <w:i/>
        </w:rPr>
        <w:t xml:space="preserve"> </w:t>
      </w:r>
      <w:r>
        <w:rPr>
          <w:i/>
        </w:rPr>
        <w:t>for</w:t>
      </w:r>
      <w:r w:rsidR="006E44FE">
        <w:rPr>
          <w:i/>
        </w:rPr>
        <w:t xml:space="preserve"> </w:t>
      </w:r>
      <w:r>
        <w:rPr>
          <w:i/>
        </w:rPr>
        <w:t>the</w:t>
      </w:r>
      <w:r w:rsidR="006E44FE">
        <w:rPr>
          <w:i/>
        </w:rPr>
        <w:t xml:space="preserve"> </w:t>
      </w:r>
      <w:r w:rsidRPr="00E73886">
        <w:rPr>
          <w:i/>
        </w:rPr>
        <w:t>generations</w:t>
      </w:r>
      <w:r w:rsidR="006E44FE">
        <w:rPr>
          <w:i/>
        </w:rPr>
        <w:t xml:space="preserve"> </w:t>
      </w:r>
      <w:r>
        <w:rPr>
          <w:i/>
        </w:rPr>
        <w:t>to</w:t>
      </w:r>
      <w:r w:rsidR="006E44FE">
        <w:rPr>
          <w:i/>
        </w:rPr>
        <w:t xml:space="preserve"> </w:t>
      </w:r>
      <w:r>
        <w:rPr>
          <w:i/>
        </w:rPr>
        <w:t>come.</w:t>
      </w:r>
    </w:p>
    <w:p w14:paraId="4D240D1D" w14:textId="623822EF" w:rsidR="00744058" w:rsidRDefault="00744058" w:rsidP="00744058"/>
    <w:p w14:paraId="1EA10A0F" w14:textId="77777777" w:rsidR="00AA00DA" w:rsidRDefault="00AA00DA" w:rsidP="00744058"/>
    <w:p w14:paraId="7B17DE42" w14:textId="2A5EABB3" w:rsidR="00744058" w:rsidRDefault="00744058" w:rsidP="00744058">
      <w:pPr>
        <w:pStyle w:val="Heading1"/>
      </w:pPr>
      <w:bookmarkStart w:id="281" w:name="_Toc462827284"/>
      <w:bookmarkStart w:id="282" w:name="_Toc462827420"/>
      <w:bookmarkStart w:id="283" w:name="_Toc479675999"/>
      <w:bookmarkStart w:id="284" w:name="_Toc480372968"/>
      <w:bookmarkStart w:id="285" w:name="_Toc486942698"/>
      <w:bookmarkStart w:id="286" w:name="_Toc509926276"/>
      <w:bookmarkStart w:id="287" w:name="_Toc509929291"/>
      <w:bookmarkStart w:id="288" w:name="_Toc509929483"/>
      <w:bookmarkStart w:id="289" w:name="_Toc510530116"/>
      <w:bookmarkStart w:id="290" w:name="_Toc510536011"/>
      <w:bookmarkStart w:id="291" w:name="_Toc510536087"/>
      <w:bookmarkStart w:id="292" w:name="_Toc510956434"/>
      <w:bookmarkStart w:id="293" w:name="_Toc13566803"/>
      <w:bookmarkStart w:id="294" w:name="_Toc15644416"/>
      <w:bookmarkStart w:id="295" w:name="_Toc66422165"/>
      <w:bookmarkStart w:id="296" w:name="_Toc66422222"/>
      <w:bookmarkStart w:id="297" w:name="_Toc66422302"/>
      <w:bookmarkStart w:id="298" w:name="_Toc66422583"/>
      <w:bookmarkStart w:id="299" w:name="_Toc66422681"/>
      <w:bookmarkStart w:id="300" w:name="_Toc66422864"/>
      <w:bookmarkStart w:id="301" w:name="_Toc66423089"/>
      <w:bookmarkStart w:id="302" w:name="_Toc105739944"/>
      <w:bookmarkStart w:id="303" w:name="_Toc296446624"/>
      <w:bookmarkStart w:id="304" w:name="_Toc296446671"/>
      <w:bookmarkStart w:id="305" w:name="_Toc296446715"/>
      <w:bookmarkStart w:id="306" w:name="_Toc296446837"/>
      <w:bookmarkStart w:id="307" w:name="_Toc322002179"/>
      <w:bookmarkStart w:id="308" w:name="_Toc322002438"/>
      <w:bookmarkStart w:id="309" w:name="_Toc350681911"/>
      <w:bookmarkStart w:id="310" w:name="_Toc350703647"/>
      <w:bookmarkStart w:id="311" w:name="_Toc420630268"/>
      <w:bookmarkStart w:id="312" w:name="_Toc122496305"/>
      <w:bookmarkStart w:id="313" w:name="_Toc163589148"/>
      <w:r>
        <w:t>Names</w:t>
      </w:r>
      <w:r w:rsidR="006E44FE">
        <w:t xml:space="preserve"> </w:t>
      </w:r>
      <w:r>
        <w:t>given</w:t>
      </w:r>
      <w:r w:rsidR="006E44FE">
        <w:t xml:space="preserve"> </w:t>
      </w:r>
      <w:r>
        <w:t>to</w:t>
      </w:r>
      <w:r w:rsidR="006E44FE">
        <w:t xml:space="preserve"> </w:t>
      </w:r>
      <w:r>
        <w:t>the</w:t>
      </w:r>
      <w:r w:rsidR="006E44FE">
        <w:t xml:space="preserve"> </w:t>
      </w:r>
      <w:r>
        <w:t>Passover</w:t>
      </w:r>
      <w:r w:rsidR="006E44FE">
        <w:t xml:space="preserve"> </w:t>
      </w:r>
      <w:r w:rsidRPr="00E73886">
        <w:t>Festival</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DB68A2D" w14:textId="21848483" w:rsidR="00744058" w:rsidRDefault="00744058" w:rsidP="00744058"/>
    <w:p w14:paraId="77EBAB47" w14:textId="5352DCCD" w:rsidR="0006645D" w:rsidRPr="0006645D" w:rsidRDefault="0006645D" w:rsidP="0006645D">
      <w:r w:rsidRPr="0006645D">
        <w:t xml:space="preserve">There are </w:t>
      </w:r>
      <w:r w:rsidRPr="00E73886">
        <w:t>four</w:t>
      </w:r>
      <w:r w:rsidRPr="0006645D">
        <w:t xml:space="preserve"> names given to this </w:t>
      </w:r>
      <w:r w:rsidRPr="00E73886">
        <w:rPr>
          <w:i/>
        </w:rPr>
        <w:t>first</w:t>
      </w:r>
      <w:r w:rsidRPr="0006645D">
        <w:t xml:space="preserve"> and </w:t>
      </w:r>
      <w:r w:rsidRPr="0006645D">
        <w:rPr>
          <w:i/>
        </w:rPr>
        <w:t>foremost</w:t>
      </w:r>
      <w:r w:rsidRPr="0006645D">
        <w:t xml:space="preserve"> of the </w:t>
      </w:r>
      <w:r w:rsidRPr="00E73886">
        <w:t>festivals</w:t>
      </w:r>
      <w:r w:rsidRPr="0006645D">
        <w:t xml:space="preserve"> in either the Torah or in the </w:t>
      </w:r>
      <w:r w:rsidRPr="00E73886">
        <w:t>oral Torah</w:t>
      </w:r>
      <w:r w:rsidRPr="0006645D">
        <w:t>:</w:t>
      </w:r>
    </w:p>
    <w:p w14:paraId="2716BF8D" w14:textId="77777777" w:rsidR="0006645D" w:rsidRPr="0006645D" w:rsidRDefault="0006645D" w:rsidP="0006645D"/>
    <w:p w14:paraId="2EBF4855" w14:textId="664AA184" w:rsidR="0006645D" w:rsidRPr="0006645D" w:rsidRDefault="0006645D" w:rsidP="0006645D">
      <w:r w:rsidRPr="0006645D">
        <w:rPr>
          <w:b/>
        </w:rPr>
        <w:t>Chag Ha</w:t>
      </w:r>
      <w:r w:rsidRPr="0006645D">
        <w:rPr>
          <w:b/>
          <w:bCs/>
        </w:rPr>
        <w:t xml:space="preserve">Passover </w:t>
      </w:r>
      <w:r w:rsidRPr="0006645D">
        <w:rPr>
          <w:bCs/>
        </w:rPr>
        <w:t>(</w:t>
      </w:r>
      <w:r w:rsidRPr="0006645D">
        <w:t>Shemot [</w:t>
      </w:r>
      <w:r w:rsidRPr="00E73886">
        <w:t>Exodus</w:t>
      </w:r>
      <w:r w:rsidRPr="0006645D">
        <w:t>] 34:25)</w:t>
      </w:r>
    </w:p>
    <w:p w14:paraId="7B46C2FC" w14:textId="0E3C9F16" w:rsidR="0006645D" w:rsidRDefault="0006645D" w:rsidP="0006645D">
      <w:r w:rsidRPr="0006645D">
        <w:t>(“Feast of Passover”)</w:t>
      </w:r>
    </w:p>
    <w:p w14:paraId="46AFB6A1" w14:textId="77777777" w:rsidR="0006645D" w:rsidRPr="0006645D" w:rsidRDefault="0006645D" w:rsidP="0006645D"/>
    <w:p w14:paraId="64B34324" w14:textId="65E11B20" w:rsidR="0006645D" w:rsidRPr="0006645D" w:rsidRDefault="0006645D" w:rsidP="0006645D">
      <w:pPr>
        <w:rPr>
          <w:b/>
        </w:rPr>
      </w:pPr>
      <w:r w:rsidRPr="0006645D">
        <w:rPr>
          <w:b/>
        </w:rPr>
        <w:t>Chag HaMatzot (</w:t>
      </w:r>
      <w:r w:rsidRPr="0006645D">
        <w:t>Shemot [</w:t>
      </w:r>
      <w:r w:rsidRPr="00E73886">
        <w:t>Exodus</w:t>
      </w:r>
      <w:r w:rsidRPr="0006645D">
        <w:t>] 23:15)</w:t>
      </w:r>
    </w:p>
    <w:p w14:paraId="4C23B72F" w14:textId="1C49B6A3" w:rsidR="0006645D" w:rsidRDefault="0006645D" w:rsidP="0006645D">
      <w:r w:rsidRPr="0006645D">
        <w:t xml:space="preserve">(“Feast of </w:t>
      </w:r>
      <w:r w:rsidRPr="00E73886">
        <w:t>Unleavened</w:t>
      </w:r>
      <w:r w:rsidRPr="0006645D">
        <w:t xml:space="preserve"> Bread”)</w:t>
      </w:r>
    </w:p>
    <w:p w14:paraId="78797A5D" w14:textId="77777777" w:rsidR="0006645D" w:rsidRPr="0006645D" w:rsidRDefault="0006645D" w:rsidP="0006645D"/>
    <w:p w14:paraId="113770A0" w14:textId="38686372" w:rsidR="0006645D" w:rsidRPr="0006645D" w:rsidRDefault="0006645D" w:rsidP="0006645D">
      <w:pPr>
        <w:rPr>
          <w:b/>
        </w:rPr>
      </w:pPr>
      <w:r w:rsidRPr="0006645D">
        <w:rPr>
          <w:b/>
        </w:rPr>
        <w:t xml:space="preserve">Chag HaCherutenu </w:t>
      </w:r>
      <w:r w:rsidRPr="0006645D">
        <w:t>(</w:t>
      </w:r>
      <w:r w:rsidRPr="00E73886">
        <w:t>Mishna</w:t>
      </w:r>
      <w:r w:rsidRPr="0006645D">
        <w:t xml:space="preserve"> Pesachim 10:5)</w:t>
      </w:r>
    </w:p>
    <w:p w14:paraId="16E868D8" w14:textId="17456C7C" w:rsidR="0006645D" w:rsidRDefault="0006645D" w:rsidP="0006645D">
      <w:r w:rsidRPr="0006645D">
        <w:t xml:space="preserve">(“Feast of Our </w:t>
      </w:r>
      <w:r w:rsidRPr="00E73886">
        <w:t>Liberation</w:t>
      </w:r>
      <w:r w:rsidRPr="0006645D">
        <w:t>”)</w:t>
      </w:r>
    </w:p>
    <w:p w14:paraId="40CB6E84" w14:textId="77777777" w:rsidR="0006645D" w:rsidRPr="0006645D" w:rsidRDefault="0006645D" w:rsidP="0006645D"/>
    <w:p w14:paraId="6D0ADB37" w14:textId="77777777" w:rsidR="0006645D" w:rsidRPr="0006645D" w:rsidRDefault="0006645D" w:rsidP="0006645D">
      <w:pPr>
        <w:rPr>
          <w:b/>
        </w:rPr>
      </w:pPr>
      <w:r w:rsidRPr="0006645D">
        <w:rPr>
          <w:b/>
        </w:rPr>
        <w:t xml:space="preserve">Chag HaAbib </w:t>
      </w:r>
      <w:r w:rsidRPr="0006645D">
        <w:t>(Devarim [Deuteronomy] 16:1)</w:t>
      </w:r>
    </w:p>
    <w:p w14:paraId="5488C863" w14:textId="77777777" w:rsidR="0006645D" w:rsidRPr="0006645D" w:rsidRDefault="0006645D" w:rsidP="0006645D">
      <w:r w:rsidRPr="0006645D">
        <w:t>(“Feast of Spring”)</w:t>
      </w:r>
    </w:p>
    <w:p w14:paraId="73DC51AE" w14:textId="663673F9" w:rsidR="0006645D" w:rsidRDefault="0006645D" w:rsidP="00744058"/>
    <w:p w14:paraId="307401CF" w14:textId="7F3A83F0" w:rsidR="0086283F" w:rsidRPr="0086283F" w:rsidRDefault="004B1083" w:rsidP="0006645D">
      <w:r>
        <w:t>The</w:t>
      </w:r>
      <w:r w:rsidR="006E44FE">
        <w:t xml:space="preserve"> </w:t>
      </w:r>
      <w:r>
        <w:t>Torah</w:t>
      </w:r>
      <w:r w:rsidR="006E44FE">
        <w:t xml:space="preserve"> </w:t>
      </w:r>
      <w:r w:rsidRPr="00E73886">
        <w:t>teaches</w:t>
      </w:r>
      <w:r w:rsidR="006E44FE">
        <w:t xml:space="preserve"> </w:t>
      </w:r>
      <w:r>
        <w:t>us</w:t>
      </w:r>
      <w:r w:rsidR="006E44FE">
        <w:t xml:space="preserve"> </w:t>
      </w:r>
      <w:r>
        <w:t>that</w:t>
      </w:r>
      <w:r w:rsidR="006E44FE">
        <w:t xml:space="preserve"> </w:t>
      </w:r>
      <w:r>
        <w:t>there</w:t>
      </w:r>
      <w:r w:rsidR="006E44FE">
        <w:t xml:space="preserve"> </w:t>
      </w:r>
      <w:r>
        <w:t>are</w:t>
      </w:r>
      <w:r w:rsidR="006E44FE">
        <w:t xml:space="preserve"> </w:t>
      </w:r>
      <w:r w:rsidRPr="00E73886">
        <w:t>four</w:t>
      </w:r>
      <w:r w:rsidR="006E44FE">
        <w:t xml:space="preserve"> </w:t>
      </w:r>
      <w:r>
        <w:t>names</w:t>
      </w:r>
      <w:r w:rsidR="006E44FE">
        <w:t xml:space="preserve"> </w:t>
      </w:r>
      <w:r>
        <w:t>for</w:t>
      </w:r>
      <w:r w:rsidR="006E44FE">
        <w:t xml:space="preserve"> </w:t>
      </w:r>
      <w:r>
        <w:t>the</w:t>
      </w:r>
      <w:r w:rsidR="006E44FE">
        <w:t xml:space="preserve"> </w:t>
      </w:r>
      <w:r w:rsidRPr="00E73886">
        <w:t>festival</w:t>
      </w:r>
      <w:r w:rsidR="006E44FE">
        <w:t xml:space="preserve"> </w:t>
      </w:r>
      <w:r>
        <w:t>which</w:t>
      </w:r>
      <w:r w:rsidR="006E44FE">
        <w:t xml:space="preserve"> </w:t>
      </w:r>
      <w:r>
        <w:t>is</w:t>
      </w:r>
      <w:r w:rsidR="006E44FE">
        <w:t xml:space="preserve"> </w:t>
      </w:r>
      <w:r>
        <w:t>commonly</w:t>
      </w:r>
      <w:r w:rsidR="006E44FE">
        <w:t xml:space="preserve"> </w:t>
      </w:r>
      <w:r>
        <w:t>called</w:t>
      </w:r>
      <w:r w:rsidR="006E44FE">
        <w:t xml:space="preserve"> </w:t>
      </w:r>
      <w:r>
        <w:t>Passover.</w:t>
      </w:r>
      <w:r w:rsidR="0086283F" w:rsidRPr="0086283F">
        <w:rPr>
          <w:vertAlign w:val="superscript"/>
        </w:rPr>
        <w:footnoteReference w:id="123"/>
      </w:r>
    </w:p>
    <w:p w14:paraId="6D763A2A" w14:textId="77777777" w:rsidR="0086283F" w:rsidRPr="0086283F" w:rsidRDefault="0086283F" w:rsidP="0086283F"/>
    <w:p w14:paraId="6BA24089" w14:textId="0608DE8B" w:rsidR="0086283F" w:rsidRPr="0086283F" w:rsidRDefault="0086283F" w:rsidP="00FD7215">
      <w:pPr>
        <w:pStyle w:val="Heading2"/>
      </w:pPr>
      <w:bookmarkStart w:id="314" w:name="_Toc122496306"/>
      <w:bookmarkStart w:id="315" w:name="_Toc163589149"/>
      <w:r w:rsidRPr="0086283F">
        <w:rPr>
          <w:bCs/>
        </w:rPr>
        <w:t>Zeman</w:t>
      </w:r>
      <w:r w:rsidR="006E44FE">
        <w:rPr>
          <w:bCs/>
        </w:rPr>
        <w:t xml:space="preserve"> </w:t>
      </w:r>
      <w:r w:rsidRPr="0086283F">
        <w:rPr>
          <w:bCs/>
        </w:rPr>
        <w:t>Cheruteinu</w:t>
      </w:r>
      <w:r w:rsidR="006E44FE">
        <w:t xml:space="preserve"> </w:t>
      </w:r>
      <w:r w:rsidRPr="0086283F">
        <w:t>(</w:t>
      </w:r>
      <w:r w:rsidRPr="00E73886">
        <w:t>Time</w:t>
      </w:r>
      <w:r w:rsidR="006E44FE">
        <w:t xml:space="preserve"> </w:t>
      </w:r>
      <w:r w:rsidRPr="0086283F">
        <w:t>of</w:t>
      </w:r>
      <w:r w:rsidR="006E44FE">
        <w:t xml:space="preserve"> </w:t>
      </w:r>
      <w:r w:rsidRPr="0086283F">
        <w:t>our</w:t>
      </w:r>
      <w:r w:rsidR="006E44FE">
        <w:t xml:space="preserve"> </w:t>
      </w:r>
      <w:r w:rsidRPr="00E73886">
        <w:t>Freedom</w:t>
      </w:r>
      <w:r w:rsidRPr="0086283F">
        <w:t>)</w:t>
      </w:r>
      <w:bookmarkEnd w:id="314"/>
      <w:bookmarkEnd w:id="315"/>
    </w:p>
    <w:p w14:paraId="4A92BB89" w14:textId="77777777" w:rsidR="0086283F" w:rsidRPr="0086283F" w:rsidRDefault="0086283F" w:rsidP="0086283F"/>
    <w:p w14:paraId="7A3142AB" w14:textId="062231FC" w:rsidR="0086283F" w:rsidRPr="0086283F" w:rsidRDefault="0086283F" w:rsidP="00EF38B2">
      <w:r w:rsidRPr="0086283F">
        <w:rPr>
          <w:i/>
          <w:iCs/>
          <w:szCs w:val="24"/>
        </w:rPr>
        <w:t>Zeman</w:t>
      </w:r>
      <w:r w:rsidR="006E44FE">
        <w:rPr>
          <w:i/>
          <w:iCs/>
          <w:szCs w:val="24"/>
        </w:rPr>
        <w:t xml:space="preserve"> </w:t>
      </w:r>
      <w:r w:rsidRPr="0086283F">
        <w:rPr>
          <w:i/>
          <w:iCs/>
          <w:szCs w:val="24"/>
        </w:rPr>
        <w:t>Cheruteinu</w:t>
      </w:r>
      <w:r w:rsidR="006E44FE">
        <w:rPr>
          <w:szCs w:val="24"/>
        </w:rPr>
        <w:t xml:space="preserve"> </w:t>
      </w:r>
      <w:r w:rsidR="00EF38B2" w:rsidRPr="00EF38B2">
        <w:rPr>
          <w:szCs w:val="24"/>
        </w:rPr>
        <w:t>-</w:t>
      </w:r>
      <w:r w:rsidR="006E44FE">
        <w:rPr>
          <w:szCs w:val="24"/>
        </w:rPr>
        <w:t xml:space="preserve"> </w:t>
      </w:r>
      <w:r w:rsidR="00EF38B2" w:rsidRPr="00EF38B2">
        <w:rPr>
          <w:szCs w:val="24"/>
          <w:rtl/>
          <w:lang w:bidi="he-IL"/>
        </w:rPr>
        <w:t>זְמַן</w:t>
      </w:r>
      <w:r w:rsidR="006E44FE">
        <w:rPr>
          <w:szCs w:val="24"/>
          <w:rtl/>
          <w:lang w:bidi="he-IL"/>
        </w:rPr>
        <w:t xml:space="preserve"> </w:t>
      </w:r>
      <w:r w:rsidR="00EF38B2" w:rsidRPr="00EF38B2">
        <w:rPr>
          <w:szCs w:val="24"/>
          <w:rtl/>
          <w:lang w:bidi="he-IL"/>
        </w:rPr>
        <w:t>חֵרוּתֵינוּ</w:t>
      </w:r>
      <w:r w:rsidR="006E44FE">
        <w:rPr>
          <w:szCs w:val="24"/>
        </w:rPr>
        <w:t xml:space="preserve"> </w:t>
      </w:r>
      <w:r w:rsidRPr="0086283F">
        <w:rPr>
          <w:szCs w:val="24"/>
        </w:rPr>
        <w:t>or</w:t>
      </w:r>
      <w:r w:rsidR="006E44FE">
        <w:rPr>
          <w:szCs w:val="24"/>
        </w:rPr>
        <w:t xml:space="preserve"> </w:t>
      </w:r>
      <w:r w:rsidRPr="0086283F">
        <w:rPr>
          <w:i/>
          <w:iCs/>
          <w:szCs w:val="24"/>
        </w:rPr>
        <w:t>Chag</w:t>
      </w:r>
      <w:r w:rsidR="006E44FE">
        <w:rPr>
          <w:i/>
          <w:iCs/>
          <w:szCs w:val="24"/>
        </w:rPr>
        <w:t xml:space="preserve"> </w:t>
      </w:r>
      <w:r w:rsidRPr="0086283F">
        <w:rPr>
          <w:i/>
          <w:iCs/>
          <w:szCs w:val="24"/>
        </w:rPr>
        <w:t>HaCherut</w:t>
      </w:r>
      <w:r w:rsidR="006E44FE">
        <w:rPr>
          <w:szCs w:val="24"/>
        </w:rPr>
        <w:t xml:space="preserve"> </w:t>
      </w:r>
      <w:r w:rsidRPr="0086283F">
        <w:rPr>
          <w:szCs w:val="24"/>
        </w:rPr>
        <w:t>-</w:t>
      </w:r>
      <w:r w:rsidR="006E44FE">
        <w:rPr>
          <w:szCs w:val="24"/>
        </w:rPr>
        <w:t xml:space="preserve"> </w:t>
      </w:r>
      <w:r w:rsidRPr="0086283F">
        <w:rPr>
          <w:szCs w:val="24"/>
          <w:rtl/>
          <w:lang w:bidi="he-IL"/>
        </w:rPr>
        <w:t>חג</w:t>
      </w:r>
      <w:r w:rsidR="006E44FE">
        <w:rPr>
          <w:rtl/>
          <w:lang w:bidi="he-IL"/>
        </w:rPr>
        <w:t xml:space="preserve"> </w:t>
      </w:r>
      <w:r w:rsidRPr="0086283F">
        <w:rPr>
          <w:rtl/>
          <w:lang w:bidi="he-IL"/>
        </w:rPr>
        <w:t>החרות</w:t>
      </w:r>
      <w:r w:rsidRPr="0086283F">
        <w:t>:</w:t>
      </w:r>
      <w:r w:rsidR="006E44FE">
        <w:t xml:space="preserve"> </w:t>
      </w:r>
      <w:r w:rsidRPr="0086283F">
        <w:t>The</w:t>
      </w:r>
      <w:r w:rsidR="006E44FE">
        <w:t xml:space="preserve"> </w:t>
      </w:r>
      <w:r w:rsidRPr="00E73886">
        <w:t>holiday</w:t>
      </w:r>
      <w:r w:rsidR="006E44FE">
        <w:t xml:space="preserve"> </w:t>
      </w:r>
      <w:r w:rsidRPr="0086283F">
        <w:t>commemorates</w:t>
      </w:r>
      <w:r w:rsidR="006E44FE">
        <w:t xml:space="preserve"> </w:t>
      </w:r>
      <w:r w:rsidRPr="0086283F">
        <w:t>when</w:t>
      </w:r>
      <w:r w:rsidR="006E44FE">
        <w:t xml:space="preserve"> </w:t>
      </w:r>
      <w:r w:rsidRPr="00E73886">
        <w:t>HaShem</w:t>
      </w:r>
      <w:r w:rsidR="006E44FE">
        <w:t xml:space="preserve"> </w:t>
      </w:r>
      <w:r w:rsidRPr="0086283F">
        <w:t>took</w:t>
      </w:r>
      <w:r w:rsidR="006E44FE">
        <w:t xml:space="preserve"> </w:t>
      </w:r>
      <w:r w:rsidRPr="0086283F">
        <w:t>us</w:t>
      </w:r>
      <w:r w:rsidR="006E44FE">
        <w:t xml:space="preserve"> </w:t>
      </w:r>
      <w:r w:rsidRPr="0086283F">
        <w:t>out</w:t>
      </w:r>
      <w:r w:rsidR="006E44FE">
        <w:t xml:space="preserve"> </w:t>
      </w:r>
      <w:r w:rsidRPr="0086283F">
        <w:t>of</w:t>
      </w:r>
      <w:r w:rsidR="006E44FE">
        <w:t xml:space="preserve"> </w:t>
      </w:r>
      <w:r w:rsidRPr="0086283F">
        <w:t>slavery</w:t>
      </w:r>
      <w:r w:rsidR="006E44FE">
        <w:t xml:space="preserve"> </w:t>
      </w:r>
      <w:r w:rsidRPr="0086283F">
        <w:t>in</w:t>
      </w:r>
      <w:r w:rsidR="006E44FE">
        <w:t xml:space="preserve"> </w:t>
      </w:r>
      <w:r w:rsidRPr="0086283F">
        <w:t>Egypt</w:t>
      </w:r>
      <w:r w:rsidR="006E44FE">
        <w:t xml:space="preserve"> </w:t>
      </w:r>
      <w:r w:rsidRPr="0086283F">
        <w:t>and</w:t>
      </w:r>
      <w:r w:rsidR="006E44FE">
        <w:t xml:space="preserve"> </w:t>
      </w:r>
      <w:r w:rsidRPr="0086283F">
        <w:t>brought</w:t>
      </w:r>
      <w:r w:rsidR="006E44FE">
        <w:t xml:space="preserve"> </w:t>
      </w:r>
      <w:r w:rsidRPr="0086283F">
        <w:t>us</w:t>
      </w:r>
      <w:r w:rsidR="006E44FE">
        <w:t xml:space="preserve"> </w:t>
      </w:r>
      <w:r w:rsidRPr="0086283F">
        <w:t>into</w:t>
      </w:r>
      <w:r w:rsidR="006E44FE">
        <w:t xml:space="preserve"> </w:t>
      </w:r>
      <w:r w:rsidRPr="0086283F">
        <w:t>a</w:t>
      </w:r>
      <w:r w:rsidR="006E44FE">
        <w:t xml:space="preserve"> </w:t>
      </w:r>
      <w:r w:rsidRPr="0086283F">
        <w:t>state</w:t>
      </w:r>
      <w:r w:rsidR="006E44FE">
        <w:t xml:space="preserve"> </w:t>
      </w:r>
      <w:r w:rsidRPr="0086283F">
        <w:t>of</w:t>
      </w:r>
      <w:r w:rsidR="006E44FE">
        <w:t xml:space="preserve"> </w:t>
      </w:r>
      <w:r w:rsidRPr="00E73886">
        <w:t>freedom</w:t>
      </w:r>
      <w:r w:rsidRPr="0086283F">
        <w:t>.</w:t>
      </w:r>
      <w:r w:rsidRPr="0086283F">
        <w:rPr>
          <w:vertAlign w:val="superscript"/>
        </w:rPr>
        <w:footnoteReference w:id="124"/>
      </w:r>
      <w:r w:rsidR="006E44FE">
        <w:t xml:space="preserve"> </w:t>
      </w:r>
      <w:r w:rsidRPr="0086283F">
        <w:t>This</w:t>
      </w:r>
      <w:r w:rsidR="006E44FE">
        <w:t xml:space="preserve">  </w:t>
      </w:r>
      <w:r w:rsidRPr="0086283F">
        <w:t>represents</w:t>
      </w:r>
      <w:r w:rsidR="006E44FE">
        <w:t xml:space="preserve"> </w:t>
      </w:r>
      <w:r w:rsidRPr="0086283F">
        <w:t>the</w:t>
      </w:r>
      <w:r w:rsidR="006E44FE">
        <w:t xml:space="preserve"> </w:t>
      </w:r>
      <w:r w:rsidRPr="00E73886">
        <w:t>first</w:t>
      </w:r>
      <w:r w:rsidRPr="0086283F">
        <w:t>,</w:t>
      </w:r>
      <w:r w:rsidR="006E44FE">
        <w:t xml:space="preserve"> </w:t>
      </w:r>
      <w:r w:rsidRPr="0086283F">
        <w:t>basic</w:t>
      </w:r>
      <w:r w:rsidR="006E44FE">
        <w:t xml:space="preserve"> </w:t>
      </w:r>
      <w:r w:rsidRPr="0086283F">
        <w:t>step</w:t>
      </w:r>
      <w:r w:rsidR="006E44FE">
        <w:t xml:space="preserve"> </w:t>
      </w:r>
      <w:r w:rsidRPr="0086283F">
        <w:t>of</w:t>
      </w:r>
      <w:r w:rsidR="006E44FE">
        <w:t xml:space="preserve"> </w:t>
      </w:r>
      <w:r w:rsidRPr="0086283F">
        <w:t>our</w:t>
      </w:r>
      <w:r w:rsidR="006E44FE">
        <w:t xml:space="preserve"> </w:t>
      </w:r>
      <w:r w:rsidRPr="00E73886">
        <w:t>liberation</w:t>
      </w:r>
      <w:r w:rsidRPr="0086283F">
        <w:t>,</w:t>
      </w:r>
      <w:r w:rsidR="006E44FE">
        <w:t xml:space="preserve"> </w:t>
      </w:r>
      <w:r w:rsidRPr="0086283F">
        <w:t>when</w:t>
      </w:r>
      <w:r w:rsidR="006E44FE">
        <w:t xml:space="preserve"> </w:t>
      </w:r>
      <w:r w:rsidRPr="0086283F">
        <w:t>we</w:t>
      </w:r>
      <w:r w:rsidR="006E44FE">
        <w:t xml:space="preserve"> </w:t>
      </w:r>
      <w:r w:rsidRPr="0086283F">
        <w:t>are</w:t>
      </w:r>
      <w:r w:rsidR="006E44FE">
        <w:t xml:space="preserve"> </w:t>
      </w:r>
      <w:r w:rsidRPr="0086283F">
        <w:t>released</w:t>
      </w:r>
      <w:r w:rsidR="006E44FE">
        <w:t xml:space="preserve"> </w:t>
      </w:r>
      <w:r w:rsidRPr="0086283F">
        <w:t>from</w:t>
      </w:r>
      <w:r w:rsidR="006E44FE">
        <w:t xml:space="preserve"> </w:t>
      </w:r>
      <w:r w:rsidRPr="00E73886">
        <w:t>physical</w:t>
      </w:r>
      <w:r w:rsidR="006E44FE">
        <w:t xml:space="preserve"> </w:t>
      </w:r>
      <w:r w:rsidRPr="0086283F">
        <w:t>bondage.</w:t>
      </w:r>
    </w:p>
    <w:p w14:paraId="5302277E" w14:textId="77777777" w:rsidR="004B1083" w:rsidRDefault="004B1083" w:rsidP="00744058"/>
    <w:p w14:paraId="525D5C6C" w14:textId="4F96A85B" w:rsidR="00AA00DA" w:rsidRDefault="00AA00DA" w:rsidP="00AA00DA">
      <w:r w:rsidRPr="00AA00DA">
        <w:rPr>
          <w:b/>
          <w:bCs/>
        </w:rPr>
        <w:t>Chag</w:t>
      </w:r>
      <w:r w:rsidR="006E44FE">
        <w:rPr>
          <w:b/>
          <w:bCs/>
        </w:rPr>
        <w:t xml:space="preserve"> </w:t>
      </w:r>
      <w:r w:rsidRPr="00AA00DA">
        <w:rPr>
          <w:b/>
          <w:bCs/>
        </w:rPr>
        <w:t>HaPesach</w:t>
      </w:r>
      <w:r w:rsidR="006E44FE">
        <w:t xml:space="preserve"> </w:t>
      </w:r>
      <w:r w:rsidRPr="00AA00DA">
        <w:t>(</w:t>
      </w:r>
      <w:r w:rsidRPr="00E73886">
        <w:t>Festival</w:t>
      </w:r>
      <w:r w:rsidR="006E44FE">
        <w:t xml:space="preserve"> </w:t>
      </w:r>
      <w:r w:rsidRPr="00AA00DA">
        <w:t>of</w:t>
      </w:r>
      <w:r w:rsidR="006E44FE">
        <w:t xml:space="preserve"> </w:t>
      </w:r>
      <w:r w:rsidRPr="00AA00DA">
        <w:t>the</w:t>
      </w:r>
      <w:r w:rsidR="006E44FE">
        <w:t xml:space="preserve"> </w:t>
      </w:r>
      <w:r>
        <w:t>Passover</w:t>
      </w:r>
      <w:r w:rsidR="006E44FE">
        <w:t xml:space="preserve"> </w:t>
      </w:r>
      <w:r w:rsidR="004B1083">
        <w:t>Lamb</w:t>
      </w:r>
      <w:r w:rsidRPr="00AA00DA">
        <w:t>)</w:t>
      </w:r>
    </w:p>
    <w:p w14:paraId="592F0DF2" w14:textId="31453BB2" w:rsidR="00F9509A" w:rsidRDefault="00F9509A" w:rsidP="00AA00DA"/>
    <w:p w14:paraId="3B4CA21F" w14:textId="5A4AED40" w:rsidR="00F9509A" w:rsidRDefault="0086283F" w:rsidP="00C943B7">
      <w:r>
        <w:t>Chag</w:t>
      </w:r>
      <w:r w:rsidR="006E44FE">
        <w:t xml:space="preserve"> </w:t>
      </w:r>
      <w:r>
        <w:t>HaPesach</w:t>
      </w:r>
      <w:r w:rsidR="006E44FE">
        <w:t xml:space="preserve"> </w:t>
      </w:r>
      <w:r w:rsidRPr="0086283F">
        <w:rPr>
          <w:szCs w:val="24"/>
        </w:rPr>
        <w:t>-</w:t>
      </w:r>
      <w:r w:rsidR="006E44FE">
        <w:rPr>
          <w:szCs w:val="24"/>
        </w:rPr>
        <w:t xml:space="preserve"> </w:t>
      </w:r>
      <w:r w:rsidR="00C943B7" w:rsidRPr="00C943B7">
        <w:rPr>
          <w:szCs w:val="24"/>
          <w:rtl/>
          <w:lang w:bidi="he-IL"/>
        </w:rPr>
        <w:t>חַג</w:t>
      </w:r>
      <w:r w:rsidR="006E44FE">
        <w:rPr>
          <w:szCs w:val="24"/>
          <w:rtl/>
          <w:lang w:bidi="he-IL"/>
        </w:rPr>
        <w:t xml:space="preserve"> </w:t>
      </w:r>
      <w:r w:rsidR="00C943B7" w:rsidRPr="00C943B7">
        <w:rPr>
          <w:szCs w:val="24"/>
          <w:rtl/>
          <w:lang w:bidi="he-IL"/>
        </w:rPr>
        <w:t>הַפֶּסַח</w:t>
      </w:r>
      <w:r>
        <w:rPr>
          <w:szCs w:val="24"/>
          <w:lang w:bidi="he-IL"/>
        </w:rPr>
        <w:t>:</w:t>
      </w:r>
      <w:r w:rsidR="006E44FE">
        <w:rPr>
          <w:szCs w:val="24"/>
          <w:lang w:bidi="he-IL"/>
        </w:rPr>
        <w:t xml:space="preserve"> </w:t>
      </w:r>
      <w:r w:rsidR="00F9509A" w:rsidRPr="00F9509A">
        <w:rPr>
          <w:i/>
          <w:iCs/>
        </w:rPr>
        <w:t>This</w:t>
      </w:r>
      <w:r w:rsidR="006E44FE">
        <w:rPr>
          <w:i/>
          <w:iCs/>
        </w:rPr>
        <w:t xml:space="preserve"> </w:t>
      </w:r>
      <w:r w:rsidR="00F9509A" w:rsidRPr="00F9509A">
        <w:rPr>
          <w:i/>
          <w:iCs/>
        </w:rPr>
        <w:t>is</w:t>
      </w:r>
      <w:r w:rsidR="006E44FE">
        <w:rPr>
          <w:i/>
          <w:iCs/>
        </w:rPr>
        <w:t xml:space="preserve"> </w:t>
      </w:r>
      <w:r w:rsidR="00F9509A" w:rsidRPr="00F9509A">
        <w:rPr>
          <w:i/>
          <w:iCs/>
        </w:rPr>
        <w:t>the</w:t>
      </w:r>
      <w:r w:rsidR="006E44FE">
        <w:rPr>
          <w:i/>
          <w:iCs/>
        </w:rPr>
        <w:t xml:space="preserve"> </w:t>
      </w:r>
      <w:r w:rsidR="00F9509A" w:rsidRPr="00E73886">
        <w:rPr>
          <w:i/>
          <w:iCs/>
        </w:rPr>
        <w:t>name</w:t>
      </w:r>
      <w:r w:rsidR="006E44FE">
        <w:rPr>
          <w:i/>
          <w:iCs/>
        </w:rPr>
        <w:t xml:space="preserve"> </w:t>
      </w:r>
      <w:r w:rsidR="00F9509A" w:rsidRPr="00F9509A">
        <w:rPr>
          <w:i/>
          <w:iCs/>
        </w:rPr>
        <w:t>the</w:t>
      </w:r>
      <w:r w:rsidR="006E44FE">
        <w:rPr>
          <w:i/>
          <w:iCs/>
        </w:rPr>
        <w:t xml:space="preserve"> </w:t>
      </w:r>
      <w:r w:rsidR="00F9509A" w:rsidRPr="00F9509A">
        <w:rPr>
          <w:i/>
          <w:iCs/>
        </w:rPr>
        <w:t>Bne</w:t>
      </w:r>
      <w:r w:rsidR="006E44FE">
        <w:rPr>
          <w:i/>
          <w:iCs/>
        </w:rPr>
        <w:t xml:space="preserve"> </w:t>
      </w:r>
      <w:r w:rsidR="00F9509A" w:rsidRPr="00F9509A">
        <w:rPr>
          <w:i/>
          <w:iCs/>
        </w:rPr>
        <w:t>Israel</w:t>
      </w:r>
      <w:r w:rsidR="006E44FE">
        <w:rPr>
          <w:i/>
          <w:iCs/>
        </w:rPr>
        <w:t xml:space="preserve"> </w:t>
      </w:r>
      <w:r w:rsidR="00F9509A" w:rsidRPr="00F9509A">
        <w:rPr>
          <w:i/>
          <w:iCs/>
        </w:rPr>
        <w:t>gave</w:t>
      </w:r>
      <w:r w:rsidR="006E44FE">
        <w:rPr>
          <w:i/>
          <w:iCs/>
        </w:rPr>
        <w:t xml:space="preserve"> </w:t>
      </w:r>
      <w:r w:rsidR="00F9509A" w:rsidRPr="00F9509A">
        <w:rPr>
          <w:i/>
          <w:iCs/>
        </w:rPr>
        <w:t>to</w:t>
      </w:r>
      <w:r w:rsidR="006E44FE">
        <w:rPr>
          <w:i/>
          <w:iCs/>
        </w:rPr>
        <w:t xml:space="preserve"> </w:t>
      </w:r>
      <w:r w:rsidR="00F9509A" w:rsidRPr="00F9509A">
        <w:rPr>
          <w:i/>
          <w:iCs/>
        </w:rPr>
        <w:t>this</w:t>
      </w:r>
      <w:r w:rsidR="006E44FE">
        <w:rPr>
          <w:i/>
          <w:iCs/>
        </w:rPr>
        <w:t xml:space="preserve"> </w:t>
      </w:r>
      <w:r w:rsidR="00F9509A" w:rsidRPr="00F9509A">
        <w:rPr>
          <w:i/>
          <w:iCs/>
        </w:rPr>
        <w:t>feast</w:t>
      </w:r>
      <w:r w:rsidR="006E44FE">
        <w:t xml:space="preserve"> </w:t>
      </w:r>
      <w:r w:rsidR="00F9509A">
        <w:t>to</w:t>
      </w:r>
      <w:r w:rsidR="006E44FE">
        <w:t xml:space="preserve"> </w:t>
      </w:r>
      <w:r w:rsidR="00F9509A">
        <w:t>commemorate</w:t>
      </w:r>
      <w:r w:rsidR="006E44FE">
        <w:t xml:space="preserve"> </w:t>
      </w:r>
      <w:r w:rsidR="00F9509A">
        <w:t>the</w:t>
      </w:r>
      <w:r w:rsidR="006E44FE">
        <w:t xml:space="preserve"> </w:t>
      </w:r>
      <w:r w:rsidR="00F9509A" w:rsidRPr="00E73886">
        <w:t>time</w:t>
      </w:r>
      <w:r w:rsidR="006E44FE">
        <w:t xml:space="preserve"> </w:t>
      </w:r>
      <w:r w:rsidR="00F9509A">
        <w:t>when</w:t>
      </w:r>
      <w:r w:rsidR="006E44FE">
        <w:t xml:space="preserve"> </w:t>
      </w:r>
      <w:r w:rsidR="00F9509A" w:rsidRPr="00E73886">
        <w:t>HaShem</w:t>
      </w:r>
      <w:r w:rsidR="006E44FE">
        <w:t xml:space="preserve"> </w:t>
      </w:r>
      <w:r w:rsidR="00F9509A">
        <w:t>‘passed</w:t>
      </w:r>
      <w:r w:rsidR="006E44FE">
        <w:t xml:space="preserve"> </w:t>
      </w:r>
      <w:r w:rsidR="00F9509A">
        <w:t>over’</w:t>
      </w:r>
      <w:r w:rsidR="006E44FE">
        <w:t xml:space="preserve"> </w:t>
      </w:r>
      <w:r w:rsidR="00F9509A">
        <w:t>our</w:t>
      </w:r>
      <w:r w:rsidR="006E44FE">
        <w:t xml:space="preserve"> </w:t>
      </w:r>
      <w:r w:rsidR="00F9509A">
        <w:t>houses</w:t>
      </w:r>
      <w:r w:rsidR="006E44FE">
        <w:t xml:space="preserve"> </w:t>
      </w:r>
      <w:r w:rsidR="00F9509A">
        <w:t>when</w:t>
      </w:r>
      <w:r w:rsidR="006E44FE">
        <w:t xml:space="preserve"> </w:t>
      </w:r>
      <w:r w:rsidR="00F9509A">
        <w:t>He</w:t>
      </w:r>
      <w:r w:rsidR="006E44FE">
        <w:t xml:space="preserve"> </w:t>
      </w:r>
      <w:r w:rsidR="00F9509A">
        <w:t>killed</w:t>
      </w:r>
      <w:r w:rsidR="006E44FE">
        <w:t xml:space="preserve"> </w:t>
      </w:r>
      <w:r w:rsidR="00F9509A">
        <w:t>the</w:t>
      </w:r>
      <w:r w:rsidR="006E44FE">
        <w:t xml:space="preserve"> </w:t>
      </w:r>
      <w:r w:rsidR="00F9509A">
        <w:t>firstborn</w:t>
      </w:r>
      <w:r w:rsidR="006E44FE">
        <w:t xml:space="preserve"> </w:t>
      </w:r>
      <w:r w:rsidR="00F9509A">
        <w:t>of</w:t>
      </w:r>
      <w:r w:rsidR="006E44FE">
        <w:t xml:space="preserve"> </w:t>
      </w:r>
      <w:r w:rsidR="00F9509A">
        <w:t>Egypt.</w:t>
      </w:r>
      <w:r w:rsidR="002C1421">
        <w:rPr>
          <w:rStyle w:val="FootnoteReference"/>
        </w:rPr>
        <w:footnoteReference w:id="125"/>
      </w:r>
      <w:r w:rsidR="006E44FE">
        <w:t xml:space="preserve"> </w:t>
      </w:r>
      <w:r w:rsidR="00C4773C" w:rsidRPr="00C4773C">
        <w:t>The</w:t>
      </w:r>
      <w:r w:rsidR="006E44FE">
        <w:t xml:space="preserve"> </w:t>
      </w:r>
      <w:r w:rsidR="00C4773C" w:rsidRPr="00E73886">
        <w:t>name</w:t>
      </w:r>
      <w:r w:rsidR="006E44FE">
        <w:t xml:space="preserve"> </w:t>
      </w:r>
      <w:r w:rsidR="00C4773C" w:rsidRPr="00C4773C">
        <w:t>"Passover"</w:t>
      </w:r>
      <w:r w:rsidR="006E44FE">
        <w:t xml:space="preserve"> </w:t>
      </w:r>
      <w:r w:rsidR="00C4773C" w:rsidRPr="00C4773C">
        <w:t>is</w:t>
      </w:r>
      <w:r w:rsidR="006E44FE">
        <w:t xml:space="preserve"> </w:t>
      </w:r>
      <w:r w:rsidR="00C4773C" w:rsidRPr="00C4773C">
        <w:t>related</w:t>
      </w:r>
      <w:r w:rsidR="006E44FE">
        <w:t xml:space="preserve"> </w:t>
      </w:r>
      <w:r w:rsidR="00C4773C" w:rsidRPr="00C4773C">
        <w:t>to</w:t>
      </w:r>
      <w:r w:rsidR="006E44FE">
        <w:t xml:space="preserve"> </w:t>
      </w:r>
      <w:r w:rsidR="00C4773C" w:rsidRPr="00C4773C">
        <w:t>the</w:t>
      </w:r>
      <w:r w:rsidR="006E44FE">
        <w:t xml:space="preserve"> </w:t>
      </w:r>
      <w:r w:rsidR="00C4773C" w:rsidRPr="00C4773C">
        <w:t>Passover</w:t>
      </w:r>
      <w:r w:rsidR="006E44FE">
        <w:t xml:space="preserve"> </w:t>
      </w:r>
      <w:r w:rsidR="00C4773C" w:rsidRPr="00E73886">
        <w:t>offering</w:t>
      </w:r>
      <w:r w:rsidR="00C4773C" w:rsidRPr="00C4773C">
        <w:t>,</w:t>
      </w:r>
      <w:r w:rsidR="006E44FE">
        <w:t xml:space="preserve"> </w:t>
      </w:r>
      <w:r w:rsidR="00C4773C" w:rsidRPr="00C4773C">
        <w:t>which</w:t>
      </w:r>
      <w:r w:rsidR="006E44FE">
        <w:t xml:space="preserve"> </w:t>
      </w:r>
      <w:r w:rsidR="00C4773C" w:rsidRPr="00C4773C">
        <w:t>could</w:t>
      </w:r>
      <w:r w:rsidR="006E44FE">
        <w:t xml:space="preserve"> </w:t>
      </w:r>
      <w:r w:rsidR="00C4773C" w:rsidRPr="00C4773C">
        <w:t>be</w:t>
      </w:r>
      <w:r w:rsidR="006E44FE">
        <w:t xml:space="preserve"> </w:t>
      </w:r>
      <w:r w:rsidR="00C4773C" w:rsidRPr="00C4773C">
        <w:t>brought</w:t>
      </w:r>
      <w:r w:rsidR="006E44FE">
        <w:t xml:space="preserve"> </w:t>
      </w:r>
      <w:r w:rsidR="00C4773C" w:rsidRPr="00C4773C">
        <w:t>only</w:t>
      </w:r>
      <w:r w:rsidR="006E44FE">
        <w:t xml:space="preserve"> </w:t>
      </w:r>
      <w:r w:rsidR="00C4773C" w:rsidRPr="00C4773C">
        <w:t>when</w:t>
      </w:r>
      <w:r w:rsidR="006E44FE">
        <w:t xml:space="preserve"> </w:t>
      </w:r>
      <w:r w:rsidR="00C4773C" w:rsidRPr="00C4773C">
        <w:t>the</w:t>
      </w:r>
      <w:r w:rsidR="006E44FE">
        <w:t xml:space="preserve"> </w:t>
      </w:r>
      <w:r w:rsidR="00C4773C" w:rsidRPr="00C4773C">
        <w:t>Holy</w:t>
      </w:r>
      <w:r w:rsidR="006E44FE">
        <w:t xml:space="preserve"> </w:t>
      </w:r>
      <w:r w:rsidR="00C4773C" w:rsidRPr="00E73886">
        <w:t>Temple</w:t>
      </w:r>
      <w:r w:rsidR="006E44FE">
        <w:t xml:space="preserve"> </w:t>
      </w:r>
      <w:r w:rsidR="00C4773C" w:rsidRPr="00C4773C">
        <w:t>stood</w:t>
      </w:r>
      <w:r w:rsidR="00C4773C">
        <w:t>.</w:t>
      </w:r>
    </w:p>
    <w:p w14:paraId="3098BD50" w14:textId="6EA368BF" w:rsidR="00AA00DA" w:rsidRDefault="00AA00DA" w:rsidP="00AA00DA"/>
    <w:p w14:paraId="0DF65A8E" w14:textId="7B855495" w:rsidR="00AA00DA" w:rsidRDefault="0086283F" w:rsidP="002C1421">
      <w:pPr>
        <w:pStyle w:val="Heading2"/>
      </w:pPr>
      <w:bookmarkStart w:id="316" w:name="_Toc122496307"/>
      <w:bookmarkStart w:id="317" w:name="_Toc163589150"/>
      <w:r>
        <w:rPr>
          <w:bCs/>
        </w:rPr>
        <w:lastRenderedPageBreak/>
        <w:t>Ch</w:t>
      </w:r>
      <w:r w:rsidR="00AA00DA" w:rsidRPr="00AA00DA">
        <w:rPr>
          <w:bCs/>
        </w:rPr>
        <w:t>ag</w:t>
      </w:r>
      <w:r w:rsidR="006E44FE">
        <w:rPr>
          <w:bCs/>
        </w:rPr>
        <w:t xml:space="preserve"> </w:t>
      </w:r>
      <w:r w:rsidR="00AA00DA" w:rsidRPr="00AA00DA">
        <w:rPr>
          <w:bCs/>
        </w:rPr>
        <w:t>HaMatzot</w:t>
      </w:r>
      <w:r w:rsidR="006E44FE">
        <w:t xml:space="preserve"> </w:t>
      </w:r>
      <w:r w:rsidR="00AA00DA" w:rsidRPr="00AA00DA">
        <w:t>(</w:t>
      </w:r>
      <w:r w:rsidR="00AA00DA" w:rsidRPr="00E73886">
        <w:t>Festival</w:t>
      </w:r>
      <w:r w:rsidR="006E44FE">
        <w:t xml:space="preserve"> </w:t>
      </w:r>
      <w:r w:rsidR="00AA00DA" w:rsidRPr="00AA00DA">
        <w:t>of</w:t>
      </w:r>
      <w:r w:rsidR="006E44FE">
        <w:t xml:space="preserve"> </w:t>
      </w:r>
      <w:r w:rsidR="00AA00DA" w:rsidRPr="00E73886">
        <w:t>Matza</w:t>
      </w:r>
      <w:r w:rsidR="00AA00DA" w:rsidRPr="00AA00DA">
        <w:t>)</w:t>
      </w:r>
      <w:bookmarkEnd w:id="316"/>
      <w:bookmarkEnd w:id="317"/>
    </w:p>
    <w:p w14:paraId="3290C914" w14:textId="7328C56C" w:rsidR="005D5904" w:rsidRDefault="005D5904" w:rsidP="00AA00DA"/>
    <w:p w14:paraId="2B106B70" w14:textId="7000C37C" w:rsidR="00C4773C" w:rsidRDefault="0086283F" w:rsidP="00C943B7">
      <w:r>
        <w:t>Chag</w:t>
      </w:r>
      <w:r w:rsidR="006E44FE">
        <w:t xml:space="preserve"> </w:t>
      </w:r>
      <w:r>
        <w:t>HaMatza</w:t>
      </w:r>
      <w:r w:rsidR="006E44FE">
        <w:t xml:space="preserve"> </w:t>
      </w:r>
      <w:r>
        <w:t>or</w:t>
      </w:r>
      <w:r w:rsidR="006E44FE">
        <w:t xml:space="preserve"> </w:t>
      </w:r>
      <w:r>
        <w:t>Chag</w:t>
      </w:r>
      <w:r w:rsidR="006E44FE">
        <w:t xml:space="preserve"> </w:t>
      </w:r>
      <w:r>
        <w:t>HaMatzot</w:t>
      </w:r>
      <w:r w:rsidR="006E44FE">
        <w:t xml:space="preserve"> </w:t>
      </w:r>
      <w:r>
        <w:t>-</w:t>
      </w:r>
      <w:r w:rsidR="006E44FE">
        <w:rPr>
          <w:szCs w:val="24"/>
        </w:rPr>
        <w:t xml:space="preserve"> </w:t>
      </w:r>
      <w:r w:rsidR="00C943B7" w:rsidRPr="00C943B7">
        <w:rPr>
          <w:szCs w:val="24"/>
          <w:rtl/>
          <w:lang w:bidi="he-IL"/>
        </w:rPr>
        <w:t>חַג</w:t>
      </w:r>
      <w:r w:rsidR="006E44FE">
        <w:rPr>
          <w:szCs w:val="24"/>
          <w:rtl/>
          <w:lang w:bidi="he-IL"/>
        </w:rPr>
        <w:t xml:space="preserve"> </w:t>
      </w:r>
      <w:r w:rsidR="00C943B7" w:rsidRPr="00C943B7">
        <w:rPr>
          <w:szCs w:val="24"/>
          <w:rtl/>
          <w:lang w:bidi="he-IL"/>
        </w:rPr>
        <w:t>הַמַּצּוֹת</w:t>
      </w:r>
      <w:r>
        <w:rPr>
          <w:szCs w:val="24"/>
          <w:lang w:bidi="he-IL"/>
        </w:rPr>
        <w:t>:</w:t>
      </w:r>
      <w:r w:rsidR="006E44FE">
        <w:rPr>
          <w:szCs w:val="24"/>
          <w:lang w:bidi="he-IL"/>
        </w:rPr>
        <w:t xml:space="preserve"> </w:t>
      </w:r>
      <w:r w:rsidR="005D5904">
        <w:t>This</w:t>
      </w:r>
      <w:r w:rsidR="006E44FE">
        <w:t xml:space="preserve"> </w:t>
      </w:r>
      <w:r w:rsidR="005D5904">
        <w:t>is</w:t>
      </w:r>
      <w:r w:rsidR="006E44FE">
        <w:t xml:space="preserve"> </w:t>
      </w:r>
      <w:r w:rsidR="005D5904">
        <w:t>the</w:t>
      </w:r>
      <w:r w:rsidR="006E44FE">
        <w:t xml:space="preserve"> </w:t>
      </w:r>
      <w:r w:rsidR="005D5904" w:rsidRPr="00E73886">
        <w:t>name</w:t>
      </w:r>
      <w:r w:rsidR="006E44FE">
        <w:t xml:space="preserve"> </w:t>
      </w:r>
      <w:r>
        <w:t>that</w:t>
      </w:r>
      <w:r w:rsidR="006E44FE">
        <w:t xml:space="preserve"> </w:t>
      </w:r>
      <w:r w:rsidR="005D5904" w:rsidRPr="00E73886">
        <w:rPr>
          <w:i/>
          <w:iCs/>
        </w:rPr>
        <w:t>HaShem</w:t>
      </w:r>
      <w:r w:rsidR="006E44FE">
        <w:rPr>
          <w:i/>
          <w:iCs/>
        </w:rPr>
        <w:t xml:space="preserve"> </w:t>
      </w:r>
      <w:r w:rsidR="005D5904" w:rsidRPr="00F9509A">
        <w:rPr>
          <w:i/>
          <w:iCs/>
        </w:rPr>
        <w:t>called</w:t>
      </w:r>
      <w:r w:rsidR="006E44FE">
        <w:rPr>
          <w:i/>
          <w:iCs/>
        </w:rPr>
        <w:t xml:space="preserve"> </w:t>
      </w:r>
      <w:r w:rsidR="005D5904" w:rsidRPr="00F9509A">
        <w:rPr>
          <w:i/>
          <w:iCs/>
        </w:rPr>
        <w:t>this</w:t>
      </w:r>
      <w:r w:rsidR="006E44FE">
        <w:rPr>
          <w:i/>
          <w:iCs/>
        </w:rPr>
        <w:t xml:space="preserve"> </w:t>
      </w:r>
      <w:r w:rsidR="005D5904" w:rsidRPr="00F9509A">
        <w:rPr>
          <w:i/>
          <w:iCs/>
        </w:rPr>
        <w:t>feast</w:t>
      </w:r>
      <w:r w:rsidR="006E44FE">
        <w:t xml:space="preserve"> </w:t>
      </w:r>
      <w:r w:rsidR="005D5904">
        <w:t>because</w:t>
      </w:r>
      <w:r w:rsidR="006E44FE">
        <w:t xml:space="preserve"> </w:t>
      </w:r>
      <w:r w:rsidR="005D5904">
        <w:t>the</w:t>
      </w:r>
      <w:r w:rsidR="006E44FE">
        <w:t xml:space="preserve"> </w:t>
      </w:r>
      <w:r w:rsidR="005D5904">
        <w:t>Bne</w:t>
      </w:r>
      <w:r w:rsidR="006E44FE">
        <w:t xml:space="preserve"> </w:t>
      </w:r>
      <w:r w:rsidR="005D5904">
        <w:t>Israel</w:t>
      </w:r>
      <w:r w:rsidR="006E44FE">
        <w:t xml:space="preserve"> </w:t>
      </w:r>
      <w:r w:rsidR="00F9509A">
        <w:t>obeyed</w:t>
      </w:r>
      <w:r w:rsidR="006E44FE">
        <w:t xml:space="preserve"> </w:t>
      </w:r>
      <w:r w:rsidR="00F9509A">
        <w:t>and</w:t>
      </w:r>
      <w:r w:rsidR="006E44FE">
        <w:t xml:space="preserve"> </w:t>
      </w:r>
      <w:r w:rsidR="00F9509A" w:rsidRPr="00E73886">
        <w:t>ate</w:t>
      </w:r>
      <w:r w:rsidR="006E44FE">
        <w:t xml:space="preserve"> </w:t>
      </w:r>
      <w:r w:rsidR="00F9509A" w:rsidRPr="00E73886">
        <w:t>unleavened</w:t>
      </w:r>
      <w:r w:rsidR="006E44FE">
        <w:t xml:space="preserve"> </w:t>
      </w:r>
      <w:r w:rsidR="00F9509A">
        <w:t>bread.</w:t>
      </w:r>
      <w:r w:rsidR="00F9509A">
        <w:rPr>
          <w:rStyle w:val="FootnoteReference"/>
        </w:rPr>
        <w:footnoteReference w:id="126"/>
      </w:r>
      <w:r w:rsidR="006E44FE">
        <w:t xml:space="preserve"> </w:t>
      </w:r>
      <w:r w:rsidR="00C4773C" w:rsidRPr="00C4773C">
        <w:t>The</w:t>
      </w:r>
      <w:r w:rsidR="006E44FE">
        <w:t xml:space="preserve"> </w:t>
      </w:r>
      <w:r w:rsidR="00C4773C" w:rsidRPr="00C4773C">
        <w:t>"</w:t>
      </w:r>
      <w:r w:rsidR="00C4773C" w:rsidRPr="00E73886">
        <w:t>Festival</w:t>
      </w:r>
      <w:r w:rsidR="006E44FE">
        <w:t xml:space="preserve"> </w:t>
      </w:r>
      <w:r w:rsidR="00C4773C" w:rsidRPr="00C4773C">
        <w:t>of</w:t>
      </w:r>
      <w:r w:rsidR="006E44FE">
        <w:t xml:space="preserve"> </w:t>
      </w:r>
      <w:r w:rsidR="00C4773C" w:rsidRPr="00E73886">
        <w:t>Matzot</w:t>
      </w:r>
      <w:r w:rsidR="00C4773C" w:rsidRPr="00C4773C">
        <w:t>"</w:t>
      </w:r>
      <w:r w:rsidR="006E44FE">
        <w:t xml:space="preserve"> </w:t>
      </w:r>
      <w:r w:rsidR="00C4773C" w:rsidRPr="00C4773C">
        <w:t>consists</w:t>
      </w:r>
      <w:r w:rsidR="006E44FE">
        <w:t xml:space="preserve"> </w:t>
      </w:r>
      <w:r w:rsidR="00C4773C" w:rsidRPr="00C4773C">
        <w:t>of</w:t>
      </w:r>
      <w:r w:rsidR="006E44FE">
        <w:t xml:space="preserve"> </w:t>
      </w:r>
      <w:r w:rsidR="00C4773C" w:rsidRPr="00E73886">
        <w:t>two</w:t>
      </w:r>
      <w:r w:rsidR="006E44FE">
        <w:t xml:space="preserve"> </w:t>
      </w:r>
      <w:r w:rsidR="00C4773C" w:rsidRPr="00C4773C">
        <w:t>parts:</w:t>
      </w:r>
      <w:r w:rsidR="006E44FE">
        <w:t xml:space="preserve"> </w:t>
      </w:r>
      <w:r w:rsidR="00C4773C" w:rsidRPr="00C4773C">
        <w:t>the</w:t>
      </w:r>
      <w:r w:rsidR="006E44FE">
        <w:t xml:space="preserve"> </w:t>
      </w:r>
      <w:r w:rsidR="00C4773C" w:rsidRPr="00C4773C">
        <w:t>obligation</w:t>
      </w:r>
      <w:r w:rsidR="006E44FE">
        <w:t xml:space="preserve"> </w:t>
      </w:r>
      <w:r w:rsidR="00C4773C" w:rsidRPr="00C4773C">
        <w:t>to</w:t>
      </w:r>
      <w:r w:rsidR="006E44FE">
        <w:t xml:space="preserve"> </w:t>
      </w:r>
      <w:r w:rsidR="00C4773C" w:rsidRPr="00E73886">
        <w:t>eat</w:t>
      </w:r>
      <w:r w:rsidR="006E44FE">
        <w:t xml:space="preserve"> </w:t>
      </w:r>
      <w:r w:rsidR="00C4773C" w:rsidRPr="00E73886">
        <w:t>Matzah</w:t>
      </w:r>
      <w:r w:rsidR="006E44FE">
        <w:t xml:space="preserve"> </w:t>
      </w:r>
      <w:r w:rsidR="00C4773C" w:rsidRPr="00C4773C">
        <w:t>and</w:t>
      </w:r>
      <w:r w:rsidR="006E44FE">
        <w:t xml:space="preserve"> </w:t>
      </w:r>
      <w:r w:rsidR="00C4773C" w:rsidRPr="00C4773C">
        <w:t>the</w:t>
      </w:r>
      <w:r w:rsidR="006E44FE">
        <w:t xml:space="preserve"> </w:t>
      </w:r>
      <w:r w:rsidR="00C4773C" w:rsidRPr="00C4773C">
        <w:t>prohibition</w:t>
      </w:r>
      <w:r w:rsidR="006E44FE">
        <w:t xml:space="preserve"> </w:t>
      </w:r>
      <w:r w:rsidR="00C4773C" w:rsidRPr="00C4773C">
        <w:t>of</w:t>
      </w:r>
      <w:r w:rsidR="006E44FE">
        <w:t xml:space="preserve"> </w:t>
      </w:r>
      <w:r w:rsidR="00C4773C" w:rsidRPr="00E73886">
        <w:t>eating</w:t>
      </w:r>
      <w:r w:rsidR="006E44FE">
        <w:t xml:space="preserve"> </w:t>
      </w:r>
      <w:r w:rsidR="00C4773C" w:rsidRPr="00E73886">
        <w:t>chametz</w:t>
      </w:r>
      <w:r w:rsidR="00C4773C" w:rsidRPr="00C4773C">
        <w:t>,</w:t>
      </w:r>
      <w:r w:rsidR="006E44FE">
        <w:t xml:space="preserve"> </w:t>
      </w:r>
      <w:r w:rsidR="00C4773C" w:rsidRPr="00E73886">
        <w:t>leavened</w:t>
      </w:r>
      <w:r w:rsidR="006E44FE">
        <w:t xml:space="preserve"> </w:t>
      </w:r>
      <w:r w:rsidR="00C4773C" w:rsidRPr="00C4773C">
        <w:t>products.</w:t>
      </w:r>
    </w:p>
    <w:p w14:paraId="674C3BCE" w14:textId="77777777" w:rsidR="00C4773C" w:rsidRPr="00C4773C" w:rsidRDefault="00C4773C" w:rsidP="00C4773C"/>
    <w:p w14:paraId="2FF663EE" w14:textId="5913D311" w:rsidR="00C4773C" w:rsidRDefault="00C4773C" w:rsidP="00C4773C">
      <w:r w:rsidRPr="00C4773C">
        <w:t>The</w:t>
      </w:r>
      <w:r w:rsidR="006E44FE">
        <w:t xml:space="preserve"> </w:t>
      </w:r>
      <w:r w:rsidRPr="00C4773C">
        <w:t>obligation</w:t>
      </w:r>
      <w:r w:rsidR="006E44FE">
        <w:t xml:space="preserve"> </w:t>
      </w:r>
      <w:r w:rsidRPr="00C4773C">
        <w:t>to</w:t>
      </w:r>
      <w:r w:rsidR="006E44FE">
        <w:t xml:space="preserve"> </w:t>
      </w:r>
      <w:r w:rsidRPr="00E73886">
        <w:t>eat</w:t>
      </w:r>
      <w:r w:rsidR="006E44FE">
        <w:t xml:space="preserve"> </w:t>
      </w:r>
      <w:r w:rsidRPr="00E73886">
        <w:t>Matzah</w:t>
      </w:r>
      <w:r w:rsidR="006E44FE">
        <w:t xml:space="preserve"> </w:t>
      </w:r>
      <w:r w:rsidRPr="00C4773C">
        <w:t>is</w:t>
      </w:r>
      <w:r w:rsidR="006E44FE">
        <w:t xml:space="preserve"> </w:t>
      </w:r>
      <w:r w:rsidRPr="00C4773C">
        <w:t>limited</w:t>
      </w:r>
      <w:r w:rsidR="006E44FE">
        <w:t xml:space="preserve"> </w:t>
      </w:r>
      <w:r w:rsidRPr="00C4773C">
        <w:t>to</w:t>
      </w:r>
      <w:r w:rsidR="006E44FE">
        <w:t xml:space="preserve"> </w:t>
      </w:r>
      <w:r w:rsidRPr="00C4773C">
        <w:t>a</w:t>
      </w:r>
      <w:r w:rsidR="006E44FE">
        <w:t xml:space="preserve"> </w:t>
      </w:r>
      <w:r w:rsidRPr="00C4773C">
        <w:t>specific</w:t>
      </w:r>
      <w:r w:rsidR="006E44FE">
        <w:t xml:space="preserve"> </w:t>
      </w:r>
      <w:r w:rsidRPr="00C4773C">
        <w:t>amount</w:t>
      </w:r>
      <w:r w:rsidR="006E44FE">
        <w:t xml:space="preserve"> </w:t>
      </w:r>
      <w:r w:rsidRPr="00C4773C">
        <w:t>at</w:t>
      </w:r>
      <w:r w:rsidR="006E44FE">
        <w:t xml:space="preserve"> </w:t>
      </w:r>
      <w:r w:rsidRPr="00C4773C">
        <w:t>a</w:t>
      </w:r>
      <w:r w:rsidR="006E44FE">
        <w:t xml:space="preserve"> </w:t>
      </w:r>
      <w:r w:rsidRPr="00C4773C">
        <w:t>specified</w:t>
      </w:r>
      <w:r w:rsidR="006E44FE">
        <w:t xml:space="preserve"> </w:t>
      </w:r>
      <w:r w:rsidRPr="00E73886">
        <w:t>time</w:t>
      </w:r>
      <w:r w:rsidR="006E44FE">
        <w:t xml:space="preserve"> </w:t>
      </w:r>
      <w:r w:rsidRPr="00C4773C">
        <w:t>-</w:t>
      </w:r>
      <w:r w:rsidR="006E44FE">
        <w:t xml:space="preserve"> </w:t>
      </w:r>
      <w:r w:rsidRPr="00C4773C">
        <w:t>a</w:t>
      </w:r>
      <w:r w:rsidR="006E44FE">
        <w:t xml:space="preserve"> </w:t>
      </w:r>
      <w:r w:rsidRPr="00C4773C">
        <w:t>quantity</w:t>
      </w:r>
      <w:r w:rsidR="006E44FE">
        <w:t xml:space="preserve"> </w:t>
      </w:r>
      <w:r w:rsidRPr="00C4773C">
        <w:t>the</w:t>
      </w:r>
      <w:r w:rsidR="006E44FE">
        <w:t xml:space="preserve"> </w:t>
      </w:r>
      <w:r w:rsidRPr="00C4773C">
        <w:t>size</w:t>
      </w:r>
      <w:r w:rsidR="006E44FE">
        <w:t xml:space="preserve"> </w:t>
      </w:r>
      <w:r w:rsidRPr="00C4773C">
        <w:t>of</w:t>
      </w:r>
      <w:r w:rsidR="006E44FE">
        <w:t xml:space="preserve"> </w:t>
      </w:r>
      <w:r w:rsidRPr="00C4773C">
        <w:t>an</w:t>
      </w:r>
      <w:r w:rsidR="006E44FE">
        <w:t xml:space="preserve"> </w:t>
      </w:r>
      <w:r w:rsidRPr="00C4773C">
        <w:t>olive</w:t>
      </w:r>
      <w:r w:rsidR="006E44FE">
        <w:t xml:space="preserve"> </w:t>
      </w:r>
      <w:r w:rsidRPr="00C4773C">
        <w:t>must</w:t>
      </w:r>
      <w:r w:rsidR="006E44FE">
        <w:t xml:space="preserve"> </w:t>
      </w:r>
      <w:r w:rsidRPr="00C4773C">
        <w:t>be</w:t>
      </w:r>
      <w:r w:rsidR="006E44FE">
        <w:t xml:space="preserve"> </w:t>
      </w:r>
      <w:r w:rsidRPr="00E73886">
        <w:t>eaten</w:t>
      </w:r>
      <w:r w:rsidR="006E44FE">
        <w:t xml:space="preserve"> </w:t>
      </w:r>
      <w:r w:rsidRPr="00C4773C">
        <w:t>on</w:t>
      </w:r>
      <w:r w:rsidR="006E44FE">
        <w:t xml:space="preserve"> </w:t>
      </w:r>
      <w:r w:rsidRPr="00C4773C">
        <w:t>the</w:t>
      </w:r>
      <w:r w:rsidR="006E44FE">
        <w:t xml:space="preserve"> </w:t>
      </w:r>
      <w:r w:rsidRPr="00E73886">
        <w:t>first</w:t>
      </w:r>
      <w:r w:rsidR="006E44FE">
        <w:t xml:space="preserve"> </w:t>
      </w:r>
      <w:r w:rsidRPr="00C4773C">
        <w:t>night</w:t>
      </w:r>
      <w:r w:rsidR="006E44FE">
        <w:t xml:space="preserve"> </w:t>
      </w:r>
      <w:r w:rsidRPr="00C4773C">
        <w:t>of</w:t>
      </w:r>
      <w:r w:rsidR="006E44FE">
        <w:t xml:space="preserve"> </w:t>
      </w:r>
      <w:r w:rsidRPr="00C4773C">
        <w:t>Passover.</w:t>
      </w:r>
      <w:r w:rsidR="006E44FE">
        <w:t xml:space="preserve"> </w:t>
      </w:r>
      <w:r w:rsidRPr="00C4773C">
        <w:t>However,</w:t>
      </w:r>
      <w:r w:rsidR="006E44FE">
        <w:t xml:space="preserve"> </w:t>
      </w:r>
      <w:r w:rsidRPr="00C4773C">
        <w:t>the</w:t>
      </w:r>
      <w:r w:rsidR="006E44FE">
        <w:t xml:space="preserve"> </w:t>
      </w:r>
      <w:r w:rsidRPr="00C4773C">
        <w:t>prohibition</w:t>
      </w:r>
      <w:r w:rsidR="006E44FE">
        <w:t xml:space="preserve"> </w:t>
      </w:r>
      <w:r w:rsidRPr="00C4773C">
        <w:t>against</w:t>
      </w:r>
      <w:r w:rsidR="006E44FE">
        <w:t xml:space="preserve"> </w:t>
      </w:r>
      <w:r w:rsidRPr="00E73886">
        <w:t>chametz</w:t>
      </w:r>
      <w:r w:rsidR="006E44FE">
        <w:t xml:space="preserve"> </w:t>
      </w:r>
      <w:r w:rsidRPr="00C4773C">
        <w:t>knows</w:t>
      </w:r>
      <w:r w:rsidR="006E44FE">
        <w:t xml:space="preserve"> </w:t>
      </w:r>
      <w:r w:rsidRPr="00C4773C">
        <w:t>different</w:t>
      </w:r>
      <w:r w:rsidR="006E44FE">
        <w:t xml:space="preserve"> </w:t>
      </w:r>
      <w:r w:rsidRPr="00C4773C">
        <w:t>limits;</w:t>
      </w:r>
      <w:r w:rsidR="006E44FE">
        <w:t xml:space="preserve"> </w:t>
      </w:r>
      <w:r w:rsidRPr="00C4773C">
        <w:t>the</w:t>
      </w:r>
      <w:r w:rsidR="006E44FE">
        <w:t xml:space="preserve"> </w:t>
      </w:r>
      <w:r w:rsidRPr="00C4773C">
        <w:t>tiniest</w:t>
      </w:r>
      <w:r w:rsidR="006E44FE">
        <w:t xml:space="preserve"> </w:t>
      </w:r>
      <w:r w:rsidRPr="00C4773C">
        <w:t>particle</w:t>
      </w:r>
      <w:r w:rsidR="006E44FE">
        <w:t xml:space="preserve"> </w:t>
      </w:r>
      <w:r w:rsidRPr="00C4773C">
        <w:t>of</w:t>
      </w:r>
      <w:r w:rsidR="006E44FE">
        <w:t xml:space="preserve"> </w:t>
      </w:r>
      <w:r w:rsidRPr="00E73886">
        <w:t>chametz</w:t>
      </w:r>
      <w:r w:rsidR="006E44FE">
        <w:t xml:space="preserve"> </w:t>
      </w:r>
      <w:r w:rsidRPr="00C4773C">
        <w:t>is</w:t>
      </w:r>
      <w:r w:rsidR="006E44FE">
        <w:t xml:space="preserve"> </w:t>
      </w:r>
      <w:r w:rsidRPr="00C4773C">
        <w:t>forbidden</w:t>
      </w:r>
      <w:r w:rsidR="006E44FE">
        <w:t xml:space="preserve"> </w:t>
      </w:r>
      <w:r w:rsidRPr="00C4773C">
        <w:t>throughout</w:t>
      </w:r>
      <w:r w:rsidR="006E44FE">
        <w:t xml:space="preserve"> </w:t>
      </w:r>
      <w:r w:rsidRPr="00C4773C">
        <w:t>the</w:t>
      </w:r>
      <w:r w:rsidR="006E44FE">
        <w:t xml:space="preserve"> </w:t>
      </w:r>
      <w:r w:rsidRPr="00E73886">
        <w:t>holiday</w:t>
      </w:r>
      <w:r w:rsidRPr="00C4773C">
        <w:t>.</w:t>
      </w:r>
    </w:p>
    <w:p w14:paraId="619EE88A" w14:textId="77777777" w:rsidR="00C4773C" w:rsidRPr="00C4773C" w:rsidRDefault="00C4773C" w:rsidP="00C4773C"/>
    <w:p w14:paraId="1A647CCD" w14:textId="4047519F" w:rsidR="00C4773C" w:rsidRDefault="00C4773C" w:rsidP="00C4773C">
      <w:r w:rsidRPr="00C4773C">
        <w:t>The</w:t>
      </w:r>
      <w:r w:rsidR="006E44FE">
        <w:t xml:space="preserve"> </w:t>
      </w:r>
      <w:r w:rsidRPr="00C4773C">
        <w:t>natural</w:t>
      </w:r>
      <w:r w:rsidR="006E44FE">
        <w:t xml:space="preserve"> </w:t>
      </w:r>
      <w:r w:rsidRPr="00C4773C">
        <w:t>differences</w:t>
      </w:r>
      <w:r w:rsidR="006E44FE">
        <w:t xml:space="preserve"> </w:t>
      </w:r>
      <w:r w:rsidRPr="00C4773C">
        <w:t>between</w:t>
      </w:r>
      <w:r w:rsidR="006E44FE">
        <w:t xml:space="preserve"> </w:t>
      </w:r>
      <w:r w:rsidRPr="00E73886">
        <w:t>chametz</w:t>
      </w:r>
      <w:r w:rsidR="006E44FE">
        <w:t xml:space="preserve"> </w:t>
      </w:r>
      <w:r w:rsidRPr="00C4773C">
        <w:t>and</w:t>
      </w:r>
      <w:r w:rsidR="006E44FE">
        <w:t xml:space="preserve"> </w:t>
      </w:r>
      <w:r w:rsidRPr="00E73886">
        <w:t>Matzah</w:t>
      </w:r>
      <w:r w:rsidRPr="00C4773C">
        <w:t>,</w:t>
      </w:r>
      <w:r w:rsidR="006E44FE">
        <w:t xml:space="preserve"> </w:t>
      </w:r>
      <w:r w:rsidRPr="00C4773C">
        <w:t>and</w:t>
      </w:r>
      <w:r w:rsidR="006E44FE">
        <w:t xml:space="preserve"> </w:t>
      </w:r>
      <w:r w:rsidRPr="00C4773C">
        <w:t>the</w:t>
      </w:r>
      <w:r w:rsidR="006E44FE">
        <w:t xml:space="preserve"> </w:t>
      </w:r>
      <w:r w:rsidRPr="00C4773C">
        <w:t>consequent</w:t>
      </w:r>
      <w:r w:rsidR="006E44FE">
        <w:t xml:space="preserve"> </w:t>
      </w:r>
      <w:r w:rsidRPr="00C4773C">
        <w:t>differences</w:t>
      </w:r>
      <w:r w:rsidR="006E44FE">
        <w:t xml:space="preserve"> </w:t>
      </w:r>
      <w:r w:rsidRPr="00C4773C">
        <w:t>between</w:t>
      </w:r>
      <w:r w:rsidR="006E44FE">
        <w:t xml:space="preserve"> </w:t>
      </w:r>
      <w:r w:rsidRPr="00E73886">
        <w:t>eating</w:t>
      </w:r>
      <w:r w:rsidR="006E44FE">
        <w:t xml:space="preserve"> </w:t>
      </w:r>
      <w:r w:rsidRPr="00E73886">
        <w:t>Matzah</w:t>
      </w:r>
      <w:r w:rsidR="006E44FE">
        <w:t xml:space="preserve"> </w:t>
      </w:r>
      <w:r w:rsidRPr="00C4773C">
        <w:t>and</w:t>
      </w:r>
      <w:r w:rsidR="006E44FE">
        <w:t xml:space="preserve"> </w:t>
      </w:r>
      <w:r w:rsidRPr="00C4773C">
        <w:t>refraining</w:t>
      </w:r>
      <w:r w:rsidR="006E44FE">
        <w:t xml:space="preserve"> </w:t>
      </w:r>
      <w:r w:rsidRPr="00C4773C">
        <w:t>from</w:t>
      </w:r>
      <w:r w:rsidR="006E44FE">
        <w:t xml:space="preserve"> </w:t>
      </w:r>
      <w:r w:rsidRPr="00E73886">
        <w:t>chametz</w:t>
      </w:r>
      <w:r w:rsidR="006E44FE">
        <w:t xml:space="preserve"> </w:t>
      </w:r>
      <w:r w:rsidRPr="00C4773C">
        <w:t>provide</w:t>
      </w:r>
      <w:r w:rsidR="006E44FE">
        <w:t xml:space="preserve"> </w:t>
      </w:r>
      <w:r w:rsidRPr="00C4773C">
        <w:t>a</w:t>
      </w:r>
      <w:r w:rsidR="006E44FE">
        <w:t xml:space="preserve"> </w:t>
      </w:r>
      <w:r w:rsidRPr="00C4773C">
        <w:t>valuable</w:t>
      </w:r>
      <w:r w:rsidR="006E44FE">
        <w:t xml:space="preserve"> </w:t>
      </w:r>
      <w:r w:rsidRPr="00C4773C">
        <w:t>lesson</w:t>
      </w:r>
      <w:r w:rsidR="006E44FE">
        <w:t xml:space="preserve"> </w:t>
      </w:r>
      <w:r w:rsidRPr="00C4773C">
        <w:t>in</w:t>
      </w:r>
      <w:r w:rsidR="006E44FE">
        <w:t xml:space="preserve"> </w:t>
      </w:r>
      <w:r w:rsidRPr="00C4773C">
        <w:t>the</w:t>
      </w:r>
      <w:r w:rsidR="006E44FE">
        <w:t xml:space="preserve"> </w:t>
      </w:r>
      <w:r w:rsidRPr="00C4773C">
        <w:t>quest</w:t>
      </w:r>
      <w:r w:rsidR="006E44FE">
        <w:t xml:space="preserve"> </w:t>
      </w:r>
      <w:r w:rsidRPr="00C4773C">
        <w:t>for</w:t>
      </w:r>
      <w:r w:rsidR="006E44FE">
        <w:t xml:space="preserve"> </w:t>
      </w:r>
      <w:r w:rsidRPr="00E73886">
        <w:t>spiritual</w:t>
      </w:r>
      <w:r w:rsidR="006E44FE">
        <w:t xml:space="preserve"> </w:t>
      </w:r>
      <w:r w:rsidRPr="00E73886">
        <w:t>freedom</w:t>
      </w:r>
      <w:r w:rsidRPr="00C4773C">
        <w:t>.</w:t>
      </w:r>
      <w:r w:rsidR="006E44FE">
        <w:t xml:space="preserve"> </w:t>
      </w:r>
    </w:p>
    <w:p w14:paraId="49D73EEC" w14:textId="6195B183" w:rsidR="00C4773C" w:rsidRDefault="00C4773C" w:rsidP="00C4773C"/>
    <w:p w14:paraId="56C59E61" w14:textId="38648845" w:rsidR="005D5904" w:rsidRDefault="00C4773C" w:rsidP="00C4773C">
      <w:r w:rsidRPr="00C4773C">
        <w:t>Our</w:t>
      </w:r>
      <w:r w:rsidR="006E44FE">
        <w:t xml:space="preserve"> </w:t>
      </w:r>
      <w:r>
        <w:t>Hakhamim</w:t>
      </w:r>
      <w:r w:rsidR="006E44FE">
        <w:t xml:space="preserve"> </w:t>
      </w:r>
      <w:r w:rsidRPr="00C4773C">
        <w:t>explain</w:t>
      </w:r>
      <w:r w:rsidR="006E44FE">
        <w:t xml:space="preserve"> </w:t>
      </w:r>
      <w:r w:rsidRPr="00C4773C">
        <w:t>that</w:t>
      </w:r>
      <w:r w:rsidR="006E44FE">
        <w:t xml:space="preserve"> </w:t>
      </w:r>
      <w:r w:rsidRPr="00E73886">
        <w:t>chametz</w:t>
      </w:r>
      <w:r w:rsidR="006E44FE">
        <w:t xml:space="preserve"> </w:t>
      </w:r>
      <w:r w:rsidRPr="00C4773C">
        <w:t>is</w:t>
      </w:r>
      <w:r w:rsidR="006E44FE">
        <w:t xml:space="preserve"> </w:t>
      </w:r>
      <w:r w:rsidRPr="00C4773C">
        <w:t>symbolic</w:t>
      </w:r>
      <w:r w:rsidR="006E44FE">
        <w:t xml:space="preserve"> </w:t>
      </w:r>
      <w:r w:rsidRPr="00C4773C">
        <w:t>of</w:t>
      </w:r>
      <w:r w:rsidR="006E44FE">
        <w:t xml:space="preserve"> </w:t>
      </w:r>
      <w:r w:rsidRPr="00C4773C">
        <w:t>haughtiness</w:t>
      </w:r>
      <w:r w:rsidR="006E44FE">
        <w:t xml:space="preserve"> </w:t>
      </w:r>
      <w:r w:rsidRPr="00C4773C">
        <w:t>and</w:t>
      </w:r>
      <w:r w:rsidR="006E44FE">
        <w:t xml:space="preserve"> </w:t>
      </w:r>
      <w:r w:rsidRPr="00C4773C">
        <w:t>conceit</w:t>
      </w:r>
      <w:r>
        <w:t>,</w:t>
      </w:r>
      <w:r w:rsidR="006E44FE">
        <w:t xml:space="preserve"> </w:t>
      </w:r>
      <w:r w:rsidRPr="00C4773C">
        <w:t>traits</w:t>
      </w:r>
      <w:r w:rsidR="006E44FE">
        <w:t xml:space="preserve"> </w:t>
      </w:r>
      <w:r w:rsidRPr="00C4773C">
        <w:t>so</w:t>
      </w:r>
      <w:r w:rsidR="006E44FE">
        <w:t xml:space="preserve"> </w:t>
      </w:r>
      <w:r w:rsidRPr="00C4773C">
        <w:t>deleterious</w:t>
      </w:r>
      <w:r w:rsidR="006E44FE">
        <w:t xml:space="preserve"> </w:t>
      </w:r>
      <w:r w:rsidRPr="00C4773C">
        <w:t>that</w:t>
      </w:r>
      <w:r w:rsidR="006E44FE">
        <w:t xml:space="preserve"> </w:t>
      </w:r>
      <w:r w:rsidRPr="00C4773C">
        <w:t>they</w:t>
      </w:r>
      <w:r w:rsidR="006E44FE">
        <w:t xml:space="preserve"> </w:t>
      </w:r>
      <w:r w:rsidRPr="00C4773C">
        <w:t>are</w:t>
      </w:r>
      <w:r w:rsidR="006E44FE">
        <w:t xml:space="preserve"> </w:t>
      </w:r>
      <w:r w:rsidRPr="00C4773C">
        <w:t>at</w:t>
      </w:r>
      <w:r w:rsidR="006E44FE">
        <w:t xml:space="preserve"> </w:t>
      </w:r>
      <w:r w:rsidRPr="00C4773C">
        <w:t>the</w:t>
      </w:r>
      <w:r w:rsidR="006E44FE">
        <w:t xml:space="preserve"> </w:t>
      </w:r>
      <w:r w:rsidRPr="00C4773C">
        <w:t>root</w:t>
      </w:r>
      <w:r w:rsidR="006E44FE">
        <w:t xml:space="preserve"> </w:t>
      </w:r>
      <w:r w:rsidRPr="00C4773C">
        <w:t>of</w:t>
      </w:r>
      <w:r w:rsidR="006E44FE">
        <w:t xml:space="preserve"> </w:t>
      </w:r>
      <w:r w:rsidRPr="00C4773C">
        <w:t>all</w:t>
      </w:r>
      <w:r w:rsidR="006E44FE">
        <w:t xml:space="preserve"> </w:t>
      </w:r>
      <w:r w:rsidRPr="00C4773C">
        <w:t>negative</w:t>
      </w:r>
      <w:r w:rsidR="006E44FE">
        <w:t xml:space="preserve"> </w:t>
      </w:r>
      <w:r w:rsidRPr="00C4773C">
        <w:t>traits.</w:t>
      </w:r>
      <w:r w:rsidR="006E44FE">
        <w:t xml:space="preserve"> </w:t>
      </w:r>
      <w:r w:rsidRPr="00C4773C">
        <w:t>This</w:t>
      </w:r>
      <w:r w:rsidR="006E44FE">
        <w:t xml:space="preserve"> </w:t>
      </w:r>
      <w:r w:rsidRPr="00C4773C">
        <w:t>is</w:t>
      </w:r>
      <w:r w:rsidR="006E44FE">
        <w:t xml:space="preserve"> </w:t>
      </w:r>
      <w:r w:rsidRPr="00E73886">
        <w:t>one</w:t>
      </w:r>
      <w:r w:rsidR="006E44FE">
        <w:t xml:space="preserve"> </w:t>
      </w:r>
      <w:r w:rsidRPr="00C4773C">
        <w:t>of</w:t>
      </w:r>
      <w:r w:rsidR="006E44FE">
        <w:t xml:space="preserve"> </w:t>
      </w:r>
      <w:r w:rsidRPr="00C4773C">
        <w:t>the</w:t>
      </w:r>
      <w:r w:rsidR="006E44FE">
        <w:t xml:space="preserve"> </w:t>
      </w:r>
      <w:r w:rsidRPr="00C4773C">
        <w:t>reasons</w:t>
      </w:r>
      <w:r w:rsidR="006E44FE">
        <w:t xml:space="preserve"> </w:t>
      </w:r>
      <w:r w:rsidRPr="00C4773C">
        <w:t>why</w:t>
      </w:r>
      <w:r w:rsidR="006E44FE">
        <w:t xml:space="preserve"> </w:t>
      </w:r>
      <w:r w:rsidRPr="00C4773C">
        <w:t>even</w:t>
      </w:r>
      <w:r w:rsidR="006E44FE">
        <w:t xml:space="preserve"> </w:t>
      </w:r>
      <w:r w:rsidRPr="00C4773C">
        <w:t>the</w:t>
      </w:r>
      <w:r w:rsidR="006E44FE">
        <w:t xml:space="preserve"> </w:t>
      </w:r>
      <w:r w:rsidRPr="00C4773C">
        <w:t>minutest</w:t>
      </w:r>
      <w:r w:rsidR="006E44FE">
        <w:t xml:space="preserve"> </w:t>
      </w:r>
      <w:r w:rsidRPr="00C4773C">
        <w:t>amount</w:t>
      </w:r>
      <w:r w:rsidR="006E44FE">
        <w:t xml:space="preserve"> </w:t>
      </w:r>
      <w:r w:rsidRPr="00C4773C">
        <w:t>of</w:t>
      </w:r>
      <w:r w:rsidR="006E44FE">
        <w:t xml:space="preserve"> </w:t>
      </w:r>
      <w:r w:rsidRPr="00E73886">
        <w:t>chametz</w:t>
      </w:r>
      <w:r w:rsidR="006E44FE">
        <w:t xml:space="preserve"> </w:t>
      </w:r>
      <w:r w:rsidRPr="00C4773C">
        <w:t>is</w:t>
      </w:r>
      <w:r w:rsidR="006E44FE">
        <w:t xml:space="preserve"> </w:t>
      </w:r>
      <w:r w:rsidRPr="00C4773C">
        <w:t>forbidden</w:t>
      </w:r>
      <w:r>
        <w:t>,</w:t>
      </w:r>
      <w:r w:rsidR="006E44FE">
        <w:t xml:space="preserve"> </w:t>
      </w:r>
      <w:r w:rsidRPr="00C4773C">
        <w:t>haughtiness</w:t>
      </w:r>
      <w:r w:rsidR="006E44FE">
        <w:t xml:space="preserve"> </w:t>
      </w:r>
      <w:r w:rsidRPr="00C4773C">
        <w:t>and</w:t>
      </w:r>
      <w:r w:rsidR="006E44FE">
        <w:t xml:space="preserve"> </w:t>
      </w:r>
      <w:r w:rsidRPr="00C4773C">
        <w:t>conceit</w:t>
      </w:r>
      <w:r w:rsidR="006E44FE">
        <w:t xml:space="preserve"> </w:t>
      </w:r>
      <w:r w:rsidRPr="00C4773C">
        <w:t>must</w:t>
      </w:r>
      <w:r w:rsidR="006E44FE">
        <w:t xml:space="preserve"> </w:t>
      </w:r>
      <w:r w:rsidRPr="00C4773C">
        <w:t>be</w:t>
      </w:r>
      <w:r w:rsidR="006E44FE">
        <w:t xml:space="preserve"> </w:t>
      </w:r>
      <w:r w:rsidRPr="00C4773C">
        <w:t>completely</w:t>
      </w:r>
      <w:r w:rsidR="006E44FE">
        <w:t xml:space="preserve"> </w:t>
      </w:r>
      <w:r w:rsidRPr="00C4773C">
        <w:t>nullified.</w:t>
      </w:r>
    </w:p>
    <w:p w14:paraId="00142C9D" w14:textId="4C61AD7C" w:rsidR="00AA00DA" w:rsidRDefault="00AA00DA" w:rsidP="00744058"/>
    <w:p w14:paraId="5A4952E6" w14:textId="75FC8D6F" w:rsidR="00AA00DA" w:rsidRPr="00AA00DA" w:rsidRDefault="00AA00DA" w:rsidP="002C1421">
      <w:pPr>
        <w:pStyle w:val="Heading2"/>
      </w:pPr>
      <w:bookmarkStart w:id="318" w:name="_Toc122496308"/>
      <w:bookmarkStart w:id="319" w:name="_Toc163589151"/>
      <w:r w:rsidRPr="00AA00DA">
        <w:t>A</w:t>
      </w:r>
      <w:r w:rsidR="006E44FE">
        <w:t xml:space="preserve"> </w:t>
      </w:r>
      <w:r w:rsidRPr="00AA00DA">
        <w:t>night</w:t>
      </w:r>
      <w:r w:rsidR="006E44FE">
        <w:t xml:space="preserve"> </w:t>
      </w:r>
      <w:r w:rsidRPr="00AA00DA">
        <w:t>of</w:t>
      </w:r>
      <w:r w:rsidR="006E44FE">
        <w:t xml:space="preserve"> </w:t>
      </w:r>
      <w:r w:rsidRPr="00AA00DA">
        <w:t>guardings</w:t>
      </w:r>
      <w:bookmarkEnd w:id="318"/>
      <w:bookmarkEnd w:id="319"/>
    </w:p>
    <w:p w14:paraId="373C6308" w14:textId="77777777" w:rsidR="00AA00DA" w:rsidRDefault="00AA00DA" w:rsidP="00744058"/>
    <w:p w14:paraId="3EDFD875" w14:textId="3C75CFF0" w:rsidR="00744058" w:rsidRDefault="00744058" w:rsidP="00744058">
      <w:r>
        <w:t>The</w:t>
      </w:r>
      <w:r w:rsidR="006E44FE">
        <w:t xml:space="preserve"> </w:t>
      </w:r>
      <w:r w:rsidRPr="00E73886">
        <w:t>first</w:t>
      </w:r>
      <w:r w:rsidR="006E44FE">
        <w:t xml:space="preserve"> </w:t>
      </w:r>
      <w:r>
        <w:t>night</w:t>
      </w:r>
      <w:r w:rsidR="006E44FE">
        <w:t xml:space="preserve"> </w:t>
      </w:r>
      <w:r>
        <w:t>of</w:t>
      </w:r>
      <w:r w:rsidR="006E44FE">
        <w:t xml:space="preserve"> </w:t>
      </w:r>
      <w:r>
        <w:t>Passover</w:t>
      </w:r>
      <w:r w:rsidR="006E44FE">
        <w:t xml:space="preserve"> </w:t>
      </w:r>
      <w:r>
        <w:t>is</w:t>
      </w:r>
      <w:r w:rsidR="006E44FE">
        <w:t xml:space="preserve"> </w:t>
      </w:r>
      <w:r>
        <w:t>also</w:t>
      </w:r>
      <w:r w:rsidR="006E44FE">
        <w:t xml:space="preserve"> </w:t>
      </w:r>
      <w:r>
        <w:t>called</w:t>
      </w:r>
      <w:r w:rsidR="006E44FE">
        <w:t xml:space="preserve"> </w:t>
      </w:r>
      <w:r>
        <w:t>the</w:t>
      </w:r>
      <w:r w:rsidR="006E44FE">
        <w:t xml:space="preserve"> </w:t>
      </w:r>
      <w:r>
        <w:t>“night</w:t>
      </w:r>
      <w:r w:rsidR="006E44FE">
        <w:t xml:space="preserve"> </w:t>
      </w:r>
      <w:r>
        <w:t>of</w:t>
      </w:r>
      <w:r w:rsidR="006E44FE">
        <w:t xml:space="preserve"> </w:t>
      </w:r>
      <w:r>
        <w:t>vigil”</w:t>
      </w:r>
      <w:r w:rsidR="006E44FE">
        <w:t xml:space="preserve"> </w:t>
      </w:r>
      <w:r>
        <w:t>or</w:t>
      </w:r>
      <w:r w:rsidR="006E44FE">
        <w:t xml:space="preserve"> </w:t>
      </w:r>
      <w:r>
        <w:t>the</w:t>
      </w:r>
      <w:r w:rsidR="006E44FE">
        <w:t xml:space="preserve"> </w:t>
      </w:r>
      <w:r>
        <w:t>“night</w:t>
      </w:r>
      <w:r w:rsidR="006E44FE">
        <w:t xml:space="preserve"> </w:t>
      </w:r>
      <w:r>
        <w:t>of</w:t>
      </w:r>
      <w:r w:rsidR="006E44FE">
        <w:t xml:space="preserve"> </w:t>
      </w:r>
      <w:r w:rsidRPr="00E73886">
        <w:t>seder</w:t>
      </w:r>
      <w:r>
        <w:t>”,</w:t>
      </w:r>
      <w:r w:rsidR="006E44FE">
        <w:t xml:space="preserve"> </w:t>
      </w:r>
      <w:r>
        <w:t>order.</w:t>
      </w:r>
      <w:r w:rsidR="006E44FE">
        <w:t xml:space="preserve"> </w:t>
      </w:r>
      <w:r>
        <w:t>Where</w:t>
      </w:r>
      <w:r w:rsidR="006E44FE">
        <w:t xml:space="preserve"> </w:t>
      </w:r>
      <w:r>
        <w:t>does</w:t>
      </w:r>
      <w:r w:rsidR="006E44FE">
        <w:t xml:space="preserve"> </w:t>
      </w:r>
      <w:r>
        <w:t>the</w:t>
      </w:r>
      <w:r w:rsidR="006E44FE">
        <w:t xml:space="preserve"> </w:t>
      </w:r>
      <w:r>
        <w:t>“</w:t>
      </w:r>
      <w:r w:rsidRPr="00E73886">
        <w:t>seder</w:t>
      </w:r>
      <w:r>
        <w:t>”</w:t>
      </w:r>
      <w:r w:rsidR="006E44FE">
        <w:t xml:space="preserve"> </w:t>
      </w:r>
      <w:r>
        <w:t>come</w:t>
      </w:r>
      <w:r w:rsidR="006E44FE">
        <w:t xml:space="preserve"> </w:t>
      </w:r>
      <w:r>
        <w:t>from?</w:t>
      </w:r>
      <w:r w:rsidR="006E44FE">
        <w:t xml:space="preserve"> </w:t>
      </w:r>
      <w:r>
        <w:t>We</w:t>
      </w:r>
      <w:r w:rsidR="006E44FE">
        <w:t xml:space="preserve"> </w:t>
      </w:r>
      <w:r>
        <w:t>are</w:t>
      </w:r>
      <w:r w:rsidR="006E44FE">
        <w:t xml:space="preserve"> </w:t>
      </w:r>
      <w:r>
        <w:t>told</w:t>
      </w:r>
      <w:r w:rsidR="006E44FE">
        <w:t xml:space="preserve"> </w:t>
      </w:r>
      <w:r>
        <w:t>that</w:t>
      </w:r>
      <w:r w:rsidR="006E44FE">
        <w:t xml:space="preserve"> </w:t>
      </w:r>
      <w:r>
        <w:t>it</w:t>
      </w:r>
      <w:r w:rsidR="006E44FE">
        <w:t xml:space="preserve"> </w:t>
      </w:r>
      <w:r>
        <w:t>is</w:t>
      </w:r>
      <w:r w:rsidR="006E44FE">
        <w:t xml:space="preserve"> </w:t>
      </w:r>
      <w:r>
        <w:t>in</w:t>
      </w:r>
      <w:r w:rsidR="006E44FE">
        <w:t xml:space="preserve"> </w:t>
      </w:r>
      <w:r>
        <w:t>recognition</w:t>
      </w:r>
      <w:r w:rsidR="006E44FE">
        <w:t xml:space="preserve"> </w:t>
      </w:r>
      <w:r>
        <w:t>of</w:t>
      </w:r>
      <w:r w:rsidR="006E44FE">
        <w:t xml:space="preserve"> </w:t>
      </w:r>
      <w:r>
        <w:t>the</w:t>
      </w:r>
      <w:r w:rsidR="006E44FE">
        <w:t xml:space="preserve"> </w:t>
      </w:r>
      <w:r>
        <w:t>fact</w:t>
      </w:r>
      <w:r w:rsidR="006E44FE">
        <w:t xml:space="preserve"> </w:t>
      </w:r>
      <w:r>
        <w:t>that</w:t>
      </w:r>
      <w:r w:rsidR="006E44FE">
        <w:t xml:space="preserve"> </w:t>
      </w:r>
      <w:r>
        <w:t>when</w:t>
      </w:r>
      <w:r w:rsidR="006E44FE">
        <w:t xml:space="preserve"> </w:t>
      </w:r>
      <w:r>
        <w:t>the</w:t>
      </w:r>
      <w:r w:rsidR="006E44FE">
        <w:t xml:space="preserve"> </w:t>
      </w:r>
      <w:r>
        <w:t>children</w:t>
      </w:r>
      <w:r w:rsidR="006E44FE">
        <w:t xml:space="preserve"> </w:t>
      </w:r>
      <w:r>
        <w:t>of</w:t>
      </w:r>
      <w:r w:rsidR="006E44FE">
        <w:t xml:space="preserve"> </w:t>
      </w:r>
      <w:r w:rsidRPr="009E58AA">
        <w:t>Israel</w:t>
      </w:r>
      <w:r w:rsidR="006E44FE">
        <w:t xml:space="preserve"> </w:t>
      </w:r>
      <w:r w:rsidRPr="009E58AA">
        <w:t>fled</w:t>
      </w:r>
      <w:r w:rsidR="006E44FE">
        <w:t xml:space="preserve"> </w:t>
      </w:r>
      <w:r w:rsidRPr="009E58AA">
        <w:t>Egypt</w:t>
      </w:r>
      <w:r>
        <w:t>,</w:t>
      </w:r>
      <w:r w:rsidR="006E44FE">
        <w:t xml:space="preserve"> </w:t>
      </w:r>
      <w:r>
        <w:t>though</w:t>
      </w:r>
      <w:r w:rsidR="006E44FE">
        <w:t xml:space="preserve"> </w:t>
      </w:r>
      <w:r>
        <w:t>in</w:t>
      </w:r>
      <w:r w:rsidR="006E44FE">
        <w:t xml:space="preserve"> </w:t>
      </w:r>
      <w:r>
        <w:t>great</w:t>
      </w:r>
      <w:r w:rsidR="006E44FE">
        <w:t xml:space="preserve"> </w:t>
      </w:r>
      <w:r>
        <w:t>haste,</w:t>
      </w:r>
      <w:r w:rsidR="006E44FE">
        <w:t xml:space="preserve"> </w:t>
      </w:r>
      <w:r>
        <w:t>they</w:t>
      </w:r>
      <w:r w:rsidR="006E44FE">
        <w:t xml:space="preserve"> </w:t>
      </w:r>
      <w:r>
        <w:t>did</w:t>
      </w:r>
      <w:r w:rsidR="006E44FE">
        <w:t xml:space="preserve"> </w:t>
      </w:r>
      <w:r>
        <w:t>so</w:t>
      </w:r>
      <w:r w:rsidR="006E44FE">
        <w:t xml:space="preserve"> </w:t>
      </w:r>
      <w:r>
        <w:t>with</w:t>
      </w:r>
      <w:r w:rsidR="006E44FE">
        <w:t xml:space="preserve"> </w:t>
      </w:r>
      <w:r>
        <w:t>a</w:t>
      </w:r>
      <w:r w:rsidR="006E44FE">
        <w:t xml:space="preserve"> </w:t>
      </w:r>
      <w:r>
        <w:t>sense</w:t>
      </w:r>
      <w:r w:rsidR="006E44FE">
        <w:t xml:space="preserve"> </w:t>
      </w:r>
      <w:r>
        <w:t>of</w:t>
      </w:r>
      <w:r w:rsidR="006E44FE">
        <w:t xml:space="preserve"> </w:t>
      </w:r>
      <w:r>
        <w:t>order</w:t>
      </w:r>
      <w:r w:rsidR="006E44FE">
        <w:t xml:space="preserve"> </w:t>
      </w:r>
      <w:r>
        <w:t>rather</w:t>
      </w:r>
      <w:r w:rsidR="006E44FE">
        <w:t xml:space="preserve"> </w:t>
      </w:r>
      <w:r>
        <w:t>than</w:t>
      </w:r>
      <w:r w:rsidR="006E44FE">
        <w:t xml:space="preserve"> </w:t>
      </w:r>
      <w:r>
        <w:t>of</w:t>
      </w:r>
      <w:r w:rsidR="006E44FE">
        <w:t xml:space="preserve"> </w:t>
      </w:r>
      <w:r>
        <w:t>chaos.</w:t>
      </w:r>
      <w:r w:rsidR="006E44FE">
        <w:t xml:space="preserve"> </w:t>
      </w:r>
    </w:p>
    <w:p w14:paraId="2C7FE0DD" w14:textId="77777777" w:rsidR="00744058" w:rsidRDefault="00744058" w:rsidP="00744058"/>
    <w:p w14:paraId="7E7F9D46" w14:textId="46F53188" w:rsidR="00BB7DB5" w:rsidRPr="00BB7DB5" w:rsidRDefault="00744058" w:rsidP="0086283F">
      <w:r>
        <w:t>“Behold!</w:t>
      </w:r>
      <w:r w:rsidR="006E44FE">
        <w:t xml:space="preserve"> </w:t>
      </w:r>
      <w:r>
        <w:t>I</w:t>
      </w:r>
      <w:r w:rsidR="006E44FE">
        <w:t xml:space="preserve"> </w:t>
      </w:r>
      <w:r>
        <w:t>send</w:t>
      </w:r>
      <w:r w:rsidR="006E44FE">
        <w:t xml:space="preserve"> </w:t>
      </w:r>
      <w:r>
        <w:t>you</w:t>
      </w:r>
      <w:r w:rsidR="006E44FE">
        <w:t xml:space="preserve"> </w:t>
      </w:r>
      <w:r>
        <w:t>Eliyahu</w:t>
      </w:r>
      <w:r w:rsidR="006E44FE">
        <w:t xml:space="preserve"> </w:t>
      </w:r>
      <w:r>
        <w:t>the</w:t>
      </w:r>
      <w:r w:rsidR="006E44FE">
        <w:t xml:space="preserve"> </w:t>
      </w:r>
      <w:r>
        <w:t>prophet</w:t>
      </w:r>
      <w:r w:rsidR="006E44FE">
        <w:t xml:space="preserve"> </w:t>
      </w:r>
      <w:r>
        <w:t>before</w:t>
      </w:r>
      <w:r w:rsidR="006E44FE">
        <w:t xml:space="preserve"> </w:t>
      </w:r>
      <w:r>
        <w:t>the</w:t>
      </w:r>
      <w:r w:rsidR="006E44FE">
        <w:t xml:space="preserve"> </w:t>
      </w:r>
      <w:r>
        <w:t>great</w:t>
      </w:r>
      <w:r w:rsidR="006E44FE">
        <w:t xml:space="preserve"> </w:t>
      </w:r>
      <w:r>
        <w:t>and</w:t>
      </w:r>
      <w:r w:rsidR="006E44FE">
        <w:t xml:space="preserve"> </w:t>
      </w:r>
      <w:r w:rsidRPr="00E73886">
        <w:t>awesome</w:t>
      </w:r>
      <w:r w:rsidR="006E44FE">
        <w:t xml:space="preserve"> </w:t>
      </w:r>
      <w:r w:rsidRPr="00E73886">
        <w:t>day</w:t>
      </w:r>
      <w:r w:rsidR="006E44FE" w:rsidRPr="00E73886">
        <w:t xml:space="preserve"> </w:t>
      </w:r>
      <w:r w:rsidRPr="00E73886">
        <w:t>of</w:t>
      </w:r>
      <w:r w:rsidR="006E44FE" w:rsidRPr="00E73886">
        <w:t xml:space="preserve"> </w:t>
      </w:r>
      <w:r w:rsidRPr="00E73886">
        <w:t>HaShem</w:t>
      </w:r>
      <w:r>
        <w:t>”.</w:t>
      </w:r>
      <w:r w:rsidR="005D5904">
        <w:rPr>
          <w:rStyle w:val="FootnoteReference"/>
        </w:rPr>
        <w:footnoteReference w:id="127"/>
      </w:r>
      <w:r w:rsidR="006E44FE">
        <w:t xml:space="preserve"> </w:t>
      </w:r>
      <w:r>
        <w:t>The</w:t>
      </w:r>
      <w:r w:rsidR="006E44FE">
        <w:t xml:space="preserve"> </w:t>
      </w:r>
      <w:r>
        <w:t>night</w:t>
      </w:r>
      <w:r w:rsidR="006E44FE">
        <w:t xml:space="preserve"> </w:t>
      </w:r>
      <w:r>
        <w:t>of</w:t>
      </w:r>
      <w:r w:rsidR="006E44FE">
        <w:t xml:space="preserve"> </w:t>
      </w:r>
      <w:r>
        <w:t>Passover</w:t>
      </w:r>
      <w:r w:rsidR="006E44FE">
        <w:t xml:space="preserve"> </w:t>
      </w:r>
      <w:r>
        <w:t>is</w:t>
      </w:r>
      <w:r w:rsidR="006E44FE">
        <w:t xml:space="preserve"> </w:t>
      </w:r>
      <w:r>
        <w:t>called</w:t>
      </w:r>
      <w:r w:rsidR="006E44FE">
        <w:t xml:space="preserve"> </w:t>
      </w:r>
      <w:r>
        <w:t>“A</w:t>
      </w:r>
      <w:r w:rsidR="006E44FE">
        <w:t xml:space="preserve"> </w:t>
      </w:r>
      <w:r>
        <w:t>night</w:t>
      </w:r>
      <w:r w:rsidR="006E44FE">
        <w:t xml:space="preserve"> </w:t>
      </w:r>
      <w:r>
        <w:t>of</w:t>
      </w:r>
      <w:r w:rsidR="006E44FE">
        <w:t xml:space="preserve"> </w:t>
      </w:r>
      <w:r>
        <w:t>guardings”</w:t>
      </w:r>
      <w:r w:rsidR="00AA00DA">
        <w:t>,</w:t>
      </w:r>
      <w:r w:rsidR="006E44FE">
        <w:t xml:space="preserve"> </w:t>
      </w:r>
      <w:r>
        <w:t>when</w:t>
      </w:r>
      <w:r w:rsidR="006E44FE">
        <w:t xml:space="preserve"> </w:t>
      </w:r>
      <w:r>
        <w:t>the</w:t>
      </w:r>
      <w:r w:rsidR="006E44FE">
        <w:t xml:space="preserve"> </w:t>
      </w:r>
      <w:r w:rsidRPr="00E73886">
        <w:t>Jewish</w:t>
      </w:r>
      <w:r w:rsidR="006E44FE">
        <w:t xml:space="preserve"> </w:t>
      </w:r>
      <w:r>
        <w:t>People</w:t>
      </w:r>
      <w:r w:rsidR="006E44FE">
        <w:t xml:space="preserve"> </w:t>
      </w:r>
      <w:r>
        <w:t>are</w:t>
      </w:r>
      <w:r w:rsidR="006E44FE">
        <w:t xml:space="preserve"> </w:t>
      </w:r>
      <w:r>
        <w:t>guarded</w:t>
      </w:r>
      <w:r w:rsidR="006E44FE">
        <w:t xml:space="preserve"> </w:t>
      </w:r>
      <w:r>
        <w:t>from</w:t>
      </w:r>
      <w:r w:rsidR="006E44FE">
        <w:t xml:space="preserve"> </w:t>
      </w:r>
      <w:r>
        <w:t>their</w:t>
      </w:r>
      <w:r w:rsidR="006E44FE">
        <w:t xml:space="preserve"> </w:t>
      </w:r>
      <w:r>
        <w:t>enemies.</w:t>
      </w:r>
      <w:r w:rsidR="006E44FE">
        <w:t xml:space="preserve"> </w:t>
      </w:r>
      <w:r>
        <w:t>“A</w:t>
      </w:r>
      <w:r w:rsidR="006E44FE">
        <w:t xml:space="preserve"> </w:t>
      </w:r>
      <w:r>
        <w:t>night</w:t>
      </w:r>
      <w:r w:rsidR="006E44FE">
        <w:t xml:space="preserve"> </w:t>
      </w:r>
      <w:r>
        <w:t>of</w:t>
      </w:r>
      <w:r w:rsidR="006E44FE">
        <w:t xml:space="preserve"> </w:t>
      </w:r>
      <w:r>
        <w:t>guardings”</w:t>
      </w:r>
      <w:r w:rsidR="006E44FE">
        <w:t xml:space="preserve"> </w:t>
      </w:r>
      <w:r>
        <w:t>also</w:t>
      </w:r>
      <w:r w:rsidR="006E44FE">
        <w:t xml:space="preserve"> </w:t>
      </w:r>
      <w:r>
        <w:t>implies</w:t>
      </w:r>
      <w:r w:rsidR="006E44FE">
        <w:t xml:space="preserve"> </w:t>
      </w:r>
      <w:r>
        <w:t>that</w:t>
      </w:r>
      <w:r w:rsidR="006E44FE">
        <w:t xml:space="preserve"> </w:t>
      </w:r>
      <w:r>
        <w:t>the</w:t>
      </w:r>
      <w:r w:rsidR="006E44FE">
        <w:t xml:space="preserve"> </w:t>
      </w:r>
      <w:r>
        <w:t>night</w:t>
      </w:r>
      <w:r w:rsidR="006E44FE">
        <w:t xml:space="preserve"> </w:t>
      </w:r>
      <w:r>
        <w:t>of</w:t>
      </w:r>
      <w:r w:rsidR="006E44FE">
        <w:t xml:space="preserve"> </w:t>
      </w:r>
      <w:r>
        <w:t>Passover</w:t>
      </w:r>
      <w:r w:rsidR="006E44FE">
        <w:t xml:space="preserve"> </w:t>
      </w:r>
      <w:r>
        <w:t>is</w:t>
      </w:r>
      <w:r w:rsidR="006E44FE">
        <w:t xml:space="preserve"> </w:t>
      </w:r>
      <w:r>
        <w:t>`guarded’,</w:t>
      </w:r>
      <w:r w:rsidR="006E44FE">
        <w:t xml:space="preserve"> </w:t>
      </w:r>
      <w:r>
        <w:t>set</w:t>
      </w:r>
      <w:r w:rsidR="006E44FE">
        <w:t xml:space="preserve"> </w:t>
      </w:r>
      <w:r>
        <w:t>aside</w:t>
      </w:r>
      <w:r w:rsidR="006E44FE">
        <w:t xml:space="preserve"> </w:t>
      </w:r>
      <w:r>
        <w:t>for</w:t>
      </w:r>
      <w:r w:rsidR="006E44FE">
        <w:t xml:space="preserve"> </w:t>
      </w:r>
      <w:r>
        <w:t>all</w:t>
      </w:r>
      <w:r w:rsidR="006E44FE">
        <w:t xml:space="preserve"> </w:t>
      </w:r>
      <w:r w:rsidRPr="00E73886">
        <w:t>time</w:t>
      </w:r>
      <w:r>
        <w:t>,</w:t>
      </w:r>
      <w:r w:rsidR="006E44FE">
        <w:t xml:space="preserve"> </w:t>
      </w:r>
      <w:r>
        <w:t>as</w:t>
      </w:r>
      <w:r w:rsidR="006E44FE">
        <w:t xml:space="preserve"> </w:t>
      </w:r>
      <w:r>
        <w:t>the</w:t>
      </w:r>
      <w:r w:rsidR="006E44FE">
        <w:t xml:space="preserve"> </w:t>
      </w:r>
      <w:r>
        <w:t>night</w:t>
      </w:r>
      <w:r w:rsidR="006E44FE">
        <w:t xml:space="preserve"> </w:t>
      </w:r>
      <w:r>
        <w:t>of</w:t>
      </w:r>
      <w:r w:rsidR="006E44FE">
        <w:t xml:space="preserve"> </w:t>
      </w:r>
      <w:r>
        <w:t>the</w:t>
      </w:r>
      <w:r w:rsidR="006E44FE">
        <w:t xml:space="preserve"> </w:t>
      </w:r>
      <w:r>
        <w:t>final</w:t>
      </w:r>
      <w:r w:rsidR="006E44FE">
        <w:t xml:space="preserve"> </w:t>
      </w:r>
      <w:r w:rsidRPr="00E73886">
        <w:t>redemption</w:t>
      </w:r>
      <w:r>
        <w:t>.</w:t>
      </w:r>
      <w:r w:rsidR="006E44FE">
        <w:t xml:space="preserve"> </w:t>
      </w:r>
      <w:r>
        <w:t>In</w:t>
      </w:r>
      <w:r w:rsidR="006E44FE">
        <w:t xml:space="preserve"> </w:t>
      </w:r>
      <w:r>
        <w:t>other</w:t>
      </w:r>
      <w:r w:rsidR="006E44FE">
        <w:t xml:space="preserve"> </w:t>
      </w:r>
      <w:r>
        <w:t>words,</w:t>
      </w:r>
      <w:r w:rsidR="006E44FE">
        <w:t xml:space="preserve"> </w:t>
      </w:r>
      <w:r>
        <w:t>every</w:t>
      </w:r>
      <w:r w:rsidR="006E44FE">
        <w:t xml:space="preserve"> </w:t>
      </w:r>
      <w:r>
        <w:t>year,</w:t>
      </w:r>
      <w:r w:rsidR="006E44FE">
        <w:t xml:space="preserve"> </w:t>
      </w:r>
      <w:r>
        <w:t>the</w:t>
      </w:r>
      <w:r w:rsidR="006E44FE">
        <w:t xml:space="preserve"> </w:t>
      </w:r>
      <w:r>
        <w:t>night</w:t>
      </w:r>
      <w:r w:rsidR="006E44FE">
        <w:t xml:space="preserve"> </w:t>
      </w:r>
      <w:r>
        <w:t>of</w:t>
      </w:r>
      <w:r w:rsidR="006E44FE">
        <w:t xml:space="preserve"> </w:t>
      </w:r>
      <w:r>
        <w:t>Passover,</w:t>
      </w:r>
      <w:r w:rsidR="006E44FE">
        <w:t xml:space="preserve"> </w:t>
      </w:r>
      <w:r>
        <w:t>because</w:t>
      </w:r>
      <w:r w:rsidR="006E44FE">
        <w:t xml:space="preserve"> </w:t>
      </w:r>
      <w:r>
        <w:t>it</w:t>
      </w:r>
      <w:r w:rsidR="006E44FE">
        <w:t xml:space="preserve"> </w:t>
      </w:r>
      <w:r>
        <w:t>contains</w:t>
      </w:r>
      <w:r w:rsidR="006E44FE">
        <w:t xml:space="preserve"> </w:t>
      </w:r>
      <w:r>
        <w:t>the</w:t>
      </w:r>
      <w:r w:rsidR="006E44FE">
        <w:t xml:space="preserve"> </w:t>
      </w:r>
      <w:r>
        <w:t>power</w:t>
      </w:r>
      <w:r w:rsidR="006E44FE">
        <w:t xml:space="preserve"> </w:t>
      </w:r>
      <w:r>
        <w:t>of</w:t>
      </w:r>
      <w:r w:rsidR="006E44FE">
        <w:t xml:space="preserve"> </w:t>
      </w:r>
      <w:r>
        <w:t>the</w:t>
      </w:r>
      <w:r w:rsidR="006E44FE">
        <w:t xml:space="preserve"> </w:t>
      </w:r>
      <w:r w:rsidRPr="00E73886">
        <w:t>redemption</w:t>
      </w:r>
      <w:r w:rsidR="006E44FE">
        <w:t xml:space="preserve"> </w:t>
      </w:r>
      <w:r w:rsidRPr="00E73886">
        <w:t>from</w:t>
      </w:r>
      <w:r w:rsidR="006E44FE" w:rsidRPr="00E73886">
        <w:t xml:space="preserve"> </w:t>
      </w:r>
      <w:r w:rsidRPr="00E73886">
        <w:t>Egypt</w:t>
      </w:r>
      <w:r>
        <w:t>,</w:t>
      </w:r>
      <w:r w:rsidR="006E44FE">
        <w:t xml:space="preserve"> </w:t>
      </w:r>
      <w:r>
        <w:t>has</w:t>
      </w:r>
      <w:r w:rsidR="006E44FE">
        <w:t xml:space="preserve"> </w:t>
      </w:r>
      <w:r>
        <w:t>the</w:t>
      </w:r>
      <w:r w:rsidR="006E44FE">
        <w:t xml:space="preserve"> </w:t>
      </w:r>
      <w:r>
        <w:t>ability</w:t>
      </w:r>
      <w:r w:rsidR="006E44FE">
        <w:t xml:space="preserve"> </w:t>
      </w:r>
      <w:r>
        <w:t>to</w:t>
      </w:r>
      <w:r w:rsidR="006E44FE">
        <w:t xml:space="preserve"> </w:t>
      </w:r>
      <w:r>
        <w:t>bring</w:t>
      </w:r>
      <w:r w:rsidR="006E44FE">
        <w:t xml:space="preserve"> </w:t>
      </w:r>
      <w:r>
        <w:t>forth</w:t>
      </w:r>
      <w:r w:rsidR="006E44FE">
        <w:t xml:space="preserve"> </w:t>
      </w:r>
      <w:r>
        <w:t>actual</w:t>
      </w:r>
      <w:r w:rsidR="006E44FE">
        <w:t xml:space="preserve"> </w:t>
      </w:r>
      <w:r w:rsidRPr="00E73886">
        <w:t>redemption</w:t>
      </w:r>
      <w:r w:rsidR="006E44FE">
        <w:t xml:space="preserve"> </w:t>
      </w:r>
      <w:r>
        <w:t>from</w:t>
      </w:r>
      <w:r w:rsidR="006E44FE">
        <w:t xml:space="preserve"> </w:t>
      </w:r>
      <w:r>
        <w:t>the</w:t>
      </w:r>
      <w:r w:rsidR="006E44FE">
        <w:t xml:space="preserve"> </w:t>
      </w:r>
      <w:r>
        <w:t>potential.</w:t>
      </w:r>
      <w:r w:rsidR="006E44FE">
        <w:t xml:space="preserve"> </w:t>
      </w:r>
      <w:r w:rsidRPr="00E73886">
        <w:t>Shabbat</w:t>
      </w:r>
      <w:r w:rsidR="006E44FE">
        <w:t xml:space="preserve"> </w:t>
      </w:r>
      <w:r>
        <w:t>also</w:t>
      </w:r>
      <w:r w:rsidR="006E44FE">
        <w:t xml:space="preserve"> </w:t>
      </w:r>
      <w:r>
        <w:t>has</w:t>
      </w:r>
      <w:r w:rsidR="006E44FE">
        <w:t xml:space="preserve"> </w:t>
      </w:r>
      <w:r>
        <w:t>this</w:t>
      </w:r>
      <w:r w:rsidR="006E44FE">
        <w:t xml:space="preserve"> </w:t>
      </w:r>
      <w:r>
        <w:t>ability</w:t>
      </w:r>
      <w:r w:rsidR="006E44FE">
        <w:t xml:space="preserve"> </w:t>
      </w:r>
      <w:r>
        <w:t>to</w:t>
      </w:r>
      <w:r w:rsidR="006E44FE">
        <w:t xml:space="preserve"> </w:t>
      </w:r>
      <w:r>
        <w:t>express</w:t>
      </w:r>
      <w:r w:rsidR="006E44FE">
        <w:t xml:space="preserve"> </w:t>
      </w:r>
      <w:r>
        <w:t>and</w:t>
      </w:r>
      <w:r w:rsidR="006E44FE">
        <w:t xml:space="preserve"> </w:t>
      </w:r>
      <w:r>
        <w:t>crystallize</w:t>
      </w:r>
      <w:r w:rsidR="006E44FE">
        <w:t xml:space="preserve"> </w:t>
      </w:r>
      <w:r>
        <w:t>the</w:t>
      </w:r>
      <w:r w:rsidR="006E44FE">
        <w:t xml:space="preserve"> </w:t>
      </w:r>
      <w:r>
        <w:t>latent</w:t>
      </w:r>
      <w:r w:rsidR="006E44FE">
        <w:t xml:space="preserve"> </w:t>
      </w:r>
      <w:r>
        <w:t>power</w:t>
      </w:r>
      <w:r w:rsidR="006E44FE">
        <w:t xml:space="preserve"> </w:t>
      </w:r>
      <w:r>
        <w:t>of</w:t>
      </w:r>
      <w:r w:rsidR="006E44FE">
        <w:t xml:space="preserve"> </w:t>
      </w:r>
      <w:r>
        <w:t>the</w:t>
      </w:r>
      <w:r w:rsidR="006E44FE">
        <w:t xml:space="preserve"> </w:t>
      </w:r>
      <w:r>
        <w:t>week</w:t>
      </w:r>
      <w:r w:rsidR="006E44FE">
        <w:t xml:space="preserve"> </w:t>
      </w:r>
      <w:r>
        <w:t>that</w:t>
      </w:r>
      <w:r w:rsidR="006E44FE">
        <w:t xml:space="preserve"> </w:t>
      </w:r>
      <w:r>
        <w:t>follows</w:t>
      </w:r>
      <w:r w:rsidR="006E44FE">
        <w:t xml:space="preserve"> </w:t>
      </w:r>
      <w:r>
        <w:t>it.</w:t>
      </w:r>
      <w:r w:rsidR="006E44FE">
        <w:t xml:space="preserve"> </w:t>
      </w:r>
      <w:r>
        <w:t>Therefore,</w:t>
      </w:r>
      <w:r w:rsidR="006E44FE">
        <w:t xml:space="preserve"> </w:t>
      </w:r>
      <w:r>
        <w:t>every</w:t>
      </w:r>
      <w:r w:rsidR="006E44FE">
        <w:t xml:space="preserve"> </w:t>
      </w:r>
      <w:r w:rsidRPr="00E73886">
        <w:t>Shabbat</w:t>
      </w:r>
      <w:r w:rsidR="006E44FE">
        <w:t xml:space="preserve"> </w:t>
      </w:r>
      <w:r w:rsidRPr="00E73886">
        <w:t>HaGadol</w:t>
      </w:r>
      <w:r w:rsidR="006E44FE">
        <w:t xml:space="preserve"> </w:t>
      </w:r>
      <w:r>
        <w:t>contains</w:t>
      </w:r>
      <w:r w:rsidR="006E44FE">
        <w:t xml:space="preserve"> </w:t>
      </w:r>
      <w:r>
        <w:t>the</w:t>
      </w:r>
      <w:r w:rsidR="006E44FE">
        <w:t xml:space="preserve"> </w:t>
      </w:r>
      <w:r>
        <w:t>capability</w:t>
      </w:r>
      <w:r w:rsidR="006E44FE">
        <w:t xml:space="preserve"> </w:t>
      </w:r>
      <w:r>
        <w:t>of</w:t>
      </w:r>
      <w:r w:rsidR="006E44FE">
        <w:t xml:space="preserve"> </w:t>
      </w:r>
      <w:r>
        <w:t>the</w:t>
      </w:r>
      <w:r w:rsidR="006E44FE">
        <w:t xml:space="preserve"> </w:t>
      </w:r>
      <w:r w:rsidRPr="00E73886">
        <w:t>redemption</w:t>
      </w:r>
      <w:r w:rsidR="006E44FE">
        <w:t xml:space="preserve"> </w:t>
      </w:r>
      <w:r w:rsidRPr="00E73886">
        <w:t>from</w:t>
      </w:r>
      <w:r w:rsidR="006E44FE" w:rsidRPr="00E73886">
        <w:t xml:space="preserve"> </w:t>
      </w:r>
      <w:r w:rsidRPr="00E73886">
        <w:t>Egypt</w:t>
      </w:r>
      <w:r>
        <w:t>,</w:t>
      </w:r>
      <w:r w:rsidR="006E44FE">
        <w:t xml:space="preserve"> </w:t>
      </w:r>
      <w:r>
        <w:t>for</w:t>
      </w:r>
      <w:r w:rsidR="006E44FE">
        <w:t xml:space="preserve"> </w:t>
      </w:r>
      <w:r>
        <w:t>“the</w:t>
      </w:r>
      <w:r w:rsidR="006E44FE">
        <w:t xml:space="preserve"> </w:t>
      </w:r>
      <w:r>
        <w:t>great</w:t>
      </w:r>
      <w:r w:rsidR="006E44FE">
        <w:t xml:space="preserve"> </w:t>
      </w:r>
      <w:r>
        <w:t>and</w:t>
      </w:r>
      <w:r w:rsidR="006E44FE">
        <w:t xml:space="preserve"> </w:t>
      </w:r>
      <w:r w:rsidRPr="00E73886">
        <w:t>awesome</w:t>
      </w:r>
      <w:r w:rsidR="006E44FE">
        <w:t xml:space="preserve"> </w:t>
      </w:r>
      <w:r w:rsidRPr="00E73886">
        <w:t>day</w:t>
      </w:r>
      <w:r w:rsidR="006E44FE" w:rsidRPr="00E73886">
        <w:t xml:space="preserve"> </w:t>
      </w:r>
      <w:r w:rsidRPr="00E73886">
        <w:t>of</w:t>
      </w:r>
      <w:r w:rsidR="006E44FE" w:rsidRPr="00E73886">
        <w:t xml:space="preserve"> </w:t>
      </w:r>
      <w:r w:rsidRPr="00E73886">
        <w:t>HaShem</w:t>
      </w:r>
      <w:r>
        <w:t>”,</w:t>
      </w:r>
      <w:r w:rsidR="006E44FE">
        <w:t xml:space="preserve"> </w:t>
      </w:r>
      <w:r>
        <w:t>the</w:t>
      </w:r>
      <w:r w:rsidR="006E44FE">
        <w:t xml:space="preserve"> </w:t>
      </w:r>
      <w:r>
        <w:t>day</w:t>
      </w:r>
      <w:r w:rsidR="006E44FE">
        <w:t xml:space="preserve"> </w:t>
      </w:r>
      <w:r>
        <w:t>of</w:t>
      </w:r>
      <w:r w:rsidR="006E44FE">
        <w:t xml:space="preserve"> </w:t>
      </w:r>
      <w:r>
        <w:t>the</w:t>
      </w:r>
      <w:r w:rsidR="006E44FE">
        <w:t xml:space="preserve"> </w:t>
      </w:r>
      <w:r>
        <w:t>final</w:t>
      </w:r>
      <w:r w:rsidR="006E44FE">
        <w:t xml:space="preserve"> </w:t>
      </w:r>
      <w:r w:rsidRPr="00E73886">
        <w:t>redemption</w:t>
      </w:r>
      <w:r>
        <w:t>,</w:t>
      </w:r>
      <w:r w:rsidR="006E44FE">
        <w:t xml:space="preserve"> </w:t>
      </w:r>
      <w:r>
        <w:t>is</w:t>
      </w:r>
      <w:r w:rsidR="006E44FE">
        <w:t xml:space="preserve"> </w:t>
      </w:r>
    </w:p>
    <w:p w14:paraId="5817CEFA" w14:textId="1356807B" w:rsidR="00AA00DA" w:rsidRDefault="00AA00DA" w:rsidP="00AA00DA"/>
    <w:p w14:paraId="788BB184" w14:textId="06067423" w:rsidR="00AA00DA" w:rsidRDefault="0086283F" w:rsidP="002C1421">
      <w:pPr>
        <w:pStyle w:val="Heading2"/>
      </w:pPr>
      <w:bookmarkStart w:id="320" w:name="_Toc122496309"/>
      <w:bookmarkStart w:id="321" w:name="_Toc163589152"/>
      <w:r>
        <w:rPr>
          <w:bCs/>
        </w:rPr>
        <w:t>Ch</w:t>
      </w:r>
      <w:r w:rsidR="00AA00DA" w:rsidRPr="00AA00DA">
        <w:rPr>
          <w:bCs/>
        </w:rPr>
        <w:t>ag</w:t>
      </w:r>
      <w:r w:rsidR="006E44FE">
        <w:rPr>
          <w:bCs/>
        </w:rPr>
        <w:t xml:space="preserve"> </w:t>
      </w:r>
      <w:r w:rsidR="00AA00DA" w:rsidRPr="00AA00DA">
        <w:rPr>
          <w:bCs/>
        </w:rPr>
        <w:t>HaAbib</w:t>
      </w:r>
      <w:r w:rsidR="006E44FE">
        <w:t xml:space="preserve"> </w:t>
      </w:r>
      <w:r w:rsidR="00AA00DA" w:rsidRPr="00AA00DA">
        <w:t>(</w:t>
      </w:r>
      <w:r w:rsidR="00AA00DA" w:rsidRPr="00E73886">
        <w:t>Festival</w:t>
      </w:r>
      <w:r w:rsidR="006E44FE">
        <w:t xml:space="preserve"> </w:t>
      </w:r>
      <w:r w:rsidR="00AA00DA" w:rsidRPr="00AA00DA">
        <w:t>of</w:t>
      </w:r>
      <w:r w:rsidR="006E44FE">
        <w:t xml:space="preserve"> </w:t>
      </w:r>
      <w:r w:rsidR="00AA00DA" w:rsidRPr="00AA00DA">
        <w:t>Spring)</w:t>
      </w:r>
      <w:bookmarkEnd w:id="320"/>
      <w:bookmarkEnd w:id="321"/>
    </w:p>
    <w:p w14:paraId="65616410" w14:textId="102CBC75" w:rsidR="00AA00DA" w:rsidRDefault="00AA00DA" w:rsidP="00AA00DA"/>
    <w:p w14:paraId="21B337A2" w14:textId="2DB35959" w:rsidR="005D5904" w:rsidRPr="005D5904" w:rsidRDefault="0086283F" w:rsidP="00C943B7">
      <w:r>
        <w:t>Chag</w:t>
      </w:r>
      <w:r w:rsidR="006E44FE">
        <w:t xml:space="preserve"> </w:t>
      </w:r>
      <w:r w:rsidRPr="0086283F">
        <w:rPr>
          <w:szCs w:val="24"/>
        </w:rPr>
        <w:t>HaAbib</w:t>
      </w:r>
      <w:r w:rsidR="006E44FE">
        <w:rPr>
          <w:szCs w:val="24"/>
        </w:rPr>
        <w:t xml:space="preserve"> </w:t>
      </w:r>
      <w:r w:rsidRPr="0086283F">
        <w:rPr>
          <w:szCs w:val="24"/>
        </w:rPr>
        <w:t>-</w:t>
      </w:r>
      <w:r w:rsidR="006E44FE">
        <w:rPr>
          <w:szCs w:val="24"/>
        </w:rPr>
        <w:t xml:space="preserve"> </w:t>
      </w:r>
      <w:r w:rsidR="00C943B7" w:rsidRPr="00C943B7">
        <w:rPr>
          <w:szCs w:val="24"/>
          <w:rtl/>
          <w:lang w:bidi="he-IL"/>
        </w:rPr>
        <w:t>חַג</w:t>
      </w:r>
      <w:r w:rsidR="006E44FE">
        <w:rPr>
          <w:szCs w:val="24"/>
          <w:rtl/>
          <w:lang w:bidi="he-IL"/>
        </w:rPr>
        <w:t xml:space="preserve"> </w:t>
      </w:r>
      <w:r w:rsidR="00C943B7" w:rsidRPr="00C943B7">
        <w:rPr>
          <w:szCs w:val="24"/>
          <w:rtl/>
          <w:lang w:bidi="he-IL"/>
        </w:rPr>
        <w:t>הָאָבִיב</w:t>
      </w:r>
      <w:r>
        <w:rPr>
          <w:szCs w:val="24"/>
          <w:lang w:bidi="he-IL"/>
        </w:rPr>
        <w:t>:</w:t>
      </w:r>
      <w:r w:rsidR="006E44FE">
        <w:rPr>
          <w:szCs w:val="24"/>
          <w:lang w:bidi="he-IL"/>
        </w:rPr>
        <w:t xml:space="preserve"> </w:t>
      </w:r>
      <w:r w:rsidR="005D5904" w:rsidRPr="005D5904">
        <w:t>We</w:t>
      </w:r>
      <w:r w:rsidR="006E44FE">
        <w:t xml:space="preserve"> </w:t>
      </w:r>
      <w:r w:rsidR="005D5904" w:rsidRPr="005D5904">
        <w:t>read</w:t>
      </w:r>
      <w:r w:rsidR="006E44FE">
        <w:t xml:space="preserve"> </w:t>
      </w:r>
      <w:r w:rsidR="005D5904" w:rsidRPr="005D5904">
        <w:t>in</w:t>
      </w:r>
      <w:r w:rsidR="006E44FE">
        <w:t xml:space="preserve"> </w:t>
      </w:r>
      <w:r w:rsidR="005D5904" w:rsidRPr="005D5904">
        <w:t>the</w:t>
      </w:r>
      <w:r w:rsidR="006E44FE">
        <w:t xml:space="preserve"> </w:t>
      </w:r>
      <w:r w:rsidR="005D5904" w:rsidRPr="005D5904">
        <w:t>Torah</w:t>
      </w:r>
      <w:r w:rsidR="006E44FE">
        <w:t xml:space="preserve"> </w:t>
      </w:r>
      <w:r w:rsidR="005D5904" w:rsidRPr="005D5904">
        <w:t>that</w:t>
      </w:r>
      <w:r w:rsidR="006E44FE">
        <w:t xml:space="preserve"> </w:t>
      </w:r>
      <w:r w:rsidR="005D5904" w:rsidRPr="00E73886">
        <w:t>HaShem</w:t>
      </w:r>
      <w:r w:rsidR="006E44FE">
        <w:t xml:space="preserve"> </w:t>
      </w:r>
      <w:r w:rsidR="005D5904" w:rsidRPr="005D5904">
        <w:t>took</w:t>
      </w:r>
      <w:r w:rsidR="006E44FE">
        <w:t xml:space="preserve"> </w:t>
      </w:r>
      <w:r w:rsidR="005D5904" w:rsidRPr="005D5904">
        <w:t>Bne</w:t>
      </w:r>
      <w:r w:rsidR="006E44FE">
        <w:t xml:space="preserve"> </w:t>
      </w:r>
      <w:r w:rsidR="005D5904">
        <w:t>I</w:t>
      </w:r>
      <w:r w:rsidR="005D5904" w:rsidRPr="005D5904">
        <w:t>srael</w:t>
      </w:r>
      <w:r w:rsidR="006E44FE">
        <w:t xml:space="preserve"> </w:t>
      </w:r>
      <w:r w:rsidR="005D5904" w:rsidRPr="00E73886">
        <w:t>out</w:t>
      </w:r>
      <w:r w:rsidR="006E44FE" w:rsidRPr="00E73886">
        <w:t xml:space="preserve"> </w:t>
      </w:r>
      <w:r w:rsidR="005D5904" w:rsidRPr="00E73886">
        <w:t>of</w:t>
      </w:r>
      <w:r w:rsidR="006E44FE" w:rsidRPr="00E73886">
        <w:t xml:space="preserve"> </w:t>
      </w:r>
      <w:r w:rsidR="005D5904" w:rsidRPr="00E73886">
        <w:t>Egypt</w:t>
      </w:r>
      <w:r w:rsidR="006E44FE">
        <w:t xml:space="preserve"> </w:t>
      </w:r>
      <w:r w:rsidR="005D5904" w:rsidRPr="005D5904">
        <w:t>during</w:t>
      </w:r>
      <w:r w:rsidR="006E44FE">
        <w:t xml:space="preserve"> </w:t>
      </w:r>
      <w:r w:rsidR="005D5904" w:rsidRPr="005D5904">
        <w:t>the</w:t>
      </w:r>
      <w:r w:rsidR="006E44FE">
        <w:t xml:space="preserve"> </w:t>
      </w:r>
      <w:r w:rsidR="005D5904" w:rsidRPr="005D5904">
        <w:t>spring.</w:t>
      </w:r>
      <w:r w:rsidR="006E44FE">
        <w:t xml:space="preserve"> </w:t>
      </w:r>
      <w:r w:rsidR="005D5904" w:rsidRPr="005D5904">
        <w:t>We</w:t>
      </w:r>
      <w:r w:rsidR="006E44FE">
        <w:t xml:space="preserve"> </w:t>
      </w:r>
      <w:r w:rsidR="005D5904" w:rsidRPr="005D5904">
        <w:t>also</w:t>
      </w:r>
      <w:r w:rsidR="006E44FE">
        <w:t xml:space="preserve"> </w:t>
      </w:r>
      <w:r w:rsidR="005D5904" w:rsidRPr="005D5904">
        <w:t>read</w:t>
      </w:r>
      <w:r w:rsidR="006E44FE">
        <w:t xml:space="preserve"> </w:t>
      </w:r>
      <w:r w:rsidR="005D5904" w:rsidRPr="005D5904">
        <w:t>that</w:t>
      </w:r>
      <w:r w:rsidR="006E44FE">
        <w:t xml:space="preserve"> </w:t>
      </w:r>
      <w:r w:rsidR="005D5904" w:rsidRPr="005D5904">
        <w:t>Bne</w:t>
      </w:r>
      <w:r w:rsidR="006E44FE">
        <w:t xml:space="preserve"> </w:t>
      </w:r>
      <w:r w:rsidR="005D5904">
        <w:t>I</w:t>
      </w:r>
      <w:r w:rsidR="005D5904" w:rsidRPr="005D5904">
        <w:t>srael</w:t>
      </w:r>
      <w:r w:rsidR="006E44FE">
        <w:t xml:space="preserve"> </w:t>
      </w:r>
      <w:r w:rsidR="005D5904" w:rsidRPr="005D5904">
        <w:t>should</w:t>
      </w:r>
      <w:r w:rsidR="006E44FE">
        <w:t xml:space="preserve"> </w:t>
      </w:r>
      <w:r w:rsidR="005D5904" w:rsidRPr="005D5904">
        <w:t>commemorate</w:t>
      </w:r>
      <w:r w:rsidR="006E44FE">
        <w:t xml:space="preserve"> </w:t>
      </w:r>
      <w:r w:rsidR="005D5904" w:rsidRPr="005D5904">
        <w:t>the</w:t>
      </w:r>
      <w:r w:rsidR="006E44FE">
        <w:t xml:space="preserve"> </w:t>
      </w:r>
      <w:r w:rsidR="005D5904" w:rsidRPr="00E73886">
        <w:t>holiday</w:t>
      </w:r>
      <w:r w:rsidR="006E44FE">
        <w:t xml:space="preserve"> </w:t>
      </w:r>
      <w:r w:rsidR="005D5904" w:rsidRPr="005D5904">
        <w:t>during</w:t>
      </w:r>
      <w:r w:rsidR="006E44FE">
        <w:t xml:space="preserve"> </w:t>
      </w:r>
      <w:r w:rsidR="005D5904" w:rsidRPr="005D5904">
        <w:t>the</w:t>
      </w:r>
      <w:r w:rsidR="006E44FE">
        <w:t xml:space="preserve"> </w:t>
      </w:r>
      <w:r w:rsidR="005D5904" w:rsidRPr="005D5904">
        <w:t>spring.</w:t>
      </w:r>
      <w:r w:rsidR="005D5904">
        <w:rPr>
          <w:rStyle w:val="FootnoteReference"/>
        </w:rPr>
        <w:footnoteReference w:id="128"/>
      </w:r>
      <w:r w:rsidR="006E44FE">
        <w:t xml:space="preserve"> </w:t>
      </w:r>
      <w:r w:rsidR="00C4773C" w:rsidRPr="00C4773C">
        <w:t>"springtime</w:t>
      </w:r>
      <w:r w:rsidR="006E44FE">
        <w:t xml:space="preserve"> </w:t>
      </w:r>
      <w:r w:rsidR="00C4773C" w:rsidRPr="00E73886">
        <w:t>festival</w:t>
      </w:r>
      <w:r w:rsidR="00C4773C" w:rsidRPr="00C4773C">
        <w:t>"</w:t>
      </w:r>
      <w:r w:rsidR="006E44FE">
        <w:t xml:space="preserve"> </w:t>
      </w:r>
      <w:r w:rsidR="00C4773C" w:rsidRPr="00C4773C">
        <w:t>refers</w:t>
      </w:r>
      <w:r w:rsidR="006E44FE">
        <w:t xml:space="preserve"> </w:t>
      </w:r>
      <w:r w:rsidR="00C4773C" w:rsidRPr="00C4773C">
        <w:t>only</w:t>
      </w:r>
      <w:r w:rsidR="006E44FE">
        <w:t xml:space="preserve"> </w:t>
      </w:r>
      <w:r w:rsidR="00C4773C" w:rsidRPr="00C4773C">
        <w:t>to</w:t>
      </w:r>
      <w:r w:rsidR="006E44FE">
        <w:t xml:space="preserve"> </w:t>
      </w:r>
      <w:r w:rsidR="00C4773C" w:rsidRPr="00C4773C">
        <w:t>the</w:t>
      </w:r>
      <w:r w:rsidR="006E44FE">
        <w:t xml:space="preserve"> </w:t>
      </w:r>
      <w:r w:rsidR="00C4773C" w:rsidRPr="00C4773C">
        <w:t>Northern</w:t>
      </w:r>
      <w:r w:rsidR="006E44FE">
        <w:t xml:space="preserve"> </w:t>
      </w:r>
      <w:r w:rsidR="00C4773C" w:rsidRPr="00C4773C">
        <w:t>Hemisphere,</w:t>
      </w:r>
      <w:r w:rsidR="006E44FE">
        <w:t xml:space="preserve"> </w:t>
      </w:r>
      <w:r w:rsidR="00C4773C" w:rsidRPr="00C4773C">
        <w:t>for</w:t>
      </w:r>
      <w:r w:rsidR="006E44FE">
        <w:t xml:space="preserve"> </w:t>
      </w:r>
      <w:r w:rsidR="00C4773C" w:rsidRPr="00C4773C">
        <w:t>in</w:t>
      </w:r>
      <w:r w:rsidR="006E44FE">
        <w:t xml:space="preserve"> </w:t>
      </w:r>
      <w:r w:rsidR="00C4773C" w:rsidRPr="00C4773C">
        <w:t>the</w:t>
      </w:r>
      <w:r w:rsidR="006E44FE">
        <w:t xml:space="preserve"> </w:t>
      </w:r>
      <w:r w:rsidR="00C4773C" w:rsidRPr="00C4773C">
        <w:t>Southern</w:t>
      </w:r>
      <w:r w:rsidR="006E44FE">
        <w:t xml:space="preserve"> </w:t>
      </w:r>
      <w:r w:rsidR="00C4773C" w:rsidRPr="00C4773C">
        <w:t>Hemisphere</w:t>
      </w:r>
      <w:r w:rsidR="006E44FE">
        <w:t xml:space="preserve"> </w:t>
      </w:r>
      <w:r w:rsidR="00C4773C" w:rsidRPr="00C4773C">
        <w:t>Passover</w:t>
      </w:r>
      <w:r w:rsidR="006E44FE">
        <w:t xml:space="preserve"> </w:t>
      </w:r>
      <w:r w:rsidR="00C4773C" w:rsidRPr="00C4773C">
        <w:t>occurs</w:t>
      </w:r>
      <w:r w:rsidR="006E44FE">
        <w:t xml:space="preserve"> </w:t>
      </w:r>
      <w:r w:rsidR="00C4773C" w:rsidRPr="00C4773C">
        <w:t>in</w:t>
      </w:r>
      <w:r w:rsidR="006E44FE">
        <w:t xml:space="preserve"> </w:t>
      </w:r>
      <w:r w:rsidR="00C4773C" w:rsidRPr="00C4773C">
        <w:t>the</w:t>
      </w:r>
      <w:r w:rsidR="006E44FE">
        <w:t xml:space="preserve"> </w:t>
      </w:r>
      <w:r w:rsidR="00C4773C" w:rsidRPr="00C4773C">
        <w:t>fall.</w:t>
      </w:r>
    </w:p>
    <w:p w14:paraId="17161AED" w14:textId="77777777" w:rsidR="005D5904" w:rsidRDefault="005D5904" w:rsidP="00AA00DA"/>
    <w:p w14:paraId="43FFF075" w14:textId="77777777" w:rsidR="00744058" w:rsidRDefault="00744058" w:rsidP="00744058"/>
    <w:p w14:paraId="4CB880F6" w14:textId="59F6069A" w:rsidR="00744058" w:rsidRDefault="00744058" w:rsidP="00744058">
      <w:pPr>
        <w:pStyle w:val="Heading1"/>
      </w:pPr>
      <w:bookmarkStart w:id="322" w:name="_Toc462827285"/>
      <w:bookmarkStart w:id="323" w:name="_Toc462827421"/>
      <w:bookmarkStart w:id="324" w:name="_Toc479676000"/>
      <w:bookmarkStart w:id="325" w:name="_Toc480372969"/>
      <w:bookmarkStart w:id="326" w:name="_Toc486942699"/>
      <w:bookmarkStart w:id="327" w:name="_Toc509926277"/>
      <w:bookmarkStart w:id="328" w:name="_Toc509929292"/>
      <w:bookmarkStart w:id="329" w:name="_Toc509929484"/>
      <w:bookmarkStart w:id="330" w:name="_Toc510530117"/>
      <w:bookmarkStart w:id="331" w:name="_Toc510536012"/>
      <w:bookmarkStart w:id="332" w:name="_Toc510536088"/>
      <w:bookmarkStart w:id="333" w:name="_Toc510956435"/>
      <w:bookmarkStart w:id="334" w:name="_Toc13566804"/>
      <w:bookmarkStart w:id="335" w:name="_Toc15644417"/>
      <w:bookmarkStart w:id="336" w:name="_Toc66422166"/>
      <w:bookmarkStart w:id="337" w:name="_Toc66422223"/>
      <w:bookmarkStart w:id="338" w:name="_Toc66422303"/>
      <w:bookmarkStart w:id="339" w:name="_Toc66422584"/>
      <w:bookmarkStart w:id="340" w:name="_Toc66422682"/>
      <w:bookmarkStart w:id="341" w:name="_Toc66422865"/>
      <w:bookmarkStart w:id="342" w:name="_Toc66423090"/>
      <w:bookmarkStart w:id="343" w:name="_Toc105739945"/>
      <w:bookmarkStart w:id="344" w:name="_Toc296446625"/>
      <w:bookmarkStart w:id="345" w:name="_Toc296446672"/>
      <w:bookmarkStart w:id="346" w:name="_Toc296446716"/>
      <w:bookmarkStart w:id="347" w:name="_Toc296446838"/>
      <w:bookmarkStart w:id="348" w:name="_Toc322002180"/>
      <w:bookmarkStart w:id="349" w:name="_Toc322002439"/>
      <w:bookmarkStart w:id="350" w:name="_Toc350681912"/>
      <w:bookmarkStart w:id="351" w:name="_Toc350703648"/>
      <w:bookmarkStart w:id="352" w:name="_Toc420630269"/>
      <w:bookmarkStart w:id="353" w:name="_Toc122496310"/>
      <w:bookmarkStart w:id="354" w:name="_Toc163589153"/>
      <w:r>
        <w:t>Passover</w:t>
      </w:r>
      <w:r w:rsidR="006E44FE">
        <w:t xml:space="preserve"> </w:t>
      </w:r>
      <w:r>
        <w:t>vs.</w:t>
      </w:r>
      <w:r w:rsidR="006E44FE">
        <w:t xml:space="preserve"> </w:t>
      </w:r>
      <w:r w:rsidRPr="00E73886">
        <w:t>Unleavened</w:t>
      </w:r>
      <w:r w:rsidR="006E44FE">
        <w:t xml:space="preserve"> </w:t>
      </w:r>
      <w:r>
        <w:t>Bread</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D3829A5" w14:textId="77777777" w:rsidR="00744058" w:rsidRDefault="00744058" w:rsidP="00744058"/>
    <w:p w14:paraId="4EA27555" w14:textId="306731EA" w:rsidR="00CA33CE" w:rsidRDefault="00CA33CE" w:rsidP="00CA33CE">
      <w:r w:rsidRPr="00CA33CE">
        <w:t>The</w:t>
      </w:r>
      <w:r w:rsidR="006E44FE">
        <w:t xml:space="preserve"> </w:t>
      </w:r>
      <w:r w:rsidRPr="00CA33CE">
        <w:t>great</w:t>
      </w:r>
      <w:r w:rsidR="006E44FE">
        <w:t xml:space="preserve"> </w:t>
      </w:r>
      <w:r w:rsidRPr="00CA33CE">
        <w:t>Hasidic</w:t>
      </w:r>
      <w:r w:rsidR="006E44FE">
        <w:t xml:space="preserve"> </w:t>
      </w:r>
      <w:r w:rsidRPr="00CA33CE">
        <w:t>master,</w:t>
      </w:r>
      <w:r w:rsidR="006E44FE">
        <w:t xml:space="preserve"> </w:t>
      </w:r>
      <w:r w:rsidRPr="00CA33CE">
        <w:t>Rabbi</w:t>
      </w:r>
      <w:r w:rsidR="006E44FE">
        <w:t xml:space="preserve"> </w:t>
      </w:r>
      <w:r w:rsidRPr="00CA33CE">
        <w:t>Levi</w:t>
      </w:r>
      <w:r w:rsidR="006E44FE">
        <w:t xml:space="preserve"> </w:t>
      </w:r>
      <w:r w:rsidRPr="00E73886">
        <w:t>Yitzchak</w:t>
      </w:r>
      <w:r w:rsidR="006E44FE">
        <w:t xml:space="preserve"> </w:t>
      </w:r>
      <w:r w:rsidRPr="00CA33CE">
        <w:t>of</w:t>
      </w:r>
      <w:r w:rsidR="006E44FE">
        <w:t xml:space="preserve"> </w:t>
      </w:r>
      <w:r w:rsidRPr="00CA33CE">
        <w:t>Berditchev,</w:t>
      </w:r>
      <w:r w:rsidR="006E44FE">
        <w:t xml:space="preserve"> </w:t>
      </w:r>
      <w:r w:rsidRPr="00CA33CE">
        <w:t>was</w:t>
      </w:r>
      <w:r w:rsidR="006E44FE">
        <w:t xml:space="preserve"> </w:t>
      </w:r>
      <w:r w:rsidRPr="00CA33CE">
        <w:t>puzzled</w:t>
      </w:r>
      <w:r w:rsidR="006E44FE">
        <w:t xml:space="preserve"> </w:t>
      </w:r>
      <w:r w:rsidRPr="00CA33CE">
        <w:t>as</w:t>
      </w:r>
      <w:r w:rsidR="006E44FE">
        <w:t xml:space="preserve"> </w:t>
      </w:r>
      <w:r w:rsidRPr="00CA33CE">
        <w:t>to</w:t>
      </w:r>
      <w:r w:rsidR="006E44FE">
        <w:t xml:space="preserve"> </w:t>
      </w:r>
      <w:r w:rsidRPr="00CA33CE">
        <w:t>why</w:t>
      </w:r>
      <w:r w:rsidR="006E44FE">
        <w:t xml:space="preserve"> </w:t>
      </w:r>
      <w:r w:rsidRPr="00CA33CE">
        <w:t>the</w:t>
      </w:r>
      <w:r w:rsidR="006E44FE">
        <w:t xml:space="preserve"> </w:t>
      </w:r>
      <w:r w:rsidRPr="00CA33CE">
        <w:t>Torah</w:t>
      </w:r>
      <w:r w:rsidR="006E44FE">
        <w:t xml:space="preserve"> </w:t>
      </w:r>
      <w:r w:rsidRPr="00CA33CE">
        <w:t>calls</w:t>
      </w:r>
      <w:r w:rsidR="006E44FE">
        <w:t xml:space="preserve"> </w:t>
      </w:r>
      <w:r w:rsidRPr="00CA33CE">
        <w:t>the</w:t>
      </w:r>
      <w:r w:rsidR="006E44FE">
        <w:t xml:space="preserve"> </w:t>
      </w:r>
      <w:r w:rsidRPr="00E73886">
        <w:t>festival</w:t>
      </w:r>
      <w:r w:rsidR="006E44FE">
        <w:t xml:space="preserve"> </w:t>
      </w:r>
      <w:r w:rsidRPr="00CA33CE">
        <w:t>the</w:t>
      </w:r>
      <w:r w:rsidR="006E44FE">
        <w:t xml:space="preserve"> </w:t>
      </w:r>
      <w:r w:rsidRPr="00CA33CE">
        <w:t>“</w:t>
      </w:r>
      <w:r w:rsidRPr="00E73886">
        <w:t>Holiday</w:t>
      </w:r>
      <w:r w:rsidR="006E44FE">
        <w:t xml:space="preserve"> </w:t>
      </w:r>
      <w:r w:rsidRPr="00CA33CE">
        <w:t>of</w:t>
      </w:r>
      <w:r w:rsidR="006E44FE">
        <w:t xml:space="preserve"> </w:t>
      </w:r>
      <w:r w:rsidRPr="00E73886">
        <w:t>Matzah</w:t>
      </w:r>
      <w:r w:rsidRPr="00CA33CE">
        <w:t>,”</w:t>
      </w:r>
      <w:r w:rsidR="006E44FE">
        <w:t xml:space="preserve"> </w:t>
      </w:r>
      <w:r w:rsidRPr="00CA33CE">
        <w:rPr>
          <w:i/>
          <w:iCs/>
        </w:rPr>
        <w:t>Chag</w:t>
      </w:r>
      <w:r w:rsidR="006E44FE">
        <w:rPr>
          <w:i/>
          <w:iCs/>
        </w:rPr>
        <w:t xml:space="preserve"> </w:t>
      </w:r>
      <w:r w:rsidRPr="00CA33CE">
        <w:rPr>
          <w:i/>
          <w:iCs/>
        </w:rPr>
        <w:t>HaMatzot</w:t>
      </w:r>
      <w:r w:rsidRPr="00CA33CE">
        <w:t>,</w:t>
      </w:r>
      <w:r w:rsidR="006E44FE">
        <w:t xml:space="preserve"> </w:t>
      </w:r>
      <w:r w:rsidRPr="00CA33CE">
        <w:t>while</w:t>
      </w:r>
      <w:r w:rsidR="006E44FE">
        <w:t xml:space="preserve"> </w:t>
      </w:r>
      <w:r w:rsidRPr="00CA33CE">
        <w:t>we</w:t>
      </w:r>
      <w:r w:rsidR="006E44FE">
        <w:t xml:space="preserve"> </w:t>
      </w:r>
      <w:r w:rsidRPr="00CA33CE">
        <w:t>call</w:t>
      </w:r>
      <w:r w:rsidR="006E44FE">
        <w:t xml:space="preserve"> </w:t>
      </w:r>
      <w:r w:rsidRPr="00CA33CE">
        <w:t>the</w:t>
      </w:r>
      <w:r w:rsidR="006E44FE">
        <w:t xml:space="preserve"> </w:t>
      </w:r>
      <w:r w:rsidRPr="00E73886">
        <w:t>holiday</w:t>
      </w:r>
      <w:r w:rsidR="006E44FE">
        <w:rPr>
          <w:i/>
          <w:iCs/>
        </w:rPr>
        <w:t xml:space="preserve"> </w:t>
      </w:r>
      <w:r w:rsidRPr="00CA33CE">
        <w:rPr>
          <w:i/>
          <w:iCs/>
        </w:rPr>
        <w:t>Pesach</w:t>
      </w:r>
      <w:r w:rsidRPr="00CA33CE">
        <w:t>,</w:t>
      </w:r>
      <w:r w:rsidR="006E44FE">
        <w:t xml:space="preserve"> </w:t>
      </w:r>
      <w:r w:rsidRPr="00CA33CE">
        <w:t>Passover.</w:t>
      </w:r>
      <w:r w:rsidR="006E44FE">
        <w:t xml:space="preserve"> </w:t>
      </w:r>
      <w:r w:rsidRPr="00CA33CE">
        <w:t>Why</w:t>
      </w:r>
      <w:r w:rsidR="006E44FE">
        <w:t xml:space="preserve"> </w:t>
      </w:r>
      <w:r w:rsidRPr="00CA33CE">
        <w:t>the</w:t>
      </w:r>
      <w:r w:rsidR="006E44FE">
        <w:t xml:space="preserve"> </w:t>
      </w:r>
      <w:r w:rsidRPr="00CA33CE">
        <w:t>discrepancy?</w:t>
      </w:r>
      <w:r>
        <w:rPr>
          <w:rStyle w:val="FootnoteReference"/>
        </w:rPr>
        <w:footnoteReference w:id="129"/>
      </w:r>
    </w:p>
    <w:p w14:paraId="497C2847" w14:textId="77777777" w:rsidR="00CA33CE" w:rsidRPr="00CA33CE" w:rsidRDefault="00CA33CE" w:rsidP="00CA33CE"/>
    <w:p w14:paraId="3B2202EF" w14:textId="771793B6" w:rsidR="00CA33CE" w:rsidRDefault="00CA33CE" w:rsidP="0006645D">
      <w:r w:rsidRPr="00CA33CE">
        <w:t>Rabbi</w:t>
      </w:r>
      <w:r w:rsidR="006E44FE">
        <w:t xml:space="preserve"> </w:t>
      </w:r>
      <w:r w:rsidRPr="00CA33CE">
        <w:t>Levi</w:t>
      </w:r>
      <w:r w:rsidR="006E44FE">
        <w:t xml:space="preserve"> </w:t>
      </w:r>
      <w:r w:rsidRPr="00E73886">
        <w:t>Yitzchak</w:t>
      </w:r>
      <w:r w:rsidR="006E44FE">
        <w:t xml:space="preserve"> </w:t>
      </w:r>
      <w:r w:rsidRPr="00CA33CE">
        <w:t>explained</w:t>
      </w:r>
      <w:r w:rsidR="006E44FE">
        <w:t xml:space="preserve"> </w:t>
      </w:r>
      <w:r w:rsidRPr="00CA33CE">
        <w:t>that</w:t>
      </w:r>
      <w:r w:rsidR="006E44FE">
        <w:t xml:space="preserve"> </w:t>
      </w:r>
      <w:r w:rsidRPr="00CA33CE">
        <w:t>these</w:t>
      </w:r>
      <w:r w:rsidR="006E44FE">
        <w:t xml:space="preserve"> </w:t>
      </w:r>
      <w:r w:rsidRPr="00E73886">
        <w:t>two</w:t>
      </w:r>
      <w:r w:rsidR="006E44FE">
        <w:t xml:space="preserve"> </w:t>
      </w:r>
      <w:r w:rsidRPr="00CA33CE">
        <w:t>terms</w:t>
      </w:r>
      <w:r w:rsidR="006E44FE">
        <w:t xml:space="preserve"> </w:t>
      </w:r>
      <w:r w:rsidRPr="00CA33CE">
        <w:t>represent</w:t>
      </w:r>
      <w:r w:rsidR="006E44FE">
        <w:t xml:space="preserve"> </w:t>
      </w:r>
      <w:r w:rsidR="0006645D" w:rsidRPr="00E73886">
        <w:t>HaShem</w:t>
      </w:r>
      <w:r w:rsidRPr="00CA33CE">
        <w:t>’s</w:t>
      </w:r>
      <w:r w:rsidR="006E44FE">
        <w:t xml:space="preserve"> </w:t>
      </w:r>
      <w:r w:rsidRPr="00CA33CE">
        <w:t>loving</w:t>
      </w:r>
      <w:r w:rsidR="006E44FE">
        <w:t xml:space="preserve"> </w:t>
      </w:r>
      <w:r w:rsidRPr="00CA33CE">
        <w:t>feeling</w:t>
      </w:r>
      <w:r w:rsidR="006E44FE">
        <w:t xml:space="preserve"> </w:t>
      </w:r>
      <w:r w:rsidRPr="00CA33CE">
        <w:t>for</w:t>
      </w:r>
      <w:r w:rsidR="006E44FE">
        <w:t xml:space="preserve"> </w:t>
      </w:r>
      <w:r w:rsidRPr="00CA33CE">
        <w:t>the</w:t>
      </w:r>
      <w:r w:rsidR="006E44FE">
        <w:t xml:space="preserve"> </w:t>
      </w:r>
      <w:r w:rsidRPr="00E73886">
        <w:t>Jewish</w:t>
      </w:r>
      <w:r w:rsidR="006E44FE">
        <w:t xml:space="preserve"> </w:t>
      </w:r>
      <w:r w:rsidRPr="00CA33CE">
        <w:t>people</w:t>
      </w:r>
      <w:r w:rsidR="006E44FE">
        <w:t xml:space="preserve"> </w:t>
      </w:r>
      <w:r w:rsidRPr="00CA33CE">
        <w:t>and</w:t>
      </w:r>
      <w:r w:rsidR="006E44FE">
        <w:t xml:space="preserve"> </w:t>
      </w:r>
      <w:r w:rsidRPr="00CA33CE">
        <w:t>the</w:t>
      </w:r>
      <w:r w:rsidR="006E44FE">
        <w:t xml:space="preserve"> </w:t>
      </w:r>
      <w:r w:rsidRPr="00E73886">
        <w:t>Jewish</w:t>
      </w:r>
      <w:r w:rsidR="006E44FE">
        <w:t xml:space="preserve"> </w:t>
      </w:r>
      <w:r w:rsidRPr="00CA33CE">
        <w:t>people’s</w:t>
      </w:r>
      <w:r w:rsidR="006E44FE">
        <w:t xml:space="preserve"> </w:t>
      </w:r>
      <w:r w:rsidRPr="00CA33CE">
        <w:t>loving</w:t>
      </w:r>
      <w:r w:rsidR="006E44FE">
        <w:t xml:space="preserve"> </w:t>
      </w:r>
      <w:r w:rsidRPr="00CA33CE">
        <w:t>feeling</w:t>
      </w:r>
      <w:r w:rsidR="006E44FE">
        <w:t xml:space="preserve"> </w:t>
      </w:r>
      <w:r w:rsidRPr="00CA33CE">
        <w:t>for</w:t>
      </w:r>
      <w:r w:rsidR="006E44FE">
        <w:t xml:space="preserve"> </w:t>
      </w:r>
      <w:r w:rsidR="0006645D" w:rsidRPr="00E73886">
        <w:t>HaShem</w:t>
      </w:r>
      <w:r w:rsidRPr="00CA33CE">
        <w:t>,</w:t>
      </w:r>
      <w:r w:rsidR="006E44FE">
        <w:t xml:space="preserve"> </w:t>
      </w:r>
      <w:r w:rsidRPr="00CA33CE">
        <w:t>each</w:t>
      </w:r>
      <w:r w:rsidR="006E44FE">
        <w:t xml:space="preserve"> </w:t>
      </w:r>
      <w:r w:rsidRPr="00CA33CE">
        <w:t>wanting</w:t>
      </w:r>
      <w:r w:rsidR="006E44FE">
        <w:t xml:space="preserve"> </w:t>
      </w:r>
      <w:r w:rsidRPr="00CA33CE">
        <w:t>to</w:t>
      </w:r>
      <w:r w:rsidR="006E44FE">
        <w:t xml:space="preserve"> </w:t>
      </w:r>
      <w:r w:rsidRPr="00CA33CE">
        <w:t>give</w:t>
      </w:r>
      <w:r w:rsidR="006E44FE">
        <w:t xml:space="preserve"> </w:t>
      </w:r>
      <w:r w:rsidRPr="00CA33CE">
        <w:t>full</w:t>
      </w:r>
      <w:r w:rsidR="006E44FE">
        <w:t xml:space="preserve"> </w:t>
      </w:r>
      <w:r w:rsidRPr="00CA33CE">
        <w:t>credit</w:t>
      </w:r>
      <w:r w:rsidR="006E44FE">
        <w:t xml:space="preserve"> </w:t>
      </w:r>
      <w:r w:rsidRPr="00CA33CE">
        <w:t>to</w:t>
      </w:r>
      <w:r w:rsidR="006E44FE">
        <w:t xml:space="preserve"> </w:t>
      </w:r>
      <w:r w:rsidRPr="00CA33CE">
        <w:t>the</w:t>
      </w:r>
      <w:r w:rsidR="006E44FE">
        <w:t xml:space="preserve"> </w:t>
      </w:r>
      <w:r w:rsidRPr="00CA33CE">
        <w:t>other</w:t>
      </w:r>
      <w:r w:rsidR="006E44FE">
        <w:t xml:space="preserve"> </w:t>
      </w:r>
      <w:r w:rsidRPr="00CA33CE">
        <w:t>for</w:t>
      </w:r>
      <w:r w:rsidR="006E44FE">
        <w:t xml:space="preserve"> </w:t>
      </w:r>
      <w:r w:rsidRPr="00CA33CE">
        <w:t>their</w:t>
      </w:r>
      <w:r w:rsidR="006E44FE">
        <w:t xml:space="preserve"> </w:t>
      </w:r>
      <w:r w:rsidRPr="00CA33CE">
        <w:t>act</w:t>
      </w:r>
      <w:r w:rsidR="006E44FE">
        <w:t xml:space="preserve"> </w:t>
      </w:r>
      <w:r w:rsidRPr="00CA33CE">
        <w:t>of</w:t>
      </w:r>
      <w:r w:rsidR="006E44FE">
        <w:t xml:space="preserve"> </w:t>
      </w:r>
      <w:r w:rsidRPr="00CA33CE">
        <w:t>love</w:t>
      </w:r>
      <w:r w:rsidR="006E44FE">
        <w:t xml:space="preserve"> </w:t>
      </w:r>
      <w:r w:rsidRPr="00CA33CE">
        <w:t>and</w:t>
      </w:r>
      <w:r w:rsidR="006E44FE">
        <w:t xml:space="preserve"> </w:t>
      </w:r>
      <w:r w:rsidRPr="00CA33CE">
        <w:t>faith.</w:t>
      </w:r>
    </w:p>
    <w:p w14:paraId="22D76E2E" w14:textId="77777777" w:rsidR="00CA33CE" w:rsidRPr="00CA33CE" w:rsidRDefault="00CA33CE" w:rsidP="00CA33CE"/>
    <w:p w14:paraId="3DAAAF01" w14:textId="25EF3403" w:rsidR="00CA33CE" w:rsidRDefault="00CA33CE" w:rsidP="0006645D">
      <w:r w:rsidRPr="00CA33CE">
        <w:t>Passover,</w:t>
      </w:r>
      <w:r w:rsidR="006E44FE">
        <w:t xml:space="preserve"> </w:t>
      </w:r>
      <w:r w:rsidRPr="00CA33CE">
        <w:rPr>
          <w:i/>
          <w:iCs/>
        </w:rPr>
        <w:t>Pesach</w:t>
      </w:r>
      <w:r w:rsidRPr="00CA33CE">
        <w:t>,</w:t>
      </w:r>
      <w:r w:rsidR="006E44FE">
        <w:t xml:space="preserve"> </w:t>
      </w:r>
      <w:r w:rsidRPr="00CA33CE">
        <w:t>is</w:t>
      </w:r>
      <w:r w:rsidR="006E44FE">
        <w:t xml:space="preserve"> </w:t>
      </w:r>
      <w:r w:rsidRPr="00CA33CE">
        <w:t>a</w:t>
      </w:r>
      <w:r w:rsidR="006E44FE">
        <w:t xml:space="preserve"> </w:t>
      </w:r>
      <w:r w:rsidRPr="00CA33CE">
        <w:t>statement</w:t>
      </w:r>
      <w:r w:rsidR="006E44FE">
        <w:t xml:space="preserve"> </w:t>
      </w:r>
      <w:r w:rsidRPr="00CA33CE">
        <w:t>about</w:t>
      </w:r>
      <w:r w:rsidR="006E44FE">
        <w:t xml:space="preserve"> </w:t>
      </w:r>
      <w:r w:rsidR="0006645D" w:rsidRPr="00E73886">
        <w:t>HaShem</w:t>
      </w:r>
      <w:r w:rsidRPr="00CA33CE">
        <w:t>’s</w:t>
      </w:r>
      <w:r w:rsidR="006E44FE">
        <w:t xml:space="preserve"> </w:t>
      </w:r>
      <w:r w:rsidRPr="00CA33CE">
        <w:t>faith</w:t>
      </w:r>
      <w:r w:rsidR="006E44FE">
        <w:t xml:space="preserve"> </w:t>
      </w:r>
      <w:r w:rsidRPr="00CA33CE">
        <w:t>in</w:t>
      </w:r>
      <w:r w:rsidR="006E44FE">
        <w:t xml:space="preserve"> </w:t>
      </w:r>
      <w:r w:rsidRPr="00CA33CE">
        <w:t>us,</w:t>
      </w:r>
      <w:r w:rsidR="006E44FE">
        <w:t xml:space="preserve"> </w:t>
      </w:r>
      <w:r w:rsidRPr="00CA33CE">
        <w:t>passing</w:t>
      </w:r>
      <w:r w:rsidR="006E44FE">
        <w:t xml:space="preserve"> </w:t>
      </w:r>
      <w:r w:rsidRPr="00CA33CE">
        <w:t>over</w:t>
      </w:r>
      <w:r w:rsidR="006E44FE">
        <w:t xml:space="preserve"> </w:t>
      </w:r>
      <w:r w:rsidRPr="00CA33CE">
        <w:t>the</w:t>
      </w:r>
      <w:r w:rsidR="006E44FE">
        <w:t xml:space="preserve"> </w:t>
      </w:r>
      <w:r w:rsidRPr="00CA33CE">
        <w:t>homes</w:t>
      </w:r>
      <w:r w:rsidR="006E44FE">
        <w:t xml:space="preserve"> </w:t>
      </w:r>
      <w:r w:rsidRPr="00CA33CE">
        <w:t>of</w:t>
      </w:r>
      <w:r w:rsidR="006E44FE">
        <w:t xml:space="preserve"> </w:t>
      </w:r>
      <w:r w:rsidRPr="00CA33CE">
        <w:t>the</w:t>
      </w:r>
      <w:r w:rsidR="006E44FE">
        <w:t xml:space="preserve"> </w:t>
      </w:r>
      <w:r w:rsidRPr="00E73886">
        <w:t>Jewish</w:t>
      </w:r>
      <w:r w:rsidR="006E44FE">
        <w:t xml:space="preserve"> </w:t>
      </w:r>
      <w:r w:rsidRPr="00CA33CE">
        <w:t>people</w:t>
      </w:r>
      <w:r w:rsidR="006E44FE">
        <w:t xml:space="preserve"> </w:t>
      </w:r>
      <w:r w:rsidRPr="00CA33CE">
        <w:t>in</w:t>
      </w:r>
      <w:r w:rsidR="006E44FE">
        <w:t xml:space="preserve"> </w:t>
      </w:r>
      <w:r w:rsidRPr="00CA33CE">
        <w:t>Egypt</w:t>
      </w:r>
      <w:r w:rsidR="006E44FE">
        <w:t xml:space="preserve"> </w:t>
      </w:r>
      <w:r w:rsidRPr="00CA33CE">
        <w:t>and</w:t>
      </w:r>
      <w:r w:rsidR="006E44FE">
        <w:t xml:space="preserve"> </w:t>
      </w:r>
      <w:r w:rsidRPr="00CA33CE">
        <w:t>choosing</w:t>
      </w:r>
      <w:r w:rsidR="006E44FE">
        <w:t xml:space="preserve"> </w:t>
      </w:r>
      <w:r w:rsidRPr="00CA33CE">
        <w:t>us</w:t>
      </w:r>
      <w:r w:rsidR="006E44FE">
        <w:t xml:space="preserve"> </w:t>
      </w:r>
      <w:r w:rsidRPr="00CA33CE">
        <w:t>to</w:t>
      </w:r>
      <w:r w:rsidR="006E44FE">
        <w:t xml:space="preserve"> </w:t>
      </w:r>
      <w:r w:rsidRPr="00CA33CE">
        <w:t>be</w:t>
      </w:r>
      <w:r w:rsidR="006E44FE">
        <w:t xml:space="preserve"> </w:t>
      </w:r>
      <w:r w:rsidRPr="00CA33CE">
        <w:t>His</w:t>
      </w:r>
      <w:r w:rsidR="006E44FE">
        <w:t xml:space="preserve"> </w:t>
      </w:r>
      <w:r w:rsidRPr="00CA33CE">
        <w:t>people.</w:t>
      </w:r>
      <w:r w:rsidR="006E44FE">
        <w:t xml:space="preserve"> </w:t>
      </w:r>
      <w:r w:rsidRPr="00CA33CE">
        <w:t>We</w:t>
      </w:r>
      <w:r w:rsidR="006E44FE">
        <w:t xml:space="preserve"> </w:t>
      </w:r>
      <w:r w:rsidRPr="00CA33CE">
        <w:t>call</w:t>
      </w:r>
      <w:r w:rsidR="006E44FE">
        <w:t xml:space="preserve"> </w:t>
      </w:r>
      <w:r w:rsidRPr="00CA33CE">
        <w:t>the</w:t>
      </w:r>
      <w:r w:rsidR="006E44FE">
        <w:t xml:space="preserve"> </w:t>
      </w:r>
      <w:r w:rsidRPr="00E73886">
        <w:t>holiday</w:t>
      </w:r>
      <w:r w:rsidR="006E44FE">
        <w:t xml:space="preserve"> </w:t>
      </w:r>
      <w:r w:rsidRPr="00CA33CE">
        <w:t>Passover</w:t>
      </w:r>
      <w:r w:rsidR="006E44FE">
        <w:t xml:space="preserve"> </w:t>
      </w:r>
      <w:r w:rsidRPr="00CA33CE">
        <w:t>in</w:t>
      </w:r>
      <w:r w:rsidR="006E44FE">
        <w:t xml:space="preserve"> </w:t>
      </w:r>
      <w:r w:rsidRPr="00CA33CE">
        <w:t>recognition</w:t>
      </w:r>
      <w:r w:rsidR="006E44FE">
        <w:t xml:space="preserve"> </w:t>
      </w:r>
      <w:r w:rsidRPr="00CA33CE">
        <w:t>of</w:t>
      </w:r>
      <w:r w:rsidR="006E44FE">
        <w:t xml:space="preserve"> </w:t>
      </w:r>
      <w:r w:rsidRPr="00CA33CE">
        <w:t>this,</w:t>
      </w:r>
      <w:r w:rsidR="006E44FE">
        <w:t xml:space="preserve"> </w:t>
      </w:r>
      <w:r w:rsidRPr="00CA33CE">
        <w:t>and</w:t>
      </w:r>
      <w:r w:rsidR="006E44FE">
        <w:t xml:space="preserve"> </w:t>
      </w:r>
      <w:r w:rsidRPr="00CA33CE">
        <w:t>to</w:t>
      </w:r>
      <w:r w:rsidR="006E44FE">
        <w:t xml:space="preserve"> </w:t>
      </w:r>
      <w:r w:rsidRPr="00CA33CE">
        <w:t>show</w:t>
      </w:r>
      <w:r w:rsidR="006E44FE">
        <w:t xml:space="preserve"> </w:t>
      </w:r>
      <w:r w:rsidRPr="00CA33CE">
        <w:t>our</w:t>
      </w:r>
      <w:r w:rsidR="006E44FE">
        <w:t xml:space="preserve"> </w:t>
      </w:r>
      <w:r w:rsidRPr="00CA33CE">
        <w:t>thankfulness</w:t>
      </w:r>
      <w:r w:rsidR="006E44FE">
        <w:t xml:space="preserve"> </w:t>
      </w:r>
      <w:r w:rsidRPr="00CA33CE">
        <w:t>for</w:t>
      </w:r>
      <w:r w:rsidR="006E44FE">
        <w:t xml:space="preserve"> </w:t>
      </w:r>
      <w:r w:rsidR="0006645D" w:rsidRPr="00E73886">
        <w:t>HaShem</w:t>
      </w:r>
      <w:r w:rsidRPr="00CA33CE">
        <w:t>’s</w:t>
      </w:r>
      <w:r w:rsidR="006E44FE">
        <w:t xml:space="preserve"> </w:t>
      </w:r>
      <w:r w:rsidRPr="00CA33CE">
        <w:t>graciousness</w:t>
      </w:r>
      <w:r w:rsidR="006E44FE">
        <w:t xml:space="preserve"> </w:t>
      </w:r>
      <w:r w:rsidRPr="00CA33CE">
        <w:t>and</w:t>
      </w:r>
      <w:r w:rsidR="006E44FE">
        <w:t xml:space="preserve"> </w:t>
      </w:r>
      <w:r w:rsidRPr="00CA33CE">
        <w:t>kindness.</w:t>
      </w:r>
      <w:r w:rsidR="006E44FE">
        <w:t xml:space="preserve"> </w:t>
      </w:r>
      <w:r w:rsidRPr="00CA33CE">
        <w:t>By</w:t>
      </w:r>
      <w:r w:rsidR="006E44FE">
        <w:t xml:space="preserve"> </w:t>
      </w:r>
      <w:r w:rsidRPr="00CA33CE">
        <w:t>following</w:t>
      </w:r>
      <w:r w:rsidR="006E44FE">
        <w:t xml:space="preserve"> </w:t>
      </w:r>
      <w:r w:rsidR="0006645D" w:rsidRPr="00E73886">
        <w:t>HaShem</w:t>
      </w:r>
      <w:r w:rsidR="0006645D" w:rsidRPr="0006645D">
        <w:t xml:space="preserve"> </w:t>
      </w:r>
      <w:r w:rsidRPr="00CA33CE">
        <w:t>into</w:t>
      </w:r>
      <w:r w:rsidR="006E44FE">
        <w:t xml:space="preserve"> </w:t>
      </w:r>
      <w:r w:rsidRPr="00CA33CE">
        <w:t>the</w:t>
      </w:r>
      <w:r w:rsidR="006E44FE">
        <w:t xml:space="preserve"> </w:t>
      </w:r>
      <w:r w:rsidRPr="00CA33CE">
        <w:t>desert,</w:t>
      </w:r>
      <w:r w:rsidR="006E44FE">
        <w:t xml:space="preserve"> </w:t>
      </w:r>
      <w:r w:rsidRPr="00CA33CE">
        <w:t>the</w:t>
      </w:r>
      <w:r w:rsidR="006E44FE">
        <w:t xml:space="preserve"> </w:t>
      </w:r>
      <w:r w:rsidRPr="00E73886">
        <w:t>Jewish</w:t>
      </w:r>
      <w:r w:rsidR="006E44FE">
        <w:t xml:space="preserve"> </w:t>
      </w:r>
      <w:r w:rsidRPr="00CA33CE">
        <w:t>people</w:t>
      </w:r>
      <w:r w:rsidR="006E44FE">
        <w:t xml:space="preserve"> </w:t>
      </w:r>
      <w:r w:rsidRPr="00CA33CE">
        <w:t>showed</w:t>
      </w:r>
      <w:r w:rsidR="006E44FE">
        <w:t xml:space="preserve"> </w:t>
      </w:r>
      <w:r w:rsidRPr="00CA33CE">
        <w:t>an</w:t>
      </w:r>
      <w:r w:rsidR="006E44FE">
        <w:t xml:space="preserve"> </w:t>
      </w:r>
      <w:r w:rsidRPr="00CA33CE">
        <w:t>unwavering</w:t>
      </w:r>
      <w:r w:rsidR="006E44FE">
        <w:t xml:space="preserve"> </w:t>
      </w:r>
      <w:r w:rsidRPr="00CA33CE">
        <w:t>faith</w:t>
      </w:r>
      <w:r w:rsidR="006E44FE">
        <w:t xml:space="preserve"> </w:t>
      </w:r>
      <w:r w:rsidRPr="00CA33CE">
        <w:t>in</w:t>
      </w:r>
      <w:r w:rsidR="006E44FE">
        <w:t xml:space="preserve"> </w:t>
      </w:r>
      <w:r w:rsidRPr="00CA33CE">
        <w:t>their</w:t>
      </w:r>
      <w:r w:rsidR="006E44FE">
        <w:t xml:space="preserve"> </w:t>
      </w:r>
      <w:r w:rsidRPr="00CA33CE">
        <w:t>Maker.</w:t>
      </w:r>
      <w:r w:rsidR="006E44FE">
        <w:t xml:space="preserve"> </w:t>
      </w:r>
      <w:r w:rsidRPr="00CA33CE">
        <w:t>The</w:t>
      </w:r>
      <w:r w:rsidR="006E44FE">
        <w:t xml:space="preserve"> </w:t>
      </w:r>
      <w:r w:rsidRPr="00CA33CE">
        <w:t>Torah</w:t>
      </w:r>
      <w:r w:rsidR="006E44FE">
        <w:t xml:space="preserve"> </w:t>
      </w:r>
      <w:r w:rsidRPr="00CA33CE">
        <w:t>calls</w:t>
      </w:r>
      <w:r w:rsidR="006E44FE">
        <w:t xml:space="preserve"> </w:t>
      </w:r>
      <w:r w:rsidRPr="00CA33CE">
        <w:t>the</w:t>
      </w:r>
      <w:r w:rsidR="006E44FE">
        <w:t xml:space="preserve"> </w:t>
      </w:r>
      <w:r w:rsidRPr="00E73886">
        <w:t>holiday</w:t>
      </w:r>
      <w:r w:rsidR="006E44FE">
        <w:t xml:space="preserve"> </w:t>
      </w:r>
      <w:r w:rsidRPr="00CA33CE">
        <w:rPr>
          <w:i/>
          <w:iCs/>
        </w:rPr>
        <w:t>Chag</w:t>
      </w:r>
      <w:r w:rsidR="006E44FE">
        <w:rPr>
          <w:i/>
          <w:iCs/>
        </w:rPr>
        <w:t xml:space="preserve"> </w:t>
      </w:r>
      <w:r w:rsidRPr="00CA33CE">
        <w:rPr>
          <w:i/>
          <w:iCs/>
        </w:rPr>
        <w:t>HaMatzot</w:t>
      </w:r>
      <w:r w:rsidRPr="00CA33CE">
        <w:t>,</w:t>
      </w:r>
      <w:r w:rsidR="006E44FE">
        <w:t xml:space="preserve"> </w:t>
      </w:r>
      <w:r w:rsidRPr="00CA33CE">
        <w:t>“</w:t>
      </w:r>
      <w:r w:rsidRPr="00E73886">
        <w:t>Holiday</w:t>
      </w:r>
      <w:r w:rsidR="006E44FE">
        <w:t xml:space="preserve"> </w:t>
      </w:r>
      <w:r w:rsidRPr="00CA33CE">
        <w:t>of</w:t>
      </w:r>
      <w:r w:rsidR="006E44FE">
        <w:t xml:space="preserve"> </w:t>
      </w:r>
      <w:r w:rsidRPr="00E73886">
        <w:t>Matza</w:t>
      </w:r>
      <w:r w:rsidRPr="00CA33CE">
        <w:t>”</w:t>
      </w:r>
      <w:r w:rsidR="006E44FE">
        <w:t xml:space="preserve"> </w:t>
      </w:r>
      <w:r w:rsidRPr="00CA33CE">
        <w:t>suggesting</w:t>
      </w:r>
      <w:r w:rsidR="006E44FE">
        <w:t xml:space="preserve"> </w:t>
      </w:r>
      <w:r w:rsidRPr="00CA33CE">
        <w:t>that</w:t>
      </w:r>
      <w:r w:rsidR="006E44FE">
        <w:t xml:space="preserve"> </w:t>
      </w:r>
      <w:r w:rsidR="0006645D" w:rsidRPr="00E73886">
        <w:t>HaShem</w:t>
      </w:r>
      <w:r w:rsidR="006E44FE">
        <w:t xml:space="preserve"> </w:t>
      </w:r>
      <w:r w:rsidRPr="00CA33CE">
        <w:t>“applauds”</w:t>
      </w:r>
      <w:r w:rsidR="006E44FE">
        <w:t xml:space="preserve"> </w:t>
      </w:r>
      <w:r w:rsidRPr="00CA33CE">
        <w:t>the</w:t>
      </w:r>
      <w:r w:rsidR="006E44FE">
        <w:t xml:space="preserve"> </w:t>
      </w:r>
      <w:r w:rsidRPr="00E73886">
        <w:t>Jewish</w:t>
      </w:r>
      <w:r w:rsidR="006E44FE">
        <w:t xml:space="preserve"> </w:t>
      </w:r>
      <w:r w:rsidRPr="00CA33CE">
        <w:t>people</w:t>
      </w:r>
      <w:r w:rsidR="006E44FE">
        <w:t xml:space="preserve"> </w:t>
      </w:r>
      <w:r w:rsidRPr="00CA33CE">
        <w:t>and</w:t>
      </w:r>
      <w:r w:rsidR="006E44FE">
        <w:t xml:space="preserve"> </w:t>
      </w:r>
      <w:r w:rsidRPr="00CA33CE">
        <w:t>“recognizes”</w:t>
      </w:r>
      <w:r w:rsidR="006E44FE">
        <w:t xml:space="preserve"> </w:t>
      </w:r>
      <w:r w:rsidRPr="00CA33CE">
        <w:t>their</w:t>
      </w:r>
      <w:r w:rsidR="006E44FE">
        <w:t xml:space="preserve"> </w:t>
      </w:r>
      <w:r w:rsidRPr="00CA33CE">
        <w:t>greatness</w:t>
      </w:r>
      <w:r w:rsidR="006E44FE">
        <w:t xml:space="preserve"> </w:t>
      </w:r>
      <w:r w:rsidRPr="00CA33CE">
        <w:t>and</w:t>
      </w:r>
      <w:r w:rsidR="006E44FE">
        <w:t xml:space="preserve"> </w:t>
      </w:r>
      <w:r w:rsidRPr="00CA33CE">
        <w:t>their</w:t>
      </w:r>
      <w:r w:rsidR="006E44FE">
        <w:t xml:space="preserve"> </w:t>
      </w:r>
      <w:r w:rsidRPr="00CA33CE">
        <w:t>faith</w:t>
      </w:r>
      <w:r w:rsidR="006E44FE">
        <w:t xml:space="preserve"> </w:t>
      </w:r>
      <w:r w:rsidRPr="00CA33CE">
        <w:t>in</w:t>
      </w:r>
      <w:r w:rsidR="006E44FE">
        <w:t xml:space="preserve"> </w:t>
      </w:r>
      <w:r w:rsidRPr="00CA33CE">
        <w:t>Him</w:t>
      </w:r>
      <w:r w:rsidR="006E44FE">
        <w:t xml:space="preserve"> </w:t>
      </w:r>
      <w:r w:rsidRPr="00CA33CE">
        <w:t>and</w:t>
      </w:r>
      <w:r w:rsidR="006E44FE">
        <w:t xml:space="preserve"> </w:t>
      </w:r>
      <w:r w:rsidRPr="00CA33CE">
        <w:t>going</w:t>
      </w:r>
      <w:r w:rsidR="006E44FE">
        <w:t xml:space="preserve"> </w:t>
      </w:r>
      <w:r w:rsidRPr="00CA33CE">
        <w:t>into</w:t>
      </w:r>
      <w:r w:rsidR="006E44FE">
        <w:t xml:space="preserve"> </w:t>
      </w:r>
      <w:r w:rsidRPr="00CA33CE">
        <w:t>the</w:t>
      </w:r>
      <w:r w:rsidR="006E44FE">
        <w:t xml:space="preserve"> </w:t>
      </w:r>
      <w:r w:rsidRPr="00CA33CE">
        <w:t>desert.</w:t>
      </w:r>
      <w:r w:rsidR="006E44FE">
        <w:t xml:space="preserve"> </w:t>
      </w:r>
      <w:r w:rsidR="0006645D" w:rsidRPr="00E73886">
        <w:t>HaShem</w:t>
      </w:r>
      <w:r w:rsidR="0006645D" w:rsidRPr="0006645D">
        <w:t xml:space="preserve"> </w:t>
      </w:r>
      <w:r w:rsidRPr="00CA33CE">
        <w:t>prefers</w:t>
      </w:r>
      <w:r w:rsidR="006E44FE">
        <w:t xml:space="preserve"> </w:t>
      </w:r>
      <w:r w:rsidRPr="00CA33CE">
        <w:t>to</w:t>
      </w:r>
      <w:r w:rsidR="006E44FE">
        <w:t xml:space="preserve"> </w:t>
      </w:r>
      <w:r w:rsidRPr="00CA33CE">
        <w:t>call</w:t>
      </w:r>
      <w:r w:rsidR="006E44FE">
        <w:t xml:space="preserve"> </w:t>
      </w:r>
      <w:r w:rsidRPr="00CA33CE">
        <w:t>the</w:t>
      </w:r>
      <w:r w:rsidR="006E44FE">
        <w:t xml:space="preserve"> </w:t>
      </w:r>
      <w:r w:rsidRPr="00E73886">
        <w:t>holiday</w:t>
      </w:r>
      <w:r w:rsidR="006E44FE">
        <w:t xml:space="preserve"> </w:t>
      </w:r>
      <w:r w:rsidRPr="00CA33CE">
        <w:t>by</w:t>
      </w:r>
      <w:r w:rsidR="006E44FE">
        <w:t xml:space="preserve"> </w:t>
      </w:r>
      <w:r w:rsidRPr="00CA33CE">
        <w:t>the</w:t>
      </w:r>
      <w:r w:rsidR="006E44FE">
        <w:t xml:space="preserve"> </w:t>
      </w:r>
      <w:r w:rsidRPr="00E73886">
        <w:t>name</w:t>
      </w:r>
      <w:r w:rsidR="006E44FE">
        <w:t xml:space="preserve"> </w:t>
      </w:r>
      <w:r w:rsidRPr="00CA33CE">
        <w:t>that</w:t>
      </w:r>
      <w:r w:rsidR="006E44FE">
        <w:t xml:space="preserve"> </w:t>
      </w:r>
      <w:r w:rsidRPr="00CA33CE">
        <w:t>credits</w:t>
      </w:r>
      <w:r w:rsidR="006E44FE">
        <w:t xml:space="preserve"> </w:t>
      </w:r>
      <w:r w:rsidRPr="00CA33CE">
        <w:t>the</w:t>
      </w:r>
      <w:r w:rsidR="006E44FE">
        <w:t xml:space="preserve"> </w:t>
      </w:r>
      <w:r w:rsidRPr="00E73886">
        <w:t>Jewish</w:t>
      </w:r>
      <w:r w:rsidR="006E44FE">
        <w:t xml:space="preserve"> </w:t>
      </w:r>
      <w:r w:rsidRPr="00CA33CE">
        <w:t>people</w:t>
      </w:r>
      <w:r w:rsidR="006E44FE">
        <w:t xml:space="preserve"> </w:t>
      </w:r>
      <w:r w:rsidRPr="00CA33CE">
        <w:t>for</w:t>
      </w:r>
      <w:r w:rsidR="006E44FE">
        <w:t xml:space="preserve"> </w:t>
      </w:r>
      <w:r w:rsidRPr="00CA33CE">
        <w:t>their</w:t>
      </w:r>
      <w:r w:rsidR="006E44FE">
        <w:t xml:space="preserve"> </w:t>
      </w:r>
      <w:r w:rsidRPr="00CA33CE">
        <w:t>faith</w:t>
      </w:r>
      <w:r w:rsidR="006E44FE">
        <w:t xml:space="preserve"> </w:t>
      </w:r>
      <w:r w:rsidRPr="00CA33CE">
        <w:t>and</w:t>
      </w:r>
      <w:r w:rsidR="006E44FE">
        <w:t xml:space="preserve"> </w:t>
      </w:r>
      <w:r w:rsidRPr="00CA33CE">
        <w:t>loyalty.</w:t>
      </w:r>
    </w:p>
    <w:p w14:paraId="5808A077" w14:textId="77777777" w:rsidR="00CA33CE" w:rsidRPr="00CA33CE" w:rsidRDefault="00CA33CE" w:rsidP="00CA33CE"/>
    <w:p w14:paraId="5E00CCAC" w14:textId="2F4F4C85" w:rsidR="00CA33CE" w:rsidRPr="00CA33CE" w:rsidRDefault="00CA33CE" w:rsidP="0006645D">
      <w:r w:rsidRPr="00CA33CE">
        <w:lastRenderedPageBreak/>
        <w:t>In</w:t>
      </w:r>
      <w:r w:rsidR="006E44FE">
        <w:t xml:space="preserve"> </w:t>
      </w:r>
      <w:r w:rsidRPr="00CA33CE">
        <w:t>this</w:t>
      </w:r>
      <w:r w:rsidR="006E44FE">
        <w:t xml:space="preserve"> </w:t>
      </w:r>
      <w:r w:rsidRPr="00CA33CE">
        <w:t>way,</w:t>
      </w:r>
      <w:r w:rsidR="006E44FE">
        <w:t xml:space="preserve"> </w:t>
      </w:r>
      <w:r w:rsidRPr="00CA33CE">
        <w:t>the</w:t>
      </w:r>
      <w:r w:rsidR="006E44FE">
        <w:t xml:space="preserve"> </w:t>
      </w:r>
      <w:r w:rsidRPr="00E73886">
        <w:t>two</w:t>
      </w:r>
      <w:r w:rsidR="006E44FE">
        <w:t xml:space="preserve"> </w:t>
      </w:r>
      <w:r w:rsidRPr="00CA33CE">
        <w:t>names</w:t>
      </w:r>
      <w:r w:rsidR="006E44FE">
        <w:t xml:space="preserve"> </w:t>
      </w:r>
      <w:r w:rsidRPr="00CA33CE">
        <w:t>of</w:t>
      </w:r>
      <w:r w:rsidR="006E44FE">
        <w:t xml:space="preserve"> </w:t>
      </w:r>
      <w:r w:rsidRPr="00CA33CE">
        <w:t>the</w:t>
      </w:r>
      <w:r w:rsidR="006E44FE">
        <w:t xml:space="preserve"> </w:t>
      </w:r>
      <w:r w:rsidRPr="00E73886">
        <w:t>holiday</w:t>
      </w:r>
      <w:r w:rsidR="006E44FE">
        <w:t xml:space="preserve"> </w:t>
      </w:r>
      <w:r w:rsidRPr="00CA33CE">
        <w:t>reflect</w:t>
      </w:r>
      <w:r w:rsidR="006E44FE">
        <w:t xml:space="preserve"> </w:t>
      </w:r>
      <w:r w:rsidRPr="00CA33CE">
        <w:t>the</w:t>
      </w:r>
      <w:r w:rsidR="006E44FE">
        <w:t xml:space="preserve"> </w:t>
      </w:r>
      <w:r w:rsidRPr="00CA33CE">
        <w:t>eternal</w:t>
      </w:r>
      <w:r w:rsidR="006E44FE">
        <w:t xml:space="preserve"> </w:t>
      </w:r>
      <w:r w:rsidRPr="00CA33CE">
        <w:t>faith</w:t>
      </w:r>
      <w:r w:rsidR="006E44FE">
        <w:t xml:space="preserve"> </w:t>
      </w:r>
      <w:r w:rsidRPr="00CA33CE">
        <w:t>of</w:t>
      </w:r>
      <w:r w:rsidR="006E44FE">
        <w:t xml:space="preserve"> </w:t>
      </w:r>
      <w:r w:rsidR="0006645D" w:rsidRPr="00E73886">
        <w:t>HaShem</w:t>
      </w:r>
      <w:r w:rsidR="0006645D" w:rsidRPr="0006645D">
        <w:t xml:space="preserve"> </w:t>
      </w:r>
      <w:r w:rsidRPr="00CA33CE">
        <w:t>in</w:t>
      </w:r>
      <w:r w:rsidR="006E44FE">
        <w:t xml:space="preserve"> </w:t>
      </w:r>
      <w:r w:rsidRPr="00CA33CE">
        <w:t>Israel</w:t>
      </w:r>
      <w:r w:rsidR="006E44FE">
        <w:t xml:space="preserve"> </w:t>
      </w:r>
      <w:r w:rsidRPr="00CA33CE">
        <w:t>and</w:t>
      </w:r>
      <w:r w:rsidR="006E44FE">
        <w:t xml:space="preserve"> </w:t>
      </w:r>
      <w:r w:rsidRPr="00CA33CE">
        <w:t>the</w:t>
      </w:r>
      <w:r w:rsidR="006E44FE">
        <w:t xml:space="preserve"> </w:t>
      </w:r>
      <w:r w:rsidRPr="00CA33CE">
        <w:t>eternal</w:t>
      </w:r>
      <w:r w:rsidR="006E44FE">
        <w:t xml:space="preserve"> </w:t>
      </w:r>
      <w:r w:rsidRPr="00CA33CE">
        <w:t>faith</w:t>
      </w:r>
      <w:r w:rsidR="006E44FE">
        <w:t xml:space="preserve"> </w:t>
      </w:r>
      <w:r w:rsidRPr="00CA33CE">
        <w:t>of</w:t>
      </w:r>
      <w:r w:rsidR="006E44FE">
        <w:t xml:space="preserve"> </w:t>
      </w:r>
      <w:r w:rsidRPr="00CA33CE">
        <w:t>Israel</w:t>
      </w:r>
      <w:r w:rsidR="006E44FE">
        <w:t xml:space="preserve"> </w:t>
      </w:r>
      <w:r w:rsidRPr="00CA33CE">
        <w:t>in</w:t>
      </w:r>
      <w:r w:rsidR="006E44FE">
        <w:t xml:space="preserve"> </w:t>
      </w:r>
      <w:r w:rsidR="0006645D" w:rsidRPr="00E73886">
        <w:t>HaShem</w:t>
      </w:r>
      <w:r w:rsidRPr="00CA33CE">
        <w:t>.</w:t>
      </w:r>
      <w:r w:rsidR="006E44FE">
        <w:t xml:space="preserve"> </w:t>
      </w:r>
      <w:r w:rsidRPr="00CA33CE">
        <w:t>Without</w:t>
      </w:r>
      <w:r w:rsidR="006E44FE">
        <w:t xml:space="preserve"> </w:t>
      </w:r>
      <w:r w:rsidRPr="00CA33CE">
        <w:t>both</w:t>
      </w:r>
      <w:r w:rsidR="006E44FE">
        <w:t xml:space="preserve"> </w:t>
      </w:r>
      <w:r w:rsidRPr="00CA33CE">
        <w:t>the</w:t>
      </w:r>
      <w:r w:rsidR="006E44FE">
        <w:t xml:space="preserve"> </w:t>
      </w:r>
      <w:r w:rsidRPr="00E73886">
        <w:t>Jewish</w:t>
      </w:r>
      <w:r w:rsidR="006E44FE">
        <w:t xml:space="preserve"> </w:t>
      </w:r>
      <w:r w:rsidRPr="00CA33CE">
        <w:t>people’s</w:t>
      </w:r>
      <w:r w:rsidR="006E44FE">
        <w:t xml:space="preserve"> </w:t>
      </w:r>
      <w:r w:rsidRPr="00CA33CE">
        <w:t>faith</w:t>
      </w:r>
      <w:r w:rsidR="006E44FE">
        <w:t xml:space="preserve"> </w:t>
      </w:r>
      <w:r w:rsidRPr="00CA33CE">
        <w:t>in</w:t>
      </w:r>
      <w:r w:rsidR="006E44FE">
        <w:t xml:space="preserve"> </w:t>
      </w:r>
      <w:r w:rsidR="0006645D" w:rsidRPr="00E73886">
        <w:t>HaShem</w:t>
      </w:r>
      <w:r w:rsidR="0006645D" w:rsidRPr="0006645D">
        <w:t xml:space="preserve"> </w:t>
      </w:r>
      <w:r w:rsidRPr="00CA33CE">
        <w:t>and</w:t>
      </w:r>
      <w:r w:rsidR="006E44FE">
        <w:t xml:space="preserve"> </w:t>
      </w:r>
      <w:r w:rsidR="0006645D" w:rsidRPr="00E73886">
        <w:t>HaShem</w:t>
      </w:r>
      <w:r w:rsidR="0006645D">
        <w:t>’</w:t>
      </w:r>
      <w:r w:rsidRPr="00CA33CE">
        <w:t>s</w:t>
      </w:r>
      <w:r w:rsidR="006E44FE">
        <w:t xml:space="preserve"> </w:t>
      </w:r>
      <w:r w:rsidRPr="00CA33CE">
        <w:t>faith</w:t>
      </w:r>
      <w:r w:rsidR="006E44FE">
        <w:t xml:space="preserve"> </w:t>
      </w:r>
      <w:r w:rsidRPr="00CA33CE">
        <w:t>in</w:t>
      </w:r>
      <w:r w:rsidR="006E44FE">
        <w:t xml:space="preserve"> </w:t>
      </w:r>
      <w:r w:rsidRPr="00CA33CE">
        <w:t>the</w:t>
      </w:r>
      <w:r w:rsidR="006E44FE">
        <w:t xml:space="preserve"> </w:t>
      </w:r>
      <w:r w:rsidRPr="00E73886">
        <w:t>Jewish</w:t>
      </w:r>
      <w:r w:rsidR="006E44FE">
        <w:t xml:space="preserve"> </w:t>
      </w:r>
      <w:r w:rsidRPr="00CA33CE">
        <w:t>people</w:t>
      </w:r>
      <w:r w:rsidR="006E44FE">
        <w:t xml:space="preserve"> </w:t>
      </w:r>
      <w:r w:rsidRPr="00CA33CE">
        <w:t>we</w:t>
      </w:r>
      <w:r w:rsidR="006E44FE">
        <w:t xml:space="preserve"> </w:t>
      </w:r>
      <w:r w:rsidRPr="00CA33CE">
        <w:t>would</w:t>
      </w:r>
      <w:r w:rsidR="006E44FE">
        <w:t xml:space="preserve"> </w:t>
      </w:r>
      <w:r w:rsidRPr="00CA33CE">
        <w:t>have</w:t>
      </w:r>
      <w:r w:rsidR="006E44FE">
        <w:t xml:space="preserve"> </w:t>
      </w:r>
      <w:r w:rsidRPr="00CA33CE">
        <w:t>never</w:t>
      </w:r>
      <w:r w:rsidR="006E44FE">
        <w:t xml:space="preserve"> </w:t>
      </w:r>
      <w:r w:rsidRPr="00CA33CE">
        <w:t>survived</w:t>
      </w:r>
      <w:r w:rsidR="006E44FE">
        <w:t xml:space="preserve"> </w:t>
      </w:r>
      <w:r w:rsidRPr="00CA33CE">
        <w:t>to</w:t>
      </w:r>
      <w:r w:rsidR="006E44FE">
        <w:t xml:space="preserve"> </w:t>
      </w:r>
      <w:r w:rsidRPr="00CA33CE">
        <w:t>this</w:t>
      </w:r>
      <w:r w:rsidR="006E44FE">
        <w:t xml:space="preserve"> </w:t>
      </w:r>
      <w:r w:rsidRPr="00CA33CE">
        <w:t>day.</w:t>
      </w:r>
    </w:p>
    <w:p w14:paraId="5FB8BB59" w14:textId="77777777" w:rsidR="00CA33CE" w:rsidRDefault="00CA33CE" w:rsidP="00744058"/>
    <w:p w14:paraId="4CF82F81" w14:textId="04A793CF" w:rsidR="00744058" w:rsidRDefault="00744058" w:rsidP="00744058">
      <w:r>
        <w:t>Some</w:t>
      </w:r>
      <w:r w:rsidR="006E44FE">
        <w:t xml:space="preserve"> </w:t>
      </w:r>
      <w:r>
        <w:t>have</w:t>
      </w:r>
      <w:r w:rsidR="006E44FE">
        <w:t xml:space="preserve"> </w:t>
      </w:r>
      <w:r>
        <w:t>suggested</w:t>
      </w:r>
      <w:r w:rsidR="006E44FE">
        <w:t xml:space="preserve"> </w:t>
      </w:r>
      <w:r>
        <w:t>that</w:t>
      </w:r>
      <w:r w:rsidR="006E44FE">
        <w:t xml:space="preserve"> </w:t>
      </w:r>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are</w:t>
      </w:r>
      <w:r w:rsidR="006E44FE">
        <w:t xml:space="preserve"> </w:t>
      </w:r>
      <w:r w:rsidRPr="00E73886">
        <w:t>two</w:t>
      </w:r>
      <w:r w:rsidR="006E44FE">
        <w:t xml:space="preserve"> </w:t>
      </w:r>
      <w:r>
        <w:t>different</w:t>
      </w:r>
      <w:r w:rsidR="006E44FE">
        <w:t xml:space="preserve"> </w:t>
      </w:r>
      <w:r w:rsidRPr="00E73886">
        <w:t>feasts</w:t>
      </w:r>
      <w:r w:rsidR="006E44FE">
        <w:t xml:space="preserve"> </w:t>
      </w:r>
      <w:r>
        <w:t>on</w:t>
      </w:r>
      <w:r w:rsidR="006E44FE">
        <w:t xml:space="preserve"> </w:t>
      </w:r>
      <w:r w:rsidRPr="00E73886">
        <w:t>two</w:t>
      </w:r>
      <w:r w:rsidR="006E44FE">
        <w:t xml:space="preserve"> </w:t>
      </w:r>
      <w:r>
        <w:t>different</w:t>
      </w:r>
      <w:r w:rsidR="006E44FE">
        <w:t xml:space="preserve"> </w:t>
      </w:r>
      <w:r>
        <w:t>days.</w:t>
      </w:r>
      <w:r w:rsidR="006E44FE">
        <w:t xml:space="preserve"> </w:t>
      </w:r>
      <w:r>
        <w:t>Our</w:t>
      </w:r>
      <w:r w:rsidR="006E44FE">
        <w:t xml:space="preserve"> </w:t>
      </w:r>
      <w:r>
        <w:t>Sages</w:t>
      </w:r>
      <w:r w:rsidR="006E44FE">
        <w:t xml:space="preserve"> </w:t>
      </w:r>
      <w:r w:rsidRPr="00E73886">
        <w:t>teach</w:t>
      </w:r>
      <w:r>
        <w:t>,</w:t>
      </w:r>
      <w:r w:rsidR="006E44FE">
        <w:t xml:space="preserve"> </w:t>
      </w:r>
      <w:r>
        <w:t>and</w:t>
      </w:r>
      <w:r w:rsidR="006E44FE">
        <w:t xml:space="preserve"> </w:t>
      </w:r>
      <w:r>
        <w:t>I</w:t>
      </w:r>
      <w:r w:rsidR="006E44FE">
        <w:t xml:space="preserve"> </w:t>
      </w:r>
      <w:r>
        <w:t>believe</w:t>
      </w:r>
      <w:r w:rsidR="006E44FE">
        <w:t xml:space="preserve"> </w:t>
      </w:r>
      <w:r>
        <w:t>that</w:t>
      </w:r>
      <w:r w:rsidR="006E44FE">
        <w:t xml:space="preserve"> </w:t>
      </w:r>
      <w:r>
        <w:t>the</w:t>
      </w:r>
      <w:r w:rsidR="006E44FE">
        <w:t xml:space="preserve"> </w:t>
      </w:r>
      <w:r>
        <w:t>scriptures</w:t>
      </w:r>
      <w:r w:rsidR="006E44FE">
        <w:t xml:space="preserve"> </w:t>
      </w:r>
      <w:r w:rsidRPr="00E73886">
        <w:t>teach</w:t>
      </w:r>
      <w:r w:rsidR="006E44FE">
        <w:t xml:space="preserve"> </w:t>
      </w:r>
      <w:r>
        <w:t>that</w:t>
      </w:r>
      <w:r w:rsidR="006E44FE">
        <w:t xml:space="preserve"> </w:t>
      </w:r>
      <w:r>
        <w:t>these</w:t>
      </w:r>
      <w:r w:rsidR="006E44FE">
        <w:t xml:space="preserve"> </w:t>
      </w:r>
      <w:r>
        <w:t>are</w:t>
      </w:r>
      <w:r w:rsidR="006E44FE">
        <w:t xml:space="preserve"> </w:t>
      </w:r>
      <w:r w:rsidRPr="00E73886">
        <w:t>two</w:t>
      </w:r>
      <w:r w:rsidR="006E44FE">
        <w:t xml:space="preserve"> </w:t>
      </w:r>
      <w:r>
        <w:t>names</w:t>
      </w:r>
      <w:r w:rsidR="006E44FE">
        <w:t xml:space="preserve"> </w:t>
      </w:r>
      <w:r>
        <w:t>for</w:t>
      </w:r>
      <w:r w:rsidR="006E44FE">
        <w:t xml:space="preserve"> </w:t>
      </w:r>
      <w:r>
        <w:t>the</w:t>
      </w:r>
      <w:r w:rsidR="006E44FE">
        <w:t xml:space="preserve"> </w:t>
      </w:r>
      <w:r>
        <w:t>same</w:t>
      </w:r>
      <w:r w:rsidR="006E44FE">
        <w:t xml:space="preserve"> </w:t>
      </w:r>
      <w:r w:rsidRPr="00E73886">
        <w:t>festival</w:t>
      </w:r>
      <w:r>
        <w:t>,</w:t>
      </w:r>
      <w:r w:rsidR="006E44FE">
        <w:t xml:space="preserve"> </w:t>
      </w:r>
      <w:r>
        <w:t>observe</w:t>
      </w:r>
      <w:r w:rsidR="006E44FE">
        <w:t xml:space="preserve"> </w:t>
      </w:r>
      <w:r>
        <w:t>that:</w:t>
      </w:r>
    </w:p>
    <w:p w14:paraId="68435076" w14:textId="77777777" w:rsidR="00744058" w:rsidRDefault="00744058" w:rsidP="00744058"/>
    <w:p w14:paraId="7972AE95" w14:textId="161D9994" w:rsidR="00744058" w:rsidRDefault="00744058" w:rsidP="00744058">
      <w:r>
        <w:rPr>
          <w:b/>
        </w:rPr>
        <w:t>1.</w:t>
      </w:r>
      <w:r w:rsidR="006E44FE">
        <w:t xml:space="preserve"> </w:t>
      </w:r>
      <w:r>
        <w:t>The</w:t>
      </w:r>
      <w:r w:rsidR="006E44FE">
        <w:t xml:space="preserve"> </w:t>
      </w:r>
      <w:r>
        <w:t>day</w:t>
      </w:r>
      <w:r w:rsidR="006E44FE">
        <w:t xml:space="preserve"> </w:t>
      </w:r>
      <w:r>
        <w:t>they</w:t>
      </w:r>
      <w:r w:rsidR="006E44FE">
        <w:t xml:space="preserve"> </w:t>
      </w:r>
      <w:r>
        <w:t>came</w:t>
      </w:r>
      <w:r w:rsidR="006E44FE">
        <w:t xml:space="preserve"> </w:t>
      </w:r>
      <w:r w:rsidRPr="00E73886">
        <w:t>out</w:t>
      </w:r>
      <w:r w:rsidR="006E44FE" w:rsidRPr="00E73886">
        <w:t xml:space="preserve"> </w:t>
      </w:r>
      <w:r w:rsidRPr="00E73886">
        <w:t>of</w:t>
      </w:r>
      <w:r w:rsidR="006E44FE" w:rsidRPr="00E73886">
        <w:t xml:space="preserve"> </w:t>
      </w:r>
      <w:r w:rsidRPr="00E73886">
        <w:t>Egypt</w:t>
      </w:r>
      <w:r>
        <w:t>,</w:t>
      </w:r>
      <w:r w:rsidR="006E44FE">
        <w:t xml:space="preserve"> </w:t>
      </w:r>
      <w:r>
        <w:t>which</w:t>
      </w:r>
      <w:r w:rsidR="006E44FE">
        <w:t xml:space="preserve"> </w:t>
      </w:r>
      <w:r>
        <w:t>was</w:t>
      </w:r>
      <w:r w:rsidR="006E44FE">
        <w:t xml:space="preserve"> </w:t>
      </w:r>
      <w:r>
        <w:t>Passover</w:t>
      </w:r>
      <w:r w:rsidR="006E44FE">
        <w:t xml:space="preserve"> </w:t>
      </w:r>
      <w:r>
        <w:t>day</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begins</w:t>
      </w:r>
      <w:r w:rsidR="006E44FE">
        <w:t xml:space="preserve"> </w:t>
      </w:r>
      <w:r>
        <w:t>a</w:t>
      </w:r>
      <w:r w:rsidR="006E44FE">
        <w:t xml:space="preserve"> </w:t>
      </w:r>
      <w:r w:rsidRPr="00E73886">
        <w:t>festival</w:t>
      </w:r>
      <w:r w:rsidR="006E44FE">
        <w:t xml:space="preserve"> </w:t>
      </w:r>
      <w:r>
        <w:t>that</w:t>
      </w:r>
      <w:r w:rsidR="006E44FE">
        <w:t xml:space="preserve"> </w:t>
      </w:r>
      <w:r>
        <w:t>lasts</w:t>
      </w:r>
      <w:r w:rsidR="006E44FE">
        <w:t xml:space="preserve"> </w:t>
      </w:r>
      <w:r>
        <w:t>for</w:t>
      </w:r>
      <w:r w:rsidR="006E44FE">
        <w:t xml:space="preserve"> </w:t>
      </w:r>
      <w:r w:rsidRPr="00E73886">
        <w:t>seven</w:t>
      </w:r>
      <w:r w:rsidR="006E44FE">
        <w:t xml:space="preserve"> </w:t>
      </w:r>
      <w:r>
        <w:t>days</w:t>
      </w:r>
      <w:r w:rsidR="006E44FE">
        <w:t xml:space="preserve"> </w:t>
      </w:r>
      <w:r>
        <w:t>and</w:t>
      </w:r>
      <w:r w:rsidR="006E44FE">
        <w:t xml:space="preserve"> </w:t>
      </w:r>
      <w:r>
        <w:t>is</w:t>
      </w:r>
      <w:r w:rsidR="006E44FE">
        <w:t xml:space="preserve"> </w:t>
      </w:r>
      <w:r>
        <w:t>to</w:t>
      </w:r>
      <w:r w:rsidR="006E44FE">
        <w:t xml:space="preserve"> </w:t>
      </w:r>
      <w:r>
        <w:t>be</w:t>
      </w:r>
      <w:r w:rsidR="006E44FE">
        <w:t xml:space="preserve"> </w:t>
      </w:r>
      <w:r>
        <w:t>observed</w:t>
      </w:r>
      <w:r w:rsidR="006E44FE">
        <w:t xml:space="preserve"> </w:t>
      </w:r>
      <w:r>
        <w:t>by</w:t>
      </w:r>
      <w:r w:rsidR="006E44FE">
        <w:t xml:space="preserve"> </w:t>
      </w:r>
      <w:r w:rsidRPr="00E73886">
        <w:t>eating</w:t>
      </w:r>
      <w:r w:rsidR="006E44FE">
        <w:t xml:space="preserve"> </w:t>
      </w:r>
      <w:r w:rsidRPr="00E73886">
        <w:t>unleavened</w:t>
      </w:r>
      <w:r w:rsidR="006E44FE">
        <w:t xml:space="preserve"> </w:t>
      </w:r>
      <w:r>
        <w:t>bread.</w:t>
      </w:r>
    </w:p>
    <w:p w14:paraId="3FA083AA" w14:textId="77777777" w:rsidR="00744058" w:rsidRDefault="00744058" w:rsidP="00744058"/>
    <w:p w14:paraId="0BE7DC37" w14:textId="48E25D67"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13:3-8</w:t>
      </w:r>
      <w:r w:rsidR="006E44FE">
        <w:rPr>
          <w:i/>
        </w:rPr>
        <w:t xml:space="preserve"> </w:t>
      </w:r>
      <w:r>
        <w:rPr>
          <w:i/>
        </w:rPr>
        <w:t>Then</w:t>
      </w:r>
      <w:r w:rsidR="006E44FE">
        <w:rPr>
          <w:i/>
        </w:rPr>
        <w:t xml:space="preserve"> </w:t>
      </w:r>
      <w:r>
        <w:rPr>
          <w:i/>
        </w:rPr>
        <w:t>Moses</w:t>
      </w:r>
      <w:r w:rsidR="006E44FE">
        <w:rPr>
          <w:i/>
        </w:rPr>
        <w:t xml:space="preserve"> </w:t>
      </w:r>
      <w:r>
        <w:rPr>
          <w:i/>
        </w:rPr>
        <w:t>said</w:t>
      </w:r>
      <w:r w:rsidR="006E44FE">
        <w:rPr>
          <w:i/>
        </w:rPr>
        <w:t xml:space="preserve"> </w:t>
      </w:r>
      <w:r>
        <w:rPr>
          <w:i/>
        </w:rPr>
        <w:t>to</w:t>
      </w:r>
      <w:r w:rsidR="006E44FE">
        <w:rPr>
          <w:i/>
        </w:rPr>
        <w:t xml:space="preserve"> </w:t>
      </w:r>
      <w:r>
        <w:rPr>
          <w:i/>
        </w:rPr>
        <w:t>the</w:t>
      </w:r>
      <w:r w:rsidR="006E44FE">
        <w:rPr>
          <w:i/>
        </w:rPr>
        <w:t xml:space="preserve"> </w:t>
      </w:r>
      <w:r>
        <w:rPr>
          <w:i/>
        </w:rPr>
        <w:t>people,</w:t>
      </w:r>
      <w:r w:rsidR="006E44FE">
        <w:rPr>
          <w:i/>
        </w:rPr>
        <w:t xml:space="preserve"> </w:t>
      </w:r>
      <w:r>
        <w:rPr>
          <w:i/>
        </w:rPr>
        <w:t>“Commemorate</w:t>
      </w:r>
      <w:r w:rsidR="006E44FE">
        <w:rPr>
          <w:i/>
        </w:rPr>
        <w:t xml:space="preserve"> </w:t>
      </w:r>
      <w:r>
        <w:rPr>
          <w:i/>
        </w:rPr>
        <w:t>this</w:t>
      </w:r>
      <w:r w:rsidR="006E44FE">
        <w:rPr>
          <w:i/>
        </w:rPr>
        <w:t xml:space="preserve"> </w:t>
      </w:r>
      <w:r>
        <w:rPr>
          <w:i/>
        </w:rPr>
        <w:t>day,</w:t>
      </w:r>
      <w:r w:rsidR="006E44FE">
        <w:rPr>
          <w:i/>
        </w:rPr>
        <w:t xml:space="preserve"> </w:t>
      </w:r>
      <w:r>
        <w:rPr>
          <w:i/>
        </w:rPr>
        <w:t>the</w:t>
      </w:r>
      <w:r w:rsidR="006E44FE">
        <w:rPr>
          <w:i/>
        </w:rPr>
        <w:t xml:space="preserve"> </w:t>
      </w:r>
      <w:r>
        <w:rPr>
          <w:i/>
        </w:rPr>
        <w:t>day</w:t>
      </w:r>
      <w:r w:rsidR="006E44FE">
        <w:rPr>
          <w:i/>
        </w:rPr>
        <w:t xml:space="preserve"> </w:t>
      </w:r>
      <w:r>
        <w:rPr>
          <w:i/>
        </w:rPr>
        <w:t>you</w:t>
      </w:r>
      <w:r w:rsidR="006E44FE">
        <w:rPr>
          <w:i/>
        </w:rPr>
        <w:t xml:space="preserve"> </w:t>
      </w:r>
      <w:r>
        <w:rPr>
          <w:i/>
        </w:rPr>
        <w:t>came</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out</w:t>
      </w:r>
      <w:r w:rsidR="006E44FE">
        <w:rPr>
          <w:i/>
        </w:rPr>
        <w:t xml:space="preserve"> </w:t>
      </w:r>
      <w:r>
        <w:rPr>
          <w:i/>
        </w:rPr>
        <w:t>of</w:t>
      </w:r>
      <w:r w:rsidR="006E44FE">
        <w:rPr>
          <w:i/>
        </w:rPr>
        <w:t xml:space="preserve"> </w:t>
      </w:r>
      <w:r>
        <w:rPr>
          <w:i/>
        </w:rPr>
        <w:t>the</w:t>
      </w:r>
      <w:r w:rsidR="006E44FE">
        <w:rPr>
          <w:i/>
        </w:rPr>
        <w:t xml:space="preserve"> </w:t>
      </w:r>
      <w:r>
        <w:rPr>
          <w:i/>
        </w:rPr>
        <w:t>land</w:t>
      </w:r>
      <w:r w:rsidR="006E44FE">
        <w:rPr>
          <w:i/>
        </w:rPr>
        <w:t xml:space="preserve"> </w:t>
      </w:r>
      <w:r>
        <w:rPr>
          <w:i/>
        </w:rPr>
        <w:t>of</w:t>
      </w:r>
      <w:r w:rsidR="006E44FE">
        <w:rPr>
          <w:i/>
        </w:rPr>
        <w:t xml:space="preserve"> </w:t>
      </w:r>
      <w:r>
        <w:rPr>
          <w:i/>
        </w:rPr>
        <w:t>slavery,</w:t>
      </w:r>
      <w:r w:rsidR="006E44FE">
        <w:rPr>
          <w:i/>
        </w:rPr>
        <w:t xml:space="preserve"> </w:t>
      </w:r>
      <w:r>
        <w:rPr>
          <w:i/>
        </w:rPr>
        <w:t>because</w:t>
      </w:r>
      <w:r w:rsidR="006E44FE">
        <w:rPr>
          <w:i/>
        </w:rPr>
        <w:t xml:space="preserve"> </w:t>
      </w:r>
      <w:r w:rsidRPr="00E73886">
        <w:rPr>
          <w:i/>
        </w:rPr>
        <w:t>HaShem</w:t>
      </w:r>
      <w:r w:rsidR="006E44FE">
        <w:rPr>
          <w:i/>
        </w:rPr>
        <w:t xml:space="preserve"> </w:t>
      </w:r>
      <w:r>
        <w:rPr>
          <w:i/>
        </w:rPr>
        <w:t>brought</w:t>
      </w:r>
      <w:r w:rsidR="006E44FE">
        <w:rPr>
          <w:i/>
        </w:rPr>
        <w:t xml:space="preserve"> </w:t>
      </w:r>
      <w:r>
        <w:rPr>
          <w:i/>
        </w:rPr>
        <w:t>you</w:t>
      </w:r>
      <w:r w:rsidR="006E44FE">
        <w:rPr>
          <w:i/>
        </w:rPr>
        <w:t xml:space="preserve"> </w:t>
      </w:r>
      <w:r>
        <w:rPr>
          <w:i/>
        </w:rPr>
        <w:t>out</w:t>
      </w:r>
      <w:r w:rsidR="006E44FE">
        <w:rPr>
          <w:i/>
        </w:rPr>
        <w:t xml:space="preserve"> </w:t>
      </w:r>
      <w:r>
        <w:rPr>
          <w:i/>
        </w:rPr>
        <w:t>of</w:t>
      </w:r>
      <w:r w:rsidR="006E44FE">
        <w:rPr>
          <w:i/>
        </w:rPr>
        <w:t xml:space="preserve"> </w:t>
      </w:r>
      <w:r>
        <w:rPr>
          <w:i/>
        </w:rPr>
        <w:t>it</w:t>
      </w:r>
      <w:r w:rsidR="006E44FE">
        <w:rPr>
          <w:i/>
        </w:rPr>
        <w:t xml:space="preserve"> </w:t>
      </w:r>
      <w:r>
        <w:rPr>
          <w:i/>
        </w:rPr>
        <w:t>with</w:t>
      </w:r>
      <w:r w:rsidR="006E44FE">
        <w:rPr>
          <w:i/>
        </w:rPr>
        <w:t xml:space="preserve"> </w:t>
      </w:r>
      <w:r>
        <w:rPr>
          <w:i/>
        </w:rPr>
        <w:t>a</w:t>
      </w:r>
      <w:r w:rsidR="006E44FE">
        <w:rPr>
          <w:i/>
        </w:rPr>
        <w:t xml:space="preserve"> </w:t>
      </w:r>
      <w:r>
        <w:rPr>
          <w:i/>
        </w:rPr>
        <w:t>mighty</w:t>
      </w:r>
      <w:r w:rsidR="006E44FE">
        <w:rPr>
          <w:i/>
        </w:rPr>
        <w:t xml:space="preserve"> </w:t>
      </w:r>
      <w:r w:rsidRPr="00E73886">
        <w:rPr>
          <w:i/>
        </w:rPr>
        <w:t>hand</w:t>
      </w:r>
      <w:r>
        <w:rPr>
          <w:i/>
        </w:rPr>
        <w:t>.</w:t>
      </w:r>
      <w:r w:rsidR="006E44FE">
        <w:rPr>
          <w:i/>
        </w:rPr>
        <w:t xml:space="preserve"> </w:t>
      </w:r>
      <w:r w:rsidRPr="00E73886">
        <w:rPr>
          <w:i/>
        </w:rPr>
        <w:t>Eat</w:t>
      </w:r>
      <w:r w:rsidR="006E44FE">
        <w:rPr>
          <w:i/>
        </w:rPr>
        <w:t xml:space="preserve"> </w:t>
      </w:r>
      <w:r>
        <w:rPr>
          <w:i/>
        </w:rPr>
        <w:t>nothing</w:t>
      </w:r>
      <w:r w:rsidR="006E44FE">
        <w:rPr>
          <w:i/>
        </w:rPr>
        <w:t xml:space="preserve"> </w:t>
      </w:r>
      <w:r>
        <w:rPr>
          <w:i/>
        </w:rPr>
        <w:t>containing</w:t>
      </w:r>
      <w:r w:rsidR="006E44FE">
        <w:rPr>
          <w:i/>
        </w:rPr>
        <w:t xml:space="preserve"> </w:t>
      </w:r>
      <w:r w:rsidRPr="00E73886">
        <w:rPr>
          <w:i/>
        </w:rPr>
        <w:t>yeast</w:t>
      </w:r>
      <w:r>
        <w:rPr>
          <w:i/>
        </w:rPr>
        <w:t>.</w:t>
      </w:r>
      <w:r w:rsidR="006E44FE">
        <w:rPr>
          <w:i/>
        </w:rPr>
        <w:t xml:space="preserve"> </w:t>
      </w:r>
      <w:r>
        <w:rPr>
          <w:i/>
        </w:rPr>
        <w:t>Today,</w:t>
      </w:r>
      <w:r w:rsidR="006E44FE">
        <w:rPr>
          <w:i/>
        </w:rPr>
        <w:t xml:space="preserve"> </w:t>
      </w:r>
      <w:r>
        <w:rPr>
          <w:i/>
        </w:rPr>
        <w:t>in</w:t>
      </w:r>
      <w:r w:rsidR="006E44FE">
        <w:rPr>
          <w:i/>
        </w:rPr>
        <w:t xml:space="preserve"> </w:t>
      </w:r>
      <w:r>
        <w:rPr>
          <w:i/>
        </w:rPr>
        <w:t>the</w:t>
      </w:r>
      <w:r w:rsidR="006E44FE">
        <w:rPr>
          <w:i/>
        </w:rPr>
        <w:t xml:space="preserve"> </w:t>
      </w:r>
      <w:r w:rsidRPr="009E58AA">
        <w:rPr>
          <w:i/>
        </w:rPr>
        <w:t>month</w:t>
      </w:r>
      <w:r w:rsidR="006E44FE">
        <w:rPr>
          <w:i/>
        </w:rPr>
        <w:t xml:space="preserve"> </w:t>
      </w:r>
      <w:r w:rsidRPr="009E58AA">
        <w:rPr>
          <w:i/>
        </w:rPr>
        <w:t>of</w:t>
      </w:r>
      <w:r w:rsidR="006E44FE">
        <w:rPr>
          <w:i/>
        </w:rPr>
        <w:t xml:space="preserve"> </w:t>
      </w:r>
      <w:r w:rsidRPr="00E73886">
        <w:rPr>
          <w:i/>
        </w:rPr>
        <w:t>Abib</w:t>
      </w:r>
      <w:r>
        <w:rPr>
          <w:i/>
        </w:rPr>
        <w:t>,</w:t>
      </w:r>
      <w:r w:rsidR="006E44FE">
        <w:rPr>
          <w:i/>
        </w:rPr>
        <w:t xml:space="preserve"> </w:t>
      </w:r>
      <w:r>
        <w:rPr>
          <w:i/>
        </w:rPr>
        <w:t>you</w:t>
      </w:r>
      <w:r w:rsidR="006E44FE">
        <w:rPr>
          <w:i/>
        </w:rPr>
        <w:t xml:space="preserve"> </w:t>
      </w:r>
      <w:r>
        <w:rPr>
          <w:i/>
        </w:rPr>
        <w:t>are</w:t>
      </w:r>
      <w:r w:rsidR="006E44FE">
        <w:rPr>
          <w:i/>
        </w:rPr>
        <w:t xml:space="preserve"> </w:t>
      </w:r>
      <w:r>
        <w:rPr>
          <w:i/>
        </w:rPr>
        <w:t>leaving.</w:t>
      </w:r>
      <w:r w:rsidR="006E44FE">
        <w:rPr>
          <w:i/>
        </w:rPr>
        <w:t xml:space="preserve"> </w:t>
      </w:r>
      <w:r>
        <w:rPr>
          <w:i/>
        </w:rPr>
        <w:t>When</w:t>
      </w:r>
      <w:r w:rsidR="006E44FE">
        <w:rPr>
          <w:i/>
        </w:rPr>
        <w:t xml:space="preserve"> </w:t>
      </w:r>
      <w:r w:rsidRPr="00E73886">
        <w:rPr>
          <w:i/>
        </w:rPr>
        <w:t>HaShem</w:t>
      </w:r>
      <w:r w:rsidR="006E44FE">
        <w:rPr>
          <w:i/>
        </w:rPr>
        <w:t xml:space="preserve"> </w:t>
      </w:r>
      <w:r>
        <w:rPr>
          <w:i/>
        </w:rPr>
        <w:t>brings</w:t>
      </w:r>
      <w:r w:rsidR="006E44FE">
        <w:rPr>
          <w:i/>
        </w:rPr>
        <w:t xml:space="preserve"> </w:t>
      </w:r>
      <w:r>
        <w:rPr>
          <w:i/>
        </w:rPr>
        <w:t>you</w:t>
      </w:r>
      <w:r w:rsidR="006E44FE">
        <w:rPr>
          <w:i/>
        </w:rPr>
        <w:t xml:space="preserve"> </w:t>
      </w:r>
      <w:r>
        <w:rPr>
          <w:i/>
        </w:rPr>
        <w:t>into</w:t>
      </w:r>
      <w:r w:rsidR="006E44FE">
        <w:rPr>
          <w:i/>
        </w:rPr>
        <w:t xml:space="preserve"> </w:t>
      </w:r>
      <w:r>
        <w:rPr>
          <w:i/>
        </w:rPr>
        <w:t>the</w:t>
      </w:r>
      <w:r w:rsidR="006E44FE">
        <w:rPr>
          <w:i/>
        </w:rPr>
        <w:t xml:space="preserve"> </w:t>
      </w:r>
      <w:r>
        <w:rPr>
          <w:i/>
        </w:rPr>
        <w:t>land</w:t>
      </w:r>
      <w:r w:rsidR="006E44FE">
        <w:rPr>
          <w:i/>
        </w:rPr>
        <w:t xml:space="preserve"> </w:t>
      </w:r>
      <w:r>
        <w:rPr>
          <w:i/>
        </w:rPr>
        <w:t>of</w:t>
      </w:r>
      <w:r w:rsidR="006E44FE">
        <w:rPr>
          <w:i/>
        </w:rPr>
        <w:t xml:space="preserve"> </w:t>
      </w:r>
      <w:r>
        <w:rPr>
          <w:i/>
        </w:rPr>
        <w:t>the</w:t>
      </w:r>
      <w:r w:rsidR="006E44FE">
        <w:rPr>
          <w:i/>
        </w:rPr>
        <w:t xml:space="preserve"> </w:t>
      </w:r>
      <w:r>
        <w:rPr>
          <w:i/>
        </w:rPr>
        <w:t>Canaanites,</w:t>
      </w:r>
      <w:r w:rsidR="006E44FE">
        <w:rPr>
          <w:i/>
        </w:rPr>
        <w:t xml:space="preserve"> </w:t>
      </w:r>
      <w:r>
        <w:rPr>
          <w:i/>
        </w:rPr>
        <w:t>Hittites,</w:t>
      </w:r>
      <w:r w:rsidR="006E44FE">
        <w:rPr>
          <w:i/>
        </w:rPr>
        <w:t xml:space="preserve"> </w:t>
      </w:r>
      <w:r>
        <w:rPr>
          <w:i/>
        </w:rPr>
        <w:t>Amorites,</w:t>
      </w:r>
      <w:r w:rsidR="006E44FE">
        <w:rPr>
          <w:i/>
        </w:rPr>
        <w:t xml:space="preserve"> </w:t>
      </w:r>
      <w:r>
        <w:rPr>
          <w:i/>
        </w:rPr>
        <w:t>Hivites</w:t>
      </w:r>
      <w:r w:rsidR="006E44FE">
        <w:rPr>
          <w:i/>
        </w:rPr>
        <w:t xml:space="preserve"> </w:t>
      </w:r>
      <w:r>
        <w:rPr>
          <w:i/>
        </w:rPr>
        <w:t>and</w:t>
      </w:r>
      <w:r w:rsidR="006E44FE">
        <w:rPr>
          <w:i/>
        </w:rPr>
        <w:t xml:space="preserve"> </w:t>
      </w:r>
      <w:r>
        <w:rPr>
          <w:i/>
        </w:rPr>
        <w:t>Jebusites--the</w:t>
      </w:r>
      <w:r w:rsidR="006E44FE">
        <w:rPr>
          <w:i/>
        </w:rPr>
        <w:t xml:space="preserve"> </w:t>
      </w:r>
      <w:r>
        <w:rPr>
          <w:i/>
        </w:rPr>
        <w:t>land</w:t>
      </w:r>
      <w:r w:rsidR="006E44FE">
        <w:rPr>
          <w:i/>
        </w:rPr>
        <w:t xml:space="preserve"> </w:t>
      </w:r>
      <w:r>
        <w:rPr>
          <w:i/>
        </w:rPr>
        <w:t>he</w:t>
      </w:r>
      <w:r w:rsidR="006E44FE">
        <w:rPr>
          <w:i/>
        </w:rPr>
        <w:t xml:space="preserve"> </w:t>
      </w:r>
      <w:r>
        <w:rPr>
          <w:i/>
        </w:rPr>
        <w:t>swore</w:t>
      </w:r>
      <w:r w:rsidR="006E44FE">
        <w:rPr>
          <w:i/>
        </w:rPr>
        <w:t xml:space="preserve"> </w:t>
      </w:r>
      <w:r>
        <w:rPr>
          <w:i/>
        </w:rPr>
        <w:t>to</w:t>
      </w:r>
      <w:r w:rsidR="006E44FE">
        <w:rPr>
          <w:i/>
        </w:rPr>
        <w:t xml:space="preserve"> </w:t>
      </w:r>
      <w:r>
        <w:rPr>
          <w:i/>
        </w:rPr>
        <w:t>your</w:t>
      </w:r>
      <w:r w:rsidR="006E44FE">
        <w:rPr>
          <w:i/>
        </w:rPr>
        <w:t xml:space="preserve"> </w:t>
      </w:r>
      <w:r w:rsidRPr="009E58AA">
        <w:rPr>
          <w:i/>
        </w:rPr>
        <w:t>forefathers</w:t>
      </w:r>
      <w:r w:rsidR="006E44FE">
        <w:rPr>
          <w:i/>
        </w:rPr>
        <w:t xml:space="preserve"> </w:t>
      </w:r>
      <w:r>
        <w:rPr>
          <w:i/>
        </w:rPr>
        <w:t>to</w:t>
      </w:r>
      <w:r w:rsidR="006E44FE">
        <w:rPr>
          <w:i/>
        </w:rPr>
        <w:t xml:space="preserve"> </w:t>
      </w:r>
      <w:r>
        <w:rPr>
          <w:i/>
        </w:rPr>
        <w:t>give</w:t>
      </w:r>
      <w:r w:rsidR="006E44FE">
        <w:rPr>
          <w:i/>
        </w:rPr>
        <w:t xml:space="preserve"> </w:t>
      </w:r>
      <w:r>
        <w:rPr>
          <w:i/>
        </w:rPr>
        <w:t>you,</w:t>
      </w:r>
      <w:r w:rsidR="006E44FE">
        <w:rPr>
          <w:i/>
        </w:rPr>
        <w:t xml:space="preserve"> </w:t>
      </w:r>
      <w:r>
        <w:rPr>
          <w:i/>
        </w:rPr>
        <w:t>a</w:t>
      </w:r>
      <w:r w:rsidR="006E44FE">
        <w:rPr>
          <w:i/>
        </w:rPr>
        <w:t xml:space="preserve"> </w:t>
      </w:r>
      <w:r>
        <w:rPr>
          <w:i/>
        </w:rPr>
        <w:t>land</w:t>
      </w:r>
      <w:r w:rsidR="006E44FE">
        <w:rPr>
          <w:i/>
        </w:rPr>
        <w:t xml:space="preserve"> </w:t>
      </w:r>
      <w:r>
        <w:rPr>
          <w:i/>
        </w:rPr>
        <w:t>flowing</w:t>
      </w:r>
      <w:r w:rsidR="006E44FE">
        <w:rPr>
          <w:i/>
        </w:rPr>
        <w:t xml:space="preserve"> </w:t>
      </w:r>
      <w:r>
        <w:rPr>
          <w:i/>
        </w:rPr>
        <w:t>with</w:t>
      </w:r>
      <w:r w:rsidR="006E44FE">
        <w:rPr>
          <w:i/>
        </w:rPr>
        <w:t xml:space="preserve"> </w:t>
      </w:r>
      <w:r>
        <w:rPr>
          <w:i/>
        </w:rPr>
        <w:t>milk</w:t>
      </w:r>
      <w:r w:rsidR="006E44FE">
        <w:rPr>
          <w:i/>
        </w:rPr>
        <w:t xml:space="preserve"> </w:t>
      </w:r>
      <w:r>
        <w:rPr>
          <w:i/>
        </w:rPr>
        <w:t>and</w:t>
      </w:r>
      <w:r w:rsidR="006E44FE">
        <w:rPr>
          <w:i/>
        </w:rPr>
        <w:t xml:space="preserve"> </w:t>
      </w:r>
      <w:r>
        <w:rPr>
          <w:i/>
        </w:rPr>
        <w:t>honey--you</w:t>
      </w:r>
      <w:r w:rsidR="006E44FE">
        <w:rPr>
          <w:i/>
        </w:rPr>
        <w:t xml:space="preserve"> </w:t>
      </w:r>
      <w:r>
        <w:rPr>
          <w:i/>
        </w:rPr>
        <w:t>are</w:t>
      </w:r>
      <w:r w:rsidR="006E44FE">
        <w:rPr>
          <w:i/>
        </w:rPr>
        <w:t xml:space="preserve"> </w:t>
      </w:r>
      <w:r>
        <w:rPr>
          <w:i/>
        </w:rPr>
        <w:t>to</w:t>
      </w:r>
      <w:r w:rsidR="006E44FE">
        <w:rPr>
          <w:i/>
        </w:rPr>
        <w:t xml:space="preserve"> </w:t>
      </w:r>
      <w:r>
        <w:rPr>
          <w:i/>
        </w:rPr>
        <w:t>observe</w:t>
      </w:r>
      <w:r w:rsidR="006E44FE">
        <w:rPr>
          <w:i/>
        </w:rPr>
        <w:t xml:space="preserve"> </w:t>
      </w:r>
      <w:r>
        <w:rPr>
          <w:i/>
        </w:rPr>
        <w:t>this</w:t>
      </w:r>
      <w:r w:rsidR="006E44FE">
        <w:rPr>
          <w:i/>
        </w:rPr>
        <w:t xml:space="preserve"> </w:t>
      </w:r>
      <w:r>
        <w:rPr>
          <w:i/>
        </w:rPr>
        <w:t>ceremony</w:t>
      </w:r>
      <w:r w:rsidR="006E44FE">
        <w:rPr>
          <w:i/>
        </w:rPr>
        <w:t xml:space="preserve"> </w:t>
      </w:r>
      <w:r>
        <w:rPr>
          <w:i/>
        </w:rPr>
        <w:t>in</w:t>
      </w:r>
      <w:r w:rsidR="006E44FE">
        <w:rPr>
          <w:i/>
        </w:rPr>
        <w:t xml:space="preserve"> </w:t>
      </w:r>
      <w:r>
        <w:rPr>
          <w:i/>
        </w:rPr>
        <w:t>this</w:t>
      </w:r>
      <w:r w:rsidR="006E44FE">
        <w:rPr>
          <w:i/>
        </w:rPr>
        <w:t xml:space="preserve"> </w:t>
      </w:r>
      <w:r>
        <w:rPr>
          <w:i/>
        </w:rPr>
        <w:t>month:</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sidR="006E44FE">
        <w:rPr>
          <w:i/>
        </w:rPr>
        <w:t xml:space="preserve"> </w:t>
      </w:r>
      <w:r>
        <w:rPr>
          <w:i/>
        </w:rPr>
        <w:t>and</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Pr>
          <w:i/>
        </w:rPr>
        <w:t>day</w:t>
      </w:r>
      <w:r w:rsidR="006E44FE">
        <w:rPr>
          <w:i/>
        </w:rPr>
        <w:t xml:space="preserve"> </w:t>
      </w:r>
      <w:r>
        <w:rPr>
          <w:i/>
        </w:rPr>
        <w:t>hold</w:t>
      </w:r>
      <w:r w:rsidR="006E44FE">
        <w:rPr>
          <w:i/>
        </w:rPr>
        <w:t xml:space="preserve"> </w:t>
      </w:r>
      <w:r>
        <w:rPr>
          <w:i/>
        </w:rPr>
        <w:t>a</w:t>
      </w:r>
      <w:r w:rsidR="006E44FE">
        <w:rPr>
          <w:i/>
        </w:rPr>
        <w:t xml:space="preserve"> </w:t>
      </w:r>
      <w:r w:rsidRPr="00E73886">
        <w:rPr>
          <w:i/>
        </w:rPr>
        <w:t>festival</w:t>
      </w:r>
      <w:r w:rsidR="006E44FE">
        <w:rPr>
          <w:i/>
        </w:rPr>
        <w:t xml:space="preserve"> </w:t>
      </w:r>
      <w:r>
        <w:rPr>
          <w:i/>
        </w:rPr>
        <w:t>to</w:t>
      </w:r>
      <w:r w:rsidR="006E44FE">
        <w:rPr>
          <w:i/>
        </w:rPr>
        <w:t xml:space="preserve"> </w:t>
      </w:r>
      <w:r w:rsidRPr="00E73886">
        <w:rPr>
          <w:i/>
        </w:rPr>
        <w:t>HaShem</w:t>
      </w:r>
      <w:r>
        <w:rPr>
          <w:i/>
        </w:rPr>
        <w:t>.</w:t>
      </w:r>
      <w:r w:rsidR="006E44FE">
        <w:rPr>
          <w:i/>
        </w:rPr>
        <w:t xml:space="preserve"> </w:t>
      </w:r>
      <w:r w:rsidRPr="00E73886">
        <w:rPr>
          <w:i/>
        </w:rPr>
        <w:t>Eat</w:t>
      </w:r>
      <w:r w:rsidR="006E44FE">
        <w:rPr>
          <w:i/>
        </w:rPr>
        <w:t xml:space="preserve"> </w:t>
      </w:r>
      <w:r w:rsidRPr="00E73886">
        <w:rPr>
          <w:i/>
        </w:rPr>
        <w:t>unleavened</w:t>
      </w:r>
      <w:r w:rsidR="006E44FE">
        <w:rPr>
          <w:i/>
        </w:rPr>
        <w:t xml:space="preserve"> </w:t>
      </w:r>
      <w:r>
        <w:rPr>
          <w:i/>
        </w:rPr>
        <w:t>bread</w:t>
      </w:r>
      <w:r w:rsidR="006E44FE">
        <w:rPr>
          <w:i/>
        </w:rPr>
        <w:t xml:space="preserve"> </w:t>
      </w:r>
      <w:r>
        <w:rPr>
          <w:i/>
        </w:rPr>
        <w:t>during</w:t>
      </w:r>
      <w:r w:rsidR="006E44FE">
        <w:rPr>
          <w:i/>
        </w:rPr>
        <w:t xml:space="preserve"> </w:t>
      </w:r>
      <w:r>
        <w:rPr>
          <w:i/>
        </w:rPr>
        <w:t>those</w:t>
      </w:r>
      <w:r w:rsidR="006E44FE">
        <w:rPr>
          <w:i/>
        </w:rPr>
        <w:t xml:space="preserve"> </w:t>
      </w:r>
      <w:r w:rsidRPr="00E73886">
        <w:rPr>
          <w:i/>
        </w:rPr>
        <w:t>seven</w:t>
      </w:r>
      <w:r w:rsidR="006E44FE">
        <w:rPr>
          <w:i/>
        </w:rPr>
        <w:t xml:space="preserve"> </w:t>
      </w:r>
      <w:r>
        <w:rPr>
          <w:i/>
        </w:rPr>
        <w:t>days;</w:t>
      </w:r>
      <w:r w:rsidR="006E44FE">
        <w:rPr>
          <w:i/>
        </w:rPr>
        <w:t xml:space="preserve"> </w:t>
      </w:r>
      <w:r>
        <w:rPr>
          <w:i/>
        </w:rPr>
        <w:t>nothing</w:t>
      </w:r>
      <w:r w:rsidR="006E44FE">
        <w:rPr>
          <w:i/>
        </w:rPr>
        <w:t xml:space="preserve"> </w:t>
      </w:r>
      <w:r>
        <w:rPr>
          <w:i/>
        </w:rPr>
        <w:t>with</w:t>
      </w:r>
      <w:r w:rsidR="006E44FE">
        <w:rPr>
          <w:i/>
        </w:rPr>
        <w:t xml:space="preserve"> </w:t>
      </w:r>
      <w:r w:rsidRPr="00E73886">
        <w:rPr>
          <w:i/>
        </w:rPr>
        <w:t>yeast</w:t>
      </w:r>
      <w:r w:rsidR="006E44FE">
        <w:rPr>
          <w:i/>
        </w:rPr>
        <w:t xml:space="preserve"> </w:t>
      </w:r>
      <w:r>
        <w:rPr>
          <w:i/>
        </w:rPr>
        <w:t>in</w:t>
      </w:r>
      <w:r w:rsidR="006E44FE">
        <w:rPr>
          <w:i/>
        </w:rPr>
        <w:t xml:space="preserve"> </w:t>
      </w:r>
      <w:r>
        <w:rPr>
          <w:i/>
        </w:rPr>
        <w:t>it</w:t>
      </w:r>
      <w:r w:rsidR="006E44FE">
        <w:rPr>
          <w:i/>
        </w:rPr>
        <w:t xml:space="preserve"> </w:t>
      </w:r>
      <w:r>
        <w:rPr>
          <w:i/>
        </w:rPr>
        <w:t>is</w:t>
      </w:r>
      <w:r w:rsidR="006E44FE">
        <w:rPr>
          <w:i/>
        </w:rPr>
        <w:t xml:space="preserve"> </w:t>
      </w:r>
      <w:r>
        <w:rPr>
          <w:i/>
        </w:rPr>
        <w:t>to</w:t>
      </w:r>
      <w:r w:rsidR="006E44FE">
        <w:rPr>
          <w:i/>
        </w:rPr>
        <w:t xml:space="preserve"> </w:t>
      </w:r>
      <w:r>
        <w:rPr>
          <w:i/>
        </w:rPr>
        <w:t>be</w:t>
      </w:r>
      <w:r w:rsidR="006E44FE">
        <w:rPr>
          <w:i/>
        </w:rPr>
        <w:t xml:space="preserve"> </w:t>
      </w:r>
      <w:r>
        <w:rPr>
          <w:i/>
        </w:rPr>
        <w:t>seen</w:t>
      </w:r>
      <w:r w:rsidR="006E44FE">
        <w:rPr>
          <w:i/>
        </w:rPr>
        <w:t xml:space="preserve"> </w:t>
      </w:r>
      <w:r>
        <w:rPr>
          <w:i/>
        </w:rPr>
        <w:t>among</w:t>
      </w:r>
      <w:r w:rsidR="006E44FE">
        <w:rPr>
          <w:i/>
        </w:rPr>
        <w:t xml:space="preserve"> </w:t>
      </w:r>
      <w:r>
        <w:rPr>
          <w:i/>
        </w:rPr>
        <w:t>you,</w:t>
      </w:r>
      <w:r w:rsidR="006E44FE">
        <w:rPr>
          <w:i/>
        </w:rPr>
        <w:t xml:space="preserve"> </w:t>
      </w:r>
      <w:r>
        <w:rPr>
          <w:i/>
        </w:rPr>
        <w:t>nor</w:t>
      </w:r>
      <w:r w:rsidR="006E44FE">
        <w:rPr>
          <w:i/>
        </w:rPr>
        <w:t xml:space="preserve"> </w:t>
      </w:r>
      <w:r>
        <w:rPr>
          <w:i/>
        </w:rPr>
        <w:t>shall</w:t>
      </w:r>
      <w:r w:rsidR="006E44FE">
        <w:rPr>
          <w:i/>
        </w:rPr>
        <w:t xml:space="preserve"> </w:t>
      </w:r>
      <w:r>
        <w:rPr>
          <w:i/>
        </w:rPr>
        <w:t>any</w:t>
      </w:r>
      <w:r w:rsidR="006E44FE">
        <w:rPr>
          <w:i/>
        </w:rPr>
        <w:t xml:space="preserve"> </w:t>
      </w:r>
      <w:r w:rsidRPr="00E73886">
        <w:rPr>
          <w:i/>
        </w:rPr>
        <w:t>yeast</w:t>
      </w:r>
      <w:r w:rsidR="006E44FE">
        <w:rPr>
          <w:i/>
        </w:rPr>
        <w:t xml:space="preserve"> </w:t>
      </w:r>
      <w:r>
        <w:rPr>
          <w:i/>
        </w:rPr>
        <w:t>be</w:t>
      </w:r>
      <w:r w:rsidR="006E44FE">
        <w:rPr>
          <w:i/>
        </w:rPr>
        <w:t xml:space="preserve"> </w:t>
      </w:r>
      <w:r>
        <w:rPr>
          <w:i/>
        </w:rPr>
        <w:t>seen</w:t>
      </w:r>
      <w:r w:rsidR="006E44FE">
        <w:rPr>
          <w:i/>
        </w:rPr>
        <w:t xml:space="preserve"> </w:t>
      </w:r>
      <w:r>
        <w:rPr>
          <w:i/>
        </w:rPr>
        <w:t>anywhere</w:t>
      </w:r>
      <w:r w:rsidR="006E44FE">
        <w:rPr>
          <w:i/>
        </w:rPr>
        <w:t xml:space="preserve"> </w:t>
      </w:r>
      <w:r>
        <w:rPr>
          <w:i/>
        </w:rPr>
        <w:t>within</w:t>
      </w:r>
      <w:r w:rsidR="006E44FE">
        <w:rPr>
          <w:i/>
        </w:rPr>
        <w:t xml:space="preserve"> </w:t>
      </w:r>
      <w:r>
        <w:rPr>
          <w:i/>
        </w:rPr>
        <w:t>your</w:t>
      </w:r>
      <w:r w:rsidR="006E44FE">
        <w:rPr>
          <w:i/>
        </w:rPr>
        <w:t xml:space="preserve"> </w:t>
      </w:r>
      <w:r>
        <w:rPr>
          <w:i/>
        </w:rPr>
        <w:t>borders.</w:t>
      </w:r>
      <w:r w:rsidR="006E44FE">
        <w:rPr>
          <w:i/>
        </w:rPr>
        <w:t xml:space="preserve"> </w:t>
      </w:r>
      <w:r>
        <w:rPr>
          <w:i/>
        </w:rPr>
        <w:t>On</w:t>
      </w:r>
      <w:r w:rsidR="006E44FE">
        <w:rPr>
          <w:i/>
        </w:rPr>
        <w:t xml:space="preserve"> </w:t>
      </w:r>
      <w:r>
        <w:rPr>
          <w:i/>
        </w:rPr>
        <w:t>that</w:t>
      </w:r>
      <w:r w:rsidR="006E44FE">
        <w:rPr>
          <w:i/>
        </w:rPr>
        <w:t xml:space="preserve"> </w:t>
      </w:r>
      <w:r>
        <w:rPr>
          <w:i/>
        </w:rPr>
        <w:t>day</w:t>
      </w:r>
      <w:r w:rsidR="006E44FE">
        <w:rPr>
          <w:i/>
        </w:rPr>
        <w:t xml:space="preserve"> </w:t>
      </w:r>
      <w:r>
        <w:rPr>
          <w:i/>
        </w:rPr>
        <w:t>tell</w:t>
      </w:r>
      <w:r w:rsidR="006E44FE">
        <w:rPr>
          <w:i/>
        </w:rPr>
        <w:t xml:space="preserve"> </w:t>
      </w:r>
      <w:r>
        <w:rPr>
          <w:i/>
        </w:rPr>
        <w:t>your</w:t>
      </w:r>
      <w:r w:rsidR="006E44FE">
        <w:rPr>
          <w:i/>
        </w:rPr>
        <w:t xml:space="preserve"> </w:t>
      </w:r>
      <w:r>
        <w:rPr>
          <w:i/>
        </w:rPr>
        <w:t>son,</w:t>
      </w:r>
      <w:r w:rsidR="006E44FE">
        <w:rPr>
          <w:i/>
        </w:rPr>
        <w:t xml:space="preserve"> </w:t>
      </w:r>
      <w:r>
        <w:rPr>
          <w:i/>
        </w:rPr>
        <w:t>‘I</w:t>
      </w:r>
      <w:r w:rsidR="006E44FE">
        <w:rPr>
          <w:i/>
        </w:rPr>
        <w:t xml:space="preserve"> </w:t>
      </w:r>
      <w:r>
        <w:rPr>
          <w:i/>
        </w:rPr>
        <w:t>do</w:t>
      </w:r>
      <w:r w:rsidR="006E44FE">
        <w:rPr>
          <w:i/>
        </w:rPr>
        <w:t xml:space="preserve"> </w:t>
      </w:r>
      <w:r>
        <w:rPr>
          <w:i/>
        </w:rPr>
        <w:t>this</w:t>
      </w:r>
      <w:r w:rsidR="006E44FE">
        <w:rPr>
          <w:i/>
        </w:rPr>
        <w:t xml:space="preserve"> </w:t>
      </w:r>
      <w:r>
        <w:rPr>
          <w:i/>
        </w:rPr>
        <w:t>because</w:t>
      </w:r>
      <w:r w:rsidR="006E44FE">
        <w:rPr>
          <w:i/>
        </w:rPr>
        <w:t xml:space="preserve"> </w:t>
      </w:r>
      <w:r>
        <w:rPr>
          <w:i/>
        </w:rPr>
        <w:t>of</w:t>
      </w:r>
      <w:r w:rsidR="006E44FE">
        <w:rPr>
          <w:i/>
        </w:rPr>
        <w:t xml:space="preserve"> </w:t>
      </w:r>
      <w:r>
        <w:rPr>
          <w:i/>
        </w:rPr>
        <w:t>what</w:t>
      </w:r>
      <w:r w:rsidR="006E44FE">
        <w:rPr>
          <w:i/>
        </w:rPr>
        <w:t xml:space="preserve"> </w:t>
      </w:r>
      <w:r w:rsidRPr="00E73886">
        <w:rPr>
          <w:i/>
        </w:rPr>
        <w:t>HaShem</w:t>
      </w:r>
      <w:r w:rsidR="006E44FE">
        <w:rPr>
          <w:i/>
        </w:rPr>
        <w:t xml:space="preserve"> </w:t>
      </w:r>
      <w:r>
        <w:rPr>
          <w:i/>
        </w:rPr>
        <w:t>did</w:t>
      </w:r>
      <w:r w:rsidR="006E44FE">
        <w:rPr>
          <w:i/>
        </w:rPr>
        <w:t xml:space="preserve"> </w:t>
      </w:r>
      <w:r>
        <w:rPr>
          <w:i/>
        </w:rPr>
        <w:t>for</w:t>
      </w:r>
      <w:r w:rsidR="006E44FE">
        <w:rPr>
          <w:i/>
        </w:rPr>
        <w:t xml:space="preserve"> </w:t>
      </w:r>
      <w:r>
        <w:rPr>
          <w:i/>
        </w:rPr>
        <w:t>me</w:t>
      </w:r>
      <w:r w:rsidR="006E44FE">
        <w:rPr>
          <w:i/>
        </w:rPr>
        <w:t xml:space="preserve"> </w:t>
      </w:r>
      <w:r>
        <w:rPr>
          <w:i/>
        </w:rPr>
        <w:t>when</w:t>
      </w:r>
      <w:r w:rsidR="006E44FE">
        <w:rPr>
          <w:i/>
        </w:rPr>
        <w:t xml:space="preserve"> </w:t>
      </w:r>
      <w:r>
        <w:rPr>
          <w:i/>
        </w:rPr>
        <w:t>I</w:t>
      </w:r>
      <w:r w:rsidR="006E44FE">
        <w:rPr>
          <w:i/>
        </w:rPr>
        <w:t xml:space="preserve"> </w:t>
      </w:r>
      <w:r>
        <w:rPr>
          <w:i/>
        </w:rPr>
        <w:t>came</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p>
    <w:p w14:paraId="58F7DA15" w14:textId="77777777" w:rsidR="00744058" w:rsidRDefault="00744058" w:rsidP="00744058"/>
    <w:p w14:paraId="377648FF" w14:textId="7D9ED7C8" w:rsidR="00744058" w:rsidRDefault="00744058" w:rsidP="00744058">
      <w:r>
        <w:rPr>
          <w:b/>
        </w:rPr>
        <w:t>2.</w:t>
      </w:r>
      <w:r w:rsidR="006E44FE">
        <w:t xml:space="preserve"> </w:t>
      </w:r>
      <w:r>
        <w:t>Passover</w:t>
      </w:r>
      <w:r w:rsidR="006E44FE">
        <w:t xml:space="preserve"> </w:t>
      </w:r>
      <w:r>
        <w:t>is</w:t>
      </w:r>
      <w:r w:rsidR="006E44FE">
        <w:t xml:space="preserve"> </w:t>
      </w:r>
      <w:r>
        <w:t>specifically</w:t>
      </w:r>
      <w:r w:rsidR="006E44FE">
        <w:t xml:space="preserve"> </w:t>
      </w:r>
      <w:r>
        <w:t>said</w:t>
      </w:r>
      <w:r w:rsidR="006E44FE">
        <w:t xml:space="preserve"> </w:t>
      </w:r>
      <w:r>
        <w:t>to</w:t>
      </w:r>
      <w:r w:rsidR="006E44FE">
        <w:t xml:space="preserve"> </w:t>
      </w:r>
      <w:r>
        <w:t>last</w:t>
      </w:r>
      <w:r w:rsidR="006E44FE">
        <w:t xml:space="preserve"> </w:t>
      </w:r>
      <w:r w:rsidRPr="00E73886">
        <w:t>seven</w:t>
      </w:r>
      <w:r w:rsidR="006E44FE">
        <w:t xml:space="preserve"> </w:t>
      </w:r>
      <w:r>
        <w:t>days</w:t>
      </w:r>
      <w:r>
        <w:rPr>
          <w:rStyle w:val="FootnoteReference"/>
        </w:rPr>
        <w:footnoteReference w:id="130"/>
      </w:r>
      <w:r>
        <w:t>:</w:t>
      </w:r>
    </w:p>
    <w:p w14:paraId="4FDB31A8" w14:textId="77777777" w:rsidR="00744058" w:rsidRDefault="00744058" w:rsidP="00744058"/>
    <w:p w14:paraId="270CDDC3" w14:textId="303A0CDE" w:rsidR="00744058" w:rsidRDefault="00DE3729" w:rsidP="00744058">
      <w:pPr>
        <w:ind w:left="288" w:right="288"/>
        <w:rPr>
          <w:i/>
        </w:rPr>
      </w:pPr>
      <w:r>
        <w:rPr>
          <w:b/>
          <w:i/>
        </w:rPr>
        <w:t>Yehezchel</w:t>
      </w:r>
      <w:r w:rsidR="006E44FE">
        <w:rPr>
          <w:b/>
          <w:i/>
        </w:rPr>
        <w:t xml:space="preserve"> </w:t>
      </w:r>
      <w:r w:rsidR="00744058">
        <w:rPr>
          <w:b/>
          <w:i/>
        </w:rPr>
        <w:t>(Ezekiel)</w:t>
      </w:r>
      <w:r w:rsidR="006E44FE">
        <w:rPr>
          <w:b/>
          <w:i/>
        </w:rPr>
        <w:t xml:space="preserve"> </w:t>
      </w:r>
      <w:r w:rsidR="00744058">
        <w:rPr>
          <w:b/>
          <w:i/>
        </w:rPr>
        <w:t>45:21</w:t>
      </w:r>
      <w:r w:rsidR="006E44FE">
        <w:rPr>
          <w:i/>
        </w:rPr>
        <w:t xml:space="preserve"> </w:t>
      </w:r>
      <w:r w:rsidR="00744058">
        <w:rPr>
          <w:i/>
        </w:rPr>
        <w:t>“‘In</w:t>
      </w:r>
      <w:r w:rsidR="006E44FE">
        <w:rPr>
          <w:i/>
        </w:rPr>
        <w:t xml:space="preserve"> </w:t>
      </w:r>
      <w:r w:rsidR="00744058">
        <w:rPr>
          <w:i/>
        </w:rPr>
        <w:t>the</w:t>
      </w:r>
      <w:r w:rsidR="006E44FE">
        <w:rPr>
          <w:i/>
        </w:rPr>
        <w:t xml:space="preserve"> </w:t>
      </w:r>
      <w:r w:rsidR="00744058" w:rsidRPr="00E73886">
        <w:rPr>
          <w:i/>
        </w:rPr>
        <w:t>first</w:t>
      </w:r>
      <w:r w:rsidR="006E44FE">
        <w:rPr>
          <w:i/>
        </w:rPr>
        <w:t xml:space="preserve"> </w:t>
      </w:r>
      <w:r w:rsidR="00744058">
        <w:rPr>
          <w:i/>
        </w:rPr>
        <w:t>month</w:t>
      </w:r>
      <w:r w:rsidR="006E44FE">
        <w:rPr>
          <w:i/>
        </w:rPr>
        <w:t xml:space="preserve"> </w:t>
      </w:r>
      <w:r w:rsidR="00744058">
        <w:rPr>
          <w:i/>
        </w:rPr>
        <w:t>on</w:t>
      </w:r>
      <w:r w:rsidR="006E44FE">
        <w:rPr>
          <w:i/>
        </w:rPr>
        <w:t xml:space="preserve"> </w:t>
      </w:r>
      <w:r w:rsidR="00744058">
        <w:rPr>
          <w:i/>
        </w:rPr>
        <w:t>the</w:t>
      </w:r>
      <w:r w:rsidR="006E44FE">
        <w:rPr>
          <w:i/>
        </w:rPr>
        <w:t xml:space="preserve"> </w:t>
      </w:r>
      <w:r w:rsidR="00744058" w:rsidRPr="00E73886">
        <w:rPr>
          <w:i/>
        </w:rPr>
        <w:t>fourteenth</w:t>
      </w:r>
      <w:r w:rsidR="006E44FE">
        <w:rPr>
          <w:i/>
        </w:rPr>
        <w:t xml:space="preserve"> </w:t>
      </w:r>
      <w:r w:rsidR="00744058">
        <w:rPr>
          <w:i/>
        </w:rPr>
        <w:t>day</w:t>
      </w:r>
      <w:r w:rsidR="006E44FE">
        <w:rPr>
          <w:i/>
        </w:rPr>
        <w:t xml:space="preserve"> </w:t>
      </w:r>
      <w:r w:rsidR="00744058">
        <w:rPr>
          <w:i/>
        </w:rPr>
        <w:t>you</w:t>
      </w:r>
      <w:r w:rsidR="006E44FE">
        <w:rPr>
          <w:i/>
        </w:rPr>
        <w:t xml:space="preserve"> </w:t>
      </w:r>
      <w:r w:rsidR="00744058">
        <w:rPr>
          <w:i/>
        </w:rPr>
        <w:t>are</w:t>
      </w:r>
      <w:r w:rsidR="006E44FE">
        <w:rPr>
          <w:i/>
        </w:rPr>
        <w:t xml:space="preserve"> </w:t>
      </w:r>
      <w:r w:rsidR="00744058">
        <w:rPr>
          <w:i/>
        </w:rPr>
        <w:t>to</w:t>
      </w:r>
      <w:r w:rsidR="006E44FE">
        <w:rPr>
          <w:i/>
        </w:rPr>
        <w:t xml:space="preserve"> </w:t>
      </w:r>
      <w:r w:rsidR="00744058">
        <w:rPr>
          <w:i/>
        </w:rPr>
        <w:t>observe</w:t>
      </w:r>
      <w:r w:rsidR="006E44FE">
        <w:rPr>
          <w:i/>
        </w:rPr>
        <w:t xml:space="preserve"> </w:t>
      </w:r>
      <w:r w:rsidR="00744058" w:rsidRPr="005A4FC6">
        <w:rPr>
          <w:i/>
          <w:color w:val="C00000"/>
        </w:rPr>
        <w:t>the</w:t>
      </w:r>
      <w:r w:rsidR="006E44FE">
        <w:rPr>
          <w:i/>
          <w:color w:val="C00000"/>
        </w:rPr>
        <w:t xml:space="preserve"> </w:t>
      </w:r>
      <w:r w:rsidR="00744058" w:rsidRPr="005A4FC6">
        <w:rPr>
          <w:i/>
          <w:color w:val="C00000"/>
        </w:rPr>
        <w:t>Passover</w:t>
      </w:r>
      <w:r w:rsidR="00744058">
        <w:rPr>
          <w:i/>
        </w:rPr>
        <w:t>,</w:t>
      </w:r>
      <w:r w:rsidR="006E44FE">
        <w:rPr>
          <w:i/>
        </w:rPr>
        <w:t xml:space="preserve"> </w:t>
      </w:r>
      <w:r w:rsidR="00744058">
        <w:rPr>
          <w:i/>
        </w:rPr>
        <w:t>a</w:t>
      </w:r>
      <w:r w:rsidR="006E44FE">
        <w:rPr>
          <w:i/>
        </w:rPr>
        <w:t xml:space="preserve"> </w:t>
      </w:r>
      <w:r w:rsidR="00744058">
        <w:rPr>
          <w:i/>
        </w:rPr>
        <w:t>feast</w:t>
      </w:r>
      <w:r w:rsidR="006E44FE">
        <w:rPr>
          <w:i/>
        </w:rPr>
        <w:t xml:space="preserve"> </w:t>
      </w:r>
      <w:r w:rsidR="00744058">
        <w:rPr>
          <w:i/>
        </w:rPr>
        <w:t>lasting</w:t>
      </w:r>
      <w:r w:rsidR="006E44FE">
        <w:rPr>
          <w:i/>
        </w:rPr>
        <w:t xml:space="preserve"> </w:t>
      </w:r>
      <w:r w:rsidR="00744058" w:rsidRPr="00E73886">
        <w:rPr>
          <w:i/>
        </w:rPr>
        <w:t>seven</w:t>
      </w:r>
      <w:r w:rsidR="006E44FE">
        <w:rPr>
          <w:i/>
        </w:rPr>
        <w:t xml:space="preserve"> </w:t>
      </w:r>
      <w:r w:rsidR="00744058">
        <w:rPr>
          <w:i/>
        </w:rPr>
        <w:t>days,</w:t>
      </w:r>
      <w:r w:rsidR="006E44FE">
        <w:rPr>
          <w:i/>
        </w:rPr>
        <w:t xml:space="preserve"> </w:t>
      </w:r>
      <w:r w:rsidR="00744058">
        <w:rPr>
          <w:i/>
        </w:rPr>
        <w:t>during</w:t>
      </w:r>
      <w:r w:rsidR="006E44FE">
        <w:rPr>
          <w:i/>
        </w:rPr>
        <w:t xml:space="preserve"> </w:t>
      </w:r>
      <w:r w:rsidR="00744058">
        <w:rPr>
          <w:i/>
        </w:rPr>
        <w:t>which</w:t>
      </w:r>
      <w:r w:rsidR="006E44FE">
        <w:rPr>
          <w:i/>
        </w:rPr>
        <w:t xml:space="preserve"> </w:t>
      </w:r>
      <w:r w:rsidR="00744058">
        <w:rPr>
          <w:i/>
        </w:rPr>
        <w:t>you</w:t>
      </w:r>
      <w:r w:rsidR="006E44FE">
        <w:rPr>
          <w:i/>
        </w:rPr>
        <w:t xml:space="preserve"> </w:t>
      </w:r>
      <w:r w:rsidR="00744058">
        <w:rPr>
          <w:i/>
        </w:rPr>
        <w:t>shall</w:t>
      </w:r>
      <w:r w:rsidR="006E44FE">
        <w:rPr>
          <w:i/>
        </w:rPr>
        <w:t xml:space="preserve"> </w:t>
      </w:r>
      <w:r w:rsidR="00744058" w:rsidRPr="00E73886">
        <w:rPr>
          <w:i/>
        </w:rPr>
        <w:t>eat</w:t>
      </w:r>
      <w:r w:rsidR="006E44FE">
        <w:rPr>
          <w:i/>
        </w:rPr>
        <w:t xml:space="preserve"> </w:t>
      </w:r>
      <w:r w:rsidR="00744058">
        <w:rPr>
          <w:i/>
        </w:rPr>
        <w:t>bread</w:t>
      </w:r>
      <w:r w:rsidR="006E44FE">
        <w:rPr>
          <w:i/>
        </w:rPr>
        <w:t xml:space="preserve"> </w:t>
      </w:r>
      <w:r w:rsidR="00744058">
        <w:rPr>
          <w:i/>
        </w:rPr>
        <w:t>made</w:t>
      </w:r>
      <w:r w:rsidR="006E44FE">
        <w:rPr>
          <w:i/>
        </w:rPr>
        <w:t xml:space="preserve"> </w:t>
      </w:r>
      <w:r w:rsidR="00744058">
        <w:rPr>
          <w:i/>
        </w:rPr>
        <w:t>without</w:t>
      </w:r>
      <w:r w:rsidR="006E44FE">
        <w:rPr>
          <w:i/>
        </w:rPr>
        <w:t xml:space="preserve"> </w:t>
      </w:r>
      <w:r w:rsidR="00744058" w:rsidRPr="00E73886">
        <w:rPr>
          <w:i/>
        </w:rPr>
        <w:t>yeast</w:t>
      </w:r>
      <w:r w:rsidR="00744058">
        <w:rPr>
          <w:i/>
        </w:rPr>
        <w:t>.</w:t>
      </w:r>
    </w:p>
    <w:p w14:paraId="33A4529D" w14:textId="77777777" w:rsidR="00744058" w:rsidRDefault="00744058" w:rsidP="00744058"/>
    <w:p w14:paraId="42022388" w14:textId="2722B9E9" w:rsidR="00744058" w:rsidRDefault="00632155" w:rsidP="00744058">
      <w:pPr>
        <w:ind w:left="288" w:right="288"/>
        <w:rPr>
          <w:i/>
        </w:rPr>
      </w:pPr>
      <w:r>
        <w:rPr>
          <w:b/>
          <w:i/>
        </w:rPr>
        <w:t>Debarim</w:t>
      </w:r>
      <w:r w:rsidR="006E44FE">
        <w:rPr>
          <w:b/>
          <w:i/>
        </w:rPr>
        <w:t xml:space="preserve"> </w:t>
      </w:r>
      <w:r w:rsidR="00744058">
        <w:rPr>
          <w:b/>
          <w:i/>
        </w:rPr>
        <w:t>(Deuteronomy)</w:t>
      </w:r>
      <w:r w:rsidR="006E44FE">
        <w:rPr>
          <w:b/>
          <w:i/>
        </w:rPr>
        <w:t xml:space="preserve"> </w:t>
      </w:r>
      <w:r w:rsidR="00744058">
        <w:rPr>
          <w:b/>
          <w:i/>
        </w:rPr>
        <w:t>16:1-6</w:t>
      </w:r>
      <w:r w:rsidR="006E44FE">
        <w:rPr>
          <w:i/>
        </w:rPr>
        <w:t xml:space="preserve"> </w:t>
      </w:r>
      <w:r w:rsidR="00744058">
        <w:rPr>
          <w:i/>
        </w:rPr>
        <w:t>Observe</w:t>
      </w:r>
      <w:r w:rsidR="006E44FE">
        <w:rPr>
          <w:i/>
        </w:rPr>
        <w:t xml:space="preserve"> </w:t>
      </w:r>
      <w:r w:rsidR="00744058">
        <w:rPr>
          <w:i/>
        </w:rPr>
        <w:t>the</w:t>
      </w:r>
      <w:r w:rsidR="006E44FE">
        <w:rPr>
          <w:i/>
        </w:rPr>
        <w:t xml:space="preserve"> </w:t>
      </w:r>
      <w:r w:rsidR="00744058">
        <w:rPr>
          <w:i/>
        </w:rPr>
        <w:t>month</w:t>
      </w:r>
      <w:r w:rsidR="006E44FE">
        <w:rPr>
          <w:i/>
        </w:rPr>
        <w:t xml:space="preserve"> </w:t>
      </w:r>
      <w:r w:rsidR="00744058">
        <w:rPr>
          <w:i/>
        </w:rPr>
        <w:t>of</w:t>
      </w:r>
      <w:r w:rsidR="006E44FE">
        <w:rPr>
          <w:i/>
        </w:rPr>
        <w:t xml:space="preserve"> </w:t>
      </w:r>
      <w:r w:rsidR="00744058" w:rsidRPr="00E73886">
        <w:rPr>
          <w:i/>
        </w:rPr>
        <w:t>Abib</w:t>
      </w:r>
      <w:r w:rsidR="006E44FE">
        <w:rPr>
          <w:i/>
        </w:rPr>
        <w:t xml:space="preserve"> </w:t>
      </w:r>
      <w:r w:rsidR="00744058">
        <w:rPr>
          <w:i/>
        </w:rPr>
        <w:t>and</w:t>
      </w:r>
      <w:r w:rsidR="006E44FE">
        <w:rPr>
          <w:i/>
        </w:rPr>
        <w:t xml:space="preserve"> </w:t>
      </w:r>
      <w:r w:rsidR="00744058">
        <w:rPr>
          <w:i/>
        </w:rPr>
        <w:t>celebrate</w:t>
      </w:r>
      <w:r w:rsidR="006E44FE">
        <w:rPr>
          <w:i/>
        </w:rPr>
        <w:t xml:space="preserve"> </w:t>
      </w:r>
      <w:r w:rsidR="00744058">
        <w:rPr>
          <w:i/>
        </w:rPr>
        <w:t>the</w:t>
      </w:r>
      <w:r w:rsidR="006E44FE">
        <w:rPr>
          <w:i/>
        </w:rPr>
        <w:t xml:space="preserve"> </w:t>
      </w:r>
      <w:r w:rsidR="00744058" w:rsidRPr="005A4FC6">
        <w:rPr>
          <w:i/>
          <w:color w:val="C00000"/>
        </w:rPr>
        <w:t>Passover</w:t>
      </w:r>
      <w:r w:rsidR="006E44FE">
        <w:rPr>
          <w:i/>
        </w:rPr>
        <w:t xml:space="preserve"> </w:t>
      </w:r>
      <w:r w:rsidR="00744058">
        <w:rPr>
          <w:i/>
        </w:rPr>
        <w:t>of</w:t>
      </w:r>
      <w:r w:rsidR="006E44FE">
        <w:rPr>
          <w:i/>
        </w:rPr>
        <w:t xml:space="preserve"> </w:t>
      </w:r>
      <w:r w:rsidR="00744058" w:rsidRPr="00E73886">
        <w:rPr>
          <w:i/>
        </w:rPr>
        <w:t>HaShem</w:t>
      </w:r>
      <w:r w:rsidR="006E44FE">
        <w:rPr>
          <w:i/>
        </w:rPr>
        <w:t xml:space="preserve"> </w:t>
      </w:r>
      <w:r w:rsidR="00744058">
        <w:rPr>
          <w:i/>
        </w:rPr>
        <w:t>your</w:t>
      </w:r>
      <w:r w:rsidR="006E44FE">
        <w:rPr>
          <w:i/>
        </w:rPr>
        <w:t xml:space="preserve"> </w:t>
      </w:r>
      <w:r w:rsidR="00744058">
        <w:rPr>
          <w:i/>
        </w:rPr>
        <w:t>God,</w:t>
      </w:r>
      <w:r w:rsidR="006E44FE">
        <w:rPr>
          <w:i/>
        </w:rPr>
        <w:t xml:space="preserve"> </w:t>
      </w:r>
      <w:r w:rsidR="00744058">
        <w:rPr>
          <w:i/>
        </w:rPr>
        <w:t>because</w:t>
      </w:r>
      <w:r w:rsidR="006E44FE">
        <w:rPr>
          <w:i/>
        </w:rPr>
        <w:t xml:space="preserve"> </w:t>
      </w:r>
      <w:r w:rsidR="00744058">
        <w:rPr>
          <w:i/>
        </w:rPr>
        <w:t>in</w:t>
      </w:r>
      <w:r w:rsidR="006E44FE">
        <w:rPr>
          <w:i/>
        </w:rPr>
        <w:t xml:space="preserve"> </w:t>
      </w:r>
      <w:r w:rsidR="00744058">
        <w:rPr>
          <w:i/>
        </w:rPr>
        <w:t>the</w:t>
      </w:r>
      <w:r w:rsidR="006E44FE">
        <w:rPr>
          <w:i/>
        </w:rPr>
        <w:t xml:space="preserve"> </w:t>
      </w:r>
      <w:r w:rsidR="00744058">
        <w:rPr>
          <w:i/>
        </w:rPr>
        <w:t>month</w:t>
      </w:r>
      <w:r w:rsidR="006E44FE">
        <w:rPr>
          <w:i/>
        </w:rPr>
        <w:t xml:space="preserve"> </w:t>
      </w:r>
      <w:r w:rsidR="00744058">
        <w:rPr>
          <w:i/>
        </w:rPr>
        <w:t>of</w:t>
      </w:r>
      <w:r w:rsidR="006E44FE">
        <w:rPr>
          <w:i/>
        </w:rPr>
        <w:t xml:space="preserve"> </w:t>
      </w:r>
      <w:r w:rsidR="00744058" w:rsidRPr="00E73886">
        <w:rPr>
          <w:i/>
        </w:rPr>
        <w:t>Abib</w:t>
      </w:r>
      <w:r w:rsidR="006E44FE">
        <w:rPr>
          <w:i/>
        </w:rPr>
        <w:t xml:space="preserve"> </w:t>
      </w:r>
      <w:r w:rsidR="00744058">
        <w:rPr>
          <w:i/>
        </w:rPr>
        <w:t>he</w:t>
      </w:r>
      <w:r w:rsidR="006E44FE">
        <w:rPr>
          <w:i/>
        </w:rPr>
        <w:t xml:space="preserve"> </w:t>
      </w:r>
      <w:r w:rsidR="00744058">
        <w:rPr>
          <w:i/>
        </w:rPr>
        <w:t>brought</w:t>
      </w:r>
      <w:r w:rsidR="006E44FE">
        <w:rPr>
          <w:i/>
        </w:rPr>
        <w:t xml:space="preserve"> </w:t>
      </w:r>
      <w:r w:rsidR="00744058">
        <w:rPr>
          <w:i/>
        </w:rPr>
        <w:t>you</w:t>
      </w:r>
      <w:r w:rsidR="006E44FE">
        <w:rPr>
          <w:i/>
        </w:rPr>
        <w:t xml:space="preserve"> </w:t>
      </w:r>
      <w:r w:rsidR="00744058" w:rsidRPr="00E73886">
        <w:rPr>
          <w:i/>
        </w:rPr>
        <w:t>out</w:t>
      </w:r>
      <w:r w:rsidR="006E44FE" w:rsidRPr="00E73886">
        <w:rPr>
          <w:i/>
        </w:rPr>
        <w:t xml:space="preserve"> </w:t>
      </w:r>
      <w:r w:rsidR="00744058" w:rsidRPr="00E73886">
        <w:rPr>
          <w:i/>
        </w:rPr>
        <w:t>of</w:t>
      </w:r>
      <w:r w:rsidR="006E44FE" w:rsidRPr="00E73886">
        <w:rPr>
          <w:i/>
        </w:rPr>
        <w:t xml:space="preserve"> </w:t>
      </w:r>
      <w:r w:rsidR="00744058" w:rsidRPr="00E73886">
        <w:rPr>
          <w:i/>
        </w:rPr>
        <w:t>Egypt</w:t>
      </w:r>
      <w:r w:rsidR="006E44FE">
        <w:rPr>
          <w:i/>
        </w:rPr>
        <w:t xml:space="preserve"> </w:t>
      </w:r>
      <w:r w:rsidR="00744058">
        <w:rPr>
          <w:i/>
        </w:rPr>
        <w:t>by</w:t>
      </w:r>
      <w:r w:rsidR="006E44FE">
        <w:rPr>
          <w:i/>
        </w:rPr>
        <w:t xml:space="preserve"> </w:t>
      </w:r>
      <w:r w:rsidR="00744058">
        <w:rPr>
          <w:i/>
        </w:rPr>
        <w:t>night.</w:t>
      </w:r>
      <w:r w:rsidR="006E44FE">
        <w:rPr>
          <w:i/>
        </w:rPr>
        <w:t xml:space="preserve"> </w:t>
      </w:r>
      <w:r w:rsidR="00744058" w:rsidRPr="00E73886">
        <w:rPr>
          <w:i/>
        </w:rPr>
        <w:t>Sacrifice</w:t>
      </w:r>
      <w:r w:rsidR="006E44FE">
        <w:rPr>
          <w:i/>
        </w:rPr>
        <w:t xml:space="preserve"> </w:t>
      </w:r>
      <w:r w:rsidR="00744058">
        <w:rPr>
          <w:i/>
        </w:rPr>
        <w:t>as</w:t>
      </w:r>
      <w:r w:rsidR="006E44FE">
        <w:rPr>
          <w:i/>
        </w:rPr>
        <w:t xml:space="preserve"> </w:t>
      </w:r>
      <w:r w:rsidR="00744058">
        <w:rPr>
          <w:i/>
        </w:rPr>
        <w:t>the</w:t>
      </w:r>
      <w:r w:rsidR="006E44FE">
        <w:rPr>
          <w:i/>
        </w:rPr>
        <w:t xml:space="preserve"> </w:t>
      </w:r>
      <w:r w:rsidR="00744058">
        <w:rPr>
          <w:i/>
        </w:rPr>
        <w:t>Passover</w:t>
      </w:r>
      <w:r w:rsidR="006E44FE">
        <w:rPr>
          <w:i/>
        </w:rPr>
        <w:t xml:space="preserve"> </w:t>
      </w:r>
      <w:r w:rsidR="00744058">
        <w:rPr>
          <w:i/>
        </w:rPr>
        <w:t>to</w:t>
      </w:r>
      <w:r w:rsidR="006E44FE">
        <w:rPr>
          <w:i/>
        </w:rPr>
        <w:t xml:space="preserve"> </w:t>
      </w:r>
      <w:r w:rsidR="00744058" w:rsidRPr="00E73886">
        <w:rPr>
          <w:i/>
        </w:rPr>
        <w:t>HaShem</w:t>
      </w:r>
      <w:r w:rsidR="006E44FE">
        <w:rPr>
          <w:i/>
        </w:rPr>
        <w:t xml:space="preserve"> </w:t>
      </w:r>
      <w:r w:rsidR="00744058">
        <w:rPr>
          <w:i/>
        </w:rPr>
        <w:t>your</w:t>
      </w:r>
      <w:r w:rsidR="006E44FE">
        <w:rPr>
          <w:i/>
        </w:rPr>
        <w:t xml:space="preserve"> </w:t>
      </w:r>
      <w:r w:rsidR="00744058">
        <w:rPr>
          <w:i/>
        </w:rPr>
        <w:t>God</w:t>
      </w:r>
      <w:r w:rsidR="006E44FE">
        <w:rPr>
          <w:i/>
        </w:rPr>
        <w:t xml:space="preserve"> </w:t>
      </w:r>
      <w:r w:rsidR="00744058">
        <w:rPr>
          <w:i/>
        </w:rPr>
        <w:t>an</w:t>
      </w:r>
      <w:r w:rsidR="006E44FE">
        <w:rPr>
          <w:i/>
        </w:rPr>
        <w:t xml:space="preserve"> </w:t>
      </w:r>
      <w:r w:rsidR="00744058">
        <w:rPr>
          <w:i/>
        </w:rPr>
        <w:t>animal</w:t>
      </w:r>
      <w:r w:rsidR="006E44FE">
        <w:rPr>
          <w:i/>
        </w:rPr>
        <w:t xml:space="preserve"> </w:t>
      </w:r>
      <w:r w:rsidR="00744058">
        <w:rPr>
          <w:i/>
        </w:rPr>
        <w:t>from</w:t>
      </w:r>
      <w:r w:rsidR="006E44FE">
        <w:rPr>
          <w:i/>
        </w:rPr>
        <w:t xml:space="preserve"> </w:t>
      </w:r>
      <w:r w:rsidR="00744058">
        <w:rPr>
          <w:i/>
        </w:rPr>
        <w:t>your</w:t>
      </w:r>
      <w:r w:rsidR="006E44FE">
        <w:rPr>
          <w:i/>
        </w:rPr>
        <w:t xml:space="preserve"> </w:t>
      </w:r>
      <w:r w:rsidR="00744058">
        <w:rPr>
          <w:i/>
        </w:rPr>
        <w:t>flock</w:t>
      </w:r>
      <w:r w:rsidR="006E44FE">
        <w:rPr>
          <w:i/>
        </w:rPr>
        <w:t xml:space="preserve"> </w:t>
      </w:r>
      <w:r w:rsidR="00744058">
        <w:rPr>
          <w:i/>
        </w:rPr>
        <w:t>or</w:t>
      </w:r>
      <w:r w:rsidR="006E44FE">
        <w:rPr>
          <w:i/>
        </w:rPr>
        <w:t xml:space="preserve"> </w:t>
      </w:r>
      <w:r w:rsidR="00744058">
        <w:rPr>
          <w:i/>
        </w:rPr>
        <w:t>herd</w:t>
      </w:r>
      <w:r w:rsidR="006E44FE">
        <w:rPr>
          <w:i/>
        </w:rPr>
        <w:t xml:space="preserve"> </w:t>
      </w:r>
      <w:r w:rsidR="00744058">
        <w:rPr>
          <w:i/>
        </w:rPr>
        <w:t>at</w:t>
      </w:r>
      <w:r w:rsidR="006E44FE">
        <w:rPr>
          <w:i/>
        </w:rPr>
        <w:t xml:space="preserve"> </w:t>
      </w:r>
      <w:r w:rsidR="00744058">
        <w:rPr>
          <w:i/>
        </w:rPr>
        <w:t>the</w:t>
      </w:r>
      <w:r w:rsidR="006E44FE">
        <w:rPr>
          <w:i/>
        </w:rPr>
        <w:t xml:space="preserve"> </w:t>
      </w:r>
      <w:r w:rsidR="00744058">
        <w:rPr>
          <w:i/>
        </w:rPr>
        <w:t>place</w:t>
      </w:r>
      <w:r w:rsidR="006E44FE">
        <w:rPr>
          <w:i/>
        </w:rPr>
        <w:t xml:space="preserve"> </w:t>
      </w:r>
      <w:r w:rsidR="00744058" w:rsidRPr="00E73886">
        <w:rPr>
          <w:i/>
        </w:rPr>
        <w:t>HaShem</w:t>
      </w:r>
      <w:r w:rsidR="006E44FE">
        <w:rPr>
          <w:i/>
        </w:rPr>
        <w:t xml:space="preserve"> </w:t>
      </w:r>
      <w:r w:rsidR="00744058">
        <w:rPr>
          <w:i/>
        </w:rPr>
        <w:t>will</w:t>
      </w:r>
      <w:r w:rsidR="006E44FE">
        <w:rPr>
          <w:i/>
        </w:rPr>
        <w:t xml:space="preserve"> </w:t>
      </w:r>
      <w:r w:rsidR="00744058">
        <w:rPr>
          <w:i/>
        </w:rPr>
        <w:t>choose</w:t>
      </w:r>
      <w:r w:rsidR="006E44FE">
        <w:rPr>
          <w:i/>
        </w:rPr>
        <w:t xml:space="preserve"> </w:t>
      </w:r>
      <w:r w:rsidR="00744058">
        <w:rPr>
          <w:i/>
        </w:rPr>
        <w:t>as</w:t>
      </w:r>
      <w:r w:rsidR="006E44FE">
        <w:rPr>
          <w:i/>
        </w:rPr>
        <w:t xml:space="preserve"> </w:t>
      </w:r>
      <w:r w:rsidR="00744058">
        <w:rPr>
          <w:i/>
        </w:rPr>
        <w:t>a</w:t>
      </w:r>
      <w:r w:rsidR="006E44FE">
        <w:rPr>
          <w:i/>
        </w:rPr>
        <w:t xml:space="preserve"> </w:t>
      </w:r>
      <w:r w:rsidR="00744058" w:rsidRPr="00E73886">
        <w:rPr>
          <w:i/>
        </w:rPr>
        <w:t>dwelling</w:t>
      </w:r>
      <w:r w:rsidR="006E44FE">
        <w:rPr>
          <w:i/>
        </w:rPr>
        <w:t xml:space="preserve"> </w:t>
      </w:r>
      <w:r w:rsidR="00744058">
        <w:rPr>
          <w:i/>
        </w:rPr>
        <w:t>for</w:t>
      </w:r>
      <w:r w:rsidR="006E44FE">
        <w:rPr>
          <w:i/>
        </w:rPr>
        <w:t xml:space="preserve"> </w:t>
      </w:r>
      <w:r w:rsidR="00744058">
        <w:rPr>
          <w:i/>
        </w:rPr>
        <w:t>his</w:t>
      </w:r>
      <w:r w:rsidR="006E44FE">
        <w:rPr>
          <w:i/>
        </w:rPr>
        <w:t xml:space="preserve"> </w:t>
      </w:r>
      <w:r w:rsidR="00744058" w:rsidRPr="00E73886">
        <w:rPr>
          <w:i/>
        </w:rPr>
        <w:t>Name</w:t>
      </w:r>
      <w:r w:rsidR="00744058">
        <w:rPr>
          <w:i/>
        </w:rPr>
        <w:t>.</w:t>
      </w:r>
      <w:r w:rsidR="006E44FE">
        <w:rPr>
          <w:i/>
        </w:rPr>
        <w:t xml:space="preserve"> </w:t>
      </w:r>
      <w:r w:rsidR="00744058">
        <w:rPr>
          <w:i/>
        </w:rPr>
        <w:t>Do</w:t>
      </w:r>
      <w:r w:rsidR="006E44FE">
        <w:rPr>
          <w:i/>
        </w:rPr>
        <w:t xml:space="preserve"> </w:t>
      </w:r>
      <w:r w:rsidR="00744058">
        <w:rPr>
          <w:i/>
        </w:rPr>
        <w:t>not</w:t>
      </w:r>
      <w:r w:rsidR="006E44FE">
        <w:rPr>
          <w:i/>
        </w:rPr>
        <w:t xml:space="preserve"> </w:t>
      </w:r>
      <w:r w:rsidR="00744058" w:rsidRPr="00E73886">
        <w:rPr>
          <w:i/>
        </w:rPr>
        <w:t>eat</w:t>
      </w:r>
      <w:r w:rsidR="006E44FE">
        <w:rPr>
          <w:i/>
        </w:rPr>
        <w:t xml:space="preserve"> </w:t>
      </w:r>
      <w:r w:rsidR="00744058">
        <w:rPr>
          <w:i/>
        </w:rPr>
        <w:t>it</w:t>
      </w:r>
      <w:r w:rsidR="006E44FE">
        <w:rPr>
          <w:i/>
        </w:rPr>
        <w:t xml:space="preserve"> </w:t>
      </w:r>
      <w:r w:rsidR="00744058">
        <w:rPr>
          <w:i/>
        </w:rPr>
        <w:t>with</w:t>
      </w:r>
      <w:r w:rsidR="006E44FE">
        <w:rPr>
          <w:i/>
        </w:rPr>
        <w:t xml:space="preserve"> </w:t>
      </w:r>
      <w:r w:rsidR="00744058">
        <w:rPr>
          <w:i/>
        </w:rPr>
        <w:t>bread</w:t>
      </w:r>
      <w:r w:rsidR="006E44FE">
        <w:rPr>
          <w:i/>
        </w:rPr>
        <w:t xml:space="preserve"> </w:t>
      </w:r>
      <w:r w:rsidR="00744058">
        <w:rPr>
          <w:i/>
        </w:rPr>
        <w:t>made</w:t>
      </w:r>
      <w:r w:rsidR="006E44FE">
        <w:rPr>
          <w:i/>
        </w:rPr>
        <w:t xml:space="preserve"> </w:t>
      </w:r>
      <w:r w:rsidR="00744058">
        <w:rPr>
          <w:i/>
        </w:rPr>
        <w:t>with</w:t>
      </w:r>
      <w:r w:rsidR="006E44FE">
        <w:rPr>
          <w:i/>
        </w:rPr>
        <w:t xml:space="preserve"> </w:t>
      </w:r>
      <w:r w:rsidR="00744058" w:rsidRPr="00E73886">
        <w:rPr>
          <w:i/>
        </w:rPr>
        <w:t>yeast</w:t>
      </w:r>
      <w:r w:rsidR="00744058">
        <w:rPr>
          <w:i/>
        </w:rPr>
        <w:t>,</w:t>
      </w:r>
      <w:r w:rsidR="006E44FE">
        <w:rPr>
          <w:i/>
        </w:rPr>
        <w:t xml:space="preserve"> </w:t>
      </w:r>
      <w:r w:rsidR="00744058">
        <w:rPr>
          <w:i/>
        </w:rPr>
        <w:t>but</w:t>
      </w:r>
      <w:r w:rsidR="006E44FE">
        <w:rPr>
          <w:i/>
        </w:rPr>
        <w:t xml:space="preserve"> </w:t>
      </w:r>
      <w:r w:rsidR="00744058">
        <w:rPr>
          <w:i/>
        </w:rPr>
        <w:t>for</w:t>
      </w:r>
      <w:r w:rsidR="006E44FE">
        <w:rPr>
          <w:i/>
        </w:rPr>
        <w:t xml:space="preserve"> </w:t>
      </w:r>
      <w:r w:rsidR="00744058" w:rsidRPr="00E73886">
        <w:rPr>
          <w:i/>
        </w:rPr>
        <w:t>seven</w:t>
      </w:r>
      <w:r w:rsidR="006E44FE">
        <w:rPr>
          <w:i/>
        </w:rPr>
        <w:t xml:space="preserve"> </w:t>
      </w:r>
      <w:r w:rsidR="00744058">
        <w:rPr>
          <w:i/>
        </w:rPr>
        <w:t>days</w:t>
      </w:r>
      <w:r w:rsidR="006E44FE">
        <w:rPr>
          <w:i/>
        </w:rPr>
        <w:t xml:space="preserve"> </w:t>
      </w:r>
      <w:r w:rsidR="00744058" w:rsidRPr="00E73886">
        <w:rPr>
          <w:i/>
        </w:rPr>
        <w:t>eat</w:t>
      </w:r>
      <w:r w:rsidR="006E44FE">
        <w:rPr>
          <w:i/>
        </w:rPr>
        <w:t xml:space="preserve"> </w:t>
      </w:r>
      <w:r w:rsidR="00744058" w:rsidRPr="00E73886">
        <w:rPr>
          <w:i/>
        </w:rPr>
        <w:t>unleavened</w:t>
      </w:r>
      <w:r w:rsidR="006E44FE">
        <w:rPr>
          <w:i/>
        </w:rPr>
        <w:t xml:space="preserve"> </w:t>
      </w:r>
      <w:r w:rsidR="00744058">
        <w:rPr>
          <w:i/>
        </w:rPr>
        <w:t>bread,</w:t>
      </w:r>
      <w:r w:rsidR="006E44FE">
        <w:rPr>
          <w:i/>
        </w:rPr>
        <w:t xml:space="preserve"> </w:t>
      </w:r>
      <w:r w:rsidR="00744058">
        <w:rPr>
          <w:i/>
        </w:rPr>
        <w:t>the</w:t>
      </w:r>
      <w:r w:rsidR="006E44FE">
        <w:rPr>
          <w:i/>
        </w:rPr>
        <w:t xml:space="preserve"> </w:t>
      </w:r>
      <w:r w:rsidR="00744058">
        <w:rPr>
          <w:i/>
        </w:rPr>
        <w:t>bread</w:t>
      </w:r>
      <w:r w:rsidR="006E44FE">
        <w:rPr>
          <w:i/>
        </w:rPr>
        <w:t xml:space="preserve"> </w:t>
      </w:r>
      <w:r w:rsidR="00744058">
        <w:rPr>
          <w:i/>
        </w:rPr>
        <w:t>of</w:t>
      </w:r>
      <w:r w:rsidR="006E44FE">
        <w:rPr>
          <w:i/>
        </w:rPr>
        <w:t xml:space="preserve"> </w:t>
      </w:r>
      <w:r w:rsidR="00744058">
        <w:rPr>
          <w:i/>
        </w:rPr>
        <w:t>affliction,</w:t>
      </w:r>
      <w:r w:rsidR="006E44FE">
        <w:rPr>
          <w:i/>
        </w:rPr>
        <w:t xml:space="preserve"> </w:t>
      </w:r>
      <w:r w:rsidR="00744058">
        <w:rPr>
          <w:i/>
        </w:rPr>
        <w:t>because</w:t>
      </w:r>
      <w:r w:rsidR="006E44FE">
        <w:rPr>
          <w:i/>
        </w:rPr>
        <w:t xml:space="preserve"> </w:t>
      </w:r>
      <w:r w:rsidR="00744058" w:rsidRPr="009E58AA">
        <w:rPr>
          <w:i/>
        </w:rPr>
        <w:t>you</w:t>
      </w:r>
      <w:r w:rsidR="006E44FE">
        <w:rPr>
          <w:i/>
        </w:rPr>
        <w:t xml:space="preserve"> </w:t>
      </w:r>
      <w:r w:rsidR="00744058" w:rsidRPr="009E58AA">
        <w:rPr>
          <w:i/>
        </w:rPr>
        <w:t>left</w:t>
      </w:r>
      <w:r w:rsidR="006E44FE">
        <w:rPr>
          <w:i/>
        </w:rPr>
        <w:t xml:space="preserve"> </w:t>
      </w:r>
      <w:r w:rsidR="00744058" w:rsidRPr="009E58AA">
        <w:rPr>
          <w:i/>
        </w:rPr>
        <w:t>Egypt</w:t>
      </w:r>
      <w:r w:rsidR="006E44FE">
        <w:rPr>
          <w:i/>
        </w:rPr>
        <w:t xml:space="preserve"> </w:t>
      </w:r>
      <w:r w:rsidR="00744058">
        <w:rPr>
          <w:i/>
        </w:rPr>
        <w:t>in</w:t>
      </w:r>
      <w:r w:rsidR="006E44FE">
        <w:rPr>
          <w:i/>
        </w:rPr>
        <w:t xml:space="preserve"> </w:t>
      </w:r>
      <w:r w:rsidR="00744058">
        <w:rPr>
          <w:i/>
        </w:rPr>
        <w:t>haste--so</w:t>
      </w:r>
      <w:r w:rsidR="006E44FE">
        <w:rPr>
          <w:i/>
        </w:rPr>
        <w:t xml:space="preserve"> </w:t>
      </w:r>
      <w:r w:rsidR="00744058">
        <w:rPr>
          <w:i/>
        </w:rPr>
        <w:t>that</w:t>
      </w:r>
      <w:r w:rsidR="006E44FE">
        <w:rPr>
          <w:i/>
        </w:rPr>
        <w:t xml:space="preserve"> </w:t>
      </w:r>
      <w:r w:rsidR="00744058">
        <w:rPr>
          <w:i/>
        </w:rPr>
        <w:t>all</w:t>
      </w:r>
      <w:r w:rsidR="006E44FE">
        <w:rPr>
          <w:i/>
        </w:rPr>
        <w:t xml:space="preserve"> </w:t>
      </w:r>
      <w:r w:rsidR="00744058">
        <w:rPr>
          <w:i/>
        </w:rPr>
        <w:t>the</w:t>
      </w:r>
      <w:r w:rsidR="006E44FE">
        <w:rPr>
          <w:i/>
        </w:rPr>
        <w:t xml:space="preserve"> </w:t>
      </w:r>
      <w:r w:rsidR="00744058">
        <w:rPr>
          <w:i/>
        </w:rPr>
        <w:t>days</w:t>
      </w:r>
      <w:r w:rsidR="006E44FE">
        <w:rPr>
          <w:i/>
        </w:rPr>
        <w:t xml:space="preserve"> </w:t>
      </w:r>
      <w:r w:rsidR="00744058">
        <w:rPr>
          <w:i/>
        </w:rPr>
        <w:t>of</w:t>
      </w:r>
      <w:r w:rsidR="006E44FE">
        <w:rPr>
          <w:i/>
        </w:rPr>
        <w:t xml:space="preserve"> </w:t>
      </w:r>
      <w:r w:rsidR="00744058">
        <w:rPr>
          <w:i/>
        </w:rPr>
        <w:t>your</w:t>
      </w:r>
      <w:r w:rsidR="006E44FE">
        <w:rPr>
          <w:i/>
        </w:rPr>
        <w:t xml:space="preserve"> </w:t>
      </w:r>
      <w:r w:rsidR="00744058">
        <w:rPr>
          <w:i/>
        </w:rPr>
        <w:t>life</w:t>
      </w:r>
      <w:r w:rsidR="006E44FE">
        <w:rPr>
          <w:i/>
        </w:rPr>
        <w:t xml:space="preserve"> </w:t>
      </w:r>
      <w:r w:rsidR="00744058">
        <w:rPr>
          <w:i/>
        </w:rPr>
        <w:t>you</w:t>
      </w:r>
      <w:r w:rsidR="006E44FE">
        <w:rPr>
          <w:i/>
        </w:rPr>
        <w:t xml:space="preserve"> </w:t>
      </w:r>
      <w:r w:rsidR="00744058">
        <w:rPr>
          <w:i/>
        </w:rPr>
        <w:t>may</w:t>
      </w:r>
      <w:r w:rsidR="006E44FE">
        <w:rPr>
          <w:i/>
        </w:rPr>
        <w:t xml:space="preserve"> </w:t>
      </w:r>
      <w:r w:rsidR="00744058">
        <w:rPr>
          <w:i/>
        </w:rPr>
        <w:t>remember</w:t>
      </w:r>
      <w:r w:rsidR="006E44FE">
        <w:rPr>
          <w:i/>
        </w:rPr>
        <w:t xml:space="preserve"> </w:t>
      </w:r>
      <w:r w:rsidR="00744058">
        <w:rPr>
          <w:i/>
        </w:rPr>
        <w:t>the</w:t>
      </w:r>
      <w:r w:rsidR="006E44FE">
        <w:rPr>
          <w:i/>
        </w:rPr>
        <w:t xml:space="preserve"> </w:t>
      </w:r>
      <w:r w:rsidR="00744058" w:rsidRPr="00E73886">
        <w:rPr>
          <w:i/>
        </w:rPr>
        <w:t>time</w:t>
      </w:r>
      <w:r w:rsidR="006E44FE">
        <w:rPr>
          <w:i/>
        </w:rPr>
        <w:t xml:space="preserve"> </w:t>
      </w:r>
      <w:r w:rsidR="00744058">
        <w:rPr>
          <w:i/>
        </w:rPr>
        <w:t>of</w:t>
      </w:r>
      <w:r w:rsidR="006E44FE">
        <w:rPr>
          <w:i/>
        </w:rPr>
        <w:t xml:space="preserve"> </w:t>
      </w:r>
      <w:r w:rsidR="00744058">
        <w:rPr>
          <w:i/>
        </w:rPr>
        <w:t>your</w:t>
      </w:r>
      <w:r w:rsidR="006E44FE">
        <w:rPr>
          <w:i/>
        </w:rPr>
        <w:t xml:space="preserve"> </w:t>
      </w:r>
      <w:r w:rsidR="00744058" w:rsidRPr="00E73886">
        <w:rPr>
          <w:i/>
        </w:rPr>
        <w:t>departure</w:t>
      </w:r>
      <w:r w:rsidR="006E44FE" w:rsidRPr="00E73886">
        <w:rPr>
          <w:i/>
        </w:rPr>
        <w:t xml:space="preserve"> </w:t>
      </w:r>
      <w:r w:rsidR="00744058" w:rsidRPr="00E73886">
        <w:rPr>
          <w:i/>
        </w:rPr>
        <w:t>from</w:t>
      </w:r>
      <w:r w:rsidR="006E44FE" w:rsidRPr="00E73886">
        <w:rPr>
          <w:i/>
        </w:rPr>
        <w:t xml:space="preserve"> </w:t>
      </w:r>
      <w:r w:rsidR="00744058" w:rsidRPr="00E73886">
        <w:rPr>
          <w:i/>
        </w:rPr>
        <w:t>Egypt</w:t>
      </w:r>
      <w:r w:rsidR="00744058">
        <w:rPr>
          <w:i/>
        </w:rPr>
        <w:t>.</w:t>
      </w:r>
      <w:r w:rsidR="006E44FE">
        <w:rPr>
          <w:i/>
        </w:rPr>
        <w:t xml:space="preserve"> </w:t>
      </w:r>
      <w:r w:rsidR="00744058">
        <w:rPr>
          <w:i/>
        </w:rPr>
        <w:t>Let</w:t>
      </w:r>
      <w:r w:rsidR="006E44FE">
        <w:rPr>
          <w:i/>
        </w:rPr>
        <w:t xml:space="preserve"> </w:t>
      </w:r>
      <w:r w:rsidR="00744058">
        <w:rPr>
          <w:i/>
        </w:rPr>
        <w:t>no</w:t>
      </w:r>
      <w:r w:rsidR="006E44FE">
        <w:rPr>
          <w:i/>
        </w:rPr>
        <w:t xml:space="preserve"> </w:t>
      </w:r>
      <w:r w:rsidR="00744058" w:rsidRPr="00E73886">
        <w:rPr>
          <w:i/>
        </w:rPr>
        <w:t>yeast</w:t>
      </w:r>
      <w:r w:rsidR="006E44FE">
        <w:rPr>
          <w:i/>
        </w:rPr>
        <w:t xml:space="preserve"> </w:t>
      </w:r>
      <w:r w:rsidR="00744058">
        <w:rPr>
          <w:i/>
        </w:rPr>
        <w:t>be</w:t>
      </w:r>
      <w:r w:rsidR="006E44FE">
        <w:rPr>
          <w:i/>
        </w:rPr>
        <w:t xml:space="preserve"> </w:t>
      </w:r>
      <w:r w:rsidR="00744058">
        <w:rPr>
          <w:i/>
        </w:rPr>
        <w:t>found</w:t>
      </w:r>
      <w:r w:rsidR="006E44FE">
        <w:rPr>
          <w:i/>
        </w:rPr>
        <w:t xml:space="preserve"> </w:t>
      </w:r>
      <w:r w:rsidR="00744058">
        <w:rPr>
          <w:i/>
        </w:rPr>
        <w:t>in</w:t>
      </w:r>
      <w:r w:rsidR="006E44FE">
        <w:rPr>
          <w:i/>
        </w:rPr>
        <w:t xml:space="preserve"> </w:t>
      </w:r>
      <w:r w:rsidR="00744058">
        <w:rPr>
          <w:i/>
        </w:rPr>
        <w:t>your</w:t>
      </w:r>
      <w:r w:rsidR="006E44FE">
        <w:rPr>
          <w:i/>
        </w:rPr>
        <w:t xml:space="preserve"> </w:t>
      </w:r>
      <w:r w:rsidR="00744058">
        <w:rPr>
          <w:i/>
        </w:rPr>
        <w:t>possession</w:t>
      </w:r>
      <w:r w:rsidR="006E44FE">
        <w:rPr>
          <w:i/>
        </w:rPr>
        <w:t xml:space="preserve"> </w:t>
      </w:r>
      <w:r w:rsidR="00744058">
        <w:rPr>
          <w:i/>
        </w:rPr>
        <w:t>in</w:t>
      </w:r>
      <w:r w:rsidR="006E44FE">
        <w:rPr>
          <w:i/>
        </w:rPr>
        <w:t xml:space="preserve"> </w:t>
      </w:r>
      <w:r w:rsidR="00744058">
        <w:rPr>
          <w:i/>
        </w:rPr>
        <w:t>all</w:t>
      </w:r>
      <w:r w:rsidR="006E44FE">
        <w:rPr>
          <w:i/>
        </w:rPr>
        <w:t xml:space="preserve"> </w:t>
      </w:r>
      <w:r w:rsidR="00744058">
        <w:rPr>
          <w:i/>
        </w:rPr>
        <w:t>your</w:t>
      </w:r>
      <w:r w:rsidR="006E44FE">
        <w:rPr>
          <w:i/>
        </w:rPr>
        <w:t xml:space="preserve"> </w:t>
      </w:r>
      <w:r w:rsidR="00744058">
        <w:rPr>
          <w:i/>
        </w:rPr>
        <w:t>land</w:t>
      </w:r>
      <w:r w:rsidR="006E44FE">
        <w:rPr>
          <w:i/>
        </w:rPr>
        <w:t xml:space="preserve"> </w:t>
      </w:r>
      <w:r w:rsidR="00744058">
        <w:rPr>
          <w:i/>
        </w:rPr>
        <w:t>for</w:t>
      </w:r>
      <w:r w:rsidR="006E44FE">
        <w:rPr>
          <w:i/>
        </w:rPr>
        <w:t xml:space="preserve"> </w:t>
      </w:r>
      <w:r w:rsidR="00744058" w:rsidRPr="00E73886">
        <w:rPr>
          <w:i/>
        </w:rPr>
        <w:t>seven</w:t>
      </w:r>
      <w:r w:rsidR="006E44FE">
        <w:rPr>
          <w:i/>
        </w:rPr>
        <w:t xml:space="preserve"> </w:t>
      </w:r>
      <w:r w:rsidR="00744058">
        <w:rPr>
          <w:i/>
        </w:rPr>
        <w:t>days.</w:t>
      </w:r>
      <w:r w:rsidR="006E44FE">
        <w:rPr>
          <w:i/>
        </w:rPr>
        <w:t xml:space="preserve"> </w:t>
      </w:r>
      <w:r w:rsidR="00744058">
        <w:rPr>
          <w:i/>
        </w:rPr>
        <w:t>Do</w:t>
      </w:r>
      <w:r w:rsidR="006E44FE">
        <w:rPr>
          <w:i/>
        </w:rPr>
        <w:t xml:space="preserve"> </w:t>
      </w:r>
      <w:r w:rsidR="00744058">
        <w:rPr>
          <w:i/>
        </w:rPr>
        <w:t>not</w:t>
      </w:r>
      <w:r w:rsidR="006E44FE">
        <w:rPr>
          <w:i/>
        </w:rPr>
        <w:t xml:space="preserve"> </w:t>
      </w:r>
      <w:r w:rsidR="00744058">
        <w:rPr>
          <w:i/>
        </w:rPr>
        <w:t>let</w:t>
      </w:r>
      <w:r w:rsidR="006E44FE">
        <w:rPr>
          <w:i/>
        </w:rPr>
        <w:t xml:space="preserve"> </w:t>
      </w:r>
      <w:r w:rsidR="00744058">
        <w:rPr>
          <w:i/>
        </w:rPr>
        <w:t>any</w:t>
      </w:r>
      <w:r w:rsidR="006E44FE">
        <w:rPr>
          <w:i/>
        </w:rPr>
        <w:t xml:space="preserve"> </w:t>
      </w:r>
      <w:r w:rsidR="00744058">
        <w:rPr>
          <w:i/>
        </w:rPr>
        <w:t>of</w:t>
      </w:r>
      <w:r w:rsidR="006E44FE">
        <w:rPr>
          <w:i/>
        </w:rPr>
        <w:t xml:space="preserve"> </w:t>
      </w:r>
      <w:r w:rsidR="00744058">
        <w:rPr>
          <w:i/>
        </w:rPr>
        <w:t>the</w:t>
      </w:r>
      <w:r w:rsidR="006E44FE">
        <w:rPr>
          <w:i/>
        </w:rPr>
        <w:t xml:space="preserve"> </w:t>
      </w:r>
      <w:r w:rsidR="00744058">
        <w:rPr>
          <w:i/>
        </w:rPr>
        <w:t>meat</w:t>
      </w:r>
      <w:r w:rsidR="006E44FE">
        <w:rPr>
          <w:i/>
        </w:rPr>
        <w:t xml:space="preserve"> </w:t>
      </w:r>
      <w:r w:rsidR="00744058">
        <w:rPr>
          <w:i/>
        </w:rPr>
        <w:t>you</w:t>
      </w:r>
      <w:r w:rsidR="006E44FE">
        <w:rPr>
          <w:i/>
        </w:rPr>
        <w:t xml:space="preserve"> </w:t>
      </w:r>
      <w:r w:rsidR="00744058" w:rsidRPr="00E73886">
        <w:rPr>
          <w:i/>
        </w:rPr>
        <w:t>sacrifice</w:t>
      </w:r>
      <w:r w:rsidR="006E44FE">
        <w:rPr>
          <w:i/>
        </w:rPr>
        <w:t xml:space="preserve"> </w:t>
      </w:r>
      <w:r w:rsidR="00744058">
        <w:rPr>
          <w:i/>
        </w:rPr>
        <w:t>on</w:t>
      </w:r>
      <w:r w:rsidR="006E44FE">
        <w:rPr>
          <w:i/>
        </w:rPr>
        <w:t xml:space="preserve"> </w:t>
      </w:r>
      <w:r w:rsidR="00744058">
        <w:rPr>
          <w:i/>
        </w:rPr>
        <w:t>the</w:t>
      </w:r>
      <w:r w:rsidR="006E44FE">
        <w:rPr>
          <w:i/>
        </w:rPr>
        <w:t xml:space="preserve"> </w:t>
      </w:r>
      <w:r w:rsidR="00744058">
        <w:rPr>
          <w:i/>
        </w:rPr>
        <w:t>evening</w:t>
      </w:r>
      <w:r w:rsidR="006E44FE">
        <w:rPr>
          <w:i/>
        </w:rPr>
        <w:t xml:space="preserve"> </w:t>
      </w:r>
      <w:r w:rsidR="00744058">
        <w:rPr>
          <w:i/>
        </w:rPr>
        <w:t>of</w:t>
      </w:r>
      <w:r w:rsidR="006E44FE">
        <w:rPr>
          <w:i/>
        </w:rPr>
        <w:t xml:space="preserve"> </w:t>
      </w:r>
      <w:r w:rsidR="00744058">
        <w:rPr>
          <w:i/>
        </w:rPr>
        <w:t>the</w:t>
      </w:r>
      <w:r w:rsidR="006E44FE">
        <w:rPr>
          <w:i/>
        </w:rPr>
        <w:t xml:space="preserve"> </w:t>
      </w:r>
      <w:r w:rsidR="00744058" w:rsidRPr="00E73886">
        <w:rPr>
          <w:i/>
        </w:rPr>
        <w:t>first</w:t>
      </w:r>
      <w:r w:rsidR="006E44FE">
        <w:rPr>
          <w:i/>
        </w:rPr>
        <w:t xml:space="preserve"> </w:t>
      </w:r>
      <w:r w:rsidR="00744058">
        <w:rPr>
          <w:i/>
        </w:rPr>
        <w:t>day</w:t>
      </w:r>
      <w:r w:rsidR="006E44FE">
        <w:rPr>
          <w:i/>
        </w:rPr>
        <w:t xml:space="preserve"> </w:t>
      </w:r>
      <w:r w:rsidR="00744058">
        <w:rPr>
          <w:i/>
        </w:rPr>
        <w:t>remain</w:t>
      </w:r>
      <w:r w:rsidR="006E44FE">
        <w:rPr>
          <w:i/>
        </w:rPr>
        <w:t xml:space="preserve"> </w:t>
      </w:r>
      <w:r w:rsidR="00744058">
        <w:rPr>
          <w:i/>
        </w:rPr>
        <w:t>until</w:t>
      </w:r>
      <w:r w:rsidR="006E44FE">
        <w:rPr>
          <w:i/>
        </w:rPr>
        <w:t xml:space="preserve"> </w:t>
      </w:r>
      <w:r w:rsidR="00744058">
        <w:rPr>
          <w:i/>
        </w:rPr>
        <w:t>morning.</w:t>
      </w:r>
      <w:r w:rsidR="006E44FE">
        <w:rPr>
          <w:i/>
        </w:rPr>
        <w:t xml:space="preserve"> </w:t>
      </w:r>
      <w:r w:rsidR="00744058">
        <w:rPr>
          <w:i/>
        </w:rPr>
        <w:t>You</w:t>
      </w:r>
      <w:r w:rsidR="006E44FE">
        <w:rPr>
          <w:i/>
        </w:rPr>
        <w:t xml:space="preserve"> </w:t>
      </w:r>
      <w:r w:rsidR="00744058">
        <w:rPr>
          <w:i/>
        </w:rPr>
        <w:t>must</w:t>
      </w:r>
      <w:r w:rsidR="006E44FE">
        <w:rPr>
          <w:i/>
        </w:rPr>
        <w:t xml:space="preserve"> </w:t>
      </w:r>
      <w:r w:rsidR="00744058">
        <w:rPr>
          <w:i/>
        </w:rPr>
        <w:t>not</w:t>
      </w:r>
      <w:r w:rsidR="006E44FE">
        <w:rPr>
          <w:i/>
        </w:rPr>
        <w:t xml:space="preserve"> </w:t>
      </w:r>
      <w:r w:rsidR="00744058" w:rsidRPr="00E73886">
        <w:rPr>
          <w:i/>
        </w:rPr>
        <w:t>sacrifice</w:t>
      </w:r>
      <w:r w:rsidR="006E44FE">
        <w:rPr>
          <w:i/>
        </w:rPr>
        <w:t xml:space="preserve"> </w:t>
      </w:r>
      <w:r w:rsidR="00744058">
        <w:rPr>
          <w:i/>
        </w:rPr>
        <w:t>the</w:t>
      </w:r>
      <w:r w:rsidR="006E44FE">
        <w:rPr>
          <w:i/>
        </w:rPr>
        <w:t xml:space="preserve"> </w:t>
      </w:r>
      <w:r w:rsidR="00744058">
        <w:rPr>
          <w:i/>
        </w:rPr>
        <w:t>Passover</w:t>
      </w:r>
      <w:r w:rsidR="006E44FE">
        <w:rPr>
          <w:i/>
        </w:rPr>
        <w:t xml:space="preserve"> </w:t>
      </w:r>
      <w:r w:rsidR="00744058">
        <w:rPr>
          <w:i/>
        </w:rPr>
        <w:t>in</w:t>
      </w:r>
      <w:r w:rsidR="006E44FE">
        <w:rPr>
          <w:i/>
        </w:rPr>
        <w:t xml:space="preserve"> </w:t>
      </w:r>
      <w:r w:rsidR="00744058">
        <w:rPr>
          <w:i/>
        </w:rPr>
        <w:t>any</w:t>
      </w:r>
      <w:r w:rsidR="006E44FE">
        <w:rPr>
          <w:i/>
        </w:rPr>
        <w:t xml:space="preserve"> </w:t>
      </w:r>
      <w:r w:rsidR="00744058">
        <w:rPr>
          <w:i/>
        </w:rPr>
        <w:t>town</w:t>
      </w:r>
      <w:r w:rsidR="006E44FE">
        <w:rPr>
          <w:i/>
        </w:rPr>
        <w:t xml:space="preserve"> </w:t>
      </w:r>
      <w:r w:rsidR="00744058" w:rsidRPr="00E73886">
        <w:rPr>
          <w:i/>
        </w:rPr>
        <w:t>HaShem</w:t>
      </w:r>
      <w:r w:rsidR="006E44FE">
        <w:rPr>
          <w:i/>
        </w:rPr>
        <w:t xml:space="preserve"> </w:t>
      </w:r>
      <w:r w:rsidR="00744058">
        <w:rPr>
          <w:i/>
        </w:rPr>
        <w:t>your</w:t>
      </w:r>
      <w:r w:rsidR="006E44FE">
        <w:rPr>
          <w:i/>
        </w:rPr>
        <w:t xml:space="preserve"> </w:t>
      </w:r>
      <w:r w:rsidR="00744058">
        <w:rPr>
          <w:i/>
        </w:rPr>
        <w:t>God</w:t>
      </w:r>
      <w:r w:rsidR="006E44FE">
        <w:rPr>
          <w:i/>
        </w:rPr>
        <w:t xml:space="preserve"> </w:t>
      </w:r>
      <w:r w:rsidR="00744058">
        <w:rPr>
          <w:i/>
        </w:rPr>
        <w:t>gives</w:t>
      </w:r>
      <w:r w:rsidR="006E44FE">
        <w:rPr>
          <w:i/>
        </w:rPr>
        <w:t xml:space="preserve"> </w:t>
      </w:r>
      <w:r w:rsidR="00744058">
        <w:rPr>
          <w:i/>
        </w:rPr>
        <w:t>you</w:t>
      </w:r>
      <w:r w:rsidR="006E44FE">
        <w:rPr>
          <w:i/>
        </w:rPr>
        <w:t xml:space="preserve"> </w:t>
      </w:r>
      <w:r w:rsidR="00744058">
        <w:rPr>
          <w:i/>
        </w:rPr>
        <w:t>Except</w:t>
      </w:r>
      <w:r w:rsidR="006E44FE">
        <w:rPr>
          <w:i/>
        </w:rPr>
        <w:t xml:space="preserve"> </w:t>
      </w:r>
      <w:r w:rsidR="00744058">
        <w:rPr>
          <w:i/>
        </w:rPr>
        <w:t>in</w:t>
      </w:r>
      <w:r w:rsidR="006E44FE">
        <w:rPr>
          <w:i/>
        </w:rPr>
        <w:t xml:space="preserve"> </w:t>
      </w:r>
      <w:r w:rsidR="00744058">
        <w:rPr>
          <w:i/>
        </w:rPr>
        <w:t>the</w:t>
      </w:r>
      <w:r w:rsidR="006E44FE">
        <w:rPr>
          <w:i/>
        </w:rPr>
        <w:t xml:space="preserve"> </w:t>
      </w:r>
      <w:r w:rsidR="00744058">
        <w:rPr>
          <w:i/>
        </w:rPr>
        <w:t>place</w:t>
      </w:r>
      <w:r w:rsidR="006E44FE">
        <w:rPr>
          <w:i/>
        </w:rPr>
        <w:t xml:space="preserve"> </w:t>
      </w:r>
      <w:r w:rsidR="00744058">
        <w:rPr>
          <w:i/>
        </w:rPr>
        <w:t>he</w:t>
      </w:r>
      <w:r w:rsidR="006E44FE">
        <w:rPr>
          <w:i/>
        </w:rPr>
        <w:t xml:space="preserve"> </w:t>
      </w:r>
      <w:r w:rsidR="00744058">
        <w:rPr>
          <w:i/>
        </w:rPr>
        <w:t>will</w:t>
      </w:r>
      <w:r w:rsidR="006E44FE">
        <w:rPr>
          <w:i/>
        </w:rPr>
        <w:t xml:space="preserve"> </w:t>
      </w:r>
      <w:r w:rsidR="00744058">
        <w:rPr>
          <w:i/>
        </w:rPr>
        <w:t>choose</w:t>
      </w:r>
      <w:r w:rsidR="006E44FE">
        <w:rPr>
          <w:i/>
        </w:rPr>
        <w:t xml:space="preserve"> </w:t>
      </w:r>
      <w:r w:rsidR="00744058">
        <w:rPr>
          <w:i/>
        </w:rPr>
        <w:t>as</w:t>
      </w:r>
      <w:r w:rsidR="006E44FE">
        <w:rPr>
          <w:i/>
        </w:rPr>
        <w:t xml:space="preserve"> </w:t>
      </w:r>
      <w:r w:rsidR="00744058">
        <w:rPr>
          <w:i/>
        </w:rPr>
        <w:t>a</w:t>
      </w:r>
      <w:r w:rsidR="006E44FE">
        <w:rPr>
          <w:i/>
        </w:rPr>
        <w:t xml:space="preserve"> </w:t>
      </w:r>
      <w:r w:rsidR="00744058" w:rsidRPr="00E73886">
        <w:rPr>
          <w:i/>
        </w:rPr>
        <w:t>dwelling</w:t>
      </w:r>
      <w:r w:rsidR="006E44FE">
        <w:rPr>
          <w:i/>
        </w:rPr>
        <w:t xml:space="preserve"> </w:t>
      </w:r>
      <w:r w:rsidR="00744058">
        <w:rPr>
          <w:i/>
        </w:rPr>
        <w:t>for</w:t>
      </w:r>
      <w:r w:rsidR="006E44FE">
        <w:rPr>
          <w:i/>
        </w:rPr>
        <w:t xml:space="preserve"> </w:t>
      </w:r>
      <w:r w:rsidR="00744058">
        <w:rPr>
          <w:i/>
        </w:rPr>
        <w:t>his</w:t>
      </w:r>
      <w:r w:rsidR="006E44FE">
        <w:rPr>
          <w:i/>
        </w:rPr>
        <w:t xml:space="preserve"> </w:t>
      </w:r>
      <w:r w:rsidR="00744058" w:rsidRPr="00E73886">
        <w:rPr>
          <w:i/>
        </w:rPr>
        <w:t>Name</w:t>
      </w:r>
      <w:r w:rsidR="00744058">
        <w:rPr>
          <w:i/>
        </w:rPr>
        <w:t>.</w:t>
      </w:r>
      <w:r w:rsidR="006E44FE">
        <w:rPr>
          <w:i/>
        </w:rPr>
        <w:t xml:space="preserve"> </w:t>
      </w:r>
      <w:r w:rsidR="00744058">
        <w:rPr>
          <w:i/>
        </w:rPr>
        <w:t>There</w:t>
      </w:r>
      <w:r w:rsidR="006E44FE">
        <w:rPr>
          <w:i/>
        </w:rPr>
        <w:t xml:space="preserve"> </w:t>
      </w:r>
      <w:r w:rsidR="00744058">
        <w:rPr>
          <w:i/>
        </w:rPr>
        <w:t>you</w:t>
      </w:r>
      <w:r w:rsidR="006E44FE">
        <w:rPr>
          <w:i/>
        </w:rPr>
        <w:t xml:space="preserve"> </w:t>
      </w:r>
      <w:r w:rsidR="00744058">
        <w:rPr>
          <w:i/>
        </w:rPr>
        <w:t>must</w:t>
      </w:r>
      <w:r w:rsidR="006E44FE">
        <w:rPr>
          <w:i/>
        </w:rPr>
        <w:t xml:space="preserve"> </w:t>
      </w:r>
      <w:r w:rsidR="00744058" w:rsidRPr="00E73886">
        <w:rPr>
          <w:i/>
        </w:rPr>
        <w:t>sacrifice</w:t>
      </w:r>
      <w:r w:rsidR="006E44FE">
        <w:rPr>
          <w:i/>
        </w:rPr>
        <w:t xml:space="preserve"> </w:t>
      </w:r>
      <w:r w:rsidR="00744058">
        <w:rPr>
          <w:i/>
        </w:rPr>
        <w:t>the</w:t>
      </w:r>
      <w:r w:rsidR="006E44FE">
        <w:rPr>
          <w:i/>
        </w:rPr>
        <w:t xml:space="preserve"> </w:t>
      </w:r>
      <w:r w:rsidR="00744058">
        <w:rPr>
          <w:i/>
        </w:rPr>
        <w:t>Passover</w:t>
      </w:r>
      <w:r w:rsidR="006E44FE">
        <w:rPr>
          <w:i/>
        </w:rPr>
        <w:t xml:space="preserve"> </w:t>
      </w:r>
      <w:r w:rsidR="00744058">
        <w:rPr>
          <w:i/>
        </w:rPr>
        <w:t>in</w:t>
      </w:r>
      <w:r w:rsidR="006E44FE">
        <w:rPr>
          <w:i/>
        </w:rPr>
        <w:t xml:space="preserve"> </w:t>
      </w:r>
      <w:r w:rsidR="00744058">
        <w:rPr>
          <w:i/>
        </w:rPr>
        <w:t>the</w:t>
      </w:r>
      <w:r w:rsidR="006E44FE">
        <w:rPr>
          <w:i/>
        </w:rPr>
        <w:t xml:space="preserve"> </w:t>
      </w:r>
      <w:r w:rsidR="00744058">
        <w:rPr>
          <w:i/>
        </w:rPr>
        <w:t>evening,</w:t>
      </w:r>
      <w:r w:rsidR="006E44FE">
        <w:rPr>
          <w:i/>
        </w:rPr>
        <w:t xml:space="preserve"> </w:t>
      </w:r>
      <w:r w:rsidR="00744058">
        <w:rPr>
          <w:i/>
        </w:rPr>
        <w:t>when</w:t>
      </w:r>
      <w:r w:rsidR="006E44FE">
        <w:rPr>
          <w:i/>
        </w:rPr>
        <w:t xml:space="preserve"> </w:t>
      </w:r>
      <w:r w:rsidR="00744058">
        <w:rPr>
          <w:i/>
        </w:rPr>
        <w:t>the</w:t>
      </w:r>
      <w:r w:rsidR="006E44FE">
        <w:rPr>
          <w:i/>
        </w:rPr>
        <w:t xml:space="preserve"> </w:t>
      </w:r>
      <w:r w:rsidR="00744058" w:rsidRPr="00E73886">
        <w:rPr>
          <w:i/>
        </w:rPr>
        <w:t>sun</w:t>
      </w:r>
      <w:r w:rsidR="006E44FE">
        <w:rPr>
          <w:i/>
        </w:rPr>
        <w:t xml:space="preserve"> </w:t>
      </w:r>
      <w:r w:rsidR="00744058">
        <w:rPr>
          <w:i/>
        </w:rPr>
        <w:t>goes</w:t>
      </w:r>
      <w:r w:rsidR="006E44FE">
        <w:rPr>
          <w:i/>
        </w:rPr>
        <w:t xml:space="preserve"> </w:t>
      </w:r>
      <w:r w:rsidR="00744058">
        <w:rPr>
          <w:i/>
        </w:rPr>
        <w:t>down,</w:t>
      </w:r>
      <w:r w:rsidR="006E44FE">
        <w:rPr>
          <w:i/>
        </w:rPr>
        <w:t xml:space="preserve"> </w:t>
      </w:r>
      <w:r w:rsidR="00744058">
        <w:rPr>
          <w:i/>
        </w:rPr>
        <w:t>on</w:t>
      </w:r>
      <w:r w:rsidR="006E44FE">
        <w:rPr>
          <w:i/>
        </w:rPr>
        <w:t xml:space="preserve"> </w:t>
      </w:r>
      <w:r w:rsidR="00744058">
        <w:rPr>
          <w:i/>
        </w:rPr>
        <w:t>the</w:t>
      </w:r>
      <w:r w:rsidR="006E44FE">
        <w:rPr>
          <w:i/>
        </w:rPr>
        <w:t xml:space="preserve"> </w:t>
      </w:r>
      <w:r w:rsidR="00744058">
        <w:rPr>
          <w:i/>
        </w:rPr>
        <w:t>anniversary</w:t>
      </w:r>
      <w:r w:rsidR="006E44FE">
        <w:rPr>
          <w:i/>
        </w:rPr>
        <w:t xml:space="preserve"> </w:t>
      </w:r>
      <w:r w:rsidR="00744058">
        <w:rPr>
          <w:i/>
        </w:rPr>
        <w:t>of</w:t>
      </w:r>
      <w:r w:rsidR="006E44FE">
        <w:rPr>
          <w:i/>
        </w:rPr>
        <w:t xml:space="preserve"> </w:t>
      </w:r>
      <w:r w:rsidR="00744058">
        <w:rPr>
          <w:i/>
        </w:rPr>
        <w:t>your</w:t>
      </w:r>
      <w:r w:rsidR="006E44FE">
        <w:rPr>
          <w:i/>
        </w:rPr>
        <w:t xml:space="preserve"> </w:t>
      </w:r>
      <w:r w:rsidR="00744058" w:rsidRPr="00E73886">
        <w:rPr>
          <w:i/>
        </w:rPr>
        <w:t>departure</w:t>
      </w:r>
      <w:r w:rsidR="006E44FE" w:rsidRPr="00E73886">
        <w:rPr>
          <w:i/>
        </w:rPr>
        <w:t xml:space="preserve"> </w:t>
      </w:r>
      <w:r w:rsidR="00744058" w:rsidRPr="00E73886">
        <w:rPr>
          <w:i/>
        </w:rPr>
        <w:t>from</w:t>
      </w:r>
      <w:r w:rsidR="006E44FE" w:rsidRPr="00E73886">
        <w:rPr>
          <w:i/>
        </w:rPr>
        <w:t xml:space="preserve"> </w:t>
      </w:r>
      <w:r w:rsidR="00744058" w:rsidRPr="00E73886">
        <w:rPr>
          <w:i/>
        </w:rPr>
        <w:t>Egypt</w:t>
      </w:r>
      <w:r w:rsidR="00744058">
        <w:rPr>
          <w:i/>
        </w:rPr>
        <w:t>.</w:t>
      </w:r>
    </w:p>
    <w:p w14:paraId="6719F1B8" w14:textId="77777777" w:rsidR="00744058" w:rsidRDefault="00744058" w:rsidP="00744058"/>
    <w:p w14:paraId="695B0D76" w14:textId="08565762" w:rsidR="00744058" w:rsidRDefault="00744058" w:rsidP="00744058">
      <w:r>
        <w:rPr>
          <w:b/>
        </w:rPr>
        <w:t>3.</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began</w:t>
      </w:r>
      <w:r w:rsidR="006E44FE">
        <w:t xml:space="preserve"> </w:t>
      </w:r>
      <w:r>
        <w:t>on</w:t>
      </w:r>
      <w:r w:rsidR="006E44FE">
        <w:t xml:space="preserve"> </w:t>
      </w:r>
      <w:r>
        <w:t>the</w:t>
      </w:r>
      <w:r w:rsidR="006E44FE">
        <w:t xml:space="preserve"> </w:t>
      </w:r>
      <w:r w:rsidRPr="00E73886">
        <w:t>fourteenth</w:t>
      </w:r>
      <w:r w:rsidR="006E44FE">
        <w:t xml:space="preserve"> </w:t>
      </w:r>
      <w:r w:rsidRPr="009E58AA">
        <w:t>day</w:t>
      </w:r>
      <w:r w:rsidR="006E44FE">
        <w:t xml:space="preserve"> </w:t>
      </w:r>
      <w:r w:rsidRPr="009E58AA">
        <w:t>of</w:t>
      </w:r>
      <w:r w:rsidR="006E44FE">
        <w:t xml:space="preserve"> </w:t>
      </w:r>
      <w:r w:rsidRPr="009E58AA">
        <w:t>the</w:t>
      </w:r>
      <w:r w:rsidR="006E44FE">
        <w:t xml:space="preserve"> </w:t>
      </w:r>
      <w:r w:rsidRPr="00E73886">
        <w:t>first</w:t>
      </w:r>
      <w:r w:rsidR="006E44FE">
        <w:t xml:space="preserve"> </w:t>
      </w:r>
      <w:r w:rsidRPr="009E58AA">
        <w:t>month</w:t>
      </w:r>
      <w:r w:rsidR="006E44FE">
        <w:t xml:space="preserve"> </w:t>
      </w:r>
      <w:r>
        <w:t>as</w:t>
      </w:r>
      <w:r w:rsidR="006E44FE">
        <w:t xml:space="preserve"> </w:t>
      </w:r>
      <w:r>
        <w:t>did</w:t>
      </w:r>
      <w:r w:rsidR="006E44FE">
        <w:t xml:space="preserve"> </w:t>
      </w:r>
      <w:r>
        <w:t>Passover:</w:t>
      </w:r>
    </w:p>
    <w:p w14:paraId="65205E1A" w14:textId="77777777" w:rsidR="00744058" w:rsidRDefault="00744058" w:rsidP="00744058"/>
    <w:p w14:paraId="25C6FD6A" w14:textId="7BA16155"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12:14-20</w:t>
      </w:r>
      <w:r w:rsidR="006E44FE">
        <w:rPr>
          <w:i/>
        </w:rPr>
        <w:t xml:space="preserve"> </w:t>
      </w:r>
      <w:r>
        <w:rPr>
          <w:i/>
        </w:rPr>
        <w:t>“This</w:t>
      </w:r>
      <w:r w:rsidR="006E44FE">
        <w:rPr>
          <w:i/>
        </w:rPr>
        <w:t xml:space="preserve"> </w:t>
      </w:r>
      <w:r>
        <w:rPr>
          <w:i/>
        </w:rPr>
        <w:t>is</w:t>
      </w:r>
      <w:r w:rsidR="006E44FE">
        <w:rPr>
          <w:i/>
        </w:rPr>
        <w:t xml:space="preserve"> </w:t>
      </w:r>
      <w:r>
        <w:rPr>
          <w:i/>
        </w:rPr>
        <w:t>a</w:t>
      </w:r>
      <w:r w:rsidR="006E44FE">
        <w:rPr>
          <w:i/>
        </w:rPr>
        <w:t xml:space="preserve"> </w:t>
      </w:r>
      <w:r>
        <w:rPr>
          <w:i/>
        </w:rPr>
        <w:t>day</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Pr>
          <w:i/>
        </w:rPr>
        <w:t>commemorate;</w:t>
      </w:r>
      <w:r w:rsidR="006E44FE">
        <w:rPr>
          <w:i/>
        </w:rPr>
        <w:t xml:space="preserve"> </w:t>
      </w:r>
      <w:r>
        <w:rPr>
          <w:i/>
        </w:rPr>
        <w:t>for</w:t>
      </w:r>
      <w:r w:rsidR="006E44FE">
        <w:rPr>
          <w:i/>
        </w:rPr>
        <w:t xml:space="preserve"> </w:t>
      </w:r>
      <w:r>
        <w:rPr>
          <w:i/>
        </w:rPr>
        <w:t>the</w:t>
      </w:r>
      <w:r w:rsidR="006E44FE">
        <w:rPr>
          <w:i/>
        </w:rPr>
        <w:t xml:space="preserve"> </w:t>
      </w:r>
      <w:r w:rsidRPr="00E73886">
        <w:rPr>
          <w:i/>
        </w:rPr>
        <w:t>generations</w:t>
      </w:r>
      <w:r w:rsidR="006E44FE">
        <w:rPr>
          <w:i/>
        </w:rPr>
        <w:t xml:space="preserve"> </w:t>
      </w:r>
      <w:r>
        <w:rPr>
          <w:i/>
        </w:rPr>
        <w:t>to</w:t>
      </w:r>
      <w:r w:rsidR="006E44FE">
        <w:rPr>
          <w:i/>
        </w:rPr>
        <w:t xml:space="preserve"> </w:t>
      </w:r>
      <w:r>
        <w:rPr>
          <w:i/>
        </w:rPr>
        <w:t>come</w:t>
      </w:r>
      <w:r w:rsidR="006E44FE">
        <w:rPr>
          <w:i/>
        </w:rPr>
        <w:t xml:space="preserve"> </w:t>
      </w:r>
      <w:r>
        <w:rPr>
          <w:i/>
        </w:rPr>
        <w:t>you</w:t>
      </w:r>
      <w:r w:rsidR="006E44FE">
        <w:rPr>
          <w:i/>
        </w:rPr>
        <w:t xml:space="preserve"> </w:t>
      </w:r>
      <w:r>
        <w:rPr>
          <w:i/>
        </w:rPr>
        <w:t>shall</w:t>
      </w:r>
      <w:r w:rsidR="006E44FE">
        <w:rPr>
          <w:i/>
        </w:rPr>
        <w:t xml:space="preserve"> </w:t>
      </w:r>
      <w:r>
        <w:rPr>
          <w:i/>
        </w:rPr>
        <w:t>celebrate</w:t>
      </w:r>
      <w:r w:rsidR="006E44FE">
        <w:rPr>
          <w:i/>
        </w:rPr>
        <w:t xml:space="preserve"> </w:t>
      </w:r>
      <w:r>
        <w:rPr>
          <w:i/>
        </w:rPr>
        <w:t>it</w:t>
      </w:r>
      <w:r w:rsidR="006E44FE">
        <w:rPr>
          <w:i/>
        </w:rPr>
        <w:t xml:space="preserve"> </w:t>
      </w:r>
      <w:r>
        <w:rPr>
          <w:i/>
        </w:rPr>
        <w:t>as</w:t>
      </w:r>
      <w:r w:rsidR="006E44FE">
        <w:rPr>
          <w:i/>
        </w:rPr>
        <w:t xml:space="preserve"> </w:t>
      </w:r>
      <w:r>
        <w:rPr>
          <w:i/>
        </w:rPr>
        <w:t>a</w:t>
      </w:r>
      <w:r w:rsidR="006E44FE">
        <w:rPr>
          <w:i/>
        </w:rPr>
        <w:t xml:space="preserve"> </w:t>
      </w:r>
      <w:r w:rsidRPr="00E73886">
        <w:rPr>
          <w:i/>
        </w:rPr>
        <w:t>festival</w:t>
      </w:r>
      <w:r w:rsidR="006E44FE">
        <w:rPr>
          <w:i/>
        </w:rPr>
        <w:t xml:space="preserve"> </w:t>
      </w:r>
      <w:r>
        <w:rPr>
          <w:i/>
        </w:rPr>
        <w:t>to</w:t>
      </w:r>
      <w:r w:rsidR="006E44FE">
        <w:rPr>
          <w:i/>
        </w:rPr>
        <w:t xml:space="preserve"> </w:t>
      </w:r>
      <w:r w:rsidRPr="00E73886">
        <w:rPr>
          <w:i/>
        </w:rPr>
        <w:t>HaShem</w:t>
      </w:r>
      <w:r>
        <w:rPr>
          <w:i/>
        </w:rPr>
        <w:t>--a</w:t>
      </w:r>
      <w:r w:rsidR="006E44FE">
        <w:rPr>
          <w:i/>
        </w:rPr>
        <w:t xml:space="preserve"> </w:t>
      </w:r>
      <w:r>
        <w:rPr>
          <w:i/>
        </w:rPr>
        <w:t>lasting</w:t>
      </w:r>
      <w:r w:rsidR="006E44FE">
        <w:rPr>
          <w:i/>
        </w:rPr>
        <w:t xml:space="preserve"> </w:t>
      </w:r>
      <w:r w:rsidRPr="009E58AA">
        <w:rPr>
          <w:i/>
        </w:rPr>
        <w:t>ordinance</w:t>
      </w:r>
      <w:r>
        <w:rPr>
          <w:i/>
        </w:rPr>
        <w:t>.</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remove</w:t>
      </w:r>
      <w:r w:rsidR="006E44FE">
        <w:rPr>
          <w:i/>
        </w:rPr>
        <w:t xml:space="preserve"> </w:t>
      </w:r>
      <w:r>
        <w:rPr>
          <w:i/>
        </w:rPr>
        <w:t>the</w:t>
      </w:r>
      <w:r w:rsidR="006E44FE">
        <w:rPr>
          <w:i/>
        </w:rPr>
        <w:t xml:space="preserve"> </w:t>
      </w:r>
      <w:r w:rsidRPr="00E73886">
        <w:rPr>
          <w:i/>
        </w:rPr>
        <w:t>yeast</w:t>
      </w:r>
      <w:r w:rsidR="006E44FE">
        <w:rPr>
          <w:i/>
        </w:rPr>
        <w:t xml:space="preserve"> </w:t>
      </w:r>
      <w:r>
        <w:rPr>
          <w:i/>
        </w:rPr>
        <w:t>from</w:t>
      </w:r>
      <w:r w:rsidR="006E44FE">
        <w:rPr>
          <w:i/>
        </w:rPr>
        <w:t xml:space="preserve"> </w:t>
      </w:r>
      <w:r>
        <w:rPr>
          <w:i/>
        </w:rPr>
        <w:t>your</w:t>
      </w:r>
      <w:r w:rsidR="006E44FE">
        <w:rPr>
          <w:i/>
        </w:rPr>
        <w:t xml:space="preserve"> </w:t>
      </w:r>
      <w:r>
        <w:rPr>
          <w:i/>
        </w:rPr>
        <w:t>houses,</w:t>
      </w:r>
      <w:r w:rsidR="006E44FE">
        <w:rPr>
          <w:i/>
        </w:rPr>
        <w:t xml:space="preserve"> </w:t>
      </w:r>
      <w:r>
        <w:rPr>
          <w:i/>
        </w:rPr>
        <w:t>for</w:t>
      </w:r>
      <w:r w:rsidR="006E44FE">
        <w:rPr>
          <w:i/>
        </w:rPr>
        <w:t xml:space="preserve"> </w:t>
      </w:r>
      <w:r>
        <w:rPr>
          <w:i/>
        </w:rPr>
        <w:t>whoever</w:t>
      </w:r>
      <w:r w:rsidR="006E44FE">
        <w:rPr>
          <w:i/>
        </w:rPr>
        <w:t xml:space="preserve"> </w:t>
      </w:r>
      <w:r w:rsidRPr="00E73886">
        <w:rPr>
          <w:i/>
        </w:rPr>
        <w:t>eats</w:t>
      </w:r>
      <w:r w:rsidR="006E44FE">
        <w:rPr>
          <w:i/>
        </w:rPr>
        <w:t xml:space="preserve"> </w:t>
      </w:r>
      <w:r>
        <w:rPr>
          <w:i/>
        </w:rPr>
        <w:t>anything</w:t>
      </w:r>
      <w:r w:rsidR="006E44FE">
        <w:rPr>
          <w:i/>
        </w:rPr>
        <w:t xml:space="preserve"> </w:t>
      </w:r>
      <w:r>
        <w:rPr>
          <w:i/>
        </w:rPr>
        <w:t>with</w:t>
      </w:r>
      <w:r w:rsidR="006E44FE">
        <w:rPr>
          <w:i/>
        </w:rPr>
        <w:t xml:space="preserve"> </w:t>
      </w:r>
      <w:r w:rsidRPr="00E73886">
        <w:rPr>
          <w:i/>
        </w:rPr>
        <w:t>yeast</w:t>
      </w:r>
      <w:r w:rsidR="006E44FE">
        <w:rPr>
          <w:i/>
        </w:rPr>
        <w:t xml:space="preserve"> </w:t>
      </w:r>
      <w:r>
        <w:rPr>
          <w:i/>
        </w:rPr>
        <w:t>in</w:t>
      </w:r>
      <w:r w:rsidR="006E44FE">
        <w:rPr>
          <w:i/>
        </w:rPr>
        <w:t xml:space="preserve"> </w:t>
      </w:r>
      <w:r>
        <w:rPr>
          <w:i/>
        </w:rPr>
        <w:t>it</w:t>
      </w:r>
      <w:r w:rsidR="006E44FE">
        <w:rPr>
          <w:i/>
        </w:rPr>
        <w:t xml:space="preserve"> </w:t>
      </w:r>
      <w:r>
        <w:rPr>
          <w:i/>
        </w:rPr>
        <w:t>from</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through</w:t>
      </w:r>
      <w:r w:rsidR="006E44FE">
        <w:rPr>
          <w:i/>
        </w:rPr>
        <w:t xml:space="preserve"> </w:t>
      </w:r>
      <w:r>
        <w:rPr>
          <w:i/>
        </w:rPr>
        <w:t>the</w:t>
      </w:r>
      <w:r w:rsidR="006E44FE">
        <w:rPr>
          <w:i/>
        </w:rPr>
        <w:t xml:space="preserve"> </w:t>
      </w:r>
      <w:r w:rsidRPr="00E73886">
        <w:rPr>
          <w:i/>
        </w:rPr>
        <w:t>seventh</w:t>
      </w:r>
      <w:r w:rsidR="006E44FE">
        <w:rPr>
          <w:i/>
        </w:rPr>
        <w:t xml:space="preserve"> </w:t>
      </w:r>
      <w:r>
        <w:rPr>
          <w:i/>
        </w:rPr>
        <w:t>must</w:t>
      </w:r>
      <w:r w:rsidR="006E44FE">
        <w:rPr>
          <w:i/>
        </w:rPr>
        <w:t xml:space="preserve"> </w:t>
      </w:r>
      <w:r>
        <w:rPr>
          <w:i/>
        </w:rPr>
        <w:t>be</w:t>
      </w:r>
      <w:r w:rsidR="006E44FE">
        <w:rPr>
          <w:i/>
        </w:rPr>
        <w:t xml:space="preserve"> </w:t>
      </w:r>
      <w:r>
        <w:rPr>
          <w:i/>
        </w:rPr>
        <w:t>cut</w:t>
      </w:r>
      <w:r w:rsidR="006E44FE">
        <w:rPr>
          <w:i/>
        </w:rPr>
        <w:t xml:space="preserve"> </w:t>
      </w:r>
      <w:r>
        <w:rPr>
          <w:i/>
        </w:rPr>
        <w:t>off</w:t>
      </w:r>
      <w:r w:rsidR="006E44FE">
        <w:rPr>
          <w:i/>
        </w:rPr>
        <w:t xml:space="preserve"> </w:t>
      </w:r>
      <w:r>
        <w:rPr>
          <w:i/>
        </w:rPr>
        <w:t>from</w:t>
      </w:r>
      <w:r w:rsidR="006E44FE">
        <w:rPr>
          <w:i/>
        </w:rPr>
        <w:t xml:space="preserve"> </w:t>
      </w:r>
      <w:r>
        <w:rPr>
          <w:i/>
        </w:rPr>
        <w:t>Israel.</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hold</w:t>
      </w:r>
      <w:r w:rsidR="006E44FE">
        <w:rPr>
          <w:i/>
        </w:rPr>
        <w:t xml:space="preserve"> </w:t>
      </w:r>
      <w:r>
        <w:rPr>
          <w:i/>
        </w:rPr>
        <w:t>a</w:t>
      </w:r>
      <w:r w:rsidR="006E44FE">
        <w:rPr>
          <w:i/>
        </w:rPr>
        <w:t xml:space="preserve"> </w:t>
      </w:r>
      <w:r w:rsidRPr="00E73886">
        <w:rPr>
          <w:i/>
        </w:rPr>
        <w:t>sacred</w:t>
      </w:r>
      <w:r w:rsidR="006E44FE" w:rsidRPr="00E73886">
        <w:rPr>
          <w:i/>
        </w:rPr>
        <w:t xml:space="preserve"> </w:t>
      </w:r>
      <w:r w:rsidRPr="00E73886">
        <w:rPr>
          <w:i/>
        </w:rPr>
        <w:t>assembly</w:t>
      </w:r>
      <w:r>
        <w:rPr>
          <w:i/>
        </w:rPr>
        <w:t>,</w:t>
      </w:r>
      <w:r w:rsidR="006E44FE">
        <w:rPr>
          <w:i/>
        </w:rPr>
        <w:t xml:space="preserve"> </w:t>
      </w:r>
      <w:r>
        <w:rPr>
          <w:i/>
        </w:rPr>
        <w:t>and</w:t>
      </w:r>
      <w:r w:rsidR="006E44FE">
        <w:rPr>
          <w:i/>
        </w:rPr>
        <w:t xml:space="preserve"> </w:t>
      </w:r>
      <w:r>
        <w:rPr>
          <w:i/>
        </w:rPr>
        <w:t>another</w:t>
      </w:r>
      <w:r w:rsidR="006E44FE">
        <w:rPr>
          <w:i/>
        </w:rPr>
        <w:t xml:space="preserve"> </w:t>
      </w:r>
      <w:r w:rsidRPr="00E73886">
        <w:rPr>
          <w:i/>
        </w:rPr>
        <w:t>one</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Pr>
          <w:i/>
        </w:rPr>
        <w:t>day.</w:t>
      </w:r>
      <w:r w:rsidR="006E44FE">
        <w:rPr>
          <w:i/>
        </w:rPr>
        <w:t xml:space="preserve"> </w:t>
      </w:r>
      <w:r>
        <w:rPr>
          <w:i/>
        </w:rPr>
        <w:t>Do</w:t>
      </w:r>
      <w:r w:rsidR="006E44FE">
        <w:rPr>
          <w:i/>
        </w:rPr>
        <w:t xml:space="preserve"> </w:t>
      </w:r>
      <w:r>
        <w:rPr>
          <w:i/>
        </w:rPr>
        <w:t>no</w:t>
      </w:r>
      <w:r w:rsidR="006E44FE">
        <w:rPr>
          <w:i/>
        </w:rPr>
        <w:t xml:space="preserve"> </w:t>
      </w:r>
      <w:r>
        <w:rPr>
          <w:i/>
        </w:rPr>
        <w:t>work</w:t>
      </w:r>
      <w:r w:rsidR="006E44FE">
        <w:rPr>
          <w:i/>
        </w:rPr>
        <w:t xml:space="preserve"> </w:t>
      </w:r>
      <w:r>
        <w:rPr>
          <w:i/>
        </w:rPr>
        <w:t>at</w:t>
      </w:r>
      <w:r w:rsidR="006E44FE">
        <w:rPr>
          <w:i/>
        </w:rPr>
        <w:t xml:space="preserve"> </w:t>
      </w:r>
      <w:r>
        <w:rPr>
          <w:i/>
        </w:rPr>
        <w:t>all</w:t>
      </w:r>
      <w:r w:rsidR="006E44FE">
        <w:rPr>
          <w:i/>
        </w:rPr>
        <w:t xml:space="preserve"> </w:t>
      </w:r>
      <w:r>
        <w:rPr>
          <w:i/>
        </w:rPr>
        <w:t>on</w:t>
      </w:r>
      <w:r w:rsidR="006E44FE">
        <w:rPr>
          <w:i/>
        </w:rPr>
        <w:t xml:space="preserve"> </w:t>
      </w:r>
      <w:r>
        <w:rPr>
          <w:i/>
        </w:rPr>
        <w:t>these</w:t>
      </w:r>
      <w:r w:rsidR="006E44FE">
        <w:rPr>
          <w:i/>
        </w:rPr>
        <w:t xml:space="preserve"> </w:t>
      </w:r>
      <w:r>
        <w:rPr>
          <w:i/>
        </w:rPr>
        <w:t>days,</w:t>
      </w:r>
      <w:r w:rsidR="006E44FE">
        <w:rPr>
          <w:i/>
        </w:rPr>
        <w:t xml:space="preserve"> </w:t>
      </w:r>
      <w:r>
        <w:rPr>
          <w:i/>
        </w:rPr>
        <w:t>except</w:t>
      </w:r>
      <w:r w:rsidR="006E44FE">
        <w:rPr>
          <w:i/>
        </w:rPr>
        <w:t xml:space="preserve"> </w:t>
      </w:r>
      <w:r>
        <w:rPr>
          <w:i/>
        </w:rPr>
        <w:t>to</w:t>
      </w:r>
      <w:r w:rsidR="006E44FE">
        <w:rPr>
          <w:i/>
        </w:rPr>
        <w:t xml:space="preserve"> </w:t>
      </w:r>
      <w:r>
        <w:rPr>
          <w:i/>
        </w:rPr>
        <w:t>prepare</w:t>
      </w:r>
      <w:r w:rsidR="006E44FE">
        <w:rPr>
          <w:i/>
        </w:rPr>
        <w:t xml:space="preserve"> </w:t>
      </w:r>
      <w:r w:rsidRPr="00E73886">
        <w:rPr>
          <w:i/>
        </w:rPr>
        <w:t>food</w:t>
      </w:r>
      <w:r w:rsidR="006E44FE">
        <w:rPr>
          <w:i/>
        </w:rPr>
        <w:t xml:space="preserve"> </w:t>
      </w:r>
      <w:r>
        <w:rPr>
          <w:i/>
        </w:rPr>
        <w:t>for</w:t>
      </w:r>
      <w:r w:rsidR="006E44FE">
        <w:rPr>
          <w:i/>
        </w:rPr>
        <w:t xml:space="preserve"> </w:t>
      </w:r>
      <w:r>
        <w:rPr>
          <w:i/>
        </w:rPr>
        <w:t>everyone</w:t>
      </w:r>
      <w:r w:rsidR="006E44FE">
        <w:rPr>
          <w:i/>
        </w:rPr>
        <w:t xml:space="preserve"> </w:t>
      </w:r>
      <w:r>
        <w:rPr>
          <w:i/>
        </w:rPr>
        <w:t>to</w:t>
      </w:r>
      <w:r w:rsidR="006E44FE">
        <w:rPr>
          <w:i/>
        </w:rPr>
        <w:t xml:space="preserve"> </w:t>
      </w:r>
      <w:r w:rsidRPr="00E73886">
        <w:rPr>
          <w:i/>
        </w:rPr>
        <w:t>eat</w:t>
      </w:r>
      <w:r>
        <w:rPr>
          <w:i/>
        </w:rPr>
        <w:t>--that</w:t>
      </w:r>
      <w:r w:rsidR="006E44FE">
        <w:rPr>
          <w:i/>
        </w:rPr>
        <w:t xml:space="preserve"> </w:t>
      </w:r>
      <w:r>
        <w:rPr>
          <w:i/>
        </w:rPr>
        <w:t>is</w:t>
      </w:r>
      <w:r w:rsidR="006E44FE">
        <w:rPr>
          <w:i/>
        </w:rPr>
        <w:t xml:space="preserve"> </w:t>
      </w:r>
      <w:r>
        <w:rPr>
          <w:i/>
        </w:rPr>
        <w:t>all</w:t>
      </w:r>
      <w:r w:rsidR="006E44FE">
        <w:rPr>
          <w:i/>
        </w:rPr>
        <w:t xml:space="preserve"> </w:t>
      </w:r>
      <w:r>
        <w:rPr>
          <w:i/>
        </w:rPr>
        <w:t>you</w:t>
      </w:r>
      <w:r w:rsidR="006E44FE">
        <w:rPr>
          <w:i/>
        </w:rPr>
        <w:t xml:space="preserve"> </w:t>
      </w:r>
      <w:r>
        <w:rPr>
          <w:i/>
        </w:rPr>
        <w:t>may</w:t>
      </w:r>
      <w:r w:rsidR="006E44FE">
        <w:rPr>
          <w:i/>
        </w:rPr>
        <w:t xml:space="preserve"> </w:t>
      </w:r>
      <w:r>
        <w:rPr>
          <w:i/>
        </w:rPr>
        <w:t>do.</w:t>
      </w:r>
      <w:r w:rsidR="006E44FE">
        <w:rPr>
          <w:i/>
        </w:rPr>
        <w:t xml:space="preserve"> </w:t>
      </w:r>
      <w:r>
        <w:rPr>
          <w:i/>
        </w:rPr>
        <w:t>“Celebrate</w:t>
      </w:r>
      <w:r w:rsidR="006E44FE">
        <w:rPr>
          <w:i/>
        </w:rPr>
        <w:t xml:space="preserve"> </w:t>
      </w:r>
      <w:r>
        <w:rPr>
          <w:i/>
        </w:rPr>
        <w:t>the</w:t>
      </w:r>
      <w:r w:rsidR="006E44FE">
        <w:rPr>
          <w:i/>
        </w:rPr>
        <w:t xml:space="preserve"> </w:t>
      </w:r>
      <w:r w:rsidRPr="005A4FC6">
        <w:rPr>
          <w:i/>
          <w:color w:val="C00000"/>
        </w:rPr>
        <w:t>Feast</w:t>
      </w:r>
      <w:r w:rsidR="006E44FE">
        <w:rPr>
          <w:i/>
          <w:color w:val="C00000"/>
        </w:rPr>
        <w:t xml:space="preserve"> </w:t>
      </w:r>
      <w:r w:rsidRPr="005A4FC6">
        <w:rPr>
          <w:i/>
          <w:color w:val="C00000"/>
        </w:rPr>
        <w:t>of</w:t>
      </w:r>
      <w:r w:rsidR="006E44FE">
        <w:rPr>
          <w:i/>
          <w:color w:val="C00000"/>
        </w:rPr>
        <w:t xml:space="preserve"> </w:t>
      </w:r>
      <w:r w:rsidRPr="00E73886">
        <w:rPr>
          <w:i/>
        </w:rPr>
        <w:t>Unleavened</w:t>
      </w:r>
      <w:r w:rsidR="006E44FE">
        <w:rPr>
          <w:i/>
        </w:rPr>
        <w:t xml:space="preserve"> </w:t>
      </w:r>
      <w:r>
        <w:rPr>
          <w:i/>
        </w:rPr>
        <w:t>Bread,</w:t>
      </w:r>
      <w:r w:rsidR="006E44FE">
        <w:rPr>
          <w:i/>
        </w:rPr>
        <w:t xml:space="preserve"> </w:t>
      </w:r>
      <w:r>
        <w:rPr>
          <w:i/>
        </w:rPr>
        <w:t>because</w:t>
      </w:r>
      <w:r w:rsidR="006E44FE">
        <w:rPr>
          <w:i/>
        </w:rPr>
        <w:t xml:space="preserve"> </w:t>
      </w:r>
      <w:r>
        <w:rPr>
          <w:i/>
        </w:rPr>
        <w:t>it</w:t>
      </w:r>
      <w:r w:rsidR="006E44FE">
        <w:rPr>
          <w:i/>
        </w:rPr>
        <w:t xml:space="preserve"> </w:t>
      </w:r>
      <w:r>
        <w:rPr>
          <w:i/>
        </w:rPr>
        <w:t>was</w:t>
      </w:r>
      <w:r w:rsidR="006E44FE">
        <w:rPr>
          <w:i/>
        </w:rPr>
        <w:t xml:space="preserve"> </w:t>
      </w:r>
      <w:r>
        <w:rPr>
          <w:i/>
        </w:rPr>
        <w:t>on</w:t>
      </w:r>
      <w:r w:rsidR="006E44FE">
        <w:rPr>
          <w:i/>
        </w:rPr>
        <w:t xml:space="preserve"> </w:t>
      </w:r>
      <w:r>
        <w:rPr>
          <w:i/>
        </w:rPr>
        <w:t>this</w:t>
      </w:r>
      <w:r w:rsidR="006E44FE">
        <w:rPr>
          <w:i/>
        </w:rPr>
        <w:t xml:space="preserve"> </w:t>
      </w:r>
      <w:r>
        <w:rPr>
          <w:i/>
        </w:rPr>
        <w:t>very</w:t>
      </w:r>
      <w:r w:rsidR="006E44FE">
        <w:rPr>
          <w:i/>
        </w:rPr>
        <w:t xml:space="preserve"> </w:t>
      </w:r>
      <w:r>
        <w:rPr>
          <w:i/>
        </w:rPr>
        <w:t>day</w:t>
      </w:r>
      <w:r w:rsidR="006E44FE">
        <w:rPr>
          <w:i/>
        </w:rPr>
        <w:t xml:space="preserve"> </w:t>
      </w:r>
      <w:r>
        <w:rPr>
          <w:i/>
        </w:rPr>
        <w:t>that</w:t>
      </w:r>
      <w:r w:rsidR="006E44FE">
        <w:rPr>
          <w:i/>
        </w:rPr>
        <w:t xml:space="preserve"> </w:t>
      </w:r>
      <w:r>
        <w:rPr>
          <w:i/>
        </w:rPr>
        <w:t>I</w:t>
      </w:r>
      <w:r w:rsidR="006E44FE">
        <w:rPr>
          <w:i/>
        </w:rPr>
        <w:t xml:space="preserve"> </w:t>
      </w:r>
      <w:r>
        <w:rPr>
          <w:i/>
        </w:rPr>
        <w:t>brought</w:t>
      </w:r>
      <w:r w:rsidR="006E44FE">
        <w:rPr>
          <w:i/>
        </w:rPr>
        <w:t xml:space="preserve"> </w:t>
      </w:r>
      <w:r>
        <w:rPr>
          <w:i/>
        </w:rPr>
        <w:t>your</w:t>
      </w:r>
      <w:r w:rsidR="006E44FE">
        <w:rPr>
          <w:i/>
        </w:rPr>
        <w:t xml:space="preserve"> </w:t>
      </w:r>
      <w:r>
        <w:rPr>
          <w:i/>
        </w:rPr>
        <w:t>divisions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Celebrate</w:t>
      </w:r>
      <w:r w:rsidR="006E44FE">
        <w:rPr>
          <w:i/>
        </w:rPr>
        <w:t xml:space="preserve"> </w:t>
      </w:r>
      <w:r>
        <w:rPr>
          <w:i/>
        </w:rPr>
        <w:t>this</w:t>
      </w:r>
      <w:r w:rsidR="006E44FE">
        <w:rPr>
          <w:i/>
        </w:rPr>
        <w:t xml:space="preserve"> </w:t>
      </w:r>
      <w:r>
        <w:rPr>
          <w:i/>
        </w:rPr>
        <w:t>day</w:t>
      </w:r>
      <w:r w:rsidR="006E44FE">
        <w:rPr>
          <w:i/>
        </w:rPr>
        <w:t xml:space="preserve"> </w:t>
      </w:r>
      <w:r>
        <w:rPr>
          <w:i/>
        </w:rPr>
        <w:t>as</w:t>
      </w:r>
      <w:r w:rsidR="006E44FE">
        <w:rPr>
          <w:i/>
        </w:rPr>
        <w:t xml:space="preserve"> </w:t>
      </w:r>
      <w:r>
        <w:rPr>
          <w:i/>
        </w:rPr>
        <w:t>a</w:t>
      </w:r>
      <w:r w:rsidR="006E44FE">
        <w:rPr>
          <w:i/>
        </w:rPr>
        <w:t xml:space="preserve"> </w:t>
      </w:r>
      <w:r>
        <w:rPr>
          <w:i/>
        </w:rPr>
        <w:t>lasting</w:t>
      </w:r>
      <w:r w:rsidR="006E44FE">
        <w:rPr>
          <w:i/>
        </w:rPr>
        <w:t xml:space="preserve"> </w:t>
      </w:r>
      <w:r>
        <w:rPr>
          <w:i/>
        </w:rPr>
        <w:t>ordinance</w:t>
      </w:r>
      <w:r w:rsidR="006E44FE">
        <w:rPr>
          <w:i/>
        </w:rPr>
        <w:t xml:space="preserve"> </w:t>
      </w:r>
      <w:r>
        <w:rPr>
          <w:i/>
        </w:rPr>
        <w:t>for</w:t>
      </w:r>
      <w:r w:rsidR="006E44FE">
        <w:rPr>
          <w:i/>
        </w:rPr>
        <w:t xml:space="preserve"> </w:t>
      </w:r>
      <w:r>
        <w:rPr>
          <w:i/>
        </w:rPr>
        <w:t>the</w:t>
      </w:r>
      <w:r w:rsidR="006E44FE">
        <w:rPr>
          <w:i/>
        </w:rPr>
        <w:t xml:space="preserve"> </w:t>
      </w:r>
      <w:r w:rsidRPr="00E73886">
        <w:rPr>
          <w:i/>
        </w:rPr>
        <w:t>generations</w:t>
      </w:r>
      <w:r w:rsidR="006E44FE">
        <w:rPr>
          <w:i/>
        </w:rPr>
        <w:t xml:space="preserve"> </w:t>
      </w:r>
      <w:r>
        <w:rPr>
          <w:i/>
        </w:rPr>
        <w:t>to</w:t>
      </w:r>
      <w:r w:rsidR="006E44FE">
        <w:rPr>
          <w:i/>
        </w:rPr>
        <w:t xml:space="preserve"> </w:t>
      </w:r>
      <w:r>
        <w:rPr>
          <w:i/>
        </w:rPr>
        <w:t>come.</w:t>
      </w:r>
      <w:r w:rsidR="006E44FE">
        <w:rPr>
          <w:i/>
        </w:rPr>
        <w:t xml:space="preserve"> </w:t>
      </w:r>
      <w:r>
        <w:rPr>
          <w:i/>
        </w:rPr>
        <w:t>In</w:t>
      </w:r>
      <w:r w:rsidR="006E44FE">
        <w:rPr>
          <w:i/>
        </w:rPr>
        <w:t xml:space="preserve"> </w:t>
      </w:r>
      <w:r>
        <w:rPr>
          <w:i/>
        </w:rPr>
        <w:t>the</w:t>
      </w:r>
      <w:r w:rsidR="006E44FE">
        <w:rPr>
          <w:i/>
        </w:rPr>
        <w:t xml:space="preserve"> </w:t>
      </w:r>
      <w:r w:rsidRPr="00E73886">
        <w:rPr>
          <w:i/>
        </w:rPr>
        <w:t>first</w:t>
      </w:r>
      <w:r w:rsidR="006E44FE">
        <w:rPr>
          <w:i/>
        </w:rPr>
        <w:t xml:space="preserve"> </w:t>
      </w:r>
      <w:r>
        <w:rPr>
          <w:i/>
        </w:rPr>
        <w:t>month</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from</w:t>
      </w:r>
      <w:r w:rsidR="006E44FE">
        <w:rPr>
          <w:i/>
        </w:rPr>
        <w:t xml:space="preserve"> </w:t>
      </w:r>
      <w:r>
        <w:rPr>
          <w:i/>
        </w:rPr>
        <w:t>the</w:t>
      </w:r>
      <w:r w:rsidR="006E44FE">
        <w:rPr>
          <w:i/>
        </w:rPr>
        <w:t xml:space="preserve"> </w:t>
      </w:r>
      <w:r w:rsidRPr="0006645D">
        <w:rPr>
          <w:i/>
          <w:u w:val="single"/>
        </w:rPr>
        <w:t>evening</w:t>
      </w:r>
      <w:r w:rsidR="006E44FE" w:rsidRPr="0006645D">
        <w:rPr>
          <w:i/>
          <w:u w:val="single"/>
        </w:rPr>
        <w:t xml:space="preserve"> </w:t>
      </w:r>
      <w:r w:rsidRPr="0006645D">
        <w:rPr>
          <w:i/>
          <w:u w:val="single"/>
        </w:rPr>
        <w:t>of</w:t>
      </w:r>
      <w:r w:rsidR="006E44FE" w:rsidRPr="0006645D">
        <w:rPr>
          <w:i/>
          <w:u w:val="single"/>
        </w:rPr>
        <w:t xml:space="preserve"> </w:t>
      </w:r>
      <w:r w:rsidRPr="0006645D">
        <w:rPr>
          <w:i/>
          <w:u w:val="single"/>
        </w:rPr>
        <w:t>the</w:t>
      </w:r>
      <w:r w:rsidR="006E44FE" w:rsidRPr="0006645D">
        <w:rPr>
          <w:i/>
          <w:u w:val="single"/>
        </w:rPr>
        <w:t xml:space="preserve"> </w:t>
      </w:r>
      <w:r w:rsidRPr="00E73886">
        <w:rPr>
          <w:i/>
        </w:rPr>
        <w:t>fourteenth</w:t>
      </w:r>
      <w:r w:rsidR="006E44FE">
        <w:rPr>
          <w:i/>
        </w:rPr>
        <w:t xml:space="preserve"> </w:t>
      </w:r>
      <w:r>
        <w:rPr>
          <w:i/>
        </w:rPr>
        <w:t>day</w:t>
      </w:r>
      <w:r w:rsidR="006E44FE">
        <w:rPr>
          <w:i/>
        </w:rPr>
        <w:t xml:space="preserve"> </w:t>
      </w:r>
      <w:r>
        <w:rPr>
          <w:i/>
        </w:rPr>
        <w:t>until</w:t>
      </w:r>
      <w:r w:rsidR="006E44FE">
        <w:rPr>
          <w:i/>
        </w:rPr>
        <w:t xml:space="preserve"> </w:t>
      </w:r>
      <w:r>
        <w:rPr>
          <w:i/>
        </w:rPr>
        <w:t>the</w:t>
      </w:r>
      <w:r w:rsidR="006E44FE">
        <w:rPr>
          <w:i/>
        </w:rPr>
        <w:t xml:space="preserve"> </w:t>
      </w:r>
      <w:r>
        <w:rPr>
          <w:i/>
        </w:rPr>
        <w:t>evening</w:t>
      </w:r>
      <w:r w:rsidR="006E44FE">
        <w:rPr>
          <w:i/>
        </w:rPr>
        <w:t xml:space="preserve"> </w:t>
      </w:r>
      <w:r>
        <w:rPr>
          <w:i/>
        </w:rPr>
        <w:t>of</w:t>
      </w:r>
      <w:r w:rsidR="006E44FE">
        <w:rPr>
          <w:i/>
        </w:rPr>
        <w:t xml:space="preserve"> </w:t>
      </w:r>
      <w:r>
        <w:rPr>
          <w:i/>
        </w:rPr>
        <w:t>the</w:t>
      </w:r>
      <w:r w:rsidR="006E44FE">
        <w:rPr>
          <w:i/>
        </w:rPr>
        <w:t xml:space="preserve"> </w:t>
      </w:r>
      <w:r w:rsidRPr="00E73886">
        <w:rPr>
          <w:i/>
        </w:rPr>
        <w:t>twenty</w:t>
      </w:r>
      <w:r>
        <w:rPr>
          <w:i/>
        </w:rPr>
        <w:t>-</w:t>
      </w:r>
      <w:r w:rsidRPr="00E73886">
        <w:rPr>
          <w:i/>
        </w:rPr>
        <w:t>first</w:t>
      </w:r>
      <w:r w:rsidR="006E44FE">
        <w:rPr>
          <w:i/>
        </w:rPr>
        <w:t xml:space="preserve"> </w:t>
      </w:r>
      <w:r>
        <w:rPr>
          <w:i/>
        </w:rPr>
        <w:t>day.</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no</w:t>
      </w:r>
      <w:r w:rsidR="006E44FE">
        <w:rPr>
          <w:i/>
        </w:rPr>
        <w:t xml:space="preserve"> </w:t>
      </w:r>
      <w:r w:rsidRPr="00E73886">
        <w:rPr>
          <w:i/>
        </w:rPr>
        <w:t>yeast</w:t>
      </w:r>
      <w:r w:rsidR="006E44FE">
        <w:rPr>
          <w:i/>
        </w:rPr>
        <w:t xml:space="preserve"> </w:t>
      </w:r>
      <w:r>
        <w:rPr>
          <w:i/>
        </w:rPr>
        <w:t>is</w:t>
      </w:r>
      <w:r w:rsidR="006E44FE">
        <w:rPr>
          <w:i/>
        </w:rPr>
        <w:t xml:space="preserve"> </w:t>
      </w:r>
      <w:r>
        <w:rPr>
          <w:i/>
        </w:rPr>
        <w:t>to</w:t>
      </w:r>
      <w:r w:rsidR="006E44FE">
        <w:rPr>
          <w:i/>
        </w:rPr>
        <w:t xml:space="preserve"> </w:t>
      </w:r>
      <w:r>
        <w:rPr>
          <w:i/>
        </w:rPr>
        <w:t>be</w:t>
      </w:r>
      <w:r w:rsidR="006E44FE">
        <w:rPr>
          <w:i/>
        </w:rPr>
        <w:t xml:space="preserve"> </w:t>
      </w:r>
      <w:r>
        <w:rPr>
          <w:i/>
        </w:rPr>
        <w:t>found</w:t>
      </w:r>
      <w:r w:rsidR="006E44FE">
        <w:rPr>
          <w:i/>
        </w:rPr>
        <w:t xml:space="preserve"> </w:t>
      </w:r>
      <w:r>
        <w:rPr>
          <w:i/>
        </w:rPr>
        <w:t>in</w:t>
      </w:r>
      <w:r w:rsidR="006E44FE">
        <w:rPr>
          <w:i/>
        </w:rPr>
        <w:t xml:space="preserve"> </w:t>
      </w:r>
      <w:r>
        <w:rPr>
          <w:i/>
        </w:rPr>
        <w:t>your</w:t>
      </w:r>
      <w:r w:rsidR="006E44FE">
        <w:rPr>
          <w:i/>
        </w:rPr>
        <w:t xml:space="preserve"> </w:t>
      </w:r>
      <w:r>
        <w:rPr>
          <w:i/>
        </w:rPr>
        <w:lastRenderedPageBreak/>
        <w:t>houses.</w:t>
      </w:r>
      <w:r w:rsidR="006E44FE">
        <w:rPr>
          <w:i/>
        </w:rPr>
        <w:t xml:space="preserve"> </w:t>
      </w:r>
      <w:r>
        <w:rPr>
          <w:i/>
        </w:rPr>
        <w:t>And</w:t>
      </w:r>
      <w:r w:rsidR="006E44FE">
        <w:rPr>
          <w:i/>
        </w:rPr>
        <w:t xml:space="preserve"> </w:t>
      </w:r>
      <w:r>
        <w:rPr>
          <w:i/>
        </w:rPr>
        <w:t>whoever</w:t>
      </w:r>
      <w:r w:rsidR="006E44FE">
        <w:rPr>
          <w:i/>
        </w:rPr>
        <w:t xml:space="preserve"> </w:t>
      </w:r>
      <w:r w:rsidRPr="00E73886">
        <w:rPr>
          <w:i/>
        </w:rPr>
        <w:t>eats</w:t>
      </w:r>
      <w:r w:rsidR="006E44FE">
        <w:rPr>
          <w:i/>
        </w:rPr>
        <w:t xml:space="preserve"> </w:t>
      </w:r>
      <w:r>
        <w:rPr>
          <w:i/>
        </w:rPr>
        <w:t>anything</w:t>
      </w:r>
      <w:r w:rsidR="006E44FE">
        <w:rPr>
          <w:i/>
        </w:rPr>
        <w:t xml:space="preserve"> </w:t>
      </w:r>
      <w:r>
        <w:rPr>
          <w:i/>
        </w:rPr>
        <w:t>with</w:t>
      </w:r>
      <w:r w:rsidR="006E44FE">
        <w:rPr>
          <w:i/>
        </w:rPr>
        <w:t xml:space="preserve"> </w:t>
      </w:r>
      <w:r w:rsidRPr="00E73886">
        <w:rPr>
          <w:i/>
        </w:rPr>
        <w:t>yeast</w:t>
      </w:r>
      <w:r w:rsidR="006E44FE">
        <w:rPr>
          <w:i/>
        </w:rPr>
        <w:t xml:space="preserve"> </w:t>
      </w:r>
      <w:r>
        <w:rPr>
          <w:i/>
        </w:rPr>
        <w:t>in</w:t>
      </w:r>
      <w:r w:rsidR="006E44FE">
        <w:rPr>
          <w:i/>
        </w:rPr>
        <w:t xml:space="preserve"> </w:t>
      </w:r>
      <w:r>
        <w:rPr>
          <w:i/>
        </w:rPr>
        <w:t>it</w:t>
      </w:r>
      <w:r w:rsidR="006E44FE">
        <w:rPr>
          <w:i/>
        </w:rPr>
        <w:t xml:space="preserve"> </w:t>
      </w:r>
      <w:r>
        <w:rPr>
          <w:i/>
        </w:rPr>
        <w:t>must</w:t>
      </w:r>
      <w:r w:rsidR="006E44FE">
        <w:rPr>
          <w:i/>
        </w:rPr>
        <w:t xml:space="preserve"> </w:t>
      </w:r>
      <w:r>
        <w:rPr>
          <w:i/>
        </w:rPr>
        <w:t>be</w:t>
      </w:r>
      <w:r w:rsidR="006E44FE">
        <w:rPr>
          <w:i/>
        </w:rPr>
        <w:t xml:space="preserve"> </w:t>
      </w:r>
      <w:r>
        <w:rPr>
          <w:i/>
        </w:rPr>
        <w:t>cut</w:t>
      </w:r>
      <w:r w:rsidR="006E44FE">
        <w:rPr>
          <w:i/>
        </w:rPr>
        <w:t xml:space="preserve"> </w:t>
      </w:r>
      <w:r>
        <w:rPr>
          <w:i/>
        </w:rPr>
        <w:t>off</w:t>
      </w:r>
      <w:r w:rsidR="006E44FE">
        <w:rPr>
          <w:i/>
        </w:rPr>
        <w:t xml:space="preserve"> </w:t>
      </w:r>
      <w:r>
        <w:rPr>
          <w:i/>
        </w:rPr>
        <w:t>from</w:t>
      </w:r>
      <w:r w:rsidR="006E44FE">
        <w:rPr>
          <w:i/>
        </w:rPr>
        <w:t xml:space="preserve"> </w:t>
      </w:r>
      <w:r>
        <w:rPr>
          <w:i/>
        </w:rPr>
        <w:t>the</w:t>
      </w:r>
      <w:r w:rsidR="006E44FE">
        <w:rPr>
          <w:i/>
        </w:rPr>
        <w:t xml:space="preserve"> </w:t>
      </w:r>
      <w:r w:rsidRPr="00E73886">
        <w:rPr>
          <w:i/>
        </w:rPr>
        <w:t>community</w:t>
      </w:r>
      <w:r w:rsidR="006E44FE">
        <w:rPr>
          <w:i/>
        </w:rPr>
        <w:t xml:space="preserve"> </w:t>
      </w:r>
      <w:r w:rsidRPr="009E58AA">
        <w:rPr>
          <w:i/>
        </w:rPr>
        <w:t>of</w:t>
      </w:r>
      <w:r w:rsidR="006E44FE">
        <w:rPr>
          <w:i/>
        </w:rPr>
        <w:t xml:space="preserve"> </w:t>
      </w:r>
      <w:r w:rsidRPr="009E58AA">
        <w:rPr>
          <w:i/>
        </w:rPr>
        <w:t>Israel</w:t>
      </w:r>
      <w:r>
        <w:rPr>
          <w:i/>
        </w:rPr>
        <w:t>,</w:t>
      </w:r>
      <w:r w:rsidR="006E44FE">
        <w:rPr>
          <w:i/>
        </w:rPr>
        <w:t xml:space="preserve"> </w:t>
      </w:r>
      <w:r>
        <w:rPr>
          <w:i/>
        </w:rPr>
        <w:t>whether</w:t>
      </w:r>
      <w:r w:rsidR="006E44FE">
        <w:rPr>
          <w:i/>
        </w:rPr>
        <w:t xml:space="preserve"> </w:t>
      </w:r>
      <w:r>
        <w:rPr>
          <w:i/>
        </w:rPr>
        <w:t>he</w:t>
      </w:r>
      <w:r w:rsidR="006E44FE">
        <w:rPr>
          <w:i/>
        </w:rPr>
        <w:t xml:space="preserve"> </w:t>
      </w:r>
      <w:r>
        <w:rPr>
          <w:i/>
        </w:rPr>
        <w:t>is</w:t>
      </w:r>
      <w:r w:rsidR="006E44FE">
        <w:rPr>
          <w:i/>
        </w:rPr>
        <w:t xml:space="preserve"> </w:t>
      </w:r>
      <w:r>
        <w:rPr>
          <w:i/>
        </w:rPr>
        <w:t>an</w:t>
      </w:r>
      <w:r w:rsidR="006E44FE">
        <w:rPr>
          <w:i/>
        </w:rPr>
        <w:t xml:space="preserve"> </w:t>
      </w:r>
      <w:r w:rsidRPr="00E73886">
        <w:rPr>
          <w:i/>
        </w:rPr>
        <w:t>alien</w:t>
      </w:r>
      <w:r w:rsidR="006E44FE">
        <w:rPr>
          <w:i/>
        </w:rPr>
        <w:t xml:space="preserve"> </w:t>
      </w:r>
      <w:r>
        <w:rPr>
          <w:i/>
        </w:rPr>
        <w:t>or</w:t>
      </w:r>
      <w:r w:rsidR="006E44FE">
        <w:rPr>
          <w:i/>
        </w:rPr>
        <w:t xml:space="preserve"> </w:t>
      </w:r>
      <w:r>
        <w:rPr>
          <w:i/>
        </w:rPr>
        <w:t>native-born.</w:t>
      </w:r>
      <w:r w:rsidR="006E44FE">
        <w:rPr>
          <w:i/>
        </w:rPr>
        <w:t xml:space="preserve"> </w:t>
      </w:r>
      <w:r w:rsidRPr="00E73886">
        <w:rPr>
          <w:i/>
        </w:rPr>
        <w:t>Eat</w:t>
      </w:r>
      <w:r w:rsidR="006E44FE">
        <w:rPr>
          <w:i/>
        </w:rPr>
        <w:t xml:space="preserve"> </w:t>
      </w:r>
      <w:r>
        <w:rPr>
          <w:i/>
        </w:rPr>
        <w:t>nothing</w:t>
      </w:r>
      <w:r w:rsidR="006E44FE">
        <w:rPr>
          <w:i/>
        </w:rPr>
        <w:t xml:space="preserve"> </w:t>
      </w:r>
      <w:r>
        <w:rPr>
          <w:i/>
        </w:rPr>
        <w:t>made</w:t>
      </w:r>
      <w:r w:rsidR="006E44FE">
        <w:rPr>
          <w:i/>
        </w:rPr>
        <w:t xml:space="preserve"> </w:t>
      </w:r>
      <w:r>
        <w:rPr>
          <w:i/>
        </w:rPr>
        <w:t>with</w:t>
      </w:r>
      <w:r w:rsidR="006E44FE">
        <w:rPr>
          <w:i/>
        </w:rPr>
        <w:t xml:space="preserve"> </w:t>
      </w:r>
      <w:r w:rsidRPr="00E73886">
        <w:rPr>
          <w:i/>
        </w:rPr>
        <w:t>yeast</w:t>
      </w:r>
      <w:r>
        <w:rPr>
          <w:i/>
        </w:rPr>
        <w:t>.</w:t>
      </w:r>
      <w:r w:rsidR="006E44FE">
        <w:rPr>
          <w:i/>
        </w:rPr>
        <w:t xml:space="preserve"> </w:t>
      </w:r>
      <w:r>
        <w:rPr>
          <w:i/>
        </w:rPr>
        <w:t>Wherever</w:t>
      </w:r>
      <w:r w:rsidR="006E44FE">
        <w:rPr>
          <w:i/>
        </w:rPr>
        <w:t xml:space="preserve"> </w:t>
      </w:r>
      <w:r>
        <w:rPr>
          <w:i/>
        </w:rPr>
        <w:t>you</w:t>
      </w:r>
      <w:r w:rsidR="006E44FE">
        <w:rPr>
          <w:i/>
        </w:rPr>
        <w:t xml:space="preserve"> </w:t>
      </w:r>
      <w:r>
        <w:rPr>
          <w:i/>
        </w:rPr>
        <w:t>live,</w:t>
      </w:r>
      <w:r w:rsidR="006E44FE">
        <w:rPr>
          <w:i/>
        </w:rPr>
        <w:t xml:space="preserve"> </w:t>
      </w:r>
      <w:r>
        <w:rPr>
          <w:i/>
        </w:rPr>
        <w:t>you</w:t>
      </w:r>
      <w:r w:rsidR="006E44FE">
        <w:rPr>
          <w:i/>
        </w:rPr>
        <w:t xml:space="preserve"> </w:t>
      </w:r>
      <w:r>
        <w:rPr>
          <w:i/>
        </w:rPr>
        <w:t>must</w:t>
      </w:r>
      <w:r w:rsidR="006E44FE">
        <w:rPr>
          <w:i/>
        </w:rPr>
        <w:t xml:space="preserve"> </w:t>
      </w:r>
      <w:r w:rsidRPr="00E73886">
        <w:rPr>
          <w:i/>
        </w:rPr>
        <w:t>eat</w:t>
      </w:r>
      <w:r w:rsidR="006E44FE">
        <w:rPr>
          <w:i/>
        </w:rPr>
        <w:t xml:space="preserve"> </w:t>
      </w:r>
      <w:r w:rsidRPr="00E73886">
        <w:rPr>
          <w:i/>
        </w:rPr>
        <w:t>unleavened</w:t>
      </w:r>
      <w:r w:rsidR="006E44FE">
        <w:rPr>
          <w:i/>
        </w:rPr>
        <w:t xml:space="preserve"> </w:t>
      </w:r>
      <w:r>
        <w:rPr>
          <w:i/>
        </w:rPr>
        <w:t>bread.”</w:t>
      </w:r>
    </w:p>
    <w:p w14:paraId="5DF4898C" w14:textId="77777777" w:rsidR="00744058" w:rsidRDefault="00744058" w:rsidP="00744058"/>
    <w:p w14:paraId="094DA8FD" w14:textId="7419A7FC" w:rsidR="00744058" w:rsidRDefault="00744058" w:rsidP="00744058">
      <w:pPr>
        <w:ind w:left="288" w:right="288"/>
        <w:rPr>
          <w:i/>
        </w:rPr>
      </w:pPr>
      <w:r>
        <w:rPr>
          <w:b/>
          <w:i/>
        </w:rPr>
        <w:t>Vayikra</w:t>
      </w:r>
      <w:r w:rsidR="006E44FE">
        <w:rPr>
          <w:b/>
          <w:i/>
        </w:rPr>
        <w:t xml:space="preserve"> </w:t>
      </w:r>
      <w:r>
        <w:rPr>
          <w:b/>
          <w:i/>
        </w:rPr>
        <w:t>(Leviticus)</w:t>
      </w:r>
      <w:r w:rsidR="006E44FE">
        <w:rPr>
          <w:b/>
          <w:i/>
        </w:rPr>
        <w:t xml:space="preserve"> </w:t>
      </w:r>
      <w:r>
        <w:rPr>
          <w:b/>
          <w:i/>
        </w:rPr>
        <w:t>23:5</w:t>
      </w:r>
      <w:r w:rsidR="006E44FE">
        <w:rPr>
          <w:i/>
        </w:rPr>
        <w:t xml:space="preserve"> </w:t>
      </w:r>
      <w:r w:rsidRPr="00E73886">
        <w:rPr>
          <w:i/>
        </w:rPr>
        <w:t>HaShem</w:t>
      </w:r>
      <w:r>
        <w:rPr>
          <w:i/>
        </w:rPr>
        <w:t>’s</w:t>
      </w:r>
      <w:r w:rsidR="006E44FE">
        <w:rPr>
          <w:i/>
        </w:rPr>
        <w:t xml:space="preserve"> </w:t>
      </w:r>
      <w:r w:rsidRPr="005A4FC6">
        <w:rPr>
          <w:i/>
          <w:color w:val="C00000"/>
        </w:rPr>
        <w:t>Passover</w:t>
      </w:r>
      <w:r w:rsidR="006E44FE">
        <w:rPr>
          <w:i/>
          <w:color w:val="C00000"/>
        </w:rPr>
        <w:t xml:space="preserve"> </w:t>
      </w:r>
      <w:r>
        <w:rPr>
          <w:i/>
        </w:rPr>
        <w:t>begins</w:t>
      </w:r>
      <w:r w:rsidR="006E44FE">
        <w:rPr>
          <w:i/>
        </w:rPr>
        <w:t xml:space="preserve"> </w:t>
      </w:r>
      <w:r>
        <w:rPr>
          <w:i/>
        </w:rPr>
        <w:t>at</w:t>
      </w:r>
      <w:r w:rsidR="006E44FE">
        <w:rPr>
          <w:i/>
        </w:rPr>
        <w:t xml:space="preserve"> </w:t>
      </w:r>
      <w:r>
        <w:rPr>
          <w:i/>
        </w:rPr>
        <w:t>twilight</w:t>
      </w:r>
      <w:r w:rsidR="006E44FE">
        <w:rPr>
          <w:i/>
        </w:rPr>
        <w:t xml:space="preserve"> </w:t>
      </w:r>
      <w:r>
        <w:rPr>
          <w:i/>
        </w:rPr>
        <w:t>on</w:t>
      </w:r>
      <w:r w:rsidR="006E44FE">
        <w:rPr>
          <w:i/>
        </w:rPr>
        <w:t xml:space="preserve"> </w:t>
      </w:r>
      <w:r>
        <w:rPr>
          <w:i/>
        </w:rPr>
        <w:t>the</w:t>
      </w:r>
      <w:r w:rsidR="006E44FE">
        <w:rPr>
          <w:i/>
        </w:rPr>
        <w:t xml:space="preserve"> </w:t>
      </w:r>
      <w:r w:rsidRPr="00E73886">
        <w:rPr>
          <w:i/>
        </w:rPr>
        <w:t>fourteenth</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sidRPr="00E73886">
        <w:rPr>
          <w:i/>
        </w:rPr>
        <w:t>first</w:t>
      </w:r>
      <w:r w:rsidR="006E44FE">
        <w:rPr>
          <w:i/>
        </w:rPr>
        <w:t xml:space="preserve"> </w:t>
      </w:r>
      <w:r>
        <w:rPr>
          <w:i/>
        </w:rPr>
        <w:t>month.</w:t>
      </w:r>
    </w:p>
    <w:p w14:paraId="03589F52" w14:textId="77777777" w:rsidR="00744058" w:rsidRDefault="00744058" w:rsidP="00744058"/>
    <w:p w14:paraId="79E4C31C" w14:textId="42057EC5" w:rsidR="00744058" w:rsidRDefault="00744058" w:rsidP="00744058">
      <w:r>
        <w:t>Ezra</w:t>
      </w:r>
      <w:r w:rsidR="006E44FE">
        <w:t xml:space="preserve"> </w:t>
      </w:r>
      <w:r>
        <w:t>puts</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and</w:t>
      </w:r>
      <w:r w:rsidR="006E44FE">
        <w:t xml:space="preserve"> </w:t>
      </w:r>
      <w:r>
        <w:t>Passover</w:t>
      </w:r>
      <w:r w:rsidR="006E44FE">
        <w:t xml:space="preserve"> </w:t>
      </w:r>
      <w:r>
        <w:t>into</w:t>
      </w:r>
      <w:r w:rsidR="006E44FE">
        <w:t xml:space="preserve"> </w:t>
      </w:r>
      <w:r>
        <w:t>the</w:t>
      </w:r>
      <w:r w:rsidR="006E44FE">
        <w:t xml:space="preserve"> </w:t>
      </w:r>
      <w:r>
        <w:t>same</w:t>
      </w:r>
      <w:r w:rsidR="006E44FE">
        <w:t xml:space="preserve"> </w:t>
      </w:r>
      <w:r>
        <w:t>context.</w:t>
      </w:r>
      <w:r w:rsidR="006E44FE">
        <w:t xml:space="preserve"> </w:t>
      </w:r>
      <w:r>
        <w:t>This</w:t>
      </w:r>
      <w:r w:rsidR="006E44FE">
        <w:t xml:space="preserve"> </w:t>
      </w:r>
      <w:r>
        <w:t>context</w:t>
      </w:r>
      <w:r w:rsidR="006E44FE">
        <w:t xml:space="preserve"> </w:t>
      </w:r>
      <w:r>
        <w:t>indicates</w:t>
      </w:r>
      <w:r w:rsidR="006E44FE">
        <w:t xml:space="preserve"> </w:t>
      </w:r>
      <w:r>
        <w:t>both</w:t>
      </w:r>
      <w:r w:rsidR="006E44FE">
        <w:t xml:space="preserve"> </w:t>
      </w:r>
      <w:r>
        <w:t>names,</w:t>
      </w:r>
      <w:r w:rsidR="006E44FE">
        <w:t xml:space="preserve"> </w:t>
      </w:r>
      <w:r>
        <w:t>the</w:t>
      </w:r>
      <w:r w:rsidR="006E44FE">
        <w:t xml:space="preserve"> </w:t>
      </w:r>
      <w:r w:rsidRPr="00E73886">
        <w:t>fourteenth</w:t>
      </w:r>
      <w:r w:rsidR="006E44FE">
        <w:t xml:space="preserve"> </w:t>
      </w:r>
      <w:r>
        <w:t>of</w:t>
      </w:r>
      <w:r w:rsidR="006E44FE">
        <w:t xml:space="preserve"> </w:t>
      </w:r>
      <w:r>
        <w:t>the</w:t>
      </w:r>
      <w:r w:rsidR="006E44FE">
        <w:t xml:space="preserve"> </w:t>
      </w:r>
      <w:r w:rsidRPr="00E73886">
        <w:t>first</w:t>
      </w:r>
      <w:r w:rsidR="006E44FE">
        <w:t xml:space="preserve"> </w:t>
      </w:r>
      <w:r>
        <w:t>month,</w:t>
      </w:r>
      <w:r w:rsidR="006E44FE">
        <w:t xml:space="preserve"> </w:t>
      </w:r>
      <w:r>
        <w:t>and</w:t>
      </w:r>
      <w:r w:rsidR="006E44FE">
        <w:t xml:space="preserve"> </w:t>
      </w:r>
      <w:r>
        <w:t>that</w:t>
      </w:r>
      <w:r w:rsidR="006E44FE">
        <w:t xml:space="preserve"> </w:t>
      </w:r>
      <w:r>
        <w:t>it</w:t>
      </w:r>
      <w:r w:rsidR="006E44FE">
        <w:t xml:space="preserve"> </w:t>
      </w:r>
      <w:r>
        <w:t>was</w:t>
      </w:r>
      <w:r w:rsidR="006E44FE">
        <w:t xml:space="preserve"> </w:t>
      </w:r>
      <w:r>
        <w:t>celebrated</w:t>
      </w:r>
      <w:r w:rsidR="006E44FE">
        <w:t xml:space="preserve"> </w:t>
      </w:r>
      <w:r>
        <w:t>for</w:t>
      </w:r>
      <w:r w:rsidR="006E44FE">
        <w:t xml:space="preserve"> </w:t>
      </w:r>
      <w:r w:rsidRPr="00E73886">
        <w:t>seven</w:t>
      </w:r>
      <w:r w:rsidR="006E44FE">
        <w:t xml:space="preserve"> </w:t>
      </w:r>
      <w:r>
        <w:t>days.</w:t>
      </w:r>
      <w:r w:rsidR="006E44FE">
        <w:t xml:space="preserve"> </w:t>
      </w:r>
      <w:r>
        <w:t>Thus,</w:t>
      </w:r>
      <w:r w:rsidR="006E44FE">
        <w:t xml:space="preserve"> </w:t>
      </w:r>
      <w:r>
        <w:t>Ezra</w:t>
      </w:r>
      <w:r w:rsidR="006E44FE">
        <w:t xml:space="preserve"> </w:t>
      </w:r>
      <w:r>
        <w:t>gives</w:t>
      </w:r>
      <w:r w:rsidR="006E44FE">
        <w:t xml:space="preserve"> </w:t>
      </w:r>
      <w:r>
        <w:t>evidence</w:t>
      </w:r>
      <w:r w:rsidR="006E44FE">
        <w:t xml:space="preserve"> </w:t>
      </w:r>
      <w:r>
        <w:t>that</w:t>
      </w:r>
      <w:r w:rsidR="006E44FE">
        <w:t xml:space="preserve"> </w:t>
      </w:r>
      <w:r>
        <w:t>even</w:t>
      </w:r>
      <w:r w:rsidR="006E44FE">
        <w:t xml:space="preserve"> </w:t>
      </w:r>
      <w:r>
        <w:t>in</w:t>
      </w:r>
      <w:r w:rsidR="006E44FE">
        <w:t xml:space="preserve"> </w:t>
      </w:r>
      <w:r>
        <w:t>his</w:t>
      </w:r>
      <w:r w:rsidR="006E44FE">
        <w:t xml:space="preserve"> </w:t>
      </w:r>
      <w:r>
        <w:t>day</w:t>
      </w:r>
      <w:r w:rsidR="006E44FE">
        <w:t xml:space="preserve"> </w:t>
      </w:r>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are</w:t>
      </w:r>
      <w:r w:rsidR="006E44FE">
        <w:t xml:space="preserve"> </w:t>
      </w:r>
      <w:r>
        <w:t>the</w:t>
      </w:r>
      <w:r w:rsidR="006E44FE">
        <w:t xml:space="preserve"> </w:t>
      </w:r>
      <w:r>
        <w:t>same</w:t>
      </w:r>
      <w:r w:rsidR="006E44FE">
        <w:t xml:space="preserve"> </w:t>
      </w:r>
      <w:r w:rsidRPr="00E73886">
        <w:t>festival</w:t>
      </w:r>
      <w:r>
        <w:t>.</w:t>
      </w:r>
    </w:p>
    <w:p w14:paraId="581DFD76" w14:textId="77777777" w:rsidR="00744058" w:rsidRDefault="00744058" w:rsidP="00744058"/>
    <w:p w14:paraId="11916E1D" w14:textId="36412D3D" w:rsidR="00744058" w:rsidRDefault="00744058" w:rsidP="00744058">
      <w:pPr>
        <w:ind w:left="288" w:right="288"/>
        <w:rPr>
          <w:i/>
        </w:rPr>
      </w:pPr>
      <w:r>
        <w:rPr>
          <w:b/>
          <w:i/>
        </w:rPr>
        <w:t>Ezra</w:t>
      </w:r>
      <w:r w:rsidR="006E44FE">
        <w:rPr>
          <w:b/>
          <w:i/>
        </w:rPr>
        <w:t xml:space="preserve"> </w:t>
      </w:r>
      <w:r>
        <w:rPr>
          <w:b/>
          <w:i/>
        </w:rPr>
        <w:t>6:19-22</w:t>
      </w:r>
      <w:r w:rsidR="006E44FE">
        <w:rPr>
          <w:i/>
        </w:rPr>
        <w:t xml:space="preserve"> </w:t>
      </w:r>
      <w:r>
        <w:rPr>
          <w:i/>
        </w:rPr>
        <w:t>On</w:t>
      </w:r>
      <w:r w:rsidR="006E44FE">
        <w:rPr>
          <w:i/>
        </w:rPr>
        <w:t xml:space="preserve"> </w:t>
      </w:r>
      <w:r>
        <w:rPr>
          <w:i/>
        </w:rPr>
        <w:t>the</w:t>
      </w:r>
      <w:r w:rsidR="006E44FE">
        <w:rPr>
          <w:i/>
        </w:rPr>
        <w:t xml:space="preserve"> </w:t>
      </w:r>
      <w:r w:rsidRPr="00E73886">
        <w:rPr>
          <w:i/>
        </w:rPr>
        <w:t>fourteenth</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sidRPr="00E73886">
        <w:rPr>
          <w:i/>
        </w:rPr>
        <w:t>first</w:t>
      </w:r>
      <w:r w:rsidR="006E44FE">
        <w:rPr>
          <w:i/>
        </w:rPr>
        <w:t xml:space="preserve"> </w:t>
      </w:r>
      <w:r>
        <w:rPr>
          <w:i/>
        </w:rPr>
        <w:t>month,</w:t>
      </w:r>
      <w:r w:rsidR="006E44FE">
        <w:rPr>
          <w:i/>
        </w:rPr>
        <w:t xml:space="preserve"> </w:t>
      </w:r>
      <w:r>
        <w:rPr>
          <w:i/>
        </w:rPr>
        <w:t>the</w:t>
      </w:r>
      <w:r w:rsidR="006E44FE">
        <w:rPr>
          <w:i/>
        </w:rPr>
        <w:t xml:space="preserve"> </w:t>
      </w:r>
      <w:r w:rsidRPr="00E73886">
        <w:rPr>
          <w:i/>
        </w:rPr>
        <w:t>exiles</w:t>
      </w:r>
      <w:r w:rsidR="006E44FE">
        <w:rPr>
          <w:i/>
        </w:rPr>
        <w:t xml:space="preserve"> </w:t>
      </w:r>
      <w:r>
        <w:rPr>
          <w:i/>
        </w:rPr>
        <w:t>celebrated</w:t>
      </w:r>
      <w:r w:rsidR="006E44FE">
        <w:rPr>
          <w:i/>
        </w:rPr>
        <w:t xml:space="preserve"> </w:t>
      </w:r>
      <w:r>
        <w:rPr>
          <w:i/>
        </w:rPr>
        <w:t>the</w:t>
      </w:r>
      <w:r w:rsidR="006E44FE">
        <w:rPr>
          <w:i/>
        </w:rPr>
        <w:t xml:space="preserve"> </w:t>
      </w:r>
      <w:r w:rsidRPr="005A4FC6">
        <w:rPr>
          <w:i/>
          <w:color w:val="C00000"/>
        </w:rPr>
        <w:t>Passover</w:t>
      </w:r>
      <w:r>
        <w:rPr>
          <w:i/>
        </w:rPr>
        <w:t>.</w:t>
      </w:r>
      <w:r w:rsidR="006E44FE">
        <w:rPr>
          <w:i/>
        </w:rPr>
        <w:t xml:space="preserve"> </w:t>
      </w:r>
      <w:r>
        <w:rPr>
          <w:i/>
        </w:rPr>
        <w:t>The</w:t>
      </w:r>
      <w:r w:rsidR="006E44FE">
        <w:rPr>
          <w:i/>
        </w:rPr>
        <w:t xml:space="preserve"> </w:t>
      </w:r>
      <w:r w:rsidRPr="00E73886">
        <w:rPr>
          <w:i/>
        </w:rPr>
        <w:t>priests</w:t>
      </w:r>
      <w:r w:rsidR="006E44FE">
        <w:rPr>
          <w:i/>
        </w:rPr>
        <w:t xml:space="preserve"> </w:t>
      </w:r>
      <w:r>
        <w:rPr>
          <w:i/>
        </w:rPr>
        <w:t>and</w:t>
      </w:r>
      <w:r w:rsidR="006E44FE">
        <w:rPr>
          <w:i/>
        </w:rPr>
        <w:t xml:space="preserve"> </w:t>
      </w:r>
      <w:r>
        <w:rPr>
          <w:i/>
        </w:rPr>
        <w:t>Levites</w:t>
      </w:r>
      <w:r w:rsidR="006E44FE">
        <w:rPr>
          <w:i/>
        </w:rPr>
        <w:t xml:space="preserve"> </w:t>
      </w:r>
      <w:r>
        <w:rPr>
          <w:i/>
        </w:rPr>
        <w:t>had</w:t>
      </w:r>
      <w:r w:rsidR="006E44FE">
        <w:rPr>
          <w:i/>
        </w:rPr>
        <w:t xml:space="preserve"> </w:t>
      </w:r>
      <w:r w:rsidRPr="00E73886">
        <w:rPr>
          <w:i/>
        </w:rPr>
        <w:t>purified</w:t>
      </w:r>
      <w:r w:rsidR="006E44FE">
        <w:rPr>
          <w:i/>
        </w:rPr>
        <w:t xml:space="preserve"> </w:t>
      </w:r>
      <w:r>
        <w:rPr>
          <w:i/>
        </w:rPr>
        <w:t>themselves</w:t>
      </w:r>
      <w:r w:rsidR="006E44FE">
        <w:rPr>
          <w:i/>
        </w:rPr>
        <w:t xml:space="preserve"> </w:t>
      </w:r>
      <w:r>
        <w:rPr>
          <w:i/>
        </w:rPr>
        <w:t>and</w:t>
      </w:r>
      <w:r w:rsidR="006E44FE">
        <w:rPr>
          <w:i/>
        </w:rPr>
        <w:t xml:space="preserve"> </w:t>
      </w:r>
      <w:r>
        <w:rPr>
          <w:i/>
        </w:rPr>
        <w:t>were</w:t>
      </w:r>
      <w:r w:rsidR="006E44FE">
        <w:rPr>
          <w:i/>
        </w:rPr>
        <w:t xml:space="preserve"> </w:t>
      </w:r>
      <w:r>
        <w:rPr>
          <w:i/>
        </w:rPr>
        <w:t>all</w:t>
      </w:r>
      <w:r w:rsidR="006E44FE">
        <w:rPr>
          <w:i/>
        </w:rPr>
        <w:t xml:space="preserve"> </w:t>
      </w:r>
      <w:r>
        <w:rPr>
          <w:i/>
        </w:rPr>
        <w:t>ceremonially</w:t>
      </w:r>
      <w:r w:rsidR="006E44FE">
        <w:rPr>
          <w:i/>
        </w:rPr>
        <w:t xml:space="preserve"> </w:t>
      </w:r>
      <w:r w:rsidRPr="00E73886">
        <w:rPr>
          <w:i/>
        </w:rPr>
        <w:t>clean</w:t>
      </w:r>
      <w:r>
        <w:rPr>
          <w:i/>
        </w:rPr>
        <w:t>.</w:t>
      </w:r>
      <w:r w:rsidR="006E44FE">
        <w:rPr>
          <w:i/>
        </w:rPr>
        <w:t xml:space="preserve"> </w:t>
      </w:r>
      <w:r>
        <w:rPr>
          <w:i/>
        </w:rPr>
        <w:t>The</w:t>
      </w:r>
      <w:r w:rsidR="006E44FE">
        <w:rPr>
          <w:i/>
        </w:rPr>
        <w:t xml:space="preserve"> </w:t>
      </w:r>
      <w:r>
        <w:rPr>
          <w:i/>
        </w:rPr>
        <w:t>Levites</w:t>
      </w:r>
      <w:r w:rsidR="006E44FE">
        <w:rPr>
          <w:i/>
        </w:rPr>
        <w:t xml:space="preserve"> </w:t>
      </w:r>
      <w:r>
        <w:rPr>
          <w:i/>
        </w:rPr>
        <w:t>slaughtered</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Pr>
          <w:i/>
        </w:rPr>
        <w:t>for</w:t>
      </w:r>
      <w:r w:rsidR="006E44FE">
        <w:rPr>
          <w:i/>
        </w:rPr>
        <w:t xml:space="preserve"> </w:t>
      </w:r>
      <w:r>
        <w:rPr>
          <w:i/>
        </w:rPr>
        <w:t>all</w:t>
      </w:r>
      <w:r w:rsidR="006E44FE">
        <w:rPr>
          <w:i/>
        </w:rPr>
        <w:t xml:space="preserve"> </w:t>
      </w:r>
      <w:r>
        <w:rPr>
          <w:i/>
        </w:rPr>
        <w:t>the</w:t>
      </w:r>
      <w:r w:rsidR="006E44FE">
        <w:rPr>
          <w:i/>
        </w:rPr>
        <w:t xml:space="preserve"> </w:t>
      </w:r>
      <w:r w:rsidRPr="00E73886">
        <w:rPr>
          <w:i/>
        </w:rPr>
        <w:t>exiles</w:t>
      </w:r>
      <w:r>
        <w:rPr>
          <w:i/>
        </w:rPr>
        <w:t>,</w:t>
      </w:r>
      <w:r w:rsidR="006E44FE">
        <w:rPr>
          <w:i/>
        </w:rPr>
        <w:t xml:space="preserve"> </w:t>
      </w:r>
      <w:r>
        <w:rPr>
          <w:i/>
        </w:rPr>
        <w:t>for</w:t>
      </w:r>
      <w:r w:rsidR="006E44FE">
        <w:rPr>
          <w:i/>
        </w:rPr>
        <w:t xml:space="preserve"> </w:t>
      </w:r>
      <w:r>
        <w:rPr>
          <w:i/>
        </w:rPr>
        <w:t>their</w:t>
      </w:r>
      <w:r w:rsidR="006E44FE">
        <w:rPr>
          <w:i/>
        </w:rPr>
        <w:t xml:space="preserve"> </w:t>
      </w:r>
      <w:r>
        <w:rPr>
          <w:i/>
        </w:rPr>
        <w:t>brothers</w:t>
      </w:r>
      <w:r w:rsidR="006E44FE">
        <w:rPr>
          <w:i/>
        </w:rPr>
        <w:t xml:space="preserve"> </w:t>
      </w:r>
      <w:r>
        <w:rPr>
          <w:i/>
        </w:rPr>
        <w:t>the</w:t>
      </w:r>
      <w:r w:rsidR="006E44FE">
        <w:rPr>
          <w:i/>
        </w:rPr>
        <w:t xml:space="preserve"> </w:t>
      </w:r>
      <w:r w:rsidRPr="00E73886">
        <w:rPr>
          <w:i/>
        </w:rPr>
        <w:t>priests</w:t>
      </w:r>
      <w:r w:rsidR="006E44FE">
        <w:rPr>
          <w:i/>
        </w:rPr>
        <w:t xml:space="preserve"> </w:t>
      </w:r>
      <w:r>
        <w:rPr>
          <w:i/>
        </w:rPr>
        <w:t>and</w:t>
      </w:r>
      <w:r w:rsidR="006E44FE">
        <w:rPr>
          <w:i/>
        </w:rPr>
        <w:t xml:space="preserve"> </w:t>
      </w:r>
      <w:r>
        <w:rPr>
          <w:i/>
        </w:rPr>
        <w:t>for</w:t>
      </w:r>
      <w:r w:rsidR="006E44FE">
        <w:rPr>
          <w:i/>
        </w:rPr>
        <w:t xml:space="preserve"> </w:t>
      </w:r>
      <w:r>
        <w:rPr>
          <w:i/>
        </w:rPr>
        <w:t>themselves.</w:t>
      </w:r>
      <w:r w:rsidR="006E44FE">
        <w:rPr>
          <w:i/>
        </w:rPr>
        <w:t xml:space="preserve"> </w:t>
      </w:r>
      <w:r>
        <w:rPr>
          <w:i/>
        </w:rPr>
        <w:t>So</w:t>
      </w:r>
      <w:r w:rsidR="006E44FE">
        <w:rPr>
          <w:i/>
        </w:rPr>
        <w:t xml:space="preserve"> </w:t>
      </w:r>
      <w:r>
        <w:rPr>
          <w:i/>
        </w:rPr>
        <w:t>the</w:t>
      </w:r>
      <w:r w:rsidR="006E44FE">
        <w:rPr>
          <w:i/>
        </w:rPr>
        <w:t xml:space="preserve"> </w:t>
      </w:r>
      <w:r>
        <w:rPr>
          <w:i/>
        </w:rPr>
        <w:t>Israelites</w:t>
      </w:r>
      <w:r w:rsidR="006E44FE">
        <w:rPr>
          <w:i/>
        </w:rPr>
        <w:t xml:space="preserve"> </w:t>
      </w:r>
      <w:r>
        <w:rPr>
          <w:i/>
        </w:rPr>
        <w:t>who</w:t>
      </w:r>
      <w:r w:rsidR="006E44FE">
        <w:rPr>
          <w:i/>
        </w:rPr>
        <w:t xml:space="preserve"> </w:t>
      </w:r>
      <w:r>
        <w:rPr>
          <w:i/>
        </w:rPr>
        <w:t>had</w:t>
      </w:r>
      <w:r w:rsidR="006E44FE">
        <w:rPr>
          <w:i/>
        </w:rPr>
        <w:t xml:space="preserve"> </w:t>
      </w:r>
      <w:r>
        <w:rPr>
          <w:i/>
        </w:rPr>
        <w:t>returned</w:t>
      </w:r>
      <w:r w:rsidR="006E44FE">
        <w:rPr>
          <w:i/>
        </w:rPr>
        <w:t xml:space="preserve"> </w:t>
      </w:r>
      <w:r>
        <w:rPr>
          <w:i/>
        </w:rPr>
        <w:t>from</w:t>
      </w:r>
      <w:r w:rsidR="006E44FE">
        <w:rPr>
          <w:i/>
        </w:rPr>
        <w:t xml:space="preserve"> </w:t>
      </w:r>
      <w:r>
        <w:rPr>
          <w:i/>
        </w:rPr>
        <w:t>the</w:t>
      </w:r>
      <w:r w:rsidR="006E44FE">
        <w:rPr>
          <w:i/>
        </w:rPr>
        <w:t xml:space="preserve"> </w:t>
      </w:r>
      <w:r w:rsidRPr="00E73886">
        <w:rPr>
          <w:i/>
        </w:rPr>
        <w:t>exile</w:t>
      </w:r>
      <w:r w:rsidR="006E44FE">
        <w:rPr>
          <w:i/>
        </w:rPr>
        <w:t xml:space="preserve"> </w:t>
      </w:r>
      <w:r w:rsidRPr="00E73886">
        <w:rPr>
          <w:i/>
        </w:rPr>
        <w:t>ate</w:t>
      </w:r>
      <w:r w:rsidR="006E44FE">
        <w:rPr>
          <w:i/>
        </w:rPr>
        <w:t xml:space="preserve"> </w:t>
      </w:r>
      <w:r>
        <w:rPr>
          <w:i/>
        </w:rPr>
        <w:t>it,</w:t>
      </w:r>
      <w:r w:rsidR="006E44FE">
        <w:rPr>
          <w:i/>
        </w:rPr>
        <w:t xml:space="preserve"> </w:t>
      </w:r>
      <w:r>
        <w:rPr>
          <w:i/>
        </w:rPr>
        <w:t>together</w:t>
      </w:r>
      <w:r w:rsidR="006E44FE">
        <w:rPr>
          <w:i/>
        </w:rPr>
        <w:t xml:space="preserve"> </w:t>
      </w:r>
      <w:r>
        <w:rPr>
          <w:i/>
        </w:rPr>
        <w:t>with</w:t>
      </w:r>
      <w:r w:rsidR="006E44FE">
        <w:rPr>
          <w:i/>
        </w:rPr>
        <w:t xml:space="preserve"> </w:t>
      </w:r>
      <w:r>
        <w:rPr>
          <w:i/>
        </w:rPr>
        <w:t>all</w:t>
      </w:r>
      <w:r w:rsidR="006E44FE">
        <w:rPr>
          <w:i/>
        </w:rPr>
        <w:t xml:space="preserve"> </w:t>
      </w:r>
      <w:r>
        <w:rPr>
          <w:i/>
        </w:rPr>
        <w:t>who</w:t>
      </w:r>
      <w:r w:rsidR="006E44FE">
        <w:rPr>
          <w:i/>
        </w:rPr>
        <w:t xml:space="preserve"> </w:t>
      </w:r>
      <w:r>
        <w:rPr>
          <w:i/>
        </w:rPr>
        <w:t>had</w:t>
      </w:r>
      <w:r w:rsidR="006E44FE">
        <w:rPr>
          <w:i/>
        </w:rPr>
        <w:t xml:space="preserve"> </w:t>
      </w:r>
      <w:r>
        <w:rPr>
          <w:i/>
        </w:rPr>
        <w:t>separated</w:t>
      </w:r>
      <w:r w:rsidR="006E44FE">
        <w:rPr>
          <w:i/>
        </w:rPr>
        <w:t xml:space="preserve"> </w:t>
      </w:r>
      <w:r>
        <w:rPr>
          <w:i/>
        </w:rPr>
        <w:t>themselves</w:t>
      </w:r>
      <w:r w:rsidR="006E44FE">
        <w:rPr>
          <w:i/>
        </w:rPr>
        <w:t xml:space="preserve"> </w:t>
      </w:r>
      <w:r>
        <w:rPr>
          <w:i/>
        </w:rPr>
        <w:t>from</w:t>
      </w:r>
      <w:r w:rsidR="006E44FE">
        <w:rPr>
          <w:i/>
        </w:rPr>
        <w:t xml:space="preserve"> </w:t>
      </w:r>
      <w:r>
        <w:rPr>
          <w:i/>
        </w:rPr>
        <w:t>the</w:t>
      </w:r>
      <w:r w:rsidR="006E44FE">
        <w:rPr>
          <w:i/>
        </w:rPr>
        <w:t xml:space="preserve"> </w:t>
      </w:r>
      <w:r>
        <w:rPr>
          <w:i/>
        </w:rPr>
        <w:t>unclean</w:t>
      </w:r>
      <w:r w:rsidR="006E44FE">
        <w:rPr>
          <w:i/>
        </w:rPr>
        <w:t xml:space="preserve"> </w:t>
      </w:r>
      <w:r>
        <w:rPr>
          <w:i/>
        </w:rPr>
        <w:t>practices</w:t>
      </w:r>
      <w:r w:rsidR="006E44FE">
        <w:rPr>
          <w:i/>
        </w:rPr>
        <w:t xml:space="preserve"> </w:t>
      </w:r>
      <w:r>
        <w:rPr>
          <w:i/>
        </w:rPr>
        <w:t>of</w:t>
      </w:r>
      <w:r w:rsidR="006E44FE">
        <w:rPr>
          <w:i/>
        </w:rPr>
        <w:t xml:space="preserve"> </w:t>
      </w:r>
      <w:r>
        <w:rPr>
          <w:i/>
        </w:rPr>
        <w:t>their</w:t>
      </w:r>
      <w:r w:rsidR="006E44FE">
        <w:rPr>
          <w:i/>
        </w:rPr>
        <w:t xml:space="preserve"> </w:t>
      </w:r>
      <w:r w:rsidRPr="00E73886">
        <w:rPr>
          <w:i/>
        </w:rPr>
        <w:t>Gentile</w:t>
      </w:r>
      <w:r w:rsidR="006E44FE">
        <w:rPr>
          <w:i/>
        </w:rPr>
        <w:t xml:space="preserve"> </w:t>
      </w:r>
      <w:r>
        <w:rPr>
          <w:i/>
        </w:rPr>
        <w:t>neighbors</w:t>
      </w:r>
      <w:r w:rsidR="006E44FE">
        <w:rPr>
          <w:i/>
        </w:rPr>
        <w:t xml:space="preserve"> </w:t>
      </w:r>
      <w:r>
        <w:rPr>
          <w:i/>
        </w:rPr>
        <w:t>in</w:t>
      </w:r>
      <w:r w:rsidR="006E44FE">
        <w:rPr>
          <w:i/>
        </w:rPr>
        <w:t xml:space="preserve"> </w:t>
      </w:r>
      <w:r>
        <w:rPr>
          <w:i/>
        </w:rPr>
        <w:t>order</w:t>
      </w:r>
      <w:r w:rsidR="006E44FE">
        <w:rPr>
          <w:i/>
        </w:rPr>
        <w:t xml:space="preserve"> </w:t>
      </w:r>
      <w:r>
        <w:rPr>
          <w:i/>
        </w:rPr>
        <w:t>to</w:t>
      </w:r>
      <w:r w:rsidR="006E44FE">
        <w:rPr>
          <w:i/>
        </w:rPr>
        <w:t xml:space="preserve"> </w:t>
      </w:r>
      <w:r>
        <w:rPr>
          <w:i/>
        </w:rPr>
        <w:t>seek</w:t>
      </w:r>
      <w:r w:rsidR="006E44FE">
        <w:rPr>
          <w:i/>
        </w:rPr>
        <w:t xml:space="preserve"> </w:t>
      </w:r>
      <w:r w:rsidRPr="00E73886">
        <w:rPr>
          <w:i/>
        </w:rPr>
        <w:t>HaShem</w:t>
      </w:r>
      <w:r>
        <w:rPr>
          <w:i/>
        </w:rPr>
        <w:t>,</w:t>
      </w:r>
      <w:r w:rsidR="006E44FE">
        <w:rPr>
          <w:i/>
        </w:rPr>
        <w:t xml:space="preserve"> </w:t>
      </w:r>
      <w:r>
        <w:rPr>
          <w:i/>
        </w:rPr>
        <w:t>the</w:t>
      </w:r>
      <w:r w:rsidR="006E44FE">
        <w:rPr>
          <w:i/>
        </w:rPr>
        <w:t xml:space="preserve"> </w:t>
      </w:r>
      <w:r>
        <w:rPr>
          <w:i/>
        </w:rPr>
        <w:t>God</w:t>
      </w:r>
      <w:r w:rsidR="006E44FE">
        <w:rPr>
          <w:i/>
        </w:rPr>
        <w:t xml:space="preserve"> </w:t>
      </w:r>
      <w:r>
        <w:rPr>
          <w:i/>
        </w:rPr>
        <w:t>of</w:t>
      </w:r>
      <w:r w:rsidR="006E44FE">
        <w:rPr>
          <w:i/>
        </w:rPr>
        <w:t xml:space="preserve"> </w:t>
      </w:r>
      <w:r>
        <w:rPr>
          <w:i/>
        </w:rPr>
        <w:t>Israel.</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they</w:t>
      </w:r>
      <w:r w:rsidR="006E44FE">
        <w:rPr>
          <w:i/>
        </w:rPr>
        <w:t xml:space="preserve"> </w:t>
      </w:r>
      <w:r>
        <w:rPr>
          <w:i/>
        </w:rPr>
        <w:t>celebrated</w:t>
      </w:r>
      <w:r w:rsidR="006E44FE">
        <w:rPr>
          <w:i/>
        </w:rPr>
        <w:t xml:space="preserve"> </w:t>
      </w:r>
      <w:r>
        <w:rPr>
          <w:i/>
        </w:rPr>
        <w:t>with</w:t>
      </w:r>
      <w:r w:rsidR="006E44FE">
        <w:rPr>
          <w:i/>
        </w:rPr>
        <w:t xml:space="preserve"> </w:t>
      </w:r>
      <w:r>
        <w:rPr>
          <w:i/>
        </w:rPr>
        <w:t>joy</w:t>
      </w:r>
      <w:r w:rsidR="006E44FE">
        <w:rPr>
          <w:i/>
        </w:rPr>
        <w:t xml:space="preserve"> </w:t>
      </w:r>
      <w:r>
        <w:rPr>
          <w:i/>
        </w:rPr>
        <w:t>the</w:t>
      </w:r>
      <w:r w:rsidR="006E44FE">
        <w:rPr>
          <w:i/>
        </w:rPr>
        <w:t xml:space="preserve"> </w:t>
      </w:r>
      <w:r w:rsidRPr="005A4FC6">
        <w:rPr>
          <w:i/>
          <w:color w:val="C00000"/>
        </w:rPr>
        <w:t>Feast</w:t>
      </w:r>
      <w:r w:rsidR="006E44FE">
        <w:rPr>
          <w:i/>
          <w:color w:val="C00000"/>
        </w:rPr>
        <w:t xml:space="preserve"> </w:t>
      </w:r>
      <w:r w:rsidRPr="005A4FC6">
        <w:rPr>
          <w:i/>
          <w:color w:val="C00000"/>
        </w:rPr>
        <w:t>of</w:t>
      </w:r>
      <w:r w:rsidR="006E44FE">
        <w:rPr>
          <w:i/>
          <w:color w:val="C00000"/>
        </w:rPr>
        <w:t xml:space="preserve"> </w:t>
      </w:r>
      <w:r w:rsidRPr="00E73886">
        <w:rPr>
          <w:i/>
        </w:rPr>
        <w:t>Unleavened</w:t>
      </w:r>
      <w:r w:rsidR="006E44FE">
        <w:rPr>
          <w:i/>
          <w:color w:val="C00000"/>
        </w:rPr>
        <w:t xml:space="preserve"> </w:t>
      </w:r>
      <w:r w:rsidRPr="005A4FC6">
        <w:rPr>
          <w:i/>
          <w:color w:val="C00000"/>
        </w:rPr>
        <w:t>Bread</w:t>
      </w:r>
      <w:r>
        <w:rPr>
          <w:i/>
        </w:rPr>
        <w:t>,</w:t>
      </w:r>
      <w:r w:rsidR="006E44FE">
        <w:rPr>
          <w:i/>
        </w:rPr>
        <w:t xml:space="preserve"> </w:t>
      </w:r>
      <w:r>
        <w:rPr>
          <w:i/>
        </w:rPr>
        <w:t>because</w:t>
      </w:r>
      <w:r w:rsidR="006E44FE">
        <w:rPr>
          <w:i/>
        </w:rPr>
        <w:t xml:space="preserve"> </w:t>
      </w:r>
      <w:r w:rsidRPr="00E73886">
        <w:rPr>
          <w:i/>
        </w:rPr>
        <w:t>HaShem</w:t>
      </w:r>
      <w:r w:rsidR="006E44FE">
        <w:rPr>
          <w:i/>
        </w:rPr>
        <w:t xml:space="preserve"> </w:t>
      </w:r>
      <w:r>
        <w:rPr>
          <w:i/>
        </w:rPr>
        <w:t>had</w:t>
      </w:r>
      <w:r w:rsidR="006E44FE">
        <w:rPr>
          <w:i/>
        </w:rPr>
        <w:t xml:space="preserve"> </w:t>
      </w:r>
      <w:r>
        <w:rPr>
          <w:i/>
        </w:rPr>
        <w:t>filled</w:t>
      </w:r>
      <w:r w:rsidR="006E44FE">
        <w:rPr>
          <w:i/>
        </w:rPr>
        <w:t xml:space="preserve"> </w:t>
      </w:r>
      <w:r>
        <w:rPr>
          <w:i/>
        </w:rPr>
        <w:t>them</w:t>
      </w:r>
      <w:r w:rsidR="006E44FE">
        <w:rPr>
          <w:i/>
        </w:rPr>
        <w:t xml:space="preserve"> </w:t>
      </w:r>
      <w:r>
        <w:rPr>
          <w:i/>
        </w:rPr>
        <w:t>with</w:t>
      </w:r>
      <w:r w:rsidR="006E44FE">
        <w:rPr>
          <w:i/>
        </w:rPr>
        <w:t xml:space="preserve"> </w:t>
      </w:r>
      <w:r>
        <w:rPr>
          <w:i/>
        </w:rPr>
        <w:t>joy</w:t>
      </w:r>
      <w:r w:rsidR="006E44FE">
        <w:rPr>
          <w:i/>
        </w:rPr>
        <w:t xml:space="preserve"> </w:t>
      </w:r>
      <w:r>
        <w:rPr>
          <w:i/>
        </w:rPr>
        <w:t>by</w:t>
      </w:r>
      <w:r w:rsidR="006E44FE">
        <w:rPr>
          <w:i/>
        </w:rPr>
        <w:t xml:space="preserve"> </w:t>
      </w:r>
      <w:r>
        <w:rPr>
          <w:i/>
        </w:rPr>
        <w:t>changing</w:t>
      </w:r>
      <w:r w:rsidR="006E44FE">
        <w:rPr>
          <w:i/>
        </w:rPr>
        <w:t xml:space="preserve"> </w:t>
      </w:r>
      <w:r>
        <w:rPr>
          <w:i/>
        </w:rPr>
        <w:t>the</w:t>
      </w:r>
      <w:r w:rsidR="006E44FE">
        <w:rPr>
          <w:i/>
        </w:rPr>
        <w:t xml:space="preserve"> </w:t>
      </w:r>
      <w:r>
        <w:rPr>
          <w:i/>
        </w:rPr>
        <w:t>attitude</w:t>
      </w:r>
      <w:r w:rsidR="006E44FE">
        <w:rPr>
          <w:i/>
        </w:rPr>
        <w:t xml:space="preserve"> </w:t>
      </w:r>
      <w:r>
        <w:rPr>
          <w:i/>
        </w:rPr>
        <w:t>of</w:t>
      </w:r>
      <w:r w:rsidR="006E44FE">
        <w:rPr>
          <w:i/>
        </w:rPr>
        <w:t xml:space="preserve"> </w:t>
      </w:r>
      <w:r>
        <w:rPr>
          <w:i/>
        </w:rPr>
        <w:t>the</w:t>
      </w:r>
      <w:r w:rsidR="006E44FE">
        <w:rPr>
          <w:i/>
        </w:rPr>
        <w:t xml:space="preserve"> </w:t>
      </w:r>
      <w:r>
        <w:rPr>
          <w:i/>
        </w:rPr>
        <w:t>king</w:t>
      </w:r>
      <w:r w:rsidR="006E44FE">
        <w:rPr>
          <w:i/>
        </w:rPr>
        <w:t xml:space="preserve"> </w:t>
      </w:r>
      <w:r>
        <w:rPr>
          <w:i/>
        </w:rPr>
        <w:t>of</w:t>
      </w:r>
      <w:r w:rsidR="006E44FE">
        <w:rPr>
          <w:i/>
        </w:rPr>
        <w:t xml:space="preserve"> </w:t>
      </w:r>
      <w:r>
        <w:rPr>
          <w:i/>
        </w:rPr>
        <w:t>Assyria,</w:t>
      </w:r>
      <w:r w:rsidR="006E44FE">
        <w:rPr>
          <w:i/>
        </w:rPr>
        <w:t xml:space="preserve"> </w:t>
      </w:r>
      <w:r>
        <w:rPr>
          <w:i/>
        </w:rPr>
        <w:t>so</w:t>
      </w:r>
      <w:r w:rsidR="006E44FE">
        <w:rPr>
          <w:i/>
        </w:rPr>
        <w:t xml:space="preserve"> </w:t>
      </w:r>
      <w:r>
        <w:rPr>
          <w:i/>
        </w:rPr>
        <w:t>that</w:t>
      </w:r>
      <w:r w:rsidR="006E44FE">
        <w:rPr>
          <w:i/>
        </w:rPr>
        <w:t xml:space="preserve"> </w:t>
      </w:r>
      <w:r>
        <w:rPr>
          <w:i/>
        </w:rPr>
        <w:t>he</w:t>
      </w:r>
      <w:r w:rsidR="006E44FE">
        <w:rPr>
          <w:i/>
        </w:rPr>
        <w:t xml:space="preserve"> </w:t>
      </w:r>
      <w:r>
        <w:rPr>
          <w:i/>
        </w:rPr>
        <w:t>assisted</w:t>
      </w:r>
      <w:r w:rsidR="006E44FE">
        <w:rPr>
          <w:i/>
        </w:rPr>
        <w:t xml:space="preserve"> </w:t>
      </w:r>
      <w:r>
        <w:rPr>
          <w:i/>
        </w:rPr>
        <w:t>them</w:t>
      </w:r>
      <w:r w:rsidR="006E44FE">
        <w:rPr>
          <w:i/>
        </w:rPr>
        <w:t xml:space="preserve"> </w:t>
      </w:r>
      <w:r>
        <w:rPr>
          <w:i/>
        </w:rPr>
        <w:t>in</w:t>
      </w:r>
      <w:r w:rsidR="006E44FE">
        <w:rPr>
          <w:i/>
        </w:rPr>
        <w:t xml:space="preserve"> </w:t>
      </w:r>
      <w:r>
        <w:rPr>
          <w:i/>
        </w:rPr>
        <w:t>the</w:t>
      </w:r>
      <w:r w:rsidR="006E44FE">
        <w:rPr>
          <w:i/>
        </w:rPr>
        <w:t xml:space="preserve"> </w:t>
      </w:r>
      <w:r>
        <w:rPr>
          <w:i/>
        </w:rPr>
        <w:t>work</w:t>
      </w:r>
      <w:r w:rsidR="006E44FE">
        <w:rPr>
          <w:i/>
        </w:rPr>
        <w:t xml:space="preserve"> </w:t>
      </w:r>
      <w:r>
        <w:rPr>
          <w:i/>
        </w:rPr>
        <w:t>on</w:t>
      </w:r>
      <w:r w:rsidR="006E44FE">
        <w:rPr>
          <w:i/>
        </w:rPr>
        <w:t xml:space="preserve"> </w:t>
      </w:r>
      <w:r>
        <w:rPr>
          <w:i/>
        </w:rPr>
        <w:t>the</w:t>
      </w:r>
      <w:r w:rsidR="006E44FE">
        <w:rPr>
          <w:i/>
        </w:rPr>
        <w:t xml:space="preserve"> </w:t>
      </w:r>
      <w:r w:rsidRPr="00E73886">
        <w:rPr>
          <w:i/>
        </w:rPr>
        <w:t>house</w:t>
      </w:r>
      <w:r w:rsidR="006E44FE" w:rsidRPr="00E73886">
        <w:rPr>
          <w:i/>
        </w:rPr>
        <w:t xml:space="preserve"> </w:t>
      </w:r>
      <w:r w:rsidRPr="00E73886">
        <w:rPr>
          <w:i/>
        </w:rPr>
        <w:t>of</w:t>
      </w:r>
      <w:r w:rsidR="006E44FE" w:rsidRPr="00E73886">
        <w:rPr>
          <w:i/>
        </w:rPr>
        <w:t xml:space="preserve"> </w:t>
      </w:r>
      <w:r w:rsidRPr="00E73886">
        <w:rPr>
          <w:i/>
        </w:rPr>
        <w:t>God</w:t>
      </w:r>
      <w:r>
        <w:rPr>
          <w:i/>
        </w:rPr>
        <w:t>,</w:t>
      </w:r>
      <w:r w:rsidR="006E44FE">
        <w:rPr>
          <w:i/>
        </w:rPr>
        <w:t xml:space="preserve"> </w:t>
      </w:r>
      <w:r>
        <w:rPr>
          <w:i/>
        </w:rPr>
        <w:t>the</w:t>
      </w:r>
      <w:r w:rsidR="006E44FE">
        <w:rPr>
          <w:i/>
        </w:rPr>
        <w:t xml:space="preserve"> </w:t>
      </w:r>
      <w:r>
        <w:rPr>
          <w:i/>
        </w:rPr>
        <w:t>God</w:t>
      </w:r>
      <w:r w:rsidR="006E44FE">
        <w:rPr>
          <w:i/>
        </w:rPr>
        <w:t xml:space="preserve"> </w:t>
      </w:r>
      <w:r>
        <w:rPr>
          <w:i/>
        </w:rPr>
        <w:t>of</w:t>
      </w:r>
      <w:r w:rsidR="006E44FE">
        <w:rPr>
          <w:i/>
        </w:rPr>
        <w:t xml:space="preserve"> </w:t>
      </w:r>
      <w:r>
        <w:rPr>
          <w:i/>
        </w:rPr>
        <w:t>Israel.</w:t>
      </w:r>
    </w:p>
    <w:p w14:paraId="133A04A3" w14:textId="77777777" w:rsidR="00744058" w:rsidRDefault="00744058" w:rsidP="00744058"/>
    <w:p w14:paraId="33D09A3D" w14:textId="3B247A84" w:rsidR="00744058" w:rsidRDefault="00744058" w:rsidP="00744058">
      <w:r>
        <w:t>The</w:t>
      </w:r>
      <w:r w:rsidR="006E44FE">
        <w:t xml:space="preserve"> </w:t>
      </w:r>
      <w:r>
        <w:t>disciples</w:t>
      </w:r>
      <w:r w:rsidR="006E44FE">
        <w:t xml:space="preserve"> </w:t>
      </w:r>
      <w:r>
        <w:t>give</w:t>
      </w:r>
      <w:r w:rsidR="006E44FE">
        <w:t xml:space="preserve"> </w:t>
      </w:r>
      <w:r>
        <w:t>us</w:t>
      </w:r>
      <w:r w:rsidR="006E44FE">
        <w:t xml:space="preserve"> </w:t>
      </w:r>
      <w:r>
        <w:t>another</w:t>
      </w:r>
      <w:r w:rsidR="006E44FE">
        <w:t xml:space="preserve"> </w:t>
      </w:r>
      <w:r>
        <w:t>clear</w:t>
      </w:r>
      <w:r w:rsidR="006E44FE">
        <w:t xml:space="preserve"> </w:t>
      </w:r>
      <w:r>
        <w:t>example</w:t>
      </w:r>
      <w:r w:rsidR="006E44FE">
        <w:t xml:space="preserve"> </w:t>
      </w:r>
      <w:r>
        <w:t>of</w:t>
      </w:r>
      <w:r w:rsidR="006E44FE">
        <w:t xml:space="preserve"> </w:t>
      </w:r>
      <w:r>
        <w:t>how</w:t>
      </w:r>
      <w:r w:rsidR="006E44FE">
        <w:t xml:space="preserve"> </w:t>
      </w:r>
      <w:r>
        <w:t>the</w:t>
      </w:r>
      <w:r w:rsidR="006E44FE">
        <w:t xml:space="preserve"> </w:t>
      </w:r>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are</w:t>
      </w:r>
      <w:r w:rsidR="006E44FE">
        <w:t xml:space="preserve"> </w:t>
      </w:r>
      <w:r>
        <w:t>the</w:t>
      </w:r>
      <w:r w:rsidR="006E44FE">
        <w:t xml:space="preserve"> </w:t>
      </w:r>
      <w:r>
        <w:t>same</w:t>
      </w:r>
      <w:r w:rsidR="006E44FE">
        <w:t xml:space="preserve"> </w:t>
      </w:r>
      <w:r w:rsidRPr="00E73886">
        <w:t>festival</w:t>
      </w:r>
      <w:r w:rsidR="006E44FE">
        <w:t xml:space="preserve"> </w:t>
      </w:r>
      <w:r>
        <w:t>in:</w:t>
      </w:r>
    </w:p>
    <w:p w14:paraId="64B9D267" w14:textId="77777777" w:rsidR="00744058" w:rsidRDefault="00744058" w:rsidP="00744058"/>
    <w:p w14:paraId="47C994C1" w14:textId="73F9827B"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26:17</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the</w:t>
      </w:r>
      <w:r w:rsidR="006E44FE">
        <w:rPr>
          <w:i/>
        </w:rPr>
        <w:t xml:space="preserve"> </w:t>
      </w:r>
      <w:r>
        <w:rPr>
          <w:i/>
        </w:rPr>
        <w:t>disciples</w:t>
      </w:r>
      <w:r w:rsidR="006E44FE">
        <w:rPr>
          <w:i/>
        </w:rPr>
        <w:t xml:space="preserve"> </w:t>
      </w:r>
      <w:r>
        <w:rPr>
          <w:i/>
        </w:rPr>
        <w:t>came</w:t>
      </w:r>
      <w:r w:rsidR="006E44FE">
        <w:rPr>
          <w:i/>
        </w:rPr>
        <w:t xml:space="preserve"> </w:t>
      </w:r>
      <w:r>
        <w:rPr>
          <w:i/>
        </w:rPr>
        <w:t>to</w:t>
      </w:r>
      <w:r w:rsidR="006E44FE">
        <w:rPr>
          <w:i/>
        </w:rPr>
        <w:t xml:space="preserve"> </w:t>
      </w:r>
      <w:r w:rsidRPr="00E73886">
        <w:rPr>
          <w:i/>
        </w:rPr>
        <w:t>Yeshua</w:t>
      </w:r>
      <w:r w:rsidR="006E44FE">
        <w:rPr>
          <w:i/>
        </w:rPr>
        <w:t xml:space="preserve"> </w:t>
      </w:r>
      <w:r>
        <w:rPr>
          <w:i/>
        </w:rPr>
        <w:t>and</w:t>
      </w:r>
      <w:r w:rsidR="006E44FE">
        <w:rPr>
          <w:i/>
        </w:rPr>
        <w:t xml:space="preserve"> </w:t>
      </w:r>
      <w:r>
        <w:rPr>
          <w:i/>
        </w:rPr>
        <w:t>asked,</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t>want</w:t>
      </w:r>
      <w:r w:rsidR="006E44FE">
        <w:rPr>
          <w:i/>
        </w:rPr>
        <w:t xml:space="preserve"> </w:t>
      </w:r>
      <w:r>
        <w:rPr>
          <w:i/>
        </w:rPr>
        <w:t>us</w:t>
      </w:r>
      <w:r w:rsidR="006E44FE">
        <w:rPr>
          <w:i/>
        </w:rPr>
        <w:t xml:space="preserve"> </w:t>
      </w:r>
      <w:r>
        <w:rPr>
          <w:i/>
        </w:rPr>
        <w:t>to</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you</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p>
    <w:p w14:paraId="1B5C9A10" w14:textId="77777777" w:rsidR="00744058" w:rsidRDefault="00744058" w:rsidP="00744058"/>
    <w:p w14:paraId="4A8F2B82" w14:textId="2A0A541A" w:rsidR="00744058" w:rsidRDefault="00744058" w:rsidP="00744058">
      <w:r>
        <w:t>For</w:t>
      </w:r>
      <w:r w:rsidR="006E44FE">
        <w:t xml:space="preserve"> </w:t>
      </w:r>
      <w:r>
        <w:t>those</w:t>
      </w:r>
      <w:r w:rsidR="006E44FE">
        <w:t xml:space="preserve"> </w:t>
      </w:r>
      <w:r>
        <w:t>who</w:t>
      </w:r>
      <w:r w:rsidR="006E44FE">
        <w:t xml:space="preserve"> </w:t>
      </w:r>
      <w:r>
        <w:t>say</w:t>
      </w:r>
      <w:r w:rsidR="006E44FE">
        <w:t xml:space="preserve"> </w:t>
      </w:r>
      <w:r>
        <w:t>that</w:t>
      </w:r>
      <w:r w:rsidR="006E44FE">
        <w:t xml:space="preserve"> </w:t>
      </w:r>
      <w:r>
        <w:t>Passover</w:t>
      </w:r>
      <w:r w:rsidR="006E44FE">
        <w:t xml:space="preserve"> </w:t>
      </w:r>
      <w:r>
        <w:t>occurs</w:t>
      </w:r>
      <w:r w:rsidR="006E44FE">
        <w:t xml:space="preserve"> </w:t>
      </w:r>
      <w:r>
        <w:t>BEFORE</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the</w:t>
      </w:r>
      <w:r w:rsidR="006E44FE">
        <w:t xml:space="preserve"> </w:t>
      </w:r>
      <w:r>
        <w:t>above</w:t>
      </w:r>
      <w:r w:rsidR="006E44FE">
        <w:t xml:space="preserve"> </w:t>
      </w:r>
      <w:r>
        <w:t>passage</w:t>
      </w:r>
      <w:r w:rsidR="006E44FE">
        <w:t xml:space="preserve"> </w:t>
      </w:r>
      <w:r>
        <w:t>indicates</w:t>
      </w:r>
      <w:r w:rsidR="006E44FE">
        <w:t xml:space="preserve"> </w:t>
      </w:r>
      <w:r>
        <w:t>otherwise.</w:t>
      </w:r>
      <w:r w:rsidR="006E44FE">
        <w:t xml:space="preserve"> </w:t>
      </w:r>
      <w:r>
        <w:t>The</w:t>
      </w:r>
      <w:r w:rsidR="006E44FE">
        <w:t xml:space="preserve"> </w:t>
      </w:r>
      <w:r>
        <w:t>above</w:t>
      </w:r>
      <w:r w:rsidR="006E44FE">
        <w:t xml:space="preserve"> </w:t>
      </w:r>
      <w:r>
        <w:t>passage</w:t>
      </w:r>
      <w:r w:rsidR="006E44FE">
        <w:t xml:space="preserve"> </w:t>
      </w:r>
      <w:r>
        <w:t>clearly</w:t>
      </w:r>
      <w:r w:rsidR="006E44FE">
        <w:t xml:space="preserve"> </w:t>
      </w:r>
      <w:r>
        <w:t>has</w:t>
      </w:r>
      <w:r w:rsidR="006E44FE">
        <w:t xml:space="preserve"> </w:t>
      </w:r>
      <w:r>
        <w:t>preparation</w:t>
      </w:r>
      <w:r w:rsidR="006E44FE">
        <w:t xml:space="preserve"> </w:t>
      </w:r>
      <w:r>
        <w:t>for</w:t>
      </w:r>
      <w:r w:rsidR="006E44FE">
        <w:t xml:space="preserve"> </w:t>
      </w:r>
      <w:r>
        <w:t>Passover</w:t>
      </w:r>
      <w:r w:rsidR="006E44FE">
        <w:t xml:space="preserve"> </w:t>
      </w:r>
      <w:r>
        <w:t>beginning</w:t>
      </w:r>
      <w:r w:rsidR="006E44FE">
        <w:t xml:space="preserve"> </w:t>
      </w:r>
      <w:r>
        <w:t>on</w:t>
      </w:r>
      <w:r w:rsidR="006E44FE">
        <w:t xml:space="preserve"> </w:t>
      </w:r>
      <w:r>
        <w:t>the</w:t>
      </w:r>
      <w:r w:rsidR="006E44FE">
        <w:t xml:space="preserve"> </w:t>
      </w:r>
      <w:r w:rsidRPr="00E73886">
        <w:t>first</w:t>
      </w:r>
      <w:r w:rsidR="006E44FE">
        <w:t xml:space="preserve"> </w:t>
      </w:r>
      <w:r>
        <w:t>Day</w:t>
      </w:r>
      <w:r w:rsidR="006E44FE">
        <w:t xml:space="preserve"> </w:t>
      </w:r>
      <w:r>
        <w:t>of</w:t>
      </w:r>
      <w:r w:rsidR="006E44FE">
        <w:t xml:space="preserve"> </w:t>
      </w:r>
      <w:r w:rsidRPr="00E73886">
        <w:t>Unleavened</w:t>
      </w:r>
      <w:r w:rsidR="006E44FE">
        <w:t xml:space="preserve"> </w:t>
      </w:r>
      <w:r>
        <w:t>Bread!</w:t>
      </w:r>
    </w:p>
    <w:p w14:paraId="7184EFF1" w14:textId="77777777" w:rsidR="00744058" w:rsidRDefault="00744058" w:rsidP="00744058"/>
    <w:p w14:paraId="13F5E8F7" w14:textId="0E2A4D31" w:rsidR="00744058" w:rsidRDefault="00744058" w:rsidP="00744058">
      <w:r>
        <w:t>This</w:t>
      </w:r>
      <w:r w:rsidR="006E44FE">
        <w:t xml:space="preserve"> </w:t>
      </w:r>
      <w:r>
        <w:t>next</w:t>
      </w:r>
      <w:r w:rsidR="006E44FE">
        <w:t xml:space="preserve"> </w:t>
      </w:r>
      <w:r>
        <w:t>passage</w:t>
      </w:r>
      <w:r w:rsidR="006E44FE">
        <w:t xml:space="preserve"> </w:t>
      </w:r>
      <w:r>
        <w:t>put</w:t>
      </w:r>
      <w:r w:rsidR="006E44FE">
        <w:t xml:space="preserve"> </w:t>
      </w:r>
      <w:r>
        <w:t>the</w:t>
      </w:r>
      <w:r w:rsidR="006E44FE">
        <w:t xml:space="preserve"> </w:t>
      </w:r>
      <w:r>
        <w:t>Passover</w:t>
      </w:r>
      <w:r w:rsidR="006E44FE">
        <w:t xml:space="preserve"> </w:t>
      </w:r>
      <w:r>
        <w:t>and</w:t>
      </w:r>
      <w:r w:rsidR="006E44FE">
        <w:t xml:space="preserve"> </w:t>
      </w:r>
      <w:r>
        <w:t>the</w:t>
      </w:r>
      <w:r w:rsidR="006E44FE">
        <w:t xml:space="preserve"> </w:t>
      </w:r>
      <w:r w:rsidRPr="009E58AA">
        <w:t>feast</w:t>
      </w:r>
      <w:r w:rsidR="006E44FE">
        <w:t xml:space="preserve"> </w:t>
      </w:r>
      <w:r>
        <w:t>of</w:t>
      </w:r>
      <w:r w:rsidR="006E44FE">
        <w:t xml:space="preserve"> </w:t>
      </w:r>
      <w:r w:rsidRPr="00E73886">
        <w:t>Unleavened</w:t>
      </w:r>
      <w:r w:rsidR="006E44FE">
        <w:t xml:space="preserve"> </w:t>
      </w:r>
      <w:r>
        <w:t>bread</w:t>
      </w:r>
      <w:r w:rsidR="006E44FE">
        <w:t xml:space="preserve"> </w:t>
      </w:r>
      <w:r>
        <w:t>together</w:t>
      </w:r>
      <w:r w:rsidR="006E44FE">
        <w:t xml:space="preserve"> </w:t>
      </w:r>
      <w:r>
        <w:t>in</w:t>
      </w:r>
      <w:r w:rsidR="006E44FE">
        <w:t xml:space="preserve"> </w:t>
      </w:r>
      <w:r>
        <w:t>terms</w:t>
      </w:r>
      <w:r w:rsidR="006E44FE">
        <w:t xml:space="preserve"> </w:t>
      </w:r>
      <w:r>
        <w:t>of</w:t>
      </w:r>
      <w:r w:rsidR="006E44FE">
        <w:t xml:space="preserve"> </w:t>
      </w:r>
      <w:r w:rsidRPr="00E73886">
        <w:t>time</w:t>
      </w:r>
      <w:r>
        <w:t>;</w:t>
      </w:r>
      <w:r w:rsidR="006E44FE">
        <w:t xml:space="preserve"> </w:t>
      </w:r>
      <w:r>
        <w:t>i.e.</w:t>
      </w:r>
      <w:r w:rsidR="006E44FE">
        <w:t xml:space="preserve"> </w:t>
      </w:r>
      <w:r>
        <w:t>they</w:t>
      </w:r>
      <w:r w:rsidR="006E44FE">
        <w:t xml:space="preserve"> </w:t>
      </w:r>
      <w:r>
        <w:t>were</w:t>
      </w:r>
      <w:r w:rsidR="006E44FE">
        <w:t xml:space="preserve"> </w:t>
      </w:r>
      <w:r>
        <w:t>BOTH</w:t>
      </w:r>
      <w:r w:rsidR="006E44FE">
        <w:t xml:space="preserve"> </w:t>
      </w:r>
      <w:r w:rsidRPr="00E73886">
        <w:t>two</w:t>
      </w:r>
      <w:r w:rsidR="006E44FE">
        <w:t xml:space="preserve"> </w:t>
      </w:r>
      <w:r>
        <w:t>days</w:t>
      </w:r>
      <w:r w:rsidR="006E44FE">
        <w:t xml:space="preserve"> </w:t>
      </w:r>
      <w:r>
        <w:t>away</w:t>
      </w:r>
      <w:r w:rsidR="006E44FE">
        <w:t xml:space="preserve"> </w:t>
      </w:r>
      <w:r>
        <w:t>on</w:t>
      </w:r>
      <w:r w:rsidR="006E44FE">
        <w:t xml:space="preserve"> </w:t>
      </w:r>
      <w:r>
        <w:t>the</w:t>
      </w:r>
      <w:r w:rsidR="006E44FE">
        <w:t xml:space="preserve"> </w:t>
      </w:r>
      <w:r>
        <w:t>same</w:t>
      </w:r>
      <w:r w:rsidR="006E44FE">
        <w:t xml:space="preserve"> </w:t>
      </w:r>
      <w:r>
        <w:t>day!</w:t>
      </w:r>
    </w:p>
    <w:p w14:paraId="5BF6FB4F" w14:textId="77777777" w:rsidR="00744058" w:rsidRDefault="00744058" w:rsidP="00744058"/>
    <w:p w14:paraId="2D13ECA7" w14:textId="174C9CC7"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14:1</w:t>
      </w:r>
      <w:r w:rsidR="006E44FE">
        <w:rPr>
          <w:i/>
        </w:rPr>
        <w:t xml:space="preserve"> </w:t>
      </w:r>
      <w:r>
        <w:rPr>
          <w:i/>
        </w:rPr>
        <w:t>Now</w:t>
      </w:r>
      <w:r w:rsidR="006E44FE">
        <w:rPr>
          <w:i/>
        </w:rPr>
        <w:t xml:space="preserve"> </w:t>
      </w:r>
      <w:r>
        <w:rPr>
          <w:i/>
        </w:rPr>
        <w:t>the</w:t>
      </w:r>
      <w:r w:rsidR="006E44FE">
        <w:rPr>
          <w:i/>
        </w:rPr>
        <w:t xml:space="preserve"> </w:t>
      </w:r>
      <w:r>
        <w:rPr>
          <w:i/>
        </w:rPr>
        <w:t>Passover</w:t>
      </w:r>
      <w:r w:rsidR="006E44FE">
        <w:rPr>
          <w:i/>
        </w:rPr>
        <w:t xml:space="preserve"> </w:t>
      </w:r>
      <w:r>
        <w:rPr>
          <w:i/>
        </w:rPr>
        <w:t>and</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were</w:t>
      </w:r>
      <w:r w:rsidR="006E44FE">
        <w:rPr>
          <w:i/>
        </w:rPr>
        <w:t xml:space="preserve"> </w:t>
      </w:r>
      <w:r>
        <w:rPr>
          <w:i/>
        </w:rPr>
        <w:t>only</w:t>
      </w:r>
      <w:r w:rsidR="006E44FE">
        <w:rPr>
          <w:i/>
        </w:rPr>
        <w:t xml:space="preserve"> </w:t>
      </w:r>
      <w:r w:rsidRPr="00E73886">
        <w:rPr>
          <w:i/>
        </w:rPr>
        <w:t>two</w:t>
      </w:r>
      <w:r w:rsidR="006E44FE">
        <w:rPr>
          <w:i/>
        </w:rPr>
        <w:t xml:space="preserve"> </w:t>
      </w:r>
      <w:r>
        <w:rPr>
          <w:i/>
        </w:rPr>
        <w:t>days</w:t>
      </w:r>
      <w:r w:rsidR="006E44FE">
        <w:rPr>
          <w:i/>
        </w:rPr>
        <w:t xml:space="preserve"> </w:t>
      </w:r>
      <w:r>
        <w:rPr>
          <w:i/>
        </w:rPr>
        <w:t>away,</w:t>
      </w:r>
      <w:r w:rsidR="006E44FE">
        <w:rPr>
          <w:i/>
        </w:rPr>
        <w:t xml:space="preserve"> </w:t>
      </w:r>
      <w:r>
        <w:rPr>
          <w:i/>
        </w:rPr>
        <w:t>and</w:t>
      </w:r>
      <w:r w:rsidR="006E44FE">
        <w:rPr>
          <w:i/>
        </w:rPr>
        <w:t xml:space="preserve"> </w:t>
      </w:r>
      <w:r>
        <w:rPr>
          <w:i/>
        </w:rPr>
        <w:t>the</w:t>
      </w:r>
      <w:r w:rsidR="006E44FE">
        <w:rPr>
          <w:i/>
        </w:rPr>
        <w:t xml:space="preserve"> </w:t>
      </w:r>
      <w:r>
        <w:rPr>
          <w:i/>
        </w:rPr>
        <w:t>chief</w:t>
      </w:r>
      <w:r w:rsidR="006E44FE">
        <w:rPr>
          <w:i/>
        </w:rPr>
        <w:t xml:space="preserve"> </w:t>
      </w:r>
      <w:r w:rsidRPr="00E73886">
        <w:rPr>
          <w:i/>
        </w:rPr>
        <w:t>priests</w:t>
      </w:r>
      <w:r w:rsidR="006E44FE">
        <w:rPr>
          <w:i/>
        </w:rPr>
        <w:t xml:space="preserve"> </w:t>
      </w:r>
      <w:r>
        <w:rPr>
          <w:i/>
        </w:rPr>
        <w:t>and</w:t>
      </w:r>
      <w:r w:rsidR="006E44FE">
        <w:rPr>
          <w:i/>
        </w:rPr>
        <w:t xml:space="preserve"> </w:t>
      </w:r>
      <w:r>
        <w:rPr>
          <w:i/>
        </w:rPr>
        <w:t>the</w:t>
      </w:r>
      <w:r w:rsidR="006E44FE">
        <w:rPr>
          <w:i/>
        </w:rPr>
        <w:t xml:space="preserve"> </w:t>
      </w:r>
      <w:r w:rsidRPr="009E58AA">
        <w:rPr>
          <w:i/>
        </w:rPr>
        <w:t>teachers</w:t>
      </w:r>
      <w:r w:rsidR="006E44FE">
        <w:rPr>
          <w:i/>
        </w:rPr>
        <w:t xml:space="preserve"> </w:t>
      </w:r>
      <w:r>
        <w:rPr>
          <w:i/>
        </w:rPr>
        <w:t>of</w:t>
      </w:r>
      <w:r w:rsidR="006E44FE">
        <w:rPr>
          <w:i/>
        </w:rPr>
        <w:t xml:space="preserve"> </w:t>
      </w:r>
      <w:r>
        <w:rPr>
          <w:i/>
        </w:rPr>
        <w:t>the</w:t>
      </w:r>
      <w:r w:rsidR="006E44FE">
        <w:rPr>
          <w:i/>
        </w:rPr>
        <w:t xml:space="preserve"> </w:t>
      </w:r>
      <w:r w:rsidRPr="00E73886">
        <w:rPr>
          <w:i/>
        </w:rPr>
        <w:t>law</w:t>
      </w:r>
      <w:r w:rsidR="006E44FE">
        <w:rPr>
          <w:i/>
        </w:rPr>
        <w:t xml:space="preserve"> </w:t>
      </w:r>
      <w:r>
        <w:rPr>
          <w:i/>
        </w:rPr>
        <w:t>were</w:t>
      </w:r>
      <w:r w:rsidR="006E44FE">
        <w:rPr>
          <w:i/>
        </w:rPr>
        <w:t xml:space="preserve"> </w:t>
      </w:r>
      <w:r>
        <w:rPr>
          <w:i/>
        </w:rPr>
        <w:t>looking</w:t>
      </w:r>
      <w:r w:rsidR="006E44FE">
        <w:rPr>
          <w:i/>
        </w:rPr>
        <w:t xml:space="preserve"> </w:t>
      </w:r>
      <w:r>
        <w:rPr>
          <w:i/>
        </w:rPr>
        <w:t>for</w:t>
      </w:r>
      <w:r w:rsidR="006E44FE">
        <w:rPr>
          <w:i/>
        </w:rPr>
        <w:t xml:space="preserve"> </w:t>
      </w:r>
      <w:r>
        <w:rPr>
          <w:i/>
        </w:rPr>
        <w:t>some</w:t>
      </w:r>
      <w:r w:rsidR="006E44FE">
        <w:rPr>
          <w:i/>
        </w:rPr>
        <w:t xml:space="preserve"> </w:t>
      </w:r>
      <w:r>
        <w:rPr>
          <w:i/>
        </w:rPr>
        <w:t>sly</w:t>
      </w:r>
      <w:r w:rsidR="006E44FE">
        <w:rPr>
          <w:i/>
        </w:rPr>
        <w:t xml:space="preserve"> </w:t>
      </w:r>
      <w:r>
        <w:rPr>
          <w:i/>
        </w:rPr>
        <w:t>way</w:t>
      </w:r>
      <w:r w:rsidR="006E44FE">
        <w:rPr>
          <w:i/>
        </w:rPr>
        <w:t xml:space="preserve"> </w:t>
      </w:r>
      <w:r>
        <w:rPr>
          <w:i/>
        </w:rPr>
        <w:t>to</w:t>
      </w:r>
      <w:r w:rsidR="006E44FE">
        <w:rPr>
          <w:i/>
        </w:rPr>
        <w:t xml:space="preserve"> </w:t>
      </w:r>
      <w:r>
        <w:rPr>
          <w:i/>
        </w:rPr>
        <w:t>arrest</w:t>
      </w:r>
      <w:r w:rsidR="006E44FE">
        <w:rPr>
          <w:i/>
        </w:rPr>
        <w:t xml:space="preserve"> </w:t>
      </w:r>
      <w:r w:rsidRPr="00E73886">
        <w:rPr>
          <w:i/>
        </w:rPr>
        <w:t>Yeshua</w:t>
      </w:r>
      <w:r w:rsidR="006E44FE">
        <w:rPr>
          <w:i/>
        </w:rPr>
        <w:t xml:space="preserve"> </w:t>
      </w:r>
      <w:r>
        <w:rPr>
          <w:i/>
        </w:rPr>
        <w:t>and</w:t>
      </w:r>
      <w:r w:rsidR="006E44FE">
        <w:rPr>
          <w:i/>
        </w:rPr>
        <w:t xml:space="preserve"> </w:t>
      </w:r>
      <w:r>
        <w:rPr>
          <w:i/>
        </w:rPr>
        <w:t>kill</w:t>
      </w:r>
      <w:r w:rsidR="006E44FE">
        <w:rPr>
          <w:i/>
        </w:rPr>
        <w:t xml:space="preserve"> </w:t>
      </w:r>
      <w:r>
        <w:rPr>
          <w:i/>
        </w:rPr>
        <w:t>him.</w:t>
      </w:r>
    </w:p>
    <w:p w14:paraId="706A8C2C" w14:textId="77777777" w:rsidR="00744058" w:rsidRDefault="00744058" w:rsidP="00744058"/>
    <w:p w14:paraId="42905517" w14:textId="28CAC000" w:rsidR="00744058" w:rsidRDefault="00744058" w:rsidP="00744058">
      <w:r>
        <w:t>This</w:t>
      </w:r>
      <w:r w:rsidR="006E44FE">
        <w:t xml:space="preserve"> </w:t>
      </w:r>
      <w:r>
        <w:t>next</w:t>
      </w:r>
      <w:r w:rsidR="006E44FE">
        <w:t xml:space="preserve"> </w:t>
      </w:r>
      <w:r>
        <w:t>passage</w:t>
      </w:r>
      <w:r w:rsidR="006E44FE">
        <w:t xml:space="preserve"> </w:t>
      </w:r>
      <w:r>
        <w:t>has</w:t>
      </w:r>
      <w:r w:rsidR="006E44FE">
        <w:t xml:space="preserve"> </w:t>
      </w:r>
      <w:r>
        <w:t>a</w:t>
      </w:r>
      <w:r w:rsidR="006E44FE">
        <w:t xml:space="preserve"> </w:t>
      </w:r>
      <w:r w:rsidRPr="009E58AA">
        <w:t>Passover</w:t>
      </w:r>
      <w:r w:rsidR="006E44FE">
        <w:t xml:space="preserve"> </w:t>
      </w:r>
      <w:r w:rsidRPr="00E73886">
        <w:t>seder</w:t>
      </w:r>
      <w:r w:rsidR="006E44FE">
        <w:t xml:space="preserve"> </w:t>
      </w:r>
      <w:r>
        <w:t>happening</w:t>
      </w:r>
      <w:r w:rsidR="006E44FE">
        <w:t xml:space="preserve"> </w:t>
      </w:r>
      <w:r>
        <w:t>on</w:t>
      </w:r>
      <w:r w:rsidR="006E44FE">
        <w:t xml:space="preserve"> </w:t>
      </w:r>
      <w:r>
        <w:t>the</w:t>
      </w:r>
      <w:r w:rsidR="006E44FE">
        <w:t xml:space="preserve"> </w:t>
      </w:r>
      <w:r w:rsidRPr="00E73886">
        <w:t>first</w:t>
      </w:r>
      <w:r w:rsidR="006E44FE">
        <w:t xml:space="preserve"> </w:t>
      </w:r>
      <w:r>
        <w:t>day</w:t>
      </w:r>
      <w:r w:rsidR="006E44FE">
        <w:t xml:space="preserve"> </w:t>
      </w:r>
      <w:r>
        <w:t>of</w:t>
      </w:r>
      <w:r w:rsidR="006E44FE">
        <w:t xml:space="preserve"> </w:t>
      </w:r>
      <w:r w:rsidRPr="00E73886">
        <w:t>Unleavened</w:t>
      </w:r>
      <w:r w:rsidR="006E44FE">
        <w:t xml:space="preserve"> </w:t>
      </w:r>
      <w:r>
        <w:t>Bread.</w:t>
      </w:r>
    </w:p>
    <w:p w14:paraId="361D3CC8" w14:textId="77777777" w:rsidR="00744058" w:rsidRDefault="00744058" w:rsidP="00744058"/>
    <w:p w14:paraId="1AB18DF0" w14:textId="3D0C9D02" w:rsidR="00744058" w:rsidRDefault="00744058" w:rsidP="00744058">
      <w:pPr>
        <w:ind w:left="288" w:right="288"/>
        <w:rPr>
          <w:i/>
        </w:rPr>
      </w:pPr>
      <w:r>
        <w:rPr>
          <w:b/>
          <w:i/>
        </w:rPr>
        <w:t>Marqos</w:t>
      </w:r>
      <w:r w:rsidR="006E44FE">
        <w:rPr>
          <w:b/>
          <w:i/>
        </w:rPr>
        <w:t xml:space="preserve"> </w:t>
      </w:r>
      <w:r>
        <w:rPr>
          <w:b/>
          <w:i/>
        </w:rPr>
        <w:t>(Mark)</w:t>
      </w:r>
      <w:r w:rsidR="006E44FE">
        <w:rPr>
          <w:b/>
          <w:i/>
        </w:rPr>
        <w:t xml:space="preserve"> </w:t>
      </w:r>
      <w:r>
        <w:rPr>
          <w:b/>
          <w:i/>
        </w:rPr>
        <w:t>14:12</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of</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when</w:t>
      </w:r>
      <w:r w:rsidR="006E44FE">
        <w:rPr>
          <w:i/>
        </w:rPr>
        <w:t xml:space="preserve"> </w:t>
      </w:r>
      <w:r>
        <w:rPr>
          <w:i/>
        </w:rPr>
        <w:t>it</w:t>
      </w:r>
      <w:r w:rsidR="006E44FE">
        <w:rPr>
          <w:i/>
        </w:rPr>
        <w:t xml:space="preserve"> </w:t>
      </w:r>
      <w:r>
        <w:rPr>
          <w:i/>
        </w:rPr>
        <w:t>was</w:t>
      </w:r>
      <w:r w:rsidR="006E44FE">
        <w:rPr>
          <w:i/>
        </w:rPr>
        <w:t xml:space="preserve"> </w:t>
      </w:r>
      <w:r>
        <w:rPr>
          <w:i/>
        </w:rPr>
        <w:t>customary</w:t>
      </w:r>
      <w:r w:rsidR="006E44FE">
        <w:rPr>
          <w:i/>
        </w:rPr>
        <w:t xml:space="preserve"> </w:t>
      </w:r>
      <w:r>
        <w:rPr>
          <w:i/>
        </w:rPr>
        <w:t>to</w:t>
      </w:r>
      <w:r w:rsidR="006E44FE">
        <w:rPr>
          <w:i/>
        </w:rPr>
        <w:t xml:space="preserve"> </w:t>
      </w:r>
      <w:r w:rsidRPr="00E73886">
        <w:rPr>
          <w:i/>
        </w:rPr>
        <w:t>sacrifice</w:t>
      </w:r>
      <w:r w:rsidR="006E44FE">
        <w:rPr>
          <w:i/>
        </w:rPr>
        <w:t xml:space="preserve"> </w:t>
      </w:r>
      <w:r>
        <w:rPr>
          <w:i/>
        </w:rPr>
        <w:t>the</w:t>
      </w:r>
      <w:r w:rsidR="006E44FE">
        <w:rPr>
          <w:i/>
        </w:rPr>
        <w:t xml:space="preserve"> </w:t>
      </w:r>
      <w:r>
        <w:rPr>
          <w:i/>
        </w:rPr>
        <w:t>Passover</w:t>
      </w:r>
      <w:r w:rsidR="006E44FE">
        <w:rPr>
          <w:i/>
        </w:rPr>
        <w:t xml:space="preserve"> </w:t>
      </w:r>
      <w:r>
        <w:rPr>
          <w:i/>
        </w:rPr>
        <w:t>lamb,</w:t>
      </w:r>
      <w:r w:rsidR="006E44FE">
        <w:rPr>
          <w:i/>
        </w:rPr>
        <w:t xml:space="preserve"> </w:t>
      </w:r>
      <w:r w:rsidRPr="00E73886">
        <w:rPr>
          <w:i/>
        </w:rPr>
        <w:t>Yeshua</w:t>
      </w:r>
      <w:r>
        <w:rPr>
          <w:i/>
        </w:rPr>
        <w:t>’</w:t>
      </w:r>
      <w:r w:rsidR="006E44FE">
        <w:rPr>
          <w:i/>
        </w:rPr>
        <w:t xml:space="preserve"> </w:t>
      </w:r>
      <w:r>
        <w:rPr>
          <w:i/>
        </w:rPr>
        <w:t>disciples</w:t>
      </w:r>
      <w:r w:rsidR="006E44FE">
        <w:rPr>
          <w:i/>
        </w:rPr>
        <w:t xml:space="preserve"> </w:t>
      </w:r>
      <w:r>
        <w:rPr>
          <w:i/>
        </w:rPr>
        <w:t>asked</w:t>
      </w:r>
      <w:r w:rsidR="006E44FE">
        <w:rPr>
          <w:i/>
        </w:rPr>
        <w:t xml:space="preserve"> </w:t>
      </w:r>
      <w:r>
        <w:rPr>
          <w:i/>
        </w:rPr>
        <w:t>him,</w:t>
      </w:r>
      <w:r w:rsidR="006E44FE">
        <w:rPr>
          <w:i/>
        </w:rPr>
        <w:t xml:space="preserve"> </w:t>
      </w:r>
      <w:r>
        <w:rPr>
          <w:i/>
        </w:rPr>
        <w:t>“Where</w:t>
      </w:r>
      <w:r w:rsidR="006E44FE">
        <w:rPr>
          <w:i/>
        </w:rPr>
        <w:t xml:space="preserve"> </w:t>
      </w:r>
      <w:r>
        <w:rPr>
          <w:i/>
        </w:rPr>
        <w:t>do</w:t>
      </w:r>
      <w:r w:rsidR="006E44FE">
        <w:rPr>
          <w:i/>
        </w:rPr>
        <w:t xml:space="preserve"> </w:t>
      </w:r>
      <w:r>
        <w:rPr>
          <w:i/>
        </w:rPr>
        <w:t>you</w:t>
      </w:r>
      <w:r w:rsidR="006E44FE">
        <w:rPr>
          <w:i/>
        </w:rPr>
        <w:t xml:space="preserve"> </w:t>
      </w:r>
      <w:r>
        <w:rPr>
          <w:i/>
        </w:rPr>
        <w:t>want</w:t>
      </w:r>
      <w:r w:rsidR="006E44FE">
        <w:rPr>
          <w:i/>
        </w:rPr>
        <w:t xml:space="preserve"> </w:t>
      </w:r>
      <w:r>
        <w:rPr>
          <w:i/>
        </w:rPr>
        <w:t>us</w:t>
      </w:r>
      <w:r w:rsidR="006E44FE">
        <w:rPr>
          <w:i/>
        </w:rPr>
        <w:t xml:space="preserve"> </w:t>
      </w:r>
      <w:r>
        <w:rPr>
          <w:i/>
        </w:rPr>
        <w:t>to</w:t>
      </w:r>
      <w:r w:rsidR="006E44FE">
        <w:rPr>
          <w:i/>
        </w:rPr>
        <w:t xml:space="preserve"> </w:t>
      </w:r>
      <w:r>
        <w:rPr>
          <w:i/>
        </w:rPr>
        <w:t>go</w:t>
      </w:r>
      <w:r w:rsidR="006E44FE">
        <w:rPr>
          <w:i/>
        </w:rPr>
        <w:t xml:space="preserve"> </w:t>
      </w:r>
      <w:r>
        <w:rPr>
          <w:i/>
        </w:rPr>
        <w:t>and</w:t>
      </w:r>
      <w:r w:rsidR="006E44FE">
        <w:rPr>
          <w:i/>
        </w:rPr>
        <w:t xml:space="preserve"> </w:t>
      </w:r>
      <w:r>
        <w:rPr>
          <w:i/>
        </w:rPr>
        <w:t>make</w:t>
      </w:r>
      <w:r w:rsidR="006E44FE">
        <w:rPr>
          <w:i/>
        </w:rPr>
        <w:t xml:space="preserve"> </w:t>
      </w:r>
      <w:r>
        <w:rPr>
          <w:i/>
        </w:rPr>
        <w:t>preparations</w:t>
      </w:r>
      <w:r w:rsidR="006E44FE">
        <w:rPr>
          <w:i/>
        </w:rPr>
        <w:t xml:space="preserve"> </w:t>
      </w:r>
      <w:r>
        <w:rPr>
          <w:i/>
        </w:rPr>
        <w:t>for</w:t>
      </w:r>
      <w:r w:rsidR="006E44FE">
        <w:rPr>
          <w:i/>
        </w:rPr>
        <w:t xml:space="preserve"> </w:t>
      </w:r>
      <w:r>
        <w:rPr>
          <w:i/>
        </w:rPr>
        <w:t>you</w:t>
      </w:r>
      <w:r w:rsidR="006E44FE">
        <w:rPr>
          <w:i/>
        </w:rPr>
        <w:t xml:space="preserve"> </w:t>
      </w:r>
      <w:r>
        <w:rPr>
          <w:i/>
        </w:rPr>
        <w:t>to</w:t>
      </w:r>
      <w:r w:rsidR="006E44FE">
        <w:rPr>
          <w:i/>
        </w:rPr>
        <w:t xml:space="preserve"> </w:t>
      </w:r>
      <w:r w:rsidRPr="00E73886">
        <w:rPr>
          <w:i/>
        </w:rPr>
        <w:t>eat</w:t>
      </w:r>
      <w:r w:rsidR="006E44FE">
        <w:rPr>
          <w:i/>
        </w:rPr>
        <w:t xml:space="preserve"> </w:t>
      </w:r>
      <w:r>
        <w:rPr>
          <w:i/>
        </w:rPr>
        <w:t>the</w:t>
      </w:r>
      <w:r w:rsidR="006E44FE">
        <w:rPr>
          <w:i/>
        </w:rPr>
        <w:t xml:space="preserve"> </w:t>
      </w:r>
      <w:r>
        <w:rPr>
          <w:i/>
        </w:rPr>
        <w:t>Passover?”</w:t>
      </w:r>
    </w:p>
    <w:p w14:paraId="289EFC64" w14:textId="77777777" w:rsidR="00744058" w:rsidRDefault="00744058" w:rsidP="00744058"/>
    <w:p w14:paraId="764557C0" w14:textId="0688608C" w:rsidR="00744058" w:rsidRDefault="00744058" w:rsidP="00744058">
      <w:r>
        <w:t>In</w:t>
      </w:r>
      <w:r w:rsidR="006E44FE">
        <w:t xml:space="preserve"> </w:t>
      </w:r>
      <w:r>
        <w:t>this</w:t>
      </w:r>
      <w:r w:rsidR="006E44FE">
        <w:t xml:space="preserve"> </w:t>
      </w:r>
      <w:r>
        <w:t>next</w:t>
      </w:r>
      <w:r w:rsidR="006E44FE">
        <w:t xml:space="preserve"> </w:t>
      </w:r>
      <w:r>
        <w:t>passage,</w:t>
      </w:r>
      <w:r w:rsidR="006E44FE">
        <w:t xml:space="preserve"> </w:t>
      </w:r>
      <w:r>
        <w:t>Luqas</w:t>
      </w:r>
      <w:r w:rsidR="006E44FE">
        <w:t xml:space="preserve"> </w:t>
      </w:r>
      <w:r>
        <w:t>(</w:t>
      </w:r>
      <w:r w:rsidRPr="00E73886">
        <w:t>Luke</w:t>
      </w:r>
      <w:r>
        <w:t>)</w:t>
      </w:r>
      <w:r w:rsidR="006E44FE">
        <w:t xml:space="preserve"> </w:t>
      </w:r>
      <w:r>
        <w:t>flat</w:t>
      </w:r>
      <w:r w:rsidR="006E44FE">
        <w:t xml:space="preserve"> </w:t>
      </w:r>
      <w:r>
        <w:t>out</w:t>
      </w:r>
      <w:r w:rsidR="006E44FE">
        <w:t xml:space="preserve"> </w:t>
      </w:r>
      <w:r>
        <w:t>calls</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Passover:</w:t>
      </w:r>
    </w:p>
    <w:p w14:paraId="5D444F45" w14:textId="77777777" w:rsidR="00744058" w:rsidRDefault="00744058" w:rsidP="00744058"/>
    <w:p w14:paraId="20A1E0E9" w14:textId="412BFD2F" w:rsidR="00744058" w:rsidRDefault="00744058" w:rsidP="00744058">
      <w:pPr>
        <w:ind w:left="288" w:right="288"/>
        <w:rPr>
          <w:i/>
        </w:rPr>
      </w:pPr>
      <w:r>
        <w:rPr>
          <w:b/>
          <w:i/>
        </w:rPr>
        <w:t>Luqas</w:t>
      </w:r>
      <w:r w:rsidR="006E44FE">
        <w:rPr>
          <w:b/>
          <w:i/>
        </w:rPr>
        <w:t xml:space="preserve"> </w:t>
      </w:r>
      <w:r>
        <w:rPr>
          <w:b/>
          <w:i/>
        </w:rPr>
        <w:t>(</w:t>
      </w:r>
      <w:r w:rsidRPr="00E73886">
        <w:rPr>
          <w:b/>
          <w:i/>
        </w:rPr>
        <w:t>Luke</w:t>
      </w:r>
      <w:r>
        <w:rPr>
          <w:b/>
          <w:i/>
        </w:rPr>
        <w:t>)</w:t>
      </w:r>
      <w:r w:rsidR="006E44FE">
        <w:rPr>
          <w:b/>
          <w:i/>
        </w:rPr>
        <w:t xml:space="preserve"> </w:t>
      </w:r>
      <w:r>
        <w:rPr>
          <w:b/>
          <w:i/>
        </w:rPr>
        <w:t>22:1</w:t>
      </w:r>
      <w:r w:rsidR="006E44FE">
        <w:rPr>
          <w:i/>
        </w:rPr>
        <w:t xml:space="preserve"> </w:t>
      </w:r>
      <w:r>
        <w:rPr>
          <w:i/>
        </w:rPr>
        <w:t>Now</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called</w:t>
      </w:r>
      <w:r w:rsidR="006E44FE">
        <w:rPr>
          <w:i/>
        </w:rPr>
        <w:t xml:space="preserve"> </w:t>
      </w:r>
      <w:r>
        <w:rPr>
          <w:i/>
        </w:rPr>
        <w:t>the</w:t>
      </w:r>
      <w:r w:rsidR="006E44FE">
        <w:rPr>
          <w:i/>
        </w:rPr>
        <w:t xml:space="preserve"> </w:t>
      </w:r>
      <w:r>
        <w:rPr>
          <w:i/>
        </w:rPr>
        <w:t>Passover,</w:t>
      </w:r>
      <w:r w:rsidR="006E44FE">
        <w:rPr>
          <w:i/>
        </w:rPr>
        <w:t xml:space="preserve"> </w:t>
      </w:r>
      <w:r>
        <w:rPr>
          <w:i/>
        </w:rPr>
        <w:t>was</w:t>
      </w:r>
      <w:r w:rsidR="006E44FE">
        <w:rPr>
          <w:i/>
        </w:rPr>
        <w:t xml:space="preserve"> </w:t>
      </w:r>
      <w:r>
        <w:rPr>
          <w:i/>
        </w:rPr>
        <w:t>approaching,</w:t>
      </w:r>
    </w:p>
    <w:p w14:paraId="7D3E121F" w14:textId="77777777" w:rsidR="00744058" w:rsidRDefault="00744058" w:rsidP="00744058"/>
    <w:p w14:paraId="514A3A67" w14:textId="36A5CC91" w:rsidR="00744058" w:rsidRDefault="00744058" w:rsidP="00744058">
      <w:r>
        <w:t>Our</w:t>
      </w:r>
      <w:r w:rsidR="006E44FE">
        <w:t xml:space="preserve"> </w:t>
      </w:r>
      <w:r w:rsidRPr="00E73886">
        <w:t>Messiah</w:t>
      </w:r>
      <w:r>
        <w:t>,</w:t>
      </w:r>
      <w:r w:rsidR="006E44FE">
        <w:t xml:space="preserve"> </w:t>
      </w:r>
      <w:r w:rsidRPr="00E73886">
        <w:t>Yeshua</w:t>
      </w:r>
      <w:r>
        <w:t>,</w:t>
      </w:r>
      <w:r w:rsidR="006E44FE">
        <w:t xml:space="preserve"> </w:t>
      </w:r>
      <w:r>
        <w:t>commanded</w:t>
      </w:r>
      <w:r w:rsidR="006E44FE">
        <w:t xml:space="preserve"> </w:t>
      </w:r>
      <w:r>
        <w:t>us</w:t>
      </w:r>
      <w:r w:rsidR="006E44FE">
        <w:t xml:space="preserve"> </w:t>
      </w:r>
      <w:r>
        <w:t>to</w:t>
      </w:r>
      <w:r w:rsidR="006E44FE">
        <w:t xml:space="preserve"> </w:t>
      </w:r>
      <w:r>
        <w:t>obey</w:t>
      </w:r>
      <w:r w:rsidR="006E44FE">
        <w:t xml:space="preserve"> </w:t>
      </w:r>
      <w:r>
        <w:t>the</w:t>
      </w:r>
      <w:r w:rsidR="006E44FE">
        <w:t xml:space="preserve"> </w:t>
      </w:r>
      <w:r>
        <w:t>Pharisees</w:t>
      </w:r>
      <w:r w:rsidR="006E44FE">
        <w:t xml:space="preserve"> </w:t>
      </w:r>
      <w:r>
        <w:t>in:</w:t>
      </w:r>
    </w:p>
    <w:p w14:paraId="27AF6719" w14:textId="77777777" w:rsidR="00744058" w:rsidRDefault="00744058" w:rsidP="00744058"/>
    <w:p w14:paraId="0F12F038" w14:textId="2C098310" w:rsidR="00744058" w:rsidRDefault="00744058" w:rsidP="00744058">
      <w:pPr>
        <w:ind w:left="288" w:right="288"/>
        <w:rPr>
          <w:i/>
        </w:rPr>
      </w:pPr>
      <w:r>
        <w:rPr>
          <w:b/>
          <w:i/>
        </w:rPr>
        <w:t>Matityahu</w:t>
      </w:r>
      <w:r w:rsidR="006E44FE">
        <w:rPr>
          <w:b/>
          <w:i/>
        </w:rPr>
        <w:t xml:space="preserve"> </w:t>
      </w:r>
      <w:r>
        <w:rPr>
          <w:b/>
          <w:i/>
        </w:rPr>
        <w:t>(Matthew)</w:t>
      </w:r>
      <w:r w:rsidR="006E44FE">
        <w:rPr>
          <w:b/>
          <w:i/>
        </w:rPr>
        <w:t xml:space="preserve"> </w:t>
      </w:r>
      <w:r>
        <w:rPr>
          <w:b/>
          <w:i/>
        </w:rPr>
        <w:t>23:2-3</w:t>
      </w:r>
      <w:r w:rsidR="006E44FE">
        <w:rPr>
          <w:i/>
        </w:rPr>
        <w:t xml:space="preserve"> </w:t>
      </w:r>
      <w:r>
        <w:rPr>
          <w:i/>
        </w:rPr>
        <w:t>“The</w:t>
      </w:r>
      <w:r w:rsidR="006E44FE">
        <w:rPr>
          <w:i/>
        </w:rPr>
        <w:t xml:space="preserve"> </w:t>
      </w:r>
      <w:r>
        <w:rPr>
          <w:i/>
        </w:rPr>
        <w:t>teachers</w:t>
      </w:r>
      <w:r w:rsidR="006E44FE">
        <w:rPr>
          <w:i/>
        </w:rPr>
        <w:t xml:space="preserve"> </w:t>
      </w:r>
      <w:r>
        <w:rPr>
          <w:i/>
        </w:rPr>
        <w:t>of</w:t>
      </w:r>
      <w:r w:rsidR="006E44FE">
        <w:rPr>
          <w:i/>
        </w:rPr>
        <w:t xml:space="preserve"> </w:t>
      </w:r>
      <w:r>
        <w:rPr>
          <w:i/>
        </w:rPr>
        <w:t>the</w:t>
      </w:r>
      <w:r w:rsidR="006E44FE">
        <w:rPr>
          <w:i/>
        </w:rPr>
        <w:t xml:space="preserve"> </w:t>
      </w:r>
      <w:r w:rsidRPr="00E73886">
        <w:rPr>
          <w:i/>
        </w:rPr>
        <w:t>law</w:t>
      </w:r>
      <w:r w:rsidR="006E44FE">
        <w:rPr>
          <w:i/>
        </w:rPr>
        <w:t xml:space="preserve"> </w:t>
      </w:r>
      <w:r>
        <w:rPr>
          <w:i/>
        </w:rPr>
        <w:t>and</w:t>
      </w:r>
      <w:r w:rsidR="006E44FE">
        <w:rPr>
          <w:i/>
        </w:rPr>
        <w:t xml:space="preserve"> </w:t>
      </w:r>
      <w:r>
        <w:rPr>
          <w:i/>
        </w:rPr>
        <w:t>the</w:t>
      </w:r>
      <w:r w:rsidR="006E44FE">
        <w:rPr>
          <w:i/>
        </w:rPr>
        <w:t xml:space="preserve"> </w:t>
      </w:r>
      <w:r>
        <w:rPr>
          <w:i/>
        </w:rPr>
        <w:t>Pharisees</w:t>
      </w:r>
      <w:r w:rsidR="006E44FE">
        <w:rPr>
          <w:i/>
        </w:rPr>
        <w:t xml:space="preserve"> </w:t>
      </w:r>
      <w:r>
        <w:rPr>
          <w:i/>
        </w:rPr>
        <w:t>sit</w:t>
      </w:r>
      <w:r w:rsidR="006E44FE">
        <w:rPr>
          <w:i/>
        </w:rPr>
        <w:t xml:space="preserve"> </w:t>
      </w:r>
      <w:r>
        <w:rPr>
          <w:i/>
        </w:rPr>
        <w:t>in</w:t>
      </w:r>
      <w:r w:rsidR="006E44FE">
        <w:rPr>
          <w:i/>
        </w:rPr>
        <w:t xml:space="preserve"> </w:t>
      </w:r>
      <w:r>
        <w:rPr>
          <w:i/>
        </w:rPr>
        <w:t>Moses’</w:t>
      </w:r>
      <w:r w:rsidR="006E44FE">
        <w:rPr>
          <w:i/>
        </w:rPr>
        <w:t xml:space="preserve"> </w:t>
      </w:r>
      <w:r>
        <w:rPr>
          <w:i/>
        </w:rPr>
        <w:t>seat.</w:t>
      </w:r>
      <w:r w:rsidR="006E44FE">
        <w:rPr>
          <w:i/>
        </w:rPr>
        <w:t xml:space="preserve"> </w:t>
      </w:r>
      <w:r>
        <w:rPr>
          <w:i/>
        </w:rPr>
        <w:t>So</w:t>
      </w:r>
      <w:r w:rsidR="006E44FE">
        <w:rPr>
          <w:i/>
        </w:rPr>
        <w:t xml:space="preserve"> </w:t>
      </w:r>
      <w:r>
        <w:rPr>
          <w:i/>
        </w:rPr>
        <w:t>you</w:t>
      </w:r>
      <w:r w:rsidR="006E44FE">
        <w:rPr>
          <w:i/>
        </w:rPr>
        <w:t xml:space="preserve"> </w:t>
      </w:r>
      <w:r>
        <w:rPr>
          <w:i/>
        </w:rPr>
        <w:t>must</w:t>
      </w:r>
      <w:r w:rsidR="006E44FE">
        <w:rPr>
          <w:i/>
        </w:rPr>
        <w:t xml:space="preserve"> </w:t>
      </w:r>
      <w:r>
        <w:rPr>
          <w:i/>
        </w:rPr>
        <w:t>obey</w:t>
      </w:r>
      <w:r w:rsidR="006E44FE">
        <w:rPr>
          <w:i/>
        </w:rPr>
        <w:t xml:space="preserve"> </w:t>
      </w:r>
      <w:r>
        <w:rPr>
          <w:i/>
        </w:rPr>
        <w:t>them</w:t>
      </w:r>
      <w:r w:rsidR="006E44FE">
        <w:rPr>
          <w:i/>
        </w:rPr>
        <w:t xml:space="preserve"> </w:t>
      </w:r>
      <w:r>
        <w:rPr>
          <w:i/>
        </w:rPr>
        <w:t>and</w:t>
      </w:r>
      <w:r w:rsidR="006E44FE">
        <w:rPr>
          <w:i/>
        </w:rPr>
        <w:t xml:space="preserve"> </w:t>
      </w:r>
      <w:r>
        <w:rPr>
          <w:i/>
        </w:rPr>
        <w:t>do</w:t>
      </w:r>
      <w:r w:rsidR="006E44FE">
        <w:rPr>
          <w:i/>
        </w:rPr>
        <w:t xml:space="preserve"> </w:t>
      </w:r>
      <w:r>
        <w:rPr>
          <w:i/>
        </w:rPr>
        <w:t>everything</w:t>
      </w:r>
      <w:r w:rsidR="006E44FE">
        <w:rPr>
          <w:i/>
        </w:rPr>
        <w:t xml:space="preserve"> </w:t>
      </w:r>
      <w:r>
        <w:rPr>
          <w:i/>
        </w:rPr>
        <w:t>they</w:t>
      </w:r>
      <w:r w:rsidR="006E44FE">
        <w:rPr>
          <w:i/>
        </w:rPr>
        <w:t xml:space="preserve"> </w:t>
      </w:r>
      <w:r>
        <w:rPr>
          <w:i/>
        </w:rPr>
        <w:t>tell</w:t>
      </w:r>
      <w:r w:rsidR="006E44FE">
        <w:rPr>
          <w:i/>
        </w:rPr>
        <w:t xml:space="preserve"> </w:t>
      </w:r>
      <w:r>
        <w:rPr>
          <w:i/>
        </w:rPr>
        <w:t>you.</w:t>
      </w:r>
      <w:r w:rsidR="006E44FE">
        <w:rPr>
          <w:i/>
        </w:rPr>
        <w:t xml:space="preserve"> </w:t>
      </w:r>
      <w:r>
        <w:rPr>
          <w:i/>
        </w:rPr>
        <w:t>But</w:t>
      </w:r>
      <w:r w:rsidR="006E44FE">
        <w:rPr>
          <w:i/>
        </w:rPr>
        <w:t xml:space="preserve"> </w:t>
      </w:r>
      <w:r>
        <w:rPr>
          <w:i/>
        </w:rPr>
        <w:t>do</w:t>
      </w:r>
      <w:r w:rsidR="006E44FE">
        <w:rPr>
          <w:i/>
        </w:rPr>
        <w:t xml:space="preserve"> </w:t>
      </w:r>
      <w:r>
        <w:rPr>
          <w:i/>
        </w:rPr>
        <w:t>not</w:t>
      </w:r>
      <w:r w:rsidR="006E44FE">
        <w:rPr>
          <w:i/>
        </w:rPr>
        <w:t xml:space="preserve"> </w:t>
      </w:r>
      <w:r>
        <w:rPr>
          <w:i/>
        </w:rPr>
        <w:t>do</w:t>
      </w:r>
      <w:r w:rsidR="006E44FE">
        <w:rPr>
          <w:i/>
        </w:rPr>
        <w:t xml:space="preserve"> </w:t>
      </w:r>
      <w:r>
        <w:rPr>
          <w:i/>
        </w:rPr>
        <w:t>what</w:t>
      </w:r>
      <w:r w:rsidR="006E44FE">
        <w:rPr>
          <w:i/>
        </w:rPr>
        <w:t xml:space="preserve"> </w:t>
      </w:r>
      <w:r>
        <w:rPr>
          <w:i/>
        </w:rPr>
        <w:t>they</w:t>
      </w:r>
      <w:r w:rsidR="006E44FE">
        <w:rPr>
          <w:i/>
        </w:rPr>
        <w:t xml:space="preserve"> </w:t>
      </w:r>
      <w:r>
        <w:rPr>
          <w:i/>
        </w:rPr>
        <w:t>do,</w:t>
      </w:r>
      <w:r w:rsidR="006E44FE">
        <w:rPr>
          <w:i/>
        </w:rPr>
        <w:t xml:space="preserve"> </w:t>
      </w:r>
      <w:r>
        <w:rPr>
          <w:i/>
        </w:rPr>
        <w:t>for</w:t>
      </w:r>
      <w:r w:rsidR="006E44FE">
        <w:rPr>
          <w:i/>
        </w:rPr>
        <w:t xml:space="preserve"> </w:t>
      </w:r>
      <w:r>
        <w:rPr>
          <w:i/>
        </w:rPr>
        <w:t>they</w:t>
      </w:r>
      <w:r w:rsidR="006E44FE">
        <w:rPr>
          <w:i/>
        </w:rPr>
        <w:t xml:space="preserve"> </w:t>
      </w:r>
      <w:r>
        <w:rPr>
          <w:i/>
        </w:rPr>
        <w:t>do</w:t>
      </w:r>
      <w:r w:rsidR="006E44FE">
        <w:rPr>
          <w:i/>
        </w:rPr>
        <w:t xml:space="preserve"> </w:t>
      </w:r>
      <w:r>
        <w:rPr>
          <w:i/>
        </w:rPr>
        <w:t>not</w:t>
      </w:r>
      <w:r w:rsidR="006E44FE">
        <w:rPr>
          <w:i/>
        </w:rPr>
        <w:t xml:space="preserve"> </w:t>
      </w:r>
      <w:r>
        <w:rPr>
          <w:i/>
        </w:rPr>
        <w:t>practice</w:t>
      </w:r>
      <w:r w:rsidR="006E44FE">
        <w:rPr>
          <w:i/>
        </w:rPr>
        <w:t xml:space="preserve"> </w:t>
      </w:r>
      <w:r>
        <w:rPr>
          <w:i/>
        </w:rPr>
        <w:t>what</w:t>
      </w:r>
      <w:r w:rsidR="006E44FE">
        <w:rPr>
          <w:i/>
        </w:rPr>
        <w:t xml:space="preserve"> </w:t>
      </w:r>
      <w:r>
        <w:rPr>
          <w:i/>
        </w:rPr>
        <w:t>they</w:t>
      </w:r>
      <w:r w:rsidR="006E44FE">
        <w:rPr>
          <w:i/>
        </w:rPr>
        <w:t xml:space="preserve"> </w:t>
      </w:r>
      <w:r>
        <w:rPr>
          <w:i/>
        </w:rPr>
        <w:t>preach.</w:t>
      </w:r>
    </w:p>
    <w:p w14:paraId="6496486B" w14:textId="77777777" w:rsidR="00744058" w:rsidRDefault="00744058" w:rsidP="00744058"/>
    <w:p w14:paraId="746513EC" w14:textId="45EA42D3" w:rsidR="00744058" w:rsidRDefault="00744058" w:rsidP="00744058">
      <w:r>
        <w:t>The</w:t>
      </w:r>
      <w:r w:rsidR="006E44FE">
        <w:t xml:space="preserve"> </w:t>
      </w:r>
      <w:r>
        <w:t>Pharisees</w:t>
      </w:r>
      <w:r>
        <w:rPr>
          <w:rStyle w:val="FootnoteReference"/>
        </w:rPr>
        <w:footnoteReference w:id="131"/>
      </w:r>
      <w:r w:rsidR="006E44FE">
        <w:t xml:space="preserve"> </w:t>
      </w:r>
      <w:r>
        <w:t>have</w:t>
      </w:r>
      <w:r w:rsidR="006E44FE">
        <w:t xml:space="preserve"> </w:t>
      </w:r>
      <w:r>
        <w:t>commanded</w:t>
      </w:r>
      <w:r w:rsidR="006E44FE">
        <w:t xml:space="preserve"> </w:t>
      </w:r>
      <w:r>
        <w:t>us</w:t>
      </w:r>
      <w:r w:rsidR="006E44FE">
        <w:t xml:space="preserve"> </w:t>
      </w:r>
      <w:r>
        <w:t>to</w:t>
      </w:r>
      <w:r w:rsidR="006E44FE">
        <w:t xml:space="preserve"> </w:t>
      </w:r>
      <w:r>
        <w:t>celebrate</w:t>
      </w:r>
      <w:r w:rsidR="006E44FE">
        <w:t xml:space="preserve"> </w:t>
      </w:r>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as</w:t>
      </w:r>
      <w:r w:rsidR="006E44FE">
        <w:t xml:space="preserve"> </w:t>
      </w:r>
      <w:r>
        <w:t>a</w:t>
      </w:r>
      <w:r w:rsidR="006E44FE">
        <w:t xml:space="preserve"> </w:t>
      </w:r>
      <w:r>
        <w:t>single</w:t>
      </w:r>
      <w:r w:rsidR="006E44FE">
        <w:t xml:space="preserve"> </w:t>
      </w:r>
      <w:r w:rsidRPr="00E73886">
        <w:t>festival</w:t>
      </w:r>
      <w:r w:rsidR="006E44FE">
        <w:t xml:space="preserve"> </w:t>
      </w:r>
      <w:r>
        <w:t>which</w:t>
      </w:r>
      <w:r w:rsidR="006E44FE">
        <w:t xml:space="preserve"> </w:t>
      </w:r>
      <w:r>
        <w:t>lasts</w:t>
      </w:r>
      <w:r w:rsidR="006E44FE">
        <w:t xml:space="preserve"> </w:t>
      </w:r>
      <w:r>
        <w:t>for</w:t>
      </w:r>
      <w:r w:rsidR="006E44FE">
        <w:t xml:space="preserve"> </w:t>
      </w:r>
      <w:r w:rsidRPr="00E73886">
        <w:t>seven</w:t>
      </w:r>
      <w:r w:rsidR="006E44FE">
        <w:t xml:space="preserve"> </w:t>
      </w:r>
      <w:r>
        <w:t>days.</w:t>
      </w:r>
      <w:r w:rsidR="006E44FE">
        <w:t xml:space="preserve"> </w:t>
      </w:r>
      <w:r>
        <w:t>A</w:t>
      </w:r>
      <w:r w:rsidR="006E44FE">
        <w:t xml:space="preserve"> </w:t>
      </w:r>
      <w:r>
        <w:t>short</w:t>
      </w:r>
      <w:r w:rsidR="006E44FE">
        <w:t xml:space="preserve"> </w:t>
      </w:r>
      <w:r>
        <w:t>look</w:t>
      </w:r>
      <w:r w:rsidR="006E44FE">
        <w:t xml:space="preserve"> </w:t>
      </w:r>
      <w:r>
        <w:t>at</w:t>
      </w:r>
      <w:r w:rsidR="006E44FE">
        <w:t xml:space="preserve"> </w:t>
      </w:r>
      <w:r>
        <w:t>any</w:t>
      </w:r>
      <w:r w:rsidR="006E44FE">
        <w:t xml:space="preserve"> </w:t>
      </w:r>
      <w:r w:rsidRPr="00E73886">
        <w:t>Jewish</w:t>
      </w:r>
      <w:r w:rsidR="006E44FE">
        <w:t xml:space="preserve"> </w:t>
      </w:r>
      <w:r w:rsidRPr="00E73886">
        <w:t>calendar</w:t>
      </w:r>
      <w:r w:rsidR="006E44FE">
        <w:t xml:space="preserve"> </w:t>
      </w:r>
      <w:r>
        <w:t>will</w:t>
      </w:r>
      <w:r w:rsidR="006E44FE">
        <w:t xml:space="preserve"> </w:t>
      </w:r>
      <w:r>
        <w:t>also</w:t>
      </w:r>
      <w:r w:rsidR="006E44FE">
        <w:t xml:space="preserve"> </w:t>
      </w:r>
      <w:r>
        <w:t>verify</w:t>
      </w:r>
      <w:r w:rsidR="006E44FE">
        <w:t xml:space="preserve"> </w:t>
      </w:r>
      <w:r>
        <w:t>the</w:t>
      </w:r>
      <w:r w:rsidR="006E44FE">
        <w:t xml:space="preserve"> </w:t>
      </w:r>
      <w:r>
        <w:t>understanding</w:t>
      </w:r>
      <w:r w:rsidR="006E44FE">
        <w:t xml:space="preserve"> </w:t>
      </w:r>
      <w:r>
        <w:t>and</w:t>
      </w:r>
      <w:r w:rsidR="006E44FE">
        <w:t xml:space="preserve"> </w:t>
      </w:r>
      <w:r w:rsidRPr="00E73886">
        <w:t>command</w:t>
      </w:r>
      <w:r w:rsidR="006E44FE">
        <w:t xml:space="preserve"> </w:t>
      </w:r>
      <w:r>
        <w:t>of</w:t>
      </w:r>
      <w:r w:rsidR="006E44FE">
        <w:t xml:space="preserve"> </w:t>
      </w:r>
      <w:r>
        <w:t>the</w:t>
      </w:r>
      <w:r w:rsidR="006E44FE">
        <w:t xml:space="preserve"> </w:t>
      </w:r>
      <w:r>
        <w:t>Pharisees.</w:t>
      </w:r>
    </w:p>
    <w:p w14:paraId="64BA49E1" w14:textId="77777777" w:rsidR="00744058" w:rsidRDefault="00744058" w:rsidP="00744058"/>
    <w:p w14:paraId="59B13466" w14:textId="6CD3C3BF" w:rsidR="00744058" w:rsidRDefault="00744058" w:rsidP="00744058">
      <w:r>
        <w:t>The</w:t>
      </w:r>
      <w:r w:rsidR="006E44FE">
        <w:t xml:space="preserve"> </w:t>
      </w:r>
      <w:r w:rsidRPr="00E73886">
        <w:t>Babylonian</w:t>
      </w:r>
      <w:r w:rsidR="006E44FE">
        <w:t xml:space="preserve"> </w:t>
      </w:r>
      <w:r w:rsidRPr="00E73886">
        <w:t>Talmud</w:t>
      </w:r>
      <w:r>
        <w:t>,</w:t>
      </w:r>
      <w:r w:rsidR="006E44FE">
        <w:t xml:space="preserve"> </w:t>
      </w:r>
      <w:r>
        <w:t>Soncino</w:t>
      </w:r>
      <w:r w:rsidR="006E44FE">
        <w:t xml:space="preserve"> </w:t>
      </w:r>
      <w:r>
        <w:t>edition,</w:t>
      </w:r>
      <w:r w:rsidR="006E44FE">
        <w:t xml:space="preserve"> </w:t>
      </w:r>
      <w:r>
        <w:t>in</w:t>
      </w:r>
      <w:r w:rsidR="006E44FE">
        <w:t xml:space="preserve"> </w:t>
      </w:r>
      <w:r w:rsidRPr="00E73886">
        <w:t>Moed</w:t>
      </w:r>
      <w:r w:rsidR="006E44FE">
        <w:t xml:space="preserve"> </w:t>
      </w:r>
      <w:r>
        <w:t>Katan</w:t>
      </w:r>
      <w:r w:rsidR="006E44FE">
        <w:t xml:space="preserve"> </w:t>
      </w:r>
      <w:r>
        <w:t>2a,</w:t>
      </w:r>
      <w:r w:rsidR="006E44FE">
        <w:t xml:space="preserve"> </w:t>
      </w:r>
      <w:r>
        <w:t>contains</w:t>
      </w:r>
      <w:r w:rsidR="006E44FE">
        <w:t xml:space="preserve"> </w:t>
      </w:r>
      <w:r>
        <w:t>a</w:t>
      </w:r>
      <w:r w:rsidR="006E44FE">
        <w:t xml:space="preserve"> </w:t>
      </w:r>
      <w:r>
        <w:t>footnote</w:t>
      </w:r>
      <w:r w:rsidR="006E44FE">
        <w:t xml:space="preserve"> </w:t>
      </w:r>
      <w:r>
        <w:t>which</w:t>
      </w:r>
      <w:r w:rsidR="006E44FE">
        <w:t xml:space="preserve"> </w:t>
      </w:r>
      <w:r>
        <w:t>says:</w:t>
      </w:r>
    </w:p>
    <w:p w14:paraId="7E3409F6" w14:textId="77777777" w:rsidR="00744058" w:rsidRDefault="00744058" w:rsidP="00744058"/>
    <w:p w14:paraId="2D6F2B90" w14:textId="213A071C" w:rsidR="00744058" w:rsidRDefault="00744058" w:rsidP="00744058">
      <w:pPr>
        <w:ind w:left="288" w:right="288"/>
      </w:pPr>
      <w:r>
        <w:t>“I.e.,</w:t>
      </w:r>
      <w:r w:rsidR="006E44FE">
        <w:t xml:space="preserve"> </w:t>
      </w:r>
      <w:r>
        <w:t>during</w:t>
      </w:r>
      <w:r w:rsidR="006E44FE">
        <w:t xml:space="preserve"> </w:t>
      </w:r>
      <w:r>
        <w:t>the</w:t>
      </w:r>
      <w:r w:rsidR="006E44FE">
        <w:t xml:space="preserve"> </w:t>
      </w:r>
      <w:r>
        <w:t>middle</w:t>
      </w:r>
      <w:r w:rsidR="006E44FE">
        <w:t xml:space="preserve"> </w:t>
      </w:r>
      <w:r>
        <w:t>period</w:t>
      </w:r>
      <w:r w:rsidR="006E44FE">
        <w:t xml:space="preserve"> </w:t>
      </w:r>
      <w:r>
        <w:t>of</w:t>
      </w:r>
      <w:r w:rsidR="006E44FE">
        <w:t xml:space="preserve"> </w:t>
      </w:r>
      <w:r>
        <w:t>the</w:t>
      </w:r>
      <w:r w:rsidR="006E44FE">
        <w:t xml:space="preserve"> </w:t>
      </w:r>
      <w:r w:rsidRPr="00E73886">
        <w:t>two</w:t>
      </w:r>
      <w:r w:rsidR="006E44FE">
        <w:t xml:space="preserve"> </w:t>
      </w:r>
      <w:r>
        <w:t>longer</w:t>
      </w:r>
      <w:r w:rsidR="006E44FE">
        <w:t xml:space="preserve"> </w:t>
      </w:r>
      <w:r w:rsidRPr="00E73886">
        <w:t>Feasts</w:t>
      </w:r>
      <w:r>
        <w:t>,</w:t>
      </w:r>
      <w:r w:rsidR="006E44FE">
        <w:t xml:space="preserve"> </w:t>
      </w:r>
      <w:r>
        <w:t>namely,</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r w:rsidR="006E44FE">
        <w:t xml:space="preserve"> </w:t>
      </w:r>
      <w:r>
        <w:t>(Passover)</w:t>
      </w:r>
      <w:r w:rsidR="006E44FE">
        <w:t xml:space="preserve"> </w:t>
      </w:r>
      <w:r>
        <w:t>and</w:t>
      </w:r>
      <w:r w:rsidR="006E44FE">
        <w:t xml:space="preserve"> </w:t>
      </w:r>
      <w:r>
        <w:t>that</w:t>
      </w:r>
      <w:r w:rsidR="006E44FE">
        <w:t xml:space="preserve"> </w:t>
      </w:r>
      <w:r>
        <w:t>of</w:t>
      </w:r>
      <w:r w:rsidR="006E44FE">
        <w:t xml:space="preserve"> </w:t>
      </w:r>
      <w:r w:rsidRPr="00E73886">
        <w:t>Tabernacles</w:t>
      </w:r>
      <w:r>
        <w:t>,</w:t>
      </w:r>
      <w:r w:rsidR="006E44FE">
        <w:t xml:space="preserve"> </w:t>
      </w:r>
      <w:r>
        <w:t>v.</w:t>
      </w:r>
      <w:r w:rsidR="006E44FE">
        <w:t xml:space="preserve"> </w:t>
      </w:r>
      <w:r>
        <w:t>Introduction.”</w:t>
      </w:r>
    </w:p>
    <w:p w14:paraId="1CE6FD45" w14:textId="77777777" w:rsidR="00744058" w:rsidRDefault="00744058" w:rsidP="00744058"/>
    <w:p w14:paraId="648EFE41" w14:textId="575AAB3D" w:rsidR="00744058" w:rsidRDefault="00744058" w:rsidP="00744058">
      <w:r>
        <w:t>Which</w:t>
      </w:r>
      <w:r w:rsidR="006E44FE">
        <w:t xml:space="preserve"> </w:t>
      </w:r>
      <w:r>
        <w:t>clearly</w:t>
      </w:r>
      <w:r w:rsidR="006E44FE">
        <w:t xml:space="preserve"> </w:t>
      </w:r>
      <w:r>
        <w:t>indicates</w:t>
      </w:r>
      <w:r w:rsidR="006E44FE">
        <w:t xml:space="preserve"> </w:t>
      </w:r>
      <w:r>
        <w:t>that</w:t>
      </w:r>
      <w:r w:rsidR="006E44FE">
        <w:t xml:space="preserve"> </w:t>
      </w:r>
      <w:r>
        <w:t>Passover</w:t>
      </w:r>
      <w:r w:rsidR="006E44FE">
        <w:t xml:space="preserve"> </w:t>
      </w:r>
      <w:r>
        <w:t>is</w:t>
      </w:r>
      <w:r w:rsidR="006E44FE">
        <w:t xml:space="preserve"> </w:t>
      </w:r>
      <w:r>
        <w:t>just</w:t>
      </w:r>
      <w:r w:rsidR="006E44FE">
        <w:t xml:space="preserve"> </w:t>
      </w:r>
      <w:r>
        <w:t>another</w:t>
      </w:r>
      <w:r w:rsidR="006E44FE">
        <w:t xml:space="preserve"> </w:t>
      </w:r>
      <w:r w:rsidRPr="00E73886">
        <w:t>name</w:t>
      </w:r>
      <w:r w:rsidR="006E44FE">
        <w:t xml:space="preserve"> </w:t>
      </w:r>
      <w:r>
        <w:t>for</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Bread.</w:t>
      </w:r>
    </w:p>
    <w:p w14:paraId="5CBCFAAC" w14:textId="77777777" w:rsidR="00744058" w:rsidRDefault="00744058" w:rsidP="00744058"/>
    <w:p w14:paraId="58E98A60" w14:textId="721DF232" w:rsidR="00744058" w:rsidRDefault="00744058" w:rsidP="00744058">
      <w:r>
        <w:t>So,</w:t>
      </w:r>
      <w:r w:rsidR="006E44FE">
        <w:t xml:space="preserve"> </w:t>
      </w:r>
      <w:r>
        <w:t>I</w:t>
      </w:r>
      <w:r w:rsidR="006E44FE">
        <w:t xml:space="preserve"> </w:t>
      </w:r>
      <w:r>
        <w:t>believe</w:t>
      </w:r>
      <w:r w:rsidR="006E44FE">
        <w:t xml:space="preserve"> </w:t>
      </w:r>
      <w:r>
        <w:t>I</w:t>
      </w:r>
      <w:r w:rsidR="006E44FE">
        <w:t xml:space="preserve"> </w:t>
      </w:r>
      <w:r>
        <w:t>have</w:t>
      </w:r>
      <w:r w:rsidR="006E44FE">
        <w:t xml:space="preserve"> </w:t>
      </w:r>
      <w:r>
        <w:t>sufficiently</w:t>
      </w:r>
      <w:r w:rsidR="006E44FE">
        <w:t xml:space="preserve"> </w:t>
      </w:r>
      <w:r>
        <w:t>proven</w:t>
      </w:r>
      <w:r w:rsidR="006E44FE">
        <w:t xml:space="preserve"> </w:t>
      </w:r>
      <w:r>
        <w:t>that</w:t>
      </w:r>
      <w:r w:rsidR="006E44FE">
        <w:t xml:space="preserve"> </w:t>
      </w:r>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both:</w:t>
      </w:r>
      <w:r w:rsidR="006E44FE">
        <w:t xml:space="preserve"> </w:t>
      </w:r>
      <w:r>
        <w:t>Start</w:t>
      </w:r>
      <w:r w:rsidR="006E44FE">
        <w:t xml:space="preserve"> </w:t>
      </w:r>
      <w:r>
        <w:t>on</w:t>
      </w:r>
      <w:r w:rsidR="006E44FE">
        <w:t xml:space="preserve"> </w:t>
      </w:r>
      <w:r>
        <w:t>the</w:t>
      </w:r>
      <w:r w:rsidR="006E44FE">
        <w:t xml:space="preserve"> </w:t>
      </w:r>
      <w:r>
        <w:t>evening</w:t>
      </w:r>
      <w:r w:rsidR="006E44FE">
        <w:t xml:space="preserve"> </w:t>
      </w:r>
      <w:r>
        <w:t>of</w:t>
      </w:r>
      <w:r w:rsidR="006E44FE">
        <w:t xml:space="preserve"> </w:t>
      </w:r>
      <w:r>
        <w:t>the</w:t>
      </w:r>
      <w:r w:rsidR="006E44FE">
        <w:t xml:space="preserve"> </w:t>
      </w:r>
      <w:r w:rsidRPr="00E73886">
        <w:t>fourteenth</w:t>
      </w:r>
      <w:r w:rsidR="006E44FE">
        <w:t xml:space="preserve"> </w:t>
      </w:r>
      <w:r>
        <w:t>day</w:t>
      </w:r>
      <w:r w:rsidR="006E44FE">
        <w:t xml:space="preserve"> </w:t>
      </w:r>
      <w:r>
        <w:t>of</w:t>
      </w:r>
      <w:r w:rsidR="006E44FE">
        <w:t xml:space="preserve"> </w:t>
      </w:r>
      <w:r>
        <w:t>the</w:t>
      </w:r>
      <w:r w:rsidR="006E44FE">
        <w:t xml:space="preserve"> </w:t>
      </w:r>
      <w:r w:rsidRPr="00E73886">
        <w:t>first</w:t>
      </w:r>
      <w:r w:rsidR="006E44FE">
        <w:t xml:space="preserve"> </w:t>
      </w:r>
      <w:r>
        <w:t>month.</w:t>
      </w:r>
    </w:p>
    <w:p w14:paraId="126E6250" w14:textId="77777777" w:rsidR="00744058" w:rsidRDefault="00744058" w:rsidP="00744058"/>
    <w:p w14:paraId="2FBE5DF2" w14:textId="7DE50BDC" w:rsidR="00744058" w:rsidRDefault="00744058" w:rsidP="00744058">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both:</w:t>
      </w:r>
      <w:r w:rsidR="006E44FE">
        <w:t xml:space="preserve"> </w:t>
      </w:r>
      <w:r>
        <w:t>Last</w:t>
      </w:r>
      <w:r w:rsidR="006E44FE">
        <w:t xml:space="preserve"> </w:t>
      </w:r>
      <w:r>
        <w:t>for</w:t>
      </w:r>
      <w:r w:rsidR="006E44FE">
        <w:t xml:space="preserve"> </w:t>
      </w:r>
      <w:r w:rsidRPr="00E73886">
        <w:t>seven</w:t>
      </w:r>
      <w:r w:rsidR="006E44FE">
        <w:t xml:space="preserve"> </w:t>
      </w:r>
      <w:r>
        <w:t>days.</w:t>
      </w:r>
    </w:p>
    <w:p w14:paraId="3526E04F" w14:textId="77777777" w:rsidR="00744058" w:rsidRDefault="00744058" w:rsidP="00744058"/>
    <w:p w14:paraId="2F7816E9" w14:textId="7ECE4BC2" w:rsidR="00744058" w:rsidRDefault="00744058" w:rsidP="00744058">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both:</w:t>
      </w:r>
      <w:r w:rsidR="006E44FE">
        <w:t xml:space="preserve"> </w:t>
      </w:r>
      <w:r>
        <w:t>Commemorate</w:t>
      </w:r>
      <w:r w:rsidR="006E44FE">
        <w:t xml:space="preserve"> </w:t>
      </w:r>
      <w:r>
        <w:t>the</w:t>
      </w:r>
      <w:r w:rsidR="006E44FE">
        <w:t xml:space="preserve"> </w:t>
      </w:r>
      <w:r>
        <w:t>day</w:t>
      </w:r>
      <w:r w:rsidR="006E44FE">
        <w:t xml:space="preserve"> </w:t>
      </w:r>
      <w:r w:rsidRPr="009E58AA">
        <w:t>Israel</w:t>
      </w:r>
      <w:r>
        <w:t>,</w:t>
      </w:r>
      <w:r w:rsidR="006E44FE">
        <w:t xml:space="preserve"> </w:t>
      </w:r>
      <w:r>
        <w:t>and</w:t>
      </w:r>
      <w:r w:rsidR="006E44FE">
        <w:t xml:space="preserve"> </w:t>
      </w:r>
      <w:r>
        <w:t>a</w:t>
      </w:r>
      <w:r w:rsidR="006E44FE">
        <w:t xml:space="preserve"> </w:t>
      </w:r>
      <w:r>
        <w:t>large</w:t>
      </w:r>
      <w:r w:rsidR="006E44FE">
        <w:t xml:space="preserve"> </w:t>
      </w:r>
      <w:r>
        <w:t>mixed</w:t>
      </w:r>
      <w:r w:rsidR="006E44FE">
        <w:t xml:space="preserve"> </w:t>
      </w:r>
      <w:r>
        <w:t>multitude,</w:t>
      </w:r>
      <w:r w:rsidR="006E44FE">
        <w:t xml:space="preserve"> </w:t>
      </w:r>
      <w:r>
        <w:t>left</w:t>
      </w:r>
      <w:r w:rsidR="006E44FE">
        <w:t xml:space="preserve"> </w:t>
      </w:r>
      <w:r>
        <w:t>Egypt.</w:t>
      </w:r>
    </w:p>
    <w:p w14:paraId="2D13A4D0" w14:textId="77777777" w:rsidR="00744058" w:rsidRDefault="00744058" w:rsidP="00744058"/>
    <w:p w14:paraId="65A693EE" w14:textId="42759D43" w:rsidR="00744058" w:rsidRDefault="00744058" w:rsidP="00744058">
      <w:r>
        <w:t>Passover</w:t>
      </w:r>
      <w:r w:rsidR="006E44FE">
        <w:t xml:space="preserve"> </w:t>
      </w:r>
      <w:r>
        <w:t>and</w:t>
      </w:r>
      <w:r w:rsidR="006E44FE">
        <w:t xml:space="preserve"> </w:t>
      </w:r>
      <w:r>
        <w:t>the</w:t>
      </w:r>
      <w:r w:rsidR="006E44FE">
        <w:t xml:space="preserve"> </w:t>
      </w:r>
      <w:r>
        <w:t>Feast</w:t>
      </w:r>
      <w:r w:rsidR="006E44FE">
        <w:t xml:space="preserve"> </w:t>
      </w:r>
      <w:r>
        <w:t>of</w:t>
      </w:r>
      <w:r w:rsidR="006E44FE">
        <w:t xml:space="preserve"> </w:t>
      </w:r>
      <w:r w:rsidRPr="00E73886">
        <w:t>Unleavened</w:t>
      </w:r>
      <w:r w:rsidR="006E44FE">
        <w:t xml:space="preserve"> </w:t>
      </w:r>
      <w:r>
        <w:t>both:</w:t>
      </w:r>
      <w:r w:rsidR="006E44FE">
        <w:t xml:space="preserve"> </w:t>
      </w:r>
      <w:r>
        <w:t>Are</w:t>
      </w:r>
      <w:r w:rsidR="006E44FE">
        <w:t xml:space="preserve"> </w:t>
      </w:r>
      <w:r>
        <w:t>the</w:t>
      </w:r>
      <w:r w:rsidR="006E44FE">
        <w:t xml:space="preserve"> </w:t>
      </w:r>
      <w:r>
        <w:t>same</w:t>
      </w:r>
      <w:r w:rsidR="006E44FE">
        <w:t xml:space="preserve"> </w:t>
      </w:r>
      <w:r w:rsidRPr="00E73886">
        <w:t>festival</w:t>
      </w:r>
      <w:r w:rsidR="006E44FE">
        <w:t xml:space="preserve"> </w:t>
      </w:r>
      <w:r>
        <w:t>according</w:t>
      </w:r>
      <w:r w:rsidR="006E44FE">
        <w:t xml:space="preserve"> </w:t>
      </w:r>
      <w:r>
        <w:t>to</w:t>
      </w:r>
      <w:r w:rsidR="006E44FE">
        <w:t xml:space="preserve"> </w:t>
      </w:r>
      <w:r>
        <w:t>the</w:t>
      </w:r>
      <w:r w:rsidR="006E44FE">
        <w:t xml:space="preserve"> </w:t>
      </w:r>
      <w:r>
        <w:t>Pharisees.</w:t>
      </w:r>
    </w:p>
    <w:p w14:paraId="4285FF88" w14:textId="77777777" w:rsidR="00744058" w:rsidRDefault="00744058" w:rsidP="00744058"/>
    <w:p w14:paraId="29A8D7BA" w14:textId="54D77AD6" w:rsidR="00744058" w:rsidRDefault="00744058" w:rsidP="00744058">
      <w:r>
        <w:t>Finally,</w:t>
      </w:r>
      <w:r w:rsidR="006E44FE">
        <w:t xml:space="preserve"> </w:t>
      </w:r>
      <w:r>
        <w:t>orthodox</w:t>
      </w:r>
      <w:r w:rsidR="006E44FE">
        <w:t xml:space="preserve"> </w:t>
      </w:r>
      <w:r w:rsidRPr="00E73886">
        <w:t>Jews</w:t>
      </w:r>
      <w:r w:rsidR="006E44FE">
        <w:t xml:space="preserve"> </w:t>
      </w:r>
      <w:r>
        <w:t>are</w:t>
      </w:r>
      <w:r w:rsidR="006E44FE">
        <w:t xml:space="preserve"> </w:t>
      </w:r>
      <w:r>
        <w:t>very</w:t>
      </w:r>
      <w:r w:rsidR="006E44FE">
        <w:t xml:space="preserve"> </w:t>
      </w:r>
      <w:r>
        <w:t>serious</w:t>
      </w:r>
      <w:r w:rsidR="006E44FE">
        <w:t xml:space="preserve"> </w:t>
      </w:r>
      <w:r>
        <w:t>about</w:t>
      </w:r>
      <w:r w:rsidR="006E44FE">
        <w:t xml:space="preserve"> </w:t>
      </w:r>
      <w:r>
        <w:t>obeying</w:t>
      </w:r>
      <w:r w:rsidR="006E44FE">
        <w:t xml:space="preserve"> </w:t>
      </w:r>
      <w:r w:rsidRPr="00E73886">
        <w:t>HaShem</w:t>
      </w:r>
      <w:r w:rsidR="006E44FE">
        <w:t xml:space="preserve"> </w:t>
      </w:r>
      <w:r>
        <w:t>and</w:t>
      </w:r>
      <w:r w:rsidR="006E44FE">
        <w:t xml:space="preserve"> </w:t>
      </w:r>
      <w:r>
        <w:t>doing</w:t>
      </w:r>
      <w:r w:rsidR="006E44FE">
        <w:t xml:space="preserve"> </w:t>
      </w:r>
      <w:r>
        <w:t>things</w:t>
      </w:r>
      <w:r w:rsidR="006E44FE">
        <w:t xml:space="preserve"> </w:t>
      </w:r>
      <w:r>
        <w:t>the</w:t>
      </w:r>
      <w:r w:rsidR="006E44FE">
        <w:t xml:space="preserve"> </w:t>
      </w:r>
      <w:r>
        <w:t>correct</w:t>
      </w:r>
      <w:r w:rsidR="006E44FE">
        <w:t xml:space="preserve"> </w:t>
      </w:r>
      <w:r>
        <w:t>way.</w:t>
      </w:r>
      <w:r w:rsidR="006E44FE">
        <w:t xml:space="preserve"> </w:t>
      </w:r>
      <w:r>
        <w:t>If</w:t>
      </w:r>
      <w:r w:rsidR="006E44FE">
        <w:t xml:space="preserve"> </w:t>
      </w:r>
      <w:r>
        <w:t>we</w:t>
      </w:r>
      <w:r w:rsidR="006E44FE">
        <w:t xml:space="preserve"> </w:t>
      </w:r>
      <w:r>
        <w:t>want</w:t>
      </w:r>
      <w:r w:rsidR="006E44FE">
        <w:t xml:space="preserve"> </w:t>
      </w:r>
      <w:r>
        <w:t>to</w:t>
      </w:r>
      <w:r w:rsidR="006E44FE">
        <w:t xml:space="preserve"> </w:t>
      </w:r>
      <w:r w:rsidRPr="00E73886">
        <w:t>know</w:t>
      </w:r>
      <w:r w:rsidR="006E44FE">
        <w:t xml:space="preserve"> </w:t>
      </w:r>
      <w:r>
        <w:t>the</w:t>
      </w:r>
      <w:r w:rsidR="006E44FE">
        <w:t xml:space="preserve"> </w:t>
      </w:r>
      <w:r>
        <w:t>truth,</w:t>
      </w:r>
      <w:r w:rsidR="006E44FE">
        <w:t xml:space="preserve"> </w:t>
      </w:r>
      <w:r>
        <w:t>all</w:t>
      </w:r>
      <w:r w:rsidR="006E44FE">
        <w:t xml:space="preserve"> </w:t>
      </w:r>
      <w:r>
        <w:t>we</w:t>
      </w:r>
      <w:r w:rsidR="006E44FE">
        <w:t xml:space="preserve"> </w:t>
      </w:r>
      <w:r>
        <w:t>need</w:t>
      </w:r>
      <w:r w:rsidR="006E44FE">
        <w:t xml:space="preserve"> </w:t>
      </w:r>
      <w:r>
        <w:t>to</w:t>
      </w:r>
      <w:r w:rsidR="006E44FE">
        <w:t xml:space="preserve"> </w:t>
      </w:r>
      <w:r>
        <w:t>do</w:t>
      </w:r>
      <w:r w:rsidR="006E44FE">
        <w:t xml:space="preserve"> </w:t>
      </w:r>
      <w:r>
        <w:t>is</w:t>
      </w:r>
      <w:r w:rsidR="006E44FE">
        <w:t xml:space="preserve"> </w:t>
      </w:r>
      <w:r>
        <w:t>to</w:t>
      </w:r>
      <w:r w:rsidR="006E44FE">
        <w:t xml:space="preserve"> </w:t>
      </w:r>
      <w:r>
        <w:t>observe</w:t>
      </w:r>
      <w:r w:rsidR="006E44FE">
        <w:t xml:space="preserve"> </w:t>
      </w:r>
      <w:r>
        <w:t>these</w:t>
      </w:r>
      <w:r w:rsidR="006E44FE">
        <w:t xml:space="preserve"> </w:t>
      </w:r>
      <w:r w:rsidRPr="00E73886">
        <w:t>Jews</w:t>
      </w:r>
      <w:r>
        <w:t>.</w:t>
      </w:r>
      <w:r w:rsidR="006E44FE">
        <w:t xml:space="preserve"> </w:t>
      </w:r>
      <w:r>
        <w:t>They</w:t>
      </w:r>
      <w:r w:rsidR="006E44FE">
        <w:t xml:space="preserve"> </w:t>
      </w:r>
      <w:r>
        <w:t>will</w:t>
      </w:r>
      <w:r w:rsidR="006E44FE">
        <w:t xml:space="preserve"> </w:t>
      </w:r>
      <w:r>
        <w:t>show</w:t>
      </w:r>
      <w:r w:rsidR="006E44FE">
        <w:t xml:space="preserve"> </w:t>
      </w:r>
      <w:r>
        <w:t>us!</w:t>
      </w:r>
    </w:p>
    <w:p w14:paraId="4D68D3CF" w14:textId="77777777" w:rsidR="00744058" w:rsidRDefault="00744058" w:rsidP="00744058"/>
    <w:p w14:paraId="499292DA" w14:textId="1073F000" w:rsidR="00744058" w:rsidRDefault="00744058" w:rsidP="00744058">
      <w:r>
        <w:t>The</w:t>
      </w:r>
      <w:r w:rsidR="006E44FE">
        <w:t xml:space="preserve"> </w:t>
      </w:r>
      <w:r>
        <w:t>Torah</w:t>
      </w:r>
      <w:r w:rsidR="006E44FE">
        <w:t xml:space="preserve"> </w:t>
      </w:r>
      <w:r>
        <w:t>calls</w:t>
      </w:r>
      <w:r w:rsidR="006E44FE">
        <w:t xml:space="preserve"> </w:t>
      </w:r>
      <w:r>
        <w:t>Passover</w:t>
      </w:r>
      <w:r w:rsidR="006E44FE">
        <w:t xml:space="preserve"> </w:t>
      </w:r>
      <w:r>
        <w:t>“Chag</w:t>
      </w:r>
      <w:r w:rsidR="006E44FE">
        <w:t xml:space="preserve"> </w:t>
      </w:r>
      <w:r>
        <w:t>HaMatzot.”</w:t>
      </w:r>
      <w:r w:rsidR="006E44FE">
        <w:t xml:space="preserve"> </w:t>
      </w:r>
      <w:r>
        <w:t>But</w:t>
      </w:r>
      <w:r w:rsidR="006E44FE">
        <w:t xml:space="preserve"> </w:t>
      </w:r>
      <w:r>
        <w:t>we</w:t>
      </w:r>
      <w:r w:rsidR="006E44FE">
        <w:t xml:space="preserve"> </w:t>
      </w:r>
      <w:r>
        <w:t>call</w:t>
      </w:r>
      <w:r w:rsidR="006E44FE">
        <w:t xml:space="preserve"> </w:t>
      </w:r>
      <w:r>
        <w:t>it</w:t>
      </w:r>
      <w:r w:rsidR="006E44FE">
        <w:t xml:space="preserve"> </w:t>
      </w:r>
      <w:r>
        <w:t>“Passover.”</w:t>
      </w:r>
      <w:r w:rsidR="006E44FE">
        <w:t xml:space="preserve"> </w:t>
      </w:r>
      <w:r>
        <w:t>Why</w:t>
      </w:r>
      <w:r w:rsidR="006E44FE">
        <w:t xml:space="preserve"> </w:t>
      </w:r>
      <w:r>
        <w:t>is</w:t>
      </w:r>
      <w:r w:rsidR="006E44FE">
        <w:t xml:space="preserve"> </w:t>
      </w:r>
      <w:r>
        <w:t>this</w:t>
      </w:r>
      <w:r w:rsidR="006E44FE">
        <w:t xml:space="preserve"> </w:t>
      </w:r>
      <w:r>
        <w:t>so?</w:t>
      </w:r>
      <w:r w:rsidR="006E44FE">
        <w:t xml:space="preserve"> </w:t>
      </w:r>
      <w:r>
        <w:t>Rav</w:t>
      </w:r>
      <w:r w:rsidR="006E44FE">
        <w:t xml:space="preserve"> </w:t>
      </w:r>
      <w:r>
        <w:t>Chaim</w:t>
      </w:r>
      <w:r w:rsidR="006E44FE">
        <w:t xml:space="preserve"> </w:t>
      </w:r>
      <w:r>
        <w:t>Volozhiner</w:t>
      </w:r>
      <w:r w:rsidR="006E44FE">
        <w:t xml:space="preserve"> </w:t>
      </w:r>
      <w:r>
        <w:t>explains</w:t>
      </w:r>
      <w:r w:rsidR="006E44FE">
        <w:t xml:space="preserve"> </w:t>
      </w:r>
      <w:r>
        <w:t>as</w:t>
      </w:r>
      <w:r w:rsidR="006E44FE">
        <w:t xml:space="preserve"> </w:t>
      </w:r>
      <w:r>
        <w:t>follows:</w:t>
      </w:r>
    </w:p>
    <w:p w14:paraId="17188931" w14:textId="77777777" w:rsidR="00744058" w:rsidRDefault="00744058" w:rsidP="00744058"/>
    <w:p w14:paraId="2353E808" w14:textId="471EF161" w:rsidR="00744058" w:rsidRPr="00887934" w:rsidRDefault="00744058" w:rsidP="00744058">
      <w:pPr>
        <w:ind w:left="288" w:right="288"/>
        <w:rPr>
          <w:i/>
        </w:rPr>
      </w:pPr>
      <w:r w:rsidRPr="00887934">
        <w:rPr>
          <w:i/>
        </w:rPr>
        <w:t>The</w:t>
      </w:r>
      <w:r w:rsidR="006E44FE">
        <w:rPr>
          <w:i/>
        </w:rPr>
        <w:t xml:space="preserve"> </w:t>
      </w:r>
      <w:r w:rsidRPr="00887934">
        <w:rPr>
          <w:i/>
        </w:rPr>
        <w:t>word</w:t>
      </w:r>
      <w:r w:rsidR="006E44FE">
        <w:rPr>
          <w:i/>
        </w:rPr>
        <w:t xml:space="preserve"> </w:t>
      </w:r>
      <w:r w:rsidRPr="00E73886">
        <w:rPr>
          <w:i/>
        </w:rPr>
        <w:t>Matzot</w:t>
      </w:r>
      <w:r w:rsidR="006E44FE">
        <w:rPr>
          <w:i/>
        </w:rPr>
        <w:t xml:space="preserve"> </w:t>
      </w:r>
      <w:r w:rsidRPr="00887934">
        <w:rPr>
          <w:i/>
        </w:rPr>
        <w:t>and</w:t>
      </w:r>
      <w:r w:rsidR="006E44FE">
        <w:rPr>
          <w:i/>
        </w:rPr>
        <w:t xml:space="preserve"> </w:t>
      </w:r>
      <w:r w:rsidRPr="00887934">
        <w:rPr>
          <w:i/>
        </w:rPr>
        <w:t>the</w:t>
      </w:r>
      <w:r w:rsidR="006E44FE">
        <w:rPr>
          <w:i/>
        </w:rPr>
        <w:t xml:space="preserve"> </w:t>
      </w:r>
      <w:r w:rsidRPr="00887934">
        <w:rPr>
          <w:i/>
        </w:rPr>
        <w:t>word</w:t>
      </w:r>
      <w:r w:rsidR="006E44FE">
        <w:rPr>
          <w:i/>
        </w:rPr>
        <w:t xml:space="preserve"> </w:t>
      </w:r>
      <w:r w:rsidRPr="00E73886">
        <w:rPr>
          <w:i/>
        </w:rPr>
        <w:t>Mitzvot</w:t>
      </w:r>
      <w:r w:rsidR="006E44FE">
        <w:rPr>
          <w:i/>
        </w:rPr>
        <w:t xml:space="preserve"> </w:t>
      </w:r>
      <w:r w:rsidRPr="00887934">
        <w:rPr>
          <w:i/>
        </w:rPr>
        <w:t>are</w:t>
      </w:r>
      <w:r w:rsidR="006E44FE">
        <w:rPr>
          <w:i/>
        </w:rPr>
        <w:t xml:space="preserve"> </w:t>
      </w:r>
      <w:r w:rsidRPr="00887934">
        <w:rPr>
          <w:i/>
        </w:rPr>
        <w:t>spelled</w:t>
      </w:r>
      <w:r w:rsidR="006E44FE">
        <w:rPr>
          <w:i/>
        </w:rPr>
        <w:t xml:space="preserve"> </w:t>
      </w:r>
      <w:r w:rsidRPr="00887934">
        <w:rPr>
          <w:i/>
        </w:rPr>
        <w:t>exactly</w:t>
      </w:r>
      <w:r w:rsidR="006E44FE">
        <w:rPr>
          <w:i/>
        </w:rPr>
        <w:t xml:space="preserve"> </w:t>
      </w:r>
      <w:r w:rsidRPr="00887934">
        <w:rPr>
          <w:i/>
        </w:rPr>
        <w:t>the</w:t>
      </w:r>
      <w:r w:rsidR="006E44FE">
        <w:rPr>
          <w:i/>
        </w:rPr>
        <w:t xml:space="preserve"> </w:t>
      </w:r>
      <w:r w:rsidRPr="00887934">
        <w:rPr>
          <w:i/>
        </w:rPr>
        <w:t>same</w:t>
      </w:r>
      <w:r w:rsidR="006E44FE">
        <w:rPr>
          <w:i/>
        </w:rPr>
        <w:t xml:space="preserve"> </w:t>
      </w:r>
      <w:r w:rsidRPr="00887934">
        <w:rPr>
          <w:i/>
        </w:rPr>
        <w:t>in</w:t>
      </w:r>
      <w:r w:rsidR="006E44FE">
        <w:rPr>
          <w:i/>
        </w:rPr>
        <w:t xml:space="preserve"> </w:t>
      </w:r>
      <w:r w:rsidRPr="00E73886">
        <w:rPr>
          <w:i/>
        </w:rPr>
        <w:t>Hebrew</w:t>
      </w:r>
      <w:r w:rsidRPr="00887934">
        <w:rPr>
          <w:i/>
        </w:rPr>
        <w:t>.</w:t>
      </w:r>
      <w:r w:rsidR="006E44FE">
        <w:rPr>
          <w:i/>
        </w:rPr>
        <w:t xml:space="preserve"> </w:t>
      </w:r>
      <w:r w:rsidRPr="00887934">
        <w:rPr>
          <w:i/>
        </w:rPr>
        <w:t>Thus</w:t>
      </w:r>
      <w:r w:rsidR="006E44FE">
        <w:rPr>
          <w:i/>
        </w:rPr>
        <w:t xml:space="preserve"> </w:t>
      </w:r>
      <w:r>
        <w:rPr>
          <w:i/>
        </w:rPr>
        <w:t>“</w:t>
      </w:r>
      <w:r w:rsidRPr="00887934">
        <w:rPr>
          <w:i/>
        </w:rPr>
        <w:t>Chag</w:t>
      </w:r>
      <w:r w:rsidR="006E44FE">
        <w:rPr>
          <w:i/>
        </w:rPr>
        <w:t xml:space="preserve"> </w:t>
      </w:r>
      <w:r w:rsidRPr="00887934">
        <w:rPr>
          <w:i/>
        </w:rPr>
        <w:t>HaMatzot</w:t>
      </w:r>
      <w:r>
        <w:rPr>
          <w:i/>
        </w:rPr>
        <w:t>”</w:t>
      </w:r>
      <w:r w:rsidR="006E44FE">
        <w:rPr>
          <w:i/>
        </w:rPr>
        <w:t xml:space="preserve"> </w:t>
      </w:r>
      <w:r w:rsidRPr="00887934">
        <w:rPr>
          <w:i/>
        </w:rPr>
        <w:t>can</w:t>
      </w:r>
      <w:r w:rsidR="006E44FE">
        <w:rPr>
          <w:i/>
        </w:rPr>
        <w:t xml:space="preserve"> </w:t>
      </w:r>
      <w:r w:rsidRPr="00887934">
        <w:rPr>
          <w:i/>
        </w:rPr>
        <w:t>be</w:t>
      </w:r>
      <w:r w:rsidR="006E44FE">
        <w:rPr>
          <w:i/>
        </w:rPr>
        <w:t xml:space="preserve"> </w:t>
      </w:r>
      <w:r w:rsidRPr="00887934">
        <w:rPr>
          <w:i/>
        </w:rPr>
        <w:t>read</w:t>
      </w:r>
      <w:r w:rsidR="006E44FE">
        <w:rPr>
          <w:i/>
        </w:rPr>
        <w:t xml:space="preserve"> </w:t>
      </w:r>
      <w:r>
        <w:rPr>
          <w:i/>
        </w:rPr>
        <w:t>“</w:t>
      </w:r>
      <w:r w:rsidRPr="00887934">
        <w:rPr>
          <w:i/>
        </w:rPr>
        <w:t>Chag</w:t>
      </w:r>
      <w:r w:rsidR="006E44FE">
        <w:rPr>
          <w:i/>
        </w:rPr>
        <w:t xml:space="preserve"> </w:t>
      </w:r>
      <w:r w:rsidRPr="00887934">
        <w:rPr>
          <w:i/>
        </w:rPr>
        <w:t>HaMitzvot,</w:t>
      </w:r>
      <w:r>
        <w:rPr>
          <w:i/>
        </w:rPr>
        <w:t>”</w:t>
      </w:r>
      <w:r w:rsidR="006E44FE">
        <w:rPr>
          <w:i/>
        </w:rPr>
        <w:t xml:space="preserve"> </w:t>
      </w:r>
      <w:r w:rsidRPr="00887934">
        <w:rPr>
          <w:i/>
        </w:rPr>
        <w:t>meaning</w:t>
      </w:r>
      <w:r w:rsidR="006E44FE">
        <w:rPr>
          <w:i/>
        </w:rPr>
        <w:t xml:space="preserve"> </w:t>
      </w:r>
      <w:r w:rsidRPr="00887934">
        <w:rPr>
          <w:i/>
        </w:rPr>
        <w:t>that</w:t>
      </w:r>
      <w:r w:rsidR="006E44FE">
        <w:rPr>
          <w:i/>
        </w:rPr>
        <w:t xml:space="preserve"> </w:t>
      </w:r>
      <w:r w:rsidRPr="00887934">
        <w:rPr>
          <w:i/>
        </w:rPr>
        <w:t>by</w:t>
      </w:r>
      <w:r w:rsidR="006E44FE">
        <w:rPr>
          <w:i/>
        </w:rPr>
        <w:t xml:space="preserve"> </w:t>
      </w:r>
      <w:r w:rsidRPr="00E73886">
        <w:rPr>
          <w:i/>
        </w:rPr>
        <w:t>leaving</w:t>
      </w:r>
      <w:r w:rsidR="006E44FE" w:rsidRPr="00E73886">
        <w:rPr>
          <w:i/>
        </w:rPr>
        <w:t xml:space="preserve"> </w:t>
      </w:r>
      <w:r w:rsidRPr="00E73886">
        <w:rPr>
          <w:i/>
        </w:rPr>
        <w:t>Egypt</w:t>
      </w:r>
      <w:r w:rsidR="006E44FE">
        <w:rPr>
          <w:i/>
        </w:rPr>
        <w:t xml:space="preserve"> </w:t>
      </w:r>
      <w:r w:rsidRPr="00887934">
        <w:rPr>
          <w:i/>
        </w:rPr>
        <w:t>and</w:t>
      </w:r>
      <w:r w:rsidR="006E44FE">
        <w:rPr>
          <w:i/>
        </w:rPr>
        <w:t xml:space="preserve"> </w:t>
      </w:r>
      <w:r w:rsidRPr="00887934">
        <w:rPr>
          <w:i/>
        </w:rPr>
        <w:t>receiving</w:t>
      </w:r>
      <w:r w:rsidR="006E44FE">
        <w:rPr>
          <w:i/>
        </w:rPr>
        <w:t xml:space="preserve"> </w:t>
      </w:r>
      <w:r w:rsidRPr="00887934">
        <w:rPr>
          <w:i/>
        </w:rPr>
        <w:t>the</w:t>
      </w:r>
      <w:r w:rsidR="006E44FE">
        <w:rPr>
          <w:i/>
        </w:rPr>
        <w:t xml:space="preserve"> </w:t>
      </w:r>
      <w:r w:rsidRPr="009E58AA">
        <w:rPr>
          <w:i/>
        </w:rPr>
        <w:t>Torah</w:t>
      </w:r>
      <w:r w:rsidRPr="00887934">
        <w:rPr>
          <w:i/>
        </w:rPr>
        <w:t>,</w:t>
      </w:r>
      <w:r w:rsidR="006E44FE">
        <w:rPr>
          <w:i/>
        </w:rPr>
        <w:t xml:space="preserve"> </w:t>
      </w:r>
      <w:r w:rsidRPr="00887934">
        <w:rPr>
          <w:i/>
        </w:rPr>
        <w:t>the</w:t>
      </w:r>
      <w:r w:rsidR="006E44FE">
        <w:rPr>
          <w:i/>
        </w:rPr>
        <w:t xml:space="preserve"> </w:t>
      </w:r>
      <w:r w:rsidRPr="00E73886">
        <w:rPr>
          <w:i/>
        </w:rPr>
        <w:t>Jewish</w:t>
      </w:r>
      <w:r w:rsidR="006E44FE">
        <w:rPr>
          <w:i/>
        </w:rPr>
        <w:t xml:space="preserve"> </w:t>
      </w:r>
      <w:r w:rsidRPr="00887934">
        <w:rPr>
          <w:i/>
        </w:rPr>
        <w:t>People</w:t>
      </w:r>
      <w:r w:rsidR="006E44FE">
        <w:rPr>
          <w:i/>
        </w:rPr>
        <w:t xml:space="preserve"> </w:t>
      </w:r>
      <w:r w:rsidRPr="00887934">
        <w:rPr>
          <w:i/>
        </w:rPr>
        <w:t>now</w:t>
      </w:r>
      <w:r w:rsidR="006E44FE">
        <w:rPr>
          <w:i/>
        </w:rPr>
        <w:t xml:space="preserve"> </w:t>
      </w:r>
      <w:r w:rsidRPr="00887934">
        <w:rPr>
          <w:i/>
        </w:rPr>
        <w:t>have</w:t>
      </w:r>
      <w:r w:rsidR="006E44FE">
        <w:rPr>
          <w:i/>
        </w:rPr>
        <w:t xml:space="preserve"> </w:t>
      </w:r>
      <w:r w:rsidRPr="00887934">
        <w:rPr>
          <w:i/>
        </w:rPr>
        <w:t>the</w:t>
      </w:r>
      <w:r w:rsidR="006E44FE">
        <w:rPr>
          <w:i/>
        </w:rPr>
        <w:t xml:space="preserve"> </w:t>
      </w:r>
      <w:r w:rsidRPr="00887934">
        <w:rPr>
          <w:i/>
        </w:rPr>
        <w:t>opportunity</w:t>
      </w:r>
      <w:r w:rsidR="006E44FE">
        <w:rPr>
          <w:i/>
        </w:rPr>
        <w:t xml:space="preserve"> </w:t>
      </w:r>
      <w:r w:rsidRPr="00887934">
        <w:rPr>
          <w:i/>
        </w:rPr>
        <w:t>to</w:t>
      </w:r>
      <w:r w:rsidR="006E44FE">
        <w:rPr>
          <w:i/>
        </w:rPr>
        <w:t xml:space="preserve"> </w:t>
      </w:r>
      <w:r w:rsidRPr="00887934">
        <w:rPr>
          <w:i/>
        </w:rPr>
        <w:t>earn</w:t>
      </w:r>
      <w:r w:rsidR="006E44FE">
        <w:rPr>
          <w:i/>
        </w:rPr>
        <w:t xml:space="preserve"> </w:t>
      </w:r>
      <w:r w:rsidRPr="00887934">
        <w:rPr>
          <w:i/>
        </w:rPr>
        <w:t>great</w:t>
      </w:r>
      <w:r w:rsidR="006E44FE">
        <w:rPr>
          <w:i/>
        </w:rPr>
        <w:t xml:space="preserve"> </w:t>
      </w:r>
      <w:r w:rsidRPr="00887934">
        <w:rPr>
          <w:i/>
        </w:rPr>
        <w:t>reward</w:t>
      </w:r>
      <w:r w:rsidR="006E44FE">
        <w:rPr>
          <w:i/>
        </w:rPr>
        <w:t xml:space="preserve"> </w:t>
      </w:r>
      <w:r w:rsidRPr="00887934">
        <w:rPr>
          <w:i/>
        </w:rPr>
        <w:t>by</w:t>
      </w:r>
      <w:r w:rsidR="006E44FE">
        <w:rPr>
          <w:i/>
        </w:rPr>
        <w:t xml:space="preserve"> </w:t>
      </w:r>
      <w:r w:rsidRPr="00887934">
        <w:rPr>
          <w:i/>
        </w:rPr>
        <w:t>doing</w:t>
      </w:r>
      <w:r w:rsidR="006E44FE">
        <w:rPr>
          <w:i/>
        </w:rPr>
        <w:t xml:space="preserve"> </w:t>
      </w:r>
      <w:r w:rsidRPr="00887934">
        <w:rPr>
          <w:i/>
        </w:rPr>
        <w:t>the</w:t>
      </w:r>
      <w:r w:rsidR="006E44FE">
        <w:rPr>
          <w:i/>
        </w:rPr>
        <w:t xml:space="preserve"> </w:t>
      </w:r>
      <w:r w:rsidRPr="00E73886">
        <w:rPr>
          <w:i/>
        </w:rPr>
        <w:t>mitzvot</w:t>
      </w:r>
      <w:r w:rsidRPr="00887934">
        <w:rPr>
          <w:i/>
        </w:rPr>
        <w:t>.</w:t>
      </w:r>
    </w:p>
    <w:p w14:paraId="64F93C77" w14:textId="77777777" w:rsidR="00744058" w:rsidRDefault="00744058" w:rsidP="00744058"/>
    <w:p w14:paraId="48919EF6" w14:textId="7D1EE52A" w:rsidR="00744058" w:rsidRDefault="00744058" w:rsidP="00744058">
      <w:r>
        <w:t>Passover,</w:t>
      </w:r>
      <w:r w:rsidR="006E44FE">
        <w:t xml:space="preserve"> </w:t>
      </w:r>
      <w:r>
        <w:t>on</w:t>
      </w:r>
      <w:r w:rsidR="006E44FE">
        <w:t xml:space="preserve"> </w:t>
      </w:r>
      <w:r>
        <w:t>the</w:t>
      </w:r>
      <w:r w:rsidR="006E44FE">
        <w:t xml:space="preserve"> </w:t>
      </w:r>
      <w:r>
        <w:t>other</w:t>
      </w:r>
      <w:r w:rsidR="006E44FE">
        <w:t xml:space="preserve"> </w:t>
      </w:r>
      <w:r w:rsidRPr="00E73886">
        <w:t>hand</w:t>
      </w:r>
      <w:r>
        <w:t>,</w:t>
      </w:r>
      <w:r w:rsidR="006E44FE">
        <w:t xml:space="preserve"> </w:t>
      </w:r>
      <w:r>
        <w:t>means</w:t>
      </w:r>
      <w:r w:rsidR="006E44FE">
        <w:t xml:space="preserve"> </w:t>
      </w:r>
      <w:r>
        <w:t>Passover:</w:t>
      </w:r>
      <w:r w:rsidR="006E44FE">
        <w:t xml:space="preserve"> </w:t>
      </w:r>
      <w:r w:rsidRPr="00E73886">
        <w:t>HaShem</w:t>
      </w:r>
      <w:r w:rsidR="006E44FE">
        <w:t xml:space="preserve"> </w:t>
      </w:r>
      <w:r>
        <w:t>“passed</w:t>
      </w:r>
      <w:r w:rsidR="006E44FE">
        <w:t xml:space="preserve"> </w:t>
      </w:r>
      <w:r>
        <w:t>over”</w:t>
      </w:r>
      <w:r w:rsidR="006E44FE">
        <w:t xml:space="preserve"> </w:t>
      </w:r>
      <w:r>
        <w:t>the</w:t>
      </w:r>
      <w:r w:rsidR="006E44FE">
        <w:t xml:space="preserve"> </w:t>
      </w:r>
      <w:r>
        <w:t>houses</w:t>
      </w:r>
      <w:r w:rsidR="006E44FE">
        <w:t xml:space="preserve"> </w:t>
      </w:r>
      <w:r>
        <w:t>of</w:t>
      </w:r>
      <w:r w:rsidR="006E44FE">
        <w:t xml:space="preserve"> </w:t>
      </w:r>
      <w:r>
        <w:t>the</w:t>
      </w:r>
      <w:r w:rsidR="006E44FE">
        <w:t xml:space="preserve"> </w:t>
      </w:r>
      <w:r>
        <w:t>Bnei</w:t>
      </w:r>
      <w:r w:rsidR="006E44FE">
        <w:t xml:space="preserve"> </w:t>
      </w:r>
      <w:r>
        <w:t>Israel.</w:t>
      </w:r>
      <w:r w:rsidR="006E44FE">
        <w:t xml:space="preserve"> </w:t>
      </w:r>
      <w:r>
        <w:t>By</w:t>
      </w:r>
      <w:r w:rsidR="006E44FE">
        <w:t xml:space="preserve"> </w:t>
      </w:r>
      <w:r>
        <w:t>calling</w:t>
      </w:r>
      <w:r w:rsidR="006E44FE">
        <w:t xml:space="preserve"> </w:t>
      </w:r>
      <w:r>
        <w:t>it</w:t>
      </w:r>
      <w:r w:rsidR="006E44FE">
        <w:t xml:space="preserve"> </w:t>
      </w:r>
      <w:r>
        <w:t>Passover,</w:t>
      </w:r>
      <w:r w:rsidR="006E44FE">
        <w:t xml:space="preserve"> </w:t>
      </w:r>
      <w:r>
        <w:t>we</w:t>
      </w:r>
      <w:r w:rsidR="006E44FE">
        <w:t xml:space="preserve"> </w:t>
      </w:r>
      <w:r>
        <w:t>emphasize</w:t>
      </w:r>
      <w:r w:rsidR="006E44FE">
        <w:t xml:space="preserve"> </w:t>
      </w:r>
      <w:r>
        <w:t>the</w:t>
      </w:r>
      <w:r w:rsidR="006E44FE">
        <w:t xml:space="preserve"> </w:t>
      </w:r>
      <w:r>
        <w:t>good</w:t>
      </w:r>
      <w:r w:rsidR="006E44FE">
        <w:t xml:space="preserve"> </w:t>
      </w:r>
      <w:r>
        <w:t>that</w:t>
      </w:r>
      <w:r w:rsidR="006E44FE">
        <w:t xml:space="preserve"> </w:t>
      </w:r>
      <w:r w:rsidRPr="00E73886">
        <w:t>HaShem</w:t>
      </w:r>
      <w:r w:rsidR="006E44FE">
        <w:t xml:space="preserve"> </w:t>
      </w:r>
      <w:r>
        <w:t>has</w:t>
      </w:r>
      <w:r w:rsidR="006E44FE">
        <w:t xml:space="preserve"> </w:t>
      </w:r>
      <w:r>
        <w:t>done</w:t>
      </w:r>
      <w:r w:rsidR="006E44FE">
        <w:t xml:space="preserve"> </w:t>
      </w:r>
      <w:r>
        <w:t>for</w:t>
      </w:r>
      <w:r w:rsidR="006E44FE">
        <w:t xml:space="preserve"> </w:t>
      </w:r>
      <w:r>
        <w:t>us.</w:t>
      </w:r>
    </w:p>
    <w:p w14:paraId="158C1544" w14:textId="77777777" w:rsidR="00744058" w:rsidRDefault="00744058" w:rsidP="00744058"/>
    <w:p w14:paraId="3A1899A3" w14:textId="48206486" w:rsidR="00744058" w:rsidRDefault="00744058" w:rsidP="00744058">
      <w:r>
        <w:t>Our</w:t>
      </w:r>
      <w:r w:rsidR="006E44FE">
        <w:t xml:space="preserve"> </w:t>
      </w:r>
      <w:r>
        <w:t>Sages</w:t>
      </w:r>
      <w:r w:rsidR="006E44FE">
        <w:t xml:space="preserve"> </w:t>
      </w:r>
      <w:r w:rsidRPr="00E73886">
        <w:t>teach</w:t>
      </w:r>
      <w:r w:rsidR="006E44FE">
        <w:t xml:space="preserve"> </w:t>
      </w:r>
      <w:r>
        <w:t>us</w:t>
      </w:r>
      <w:r w:rsidR="006E44FE">
        <w:t xml:space="preserve"> </w:t>
      </w:r>
      <w:r>
        <w:t>not</w:t>
      </w:r>
      <w:r w:rsidR="006E44FE">
        <w:t xml:space="preserve"> </w:t>
      </w:r>
      <w:r>
        <w:t>to</w:t>
      </w:r>
      <w:r w:rsidR="006E44FE">
        <w:t xml:space="preserve"> </w:t>
      </w:r>
      <w:r>
        <w:t>serve</w:t>
      </w:r>
      <w:r w:rsidR="006E44FE">
        <w:t xml:space="preserve"> </w:t>
      </w:r>
      <w:r w:rsidRPr="00E73886">
        <w:t>HaShem</w:t>
      </w:r>
      <w:r w:rsidR="006E44FE">
        <w:t xml:space="preserve"> </w:t>
      </w:r>
      <w:r>
        <w:t>with</w:t>
      </w:r>
      <w:r w:rsidR="006E44FE">
        <w:t xml:space="preserve"> </w:t>
      </w:r>
      <w:r>
        <w:t>an</w:t>
      </w:r>
      <w:r w:rsidR="006E44FE">
        <w:t xml:space="preserve"> </w:t>
      </w:r>
      <w:r>
        <w:t>eye</w:t>
      </w:r>
      <w:r w:rsidR="006E44FE">
        <w:t xml:space="preserve"> </w:t>
      </w:r>
      <w:r>
        <w:t>to</w:t>
      </w:r>
      <w:r w:rsidR="006E44FE">
        <w:t xml:space="preserve"> </w:t>
      </w:r>
      <w:r>
        <w:t>the</w:t>
      </w:r>
      <w:r w:rsidR="006E44FE">
        <w:t xml:space="preserve"> </w:t>
      </w:r>
      <w:r>
        <w:t>reward;</w:t>
      </w:r>
      <w:r w:rsidR="006E44FE">
        <w:t xml:space="preserve"> </w:t>
      </w:r>
      <w:r>
        <w:t>rather</w:t>
      </w:r>
      <w:r w:rsidR="006E44FE">
        <w:t xml:space="preserve"> </w:t>
      </w:r>
      <w:r>
        <w:t>we</w:t>
      </w:r>
      <w:r w:rsidR="006E44FE">
        <w:t xml:space="preserve"> </w:t>
      </w:r>
      <w:r>
        <w:t>should</w:t>
      </w:r>
      <w:r w:rsidR="006E44FE">
        <w:t xml:space="preserve"> </w:t>
      </w:r>
      <w:r>
        <w:t>serve</w:t>
      </w:r>
      <w:r w:rsidR="006E44FE">
        <w:t xml:space="preserve"> </w:t>
      </w:r>
      <w:r>
        <w:t>Him</w:t>
      </w:r>
      <w:r w:rsidR="006E44FE">
        <w:t xml:space="preserve"> </w:t>
      </w:r>
      <w:r>
        <w:t>out</w:t>
      </w:r>
      <w:r w:rsidR="006E44FE">
        <w:t xml:space="preserve"> </w:t>
      </w:r>
      <w:r>
        <w:t>of</w:t>
      </w:r>
      <w:r w:rsidR="006E44FE">
        <w:t xml:space="preserve"> </w:t>
      </w:r>
      <w:r>
        <w:t>a</w:t>
      </w:r>
      <w:r w:rsidR="006E44FE">
        <w:t xml:space="preserve"> </w:t>
      </w:r>
      <w:r>
        <w:t>sense</w:t>
      </w:r>
      <w:r w:rsidR="006E44FE">
        <w:t xml:space="preserve"> </w:t>
      </w:r>
      <w:r>
        <w:t>of</w:t>
      </w:r>
      <w:r w:rsidR="006E44FE">
        <w:t xml:space="preserve"> </w:t>
      </w:r>
      <w:r>
        <w:t>love</w:t>
      </w:r>
      <w:r w:rsidR="006E44FE">
        <w:t xml:space="preserve"> </w:t>
      </w:r>
      <w:r>
        <w:t>and</w:t>
      </w:r>
      <w:r w:rsidR="006E44FE">
        <w:t xml:space="preserve"> </w:t>
      </w:r>
      <w:r>
        <w:t>gratitude.</w:t>
      </w:r>
      <w:r w:rsidR="006E44FE">
        <w:t xml:space="preserve"> </w:t>
      </w:r>
      <w:r>
        <w:t>By</w:t>
      </w:r>
      <w:r w:rsidR="006E44FE">
        <w:t xml:space="preserve"> </w:t>
      </w:r>
      <w:r>
        <w:t>calling</w:t>
      </w:r>
      <w:r w:rsidR="006E44FE">
        <w:t xml:space="preserve"> </w:t>
      </w:r>
      <w:r>
        <w:t>it</w:t>
      </w:r>
      <w:r w:rsidR="006E44FE">
        <w:t xml:space="preserve"> </w:t>
      </w:r>
      <w:r>
        <w:t>Passover</w:t>
      </w:r>
      <w:r w:rsidR="006E44FE">
        <w:t xml:space="preserve"> </w:t>
      </w:r>
      <w:r>
        <w:t>we</w:t>
      </w:r>
      <w:r w:rsidR="006E44FE">
        <w:t xml:space="preserve"> </w:t>
      </w:r>
      <w:r>
        <w:t>de-emphasize</w:t>
      </w:r>
      <w:r w:rsidR="006E44FE">
        <w:t xml:space="preserve"> </w:t>
      </w:r>
      <w:r>
        <w:t>the</w:t>
      </w:r>
      <w:r w:rsidR="006E44FE">
        <w:t xml:space="preserve"> </w:t>
      </w:r>
      <w:r>
        <w:t>reward</w:t>
      </w:r>
      <w:r w:rsidR="006E44FE">
        <w:t xml:space="preserve"> </w:t>
      </w:r>
      <w:r>
        <w:t>that</w:t>
      </w:r>
      <w:r w:rsidR="006E44FE">
        <w:t xml:space="preserve"> </w:t>
      </w:r>
      <w:r>
        <w:t>each</w:t>
      </w:r>
      <w:r w:rsidR="006E44FE">
        <w:t xml:space="preserve"> </w:t>
      </w:r>
      <w:r w:rsidRPr="00E73886">
        <w:t>mitzva</w:t>
      </w:r>
      <w:r w:rsidR="006E44FE">
        <w:t xml:space="preserve"> </w:t>
      </w:r>
      <w:r>
        <w:t>brings,</w:t>
      </w:r>
      <w:r w:rsidR="006E44FE">
        <w:t xml:space="preserve"> </w:t>
      </w:r>
      <w:r>
        <w:t>and</w:t>
      </w:r>
      <w:r w:rsidR="006E44FE">
        <w:t xml:space="preserve"> </w:t>
      </w:r>
      <w:r>
        <w:t>instead</w:t>
      </w:r>
      <w:r w:rsidR="006E44FE">
        <w:t xml:space="preserve"> </w:t>
      </w:r>
      <w:r>
        <w:t>focus</w:t>
      </w:r>
      <w:r w:rsidR="006E44FE">
        <w:t xml:space="preserve"> </w:t>
      </w:r>
      <w:r>
        <w:t>on</w:t>
      </w:r>
      <w:r w:rsidR="006E44FE">
        <w:t xml:space="preserve"> </w:t>
      </w:r>
      <w:r>
        <w:t>the</w:t>
      </w:r>
      <w:r w:rsidR="006E44FE">
        <w:t xml:space="preserve"> </w:t>
      </w:r>
      <w:r>
        <w:t>good</w:t>
      </w:r>
      <w:r w:rsidR="006E44FE">
        <w:t xml:space="preserve"> </w:t>
      </w:r>
      <w:r>
        <w:t>that</w:t>
      </w:r>
      <w:r w:rsidR="006E44FE">
        <w:t xml:space="preserve"> </w:t>
      </w:r>
      <w:r w:rsidRPr="00E73886">
        <w:t>HaShem</w:t>
      </w:r>
      <w:r w:rsidR="006E44FE">
        <w:t xml:space="preserve"> </w:t>
      </w:r>
      <w:r>
        <w:t>has</w:t>
      </w:r>
      <w:r w:rsidR="006E44FE">
        <w:t xml:space="preserve"> </w:t>
      </w:r>
      <w:r>
        <w:t>done</w:t>
      </w:r>
      <w:r w:rsidR="006E44FE">
        <w:t xml:space="preserve"> </w:t>
      </w:r>
      <w:r>
        <w:t>for</w:t>
      </w:r>
      <w:r w:rsidR="006E44FE">
        <w:t xml:space="preserve"> </w:t>
      </w:r>
      <w:r>
        <w:t>us</w:t>
      </w:r>
      <w:r w:rsidRPr="00887934">
        <w:rPr>
          <w:i/>
        </w:rPr>
        <w:t>.</w:t>
      </w:r>
      <w:r w:rsidR="006E44FE">
        <w:rPr>
          <w:i/>
        </w:rPr>
        <w:t xml:space="preserve"> </w:t>
      </w:r>
      <w:r w:rsidRPr="00887934">
        <w:rPr>
          <w:i/>
        </w:rPr>
        <w:t>Rabbi</w:t>
      </w:r>
      <w:r w:rsidR="006E44FE">
        <w:rPr>
          <w:i/>
        </w:rPr>
        <w:t xml:space="preserve"> </w:t>
      </w:r>
      <w:r w:rsidRPr="00887934">
        <w:rPr>
          <w:i/>
        </w:rPr>
        <w:t>Reuven</w:t>
      </w:r>
      <w:r w:rsidR="006E44FE">
        <w:rPr>
          <w:i/>
        </w:rPr>
        <w:t xml:space="preserve"> </w:t>
      </w:r>
      <w:r w:rsidRPr="00887934">
        <w:rPr>
          <w:i/>
        </w:rPr>
        <w:t>Lauffer</w:t>
      </w:r>
    </w:p>
    <w:p w14:paraId="5CCAC413" w14:textId="38EDEBE1" w:rsidR="00744058" w:rsidRDefault="00744058" w:rsidP="00744058"/>
    <w:p w14:paraId="1A7EDADA" w14:textId="77777777" w:rsidR="0006645D" w:rsidRDefault="0006645D" w:rsidP="00744058"/>
    <w:p w14:paraId="69D10024" w14:textId="6B9314FE" w:rsidR="00744058" w:rsidRDefault="00744058" w:rsidP="00744058">
      <w:pPr>
        <w:pStyle w:val="Heading1"/>
      </w:pPr>
      <w:bookmarkStart w:id="355" w:name="_Toc462827286"/>
      <w:bookmarkStart w:id="356" w:name="_Toc462827422"/>
      <w:bookmarkStart w:id="357" w:name="_Toc479676001"/>
      <w:bookmarkStart w:id="358" w:name="_Toc480372970"/>
      <w:bookmarkStart w:id="359" w:name="_Toc486942700"/>
      <w:bookmarkStart w:id="360" w:name="_Toc509926278"/>
      <w:bookmarkStart w:id="361" w:name="_Toc509929293"/>
      <w:bookmarkStart w:id="362" w:name="_Toc509929485"/>
      <w:bookmarkStart w:id="363" w:name="_Toc510530118"/>
      <w:bookmarkStart w:id="364" w:name="_Toc510536013"/>
      <w:bookmarkStart w:id="365" w:name="_Toc510536089"/>
      <w:bookmarkStart w:id="366" w:name="_Toc510956436"/>
      <w:bookmarkStart w:id="367" w:name="_Toc13566805"/>
      <w:bookmarkStart w:id="368" w:name="_Toc15644418"/>
      <w:bookmarkStart w:id="369" w:name="_Toc66422167"/>
      <w:bookmarkStart w:id="370" w:name="_Toc66422224"/>
      <w:bookmarkStart w:id="371" w:name="_Toc66422304"/>
      <w:bookmarkStart w:id="372" w:name="_Toc66422585"/>
      <w:bookmarkStart w:id="373" w:name="_Toc66422683"/>
      <w:bookmarkStart w:id="374" w:name="_Toc66422866"/>
      <w:bookmarkStart w:id="375" w:name="_Toc66423091"/>
      <w:bookmarkStart w:id="376" w:name="_Toc105739946"/>
      <w:bookmarkStart w:id="377" w:name="_Toc296446626"/>
      <w:bookmarkStart w:id="378" w:name="_Toc296446673"/>
      <w:bookmarkStart w:id="379" w:name="_Toc296446717"/>
      <w:bookmarkStart w:id="380" w:name="_Toc296446839"/>
      <w:bookmarkStart w:id="381" w:name="_Toc322002181"/>
      <w:bookmarkStart w:id="382" w:name="_Toc322002440"/>
      <w:bookmarkStart w:id="383" w:name="_Toc350681913"/>
      <w:bookmarkStart w:id="384" w:name="_Toc350703649"/>
      <w:bookmarkStart w:id="385" w:name="_Toc420630270"/>
      <w:bookmarkStart w:id="386" w:name="_Toc122496311"/>
      <w:bookmarkStart w:id="387" w:name="_Toc163589154"/>
      <w:r>
        <w:t>Passover</w:t>
      </w:r>
      <w:r w:rsidR="006E44FE">
        <w:t xml:space="preserve"> </w:t>
      </w:r>
      <w:r>
        <w:t>Customs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11FF4CDB" w14:textId="77777777" w:rsidR="00744058" w:rsidRDefault="00744058" w:rsidP="00744058">
      <w:pPr>
        <w:keepNext/>
      </w:pPr>
    </w:p>
    <w:p w14:paraId="0A3436FE" w14:textId="3943F925" w:rsidR="00744058" w:rsidRDefault="00744058" w:rsidP="00744058">
      <w:pPr>
        <w:keepNext/>
      </w:pPr>
      <w:r>
        <w:t>Ever</w:t>
      </w:r>
      <w:r w:rsidR="006E44FE">
        <w:t xml:space="preserve"> </w:t>
      </w:r>
      <w:r>
        <w:t>since</w:t>
      </w:r>
      <w:r w:rsidR="006E44FE">
        <w:t xml:space="preserve"> </w:t>
      </w:r>
      <w:r>
        <w:t>there</w:t>
      </w:r>
      <w:r w:rsidR="006E44FE">
        <w:t xml:space="preserve"> </w:t>
      </w:r>
      <w:r>
        <w:t>has</w:t>
      </w:r>
      <w:r w:rsidR="006E44FE">
        <w:t xml:space="preserve"> </w:t>
      </w:r>
      <w:r>
        <w:t>been</w:t>
      </w:r>
      <w:r w:rsidR="006E44FE">
        <w:t xml:space="preserve"> </w:t>
      </w:r>
      <w:r>
        <w:t>a</w:t>
      </w:r>
      <w:r w:rsidR="006E44FE">
        <w:t xml:space="preserve"> </w:t>
      </w:r>
      <w:r>
        <w:t>Passover</w:t>
      </w:r>
      <w:r w:rsidR="006E44FE">
        <w:t xml:space="preserve"> </w:t>
      </w:r>
      <w:r>
        <w:t>to</w:t>
      </w:r>
      <w:r w:rsidR="006E44FE">
        <w:t xml:space="preserve"> </w:t>
      </w:r>
      <w:r>
        <w:t>celebrate,</w:t>
      </w:r>
      <w:r w:rsidR="006E44FE">
        <w:t xml:space="preserve"> </w:t>
      </w:r>
      <w:r>
        <w:t>it</w:t>
      </w:r>
      <w:r w:rsidR="006E44FE">
        <w:t xml:space="preserve"> </w:t>
      </w:r>
      <w:r>
        <w:t>has</w:t>
      </w:r>
      <w:r w:rsidR="006E44FE">
        <w:t xml:space="preserve"> </w:t>
      </w:r>
      <w:r>
        <w:t>been</w:t>
      </w:r>
      <w:r w:rsidR="006E44FE">
        <w:t xml:space="preserve"> </w:t>
      </w:r>
      <w:r>
        <w:t>an</w:t>
      </w:r>
      <w:r w:rsidR="006E44FE">
        <w:t xml:space="preserve"> </w:t>
      </w:r>
      <w:r>
        <w:t>occasion</w:t>
      </w:r>
      <w:r w:rsidR="006E44FE">
        <w:t xml:space="preserve"> </w:t>
      </w:r>
      <w:r>
        <w:t>marked</w:t>
      </w:r>
      <w:r w:rsidR="006E44FE">
        <w:t xml:space="preserve"> </w:t>
      </w:r>
      <w:r>
        <w:t>by</w:t>
      </w:r>
      <w:r w:rsidR="006E44FE">
        <w:t xml:space="preserve"> </w:t>
      </w:r>
      <w:r>
        <w:t>a</w:t>
      </w:r>
      <w:r w:rsidR="006E44FE">
        <w:t xml:space="preserve"> </w:t>
      </w:r>
      <w:r>
        <w:t>variety</w:t>
      </w:r>
      <w:r w:rsidR="006E44FE">
        <w:t xml:space="preserve"> </w:t>
      </w:r>
      <w:r>
        <w:t>of</w:t>
      </w:r>
      <w:r w:rsidR="006E44FE">
        <w:t xml:space="preserve"> </w:t>
      </w:r>
      <w:r>
        <w:t>customs</w:t>
      </w:r>
      <w:r w:rsidR="006E44FE">
        <w:t xml:space="preserve"> </w:t>
      </w:r>
      <w:r>
        <w:t>and</w:t>
      </w:r>
      <w:r w:rsidR="006E44FE">
        <w:t xml:space="preserve"> </w:t>
      </w:r>
      <w:r>
        <w:t>rites</w:t>
      </w:r>
      <w:r w:rsidR="006E44FE">
        <w:t xml:space="preserve"> </w:t>
      </w:r>
      <w:r>
        <w:t>special</w:t>
      </w:r>
      <w:r w:rsidR="006E44FE">
        <w:t xml:space="preserve"> </w:t>
      </w:r>
      <w:r>
        <w:t>to</w:t>
      </w:r>
      <w:r w:rsidR="006E44FE">
        <w:t xml:space="preserve"> </w:t>
      </w:r>
      <w:r>
        <w:t>different</w:t>
      </w:r>
      <w:r w:rsidR="006E44FE">
        <w:t xml:space="preserve"> </w:t>
      </w:r>
      <w:r w:rsidRPr="00E73886">
        <w:t>Jewish</w:t>
      </w:r>
      <w:r w:rsidR="006E44FE">
        <w:t xml:space="preserve"> </w:t>
      </w:r>
      <w:r w:rsidRPr="00E73886">
        <w:t>communities</w:t>
      </w:r>
      <w:r w:rsidR="006E44FE">
        <w:t xml:space="preserve"> </w:t>
      </w:r>
      <w:r>
        <w:t>throughout</w:t>
      </w:r>
      <w:r w:rsidR="006E44FE">
        <w:t xml:space="preserve"> </w:t>
      </w:r>
      <w:r>
        <w:t>the</w:t>
      </w:r>
      <w:r w:rsidR="006E44FE">
        <w:t xml:space="preserve"> </w:t>
      </w:r>
      <w:r w:rsidRPr="00E73886">
        <w:t>world</w:t>
      </w:r>
      <w:r>
        <w:t>.</w:t>
      </w:r>
      <w:r w:rsidR="006E44FE">
        <w:t xml:space="preserve"> </w:t>
      </w:r>
      <w:r>
        <w:t>Some</w:t>
      </w:r>
      <w:r w:rsidR="006E44FE">
        <w:t xml:space="preserve"> </w:t>
      </w:r>
      <w:r>
        <w:t>traditions</w:t>
      </w:r>
      <w:r w:rsidR="006E44FE">
        <w:t xml:space="preserve"> </w:t>
      </w:r>
      <w:r>
        <w:t>are</w:t>
      </w:r>
      <w:r w:rsidR="006E44FE">
        <w:t xml:space="preserve"> </w:t>
      </w:r>
      <w:r>
        <w:t>held</w:t>
      </w:r>
      <w:r w:rsidR="006E44FE">
        <w:t xml:space="preserve"> </w:t>
      </w:r>
      <w:r>
        <w:t>in</w:t>
      </w:r>
      <w:r w:rsidR="006E44FE">
        <w:t xml:space="preserve"> </w:t>
      </w:r>
      <w:r>
        <w:t>common.</w:t>
      </w:r>
      <w:r w:rsidR="006E44FE">
        <w:t xml:space="preserve"> </w:t>
      </w:r>
      <w:r>
        <w:t>On</w:t>
      </w:r>
      <w:r w:rsidR="006E44FE">
        <w:t xml:space="preserve"> </w:t>
      </w:r>
      <w:r>
        <w:t>the</w:t>
      </w:r>
      <w:r w:rsidR="006E44FE">
        <w:t xml:space="preserve"> </w:t>
      </w:r>
      <w:r w:rsidRPr="00E73886">
        <w:t>first</w:t>
      </w:r>
      <w:r w:rsidR="006E44FE">
        <w:t xml:space="preserve"> </w:t>
      </w:r>
      <w:r>
        <w:t>night</w:t>
      </w:r>
      <w:r w:rsidR="006E44FE">
        <w:t xml:space="preserve"> </w:t>
      </w:r>
      <w:r>
        <w:t>of</w:t>
      </w:r>
      <w:r w:rsidR="006E44FE">
        <w:t xml:space="preserve"> </w:t>
      </w:r>
      <w:r>
        <w:t>Passover,</w:t>
      </w:r>
      <w:r w:rsidR="006E44FE">
        <w:t xml:space="preserve"> </w:t>
      </w:r>
      <w:r>
        <w:t>every</w:t>
      </w:r>
      <w:r w:rsidR="006E44FE">
        <w:t xml:space="preserve"> </w:t>
      </w:r>
      <w:r w:rsidRPr="00E73886">
        <w:t>Jew</w:t>
      </w:r>
      <w:r w:rsidR="006E44FE">
        <w:t xml:space="preserve"> </w:t>
      </w:r>
      <w:r>
        <w:t>is</w:t>
      </w:r>
      <w:r w:rsidR="006E44FE">
        <w:t xml:space="preserve"> </w:t>
      </w:r>
      <w:r>
        <w:t>required</w:t>
      </w:r>
      <w:r w:rsidR="006E44FE">
        <w:t xml:space="preserve"> </w:t>
      </w:r>
      <w:r>
        <w:t>to</w:t>
      </w:r>
      <w:r w:rsidR="006E44FE">
        <w:t xml:space="preserve"> </w:t>
      </w:r>
      <w:r>
        <w:t>perform</w:t>
      </w:r>
      <w:r w:rsidR="006E44FE">
        <w:t xml:space="preserve"> </w:t>
      </w:r>
      <w:r w:rsidRPr="00E73886">
        <w:t>five</w:t>
      </w:r>
      <w:r w:rsidR="006E44FE">
        <w:t xml:space="preserve"> </w:t>
      </w:r>
      <w:r w:rsidRPr="00E73886">
        <w:t>mitzvot</w:t>
      </w:r>
      <w:r>
        <w:t>.</w:t>
      </w:r>
      <w:r w:rsidR="006E44FE">
        <w:t xml:space="preserve"> </w:t>
      </w:r>
      <w:r w:rsidRPr="00E73886">
        <w:t>Two</w:t>
      </w:r>
      <w:r w:rsidR="006E44FE">
        <w:t xml:space="preserve"> </w:t>
      </w:r>
      <w:r>
        <w:t>are</w:t>
      </w:r>
      <w:r w:rsidR="006E44FE">
        <w:t xml:space="preserve"> </w:t>
      </w:r>
      <w:r>
        <w:t>required</w:t>
      </w:r>
      <w:r w:rsidR="006E44FE">
        <w:t xml:space="preserve"> </w:t>
      </w:r>
      <w:r>
        <w:t>by</w:t>
      </w:r>
      <w:r w:rsidR="006E44FE">
        <w:t xml:space="preserve"> </w:t>
      </w:r>
      <w:r>
        <w:t>the</w:t>
      </w:r>
      <w:r w:rsidR="006E44FE">
        <w:t xml:space="preserve"> </w:t>
      </w:r>
      <w:r>
        <w:t>Torah:</w:t>
      </w:r>
      <w:r w:rsidR="006E44FE">
        <w:t xml:space="preserve"> </w:t>
      </w:r>
    </w:p>
    <w:p w14:paraId="102E620D" w14:textId="77777777" w:rsidR="00744058" w:rsidRDefault="00744058" w:rsidP="00744058"/>
    <w:p w14:paraId="5E7453E7" w14:textId="07A09F02" w:rsidR="00744058" w:rsidRDefault="00744058" w:rsidP="00744058">
      <w:r>
        <w:rPr>
          <w:b/>
        </w:rPr>
        <w:t>1.</w:t>
      </w:r>
      <w:r w:rsidR="006E44FE">
        <w:t xml:space="preserve"> </w:t>
      </w:r>
      <w:r>
        <w:t>To</w:t>
      </w:r>
      <w:r w:rsidR="006E44FE">
        <w:t xml:space="preserve"> </w:t>
      </w:r>
      <w:r w:rsidRPr="00E73886">
        <w:t>eat</w:t>
      </w:r>
      <w:r w:rsidR="006E44FE">
        <w:t xml:space="preserve"> </w:t>
      </w:r>
      <w:r w:rsidRPr="00E73886">
        <w:t>matza</w:t>
      </w:r>
      <w:r w:rsidR="006E44FE">
        <w:t xml:space="preserve"> </w:t>
      </w:r>
      <w:r>
        <w:t>(Shemot</w:t>
      </w:r>
      <w:r w:rsidR="006E44FE">
        <w:t xml:space="preserve"> </w:t>
      </w:r>
      <w:r>
        <w:t>12:18);</w:t>
      </w:r>
      <w:r w:rsidR="006E44FE">
        <w:t xml:space="preserve"> </w:t>
      </w:r>
    </w:p>
    <w:p w14:paraId="2FC3B430" w14:textId="2B24E3AD" w:rsidR="00744058" w:rsidRDefault="00744058" w:rsidP="00744058">
      <w:r>
        <w:rPr>
          <w:b/>
        </w:rPr>
        <w:t>2.</w:t>
      </w:r>
      <w:r w:rsidR="006E44FE">
        <w:t xml:space="preserve"> </w:t>
      </w:r>
      <w:r>
        <w:t>To</w:t>
      </w:r>
      <w:r w:rsidR="006E44FE">
        <w:t xml:space="preserve"> </w:t>
      </w:r>
      <w:r>
        <w:t>recount</w:t>
      </w:r>
      <w:r w:rsidR="006E44FE">
        <w:t xml:space="preserve"> </w:t>
      </w:r>
      <w:r>
        <w:t>the</w:t>
      </w:r>
      <w:r w:rsidR="006E44FE">
        <w:t xml:space="preserve"> </w:t>
      </w:r>
      <w:r>
        <w:t>story</w:t>
      </w:r>
      <w:r w:rsidR="006E44FE">
        <w:t xml:space="preserve"> </w:t>
      </w:r>
      <w:r>
        <w:t>of</w:t>
      </w:r>
      <w:r w:rsidR="006E44FE">
        <w:t xml:space="preserve"> </w:t>
      </w:r>
      <w:r>
        <w:t>the</w:t>
      </w:r>
      <w:r w:rsidR="006E44FE">
        <w:t xml:space="preserve"> </w:t>
      </w:r>
      <w:r w:rsidRPr="00E73886">
        <w:t>Exodus</w:t>
      </w:r>
      <w:r w:rsidR="006E44FE">
        <w:t xml:space="preserve"> </w:t>
      </w:r>
      <w:r w:rsidRPr="00E73886">
        <w:t>from</w:t>
      </w:r>
      <w:r w:rsidR="006E44FE" w:rsidRPr="00E73886">
        <w:t xml:space="preserve"> </w:t>
      </w:r>
      <w:r w:rsidRPr="00E73886">
        <w:t>Egypt</w:t>
      </w:r>
      <w:r w:rsidR="006E44FE">
        <w:t xml:space="preserve"> </w:t>
      </w:r>
      <w:r>
        <w:t>(Shemot</w:t>
      </w:r>
      <w:r w:rsidR="006E44FE">
        <w:t xml:space="preserve"> </w:t>
      </w:r>
      <w:r>
        <w:t>13:8).</w:t>
      </w:r>
      <w:r w:rsidR="006E44FE">
        <w:t xml:space="preserve"> </w:t>
      </w:r>
    </w:p>
    <w:p w14:paraId="01E4652A" w14:textId="77777777" w:rsidR="00744058" w:rsidRDefault="00744058" w:rsidP="00744058"/>
    <w:p w14:paraId="3209B9ED" w14:textId="18B0C55F" w:rsidR="00744058" w:rsidRDefault="00744058" w:rsidP="00744058">
      <w:r>
        <w:t>The</w:t>
      </w:r>
      <w:r w:rsidR="006E44FE">
        <w:t xml:space="preserve"> </w:t>
      </w:r>
      <w:r>
        <w:t>other</w:t>
      </w:r>
      <w:r w:rsidR="006E44FE">
        <w:t xml:space="preserve"> </w:t>
      </w:r>
      <w:r w:rsidRPr="00E73886">
        <w:t>three</w:t>
      </w:r>
      <w:r w:rsidR="006E44FE">
        <w:t xml:space="preserve"> </w:t>
      </w:r>
      <w:r>
        <w:t>are</w:t>
      </w:r>
      <w:r w:rsidR="006E44FE">
        <w:t xml:space="preserve"> </w:t>
      </w:r>
      <w:r>
        <w:t>rabbinical</w:t>
      </w:r>
      <w:r w:rsidR="006E44FE">
        <w:t xml:space="preserve"> </w:t>
      </w:r>
      <w:r>
        <w:t>ordinances:</w:t>
      </w:r>
      <w:r w:rsidR="006E44FE">
        <w:t xml:space="preserve"> </w:t>
      </w:r>
    </w:p>
    <w:p w14:paraId="3A2E7F62" w14:textId="77777777" w:rsidR="00744058" w:rsidRDefault="00744058" w:rsidP="00744058"/>
    <w:p w14:paraId="24D9AB9E" w14:textId="47E83F0F" w:rsidR="00744058" w:rsidRDefault="00744058" w:rsidP="00744058">
      <w:r>
        <w:rPr>
          <w:b/>
        </w:rPr>
        <w:t>1.</w:t>
      </w:r>
      <w:r w:rsidR="006E44FE">
        <w:t xml:space="preserve"> </w:t>
      </w:r>
      <w:r>
        <w:t>To</w:t>
      </w:r>
      <w:r w:rsidR="006E44FE">
        <w:t xml:space="preserve"> </w:t>
      </w:r>
      <w:r>
        <w:t>drink</w:t>
      </w:r>
      <w:r w:rsidR="006E44FE">
        <w:t xml:space="preserve"> </w:t>
      </w:r>
      <w:r w:rsidRPr="00E73886">
        <w:t>four</w:t>
      </w:r>
      <w:r w:rsidR="006E44FE">
        <w:t xml:space="preserve"> </w:t>
      </w:r>
      <w:r>
        <w:t>cups</w:t>
      </w:r>
      <w:r w:rsidR="006E44FE">
        <w:t xml:space="preserve"> </w:t>
      </w:r>
      <w:r>
        <w:t>of</w:t>
      </w:r>
      <w:r w:rsidR="006E44FE">
        <w:t xml:space="preserve"> </w:t>
      </w:r>
      <w:r>
        <w:t>wine;</w:t>
      </w:r>
      <w:r w:rsidR="006E44FE">
        <w:t xml:space="preserve"> </w:t>
      </w:r>
    </w:p>
    <w:p w14:paraId="4D999E25" w14:textId="17115CC3" w:rsidR="00744058" w:rsidRDefault="00744058" w:rsidP="00744058">
      <w:r>
        <w:rPr>
          <w:b/>
        </w:rPr>
        <w:t>2.</w:t>
      </w:r>
      <w:r w:rsidR="006E44FE">
        <w:t xml:space="preserve"> </w:t>
      </w:r>
      <w:r>
        <w:t>To</w:t>
      </w:r>
      <w:r w:rsidR="006E44FE">
        <w:t xml:space="preserve"> </w:t>
      </w:r>
      <w:r w:rsidRPr="00E73886">
        <w:t>eat</w:t>
      </w:r>
      <w:r w:rsidR="006E44FE">
        <w:t xml:space="preserve"> </w:t>
      </w:r>
      <w:r>
        <w:t>maror;</w:t>
      </w:r>
      <w:r w:rsidR="006E44FE">
        <w:t xml:space="preserve"> </w:t>
      </w:r>
    </w:p>
    <w:p w14:paraId="1954D1CD" w14:textId="2E46DDE8" w:rsidR="00744058" w:rsidRDefault="00744058" w:rsidP="00744058">
      <w:r>
        <w:rPr>
          <w:b/>
        </w:rPr>
        <w:t>3.</w:t>
      </w:r>
      <w:r w:rsidR="006E44FE">
        <w:t xml:space="preserve"> </w:t>
      </w:r>
      <w:r>
        <w:t>To</w:t>
      </w:r>
      <w:r w:rsidR="006E44FE">
        <w:t xml:space="preserve"> </w:t>
      </w:r>
      <w:r>
        <w:t>recite</w:t>
      </w:r>
      <w:r w:rsidR="006E44FE">
        <w:t xml:space="preserve"> </w:t>
      </w:r>
      <w:r>
        <w:t>Hallel,</w:t>
      </w:r>
      <w:r w:rsidR="006E44FE">
        <w:t xml:space="preserve"> </w:t>
      </w:r>
      <w:r>
        <w:t>the</w:t>
      </w:r>
      <w:r w:rsidR="006E44FE">
        <w:t xml:space="preserve"> </w:t>
      </w:r>
      <w:r w:rsidRPr="00E73886">
        <w:t>psalms</w:t>
      </w:r>
      <w:r w:rsidR="006E44FE">
        <w:t xml:space="preserve"> </w:t>
      </w:r>
      <w:r>
        <w:t>of</w:t>
      </w:r>
      <w:r w:rsidR="006E44FE">
        <w:t xml:space="preserve"> </w:t>
      </w:r>
      <w:r>
        <w:t>praise.</w:t>
      </w:r>
    </w:p>
    <w:p w14:paraId="66016F93" w14:textId="77777777" w:rsidR="00744058" w:rsidRDefault="00744058" w:rsidP="00744058"/>
    <w:p w14:paraId="60224CE4" w14:textId="37606DD8" w:rsidR="00744058" w:rsidRDefault="00744058" w:rsidP="00744058">
      <w:r>
        <w:t>Other</w:t>
      </w:r>
      <w:r w:rsidR="006E44FE">
        <w:t xml:space="preserve"> </w:t>
      </w:r>
      <w:r>
        <w:t>traditions</w:t>
      </w:r>
      <w:r w:rsidR="006E44FE">
        <w:t xml:space="preserve"> </w:t>
      </w:r>
      <w:r>
        <w:t>are</w:t>
      </w:r>
      <w:r w:rsidR="006E44FE">
        <w:t xml:space="preserve"> </w:t>
      </w:r>
      <w:r>
        <w:t>characteristic</w:t>
      </w:r>
      <w:r w:rsidR="006E44FE">
        <w:t xml:space="preserve"> </w:t>
      </w:r>
      <w:r>
        <w:t>of</w:t>
      </w:r>
      <w:r w:rsidR="006E44FE">
        <w:t xml:space="preserve"> </w:t>
      </w:r>
      <w:r>
        <w:t>specific</w:t>
      </w:r>
      <w:r w:rsidR="006E44FE">
        <w:t xml:space="preserve"> </w:t>
      </w:r>
      <w:r w:rsidRPr="00E73886">
        <w:t>communities</w:t>
      </w:r>
      <w:r w:rsidR="006E44FE">
        <w:t xml:space="preserve"> </w:t>
      </w:r>
      <w:r>
        <w:t>and</w:t>
      </w:r>
      <w:r w:rsidR="006E44FE">
        <w:t xml:space="preserve"> </w:t>
      </w:r>
      <w:r>
        <w:t>we</w:t>
      </w:r>
      <w:r w:rsidR="006E44FE">
        <w:t xml:space="preserve"> </w:t>
      </w:r>
      <w:r>
        <w:t>find</w:t>
      </w:r>
      <w:r w:rsidR="006E44FE">
        <w:t xml:space="preserve"> </w:t>
      </w:r>
      <w:r>
        <w:t>a</w:t>
      </w:r>
      <w:r w:rsidR="006E44FE">
        <w:t xml:space="preserve"> </w:t>
      </w:r>
      <w:r>
        <w:t>great</w:t>
      </w:r>
      <w:r w:rsidR="006E44FE">
        <w:t xml:space="preserve"> </w:t>
      </w:r>
      <w:r>
        <w:t>diversity</w:t>
      </w:r>
      <w:r w:rsidR="006E44FE">
        <w:t xml:space="preserve"> </w:t>
      </w:r>
      <w:r>
        <w:t>of</w:t>
      </w:r>
      <w:r w:rsidR="006E44FE">
        <w:t xml:space="preserve"> </w:t>
      </w:r>
      <w:r w:rsidRPr="00E73886">
        <w:t>eating</w:t>
      </w:r>
      <w:r w:rsidR="006E44FE">
        <w:t xml:space="preserve"> </w:t>
      </w:r>
      <w:r>
        <w:t>customs,</w:t>
      </w:r>
      <w:r w:rsidR="006E44FE">
        <w:t xml:space="preserve"> </w:t>
      </w:r>
      <w:r>
        <w:t>as</w:t>
      </w:r>
      <w:r w:rsidR="006E44FE">
        <w:t xml:space="preserve"> </w:t>
      </w:r>
      <w:r>
        <w:t>well</w:t>
      </w:r>
      <w:r w:rsidR="006E44FE">
        <w:t xml:space="preserve"> </w:t>
      </w:r>
      <w:r>
        <w:t>as</w:t>
      </w:r>
      <w:r w:rsidR="006E44FE">
        <w:t xml:space="preserve"> </w:t>
      </w:r>
      <w:r>
        <w:t>what</w:t>
      </w:r>
      <w:r w:rsidR="006E44FE">
        <w:t xml:space="preserve"> </w:t>
      </w:r>
      <w:r>
        <w:t>defines</w:t>
      </w:r>
      <w:r w:rsidR="006E44FE">
        <w:t xml:space="preserve"> </w:t>
      </w:r>
      <w:r w:rsidRPr="00E73886">
        <w:t>chametz</w:t>
      </w:r>
      <w:r w:rsidR="006E44FE">
        <w:t xml:space="preserve"> </w:t>
      </w:r>
      <w:r>
        <w:t>(</w:t>
      </w:r>
      <w:r w:rsidRPr="00E73886">
        <w:t>leaven</w:t>
      </w:r>
      <w:r>
        <w:t>),</w:t>
      </w:r>
      <w:r w:rsidR="006E44FE">
        <w:t xml:space="preserve"> </w:t>
      </w:r>
      <w:r>
        <w:t>between</w:t>
      </w:r>
      <w:r w:rsidR="006E44FE">
        <w:t xml:space="preserve"> </w:t>
      </w:r>
      <w:r>
        <w:t>Sephardi</w:t>
      </w:r>
      <w:r w:rsidR="006E44FE">
        <w:t xml:space="preserve"> </w:t>
      </w:r>
      <w:r>
        <w:t>and</w:t>
      </w:r>
      <w:r w:rsidR="006E44FE">
        <w:t xml:space="preserve"> </w:t>
      </w:r>
      <w:r>
        <w:t>Ashkenazi</w:t>
      </w:r>
      <w:r w:rsidR="006E44FE">
        <w:t xml:space="preserve"> </w:t>
      </w:r>
      <w:r w:rsidRPr="00E73886">
        <w:t>Jews</w:t>
      </w:r>
      <w:r>
        <w:t>.</w:t>
      </w:r>
      <w:r w:rsidR="006E44FE">
        <w:t xml:space="preserve"> </w:t>
      </w:r>
      <w:r w:rsidRPr="00E73886">
        <w:t>One</w:t>
      </w:r>
      <w:r w:rsidR="006E44FE">
        <w:t xml:space="preserve"> </w:t>
      </w:r>
      <w:r>
        <w:t>of</w:t>
      </w:r>
      <w:r w:rsidR="006E44FE">
        <w:t xml:space="preserve"> </w:t>
      </w:r>
      <w:r>
        <w:t>the</w:t>
      </w:r>
      <w:r w:rsidR="006E44FE">
        <w:t xml:space="preserve"> </w:t>
      </w:r>
      <w:r>
        <w:t>traditions</w:t>
      </w:r>
      <w:r w:rsidR="006E44FE">
        <w:t xml:space="preserve"> </w:t>
      </w:r>
      <w:r>
        <w:t>held</w:t>
      </w:r>
      <w:r w:rsidR="006E44FE">
        <w:t xml:space="preserve"> </w:t>
      </w:r>
      <w:r>
        <w:t>in</w:t>
      </w:r>
      <w:r w:rsidR="006E44FE">
        <w:t xml:space="preserve"> </w:t>
      </w:r>
      <w:r>
        <w:t>common</w:t>
      </w:r>
      <w:r w:rsidR="006E44FE">
        <w:t xml:space="preserve"> </w:t>
      </w:r>
      <w:r>
        <w:t>is</w:t>
      </w:r>
      <w:r w:rsidR="006E44FE">
        <w:t xml:space="preserve"> </w:t>
      </w:r>
      <w:r>
        <w:t>that</w:t>
      </w:r>
      <w:r w:rsidR="006E44FE">
        <w:t xml:space="preserve"> </w:t>
      </w:r>
      <w:r>
        <w:t>of</w:t>
      </w:r>
      <w:r w:rsidR="006E44FE">
        <w:t xml:space="preserve"> </w:t>
      </w:r>
      <w:r>
        <w:t>drinking</w:t>
      </w:r>
      <w:r w:rsidR="006E44FE">
        <w:t xml:space="preserve"> </w:t>
      </w:r>
      <w:r w:rsidRPr="00E73886">
        <w:t>four</w:t>
      </w:r>
      <w:r w:rsidR="006E44FE">
        <w:t xml:space="preserve"> </w:t>
      </w:r>
      <w:r>
        <w:t>cups</w:t>
      </w:r>
      <w:r w:rsidR="006E44FE">
        <w:t xml:space="preserve"> </w:t>
      </w:r>
      <w:r>
        <w:t>of</w:t>
      </w:r>
      <w:r w:rsidR="006E44FE">
        <w:t xml:space="preserve"> </w:t>
      </w:r>
      <w:r>
        <w:t>wine.</w:t>
      </w:r>
      <w:r w:rsidR="006E44FE">
        <w:t xml:space="preserve"> </w:t>
      </w:r>
      <w:r>
        <w:t>But</w:t>
      </w:r>
      <w:r w:rsidR="006E44FE">
        <w:t xml:space="preserve"> </w:t>
      </w:r>
      <w:r>
        <w:t>whereas</w:t>
      </w:r>
      <w:r w:rsidR="006E44FE">
        <w:t xml:space="preserve"> </w:t>
      </w:r>
      <w:r>
        <w:t>Ashkenazi</w:t>
      </w:r>
      <w:r w:rsidR="006E44FE">
        <w:t xml:space="preserve"> </w:t>
      </w:r>
      <w:r w:rsidRPr="00E73886">
        <w:t>Jews</w:t>
      </w:r>
      <w:r w:rsidR="006E44FE">
        <w:t xml:space="preserve"> </w:t>
      </w:r>
      <w:r>
        <w:t>have</w:t>
      </w:r>
      <w:r w:rsidR="006E44FE">
        <w:t xml:space="preserve"> </w:t>
      </w:r>
      <w:r>
        <w:t>always</w:t>
      </w:r>
      <w:r w:rsidR="006E44FE">
        <w:t xml:space="preserve"> </w:t>
      </w:r>
      <w:r>
        <w:t>poured</w:t>
      </w:r>
      <w:r w:rsidR="006E44FE">
        <w:t xml:space="preserve"> </w:t>
      </w:r>
      <w:r>
        <w:t>a</w:t>
      </w:r>
      <w:r w:rsidR="006E44FE">
        <w:t xml:space="preserve"> </w:t>
      </w:r>
      <w:r w:rsidRPr="00E73886">
        <w:t>fifth</w:t>
      </w:r>
      <w:r w:rsidR="006E44FE">
        <w:t xml:space="preserve"> </w:t>
      </w:r>
      <w:r>
        <w:t>cup</w:t>
      </w:r>
      <w:r w:rsidR="006E44FE">
        <w:t xml:space="preserve"> </w:t>
      </w:r>
      <w:r>
        <w:t>in</w:t>
      </w:r>
      <w:r w:rsidR="006E44FE">
        <w:t xml:space="preserve"> </w:t>
      </w:r>
      <w:r>
        <w:t>honor</w:t>
      </w:r>
      <w:r w:rsidR="006E44FE">
        <w:t xml:space="preserve"> </w:t>
      </w:r>
      <w:r>
        <w:t>of</w:t>
      </w:r>
      <w:r w:rsidR="006E44FE">
        <w:t xml:space="preserve"> </w:t>
      </w:r>
      <w:r>
        <w:t>the</w:t>
      </w:r>
      <w:r w:rsidR="006E44FE">
        <w:t xml:space="preserve"> </w:t>
      </w:r>
      <w:r>
        <w:t>prophet</w:t>
      </w:r>
      <w:r w:rsidR="006E44FE">
        <w:t xml:space="preserve"> </w:t>
      </w:r>
      <w:r>
        <w:t>Elijah,</w:t>
      </w:r>
      <w:r w:rsidR="006E44FE">
        <w:t xml:space="preserve"> </w:t>
      </w:r>
      <w:r>
        <w:t>it</w:t>
      </w:r>
      <w:r w:rsidR="006E44FE">
        <w:t xml:space="preserve"> </w:t>
      </w:r>
      <w:r>
        <w:t>is</w:t>
      </w:r>
      <w:r w:rsidR="006E44FE">
        <w:t xml:space="preserve"> </w:t>
      </w:r>
      <w:r>
        <w:t>only</w:t>
      </w:r>
      <w:r w:rsidR="006E44FE">
        <w:t xml:space="preserve"> </w:t>
      </w:r>
      <w:r>
        <w:t>in</w:t>
      </w:r>
      <w:r w:rsidR="006E44FE">
        <w:t xml:space="preserve"> </w:t>
      </w:r>
      <w:r>
        <w:t>recent</w:t>
      </w:r>
      <w:r w:rsidR="006E44FE">
        <w:t xml:space="preserve"> </w:t>
      </w:r>
      <w:r w:rsidRPr="00E73886">
        <w:t>generations</w:t>
      </w:r>
      <w:r w:rsidR="006E44FE">
        <w:t xml:space="preserve"> </w:t>
      </w:r>
      <w:r>
        <w:t>of</w:t>
      </w:r>
      <w:r w:rsidR="006E44FE">
        <w:t xml:space="preserve"> </w:t>
      </w:r>
      <w:r>
        <w:t>Sephardim</w:t>
      </w:r>
      <w:r w:rsidR="006E44FE">
        <w:t xml:space="preserve"> </w:t>
      </w:r>
      <w:r>
        <w:t>that</w:t>
      </w:r>
      <w:r w:rsidR="006E44FE">
        <w:t xml:space="preserve"> </w:t>
      </w:r>
      <w:r>
        <w:t>we</w:t>
      </w:r>
      <w:r w:rsidR="006E44FE">
        <w:t xml:space="preserve"> </w:t>
      </w:r>
      <w:r>
        <w:t>find</w:t>
      </w:r>
      <w:r w:rsidR="006E44FE">
        <w:t xml:space="preserve"> </w:t>
      </w:r>
      <w:r>
        <w:t>this</w:t>
      </w:r>
      <w:r w:rsidR="006E44FE">
        <w:t xml:space="preserve"> </w:t>
      </w:r>
      <w:r>
        <w:t>custom.</w:t>
      </w:r>
      <w:r w:rsidR="006E44FE">
        <w:t xml:space="preserve"> </w:t>
      </w:r>
      <w:r w:rsidRPr="00E73886">
        <w:t>Jews</w:t>
      </w:r>
      <w:r w:rsidR="006E44FE">
        <w:t xml:space="preserve"> </w:t>
      </w:r>
      <w:r>
        <w:t>of</w:t>
      </w:r>
      <w:r w:rsidR="006E44FE">
        <w:t xml:space="preserve"> </w:t>
      </w:r>
      <w:r>
        <w:t>western</w:t>
      </w:r>
      <w:r w:rsidR="006E44FE">
        <w:t xml:space="preserve"> </w:t>
      </w:r>
      <w:r>
        <w:t>background</w:t>
      </w:r>
      <w:r w:rsidR="006E44FE">
        <w:t xml:space="preserve"> </w:t>
      </w:r>
      <w:r>
        <w:t>have</w:t>
      </w:r>
      <w:r w:rsidR="006E44FE">
        <w:t xml:space="preserve"> </w:t>
      </w:r>
      <w:r>
        <w:t>traditionally</w:t>
      </w:r>
      <w:r w:rsidR="006E44FE">
        <w:t xml:space="preserve"> </w:t>
      </w:r>
      <w:r>
        <w:t>opened</w:t>
      </w:r>
      <w:r w:rsidR="006E44FE">
        <w:t xml:space="preserve"> </w:t>
      </w:r>
      <w:r>
        <w:t>the</w:t>
      </w:r>
      <w:r w:rsidR="006E44FE">
        <w:t xml:space="preserve"> </w:t>
      </w:r>
      <w:r>
        <w:t>door</w:t>
      </w:r>
      <w:r w:rsidR="006E44FE">
        <w:t xml:space="preserve"> </w:t>
      </w:r>
      <w:r>
        <w:t>for</w:t>
      </w:r>
      <w:r w:rsidR="006E44FE">
        <w:t xml:space="preserve"> </w:t>
      </w:r>
      <w:r>
        <w:t>the</w:t>
      </w:r>
      <w:r w:rsidR="006E44FE">
        <w:t xml:space="preserve"> </w:t>
      </w:r>
      <w:r>
        <w:t>prophet</w:t>
      </w:r>
      <w:r w:rsidR="006E44FE">
        <w:t xml:space="preserve"> </w:t>
      </w:r>
      <w:r>
        <w:t>as</w:t>
      </w:r>
      <w:r w:rsidR="006E44FE">
        <w:t xml:space="preserve"> </w:t>
      </w:r>
      <w:r>
        <w:t>part</w:t>
      </w:r>
      <w:r w:rsidR="006E44FE">
        <w:t xml:space="preserve"> </w:t>
      </w:r>
      <w:r>
        <w:t>of</w:t>
      </w:r>
      <w:r w:rsidR="006E44FE">
        <w:t xml:space="preserve"> </w:t>
      </w:r>
      <w:r>
        <w:t>the</w:t>
      </w:r>
      <w:r w:rsidR="006E44FE">
        <w:t xml:space="preserve"> </w:t>
      </w:r>
      <w:r>
        <w:t>“vigil”</w:t>
      </w:r>
      <w:r w:rsidR="006E44FE">
        <w:t xml:space="preserve"> </w:t>
      </w:r>
      <w:r>
        <w:t>and</w:t>
      </w:r>
      <w:r w:rsidR="006E44FE">
        <w:t xml:space="preserve"> </w:t>
      </w:r>
      <w:r>
        <w:t>to</w:t>
      </w:r>
      <w:r w:rsidR="006E44FE">
        <w:t xml:space="preserve"> </w:t>
      </w:r>
      <w:r>
        <w:t>demonstrate</w:t>
      </w:r>
      <w:r w:rsidR="006E44FE">
        <w:t xml:space="preserve"> </w:t>
      </w:r>
      <w:r>
        <w:t>that</w:t>
      </w:r>
      <w:r w:rsidR="006E44FE">
        <w:t xml:space="preserve"> </w:t>
      </w:r>
      <w:r>
        <w:t>on</w:t>
      </w:r>
      <w:r w:rsidR="006E44FE">
        <w:t xml:space="preserve"> </w:t>
      </w:r>
      <w:r>
        <w:t>this</w:t>
      </w:r>
      <w:r w:rsidR="006E44FE">
        <w:t xml:space="preserve"> </w:t>
      </w:r>
      <w:r>
        <w:t>night</w:t>
      </w:r>
      <w:r w:rsidR="006E44FE">
        <w:t xml:space="preserve"> </w:t>
      </w:r>
      <w:r>
        <w:t>the</w:t>
      </w:r>
      <w:r w:rsidR="006E44FE">
        <w:t xml:space="preserve"> </w:t>
      </w:r>
      <w:r>
        <w:t>House</w:t>
      </w:r>
      <w:r w:rsidR="006E44FE">
        <w:t xml:space="preserve"> </w:t>
      </w:r>
      <w:r>
        <w:t>of</w:t>
      </w:r>
      <w:r w:rsidR="006E44FE">
        <w:t xml:space="preserve"> </w:t>
      </w:r>
      <w:r>
        <w:t>Israel</w:t>
      </w:r>
      <w:r w:rsidR="006E44FE">
        <w:t xml:space="preserve"> </w:t>
      </w:r>
      <w:r>
        <w:t>knows</w:t>
      </w:r>
      <w:r w:rsidR="006E44FE">
        <w:t xml:space="preserve"> </w:t>
      </w:r>
      <w:r>
        <w:t>no</w:t>
      </w:r>
      <w:r w:rsidR="006E44FE">
        <w:t xml:space="preserve"> </w:t>
      </w:r>
      <w:r w:rsidRPr="00E73886">
        <w:t>fear</w:t>
      </w:r>
      <w:r w:rsidR="006E44FE">
        <w:t xml:space="preserve"> </w:t>
      </w:r>
      <w:r>
        <w:t>but</w:t>
      </w:r>
      <w:r w:rsidR="006E44FE">
        <w:t xml:space="preserve"> </w:t>
      </w:r>
      <w:r>
        <w:t>we</w:t>
      </w:r>
      <w:r w:rsidR="006E44FE">
        <w:t xml:space="preserve"> </w:t>
      </w:r>
      <w:r>
        <w:t>find</w:t>
      </w:r>
      <w:r w:rsidR="006E44FE">
        <w:t xml:space="preserve"> </w:t>
      </w:r>
      <w:r>
        <w:t>this</w:t>
      </w:r>
      <w:r w:rsidR="006E44FE">
        <w:t xml:space="preserve"> </w:t>
      </w:r>
      <w:r>
        <w:t>custom</w:t>
      </w:r>
      <w:r w:rsidR="006E44FE">
        <w:t xml:space="preserve"> </w:t>
      </w:r>
      <w:r>
        <w:t>in</w:t>
      </w:r>
      <w:r w:rsidR="006E44FE">
        <w:t xml:space="preserve"> </w:t>
      </w:r>
      <w:r>
        <w:t>only</w:t>
      </w:r>
      <w:r w:rsidR="006E44FE">
        <w:t xml:space="preserve"> </w:t>
      </w:r>
      <w:r>
        <w:t>a</w:t>
      </w:r>
      <w:r w:rsidR="006E44FE">
        <w:t xml:space="preserve"> </w:t>
      </w:r>
      <w:r>
        <w:t>few</w:t>
      </w:r>
      <w:r w:rsidR="006E44FE">
        <w:t xml:space="preserve"> </w:t>
      </w:r>
      <w:r>
        <w:t>Sephardic</w:t>
      </w:r>
      <w:r w:rsidR="006E44FE">
        <w:t xml:space="preserve"> </w:t>
      </w:r>
      <w:r w:rsidRPr="00E73886">
        <w:t>communities</w:t>
      </w:r>
      <w:r>
        <w:t>.</w:t>
      </w:r>
    </w:p>
    <w:p w14:paraId="1EECB5A6" w14:textId="77777777" w:rsidR="00744058" w:rsidRDefault="00744058" w:rsidP="00744058"/>
    <w:p w14:paraId="7A016D94" w14:textId="23147B36" w:rsidR="00744058" w:rsidRDefault="00744058" w:rsidP="00744058">
      <w:r>
        <w:t>There</w:t>
      </w:r>
      <w:r w:rsidR="006E44FE">
        <w:t xml:space="preserve"> </w:t>
      </w:r>
      <w:r>
        <w:t>can</w:t>
      </w:r>
      <w:r w:rsidR="006E44FE">
        <w:t xml:space="preserve"> </w:t>
      </w:r>
      <w:r>
        <w:t>be</w:t>
      </w:r>
      <w:r w:rsidR="006E44FE">
        <w:t xml:space="preserve"> </w:t>
      </w:r>
      <w:r>
        <w:t>no</w:t>
      </w:r>
      <w:r w:rsidR="006E44FE">
        <w:t xml:space="preserve"> </w:t>
      </w:r>
      <w:r>
        <w:t>doubt</w:t>
      </w:r>
      <w:r w:rsidR="006E44FE">
        <w:t xml:space="preserve"> </w:t>
      </w:r>
      <w:r>
        <w:t>that</w:t>
      </w:r>
      <w:r w:rsidR="006E44FE">
        <w:t xml:space="preserve"> </w:t>
      </w:r>
      <w:r>
        <w:t>the</w:t>
      </w:r>
      <w:r w:rsidR="006E44FE">
        <w:t xml:space="preserve"> </w:t>
      </w:r>
      <w:r>
        <w:t>deliverance</w:t>
      </w:r>
      <w:r w:rsidR="006E44FE">
        <w:t xml:space="preserve"> </w:t>
      </w:r>
      <w:r>
        <w:t>of</w:t>
      </w:r>
      <w:r w:rsidR="006E44FE">
        <w:t xml:space="preserve"> </w:t>
      </w:r>
      <w:r>
        <w:t>the</w:t>
      </w:r>
      <w:r w:rsidR="006E44FE">
        <w:t xml:space="preserve"> </w:t>
      </w:r>
      <w:r w:rsidRPr="009E58AA">
        <w:t>children</w:t>
      </w:r>
      <w:r w:rsidR="006E44FE">
        <w:t xml:space="preserve"> </w:t>
      </w:r>
      <w:r w:rsidRPr="009E58AA">
        <w:t>of</w:t>
      </w:r>
      <w:r w:rsidR="006E44FE">
        <w:t xml:space="preserve"> </w:t>
      </w:r>
      <w:r w:rsidRPr="009E58AA">
        <w:t>Israel</w:t>
      </w:r>
      <w:r w:rsidR="006E44FE">
        <w:t xml:space="preserve"> </w:t>
      </w:r>
      <w:r w:rsidRPr="00E73886">
        <w:t>from</w:t>
      </w:r>
      <w:r w:rsidR="006E44FE" w:rsidRPr="00E73886">
        <w:t xml:space="preserve"> </w:t>
      </w:r>
      <w:r w:rsidRPr="00E73886">
        <w:t>Egypt</w:t>
      </w:r>
      <w:r w:rsidR="006E44FE">
        <w:t xml:space="preserve"> </w:t>
      </w:r>
      <w:r>
        <w:t>marks</w:t>
      </w:r>
      <w:r w:rsidR="006E44FE">
        <w:t xml:space="preserve"> </w:t>
      </w:r>
      <w:r w:rsidRPr="00E73886">
        <w:t>one</w:t>
      </w:r>
      <w:r w:rsidR="006E44FE">
        <w:t xml:space="preserve"> </w:t>
      </w:r>
      <w:r>
        <w:t>of</w:t>
      </w:r>
      <w:r w:rsidR="006E44FE">
        <w:t xml:space="preserve"> </w:t>
      </w:r>
      <w:r>
        <w:t>the</w:t>
      </w:r>
      <w:r w:rsidR="006E44FE">
        <w:t xml:space="preserve"> </w:t>
      </w:r>
      <w:r>
        <w:t>most</w:t>
      </w:r>
      <w:r w:rsidR="006E44FE">
        <w:t xml:space="preserve"> </w:t>
      </w:r>
      <w:r>
        <w:t>dramatic</w:t>
      </w:r>
      <w:r w:rsidR="006E44FE">
        <w:t xml:space="preserve"> </w:t>
      </w:r>
      <w:r>
        <w:t>and</w:t>
      </w:r>
      <w:r w:rsidR="006E44FE">
        <w:t xml:space="preserve"> </w:t>
      </w:r>
      <w:r>
        <w:t>pivotal</w:t>
      </w:r>
      <w:r w:rsidR="006E44FE">
        <w:t xml:space="preserve"> </w:t>
      </w:r>
      <w:r w:rsidRPr="00E73886">
        <w:t>events</w:t>
      </w:r>
      <w:r w:rsidR="006E44FE">
        <w:t xml:space="preserve"> </w:t>
      </w:r>
      <w:r>
        <w:t>in</w:t>
      </w:r>
      <w:r w:rsidR="006E44FE">
        <w:t xml:space="preserve"> </w:t>
      </w:r>
      <w:r w:rsidRPr="00E73886">
        <w:t>Jewish</w:t>
      </w:r>
      <w:r w:rsidR="006E44FE">
        <w:t xml:space="preserve"> </w:t>
      </w:r>
      <w:r>
        <w:t>history.</w:t>
      </w:r>
      <w:r w:rsidR="006E44FE">
        <w:t xml:space="preserve"> </w:t>
      </w:r>
      <w:r>
        <w:t>Various</w:t>
      </w:r>
      <w:r w:rsidR="006E44FE">
        <w:t xml:space="preserve"> </w:t>
      </w:r>
      <w:r w:rsidRPr="00E73886">
        <w:t>communities</w:t>
      </w:r>
      <w:r w:rsidR="006E44FE">
        <w:t xml:space="preserve"> </w:t>
      </w:r>
      <w:r>
        <w:t>throughout</w:t>
      </w:r>
      <w:r w:rsidR="006E44FE">
        <w:t xml:space="preserve"> </w:t>
      </w:r>
      <w:r>
        <w:t>the</w:t>
      </w:r>
      <w:r w:rsidR="006E44FE">
        <w:t xml:space="preserve"> </w:t>
      </w:r>
      <w:r w:rsidRPr="00E73886">
        <w:t>world</w:t>
      </w:r>
      <w:r>
        <w:t>,</w:t>
      </w:r>
      <w:r w:rsidR="006E44FE">
        <w:t xml:space="preserve"> </w:t>
      </w:r>
      <w:r>
        <w:t>paying</w:t>
      </w:r>
      <w:r w:rsidR="006E44FE">
        <w:t xml:space="preserve"> </w:t>
      </w:r>
      <w:r>
        <w:t>heed</w:t>
      </w:r>
      <w:r w:rsidR="006E44FE">
        <w:t xml:space="preserve"> </w:t>
      </w:r>
      <w:r>
        <w:t>to</w:t>
      </w:r>
      <w:r w:rsidR="006E44FE">
        <w:t xml:space="preserve"> </w:t>
      </w:r>
      <w:r>
        <w:t>the</w:t>
      </w:r>
      <w:r w:rsidR="006E44FE">
        <w:t xml:space="preserve"> </w:t>
      </w:r>
      <w:r w:rsidRPr="00E73886">
        <w:t>Haggada</w:t>
      </w:r>
      <w:r w:rsidRPr="009E58AA">
        <w:t>’s</w:t>
      </w:r>
      <w:r w:rsidR="006E44FE">
        <w:t xml:space="preserve"> </w:t>
      </w:r>
      <w:r>
        <w:t>admonition</w:t>
      </w:r>
      <w:r w:rsidR="006E44FE">
        <w:t xml:space="preserve"> </w:t>
      </w:r>
      <w:r>
        <w:t>that</w:t>
      </w:r>
      <w:r w:rsidR="006E44FE">
        <w:t xml:space="preserve"> </w:t>
      </w:r>
      <w:r>
        <w:t>each</w:t>
      </w:r>
      <w:r w:rsidR="006E44FE">
        <w:t xml:space="preserve"> </w:t>
      </w:r>
      <w:r>
        <w:t>of</w:t>
      </w:r>
      <w:r w:rsidR="006E44FE">
        <w:t xml:space="preserve"> </w:t>
      </w:r>
      <w:r>
        <w:t>us</w:t>
      </w:r>
      <w:r w:rsidR="006E44FE">
        <w:t xml:space="preserve"> </w:t>
      </w:r>
      <w:r>
        <w:t>must</w:t>
      </w:r>
      <w:r w:rsidR="006E44FE">
        <w:t xml:space="preserve"> </w:t>
      </w:r>
      <w:r>
        <w:t>feel</w:t>
      </w:r>
      <w:r w:rsidR="006E44FE">
        <w:t xml:space="preserve"> </w:t>
      </w:r>
      <w:r>
        <w:t>as</w:t>
      </w:r>
      <w:r w:rsidR="006E44FE">
        <w:t xml:space="preserve"> </w:t>
      </w:r>
      <w:r>
        <w:t>if</w:t>
      </w:r>
      <w:r w:rsidR="006E44FE">
        <w:t xml:space="preserve"> </w:t>
      </w:r>
      <w:r>
        <w:t>we</w:t>
      </w:r>
      <w:r w:rsidR="006E44FE">
        <w:t xml:space="preserve"> </w:t>
      </w:r>
      <w:r>
        <w:t>personally</w:t>
      </w:r>
      <w:r w:rsidR="006E44FE">
        <w:t xml:space="preserve"> </w:t>
      </w:r>
      <w:r>
        <w:t>had</w:t>
      </w:r>
      <w:r w:rsidR="006E44FE">
        <w:t xml:space="preserve"> </w:t>
      </w:r>
      <w:r>
        <w:t>experienced</w:t>
      </w:r>
      <w:r w:rsidR="006E44FE">
        <w:t xml:space="preserve"> </w:t>
      </w:r>
      <w:r>
        <w:t>this</w:t>
      </w:r>
      <w:r w:rsidR="006E44FE">
        <w:t xml:space="preserve"> </w:t>
      </w:r>
      <w:r>
        <w:t>deliverance,</w:t>
      </w:r>
      <w:r w:rsidR="006E44FE">
        <w:t xml:space="preserve"> </w:t>
      </w:r>
      <w:r>
        <w:t>have</w:t>
      </w:r>
      <w:r w:rsidR="006E44FE">
        <w:t xml:space="preserve"> </w:t>
      </w:r>
      <w:r>
        <w:t>dramatized</w:t>
      </w:r>
      <w:r w:rsidR="006E44FE">
        <w:t xml:space="preserve"> </w:t>
      </w:r>
      <w:r>
        <w:t>the</w:t>
      </w:r>
      <w:r w:rsidR="006E44FE">
        <w:t xml:space="preserve"> </w:t>
      </w:r>
      <w:r w:rsidRPr="00E73886">
        <w:t>Exodus</w:t>
      </w:r>
      <w:r w:rsidR="006E44FE">
        <w:t xml:space="preserve"> </w:t>
      </w:r>
      <w:r>
        <w:t>in</w:t>
      </w:r>
      <w:r w:rsidR="006E44FE">
        <w:t xml:space="preserve"> </w:t>
      </w:r>
      <w:r>
        <w:t>highly</w:t>
      </w:r>
      <w:r w:rsidR="006E44FE">
        <w:t xml:space="preserve"> </w:t>
      </w:r>
      <w:r>
        <w:t>personalized</w:t>
      </w:r>
      <w:r w:rsidR="006E44FE">
        <w:t xml:space="preserve"> </w:t>
      </w:r>
      <w:r>
        <w:t>fashion.</w:t>
      </w:r>
      <w:r w:rsidR="006E44FE">
        <w:t xml:space="preserve"> </w:t>
      </w:r>
      <w:r>
        <w:t>A</w:t>
      </w:r>
      <w:r w:rsidR="006E44FE">
        <w:t xml:space="preserve"> </w:t>
      </w:r>
      <w:r>
        <w:t>member</w:t>
      </w:r>
      <w:r w:rsidR="006E44FE">
        <w:t xml:space="preserve"> </w:t>
      </w:r>
      <w:r>
        <w:t>of</w:t>
      </w:r>
      <w:r w:rsidR="006E44FE">
        <w:t xml:space="preserve"> </w:t>
      </w:r>
      <w:r>
        <w:t>a</w:t>
      </w:r>
      <w:r w:rsidR="006E44FE">
        <w:t xml:space="preserve"> </w:t>
      </w:r>
      <w:r>
        <w:t>Moroccan</w:t>
      </w:r>
      <w:r w:rsidR="006E44FE">
        <w:t xml:space="preserve"> </w:t>
      </w:r>
      <w:r w:rsidRPr="00E73886">
        <w:t>Jewish</w:t>
      </w:r>
      <w:r w:rsidR="006E44FE">
        <w:t xml:space="preserve"> </w:t>
      </w:r>
      <w:r w:rsidRPr="00E73886">
        <w:t>household</w:t>
      </w:r>
      <w:r w:rsidR="006E44FE">
        <w:t xml:space="preserve"> </w:t>
      </w:r>
      <w:r>
        <w:t>would</w:t>
      </w:r>
      <w:r w:rsidR="006E44FE">
        <w:t xml:space="preserve"> </w:t>
      </w:r>
      <w:r>
        <w:t>dress</w:t>
      </w:r>
      <w:r w:rsidR="006E44FE">
        <w:t xml:space="preserve"> </w:t>
      </w:r>
      <w:r>
        <w:t>in</w:t>
      </w:r>
      <w:r w:rsidR="006E44FE">
        <w:t xml:space="preserve"> </w:t>
      </w:r>
      <w:r>
        <w:t>rags</w:t>
      </w:r>
      <w:r w:rsidR="006E44FE">
        <w:t xml:space="preserve"> </w:t>
      </w:r>
      <w:r>
        <w:t>as</w:t>
      </w:r>
      <w:r w:rsidR="006E44FE">
        <w:t xml:space="preserve"> </w:t>
      </w:r>
      <w:r>
        <w:t>a</w:t>
      </w:r>
      <w:r w:rsidR="006E44FE">
        <w:t xml:space="preserve"> </w:t>
      </w:r>
      <w:r>
        <w:t>weary</w:t>
      </w:r>
      <w:r w:rsidR="006E44FE">
        <w:t xml:space="preserve"> </w:t>
      </w:r>
      <w:r>
        <w:t>traveler,</w:t>
      </w:r>
      <w:r w:rsidR="006E44FE">
        <w:t xml:space="preserve"> </w:t>
      </w:r>
      <w:r>
        <w:t>carry</w:t>
      </w:r>
      <w:r w:rsidR="006E44FE">
        <w:t xml:space="preserve"> </w:t>
      </w:r>
      <w:r>
        <w:t>a</w:t>
      </w:r>
      <w:r w:rsidR="006E44FE">
        <w:t xml:space="preserve"> </w:t>
      </w:r>
      <w:r>
        <w:t>satchel</w:t>
      </w:r>
      <w:r w:rsidR="006E44FE">
        <w:t xml:space="preserve"> </w:t>
      </w:r>
      <w:r>
        <w:t>upon</w:t>
      </w:r>
      <w:r w:rsidR="006E44FE">
        <w:t xml:space="preserve"> </w:t>
      </w:r>
      <w:r>
        <w:t>his</w:t>
      </w:r>
      <w:r w:rsidR="006E44FE">
        <w:t xml:space="preserve"> </w:t>
      </w:r>
      <w:r>
        <w:t>back</w:t>
      </w:r>
      <w:r w:rsidR="006E44FE">
        <w:t xml:space="preserve"> </w:t>
      </w:r>
      <w:r>
        <w:t>go</w:t>
      </w:r>
      <w:r w:rsidR="006E44FE">
        <w:t xml:space="preserve"> </w:t>
      </w:r>
      <w:r>
        <w:t>outside,</w:t>
      </w:r>
      <w:r w:rsidR="006E44FE">
        <w:t xml:space="preserve"> </w:t>
      </w:r>
      <w:r>
        <w:t>and</w:t>
      </w:r>
      <w:r w:rsidR="006E44FE">
        <w:t xml:space="preserve"> </w:t>
      </w:r>
      <w:r>
        <w:t>knock</w:t>
      </w:r>
      <w:r w:rsidR="006E44FE">
        <w:t xml:space="preserve"> </w:t>
      </w:r>
      <w:r>
        <w:t>on</w:t>
      </w:r>
      <w:r w:rsidR="006E44FE">
        <w:t xml:space="preserve"> </w:t>
      </w:r>
      <w:r>
        <w:t>the</w:t>
      </w:r>
      <w:r w:rsidR="006E44FE">
        <w:t xml:space="preserve"> </w:t>
      </w:r>
      <w:r>
        <w:t>door.</w:t>
      </w:r>
      <w:r w:rsidR="006E44FE">
        <w:t xml:space="preserve"> </w:t>
      </w:r>
      <w:r>
        <w:t>Upon</w:t>
      </w:r>
      <w:r w:rsidR="006E44FE">
        <w:t xml:space="preserve"> </w:t>
      </w:r>
      <w:r>
        <w:t>entering</w:t>
      </w:r>
      <w:r w:rsidR="006E44FE">
        <w:t xml:space="preserve"> </w:t>
      </w:r>
      <w:r>
        <w:t>the</w:t>
      </w:r>
      <w:r w:rsidR="006E44FE">
        <w:t xml:space="preserve"> </w:t>
      </w:r>
      <w:r>
        <w:t>house,</w:t>
      </w:r>
      <w:r w:rsidR="006E44FE">
        <w:t xml:space="preserve"> </w:t>
      </w:r>
      <w:r>
        <w:t>he</w:t>
      </w:r>
      <w:r w:rsidR="006E44FE">
        <w:t xml:space="preserve"> </w:t>
      </w:r>
      <w:r>
        <w:t>would</w:t>
      </w:r>
      <w:r w:rsidR="006E44FE">
        <w:t xml:space="preserve"> </w:t>
      </w:r>
      <w:r>
        <w:t>ask:</w:t>
      </w:r>
      <w:r w:rsidR="006E44FE">
        <w:t xml:space="preserve"> </w:t>
      </w:r>
      <w:r>
        <w:t>“Where</w:t>
      </w:r>
      <w:r w:rsidR="006E44FE">
        <w:t xml:space="preserve"> </w:t>
      </w:r>
      <w:r>
        <w:t>have</w:t>
      </w:r>
      <w:r w:rsidR="006E44FE">
        <w:t xml:space="preserve"> </w:t>
      </w:r>
      <w:r>
        <w:t>the</w:t>
      </w:r>
      <w:r w:rsidR="006E44FE">
        <w:t xml:space="preserve"> </w:t>
      </w:r>
      <w:r>
        <w:t>children</w:t>
      </w:r>
      <w:r w:rsidR="006E44FE">
        <w:t xml:space="preserve"> </w:t>
      </w:r>
      <w:r>
        <w:t>of</w:t>
      </w:r>
      <w:r w:rsidR="006E44FE">
        <w:t xml:space="preserve"> </w:t>
      </w:r>
      <w:r>
        <w:t>Israel</w:t>
      </w:r>
      <w:r w:rsidR="006E44FE">
        <w:t xml:space="preserve"> </w:t>
      </w:r>
      <w:r>
        <w:lastRenderedPageBreak/>
        <w:t>gone?”</w:t>
      </w:r>
      <w:r w:rsidR="006E44FE">
        <w:t xml:space="preserve"> </w:t>
      </w:r>
      <w:r>
        <w:t>Those</w:t>
      </w:r>
      <w:r w:rsidR="006E44FE">
        <w:t xml:space="preserve"> </w:t>
      </w:r>
      <w:r>
        <w:t>assembled</w:t>
      </w:r>
      <w:r w:rsidR="006E44FE">
        <w:t xml:space="preserve"> </w:t>
      </w:r>
      <w:r>
        <w:t>would</w:t>
      </w:r>
      <w:r w:rsidR="006E44FE">
        <w:t xml:space="preserve"> </w:t>
      </w:r>
      <w:r>
        <w:t>reply:</w:t>
      </w:r>
      <w:r w:rsidR="006E44FE">
        <w:t xml:space="preserve"> </w:t>
      </w:r>
      <w:r>
        <w:t>“To</w:t>
      </w:r>
      <w:r w:rsidR="006E44FE">
        <w:t xml:space="preserve"> </w:t>
      </w:r>
      <w:r w:rsidRPr="00E73886">
        <w:t>Eretz</w:t>
      </w:r>
      <w:r w:rsidR="006E44FE" w:rsidRPr="00E73886">
        <w:t xml:space="preserve"> </w:t>
      </w:r>
      <w:r w:rsidRPr="00E73886">
        <w:t>Israel</w:t>
      </w:r>
      <w:r>
        <w:t>,</w:t>
      </w:r>
      <w:r w:rsidR="006E44FE">
        <w:t xml:space="preserve"> </w:t>
      </w:r>
      <w:r>
        <w:t>the</w:t>
      </w:r>
      <w:r w:rsidR="006E44FE">
        <w:t xml:space="preserve"> </w:t>
      </w:r>
      <w:r w:rsidRPr="00E73886">
        <w:t>Land</w:t>
      </w:r>
      <w:r w:rsidR="006E44FE" w:rsidRPr="00E73886">
        <w:t xml:space="preserve"> </w:t>
      </w:r>
      <w:r w:rsidRPr="00E73886">
        <w:t>of</w:t>
      </w:r>
      <w:r w:rsidR="006E44FE" w:rsidRPr="00E73886">
        <w:t xml:space="preserve"> </w:t>
      </w:r>
      <w:r w:rsidRPr="00E73886">
        <w:t>Israel</w:t>
      </w:r>
      <w:r>
        <w:t>.”</w:t>
      </w:r>
      <w:r w:rsidR="006E44FE">
        <w:t xml:space="preserve"> </w:t>
      </w:r>
      <w:r>
        <w:t>The</w:t>
      </w:r>
      <w:r w:rsidR="006E44FE">
        <w:t xml:space="preserve"> </w:t>
      </w:r>
      <w:r>
        <w:t>“traveler”</w:t>
      </w:r>
      <w:r w:rsidR="006E44FE">
        <w:t xml:space="preserve"> </w:t>
      </w:r>
      <w:r>
        <w:t>would</w:t>
      </w:r>
      <w:r w:rsidR="006E44FE">
        <w:t xml:space="preserve"> </w:t>
      </w:r>
      <w:r>
        <w:t>then</w:t>
      </w:r>
      <w:r w:rsidR="006E44FE">
        <w:t xml:space="preserve"> </w:t>
      </w:r>
      <w:r>
        <w:t>ask:</w:t>
      </w:r>
      <w:r w:rsidR="006E44FE">
        <w:t xml:space="preserve"> </w:t>
      </w:r>
      <w:r>
        <w:t>“Who</w:t>
      </w:r>
      <w:r w:rsidR="006E44FE">
        <w:t xml:space="preserve"> </w:t>
      </w:r>
      <w:r w:rsidRPr="009E58AA">
        <w:t>saved</w:t>
      </w:r>
      <w:r w:rsidR="006E44FE">
        <w:t xml:space="preserve"> </w:t>
      </w:r>
      <w:r>
        <w:t>Israel?”</w:t>
      </w:r>
      <w:r w:rsidR="006E44FE">
        <w:t xml:space="preserve"> </w:t>
      </w:r>
      <w:r>
        <w:t>And</w:t>
      </w:r>
      <w:r w:rsidR="006E44FE">
        <w:t xml:space="preserve"> </w:t>
      </w:r>
      <w:r>
        <w:t>receive</w:t>
      </w:r>
      <w:r w:rsidR="006E44FE">
        <w:t xml:space="preserve"> </w:t>
      </w:r>
      <w:r>
        <w:t>the</w:t>
      </w:r>
      <w:r w:rsidR="006E44FE">
        <w:t xml:space="preserve"> </w:t>
      </w:r>
      <w:r>
        <w:t>answer,</w:t>
      </w:r>
      <w:r w:rsidR="006E44FE">
        <w:t xml:space="preserve"> </w:t>
      </w:r>
      <w:r>
        <w:t>“Our</w:t>
      </w:r>
      <w:r w:rsidR="006E44FE">
        <w:t xml:space="preserve"> </w:t>
      </w:r>
      <w:r>
        <w:t>father</w:t>
      </w:r>
      <w:r w:rsidR="006E44FE">
        <w:t xml:space="preserve"> </w:t>
      </w:r>
      <w:r>
        <w:t>Moses.”</w:t>
      </w:r>
      <w:r w:rsidR="006E44FE">
        <w:t xml:space="preserve"> </w:t>
      </w:r>
      <w:r>
        <w:t>After</w:t>
      </w:r>
      <w:r w:rsidR="006E44FE">
        <w:t xml:space="preserve"> </w:t>
      </w:r>
      <w:r>
        <w:t>this</w:t>
      </w:r>
      <w:r w:rsidR="006E44FE">
        <w:t xml:space="preserve"> </w:t>
      </w:r>
      <w:r>
        <w:t>exchange,</w:t>
      </w:r>
      <w:r w:rsidR="006E44FE">
        <w:t xml:space="preserve"> </w:t>
      </w:r>
      <w:r>
        <w:t>the</w:t>
      </w:r>
      <w:r w:rsidR="006E44FE">
        <w:t xml:space="preserve"> </w:t>
      </w:r>
      <w:r>
        <w:t>“traveler”</w:t>
      </w:r>
      <w:r w:rsidR="006E44FE">
        <w:t xml:space="preserve"> </w:t>
      </w:r>
      <w:r>
        <w:t>was</w:t>
      </w:r>
      <w:r w:rsidR="006E44FE">
        <w:t xml:space="preserve"> </w:t>
      </w:r>
      <w:r>
        <w:t>made</w:t>
      </w:r>
      <w:r w:rsidR="006E44FE">
        <w:t xml:space="preserve"> </w:t>
      </w:r>
      <w:r>
        <w:t>welcome</w:t>
      </w:r>
      <w:r w:rsidR="006E44FE">
        <w:t xml:space="preserve"> </w:t>
      </w:r>
      <w:r>
        <w:t>and</w:t>
      </w:r>
      <w:r w:rsidR="006E44FE">
        <w:t xml:space="preserve"> </w:t>
      </w:r>
      <w:r>
        <w:t>the</w:t>
      </w:r>
      <w:r w:rsidR="006E44FE">
        <w:t xml:space="preserve"> </w:t>
      </w:r>
      <w:r w:rsidRPr="00E73886">
        <w:t>seder</w:t>
      </w:r>
      <w:r w:rsidR="006E44FE">
        <w:t xml:space="preserve"> </w:t>
      </w:r>
      <w:r>
        <w:t>would</w:t>
      </w:r>
      <w:r w:rsidR="006E44FE">
        <w:t xml:space="preserve"> </w:t>
      </w:r>
      <w:r>
        <w:t>begin.</w:t>
      </w:r>
    </w:p>
    <w:p w14:paraId="23D5C386" w14:textId="77777777" w:rsidR="00744058" w:rsidRDefault="00744058" w:rsidP="00744058"/>
    <w:p w14:paraId="5ABAAFCA" w14:textId="6C8FBF2A" w:rsidR="00744058" w:rsidRDefault="00744058" w:rsidP="00744058">
      <w:r>
        <w:t>In</w:t>
      </w:r>
      <w:r w:rsidR="006E44FE">
        <w:t xml:space="preserve"> </w:t>
      </w:r>
      <w:r>
        <w:t>Libya,</w:t>
      </w:r>
      <w:r w:rsidR="006E44FE">
        <w:t xml:space="preserve"> </w:t>
      </w:r>
      <w:r>
        <w:t>the</w:t>
      </w:r>
      <w:r w:rsidR="006E44FE">
        <w:t xml:space="preserve"> </w:t>
      </w:r>
      <w:r w:rsidRPr="00E73886">
        <w:t>head</w:t>
      </w:r>
      <w:r w:rsidR="006E44FE">
        <w:t xml:space="preserve"> </w:t>
      </w:r>
      <w:r>
        <w:t>of</w:t>
      </w:r>
      <w:r w:rsidR="006E44FE">
        <w:t xml:space="preserve"> </w:t>
      </w:r>
      <w:r>
        <w:t>the</w:t>
      </w:r>
      <w:r w:rsidR="006E44FE">
        <w:t xml:space="preserve"> </w:t>
      </w:r>
      <w:r>
        <w:t>family</w:t>
      </w:r>
      <w:r w:rsidR="006E44FE">
        <w:t xml:space="preserve"> </w:t>
      </w:r>
      <w:r>
        <w:t>would</w:t>
      </w:r>
      <w:r w:rsidR="006E44FE">
        <w:t xml:space="preserve"> </w:t>
      </w:r>
      <w:r>
        <w:t>wrap</w:t>
      </w:r>
      <w:r w:rsidR="006E44FE">
        <w:t xml:space="preserve"> </w:t>
      </w:r>
      <w:r>
        <w:t>half</w:t>
      </w:r>
      <w:r w:rsidR="006E44FE">
        <w:t xml:space="preserve"> </w:t>
      </w:r>
      <w:r>
        <w:t>of</w:t>
      </w:r>
      <w:r w:rsidR="006E44FE">
        <w:t xml:space="preserve"> </w:t>
      </w:r>
      <w:r>
        <w:t>the</w:t>
      </w:r>
      <w:r w:rsidR="006E44FE">
        <w:t xml:space="preserve"> </w:t>
      </w:r>
      <w:r>
        <w:t>Afikomen</w:t>
      </w:r>
      <w:r w:rsidR="006E44FE">
        <w:t xml:space="preserve"> </w:t>
      </w:r>
      <w:r>
        <w:t>in</w:t>
      </w:r>
      <w:r w:rsidR="006E44FE">
        <w:t xml:space="preserve"> </w:t>
      </w:r>
      <w:r>
        <w:t>cloth</w:t>
      </w:r>
      <w:r w:rsidR="006E44FE">
        <w:t xml:space="preserve"> </w:t>
      </w:r>
      <w:r>
        <w:t>and</w:t>
      </w:r>
      <w:r w:rsidR="006E44FE">
        <w:t xml:space="preserve"> </w:t>
      </w:r>
      <w:r>
        <w:t>place</w:t>
      </w:r>
      <w:r w:rsidR="006E44FE">
        <w:t xml:space="preserve"> </w:t>
      </w:r>
      <w:r>
        <w:t>it</w:t>
      </w:r>
      <w:r w:rsidR="006E44FE">
        <w:t xml:space="preserve"> </w:t>
      </w:r>
      <w:r>
        <w:t>upon</w:t>
      </w:r>
      <w:r w:rsidR="006E44FE">
        <w:t xml:space="preserve"> </w:t>
      </w:r>
      <w:r>
        <w:t>his</w:t>
      </w:r>
      <w:r w:rsidR="006E44FE">
        <w:t xml:space="preserve"> </w:t>
      </w:r>
      <w:r w:rsidRPr="009E58AA">
        <w:t>shoulder</w:t>
      </w:r>
      <w:r>
        <w:t>.</w:t>
      </w:r>
      <w:r w:rsidR="006E44FE">
        <w:t xml:space="preserve"> </w:t>
      </w:r>
      <w:r>
        <w:t>He</w:t>
      </w:r>
      <w:r w:rsidR="006E44FE">
        <w:t xml:space="preserve"> </w:t>
      </w:r>
      <w:r>
        <w:t>would</w:t>
      </w:r>
      <w:r w:rsidR="006E44FE">
        <w:t xml:space="preserve"> </w:t>
      </w:r>
      <w:r>
        <w:t>leave</w:t>
      </w:r>
      <w:r w:rsidR="006E44FE">
        <w:t xml:space="preserve"> </w:t>
      </w:r>
      <w:r>
        <w:t>the</w:t>
      </w:r>
      <w:r w:rsidR="006E44FE">
        <w:t xml:space="preserve"> </w:t>
      </w:r>
      <w:r>
        <w:t>room,</w:t>
      </w:r>
      <w:r w:rsidR="006E44FE">
        <w:t xml:space="preserve"> </w:t>
      </w:r>
      <w:r>
        <w:t>return,</w:t>
      </w:r>
      <w:r w:rsidR="006E44FE">
        <w:t xml:space="preserve"> </w:t>
      </w:r>
      <w:r>
        <w:t>and</w:t>
      </w:r>
      <w:r w:rsidR="006E44FE">
        <w:t xml:space="preserve"> </w:t>
      </w:r>
      <w:r>
        <w:t>be</w:t>
      </w:r>
      <w:r w:rsidR="006E44FE">
        <w:t xml:space="preserve"> </w:t>
      </w:r>
      <w:r>
        <w:t>asked</w:t>
      </w:r>
      <w:r w:rsidR="006E44FE">
        <w:t xml:space="preserve"> </w:t>
      </w:r>
      <w:r>
        <w:t>by</w:t>
      </w:r>
      <w:r w:rsidR="006E44FE">
        <w:t xml:space="preserve"> </w:t>
      </w:r>
      <w:r>
        <w:t>those</w:t>
      </w:r>
      <w:r w:rsidR="006E44FE">
        <w:t xml:space="preserve"> </w:t>
      </w:r>
      <w:r w:rsidRPr="00E73886">
        <w:t>gathered</w:t>
      </w:r>
      <w:r>
        <w:t>:</w:t>
      </w:r>
      <w:r w:rsidR="006E44FE">
        <w:t xml:space="preserve"> </w:t>
      </w:r>
      <w:r>
        <w:t>“Where</w:t>
      </w:r>
      <w:r w:rsidR="006E44FE">
        <w:t xml:space="preserve"> </w:t>
      </w:r>
      <w:r>
        <w:t>have</w:t>
      </w:r>
      <w:r w:rsidR="006E44FE">
        <w:t xml:space="preserve"> </w:t>
      </w:r>
      <w:r>
        <w:t>you</w:t>
      </w:r>
      <w:r w:rsidR="006E44FE">
        <w:t xml:space="preserve"> </w:t>
      </w:r>
      <w:r>
        <w:t>been?”</w:t>
      </w:r>
      <w:r w:rsidR="006E44FE">
        <w:t xml:space="preserve"> </w:t>
      </w:r>
      <w:r>
        <w:t>To</w:t>
      </w:r>
      <w:r w:rsidR="006E44FE">
        <w:t xml:space="preserve"> </w:t>
      </w:r>
      <w:r>
        <w:t>which</w:t>
      </w:r>
      <w:r w:rsidR="006E44FE">
        <w:t xml:space="preserve"> </w:t>
      </w:r>
      <w:r>
        <w:t>he</w:t>
      </w:r>
      <w:r w:rsidR="006E44FE">
        <w:t xml:space="preserve"> </w:t>
      </w:r>
      <w:r>
        <w:t>would</w:t>
      </w:r>
      <w:r w:rsidR="006E44FE">
        <w:t xml:space="preserve"> </w:t>
      </w:r>
      <w:r>
        <w:t>reply:</w:t>
      </w:r>
      <w:r w:rsidR="006E44FE">
        <w:t xml:space="preserve"> </w:t>
      </w:r>
      <w:r>
        <w:t>“In</w:t>
      </w:r>
      <w:r w:rsidR="006E44FE">
        <w:t xml:space="preserve"> </w:t>
      </w:r>
      <w:r>
        <w:t>Egypt.”</w:t>
      </w:r>
      <w:r w:rsidR="006E44FE">
        <w:t xml:space="preserve"> </w:t>
      </w:r>
      <w:r>
        <w:t>He</w:t>
      </w:r>
      <w:r w:rsidR="006E44FE">
        <w:t xml:space="preserve"> </w:t>
      </w:r>
      <w:r>
        <w:t>is</w:t>
      </w:r>
      <w:r w:rsidR="006E44FE">
        <w:t xml:space="preserve"> </w:t>
      </w:r>
      <w:r>
        <w:t>next</w:t>
      </w:r>
      <w:r w:rsidR="006E44FE">
        <w:t xml:space="preserve"> </w:t>
      </w:r>
      <w:r>
        <w:t>asked:</w:t>
      </w:r>
      <w:r w:rsidR="006E44FE">
        <w:t xml:space="preserve"> </w:t>
      </w:r>
      <w:r>
        <w:t>“Where</w:t>
      </w:r>
      <w:r w:rsidR="006E44FE">
        <w:t xml:space="preserve"> </w:t>
      </w:r>
      <w:r>
        <w:t>are</w:t>
      </w:r>
      <w:r w:rsidR="006E44FE">
        <w:t xml:space="preserve"> </w:t>
      </w:r>
      <w:r>
        <w:t>you</w:t>
      </w:r>
      <w:r w:rsidR="006E44FE">
        <w:t xml:space="preserve"> </w:t>
      </w:r>
      <w:r>
        <w:t>going?”</w:t>
      </w:r>
      <w:r w:rsidR="006E44FE">
        <w:t xml:space="preserve"> </w:t>
      </w:r>
      <w:r>
        <w:t>And</w:t>
      </w:r>
      <w:r w:rsidR="006E44FE">
        <w:t xml:space="preserve"> </w:t>
      </w:r>
      <w:r>
        <w:t>would</w:t>
      </w:r>
      <w:r w:rsidR="006E44FE">
        <w:t xml:space="preserve"> </w:t>
      </w:r>
      <w:r>
        <w:t>answer:</w:t>
      </w:r>
      <w:r w:rsidR="006E44FE">
        <w:t xml:space="preserve"> </w:t>
      </w:r>
      <w:r>
        <w:t>“To</w:t>
      </w:r>
      <w:r w:rsidR="006E44FE">
        <w:t xml:space="preserve"> </w:t>
      </w:r>
      <w:r w:rsidRPr="00E73886">
        <w:t>Jerusalem</w:t>
      </w:r>
      <w:r>
        <w:t>.”</w:t>
      </w:r>
      <w:r w:rsidR="006E44FE">
        <w:t xml:space="preserve"> </w:t>
      </w:r>
      <w:r>
        <w:t>At</w:t>
      </w:r>
      <w:r w:rsidR="006E44FE">
        <w:t xml:space="preserve"> </w:t>
      </w:r>
      <w:r>
        <w:t>this</w:t>
      </w:r>
      <w:r w:rsidR="006E44FE">
        <w:t xml:space="preserve"> </w:t>
      </w:r>
      <w:r>
        <w:t>point,</w:t>
      </w:r>
      <w:r w:rsidR="006E44FE">
        <w:t xml:space="preserve"> </w:t>
      </w:r>
      <w:r>
        <w:t>everyone</w:t>
      </w:r>
      <w:r w:rsidR="006E44FE">
        <w:t xml:space="preserve"> </w:t>
      </w:r>
      <w:r>
        <w:t>would</w:t>
      </w:r>
      <w:r w:rsidR="006E44FE">
        <w:t xml:space="preserve"> </w:t>
      </w:r>
      <w:r>
        <w:t>sing</w:t>
      </w:r>
      <w:r w:rsidR="006E44FE">
        <w:t xml:space="preserve"> </w:t>
      </w:r>
      <w:r>
        <w:t>out:</w:t>
      </w:r>
      <w:r w:rsidR="006E44FE">
        <w:t xml:space="preserve"> </w:t>
      </w:r>
      <w:r>
        <w:t>“Next</w:t>
      </w:r>
      <w:r w:rsidR="006E44FE">
        <w:t xml:space="preserve"> </w:t>
      </w:r>
      <w:r>
        <w:t>year</w:t>
      </w:r>
      <w:r w:rsidR="006E44FE">
        <w:t xml:space="preserve"> </w:t>
      </w:r>
      <w:r>
        <w:t>in</w:t>
      </w:r>
      <w:r w:rsidR="006E44FE">
        <w:t xml:space="preserve"> </w:t>
      </w:r>
      <w:r w:rsidRPr="00E73886">
        <w:t>Jerusalem</w:t>
      </w:r>
      <w:r>
        <w:t>!”</w:t>
      </w:r>
    </w:p>
    <w:p w14:paraId="46F6B67E" w14:textId="77777777" w:rsidR="00744058" w:rsidRDefault="00744058" w:rsidP="00744058"/>
    <w:p w14:paraId="01C3DF03" w14:textId="1DB4E90C" w:rsidR="00744058" w:rsidRDefault="00744058" w:rsidP="00744058">
      <w:r>
        <w:t>In</w:t>
      </w:r>
      <w:r w:rsidR="006E44FE">
        <w:t xml:space="preserve"> </w:t>
      </w:r>
      <w:r>
        <w:t>other</w:t>
      </w:r>
      <w:r w:rsidR="006E44FE">
        <w:t xml:space="preserve"> </w:t>
      </w:r>
      <w:r>
        <w:t>North</w:t>
      </w:r>
      <w:r w:rsidR="006E44FE">
        <w:t xml:space="preserve"> </w:t>
      </w:r>
      <w:r>
        <w:t>African</w:t>
      </w:r>
      <w:r w:rsidR="006E44FE">
        <w:t xml:space="preserve"> </w:t>
      </w:r>
      <w:r w:rsidRPr="00E73886">
        <w:t>communities</w:t>
      </w:r>
      <w:r>
        <w:t>,</w:t>
      </w:r>
      <w:r w:rsidR="006E44FE">
        <w:t xml:space="preserve"> </w:t>
      </w:r>
      <w:r>
        <w:t>the</w:t>
      </w:r>
      <w:r w:rsidR="006E44FE">
        <w:t xml:space="preserve"> </w:t>
      </w:r>
      <w:r>
        <w:t>men</w:t>
      </w:r>
      <w:r w:rsidR="006E44FE">
        <w:t xml:space="preserve"> </w:t>
      </w:r>
      <w:r>
        <w:t>would</w:t>
      </w:r>
      <w:r w:rsidR="006E44FE">
        <w:t xml:space="preserve"> </w:t>
      </w:r>
      <w:r w:rsidRPr="00E73886">
        <w:t>gather</w:t>
      </w:r>
      <w:r w:rsidR="006E44FE">
        <w:t xml:space="preserve"> </w:t>
      </w:r>
      <w:r>
        <w:t>in</w:t>
      </w:r>
      <w:r w:rsidR="006E44FE">
        <w:t xml:space="preserve"> </w:t>
      </w:r>
      <w:r>
        <w:t>the</w:t>
      </w:r>
      <w:r w:rsidR="006E44FE">
        <w:t xml:space="preserve"> </w:t>
      </w:r>
      <w:r>
        <w:t>streets,</w:t>
      </w:r>
      <w:r w:rsidR="006E44FE">
        <w:t xml:space="preserve"> </w:t>
      </w:r>
      <w:r>
        <w:t>carrying</w:t>
      </w:r>
      <w:r w:rsidR="006E44FE">
        <w:t xml:space="preserve"> </w:t>
      </w:r>
      <w:r w:rsidRPr="00E73886">
        <w:t>walking</w:t>
      </w:r>
      <w:r w:rsidR="006E44FE">
        <w:t xml:space="preserve"> </w:t>
      </w:r>
      <w:r>
        <w:t>sticks,</w:t>
      </w:r>
      <w:r w:rsidR="006E44FE">
        <w:t xml:space="preserve"> </w:t>
      </w:r>
      <w:r>
        <w:t>and</w:t>
      </w:r>
      <w:r w:rsidR="006E44FE">
        <w:t xml:space="preserve"> </w:t>
      </w:r>
      <w:r>
        <w:t>greet</w:t>
      </w:r>
      <w:r w:rsidR="006E44FE">
        <w:t xml:space="preserve"> </w:t>
      </w:r>
      <w:r>
        <w:t>each</w:t>
      </w:r>
      <w:r w:rsidR="006E44FE">
        <w:t xml:space="preserve"> </w:t>
      </w:r>
      <w:r>
        <w:t>other</w:t>
      </w:r>
      <w:r w:rsidR="006E44FE">
        <w:t xml:space="preserve"> </w:t>
      </w:r>
      <w:r>
        <w:t>by</w:t>
      </w:r>
      <w:r w:rsidR="006E44FE">
        <w:t xml:space="preserve"> </w:t>
      </w:r>
      <w:r>
        <w:t>saying:</w:t>
      </w:r>
      <w:r w:rsidR="006E44FE">
        <w:t xml:space="preserve"> </w:t>
      </w:r>
      <w:r>
        <w:t>“This</w:t>
      </w:r>
      <w:r w:rsidR="006E44FE">
        <w:t xml:space="preserve"> </w:t>
      </w:r>
      <w:r>
        <w:t>is</w:t>
      </w:r>
      <w:r w:rsidR="006E44FE">
        <w:t xml:space="preserve"> </w:t>
      </w:r>
      <w:r>
        <w:t>how</w:t>
      </w:r>
      <w:r w:rsidR="006E44FE">
        <w:t xml:space="preserve"> </w:t>
      </w:r>
      <w:r>
        <w:t>our</w:t>
      </w:r>
      <w:r w:rsidR="006E44FE">
        <w:t xml:space="preserve"> </w:t>
      </w:r>
      <w:r w:rsidRPr="009E58AA">
        <w:t>forefathers</w:t>
      </w:r>
      <w:r w:rsidR="006E44FE">
        <w:t xml:space="preserve"> </w:t>
      </w:r>
      <w:r>
        <w:t>left</w:t>
      </w:r>
      <w:r w:rsidR="006E44FE">
        <w:t xml:space="preserve"> </w:t>
      </w:r>
      <w:r>
        <w:t>Egypt.”</w:t>
      </w:r>
      <w:r w:rsidR="006E44FE">
        <w:t xml:space="preserve"> </w:t>
      </w:r>
      <w:r>
        <w:t>The</w:t>
      </w:r>
      <w:r w:rsidR="006E44FE">
        <w:t xml:space="preserve"> </w:t>
      </w:r>
      <w:r w:rsidRPr="00E73886">
        <w:t>Jews</w:t>
      </w:r>
      <w:r w:rsidR="006E44FE">
        <w:t xml:space="preserve"> </w:t>
      </w:r>
      <w:r>
        <w:t>of</w:t>
      </w:r>
      <w:r w:rsidR="006E44FE">
        <w:t xml:space="preserve"> </w:t>
      </w:r>
      <w:r>
        <w:t>Algiers</w:t>
      </w:r>
      <w:r w:rsidR="006E44FE">
        <w:t xml:space="preserve"> </w:t>
      </w:r>
      <w:r>
        <w:t>would</w:t>
      </w:r>
      <w:r w:rsidR="006E44FE">
        <w:t xml:space="preserve"> </w:t>
      </w:r>
      <w:r>
        <w:t>sing</w:t>
      </w:r>
      <w:r w:rsidR="006E44FE">
        <w:t xml:space="preserve"> </w:t>
      </w:r>
      <w:r>
        <w:t>in</w:t>
      </w:r>
      <w:r w:rsidR="006E44FE">
        <w:t xml:space="preserve"> </w:t>
      </w:r>
      <w:r>
        <w:t>the</w:t>
      </w:r>
      <w:r w:rsidR="006E44FE">
        <w:t xml:space="preserve"> </w:t>
      </w:r>
      <w:r>
        <w:t>streets”</w:t>
      </w:r>
      <w:r w:rsidR="006E44FE">
        <w:t xml:space="preserve"> </w:t>
      </w:r>
      <w:r>
        <w:t>“When</w:t>
      </w:r>
      <w:r w:rsidR="006E44FE">
        <w:t xml:space="preserve"> </w:t>
      </w:r>
      <w:r>
        <w:t>Israel</w:t>
      </w:r>
      <w:r w:rsidR="006E44FE">
        <w:t xml:space="preserve"> </w:t>
      </w:r>
      <w:r>
        <w:t>left</w:t>
      </w:r>
      <w:r w:rsidR="006E44FE">
        <w:t xml:space="preserve"> </w:t>
      </w:r>
      <w:r>
        <w:t>Egypt</w:t>
      </w:r>
      <w:r w:rsidR="006E44FE">
        <w:t xml:space="preserve"> </w:t>
      </w:r>
      <w:r>
        <w:t>and</w:t>
      </w:r>
      <w:r w:rsidR="006E44FE">
        <w:t xml:space="preserve"> </w:t>
      </w:r>
      <w:r w:rsidRPr="00E73886">
        <w:t>Jacob</w:t>
      </w:r>
      <w:r w:rsidR="006E44FE">
        <w:t xml:space="preserve"> </w:t>
      </w:r>
      <w:r>
        <w:t>left</w:t>
      </w:r>
      <w:r w:rsidR="006E44FE">
        <w:t xml:space="preserve"> </w:t>
      </w:r>
      <w:r>
        <w:t>a</w:t>
      </w:r>
      <w:r w:rsidR="006E44FE">
        <w:t xml:space="preserve"> </w:t>
      </w:r>
      <w:r>
        <w:t>foreign</w:t>
      </w:r>
      <w:r w:rsidR="006E44FE">
        <w:t xml:space="preserve"> </w:t>
      </w:r>
      <w:r>
        <w:t>land.”</w:t>
      </w:r>
      <w:r w:rsidR="006E44FE">
        <w:t xml:space="preserve"> </w:t>
      </w:r>
      <w:r>
        <w:t>Such</w:t>
      </w:r>
      <w:r w:rsidR="006E44FE">
        <w:t xml:space="preserve"> </w:t>
      </w:r>
      <w:r>
        <w:t>customs,</w:t>
      </w:r>
      <w:r w:rsidR="006E44FE">
        <w:t xml:space="preserve"> </w:t>
      </w:r>
      <w:r>
        <w:t>with</w:t>
      </w:r>
      <w:r w:rsidR="006E44FE">
        <w:t xml:space="preserve"> </w:t>
      </w:r>
      <w:r>
        <w:t>slight</w:t>
      </w:r>
      <w:r w:rsidR="006E44FE">
        <w:t xml:space="preserve"> </w:t>
      </w:r>
      <w:r>
        <w:t>variations,</w:t>
      </w:r>
      <w:r w:rsidR="006E44FE">
        <w:t xml:space="preserve"> </w:t>
      </w:r>
      <w:r>
        <w:t>were</w:t>
      </w:r>
      <w:r w:rsidR="006E44FE">
        <w:t xml:space="preserve"> </w:t>
      </w:r>
      <w:r>
        <w:t>common</w:t>
      </w:r>
      <w:r w:rsidR="006E44FE">
        <w:t xml:space="preserve"> </w:t>
      </w:r>
      <w:r>
        <w:t>amongst</w:t>
      </w:r>
      <w:r w:rsidR="006E44FE">
        <w:t xml:space="preserve"> </w:t>
      </w:r>
      <w:r>
        <w:t>the</w:t>
      </w:r>
      <w:r w:rsidR="006E44FE">
        <w:t xml:space="preserve"> </w:t>
      </w:r>
      <w:r w:rsidRPr="00E73886">
        <w:t>Jews</w:t>
      </w:r>
      <w:r w:rsidR="006E44FE">
        <w:t xml:space="preserve"> </w:t>
      </w:r>
      <w:r>
        <w:t>of</w:t>
      </w:r>
      <w:r w:rsidR="006E44FE">
        <w:t xml:space="preserve"> </w:t>
      </w:r>
      <w:r w:rsidRPr="00E73886">
        <w:t>Babylon</w:t>
      </w:r>
      <w:r>
        <w:t>,</w:t>
      </w:r>
      <w:r w:rsidR="006E44FE">
        <w:t xml:space="preserve"> </w:t>
      </w:r>
      <w:r>
        <w:t>Kurdistan,</w:t>
      </w:r>
      <w:r w:rsidR="006E44FE">
        <w:t xml:space="preserve"> </w:t>
      </w:r>
      <w:r>
        <w:t>the</w:t>
      </w:r>
      <w:r w:rsidR="006E44FE">
        <w:t xml:space="preserve"> </w:t>
      </w:r>
      <w:r>
        <w:t>Caucasus</w:t>
      </w:r>
      <w:r w:rsidR="006E44FE">
        <w:t xml:space="preserve"> </w:t>
      </w:r>
      <w:r>
        <w:t>and</w:t>
      </w:r>
      <w:r w:rsidR="006E44FE">
        <w:t xml:space="preserve"> </w:t>
      </w:r>
      <w:r>
        <w:t>Salonika.</w:t>
      </w:r>
    </w:p>
    <w:p w14:paraId="524F2465" w14:textId="77777777" w:rsidR="00744058" w:rsidRDefault="00744058" w:rsidP="00744058"/>
    <w:p w14:paraId="41341A46" w14:textId="130B52C9" w:rsidR="00744058" w:rsidRDefault="00744058" w:rsidP="00744058">
      <w:r>
        <w:t>Several</w:t>
      </w:r>
      <w:r w:rsidR="006E44FE">
        <w:t xml:space="preserve"> </w:t>
      </w:r>
      <w:r>
        <w:t>Hassidic</w:t>
      </w:r>
      <w:r w:rsidR="006E44FE">
        <w:t xml:space="preserve"> </w:t>
      </w:r>
      <w:r w:rsidRPr="00E73886">
        <w:t>communities</w:t>
      </w:r>
      <w:r w:rsidR="006E44FE">
        <w:t xml:space="preserve"> </w:t>
      </w:r>
      <w:r>
        <w:t>in</w:t>
      </w:r>
      <w:r w:rsidR="006E44FE">
        <w:t xml:space="preserve"> </w:t>
      </w:r>
      <w:r>
        <w:t>Europe</w:t>
      </w:r>
      <w:r w:rsidR="006E44FE">
        <w:t xml:space="preserve"> </w:t>
      </w:r>
      <w:r>
        <w:t>followed</w:t>
      </w:r>
      <w:r w:rsidR="006E44FE">
        <w:t xml:space="preserve"> </w:t>
      </w:r>
      <w:r>
        <w:t>a</w:t>
      </w:r>
      <w:r w:rsidR="006E44FE">
        <w:t xml:space="preserve"> </w:t>
      </w:r>
      <w:r>
        <w:t>similar</w:t>
      </w:r>
      <w:r w:rsidR="006E44FE">
        <w:t xml:space="preserve"> </w:t>
      </w:r>
      <w:r>
        <w:t>custom</w:t>
      </w:r>
      <w:r w:rsidR="006E44FE">
        <w:t xml:space="preserve"> </w:t>
      </w:r>
      <w:r>
        <w:t>by</w:t>
      </w:r>
      <w:r w:rsidR="006E44FE">
        <w:t xml:space="preserve"> </w:t>
      </w:r>
      <w:r>
        <w:t>having</w:t>
      </w:r>
      <w:r w:rsidR="006E44FE">
        <w:t xml:space="preserve"> </w:t>
      </w:r>
      <w:r>
        <w:t>a</w:t>
      </w:r>
      <w:r w:rsidR="006E44FE">
        <w:t xml:space="preserve"> </w:t>
      </w:r>
      <w:r>
        <w:t>member</w:t>
      </w:r>
      <w:r w:rsidR="006E44FE">
        <w:t xml:space="preserve"> </w:t>
      </w:r>
      <w:r>
        <w:t>of</w:t>
      </w:r>
      <w:r w:rsidR="006E44FE">
        <w:t xml:space="preserve"> </w:t>
      </w:r>
      <w:r>
        <w:t>the</w:t>
      </w:r>
      <w:r w:rsidR="006E44FE">
        <w:t xml:space="preserve"> </w:t>
      </w:r>
      <w:r w:rsidRPr="00E73886">
        <w:t>household</w:t>
      </w:r>
      <w:r w:rsidR="006E44FE">
        <w:t xml:space="preserve"> </w:t>
      </w:r>
      <w:r>
        <w:t>present</w:t>
      </w:r>
      <w:r w:rsidR="006E44FE">
        <w:t xml:space="preserve"> </w:t>
      </w:r>
      <w:r>
        <w:t>himself</w:t>
      </w:r>
      <w:r w:rsidR="006E44FE">
        <w:t xml:space="preserve"> </w:t>
      </w:r>
      <w:r>
        <w:t>to</w:t>
      </w:r>
      <w:r w:rsidR="006E44FE">
        <w:t xml:space="preserve"> </w:t>
      </w:r>
      <w:r>
        <w:t>the</w:t>
      </w:r>
      <w:r w:rsidR="006E44FE">
        <w:t xml:space="preserve"> </w:t>
      </w:r>
      <w:r>
        <w:t>rabbi</w:t>
      </w:r>
      <w:r w:rsidR="006E44FE">
        <w:t xml:space="preserve"> </w:t>
      </w:r>
      <w:r>
        <w:t>with</w:t>
      </w:r>
      <w:r w:rsidR="006E44FE">
        <w:t xml:space="preserve"> </w:t>
      </w:r>
      <w:r>
        <w:t>a</w:t>
      </w:r>
      <w:r w:rsidR="006E44FE">
        <w:t xml:space="preserve"> </w:t>
      </w:r>
      <w:r>
        <w:t>sack</w:t>
      </w:r>
      <w:r w:rsidR="006E44FE">
        <w:t xml:space="preserve"> </w:t>
      </w:r>
      <w:r>
        <w:t>of</w:t>
      </w:r>
      <w:r w:rsidR="006E44FE">
        <w:t xml:space="preserve"> </w:t>
      </w:r>
      <w:r w:rsidRPr="00E73886">
        <w:t>matzot</w:t>
      </w:r>
      <w:r>
        <w:t>.</w:t>
      </w:r>
      <w:r w:rsidR="006E44FE">
        <w:t xml:space="preserve"> </w:t>
      </w:r>
      <w:r>
        <w:t>The</w:t>
      </w:r>
      <w:r w:rsidR="006E44FE">
        <w:t xml:space="preserve"> </w:t>
      </w:r>
      <w:r w:rsidRPr="00887934">
        <w:t>Hakham</w:t>
      </w:r>
      <w:r w:rsidR="006E44FE">
        <w:t xml:space="preserve"> </w:t>
      </w:r>
      <w:r>
        <w:t>would</w:t>
      </w:r>
      <w:r w:rsidR="006E44FE">
        <w:t xml:space="preserve"> </w:t>
      </w:r>
      <w:r>
        <w:t>ask:</w:t>
      </w:r>
      <w:r w:rsidR="006E44FE">
        <w:t xml:space="preserve"> </w:t>
      </w:r>
      <w:r>
        <w:t>“Where</w:t>
      </w:r>
      <w:r w:rsidR="006E44FE">
        <w:t xml:space="preserve"> </w:t>
      </w:r>
      <w:r>
        <w:t>have</w:t>
      </w:r>
      <w:r w:rsidR="006E44FE">
        <w:t xml:space="preserve"> </w:t>
      </w:r>
      <w:r>
        <w:t>you</w:t>
      </w:r>
      <w:r w:rsidR="006E44FE">
        <w:t xml:space="preserve"> </w:t>
      </w:r>
      <w:r>
        <w:t>come</w:t>
      </w:r>
      <w:r w:rsidR="006E44FE">
        <w:t xml:space="preserve"> </w:t>
      </w:r>
      <w:r>
        <w:t>from?”</w:t>
      </w:r>
      <w:r w:rsidR="006E44FE">
        <w:t xml:space="preserve"> </w:t>
      </w:r>
      <w:r>
        <w:t>To</w:t>
      </w:r>
      <w:r w:rsidR="006E44FE">
        <w:t xml:space="preserve"> </w:t>
      </w:r>
      <w:r>
        <w:t>which</w:t>
      </w:r>
      <w:r w:rsidR="006E44FE">
        <w:t xml:space="preserve"> </w:t>
      </w:r>
      <w:r>
        <w:t>he</w:t>
      </w:r>
      <w:r w:rsidR="006E44FE">
        <w:t xml:space="preserve"> </w:t>
      </w:r>
      <w:r>
        <w:t>was</w:t>
      </w:r>
      <w:r w:rsidR="006E44FE">
        <w:t xml:space="preserve"> </w:t>
      </w:r>
      <w:r>
        <w:t>answered:</w:t>
      </w:r>
      <w:r w:rsidR="006E44FE">
        <w:t xml:space="preserve"> </w:t>
      </w:r>
      <w:r>
        <w:t>“</w:t>
      </w:r>
      <w:r w:rsidRPr="00E73886">
        <w:t>From</w:t>
      </w:r>
      <w:r w:rsidR="006E44FE" w:rsidRPr="00E73886">
        <w:t xml:space="preserve"> </w:t>
      </w:r>
      <w:r w:rsidRPr="00E73886">
        <w:t>Egypt</w:t>
      </w:r>
      <w:r>
        <w:t>.”</w:t>
      </w:r>
      <w:r w:rsidR="006E44FE">
        <w:t xml:space="preserve"> </w:t>
      </w:r>
      <w:r>
        <w:t>The</w:t>
      </w:r>
      <w:r w:rsidR="006E44FE">
        <w:t xml:space="preserve"> </w:t>
      </w:r>
      <w:r w:rsidRPr="00887934">
        <w:t>Hakham</w:t>
      </w:r>
      <w:r w:rsidR="006E44FE">
        <w:t xml:space="preserve"> </w:t>
      </w:r>
      <w:r>
        <w:t>would</w:t>
      </w:r>
      <w:r w:rsidR="006E44FE">
        <w:t xml:space="preserve"> </w:t>
      </w:r>
      <w:r>
        <w:t>express</w:t>
      </w:r>
      <w:r w:rsidR="006E44FE">
        <w:t xml:space="preserve"> </w:t>
      </w:r>
      <w:r>
        <w:t>astonishment</w:t>
      </w:r>
      <w:r w:rsidR="006E44FE">
        <w:t xml:space="preserve"> </w:t>
      </w:r>
      <w:r>
        <w:t>by</w:t>
      </w:r>
      <w:r w:rsidR="006E44FE">
        <w:t xml:space="preserve"> </w:t>
      </w:r>
      <w:r>
        <w:t>saying:</w:t>
      </w:r>
      <w:r w:rsidR="006E44FE">
        <w:t xml:space="preserve"> </w:t>
      </w:r>
      <w:r>
        <w:t>“How</w:t>
      </w:r>
      <w:r w:rsidR="006E44FE">
        <w:t xml:space="preserve"> </w:t>
      </w:r>
      <w:r>
        <w:t>is</w:t>
      </w:r>
      <w:r w:rsidR="006E44FE">
        <w:t xml:space="preserve"> </w:t>
      </w:r>
      <w:r>
        <w:t>it</w:t>
      </w:r>
      <w:r w:rsidR="006E44FE">
        <w:t xml:space="preserve"> </w:t>
      </w:r>
      <w:r>
        <w:t>possible</w:t>
      </w:r>
      <w:r w:rsidR="006E44FE">
        <w:t xml:space="preserve"> </w:t>
      </w:r>
      <w:r>
        <w:t>to</w:t>
      </w:r>
      <w:r w:rsidR="006E44FE">
        <w:t xml:space="preserve"> </w:t>
      </w:r>
      <w:r>
        <w:t>go</w:t>
      </w:r>
      <w:r w:rsidR="006E44FE">
        <w:t xml:space="preserve"> </w:t>
      </w:r>
      <w:r>
        <w:t>beyond</w:t>
      </w:r>
      <w:r w:rsidR="006E44FE">
        <w:t xml:space="preserve"> </w:t>
      </w:r>
      <w:r>
        <w:t>the</w:t>
      </w:r>
      <w:r w:rsidR="006E44FE">
        <w:t xml:space="preserve"> </w:t>
      </w:r>
      <w:r>
        <w:t>closed</w:t>
      </w:r>
      <w:r w:rsidR="006E44FE">
        <w:t xml:space="preserve"> </w:t>
      </w:r>
      <w:r>
        <w:t>gates</w:t>
      </w:r>
      <w:r w:rsidR="006E44FE">
        <w:t xml:space="preserve"> </w:t>
      </w:r>
      <w:r>
        <w:t>of</w:t>
      </w:r>
      <w:r w:rsidR="006E44FE">
        <w:t xml:space="preserve"> </w:t>
      </w:r>
      <w:r>
        <w:t>Egypt</w:t>
      </w:r>
      <w:r w:rsidR="006E44FE">
        <w:t xml:space="preserve"> </w:t>
      </w:r>
      <w:r>
        <w:t>when</w:t>
      </w:r>
      <w:r w:rsidR="006E44FE">
        <w:t xml:space="preserve"> </w:t>
      </w:r>
      <w:r>
        <w:t>you</w:t>
      </w:r>
      <w:r w:rsidR="006E44FE">
        <w:t xml:space="preserve"> </w:t>
      </w:r>
      <w:r>
        <w:t>are</w:t>
      </w:r>
      <w:r w:rsidR="006E44FE">
        <w:t xml:space="preserve"> </w:t>
      </w:r>
      <w:r>
        <w:t>but</w:t>
      </w:r>
      <w:r w:rsidR="006E44FE">
        <w:t xml:space="preserve"> </w:t>
      </w:r>
      <w:r>
        <w:t>a</w:t>
      </w:r>
      <w:r w:rsidR="006E44FE">
        <w:t xml:space="preserve"> </w:t>
      </w:r>
      <w:r>
        <w:t>slave?”</w:t>
      </w:r>
      <w:r w:rsidR="006E44FE">
        <w:t xml:space="preserve"> </w:t>
      </w:r>
      <w:r>
        <w:t>The</w:t>
      </w:r>
      <w:r w:rsidR="006E44FE">
        <w:t xml:space="preserve"> </w:t>
      </w:r>
      <w:r>
        <w:t>Hakham</w:t>
      </w:r>
      <w:r w:rsidR="006E44FE">
        <w:t xml:space="preserve"> </w:t>
      </w:r>
      <w:r>
        <w:t>would</w:t>
      </w:r>
      <w:r w:rsidR="006E44FE">
        <w:t xml:space="preserve"> </w:t>
      </w:r>
      <w:r>
        <w:t>be</w:t>
      </w:r>
      <w:r w:rsidR="006E44FE">
        <w:t xml:space="preserve"> </w:t>
      </w:r>
      <w:r>
        <w:t>told:</w:t>
      </w:r>
      <w:r w:rsidR="006E44FE">
        <w:t xml:space="preserve"> </w:t>
      </w:r>
      <w:r>
        <w:t>“Tonight</w:t>
      </w:r>
      <w:r w:rsidR="006E44FE">
        <w:t xml:space="preserve"> </w:t>
      </w:r>
      <w:r>
        <w:t>is</w:t>
      </w:r>
      <w:r w:rsidR="006E44FE">
        <w:t xml:space="preserve"> </w:t>
      </w:r>
      <w:r>
        <w:t>the</w:t>
      </w:r>
      <w:r w:rsidR="006E44FE">
        <w:t xml:space="preserve"> </w:t>
      </w:r>
      <w:r>
        <w:t>night</w:t>
      </w:r>
      <w:r w:rsidR="006E44FE">
        <w:t xml:space="preserve"> </w:t>
      </w:r>
      <w:r>
        <w:t>of</w:t>
      </w:r>
      <w:r w:rsidR="006E44FE">
        <w:t xml:space="preserve"> </w:t>
      </w:r>
      <w:r>
        <w:t>vigil,</w:t>
      </w:r>
      <w:r w:rsidR="006E44FE">
        <w:t xml:space="preserve"> </w:t>
      </w:r>
      <w:r>
        <w:t>the</w:t>
      </w:r>
      <w:r w:rsidR="006E44FE">
        <w:t xml:space="preserve"> </w:t>
      </w:r>
      <w:r>
        <w:t>night</w:t>
      </w:r>
      <w:r w:rsidR="006E44FE">
        <w:t xml:space="preserve"> </w:t>
      </w:r>
      <w:r>
        <w:t>of</w:t>
      </w:r>
      <w:r w:rsidR="006E44FE">
        <w:t xml:space="preserve"> </w:t>
      </w:r>
      <w:r>
        <w:t>order,</w:t>
      </w:r>
      <w:r w:rsidR="006E44FE">
        <w:t xml:space="preserve"> </w:t>
      </w:r>
      <w:r w:rsidRPr="00E73886">
        <w:t>HaShem</w:t>
      </w:r>
      <w:r w:rsidR="006E44FE">
        <w:t xml:space="preserve"> </w:t>
      </w:r>
      <w:r>
        <w:t>has</w:t>
      </w:r>
      <w:r w:rsidR="006E44FE">
        <w:t xml:space="preserve"> </w:t>
      </w:r>
      <w:r>
        <w:t>given</w:t>
      </w:r>
      <w:r w:rsidR="006E44FE">
        <w:t xml:space="preserve"> </w:t>
      </w:r>
      <w:r>
        <w:t>us</w:t>
      </w:r>
      <w:r w:rsidR="006E44FE">
        <w:t xml:space="preserve"> </w:t>
      </w:r>
      <w:r w:rsidRPr="009E58AA">
        <w:t>wonders</w:t>
      </w:r>
      <w:r w:rsidR="006E44FE">
        <w:t xml:space="preserve"> </w:t>
      </w:r>
      <w:r>
        <w:t>and</w:t>
      </w:r>
      <w:r w:rsidR="006E44FE">
        <w:t xml:space="preserve"> </w:t>
      </w:r>
      <w:r>
        <w:t>miracles</w:t>
      </w:r>
      <w:r w:rsidR="006E44FE">
        <w:t xml:space="preserve"> </w:t>
      </w:r>
      <w:r>
        <w:t>and</w:t>
      </w:r>
      <w:r w:rsidR="006E44FE">
        <w:t xml:space="preserve"> </w:t>
      </w:r>
      <w:r>
        <w:t>has</w:t>
      </w:r>
      <w:r w:rsidR="006E44FE">
        <w:t xml:space="preserve"> </w:t>
      </w:r>
      <w:r>
        <w:t>brought</w:t>
      </w:r>
      <w:r w:rsidR="006E44FE">
        <w:t xml:space="preserve"> </w:t>
      </w:r>
      <w:r>
        <w:t>us</w:t>
      </w:r>
      <w:r w:rsidR="006E44FE">
        <w:t xml:space="preserve"> </w:t>
      </w:r>
      <w:r>
        <w:t>from</w:t>
      </w:r>
      <w:r w:rsidR="006E44FE">
        <w:t xml:space="preserve"> </w:t>
      </w:r>
      <w:r>
        <w:t>slavery</w:t>
      </w:r>
      <w:r w:rsidR="006E44FE">
        <w:t xml:space="preserve"> </w:t>
      </w:r>
      <w:r>
        <w:t>into</w:t>
      </w:r>
      <w:r w:rsidR="006E44FE">
        <w:t xml:space="preserve"> </w:t>
      </w:r>
      <w:r w:rsidRPr="00E73886">
        <w:t>freedom</w:t>
      </w:r>
      <w:r>
        <w:t>.”</w:t>
      </w:r>
    </w:p>
    <w:p w14:paraId="06E0C946" w14:textId="61066B76" w:rsidR="00744058" w:rsidRDefault="006E44FE" w:rsidP="00744058">
      <w:r>
        <w:t xml:space="preserve"> </w:t>
      </w:r>
    </w:p>
    <w:p w14:paraId="78962DBC" w14:textId="093C7066" w:rsidR="00744058" w:rsidRDefault="00744058" w:rsidP="00744058">
      <w:r>
        <w:t>During</w:t>
      </w:r>
      <w:r w:rsidR="006E44FE">
        <w:t xml:space="preserve"> </w:t>
      </w:r>
      <w:r>
        <w:t>the</w:t>
      </w:r>
      <w:r w:rsidR="006E44FE">
        <w:t xml:space="preserve"> </w:t>
      </w:r>
      <w:r w:rsidRPr="00E73886">
        <w:t>Seder</w:t>
      </w:r>
      <w:r w:rsidR="006E44FE">
        <w:t xml:space="preserve"> </w:t>
      </w:r>
      <w:r>
        <w:t>it</w:t>
      </w:r>
      <w:r w:rsidR="006E44FE">
        <w:t xml:space="preserve"> </w:t>
      </w:r>
      <w:r>
        <w:t>is</w:t>
      </w:r>
      <w:r w:rsidR="006E44FE">
        <w:t xml:space="preserve"> </w:t>
      </w:r>
      <w:r>
        <w:t>traditional</w:t>
      </w:r>
      <w:r w:rsidR="006E44FE">
        <w:t xml:space="preserve"> </w:t>
      </w:r>
      <w:r>
        <w:t>for</w:t>
      </w:r>
      <w:r w:rsidR="006E44FE">
        <w:t xml:space="preserve"> </w:t>
      </w:r>
      <w:r>
        <w:t>the</w:t>
      </w:r>
      <w:r w:rsidR="006E44FE">
        <w:t xml:space="preserve"> </w:t>
      </w:r>
      <w:r>
        <w:t>youngest</w:t>
      </w:r>
      <w:r w:rsidR="006E44FE">
        <w:t xml:space="preserve"> </w:t>
      </w:r>
      <w:r>
        <w:t>child</w:t>
      </w:r>
      <w:r w:rsidR="006E44FE">
        <w:t xml:space="preserve"> </w:t>
      </w:r>
      <w:r>
        <w:t>to</w:t>
      </w:r>
      <w:r w:rsidR="006E44FE">
        <w:t xml:space="preserve"> </w:t>
      </w:r>
      <w:r>
        <w:t>ask</w:t>
      </w:r>
      <w:r w:rsidR="006E44FE">
        <w:t xml:space="preserve"> </w:t>
      </w:r>
      <w:r w:rsidRPr="00E73886">
        <w:t>four</w:t>
      </w:r>
      <w:r w:rsidR="006E44FE">
        <w:t xml:space="preserve"> </w:t>
      </w:r>
      <w:r>
        <w:t>questions</w:t>
      </w:r>
      <w:r w:rsidR="006E44FE">
        <w:t xml:space="preserve"> </w:t>
      </w:r>
      <w:r>
        <w:t>about</w:t>
      </w:r>
      <w:r w:rsidR="006E44FE">
        <w:t xml:space="preserve"> </w:t>
      </w:r>
      <w:r>
        <w:t>the</w:t>
      </w:r>
      <w:r w:rsidR="006E44FE">
        <w:t xml:space="preserve"> </w:t>
      </w:r>
      <w:r>
        <w:t>uniqueness</w:t>
      </w:r>
      <w:r w:rsidR="006E44FE">
        <w:t xml:space="preserve"> </w:t>
      </w:r>
      <w:r>
        <w:t>of</w:t>
      </w:r>
      <w:r w:rsidR="006E44FE">
        <w:t xml:space="preserve"> </w:t>
      </w:r>
      <w:r>
        <w:t>Passover,</w:t>
      </w:r>
      <w:r w:rsidR="006E44FE">
        <w:t xml:space="preserve"> </w:t>
      </w:r>
      <w:r>
        <w:t>which</w:t>
      </w:r>
      <w:r w:rsidR="006E44FE">
        <w:t xml:space="preserve"> </w:t>
      </w:r>
      <w:r>
        <w:t>the</w:t>
      </w:r>
      <w:r w:rsidR="006E44FE">
        <w:t xml:space="preserve"> </w:t>
      </w:r>
      <w:r>
        <w:t>leader</w:t>
      </w:r>
      <w:r w:rsidR="006E44FE">
        <w:t xml:space="preserve"> </w:t>
      </w:r>
      <w:r>
        <w:t>answers.</w:t>
      </w:r>
      <w:r w:rsidR="006E44FE">
        <w:t xml:space="preserve"> </w:t>
      </w:r>
      <w:r>
        <w:t>Children</w:t>
      </w:r>
      <w:r w:rsidR="006E44FE">
        <w:t xml:space="preserve"> </w:t>
      </w:r>
      <w:r>
        <w:t>are</w:t>
      </w:r>
      <w:r w:rsidR="006E44FE">
        <w:t xml:space="preserve"> </w:t>
      </w:r>
      <w:r>
        <w:t>encouraged</w:t>
      </w:r>
      <w:r w:rsidR="006E44FE">
        <w:t xml:space="preserve"> </w:t>
      </w:r>
      <w:r>
        <w:t>to</w:t>
      </w:r>
      <w:r w:rsidR="006E44FE">
        <w:t xml:space="preserve"> </w:t>
      </w:r>
      <w:r>
        <w:t>participate</w:t>
      </w:r>
      <w:r w:rsidR="006E44FE">
        <w:t xml:space="preserve"> </w:t>
      </w:r>
      <w:r>
        <w:t>and</w:t>
      </w:r>
      <w:r w:rsidR="006E44FE">
        <w:t xml:space="preserve"> </w:t>
      </w:r>
      <w:r>
        <w:t>to</w:t>
      </w:r>
      <w:r w:rsidR="006E44FE">
        <w:t xml:space="preserve"> </w:t>
      </w:r>
      <w:r>
        <w:t>think</w:t>
      </w:r>
      <w:r w:rsidR="006E44FE">
        <w:t xml:space="preserve"> </w:t>
      </w:r>
      <w:r>
        <w:t>of</w:t>
      </w:r>
      <w:r w:rsidR="006E44FE">
        <w:t xml:space="preserve"> </w:t>
      </w:r>
      <w:r>
        <w:t>their</w:t>
      </w:r>
      <w:r w:rsidR="006E44FE">
        <w:t xml:space="preserve"> </w:t>
      </w:r>
      <w:r>
        <w:t>history</w:t>
      </w:r>
      <w:r w:rsidR="006E44FE">
        <w:t xml:space="preserve"> </w:t>
      </w:r>
      <w:r>
        <w:t>as</w:t>
      </w:r>
      <w:r w:rsidR="006E44FE">
        <w:t xml:space="preserve"> </w:t>
      </w:r>
      <w:r>
        <w:t>if</w:t>
      </w:r>
      <w:r w:rsidR="006E44FE">
        <w:t xml:space="preserve"> </w:t>
      </w:r>
      <w:r>
        <w:t>they</w:t>
      </w:r>
      <w:r w:rsidR="006E44FE">
        <w:t xml:space="preserve"> </w:t>
      </w:r>
      <w:r>
        <w:t>themselves</w:t>
      </w:r>
      <w:r w:rsidR="006E44FE">
        <w:t xml:space="preserve"> </w:t>
      </w:r>
      <w:r>
        <w:t>had</w:t>
      </w:r>
      <w:r w:rsidR="006E44FE">
        <w:t xml:space="preserve"> </w:t>
      </w:r>
      <w:r>
        <w:t>been</w:t>
      </w:r>
      <w:r w:rsidR="006E44FE">
        <w:t xml:space="preserve"> </w:t>
      </w:r>
      <w:r>
        <w:t>delivered</w:t>
      </w:r>
      <w:r w:rsidR="006E44FE">
        <w:t xml:space="preserve"> </w:t>
      </w:r>
      <w:r>
        <w:t>from</w:t>
      </w:r>
      <w:r w:rsidR="006E44FE">
        <w:t xml:space="preserve"> </w:t>
      </w:r>
      <w:r>
        <w:t>slavery.</w:t>
      </w:r>
      <w:r w:rsidR="006E44FE">
        <w:t xml:space="preserve"> </w:t>
      </w:r>
      <w:r>
        <w:t>They</w:t>
      </w:r>
      <w:r w:rsidR="006E44FE">
        <w:t xml:space="preserve"> </w:t>
      </w:r>
      <w:r>
        <w:t>are</w:t>
      </w:r>
      <w:r w:rsidR="006E44FE">
        <w:t xml:space="preserve"> </w:t>
      </w:r>
      <w:r>
        <w:t>also</w:t>
      </w:r>
      <w:r w:rsidR="006E44FE">
        <w:t xml:space="preserve"> </w:t>
      </w:r>
      <w:r w:rsidRPr="00E73886">
        <w:t>taught</w:t>
      </w:r>
      <w:r w:rsidR="006E44FE">
        <w:t xml:space="preserve"> </w:t>
      </w:r>
      <w:r>
        <w:t>in</w:t>
      </w:r>
      <w:r w:rsidR="006E44FE">
        <w:t xml:space="preserve"> </w:t>
      </w:r>
      <w:r>
        <w:t>the</w:t>
      </w:r>
      <w:r w:rsidR="006E44FE">
        <w:t xml:space="preserve"> </w:t>
      </w:r>
      <w:r w:rsidRPr="00E73886">
        <w:t>Haggada</w:t>
      </w:r>
      <w:r w:rsidR="006E44FE">
        <w:t xml:space="preserve"> </w:t>
      </w:r>
      <w:r>
        <w:t>that,</w:t>
      </w:r>
      <w:r w:rsidR="006E44FE">
        <w:t xml:space="preserve"> </w:t>
      </w:r>
      <w:r>
        <w:t>because</w:t>
      </w:r>
      <w:r w:rsidR="006E44FE">
        <w:t xml:space="preserve"> </w:t>
      </w:r>
      <w:r>
        <w:t>the</w:t>
      </w:r>
      <w:r w:rsidR="006E44FE">
        <w:t xml:space="preserve"> </w:t>
      </w:r>
      <w:r w:rsidRPr="009E58AA">
        <w:t>Israelites</w:t>
      </w:r>
      <w:r w:rsidR="006E44FE">
        <w:t xml:space="preserve"> </w:t>
      </w:r>
      <w:r>
        <w:t>were</w:t>
      </w:r>
      <w:r w:rsidR="006E44FE">
        <w:t xml:space="preserve"> </w:t>
      </w:r>
      <w:r>
        <w:t>strangers</w:t>
      </w:r>
      <w:r w:rsidR="006E44FE">
        <w:t xml:space="preserve"> </w:t>
      </w:r>
      <w:r>
        <w:t>in</w:t>
      </w:r>
      <w:r w:rsidR="006E44FE">
        <w:t xml:space="preserve"> </w:t>
      </w:r>
      <w:r>
        <w:t>Egypt,</w:t>
      </w:r>
      <w:r w:rsidR="006E44FE">
        <w:t xml:space="preserve"> </w:t>
      </w:r>
      <w:r w:rsidRPr="00E73886">
        <w:t>Jews</w:t>
      </w:r>
      <w:r w:rsidR="006E44FE">
        <w:t xml:space="preserve"> </w:t>
      </w:r>
      <w:r>
        <w:t>must</w:t>
      </w:r>
      <w:r w:rsidR="006E44FE">
        <w:t xml:space="preserve"> </w:t>
      </w:r>
      <w:r>
        <w:t>remember</w:t>
      </w:r>
      <w:r w:rsidR="006E44FE">
        <w:t xml:space="preserve"> </w:t>
      </w:r>
      <w:r>
        <w:t>to</w:t>
      </w:r>
      <w:r w:rsidR="006E44FE">
        <w:t xml:space="preserve"> </w:t>
      </w:r>
      <w:r>
        <w:t>welcome</w:t>
      </w:r>
      <w:r w:rsidR="006E44FE">
        <w:t xml:space="preserve"> </w:t>
      </w:r>
      <w:r>
        <w:t>strangers</w:t>
      </w:r>
      <w:r w:rsidR="006E44FE">
        <w:t xml:space="preserve"> </w:t>
      </w:r>
      <w:r>
        <w:t>in</w:t>
      </w:r>
      <w:r w:rsidR="006E44FE">
        <w:t xml:space="preserve"> </w:t>
      </w:r>
      <w:r>
        <w:t>their</w:t>
      </w:r>
      <w:r w:rsidR="006E44FE">
        <w:t xml:space="preserve"> </w:t>
      </w:r>
      <w:r>
        <w:t>midst.</w:t>
      </w:r>
      <w:r w:rsidR="006E44FE">
        <w:t xml:space="preserve"> </w:t>
      </w:r>
    </w:p>
    <w:p w14:paraId="3465850D" w14:textId="77777777" w:rsidR="009E34DE" w:rsidRDefault="009E34DE" w:rsidP="00744058"/>
    <w:p w14:paraId="35AE1206" w14:textId="00A70C7A" w:rsidR="009E34DE" w:rsidRDefault="009E34DE" w:rsidP="00744058">
      <w:r w:rsidRPr="00E73886">
        <w:t>New</w:t>
      </w:r>
      <w:r w:rsidR="006E44FE">
        <w:t xml:space="preserve"> </w:t>
      </w:r>
      <w:r>
        <w:t>Grain</w:t>
      </w:r>
    </w:p>
    <w:p w14:paraId="71F642E6" w14:textId="77777777" w:rsidR="009E34DE" w:rsidRDefault="009E34DE" w:rsidP="00744058"/>
    <w:p w14:paraId="0F715FC7" w14:textId="761C5DA0" w:rsidR="009E34DE" w:rsidRDefault="009E34DE" w:rsidP="00744058">
      <w:r>
        <w:t>The</w:t>
      </w:r>
      <w:r w:rsidR="006E44FE">
        <w:t xml:space="preserve"> </w:t>
      </w:r>
      <w:r>
        <w:t>Targum</w:t>
      </w:r>
      <w:r w:rsidR="006E44FE">
        <w:t xml:space="preserve"> </w:t>
      </w:r>
      <w:r w:rsidRPr="00E73886">
        <w:t>teaches</w:t>
      </w:r>
      <w:r w:rsidR="006E44FE">
        <w:t xml:space="preserve"> </w:t>
      </w:r>
      <w:r>
        <w:t>us</w:t>
      </w:r>
      <w:r w:rsidR="006E44FE">
        <w:t xml:space="preserve"> </w:t>
      </w:r>
      <w:r>
        <w:t>that</w:t>
      </w:r>
      <w:r w:rsidR="006E44FE">
        <w:t xml:space="preserve"> </w:t>
      </w:r>
      <w:r>
        <w:t>we</w:t>
      </w:r>
      <w:r w:rsidR="006E44FE">
        <w:t xml:space="preserve"> </w:t>
      </w:r>
      <w:r>
        <w:t>have</w:t>
      </w:r>
      <w:r w:rsidR="006E44FE">
        <w:t xml:space="preserve"> </w:t>
      </w:r>
      <w:r>
        <w:t>to</w:t>
      </w:r>
      <w:r w:rsidR="006E44FE">
        <w:t xml:space="preserve"> </w:t>
      </w:r>
      <w:r>
        <w:t>have</w:t>
      </w:r>
      <w:r w:rsidR="006E44FE">
        <w:t xml:space="preserve"> </w:t>
      </w:r>
      <w:r w:rsidRPr="00E73886">
        <w:t>matza</w:t>
      </w:r>
      <w:r w:rsidR="006E44FE">
        <w:t xml:space="preserve"> </w:t>
      </w:r>
      <w:r>
        <w:t>the</w:t>
      </w:r>
      <w:r w:rsidR="006E44FE">
        <w:t xml:space="preserve"> </w:t>
      </w:r>
      <w:r w:rsidRPr="00E73886">
        <w:t>first</w:t>
      </w:r>
      <w:r w:rsidR="006E44FE">
        <w:t xml:space="preserve"> </w:t>
      </w:r>
      <w:r>
        <w:t>night</w:t>
      </w:r>
      <w:r w:rsidR="006E44FE">
        <w:t xml:space="preserve"> </w:t>
      </w:r>
      <w:r>
        <w:t>from</w:t>
      </w:r>
      <w:r w:rsidR="006E44FE">
        <w:t xml:space="preserve"> </w:t>
      </w:r>
      <w:r>
        <w:t>the</w:t>
      </w:r>
      <w:r w:rsidR="006E44FE">
        <w:t xml:space="preserve"> </w:t>
      </w:r>
      <w:r>
        <w:t>old</w:t>
      </w:r>
      <w:r w:rsidR="006E44FE">
        <w:t xml:space="preserve"> </w:t>
      </w:r>
      <w:r>
        <w:t>grain,</w:t>
      </w:r>
      <w:r w:rsidR="006E44FE">
        <w:t xml:space="preserve"> </w:t>
      </w:r>
      <w:r>
        <w:t>but</w:t>
      </w:r>
      <w:r w:rsidR="006E44FE">
        <w:t xml:space="preserve"> </w:t>
      </w:r>
      <w:r>
        <w:t>for</w:t>
      </w:r>
      <w:r w:rsidR="006E44FE">
        <w:t xml:space="preserve"> </w:t>
      </w:r>
      <w:r>
        <w:t>the</w:t>
      </w:r>
      <w:r w:rsidR="006E44FE">
        <w:t xml:space="preserve"> </w:t>
      </w:r>
      <w:r>
        <w:t>remaining</w:t>
      </w:r>
      <w:r w:rsidR="006E44FE">
        <w:t xml:space="preserve"> </w:t>
      </w:r>
      <w:r w:rsidRPr="00E73886">
        <w:t>six</w:t>
      </w:r>
      <w:r w:rsidR="006E44FE">
        <w:t xml:space="preserve"> </w:t>
      </w:r>
      <w:r>
        <w:t>days</w:t>
      </w:r>
      <w:r w:rsidR="006E44FE">
        <w:t xml:space="preserve"> </w:t>
      </w:r>
      <w:r>
        <w:t>we</w:t>
      </w:r>
      <w:r w:rsidR="006E44FE">
        <w:t xml:space="preserve"> </w:t>
      </w:r>
      <w:r>
        <w:t>can</w:t>
      </w:r>
      <w:r w:rsidR="006E44FE">
        <w:t xml:space="preserve"> </w:t>
      </w:r>
      <w:r w:rsidRPr="00E73886">
        <w:t>eat</w:t>
      </w:r>
      <w:r w:rsidR="006E44FE">
        <w:t xml:space="preserve"> </w:t>
      </w:r>
      <w:r w:rsidRPr="00E73886">
        <w:t>matza</w:t>
      </w:r>
      <w:r w:rsidR="006E44FE">
        <w:t xml:space="preserve"> </w:t>
      </w:r>
      <w:r>
        <w:t>made</w:t>
      </w:r>
      <w:r w:rsidR="006E44FE">
        <w:t xml:space="preserve"> </w:t>
      </w:r>
      <w:r>
        <w:t>from</w:t>
      </w:r>
      <w:r w:rsidR="006E44FE">
        <w:t xml:space="preserve"> </w:t>
      </w:r>
      <w:r>
        <w:t>the</w:t>
      </w:r>
      <w:r w:rsidR="006E44FE">
        <w:t xml:space="preserve"> </w:t>
      </w:r>
      <w:r w:rsidRPr="00E73886">
        <w:t>new</w:t>
      </w:r>
      <w:r w:rsidR="006E44FE">
        <w:t xml:space="preserve"> </w:t>
      </w:r>
      <w:r>
        <w:t>grain:</w:t>
      </w:r>
    </w:p>
    <w:p w14:paraId="0B741044" w14:textId="77777777" w:rsidR="009E34DE" w:rsidRDefault="009E34DE" w:rsidP="00744058"/>
    <w:p w14:paraId="7EA0B24D" w14:textId="1420E9A5" w:rsidR="009E34DE" w:rsidRPr="009E34DE" w:rsidRDefault="009E34DE" w:rsidP="009E34DE">
      <w:pPr>
        <w:keepNext/>
        <w:widowControl w:val="0"/>
        <w:ind w:left="288" w:right="288"/>
        <w:rPr>
          <w:rFonts w:asciiTheme="majorBidi" w:hAnsiTheme="majorBidi" w:cstheme="majorBidi"/>
          <w:i/>
          <w:iCs/>
          <w:szCs w:val="24"/>
        </w:rPr>
      </w:pPr>
      <w:r w:rsidRPr="009E34DE">
        <w:rPr>
          <w:rFonts w:asciiTheme="majorBidi" w:hAnsiTheme="majorBidi" w:cstheme="majorBidi"/>
          <w:b/>
          <w:i/>
          <w:iCs/>
          <w:kern w:val="28"/>
          <w:szCs w:val="24"/>
          <w:lang w:val="en-AU" w:eastAsia="en-AU"/>
        </w:rPr>
        <w:t>Targum</w:t>
      </w:r>
      <w:r w:rsidR="006E44FE">
        <w:rPr>
          <w:rFonts w:asciiTheme="majorBidi" w:hAnsiTheme="majorBidi" w:cstheme="majorBidi"/>
          <w:b/>
          <w:i/>
          <w:iCs/>
          <w:kern w:val="28"/>
          <w:szCs w:val="24"/>
          <w:lang w:val="en-AU" w:eastAsia="en-AU"/>
        </w:rPr>
        <w:t xml:space="preserve"> </w:t>
      </w:r>
      <w:r w:rsidRPr="009E34DE">
        <w:rPr>
          <w:rFonts w:asciiTheme="majorBidi" w:hAnsiTheme="majorBidi" w:cstheme="majorBidi"/>
          <w:b/>
          <w:i/>
          <w:iCs/>
          <w:kern w:val="28"/>
          <w:szCs w:val="24"/>
          <w:lang w:val="en-AU" w:eastAsia="en-AU"/>
        </w:rPr>
        <w:t>Pseudo</w:t>
      </w:r>
      <w:r w:rsidR="006E44FE">
        <w:rPr>
          <w:rFonts w:asciiTheme="majorBidi" w:hAnsiTheme="majorBidi" w:cstheme="majorBidi"/>
          <w:b/>
          <w:i/>
          <w:iCs/>
          <w:kern w:val="28"/>
          <w:szCs w:val="24"/>
          <w:lang w:val="en-AU" w:eastAsia="en-AU"/>
        </w:rPr>
        <w:t xml:space="preserve"> </w:t>
      </w:r>
      <w:r w:rsidRPr="009E34DE">
        <w:rPr>
          <w:rFonts w:asciiTheme="majorBidi" w:hAnsiTheme="majorBidi" w:cstheme="majorBidi"/>
          <w:b/>
          <w:i/>
          <w:iCs/>
          <w:kern w:val="28"/>
          <w:szCs w:val="24"/>
          <w:lang w:val="en-AU" w:eastAsia="en-AU"/>
        </w:rPr>
        <w:t>Jonathan</w:t>
      </w:r>
      <w:r w:rsidR="006E44FE">
        <w:rPr>
          <w:rFonts w:asciiTheme="majorBidi" w:hAnsiTheme="majorBidi" w:cstheme="majorBidi"/>
          <w:b/>
          <w:i/>
          <w:iCs/>
          <w:kern w:val="28"/>
          <w:szCs w:val="24"/>
          <w:lang w:val="en-AU" w:eastAsia="en-AU"/>
        </w:rPr>
        <w:t xml:space="preserve"> </w:t>
      </w:r>
      <w:r w:rsidRPr="009E34DE">
        <w:rPr>
          <w:rFonts w:asciiTheme="majorBidi" w:hAnsiTheme="majorBidi" w:cstheme="majorBidi"/>
          <w:b/>
          <w:i/>
          <w:iCs/>
          <w:kern w:val="28"/>
          <w:szCs w:val="24"/>
          <w:lang w:val="en-AU" w:eastAsia="en-AU"/>
        </w:rPr>
        <w:t>For:</w:t>
      </w:r>
      <w:r w:rsidR="006E44FE">
        <w:rPr>
          <w:rFonts w:asciiTheme="majorBidi" w:hAnsiTheme="majorBidi" w:cstheme="majorBidi"/>
          <w:b/>
          <w:i/>
          <w:iCs/>
          <w:kern w:val="28"/>
          <w:szCs w:val="24"/>
          <w:lang w:val="en-AU" w:eastAsia="en-AU"/>
        </w:rPr>
        <w:t xml:space="preserve"> </w:t>
      </w:r>
      <w:r w:rsidRPr="009E34DE">
        <w:rPr>
          <w:rFonts w:asciiTheme="majorBidi" w:hAnsiTheme="majorBidi" w:cstheme="majorBidi"/>
          <w:b/>
          <w:i/>
          <w:iCs/>
          <w:kern w:val="28"/>
          <w:szCs w:val="24"/>
          <w:lang w:val="en-AU" w:eastAsia="en-AU"/>
        </w:rPr>
        <w:t>Devarim</w:t>
      </w:r>
      <w:r w:rsidR="006E44FE">
        <w:rPr>
          <w:rFonts w:asciiTheme="majorBidi" w:hAnsiTheme="majorBidi" w:cstheme="majorBidi"/>
          <w:b/>
          <w:i/>
          <w:iCs/>
          <w:kern w:val="28"/>
          <w:szCs w:val="24"/>
          <w:lang w:val="en-AU" w:eastAsia="en-AU"/>
        </w:rPr>
        <w:t xml:space="preserve"> </w:t>
      </w:r>
      <w:r w:rsidRPr="009E34DE">
        <w:rPr>
          <w:rFonts w:asciiTheme="majorBidi" w:hAnsiTheme="majorBidi" w:cstheme="majorBidi"/>
          <w:b/>
          <w:i/>
          <w:iCs/>
          <w:kern w:val="28"/>
          <w:szCs w:val="24"/>
          <w:lang w:val="en-AU" w:eastAsia="en-AU"/>
        </w:rPr>
        <w:t>(Deuteronomy)</w:t>
      </w:r>
      <w:r w:rsidR="006E44FE">
        <w:rPr>
          <w:rFonts w:asciiTheme="majorBidi" w:hAnsiTheme="majorBidi" w:cstheme="majorBidi"/>
          <w:b/>
          <w:i/>
          <w:iCs/>
          <w:kern w:val="28"/>
          <w:szCs w:val="24"/>
          <w:lang w:val="en-AU" w:eastAsia="en-AU"/>
        </w:rPr>
        <w:t xml:space="preserve"> </w:t>
      </w:r>
      <w:r w:rsidRPr="009E34DE">
        <w:rPr>
          <w:rFonts w:asciiTheme="majorBidi" w:hAnsiTheme="majorBidi" w:cstheme="majorBidi"/>
          <w:b/>
          <w:i/>
          <w:iCs/>
          <w:kern w:val="28"/>
          <w:szCs w:val="24"/>
          <w:cs/>
          <w:lang w:val="en-AU" w:eastAsia="en-AU"/>
        </w:rPr>
        <w:t>‎</w:t>
      </w:r>
      <w:r w:rsidRPr="009E34DE">
        <w:rPr>
          <w:rFonts w:asciiTheme="majorBidi" w:hAnsiTheme="majorBidi" w:cstheme="majorBidi"/>
          <w:b/>
          <w:i/>
          <w:iCs/>
          <w:kern w:val="28"/>
          <w:szCs w:val="24"/>
          <w:rtl/>
          <w:cs/>
          <w:lang w:val="en-AU" w:eastAsia="en-AU"/>
        </w:rPr>
        <w:t>1</w:t>
      </w:r>
      <w:r w:rsidRPr="009E34DE">
        <w:rPr>
          <w:rFonts w:asciiTheme="majorBidi" w:hAnsiTheme="majorBidi" w:cstheme="majorBidi"/>
          <w:b/>
          <w:i/>
          <w:iCs/>
          <w:kern w:val="28"/>
          <w:szCs w:val="24"/>
          <w:lang w:val="en-AU" w:eastAsia="en-AU"/>
        </w:rPr>
        <w:t>6:8</w:t>
      </w:r>
      <w:r w:rsidRPr="009E34DE">
        <w:rPr>
          <w:rFonts w:asciiTheme="majorBidi" w:hAnsiTheme="majorBidi" w:cstheme="majorBidi"/>
          <w:i/>
          <w:iCs/>
          <w:szCs w:val="24"/>
          <w:lang w:val="en-AU"/>
        </w:rPr>
        <w:t>.</w:t>
      </w:r>
      <w:r w:rsidR="006E44FE">
        <w:rPr>
          <w:rFonts w:asciiTheme="majorBidi" w:hAnsiTheme="majorBidi" w:cstheme="majorBidi"/>
          <w:i/>
          <w:iCs/>
          <w:szCs w:val="24"/>
          <w:lang w:val="en-AU"/>
        </w:rPr>
        <w:t xml:space="preserve"> </w:t>
      </w:r>
      <w:r w:rsidRPr="009E34DE">
        <w:rPr>
          <w:rFonts w:asciiTheme="majorBidi" w:hAnsiTheme="majorBidi" w:cstheme="majorBidi"/>
          <w:i/>
          <w:iCs/>
          <w:szCs w:val="24"/>
        </w:rPr>
        <w:t>On</w:t>
      </w:r>
      <w:r w:rsidR="006E44FE">
        <w:rPr>
          <w:rFonts w:asciiTheme="majorBidi" w:hAnsiTheme="majorBidi" w:cstheme="majorBidi"/>
          <w:i/>
          <w:iCs/>
          <w:szCs w:val="24"/>
        </w:rPr>
        <w:t xml:space="preserve"> </w:t>
      </w:r>
      <w:r w:rsidRPr="009E34DE">
        <w:rPr>
          <w:rFonts w:asciiTheme="majorBidi" w:hAnsiTheme="majorBidi" w:cstheme="majorBidi"/>
          <w:i/>
          <w:iCs/>
          <w:szCs w:val="24"/>
        </w:rPr>
        <w:t>the</w:t>
      </w:r>
      <w:r w:rsidR="006E44FE">
        <w:rPr>
          <w:rFonts w:asciiTheme="majorBidi" w:hAnsiTheme="majorBidi" w:cstheme="majorBidi"/>
          <w:i/>
          <w:iCs/>
          <w:szCs w:val="24"/>
        </w:rPr>
        <w:t xml:space="preserve"> </w:t>
      </w:r>
      <w:r w:rsidRPr="00E73886">
        <w:rPr>
          <w:rFonts w:asciiTheme="majorBidi" w:hAnsiTheme="majorBidi" w:cstheme="majorBidi"/>
          <w:i/>
          <w:iCs/>
          <w:szCs w:val="24"/>
        </w:rPr>
        <w:t>first</w:t>
      </w:r>
      <w:r w:rsidR="006E44FE">
        <w:rPr>
          <w:rFonts w:asciiTheme="majorBidi" w:hAnsiTheme="majorBidi" w:cstheme="majorBidi"/>
          <w:i/>
          <w:iCs/>
          <w:szCs w:val="24"/>
        </w:rPr>
        <w:t xml:space="preserve"> </w:t>
      </w:r>
      <w:r w:rsidRPr="009E34DE">
        <w:rPr>
          <w:rFonts w:asciiTheme="majorBidi" w:hAnsiTheme="majorBidi" w:cstheme="majorBidi"/>
          <w:i/>
          <w:iCs/>
          <w:szCs w:val="24"/>
        </w:rPr>
        <w:t>day</w:t>
      </w:r>
      <w:r w:rsidR="006E44FE">
        <w:rPr>
          <w:rFonts w:asciiTheme="majorBidi" w:hAnsiTheme="majorBidi" w:cstheme="majorBidi"/>
          <w:i/>
          <w:iCs/>
          <w:szCs w:val="24"/>
        </w:rPr>
        <w:t xml:space="preserve"> </w:t>
      </w:r>
      <w:r w:rsidRPr="009E34DE">
        <w:rPr>
          <w:rFonts w:asciiTheme="majorBidi" w:hAnsiTheme="majorBidi" w:cstheme="majorBidi"/>
          <w:i/>
          <w:iCs/>
          <w:szCs w:val="24"/>
        </w:rPr>
        <w:t>you</w:t>
      </w:r>
      <w:r w:rsidR="006E44FE">
        <w:rPr>
          <w:rFonts w:asciiTheme="majorBidi" w:hAnsiTheme="majorBidi" w:cstheme="majorBidi"/>
          <w:i/>
          <w:iCs/>
          <w:szCs w:val="24"/>
        </w:rPr>
        <w:t xml:space="preserve"> </w:t>
      </w:r>
      <w:r w:rsidRPr="009E34DE">
        <w:rPr>
          <w:rFonts w:asciiTheme="majorBidi" w:hAnsiTheme="majorBidi" w:cstheme="majorBidi"/>
          <w:i/>
          <w:iCs/>
          <w:szCs w:val="24"/>
        </w:rPr>
        <w:t>will</w:t>
      </w:r>
      <w:r w:rsidR="006E44FE">
        <w:rPr>
          <w:rFonts w:asciiTheme="majorBidi" w:hAnsiTheme="majorBidi" w:cstheme="majorBidi"/>
          <w:i/>
          <w:iCs/>
          <w:szCs w:val="24"/>
        </w:rPr>
        <w:t xml:space="preserve"> </w:t>
      </w:r>
      <w:r w:rsidRPr="009E34DE">
        <w:rPr>
          <w:rFonts w:asciiTheme="majorBidi" w:hAnsiTheme="majorBidi" w:cstheme="majorBidi"/>
          <w:i/>
          <w:iCs/>
          <w:szCs w:val="24"/>
        </w:rPr>
        <w:t>offer</w:t>
      </w:r>
      <w:r w:rsidR="006E44FE">
        <w:rPr>
          <w:rFonts w:asciiTheme="majorBidi" w:hAnsiTheme="majorBidi" w:cstheme="majorBidi"/>
          <w:i/>
          <w:iCs/>
          <w:szCs w:val="24"/>
        </w:rPr>
        <w:t xml:space="preserve"> </w:t>
      </w:r>
      <w:r w:rsidRPr="009E34DE">
        <w:rPr>
          <w:rFonts w:asciiTheme="majorBidi" w:hAnsiTheme="majorBidi" w:cstheme="majorBidi"/>
          <w:i/>
          <w:iCs/>
          <w:szCs w:val="24"/>
        </w:rPr>
        <w:t>the</w:t>
      </w:r>
      <w:r w:rsidR="006E44FE">
        <w:rPr>
          <w:rFonts w:asciiTheme="majorBidi" w:hAnsiTheme="majorBidi" w:cstheme="majorBidi"/>
          <w:i/>
          <w:iCs/>
          <w:szCs w:val="24"/>
        </w:rPr>
        <w:t xml:space="preserve"> </w:t>
      </w:r>
      <w:r w:rsidRPr="00E73886">
        <w:rPr>
          <w:rFonts w:asciiTheme="majorBidi" w:hAnsiTheme="majorBidi" w:cstheme="majorBidi"/>
          <w:i/>
          <w:iCs/>
          <w:szCs w:val="24"/>
        </w:rPr>
        <w:t>omer</w:t>
      </w:r>
      <w:r w:rsidRPr="009E34DE">
        <w:rPr>
          <w:rFonts w:asciiTheme="majorBidi" w:hAnsiTheme="majorBidi" w:cstheme="majorBidi"/>
          <w:i/>
          <w:iCs/>
          <w:szCs w:val="24"/>
        </w:rPr>
        <w:t>,</w:t>
      </w:r>
      <w:r w:rsidR="006E44FE">
        <w:rPr>
          <w:rFonts w:asciiTheme="majorBidi" w:hAnsiTheme="majorBidi" w:cstheme="majorBidi"/>
          <w:i/>
          <w:iCs/>
          <w:szCs w:val="24"/>
        </w:rPr>
        <w:t xml:space="preserve"> </w:t>
      </w:r>
      <w:r w:rsidRPr="009E34DE">
        <w:rPr>
          <w:rFonts w:asciiTheme="majorBidi" w:hAnsiTheme="majorBidi" w:cstheme="majorBidi"/>
          <w:i/>
          <w:iCs/>
          <w:szCs w:val="24"/>
        </w:rPr>
        <w:t>and</w:t>
      </w:r>
      <w:r w:rsidR="006E44FE">
        <w:rPr>
          <w:rFonts w:asciiTheme="majorBidi" w:hAnsiTheme="majorBidi" w:cstheme="majorBidi"/>
          <w:i/>
          <w:iCs/>
          <w:szCs w:val="24"/>
        </w:rPr>
        <w:t xml:space="preserve"> </w:t>
      </w:r>
      <w:r w:rsidRPr="00E73886">
        <w:rPr>
          <w:rFonts w:asciiTheme="majorBidi" w:hAnsiTheme="majorBidi" w:cstheme="majorBidi"/>
          <w:i/>
          <w:iCs/>
          <w:szCs w:val="24"/>
        </w:rPr>
        <w:t>eat</w:t>
      </w:r>
      <w:r w:rsidR="006E44FE">
        <w:rPr>
          <w:rFonts w:asciiTheme="majorBidi" w:hAnsiTheme="majorBidi" w:cstheme="majorBidi"/>
          <w:i/>
          <w:iCs/>
          <w:szCs w:val="24"/>
        </w:rPr>
        <w:t xml:space="preserve"> </w:t>
      </w:r>
      <w:r w:rsidRPr="00E73886">
        <w:rPr>
          <w:rFonts w:asciiTheme="majorBidi" w:hAnsiTheme="majorBidi" w:cstheme="majorBidi"/>
          <w:i/>
          <w:iCs/>
          <w:szCs w:val="24"/>
        </w:rPr>
        <w:t>unleavened</w:t>
      </w:r>
      <w:r w:rsidR="006E44FE">
        <w:rPr>
          <w:rFonts w:asciiTheme="majorBidi" w:hAnsiTheme="majorBidi" w:cstheme="majorBidi"/>
          <w:i/>
          <w:iCs/>
          <w:szCs w:val="24"/>
        </w:rPr>
        <w:t xml:space="preserve"> </w:t>
      </w:r>
      <w:r w:rsidRPr="009E34DE">
        <w:rPr>
          <w:rFonts w:asciiTheme="majorBidi" w:hAnsiTheme="majorBidi" w:cstheme="majorBidi"/>
          <w:i/>
          <w:iCs/>
          <w:szCs w:val="24"/>
        </w:rPr>
        <w:t>cakes</w:t>
      </w:r>
      <w:r w:rsidR="006E44FE">
        <w:rPr>
          <w:rFonts w:asciiTheme="majorBidi" w:hAnsiTheme="majorBidi" w:cstheme="majorBidi"/>
          <w:i/>
          <w:iCs/>
          <w:szCs w:val="24"/>
        </w:rPr>
        <w:t xml:space="preserve"> </w:t>
      </w:r>
      <w:r w:rsidRPr="009E34DE">
        <w:rPr>
          <w:rFonts w:asciiTheme="majorBidi" w:hAnsiTheme="majorBidi" w:cstheme="majorBidi"/>
          <w:i/>
          <w:iCs/>
          <w:szCs w:val="24"/>
        </w:rPr>
        <w:t>of</w:t>
      </w:r>
      <w:r w:rsidR="006E44FE">
        <w:rPr>
          <w:rFonts w:asciiTheme="majorBidi" w:hAnsiTheme="majorBidi" w:cstheme="majorBidi"/>
          <w:i/>
          <w:iCs/>
          <w:szCs w:val="24"/>
        </w:rPr>
        <w:t xml:space="preserve"> </w:t>
      </w:r>
      <w:r w:rsidRPr="009E34DE">
        <w:rPr>
          <w:rFonts w:asciiTheme="majorBidi" w:hAnsiTheme="majorBidi" w:cstheme="majorBidi"/>
          <w:i/>
          <w:iCs/>
          <w:szCs w:val="24"/>
        </w:rPr>
        <w:t>the</w:t>
      </w:r>
      <w:r w:rsidR="006E44FE">
        <w:rPr>
          <w:rFonts w:asciiTheme="majorBidi" w:hAnsiTheme="majorBidi" w:cstheme="majorBidi"/>
          <w:i/>
          <w:iCs/>
          <w:szCs w:val="24"/>
        </w:rPr>
        <w:t xml:space="preserve"> </w:t>
      </w:r>
      <w:r w:rsidRPr="009E34DE">
        <w:rPr>
          <w:rFonts w:asciiTheme="majorBidi" w:hAnsiTheme="majorBidi" w:cstheme="majorBidi"/>
          <w:i/>
          <w:iCs/>
          <w:szCs w:val="24"/>
        </w:rPr>
        <w:t>old</w:t>
      </w:r>
      <w:r w:rsidR="006E44FE">
        <w:rPr>
          <w:rFonts w:asciiTheme="majorBidi" w:hAnsiTheme="majorBidi" w:cstheme="majorBidi"/>
          <w:i/>
          <w:iCs/>
          <w:szCs w:val="24"/>
        </w:rPr>
        <w:t xml:space="preserve"> </w:t>
      </w:r>
      <w:r w:rsidRPr="009E34DE">
        <w:rPr>
          <w:rFonts w:asciiTheme="majorBidi" w:hAnsiTheme="majorBidi" w:cstheme="majorBidi"/>
          <w:i/>
          <w:iCs/>
          <w:szCs w:val="24"/>
        </w:rPr>
        <w:t>grain;</w:t>
      </w:r>
      <w:r w:rsidR="006E44FE">
        <w:rPr>
          <w:rFonts w:asciiTheme="majorBidi" w:hAnsiTheme="majorBidi" w:cstheme="majorBidi"/>
          <w:i/>
          <w:iCs/>
          <w:szCs w:val="24"/>
        </w:rPr>
        <w:t xml:space="preserve"> </w:t>
      </w:r>
      <w:r w:rsidRPr="009E34DE">
        <w:rPr>
          <w:rFonts w:asciiTheme="majorBidi" w:hAnsiTheme="majorBidi" w:cstheme="majorBidi"/>
          <w:i/>
          <w:iCs/>
          <w:szCs w:val="24"/>
        </w:rPr>
        <w:t>but</w:t>
      </w:r>
      <w:r w:rsidR="006E44FE">
        <w:rPr>
          <w:rFonts w:asciiTheme="majorBidi" w:hAnsiTheme="majorBidi" w:cstheme="majorBidi"/>
          <w:i/>
          <w:iCs/>
          <w:szCs w:val="24"/>
        </w:rPr>
        <w:t xml:space="preserve"> </w:t>
      </w:r>
      <w:r w:rsidRPr="009E34DE">
        <w:rPr>
          <w:rFonts w:asciiTheme="majorBidi" w:hAnsiTheme="majorBidi" w:cstheme="majorBidi"/>
          <w:i/>
          <w:iCs/>
          <w:szCs w:val="24"/>
        </w:rPr>
        <w:t>in</w:t>
      </w:r>
      <w:r w:rsidR="006E44FE">
        <w:rPr>
          <w:rFonts w:asciiTheme="majorBidi" w:hAnsiTheme="majorBidi" w:cstheme="majorBidi"/>
          <w:i/>
          <w:iCs/>
          <w:szCs w:val="24"/>
        </w:rPr>
        <w:t xml:space="preserve"> </w:t>
      </w:r>
      <w:r w:rsidRPr="009E34DE">
        <w:rPr>
          <w:rFonts w:asciiTheme="majorBidi" w:hAnsiTheme="majorBidi" w:cstheme="majorBidi"/>
          <w:i/>
          <w:iCs/>
          <w:szCs w:val="24"/>
        </w:rPr>
        <w:t>the</w:t>
      </w:r>
      <w:r w:rsidR="006E44FE">
        <w:rPr>
          <w:rFonts w:asciiTheme="majorBidi" w:hAnsiTheme="majorBidi" w:cstheme="majorBidi"/>
          <w:i/>
          <w:iCs/>
          <w:szCs w:val="24"/>
        </w:rPr>
        <w:t xml:space="preserve"> </w:t>
      </w:r>
      <w:r w:rsidRPr="00E73886">
        <w:rPr>
          <w:rFonts w:asciiTheme="majorBidi" w:hAnsiTheme="majorBidi" w:cstheme="majorBidi"/>
          <w:i/>
          <w:iCs/>
          <w:szCs w:val="24"/>
        </w:rPr>
        <w:t>six</w:t>
      </w:r>
      <w:r w:rsidR="006E44FE">
        <w:rPr>
          <w:rFonts w:asciiTheme="majorBidi" w:hAnsiTheme="majorBidi" w:cstheme="majorBidi"/>
          <w:i/>
          <w:iCs/>
          <w:szCs w:val="24"/>
        </w:rPr>
        <w:t xml:space="preserve"> </w:t>
      </w:r>
      <w:r w:rsidRPr="009E34DE">
        <w:rPr>
          <w:rFonts w:asciiTheme="majorBidi" w:hAnsiTheme="majorBidi" w:cstheme="majorBidi"/>
          <w:i/>
          <w:iCs/>
          <w:szCs w:val="24"/>
        </w:rPr>
        <w:t>remaining</w:t>
      </w:r>
      <w:r w:rsidR="006E44FE">
        <w:rPr>
          <w:rFonts w:asciiTheme="majorBidi" w:hAnsiTheme="majorBidi" w:cstheme="majorBidi"/>
          <w:i/>
          <w:iCs/>
          <w:szCs w:val="24"/>
        </w:rPr>
        <w:t xml:space="preserve"> </w:t>
      </w:r>
      <w:r w:rsidRPr="009E34DE">
        <w:rPr>
          <w:rFonts w:asciiTheme="majorBidi" w:hAnsiTheme="majorBidi" w:cstheme="majorBidi"/>
          <w:i/>
          <w:iCs/>
          <w:szCs w:val="24"/>
        </w:rPr>
        <w:t>days</w:t>
      </w:r>
      <w:r w:rsidR="006E44FE">
        <w:rPr>
          <w:rFonts w:asciiTheme="majorBidi" w:hAnsiTheme="majorBidi" w:cstheme="majorBidi"/>
          <w:i/>
          <w:iCs/>
          <w:szCs w:val="24"/>
        </w:rPr>
        <w:t xml:space="preserve"> </w:t>
      </w:r>
      <w:r w:rsidRPr="009E34DE">
        <w:rPr>
          <w:rFonts w:asciiTheme="majorBidi" w:hAnsiTheme="majorBidi" w:cstheme="majorBidi"/>
          <w:i/>
          <w:iCs/>
          <w:szCs w:val="24"/>
        </w:rPr>
        <w:t>you</w:t>
      </w:r>
      <w:r w:rsidR="006E44FE">
        <w:rPr>
          <w:rFonts w:asciiTheme="majorBidi" w:hAnsiTheme="majorBidi" w:cstheme="majorBidi"/>
          <w:i/>
          <w:iCs/>
          <w:szCs w:val="24"/>
        </w:rPr>
        <w:t xml:space="preserve"> </w:t>
      </w:r>
      <w:r w:rsidRPr="009E34DE">
        <w:rPr>
          <w:rFonts w:asciiTheme="majorBidi" w:hAnsiTheme="majorBidi" w:cstheme="majorBidi"/>
          <w:i/>
          <w:iCs/>
          <w:szCs w:val="24"/>
        </w:rPr>
        <w:t>may</w:t>
      </w:r>
      <w:r w:rsidR="006E44FE">
        <w:rPr>
          <w:rFonts w:asciiTheme="majorBidi" w:hAnsiTheme="majorBidi" w:cstheme="majorBidi"/>
          <w:i/>
          <w:iCs/>
          <w:szCs w:val="24"/>
        </w:rPr>
        <w:t xml:space="preserve"> </w:t>
      </w:r>
      <w:r w:rsidRPr="009E34DE">
        <w:rPr>
          <w:rFonts w:asciiTheme="majorBidi" w:hAnsiTheme="majorBidi" w:cstheme="majorBidi"/>
          <w:i/>
          <w:iCs/>
          <w:szCs w:val="24"/>
        </w:rPr>
        <w:t>begin</w:t>
      </w:r>
      <w:r w:rsidR="006E44FE">
        <w:rPr>
          <w:rFonts w:asciiTheme="majorBidi" w:hAnsiTheme="majorBidi" w:cstheme="majorBidi"/>
          <w:i/>
          <w:iCs/>
          <w:szCs w:val="24"/>
        </w:rPr>
        <w:t xml:space="preserve"> </w:t>
      </w:r>
      <w:r w:rsidRPr="009E34DE">
        <w:rPr>
          <w:rFonts w:asciiTheme="majorBidi" w:hAnsiTheme="majorBidi" w:cstheme="majorBidi"/>
          <w:i/>
          <w:iCs/>
          <w:szCs w:val="24"/>
        </w:rPr>
        <w:t>to</w:t>
      </w:r>
      <w:r w:rsidR="006E44FE">
        <w:rPr>
          <w:rFonts w:asciiTheme="majorBidi" w:hAnsiTheme="majorBidi" w:cstheme="majorBidi"/>
          <w:i/>
          <w:iCs/>
          <w:szCs w:val="24"/>
        </w:rPr>
        <w:t xml:space="preserve"> </w:t>
      </w:r>
      <w:r w:rsidRPr="00E73886">
        <w:rPr>
          <w:rFonts w:asciiTheme="majorBidi" w:hAnsiTheme="majorBidi" w:cstheme="majorBidi"/>
          <w:i/>
          <w:iCs/>
          <w:szCs w:val="24"/>
        </w:rPr>
        <w:t>eat</w:t>
      </w:r>
      <w:r w:rsidR="006E44FE">
        <w:rPr>
          <w:rFonts w:asciiTheme="majorBidi" w:hAnsiTheme="majorBidi" w:cstheme="majorBidi"/>
          <w:i/>
          <w:iCs/>
          <w:szCs w:val="24"/>
        </w:rPr>
        <w:t xml:space="preserve"> </w:t>
      </w:r>
      <w:r w:rsidRPr="00E73886">
        <w:rPr>
          <w:rFonts w:asciiTheme="majorBidi" w:hAnsiTheme="majorBidi" w:cstheme="majorBidi"/>
          <w:i/>
          <w:iCs/>
          <w:szCs w:val="24"/>
        </w:rPr>
        <w:t>unleavened</w:t>
      </w:r>
      <w:r w:rsidR="006E44FE">
        <w:rPr>
          <w:rFonts w:asciiTheme="majorBidi" w:hAnsiTheme="majorBidi" w:cstheme="majorBidi"/>
          <w:i/>
          <w:iCs/>
          <w:szCs w:val="24"/>
        </w:rPr>
        <w:t xml:space="preserve"> </w:t>
      </w:r>
      <w:r w:rsidRPr="009E34DE">
        <w:rPr>
          <w:rFonts w:asciiTheme="majorBidi" w:hAnsiTheme="majorBidi" w:cstheme="majorBidi"/>
          <w:i/>
          <w:iCs/>
          <w:szCs w:val="24"/>
        </w:rPr>
        <w:t>cakes</w:t>
      </w:r>
      <w:r w:rsidR="006E44FE">
        <w:rPr>
          <w:rFonts w:asciiTheme="majorBidi" w:hAnsiTheme="majorBidi" w:cstheme="majorBidi"/>
          <w:i/>
          <w:iCs/>
          <w:szCs w:val="24"/>
        </w:rPr>
        <w:t xml:space="preserve"> </w:t>
      </w:r>
      <w:r w:rsidRPr="009E34DE">
        <w:rPr>
          <w:rFonts w:asciiTheme="majorBidi" w:hAnsiTheme="majorBidi" w:cstheme="majorBidi"/>
          <w:i/>
          <w:iCs/>
          <w:szCs w:val="24"/>
        </w:rPr>
        <w:t>of</w:t>
      </w:r>
      <w:r w:rsidR="006E44FE">
        <w:rPr>
          <w:rFonts w:asciiTheme="majorBidi" w:hAnsiTheme="majorBidi" w:cstheme="majorBidi"/>
          <w:i/>
          <w:iCs/>
          <w:szCs w:val="24"/>
        </w:rPr>
        <w:t xml:space="preserve"> </w:t>
      </w:r>
      <w:r w:rsidRPr="009E34DE">
        <w:rPr>
          <w:rFonts w:asciiTheme="majorBidi" w:hAnsiTheme="majorBidi" w:cstheme="majorBidi"/>
          <w:i/>
          <w:iCs/>
          <w:szCs w:val="24"/>
        </w:rPr>
        <w:t>the</w:t>
      </w:r>
      <w:r w:rsidR="006E44FE">
        <w:rPr>
          <w:rFonts w:asciiTheme="majorBidi" w:hAnsiTheme="majorBidi" w:cstheme="majorBidi"/>
          <w:i/>
          <w:iCs/>
          <w:szCs w:val="24"/>
        </w:rPr>
        <w:t xml:space="preserve"> </w:t>
      </w:r>
      <w:r w:rsidRPr="00E73886">
        <w:rPr>
          <w:rFonts w:asciiTheme="majorBidi" w:hAnsiTheme="majorBidi" w:cstheme="majorBidi"/>
          <w:i/>
          <w:iCs/>
          <w:szCs w:val="24"/>
        </w:rPr>
        <w:t>new</w:t>
      </w:r>
      <w:r w:rsidR="006E44FE">
        <w:rPr>
          <w:rFonts w:asciiTheme="majorBidi" w:hAnsiTheme="majorBidi" w:cstheme="majorBidi"/>
          <w:i/>
          <w:iCs/>
          <w:szCs w:val="24"/>
        </w:rPr>
        <w:t xml:space="preserve"> </w:t>
      </w:r>
      <w:r w:rsidRPr="009E34DE">
        <w:rPr>
          <w:rFonts w:asciiTheme="majorBidi" w:hAnsiTheme="majorBidi" w:cstheme="majorBidi"/>
          <w:i/>
          <w:iCs/>
          <w:szCs w:val="24"/>
        </w:rPr>
        <w:t>grain,</w:t>
      </w:r>
      <w:r w:rsidR="006E44FE">
        <w:rPr>
          <w:rFonts w:asciiTheme="majorBidi" w:hAnsiTheme="majorBidi" w:cstheme="majorBidi"/>
          <w:i/>
          <w:iCs/>
          <w:szCs w:val="24"/>
        </w:rPr>
        <w:t xml:space="preserve"> </w:t>
      </w:r>
      <w:r w:rsidRPr="009E34DE">
        <w:rPr>
          <w:rFonts w:asciiTheme="majorBidi" w:hAnsiTheme="majorBidi" w:cstheme="majorBidi"/>
          <w:i/>
          <w:iCs/>
          <w:szCs w:val="24"/>
        </w:rPr>
        <w:t>and</w:t>
      </w:r>
      <w:r w:rsidR="006E44FE">
        <w:rPr>
          <w:rFonts w:asciiTheme="majorBidi" w:hAnsiTheme="majorBidi" w:cstheme="majorBidi"/>
          <w:i/>
          <w:iCs/>
          <w:szCs w:val="24"/>
        </w:rPr>
        <w:t xml:space="preserve"> </w:t>
      </w:r>
      <w:r w:rsidRPr="009E34DE">
        <w:rPr>
          <w:rFonts w:asciiTheme="majorBidi" w:hAnsiTheme="majorBidi" w:cstheme="majorBidi"/>
          <w:i/>
          <w:iCs/>
          <w:szCs w:val="24"/>
        </w:rPr>
        <w:t>on</w:t>
      </w:r>
      <w:r w:rsidR="006E44FE">
        <w:rPr>
          <w:rFonts w:asciiTheme="majorBidi" w:hAnsiTheme="majorBidi" w:cstheme="majorBidi"/>
          <w:i/>
          <w:iCs/>
          <w:szCs w:val="24"/>
        </w:rPr>
        <w:t xml:space="preserve"> </w:t>
      </w:r>
      <w:r w:rsidRPr="009E34DE">
        <w:rPr>
          <w:rFonts w:asciiTheme="majorBidi" w:hAnsiTheme="majorBidi" w:cstheme="majorBidi"/>
          <w:i/>
          <w:iCs/>
          <w:szCs w:val="24"/>
        </w:rPr>
        <w:t>the</w:t>
      </w:r>
      <w:r w:rsidR="006E44FE">
        <w:rPr>
          <w:rFonts w:asciiTheme="majorBidi" w:hAnsiTheme="majorBidi" w:cstheme="majorBidi"/>
          <w:i/>
          <w:iCs/>
          <w:szCs w:val="24"/>
        </w:rPr>
        <w:t xml:space="preserve"> </w:t>
      </w:r>
      <w:r w:rsidRPr="00E73886">
        <w:rPr>
          <w:rFonts w:asciiTheme="majorBidi" w:hAnsiTheme="majorBidi" w:cstheme="majorBidi"/>
          <w:i/>
          <w:iCs/>
          <w:szCs w:val="24"/>
        </w:rPr>
        <w:t>seventh</w:t>
      </w:r>
      <w:r w:rsidR="006E44FE">
        <w:rPr>
          <w:rFonts w:asciiTheme="majorBidi" w:hAnsiTheme="majorBidi" w:cstheme="majorBidi"/>
          <w:i/>
          <w:iCs/>
          <w:szCs w:val="24"/>
        </w:rPr>
        <w:t xml:space="preserve"> </w:t>
      </w:r>
      <w:r w:rsidRPr="009E34DE">
        <w:rPr>
          <w:rFonts w:asciiTheme="majorBidi" w:hAnsiTheme="majorBidi" w:cstheme="majorBidi"/>
          <w:i/>
          <w:iCs/>
          <w:szCs w:val="24"/>
        </w:rPr>
        <w:t>day</w:t>
      </w:r>
      <w:r w:rsidR="006E44FE">
        <w:rPr>
          <w:rFonts w:asciiTheme="majorBidi" w:hAnsiTheme="majorBidi" w:cstheme="majorBidi"/>
          <w:i/>
          <w:iCs/>
          <w:szCs w:val="24"/>
        </w:rPr>
        <w:t xml:space="preserve"> </w:t>
      </w:r>
      <w:r w:rsidRPr="009E34DE">
        <w:rPr>
          <w:rFonts w:asciiTheme="majorBidi" w:hAnsiTheme="majorBidi" w:cstheme="majorBidi"/>
          <w:i/>
          <w:iCs/>
          <w:szCs w:val="24"/>
        </w:rPr>
        <w:t>you</w:t>
      </w:r>
      <w:r w:rsidR="006E44FE">
        <w:rPr>
          <w:rFonts w:asciiTheme="majorBidi" w:hAnsiTheme="majorBidi" w:cstheme="majorBidi"/>
          <w:i/>
          <w:iCs/>
          <w:szCs w:val="24"/>
        </w:rPr>
        <w:t xml:space="preserve"> </w:t>
      </w:r>
      <w:r w:rsidRPr="009E34DE">
        <w:rPr>
          <w:rFonts w:asciiTheme="majorBidi" w:hAnsiTheme="majorBidi" w:cstheme="majorBidi"/>
          <w:i/>
          <w:iCs/>
          <w:szCs w:val="24"/>
        </w:rPr>
        <w:t>will</w:t>
      </w:r>
      <w:r w:rsidR="006E44FE">
        <w:rPr>
          <w:rFonts w:asciiTheme="majorBidi" w:hAnsiTheme="majorBidi" w:cstheme="majorBidi"/>
          <w:i/>
          <w:iCs/>
          <w:szCs w:val="24"/>
        </w:rPr>
        <w:t xml:space="preserve"> </w:t>
      </w:r>
      <w:r w:rsidRPr="009E34DE">
        <w:rPr>
          <w:rFonts w:asciiTheme="majorBidi" w:hAnsiTheme="majorBidi" w:cstheme="majorBidi"/>
          <w:i/>
          <w:iCs/>
          <w:szCs w:val="24"/>
        </w:rPr>
        <w:t>assemble</w:t>
      </w:r>
      <w:r w:rsidR="006E44FE">
        <w:rPr>
          <w:rFonts w:asciiTheme="majorBidi" w:hAnsiTheme="majorBidi" w:cstheme="majorBidi"/>
          <w:i/>
          <w:iCs/>
          <w:szCs w:val="24"/>
        </w:rPr>
        <w:t xml:space="preserve"> </w:t>
      </w:r>
      <w:r w:rsidRPr="009E34DE">
        <w:rPr>
          <w:rFonts w:asciiTheme="majorBidi" w:hAnsiTheme="majorBidi" w:cstheme="majorBidi"/>
          <w:i/>
          <w:iCs/>
          <w:szCs w:val="24"/>
        </w:rPr>
        <w:t>with</w:t>
      </w:r>
      <w:r w:rsidR="006E44FE">
        <w:rPr>
          <w:rFonts w:asciiTheme="majorBidi" w:hAnsiTheme="majorBidi" w:cstheme="majorBidi"/>
          <w:i/>
          <w:iCs/>
          <w:szCs w:val="24"/>
        </w:rPr>
        <w:t xml:space="preserve"> </w:t>
      </w:r>
      <w:r w:rsidRPr="009E34DE">
        <w:rPr>
          <w:rFonts w:asciiTheme="majorBidi" w:hAnsiTheme="majorBidi" w:cstheme="majorBidi"/>
          <w:i/>
          <w:iCs/>
          <w:szCs w:val="24"/>
        </w:rPr>
        <w:t>thanksgiving</w:t>
      </w:r>
      <w:r w:rsidR="006E44FE">
        <w:rPr>
          <w:rFonts w:asciiTheme="majorBidi" w:hAnsiTheme="majorBidi" w:cstheme="majorBidi"/>
          <w:i/>
          <w:iCs/>
          <w:szCs w:val="24"/>
        </w:rPr>
        <w:t xml:space="preserve"> </w:t>
      </w:r>
      <w:r w:rsidRPr="009E34DE">
        <w:rPr>
          <w:rFonts w:asciiTheme="majorBidi" w:hAnsiTheme="majorBidi" w:cstheme="majorBidi"/>
          <w:i/>
          <w:iCs/>
          <w:szCs w:val="24"/>
        </w:rPr>
        <w:t>before</w:t>
      </w:r>
      <w:r w:rsidR="006E44FE">
        <w:rPr>
          <w:rFonts w:asciiTheme="majorBidi" w:hAnsiTheme="majorBidi" w:cstheme="majorBidi"/>
          <w:i/>
          <w:iCs/>
          <w:szCs w:val="24"/>
        </w:rPr>
        <w:t xml:space="preserve"> </w:t>
      </w:r>
      <w:r w:rsidRPr="00E73886">
        <w:rPr>
          <w:rFonts w:asciiTheme="majorBidi" w:hAnsiTheme="majorBidi" w:cstheme="majorBidi"/>
          <w:i/>
          <w:iCs/>
          <w:szCs w:val="24"/>
        </w:rPr>
        <w:t>HaShem</w:t>
      </w:r>
      <w:r w:rsidR="006E44FE">
        <w:rPr>
          <w:rFonts w:asciiTheme="majorBidi" w:hAnsiTheme="majorBidi" w:cstheme="majorBidi"/>
          <w:i/>
          <w:iCs/>
          <w:szCs w:val="24"/>
        </w:rPr>
        <w:t xml:space="preserve"> </w:t>
      </w:r>
      <w:r w:rsidRPr="009E34DE">
        <w:rPr>
          <w:rFonts w:asciiTheme="majorBidi" w:hAnsiTheme="majorBidi" w:cstheme="majorBidi"/>
          <w:i/>
          <w:iCs/>
          <w:szCs w:val="24"/>
        </w:rPr>
        <w:t>your</w:t>
      </w:r>
      <w:r w:rsidR="006E44FE">
        <w:rPr>
          <w:rFonts w:asciiTheme="majorBidi" w:hAnsiTheme="majorBidi" w:cstheme="majorBidi"/>
          <w:i/>
          <w:iCs/>
          <w:szCs w:val="24"/>
        </w:rPr>
        <w:t xml:space="preserve"> </w:t>
      </w:r>
      <w:r w:rsidRPr="009E34DE">
        <w:rPr>
          <w:rFonts w:asciiTheme="majorBidi" w:hAnsiTheme="majorBidi" w:cstheme="majorBidi"/>
          <w:i/>
          <w:iCs/>
          <w:szCs w:val="24"/>
        </w:rPr>
        <w:t>God;</w:t>
      </w:r>
      <w:r w:rsidR="006E44FE">
        <w:rPr>
          <w:rFonts w:asciiTheme="majorBidi" w:hAnsiTheme="majorBidi" w:cstheme="majorBidi"/>
          <w:i/>
          <w:iCs/>
          <w:szCs w:val="24"/>
        </w:rPr>
        <w:t xml:space="preserve"> </w:t>
      </w:r>
      <w:r w:rsidRPr="009E34DE">
        <w:rPr>
          <w:rFonts w:asciiTheme="majorBidi" w:hAnsiTheme="majorBidi" w:cstheme="majorBidi"/>
          <w:i/>
          <w:iCs/>
          <w:szCs w:val="24"/>
        </w:rPr>
        <w:t>no</w:t>
      </w:r>
      <w:r w:rsidR="006E44FE">
        <w:rPr>
          <w:rFonts w:asciiTheme="majorBidi" w:hAnsiTheme="majorBidi" w:cstheme="majorBidi"/>
          <w:i/>
          <w:iCs/>
          <w:szCs w:val="24"/>
        </w:rPr>
        <w:t xml:space="preserve"> </w:t>
      </w:r>
      <w:r w:rsidRPr="009E34DE">
        <w:rPr>
          <w:rFonts w:asciiTheme="majorBidi" w:hAnsiTheme="majorBidi" w:cstheme="majorBidi"/>
          <w:i/>
          <w:iCs/>
          <w:szCs w:val="24"/>
        </w:rPr>
        <w:t>work</w:t>
      </w:r>
      <w:r w:rsidR="006E44FE">
        <w:rPr>
          <w:rFonts w:asciiTheme="majorBidi" w:hAnsiTheme="majorBidi" w:cstheme="majorBidi"/>
          <w:i/>
          <w:iCs/>
          <w:szCs w:val="24"/>
        </w:rPr>
        <w:t xml:space="preserve"> </w:t>
      </w:r>
      <w:r w:rsidRPr="009E34DE">
        <w:rPr>
          <w:rFonts w:asciiTheme="majorBidi" w:hAnsiTheme="majorBidi" w:cstheme="majorBidi"/>
          <w:i/>
          <w:iCs/>
          <w:szCs w:val="24"/>
        </w:rPr>
        <w:t>will</w:t>
      </w:r>
      <w:r w:rsidR="006E44FE">
        <w:rPr>
          <w:rFonts w:asciiTheme="majorBidi" w:hAnsiTheme="majorBidi" w:cstheme="majorBidi"/>
          <w:i/>
          <w:iCs/>
          <w:szCs w:val="24"/>
        </w:rPr>
        <w:t xml:space="preserve"> </w:t>
      </w:r>
      <w:r w:rsidRPr="009E34DE">
        <w:rPr>
          <w:rFonts w:asciiTheme="majorBidi" w:hAnsiTheme="majorBidi" w:cstheme="majorBidi"/>
          <w:i/>
          <w:iCs/>
          <w:szCs w:val="24"/>
        </w:rPr>
        <w:t>you</w:t>
      </w:r>
      <w:r w:rsidR="006E44FE">
        <w:rPr>
          <w:rFonts w:asciiTheme="majorBidi" w:hAnsiTheme="majorBidi" w:cstheme="majorBidi"/>
          <w:i/>
          <w:iCs/>
          <w:szCs w:val="24"/>
        </w:rPr>
        <w:t xml:space="preserve"> </w:t>
      </w:r>
      <w:r w:rsidRPr="009E34DE">
        <w:rPr>
          <w:rFonts w:asciiTheme="majorBidi" w:hAnsiTheme="majorBidi" w:cstheme="majorBidi"/>
          <w:i/>
          <w:iCs/>
          <w:szCs w:val="24"/>
        </w:rPr>
        <w:t>perform.</w:t>
      </w:r>
    </w:p>
    <w:p w14:paraId="75E53D9D" w14:textId="77777777" w:rsidR="00744058" w:rsidRDefault="00744058" w:rsidP="00744058"/>
    <w:p w14:paraId="041D138B" w14:textId="77777777" w:rsidR="00E73886" w:rsidRDefault="00E73886" w:rsidP="00744058"/>
    <w:p w14:paraId="6A835D70" w14:textId="77777777" w:rsidR="00E73886" w:rsidRDefault="00E73886" w:rsidP="00E73886">
      <w:pPr>
        <w:pStyle w:val="Heading2"/>
        <w:sectPr w:rsidR="00E73886" w:rsidSect="00D4597B">
          <w:type w:val="continuous"/>
          <w:pgSz w:w="12240" w:h="15840"/>
          <w:pgMar w:top="720" w:right="720" w:bottom="720" w:left="1008" w:header="720" w:footer="720" w:gutter="0"/>
          <w:cols w:num="2" w:space="720"/>
          <w:noEndnote/>
          <w:docGrid w:linePitch="326"/>
          <w15:footnoteColumns w:val="1"/>
        </w:sectPr>
      </w:pPr>
    </w:p>
    <w:p w14:paraId="7679A3CC" w14:textId="7CB9CD6B" w:rsidR="00744058" w:rsidRDefault="00E73886" w:rsidP="00E73886">
      <w:pPr>
        <w:pStyle w:val="Heading2"/>
      </w:pPr>
      <w:bookmarkStart w:id="388" w:name="_Toc163589155"/>
      <w:r>
        <w:t>The Seder Plate</w:t>
      </w:r>
      <w:bookmarkEnd w:id="388"/>
    </w:p>
    <w:p w14:paraId="338DBB60" w14:textId="77777777" w:rsidR="00744058" w:rsidRDefault="00744058" w:rsidP="00744058"/>
    <w:tbl>
      <w:tblPr>
        <w:tblStyle w:val="TableGrid"/>
        <w:tblW w:w="0" w:type="auto"/>
        <w:tblLook w:val="04A0" w:firstRow="1" w:lastRow="0" w:firstColumn="1" w:lastColumn="0" w:noHBand="0" w:noVBand="1"/>
      </w:tblPr>
      <w:tblGrid>
        <w:gridCol w:w="1270"/>
        <w:gridCol w:w="1383"/>
        <w:gridCol w:w="3069"/>
        <w:gridCol w:w="1190"/>
        <w:gridCol w:w="3336"/>
      </w:tblGrid>
      <w:tr w:rsidR="002246FE" w:rsidRPr="002246FE" w14:paraId="1A648ECA" w14:textId="77777777" w:rsidTr="00E73886">
        <w:tc>
          <w:tcPr>
            <w:tcW w:w="0" w:type="auto"/>
          </w:tcPr>
          <w:p w14:paraId="733BF925" w14:textId="5BB57F90" w:rsidR="002246FE" w:rsidRPr="002246FE" w:rsidRDefault="002246FE" w:rsidP="002246FE">
            <w:pPr>
              <w:jc w:val="center"/>
              <w:rPr>
                <w:b/>
                <w:bCs/>
              </w:rPr>
            </w:pPr>
            <w:r w:rsidRPr="002246FE">
              <w:rPr>
                <w:b/>
                <w:bCs/>
              </w:rPr>
              <w:t>Se</w:t>
            </w:r>
            <w:r>
              <w:rPr>
                <w:b/>
                <w:bCs/>
              </w:rPr>
              <w:t>ph</w:t>
            </w:r>
            <w:r w:rsidRPr="002246FE">
              <w:rPr>
                <w:b/>
                <w:bCs/>
              </w:rPr>
              <w:t>ira</w:t>
            </w:r>
            <w:r>
              <w:rPr>
                <w:b/>
                <w:bCs/>
              </w:rPr>
              <w:t>h</w:t>
            </w:r>
          </w:p>
        </w:tc>
        <w:tc>
          <w:tcPr>
            <w:tcW w:w="0" w:type="auto"/>
          </w:tcPr>
          <w:p w14:paraId="5ED1EFC9" w14:textId="2F81F74A" w:rsidR="002246FE" w:rsidRPr="002246FE" w:rsidRDefault="002246FE" w:rsidP="002246FE">
            <w:pPr>
              <w:jc w:val="center"/>
              <w:rPr>
                <w:b/>
                <w:bCs/>
              </w:rPr>
            </w:pPr>
            <w:r w:rsidRPr="002246FE">
              <w:rPr>
                <w:b/>
                <w:bCs/>
              </w:rPr>
              <w:t>Seder Plate</w:t>
            </w:r>
          </w:p>
        </w:tc>
        <w:tc>
          <w:tcPr>
            <w:tcW w:w="0" w:type="auto"/>
          </w:tcPr>
          <w:p w14:paraId="36E8C8DD" w14:textId="42CB7776" w:rsidR="002246FE" w:rsidRPr="002246FE" w:rsidRDefault="002246FE" w:rsidP="002246FE">
            <w:pPr>
              <w:jc w:val="center"/>
              <w:rPr>
                <w:b/>
                <w:bCs/>
              </w:rPr>
            </w:pPr>
            <w:r>
              <w:rPr>
                <w:b/>
                <w:bCs/>
              </w:rPr>
              <w:t>C</w:t>
            </w:r>
            <w:r w:rsidRPr="002246FE">
              <w:rPr>
                <w:b/>
                <w:bCs/>
              </w:rPr>
              <w:t>reation</w:t>
            </w:r>
          </w:p>
        </w:tc>
        <w:tc>
          <w:tcPr>
            <w:tcW w:w="0" w:type="auto"/>
          </w:tcPr>
          <w:p w14:paraId="1B6E8DC5" w14:textId="798172CD" w:rsidR="002246FE" w:rsidRPr="002246FE" w:rsidRDefault="002246FE" w:rsidP="002246FE">
            <w:pPr>
              <w:jc w:val="center"/>
              <w:rPr>
                <w:b/>
                <w:bCs/>
              </w:rPr>
            </w:pPr>
            <w:r w:rsidRPr="002246FE">
              <w:rPr>
                <w:b/>
                <w:bCs/>
              </w:rPr>
              <w:t>Plague</w:t>
            </w:r>
          </w:p>
        </w:tc>
        <w:tc>
          <w:tcPr>
            <w:tcW w:w="0" w:type="auto"/>
          </w:tcPr>
          <w:p w14:paraId="7B417CFA" w14:textId="0387EC6F" w:rsidR="002246FE" w:rsidRPr="002246FE" w:rsidRDefault="002246FE" w:rsidP="002246FE">
            <w:pPr>
              <w:jc w:val="center"/>
              <w:rPr>
                <w:b/>
                <w:bCs/>
              </w:rPr>
            </w:pPr>
            <w:r w:rsidRPr="002246FE">
              <w:rPr>
                <w:b/>
                <w:bCs/>
              </w:rPr>
              <w:t>10 Commandments</w:t>
            </w:r>
          </w:p>
        </w:tc>
      </w:tr>
      <w:tr w:rsidR="00E73886" w14:paraId="67D43229" w14:textId="77777777" w:rsidTr="00E73886">
        <w:tc>
          <w:tcPr>
            <w:tcW w:w="0" w:type="auto"/>
          </w:tcPr>
          <w:p w14:paraId="2F5D2C5F" w14:textId="703E261F" w:rsidR="00E73886" w:rsidRDefault="00E73886" w:rsidP="002246FE">
            <w:pPr>
              <w:jc w:val="center"/>
            </w:pPr>
            <w:r w:rsidRPr="00922E46">
              <w:t>Keter</w:t>
            </w:r>
          </w:p>
        </w:tc>
        <w:tc>
          <w:tcPr>
            <w:tcW w:w="0" w:type="auto"/>
          </w:tcPr>
          <w:p w14:paraId="247C02EB" w14:textId="4DB65879" w:rsidR="00E73886" w:rsidRDefault="00E73886" w:rsidP="002246FE">
            <w:pPr>
              <w:jc w:val="center"/>
            </w:pPr>
            <w:r w:rsidRPr="00922E46">
              <w:t>Matza</w:t>
            </w:r>
          </w:p>
        </w:tc>
        <w:tc>
          <w:tcPr>
            <w:tcW w:w="0" w:type="auto"/>
          </w:tcPr>
          <w:p w14:paraId="4488B302" w14:textId="68A39339" w:rsidR="00E73886" w:rsidRDefault="00E73886" w:rsidP="002246FE">
            <w:pPr>
              <w:jc w:val="center"/>
            </w:pPr>
            <w:r w:rsidRPr="00922E46">
              <w:t>Beresheet</w:t>
            </w:r>
          </w:p>
        </w:tc>
        <w:tc>
          <w:tcPr>
            <w:tcW w:w="0" w:type="auto"/>
          </w:tcPr>
          <w:p w14:paraId="4B483210" w14:textId="6653CFAA" w:rsidR="00E73886" w:rsidRDefault="00E73886" w:rsidP="002246FE">
            <w:pPr>
              <w:jc w:val="center"/>
            </w:pPr>
            <w:r w:rsidRPr="00922E46">
              <w:t>Firstborn</w:t>
            </w:r>
          </w:p>
        </w:tc>
        <w:tc>
          <w:tcPr>
            <w:tcW w:w="0" w:type="auto"/>
          </w:tcPr>
          <w:p w14:paraId="2BB55D97" w14:textId="56BAEDE4" w:rsidR="00E73886" w:rsidRDefault="00E73886" w:rsidP="002246FE">
            <w:pPr>
              <w:jc w:val="center"/>
            </w:pPr>
            <w:r w:rsidRPr="00922E46">
              <w:t xml:space="preserve">I am </w:t>
            </w:r>
            <w:r w:rsidR="002246FE">
              <w:t>HaShem</w:t>
            </w:r>
          </w:p>
        </w:tc>
      </w:tr>
      <w:tr w:rsidR="00E73886" w14:paraId="4910A07C" w14:textId="77777777" w:rsidTr="00E73886">
        <w:tc>
          <w:tcPr>
            <w:tcW w:w="0" w:type="auto"/>
          </w:tcPr>
          <w:p w14:paraId="52953399" w14:textId="557A79C8" w:rsidR="00E73886" w:rsidRDefault="00E73886" w:rsidP="002246FE">
            <w:pPr>
              <w:jc w:val="center"/>
            </w:pPr>
            <w:r w:rsidRPr="00922E46">
              <w:t>Chokhmah</w:t>
            </w:r>
          </w:p>
        </w:tc>
        <w:tc>
          <w:tcPr>
            <w:tcW w:w="0" w:type="auto"/>
          </w:tcPr>
          <w:p w14:paraId="40E95337" w14:textId="676D064D" w:rsidR="00E73886" w:rsidRDefault="00E73886" w:rsidP="002246FE">
            <w:pPr>
              <w:jc w:val="center"/>
            </w:pPr>
            <w:r w:rsidRPr="00922E46">
              <w:t>Matza</w:t>
            </w:r>
          </w:p>
        </w:tc>
        <w:tc>
          <w:tcPr>
            <w:tcW w:w="0" w:type="auto"/>
          </w:tcPr>
          <w:p w14:paraId="522A4EA1" w14:textId="25B1154B" w:rsidR="00E73886" w:rsidRDefault="00E73886" w:rsidP="002246FE">
            <w:pPr>
              <w:jc w:val="center"/>
            </w:pPr>
            <w:r w:rsidRPr="00922E46">
              <w:t>Light</w:t>
            </w:r>
          </w:p>
        </w:tc>
        <w:tc>
          <w:tcPr>
            <w:tcW w:w="0" w:type="auto"/>
          </w:tcPr>
          <w:p w14:paraId="3C1754AC" w14:textId="158A9579" w:rsidR="00E73886" w:rsidRDefault="00E73886" w:rsidP="002246FE">
            <w:pPr>
              <w:jc w:val="center"/>
            </w:pPr>
            <w:r w:rsidRPr="00922E46">
              <w:t>Darkness</w:t>
            </w:r>
          </w:p>
        </w:tc>
        <w:tc>
          <w:tcPr>
            <w:tcW w:w="0" w:type="auto"/>
          </w:tcPr>
          <w:p w14:paraId="661830AF" w14:textId="0094F16B" w:rsidR="00E73886" w:rsidRDefault="00E73886" w:rsidP="002246FE">
            <w:pPr>
              <w:jc w:val="center"/>
            </w:pPr>
            <w:r w:rsidRPr="00922E46">
              <w:t>No other gods</w:t>
            </w:r>
          </w:p>
        </w:tc>
      </w:tr>
      <w:tr w:rsidR="00E73886" w14:paraId="02BE1967" w14:textId="77777777" w:rsidTr="00E73886">
        <w:tc>
          <w:tcPr>
            <w:tcW w:w="0" w:type="auto"/>
          </w:tcPr>
          <w:p w14:paraId="1DE99901" w14:textId="6CFE3AA9" w:rsidR="00E73886" w:rsidRDefault="00E73886" w:rsidP="002246FE">
            <w:pPr>
              <w:jc w:val="center"/>
            </w:pPr>
            <w:r w:rsidRPr="00922E46">
              <w:t>Binah</w:t>
            </w:r>
          </w:p>
        </w:tc>
        <w:tc>
          <w:tcPr>
            <w:tcW w:w="0" w:type="auto"/>
          </w:tcPr>
          <w:p w14:paraId="259F7AAE" w14:textId="5C97AAD6" w:rsidR="00E73886" w:rsidRDefault="00E73886" w:rsidP="002246FE">
            <w:pPr>
              <w:jc w:val="center"/>
            </w:pPr>
            <w:r w:rsidRPr="00922E46">
              <w:t>Matza</w:t>
            </w:r>
          </w:p>
        </w:tc>
        <w:tc>
          <w:tcPr>
            <w:tcW w:w="0" w:type="auto"/>
          </w:tcPr>
          <w:p w14:paraId="72322B57" w14:textId="2E20D1B9" w:rsidR="00E73886" w:rsidRDefault="00E73886" w:rsidP="002246FE">
            <w:pPr>
              <w:jc w:val="center"/>
            </w:pPr>
            <w:r w:rsidRPr="00922E46">
              <w:t>Firmament</w:t>
            </w:r>
          </w:p>
        </w:tc>
        <w:tc>
          <w:tcPr>
            <w:tcW w:w="0" w:type="auto"/>
          </w:tcPr>
          <w:p w14:paraId="09B5A969" w14:textId="3C1A76C1" w:rsidR="00E73886" w:rsidRDefault="00E73886" w:rsidP="002246FE">
            <w:pPr>
              <w:jc w:val="center"/>
            </w:pPr>
            <w:r w:rsidRPr="00922E46">
              <w:t>Locust</w:t>
            </w:r>
          </w:p>
        </w:tc>
        <w:tc>
          <w:tcPr>
            <w:tcW w:w="0" w:type="auto"/>
          </w:tcPr>
          <w:p w14:paraId="1930DDEA" w14:textId="5E4AAE11" w:rsidR="00E73886" w:rsidRDefault="00E73886" w:rsidP="002246FE">
            <w:pPr>
              <w:jc w:val="center"/>
            </w:pPr>
            <w:r w:rsidRPr="00922E46">
              <w:t>Do not take God’s Name in vain</w:t>
            </w:r>
          </w:p>
        </w:tc>
      </w:tr>
      <w:tr w:rsidR="00E73886" w14:paraId="132AA02A" w14:textId="77777777" w:rsidTr="00E73886">
        <w:tc>
          <w:tcPr>
            <w:tcW w:w="0" w:type="auto"/>
          </w:tcPr>
          <w:p w14:paraId="51E12B28" w14:textId="7204A7DA" w:rsidR="00E73886" w:rsidRDefault="00E73886" w:rsidP="002246FE">
            <w:pPr>
              <w:jc w:val="center"/>
            </w:pPr>
            <w:r w:rsidRPr="00922E46">
              <w:t>Chessed</w:t>
            </w:r>
          </w:p>
        </w:tc>
        <w:tc>
          <w:tcPr>
            <w:tcW w:w="0" w:type="auto"/>
          </w:tcPr>
          <w:p w14:paraId="464173DA" w14:textId="10861CE4" w:rsidR="00E73886" w:rsidRDefault="00E73886" w:rsidP="002246FE">
            <w:pPr>
              <w:jc w:val="center"/>
            </w:pPr>
            <w:r w:rsidRPr="00922E46">
              <w:t>Zeroa</w:t>
            </w:r>
          </w:p>
        </w:tc>
        <w:tc>
          <w:tcPr>
            <w:tcW w:w="0" w:type="auto"/>
          </w:tcPr>
          <w:p w14:paraId="58064644" w14:textId="4D135ABD" w:rsidR="00E73886" w:rsidRDefault="00E73886" w:rsidP="002246FE">
            <w:pPr>
              <w:jc w:val="center"/>
            </w:pPr>
            <w:r w:rsidRPr="00922E46">
              <w:t>Earth</w:t>
            </w:r>
          </w:p>
        </w:tc>
        <w:tc>
          <w:tcPr>
            <w:tcW w:w="0" w:type="auto"/>
          </w:tcPr>
          <w:p w14:paraId="03C270E7" w14:textId="7A8CE7B6" w:rsidR="00E73886" w:rsidRDefault="00E73886" w:rsidP="002246FE">
            <w:pPr>
              <w:jc w:val="center"/>
            </w:pPr>
            <w:r w:rsidRPr="00922E46">
              <w:t>Hail</w:t>
            </w:r>
          </w:p>
        </w:tc>
        <w:tc>
          <w:tcPr>
            <w:tcW w:w="0" w:type="auto"/>
          </w:tcPr>
          <w:p w14:paraId="55720B5C" w14:textId="0AA23645" w:rsidR="00E73886" w:rsidRDefault="00E73886" w:rsidP="002246FE">
            <w:pPr>
              <w:jc w:val="center"/>
            </w:pPr>
            <w:r w:rsidRPr="00922E46">
              <w:t>Observe Shabbat</w:t>
            </w:r>
          </w:p>
        </w:tc>
      </w:tr>
      <w:tr w:rsidR="00E73886" w14:paraId="695D4C76" w14:textId="77777777" w:rsidTr="00E73886">
        <w:tc>
          <w:tcPr>
            <w:tcW w:w="0" w:type="auto"/>
          </w:tcPr>
          <w:p w14:paraId="654F39A1" w14:textId="0A5AC86F" w:rsidR="00E73886" w:rsidRDefault="00E73886" w:rsidP="002246FE">
            <w:pPr>
              <w:jc w:val="center"/>
            </w:pPr>
            <w:r w:rsidRPr="00922E46">
              <w:t>Gevura</w:t>
            </w:r>
          </w:p>
        </w:tc>
        <w:tc>
          <w:tcPr>
            <w:tcW w:w="0" w:type="auto"/>
          </w:tcPr>
          <w:p w14:paraId="2B62D58B" w14:textId="33B2CFF0" w:rsidR="00E73886" w:rsidRDefault="00E73886" w:rsidP="002246FE">
            <w:pPr>
              <w:jc w:val="center"/>
            </w:pPr>
            <w:r w:rsidRPr="00922E46">
              <w:t>Beitza</w:t>
            </w:r>
            <w:r w:rsidR="002246FE">
              <w:t>h</w:t>
            </w:r>
          </w:p>
        </w:tc>
        <w:tc>
          <w:tcPr>
            <w:tcW w:w="0" w:type="auto"/>
          </w:tcPr>
          <w:p w14:paraId="09A6F93C" w14:textId="0869597B" w:rsidR="00E73886" w:rsidRDefault="00E73886" w:rsidP="002246FE">
            <w:pPr>
              <w:jc w:val="center"/>
            </w:pPr>
            <w:r w:rsidRPr="00922E46">
              <w:t>Plants</w:t>
            </w:r>
          </w:p>
        </w:tc>
        <w:tc>
          <w:tcPr>
            <w:tcW w:w="0" w:type="auto"/>
          </w:tcPr>
          <w:p w14:paraId="65B42E10" w14:textId="4C9A6733" w:rsidR="00E73886" w:rsidRDefault="00E73886" w:rsidP="002246FE">
            <w:pPr>
              <w:jc w:val="center"/>
            </w:pPr>
            <w:r w:rsidRPr="00922E46">
              <w:t>Boils</w:t>
            </w:r>
          </w:p>
        </w:tc>
        <w:tc>
          <w:tcPr>
            <w:tcW w:w="0" w:type="auto"/>
          </w:tcPr>
          <w:p w14:paraId="4C580FA7" w14:textId="5C451CEB" w:rsidR="00E73886" w:rsidRDefault="00E73886" w:rsidP="002246FE">
            <w:pPr>
              <w:jc w:val="center"/>
            </w:pPr>
            <w:r w:rsidRPr="00922E46">
              <w:t>Honor Parents</w:t>
            </w:r>
          </w:p>
        </w:tc>
      </w:tr>
      <w:tr w:rsidR="00E73886" w14:paraId="12B5416D" w14:textId="77777777" w:rsidTr="00E73886">
        <w:tc>
          <w:tcPr>
            <w:tcW w:w="0" w:type="auto"/>
          </w:tcPr>
          <w:p w14:paraId="3B4B400E" w14:textId="7916465A" w:rsidR="00E73886" w:rsidRDefault="00E73886" w:rsidP="002246FE">
            <w:pPr>
              <w:jc w:val="center"/>
            </w:pPr>
            <w:r w:rsidRPr="00922E46">
              <w:t>Tiferet</w:t>
            </w:r>
          </w:p>
        </w:tc>
        <w:tc>
          <w:tcPr>
            <w:tcW w:w="0" w:type="auto"/>
          </w:tcPr>
          <w:p w14:paraId="50E53639" w14:textId="53E517A6" w:rsidR="00E73886" w:rsidRDefault="00E73886" w:rsidP="002246FE">
            <w:pPr>
              <w:jc w:val="center"/>
            </w:pPr>
            <w:r w:rsidRPr="00922E46">
              <w:t>Maror</w:t>
            </w:r>
          </w:p>
        </w:tc>
        <w:tc>
          <w:tcPr>
            <w:tcW w:w="0" w:type="auto"/>
          </w:tcPr>
          <w:p w14:paraId="045DFA15" w14:textId="1E2DE4A7" w:rsidR="00E73886" w:rsidRDefault="00E73886" w:rsidP="002246FE">
            <w:pPr>
              <w:jc w:val="center"/>
            </w:pPr>
            <w:r w:rsidRPr="00922E46">
              <w:t>Luminaries</w:t>
            </w:r>
          </w:p>
        </w:tc>
        <w:tc>
          <w:tcPr>
            <w:tcW w:w="0" w:type="auto"/>
          </w:tcPr>
          <w:p w14:paraId="244FB526" w14:textId="61A996C2" w:rsidR="00E73886" w:rsidRDefault="00E73886" w:rsidP="002246FE">
            <w:pPr>
              <w:jc w:val="center"/>
            </w:pPr>
            <w:r w:rsidRPr="00922E46">
              <w:t>Pestilence</w:t>
            </w:r>
          </w:p>
        </w:tc>
        <w:tc>
          <w:tcPr>
            <w:tcW w:w="0" w:type="auto"/>
          </w:tcPr>
          <w:p w14:paraId="20E52B27" w14:textId="4209843E" w:rsidR="00E73886" w:rsidRDefault="00E73886" w:rsidP="002246FE">
            <w:pPr>
              <w:jc w:val="center"/>
            </w:pPr>
            <w:r w:rsidRPr="00922E46">
              <w:t>Do not murder</w:t>
            </w:r>
          </w:p>
        </w:tc>
      </w:tr>
      <w:tr w:rsidR="00E73886" w14:paraId="7E87714F" w14:textId="77777777" w:rsidTr="00E73886">
        <w:tc>
          <w:tcPr>
            <w:tcW w:w="0" w:type="auto"/>
          </w:tcPr>
          <w:p w14:paraId="4E9BA64C" w14:textId="02230A5B" w:rsidR="00E73886" w:rsidRDefault="00E73886" w:rsidP="002246FE">
            <w:pPr>
              <w:jc w:val="center"/>
            </w:pPr>
            <w:r w:rsidRPr="00922E46">
              <w:t>Netzach</w:t>
            </w:r>
          </w:p>
        </w:tc>
        <w:tc>
          <w:tcPr>
            <w:tcW w:w="0" w:type="auto"/>
          </w:tcPr>
          <w:p w14:paraId="44479830" w14:textId="16C91A9E" w:rsidR="00E73886" w:rsidRDefault="00E73886" w:rsidP="002246FE">
            <w:pPr>
              <w:jc w:val="center"/>
            </w:pPr>
            <w:r w:rsidRPr="00922E46">
              <w:t>Charoset</w:t>
            </w:r>
          </w:p>
        </w:tc>
        <w:tc>
          <w:tcPr>
            <w:tcW w:w="0" w:type="auto"/>
          </w:tcPr>
          <w:p w14:paraId="09A63678" w14:textId="5D52FD57" w:rsidR="00E73886" w:rsidRDefault="00E73886" w:rsidP="002246FE">
            <w:pPr>
              <w:jc w:val="center"/>
            </w:pPr>
            <w:r w:rsidRPr="00922E46">
              <w:t>Birds, fish, and swarming life</w:t>
            </w:r>
          </w:p>
        </w:tc>
        <w:tc>
          <w:tcPr>
            <w:tcW w:w="0" w:type="auto"/>
          </w:tcPr>
          <w:p w14:paraId="48844294" w14:textId="53CDDE80" w:rsidR="00E73886" w:rsidRDefault="00E73886" w:rsidP="002246FE">
            <w:pPr>
              <w:jc w:val="center"/>
            </w:pPr>
            <w:r w:rsidRPr="00922E46">
              <w:t>Swarms</w:t>
            </w:r>
          </w:p>
        </w:tc>
        <w:tc>
          <w:tcPr>
            <w:tcW w:w="0" w:type="auto"/>
          </w:tcPr>
          <w:p w14:paraId="14FB0F52" w14:textId="1BDDC3EC" w:rsidR="00E73886" w:rsidRDefault="00E73886" w:rsidP="002246FE">
            <w:pPr>
              <w:jc w:val="center"/>
            </w:pPr>
            <w:r w:rsidRPr="00922E46">
              <w:t>Do not commit adulters’</w:t>
            </w:r>
          </w:p>
        </w:tc>
      </w:tr>
      <w:tr w:rsidR="00E73886" w14:paraId="50BAC10C" w14:textId="77777777" w:rsidTr="00E73886">
        <w:tc>
          <w:tcPr>
            <w:tcW w:w="0" w:type="auto"/>
          </w:tcPr>
          <w:p w14:paraId="2D12F091" w14:textId="25B1EC09" w:rsidR="00E73886" w:rsidRDefault="00E73886" w:rsidP="002246FE">
            <w:pPr>
              <w:jc w:val="center"/>
            </w:pPr>
            <w:r w:rsidRPr="00922E46">
              <w:t>Hod</w:t>
            </w:r>
          </w:p>
        </w:tc>
        <w:tc>
          <w:tcPr>
            <w:tcW w:w="0" w:type="auto"/>
          </w:tcPr>
          <w:p w14:paraId="4AA3B0BC" w14:textId="3C0ED4AC" w:rsidR="00E73886" w:rsidRDefault="00E73886" w:rsidP="002246FE">
            <w:pPr>
              <w:jc w:val="center"/>
            </w:pPr>
            <w:r w:rsidRPr="00922E46">
              <w:t>Karpas</w:t>
            </w:r>
          </w:p>
        </w:tc>
        <w:tc>
          <w:tcPr>
            <w:tcW w:w="0" w:type="auto"/>
          </w:tcPr>
          <w:p w14:paraId="04BFEFC5" w14:textId="0D44D5B3" w:rsidR="00E73886" w:rsidRDefault="00E73886" w:rsidP="002246FE">
            <w:pPr>
              <w:jc w:val="center"/>
            </w:pPr>
            <w:r w:rsidRPr="00922E46">
              <w:t>animals</w:t>
            </w:r>
          </w:p>
        </w:tc>
        <w:tc>
          <w:tcPr>
            <w:tcW w:w="0" w:type="auto"/>
          </w:tcPr>
          <w:p w14:paraId="525E1961" w14:textId="24C6EEFF" w:rsidR="00E73886" w:rsidRDefault="00E73886" w:rsidP="002246FE">
            <w:pPr>
              <w:jc w:val="center"/>
            </w:pPr>
            <w:r w:rsidRPr="00922E46">
              <w:t>Lice</w:t>
            </w:r>
          </w:p>
        </w:tc>
        <w:tc>
          <w:tcPr>
            <w:tcW w:w="0" w:type="auto"/>
          </w:tcPr>
          <w:p w14:paraId="7F007CA5" w14:textId="7ECB8499" w:rsidR="00E73886" w:rsidRDefault="00E73886" w:rsidP="002246FE">
            <w:pPr>
              <w:jc w:val="center"/>
            </w:pPr>
            <w:r w:rsidRPr="00922E46">
              <w:t>Do not steal</w:t>
            </w:r>
          </w:p>
        </w:tc>
      </w:tr>
      <w:tr w:rsidR="00E73886" w14:paraId="67813D74" w14:textId="77777777" w:rsidTr="00E73886">
        <w:tc>
          <w:tcPr>
            <w:tcW w:w="0" w:type="auto"/>
          </w:tcPr>
          <w:p w14:paraId="600C7EC4" w14:textId="60AAEB39" w:rsidR="00E73886" w:rsidRDefault="00E73886" w:rsidP="002246FE">
            <w:pPr>
              <w:jc w:val="center"/>
            </w:pPr>
            <w:r w:rsidRPr="00922E46">
              <w:t>Yesod</w:t>
            </w:r>
          </w:p>
        </w:tc>
        <w:tc>
          <w:tcPr>
            <w:tcW w:w="0" w:type="auto"/>
          </w:tcPr>
          <w:p w14:paraId="5A680B2E" w14:textId="180EDD79" w:rsidR="00E73886" w:rsidRDefault="00E73886" w:rsidP="002246FE">
            <w:pPr>
              <w:jc w:val="center"/>
            </w:pPr>
            <w:r w:rsidRPr="00922E46">
              <w:t>Salt water</w:t>
            </w:r>
          </w:p>
        </w:tc>
        <w:tc>
          <w:tcPr>
            <w:tcW w:w="0" w:type="auto"/>
          </w:tcPr>
          <w:p w14:paraId="6481C5B7" w14:textId="0D5336CA" w:rsidR="00E73886" w:rsidRDefault="00E73886" w:rsidP="002246FE">
            <w:pPr>
              <w:jc w:val="center"/>
            </w:pPr>
            <w:r w:rsidRPr="00922E46">
              <w:t>Humans</w:t>
            </w:r>
          </w:p>
        </w:tc>
        <w:tc>
          <w:tcPr>
            <w:tcW w:w="0" w:type="auto"/>
          </w:tcPr>
          <w:p w14:paraId="618AEDCC" w14:textId="4C698FF7" w:rsidR="00E73886" w:rsidRDefault="00E73886" w:rsidP="002246FE">
            <w:pPr>
              <w:jc w:val="center"/>
            </w:pPr>
            <w:r w:rsidRPr="00922E46">
              <w:t>Frogs</w:t>
            </w:r>
          </w:p>
        </w:tc>
        <w:tc>
          <w:tcPr>
            <w:tcW w:w="0" w:type="auto"/>
          </w:tcPr>
          <w:p w14:paraId="29D18FAA" w14:textId="08C4D37F" w:rsidR="00E73886" w:rsidRDefault="00E73886" w:rsidP="002246FE">
            <w:pPr>
              <w:jc w:val="center"/>
            </w:pPr>
            <w:r w:rsidRPr="00922E46">
              <w:t>Do not bear false witness</w:t>
            </w:r>
          </w:p>
        </w:tc>
      </w:tr>
      <w:tr w:rsidR="00E73886" w14:paraId="4421F915" w14:textId="77777777" w:rsidTr="00E73886">
        <w:tc>
          <w:tcPr>
            <w:tcW w:w="0" w:type="auto"/>
          </w:tcPr>
          <w:p w14:paraId="6BC40341" w14:textId="01F25DAC" w:rsidR="00E73886" w:rsidRDefault="00E73886" w:rsidP="002246FE">
            <w:pPr>
              <w:jc w:val="center"/>
            </w:pPr>
            <w:r w:rsidRPr="00922E46">
              <w:t>Malkhut</w:t>
            </w:r>
          </w:p>
        </w:tc>
        <w:tc>
          <w:tcPr>
            <w:tcW w:w="0" w:type="auto"/>
          </w:tcPr>
          <w:p w14:paraId="59BDCBBF" w14:textId="4A003B3E" w:rsidR="00E73886" w:rsidRDefault="00E73886" w:rsidP="002246FE">
            <w:pPr>
              <w:jc w:val="center"/>
            </w:pPr>
            <w:r w:rsidRPr="00922E46">
              <w:t>wine</w:t>
            </w:r>
          </w:p>
        </w:tc>
        <w:tc>
          <w:tcPr>
            <w:tcW w:w="0" w:type="auto"/>
          </w:tcPr>
          <w:p w14:paraId="613E5765" w14:textId="05ED965E" w:rsidR="00E73886" w:rsidRDefault="00E73886" w:rsidP="002246FE">
            <w:pPr>
              <w:jc w:val="center"/>
            </w:pPr>
            <w:r w:rsidRPr="00922E46">
              <w:t>Blessing</w:t>
            </w:r>
          </w:p>
        </w:tc>
        <w:tc>
          <w:tcPr>
            <w:tcW w:w="0" w:type="auto"/>
          </w:tcPr>
          <w:p w14:paraId="2FABA4F2" w14:textId="06AE3A4A" w:rsidR="00E73886" w:rsidRDefault="00E73886" w:rsidP="002246FE">
            <w:pPr>
              <w:jc w:val="center"/>
            </w:pPr>
            <w:r w:rsidRPr="00922E46">
              <w:t>Blood</w:t>
            </w:r>
          </w:p>
        </w:tc>
        <w:tc>
          <w:tcPr>
            <w:tcW w:w="0" w:type="auto"/>
          </w:tcPr>
          <w:p w14:paraId="66E396ED" w14:textId="64FEEDD1" w:rsidR="00E73886" w:rsidRDefault="00E73886" w:rsidP="002246FE">
            <w:pPr>
              <w:jc w:val="center"/>
            </w:pPr>
            <w:r w:rsidRPr="00922E46">
              <w:t>Do not covet</w:t>
            </w:r>
          </w:p>
        </w:tc>
      </w:tr>
    </w:tbl>
    <w:p w14:paraId="23245AF2" w14:textId="77777777" w:rsidR="00E73886" w:rsidRDefault="00E73886" w:rsidP="00744058"/>
    <w:p w14:paraId="4CA47664" w14:textId="77777777" w:rsidR="00E73886" w:rsidRDefault="00E73886" w:rsidP="00744058">
      <w:pPr>
        <w:sectPr w:rsidR="00E73886" w:rsidSect="00D4597B">
          <w:type w:val="continuous"/>
          <w:pgSz w:w="12240" w:h="15840"/>
          <w:pgMar w:top="720" w:right="720" w:bottom="720" w:left="1008" w:header="720" w:footer="720" w:gutter="0"/>
          <w:cols w:space="720"/>
          <w:noEndnote/>
          <w:docGrid w:linePitch="326"/>
          <w15:footnoteColumns w:val="1"/>
        </w:sectPr>
      </w:pPr>
    </w:p>
    <w:p w14:paraId="5F5A2BDD" w14:textId="39669708" w:rsidR="00744058" w:rsidRDefault="00744058" w:rsidP="00744058">
      <w:r>
        <w:t>An</w:t>
      </w:r>
      <w:r w:rsidR="006E44FE">
        <w:t xml:space="preserve"> </w:t>
      </w:r>
      <w:r>
        <w:t>egg</w:t>
      </w:r>
      <w:r w:rsidR="006E44FE">
        <w:t xml:space="preserve"> </w:t>
      </w:r>
      <w:r>
        <w:t>is</w:t>
      </w:r>
      <w:r w:rsidR="006E44FE">
        <w:t xml:space="preserve"> </w:t>
      </w:r>
      <w:r>
        <w:t>always</w:t>
      </w:r>
      <w:r w:rsidR="006E44FE">
        <w:t xml:space="preserve"> </w:t>
      </w:r>
      <w:r>
        <w:t>placed</w:t>
      </w:r>
      <w:r w:rsidR="006E44FE">
        <w:t xml:space="preserve"> </w:t>
      </w:r>
      <w:r>
        <w:t>upon</w:t>
      </w:r>
      <w:r w:rsidR="006E44FE">
        <w:t xml:space="preserve"> </w:t>
      </w:r>
      <w:r>
        <w:t>the</w:t>
      </w:r>
      <w:r w:rsidR="006E44FE">
        <w:t xml:space="preserve"> </w:t>
      </w:r>
      <w:r w:rsidRPr="00E73886">
        <w:t>seder</w:t>
      </w:r>
      <w:r w:rsidR="006E44FE">
        <w:t xml:space="preserve"> </w:t>
      </w:r>
      <w:r>
        <w:t>plate.</w:t>
      </w:r>
      <w:r w:rsidR="006E44FE">
        <w:t xml:space="preserve"> </w:t>
      </w:r>
      <w:r w:rsidR="00984C71">
        <w:t xml:space="preserve">We have a custom to eat this egg as the first part of the meal which divides the seder. </w:t>
      </w:r>
      <w:r>
        <w:t>Some</w:t>
      </w:r>
      <w:r w:rsidR="006E44FE">
        <w:t xml:space="preserve"> </w:t>
      </w:r>
      <w:r>
        <w:t>say</w:t>
      </w:r>
      <w:r w:rsidR="006E44FE">
        <w:t xml:space="preserve"> </w:t>
      </w:r>
      <w:r>
        <w:t>that</w:t>
      </w:r>
      <w:r w:rsidR="006E44FE">
        <w:t xml:space="preserve"> </w:t>
      </w:r>
      <w:r>
        <w:t>the</w:t>
      </w:r>
      <w:r w:rsidR="006E44FE">
        <w:t xml:space="preserve"> </w:t>
      </w:r>
      <w:r>
        <w:t>round</w:t>
      </w:r>
      <w:r w:rsidR="006E44FE">
        <w:t xml:space="preserve"> </w:t>
      </w:r>
      <w:r>
        <w:t>egg,</w:t>
      </w:r>
      <w:r w:rsidR="006E44FE">
        <w:t xml:space="preserve"> </w:t>
      </w:r>
      <w:r>
        <w:t>a</w:t>
      </w:r>
      <w:r w:rsidR="006E44FE">
        <w:t xml:space="preserve"> </w:t>
      </w:r>
      <w:r>
        <w:t>symbol</w:t>
      </w:r>
      <w:r w:rsidR="006E44FE">
        <w:t xml:space="preserve"> </w:t>
      </w:r>
      <w:r>
        <w:t>of</w:t>
      </w:r>
      <w:r w:rsidR="006E44FE">
        <w:t xml:space="preserve"> </w:t>
      </w:r>
      <w:r w:rsidRPr="00984C71">
        <w:rPr>
          <w:b/>
          <w:bCs/>
        </w:rPr>
        <w:t>mourning</w:t>
      </w:r>
      <w:r>
        <w:t>,</w:t>
      </w:r>
      <w:r w:rsidR="006E44FE">
        <w:t xml:space="preserve"> </w:t>
      </w:r>
      <w:r>
        <w:t>is</w:t>
      </w:r>
      <w:r w:rsidR="006E44FE">
        <w:t xml:space="preserve"> </w:t>
      </w:r>
      <w:r w:rsidRPr="00E73886">
        <w:t>eaten</w:t>
      </w:r>
      <w:r w:rsidR="006E44FE">
        <w:t xml:space="preserve"> </w:t>
      </w:r>
      <w:r>
        <w:t>in</w:t>
      </w:r>
      <w:r w:rsidR="006E44FE">
        <w:t xml:space="preserve"> </w:t>
      </w:r>
      <w:r>
        <w:t>memory</w:t>
      </w:r>
      <w:r w:rsidR="006E44FE">
        <w:t xml:space="preserve"> </w:t>
      </w:r>
      <w:r>
        <w:t>of</w:t>
      </w:r>
      <w:r w:rsidR="006E44FE">
        <w:t xml:space="preserve"> </w:t>
      </w:r>
      <w:r>
        <w:t>either</w:t>
      </w:r>
      <w:r w:rsidR="006E44FE">
        <w:t xml:space="preserve"> </w:t>
      </w:r>
      <w:r>
        <w:t>the</w:t>
      </w:r>
      <w:r w:rsidR="006E44FE">
        <w:t xml:space="preserve"> </w:t>
      </w:r>
      <w:r w:rsidRPr="00710E09">
        <w:rPr>
          <w:b/>
          <w:bCs/>
        </w:rPr>
        <w:t>destruction</w:t>
      </w:r>
      <w:r w:rsidR="006E44FE" w:rsidRPr="00710E09">
        <w:rPr>
          <w:b/>
          <w:bCs/>
        </w:rPr>
        <w:t xml:space="preserve"> </w:t>
      </w:r>
      <w:r w:rsidRPr="00710E09">
        <w:rPr>
          <w:b/>
          <w:bCs/>
        </w:rPr>
        <w:t>of</w:t>
      </w:r>
      <w:r w:rsidR="006E44FE" w:rsidRPr="00710E09">
        <w:rPr>
          <w:b/>
          <w:bCs/>
        </w:rPr>
        <w:t xml:space="preserve"> </w:t>
      </w:r>
      <w:r w:rsidRPr="00710E09">
        <w:rPr>
          <w:b/>
          <w:bCs/>
        </w:rPr>
        <w:t>the</w:t>
      </w:r>
      <w:r w:rsidR="006E44FE" w:rsidRPr="00710E09">
        <w:rPr>
          <w:b/>
          <w:bCs/>
        </w:rPr>
        <w:t xml:space="preserve"> </w:t>
      </w:r>
      <w:r w:rsidRPr="00710E09">
        <w:rPr>
          <w:b/>
          <w:bCs/>
        </w:rPr>
        <w:t>Temple</w:t>
      </w:r>
      <w:r w:rsidR="00984C71">
        <w:t xml:space="preserve"> (the body of Mashiach is also a picture of the </w:t>
      </w:r>
      <w:r w:rsidR="00984C71">
        <w:lastRenderedPageBreak/>
        <w:t>Temple)</w:t>
      </w:r>
      <w:r>
        <w:t>,</w:t>
      </w:r>
      <w:r w:rsidR="006E44FE">
        <w:t xml:space="preserve"> </w:t>
      </w:r>
      <w:r>
        <w:t>the</w:t>
      </w:r>
      <w:r w:rsidR="006E44FE">
        <w:t xml:space="preserve"> </w:t>
      </w:r>
      <w:r w:rsidRPr="00E73886">
        <w:t>exile</w:t>
      </w:r>
      <w:r w:rsidR="006E44FE">
        <w:t xml:space="preserve"> </w:t>
      </w:r>
      <w:r>
        <w:t>of</w:t>
      </w:r>
      <w:r w:rsidR="006E44FE">
        <w:t xml:space="preserve"> </w:t>
      </w:r>
      <w:r>
        <w:t>the</w:t>
      </w:r>
      <w:r w:rsidR="006E44FE">
        <w:t xml:space="preserve"> </w:t>
      </w:r>
      <w:r w:rsidRPr="00E73886">
        <w:t>Jews</w:t>
      </w:r>
      <w:r>
        <w:t>,</w:t>
      </w:r>
      <w:r w:rsidR="006E44FE">
        <w:t xml:space="preserve"> </w:t>
      </w:r>
      <w:r>
        <w:t>or</w:t>
      </w:r>
      <w:r w:rsidR="006E44FE">
        <w:t xml:space="preserve"> </w:t>
      </w:r>
      <w:r>
        <w:t>the</w:t>
      </w:r>
      <w:r w:rsidR="006E44FE">
        <w:t xml:space="preserve"> </w:t>
      </w:r>
      <w:r>
        <w:t>death</w:t>
      </w:r>
      <w:r w:rsidR="006E44FE">
        <w:t xml:space="preserve"> </w:t>
      </w:r>
      <w:r>
        <w:t>of</w:t>
      </w:r>
      <w:r w:rsidR="006E44FE">
        <w:t xml:space="preserve"> </w:t>
      </w:r>
      <w:r>
        <w:t>Moses.</w:t>
      </w:r>
      <w:r w:rsidR="006E44FE">
        <w:t xml:space="preserve"> </w:t>
      </w:r>
      <w:r>
        <w:t>Perhaps</w:t>
      </w:r>
      <w:r w:rsidR="006E44FE">
        <w:t xml:space="preserve"> </w:t>
      </w:r>
      <w:r>
        <w:t>all</w:t>
      </w:r>
      <w:r w:rsidR="006E44FE">
        <w:t xml:space="preserve"> </w:t>
      </w:r>
      <w:r>
        <w:t>of</w:t>
      </w:r>
      <w:r w:rsidR="006E44FE">
        <w:t xml:space="preserve"> </w:t>
      </w:r>
      <w:r>
        <w:t>the</w:t>
      </w:r>
      <w:r w:rsidR="006E44FE">
        <w:t xml:space="preserve"> </w:t>
      </w:r>
      <w:r>
        <w:t>above.</w:t>
      </w:r>
      <w:r w:rsidR="006E44FE">
        <w:t xml:space="preserve"> </w:t>
      </w:r>
      <w:r>
        <w:t>Another</w:t>
      </w:r>
      <w:r w:rsidR="006E44FE">
        <w:t xml:space="preserve"> </w:t>
      </w:r>
      <w:r>
        <w:t>explanation</w:t>
      </w:r>
      <w:r w:rsidR="006E44FE">
        <w:t xml:space="preserve"> </w:t>
      </w:r>
      <w:r>
        <w:t>for</w:t>
      </w:r>
      <w:r w:rsidR="006E44FE">
        <w:t xml:space="preserve"> </w:t>
      </w:r>
      <w:r>
        <w:t>this</w:t>
      </w:r>
      <w:r w:rsidR="006E44FE">
        <w:t xml:space="preserve"> </w:t>
      </w:r>
      <w:r>
        <w:t>custom</w:t>
      </w:r>
      <w:r w:rsidR="006E44FE">
        <w:t xml:space="preserve"> </w:t>
      </w:r>
      <w:r>
        <w:t>is</w:t>
      </w:r>
      <w:r w:rsidR="006E44FE">
        <w:t xml:space="preserve"> </w:t>
      </w:r>
      <w:r>
        <w:t>that,</w:t>
      </w:r>
      <w:r w:rsidR="006E44FE">
        <w:t xml:space="preserve"> </w:t>
      </w:r>
      <w:r>
        <w:t>according</w:t>
      </w:r>
      <w:r w:rsidR="006E44FE">
        <w:t xml:space="preserve"> </w:t>
      </w:r>
      <w:r>
        <w:t>to</w:t>
      </w:r>
      <w:r w:rsidR="006E44FE">
        <w:t xml:space="preserve"> </w:t>
      </w:r>
      <w:r>
        <w:t>tradition,</w:t>
      </w:r>
      <w:r w:rsidR="006E44FE">
        <w:t xml:space="preserve"> </w:t>
      </w:r>
      <w:r>
        <w:t>the</w:t>
      </w:r>
      <w:r w:rsidR="006E44FE">
        <w:t xml:space="preserve"> </w:t>
      </w:r>
      <w:r w:rsidRPr="00E73886">
        <w:t>eating</w:t>
      </w:r>
      <w:r w:rsidR="006E44FE">
        <w:t xml:space="preserve"> </w:t>
      </w:r>
      <w:r>
        <w:t>of</w:t>
      </w:r>
      <w:r w:rsidR="006E44FE">
        <w:t xml:space="preserve"> </w:t>
      </w:r>
      <w:r>
        <w:t>eggs</w:t>
      </w:r>
      <w:r w:rsidR="006E44FE">
        <w:t xml:space="preserve"> </w:t>
      </w:r>
      <w:r>
        <w:t>was</w:t>
      </w:r>
      <w:r w:rsidR="006E44FE">
        <w:t xml:space="preserve"> </w:t>
      </w:r>
      <w:r>
        <w:t>forbidden</w:t>
      </w:r>
      <w:r w:rsidR="006E44FE">
        <w:t xml:space="preserve"> </w:t>
      </w:r>
      <w:r>
        <w:t>by</w:t>
      </w:r>
      <w:r w:rsidR="006E44FE">
        <w:t xml:space="preserve"> </w:t>
      </w:r>
      <w:r>
        <w:t>Egyptian</w:t>
      </w:r>
      <w:r w:rsidR="006E44FE">
        <w:t xml:space="preserve"> </w:t>
      </w:r>
      <w:r w:rsidRPr="00E73886">
        <w:t>law</w:t>
      </w:r>
      <w:r w:rsidR="006E44FE">
        <w:t xml:space="preserve"> </w:t>
      </w:r>
      <w:r>
        <w:t>at</w:t>
      </w:r>
      <w:r w:rsidR="006E44FE">
        <w:t xml:space="preserve"> </w:t>
      </w:r>
      <w:r>
        <w:t>the</w:t>
      </w:r>
      <w:r w:rsidR="006E44FE">
        <w:t xml:space="preserve"> </w:t>
      </w:r>
      <w:r w:rsidRPr="00E73886">
        <w:t>time</w:t>
      </w:r>
      <w:r w:rsidR="006E44FE">
        <w:t xml:space="preserve"> </w:t>
      </w:r>
      <w:r>
        <w:t>of</w:t>
      </w:r>
      <w:r w:rsidR="006E44FE">
        <w:t xml:space="preserve"> </w:t>
      </w:r>
      <w:r>
        <w:t>the</w:t>
      </w:r>
      <w:r w:rsidR="006E44FE">
        <w:t xml:space="preserve"> </w:t>
      </w:r>
      <w:r w:rsidRPr="00E73886">
        <w:t>Exodus</w:t>
      </w:r>
      <w:r w:rsidR="006E44FE">
        <w:t xml:space="preserve"> </w:t>
      </w:r>
      <w:r>
        <w:t>and</w:t>
      </w:r>
      <w:r w:rsidR="006E44FE">
        <w:t xml:space="preserve"> </w:t>
      </w:r>
      <w:r>
        <w:t>therefore</w:t>
      </w:r>
      <w:r w:rsidR="006E44FE">
        <w:t xml:space="preserve"> </w:t>
      </w:r>
      <w:r>
        <w:t>it</w:t>
      </w:r>
      <w:r w:rsidR="006E44FE">
        <w:t xml:space="preserve"> </w:t>
      </w:r>
      <w:r>
        <w:t>is</w:t>
      </w:r>
      <w:r w:rsidR="006E44FE">
        <w:t xml:space="preserve"> </w:t>
      </w:r>
      <w:r w:rsidRPr="00E73886">
        <w:t>eaten</w:t>
      </w:r>
      <w:r w:rsidR="006E44FE">
        <w:t xml:space="preserve"> </w:t>
      </w:r>
      <w:r>
        <w:t>at</w:t>
      </w:r>
      <w:r w:rsidR="006E44FE">
        <w:t xml:space="preserve"> </w:t>
      </w:r>
      <w:r>
        <w:t>the</w:t>
      </w:r>
      <w:r w:rsidR="006E44FE">
        <w:t xml:space="preserve"> </w:t>
      </w:r>
      <w:r w:rsidRPr="00E73886">
        <w:t>seder</w:t>
      </w:r>
      <w:r w:rsidR="006E44FE">
        <w:t xml:space="preserve"> </w:t>
      </w:r>
      <w:r>
        <w:t>in</w:t>
      </w:r>
      <w:r w:rsidR="006E44FE">
        <w:t xml:space="preserve"> </w:t>
      </w:r>
      <w:r>
        <w:t>celebration</w:t>
      </w:r>
      <w:r w:rsidR="006E44FE">
        <w:t xml:space="preserve"> </w:t>
      </w:r>
      <w:r>
        <w:t>of</w:t>
      </w:r>
      <w:r w:rsidR="006E44FE">
        <w:t xml:space="preserve"> </w:t>
      </w:r>
      <w:r w:rsidRPr="00E73886">
        <w:t>freedom</w:t>
      </w:r>
      <w:r>
        <w:t>.</w:t>
      </w:r>
      <w:r w:rsidR="006E44FE">
        <w:t xml:space="preserve"> </w:t>
      </w:r>
      <w:r>
        <w:t>The</w:t>
      </w:r>
      <w:r w:rsidR="006E44FE">
        <w:t xml:space="preserve"> </w:t>
      </w:r>
      <w:r>
        <w:t>egg</w:t>
      </w:r>
      <w:r w:rsidR="006E44FE">
        <w:t xml:space="preserve"> </w:t>
      </w:r>
      <w:r>
        <w:t>also</w:t>
      </w:r>
      <w:r w:rsidR="006E44FE">
        <w:t xml:space="preserve"> </w:t>
      </w:r>
      <w:r>
        <w:t>represents</w:t>
      </w:r>
      <w:r w:rsidR="006E44FE">
        <w:t xml:space="preserve"> </w:t>
      </w:r>
      <w:r>
        <w:t>the</w:t>
      </w:r>
      <w:r w:rsidR="006E44FE">
        <w:t xml:space="preserve"> </w:t>
      </w:r>
      <w:r>
        <w:t>Chagiga,</w:t>
      </w:r>
      <w:r w:rsidR="006E44FE">
        <w:t xml:space="preserve"> </w:t>
      </w:r>
      <w:r>
        <w:t>the</w:t>
      </w:r>
      <w:r w:rsidR="006E44FE">
        <w:t xml:space="preserve"> </w:t>
      </w:r>
      <w:r w:rsidRPr="00E73886">
        <w:t>festival</w:t>
      </w:r>
      <w:r w:rsidR="006E44FE">
        <w:t xml:space="preserve"> </w:t>
      </w:r>
      <w:r w:rsidRPr="00E73886">
        <w:t>offering</w:t>
      </w:r>
      <w:r>
        <w:t>,</w:t>
      </w:r>
      <w:r w:rsidR="006E44FE">
        <w:t xml:space="preserve"> </w:t>
      </w:r>
      <w:r>
        <w:t>offered</w:t>
      </w:r>
      <w:r w:rsidR="006E44FE">
        <w:t xml:space="preserve"> </w:t>
      </w:r>
      <w:r>
        <w:t>at</w:t>
      </w:r>
      <w:r w:rsidR="006E44FE">
        <w:t xml:space="preserve"> </w:t>
      </w:r>
      <w:r>
        <w:t>Passover.</w:t>
      </w:r>
    </w:p>
    <w:p w14:paraId="166A61F7" w14:textId="77777777" w:rsidR="00040215" w:rsidRDefault="00040215" w:rsidP="00744058"/>
    <w:p w14:paraId="60A4F916" w14:textId="691B9731" w:rsidR="00040215" w:rsidRDefault="00040215" w:rsidP="00744058">
      <w:r>
        <w:t xml:space="preserve">Curiously, Yeshua died a couple of hours before we begin the first seder. This suggests that we are </w:t>
      </w:r>
      <w:r w:rsidRPr="00984C71">
        <w:rPr>
          <w:b/>
          <w:bCs/>
        </w:rPr>
        <w:t>mourning</w:t>
      </w:r>
      <w:r>
        <w:t xml:space="preserve">, and eat the egg, because Mashiach ben Yosef </w:t>
      </w:r>
      <w:r w:rsidR="00710E09">
        <w:t>has died</w:t>
      </w:r>
      <w:r>
        <w:t xml:space="preserve">. Now, we eat the egg at the end of the first half of the seder, </w:t>
      </w:r>
      <w:r w:rsidR="004674BB">
        <w:t>as part of the</w:t>
      </w:r>
      <w:r>
        <w:t xml:space="preserve"> the meal. The meal separates the seder into two parts: The first part deals with our redemption in the days of Moses. The second half deals with our redemption in the future. In the same way, the hallel is divided into two pieces: Half before the meal and half after the meal.</w:t>
      </w:r>
      <w:r w:rsidR="004674BB">
        <w:t xml:space="preserve"> </w:t>
      </w:r>
      <w:r w:rsidR="0015382D">
        <w:t xml:space="preserve">Additionally, the middle matza is divided and we eat half before the meal and half after the meal. </w:t>
      </w:r>
      <w:r w:rsidR="004674BB">
        <w:t>Since the seder</w:t>
      </w:r>
      <w:r w:rsidR="0015382D">
        <w:t>, the matza,</w:t>
      </w:r>
      <w:r w:rsidR="004674BB">
        <w:t xml:space="preserve"> and the hallel are divided; this suggests that the Mashiach’s role will also be divided. The first half of the</w:t>
      </w:r>
      <w:r w:rsidR="00740D3F">
        <w:t xml:space="preserve"> </w:t>
      </w:r>
      <w:r w:rsidR="004674BB">
        <w:t>messianic redemption is complete. We are now waiting for Mashiach to come and complete the second half of our redemption.</w:t>
      </w:r>
    </w:p>
    <w:p w14:paraId="20414000" w14:textId="77777777" w:rsidR="00E24026" w:rsidRDefault="00E24026" w:rsidP="00744058"/>
    <w:p w14:paraId="079D0312" w14:textId="34EF94E1" w:rsidR="00740D3F" w:rsidRDefault="00E24026" w:rsidP="00744058">
      <w:r>
        <w:t xml:space="preserve">The first day of Pesach falls out on the same day of the week as Tisha B’Ab. This connections suggests that Pesach and Tisha B’Ab are connected. </w:t>
      </w:r>
      <w:r w:rsidR="00740D3F">
        <w:t>Tisha B’Ab is the fast day in which we commemorate the destruction of the first and second Temples. Yesha, AKA Mashiach ben Yosef, also connected His body with the Temple.</w:t>
      </w:r>
      <w:r w:rsidR="00740D3F">
        <w:rPr>
          <w:rStyle w:val="FootnoteReference"/>
        </w:rPr>
        <w:footnoteReference w:id="132"/>
      </w:r>
    </w:p>
    <w:p w14:paraId="5B4D93DD" w14:textId="77777777" w:rsidR="00740D3F" w:rsidRDefault="00740D3F" w:rsidP="00744058"/>
    <w:p w14:paraId="10C3A141" w14:textId="2D8B7D2B" w:rsidR="00E24026" w:rsidRDefault="00E24026" w:rsidP="00744058">
      <w:r>
        <w:t>Chazal teach that Mashiach will be ‘born’ on Tisha B’Ab. This gives us a second connection, in addition to the egg, to Mashiach.</w:t>
      </w:r>
    </w:p>
    <w:p w14:paraId="58CD0837" w14:textId="77777777" w:rsidR="00F51734" w:rsidRDefault="00F51734" w:rsidP="00744058"/>
    <w:p w14:paraId="175E571E" w14:textId="626E9654" w:rsidR="00F51734" w:rsidRDefault="00F51734" w:rsidP="00744058">
      <w:r>
        <w:t>Every day of Pesach is connected to the counting of the omer – EXCEPT the first day! Every other day of Pesach is connected to the giving of the Torah an Mt. Sinai – except the first day. With the egg as a reminder, we now understand that the first day of Pesach is connected to the living Torah.</w:t>
      </w:r>
    </w:p>
    <w:p w14:paraId="21519CE5" w14:textId="3B654689" w:rsidR="00744058" w:rsidRDefault="006E44FE" w:rsidP="00744058">
      <w:r>
        <w:t xml:space="preserve"> </w:t>
      </w:r>
    </w:p>
    <w:p w14:paraId="52FCCE57" w14:textId="066E4967" w:rsidR="00744058" w:rsidRDefault="00744058" w:rsidP="00744058">
      <w:r>
        <w:t>Learned</w:t>
      </w:r>
      <w:r w:rsidR="006E44FE">
        <w:t xml:space="preserve"> </w:t>
      </w:r>
      <w:r>
        <w:t>scholars</w:t>
      </w:r>
      <w:r w:rsidR="006E44FE">
        <w:t xml:space="preserve"> </w:t>
      </w:r>
      <w:r>
        <w:t>of</w:t>
      </w:r>
      <w:r w:rsidR="006E44FE">
        <w:t xml:space="preserve"> </w:t>
      </w:r>
      <w:r>
        <w:t>the</w:t>
      </w:r>
      <w:r w:rsidR="006E44FE">
        <w:t xml:space="preserve"> </w:t>
      </w:r>
      <w:r>
        <w:t>mystical</w:t>
      </w:r>
      <w:r w:rsidR="006E44FE">
        <w:t xml:space="preserve"> </w:t>
      </w:r>
      <w:r>
        <w:t>Kabbalah</w:t>
      </w:r>
      <w:r w:rsidR="006E44FE">
        <w:t xml:space="preserve"> </w:t>
      </w:r>
      <w:r>
        <w:t>attach</w:t>
      </w:r>
      <w:r w:rsidR="006E44FE">
        <w:t xml:space="preserve"> </w:t>
      </w:r>
      <w:r>
        <w:t>profound</w:t>
      </w:r>
      <w:r w:rsidR="006E44FE">
        <w:t xml:space="preserve"> </w:t>
      </w:r>
      <w:r>
        <w:t>meaning</w:t>
      </w:r>
      <w:r w:rsidR="006E44FE">
        <w:t xml:space="preserve"> </w:t>
      </w:r>
      <w:r>
        <w:t>to</w:t>
      </w:r>
      <w:r w:rsidR="006E44FE">
        <w:t xml:space="preserve"> </w:t>
      </w:r>
      <w:r>
        <w:t>the</w:t>
      </w:r>
      <w:r w:rsidR="006E44FE">
        <w:t xml:space="preserve"> </w:t>
      </w:r>
      <w:r>
        <w:t>symbols</w:t>
      </w:r>
      <w:r w:rsidR="006E44FE">
        <w:t xml:space="preserve"> </w:t>
      </w:r>
      <w:r>
        <w:t>of</w:t>
      </w:r>
      <w:r w:rsidR="006E44FE">
        <w:t xml:space="preserve"> </w:t>
      </w:r>
      <w:r>
        <w:t>Passover.</w:t>
      </w:r>
      <w:r w:rsidR="006E44FE">
        <w:t xml:space="preserve"> </w:t>
      </w:r>
      <w:r w:rsidRPr="00E73886">
        <w:t>Chametz</w:t>
      </w:r>
      <w:r>
        <w:t>,</w:t>
      </w:r>
      <w:r w:rsidR="006E44FE">
        <w:t xml:space="preserve"> </w:t>
      </w:r>
      <w:r>
        <w:t>for</w:t>
      </w:r>
      <w:r w:rsidR="006E44FE">
        <w:t xml:space="preserve"> </w:t>
      </w:r>
      <w:r>
        <w:t>example,</w:t>
      </w:r>
      <w:r w:rsidR="006E44FE">
        <w:t xml:space="preserve"> </w:t>
      </w:r>
      <w:r>
        <w:t>which</w:t>
      </w:r>
      <w:r w:rsidR="006E44FE">
        <w:t xml:space="preserve"> </w:t>
      </w:r>
      <w:r w:rsidRPr="00E73886">
        <w:t>Jews</w:t>
      </w:r>
      <w:r w:rsidR="006E44FE">
        <w:t xml:space="preserve"> </w:t>
      </w:r>
      <w:r>
        <w:t>traditionally</w:t>
      </w:r>
      <w:r w:rsidR="006E44FE">
        <w:t xml:space="preserve"> </w:t>
      </w:r>
      <w:r>
        <w:t>do</w:t>
      </w:r>
      <w:r w:rsidR="006E44FE">
        <w:t xml:space="preserve"> </w:t>
      </w:r>
      <w:r>
        <w:t>their</w:t>
      </w:r>
      <w:r w:rsidR="006E44FE">
        <w:t xml:space="preserve"> </w:t>
      </w:r>
      <w:r>
        <w:t>best</w:t>
      </w:r>
      <w:r w:rsidR="006E44FE">
        <w:t xml:space="preserve"> </w:t>
      </w:r>
      <w:r>
        <w:t>to</w:t>
      </w:r>
      <w:r w:rsidR="006E44FE">
        <w:t xml:space="preserve"> </w:t>
      </w:r>
      <w:r>
        <w:t>be</w:t>
      </w:r>
      <w:r w:rsidR="006E44FE">
        <w:t xml:space="preserve"> </w:t>
      </w:r>
      <w:r>
        <w:t>rid</w:t>
      </w:r>
      <w:r w:rsidR="006E44FE">
        <w:t xml:space="preserve"> </w:t>
      </w:r>
      <w:r>
        <w:t>of</w:t>
      </w:r>
      <w:r w:rsidR="006E44FE">
        <w:t xml:space="preserve"> </w:t>
      </w:r>
      <w:r>
        <w:t>before</w:t>
      </w:r>
      <w:r w:rsidR="006E44FE">
        <w:t xml:space="preserve"> </w:t>
      </w:r>
      <w:r>
        <w:t>the</w:t>
      </w:r>
      <w:r w:rsidR="006E44FE">
        <w:t xml:space="preserve"> </w:t>
      </w:r>
      <w:r w:rsidRPr="00E73886">
        <w:t>seder</w:t>
      </w:r>
      <w:r>
        <w:t>,</w:t>
      </w:r>
      <w:r w:rsidR="006E44FE">
        <w:t xml:space="preserve"> </w:t>
      </w:r>
      <w:r>
        <w:t>is</w:t>
      </w:r>
      <w:r w:rsidR="006E44FE">
        <w:t xml:space="preserve"> </w:t>
      </w:r>
      <w:r>
        <w:t>symbolic</w:t>
      </w:r>
      <w:r w:rsidR="006E44FE">
        <w:t xml:space="preserve"> </w:t>
      </w:r>
      <w:r>
        <w:t>of</w:t>
      </w:r>
      <w:r w:rsidR="006E44FE">
        <w:t xml:space="preserve"> </w:t>
      </w:r>
      <w:r>
        <w:t>man’s</w:t>
      </w:r>
      <w:r w:rsidR="006E44FE">
        <w:t xml:space="preserve"> </w:t>
      </w:r>
      <w:r>
        <w:t>evil</w:t>
      </w:r>
      <w:r w:rsidR="006E44FE">
        <w:t xml:space="preserve"> </w:t>
      </w:r>
      <w:r>
        <w:t>inclinations.</w:t>
      </w:r>
      <w:r w:rsidR="006E44FE">
        <w:t xml:space="preserve"> </w:t>
      </w:r>
      <w:r>
        <w:t>The</w:t>
      </w:r>
      <w:r w:rsidR="006E44FE">
        <w:t xml:space="preserve"> </w:t>
      </w:r>
      <w:r w:rsidRPr="00E73886">
        <w:t>matzot</w:t>
      </w:r>
      <w:r>
        <w:t>,</w:t>
      </w:r>
      <w:r w:rsidR="006E44FE">
        <w:t xml:space="preserve"> </w:t>
      </w:r>
      <w:r>
        <w:t>on</w:t>
      </w:r>
      <w:r w:rsidR="006E44FE">
        <w:t xml:space="preserve"> </w:t>
      </w:r>
      <w:r>
        <w:t>the</w:t>
      </w:r>
      <w:r w:rsidR="006E44FE">
        <w:t xml:space="preserve"> </w:t>
      </w:r>
      <w:r>
        <w:t>other</w:t>
      </w:r>
      <w:r w:rsidR="006E44FE">
        <w:t xml:space="preserve"> </w:t>
      </w:r>
      <w:r w:rsidRPr="00E73886">
        <w:t>hand</w:t>
      </w:r>
      <w:r>
        <w:t>,</w:t>
      </w:r>
      <w:r w:rsidR="006E44FE">
        <w:t xml:space="preserve"> </w:t>
      </w:r>
      <w:r>
        <w:t>symbolizes</w:t>
      </w:r>
      <w:r w:rsidR="006E44FE">
        <w:t xml:space="preserve"> </w:t>
      </w:r>
      <w:r>
        <w:t>man’s</w:t>
      </w:r>
      <w:r w:rsidR="006E44FE">
        <w:t xml:space="preserve"> </w:t>
      </w:r>
      <w:r>
        <w:t>positive</w:t>
      </w:r>
      <w:r w:rsidR="006E44FE">
        <w:t xml:space="preserve"> </w:t>
      </w:r>
      <w:r>
        <w:t>inclinations.</w:t>
      </w:r>
      <w:r w:rsidR="006E44FE">
        <w:t xml:space="preserve"> </w:t>
      </w:r>
      <w:r>
        <w:t>Different</w:t>
      </w:r>
      <w:r w:rsidR="006E44FE">
        <w:t xml:space="preserve"> </w:t>
      </w:r>
      <w:r>
        <w:t>symbols,</w:t>
      </w:r>
      <w:r w:rsidR="006E44FE">
        <w:t xml:space="preserve"> </w:t>
      </w:r>
      <w:r>
        <w:t>different</w:t>
      </w:r>
      <w:r w:rsidR="006E44FE">
        <w:t xml:space="preserve"> </w:t>
      </w:r>
      <w:r>
        <w:t>customs</w:t>
      </w:r>
      <w:r w:rsidR="006E44FE">
        <w:t xml:space="preserve"> </w:t>
      </w:r>
      <w:r>
        <w:t>and</w:t>
      </w:r>
      <w:r w:rsidR="006E44FE">
        <w:t xml:space="preserve"> </w:t>
      </w:r>
      <w:r>
        <w:t>traditions,</w:t>
      </w:r>
      <w:r w:rsidR="006E44FE">
        <w:t xml:space="preserve"> </w:t>
      </w:r>
      <w:r>
        <w:t>all</w:t>
      </w:r>
      <w:r w:rsidR="006E44FE">
        <w:t xml:space="preserve"> </w:t>
      </w:r>
      <w:r>
        <w:t>become</w:t>
      </w:r>
      <w:r w:rsidR="006E44FE">
        <w:t xml:space="preserve"> </w:t>
      </w:r>
      <w:r>
        <w:t>part</w:t>
      </w:r>
      <w:r w:rsidR="006E44FE">
        <w:t xml:space="preserve"> </w:t>
      </w:r>
      <w:r>
        <w:t>of</w:t>
      </w:r>
      <w:r w:rsidR="006E44FE">
        <w:t xml:space="preserve"> </w:t>
      </w:r>
      <w:r>
        <w:t>the</w:t>
      </w:r>
      <w:r w:rsidR="006E44FE">
        <w:t xml:space="preserve"> </w:t>
      </w:r>
      <w:r>
        <w:t>glorious</w:t>
      </w:r>
      <w:r w:rsidR="006E44FE">
        <w:t xml:space="preserve"> </w:t>
      </w:r>
      <w:r w:rsidRPr="00E73886">
        <w:t>Jewish</w:t>
      </w:r>
      <w:r w:rsidR="006E44FE">
        <w:t xml:space="preserve"> </w:t>
      </w:r>
      <w:r>
        <w:t>mosaic</w:t>
      </w:r>
      <w:r w:rsidR="006E44FE">
        <w:t xml:space="preserve"> </w:t>
      </w:r>
      <w:r>
        <w:t>which</w:t>
      </w:r>
      <w:r w:rsidR="006E44FE">
        <w:t xml:space="preserve"> </w:t>
      </w:r>
      <w:r>
        <w:t>is</w:t>
      </w:r>
      <w:r w:rsidR="006E44FE">
        <w:t xml:space="preserve"> </w:t>
      </w:r>
      <w:r>
        <w:t>the</w:t>
      </w:r>
      <w:r w:rsidR="006E44FE">
        <w:t xml:space="preserve"> </w:t>
      </w:r>
      <w:r w:rsidRPr="00E73886">
        <w:t>Festival</w:t>
      </w:r>
      <w:r w:rsidR="006E44FE">
        <w:t xml:space="preserve"> </w:t>
      </w:r>
      <w:r>
        <w:t>of</w:t>
      </w:r>
      <w:r w:rsidR="006E44FE">
        <w:t xml:space="preserve"> </w:t>
      </w:r>
      <w:r>
        <w:t>Passover.</w:t>
      </w:r>
    </w:p>
    <w:p w14:paraId="4784AE94" w14:textId="702E2F1F" w:rsidR="00744058" w:rsidRDefault="006E44FE" w:rsidP="00744058">
      <w:r>
        <w:t xml:space="preserve"> </w:t>
      </w:r>
    </w:p>
    <w:p w14:paraId="482A4ED7" w14:textId="1C63BAEC" w:rsidR="00744058" w:rsidRDefault="00744058" w:rsidP="00744058">
      <w:r w:rsidRPr="00E73886">
        <w:t>Unleavened</w:t>
      </w:r>
      <w:r w:rsidR="006E44FE">
        <w:t xml:space="preserve"> </w:t>
      </w:r>
      <w:r>
        <w:t>bread</w:t>
      </w:r>
      <w:r w:rsidR="006E44FE">
        <w:t xml:space="preserve"> </w:t>
      </w:r>
    </w:p>
    <w:p w14:paraId="1A1F573D" w14:textId="27B076E5" w:rsidR="00744058" w:rsidRDefault="006E44FE" w:rsidP="00744058">
      <w:r>
        <w:t xml:space="preserve"> </w:t>
      </w:r>
    </w:p>
    <w:p w14:paraId="3F627D6D" w14:textId="79CB5ED8" w:rsidR="00744058" w:rsidRDefault="00744058" w:rsidP="00744058">
      <w:pPr>
        <w:ind w:left="288" w:right="288"/>
        <w:rPr>
          <w:i/>
        </w:rPr>
      </w:pPr>
      <w:r>
        <w:rPr>
          <w:b/>
          <w:i/>
        </w:rPr>
        <w:t>Shemot</w:t>
      </w:r>
      <w:r w:rsidR="006E44FE">
        <w:rPr>
          <w:b/>
          <w:i/>
        </w:rPr>
        <w:t xml:space="preserve"> </w:t>
      </w:r>
      <w:r>
        <w:rPr>
          <w:b/>
          <w:i/>
        </w:rPr>
        <w:t>(</w:t>
      </w:r>
      <w:r w:rsidRPr="00E73886">
        <w:rPr>
          <w:b/>
          <w:i/>
        </w:rPr>
        <w:t>Exodus</w:t>
      </w:r>
      <w:r>
        <w:rPr>
          <w:b/>
          <w:i/>
        </w:rPr>
        <w:t>)</w:t>
      </w:r>
      <w:r w:rsidR="006E44FE">
        <w:rPr>
          <w:b/>
          <w:i/>
        </w:rPr>
        <w:t xml:space="preserve"> </w:t>
      </w:r>
      <w:r>
        <w:rPr>
          <w:b/>
          <w:i/>
        </w:rPr>
        <w:t>12:15-20</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remove</w:t>
      </w:r>
      <w:r w:rsidR="006E44FE">
        <w:rPr>
          <w:i/>
        </w:rPr>
        <w:t xml:space="preserve"> </w:t>
      </w:r>
      <w:r>
        <w:rPr>
          <w:i/>
        </w:rPr>
        <w:t>the</w:t>
      </w:r>
      <w:r w:rsidR="006E44FE">
        <w:rPr>
          <w:i/>
        </w:rPr>
        <w:t xml:space="preserve"> </w:t>
      </w:r>
      <w:r w:rsidRPr="00E73886">
        <w:rPr>
          <w:i/>
        </w:rPr>
        <w:t>yeast</w:t>
      </w:r>
      <w:r w:rsidR="006E44FE">
        <w:rPr>
          <w:i/>
        </w:rPr>
        <w:t xml:space="preserve"> </w:t>
      </w:r>
      <w:r>
        <w:rPr>
          <w:i/>
        </w:rPr>
        <w:t>from</w:t>
      </w:r>
      <w:r w:rsidR="006E44FE">
        <w:rPr>
          <w:i/>
        </w:rPr>
        <w:t xml:space="preserve"> </w:t>
      </w:r>
      <w:r>
        <w:rPr>
          <w:i/>
        </w:rPr>
        <w:t>your</w:t>
      </w:r>
      <w:r w:rsidR="006E44FE">
        <w:rPr>
          <w:i/>
        </w:rPr>
        <w:t xml:space="preserve"> </w:t>
      </w:r>
      <w:r>
        <w:rPr>
          <w:i/>
        </w:rPr>
        <w:t>houses,</w:t>
      </w:r>
      <w:r w:rsidR="006E44FE">
        <w:rPr>
          <w:i/>
        </w:rPr>
        <w:t xml:space="preserve"> </w:t>
      </w:r>
      <w:r>
        <w:rPr>
          <w:i/>
        </w:rPr>
        <w:t>for</w:t>
      </w:r>
      <w:r w:rsidR="006E44FE">
        <w:rPr>
          <w:i/>
        </w:rPr>
        <w:t xml:space="preserve"> </w:t>
      </w:r>
      <w:r>
        <w:rPr>
          <w:i/>
        </w:rPr>
        <w:t>whoever</w:t>
      </w:r>
      <w:r w:rsidR="006E44FE">
        <w:rPr>
          <w:i/>
        </w:rPr>
        <w:t xml:space="preserve"> </w:t>
      </w:r>
      <w:r w:rsidRPr="00E73886">
        <w:rPr>
          <w:i/>
        </w:rPr>
        <w:t>eats</w:t>
      </w:r>
      <w:r w:rsidR="006E44FE">
        <w:rPr>
          <w:i/>
        </w:rPr>
        <w:t xml:space="preserve"> </w:t>
      </w:r>
      <w:r>
        <w:rPr>
          <w:i/>
        </w:rPr>
        <w:t>anything</w:t>
      </w:r>
      <w:r w:rsidR="006E44FE">
        <w:rPr>
          <w:i/>
        </w:rPr>
        <w:t xml:space="preserve"> </w:t>
      </w:r>
      <w:r>
        <w:rPr>
          <w:i/>
        </w:rPr>
        <w:t>with</w:t>
      </w:r>
      <w:r w:rsidR="006E44FE">
        <w:rPr>
          <w:i/>
        </w:rPr>
        <w:t xml:space="preserve"> </w:t>
      </w:r>
      <w:r w:rsidRPr="00E73886">
        <w:rPr>
          <w:i/>
        </w:rPr>
        <w:t>yeast</w:t>
      </w:r>
      <w:r w:rsidR="006E44FE">
        <w:rPr>
          <w:i/>
        </w:rPr>
        <w:t xml:space="preserve"> </w:t>
      </w:r>
      <w:r>
        <w:rPr>
          <w:i/>
        </w:rPr>
        <w:t>in</w:t>
      </w:r>
      <w:r w:rsidR="006E44FE">
        <w:rPr>
          <w:i/>
        </w:rPr>
        <w:t xml:space="preserve"> </w:t>
      </w:r>
      <w:r>
        <w:rPr>
          <w:i/>
        </w:rPr>
        <w:t>it</w:t>
      </w:r>
      <w:r w:rsidR="006E44FE">
        <w:rPr>
          <w:i/>
        </w:rPr>
        <w:t xml:space="preserve"> </w:t>
      </w:r>
      <w:r>
        <w:rPr>
          <w:i/>
        </w:rPr>
        <w:t>from</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through</w:t>
      </w:r>
      <w:r w:rsidR="006E44FE">
        <w:rPr>
          <w:i/>
        </w:rPr>
        <w:t xml:space="preserve"> </w:t>
      </w:r>
      <w:r>
        <w:rPr>
          <w:i/>
        </w:rPr>
        <w:t>the</w:t>
      </w:r>
      <w:r w:rsidR="006E44FE">
        <w:rPr>
          <w:i/>
        </w:rPr>
        <w:t xml:space="preserve"> </w:t>
      </w:r>
      <w:r w:rsidRPr="00E73886">
        <w:rPr>
          <w:i/>
        </w:rPr>
        <w:t>seventh</w:t>
      </w:r>
      <w:r w:rsidR="006E44FE">
        <w:rPr>
          <w:i/>
        </w:rPr>
        <w:t xml:space="preserve"> </w:t>
      </w:r>
      <w:r>
        <w:rPr>
          <w:i/>
        </w:rPr>
        <w:t>must</w:t>
      </w:r>
      <w:r w:rsidR="006E44FE">
        <w:rPr>
          <w:i/>
        </w:rPr>
        <w:t xml:space="preserve"> </w:t>
      </w:r>
      <w:r>
        <w:rPr>
          <w:i/>
        </w:rPr>
        <w:t>be</w:t>
      </w:r>
      <w:r w:rsidR="006E44FE">
        <w:rPr>
          <w:i/>
        </w:rPr>
        <w:t xml:space="preserve"> </w:t>
      </w:r>
      <w:r>
        <w:rPr>
          <w:i/>
        </w:rPr>
        <w:t>cut</w:t>
      </w:r>
      <w:r w:rsidR="006E44FE">
        <w:rPr>
          <w:i/>
        </w:rPr>
        <w:t xml:space="preserve"> </w:t>
      </w:r>
      <w:r>
        <w:rPr>
          <w:i/>
        </w:rPr>
        <w:t>off</w:t>
      </w:r>
      <w:r w:rsidR="006E44FE">
        <w:rPr>
          <w:i/>
        </w:rPr>
        <w:t xml:space="preserve"> </w:t>
      </w:r>
      <w:r>
        <w:rPr>
          <w:i/>
        </w:rPr>
        <w:t>from</w:t>
      </w:r>
      <w:r w:rsidR="006E44FE">
        <w:rPr>
          <w:i/>
        </w:rPr>
        <w:t xml:space="preserve"> </w:t>
      </w:r>
      <w:r w:rsidRPr="009E58AA">
        <w:rPr>
          <w:i/>
        </w:rPr>
        <w:t>Israel</w:t>
      </w:r>
      <w:r>
        <w:rPr>
          <w:i/>
        </w:rPr>
        <w:t>.</w:t>
      </w:r>
      <w:r w:rsidR="006E44FE">
        <w:rPr>
          <w:i/>
        </w:rPr>
        <w:t xml:space="preserve"> </w:t>
      </w:r>
      <w:r>
        <w:rPr>
          <w:i/>
        </w:rPr>
        <w:t>On</w:t>
      </w:r>
      <w:r w:rsidR="006E44FE">
        <w:rPr>
          <w:i/>
        </w:rPr>
        <w:t xml:space="preserve"> </w:t>
      </w:r>
      <w:r>
        <w:rPr>
          <w:i/>
        </w:rPr>
        <w:t>the</w:t>
      </w:r>
      <w:r w:rsidR="006E44FE">
        <w:rPr>
          <w:i/>
        </w:rPr>
        <w:t xml:space="preserve"> </w:t>
      </w:r>
      <w:r w:rsidRPr="00E73886">
        <w:rPr>
          <w:i/>
        </w:rPr>
        <w:t>first</w:t>
      </w:r>
      <w:r w:rsidR="006E44FE">
        <w:rPr>
          <w:i/>
        </w:rPr>
        <w:t xml:space="preserve"> </w:t>
      </w:r>
      <w:r>
        <w:rPr>
          <w:i/>
        </w:rPr>
        <w:t>day</w:t>
      </w:r>
      <w:r w:rsidR="006E44FE">
        <w:rPr>
          <w:i/>
        </w:rPr>
        <w:t xml:space="preserve"> </w:t>
      </w:r>
      <w:r>
        <w:rPr>
          <w:i/>
        </w:rPr>
        <w:t>hold</w:t>
      </w:r>
      <w:r w:rsidR="006E44FE">
        <w:rPr>
          <w:i/>
        </w:rPr>
        <w:t xml:space="preserve"> </w:t>
      </w:r>
      <w:r>
        <w:rPr>
          <w:i/>
        </w:rPr>
        <w:t>a</w:t>
      </w:r>
      <w:r w:rsidR="006E44FE">
        <w:rPr>
          <w:i/>
        </w:rPr>
        <w:t xml:space="preserve"> </w:t>
      </w:r>
      <w:r w:rsidRPr="00E73886">
        <w:rPr>
          <w:i/>
        </w:rPr>
        <w:t>sacred</w:t>
      </w:r>
      <w:r w:rsidR="006E44FE" w:rsidRPr="00E73886">
        <w:rPr>
          <w:i/>
        </w:rPr>
        <w:t xml:space="preserve"> </w:t>
      </w:r>
      <w:r w:rsidRPr="00E73886">
        <w:rPr>
          <w:i/>
        </w:rPr>
        <w:t>assembly</w:t>
      </w:r>
      <w:r>
        <w:rPr>
          <w:i/>
        </w:rPr>
        <w:t>,</w:t>
      </w:r>
      <w:r w:rsidR="006E44FE">
        <w:rPr>
          <w:i/>
        </w:rPr>
        <w:t xml:space="preserve"> </w:t>
      </w:r>
      <w:r>
        <w:rPr>
          <w:i/>
        </w:rPr>
        <w:t>and</w:t>
      </w:r>
      <w:r w:rsidR="006E44FE">
        <w:rPr>
          <w:i/>
        </w:rPr>
        <w:t xml:space="preserve"> </w:t>
      </w:r>
      <w:r>
        <w:rPr>
          <w:i/>
        </w:rPr>
        <w:t>another</w:t>
      </w:r>
      <w:r w:rsidR="006E44FE">
        <w:rPr>
          <w:i/>
        </w:rPr>
        <w:t xml:space="preserve"> </w:t>
      </w:r>
      <w:r w:rsidRPr="00E73886">
        <w:rPr>
          <w:i/>
        </w:rPr>
        <w:t>one</w:t>
      </w:r>
      <w:r w:rsidR="006E44FE">
        <w:rPr>
          <w:i/>
        </w:rPr>
        <w:t xml:space="preserve"> </w:t>
      </w:r>
      <w:r>
        <w:rPr>
          <w:i/>
        </w:rPr>
        <w:t>on</w:t>
      </w:r>
      <w:r w:rsidR="006E44FE">
        <w:rPr>
          <w:i/>
        </w:rPr>
        <w:t xml:space="preserve"> </w:t>
      </w:r>
      <w:r>
        <w:rPr>
          <w:i/>
        </w:rPr>
        <w:t>the</w:t>
      </w:r>
      <w:r w:rsidR="006E44FE">
        <w:rPr>
          <w:i/>
        </w:rPr>
        <w:t xml:space="preserve"> </w:t>
      </w:r>
      <w:r w:rsidRPr="00E73886">
        <w:rPr>
          <w:i/>
        </w:rPr>
        <w:t>seventh</w:t>
      </w:r>
      <w:r w:rsidR="006E44FE">
        <w:rPr>
          <w:i/>
        </w:rPr>
        <w:t xml:space="preserve"> </w:t>
      </w:r>
      <w:r>
        <w:rPr>
          <w:i/>
        </w:rPr>
        <w:t>day.</w:t>
      </w:r>
      <w:r w:rsidR="006E44FE">
        <w:rPr>
          <w:i/>
        </w:rPr>
        <w:t xml:space="preserve"> </w:t>
      </w:r>
      <w:r>
        <w:rPr>
          <w:i/>
        </w:rPr>
        <w:t>Do</w:t>
      </w:r>
      <w:r w:rsidR="006E44FE">
        <w:rPr>
          <w:i/>
        </w:rPr>
        <w:t xml:space="preserve"> </w:t>
      </w:r>
      <w:r>
        <w:rPr>
          <w:i/>
        </w:rPr>
        <w:t>no</w:t>
      </w:r>
      <w:r w:rsidR="006E44FE">
        <w:rPr>
          <w:i/>
        </w:rPr>
        <w:t xml:space="preserve"> </w:t>
      </w:r>
      <w:r>
        <w:rPr>
          <w:i/>
        </w:rPr>
        <w:t>work</w:t>
      </w:r>
      <w:r w:rsidR="006E44FE">
        <w:rPr>
          <w:i/>
        </w:rPr>
        <w:t xml:space="preserve"> </w:t>
      </w:r>
      <w:r>
        <w:rPr>
          <w:i/>
        </w:rPr>
        <w:t>at</w:t>
      </w:r>
      <w:r w:rsidR="006E44FE">
        <w:rPr>
          <w:i/>
        </w:rPr>
        <w:t xml:space="preserve"> </w:t>
      </w:r>
      <w:r>
        <w:rPr>
          <w:i/>
        </w:rPr>
        <w:t>all</w:t>
      </w:r>
      <w:r w:rsidR="006E44FE">
        <w:rPr>
          <w:i/>
        </w:rPr>
        <w:t xml:space="preserve"> </w:t>
      </w:r>
      <w:r>
        <w:rPr>
          <w:i/>
        </w:rPr>
        <w:t>on</w:t>
      </w:r>
      <w:r w:rsidR="006E44FE">
        <w:rPr>
          <w:i/>
        </w:rPr>
        <w:t xml:space="preserve"> </w:t>
      </w:r>
      <w:r>
        <w:rPr>
          <w:i/>
        </w:rPr>
        <w:t>these</w:t>
      </w:r>
      <w:r w:rsidR="006E44FE">
        <w:rPr>
          <w:i/>
        </w:rPr>
        <w:t xml:space="preserve"> </w:t>
      </w:r>
      <w:r>
        <w:rPr>
          <w:i/>
        </w:rPr>
        <w:t>days,</w:t>
      </w:r>
      <w:r w:rsidR="006E44FE">
        <w:rPr>
          <w:i/>
        </w:rPr>
        <w:t xml:space="preserve"> </w:t>
      </w:r>
      <w:r>
        <w:rPr>
          <w:i/>
        </w:rPr>
        <w:t>except</w:t>
      </w:r>
      <w:r w:rsidR="006E44FE">
        <w:rPr>
          <w:i/>
        </w:rPr>
        <w:t xml:space="preserve"> </w:t>
      </w:r>
      <w:r>
        <w:rPr>
          <w:i/>
        </w:rPr>
        <w:t>to</w:t>
      </w:r>
      <w:r w:rsidR="006E44FE">
        <w:rPr>
          <w:i/>
        </w:rPr>
        <w:t xml:space="preserve"> </w:t>
      </w:r>
      <w:r>
        <w:rPr>
          <w:i/>
        </w:rPr>
        <w:t>prepare</w:t>
      </w:r>
      <w:r w:rsidR="006E44FE">
        <w:rPr>
          <w:i/>
        </w:rPr>
        <w:t xml:space="preserve"> </w:t>
      </w:r>
      <w:r w:rsidRPr="00E73886">
        <w:rPr>
          <w:i/>
        </w:rPr>
        <w:t>food</w:t>
      </w:r>
      <w:r w:rsidR="006E44FE">
        <w:rPr>
          <w:i/>
        </w:rPr>
        <w:t xml:space="preserve"> </w:t>
      </w:r>
      <w:r>
        <w:rPr>
          <w:i/>
        </w:rPr>
        <w:t>for</w:t>
      </w:r>
      <w:r w:rsidR="006E44FE">
        <w:rPr>
          <w:i/>
        </w:rPr>
        <w:t xml:space="preserve"> </w:t>
      </w:r>
      <w:r>
        <w:rPr>
          <w:i/>
        </w:rPr>
        <w:t>everyone</w:t>
      </w:r>
      <w:r w:rsidR="006E44FE">
        <w:rPr>
          <w:i/>
        </w:rPr>
        <w:t xml:space="preserve"> </w:t>
      </w:r>
      <w:r>
        <w:rPr>
          <w:i/>
        </w:rPr>
        <w:t>to</w:t>
      </w:r>
      <w:r w:rsidR="006E44FE">
        <w:rPr>
          <w:i/>
        </w:rPr>
        <w:t xml:space="preserve"> </w:t>
      </w:r>
      <w:r w:rsidRPr="00E73886">
        <w:rPr>
          <w:i/>
        </w:rPr>
        <w:t>eat</w:t>
      </w:r>
      <w:r>
        <w:rPr>
          <w:i/>
        </w:rPr>
        <w:t>--that</w:t>
      </w:r>
      <w:r w:rsidR="006E44FE">
        <w:rPr>
          <w:i/>
        </w:rPr>
        <w:t xml:space="preserve"> </w:t>
      </w:r>
      <w:r>
        <w:rPr>
          <w:i/>
        </w:rPr>
        <w:t>is</w:t>
      </w:r>
      <w:r w:rsidR="006E44FE">
        <w:rPr>
          <w:i/>
        </w:rPr>
        <w:t xml:space="preserve"> </w:t>
      </w:r>
      <w:r>
        <w:rPr>
          <w:i/>
        </w:rPr>
        <w:t>all</w:t>
      </w:r>
      <w:r w:rsidR="006E44FE">
        <w:rPr>
          <w:i/>
        </w:rPr>
        <w:t xml:space="preserve"> </w:t>
      </w:r>
      <w:r>
        <w:rPr>
          <w:i/>
        </w:rPr>
        <w:t>you</w:t>
      </w:r>
      <w:r w:rsidR="006E44FE">
        <w:rPr>
          <w:i/>
        </w:rPr>
        <w:t xml:space="preserve"> </w:t>
      </w:r>
      <w:r>
        <w:rPr>
          <w:i/>
        </w:rPr>
        <w:t>may</w:t>
      </w:r>
      <w:r w:rsidR="006E44FE">
        <w:rPr>
          <w:i/>
        </w:rPr>
        <w:t xml:space="preserve"> </w:t>
      </w:r>
      <w:r>
        <w:rPr>
          <w:i/>
        </w:rPr>
        <w:t>do.</w:t>
      </w:r>
      <w:r w:rsidR="006E44FE">
        <w:rPr>
          <w:i/>
        </w:rPr>
        <w:t xml:space="preserve"> </w:t>
      </w:r>
      <w:r>
        <w:rPr>
          <w:i/>
        </w:rPr>
        <w:t>“Celebrate</w:t>
      </w:r>
      <w:r w:rsidR="006E44FE">
        <w:rPr>
          <w:i/>
        </w:rPr>
        <w:t xml:space="preserve"> </w:t>
      </w:r>
      <w:r>
        <w:rPr>
          <w:i/>
        </w:rPr>
        <w:t>the</w:t>
      </w:r>
      <w:r w:rsidR="006E44FE">
        <w:rPr>
          <w:i/>
        </w:rPr>
        <w:t xml:space="preserve"> </w:t>
      </w:r>
      <w:r>
        <w:rPr>
          <w:i/>
        </w:rPr>
        <w:t>Feast</w:t>
      </w:r>
      <w:r w:rsidR="006E44FE">
        <w:rPr>
          <w:i/>
        </w:rPr>
        <w:t xml:space="preserve"> </w:t>
      </w:r>
      <w:r>
        <w:rPr>
          <w:i/>
        </w:rPr>
        <w:t>of</w:t>
      </w:r>
      <w:r w:rsidR="006E44FE">
        <w:rPr>
          <w:i/>
        </w:rPr>
        <w:t xml:space="preserve"> </w:t>
      </w:r>
      <w:r w:rsidRPr="00E73886">
        <w:rPr>
          <w:i/>
        </w:rPr>
        <w:t>Unleavened</w:t>
      </w:r>
      <w:r w:rsidR="006E44FE">
        <w:rPr>
          <w:i/>
        </w:rPr>
        <w:t xml:space="preserve"> </w:t>
      </w:r>
      <w:r>
        <w:rPr>
          <w:i/>
        </w:rPr>
        <w:t>Bread,</w:t>
      </w:r>
      <w:r w:rsidR="006E44FE">
        <w:rPr>
          <w:i/>
        </w:rPr>
        <w:t xml:space="preserve"> </w:t>
      </w:r>
      <w:r>
        <w:rPr>
          <w:i/>
        </w:rPr>
        <w:t>because</w:t>
      </w:r>
      <w:r w:rsidR="006E44FE">
        <w:rPr>
          <w:i/>
        </w:rPr>
        <w:t xml:space="preserve"> </w:t>
      </w:r>
      <w:r>
        <w:rPr>
          <w:i/>
        </w:rPr>
        <w:t>it</w:t>
      </w:r>
      <w:r w:rsidR="006E44FE">
        <w:rPr>
          <w:i/>
        </w:rPr>
        <w:t xml:space="preserve"> </w:t>
      </w:r>
      <w:r>
        <w:rPr>
          <w:i/>
        </w:rPr>
        <w:t>was</w:t>
      </w:r>
      <w:r w:rsidR="006E44FE">
        <w:rPr>
          <w:i/>
        </w:rPr>
        <w:t xml:space="preserve"> </w:t>
      </w:r>
      <w:r>
        <w:rPr>
          <w:i/>
        </w:rPr>
        <w:t>on</w:t>
      </w:r>
      <w:r w:rsidR="006E44FE">
        <w:rPr>
          <w:i/>
        </w:rPr>
        <w:t xml:space="preserve"> </w:t>
      </w:r>
      <w:r>
        <w:rPr>
          <w:i/>
        </w:rPr>
        <w:t>this</w:t>
      </w:r>
      <w:r w:rsidR="006E44FE">
        <w:rPr>
          <w:i/>
        </w:rPr>
        <w:t xml:space="preserve"> </w:t>
      </w:r>
      <w:r>
        <w:rPr>
          <w:i/>
        </w:rPr>
        <w:t>very</w:t>
      </w:r>
      <w:r w:rsidR="006E44FE">
        <w:rPr>
          <w:i/>
        </w:rPr>
        <w:t xml:space="preserve"> </w:t>
      </w:r>
      <w:r>
        <w:rPr>
          <w:i/>
        </w:rPr>
        <w:t>day</w:t>
      </w:r>
      <w:r w:rsidR="006E44FE">
        <w:rPr>
          <w:i/>
        </w:rPr>
        <w:t xml:space="preserve"> </w:t>
      </w:r>
      <w:r>
        <w:rPr>
          <w:i/>
        </w:rPr>
        <w:t>that</w:t>
      </w:r>
      <w:r w:rsidR="006E44FE">
        <w:rPr>
          <w:i/>
        </w:rPr>
        <w:t xml:space="preserve"> </w:t>
      </w:r>
      <w:r>
        <w:rPr>
          <w:i/>
        </w:rPr>
        <w:t>I</w:t>
      </w:r>
      <w:r w:rsidR="006E44FE">
        <w:rPr>
          <w:i/>
        </w:rPr>
        <w:t xml:space="preserve"> </w:t>
      </w:r>
      <w:r>
        <w:rPr>
          <w:i/>
        </w:rPr>
        <w:t>brought</w:t>
      </w:r>
      <w:r w:rsidR="006E44FE">
        <w:rPr>
          <w:i/>
        </w:rPr>
        <w:t xml:space="preserve"> </w:t>
      </w:r>
      <w:r>
        <w:rPr>
          <w:i/>
        </w:rPr>
        <w:t>your</w:t>
      </w:r>
      <w:r w:rsidR="006E44FE">
        <w:rPr>
          <w:i/>
        </w:rPr>
        <w:t xml:space="preserve"> </w:t>
      </w:r>
      <w:r>
        <w:rPr>
          <w:i/>
        </w:rPr>
        <w:t>divisions</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w:t>
      </w:r>
      <w:r w:rsidR="006E44FE">
        <w:rPr>
          <w:i/>
        </w:rPr>
        <w:t xml:space="preserve"> </w:t>
      </w:r>
      <w:r>
        <w:rPr>
          <w:i/>
        </w:rPr>
        <w:t>Celebrate</w:t>
      </w:r>
      <w:r w:rsidR="006E44FE">
        <w:rPr>
          <w:i/>
        </w:rPr>
        <w:t xml:space="preserve"> </w:t>
      </w:r>
      <w:r>
        <w:rPr>
          <w:i/>
        </w:rPr>
        <w:t>this</w:t>
      </w:r>
      <w:r w:rsidR="006E44FE">
        <w:rPr>
          <w:i/>
        </w:rPr>
        <w:t xml:space="preserve"> </w:t>
      </w:r>
      <w:r>
        <w:rPr>
          <w:i/>
        </w:rPr>
        <w:t>day</w:t>
      </w:r>
      <w:r w:rsidR="006E44FE">
        <w:rPr>
          <w:i/>
        </w:rPr>
        <w:t xml:space="preserve"> </w:t>
      </w:r>
      <w:r>
        <w:rPr>
          <w:i/>
        </w:rPr>
        <w:t>as</w:t>
      </w:r>
      <w:r w:rsidR="006E44FE">
        <w:rPr>
          <w:i/>
        </w:rPr>
        <w:t xml:space="preserve"> </w:t>
      </w:r>
      <w:r>
        <w:rPr>
          <w:i/>
        </w:rPr>
        <w:t>a</w:t>
      </w:r>
      <w:r w:rsidR="006E44FE">
        <w:rPr>
          <w:i/>
        </w:rPr>
        <w:t xml:space="preserve"> </w:t>
      </w:r>
      <w:r>
        <w:rPr>
          <w:i/>
        </w:rPr>
        <w:t>lasting</w:t>
      </w:r>
      <w:r w:rsidR="006E44FE">
        <w:rPr>
          <w:i/>
        </w:rPr>
        <w:t xml:space="preserve"> </w:t>
      </w:r>
      <w:r w:rsidRPr="009E58AA">
        <w:rPr>
          <w:i/>
        </w:rPr>
        <w:t>ordinance</w:t>
      </w:r>
      <w:r w:rsidR="006E44FE">
        <w:rPr>
          <w:i/>
        </w:rPr>
        <w:t xml:space="preserve"> </w:t>
      </w:r>
      <w:r>
        <w:rPr>
          <w:i/>
        </w:rPr>
        <w:t>for</w:t>
      </w:r>
      <w:r w:rsidR="006E44FE">
        <w:rPr>
          <w:i/>
        </w:rPr>
        <w:t xml:space="preserve"> </w:t>
      </w:r>
      <w:r>
        <w:rPr>
          <w:i/>
        </w:rPr>
        <w:t>the</w:t>
      </w:r>
      <w:r w:rsidR="006E44FE">
        <w:rPr>
          <w:i/>
        </w:rPr>
        <w:t xml:space="preserve"> </w:t>
      </w:r>
      <w:r w:rsidRPr="00E73886">
        <w:rPr>
          <w:i/>
        </w:rPr>
        <w:t>generations</w:t>
      </w:r>
      <w:r w:rsidR="006E44FE">
        <w:rPr>
          <w:i/>
        </w:rPr>
        <w:t xml:space="preserve"> </w:t>
      </w:r>
      <w:r>
        <w:rPr>
          <w:i/>
        </w:rPr>
        <w:t>to</w:t>
      </w:r>
      <w:r w:rsidR="006E44FE">
        <w:rPr>
          <w:i/>
        </w:rPr>
        <w:t xml:space="preserve"> </w:t>
      </w:r>
      <w:r>
        <w:rPr>
          <w:i/>
        </w:rPr>
        <w:t>come.</w:t>
      </w:r>
      <w:r w:rsidR="006E44FE">
        <w:rPr>
          <w:i/>
        </w:rPr>
        <w:t xml:space="preserve"> </w:t>
      </w:r>
      <w:r>
        <w:rPr>
          <w:i/>
        </w:rPr>
        <w:t>In</w:t>
      </w:r>
      <w:r w:rsidR="006E44FE">
        <w:rPr>
          <w:i/>
        </w:rPr>
        <w:t xml:space="preserve"> </w:t>
      </w:r>
      <w:r>
        <w:rPr>
          <w:i/>
        </w:rPr>
        <w:t>the</w:t>
      </w:r>
      <w:r w:rsidR="006E44FE">
        <w:rPr>
          <w:i/>
        </w:rPr>
        <w:t xml:space="preserve"> </w:t>
      </w:r>
      <w:r w:rsidRPr="00E73886">
        <w:rPr>
          <w:i/>
        </w:rPr>
        <w:t>first</w:t>
      </w:r>
      <w:r w:rsidR="006E44FE">
        <w:rPr>
          <w:i/>
        </w:rPr>
        <w:t xml:space="preserve"> </w:t>
      </w:r>
      <w:r w:rsidRPr="009E58AA">
        <w:rPr>
          <w:i/>
        </w:rPr>
        <w:t>month</w:t>
      </w:r>
      <w:r w:rsidR="006E44FE">
        <w:rPr>
          <w:i/>
        </w:rPr>
        <w:t xml:space="preserve"> </w:t>
      </w:r>
      <w:r>
        <w:rPr>
          <w:i/>
        </w:rPr>
        <w:t>you</w:t>
      </w:r>
      <w:r w:rsidR="006E44FE">
        <w:rPr>
          <w:i/>
        </w:rPr>
        <w:t xml:space="preserve"> </w:t>
      </w:r>
      <w:r>
        <w:rPr>
          <w:i/>
        </w:rPr>
        <w:t>are</w:t>
      </w:r>
      <w:r w:rsidR="006E44FE">
        <w:rPr>
          <w:i/>
        </w:rPr>
        <w:t xml:space="preserve"> </w:t>
      </w:r>
      <w:r>
        <w:rPr>
          <w:i/>
        </w:rPr>
        <w:t>to</w:t>
      </w:r>
      <w:r w:rsidR="006E44FE">
        <w:rPr>
          <w:i/>
        </w:rPr>
        <w:t xml:space="preserve"> </w:t>
      </w:r>
      <w:r w:rsidRPr="00E73886">
        <w:rPr>
          <w:i/>
        </w:rPr>
        <w:t>eat</w:t>
      </w:r>
      <w:r w:rsidR="006E44FE">
        <w:rPr>
          <w:i/>
        </w:rPr>
        <w:t xml:space="preserve"> </w:t>
      </w:r>
      <w:r>
        <w:rPr>
          <w:i/>
        </w:rPr>
        <w:t>bread</w:t>
      </w:r>
      <w:r w:rsidR="006E44FE">
        <w:rPr>
          <w:i/>
        </w:rPr>
        <w:t xml:space="preserve"> </w:t>
      </w:r>
      <w:r>
        <w:rPr>
          <w:i/>
        </w:rPr>
        <w:t>made</w:t>
      </w:r>
      <w:r w:rsidR="006E44FE">
        <w:rPr>
          <w:i/>
        </w:rPr>
        <w:t xml:space="preserve"> </w:t>
      </w:r>
      <w:r>
        <w:rPr>
          <w:i/>
        </w:rPr>
        <w:t>without</w:t>
      </w:r>
      <w:r w:rsidR="006E44FE">
        <w:rPr>
          <w:i/>
        </w:rPr>
        <w:t xml:space="preserve"> </w:t>
      </w:r>
      <w:r w:rsidRPr="00E73886">
        <w:rPr>
          <w:i/>
        </w:rPr>
        <w:t>yeast</w:t>
      </w:r>
      <w:r>
        <w:rPr>
          <w:i/>
        </w:rPr>
        <w:t>,</w:t>
      </w:r>
      <w:r w:rsidR="006E44FE">
        <w:rPr>
          <w:i/>
        </w:rPr>
        <w:t xml:space="preserve"> </w:t>
      </w:r>
      <w:r>
        <w:rPr>
          <w:i/>
        </w:rPr>
        <w:t>from</w:t>
      </w:r>
      <w:r w:rsidR="006E44FE">
        <w:rPr>
          <w:i/>
        </w:rPr>
        <w:t xml:space="preserve"> </w:t>
      </w:r>
      <w:r>
        <w:rPr>
          <w:i/>
        </w:rPr>
        <w:t>the</w:t>
      </w:r>
      <w:r w:rsidR="006E44FE">
        <w:rPr>
          <w:i/>
        </w:rPr>
        <w:t xml:space="preserve"> </w:t>
      </w:r>
      <w:r>
        <w:rPr>
          <w:i/>
        </w:rPr>
        <w:t>evening</w:t>
      </w:r>
      <w:r w:rsidR="006E44FE">
        <w:rPr>
          <w:i/>
        </w:rPr>
        <w:t xml:space="preserve"> </w:t>
      </w:r>
      <w:r>
        <w:rPr>
          <w:i/>
        </w:rPr>
        <w:t>of</w:t>
      </w:r>
      <w:r w:rsidR="006E44FE">
        <w:rPr>
          <w:i/>
        </w:rPr>
        <w:t xml:space="preserve"> </w:t>
      </w:r>
      <w:r>
        <w:rPr>
          <w:i/>
        </w:rPr>
        <w:t>the</w:t>
      </w:r>
      <w:r w:rsidR="006E44FE">
        <w:rPr>
          <w:i/>
        </w:rPr>
        <w:t xml:space="preserve"> </w:t>
      </w:r>
      <w:r w:rsidRPr="00E73886">
        <w:rPr>
          <w:i/>
        </w:rPr>
        <w:t>fourteenth</w:t>
      </w:r>
      <w:r w:rsidR="006E44FE">
        <w:rPr>
          <w:i/>
        </w:rPr>
        <w:t xml:space="preserve"> </w:t>
      </w:r>
      <w:r>
        <w:rPr>
          <w:i/>
        </w:rPr>
        <w:t>day</w:t>
      </w:r>
      <w:r w:rsidR="006E44FE">
        <w:rPr>
          <w:i/>
        </w:rPr>
        <w:t xml:space="preserve"> </w:t>
      </w:r>
      <w:r>
        <w:rPr>
          <w:i/>
        </w:rPr>
        <w:t>until</w:t>
      </w:r>
      <w:r w:rsidR="006E44FE">
        <w:rPr>
          <w:i/>
        </w:rPr>
        <w:t xml:space="preserve"> </w:t>
      </w:r>
      <w:r>
        <w:rPr>
          <w:i/>
        </w:rPr>
        <w:t>the</w:t>
      </w:r>
      <w:r w:rsidR="006E44FE">
        <w:rPr>
          <w:i/>
        </w:rPr>
        <w:t xml:space="preserve"> </w:t>
      </w:r>
      <w:r>
        <w:rPr>
          <w:i/>
        </w:rPr>
        <w:t>evening</w:t>
      </w:r>
      <w:r w:rsidR="006E44FE">
        <w:rPr>
          <w:i/>
        </w:rPr>
        <w:t xml:space="preserve"> </w:t>
      </w:r>
      <w:r>
        <w:rPr>
          <w:i/>
        </w:rPr>
        <w:t>of</w:t>
      </w:r>
      <w:r w:rsidR="006E44FE">
        <w:rPr>
          <w:i/>
        </w:rPr>
        <w:t xml:space="preserve"> </w:t>
      </w:r>
      <w:r>
        <w:rPr>
          <w:i/>
        </w:rPr>
        <w:t>the</w:t>
      </w:r>
      <w:r w:rsidR="006E44FE">
        <w:rPr>
          <w:i/>
        </w:rPr>
        <w:t xml:space="preserve"> </w:t>
      </w:r>
      <w:r w:rsidRPr="00E73886">
        <w:rPr>
          <w:i/>
        </w:rPr>
        <w:t>twenty</w:t>
      </w:r>
      <w:r>
        <w:rPr>
          <w:i/>
        </w:rPr>
        <w:t>-</w:t>
      </w:r>
      <w:r w:rsidRPr="00E73886">
        <w:rPr>
          <w:i/>
        </w:rPr>
        <w:t>first</w:t>
      </w:r>
      <w:r w:rsidR="006E44FE">
        <w:rPr>
          <w:i/>
        </w:rPr>
        <w:t xml:space="preserve"> </w:t>
      </w:r>
      <w:r>
        <w:rPr>
          <w:i/>
        </w:rPr>
        <w:t>day.</w:t>
      </w:r>
      <w:r w:rsidR="006E44FE">
        <w:rPr>
          <w:i/>
        </w:rPr>
        <w:t xml:space="preserve"> </w:t>
      </w:r>
      <w:r>
        <w:rPr>
          <w:i/>
        </w:rPr>
        <w:t>For</w:t>
      </w:r>
      <w:r w:rsidR="006E44FE">
        <w:rPr>
          <w:i/>
        </w:rPr>
        <w:t xml:space="preserve"> </w:t>
      </w:r>
      <w:r w:rsidRPr="00E73886">
        <w:rPr>
          <w:i/>
        </w:rPr>
        <w:t>seven</w:t>
      </w:r>
      <w:r w:rsidR="006E44FE">
        <w:rPr>
          <w:i/>
        </w:rPr>
        <w:t xml:space="preserve"> </w:t>
      </w:r>
      <w:r>
        <w:rPr>
          <w:i/>
        </w:rPr>
        <w:t>days</w:t>
      </w:r>
      <w:r w:rsidR="006E44FE">
        <w:rPr>
          <w:i/>
        </w:rPr>
        <w:t xml:space="preserve"> </w:t>
      </w:r>
      <w:r>
        <w:rPr>
          <w:i/>
        </w:rPr>
        <w:t>no</w:t>
      </w:r>
      <w:r w:rsidR="006E44FE">
        <w:rPr>
          <w:i/>
        </w:rPr>
        <w:t xml:space="preserve"> </w:t>
      </w:r>
      <w:r w:rsidRPr="00E73886">
        <w:rPr>
          <w:i/>
        </w:rPr>
        <w:t>yeast</w:t>
      </w:r>
      <w:r w:rsidR="006E44FE">
        <w:rPr>
          <w:i/>
        </w:rPr>
        <w:t xml:space="preserve"> </w:t>
      </w:r>
      <w:r>
        <w:rPr>
          <w:i/>
        </w:rPr>
        <w:t>is</w:t>
      </w:r>
      <w:r w:rsidR="006E44FE">
        <w:rPr>
          <w:i/>
        </w:rPr>
        <w:t xml:space="preserve"> </w:t>
      </w:r>
      <w:r>
        <w:rPr>
          <w:i/>
        </w:rPr>
        <w:t>to</w:t>
      </w:r>
      <w:r w:rsidR="006E44FE">
        <w:rPr>
          <w:i/>
        </w:rPr>
        <w:t xml:space="preserve"> </w:t>
      </w:r>
      <w:r>
        <w:rPr>
          <w:i/>
        </w:rPr>
        <w:t>be</w:t>
      </w:r>
      <w:r w:rsidR="006E44FE">
        <w:rPr>
          <w:i/>
        </w:rPr>
        <w:t xml:space="preserve"> </w:t>
      </w:r>
      <w:r>
        <w:rPr>
          <w:i/>
        </w:rPr>
        <w:t>found</w:t>
      </w:r>
      <w:r w:rsidR="006E44FE">
        <w:rPr>
          <w:i/>
        </w:rPr>
        <w:t xml:space="preserve"> </w:t>
      </w:r>
      <w:r>
        <w:rPr>
          <w:i/>
        </w:rPr>
        <w:t>in</w:t>
      </w:r>
      <w:r w:rsidR="006E44FE">
        <w:rPr>
          <w:i/>
        </w:rPr>
        <w:t xml:space="preserve"> </w:t>
      </w:r>
      <w:r>
        <w:rPr>
          <w:i/>
        </w:rPr>
        <w:t>your</w:t>
      </w:r>
      <w:r w:rsidR="006E44FE">
        <w:rPr>
          <w:i/>
        </w:rPr>
        <w:t xml:space="preserve"> </w:t>
      </w:r>
      <w:r>
        <w:rPr>
          <w:i/>
        </w:rPr>
        <w:t>houses.</w:t>
      </w:r>
      <w:r w:rsidR="006E44FE">
        <w:rPr>
          <w:i/>
        </w:rPr>
        <w:t xml:space="preserve"> </w:t>
      </w:r>
      <w:r>
        <w:rPr>
          <w:i/>
        </w:rPr>
        <w:t>And</w:t>
      </w:r>
      <w:r w:rsidR="006E44FE">
        <w:rPr>
          <w:i/>
        </w:rPr>
        <w:t xml:space="preserve"> </w:t>
      </w:r>
      <w:r>
        <w:rPr>
          <w:i/>
        </w:rPr>
        <w:t>whoever</w:t>
      </w:r>
      <w:r w:rsidR="006E44FE">
        <w:rPr>
          <w:i/>
        </w:rPr>
        <w:t xml:space="preserve"> </w:t>
      </w:r>
      <w:r w:rsidRPr="00E73886">
        <w:rPr>
          <w:i/>
        </w:rPr>
        <w:t>eats</w:t>
      </w:r>
      <w:r w:rsidR="006E44FE">
        <w:rPr>
          <w:i/>
        </w:rPr>
        <w:t xml:space="preserve"> </w:t>
      </w:r>
      <w:r>
        <w:rPr>
          <w:i/>
        </w:rPr>
        <w:t>anything</w:t>
      </w:r>
      <w:r w:rsidR="006E44FE">
        <w:rPr>
          <w:i/>
        </w:rPr>
        <w:t xml:space="preserve"> </w:t>
      </w:r>
      <w:r>
        <w:rPr>
          <w:i/>
        </w:rPr>
        <w:t>with</w:t>
      </w:r>
      <w:r w:rsidR="006E44FE">
        <w:rPr>
          <w:i/>
        </w:rPr>
        <w:t xml:space="preserve"> </w:t>
      </w:r>
      <w:r w:rsidRPr="00E73886">
        <w:rPr>
          <w:i/>
        </w:rPr>
        <w:t>yeast</w:t>
      </w:r>
      <w:r w:rsidR="006E44FE">
        <w:rPr>
          <w:i/>
        </w:rPr>
        <w:t xml:space="preserve"> </w:t>
      </w:r>
      <w:r>
        <w:rPr>
          <w:i/>
        </w:rPr>
        <w:t>in</w:t>
      </w:r>
      <w:r w:rsidR="006E44FE">
        <w:rPr>
          <w:i/>
        </w:rPr>
        <w:t xml:space="preserve"> </w:t>
      </w:r>
      <w:r>
        <w:rPr>
          <w:i/>
        </w:rPr>
        <w:t>it</w:t>
      </w:r>
      <w:r w:rsidR="006E44FE">
        <w:rPr>
          <w:i/>
        </w:rPr>
        <w:t xml:space="preserve"> </w:t>
      </w:r>
      <w:r>
        <w:rPr>
          <w:i/>
        </w:rPr>
        <w:t>must</w:t>
      </w:r>
      <w:r w:rsidR="006E44FE">
        <w:rPr>
          <w:i/>
        </w:rPr>
        <w:t xml:space="preserve"> </w:t>
      </w:r>
      <w:r>
        <w:rPr>
          <w:i/>
        </w:rPr>
        <w:t>be</w:t>
      </w:r>
      <w:r w:rsidR="006E44FE">
        <w:rPr>
          <w:i/>
        </w:rPr>
        <w:t xml:space="preserve"> </w:t>
      </w:r>
      <w:r>
        <w:rPr>
          <w:i/>
        </w:rPr>
        <w:t>cut</w:t>
      </w:r>
      <w:r w:rsidR="006E44FE">
        <w:rPr>
          <w:i/>
        </w:rPr>
        <w:t xml:space="preserve"> </w:t>
      </w:r>
      <w:r>
        <w:rPr>
          <w:i/>
        </w:rPr>
        <w:t>off</w:t>
      </w:r>
      <w:r w:rsidR="006E44FE">
        <w:rPr>
          <w:i/>
        </w:rPr>
        <w:t xml:space="preserve"> </w:t>
      </w:r>
      <w:r>
        <w:rPr>
          <w:i/>
        </w:rPr>
        <w:t>from</w:t>
      </w:r>
      <w:r w:rsidR="006E44FE">
        <w:rPr>
          <w:i/>
        </w:rPr>
        <w:t xml:space="preserve"> </w:t>
      </w:r>
      <w:r>
        <w:rPr>
          <w:i/>
        </w:rPr>
        <w:t>the</w:t>
      </w:r>
      <w:r w:rsidR="006E44FE">
        <w:rPr>
          <w:i/>
        </w:rPr>
        <w:t xml:space="preserve"> </w:t>
      </w:r>
      <w:r w:rsidRPr="00E73886">
        <w:rPr>
          <w:i/>
        </w:rPr>
        <w:t>community</w:t>
      </w:r>
      <w:r w:rsidR="006E44FE">
        <w:rPr>
          <w:i/>
        </w:rPr>
        <w:t xml:space="preserve"> </w:t>
      </w:r>
      <w:r w:rsidRPr="009E58AA">
        <w:rPr>
          <w:i/>
        </w:rPr>
        <w:t>of</w:t>
      </w:r>
      <w:r w:rsidR="006E44FE">
        <w:rPr>
          <w:i/>
        </w:rPr>
        <w:t xml:space="preserve"> </w:t>
      </w:r>
      <w:r w:rsidRPr="009E58AA">
        <w:rPr>
          <w:i/>
        </w:rPr>
        <w:t>Israel</w:t>
      </w:r>
      <w:r>
        <w:rPr>
          <w:i/>
        </w:rPr>
        <w:t>,</w:t>
      </w:r>
      <w:r w:rsidR="006E44FE">
        <w:rPr>
          <w:i/>
        </w:rPr>
        <w:t xml:space="preserve"> </w:t>
      </w:r>
      <w:r>
        <w:rPr>
          <w:i/>
        </w:rPr>
        <w:t>whether</w:t>
      </w:r>
      <w:r w:rsidR="006E44FE">
        <w:rPr>
          <w:i/>
        </w:rPr>
        <w:t xml:space="preserve"> </w:t>
      </w:r>
      <w:r>
        <w:rPr>
          <w:i/>
        </w:rPr>
        <w:t>he</w:t>
      </w:r>
      <w:r w:rsidR="006E44FE">
        <w:rPr>
          <w:i/>
        </w:rPr>
        <w:t xml:space="preserve"> </w:t>
      </w:r>
      <w:r>
        <w:rPr>
          <w:i/>
        </w:rPr>
        <w:t>is</w:t>
      </w:r>
      <w:r w:rsidR="006E44FE">
        <w:rPr>
          <w:i/>
        </w:rPr>
        <w:t xml:space="preserve"> </w:t>
      </w:r>
      <w:r>
        <w:rPr>
          <w:i/>
        </w:rPr>
        <w:t>an</w:t>
      </w:r>
      <w:r w:rsidR="006E44FE">
        <w:rPr>
          <w:i/>
        </w:rPr>
        <w:t xml:space="preserve"> </w:t>
      </w:r>
      <w:r w:rsidRPr="00E73886">
        <w:rPr>
          <w:i/>
        </w:rPr>
        <w:t>alien</w:t>
      </w:r>
      <w:r w:rsidR="006E44FE">
        <w:rPr>
          <w:i/>
        </w:rPr>
        <w:t xml:space="preserve"> </w:t>
      </w:r>
      <w:r>
        <w:rPr>
          <w:i/>
        </w:rPr>
        <w:t>or</w:t>
      </w:r>
      <w:r w:rsidR="006E44FE">
        <w:rPr>
          <w:i/>
        </w:rPr>
        <w:t xml:space="preserve"> </w:t>
      </w:r>
      <w:r>
        <w:rPr>
          <w:i/>
        </w:rPr>
        <w:t>native-born.</w:t>
      </w:r>
      <w:r w:rsidR="006E44FE">
        <w:rPr>
          <w:i/>
        </w:rPr>
        <w:t xml:space="preserve"> </w:t>
      </w:r>
      <w:r w:rsidRPr="00E73886">
        <w:rPr>
          <w:i/>
        </w:rPr>
        <w:t>Eat</w:t>
      </w:r>
      <w:r w:rsidR="006E44FE">
        <w:rPr>
          <w:i/>
        </w:rPr>
        <w:t xml:space="preserve"> </w:t>
      </w:r>
      <w:r>
        <w:rPr>
          <w:i/>
        </w:rPr>
        <w:t>nothing</w:t>
      </w:r>
      <w:r w:rsidR="006E44FE">
        <w:rPr>
          <w:i/>
        </w:rPr>
        <w:t xml:space="preserve"> </w:t>
      </w:r>
      <w:r>
        <w:rPr>
          <w:i/>
        </w:rPr>
        <w:t>made</w:t>
      </w:r>
      <w:r w:rsidR="006E44FE">
        <w:rPr>
          <w:i/>
        </w:rPr>
        <w:t xml:space="preserve"> </w:t>
      </w:r>
      <w:r>
        <w:rPr>
          <w:i/>
        </w:rPr>
        <w:t>with</w:t>
      </w:r>
      <w:r w:rsidR="006E44FE">
        <w:rPr>
          <w:i/>
        </w:rPr>
        <w:t xml:space="preserve"> </w:t>
      </w:r>
      <w:r w:rsidRPr="00E73886">
        <w:rPr>
          <w:i/>
        </w:rPr>
        <w:t>yeast</w:t>
      </w:r>
      <w:r>
        <w:rPr>
          <w:i/>
        </w:rPr>
        <w:t>.</w:t>
      </w:r>
      <w:r w:rsidR="006E44FE">
        <w:rPr>
          <w:i/>
        </w:rPr>
        <w:t xml:space="preserve"> </w:t>
      </w:r>
      <w:r>
        <w:rPr>
          <w:i/>
        </w:rPr>
        <w:t>Wherever</w:t>
      </w:r>
      <w:r w:rsidR="006E44FE">
        <w:rPr>
          <w:i/>
        </w:rPr>
        <w:t xml:space="preserve"> </w:t>
      </w:r>
      <w:r>
        <w:rPr>
          <w:i/>
        </w:rPr>
        <w:t>you</w:t>
      </w:r>
      <w:r w:rsidR="006E44FE">
        <w:rPr>
          <w:i/>
        </w:rPr>
        <w:t xml:space="preserve"> </w:t>
      </w:r>
      <w:r>
        <w:rPr>
          <w:i/>
        </w:rPr>
        <w:t>live,</w:t>
      </w:r>
      <w:r w:rsidR="006E44FE">
        <w:rPr>
          <w:i/>
        </w:rPr>
        <w:t xml:space="preserve"> </w:t>
      </w:r>
      <w:r>
        <w:rPr>
          <w:i/>
        </w:rPr>
        <w:t>you</w:t>
      </w:r>
      <w:r w:rsidR="006E44FE">
        <w:rPr>
          <w:i/>
        </w:rPr>
        <w:t xml:space="preserve"> </w:t>
      </w:r>
      <w:r>
        <w:rPr>
          <w:i/>
        </w:rPr>
        <w:t>must</w:t>
      </w:r>
      <w:r w:rsidR="006E44FE">
        <w:rPr>
          <w:i/>
        </w:rPr>
        <w:t xml:space="preserve"> </w:t>
      </w:r>
      <w:r w:rsidRPr="00E73886">
        <w:rPr>
          <w:i/>
        </w:rPr>
        <w:t>eat</w:t>
      </w:r>
      <w:r w:rsidR="006E44FE">
        <w:rPr>
          <w:i/>
        </w:rPr>
        <w:t xml:space="preserve"> </w:t>
      </w:r>
      <w:r w:rsidRPr="00E73886">
        <w:rPr>
          <w:i/>
        </w:rPr>
        <w:t>unleavened</w:t>
      </w:r>
      <w:r w:rsidR="006E44FE">
        <w:rPr>
          <w:i/>
        </w:rPr>
        <w:t xml:space="preserve"> </w:t>
      </w:r>
      <w:r>
        <w:rPr>
          <w:i/>
        </w:rPr>
        <w:t>bread.”</w:t>
      </w:r>
    </w:p>
    <w:p w14:paraId="40729644" w14:textId="77777777" w:rsidR="00744058" w:rsidRDefault="00744058" w:rsidP="00744058"/>
    <w:p w14:paraId="06FB761D" w14:textId="141B3D53" w:rsidR="00744058" w:rsidRDefault="00744058" w:rsidP="00744058">
      <w:r w:rsidRPr="003C5236">
        <w:rPr>
          <w:b/>
          <w:bCs/>
        </w:rPr>
        <w:t>Rashi</w:t>
      </w:r>
      <w:r w:rsidR="006E44FE">
        <w:rPr>
          <w:b/>
          <w:bCs/>
        </w:rPr>
        <w:t xml:space="preserve"> </w:t>
      </w:r>
      <w:r w:rsidRPr="003C5236">
        <w:rPr>
          <w:b/>
          <w:bCs/>
        </w:rPr>
        <w:t>Commentary</w:t>
      </w:r>
      <w:r w:rsidR="006E44FE">
        <w:rPr>
          <w:b/>
          <w:bCs/>
        </w:rPr>
        <w:t xml:space="preserve"> </w:t>
      </w:r>
      <w:r w:rsidRPr="003C5236">
        <w:rPr>
          <w:b/>
          <w:bCs/>
        </w:rPr>
        <w:t>for:</w:t>
      </w:r>
      <w:r w:rsidR="006E44FE">
        <w:rPr>
          <w:b/>
          <w:bCs/>
        </w:rPr>
        <w:t xml:space="preserve"> </w:t>
      </w:r>
      <w:r w:rsidRPr="003C5236">
        <w:rPr>
          <w:b/>
          <w:bCs/>
          <w:cs/>
          <w:lang w:bidi="he-IL"/>
        </w:rPr>
        <w:t>‎</w:t>
      </w:r>
      <w:r w:rsidR="006E44FE">
        <w:rPr>
          <w:rFonts w:hint="cs"/>
          <w:lang w:val="en-AU"/>
        </w:rPr>
        <w:t xml:space="preserve"> </w:t>
      </w:r>
      <w:r w:rsidRPr="003C5236">
        <w:rPr>
          <w:b/>
          <w:bCs/>
        </w:rPr>
        <w:t>Shemot</w:t>
      </w:r>
      <w:r w:rsidR="006E44FE">
        <w:rPr>
          <w:b/>
          <w:bCs/>
        </w:rPr>
        <w:t xml:space="preserve"> </w:t>
      </w:r>
      <w:r w:rsidRPr="003C5236">
        <w:rPr>
          <w:b/>
          <w:bCs/>
        </w:rPr>
        <w:t>(</w:t>
      </w:r>
      <w:r w:rsidRPr="00E73886">
        <w:rPr>
          <w:b/>
          <w:bCs/>
        </w:rPr>
        <w:t>Exodus</w:t>
      </w:r>
      <w:r w:rsidRPr="003C5236">
        <w:rPr>
          <w:b/>
          <w:bCs/>
        </w:rPr>
        <w:t>)</w:t>
      </w:r>
      <w:r w:rsidR="006E44FE">
        <w:rPr>
          <w:b/>
          <w:bCs/>
        </w:rPr>
        <w:t xml:space="preserve">  </w:t>
      </w:r>
      <w:r w:rsidRPr="003C5236">
        <w:rPr>
          <w:b/>
          <w:bCs/>
        </w:rPr>
        <w:t>12:</w:t>
      </w:r>
      <w:r>
        <w:rPr>
          <w:b/>
          <w:bCs/>
        </w:rPr>
        <w:t>15</w:t>
      </w:r>
    </w:p>
    <w:p w14:paraId="77EEEDFB" w14:textId="77777777" w:rsidR="00744058" w:rsidRDefault="00744058" w:rsidP="00744058"/>
    <w:p w14:paraId="242C9FE9" w14:textId="26258E5F" w:rsidR="00744058" w:rsidRDefault="00744058" w:rsidP="00E73886">
      <w:pPr>
        <w:ind w:left="288"/>
        <w:rPr>
          <w:rFonts w:eastAsia="Calibri"/>
        </w:rPr>
      </w:pPr>
      <w:r w:rsidRPr="003C5236">
        <w:rPr>
          <w:rFonts w:eastAsia="Calibri"/>
          <w:b/>
        </w:rPr>
        <w:t>Shemot</w:t>
      </w:r>
      <w:r w:rsidR="006E44FE">
        <w:rPr>
          <w:rFonts w:eastAsia="Calibri"/>
          <w:b/>
        </w:rPr>
        <w:t xml:space="preserve"> </w:t>
      </w:r>
      <w:r w:rsidRPr="003C5236">
        <w:rPr>
          <w:rFonts w:eastAsia="Calibri"/>
          <w:b/>
        </w:rPr>
        <w:t>(</w:t>
      </w:r>
      <w:r w:rsidRPr="00E73886">
        <w:rPr>
          <w:rFonts w:eastAsia="Calibri"/>
          <w:b/>
        </w:rPr>
        <w:t>Exodus</w:t>
      </w:r>
      <w:r w:rsidRPr="003C5236">
        <w:rPr>
          <w:rFonts w:eastAsia="Calibri"/>
          <w:b/>
        </w:rPr>
        <w:t>)</w:t>
      </w:r>
      <w:r w:rsidR="006E44FE">
        <w:rPr>
          <w:rFonts w:eastAsia="Calibri"/>
          <w:b/>
        </w:rPr>
        <w:t xml:space="preserve"> </w:t>
      </w:r>
      <w:r w:rsidRPr="003C5236">
        <w:rPr>
          <w:rFonts w:eastAsia="Calibri"/>
          <w:b/>
        </w:rPr>
        <w:t>12:15</w:t>
      </w:r>
      <w:r w:rsidR="006E44FE">
        <w:rPr>
          <w:rFonts w:eastAsia="Calibri"/>
        </w:rPr>
        <w:t xml:space="preserve"> </w:t>
      </w:r>
      <w:r w:rsidRPr="00EA44B9">
        <w:rPr>
          <w:rFonts w:eastAsia="Calibri"/>
        </w:rPr>
        <w:t>For</w:t>
      </w:r>
      <w:r w:rsidR="006E44FE">
        <w:rPr>
          <w:rFonts w:eastAsia="Calibri"/>
        </w:rPr>
        <w:t xml:space="preserve"> </w:t>
      </w:r>
      <w:r w:rsidRPr="00E73886">
        <w:rPr>
          <w:rFonts w:eastAsia="Calibri"/>
        </w:rPr>
        <w:t>seven</w:t>
      </w:r>
      <w:r w:rsidR="006E44FE">
        <w:rPr>
          <w:rFonts w:eastAsia="Calibri"/>
        </w:rPr>
        <w:t xml:space="preserve"> </w:t>
      </w:r>
      <w:r w:rsidRPr="00EA44B9">
        <w:rPr>
          <w:rFonts w:eastAsia="Calibri"/>
        </w:rPr>
        <w:t>days-Heb.</w:t>
      </w:r>
      <w:r w:rsidR="006E44FE">
        <w:rPr>
          <w:rFonts w:eastAsia="Calibri"/>
        </w:rPr>
        <w:t xml:space="preserve"> </w:t>
      </w:r>
      <w:r w:rsidRPr="00EA44B9">
        <w:rPr>
          <w:rFonts w:eastAsia="Calibri"/>
          <w:rtl/>
          <w:lang w:val="en-AU" w:bidi="he-IL"/>
        </w:rPr>
        <w:t>שִׁבְעַת</w:t>
      </w:r>
      <w:r w:rsidR="006E44FE">
        <w:rPr>
          <w:rFonts w:eastAsia="Calibri"/>
          <w:rtl/>
          <w:lang w:bidi="he-IL"/>
        </w:rPr>
        <w:t xml:space="preserve"> </w:t>
      </w:r>
      <w:r w:rsidRPr="00EA44B9">
        <w:rPr>
          <w:rFonts w:eastAsia="Calibri"/>
          <w:rtl/>
          <w:lang w:val="en-AU" w:bidi="he-IL"/>
        </w:rPr>
        <w:t>יָמִים</w:t>
      </w:r>
      <w:r w:rsidR="006E44FE">
        <w:rPr>
          <w:rFonts w:eastAsia="Calibri"/>
        </w:rPr>
        <w:t xml:space="preserve"> </w:t>
      </w:r>
      <w:r w:rsidRPr="00EA44B9">
        <w:rPr>
          <w:rFonts w:eastAsia="Calibri"/>
        </w:rPr>
        <w:t>,</w:t>
      </w:r>
      <w:r w:rsidR="006E44FE">
        <w:rPr>
          <w:rFonts w:eastAsia="Calibri"/>
        </w:rPr>
        <w:t xml:space="preserve"> </w:t>
      </w:r>
      <w:r w:rsidRPr="00EA44B9">
        <w:rPr>
          <w:rFonts w:eastAsia="Calibri"/>
        </w:rPr>
        <w:t>seteyne</w:t>
      </w:r>
      <w:r w:rsidR="006E44FE">
        <w:rPr>
          <w:rFonts w:eastAsia="Calibri"/>
        </w:rPr>
        <w:t xml:space="preserve"> </w:t>
      </w:r>
      <w:r w:rsidRPr="00EA44B9">
        <w:rPr>
          <w:rFonts w:eastAsia="Calibri"/>
        </w:rPr>
        <w:t>of</w:t>
      </w:r>
      <w:r w:rsidR="006E44FE">
        <w:rPr>
          <w:rFonts w:eastAsia="Calibri"/>
        </w:rPr>
        <w:t xml:space="preserve"> </w:t>
      </w:r>
      <w:r w:rsidRPr="00EA44B9">
        <w:rPr>
          <w:rFonts w:eastAsia="Calibri"/>
        </w:rPr>
        <w:t>days</w:t>
      </w:r>
      <w:r>
        <w:rPr>
          <w:rFonts w:eastAsia="Calibri"/>
        </w:rPr>
        <w:t>,</w:t>
      </w:r>
      <w:r w:rsidR="006E44FE">
        <w:rPr>
          <w:rFonts w:eastAsia="Calibri"/>
        </w:rPr>
        <w:t xml:space="preserve"> </w:t>
      </w:r>
      <w:r>
        <w:rPr>
          <w:rFonts w:eastAsia="Calibri"/>
        </w:rPr>
        <w:t>i.e.,</w:t>
      </w:r>
      <w:r w:rsidR="006E44FE">
        <w:rPr>
          <w:rFonts w:eastAsia="Calibri"/>
        </w:rPr>
        <w:t xml:space="preserve"> </w:t>
      </w:r>
      <w:r>
        <w:rPr>
          <w:rFonts w:eastAsia="Calibri"/>
        </w:rPr>
        <w:t>a</w:t>
      </w:r>
      <w:r w:rsidR="006E44FE">
        <w:rPr>
          <w:rFonts w:eastAsia="Calibri"/>
        </w:rPr>
        <w:t xml:space="preserve"> </w:t>
      </w:r>
      <w:r>
        <w:rPr>
          <w:rFonts w:eastAsia="Calibri"/>
        </w:rPr>
        <w:t>group</w:t>
      </w:r>
      <w:r w:rsidR="006E44FE">
        <w:rPr>
          <w:rFonts w:eastAsia="Calibri"/>
        </w:rPr>
        <w:t xml:space="preserve"> </w:t>
      </w:r>
      <w:r>
        <w:rPr>
          <w:rFonts w:eastAsia="Calibri"/>
        </w:rPr>
        <w:t>of</w:t>
      </w:r>
      <w:r w:rsidR="006E44FE">
        <w:rPr>
          <w:rFonts w:eastAsia="Calibri"/>
        </w:rPr>
        <w:t xml:space="preserve"> </w:t>
      </w:r>
      <w:r w:rsidRPr="00E73886">
        <w:rPr>
          <w:rFonts w:eastAsia="Calibri"/>
        </w:rPr>
        <w:t>seven</w:t>
      </w:r>
      <w:r w:rsidR="006E44FE">
        <w:rPr>
          <w:rFonts w:eastAsia="Calibri"/>
        </w:rPr>
        <w:t xml:space="preserve"> </w:t>
      </w:r>
      <w:r>
        <w:rPr>
          <w:rFonts w:eastAsia="Calibri"/>
        </w:rPr>
        <w:t>days.</w:t>
      </w:r>
      <w:r>
        <w:rPr>
          <w:rStyle w:val="FootnoteReference"/>
          <w:rFonts w:eastAsia="Calibri"/>
        </w:rPr>
        <w:footnoteReference w:id="133"/>
      </w:r>
      <w:r w:rsidR="006E44FE">
        <w:rPr>
          <w:rFonts w:eastAsia="Calibri"/>
        </w:rPr>
        <w:t xml:space="preserve"> </w:t>
      </w:r>
    </w:p>
    <w:p w14:paraId="5EFF6C82" w14:textId="77777777" w:rsidR="00744058" w:rsidRPr="00EA44B9" w:rsidRDefault="00744058" w:rsidP="00E73886">
      <w:pPr>
        <w:rPr>
          <w:rFonts w:eastAsia="Calibri"/>
        </w:rPr>
      </w:pPr>
    </w:p>
    <w:p w14:paraId="07F2A048" w14:textId="4DD718A9" w:rsidR="00744058" w:rsidRPr="003C5236" w:rsidRDefault="00744058" w:rsidP="00E73886">
      <w:pPr>
        <w:ind w:left="288"/>
        <w:rPr>
          <w:rFonts w:eastAsia="Calibri"/>
        </w:rPr>
      </w:pPr>
      <w:r w:rsidRPr="003C5236">
        <w:rPr>
          <w:rFonts w:eastAsia="Calibri"/>
          <w:bCs/>
        </w:rPr>
        <w:t>For</w:t>
      </w:r>
      <w:r w:rsidR="006E44FE">
        <w:rPr>
          <w:rFonts w:eastAsia="Calibri"/>
          <w:bCs/>
        </w:rPr>
        <w:t xml:space="preserve"> </w:t>
      </w:r>
      <w:r w:rsidRPr="00E73886">
        <w:rPr>
          <w:rFonts w:eastAsia="Calibri"/>
          <w:bCs/>
        </w:rPr>
        <w:t>seven</w:t>
      </w:r>
      <w:r w:rsidR="006E44FE">
        <w:rPr>
          <w:rFonts w:eastAsia="Calibri"/>
          <w:bCs/>
        </w:rPr>
        <w:t xml:space="preserve"> </w:t>
      </w:r>
      <w:r w:rsidRPr="003C5236">
        <w:rPr>
          <w:rFonts w:eastAsia="Calibri"/>
          <w:bCs/>
        </w:rPr>
        <w:t>days</w:t>
      </w:r>
      <w:r w:rsidR="006E44FE">
        <w:rPr>
          <w:rFonts w:eastAsia="Calibri"/>
          <w:bCs/>
        </w:rPr>
        <w:t xml:space="preserve"> </w:t>
      </w:r>
      <w:r w:rsidRPr="003C5236">
        <w:rPr>
          <w:rFonts w:eastAsia="Calibri"/>
          <w:bCs/>
        </w:rPr>
        <w:t>you</w:t>
      </w:r>
      <w:r w:rsidR="006E44FE">
        <w:rPr>
          <w:rFonts w:eastAsia="Calibri"/>
          <w:bCs/>
        </w:rPr>
        <w:t xml:space="preserve"> </w:t>
      </w:r>
      <w:r w:rsidRPr="003C5236">
        <w:rPr>
          <w:rFonts w:eastAsia="Calibri"/>
          <w:bCs/>
        </w:rPr>
        <w:t>shall</w:t>
      </w:r>
      <w:r w:rsidR="006E44FE">
        <w:rPr>
          <w:rFonts w:eastAsia="Calibri"/>
          <w:bCs/>
        </w:rPr>
        <w:t xml:space="preserve"> </w:t>
      </w:r>
      <w:r w:rsidRPr="00E73886">
        <w:rPr>
          <w:rFonts w:eastAsia="Calibri"/>
          <w:bCs/>
        </w:rPr>
        <w:t>eat</w:t>
      </w:r>
      <w:r w:rsidR="006E44FE">
        <w:rPr>
          <w:rFonts w:eastAsia="Calibri"/>
          <w:bCs/>
        </w:rPr>
        <w:t xml:space="preserve"> </w:t>
      </w:r>
      <w:r w:rsidRPr="00E73886">
        <w:rPr>
          <w:rFonts w:eastAsia="Calibri"/>
          <w:bCs/>
        </w:rPr>
        <w:t>unleavened</w:t>
      </w:r>
      <w:r w:rsidR="006E44FE">
        <w:rPr>
          <w:rFonts w:eastAsia="Calibri"/>
          <w:bCs/>
        </w:rPr>
        <w:t xml:space="preserve"> </w:t>
      </w:r>
      <w:r w:rsidRPr="003C5236">
        <w:rPr>
          <w:rFonts w:eastAsia="Calibri"/>
          <w:bCs/>
        </w:rPr>
        <w:t>cakes-</w:t>
      </w:r>
      <w:r w:rsidR="006E44FE">
        <w:rPr>
          <w:rFonts w:eastAsia="Calibri"/>
          <w:bCs/>
        </w:rPr>
        <w:t xml:space="preserve"> </w:t>
      </w:r>
      <w:r w:rsidRPr="003C5236">
        <w:rPr>
          <w:rFonts w:eastAsia="Calibri"/>
        </w:rPr>
        <w:t>But</w:t>
      </w:r>
      <w:r w:rsidR="006E44FE">
        <w:rPr>
          <w:rFonts w:eastAsia="Calibri"/>
        </w:rPr>
        <w:t xml:space="preserve"> </w:t>
      </w:r>
      <w:r w:rsidRPr="003C5236">
        <w:rPr>
          <w:rFonts w:eastAsia="Calibri"/>
        </w:rPr>
        <w:t>elsewhere</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says:</w:t>
      </w:r>
      <w:r w:rsidR="006E44FE">
        <w:rPr>
          <w:rFonts w:eastAsia="Calibri"/>
        </w:rPr>
        <w:t xml:space="preserve"> </w:t>
      </w:r>
      <w:r w:rsidRPr="003C5236">
        <w:rPr>
          <w:rFonts w:eastAsia="Calibri"/>
        </w:rPr>
        <w:t>“For</w:t>
      </w:r>
      <w:r w:rsidR="006E44FE">
        <w:rPr>
          <w:rFonts w:eastAsia="Calibri"/>
        </w:rPr>
        <w:t xml:space="preserve"> </w:t>
      </w:r>
      <w:r w:rsidRPr="00E73886">
        <w:rPr>
          <w:rFonts w:eastAsia="Calibri"/>
        </w:rPr>
        <w:t>six</w:t>
      </w:r>
      <w:r w:rsidR="006E44FE">
        <w:rPr>
          <w:rFonts w:eastAsia="Calibri"/>
        </w:rPr>
        <w:t xml:space="preserve"> </w:t>
      </w:r>
      <w:r w:rsidRPr="003C5236">
        <w:rPr>
          <w:rFonts w:eastAsia="Calibri"/>
        </w:rPr>
        <w:t>days</w:t>
      </w:r>
      <w:r w:rsidR="006E44FE">
        <w:rPr>
          <w:rFonts w:eastAsia="Calibri"/>
        </w:rPr>
        <w:t xml:space="preserve"> </w:t>
      </w:r>
      <w:r w:rsidRPr="003C5236">
        <w:rPr>
          <w:rFonts w:eastAsia="Calibri"/>
        </w:rPr>
        <w:t>y</w:t>
      </w:r>
      <w:r>
        <w:rPr>
          <w:rFonts w:eastAsia="Calibri"/>
        </w:rPr>
        <w:t>ou</w:t>
      </w:r>
      <w:r w:rsidR="006E44FE">
        <w:rPr>
          <w:rFonts w:eastAsia="Calibri"/>
        </w:rPr>
        <w:t xml:space="preserve"> </w:t>
      </w:r>
      <w:r>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unleavened</w:t>
      </w:r>
      <w:r w:rsidR="006E44FE">
        <w:rPr>
          <w:rFonts w:eastAsia="Calibri"/>
        </w:rPr>
        <w:t xml:space="preserve"> </w:t>
      </w:r>
      <w:r>
        <w:rPr>
          <w:rFonts w:eastAsia="Calibri"/>
        </w:rPr>
        <w:t>cakes”</w:t>
      </w:r>
      <w:r w:rsidRPr="003C5236">
        <w:rPr>
          <w:rFonts w:eastAsia="Calibri"/>
        </w:rPr>
        <w:t>.</w:t>
      </w:r>
      <w:r>
        <w:rPr>
          <w:rStyle w:val="FootnoteReference"/>
          <w:rFonts w:eastAsia="Calibri"/>
        </w:rPr>
        <w:footnoteReference w:id="134"/>
      </w:r>
      <w:r w:rsidR="006E44FE">
        <w:rPr>
          <w:rFonts w:eastAsia="Calibri"/>
        </w:rPr>
        <w:t xml:space="preserve"> </w:t>
      </w:r>
      <w:r w:rsidRPr="003C5236">
        <w:rPr>
          <w:rFonts w:eastAsia="Calibri"/>
        </w:rPr>
        <w:t>This</w:t>
      </w:r>
      <w:r w:rsidR="006E44FE">
        <w:rPr>
          <w:rFonts w:eastAsia="Calibri"/>
        </w:rPr>
        <w:t xml:space="preserve"> </w:t>
      </w:r>
      <w:r w:rsidRPr="00E73886">
        <w:rPr>
          <w:rFonts w:eastAsia="Calibri"/>
        </w:rPr>
        <w:t>teaches</w:t>
      </w:r>
      <w:r w:rsidR="006E44FE">
        <w:rPr>
          <w:rFonts w:eastAsia="Calibri"/>
        </w:rPr>
        <w:t xml:space="preserve"> </w:t>
      </w:r>
      <w:r w:rsidRPr="003C5236">
        <w:rPr>
          <w:rFonts w:eastAsia="Calibri"/>
        </w:rPr>
        <w:t>[us]</w:t>
      </w:r>
      <w:r w:rsidR="006E44FE">
        <w:rPr>
          <w:rFonts w:eastAsia="Calibri"/>
        </w:rPr>
        <w:t xml:space="preserve"> </w:t>
      </w:r>
      <w:r w:rsidRPr="003C5236">
        <w:rPr>
          <w:rFonts w:eastAsia="Calibri"/>
        </w:rPr>
        <w:t>regarding</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3C5236">
        <w:rPr>
          <w:rFonts w:eastAsia="Calibri"/>
        </w:rPr>
        <w:t>day</w:t>
      </w:r>
      <w:r w:rsidR="006E44FE">
        <w:rPr>
          <w:rFonts w:eastAsia="Calibri"/>
        </w:rPr>
        <w:t xml:space="preserve"> </w:t>
      </w:r>
      <w:r w:rsidRPr="003C5236">
        <w:rPr>
          <w:rFonts w:eastAsia="Calibri"/>
        </w:rPr>
        <w:t>of</w:t>
      </w:r>
      <w:r w:rsidR="006E44FE">
        <w:rPr>
          <w:rFonts w:eastAsia="Calibri"/>
        </w:rPr>
        <w:t xml:space="preserve"> </w:t>
      </w:r>
      <w:r w:rsidRPr="003C5236">
        <w:rPr>
          <w:rFonts w:eastAsia="Calibri"/>
        </w:rPr>
        <w:t>Passover,</w:t>
      </w:r>
      <w:r w:rsidR="006E44FE">
        <w:rPr>
          <w:rFonts w:eastAsia="Calibri"/>
        </w:rPr>
        <w:t xml:space="preserve"> </w:t>
      </w:r>
      <w:r w:rsidRPr="003C5236">
        <w:rPr>
          <w:rFonts w:eastAsia="Calibri"/>
        </w:rPr>
        <w:t>that</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lastRenderedPageBreak/>
        <w:t>not</w:t>
      </w:r>
      <w:r w:rsidR="006E44FE">
        <w:rPr>
          <w:rFonts w:eastAsia="Calibri"/>
        </w:rPr>
        <w:t xml:space="preserve"> </w:t>
      </w:r>
      <w:r w:rsidRPr="003C5236">
        <w:rPr>
          <w:rFonts w:eastAsia="Calibri"/>
        </w:rPr>
        <w:t>obligatory</w:t>
      </w:r>
      <w:r w:rsidR="006E44FE">
        <w:rPr>
          <w:rFonts w:eastAsia="Calibri"/>
        </w:rPr>
        <w:t xml:space="preserve"> </w:t>
      </w:r>
      <w:r w:rsidRPr="003C5236">
        <w:rPr>
          <w:rFonts w:eastAsia="Calibri"/>
        </w:rPr>
        <w:t>to</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matzah</w:t>
      </w:r>
      <w:r w:rsidRPr="003C5236">
        <w:rPr>
          <w:rFonts w:eastAsia="Calibri"/>
        </w:rPr>
        <w:t>,</w:t>
      </w:r>
      <w:r w:rsidR="006E44FE">
        <w:rPr>
          <w:rFonts w:eastAsia="Calibri"/>
        </w:rPr>
        <w:t xml:space="preserve"> </w:t>
      </w:r>
      <w:r w:rsidRPr="003C5236">
        <w:rPr>
          <w:rFonts w:eastAsia="Calibri"/>
        </w:rPr>
        <w:t>as</w:t>
      </w:r>
      <w:r w:rsidR="006E44FE">
        <w:rPr>
          <w:rFonts w:eastAsia="Calibri"/>
        </w:rPr>
        <w:t xml:space="preserve"> </w:t>
      </w:r>
      <w:r w:rsidRPr="003C5236">
        <w:rPr>
          <w:rFonts w:eastAsia="Calibri"/>
        </w:rPr>
        <w:t>long</w:t>
      </w:r>
      <w:r w:rsidR="006E44FE">
        <w:rPr>
          <w:rFonts w:eastAsia="Calibri"/>
        </w:rPr>
        <w:t xml:space="preserve"> </w:t>
      </w:r>
      <w:r w:rsidRPr="003C5236">
        <w:rPr>
          <w:rFonts w:eastAsia="Calibri"/>
        </w:rPr>
        <w:t>as</w:t>
      </w:r>
      <w:r w:rsidR="006E44FE">
        <w:rPr>
          <w:rFonts w:eastAsia="Calibri"/>
        </w:rPr>
        <w:t xml:space="preserve"> </w:t>
      </w:r>
      <w:r w:rsidRPr="00E73886">
        <w:rPr>
          <w:rFonts w:eastAsia="Calibri"/>
        </w:rPr>
        <w:t>one</w:t>
      </w:r>
      <w:r w:rsidR="006E44FE">
        <w:rPr>
          <w:rFonts w:eastAsia="Calibri"/>
        </w:rPr>
        <w:t xml:space="preserve"> </w:t>
      </w:r>
      <w:r w:rsidRPr="003C5236">
        <w:rPr>
          <w:rFonts w:eastAsia="Calibri"/>
        </w:rPr>
        <w:t>does</w:t>
      </w:r>
      <w:r w:rsidR="006E44FE">
        <w:rPr>
          <w:rFonts w:eastAsia="Calibri"/>
        </w:rPr>
        <w:t xml:space="preserve"> </w:t>
      </w:r>
      <w:r w:rsidRPr="003C5236">
        <w:rPr>
          <w:rFonts w:eastAsia="Calibri"/>
        </w:rPr>
        <w:t>not</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chametz</w:t>
      </w:r>
      <w:r w:rsidRPr="003C5236">
        <w:rPr>
          <w:rFonts w:eastAsia="Calibri"/>
        </w:rPr>
        <w:t>.</w:t>
      </w:r>
      <w:r w:rsidR="006E44FE">
        <w:rPr>
          <w:rFonts w:eastAsia="Calibri"/>
        </w:rPr>
        <w:t xml:space="preserve"> </w:t>
      </w:r>
      <w:r w:rsidRPr="003C5236">
        <w:rPr>
          <w:rFonts w:eastAsia="Calibri"/>
        </w:rPr>
        <w:t>How</w:t>
      </w:r>
      <w:r w:rsidR="006E44FE">
        <w:rPr>
          <w:rFonts w:eastAsia="Calibri"/>
        </w:rPr>
        <w:t xml:space="preserve"> </w:t>
      </w:r>
      <w:r w:rsidRPr="003C5236">
        <w:rPr>
          <w:rFonts w:eastAsia="Calibri"/>
        </w:rPr>
        <w:t>do</w:t>
      </w:r>
      <w:r w:rsidR="006E44FE">
        <w:rPr>
          <w:rFonts w:eastAsia="Calibri"/>
        </w:rPr>
        <w:t xml:space="preserve"> </w:t>
      </w:r>
      <w:r w:rsidRPr="003C5236">
        <w:rPr>
          <w:rFonts w:eastAsia="Calibri"/>
        </w:rPr>
        <w:t>we</w:t>
      </w:r>
      <w:r w:rsidR="006E44FE">
        <w:rPr>
          <w:rFonts w:eastAsia="Calibri"/>
        </w:rPr>
        <w:t xml:space="preserve"> </w:t>
      </w:r>
      <w:r w:rsidRPr="00E73886">
        <w:rPr>
          <w:rFonts w:eastAsia="Calibri"/>
        </w:rPr>
        <w:t>know</w:t>
      </w:r>
      <w:r w:rsidR="006E44FE">
        <w:rPr>
          <w:rFonts w:eastAsia="Calibri"/>
        </w:rPr>
        <w:t xml:space="preserve"> </w:t>
      </w:r>
      <w:r w:rsidRPr="003C5236">
        <w:rPr>
          <w:rFonts w:eastAsia="Calibri"/>
        </w:rPr>
        <w:t>that</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first</w:t>
      </w:r>
      <w:r w:rsidRPr="003C5236">
        <w:rPr>
          <w:rFonts w:eastAsia="Calibri"/>
        </w:rPr>
        <w:t>]</w:t>
      </w:r>
      <w:r w:rsidR="006E44FE">
        <w:rPr>
          <w:rFonts w:eastAsia="Calibri"/>
        </w:rPr>
        <w:t xml:space="preserve"> </w:t>
      </w:r>
      <w:r w:rsidRPr="00E73886">
        <w:rPr>
          <w:rFonts w:eastAsia="Calibri"/>
        </w:rPr>
        <w:t>six</w:t>
      </w:r>
      <w:r w:rsidR="006E44FE">
        <w:rPr>
          <w:rFonts w:eastAsia="Calibri"/>
        </w:rPr>
        <w:t xml:space="preserve"> </w:t>
      </w:r>
      <w:r w:rsidRPr="003C5236">
        <w:rPr>
          <w:rFonts w:eastAsia="Calibri"/>
        </w:rPr>
        <w:t>[days]</w:t>
      </w:r>
      <w:r w:rsidR="006E44FE">
        <w:rPr>
          <w:rFonts w:eastAsia="Calibri"/>
        </w:rPr>
        <w:t xml:space="preserve"> </w:t>
      </w:r>
      <w:r w:rsidRPr="003C5236">
        <w:rPr>
          <w:rFonts w:eastAsia="Calibri"/>
        </w:rPr>
        <w:t>are</w:t>
      </w:r>
      <w:r w:rsidR="006E44FE">
        <w:rPr>
          <w:rFonts w:eastAsia="Calibri"/>
        </w:rPr>
        <w:t xml:space="preserve"> </w:t>
      </w:r>
      <w:r w:rsidRPr="003C5236">
        <w:rPr>
          <w:rFonts w:eastAsia="Calibri"/>
        </w:rPr>
        <w:t>also</w:t>
      </w:r>
      <w:r w:rsidR="006E44FE">
        <w:rPr>
          <w:rFonts w:eastAsia="Calibri"/>
        </w:rPr>
        <w:t xml:space="preserve"> </w:t>
      </w:r>
      <w:r w:rsidRPr="003C5236">
        <w:rPr>
          <w:rFonts w:eastAsia="Calibri"/>
        </w:rPr>
        <w:t>optional</w:t>
      </w:r>
      <w:r w:rsidR="006E44FE">
        <w:rPr>
          <w:rFonts w:eastAsia="Calibri"/>
        </w:rPr>
        <w:t xml:space="preserve"> </w:t>
      </w:r>
      <w:r w:rsidRPr="003C5236">
        <w:rPr>
          <w:rFonts w:eastAsia="Calibri"/>
        </w:rPr>
        <w:t>[concerning</w:t>
      </w:r>
      <w:r w:rsidR="006E44FE">
        <w:rPr>
          <w:rFonts w:eastAsia="Calibri"/>
        </w:rPr>
        <w:t xml:space="preserve"> </w:t>
      </w:r>
      <w:r w:rsidRPr="00E73886">
        <w:rPr>
          <w:rFonts w:eastAsia="Calibri"/>
        </w:rPr>
        <w:t>eating</w:t>
      </w:r>
      <w:r w:rsidR="006E44FE">
        <w:rPr>
          <w:rFonts w:eastAsia="Calibri"/>
        </w:rPr>
        <w:t xml:space="preserve"> </w:t>
      </w:r>
      <w:r w:rsidRPr="00E73886">
        <w:rPr>
          <w:rFonts w:eastAsia="Calibri"/>
        </w:rPr>
        <w:t>matzah</w:t>
      </w:r>
      <w:r w:rsidRPr="003C5236">
        <w:rPr>
          <w:rFonts w:eastAsia="Calibri"/>
        </w:rPr>
        <w:t>]?</w:t>
      </w:r>
      <w:r w:rsidR="006E44FE">
        <w:rPr>
          <w:rFonts w:eastAsia="Calibri"/>
        </w:rPr>
        <w:t xml:space="preserve"> </w:t>
      </w:r>
      <w:r w:rsidRPr="003C5236">
        <w:rPr>
          <w:rFonts w:eastAsia="Calibri"/>
        </w:rPr>
        <w:t>This</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a</w:t>
      </w:r>
      <w:r w:rsidR="006E44FE">
        <w:rPr>
          <w:rFonts w:eastAsia="Calibri"/>
        </w:rPr>
        <w:t xml:space="preserve"> </w:t>
      </w:r>
      <w:r w:rsidRPr="003C5236">
        <w:rPr>
          <w:rFonts w:eastAsia="Calibri"/>
        </w:rPr>
        <w:t>principle</w:t>
      </w:r>
      <w:r w:rsidR="006E44FE">
        <w:rPr>
          <w:rFonts w:eastAsia="Calibri"/>
        </w:rPr>
        <w:t xml:space="preserve"> </w:t>
      </w:r>
      <w:r w:rsidRPr="003C5236">
        <w:rPr>
          <w:rFonts w:eastAsia="Calibri"/>
        </w:rPr>
        <w:t>in</w:t>
      </w:r>
      <w:r w:rsidR="006E44FE">
        <w:rPr>
          <w:rFonts w:eastAsia="Calibri"/>
        </w:rPr>
        <w:t xml:space="preserve"> </w:t>
      </w:r>
      <w:r w:rsidRPr="003C5236">
        <w:rPr>
          <w:rFonts w:eastAsia="Calibri"/>
        </w:rPr>
        <w:t>[interpreting]</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Torah:</w:t>
      </w:r>
      <w:r w:rsidR="006E44FE">
        <w:rPr>
          <w:rFonts w:eastAsia="Calibri"/>
        </w:rPr>
        <w:t xml:space="preserve"> </w:t>
      </w:r>
      <w:r w:rsidRPr="003C5236">
        <w:rPr>
          <w:rFonts w:eastAsia="Calibri"/>
        </w:rPr>
        <w:t>Anything</w:t>
      </w:r>
      <w:r w:rsidR="006E44FE">
        <w:rPr>
          <w:rFonts w:eastAsia="Calibri"/>
        </w:rPr>
        <w:t xml:space="preserve"> </w:t>
      </w:r>
      <w:r w:rsidRPr="003C5236">
        <w:rPr>
          <w:rFonts w:eastAsia="Calibri"/>
        </w:rPr>
        <w:t>that</w:t>
      </w:r>
      <w:r w:rsidR="006E44FE">
        <w:rPr>
          <w:rFonts w:eastAsia="Calibri"/>
        </w:rPr>
        <w:t xml:space="preserve"> </w:t>
      </w:r>
      <w:r w:rsidRPr="003C5236">
        <w:rPr>
          <w:rFonts w:eastAsia="Calibri"/>
        </w:rPr>
        <w:t>was</w:t>
      </w:r>
      <w:r w:rsidR="006E44FE">
        <w:rPr>
          <w:rFonts w:eastAsia="Calibri"/>
        </w:rPr>
        <w:t xml:space="preserve"> </w:t>
      </w:r>
      <w:r w:rsidRPr="003C5236">
        <w:rPr>
          <w:rFonts w:eastAsia="Calibri"/>
        </w:rPr>
        <w:t>included</w:t>
      </w:r>
      <w:r w:rsidR="006E44FE">
        <w:rPr>
          <w:rFonts w:eastAsia="Calibri"/>
        </w:rPr>
        <w:t xml:space="preserve"> </w:t>
      </w:r>
      <w:r w:rsidRPr="003C5236">
        <w:rPr>
          <w:rFonts w:eastAsia="Calibri"/>
        </w:rPr>
        <w:t>in</w:t>
      </w:r>
      <w:r w:rsidR="006E44FE">
        <w:rPr>
          <w:rFonts w:eastAsia="Calibri"/>
        </w:rPr>
        <w:t xml:space="preserve"> </w:t>
      </w:r>
      <w:r w:rsidRPr="003C5236">
        <w:rPr>
          <w:rFonts w:eastAsia="Calibri"/>
        </w:rPr>
        <w:t>a</w:t>
      </w:r>
      <w:r w:rsidR="006E44FE">
        <w:rPr>
          <w:rFonts w:eastAsia="Calibri"/>
        </w:rPr>
        <w:t xml:space="preserve"> </w:t>
      </w:r>
      <w:r w:rsidRPr="003C5236">
        <w:rPr>
          <w:rFonts w:eastAsia="Calibri"/>
        </w:rPr>
        <w:t>generalization</w:t>
      </w:r>
      <w:r w:rsidR="006E44FE">
        <w:rPr>
          <w:rFonts w:eastAsia="Calibri"/>
        </w:rPr>
        <w:t xml:space="preserve"> </w:t>
      </w:r>
      <w:r w:rsidRPr="003C5236">
        <w:rPr>
          <w:rFonts w:eastAsia="Calibri"/>
        </w:rPr>
        <w:t>[in</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Torah]</w:t>
      </w:r>
      <w:r w:rsidR="006E44FE">
        <w:rPr>
          <w:rFonts w:eastAsia="Calibri"/>
        </w:rPr>
        <w:t xml:space="preserve"> </w:t>
      </w:r>
      <w:r w:rsidRPr="003C5236">
        <w:rPr>
          <w:rFonts w:eastAsia="Calibri"/>
        </w:rPr>
        <w:t>and</w:t>
      </w:r>
      <w:r w:rsidR="006E44FE">
        <w:rPr>
          <w:rFonts w:eastAsia="Calibri"/>
        </w:rPr>
        <w:t xml:space="preserve"> </w:t>
      </w:r>
      <w:r w:rsidRPr="003C5236">
        <w:rPr>
          <w:rFonts w:eastAsia="Calibri"/>
        </w:rPr>
        <w:t>was</w:t>
      </w:r>
      <w:r w:rsidR="006E44FE">
        <w:rPr>
          <w:rFonts w:eastAsia="Calibri"/>
        </w:rPr>
        <w:t xml:space="preserve"> </w:t>
      </w:r>
      <w:r w:rsidRPr="003C5236">
        <w:rPr>
          <w:rFonts w:eastAsia="Calibri"/>
        </w:rPr>
        <w:t>excluded</w:t>
      </w:r>
      <w:r w:rsidR="006E44FE">
        <w:rPr>
          <w:rFonts w:eastAsia="Calibri"/>
        </w:rPr>
        <w:t xml:space="preserve"> </w:t>
      </w:r>
      <w:r w:rsidRPr="003C5236">
        <w:rPr>
          <w:rFonts w:eastAsia="Calibri"/>
        </w:rPr>
        <w:t>from</w:t>
      </w:r>
      <w:r w:rsidR="006E44FE">
        <w:rPr>
          <w:rFonts w:eastAsia="Calibri"/>
        </w:rPr>
        <w:t xml:space="preserve"> </w:t>
      </w:r>
      <w:r w:rsidRPr="003C5236">
        <w:rPr>
          <w:rFonts w:eastAsia="Calibri"/>
        </w:rPr>
        <w:t>that</w:t>
      </w:r>
      <w:r w:rsidR="006E44FE">
        <w:rPr>
          <w:rFonts w:eastAsia="Calibri"/>
        </w:rPr>
        <w:t xml:space="preserve"> </w:t>
      </w:r>
      <w:r w:rsidRPr="003C5236">
        <w:rPr>
          <w:rFonts w:eastAsia="Calibri"/>
        </w:rPr>
        <w:t>generalization</w:t>
      </w:r>
      <w:r w:rsidR="006E44FE">
        <w:rPr>
          <w:rFonts w:eastAsia="Calibri"/>
        </w:rPr>
        <w:t xml:space="preserve"> </w:t>
      </w:r>
      <w:r w:rsidRPr="003C5236">
        <w:rPr>
          <w:rFonts w:eastAsia="Calibri"/>
        </w:rPr>
        <w:t>[in</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Torah]</w:t>
      </w:r>
      <w:r w:rsidR="006E44FE">
        <w:rPr>
          <w:rFonts w:eastAsia="Calibri"/>
        </w:rPr>
        <w:t xml:space="preserve"> </w:t>
      </w:r>
      <w:r w:rsidRPr="003C5236">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3C5236">
        <w:rPr>
          <w:rFonts w:eastAsia="Calibri"/>
        </w:rPr>
        <w:t>[something]</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was</w:t>
      </w:r>
      <w:r w:rsidR="006E44FE">
        <w:rPr>
          <w:rFonts w:eastAsia="Calibri"/>
        </w:rPr>
        <w:t xml:space="preserve"> </w:t>
      </w:r>
      <w:r w:rsidRPr="003C5236">
        <w:rPr>
          <w:rFonts w:eastAsia="Calibri"/>
        </w:rPr>
        <w:t>not</w:t>
      </w:r>
      <w:r w:rsidR="006E44FE">
        <w:rPr>
          <w:rFonts w:eastAsia="Calibri"/>
        </w:rPr>
        <w:t xml:space="preserve"> </w:t>
      </w:r>
      <w:r w:rsidRPr="003C5236">
        <w:rPr>
          <w:rFonts w:eastAsia="Calibri"/>
        </w:rPr>
        <w:t>excluded</w:t>
      </w:r>
      <w:r w:rsidR="006E44FE">
        <w:rPr>
          <w:rFonts w:eastAsia="Calibri"/>
        </w:rPr>
        <w:t xml:space="preserve"> </w:t>
      </w:r>
      <w:r w:rsidRPr="003C5236">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3C5236">
        <w:rPr>
          <w:rFonts w:eastAsia="Calibri"/>
        </w:rPr>
        <w:t>[only]</w:t>
      </w:r>
      <w:r w:rsidR="006E44FE">
        <w:rPr>
          <w:rFonts w:eastAsia="Calibri"/>
        </w:rPr>
        <w:t xml:space="preserve"> </w:t>
      </w:r>
      <w:r w:rsidRPr="003C5236">
        <w:rPr>
          <w:rFonts w:eastAsia="Calibri"/>
        </w:rPr>
        <w:t>about</w:t>
      </w:r>
      <w:r w:rsidR="006E44FE">
        <w:rPr>
          <w:rFonts w:eastAsia="Calibri"/>
        </w:rPr>
        <w:t xml:space="preserve"> </w:t>
      </w:r>
      <w:r w:rsidRPr="003C5236">
        <w:rPr>
          <w:rFonts w:eastAsia="Calibri"/>
        </w:rPr>
        <w:t>itself,</w:t>
      </w:r>
      <w:r w:rsidR="006E44FE">
        <w:rPr>
          <w:rFonts w:eastAsia="Calibri"/>
        </w:rPr>
        <w:t xml:space="preserve"> </w:t>
      </w:r>
      <w:r w:rsidRPr="003C5236">
        <w:rPr>
          <w:rFonts w:eastAsia="Calibri"/>
        </w:rPr>
        <w:t>but</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was</w:t>
      </w:r>
      <w:r w:rsidR="006E44FE">
        <w:rPr>
          <w:rFonts w:eastAsia="Calibri"/>
        </w:rPr>
        <w:t xml:space="preserve"> </w:t>
      </w:r>
      <w:r w:rsidRPr="003C5236">
        <w:rPr>
          <w:rFonts w:eastAsia="Calibri"/>
        </w:rPr>
        <w:t>excluded</w:t>
      </w:r>
      <w:r w:rsidR="006E44FE">
        <w:rPr>
          <w:rFonts w:eastAsia="Calibri"/>
        </w:rPr>
        <w:t xml:space="preserve"> </w:t>
      </w:r>
      <w:r w:rsidRPr="003C5236">
        <w:rPr>
          <w:rFonts w:eastAsia="Calibri"/>
        </w:rPr>
        <w:t>to</w:t>
      </w:r>
      <w:r w:rsidR="006E44FE">
        <w:rPr>
          <w:rFonts w:eastAsia="Calibri"/>
        </w:rPr>
        <w:t xml:space="preserve"> </w:t>
      </w:r>
      <w:r w:rsidRPr="00E73886">
        <w:rPr>
          <w:rFonts w:eastAsia="Calibri"/>
        </w:rPr>
        <w:t>teach</w:t>
      </w:r>
      <w:r w:rsidR="006E44FE">
        <w:rPr>
          <w:rFonts w:eastAsia="Calibri"/>
        </w:rPr>
        <w:t xml:space="preserve"> </w:t>
      </w:r>
      <w:r w:rsidRPr="003C5236">
        <w:rPr>
          <w:rFonts w:eastAsia="Calibri"/>
        </w:rPr>
        <w:t>about</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entire</w:t>
      </w:r>
      <w:r w:rsidR="006E44FE">
        <w:rPr>
          <w:rFonts w:eastAsia="Calibri"/>
        </w:rPr>
        <w:t xml:space="preserve"> </w:t>
      </w:r>
      <w:r w:rsidRPr="003C5236">
        <w:rPr>
          <w:rFonts w:eastAsia="Calibri"/>
        </w:rPr>
        <w:t>generalization.</w:t>
      </w:r>
      <w:r w:rsidR="006E44FE">
        <w:rPr>
          <w:rFonts w:eastAsia="Calibri"/>
        </w:rPr>
        <w:t xml:space="preserve"> </w:t>
      </w:r>
      <w:r w:rsidRPr="003C5236">
        <w:rPr>
          <w:rFonts w:eastAsia="Calibri"/>
        </w:rPr>
        <w:t>[In</w:t>
      </w:r>
      <w:r w:rsidR="006E44FE">
        <w:rPr>
          <w:rFonts w:eastAsia="Calibri"/>
        </w:rPr>
        <w:t xml:space="preserve"> </w:t>
      </w:r>
      <w:r w:rsidRPr="003C5236">
        <w:rPr>
          <w:rFonts w:eastAsia="Calibri"/>
        </w:rPr>
        <w:t>this</w:t>
      </w:r>
      <w:r w:rsidR="006E44FE">
        <w:rPr>
          <w:rFonts w:eastAsia="Calibri"/>
        </w:rPr>
        <w:t xml:space="preserve"> </w:t>
      </w:r>
      <w:r w:rsidRPr="003C5236">
        <w:rPr>
          <w:rFonts w:eastAsia="Calibri"/>
        </w:rPr>
        <w:t>case</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means</w:t>
      </w:r>
      <w:r w:rsidR="006E44FE">
        <w:rPr>
          <w:rFonts w:eastAsia="Calibri"/>
        </w:rPr>
        <w:t xml:space="preserve"> </w:t>
      </w:r>
      <w:r w:rsidRPr="003C5236">
        <w:rPr>
          <w:rFonts w:eastAsia="Calibri"/>
        </w:rPr>
        <w:t>that]</w:t>
      </w:r>
      <w:r w:rsidR="006E44FE">
        <w:rPr>
          <w:rFonts w:eastAsia="Calibri"/>
        </w:rPr>
        <w:t xml:space="preserve"> </w:t>
      </w:r>
      <w:r w:rsidRPr="003C5236">
        <w:rPr>
          <w:rFonts w:eastAsia="Calibri"/>
        </w:rPr>
        <w:t>just</w:t>
      </w:r>
      <w:r w:rsidR="006E44FE">
        <w:rPr>
          <w:rFonts w:eastAsia="Calibri"/>
        </w:rPr>
        <w:t xml:space="preserve"> </w:t>
      </w:r>
      <w:r w:rsidRPr="003C5236">
        <w:rPr>
          <w:rFonts w:eastAsia="Calibri"/>
        </w:rPr>
        <w:t>as</w:t>
      </w:r>
      <w:r w:rsidR="006E44FE">
        <w:rPr>
          <w:rFonts w:eastAsia="Calibri"/>
        </w:rPr>
        <w:t xml:space="preserve"> </w:t>
      </w:r>
      <w:r w:rsidRPr="003C5236">
        <w:rPr>
          <w:rFonts w:eastAsia="Calibri"/>
        </w:rPr>
        <w:t>[on]</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seventh</w:t>
      </w:r>
      <w:r w:rsidR="006E44FE">
        <w:rPr>
          <w:rFonts w:eastAsia="Calibri"/>
        </w:rPr>
        <w:t xml:space="preserve"> </w:t>
      </w:r>
      <w:r w:rsidRPr="003C5236">
        <w:rPr>
          <w:rFonts w:eastAsia="Calibri"/>
        </w:rPr>
        <w:t>day</w:t>
      </w:r>
      <w:r w:rsidR="006E44FE">
        <w:rPr>
          <w:rFonts w:eastAsia="Calibri"/>
        </w:rPr>
        <w:t xml:space="preserve"> </w:t>
      </w:r>
      <w:r w:rsidRPr="003C5236">
        <w:rPr>
          <w:rFonts w:eastAsia="Calibri"/>
        </w:rPr>
        <w:t>[</w:t>
      </w:r>
      <w:r w:rsidRPr="00E73886">
        <w:rPr>
          <w:rFonts w:eastAsia="Calibri"/>
        </w:rPr>
        <w:t>eating</w:t>
      </w:r>
      <w:r w:rsidR="006E44FE">
        <w:rPr>
          <w:rFonts w:eastAsia="Calibri"/>
        </w:rPr>
        <w:t xml:space="preserve"> </w:t>
      </w:r>
      <w:r w:rsidRPr="00E73886">
        <w:rPr>
          <w:rFonts w:eastAsia="Calibri"/>
        </w:rPr>
        <w:t>matzah</w:t>
      </w:r>
      <w:r w:rsidRPr="003C5236">
        <w:rPr>
          <w:rFonts w:eastAsia="Calibri"/>
        </w:rPr>
        <w:t>]</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optional,</w:t>
      </w:r>
      <w:r w:rsidR="006E44FE">
        <w:rPr>
          <w:rFonts w:eastAsia="Calibri"/>
        </w:rPr>
        <w:t xml:space="preserve"> </w:t>
      </w:r>
      <w:r w:rsidRPr="003C5236">
        <w:rPr>
          <w:rFonts w:eastAsia="Calibri"/>
        </w:rPr>
        <w:t>so</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optional</w:t>
      </w:r>
      <w:r w:rsidR="006E44FE">
        <w:rPr>
          <w:rFonts w:eastAsia="Calibri"/>
        </w:rPr>
        <w:t xml:space="preserve"> </w:t>
      </w:r>
      <w:r w:rsidRPr="003C5236">
        <w:rPr>
          <w:rFonts w:eastAsia="Calibri"/>
        </w:rPr>
        <w:t>in</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first</w:t>
      </w:r>
      <w:r w:rsidRPr="003C5236">
        <w:rPr>
          <w:rFonts w:eastAsia="Calibri"/>
        </w:rPr>
        <w:t>]</w:t>
      </w:r>
      <w:r w:rsidR="006E44FE">
        <w:rPr>
          <w:rFonts w:eastAsia="Calibri"/>
        </w:rPr>
        <w:t xml:space="preserve"> </w:t>
      </w:r>
      <w:r w:rsidRPr="00E73886">
        <w:rPr>
          <w:rFonts w:eastAsia="Calibri"/>
        </w:rPr>
        <w:t>six</w:t>
      </w:r>
      <w:r w:rsidR="006E44FE">
        <w:rPr>
          <w:rFonts w:eastAsia="Calibri"/>
        </w:rPr>
        <w:t xml:space="preserve"> </w:t>
      </w:r>
      <w:r w:rsidRPr="003C5236">
        <w:rPr>
          <w:rFonts w:eastAsia="Calibri"/>
        </w:rPr>
        <w:t>[days].</w:t>
      </w:r>
      <w:r w:rsidR="006E44FE">
        <w:rPr>
          <w:rFonts w:eastAsia="Calibri"/>
        </w:rPr>
        <w:t xml:space="preserve"> </w:t>
      </w:r>
      <w:r w:rsidRPr="003C5236">
        <w:rPr>
          <w:rFonts w:eastAsia="Calibri"/>
        </w:rPr>
        <w:t>I</w:t>
      </w:r>
      <w:r w:rsidR="006E44FE">
        <w:rPr>
          <w:rFonts w:eastAsia="Calibri"/>
        </w:rPr>
        <w:t xml:space="preserve"> </w:t>
      </w:r>
      <w:r w:rsidRPr="003C5236">
        <w:rPr>
          <w:rFonts w:eastAsia="Calibri"/>
        </w:rPr>
        <w:t>might</w:t>
      </w:r>
      <w:r w:rsidR="006E44FE">
        <w:rPr>
          <w:rFonts w:eastAsia="Calibri"/>
        </w:rPr>
        <w:t xml:space="preserve"> </w:t>
      </w:r>
      <w:r w:rsidRPr="003C5236">
        <w:rPr>
          <w:rFonts w:eastAsia="Calibri"/>
        </w:rPr>
        <w:t>think</w:t>
      </w:r>
      <w:r w:rsidR="006E44FE">
        <w:rPr>
          <w:rFonts w:eastAsia="Calibri"/>
        </w:rPr>
        <w:t xml:space="preserve"> </w:t>
      </w:r>
      <w:r w:rsidRPr="003C5236">
        <w:rPr>
          <w:rFonts w:eastAsia="Calibri"/>
        </w:rPr>
        <w:t>that</w:t>
      </w:r>
      <w:r w:rsidR="006E44FE">
        <w:rPr>
          <w:rFonts w:eastAsia="Calibri"/>
        </w:rPr>
        <w:t xml:space="preserve"> </w:t>
      </w:r>
      <w:r w:rsidRPr="003C5236">
        <w:rPr>
          <w:rFonts w:eastAsia="Calibri"/>
        </w:rPr>
        <w:t>[on]</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first</w:t>
      </w:r>
      <w:r w:rsidR="006E44FE">
        <w:rPr>
          <w:rFonts w:eastAsia="Calibri"/>
        </w:rPr>
        <w:t xml:space="preserve"> </w:t>
      </w:r>
      <w:r w:rsidRPr="003C5236">
        <w:rPr>
          <w:rFonts w:eastAsia="Calibri"/>
        </w:rPr>
        <w:t>night</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also</w:t>
      </w:r>
      <w:r w:rsidR="006E44FE">
        <w:rPr>
          <w:rFonts w:eastAsia="Calibri"/>
        </w:rPr>
        <w:t xml:space="preserve"> </w:t>
      </w:r>
      <w:r w:rsidRPr="003C5236">
        <w:rPr>
          <w:rFonts w:eastAsia="Calibri"/>
        </w:rPr>
        <w:t>optional.</w:t>
      </w:r>
      <w:r w:rsidR="006E44FE">
        <w:rPr>
          <w:rFonts w:eastAsia="Calibri"/>
        </w:rPr>
        <w:t xml:space="preserve"> </w:t>
      </w:r>
      <w:r w:rsidRPr="003C5236">
        <w:rPr>
          <w:rFonts w:eastAsia="Calibri"/>
        </w:rPr>
        <w:t>Therefore,</w:t>
      </w:r>
      <w:r w:rsidR="006E44FE">
        <w:rPr>
          <w:rFonts w:eastAsia="Calibri"/>
        </w:rPr>
        <w:t xml:space="preserve"> </w:t>
      </w:r>
      <w:r w:rsidRPr="003C5236">
        <w:rPr>
          <w:rFonts w:eastAsia="Calibri"/>
        </w:rPr>
        <w:t>Scripture</w:t>
      </w:r>
      <w:r w:rsidR="006E44FE">
        <w:rPr>
          <w:rFonts w:eastAsia="Calibri"/>
        </w:rPr>
        <w:t xml:space="preserve"> </w:t>
      </w:r>
      <w:r w:rsidRPr="003C5236">
        <w:rPr>
          <w:rFonts w:eastAsia="Calibri"/>
        </w:rPr>
        <w:t>states:</w:t>
      </w:r>
      <w:r w:rsidR="006E44FE">
        <w:rPr>
          <w:rFonts w:eastAsia="Calibri"/>
        </w:rPr>
        <w:t xml:space="preserve"> </w:t>
      </w:r>
      <w:r w:rsidRPr="003C5236">
        <w:rPr>
          <w:rFonts w:eastAsia="Calibri"/>
        </w:rPr>
        <w:t>“in</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evening,</w:t>
      </w:r>
      <w:r w:rsidR="006E44FE">
        <w:rPr>
          <w:rFonts w:eastAsia="Calibri"/>
        </w:rPr>
        <w:t xml:space="preserve"> </w:t>
      </w:r>
      <w:r w:rsidRPr="003C5236">
        <w:rPr>
          <w:rFonts w:eastAsia="Calibri"/>
        </w:rPr>
        <w:t>y</w:t>
      </w:r>
      <w:r>
        <w:rPr>
          <w:rFonts w:eastAsia="Calibri"/>
        </w:rPr>
        <w:t>ou</w:t>
      </w:r>
      <w:r w:rsidR="006E44FE">
        <w:rPr>
          <w:rFonts w:eastAsia="Calibri"/>
        </w:rPr>
        <w:t xml:space="preserve"> </w:t>
      </w:r>
      <w:r>
        <w:rPr>
          <w:rFonts w:eastAsia="Calibri"/>
        </w:rPr>
        <w:t>shall</w:t>
      </w:r>
      <w:r w:rsidR="006E44FE">
        <w:rPr>
          <w:rFonts w:eastAsia="Calibri"/>
        </w:rPr>
        <w:t xml:space="preserve"> </w:t>
      </w:r>
      <w:r w:rsidRPr="00E73886">
        <w:rPr>
          <w:rFonts w:eastAsia="Calibri"/>
        </w:rPr>
        <w:t>eat</w:t>
      </w:r>
      <w:r w:rsidR="006E44FE">
        <w:rPr>
          <w:rFonts w:eastAsia="Calibri"/>
        </w:rPr>
        <w:t xml:space="preserve"> </w:t>
      </w:r>
      <w:r w:rsidRPr="00E73886">
        <w:rPr>
          <w:rFonts w:eastAsia="Calibri"/>
        </w:rPr>
        <w:t>unleavened</w:t>
      </w:r>
      <w:r w:rsidR="006E44FE">
        <w:rPr>
          <w:rFonts w:eastAsia="Calibri"/>
        </w:rPr>
        <w:t xml:space="preserve"> </w:t>
      </w:r>
      <w:r>
        <w:rPr>
          <w:rFonts w:eastAsia="Calibri"/>
        </w:rPr>
        <w:t>cakes”</w:t>
      </w:r>
      <w:r w:rsidRPr="003C5236">
        <w:rPr>
          <w:rFonts w:eastAsia="Calibri"/>
        </w:rPr>
        <w:t>.</w:t>
      </w:r>
      <w:r>
        <w:rPr>
          <w:rStyle w:val="FootnoteReference"/>
          <w:rFonts w:eastAsia="Calibri"/>
        </w:rPr>
        <w:footnoteReference w:id="135"/>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text</w:t>
      </w:r>
      <w:r w:rsidR="006E44FE">
        <w:rPr>
          <w:rFonts w:eastAsia="Calibri"/>
        </w:rPr>
        <w:t xml:space="preserve"> </w:t>
      </w:r>
      <w:r w:rsidRPr="003C5236">
        <w:rPr>
          <w:rFonts w:eastAsia="Calibri"/>
        </w:rPr>
        <w:t>es</w:t>
      </w:r>
      <w:r>
        <w:rPr>
          <w:rFonts w:eastAsia="Calibri"/>
        </w:rPr>
        <w:t>tablished</w:t>
      </w:r>
      <w:r w:rsidR="006E44FE">
        <w:rPr>
          <w:rFonts w:eastAsia="Calibri"/>
        </w:rPr>
        <w:t xml:space="preserve"> </w:t>
      </w:r>
      <w:r>
        <w:rPr>
          <w:rFonts w:eastAsia="Calibri"/>
        </w:rPr>
        <w:t>it</w:t>
      </w:r>
      <w:r w:rsidR="006E44FE">
        <w:rPr>
          <w:rFonts w:eastAsia="Calibri"/>
        </w:rPr>
        <w:t xml:space="preserve"> </w:t>
      </w:r>
      <w:r>
        <w:rPr>
          <w:rFonts w:eastAsia="Calibri"/>
        </w:rPr>
        <w:t>as</w:t>
      </w:r>
      <w:r w:rsidR="006E44FE">
        <w:rPr>
          <w:rFonts w:eastAsia="Calibri"/>
        </w:rPr>
        <w:t xml:space="preserve"> </w:t>
      </w:r>
      <w:r>
        <w:rPr>
          <w:rFonts w:eastAsia="Calibri"/>
        </w:rPr>
        <w:t>an</w:t>
      </w:r>
      <w:r w:rsidR="006E44FE">
        <w:rPr>
          <w:rFonts w:eastAsia="Calibri"/>
        </w:rPr>
        <w:t xml:space="preserve"> </w:t>
      </w:r>
      <w:r>
        <w:rPr>
          <w:rFonts w:eastAsia="Calibri"/>
        </w:rPr>
        <w:t>obligation.</w:t>
      </w:r>
      <w:r>
        <w:rPr>
          <w:rStyle w:val="FootnoteReference"/>
          <w:rFonts w:eastAsia="Calibri"/>
        </w:rPr>
        <w:footnoteReference w:id="136"/>
      </w:r>
      <w:r w:rsidR="006E44FE">
        <w:rPr>
          <w:rFonts w:eastAsia="Calibri"/>
        </w:rPr>
        <w:t xml:space="preserve"> </w:t>
      </w:r>
    </w:p>
    <w:p w14:paraId="01FB9099" w14:textId="112B42FF" w:rsidR="00744058" w:rsidRPr="003C5236" w:rsidRDefault="006E44FE" w:rsidP="00E73886">
      <w:pPr>
        <w:rPr>
          <w:rFonts w:eastAsia="Calibri"/>
        </w:rPr>
      </w:pPr>
      <w:r>
        <w:rPr>
          <w:rFonts w:eastAsia="Calibri"/>
        </w:rPr>
        <w:t xml:space="preserve"> </w:t>
      </w:r>
    </w:p>
    <w:p w14:paraId="2AE6F807" w14:textId="107D350F" w:rsidR="00744058" w:rsidRPr="003C5236" w:rsidRDefault="00744058" w:rsidP="00E73886">
      <w:pPr>
        <w:ind w:left="288"/>
        <w:rPr>
          <w:rFonts w:eastAsia="Calibri"/>
        </w:rPr>
      </w:pPr>
      <w:r w:rsidRPr="003C5236">
        <w:rPr>
          <w:rFonts w:eastAsia="Calibri"/>
          <w:bCs/>
        </w:rPr>
        <w:t>but</w:t>
      </w:r>
      <w:r w:rsidR="006E44FE">
        <w:rPr>
          <w:rFonts w:eastAsia="Calibri"/>
          <w:bCs/>
        </w:rPr>
        <w:t xml:space="preserve"> </w:t>
      </w:r>
      <w:r w:rsidRPr="003C5236">
        <w:rPr>
          <w:rFonts w:eastAsia="Calibri"/>
          <w:bCs/>
        </w:rPr>
        <w:t>on</w:t>
      </w:r>
      <w:r w:rsidR="006E44FE">
        <w:rPr>
          <w:rFonts w:eastAsia="Calibri"/>
          <w:bCs/>
        </w:rPr>
        <w:t xml:space="preserve"> </w:t>
      </w:r>
      <w:r w:rsidRPr="003C5236">
        <w:rPr>
          <w:rFonts w:eastAsia="Calibri"/>
          <w:bCs/>
        </w:rPr>
        <w:t>the</w:t>
      </w:r>
      <w:r w:rsidR="006E44FE">
        <w:rPr>
          <w:rFonts w:eastAsia="Calibri"/>
          <w:bCs/>
        </w:rPr>
        <w:t xml:space="preserve"> </w:t>
      </w:r>
      <w:r w:rsidRPr="003C5236">
        <w:rPr>
          <w:rFonts w:eastAsia="Calibri"/>
          <w:bCs/>
        </w:rPr>
        <w:t>preceding</w:t>
      </w:r>
      <w:r w:rsidR="006E44FE">
        <w:rPr>
          <w:rFonts w:eastAsia="Calibri"/>
          <w:bCs/>
        </w:rPr>
        <w:t xml:space="preserve"> </w:t>
      </w:r>
      <w:r w:rsidRPr="003C5236">
        <w:rPr>
          <w:rFonts w:eastAsia="Calibri"/>
          <w:bCs/>
        </w:rPr>
        <w:t>day</w:t>
      </w:r>
      <w:r w:rsidR="006E44FE">
        <w:rPr>
          <w:rFonts w:eastAsia="Calibri"/>
          <w:bCs/>
        </w:rPr>
        <w:t xml:space="preserve"> </w:t>
      </w:r>
      <w:r w:rsidRPr="003C5236">
        <w:rPr>
          <w:rFonts w:eastAsia="Calibri"/>
          <w:bCs/>
        </w:rPr>
        <w:t>you</w:t>
      </w:r>
      <w:r w:rsidR="006E44FE">
        <w:rPr>
          <w:rFonts w:eastAsia="Calibri"/>
          <w:bCs/>
        </w:rPr>
        <w:t xml:space="preserve"> </w:t>
      </w:r>
      <w:r w:rsidRPr="003C5236">
        <w:rPr>
          <w:rFonts w:eastAsia="Calibri"/>
          <w:bCs/>
        </w:rPr>
        <w:t>shall</w:t>
      </w:r>
      <w:r w:rsidR="006E44FE">
        <w:rPr>
          <w:rFonts w:eastAsia="Calibri"/>
          <w:bCs/>
        </w:rPr>
        <w:t xml:space="preserve"> </w:t>
      </w:r>
      <w:r w:rsidRPr="003C5236">
        <w:rPr>
          <w:rFonts w:eastAsia="Calibri"/>
          <w:bCs/>
        </w:rPr>
        <w:t>clear</w:t>
      </w:r>
      <w:r w:rsidR="006E44FE">
        <w:rPr>
          <w:rFonts w:eastAsia="Calibri"/>
          <w:bCs/>
        </w:rPr>
        <w:t xml:space="preserve"> </w:t>
      </w:r>
      <w:r w:rsidRPr="003C5236">
        <w:rPr>
          <w:rFonts w:eastAsia="Calibri"/>
          <w:bCs/>
        </w:rPr>
        <w:t>away</w:t>
      </w:r>
      <w:r w:rsidR="006E44FE">
        <w:rPr>
          <w:rFonts w:eastAsia="Calibri"/>
          <w:bCs/>
        </w:rPr>
        <w:t xml:space="preserve"> </w:t>
      </w:r>
      <w:r w:rsidRPr="003C5236">
        <w:rPr>
          <w:rFonts w:eastAsia="Calibri"/>
          <w:bCs/>
        </w:rPr>
        <w:t>all</w:t>
      </w:r>
      <w:r w:rsidR="006E44FE">
        <w:rPr>
          <w:rFonts w:eastAsia="Calibri"/>
          <w:bCs/>
        </w:rPr>
        <w:t xml:space="preserve"> </w:t>
      </w:r>
      <w:r w:rsidRPr="00E73886">
        <w:rPr>
          <w:rFonts w:eastAsia="Calibri"/>
          <w:bCs/>
        </w:rPr>
        <w:t>leaven</w:t>
      </w:r>
      <w:r w:rsidRPr="003C5236">
        <w:rPr>
          <w:rFonts w:eastAsia="Calibri"/>
          <w:bCs/>
        </w:rPr>
        <w:t>-</w:t>
      </w:r>
      <w:r w:rsidRPr="003C5236">
        <w:rPr>
          <w:rFonts w:eastAsia="Calibri"/>
        </w:rPr>
        <w:t>Heb.</w:t>
      </w:r>
      <w:r w:rsidR="006E44FE">
        <w:rPr>
          <w:rFonts w:eastAsia="Calibri"/>
        </w:rPr>
        <w:t xml:space="preserve"> </w:t>
      </w:r>
      <w:r w:rsidRPr="003C5236">
        <w:rPr>
          <w:rFonts w:eastAsia="Calibri"/>
          <w:rtl/>
          <w:lang w:val="en-AU" w:bidi="he-IL"/>
        </w:rPr>
        <w:t>בַּיוֹם</w:t>
      </w:r>
      <w:r w:rsidR="006E44FE">
        <w:rPr>
          <w:rFonts w:eastAsia="Calibri"/>
          <w:rtl/>
          <w:lang w:val="en-AU" w:bidi="he-IL"/>
        </w:rPr>
        <w:t xml:space="preserve"> </w:t>
      </w:r>
      <w:r w:rsidRPr="003C5236">
        <w:rPr>
          <w:rFonts w:eastAsia="Calibri"/>
          <w:rtl/>
          <w:lang w:val="en-AU" w:bidi="he-IL"/>
        </w:rPr>
        <w:t>הָרִאשׁוֹן</w:t>
      </w:r>
      <w:r w:rsidR="006E44FE">
        <w:rPr>
          <w:rFonts w:eastAsia="Calibri"/>
        </w:rPr>
        <w:t xml:space="preserve"> </w:t>
      </w:r>
      <w:r w:rsidRPr="003C5236">
        <w:rPr>
          <w:rFonts w:eastAsia="Calibri"/>
        </w:rPr>
        <w:t>.</w:t>
      </w:r>
      <w:r w:rsidR="006E44FE">
        <w:rPr>
          <w:rFonts w:eastAsia="Calibri"/>
        </w:rPr>
        <w:t xml:space="preserve"> </w:t>
      </w:r>
      <w:r w:rsidRPr="003C5236">
        <w:rPr>
          <w:rFonts w:eastAsia="Calibri"/>
        </w:rPr>
        <w:t>On</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day</w:t>
      </w:r>
      <w:r w:rsidR="006E44FE">
        <w:rPr>
          <w:rFonts w:eastAsia="Calibri"/>
        </w:rPr>
        <w:t xml:space="preserve"> </w:t>
      </w:r>
      <w:r w:rsidRPr="003C5236">
        <w:rPr>
          <w:rFonts w:eastAsia="Calibri"/>
        </w:rPr>
        <w:t>before</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holiday</w:t>
      </w:r>
      <w:r w:rsidRPr="003C5236">
        <w:rPr>
          <w:rFonts w:eastAsia="Calibri"/>
        </w:rPr>
        <w:t>;</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called</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first</w:t>
      </w:r>
      <w:r w:rsidR="006E44FE">
        <w:rPr>
          <w:rFonts w:eastAsia="Calibri"/>
        </w:rPr>
        <w:t xml:space="preserve"> </w:t>
      </w:r>
      <w:r w:rsidRPr="003C5236">
        <w:rPr>
          <w:rFonts w:eastAsia="Calibri"/>
        </w:rPr>
        <w:t>[day],</w:t>
      </w:r>
      <w:r w:rsidR="006E44FE">
        <w:rPr>
          <w:rFonts w:eastAsia="Calibri"/>
        </w:rPr>
        <w:t xml:space="preserve"> </w:t>
      </w:r>
      <w:r w:rsidRPr="003C5236">
        <w:rPr>
          <w:rFonts w:eastAsia="Calibri"/>
        </w:rPr>
        <w:t>because</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before</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seven</w:t>
      </w:r>
      <w:r w:rsidRPr="003C5236">
        <w:rPr>
          <w:rFonts w:eastAsia="Calibri"/>
        </w:rPr>
        <w:t>;</w:t>
      </w:r>
      <w:r w:rsidR="006E44FE">
        <w:rPr>
          <w:rFonts w:eastAsia="Calibri"/>
        </w:rPr>
        <w:t xml:space="preserve"> </w:t>
      </w:r>
      <w:r w:rsidRPr="003C5236">
        <w:rPr>
          <w:rFonts w:eastAsia="Calibri"/>
        </w:rPr>
        <w:t>[i.e.,</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not</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first</w:t>
      </w:r>
      <w:r w:rsidR="006E44FE">
        <w:rPr>
          <w:rFonts w:eastAsia="Calibri"/>
        </w:rPr>
        <w:t xml:space="preserve"> </w:t>
      </w:r>
      <w:r w:rsidRPr="003C5236">
        <w:rPr>
          <w:rFonts w:eastAsia="Calibri"/>
        </w:rPr>
        <w:t>of</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seven</w:t>
      </w:r>
      <w:r w:rsidR="006E44FE">
        <w:rPr>
          <w:rFonts w:eastAsia="Calibri"/>
        </w:rPr>
        <w:t xml:space="preserve"> </w:t>
      </w:r>
      <w:r w:rsidRPr="003C5236">
        <w:rPr>
          <w:rFonts w:eastAsia="Calibri"/>
        </w:rPr>
        <w:t>days].</w:t>
      </w:r>
      <w:r w:rsidR="006E44FE">
        <w:rPr>
          <w:rFonts w:eastAsia="Calibri"/>
        </w:rPr>
        <w:t xml:space="preserve"> </w:t>
      </w:r>
      <w:r w:rsidRPr="003C5236">
        <w:rPr>
          <w:rFonts w:eastAsia="Calibri"/>
        </w:rPr>
        <w:t>Indeed,</w:t>
      </w:r>
      <w:r w:rsidR="006E44FE">
        <w:rPr>
          <w:rFonts w:eastAsia="Calibri"/>
        </w:rPr>
        <w:t xml:space="preserve"> </w:t>
      </w:r>
      <w:r w:rsidRPr="003C5236">
        <w:rPr>
          <w:rFonts w:eastAsia="Calibri"/>
        </w:rPr>
        <w:t>we</w:t>
      </w:r>
      <w:r w:rsidR="006E44FE">
        <w:rPr>
          <w:rFonts w:eastAsia="Calibri"/>
        </w:rPr>
        <w:t xml:space="preserve"> </w:t>
      </w:r>
      <w:r w:rsidRPr="003C5236">
        <w:rPr>
          <w:rFonts w:eastAsia="Calibri"/>
        </w:rPr>
        <w:t>find</w:t>
      </w:r>
      <w:r w:rsidR="006E44FE">
        <w:rPr>
          <w:rFonts w:eastAsia="Calibri"/>
        </w:rPr>
        <w:t xml:space="preserve"> </w:t>
      </w:r>
      <w:r w:rsidRPr="003C5236">
        <w:rPr>
          <w:rFonts w:eastAsia="Calibri"/>
        </w:rPr>
        <w:t>[anything</w:t>
      </w:r>
      <w:r w:rsidR="006E44FE">
        <w:rPr>
          <w:rFonts w:eastAsia="Calibri"/>
        </w:rPr>
        <w:t xml:space="preserve"> </w:t>
      </w:r>
      <w:r w:rsidRPr="003C5236">
        <w:rPr>
          <w:rFonts w:eastAsia="Calibri"/>
        </w:rPr>
        <w:t>that</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preceding</w:t>
      </w:r>
      <w:r w:rsidR="006E44FE">
        <w:rPr>
          <w:rFonts w:eastAsia="Calibri"/>
        </w:rPr>
        <w:t xml:space="preserve"> </w:t>
      </w:r>
      <w:r w:rsidRPr="00E73886">
        <w:rPr>
          <w:rFonts w:eastAsia="Calibri"/>
        </w:rPr>
        <w:t>one</w:t>
      </w:r>
      <w:r w:rsidR="006E44FE">
        <w:rPr>
          <w:rFonts w:eastAsia="Calibri"/>
        </w:rPr>
        <w:t xml:space="preserve"> </w:t>
      </w:r>
      <w:r w:rsidRPr="003C5236">
        <w:rPr>
          <w:rFonts w:eastAsia="Calibri"/>
        </w:rPr>
        <w:t>[is]</w:t>
      </w:r>
      <w:r w:rsidR="006E44FE">
        <w:rPr>
          <w:rFonts w:eastAsia="Calibri"/>
        </w:rPr>
        <w:t xml:space="preserve"> </w:t>
      </w:r>
      <w:r w:rsidRPr="003C5236">
        <w:rPr>
          <w:rFonts w:eastAsia="Calibri"/>
        </w:rPr>
        <w:t>called</w:t>
      </w:r>
      <w:r w:rsidR="006E44FE">
        <w:rPr>
          <w:rFonts w:eastAsia="Calibri"/>
        </w:rPr>
        <w:t xml:space="preserve"> </w:t>
      </w:r>
      <w:r w:rsidRPr="003C5236">
        <w:rPr>
          <w:rFonts w:eastAsia="Calibri"/>
          <w:rtl/>
          <w:lang w:val="en-AU" w:bidi="he-IL"/>
        </w:rPr>
        <w:t>רִאשׁוֹן</w:t>
      </w:r>
      <w:r w:rsidR="006E44FE">
        <w:rPr>
          <w:rFonts w:eastAsia="Calibri"/>
        </w:rPr>
        <w:t xml:space="preserve"> </w:t>
      </w:r>
      <w:r w:rsidRPr="003C5236">
        <w:rPr>
          <w:rFonts w:eastAsia="Calibri"/>
        </w:rPr>
        <w:t>,</w:t>
      </w:r>
      <w:r w:rsidR="006E44FE">
        <w:rPr>
          <w:rFonts w:eastAsia="Calibri"/>
        </w:rPr>
        <w:t xml:space="preserve"> </w:t>
      </w:r>
      <w:r w:rsidRPr="003C5236">
        <w:rPr>
          <w:rFonts w:eastAsia="Calibri"/>
        </w:rPr>
        <w:t>e.g.,</w:t>
      </w:r>
      <w:r w:rsidRPr="003C5236">
        <w:rPr>
          <w:rFonts w:eastAsia="Calibri"/>
          <w:rtl/>
          <w:lang w:val="en-AU" w:bidi="he-IL"/>
        </w:rPr>
        <w:t>הֲרִאשׁוֹן</w:t>
      </w:r>
      <w:r w:rsidR="006E44FE">
        <w:rPr>
          <w:rFonts w:eastAsia="Calibri"/>
          <w:rtl/>
          <w:lang w:bidi="he-IL"/>
        </w:rPr>
        <w:t xml:space="preserve"> </w:t>
      </w:r>
      <w:r w:rsidRPr="003C5236">
        <w:rPr>
          <w:rFonts w:eastAsia="Calibri"/>
          <w:rtl/>
          <w:lang w:val="en-AU" w:bidi="he-IL"/>
        </w:rPr>
        <w:t>אָדָם</w:t>
      </w:r>
      <w:r w:rsidR="006E44FE">
        <w:rPr>
          <w:rFonts w:eastAsia="Calibri"/>
          <w:rtl/>
          <w:lang w:val="en-AU" w:bidi="he-IL"/>
        </w:rPr>
        <w:t xml:space="preserve"> </w:t>
      </w:r>
      <w:r w:rsidRPr="003C5236">
        <w:rPr>
          <w:rFonts w:eastAsia="Calibri"/>
          <w:rtl/>
          <w:lang w:val="en-AU" w:bidi="he-IL"/>
        </w:rPr>
        <w:t>תִּוָלֵד</w:t>
      </w:r>
      <w:r w:rsidR="006E44FE">
        <w:rPr>
          <w:rFonts w:eastAsia="Calibri"/>
        </w:rPr>
        <w:t xml:space="preserve"> </w:t>
      </w:r>
      <w:r>
        <w:rPr>
          <w:rFonts w:eastAsia="Calibri"/>
        </w:rPr>
        <w:t>,</w:t>
      </w:r>
      <w:r w:rsidR="006E44FE">
        <w:rPr>
          <w:rFonts w:eastAsia="Calibri"/>
        </w:rPr>
        <w:t xml:space="preserve"> </w:t>
      </w:r>
      <w:r>
        <w:rPr>
          <w:rFonts w:eastAsia="Calibri"/>
        </w:rPr>
        <w:t>“Were</w:t>
      </w:r>
      <w:r w:rsidR="006E44FE">
        <w:rPr>
          <w:rFonts w:eastAsia="Calibri"/>
        </w:rPr>
        <w:t xml:space="preserve"> </w:t>
      </w:r>
      <w:r>
        <w:rPr>
          <w:rFonts w:eastAsia="Calibri"/>
        </w:rPr>
        <w:t>you</w:t>
      </w:r>
      <w:r w:rsidR="006E44FE">
        <w:rPr>
          <w:rFonts w:eastAsia="Calibri"/>
        </w:rPr>
        <w:t xml:space="preserve"> </w:t>
      </w:r>
      <w:r>
        <w:rPr>
          <w:rFonts w:eastAsia="Calibri"/>
        </w:rPr>
        <w:t>born</w:t>
      </w:r>
      <w:r w:rsidR="006E44FE">
        <w:rPr>
          <w:rFonts w:eastAsia="Calibri"/>
        </w:rPr>
        <w:t xml:space="preserve"> </w:t>
      </w:r>
      <w:r>
        <w:rPr>
          <w:rFonts w:eastAsia="Calibri"/>
        </w:rPr>
        <w:t>before</w:t>
      </w:r>
      <w:r w:rsidR="006E44FE">
        <w:rPr>
          <w:rFonts w:eastAsia="Calibri"/>
        </w:rPr>
        <w:t xml:space="preserve"> </w:t>
      </w:r>
      <w:r w:rsidRPr="00E73886">
        <w:rPr>
          <w:rFonts w:eastAsia="Calibri"/>
        </w:rPr>
        <w:t>Adam</w:t>
      </w:r>
      <w:r>
        <w:rPr>
          <w:rFonts w:eastAsia="Calibri"/>
        </w:rPr>
        <w:t>?”</w:t>
      </w:r>
      <w:r w:rsidRPr="003C5236">
        <w:rPr>
          <w:rFonts w:eastAsia="Calibri"/>
        </w:rPr>
        <w:t>.</w:t>
      </w:r>
      <w:r>
        <w:rPr>
          <w:rStyle w:val="FootnoteReference"/>
          <w:rFonts w:eastAsia="Calibri"/>
        </w:rPr>
        <w:footnoteReference w:id="137"/>
      </w:r>
      <w:r w:rsidR="006E44FE">
        <w:rPr>
          <w:rFonts w:eastAsia="Calibri"/>
        </w:rPr>
        <w:t xml:space="preserve"> </w:t>
      </w:r>
      <w:r w:rsidRPr="003C5236">
        <w:rPr>
          <w:rFonts w:eastAsia="Calibri"/>
        </w:rPr>
        <w:t>Or</w:t>
      </w:r>
      <w:r w:rsidR="006E44FE">
        <w:rPr>
          <w:rFonts w:eastAsia="Calibri"/>
        </w:rPr>
        <w:t xml:space="preserve"> </w:t>
      </w:r>
      <w:r w:rsidRPr="003C5236">
        <w:rPr>
          <w:rFonts w:eastAsia="Calibri"/>
        </w:rPr>
        <w:t>perhaps</w:t>
      </w:r>
      <w:r w:rsidR="006E44FE">
        <w:rPr>
          <w:rFonts w:eastAsia="Calibri"/>
        </w:rPr>
        <w:t xml:space="preserve"> </w:t>
      </w:r>
      <w:r w:rsidRPr="003C5236">
        <w:rPr>
          <w:rFonts w:eastAsia="Calibri"/>
        </w:rPr>
        <w:t>it</w:t>
      </w:r>
      <w:r w:rsidR="006E44FE">
        <w:rPr>
          <w:rFonts w:eastAsia="Calibri"/>
        </w:rPr>
        <w:t xml:space="preserve"> </w:t>
      </w:r>
      <w:r w:rsidRPr="003C5236">
        <w:rPr>
          <w:rFonts w:eastAsia="Calibri"/>
        </w:rPr>
        <w:t>means</w:t>
      </w:r>
      <w:r w:rsidR="006E44FE">
        <w:rPr>
          <w:rFonts w:eastAsia="Calibri"/>
        </w:rPr>
        <w:t xml:space="preserve"> </w:t>
      </w:r>
      <w:r w:rsidRPr="003C5236">
        <w:rPr>
          <w:rFonts w:eastAsia="Calibri"/>
        </w:rPr>
        <w:t>only</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first</w:t>
      </w:r>
      <w:r w:rsidR="006E44FE">
        <w:rPr>
          <w:rFonts w:eastAsia="Calibri"/>
        </w:rPr>
        <w:t xml:space="preserve"> </w:t>
      </w:r>
      <w:r w:rsidRPr="003C5236">
        <w:rPr>
          <w:rFonts w:eastAsia="Calibri"/>
        </w:rPr>
        <w:t>of</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seven</w:t>
      </w:r>
      <w:r w:rsidR="006E44FE">
        <w:rPr>
          <w:rFonts w:eastAsia="Calibri"/>
        </w:rPr>
        <w:t xml:space="preserve"> </w:t>
      </w:r>
      <w:r w:rsidRPr="003C5236">
        <w:rPr>
          <w:rFonts w:eastAsia="Calibri"/>
        </w:rPr>
        <w:t>[days</w:t>
      </w:r>
      <w:r w:rsidR="006E44FE">
        <w:rPr>
          <w:rFonts w:eastAsia="Calibri"/>
        </w:rPr>
        <w:t xml:space="preserve"> </w:t>
      </w:r>
      <w:r w:rsidRPr="003C5236">
        <w:rPr>
          <w:rFonts w:eastAsia="Calibri"/>
        </w:rPr>
        <w:t>of</w:t>
      </w:r>
      <w:r w:rsidR="006E44FE">
        <w:rPr>
          <w:rFonts w:eastAsia="Calibri"/>
        </w:rPr>
        <w:t xml:space="preserve"> </w:t>
      </w:r>
      <w:r w:rsidRPr="003C5236">
        <w:rPr>
          <w:rFonts w:eastAsia="Calibri"/>
        </w:rPr>
        <w:t>Passover].</w:t>
      </w:r>
      <w:r w:rsidR="006E44FE">
        <w:rPr>
          <w:rFonts w:eastAsia="Calibri"/>
        </w:rPr>
        <w:t xml:space="preserve"> </w:t>
      </w:r>
      <w:r w:rsidRPr="003C5236">
        <w:rPr>
          <w:rFonts w:eastAsia="Calibri"/>
        </w:rPr>
        <w:t>Therefore,</w:t>
      </w:r>
      <w:r w:rsidR="006E44FE">
        <w:rPr>
          <w:rFonts w:eastAsia="Calibri"/>
        </w:rPr>
        <w:t xml:space="preserve"> </w:t>
      </w:r>
      <w:r w:rsidRPr="003C5236">
        <w:rPr>
          <w:rFonts w:eastAsia="Calibri"/>
        </w:rPr>
        <w:t>Scripture</w:t>
      </w:r>
      <w:r w:rsidR="006E44FE">
        <w:rPr>
          <w:rFonts w:eastAsia="Calibri"/>
        </w:rPr>
        <w:t xml:space="preserve"> </w:t>
      </w:r>
      <w:r w:rsidRPr="003C5236">
        <w:rPr>
          <w:rFonts w:eastAsia="Calibri"/>
        </w:rPr>
        <w:t>states:</w:t>
      </w:r>
      <w:r w:rsidR="006E44FE">
        <w:rPr>
          <w:rFonts w:eastAsia="Calibri"/>
        </w:rPr>
        <w:t xml:space="preserve"> </w:t>
      </w:r>
      <w:r w:rsidRPr="003C5236">
        <w:rPr>
          <w:rFonts w:eastAsia="Calibri"/>
        </w:rPr>
        <w:t>“You</w:t>
      </w:r>
      <w:r w:rsidR="006E44FE">
        <w:rPr>
          <w:rFonts w:eastAsia="Calibri"/>
        </w:rPr>
        <w:t xml:space="preserve"> </w:t>
      </w:r>
      <w:r w:rsidRPr="003C5236">
        <w:rPr>
          <w:rFonts w:eastAsia="Calibri"/>
        </w:rPr>
        <w:t>shall</w:t>
      </w:r>
      <w:r w:rsidR="006E44FE">
        <w:rPr>
          <w:rFonts w:eastAsia="Calibri"/>
        </w:rPr>
        <w:t xml:space="preserve"> </w:t>
      </w:r>
      <w:r w:rsidRPr="003C5236">
        <w:rPr>
          <w:rFonts w:eastAsia="Calibri"/>
        </w:rPr>
        <w:t>not</w:t>
      </w:r>
      <w:r w:rsidR="006E44FE">
        <w:rPr>
          <w:rFonts w:eastAsia="Calibri"/>
        </w:rPr>
        <w:t xml:space="preserve"> </w:t>
      </w:r>
      <w:r w:rsidRPr="003C5236">
        <w:rPr>
          <w:rFonts w:eastAsia="Calibri"/>
        </w:rPr>
        <w:t>slaughter</w:t>
      </w:r>
      <w:r w:rsidR="006E44FE">
        <w:rPr>
          <w:rFonts w:eastAsia="Calibri"/>
        </w:rPr>
        <w:t xml:space="preserve"> </w:t>
      </w:r>
      <w:r w:rsidRPr="003C5236">
        <w:rPr>
          <w:rFonts w:eastAsia="Calibri"/>
        </w:rPr>
        <w:t>with</w:t>
      </w:r>
      <w:r w:rsidR="006E44FE">
        <w:rPr>
          <w:rFonts w:eastAsia="Calibri"/>
        </w:rPr>
        <w:t xml:space="preserve"> </w:t>
      </w:r>
      <w:r w:rsidRPr="00E73886">
        <w:rPr>
          <w:rFonts w:eastAsia="Calibri"/>
        </w:rPr>
        <w:t>leaven</w:t>
      </w:r>
      <w:r w:rsidR="006E44FE">
        <w:rPr>
          <w:rFonts w:eastAsia="Calibri"/>
        </w:rPr>
        <w:t xml:space="preserve"> </w:t>
      </w:r>
      <w:r>
        <w:rPr>
          <w:rFonts w:eastAsia="Calibri"/>
        </w:rPr>
        <w:t>[the</w:t>
      </w:r>
      <w:r w:rsidR="006E44FE">
        <w:rPr>
          <w:rFonts w:eastAsia="Calibri"/>
        </w:rPr>
        <w:t xml:space="preserve"> </w:t>
      </w:r>
      <w:r w:rsidRPr="00E73886">
        <w:rPr>
          <w:rFonts w:eastAsia="Calibri"/>
        </w:rPr>
        <w:t>blood</w:t>
      </w:r>
      <w:r w:rsidR="006E44FE">
        <w:rPr>
          <w:rFonts w:eastAsia="Calibri"/>
        </w:rPr>
        <w:t xml:space="preserve"> </w:t>
      </w:r>
      <w:r>
        <w:rPr>
          <w:rFonts w:eastAsia="Calibri"/>
        </w:rPr>
        <w:t>of</w:t>
      </w:r>
      <w:r w:rsidR="006E44FE">
        <w:rPr>
          <w:rFonts w:eastAsia="Calibri"/>
        </w:rPr>
        <w:t xml:space="preserve"> </w:t>
      </w:r>
      <w:r>
        <w:rPr>
          <w:rFonts w:eastAsia="Calibri"/>
        </w:rPr>
        <w:t>My</w:t>
      </w:r>
      <w:r w:rsidR="006E44FE">
        <w:rPr>
          <w:rFonts w:eastAsia="Calibri"/>
        </w:rPr>
        <w:t xml:space="preserve"> </w:t>
      </w:r>
      <w:r w:rsidRPr="00E73886">
        <w:rPr>
          <w:rFonts w:eastAsia="Calibri"/>
        </w:rPr>
        <w:t>sacrifice</w:t>
      </w:r>
      <w:r>
        <w:rPr>
          <w:rFonts w:eastAsia="Calibri"/>
        </w:rPr>
        <w:t>]”</w:t>
      </w:r>
      <w:r w:rsidRPr="003C5236">
        <w:rPr>
          <w:rFonts w:eastAsia="Calibri"/>
        </w:rPr>
        <w:t>.</w:t>
      </w:r>
      <w:r>
        <w:rPr>
          <w:rStyle w:val="FootnoteReference"/>
          <w:rFonts w:eastAsia="Calibri"/>
        </w:rPr>
        <w:footnoteReference w:id="138"/>
      </w:r>
      <w:r w:rsidR="006E44FE">
        <w:rPr>
          <w:rFonts w:eastAsia="Calibri"/>
        </w:rPr>
        <w:t xml:space="preserve"> </w:t>
      </w:r>
      <w:r w:rsidRPr="003C5236">
        <w:rPr>
          <w:rFonts w:eastAsia="Calibri"/>
        </w:rPr>
        <w:t>You</w:t>
      </w:r>
      <w:r w:rsidR="006E44FE">
        <w:rPr>
          <w:rFonts w:eastAsia="Calibri"/>
        </w:rPr>
        <w:t xml:space="preserve"> </w:t>
      </w:r>
      <w:r w:rsidRPr="003C5236">
        <w:rPr>
          <w:rFonts w:eastAsia="Calibri"/>
        </w:rPr>
        <w:t>shall</w:t>
      </w:r>
      <w:r w:rsidR="006E44FE">
        <w:rPr>
          <w:rFonts w:eastAsia="Calibri"/>
        </w:rPr>
        <w:t xml:space="preserve"> </w:t>
      </w:r>
      <w:r w:rsidRPr="003C5236">
        <w:rPr>
          <w:rFonts w:eastAsia="Calibri"/>
        </w:rPr>
        <w:t>not</w:t>
      </w:r>
      <w:r w:rsidR="006E44FE">
        <w:rPr>
          <w:rFonts w:eastAsia="Calibri"/>
        </w:rPr>
        <w:t xml:space="preserve"> </w:t>
      </w:r>
      <w:r w:rsidRPr="003C5236">
        <w:rPr>
          <w:rFonts w:eastAsia="Calibri"/>
        </w:rPr>
        <w:t>slaughter</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Passover</w:t>
      </w:r>
      <w:r w:rsidR="006E44FE">
        <w:rPr>
          <w:rFonts w:eastAsia="Calibri"/>
        </w:rPr>
        <w:t xml:space="preserve"> </w:t>
      </w:r>
      <w:r w:rsidRPr="00E73886">
        <w:rPr>
          <w:rFonts w:eastAsia="Calibri"/>
        </w:rPr>
        <w:t>sacrifice</w:t>
      </w:r>
      <w:r w:rsidR="006E44FE">
        <w:rPr>
          <w:rFonts w:eastAsia="Calibri"/>
        </w:rPr>
        <w:t xml:space="preserve"> </w:t>
      </w:r>
      <w:r w:rsidRPr="003C5236">
        <w:rPr>
          <w:rFonts w:eastAsia="Calibri"/>
        </w:rPr>
        <w:t>as</w:t>
      </w:r>
      <w:r w:rsidR="006E44FE">
        <w:rPr>
          <w:rFonts w:eastAsia="Calibri"/>
        </w:rPr>
        <w:t xml:space="preserve"> </w:t>
      </w:r>
      <w:r w:rsidRPr="003C5236">
        <w:rPr>
          <w:rFonts w:eastAsia="Calibri"/>
        </w:rPr>
        <w:t>lo</w:t>
      </w:r>
      <w:r>
        <w:rPr>
          <w:rFonts w:eastAsia="Calibri"/>
        </w:rPr>
        <w:t>ng</w:t>
      </w:r>
      <w:r w:rsidR="006E44FE">
        <w:rPr>
          <w:rFonts w:eastAsia="Calibri"/>
        </w:rPr>
        <w:t xml:space="preserve"> </w:t>
      </w:r>
      <w:r>
        <w:rPr>
          <w:rFonts w:eastAsia="Calibri"/>
        </w:rPr>
        <w:t>as</w:t>
      </w:r>
      <w:r w:rsidR="006E44FE">
        <w:rPr>
          <w:rFonts w:eastAsia="Calibri"/>
        </w:rPr>
        <w:t xml:space="preserve"> </w:t>
      </w:r>
      <w:r>
        <w:rPr>
          <w:rFonts w:eastAsia="Calibri"/>
        </w:rPr>
        <w:t>the</w:t>
      </w:r>
      <w:r w:rsidR="006E44FE">
        <w:rPr>
          <w:rFonts w:eastAsia="Calibri"/>
        </w:rPr>
        <w:t xml:space="preserve"> </w:t>
      </w:r>
      <w:r w:rsidRPr="00E73886">
        <w:rPr>
          <w:rFonts w:eastAsia="Calibri"/>
        </w:rPr>
        <w:t>leaven</w:t>
      </w:r>
      <w:r w:rsidR="006E44FE">
        <w:rPr>
          <w:rFonts w:eastAsia="Calibri"/>
        </w:rPr>
        <w:t xml:space="preserve"> </w:t>
      </w:r>
      <w:r>
        <w:rPr>
          <w:rFonts w:eastAsia="Calibri"/>
        </w:rPr>
        <w:t>still</w:t>
      </w:r>
      <w:r w:rsidR="006E44FE">
        <w:rPr>
          <w:rFonts w:eastAsia="Calibri"/>
        </w:rPr>
        <w:t xml:space="preserve"> </w:t>
      </w:r>
      <w:r>
        <w:rPr>
          <w:rFonts w:eastAsia="Calibri"/>
        </w:rPr>
        <w:t>exists.</w:t>
      </w:r>
      <w:r>
        <w:rPr>
          <w:rStyle w:val="FootnoteReference"/>
          <w:rFonts w:eastAsia="Calibri"/>
        </w:rPr>
        <w:footnoteReference w:id="139"/>
      </w:r>
      <w:r w:rsidR="006E44FE">
        <w:rPr>
          <w:rFonts w:eastAsia="Calibri"/>
        </w:rPr>
        <w:t xml:space="preserve"> </w:t>
      </w:r>
      <w:r w:rsidRPr="003C5236">
        <w:rPr>
          <w:rFonts w:eastAsia="Calibri"/>
        </w:rPr>
        <w:t>[Since</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Passover</w:t>
      </w:r>
      <w:r w:rsidR="006E44FE">
        <w:rPr>
          <w:rFonts w:eastAsia="Calibri"/>
        </w:rPr>
        <w:t xml:space="preserve"> </w:t>
      </w:r>
      <w:r w:rsidRPr="00E73886">
        <w:rPr>
          <w:rFonts w:eastAsia="Calibri"/>
        </w:rPr>
        <w:t>sacrifice</w:t>
      </w:r>
      <w:r w:rsidR="006E44FE">
        <w:rPr>
          <w:rFonts w:eastAsia="Calibri"/>
        </w:rPr>
        <w:t xml:space="preserve"> </w:t>
      </w:r>
      <w:r w:rsidRPr="003C5236">
        <w:rPr>
          <w:rFonts w:eastAsia="Calibri"/>
        </w:rPr>
        <w:t>may</w:t>
      </w:r>
      <w:r w:rsidR="006E44FE">
        <w:rPr>
          <w:rFonts w:eastAsia="Calibri"/>
        </w:rPr>
        <w:t xml:space="preserve"> </w:t>
      </w:r>
      <w:r w:rsidRPr="003C5236">
        <w:rPr>
          <w:rFonts w:eastAsia="Calibri"/>
        </w:rPr>
        <w:t>be</w:t>
      </w:r>
      <w:r w:rsidR="006E44FE">
        <w:rPr>
          <w:rFonts w:eastAsia="Calibri"/>
        </w:rPr>
        <w:t xml:space="preserve"> </w:t>
      </w:r>
      <w:r w:rsidRPr="003C5236">
        <w:rPr>
          <w:rFonts w:eastAsia="Calibri"/>
        </w:rPr>
        <w:t>slaughtered</w:t>
      </w:r>
      <w:r w:rsidR="006E44FE">
        <w:rPr>
          <w:rFonts w:eastAsia="Calibri"/>
        </w:rPr>
        <w:t xml:space="preserve"> </w:t>
      </w:r>
      <w:r w:rsidRPr="003C5236">
        <w:rPr>
          <w:rFonts w:eastAsia="Calibri"/>
        </w:rPr>
        <w:t>immediately</w:t>
      </w:r>
      <w:r w:rsidR="006E44FE">
        <w:rPr>
          <w:rFonts w:eastAsia="Calibri"/>
        </w:rPr>
        <w:t xml:space="preserve"> </w:t>
      </w:r>
      <w:r w:rsidRPr="003C5236">
        <w:rPr>
          <w:rFonts w:eastAsia="Calibri"/>
        </w:rPr>
        <w:t>after</w:t>
      </w:r>
      <w:r w:rsidR="006E44FE">
        <w:rPr>
          <w:rFonts w:eastAsia="Calibri"/>
        </w:rPr>
        <w:t xml:space="preserve"> </w:t>
      </w:r>
      <w:r w:rsidRPr="003C5236">
        <w:rPr>
          <w:rFonts w:eastAsia="Calibri"/>
        </w:rPr>
        <w:t>noon</w:t>
      </w:r>
      <w:r w:rsidR="006E44FE">
        <w:rPr>
          <w:rFonts w:eastAsia="Calibri"/>
        </w:rPr>
        <w:t xml:space="preserve"> </w:t>
      </w:r>
      <w:r w:rsidRPr="003C5236">
        <w:rPr>
          <w:rFonts w:eastAsia="Calibri"/>
        </w:rPr>
        <w:t>on</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fourteenth</w:t>
      </w:r>
      <w:r w:rsidR="006E44FE">
        <w:rPr>
          <w:rFonts w:eastAsia="Calibri"/>
        </w:rPr>
        <w:t xml:space="preserve"> </w:t>
      </w:r>
      <w:r w:rsidRPr="003C5236">
        <w:rPr>
          <w:rFonts w:eastAsia="Calibri"/>
        </w:rPr>
        <w:t>day</w:t>
      </w:r>
      <w:r w:rsidR="006E44FE">
        <w:rPr>
          <w:rFonts w:eastAsia="Calibri"/>
        </w:rPr>
        <w:t xml:space="preserve"> </w:t>
      </w:r>
      <w:r w:rsidRPr="003C5236">
        <w:rPr>
          <w:rFonts w:eastAsia="Calibri"/>
        </w:rPr>
        <w:t>of</w:t>
      </w:r>
      <w:r w:rsidR="006E44FE">
        <w:rPr>
          <w:rFonts w:eastAsia="Calibri"/>
        </w:rPr>
        <w:t xml:space="preserve"> </w:t>
      </w:r>
      <w:r w:rsidRPr="003C5236">
        <w:rPr>
          <w:rFonts w:eastAsia="Calibri"/>
        </w:rPr>
        <w:t>Nissan,</w:t>
      </w:r>
      <w:r w:rsidR="006E44FE">
        <w:rPr>
          <w:rFonts w:eastAsia="Calibri"/>
        </w:rPr>
        <w:t xml:space="preserve"> </w:t>
      </w:r>
      <w:r w:rsidRPr="003C5236">
        <w:rPr>
          <w:rFonts w:eastAsia="Calibri"/>
        </w:rPr>
        <w:t>clearly</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leaven</w:t>
      </w:r>
      <w:r w:rsidR="006E44FE">
        <w:rPr>
          <w:rFonts w:eastAsia="Calibri"/>
        </w:rPr>
        <w:t xml:space="preserve"> </w:t>
      </w:r>
      <w:r w:rsidRPr="003C5236">
        <w:rPr>
          <w:rFonts w:eastAsia="Calibri"/>
        </w:rPr>
        <w:t>must</w:t>
      </w:r>
      <w:r w:rsidR="006E44FE">
        <w:rPr>
          <w:rFonts w:eastAsia="Calibri"/>
        </w:rPr>
        <w:t xml:space="preserve"> </w:t>
      </w:r>
      <w:r w:rsidRPr="003C5236">
        <w:rPr>
          <w:rFonts w:eastAsia="Calibri"/>
        </w:rPr>
        <w:t>be</w:t>
      </w:r>
      <w:r w:rsidR="006E44FE">
        <w:rPr>
          <w:rFonts w:eastAsia="Calibri"/>
        </w:rPr>
        <w:t xml:space="preserve"> </w:t>
      </w:r>
      <w:r w:rsidRPr="003C5236">
        <w:rPr>
          <w:rFonts w:eastAsia="Calibri"/>
        </w:rPr>
        <w:t>removed</w:t>
      </w:r>
      <w:r w:rsidR="006E44FE">
        <w:rPr>
          <w:rFonts w:eastAsia="Calibri"/>
        </w:rPr>
        <w:t xml:space="preserve"> </w:t>
      </w:r>
      <w:r w:rsidRPr="003C5236">
        <w:rPr>
          <w:rFonts w:eastAsia="Calibri"/>
        </w:rPr>
        <w:t>before</w:t>
      </w:r>
      <w:r w:rsidR="006E44FE">
        <w:rPr>
          <w:rFonts w:eastAsia="Calibri"/>
        </w:rPr>
        <w:t xml:space="preserve"> </w:t>
      </w:r>
      <w:r w:rsidRPr="003C5236">
        <w:rPr>
          <w:rFonts w:eastAsia="Calibri"/>
        </w:rPr>
        <w:t>that</w:t>
      </w:r>
      <w:r w:rsidR="006E44FE">
        <w:rPr>
          <w:rFonts w:eastAsia="Calibri"/>
        </w:rPr>
        <w:t xml:space="preserve"> </w:t>
      </w:r>
      <w:r w:rsidRPr="00E73886">
        <w:rPr>
          <w:rFonts w:eastAsia="Calibri"/>
        </w:rPr>
        <w:t>time</w:t>
      </w:r>
      <w:r w:rsidRPr="003C5236">
        <w:rPr>
          <w:rFonts w:eastAsia="Calibri"/>
        </w:rPr>
        <w:t>.</w:t>
      </w:r>
      <w:r w:rsidR="006E44FE">
        <w:rPr>
          <w:rFonts w:eastAsia="Calibri"/>
        </w:rPr>
        <w:t xml:space="preserve"> </w:t>
      </w:r>
      <w:r w:rsidRPr="003C5236">
        <w:rPr>
          <w:rFonts w:eastAsia="Calibri"/>
        </w:rPr>
        <w:t>Hence</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expression</w:t>
      </w:r>
      <w:r w:rsidR="006E44FE">
        <w:rPr>
          <w:rFonts w:eastAsia="Calibri"/>
        </w:rPr>
        <w:t xml:space="preserve"> </w:t>
      </w:r>
      <w:r w:rsidRPr="003C5236">
        <w:rPr>
          <w:rFonts w:eastAsia="Calibri"/>
          <w:rtl/>
          <w:lang w:val="en-AU" w:bidi="he-IL"/>
        </w:rPr>
        <w:t>בַּיוֹם</w:t>
      </w:r>
      <w:r w:rsidR="006E44FE">
        <w:rPr>
          <w:rFonts w:eastAsia="Calibri"/>
          <w:rtl/>
          <w:lang w:bidi="he-IL"/>
        </w:rPr>
        <w:t xml:space="preserve"> </w:t>
      </w:r>
      <w:r w:rsidRPr="003C5236">
        <w:rPr>
          <w:rFonts w:eastAsia="Calibri"/>
          <w:rtl/>
          <w:lang w:val="en-AU" w:bidi="he-IL"/>
        </w:rPr>
        <w:t>הָרִאשׁוֹן</w:t>
      </w:r>
      <w:r w:rsidR="006E44FE">
        <w:rPr>
          <w:rFonts w:eastAsia="Calibri"/>
        </w:rPr>
        <w:t xml:space="preserve"> </w:t>
      </w:r>
      <w:r>
        <w:rPr>
          <w:rFonts w:eastAsia="Calibri"/>
        </w:rPr>
        <w:t>m</w:t>
      </w:r>
      <w:r w:rsidRPr="003C5236">
        <w:rPr>
          <w:rFonts w:eastAsia="Calibri"/>
        </w:rPr>
        <w:t>ust</w:t>
      </w:r>
      <w:r w:rsidR="006E44FE">
        <w:rPr>
          <w:rFonts w:eastAsia="Calibri"/>
        </w:rPr>
        <w:t xml:space="preserve"> </w:t>
      </w:r>
      <w:r w:rsidRPr="003C5236">
        <w:rPr>
          <w:rFonts w:eastAsia="Calibri"/>
        </w:rPr>
        <w:t>refer</w:t>
      </w:r>
      <w:r w:rsidR="006E44FE">
        <w:rPr>
          <w:rFonts w:eastAsia="Calibri"/>
        </w:rPr>
        <w:t xml:space="preserve"> </w:t>
      </w:r>
      <w:r w:rsidRPr="003C5236">
        <w:rPr>
          <w:rFonts w:eastAsia="Calibri"/>
        </w:rPr>
        <w:t>to</w:t>
      </w:r>
      <w:r w:rsidR="006E44FE">
        <w:rPr>
          <w:rFonts w:eastAsia="Calibri"/>
        </w:rPr>
        <w:t xml:space="preserve"> </w:t>
      </w:r>
      <w:r w:rsidRPr="003C5236">
        <w:rPr>
          <w:rFonts w:eastAsia="Calibri"/>
        </w:rPr>
        <w:t>the</w:t>
      </w:r>
      <w:r w:rsidR="006E44FE">
        <w:rPr>
          <w:rFonts w:eastAsia="Calibri"/>
        </w:rPr>
        <w:t xml:space="preserve"> </w:t>
      </w:r>
      <w:r w:rsidRPr="003C5236">
        <w:rPr>
          <w:rFonts w:eastAsia="Calibri"/>
        </w:rPr>
        <w:t>day</w:t>
      </w:r>
      <w:r w:rsidR="006E44FE">
        <w:rPr>
          <w:rFonts w:eastAsia="Calibri"/>
        </w:rPr>
        <w:t xml:space="preserve"> </w:t>
      </w:r>
      <w:r w:rsidRPr="003C5236">
        <w:rPr>
          <w:rFonts w:eastAsia="Calibri"/>
        </w:rPr>
        <w:t>preceding</w:t>
      </w:r>
      <w:r w:rsidR="006E44FE">
        <w:rPr>
          <w:rFonts w:eastAsia="Calibri"/>
        </w:rPr>
        <w:t xml:space="preserve"> </w:t>
      </w:r>
      <w:r w:rsidRPr="003C5236">
        <w:rPr>
          <w:rFonts w:eastAsia="Calibri"/>
        </w:rPr>
        <w:t>the</w:t>
      </w:r>
      <w:r w:rsidR="006E44FE">
        <w:rPr>
          <w:rFonts w:eastAsia="Calibri"/>
        </w:rPr>
        <w:t xml:space="preserve"> </w:t>
      </w:r>
      <w:r w:rsidRPr="00E73886">
        <w:rPr>
          <w:rFonts w:eastAsia="Calibri"/>
        </w:rPr>
        <w:t>festival</w:t>
      </w:r>
      <w:r w:rsidRPr="003C5236">
        <w:rPr>
          <w:rFonts w:eastAsia="Calibri"/>
        </w:rPr>
        <w:t>.]</w:t>
      </w:r>
      <w:r w:rsidR="006E44FE">
        <w:rPr>
          <w:rFonts w:eastAsia="Calibri"/>
        </w:rPr>
        <w:t xml:space="preserve"> </w:t>
      </w:r>
    </w:p>
    <w:p w14:paraId="79C5F218" w14:textId="77777777" w:rsidR="00744058" w:rsidRDefault="00744058" w:rsidP="00E73886"/>
    <w:p w14:paraId="39E5737D" w14:textId="5C8F09CD" w:rsidR="00744058" w:rsidRDefault="00744058" w:rsidP="00744058">
      <w:r>
        <w:t>From</w:t>
      </w:r>
      <w:r w:rsidR="006E44FE">
        <w:t xml:space="preserve"> </w:t>
      </w:r>
      <w:r>
        <w:t>Rashi’s</w:t>
      </w:r>
      <w:r w:rsidR="006E44FE">
        <w:t xml:space="preserve"> </w:t>
      </w:r>
      <w:r>
        <w:t>comments</w:t>
      </w:r>
      <w:r w:rsidR="006E44FE">
        <w:t xml:space="preserve"> </w:t>
      </w:r>
      <w:r>
        <w:t>we</w:t>
      </w:r>
      <w:r w:rsidR="006E44FE">
        <w:t xml:space="preserve"> </w:t>
      </w:r>
      <w:r>
        <w:t>learn</w:t>
      </w:r>
      <w:r w:rsidR="006E44FE">
        <w:t xml:space="preserve"> </w:t>
      </w:r>
      <w:r w:rsidRPr="00E73886">
        <w:t>two</w:t>
      </w:r>
      <w:r w:rsidR="006E44FE">
        <w:t xml:space="preserve"> </w:t>
      </w:r>
      <w:r>
        <w:t>things:</w:t>
      </w:r>
    </w:p>
    <w:p w14:paraId="328C4420" w14:textId="77777777" w:rsidR="00744058" w:rsidRDefault="00744058" w:rsidP="00744058"/>
    <w:p w14:paraId="4A1E3E91" w14:textId="686ECE5A" w:rsidR="00744058" w:rsidRDefault="00744058" w:rsidP="00744058">
      <w:pPr>
        <w:numPr>
          <w:ilvl w:val="0"/>
          <w:numId w:val="4"/>
        </w:numPr>
      </w:pPr>
      <w:r>
        <w:t>We</w:t>
      </w:r>
      <w:r w:rsidR="006E44FE">
        <w:t xml:space="preserve"> </w:t>
      </w:r>
      <w:r>
        <w:t>must</w:t>
      </w:r>
      <w:r w:rsidR="006E44FE">
        <w:t xml:space="preserve"> </w:t>
      </w:r>
      <w:r w:rsidRPr="00E73886">
        <w:t>eat</w:t>
      </w:r>
      <w:r w:rsidR="006E44FE">
        <w:t xml:space="preserve"> </w:t>
      </w:r>
      <w:r w:rsidRPr="00E73886">
        <w:t>matza</w:t>
      </w:r>
      <w:r w:rsidR="006E44FE">
        <w:t xml:space="preserve"> </w:t>
      </w:r>
      <w:r>
        <w:t>on</w:t>
      </w:r>
      <w:r w:rsidR="006E44FE">
        <w:t xml:space="preserve"> </w:t>
      </w:r>
      <w:r>
        <w:t>the</w:t>
      </w:r>
      <w:r w:rsidR="006E44FE">
        <w:t xml:space="preserve"> </w:t>
      </w:r>
      <w:r w:rsidRPr="00E73886">
        <w:t>first</w:t>
      </w:r>
      <w:r w:rsidR="006E44FE">
        <w:t xml:space="preserve"> </w:t>
      </w:r>
      <w:r>
        <w:t>night</w:t>
      </w:r>
      <w:r w:rsidR="006E44FE">
        <w:t xml:space="preserve"> </w:t>
      </w:r>
      <w:r>
        <w:t>of</w:t>
      </w:r>
      <w:r w:rsidR="006E44FE">
        <w:t xml:space="preserve"> </w:t>
      </w:r>
      <w:r>
        <w:t>Passover.</w:t>
      </w:r>
    </w:p>
    <w:p w14:paraId="05530A56" w14:textId="14949C66" w:rsidR="00744058" w:rsidRDefault="00744058" w:rsidP="00744058">
      <w:pPr>
        <w:numPr>
          <w:ilvl w:val="0"/>
          <w:numId w:val="4"/>
        </w:numPr>
      </w:pPr>
      <w:r>
        <w:t>We</w:t>
      </w:r>
      <w:r w:rsidR="006E44FE">
        <w:t xml:space="preserve"> </w:t>
      </w:r>
      <w:r>
        <w:t>may</w:t>
      </w:r>
      <w:r w:rsidR="006E44FE">
        <w:t xml:space="preserve"> </w:t>
      </w:r>
      <w:r w:rsidRPr="00E73886">
        <w:t>eat</w:t>
      </w:r>
      <w:r w:rsidR="006E44FE">
        <w:t xml:space="preserve"> </w:t>
      </w:r>
      <w:r w:rsidRPr="00E73886">
        <w:t>matza</w:t>
      </w:r>
      <w:r w:rsidR="006E44FE">
        <w:t xml:space="preserve"> </w:t>
      </w:r>
      <w:r>
        <w:t>the</w:t>
      </w:r>
      <w:r w:rsidR="006E44FE">
        <w:t xml:space="preserve"> </w:t>
      </w:r>
      <w:r>
        <w:t>last</w:t>
      </w:r>
      <w:r w:rsidR="006E44FE">
        <w:t xml:space="preserve"> </w:t>
      </w:r>
      <w:r w:rsidRPr="00E73886">
        <w:t>six</w:t>
      </w:r>
      <w:r w:rsidR="006E44FE">
        <w:t xml:space="preserve"> </w:t>
      </w:r>
      <w:r>
        <w:t>days</w:t>
      </w:r>
      <w:r w:rsidR="006E44FE">
        <w:t xml:space="preserve"> </w:t>
      </w:r>
      <w:r>
        <w:t>of</w:t>
      </w:r>
      <w:r w:rsidR="006E44FE">
        <w:t xml:space="preserve"> </w:t>
      </w:r>
      <w:r>
        <w:t>Passover,</w:t>
      </w:r>
      <w:r w:rsidR="006E44FE">
        <w:t xml:space="preserve"> </w:t>
      </w:r>
      <w:r>
        <w:t>but</w:t>
      </w:r>
      <w:r w:rsidR="006E44FE">
        <w:t xml:space="preserve"> </w:t>
      </w:r>
      <w:r>
        <w:t>we</w:t>
      </w:r>
      <w:r w:rsidR="006E44FE">
        <w:t xml:space="preserve"> </w:t>
      </w:r>
      <w:r>
        <w:t>are</w:t>
      </w:r>
      <w:r w:rsidR="006E44FE">
        <w:t xml:space="preserve"> </w:t>
      </w:r>
      <w:r>
        <w:t>not</w:t>
      </w:r>
      <w:r w:rsidR="006E44FE">
        <w:t xml:space="preserve"> </w:t>
      </w:r>
      <w:r>
        <w:t>required</w:t>
      </w:r>
      <w:r w:rsidR="006E44FE">
        <w:t xml:space="preserve"> </w:t>
      </w:r>
      <w:r>
        <w:t>to</w:t>
      </w:r>
      <w:r w:rsidR="006E44FE">
        <w:t xml:space="preserve"> </w:t>
      </w:r>
      <w:r w:rsidRPr="00E73886">
        <w:t>eat</w:t>
      </w:r>
      <w:r w:rsidR="006E44FE">
        <w:t xml:space="preserve"> </w:t>
      </w:r>
      <w:r w:rsidRPr="00E73886">
        <w:t>matza</w:t>
      </w:r>
      <w:r w:rsidR="006E44FE">
        <w:t xml:space="preserve"> </w:t>
      </w:r>
      <w:r>
        <w:t>the</w:t>
      </w:r>
      <w:r w:rsidR="006E44FE">
        <w:t xml:space="preserve"> </w:t>
      </w:r>
      <w:r>
        <w:t>last</w:t>
      </w:r>
      <w:r w:rsidR="006E44FE">
        <w:t xml:space="preserve"> </w:t>
      </w:r>
      <w:r w:rsidRPr="00E73886">
        <w:t>six</w:t>
      </w:r>
      <w:r w:rsidR="006E44FE">
        <w:t xml:space="preserve"> </w:t>
      </w:r>
      <w:r>
        <w:t>days.</w:t>
      </w:r>
    </w:p>
    <w:p w14:paraId="5DC0278F" w14:textId="77777777" w:rsidR="00744058" w:rsidRDefault="00744058" w:rsidP="00744058"/>
    <w:p w14:paraId="2FBA7A22" w14:textId="219D4A26" w:rsidR="00744058" w:rsidRDefault="00744058" w:rsidP="00744058">
      <w:pPr>
        <w:rPr>
          <w:b/>
        </w:rPr>
      </w:pPr>
      <w:r>
        <w:rPr>
          <w:b/>
        </w:rPr>
        <w:t>The</w:t>
      </w:r>
      <w:r w:rsidR="006E44FE">
        <w:rPr>
          <w:b/>
        </w:rPr>
        <w:t xml:space="preserve"> </w:t>
      </w:r>
      <w:r w:rsidRPr="00E73886">
        <w:rPr>
          <w:b/>
        </w:rPr>
        <w:t>Mishna</w:t>
      </w:r>
      <w:r>
        <w:rPr>
          <w:b/>
        </w:rPr>
        <w:t>:</w:t>
      </w:r>
    </w:p>
    <w:p w14:paraId="1FEC3462" w14:textId="775D84B3" w:rsidR="00744058" w:rsidRDefault="00744058" w:rsidP="00744058">
      <w:r>
        <w:t>The</w:t>
      </w:r>
      <w:r w:rsidR="006E44FE">
        <w:t xml:space="preserve"> </w:t>
      </w:r>
      <w:r>
        <w:t>olah</w:t>
      </w:r>
      <w:r w:rsidR="006E44FE">
        <w:t xml:space="preserve"> </w:t>
      </w:r>
      <w:r>
        <w:t>(the</w:t>
      </w:r>
      <w:r w:rsidR="006E44FE">
        <w:t xml:space="preserve"> </w:t>
      </w:r>
      <w:r w:rsidRPr="00E73886">
        <w:t>burnt</w:t>
      </w:r>
      <w:r w:rsidR="006E44FE" w:rsidRPr="00E73886">
        <w:t xml:space="preserve"> </w:t>
      </w:r>
      <w:r w:rsidRPr="00E73886">
        <w:t>offering</w:t>
      </w:r>
      <w:r>
        <w:t>)</w:t>
      </w:r>
      <w:r w:rsidR="006E44FE">
        <w:t xml:space="preserve"> </w:t>
      </w:r>
      <w:r>
        <w:t>is</w:t>
      </w:r>
      <w:r w:rsidR="006E44FE">
        <w:t xml:space="preserve"> </w:t>
      </w:r>
      <w:r>
        <w:t>a</w:t>
      </w:r>
      <w:r w:rsidR="006E44FE">
        <w:t xml:space="preserve"> </w:t>
      </w:r>
      <w:r w:rsidRPr="00E73886">
        <w:t>sacrifice</w:t>
      </w:r>
      <w:r w:rsidR="006E44FE">
        <w:t xml:space="preserve"> </w:t>
      </w:r>
      <w:r>
        <w:t>of</w:t>
      </w:r>
      <w:r w:rsidR="006E44FE">
        <w:t xml:space="preserve"> </w:t>
      </w:r>
      <w:r>
        <w:t>the</w:t>
      </w:r>
      <w:r w:rsidR="006E44FE">
        <w:t xml:space="preserve"> </w:t>
      </w:r>
      <w:r>
        <w:t>kodshei</w:t>
      </w:r>
      <w:r w:rsidR="006E44FE">
        <w:t xml:space="preserve"> </w:t>
      </w:r>
      <w:r>
        <w:t>kodashim</w:t>
      </w:r>
      <w:r w:rsidR="006E44FE">
        <w:t xml:space="preserve"> </w:t>
      </w:r>
      <w:r>
        <w:t>(the</w:t>
      </w:r>
      <w:r w:rsidR="006E44FE">
        <w:t xml:space="preserve"> </w:t>
      </w:r>
      <w:r>
        <w:t>most</w:t>
      </w:r>
      <w:r w:rsidR="006E44FE">
        <w:t xml:space="preserve"> </w:t>
      </w:r>
      <w:r>
        <w:t>sanctified</w:t>
      </w:r>
      <w:r w:rsidR="006E44FE">
        <w:t xml:space="preserve"> </w:t>
      </w:r>
      <w:r>
        <w:t>category).</w:t>
      </w:r>
      <w:r w:rsidR="006E44FE">
        <w:t xml:space="preserve"> </w:t>
      </w:r>
      <w:r>
        <w:t>Its</w:t>
      </w:r>
      <w:r w:rsidR="006E44FE">
        <w:t xml:space="preserve"> </w:t>
      </w:r>
      <w:r w:rsidRPr="00E73886">
        <w:t>blood</w:t>
      </w:r>
      <w:r w:rsidR="006E44FE">
        <w:t xml:space="preserve"> </w:t>
      </w:r>
      <w:r>
        <w:t>is</w:t>
      </w:r>
      <w:r w:rsidR="006E44FE">
        <w:t xml:space="preserve"> </w:t>
      </w:r>
      <w:r>
        <w:t>sprinkled</w:t>
      </w:r>
      <w:r w:rsidR="006E44FE">
        <w:t xml:space="preserve"> </w:t>
      </w:r>
      <w:r>
        <w:t>upon</w:t>
      </w:r>
      <w:r w:rsidR="006E44FE">
        <w:t xml:space="preserve"> </w:t>
      </w:r>
      <w:r>
        <w:t>the</w:t>
      </w:r>
      <w:r w:rsidR="006E44FE">
        <w:t xml:space="preserve"> </w:t>
      </w:r>
      <w:r>
        <w:t>altar</w:t>
      </w:r>
      <w:r w:rsidR="006E44FE">
        <w:t xml:space="preserve"> </w:t>
      </w:r>
      <w:r>
        <w:t>in</w:t>
      </w:r>
      <w:r w:rsidR="006E44FE">
        <w:t xml:space="preserve"> </w:t>
      </w:r>
      <w:r w:rsidRPr="00E73886">
        <w:t>two</w:t>
      </w:r>
      <w:r w:rsidR="006E44FE">
        <w:t xml:space="preserve"> </w:t>
      </w:r>
      <w:r>
        <w:t>applications</w:t>
      </w:r>
      <w:r w:rsidR="006E44FE">
        <w:t xml:space="preserve"> </w:t>
      </w:r>
      <w:r>
        <w:t>which</w:t>
      </w:r>
      <w:r w:rsidR="006E44FE">
        <w:t xml:space="preserve"> </w:t>
      </w:r>
      <w:r>
        <w:t>are</w:t>
      </w:r>
      <w:r w:rsidR="006E44FE">
        <w:t xml:space="preserve"> </w:t>
      </w:r>
      <w:r>
        <w:t>like</w:t>
      </w:r>
      <w:r w:rsidR="006E44FE">
        <w:t xml:space="preserve"> </w:t>
      </w:r>
      <w:r w:rsidRPr="00E73886">
        <w:t>four</w:t>
      </w:r>
      <w:r>
        <w:t>.</w:t>
      </w:r>
    </w:p>
    <w:p w14:paraId="43A258C3" w14:textId="77777777" w:rsidR="00744058" w:rsidRDefault="00744058" w:rsidP="00744058"/>
    <w:p w14:paraId="4633FD6B" w14:textId="00A8613F" w:rsidR="00744058" w:rsidRDefault="00744058" w:rsidP="00744058">
      <w:r>
        <w:rPr>
          <w:b/>
        </w:rPr>
        <w:t>The</w:t>
      </w:r>
      <w:r w:rsidR="006E44FE">
        <w:rPr>
          <w:b/>
        </w:rPr>
        <w:t xml:space="preserve"> </w:t>
      </w:r>
      <w:r>
        <w:rPr>
          <w:b/>
        </w:rPr>
        <w:t>Method</w:t>
      </w:r>
      <w:r>
        <w:t>:</w:t>
      </w:r>
    </w:p>
    <w:p w14:paraId="538DBDC6" w14:textId="2A80B2A6" w:rsidR="00744058" w:rsidRDefault="00744058" w:rsidP="00744058">
      <w:r>
        <w:t>The</w:t>
      </w:r>
      <w:r w:rsidR="006E44FE">
        <w:t xml:space="preserve"> </w:t>
      </w:r>
      <w:r w:rsidRPr="00E73886">
        <w:t>Korban</w:t>
      </w:r>
      <w:r w:rsidR="006E44FE">
        <w:t xml:space="preserve"> </w:t>
      </w:r>
      <w:r>
        <w:t>(literally</w:t>
      </w:r>
      <w:r w:rsidR="006E44FE">
        <w:t xml:space="preserve"> </w:t>
      </w:r>
      <w:r>
        <w:t>means</w:t>
      </w:r>
      <w:r w:rsidR="006E44FE">
        <w:t xml:space="preserve"> </w:t>
      </w:r>
      <w:r>
        <w:t>“to</w:t>
      </w:r>
      <w:r w:rsidR="006E44FE">
        <w:t xml:space="preserve"> </w:t>
      </w:r>
      <w:r>
        <w:t>draw</w:t>
      </w:r>
      <w:r w:rsidR="006E44FE">
        <w:t xml:space="preserve"> </w:t>
      </w:r>
      <w:r>
        <w:t>near”)</w:t>
      </w:r>
      <w:r w:rsidR="006E44FE">
        <w:t xml:space="preserve"> </w:t>
      </w:r>
      <w:r>
        <w:t>Passover</w:t>
      </w:r>
      <w:r w:rsidR="006E44FE">
        <w:t xml:space="preserve"> </w:t>
      </w:r>
      <w:r>
        <w:t>(paschal</w:t>
      </w:r>
      <w:r w:rsidR="006E44FE">
        <w:t xml:space="preserve"> </w:t>
      </w:r>
      <w:r>
        <w:t>lamb</w:t>
      </w:r>
      <w:r w:rsidR="006E44FE">
        <w:t xml:space="preserve"> </w:t>
      </w:r>
      <w:r w:rsidRPr="00E73886">
        <w:t>sacrifice</w:t>
      </w:r>
      <w:r w:rsidR="006E44FE">
        <w:t xml:space="preserve"> </w:t>
      </w:r>
      <w:r w:rsidRPr="00E73886">
        <w:t>eaten</w:t>
      </w:r>
      <w:r w:rsidR="006E44FE">
        <w:t xml:space="preserve"> </w:t>
      </w:r>
      <w:r>
        <w:t>on</w:t>
      </w:r>
      <w:r w:rsidR="006E44FE">
        <w:t xml:space="preserve"> </w:t>
      </w:r>
      <w:r>
        <w:t>the</w:t>
      </w:r>
      <w:r w:rsidR="006E44FE">
        <w:t xml:space="preserve"> </w:t>
      </w:r>
      <w:r>
        <w:t>eve</w:t>
      </w:r>
      <w:r w:rsidR="006E44FE">
        <w:t xml:space="preserve"> </w:t>
      </w:r>
      <w:r>
        <w:t>of</w:t>
      </w:r>
      <w:r w:rsidR="006E44FE">
        <w:t xml:space="preserve"> </w:t>
      </w:r>
      <w:r>
        <w:t>Passover</w:t>
      </w:r>
      <w:r w:rsidR="006E44FE">
        <w:t xml:space="preserve"> </w:t>
      </w:r>
      <w:r>
        <w:t>in</w:t>
      </w:r>
      <w:r w:rsidR="006E44FE">
        <w:t xml:space="preserve"> </w:t>
      </w:r>
      <w:r>
        <w:t>the</w:t>
      </w:r>
      <w:r w:rsidR="006E44FE">
        <w:t xml:space="preserve"> </w:t>
      </w:r>
      <w:r w:rsidRPr="00E73886">
        <w:t>time</w:t>
      </w:r>
      <w:r w:rsidR="006E44FE">
        <w:t xml:space="preserve"> </w:t>
      </w:r>
      <w:r>
        <w:t>of</w:t>
      </w:r>
      <w:r w:rsidR="006E44FE">
        <w:t xml:space="preserve"> </w:t>
      </w:r>
      <w:r>
        <w:t>the</w:t>
      </w:r>
      <w:r w:rsidR="006E44FE">
        <w:t xml:space="preserve"> </w:t>
      </w:r>
      <w:r w:rsidRPr="00E73886">
        <w:t>Beit</w:t>
      </w:r>
      <w:r w:rsidR="006E44FE" w:rsidRPr="00E73886">
        <w:t xml:space="preserve"> </w:t>
      </w:r>
      <w:r w:rsidRPr="00E73886">
        <w:t>HaMikdash</w:t>
      </w:r>
      <w:r>
        <w:t>)</w:t>
      </w:r>
      <w:r w:rsidR="006E44FE">
        <w:t xml:space="preserve"> </w:t>
      </w:r>
      <w:r>
        <w:t>may</w:t>
      </w:r>
      <w:r w:rsidR="006E44FE">
        <w:t xml:space="preserve"> </w:t>
      </w:r>
      <w:r>
        <w:t>be</w:t>
      </w:r>
      <w:r w:rsidR="006E44FE">
        <w:t xml:space="preserve"> </w:t>
      </w:r>
      <w:r w:rsidRPr="00E73886">
        <w:t>eaten</w:t>
      </w:r>
      <w:r w:rsidR="006E44FE">
        <w:t xml:space="preserve"> </w:t>
      </w:r>
      <w:r>
        <w:t>only</w:t>
      </w:r>
      <w:r w:rsidR="006E44FE">
        <w:t xml:space="preserve"> </w:t>
      </w:r>
      <w:r>
        <w:t>at</w:t>
      </w:r>
      <w:r w:rsidR="006E44FE">
        <w:t xml:space="preserve"> </w:t>
      </w:r>
      <w:r>
        <w:t>night</w:t>
      </w:r>
      <w:r w:rsidR="006E44FE">
        <w:t xml:space="preserve"> </w:t>
      </w:r>
      <w:r>
        <w:t>(not</w:t>
      </w:r>
      <w:r w:rsidR="006E44FE">
        <w:t xml:space="preserve"> </w:t>
      </w:r>
      <w:r>
        <w:t>on</w:t>
      </w:r>
      <w:r w:rsidR="006E44FE">
        <w:t xml:space="preserve"> </w:t>
      </w:r>
      <w:r>
        <w:t>the</w:t>
      </w:r>
      <w:r w:rsidR="006E44FE">
        <w:t xml:space="preserve"> </w:t>
      </w:r>
      <w:r>
        <w:t>day</w:t>
      </w:r>
      <w:r w:rsidR="006E44FE">
        <w:t xml:space="preserve"> </w:t>
      </w:r>
      <w:r>
        <w:t>it</w:t>
      </w:r>
      <w:r w:rsidR="006E44FE">
        <w:t xml:space="preserve"> </w:t>
      </w:r>
      <w:r>
        <w:t>is</w:t>
      </w:r>
      <w:r w:rsidR="006E44FE">
        <w:t xml:space="preserve"> </w:t>
      </w:r>
      <w:r>
        <w:t>slaughtered</w:t>
      </w:r>
      <w:r w:rsidR="006E44FE">
        <w:t xml:space="preserve"> </w:t>
      </w:r>
      <w:r>
        <w:t>as</w:t>
      </w:r>
      <w:r w:rsidR="006E44FE">
        <w:t xml:space="preserve"> </w:t>
      </w:r>
      <w:r>
        <w:t>is</w:t>
      </w:r>
      <w:r w:rsidR="006E44FE">
        <w:t xml:space="preserve"> </w:t>
      </w:r>
      <w:r>
        <w:t>the</w:t>
      </w:r>
      <w:r w:rsidR="006E44FE">
        <w:t xml:space="preserve"> </w:t>
      </w:r>
      <w:r>
        <w:t>case</w:t>
      </w:r>
      <w:r w:rsidR="006E44FE">
        <w:t xml:space="preserve"> </w:t>
      </w:r>
      <w:r>
        <w:t>in</w:t>
      </w:r>
      <w:r w:rsidR="006E44FE">
        <w:t xml:space="preserve"> </w:t>
      </w:r>
      <w:r>
        <w:t>regard</w:t>
      </w:r>
      <w:r w:rsidR="006E44FE">
        <w:t xml:space="preserve"> </w:t>
      </w:r>
      <w:r>
        <w:t>to</w:t>
      </w:r>
      <w:r w:rsidR="006E44FE">
        <w:t xml:space="preserve"> </w:t>
      </w:r>
      <w:r>
        <w:t>all</w:t>
      </w:r>
      <w:r w:rsidR="006E44FE">
        <w:t xml:space="preserve"> </w:t>
      </w:r>
      <w:r>
        <w:t>other</w:t>
      </w:r>
      <w:r w:rsidR="006E44FE">
        <w:t xml:space="preserve"> </w:t>
      </w:r>
      <w:r>
        <w:t>sacrifices)</w:t>
      </w:r>
      <w:r w:rsidR="006E44FE">
        <w:t xml:space="preserve"> </w:t>
      </w:r>
      <w:r>
        <w:t>and</w:t>
      </w:r>
      <w:r w:rsidR="006E44FE">
        <w:t xml:space="preserve"> </w:t>
      </w:r>
      <w:r>
        <w:t>only</w:t>
      </w:r>
      <w:r w:rsidR="006E44FE">
        <w:t xml:space="preserve"> </w:t>
      </w:r>
      <w:r>
        <w:t>until</w:t>
      </w:r>
      <w:r w:rsidR="006E44FE">
        <w:t xml:space="preserve"> </w:t>
      </w:r>
      <w:r>
        <w:t>midnight.</w:t>
      </w:r>
    </w:p>
    <w:p w14:paraId="7FB62ED7" w14:textId="77777777" w:rsidR="00744058" w:rsidRDefault="00744058" w:rsidP="00744058"/>
    <w:p w14:paraId="0B2FED1D" w14:textId="71A283E7" w:rsidR="00744058" w:rsidRDefault="00744058" w:rsidP="00744058">
      <w:r>
        <w:rPr>
          <w:b/>
        </w:rPr>
        <w:t>The</w:t>
      </w:r>
      <w:r w:rsidR="006E44FE">
        <w:rPr>
          <w:b/>
        </w:rPr>
        <w:t xml:space="preserve"> </w:t>
      </w:r>
      <w:r w:rsidRPr="00E73886">
        <w:rPr>
          <w:b/>
        </w:rPr>
        <w:t>Halacha</w:t>
      </w:r>
      <w:r>
        <w:t>:</w:t>
      </w:r>
    </w:p>
    <w:p w14:paraId="48A82084" w14:textId="055648B3" w:rsidR="00744058" w:rsidRDefault="00744058" w:rsidP="00744058">
      <w:r>
        <w:t>This</w:t>
      </w:r>
      <w:r w:rsidR="006E44FE">
        <w:t xml:space="preserve"> </w:t>
      </w:r>
      <w:r w:rsidRPr="00E73886">
        <w:t>Mishna</w:t>
      </w:r>
      <w:r w:rsidR="006E44FE">
        <w:t xml:space="preserve"> </w:t>
      </w:r>
      <w:r>
        <w:t>is</w:t>
      </w:r>
      <w:r w:rsidR="006E44FE">
        <w:t xml:space="preserve"> </w:t>
      </w:r>
      <w:r>
        <w:t>cited</w:t>
      </w:r>
      <w:r w:rsidR="006E44FE">
        <w:t xml:space="preserve"> </w:t>
      </w:r>
      <w:r>
        <w:t>as</w:t>
      </w:r>
      <w:r w:rsidR="006E44FE">
        <w:t xml:space="preserve"> </w:t>
      </w:r>
      <w:r>
        <w:t>a</w:t>
      </w:r>
      <w:r w:rsidR="006E44FE">
        <w:t xml:space="preserve"> </w:t>
      </w:r>
      <w:r>
        <w:t>support</w:t>
      </w:r>
      <w:r w:rsidR="006E44FE">
        <w:t xml:space="preserve"> </w:t>
      </w:r>
      <w:r>
        <w:t>for</w:t>
      </w:r>
      <w:r w:rsidR="006E44FE">
        <w:t xml:space="preserve"> </w:t>
      </w:r>
      <w:r>
        <w:t>establishing</w:t>
      </w:r>
      <w:r w:rsidR="006E44FE">
        <w:t xml:space="preserve"> </w:t>
      </w:r>
      <w:r>
        <w:t>the</w:t>
      </w:r>
      <w:r w:rsidR="006E44FE">
        <w:t xml:space="preserve"> </w:t>
      </w:r>
      <w:r w:rsidRPr="00E73886">
        <w:t>Halacha</w:t>
      </w:r>
      <w:r w:rsidR="006E44FE">
        <w:t xml:space="preserve"> </w:t>
      </w:r>
      <w:r>
        <w:t>according</w:t>
      </w:r>
      <w:r w:rsidR="006E44FE">
        <w:t xml:space="preserve"> </w:t>
      </w:r>
      <w:r>
        <w:t>to</w:t>
      </w:r>
      <w:r w:rsidR="006E44FE">
        <w:t xml:space="preserve"> </w:t>
      </w:r>
      <w:r>
        <w:t>the</w:t>
      </w:r>
      <w:r w:rsidR="006E44FE">
        <w:t xml:space="preserve"> </w:t>
      </w:r>
      <w:r>
        <w:t>view</w:t>
      </w:r>
      <w:r w:rsidR="006E44FE">
        <w:t xml:space="preserve"> </w:t>
      </w:r>
      <w:r>
        <w:t>of</w:t>
      </w:r>
      <w:r w:rsidR="006E44FE">
        <w:t xml:space="preserve"> </w:t>
      </w:r>
      <w:r>
        <w:t>Rabbi</w:t>
      </w:r>
      <w:r w:rsidR="006E44FE">
        <w:t xml:space="preserve"> </w:t>
      </w:r>
      <w:r>
        <w:t>Elazar</w:t>
      </w:r>
      <w:r w:rsidR="006E44FE">
        <w:t xml:space="preserve"> </w:t>
      </w:r>
      <w:r>
        <w:t>ben</w:t>
      </w:r>
      <w:r w:rsidR="006E44FE">
        <w:t xml:space="preserve"> </w:t>
      </w:r>
      <w:r>
        <w:t>Azariah,</w:t>
      </w:r>
      <w:r w:rsidR="006E44FE">
        <w:t xml:space="preserve"> </w:t>
      </w:r>
      <w:r>
        <w:t>whose</w:t>
      </w:r>
      <w:r w:rsidR="006E44FE">
        <w:t xml:space="preserve"> </w:t>
      </w:r>
      <w:r>
        <w:t>position</w:t>
      </w:r>
      <w:r w:rsidR="006E44FE">
        <w:t xml:space="preserve"> </w:t>
      </w:r>
      <w:r>
        <w:t>is</w:t>
      </w:r>
      <w:r w:rsidR="006E44FE">
        <w:t xml:space="preserve"> </w:t>
      </w:r>
      <w:r>
        <w:t>that</w:t>
      </w:r>
      <w:r w:rsidR="006E44FE">
        <w:t xml:space="preserve"> </w:t>
      </w:r>
      <w:r>
        <w:t>the</w:t>
      </w:r>
      <w:r w:rsidR="006E44FE">
        <w:t xml:space="preserve"> </w:t>
      </w:r>
      <w:r w:rsidRPr="00E73886">
        <w:t>Korban</w:t>
      </w:r>
      <w:r w:rsidR="006E44FE">
        <w:t xml:space="preserve"> </w:t>
      </w:r>
      <w:r>
        <w:t>Passover</w:t>
      </w:r>
      <w:r w:rsidR="006E44FE">
        <w:t xml:space="preserve"> </w:t>
      </w:r>
      <w:r>
        <w:t>can</w:t>
      </w:r>
      <w:r w:rsidR="006E44FE">
        <w:t xml:space="preserve"> </w:t>
      </w:r>
      <w:r>
        <w:t>only</w:t>
      </w:r>
      <w:r w:rsidR="006E44FE">
        <w:t xml:space="preserve"> </w:t>
      </w:r>
      <w:r>
        <w:t>be</w:t>
      </w:r>
      <w:r w:rsidR="006E44FE">
        <w:t xml:space="preserve"> </w:t>
      </w:r>
      <w:r w:rsidRPr="00E73886">
        <w:t>eaten</w:t>
      </w:r>
      <w:r w:rsidR="006E44FE">
        <w:t xml:space="preserve"> </w:t>
      </w:r>
      <w:r>
        <w:t>until</w:t>
      </w:r>
      <w:r w:rsidR="006E44FE">
        <w:t xml:space="preserve"> </w:t>
      </w:r>
      <w:r>
        <w:t>midnight</w:t>
      </w:r>
      <w:r w:rsidR="006E44FE">
        <w:t xml:space="preserve"> </w:t>
      </w:r>
      <w:r>
        <w:t>and</w:t>
      </w:r>
      <w:r w:rsidR="006E44FE">
        <w:t xml:space="preserve"> </w:t>
      </w:r>
      <w:r>
        <w:t>not</w:t>
      </w:r>
      <w:r w:rsidR="006E44FE">
        <w:t xml:space="preserve"> </w:t>
      </w:r>
      <w:r>
        <w:t>like</w:t>
      </w:r>
      <w:r w:rsidR="006E44FE">
        <w:t xml:space="preserve"> </w:t>
      </w:r>
      <w:r>
        <w:t>the</w:t>
      </w:r>
      <w:r w:rsidR="006E44FE">
        <w:t xml:space="preserve"> </w:t>
      </w:r>
      <w:r>
        <w:t>position</w:t>
      </w:r>
      <w:r w:rsidR="006E44FE">
        <w:t xml:space="preserve"> </w:t>
      </w:r>
      <w:r>
        <w:t>of</w:t>
      </w:r>
      <w:r w:rsidR="006E44FE">
        <w:t xml:space="preserve"> </w:t>
      </w:r>
      <w:r>
        <w:t>Rabbi</w:t>
      </w:r>
      <w:r w:rsidR="006E44FE">
        <w:t xml:space="preserve"> </w:t>
      </w:r>
      <w:r>
        <w:t>Akiva</w:t>
      </w:r>
      <w:r w:rsidR="006E44FE">
        <w:t xml:space="preserve"> </w:t>
      </w:r>
      <w:r>
        <w:t>that</w:t>
      </w:r>
      <w:r w:rsidR="006E44FE">
        <w:t xml:space="preserve"> </w:t>
      </w:r>
      <w:r>
        <w:t>it</w:t>
      </w:r>
      <w:r w:rsidR="006E44FE">
        <w:t xml:space="preserve"> </w:t>
      </w:r>
      <w:r>
        <w:t>can</w:t>
      </w:r>
      <w:r w:rsidR="006E44FE">
        <w:t xml:space="preserve"> </w:t>
      </w:r>
      <w:r>
        <w:t>be</w:t>
      </w:r>
      <w:r w:rsidR="006E44FE">
        <w:t xml:space="preserve"> </w:t>
      </w:r>
      <w:r w:rsidRPr="00E73886">
        <w:t>eaten</w:t>
      </w:r>
      <w:r w:rsidR="006E44FE">
        <w:t xml:space="preserve"> </w:t>
      </w:r>
      <w:r>
        <w:t>by</w:t>
      </w:r>
      <w:r w:rsidR="006E44FE">
        <w:t xml:space="preserve"> </w:t>
      </w:r>
      <w:r w:rsidRPr="009E58AA">
        <w:t>Torah</w:t>
      </w:r>
      <w:r w:rsidR="006E44FE">
        <w:t xml:space="preserve"> </w:t>
      </w:r>
      <w:r w:rsidRPr="00E73886">
        <w:t>Law</w:t>
      </w:r>
      <w:r w:rsidR="006E44FE">
        <w:t xml:space="preserve"> </w:t>
      </w:r>
      <w:r>
        <w:t>until</w:t>
      </w:r>
      <w:r w:rsidR="006E44FE">
        <w:t xml:space="preserve"> </w:t>
      </w:r>
      <w:r>
        <w:t>dawn.</w:t>
      </w:r>
    </w:p>
    <w:p w14:paraId="74F43D85" w14:textId="77777777" w:rsidR="00744058" w:rsidRDefault="00744058" w:rsidP="00744058"/>
    <w:p w14:paraId="58E901CA" w14:textId="6C8A0609" w:rsidR="00744058" w:rsidRDefault="00744058" w:rsidP="00744058">
      <w:r>
        <w:rPr>
          <w:b/>
        </w:rPr>
        <w:t>The</w:t>
      </w:r>
      <w:r w:rsidR="006E44FE">
        <w:rPr>
          <w:b/>
        </w:rPr>
        <w:t xml:space="preserve"> </w:t>
      </w:r>
      <w:r>
        <w:rPr>
          <w:b/>
        </w:rPr>
        <w:t>Application</w:t>
      </w:r>
      <w:r>
        <w:t>:</w:t>
      </w:r>
    </w:p>
    <w:p w14:paraId="7DF68090" w14:textId="393CC79B" w:rsidR="00744058" w:rsidRDefault="00744058" w:rsidP="00744058">
      <w:r>
        <w:t>Even</w:t>
      </w:r>
      <w:r w:rsidR="006E44FE">
        <w:t xml:space="preserve"> </w:t>
      </w:r>
      <w:r>
        <w:t>though</w:t>
      </w:r>
      <w:r w:rsidR="006E44FE">
        <w:t xml:space="preserve"> </w:t>
      </w:r>
      <w:r>
        <w:t>we</w:t>
      </w:r>
      <w:r w:rsidR="006E44FE">
        <w:t xml:space="preserve"> </w:t>
      </w:r>
      <w:r>
        <w:t>have</w:t>
      </w:r>
      <w:r w:rsidR="006E44FE">
        <w:t xml:space="preserve"> </w:t>
      </w:r>
      <w:r>
        <w:t>no</w:t>
      </w:r>
      <w:r w:rsidR="006E44FE">
        <w:t xml:space="preserve"> </w:t>
      </w:r>
      <w:r w:rsidRPr="00E73886">
        <w:t>Korban</w:t>
      </w:r>
      <w:r w:rsidR="006E44FE">
        <w:t xml:space="preserve"> </w:t>
      </w:r>
      <w:r>
        <w:t>Passover</w:t>
      </w:r>
      <w:r w:rsidR="006E44FE">
        <w:t xml:space="preserve"> </w:t>
      </w:r>
      <w:r>
        <w:t>today</w:t>
      </w:r>
      <w:r w:rsidR="006E44FE">
        <w:t xml:space="preserve"> </w:t>
      </w:r>
      <w:r>
        <w:t>this</w:t>
      </w:r>
      <w:r w:rsidR="006E44FE">
        <w:t xml:space="preserve"> </w:t>
      </w:r>
      <w:r>
        <w:t>ruling</w:t>
      </w:r>
      <w:r w:rsidR="006E44FE">
        <w:t xml:space="preserve"> </w:t>
      </w:r>
      <w:r>
        <w:t>affects</w:t>
      </w:r>
      <w:r w:rsidR="006E44FE">
        <w:t xml:space="preserve"> </w:t>
      </w:r>
      <w:r>
        <w:t>us</w:t>
      </w:r>
      <w:r w:rsidR="006E44FE">
        <w:t xml:space="preserve"> </w:t>
      </w:r>
      <w:r>
        <w:t>in</w:t>
      </w:r>
      <w:r w:rsidR="006E44FE">
        <w:t xml:space="preserve"> </w:t>
      </w:r>
      <w:r>
        <w:t>regard</w:t>
      </w:r>
      <w:r w:rsidR="006E44FE">
        <w:t xml:space="preserve"> </w:t>
      </w:r>
      <w:r>
        <w:t>to</w:t>
      </w:r>
      <w:r w:rsidR="006E44FE">
        <w:t xml:space="preserve"> </w:t>
      </w:r>
      <w:r>
        <w:t>the</w:t>
      </w:r>
      <w:r w:rsidR="006E44FE">
        <w:t xml:space="preserve"> </w:t>
      </w:r>
      <w:r>
        <w:t>schedule</w:t>
      </w:r>
      <w:r w:rsidR="006E44FE">
        <w:t xml:space="preserve"> </w:t>
      </w:r>
      <w:r>
        <w:t>of</w:t>
      </w:r>
      <w:r w:rsidR="006E44FE">
        <w:t xml:space="preserve"> </w:t>
      </w:r>
      <w:r>
        <w:t>our</w:t>
      </w:r>
      <w:r w:rsidR="006E44FE">
        <w:t xml:space="preserve"> </w:t>
      </w:r>
      <w:r w:rsidRPr="009E58AA">
        <w:t>Passover</w:t>
      </w:r>
      <w:r w:rsidR="006E44FE">
        <w:t xml:space="preserve"> </w:t>
      </w:r>
      <w:r w:rsidRPr="00E73886">
        <w:t>Seder</w:t>
      </w:r>
      <w:r>
        <w:t>.</w:t>
      </w:r>
      <w:r w:rsidR="006E44FE">
        <w:t xml:space="preserve"> </w:t>
      </w:r>
      <w:r>
        <w:t>The</w:t>
      </w:r>
      <w:r w:rsidR="006E44FE">
        <w:t xml:space="preserve"> </w:t>
      </w:r>
      <w:r>
        <w:t>Sage</w:t>
      </w:r>
      <w:r w:rsidR="006E44FE">
        <w:t xml:space="preserve"> </w:t>
      </w:r>
      <w:r>
        <w:t>Rava</w:t>
      </w:r>
      <w:r w:rsidR="006E44FE">
        <w:t xml:space="preserve"> </w:t>
      </w:r>
      <w:r>
        <w:t>states</w:t>
      </w:r>
      <w:r w:rsidR="006E44FE">
        <w:t xml:space="preserve"> </w:t>
      </w:r>
      <w:r>
        <w:t>(Pesachim</w:t>
      </w:r>
      <w:r w:rsidR="006E44FE">
        <w:t xml:space="preserve"> </w:t>
      </w:r>
      <w:r>
        <w:t>120b)</w:t>
      </w:r>
      <w:r w:rsidR="006E44FE">
        <w:t xml:space="preserve"> </w:t>
      </w:r>
      <w:r>
        <w:t>that</w:t>
      </w:r>
      <w:r w:rsidR="006E44FE">
        <w:t xml:space="preserve"> </w:t>
      </w:r>
      <w:r>
        <w:t>since</w:t>
      </w:r>
      <w:r w:rsidR="006E44FE">
        <w:t xml:space="preserve"> </w:t>
      </w:r>
      <w:r>
        <w:t>the</w:t>
      </w:r>
      <w:r w:rsidR="006E44FE">
        <w:t xml:space="preserve"> </w:t>
      </w:r>
      <w:r>
        <w:t>Torah</w:t>
      </w:r>
      <w:r w:rsidR="006E44FE">
        <w:t xml:space="preserve"> </w:t>
      </w:r>
      <w:r>
        <w:t>links</w:t>
      </w:r>
      <w:r w:rsidR="006E44FE">
        <w:t xml:space="preserve"> </w:t>
      </w:r>
      <w:r>
        <w:t>the</w:t>
      </w:r>
      <w:r w:rsidR="006E44FE">
        <w:t xml:space="preserve"> </w:t>
      </w:r>
      <w:r w:rsidRPr="00E73886">
        <w:t>mitzva</w:t>
      </w:r>
      <w:r w:rsidR="006E44FE">
        <w:t xml:space="preserve"> </w:t>
      </w:r>
      <w:r>
        <w:t>of</w:t>
      </w:r>
      <w:r w:rsidR="006E44FE">
        <w:t xml:space="preserve"> </w:t>
      </w:r>
      <w:r w:rsidRPr="00E73886">
        <w:t>eating</w:t>
      </w:r>
      <w:r w:rsidR="006E44FE">
        <w:t xml:space="preserve"> </w:t>
      </w:r>
      <w:r w:rsidRPr="00E73886">
        <w:t>matza</w:t>
      </w:r>
      <w:r w:rsidR="006E44FE">
        <w:t xml:space="preserve"> </w:t>
      </w:r>
      <w:r>
        <w:t>to</w:t>
      </w:r>
      <w:r w:rsidR="006E44FE">
        <w:t xml:space="preserve"> </w:t>
      </w:r>
      <w:r>
        <w:t>that</w:t>
      </w:r>
      <w:r w:rsidR="006E44FE">
        <w:t xml:space="preserve"> </w:t>
      </w:r>
      <w:r>
        <w:t>of</w:t>
      </w:r>
      <w:r w:rsidR="006E44FE">
        <w:t xml:space="preserve"> </w:t>
      </w:r>
      <w:r w:rsidRPr="00E73886">
        <w:t>Korban</w:t>
      </w:r>
      <w:r w:rsidR="006E44FE">
        <w:t xml:space="preserve"> </w:t>
      </w:r>
      <w:r>
        <w:t>Passover,</w:t>
      </w:r>
      <w:r w:rsidR="006E44FE">
        <w:t xml:space="preserve"> </w:t>
      </w:r>
      <w:r w:rsidRPr="00E73886">
        <w:t>one</w:t>
      </w:r>
      <w:r w:rsidR="006E44FE">
        <w:t xml:space="preserve"> </w:t>
      </w:r>
      <w:r>
        <w:t>must</w:t>
      </w:r>
      <w:r w:rsidR="006E44FE">
        <w:t xml:space="preserve"> </w:t>
      </w:r>
      <w:r w:rsidRPr="00E73886">
        <w:t>eat</w:t>
      </w:r>
      <w:r w:rsidR="006E44FE">
        <w:t xml:space="preserve"> </w:t>
      </w:r>
      <w:r w:rsidRPr="00E73886">
        <w:t>matza</w:t>
      </w:r>
      <w:r>
        <w:t>,</w:t>
      </w:r>
      <w:r w:rsidR="006E44FE">
        <w:t xml:space="preserve"> </w:t>
      </w:r>
      <w:r>
        <w:t>which</w:t>
      </w:r>
      <w:r w:rsidR="006E44FE">
        <w:t xml:space="preserve"> </w:t>
      </w:r>
      <w:r>
        <w:t>is</w:t>
      </w:r>
      <w:r w:rsidR="006E44FE">
        <w:t xml:space="preserve"> </w:t>
      </w:r>
      <w:r>
        <w:t>a</w:t>
      </w:r>
      <w:r w:rsidR="006E44FE">
        <w:t xml:space="preserve"> </w:t>
      </w:r>
      <w:r w:rsidRPr="00E73886">
        <w:t>mitzva</w:t>
      </w:r>
      <w:r w:rsidR="006E44FE">
        <w:t xml:space="preserve"> </w:t>
      </w:r>
      <w:r>
        <w:t>even</w:t>
      </w:r>
      <w:r w:rsidR="006E44FE">
        <w:t xml:space="preserve"> </w:t>
      </w:r>
      <w:r>
        <w:t>when</w:t>
      </w:r>
      <w:r w:rsidR="006E44FE">
        <w:t xml:space="preserve"> </w:t>
      </w:r>
      <w:r>
        <w:t>there</w:t>
      </w:r>
      <w:r w:rsidR="006E44FE">
        <w:t xml:space="preserve"> </w:t>
      </w:r>
      <w:r>
        <w:t>is</w:t>
      </w:r>
      <w:r w:rsidR="006E44FE">
        <w:t xml:space="preserve"> </w:t>
      </w:r>
      <w:r>
        <w:t>no</w:t>
      </w:r>
      <w:r w:rsidR="006E44FE">
        <w:t xml:space="preserve"> </w:t>
      </w:r>
      <w:r w:rsidRPr="00E73886">
        <w:t>Korban</w:t>
      </w:r>
      <w:r>
        <w:t>,</w:t>
      </w:r>
      <w:r w:rsidR="006E44FE">
        <w:t xml:space="preserve"> </w:t>
      </w:r>
      <w:r>
        <w:t>before</w:t>
      </w:r>
      <w:r w:rsidR="006E44FE">
        <w:t xml:space="preserve"> </w:t>
      </w:r>
      <w:r>
        <w:t>midnight</w:t>
      </w:r>
      <w:r w:rsidR="006E44FE">
        <w:t xml:space="preserve"> </w:t>
      </w:r>
      <w:r>
        <w:t>according</w:t>
      </w:r>
      <w:r w:rsidR="006E44FE">
        <w:t xml:space="preserve"> </w:t>
      </w:r>
      <w:r>
        <w:t>to</w:t>
      </w:r>
      <w:r w:rsidR="006E44FE">
        <w:t xml:space="preserve"> </w:t>
      </w:r>
      <w:r>
        <w:t>Rabbi</w:t>
      </w:r>
      <w:r w:rsidR="006E44FE">
        <w:t xml:space="preserve"> </w:t>
      </w:r>
      <w:r>
        <w:t>Elazar</w:t>
      </w:r>
      <w:r w:rsidR="006E44FE">
        <w:t xml:space="preserve"> </w:t>
      </w:r>
      <w:r>
        <w:t>ben</w:t>
      </w:r>
      <w:r w:rsidR="006E44FE">
        <w:t xml:space="preserve"> </w:t>
      </w:r>
      <w:r>
        <w:t>Azariah</w:t>
      </w:r>
      <w:r w:rsidR="006E44FE">
        <w:t xml:space="preserve"> </w:t>
      </w:r>
      <w:r>
        <w:t>in</w:t>
      </w:r>
      <w:r w:rsidR="006E44FE">
        <w:t xml:space="preserve"> </w:t>
      </w:r>
      <w:r>
        <w:t>order</w:t>
      </w:r>
      <w:r w:rsidR="006E44FE">
        <w:t xml:space="preserve"> </w:t>
      </w:r>
      <w:r>
        <w:t>to</w:t>
      </w:r>
      <w:r w:rsidR="006E44FE">
        <w:t xml:space="preserve"> </w:t>
      </w:r>
      <w:r>
        <w:t>fulfill</w:t>
      </w:r>
      <w:r w:rsidR="006E44FE">
        <w:t xml:space="preserve"> </w:t>
      </w:r>
      <w:r>
        <w:t>the</w:t>
      </w:r>
      <w:r w:rsidR="006E44FE">
        <w:t xml:space="preserve"> </w:t>
      </w:r>
      <w:r w:rsidRPr="00E73886">
        <w:t>mitzva</w:t>
      </w:r>
      <w:r w:rsidR="006E44FE">
        <w:t xml:space="preserve"> </w:t>
      </w:r>
      <w:r>
        <w:t>.</w:t>
      </w:r>
    </w:p>
    <w:p w14:paraId="74AF20E0" w14:textId="77777777" w:rsidR="00744058" w:rsidRDefault="00744058" w:rsidP="00744058"/>
    <w:p w14:paraId="7D8D2848" w14:textId="2BCB6793" w:rsidR="00744058" w:rsidRDefault="00744058" w:rsidP="00744058">
      <w:r>
        <w:rPr>
          <w:b/>
        </w:rPr>
        <w:t>Other</w:t>
      </w:r>
      <w:r w:rsidR="006E44FE">
        <w:rPr>
          <w:b/>
        </w:rPr>
        <w:t xml:space="preserve"> </w:t>
      </w:r>
      <w:r>
        <w:rPr>
          <w:b/>
        </w:rPr>
        <w:t>Ramifications</w:t>
      </w:r>
      <w:r>
        <w:t>:</w:t>
      </w:r>
    </w:p>
    <w:p w14:paraId="45BC9008" w14:textId="77777777" w:rsidR="00E73886" w:rsidRDefault="00E73886" w:rsidP="00744058"/>
    <w:p w14:paraId="2B4F5C8D" w14:textId="7BFA2078" w:rsidR="00744058" w:rsidRDefault="00744058" w:rsidP="00744058">
      <w:r>
        <w:t>Both</w:t>
      </w:r>
      <w:r w:rsidR="006E44FE">
        <w:t xml:space="preserve"> </w:t>
      </w:r>
      <w:r w:rsidRPr="009E58AA">
        <w:t>Tosafot</w:t>
      </w:r>
      <w:r w:rsidR="006E44FE">
        <w:t xml:space="preserve"> </w:t>
      </w:r>
      <w:r>
        <w:t>and</w:t>
      </w:r>
      <w:r w:rsidR="006E44FE">
        <w:t xml:space="preserve"> </w:t>
      </w:r>
      <w:r>
        <w:t>Rabbeinu</w:t>
      </w:r>
      <w:r w:rsidR="006E44FE">
        <w:t xml:space="preserve"> </w:t>
      </w:r>
      <w:r>
        <w:t>Nissim</w:t>
      </w:r>
      <w:r w:rsidR="006E44FE">
        <w:t xml:space="preserve"> </w:t>
      </w:r>
      <w:r>
        <w:t>extend</w:t>
      </w:r>
      <w:r w:rsidR="006E44FE">
        <w:t xml:space="preserve"> </w:t>
      </w:r>
      <w:r>
        <w:t>this</w:t>
      </w:r>
      <w:r w:rsidR="006E44FE">
        <w:t xml:space="preserve"> </w:t>
      </w:r>
      <w:r>
        <w:t>midnight</w:t>
      </w:r>
      <w:r w:rsidR="006E44FE">
        <w:t xml:space="preserve"> </w:t>
      </w:r>
      <w:r>
        <w:t>deadline</w:t>
      </w:r>
      <w:r w:rsidR="006E44FE">
        <w:t xml:space="preserve"> </w:t>
      </w:r>
      <w:r>
        <w:t>to</w:t>
      </w:r>
      <w:r w:rsidR="006E44FE">
        <w:t xml:space="preserve"> </w:t>
      </w:r>
      <w:r>
        <w:t>the</w:t>
      </w:r>
      <w:r w:rsidR="006E44FE">
        <w:t xml:space="preserve"> </w:t>
      </w:r>
      <w:r w:rsidRPr="00E73886">
        <w:t>eating</w:t>
      </w:r>
      <w:r w:rsidR="006E44FE">
        <w:t xml:space="preserve"> </w:t>
      </w:r>
      <w:r>
        <w:t>of</w:t>
      </w:r>
      <w:r w:rsidR="006E44FE">
        <w:t xml:space="preserve"> </w:t>
      </w:r>
      <w:r>
        <w:t>the</w:t>
      </w:r>
      <w:r w:rsidR="006E44FE">
        <w:t xml:space="preserve"> </w:t>
      </w:r>
      <w:r>
        <w:t>Afikomen</w:t>
      </w:r>
      <w:r w:rsidR="006E44FE">
        <w:t xml:space="preserve"> </w:t>
      </w:r>
      <w:r>
        <w:t>as</w:t>
      </w:r>
      <w:r w:rsidR="006E44FE">
        <w:t xml:space="preserve"> </w:t>
      </w:r>
      <w:r>
        <w:t>well</w:t>
      </w:r>
      <w:r w:rsidR="006E44FE">
        <w:t xml:space="preserve"> </w:t>
      </w:r>
      <w:r>
        <w:t>since</w:t>
      </w:r>
      <w:r w:rsidR="006E44FE">
        <w:t xml:space="preserve"> </w:t>
      </w:r>
      <w:r>
        <w:t>it</w:t>
      </w:r>
      <w:r w:rsidR="006E44FE">
        <w:t xml:space="preserve"> </w:t>
      </w:r>
      <w:r>
        <w:t>is</w:t>
      </w:r>
      <w:r w:rsidR="006E44FE">
        <w:t xml:space="preserve"> </w:t>
      </w:r>
      <w:r w:rsidRPr="00E73886">
        <w:t>eaten</w:t>
      </w:r>
      <w:r w:rsidR="006E44FE">
        <w:t xml:space="preserve"> </w:t>
      </w:r>
      <w:r>
        <w:t>as</w:t>
      </w:r>
      <w:r w:rsidR="006E44FE">
        <w:t xml:space="preserve"> </w:t>
      </w:r>
      <w:r>
        <w:t>a</w:t>
      </w:r>
      <w:r w:rsidR="006E44FE">
        <w:t xml:space="preserve"> </w:t>
      </w:r>
      <w:r>
        <w:t>remembrance</w:t>
      </w:r>
      <w:r w:rsidR="006E44FE">
        <w:t xml:space="preserve"> </w:t>
      </w:r>
      <w:r>
        <w:t>of</w:t>
      </w:r>
      <w:r w:rsidR="006E44FE">
        <w:t xml:space="preserve"> </w:t>
      </w:r>
      <w:r>
        <w:t>the</w:t>
      </w:r>
      <w:r w:rsidR="006E44FE">
        <w:t xml:space="preserve"> </w:t>
      </w:r>
      <w:r w:rsidRPr="00E73886">
        <w:t>Korban</w:t>
      </w:r>
      <w:r w:rsidR="006E44FE">
        <w:t xml:space="preserve"> </w:t>
      </w:r>
      <w:r>
        <w:t>Passover.</w:t>
      </w:r>
      <w:r w:rsidR="006E44FE">
        <w:t xml:space="preserve"> </w:t>
      </w:r>
      <w:r>
        <w:t>In</w:t>
      </w:r>
      <w:r w:rsidR="006E44FE">
        <w:t xml:space="preserve"> </w:t>
      </w:r>
      <w:r>
        <w:t>regard</w:t>
      </w:r>
      <w:r w:rsidR="006E44FE">
        <w:t xml:space="preserve"> </w:t>
      </w:r>
      <w:r>
        <w:t>to</w:t>
      </w:r>
      <w:r w:rsidR="006E44FE">
        <w:t xml:space="preserve"> </w:t>
      </w:r>
      <w:r>
        <w:t>the</w:t>
      </w:r>
      <w:r w:rsidR="006E44FE">
        <w:t xml:space="preserve"> </w:t>
      </w:r>
      <w:r>
        <w:t>recital</w:t>
      </w:r>
      <w:r w:rsidR="006E44FE">
        <w:t xml:space="preserve"> </w:t>
      </w:r>
      <w:r>
        <w:t>of</w:t>
      </w:r>
      <w:r w:rsidR="006E44FE">
        <w:t xml:space="preserve"> </w:t>
      </w:r>
      <w:r>
        <w:t>Hallel</w:t>
      </w:r>
      <w:r w:rsidR="006E44FE">
        <w:t xml:space="preserve"> </w:t>
      </w:r>
      <w:r>
        <w:t>after</w:t>
      </w:r>
      <w:r w:rsidR="006E44FE">
        <w:t xml:space="preserve"> </w:t>
      </w:r>
      <w:r>
        <w:t>the</w:t>
      </w:r>
      <w:r w:rsidR="006E44FE">
        <w:t xml:space="preserve"> </w:t>
      </w:r>
      <w:r>
        <w:t>Afikomen,</w:t>
      </w:r>
      <w:r w:rsidR="006E44FE">
        <w:t xml:space="preserve"> </w:t>
      </w:r>
      <w:r>
        <w:t>however,</w:t>
      </w:r>
      <w:r w:rsidR="006E44FE">
        <w:t xml:space="preserve"> </w:t>
      </w:r>
      <w:r>
        <w:t>there</w:t>
      </w:r>
      <w:r w:rsidR="006E44FE">
        <w:t xml:space="preserve"> </w:t>
      </w:r>
      <w:r>
        <w:t>is</w:t>
      </w:r>
      <w:r w:rsidR="006E44FE">
        <w:t xml:space="preserve"> </w:t>
      </w:r>
      <w:r>
        <w:t>a</w:t>
      </w:r>
      <w:r w:rsidR="006E44FE">
        <w:t xml:space="preserve"> </w:t>
      </w:r>
      <w:r>
        <w:t>difference</w:t>
      </w:r>
      <w:r w:rsidR="006E44FE">
        <w:t xml:space="preserve"> </w:t>
      </w:r>
      <w:r>
        <w:t>of</w:t>
      </w:r>
      <w:r w:rsidR="006E44FE">
        <w:t xml:space="preserve"> </w:t>
      </w:r>
      <w:r>
        <w:t>opinion.</w:t>
      </w:r>
      <w:r w:rsidR="006E44FE">
        <w:t xml:space="preserve"> </w:t>
      </w:r>
      <w:r>
        <w:t>Rabbeinu</w:t>
      </w:r>
      <w:r w:rsidR="006E44FE">
        <w:t xml:space="preserve"> </w:t>
      </w:r>
      <w:r>
        <w:t>Nissim</w:t>
      </w:r>
      <w:r w:rsidR="006E44FE">
        <w:t xml:space="preserve"> </w:t>
      </w:r>
      <w:r>
        <w:t>in</w:t>
      </w:r>
      <w:r w:rsidR="006E44FE">
        <w:t xml:space="preserve"> </w:t>
      </w:r>
      <w:r>
        <w:t>Mesechta</w:t>
      </w:r>
      <w:r w:rsidR="006E44FE">
        <w:t xml:space="preserve"> </w:t>
      </w:r>
      <w:r>
        <w:t>Megillah</w:t>
      </w:r>
      <w:r w:rsidR="006E44FE">
        <w:t xml:space="preserve"> </w:t>
      </w:r>
      <w:r>
        <w:t>quotes</w:t>
      </w:r>
      <w:r w:rsidR="006E44FE">
        <w:t xml:space="preserve"> </w:t>
      </w:r>
      <w:r>
        <w:t>a</w:t>
      </w:r>
      <w:r w:rsidR="006E44FE">
        <w:t xml:space="preserve"> </w:t>
      </w:r>
      <w:r>
        <w:t>Tosefist</w:t>
      </w:r>
      <w:r w:rsidR="006E44FE">
        <w:t xml:space="preserve"> </w:t>
      </w:r>
      <w:r>
        <w:t>opinion</w:t>
      </w:r>
      <w:r w:rsidR="006E44FE">
        <w:t xml:space="preserve"> </w:t>
      </w:r>
      <w:r>
        <w:t>that</w:t>
      </w:r>
      <w:r w:rsidR="006E44FE">
        <w:t xml:space="preserve"> </w:t>
      </w:r>
      <w:r>
        <w:t>it</w:t>
      </w:r>
      <w:r w:rsidR="006E44FE">
        <w:t xml:space="preserve"> </w:t>
      </w:r>
      <w:r>
        <w:t>too</w:t>
      </w:r>
      <w:r w:rsidR="006E44FE">
        <w:t xml:space="preserve"> </w:t>
      </w:r>
      <w:r>
        <w:t>should</w:t>
      </w:r>
      <w:r w:rsidR="006E44FE">
        <w:t xml:space="preserve"> </w:t>
      </w:r>
      <w:r>
        <w:t>be</w:t>
      </w:r>
      <w:r w:rsidR="006E44FE">
        <w:t xml:space="preserve"> </w:t>
      </w:r>
      <w:r>
        <w:t>recited</w:t>
      </w:r>
      <w:r w:rsidR="006E44FE">
        <w:t xml:space="preserve"> </w:t>
      </w:r>
      <w:r>
        <w:t>before</w:t>
      </w:r>
      <w:r w:rsidR="006E44FE">
        <w:t xml:space="preserve"> </w:t>
      </w:r>
      <w:r>
        <w:t>midnight.</w:t>
      </w:r>
      <w:r w:rsidR="006E44FE">
        <w:t xml:space="preserve"> </w:t>
      </w:r>
      <w:r>
        <w:t>But</w:t>
      </w:r>
      <w:r w:rsidR="006E44FE">
        <w:t xml:space="preserve"> </w:t>
      </w:r>
      <w:r>
        <w:t>the</w:t>
      </w:r>
      <w:r w:rsidR="006E44FE">
        <w:t xml:space="preserve"> </w:t>
      </w:r>
      <w:r>
        <w:t>Tosafot,</w:t>
      </w:r>
      <w:r w:rsidR="006E44FE">
        <w:t xml:space="preserve"> </w:t>
      </w:r>
      <w:r>
        <w:t>in</w:t>
      </w:r>
      <w:r w:rsidR="006E44FE">
        <w:t xml:space="preserve"> </w:t>
      </w:r>
      <w:r>
        <w:t>Megillah</w:t>
      </w:r>
      <w:r w:rsidR="006E44FE">
        <w:t xml:space="preserve"> </w:t>
      </w:r>
      <w:r>
        <w:t>21a,</w:t>
      </w:r>
      <w:r w:rsidR="006E44FE">
        <w:t xml:space="preserve"> </w:t>
      </w:r>
      <w:r>
        <w:t>notes</w:t>
      </w:r>
      <w:r w:rsidR="006E44FE">
        <w:t xml:space="preserve"> </w:t>
      </w:r>
      <w:r>
        <w:t>that</w:t>
      </w:r>
      <w:r w:rsidR="006E44FE">
        <w:t xml:space="preserve"> </w:t>
      </w:r>
      <w:r>
        <w:t>since</w:t>
      </w:r>
      <w:r w:rsidR="006E44FE">
        <w:t xml:space="preserve"> </w:t>
      </w:r>
      <w:r>
        <w:t>Hallel</w:t>
      </w:r>
      <w:r w:rsidR="006E44FE">
        <w:t xml:space="preserve"> </w:t>
      </w:r>
      <w:r>
        <w:t>is</w:t>
      </w:r>
      <w:r w:rsidR="006E44FE">
        <w:t xml:space="preserve"> </w:t>
      </w:r>
      <w:r>
        <w:t>only</w:t>
      </w:r>
      <w:r w:rsidR="006E44FE">
        <w:t xml:space="preserve"> </w:t>
      </w:r>
      <w:r>
        <w:t>a</w:t>
      </w:r>
      <w:r w:rsidR="006E44FE">
        <w:t xml:space="preserve"> </w:t>
      </w:r>
      <w:r>
        <w:t>rabbinic</w:t>
      </w:r>
      <w:r w:rsidR="006E44FE">
        <w:t xml:space="preserve"> </w:t>
      </w:r>
      <w:r>
        <w:t>obligation,</w:t>
      </w:r>
      <w:r w:rsidR="006E44FE">
        <w:t xml:space="preserve"> </w:t>
      </w:r>
      <w:r w:rsidRPr="00E73886">
        <w:t>one</w:t>
      </w:r>
      <w:r w:rsidR="006E44FE">
        <w:t xml:space="preserve"> </w:t>
      </w:r>
      <w:r>
        <w:t>need</w:t>
      </w:r>
      <w:r w:rsidR="006E44FE">
        <w:t xml:space="preserve"> </w:t>
      </w:r>
      <w:r>
        <w:t>not</w:t>
      </w:r>
      <w:r w:rsidR="006E44FE">
        <w:t xml:space="preserve"> </w:t>
      </w:r>
      <w:r>
        <w:t>be</w:t>
      </w:r>
      <w:r w:rsidR="006E44FE">
        <w:t xml:space="preserve"> </w:t>
      </w:r>
      <w:r>
        <w:t>so</w:t>
      </w:r>
      <w:r w:rsidR="006E44FE">
        <w:t xml:space="preserve"> </w:t>
      </w:r>
      <w:r>
        <w:t>stringent</w:t>
      </w:r>
      <w:r w:rsidR="006E44FE">
        <w:t xml:space="preserve"> </w:t>
      </w:r>
      <w:r>
        <w:t>about</w:t>
      </w:r>
      <w:r w:rsidR="006E44FE">
        <w:t xml:space="preserve"> </w:t>
      </w:r>
      <w:r>
        <w:t>saying</w:t>
      </w:r>
      <w:r w:rsidR="006E44FE">
        <w:t xml:space="preserve"> </w:t>
      </w:r>
      <w:r>
        <w:t>it</w:t>
      </w:r>
      <w:r w:rsidR="006E44FE">
        <w:t xml:space="preserve"> </w:t>
      </w:r>
      <w:r>
        <w:t>before</w:t>
      </w:r>
      <w:r w:rsidR="006E44FE">
        <w:t xml:space="preserve"> </w:t>
      </w:r>
      <w:r>
        <w:t>midnight.</w:t>
      </w:r>
    </w:p>
    <w:p w14:paraId="1E9E5395" w14:textId="77777777" w:rsidR="00744058" w:rsidRDefault="00744058" w:rsidP="00744058"/>
    <w:p w14:paraId="3AF9441C" w14:textId="2EFCCA40" w:rsidR="00744058" w:rsidRDefault="00744058" w:rsidP="00744058">
      <w:r>
        <w:lastRenderedPageBreak/>
        <w:t>The</w:t>
      </w:r>
      <w:r w:rsidR="006E44FE">
        <w:t xml:space="preserve"> </w:t>
      </w:r>
      <w:r>
        <w:t>Shulchan</w:t>
      </w:r>
      <w:r w:rsidR="006E44FE">
        <w:t xml:space="preserve"> </w:t>
      </w:r>
      <w:r>
        <w:t>Aruch</w:t>
      </w:r>
      <w:r>
        <w:rPr>
          <w:rStyle w:val="FootnoteReference"/>
        </w:rPr>
        <w:footnoteReference w:id="140"/>
      </w:r>
      <w:r w:rsidR="006E44FE">
        <w:t xml:space="preserve"> </w:t>
      </w:r>
      <w:r>
        <w:t>rules</w:t>
      </w:r>
      <w:r w:rsidR="006E44FE">
        <w:t xml:space="preserve"> </w:t>
      </w:r>
      <w:r>
        <w:t>that</w:t>
      </w:r>
      <w:r w:rsidR="006E44FE">
        <w:t xml:space="preserve"> </w:t>
      </w:r>
      <w:r>
        <w:t>the</w:t>
      </w:r>
      <w:r w:rsidR="006E44FE">
        <w:t xml:space="preserve"> </w:t>
      </w:r>
      <w:r>
        <w:t>Afikomen</w:t>
      </w:r>
      <w:r w:rsidR="006E44FE">
        <w:t xml:space="preserve"> </w:t>
      </w:r>
      <w:r>
        <w:t>should</w:t>
      </w:r>
      <w:r w:rsidR="006E44FE">
        <w:t xml:space="preserve"> </w:t>
      </w:r>
      <w:r>
        <w:t>be</w:t>
      </w:r>
      <w:r w:rsidR="006E44FE">
        <w:t xml:space="preserve"> </w:t>
      </w:r>
      <w:r w:rsidRPr="00E73886">
        <w:t>eaten</w:t>
      </w:r>
      <w:r w:rsidR="006E44FE">
        <w:t xml:space="preserve"> </w:t>
      </w:r>
      <w:r>
        <w:t>before</w:t>
      </w:r>
      <w:r w:rsidR="006E44FE">
        <w:t xml:space="preserve"> </w:t>
      </w:r>
      <w:r>
        <w:t>midnight</w:t>
      </w:r>
      <w:r w:rsidR="006E44FE">
        <w:t xml:space="preserve"> </w:t>
      </w:r>
      <w:r>
        <w:t>but</w:t>
      </w:r>
      <w:r w:rsidR="006E44FE">
        <w:t xml:space="preserve"> </w:t>
      </w:r>
      <w:r>
        <w:t>makes</w:t>
      </w:r>
      <w:r w:rsidR="006E44FE">
        <w:t xml:space="preserve"> </w:t>
      </w:r>
      <w:r>
        <w:t>no</w:t>
      </w:r>
      <w:r w:rsidR="006E44FE">
        <w:t xml:space="preserve"> </w:t>
      </w:r>
      <w:r>
        <w:t>mention</w:t>
      </w:r>
      <w:r w:rsidR="006E44FE">
        <w:t xml:space="preserve"> </w:t>
      </w:r>
      <w:r>
        <w:t>of</w:t>
      </w:r>
      <w:r w:rsidR="006E44FE">
        <w:t xml:space="preserve"> </w:t>
      </w:r>
      <w:r>
        <w:t>Hallel.</w:t>
      </w:r>
      <w:r w:rsidR="006E44FE">
        <w:t xml:space="preserve"> </w:t>
      </w:r>
      <w:r>
        <w:t>The</w:t>
      </w:r>
      <w:r w:rsidR="006E44FE">
        <w:t xml:space="preserve"> </w:t>
      </w:r>
      <w:r>
        <w:t>Rama,</w:t>
      </w:r>
      <w:r w:rsidR="006E44FE">
        <w:t xml:space="preserve"> </w:t>
      </w:r>
      <w:r>
        <w:t>however,</w:t>
      </w:r>
      <w:r w:rsidR="006E44FE">
        <w:t xml:space="preserve"> </w:t>
      </w:r>
      <w:r>
        <w:t>adds</w:t>
      </w:r>
      <w:r w:rsidR="006E44FE">
        <w:t xml:space="preserve"> </w:t>
      </w:r>
      <w:r>
        <w:t>that</w:t>
      </w:r>
      <w:r w:rsidR="006E44FE">
        <w:t xml:space="preserve"> </w:t>
      </w:r>
      <w:r w:rsidRPr="00E73886">
        <w:t>one</w:t>
      </w:r>
      <w:r w:rsidR="006E44FE">
        <w:t xml:space="preserve"> </w:t>
      </w:r>
      <w:r>
        <w:t>should</w:t>
      </w:r>
      <w:r w:rsidR="006E44FE">
        <w:t xml:space="preserve"> </w:t>
      </w:r>
      <w:r>
        <w:t>conduct</w:t>
      </w:r>
      <w:r w:rsidR="006E44FE">
        <w:t xml:space="preserve"> </w:t>
      </w:r>
      <w:r>
        <w:t>the</w:t>
      </w:r>
      <w:r w:rsidR="006E44FE">
        <w:t xml:space="preserve"> </w:t>
      </w:r>
      <w:r w:rsidRPr="00E73886">
        <w:t>Seder</w:t>
      </w:r>
      <w:r w:rsidR="006E44FE">
        <w:t xml:space="preserve"> </w:t>
      </w:r>
      <w:r>
        <w:t>early</w:t>
      </w:r>
      <w:r w:rsidR="006E44FE">
        <w:t xml:space="preserve"> </w:t>
      </w:r>
      <w:r>
        <w:t>enough</w:t>
      </w:r>
      <w:r w:rsidR="006E44FE">
        <w:t xml:space="preserve"> </w:t>
      </w:r>
      <w:r>
        <w:t>to</w:t>
      </w:r>
      <w:r w:rsidR="006E44FE">
        <w:t xml:space="preserve"> </w:t>
      </w:r>
      <w:r>
        <w:t>allow</w:t>
      </w:r>
      <w:r w:rsidR="006E44FE">
        <w:t xml:space="preserve"> </w:t>
      </w:r>
      <w:r>
        <w:t>for</w:t>
      </w:r>
      <w:r w:rsidR="006E44FE">
        <w:t xml:space="preserve"> </w:t>
      </w:r>
      <w:r>
        <w:t>reciting</w:t>
      </w:r>
      <w:r w:rsidR="006E44FE">
        <w:t xml:space="preserve"> </w:t>
      </w:r>
      <w:r>
        <w:t>Hallel</w:t>
      </w:r>
      <w:r w:rsidR="006E44FE">
        <w:t xml:space="preserve"> </w:t>
      </w:r>
      <w:r>
        <w:t>before</w:t>
      </w:r>
      <w:r w:rsidR="006E44FE">
        <w:t xml:space="preserve"> </w:t>
      </w:r>
      <w:r>
        <w:t>midnight.</w:t>
      </w:r>
      <w:r w:rsidR="006E44FE">
        <w:t xml:space="preserve"> </w:t>
      </w:r>
      <w:r>
        <w:t>Based</w:t>
      </w:r>
      <w:r w:rsidR="006E44FE">
        <w:t xml:space="preserve"> </w:t>
      </w:r>
      <w:r>
        <w:t>on</w:t>
      </w:r>
      <w:r w:rsidR="006E44FE">
        <w:t xml:space="preserve"> </w:t>
      </w:r>
      <w:r>
        <w:t>the</w:t>
      </w:r>
      <w:r w:rsidR="006E44FE">
        <w:t xml:space="preserve"> </w:t>
      </w:r>
      <w:r>
        <w:t>aforementioned</w:t>
      </w:r>
      <w:r w:rsidR="006E44FE">
        <w:t xml:space="preserve"> </w:t>
      </w:r>
      <w:r>
        <w:t>sources</w:t>
      </w:r>
      <w:r w:rsidR="006E44FE">
        <w:t xml:space="preserve"> </w:t>
      </w:r>
      <w:r>
        <w:t>we</w:t>
      </w:r>
      <w:r w:rsidR="006E44FE">
        <w:t xml:space="preserve"> </w:t>
      </w:r>
      <w:r>
        <w:t>can</w:t>
      </w:r>
      <w:r w:rsidR="006E44FE">
        <w:t xml:space="preserve"> </w:t>
      </w:r>
      <w:r>
        <w:t>well</w:t>
      </w:r>
      <w:r w:rsidR="006E44FE">
        <w:t xml:space="preserve"> </w:t>
      </w:r>
      <w:r>
        <w:t>understand</w:t>
      </w:r>
      <w:r w:rsidR="006E44FE">
        <w:t xml:space="preserve"> </w:t>
      </w:r>
      <w:r>
        <w:t>why</w:t>
      </w:r>
      <w:r w:rsidR="006E44FE">
        <w:t xml:space="preserve"> </w:t>
      </w:r>
      <w:r>
        <w:t>the</w:t>
      </w:r>
      <w:r w:rsidR="006E44FE">
        <w:t xml:space="preserve"> </w:t>
      </w:r>
      <w:r w:rsidRPr="00E73886">
        <w:t>Mishna</w:t>
      </w:r>
      <w:r w:rsidR="006E44FE">
        <w:t xml:space="preserve"> </w:t>
      </w:r>
      <w:r w:rsidRPr="009E58AA">
        <w:t>Berurah</w:t>
      </w:r>
      <w:r w:rsidR="006E44FE">
        <w:t xml:space="preserve"> </w:t>
      </w:r>
      <w:r>
        <w:t>points</w:t>
      </w:r>
      <w:r w:rsidR="006E44FE">
        <w:t xml:space="preserve"> </w:t>
      </w:r>
      <w:r>
        <w:t>out</w:t>
      </w:r>
      <w:r w:rsidR="006E44FE">
        <w:t xml:space="preserve"> </w:t>
      </w:r>
      <w:r>
        <w:t>that</w:t>
      </w:r>
      <w:r w:rsidR="006E44FE">
        <w:t xml:space="preserve"> </w:t>
      </w:r>
      <w:r>
        <w:t>an</w:t>
      </w:r>
      <w:r w:rsidR="006E44FE">
        <w:t xml:space="preserve"> </w:t>
      </w:r>
      <w:r>
        <w:t>effort</w:t>
      </w:r>
      <w:r w:rsidR="006E44FE">
        <w:t xml:space="preserve"> </w:t>
      </w:r>
      <w:r>
        <w:t>should</w:t>
      </w:r>
      <w:r w:rsidR="006E44FE">
        <w:t xml:space="preserve"> </w:t>
      </w:r>
      <w:r>
        <w:t>be</w:t>
      </w:r>
      <w:r w:rsidR="006E44FE">
        <w:t xml:space="preserve"> </w:t>
      </w:r>
      <w:r>
        <w:t>made</w:t>
      </w:r>
      <w:r w:rsidR="006E44FE">
        <w:t xml:space="preserve"> </w:t>
      </w:r>
      <w:r>
        <w:t>in</w:t>
      </w:r>
      <w:r w:rsidR="006E44FE">
        <w:t xml:space="preserve"> </w:t>
      </w:r>
      <w:r>
        <w:t>regard</w:t>
      </w:r>
      <w:r w:rsidR="006E44FE">
        <w:t xml:space="preserve"> </w:t>
      </w:r>
      <w:r>
        <w:t>to</w:t>
      </w:r>
      <w:r w:rsidR="006E44FE">
        <w:t xml:space="preserve"> </w:t>
      </w:r>
      <w:r>
        <w:t>Hallel</w:t>
      </w:r>
      <w:r w:rsidR="006E44FE">
        <w:t xml:space="preserve"> </w:t>
      </w:r>
      <w:r>
        <w:t>before</w:t>
      </w:r>
      <w:r w:rsidR="006E44FE">
        <w:t xml:space="preserve"> </w:t>
      </w:r>
      <w:r>
        <w:t>midnight</w:t>
      </w:r>
      <w:r w:rsidR="006E44FE">
        <w:t xml:space="preserve"> </w:t>
      </w:r>
      <w:r>
        <w:t>but</w:t>
      </w:r>
      <w:r w:rsidR="006E44FE">
        <w:t xml:space="preserve"> </w:t>
      </w:r>
      <w:r>
        <w:t>that</w:t>
      </w:r>
      <w:r w:rsidR="006E44FE">
        <w:t xml:space="preserve"> </w:t>
      </w:r>
      <w:r>
        <w:t>is</w:t>
      </w:r>
      <w:r w:rsidR="006E44FE">
        <w:t xml:space="preserve"> </w:t>
      </w:r>
      <w:r>
        <w:t>not</w:t>
      </w:r>
      <w:r w:rsidR="006E44FE">
        <w:t xml:space="preserve"> </w:t>
      </w:r>
      <w:r>
        <w:t>as</w:t>
      </w:r>
      <w:r w:rsidR="006E44FE">
        <w:t xml:space="preserve"> </w:t>
      </w:r>
      <w:r>
        <w:t>serious</w:t>
      </w:r>
      <w:r w:rsidR="006E44FE">
        <w:t xml:space="preserve"> </w:t>
      </w:r>
      <w:r>
        <w:t>a</w:t>
      </w:r>
      <w:r w:rsidR="006E44FE">
        <w:t xml:space="preserve"> </w:t>
      </w:r>
      <w:r>
        <w:t>requirement</w:t>
      </w:r>
      <w:r w:rsidR="006E44FE">
        <w:t xml:space="preserve"> </w:t>
      </w:r>
      <w:r>
        <w:t>as</w:t>
      </w:r>
      <w:r w:rsidR="006E44FE">
        <w:t xml:space="preserve"> </w:t>
      </w:r>
      <w:r>
        <w:t>the</w:t>
      </w:r>
      <w:r w:rsidR="006E44FE">
        <w:t xml:space="preserve"> </w:t>
      </w:r>
      <w:r>
        <w:t>Afikomen.</w:t>
      </w:r>
      <w:r>
        <w:rPr>
          <w:rStyle w:val="FootnoteReference"/>
        </w:rPr>
        <w:footnoteReference w:id="141"/>
      </w:r>
    </w:p>
    <w:p w14:paraId="07B6BCDE" w14:textId="77777777" w:rsidR="00744058" w:rsidRDefault="00744058" w:rsidP="00744058"/>
    <w:p w14:paraId="08784A32" w14:textId="2A92CE30" w:rsidR="00744058" w:rsidRDefault="00744058" w:rsidP="00744058">
      <w:pPr>
        <w:jc w:val="center"/>
        <w:rPr>
          <w:b/>
        </w:rPr>
      </w:pPr>
      <w:r>
        <w:rPr>
          <w:b/>
        </w:rPr>
        <w:t>*</w:t>
      </w:r>
      <w:r w:rsidR="006E44FE">
        <w:rPr>
          <w:b/>
        </w:rPr>
        <w:t xml:space="preserve"> </w:t>
      </w:r>
      <w:r>
        <w:rPr>
          <w:b/>
        </w:rPr>
        <w:t>*</w:t>
      </w:r>
      <w:r w:rsidR="006E44FE">
        <w:rPr>
          <w:b/>
        </w:rPr>
        <w:t xml:space="preserve"> </w:t>
      </w:r>
      <w:r>
        <w:rPr>
          <w:b/>
        </w:rPr>
        <w:t>*</w:t>
      </w:r>
    </w:p>
    <w:p w14:paraId="09C326D3" w14:textId="77777777" w:rsidR="00744058" w:rsidRDefault="00744058" w:rsidP="00744058"/>
    <w:p w14:paraId="1EB52B25" w14:textId="51B47D6E" w:rsidR="00744058" w:rsidRDefault="00744058" w:rsidP="00744058">
      <w:pPr>
        <w:jc w:val="center"/>
      </w:pPr>
      <w:r>
        <w:t>ORDER</w:t>
      </w:r>
      <w:r w:rsidR="006E44FE">
        <w:t xml:space="preserve"> </w:t>
      </w:r>
      <w:r>
        <w:t>OF</w:t>
      </w:r>
      <w:r w:rsidR="006E44FE">
        <w:t xml:space="preserve"> </w:t>
      </w:r>
      <w:r>
        <w:t>THE</w:t>
      </w:r>
      <w:r w:rsidR="006E44FE">
        <w:t xml:space="preserve"> </w:t>
      </w:r>
      <w:r>
        <w:t>PASSOVER</w:t>
      </w:r>
      <w:r w:rsidR="006E44FE">
        <w:t xml:space="preserve"> </w:t>
      </w:r>
      <w:r w:rsidRPr="00E73886">
        <w:t>OFFERING</w:t>
      </w:r>
    </w:p>
    <w:p w14:paraId="2744F0A7" w14:textId="4BCDA44F" w:rsidR="00744058" w:rsidRDefault="00744058" w:rsidP="00744058">
      <w:pPr>
        <w:jc w:val="center"/>
      </w:pPr>
      <w:r>
        <w:t>SAID</w:t>
      </w:r>
      <w:r w:rsidR="006E44FE">
        <w:t xml:space="preserve"> </w:t>
      </w:r>
      <w:r>
        <w:t>AFTER</w:t>
      </w:r>
      <w:r w:rsidR="006E44FE">
        <w:t xml:space="preserve"> </w:t>
      </w:r>
      <w:r>
        <w:t>THE</w:t>
      </w:r>
      <w:r w:rsidR="006E44FE">
        <w:t xml:space="preserve"> </w:t>
      </w:r>
      <w:r>
        <w:t>MINCHA</w:t>
      </w:r>
      <w:r w:rsidR="006E44FE">
        <w:t xml:space="preserve"> </w:t>
      </w:r>
      <w:r>
        <w:t>(AFTERNOON)</w:t>
      </w:r>
      <w:r w:rsidR="006E44FE">
        <w:t xml:space="preserve"> </w:t>
      </w:r>
      <w:r w:rsidRPr="00E73886">
        <w:t>PRAYER</w:t>
      </w:r>
    </w:p>
    <w:p w14:paraId="1AD0F1B7" w14:textId="4F4DFB7A" w:rsidR="00744058" w:rsidRDefault="006E44FE" w:rsidP="00744058">
      <w:r>
        <w:t xml:space="preserve"> </w:t>
      </w:r>
    </w:p>
    <w:p w14:paraId="5CD5B20D" w14:textId="4E29A6F4" w:rsidR="00744058" w:rsidRDefault="00744058" w:rsidP="00744058">
      <w:pPr>
        <w:jc w:val="center"/>
      </w:pPr>
      <w:r>
        <w:t>“We</w:t>
      </w:r>
      <w:r w:rsidR="006E44FE">
        <w:t xml:space="preserve"> </w:t>
      </w:r>
      <w:r>
        <w:t>offer</w:t>
      </w:r>
      <w:r w:rsidR="006E44FE">
        <w:t xml:space="preserve"> </w:t>
      </w:r>
      <w:r>
        <w:t>the</w:t>
      </w:r>
      <w:r w:rsidR="006E44FE">
        <w:t xml:space="preserve"> </w:t>
      </w:r>
      <w:r>
        <w:t>words</w:t>
      </w:r>
      <w:r w:rsidR="006E44FE">
        <w:t xml:space="preserve"> </w:t>
      </w:r>
      <w:r>
        <w:t>of</w:t>
      </w:r>
      <w:r w:rsidR="006E44FE">
        <w:t xml:space="preserve"> </w:t>
      </w:r>
      <w:r>
        <w:t>our</w:t>
      </w:r>
      <w:r w:rsidR="006E44FE">
        <w:t xml:space="preserve"> </w:t>
      </w:r>
      <w:r>
        <w:t>lips</w:t>
      </w:r>
      <w:r w:rsidR="006E44FE">
        <w:t xml:space="preserve"> </w:t>
      </w:r>
      <w:r>
        <w:t>in</w:t>
      </w:r>
      <w:r w:rsidR="006E44FE">
        <w:t xml:space="preserve"> </w:t>
      </w:r>
      <w:r>
        <w:t>place</w:t>
      </w:r>
      <w:r w:rsidR="006E44FE">
        <w:t xml:space="preserve"> </w:t>
      </w:r>
      <w:r>
        <w:t>of</w:t>
      </w:r>
      <w:r w:rsidR="006E44FE">
        <w:t xml:space="preserve"> </w:t>
      </w:r>
      <w:r>
        <w:t>the</w:t>
      </w:r>
      <w:r w:rsidR="006E44FE">
        <w:t xml:space="preserve"> </w:t>
      </w:r>
      <w:r w:rsidRPr="00E73886">
        <w:t>sacrifice</w:t>
      </w:r>
      <w:r w:rsidR="006E44FE">
        <w:t xml:space="preserve"> </w:t>
      </w:r>
      <w:r>
        <w:t>of</w:t>
      </w:r>
      <w:r w:rsidR="006E44FE">
        <w:t xml:space="preserve"> </w:t>
      </w:r>
      <w:r>
        <w:t>bullocks.”</w:t>
      </w:r>
      <w:r>
        <w:rPr>
          <w:rStyle w:val="FootnoteReference"/>
        </w:rPr>
        <w:footnoteReference w:id="142"/>
      </w:r>
    </w:p>
    <w:p w14:paraId="0D1C7BE3" w14:textId="77777777" w:rsidR="00744058" w:rsidRDefault="00744058" w:rsidP="00744058"/>
    <w:p w14:paraId="18C95ACE" w14:textId="6BAF1FB1" w:rsidR="00744058" w:rsidRDefault="00744058" w:rsidP="00744058">
      <w:r>
        <w:t>The</w:t>
      </w:r>
      <w:r w:rsidR="006E44FE">
        <w:t xml:space="preserve"> </w:t>
      </w:r>
      <w:r>
        <w:t>Mincha</w:t>
      </w:r>
      <w:r w:rsidR="006E44FE">
        <w:t xml:space="preserve"> </w:t>
      </w:r>
      <w:r w:rsidRPr="00E73886">
        <w:t>prayer</w:t>
      </w:r>
      <w:r w:rsidR="006E44FE">
        <w:t xml:space="preserve"> </w:t>
      </w:r>
      <w:r>
        <w:t>is</w:t>
      </w:r>
      <w:r w:rsidR="006E44FE">
        <w:t xml:space="preserve"> </w:t>
      </w:r>
      <w:r>
        <w:t>instead</w:t>
      </w:r>
      <w:r w:rsidR="006E44FE">
        <w:t xml:space="preserve"> </w:t>
      </w:r>
      <w:r>
        <w:t>of</w:t>
      </w:r>
      <w:r w:rsidR="006E44FE">
        <w:t xml:space="preserve"> </w:t>
      </w:r>
      <w:r>
        <w:t>the</w:t>
      </w:r>
      <w:r w:rsidR="006E44FE">
        <w:t xml:space="preserve"> </w:t>
      </w:r>
      <w:r>
        <w:t>daily</w:t>
      </w:r>
      <w:r w:rsidR="006E44FE">
        <w:t xml:space="preserve"> </w:t>
      </w:r>
      <w:r>
        <w:t>afternoon</w:t>
      </w:r>
      <w:r w:rsidR="006E44FE">
        <w:t xml:space="preserve"> </w:t>
      </w:r>
      <w:r w:rsidRPr="00E73886">
        <w:t>offering</w:t>
      </w:r>
      <w:r>
        <w:t>,</w:t>
      </w:r>
      <w:r w:rsidR="006E44FE">
        <w:t xml:space="preserve"> </w:t>
      </w:r>
      <w:r>
        <w:t>and</w:t>
      </w:r>
      <w:r w:rsidR="006E44FE">
        <w:t xml:space="preserve"> </w:t>
      </w:r>
      <w:r>
        <w:t>in</w:t>
      </w:r>
      <w:r w:rsidR="006E44FE">
        <w:t xml:space="preserve"> </w:t>
      </w:r>
      <w:r>
        <w:t>the</w:t>
      </w:r>
      <w:r w:rsidR="006E44FE">
        <w:t xml:space="preserve"> </w:t>
      </w:r>
      <w:r w:rsidRPr="00E73886">
        <w:t>time</w:t>
      </w:r>
      <w:r w:rsidR="006E44FE">
        <w:t xml:space="preserve"> </w:t>
      </w:r>
      <w:r>
        <w:t>of</w:t>
      </w:r>
      <w:r w:rsidR="006E44FE">
        <w:t xml:space="preserve"> </w:t>
      </w:r>
      <w:r>
        <w:t>the</w:t>
      </w:r>
      <w:r w:rsidR="006E44FE">
        <w:t xml:space="preserve"> </w:t>
      </w:r>
      <w:r w:rsidRPr="00E73886">
        <w:t>Beit</w:t>
      </w:r>
      <w:r w:rsidR="006E44FE" w:rsidRPr="00E73886">
        <w:t xml:space="preserve"> </w:t>
      </w:r>
      <w:r w:rsidRPr="00E73886">
        <w:t>HaMikdash</w:t>
      </w:r>
      <w:r w:rsidR="006E44FE">
        <w:t xml:space="preserve"> </w:t>
      </w:r>
      <w:r>
        <w:t>the</w:t>
      </w:r>
      <w:r w:rsidR="006E44FE">
        <w:t xml:space="preserve"> </w:t>
      </w:r>
      <w:r>
        <w:t>Passover</w:t>
      </w:r>
      <w:r w:rsidR="006E44FE">
        <w:t xml:space="preserve"> </w:t>
      </w:r>
      <w:r w:rsidRPr="00E73886">
        <w:t>offering</w:t>
      </w:r>
      <w:r w:rsidR="006E44FE">
        <w:t xml:space="preserve"> </w:t>
      </w:r>
      <w:r>
        <w:t>was</w:t>
      </w:r>
      <w:r w:rsidR="006E44FE">
        <w:t xml:space="preserve"> </w:t>
      </w:r>
      <w:r>
        <w:t>sacrificed</w:t>
      </w:r>
      <w:r w:rsidR="006E44FE">
        <w:t xml:space="preserve"> </w:t>
      </w:r>
      <w:r>
        <w:t>after</w:t>
      </w:r>
      <w:r w:rsidR="006E44FE">
        <w:t xml:space="preserve"> </w:t>
      </w:r>
      <w:r>
        <w:t>the</w:t>
      </w:r>
      <w:r w:rsidR="006E44FE">
        <w:t xml:space="preserve"> </w:t>
      </w:r>
      <w:r>
        <w:t>daily</w:t>
      </w:r>
      <w:r w:rsidR="006E44FE">
        <w:t xml:space="preserve"> </w:t>
      </w:r>
      <w:r>
        <w:t>afternoon</w:t>
      </w:r>
      <w:r w:rsidR="006E44FE">
        <w:t xml:space="preserve"> </w:t>
      </w:r>
      <w:r w:rsidRPr="00E73886">
        <w:t>offering</w:t>
      </w:r>
      <w:r>
        <w:t>.</w:t>
      </w:r>
      <w:r w:rsidR="006E44FE">
        <w:t xml:space="preserve"> </w:t>
      </w:r>
      <w:r>
        <w:t>Thus</w:t>
      </w:r>
      <w:r w:rsidR="006E44FE">
        <w:t xml:space="preserve"> </w:t>
      </w:r>
      <w:r>
        <w:t>it</w:t>
      </w:r>
      <w:r w:rsidR="006E44FE">
        <w:t xml:space="preserve"> </w:t>
      </w:r>
      <w:r>
        <w:t>is</w:t>
      </w:r>
      <w:r w:rsidR="006E44FE">
        <w:t xml:space="preserve"> </w:t>
      </w:r>
      <w:r>
        <w:t>appropriate</w:t>
      </w:r>
      <w:r w:rsidR="006E44FE">
        <w:t xml:space="preserve"> </w:t>
      </w:r>
      <w:r>
        <w:t>to</w:t>
      </w:r>
      <w:r w:rsidR="006E44FE">
        <w:t xml:space="preserve"> </w:t>
      </w:r>
      <w:r w:rsidRPr="00E73886">
        <w:t>study</w:t>
      </w:r>
      <w:r w:rsidR="006E44FE">
        <w:t xml:space="preserve"> </w:t>
      </w:r>
      <w:r>
        <w:t>the</w:t>
      </w:r>
      <w:r w:rsidR="006E44FE">
        <w:t xml:space="preserve"> </w:t>
      </w:r>
      <w:r>
        <w:t>order</w:t>
      </w:r>
      <w:r w:rsidR="006E44FE">
        <w:t xml:space="preserve"> </w:t>
      </w:r>
      <w:r>
        <w:t>of</w:t>
      </w:r>
      <w:r w:rsidR="006E44FE">
        <w:t xml:space="preserve"> </w:t>
      </w:r>
      <w:r>
        <w:t>the</w:t>
      </w:r>
      <w:r w:rsidR="006E44FE">
        <w:t xml:space="preserve"> </w:t>
      </w:r>
      <w:r>
        <w:t>Passover</w:t>
      </w:r>
      <w:r w:rsidR="006E44FE">
        <w:t xml:space="preserve"> </w:t>
      </w:r>
      <w:r w:rsidRPr="00E73886">
        <w:t>offering</w:t>
      </w:r>
      <w:r w:rsidR="006E44FE">
        <w:t xml:space="preserve"> </w:t>
      </w:r>
      <w:r>
        <w:t>after</w:t>
      </w:r>
      <w:r w:rsidR="006E44FE">
        <w:t xml:space="preserve"> </w:t>
      </w:r>
      <w:r>
        <w:t>Mincha,</w:t>
      </w:r>
      <w:r w:rsidR="006E44FE">
        <w:t xml:space="preserve"> </w:t>
      </w:r>
      <w:r>
        <w:t>and</w:t>
      </w:r>
      <w:r w:rsidR="006E44FE">
        <w:t xml:space="preserve"> </w:t>
      </w:r>
      <w:r>
        <w:t>say</w:t>
      </w:r>
      <w:r w:rsidR="006E44FE">
        <w:t xml:space="preserve"> </w:t>
      </w:r>
      <w:r>
        <w:t>the</w:t>
      </w:r>
      <w:r w:rsidR="006E44FE">
        <w:t xml:space="preserve"> </w:t>
      </w:r>
      <w:r>
        <w:t>following:</w:t>
      </w:r>
    </w:p>
    <w:p w14:paraId="7FAD522B" w14:textId="3E310B0C" w:rsidR="00744058" w:rsidRDefault="006E44FE" w:rsidP="00744058">
      <w:r>
        <w:t xml:space="preserve"> </w:t>
      </w:r>
    </w:p>
    <w:p w14:paraId="37364ACF" w14:textId="7B8171D3" w:rsidR="00744058" w:rsidRDefault="00744058" w:rsidP="00744058">
      <w:r>
        <w:t>The</w:t>
      </w:r>
      <w:r w:rsidR="006E44FE">
        <w:t xml:space="preserve"> </w:t>
      </w:r>
      <w:r>
        <w:t>Passover</w:t>
      </w:r>
      <w:r w:rsidR="006E44FE">
        <w:t xml:space="preserve"> </w:t>
      </w:r>
      <w:r w:rsidRPr="00E73886">
        <w:t>offering</w:t>
      </w:r>
      <w:r w:rsidR="006E44FE">
        <w:t xml:space="preserve"> </w:t>
      </w:r>
      <w:r>
        <w:t>is</w:t>
      </w:r>
      <w:r w:rsidR="006E44FE">
        <w:t xml:space="preserve"> </w:t>
      </w:r>
      <w:r>
        <w:t>brought</w:t>
      </w:r>
      <w:r w:rsidR="006E44FE">
        <w:t xml:space="preserve"> </w:t>
      </w:r>
      <w:r>
        <w:t>from</w:t>
      </w:r>
      <w:r w:rsidR="006E44FE">
        <w:t xml:space="preserve"> </w:t>
      </w:r>
      <w:r>
        <w:t>yearling</w:t>
      </w:r>
      <w:r w:rsidR="006E44FE">
        <w:t xml:space="preserve"> </w:t>
      </w:r>
      <w:r w:rsidRPr="00E73886">
        <w:t>male</w:t>
      </w:r>
      <w:r w:rsidR="006E44FE">
        <w:t xml:space="preserve"> </w:t>
      </w:r>
      <w:r>
        <w:t>lambs</w:t>
      </w:r>
      <w:r w:rsidR="006E44FE">
        <w:t xml:space="preserve"> </w:t>
      </w:r>
      <w:r>
        <w:t>or</w:t>
      </w:r>
      <w:r w:rsidR="006E44FE">
        <w:t xml:space="preserve"> </w:t>
      </w:r>
      <w:r>
        <w:t>goats,</w:t>
      </w:r>
      <w:r w:rsidR="006E44FE">
        <w:t xml:space="preserve"> </w:t>
      </w:r>
      <w:r>
        <w:t>and</w:t>
      </w:r>
      <w:r w:rsidR="006E44FE">
        <w:t xml:space="preserve"> </w:t>
      </w:r>
      <w:r>
        <w:t>slaughtered</w:t>
      </w:r>
      <w:r w:rsidR="006E44FE">
        <w:t xml:space="preserve"> </w:t>
      </w:r>
      <w:r>
        <w:t>anywhere</w:t>
      </w:r>
      <w:r w:rsidR="006E44FE">
        <w:t xml:space="preserve"> </w:t>
      </w:r>
      <w:r>
        <w:t>in</w:t>
      </w:r>
      <w:r w:rsidR="006E44FE">
        <w:t xml:space="preserve"> </w:t>
      </w:r>
      <w:r>
        <w:t>the</w:t>
      </w:r>
      <w:r w:rsidR="006E44FE">
        <w:t xml:space="preserve"> </w:t>
      </w:r>
      <w:r w:rsidRPr="00E73886">
        <w:t>Temple</w:t>
      </w:r>
      <w:r w:rsidR="006E44FE">
        <w:t xml:space="preserve"> </w:t>
      </w:r>
      <w:r>
        <w:t>court</w:t>
      </w:r>
      <w:r w:rsidR="006E44FE">
        <w:t xml:space="preserve"> </w:t>
      </w:r>
      <w:r>
        <w:t>only</w:t>
      </w:r>
      <w:r w:rsidR="006E44FE">
        <w:t xml:space="preserve"> </w:t>
      </w:r>
      <w:r>
        <w:t>after</w:t>
      </w:r>
      <w:r w:rsidR="006E44FE">
        <w:t xml:space="preserve"> </w:t>
      </w:r>
      <w:r>
        <w:t>midday</w:t>
      </w:r>
      <w:r w:rsidR="006E44FE">
        <w:t xml:space="preserve"> </w:t>
      </w:r>
      <w:r>
        <w:t>of</w:t>
      </w:r>
      <w:r w:rsidR="006E44FE">
        <w:t xml:space="preserve"> </w:t>
      </w:r>
      <w:r>
        <w:t>the</w:t>
      </w:r>
      <w:r w:rsidR="006E44FE">
        <w:t xml:space="preserve"> </w:t>
      </w:r>
      <w:r w:rsidRPr="00E73886">
        <w:t>fourteenth</w:t>
      </w:r>
      <w:r w:rsidR="006E44FE">
        <w:t xml:space="preserve"> </w:t>
      </w:r>
      <w:r w:rsidRPr="009E58AA">
        <w:t>of</w:t>
      </w:r>
      <w:r w:rsidR="006E44FE">
        <w:t xml:space="preserve"> </w:t>
      </w:r>
      <w:r w:rsidRPr="00E73886">
        <w:t>Nisan</w:t>
      </w:r>
      <w:r>
        <w:t>,</w:t>
      </w:r>
      <w:r w:rsidR="006E44FE">
        <w:t xml:space="preserve"> </w:t>
      </w:r>
      <w:r>
        <w:t>after</w:t>
      </w:r>
      <w:r w:rsidR="006E44FE">
        <w:t xml:space="preserve"> </w:t>
      </w:r>
      <w:r>
        <w:t>the</w:t>
      </w:r>
      <w:r w:rsidR="006E44FE">
        <w:t xml:space="preserve"> </w:t>
      </w:r>
      <w:r>
        <w:t>slaughtering</w:t>
      </w:r>
      <w:r w:rsidR="006E44FE">
        <w:t xml:space="preserve"> </w:t>
      </w:r>
      <w:r>
        <w:t>of</w:t>
      </w:r>
      <w:r w:rsidR="006E44FE">
        <w:t xml:space="preserve"> </w:t>
      </w:r>
      <w:r>
        <w:t>the</w:t>
      </w:r>
      <w:r w:rsidR="006E44FE">
        <w:t xml:space="preserve"> </w:t>
      </w:r>
      <w:r>
        <w:t>daily</w:t>
      </w:r>
      <w:r w:rsidR="006E44FE">
        <w:t xml:space="preserve"> </w:t>
      </w:r>
      <w:r>
        <w:t>afternoon</w:t>
      </w:r>
      <w:r w:rsidR="006E44FE">
        <w:t xml:space="preserve"> </w:t>
      </w:r>
      <w:r w:rsidRPr="00E73886">
        <w:t>offering</w:t>
      </w:r>
      <w:r w:rsidR="006E44FE">
        <w:t xml:space="preserve"> </w:t>
      </w:r>
      <w:r>
        <w:t>and</w:t>
      </w:r>
      <w:r w:rsidR="006E44FE">
        <w:t xml:space="preserve"> </w:t>
      </w:r>
      <w:r>
        <w:t>after</w:t>
      </w:r>
      <w:r w:rsidR="006E44FE">
        <w:t xml:space="preserve"> </w:t>
      </w:r>
      <w:r>
        <w:t>the</w:t>
      </w:r>
      <w:r w:rsidR="006E44FE">
        <w:t xml:space="preserve"> </w:t>
      </w:r>
      <w:r>
        <w:t>afternoon</w:t>
      </w:r>
      <w:r w:rsidR="006E44FE">
        <w:t xml:space="preserve"> </w:t>
      </w:r>
      <w:r>
        <w:t>cleaning</w:t>
      </w:r>
      <w:r w:rsidR="006E44FE">
        <w:t xml:space="preserve"> </w:t>
      </w:r>
      <w:r>
        <w:t>of</w:t>
      </w:r>
      <w:r w:rsidR="006E44FE">
        <w:t xml:space="preserve"> </w:t>
      </w:r>
      <w:r>
        <w:t>the</w:t>
      </w:r>
      <w:r w:rsidR="006E44FE">
        <w:t xml:space="preserve"> </w:t>
      </w:r>
      <w:r>
        <w:t>cups</w:t>
      </w:r>
      <w:r w:rsidR="006E44FE">
        <w:t xml:space="preserve"> </w:t>
      </w:r>
      <w:r>
        <w:t>of</w:t>
      </w:r>
      <w:r w:rsidR="006E44FE">
        <w:t xml:space="preserve"> </w:t>
      </w:r>
      <w:r>
        <w:t>the</w:t>
      </w:r>
      <w:r w:rsidR="006E44FE">
        <w:t xml:space="preserve"> </w:t>
      </w:r>
      <w:r>
        <w:t>menorah.</w:t>
      </w:r>
    </w:p>
    <w:p w14:paraId="38E0C589" w14:textId="77777777" w:rsidR="00744058" w:rsidRDefault="00744058" w:rsidP="00744058"/>
    <w:p w14:paraId="2206E68C" w14:textId="776421C8" w:rsidR="00744058" w:rsidRDefault="00744058" w:rsidP="00744058">
      <w:r w:rsidRPr="00E73886">
        <w:t>One</w:t>
      </w:r>
      <w:r w:rsidR="006E44FE">
        <w:t xml:space="preserve"> </w:t>
      </w:r>
      <w:r>
        <w:t>should</w:t>
      </w:r>
      <w:r w:rsidR="006E44FE">
        <w:t xml:space="preserve"> </w:t>
      </w:r>
      <w:r>
        <w:t>not</w:t>
      </w:r>
      <w:r w:rsidR="006E44FE">
        <w:t xml:space="preserve"> </w:t>
      </w:r>
      <w:r>
        <w:t>slaughter</w:t>
      </w:r>
      <w:r w:rsidR="006E44FE">
        <w:t xml:space="preserve"> </w:t>
      </w:r>
      <w:r>
        <w:t>the</w:t>
      </w:r>
      <w:r w:rsidR="006E44FE">
        <w:t xml:space="preserve"> </w:t>
      </w:r>
      <w:r>
        <w:t>Passover</w:t>
      </w:r>
      <w:r w:rsidR="006E44FE">
        <w:t xml:space="preserve"> </w:t>
      </w:r>
      <w:r w:rsidRPr="00E73886">
        <w:t>offering</w:t>
      </w:r>
      <w:r w:rsidR="006E44FE">
        <w:t xml:space="preserve"> </w:t>
      </w:r>
      <w:r>
        <w:t>while</w:t>
      </w:r>
      <w:r w:rsidR="006E44FE">
        <w:t xml:space="preserve"> </w:t>
      </w:r>
      <w:r w:rsidRPr="00E73886">
        <w:t>chametz</w:t>
      </w:r>
      <w:r w:rsidR="006E44FE">
        <w:t xml:space="preserve"> </w:t>
      </w:r>
      <w:r>
        <w:t>is</w:t>
      </w:r>
      <w:r w:rsidR="006E44FE">
        <w:t xml:space="preserve"> </w:t>
      </w:r>
      <w:r>
        <w:t>in</w:t>
      </w:r>
      <w:r w:rsidR="006E44FE">
        <w:t xml:space="preserve"> </w:t>
      </w:r>
      <w:r>
        <w:t>his</w:t>
      </w:r>
      <w:r w:rsidR="006E44FE">
        <w:t xml:space="preserve"> </w:t>
      </w:r>
      <w:r>
        <w:t>possession.</w:t>
      </w:r>
      <w:r w:rsidR="006E44FE">
        <w:t xml:space="preserve"> </w:t>
      </w:r>
      <w:r>
        <w:t>If</w:t>
      </w:r>
      <w:r w:rsidR="006E44FE">
        <w:t xml:space="preserve"> </w:t>
      </w:r>
      <w:r>
        <w:t>he</w:t>
      </w:r>
      <w:r w:rsidR="006E44FE">
        <w:t xml:space="preserve"> </w:t>
      </w:r>
      <w:r>
        <w:t>slaughtered</w:t>
      </w:r>
      <w:r w:rsidR="006E44FE">
        <w:t xml:space="preserve"> </w:t>
      </w:r>
      <w:r>
        <w:t>it</w:t>
      </w:r>
      <w:r w:rsidR="006E44FE">
        <w:t xml:space="preserve"> </w:t>
      </w:r>
      <w:r>
        <w:t>before</w:t>
      </w:r>
      <w:r w:rsidR="006E44FE">
        <w:t xml:space="preserve"> </w:t>
      </w:r>
      <w:r>
        <w:t>the</w:t>
      </w:r>
      <w:r w:rsidR="006E44FE">
        <w:t xml:space="preserve"> </w:t>
      </w:r>
      <w:r>
        <w:t>daily</w:t>
      </w:r>
      <w:r w:rsidR="006E44FE">
        <w:t xml:space="preserve"> </w:t>
      </w:r>
      <w:r>
        <w:t>afternoon</w:t>
      </w:r>
      <w:r w:rsidR="006E44FE">
        <w:t xml:space="preserve"> </w:t>
      </w:r>
      <w:r w:rsidRPr="00E73886">
        <w:t>offering</w:t>
      </w:r>
      <w:r>
        <w:t>,</w:t>
      </w:r>
      <w:r w:rsidR="006E44FE">
        <w:t xml:space="preserve"> </w:t>
      </w:r>
      <w:r>
        <w:t>it</w:t>
      </w:r>
      <w:r w:rsidR="006E44FE">
        <w:t xml:space="preserve"> </w:t>
      </w:r>
      <w:r>
        <w:t>is</w:t>
      </w:r>
      <w:r w:rsidR="006E44FE">
        <w:t xml:space="preserve"> </w:t>
      </w:r>
      <w:r>
        <w:t>acceptable,</w:t>
      </w:r>
      <w:r w:rsidR="006E44FE">
        <w:t xml:space="preserve"> </w:t>
      </w:r>
      <w:r>
        <w:t>provided</w:t>
      </w:r>
      <w:r w:rsidR="006E44FE">
        <w:t xml:space="preserve"> </w:t>
      </w:r>
      <w:r>
        <w:t>that</w:t>
      </w:r>
      <w:r w:rsidR="006E44FE">
        <w:t xml:space="preserve"> </w:t>
      </w:r>
      <w:r>
        <w:t>someone</w:t>
      </w:r>
      <w:r w:rsidR="006E44FE">
        <w:t xml:space="preserve"> </w:t>
      </w:r>
      <w:r>
        <w:t>stir</w:t>
      </w:r>
      <w:r w:rsidR="006E44FE">
        <w:t xml:space="preserve"> </w:t>
      </w:r>
      <w:r>
        <w:t>the</w:t>
      </w:r>
      <w:r w:rsidR="006E44FE">
        <w:t xml:space="preserve"> </w:t>
      </w:r>
      <w:r w:rsidRPr="00E73886">
        <w:t>blood</w:t>
      </w:r>
      <w:r w:rsidR="006E44FE">
        <w:t xml:space="preserve"> </w:t>
      </w:r>
      <w:r>
        <w:t>of</w:t>
      </w:r>
      <w:r w:rsidR="006E44FE">
        <w:t xml:space="preserve"> </w:t>
      </w:r>
      <w:r>
        <w:t>the</w:t>
      </w:r>
      <w:r w:rsidR="006E44FE">
        <w:t xml:space="preserve"> </w:t>
      </w:r>
      <w:r>
        <w:t>Passover</w:t>
      </w:r>
      <w:r w:rsidR="006E44FE">
        <w:t xml:space="preserve"> </w:t>
      </w:r>
      <w:r w:rsidRPr="00E73886">
        <w:t>offering</w:t>
      </w:r>
      <w:r w:rsidR="006E44FE">
        <w:t xml:space="preserve"> </w:t>
      </w:r>
      <w:r>
        <w:t>so</w:t>
      </w:r>
      <w:r w:rsidR="006E44FE">
        <w:t xml:space="preserve"> </w:t>
      </w:r>
      <w:r>
        <w:t>that</w:t>
      </w:r>
      <w:r w:rsidR="006E44FE">
        <w:t xml:space="preserve"> </w:t>
      </w:r>
      <w:r>
        <w:t>it</w:t>
      </w:r>
      <w:r w:rsidR="006E44FE">
        <w:t xml:space="preserve"> </w:t>
      </w:r>
      <w:r>
        <w:t>will</w:t>
      </w:r>
      <w:r w:rsidR="006E44FE">
        <w:t xml:space="preserve"> </w:t>
      </w:r>
      <w:r>
        <w:t>not</w:t>
      </w:r>
      <w:r w:rsidR="006E44FE">
        <w:t xml:space="preserve"> </w:t>
      </w:r>
      <w:r>
        <w:t>congeal</w:t>
      </w:r>
      <w:r w:rsidR="006E44FE">
        <w:t xml:space="preserve"> </w:t>
      </w:r>
      <w:r>
        <w:t>until</w:t>
      </w:r>
      <w:r w:rsidR="006E44FE">
        <w:t xml:space="preserve"> </w:t>
      </w:r>
      <w:r>
        <w:t>the</w:t>
      </w:r>
      <w:r w:rsidR="006E44FE">
        <w:t xml:space="preserve"> </w:t>
      </w:r>
      <w:r w:rsidRPr="00E73886">
        <w:t>blood</w:t>
      </w:r>
      <w:r w:rsidR="006E44FE">
        <w:t xml:space="preserve"> </w:t>
      </w:r>
      <w:r>
        <w:t>of</w:t>
      </w:r>
      <w:r w:rsidR="006E44FE">
        <w:t xml:space="preserve"> </w:t>
      </w:r>
      <w:r>
        <w:t>the</w:t>
      </w:r>
      <w:r w:rsidR="006E44FE">
        <w:t xml:space="preserve"> </w:t>
      </w:r>
      <w:r>
        <w:t>daily</w:t>
      </w:r>
      <w:r w:rsidR="006E44FE">
        <w:t xml:space="preserve"> </w:t>
      </w:r>
      <w:r>
        <w:t>afternoon</w:t>
      </w:r>
      <w:r w:rsidR="006E44FE">
        <w:t xml:space="preserve"> </w:t>
      </w:r>
      <w:r w:rsidRPr="00E73886">
        <w:t>offering</w:t>
      </w:r>
      <w:r w:rsidR="006E44FE">
        <w:t xml:space="preserve"> </w:t>
      </w:r>
      <w:r>
        <w:t>will</w:t>
      </w:r>
      <w:r w:rsidR="006E44FE">
        <w:t xml:space="preserve"> </w:t>
      </w:r>
      <w:r>
        <w:t>have</w:t>
      </w:r>
      <w:r w:rsidR="006E44FE">
        <w:t xml:space="preserve"> </w:t>
      </w:r>
      <w:r>
        <w:t>been</w:t>
      </w:r>
      <w:r w:rsidR="006E44FE">
        <w:t xml:space="preserve"> </w:t>
      </w:r>
      <w:r>
        <w:t>sprinkled,</w:t>
      </w:r>
      <w:r w:rsidR="006E44FE">
        <w:t xml:space="preserve"> </w:t>
      </w:r>
      <w:r>
        <w:t>and</w:t>
      </w:r>
      <w:r w:rsidR="006E44FE">
        <w:t xml:space="preserve"> </w:t>
      </w:r>
      <w:r>
        <w:t>then</w:t>
      </w:r>
      <w:r w:rsidR="006E44FE">
        <w:t xml:space="preserve"> </w:t>
      </w:r>
      <w:r>
        <w:t>the</w:t>
      </w:r>
      <w:r w:rsidR="006E44FE">
        <w:t xml:space="preserve"> </w:t>
      </w:r>
      <w:r w:rsidRPr="00E73886">
        <w:t>blood</w:t>
      </w:r>
      <w:r w:rsidR="006E44FE">
        <w:t xml:space="preserve"> </w:t>
      </w:r>
      <w:r>
        <w:t>of</w:t>
      </w:r>
      <w:r w:rsidR="006E44FE">
        <w:t xml:space="preserve"> </w:t>
      </w:r>
      <w:r>
        <w:t>the</w:t>
      </w:r>
      <w:r w:rsidR="006E44FE">
        <w:t xml:space="preserve"> </w:t>
      </w:r>
      <w:r>
        <w:t>Passover</w:t>
      </w:r>
      <w:r w:rsidR="006E44FE">
        <w:t xml:space="preserve"> </w:t>
      </w:r>
      <w:r w:rsidRPr="00E73886">
        <w:t>offering</w:t>
      </w:r>
      <w:r w:rsidR="006E44FE">
        <w:t xml:space="preserve"> </w:t>
      </w:r>
      <w:r>
        <w:t>is</w:t>
      </w:r>
      <w:r w:rsidR="006E44FE">
        <w:t xml:space="preserve"> </w:t>
      </w:r>
      <w:r>
        <w:t>sprinkled</w:t>
      </w:r>
      <w:r w:rsidR="006E44FE">
        <w:t xml:space="preserve"> </w:t>
      </w:r>
      <w:r>
        <w:t>once</w:t>
      </w:r>
      <w:r w:rsidR="006E44FE">
        <w:t xml:space="preserve"> </w:t>
      </w:r>
      <w:r>
        <w:t>toward</w:t>
      </w:r>
      <w:r w:rsidR="006E44FE">
        <w:t xml:space="preserve"> </w:t>
      </w:r>
      <w:r>
        <w:t>the</w:t>
      </w:r>
      <w:r w:rsidR="006E44FE">
        <w:t xml:space="preserve"> </w:t>
      </w:r>
      <w:r>
        <w:t>base</w:t>
      </w:r>
      <w:r w:rsidR="006E44FE">
        <w:t xml:space="preserve"> </w:t>
      </w:r>
      <w:r>
        <w:t>of</w:t>
      </w:r>
      <w:r w:rsidR="006E44FE">
        <w:t xml:space="preserve"> </w:t>
      </w:r>
      <w:r>
        <w:t>the</w:t>
      </w:r>
      <w:r w:rsidR="006E44FE">
        <w:t xml:space="preserve"> </w:t>
      </w:r>
      <w:r>
        <w:t>altar.</w:t>
      </w:r>
    </w:p>
    <w:p w14:paraId="7DC75129" w14:textId="77777777" w:rsidR="00744058" w:rsidRDefault="00744058" w:rsidP="00744058"/>
    <w:p w14:paraId="62819CF6" w14:textId="0666E473" w:rsidR="00744058" w:rsidRDefault="00744058" w:rsidP="00744058">
      <w:r>
        <w:t>How</w:t>
      </w:r>
      <w:r w:rsidR="006E44FE">
        <w:t xml:space="preserve"> </w:t>
      </w:r>
      <w:r>
        <w:t>is</w:t>
      </w:r>
      <w:r w:rsidR="006E44FE">
        <w:t xml:space="preserve"> </w:t>
      </w:r>
      <w:r>
        <w:t>it</w:t>
      </w:r>
      <w:r w:rsidR="006E44FE">
        <w:t xml:space="preserve"> </w:t>
      </w:r>
      <w:r>
        <w:t>done?</w:t>
      </w:r>
      <w:r w:rsidR="006E44FE">
        <w:t xml:space="preserve"> </w:t>
      </w:r>
      <w:r>
        <w:t>The</w:t>
      </w:r>
      <w:r w:rsidR="006E44FE">
        <w:t xml:space="preserve"> </w:t>
      </w:r>
      <w:r>
        <w:t>shochet</w:t>
      </w:r>
      <w:r w:rsidR="006E44FE">
        <w:t xml:space="preserve"> </w:t>
      </w:r>
      <w:r>
        <w:t>slaughters</w:t>
      </w:r>
      <w:r w:rsidR="006E44FE">
        <w:t xml:space="preserve"> </w:t>
      </w:r>
      <w:r>
        <w:t>it,</w:t>
      </w:r>
      <w:r w:rsidR="006E44FE">
        <w:t xml:space="preserve"> </w:t>
      </w:r>
      <w:r>
        <w:t>and</w:t>
      </w:r>
      <w:r w:rsidR="006E44FE">
        <w:t xml:space="preserve"> </w:t>
      </w:r>
      <w:r>
        <w:t>the</w:t>
      </w:r>
      <w:r w:rsidR="006E44FE">
        <w:t xml:space="preserve"> </w:t>
      </w:r>
      <w:r w:rsidRPr="00E73886">
        <w:t>first</w:t>
      </w:r>
      <w:r w:rsidR="006E44FE">
        <w:t xml:space="preserve"> </w:t>
      </w:r>
      <w:r w:rsidRPr="00E73886">
        <w:t>Kohen</w:t>
      </w:r>
      <w:r w:rsidR="006E44FE">
        <w:t xml:space="preserve"> </w:t>
      </w:r>
      <w:r>
        <w:t>at</w:t>
      </w:r>
      <w:r w:rsidR="006E44FE">
        <w:t xml:space="preserve"> </w:t>
      </w:r>
      <w:r>
        <w:t>the</w:t>
      </w:r>
      <w:r w:rsidR="006E44FE">
        <w:t xml:space="preserve"> </w:t>
      </w:r>
      <w:r w:rsidRPr="00E73886">
        <w:t>head</w:t>
      </w:r>
      <w:r w:rsidR="006E44FE">
        <w:t xml:space="preserve"> </w:t>
      </w:r>
      <w:r>
        <w:t>of</w:t>
      </w:r>
      <w:r w:rsidR="006E44FE">
        <w:t xml:space="preserve"> </w:t>
      </w:r>
      <w:r>
        <w:t>the</w:t>
      </w:r>
      <w:r w:rsidR="006E44FE">
        <w:t xml:space="preserve"> </w:t>
      </w:r>
      <w:r>
        <w:t>line</w:t>
      </w:r>
      <w:r w:rsidR="006E44FE">
        <w:t xml:space="preserve"> </w:t>
      </w:r>
      <w:r>
        <w:t>receives</w:t>
      </w:r>
      <w:r w:rsidR="006E44FE">
        <w:t xml:space="preserve"> </w:t>
      </w:r>
      <w:r>
        <w:t>it</w:t>
      </w:r>
      <w:r w:rsidR="006E44FE">
        <w:t xml:space="preserve"> </w:t>
      </w:r>
      <w:r>
        <w:t>and</w:t>
      </w:r>
      <w:r w:rsidR="006E44FE">
        <w:t xml:space="preserve"> </w:t>
      </w:r>
      <w:r w:rsidRPr="00E73886">
        <w:t>hands</w:t>
      </w:r>
      <w:r w:rsidR="006E44FE">
        <w:t xml:space="preserve"> </w:t>
      </w:r>
      <w:r>
        <w:t>it</w:t>
      </w:r>
      <w:r w:rsidR="006E44FE">
        <w:t xml:space="preserve"> </w:t>
      </w:r>
      <w:r>
        <w:t>over</w:t>
      </w:r>
      <w:r w:rsidR="006E44FE">
        <w:t xml:space="preserve"> </w:t>
      </w:r>
      <w:r>
        <w:t>to</w:t>
      </w:r>
      <w:r w:rsidR="006E44FE">
        <w:t xml:space="preserve"> </w:t>
      </w:r>
      <w:r>
        <w:t>his</w:t>
      </w:r>
      <w:r w:rsidR="006E44FE">
        <w:t xml:space="preserve"> </w:t>
      </w:r>
      <w:r>
        <w:t>colleague,</w:t>
      </w:r>
      <w:r w:rsidR="006E44FE">
        <w:t xml:space="preserve"> </w:t>
      </w:r>
      <w:r>
        <w:t>and</w:t>
      </w:r>
      <w:r w:rsidR="006E44FE">
        <w:t xml:space="preserve"> </w:t>
      </w:r>
      <w:r>
        <w:t>his</w:t>
      </w:r>
      <w:r w:rsidR="006E44FE">
        <w:t xml:space="preserve"> </w:t>
      </w:r>
      <w:r>
        <w:t>colleague</w:t>
      </w:r>
      <w:r w:rsidR="006E44FE">
        <w:t xml:space="preserve"> </w:t>
      </w:r>
      <w:r>
        <w:t>to</w:t>
      </w:r>
      <w:r w:rsidR="006E44FE">
        <w:t xml:space="preserve"> </w:t>
      </w:r>
      <w:r>
        <w:t>his</w:t>
      </w:r>
      <w:r w:rsidR="006E44FE">
        <w:t xml:space="preserve"> </w:t>
      </w:r>
      <w:r>
        <w:t>colleague,</w:t>
      </w:r>
      <w:r w:rsidR="006E44FE">
        <w:t xml:space="preserve"> </w:t>
      </w:r>
      <w:r>
        <w:t>and</w:t>
      </w:r>
      <w:r w:rsidR="006E44FE">
        <w:t xml:space="preserve"> </w:t>
      </w:r>
      <w:r>
        <w:t>the</w:t>
      </w:r>
      <w:r w:rsidR="006E44FE">
        <w:t xml:space="preserve"> </w:t>
      </w:r>
      <w:r w:rsidRPr="00E73886">
        <w:t>Kohen</w:t>
      </w:r>
      <w:r w:rsidR="006E44FE">
        <w:t xml:space="preserve"> </w:t>
      </w:r>
      <w:r>
        <w:t>nearest</w:t>
      </w:r>
      <w:r w:rsidR="006E44FE">
        <w:t xml:space="preserve"> </w:t>
      </w:r>
      <w:r>
        <w:t>the</w:t>
      </w:r>
      <w:r w:rsidR="006E44FE">
        <w:t xml:space="preserve"> </w:t>
      </w:r>
      <w:r>
        <w:t>altar</w:t>
      </w:r>
      <w:r w:rsidR="006E44FE">
        <w:t xml:space="preserve"> </w:t>
      </w:r>
      <w:r>
        <w:t>sprinkles</w:t>
      </w:r>
      <w:r w:rsidR="006E44FE">
        <w:t xml:space="preserve"> </w:t>
      </w:r>
      <w:r>
        <w:t>it</w:t>
      </w:r>
      <w:r w:rsidR="006E44FE">
        <w:t xml:space="preserve"> </w:t>
      </w:r>
      <w:r>
        <w:t>once</w:t>
      </w:r>
      <w:r w:rsidR="006E44FE">
        <w:t xml:space="preserve"> </w:t>
      </w:r>
      <w:r>
        <w:t>toward</w:t>
      </w:r>
      <w:r w:rsidR="006E44FE">
        <w:t xml:space="preserve"> </w:t>
      </w:r>
      <w:r>
        <w:t>the</w:t>
      </w:r>
      <w:r w:rsidR="006E44FE">
        <w:t xml:space="preserve"> </w:t>
      </w:r>
      <w:r>
        <w:t>base</w:t>
      </w:r>
      <w:r w:rsidR="006E44FE">
        <w:t xml:space="preserve"> </w:t>
      </w:r>
      <w:r>
        <w:t>of</w:t>
      </w:r>
      <w:r w:rsidR="006E44FE">
        <w:t xml:space="preserve"> </w:t>
      </w:r>
      <w:r>
        <w:t>the</w:t>
      </w:r>
      <w:r w:rsidR="006E44FE">
        <w:t xml:space="preserve"> </w:t>
      </w:r>
      <w:r>
        <w:t>altar.</w:t>
      </w:r>
    </w:p>
    <w:p w14:paraId="216F6801" w14:textId="77777777" w:rsidR="00744058" w:rsidRDefault="00744058" w:rsidP="00744058"/>
    <w:p w14:paraId="49F5B1A6" w14:textId="30F9C1B8" w:rsidR="00744058" w:rsidRDefault="00744058" w:rsidP="00744058">
      <w:r>
        <w:t>He</w:t>
      </w:r>
      <w:r w:rsidR="006E44FE">
        <w:t xml:space="preserve"> </w:t>
      </w:r>
      <w:r>
        <w:t>returns</w:t>
      </w:r>
      <w:r w:rsidR="006E44FE">
        <w:t xml:space="preserve"> </w:t>
      </w:r>
      <w:r>
        <w:t>the</w:t>
      </w:r>
      <w:r w:rsidR="006E44FE">
        <w:t xml:space="preserve"> </w:t>
      </w:r>
      <w:r>
        <w:t>empty</w:t>
      </w:r>
      <w:r w:rsidR="006E44FE">
        <w:t xml:space="preserve"> </w:t>
      </w:r>
      <w:r>
        <w:t>vessel</w:t>
      </w:r>
      <w:r w:rsidR="006E44FE">
        <w:t xml:space="preserve"> </w:t>
      </w:r>
      <w:r>
        <w:t>to</w:t>
      </w:r>
      <w:r w:rsidR="006E44FE">
        <w:t xml:space="preserve"> </w:t>
      </w:r>
      <w:r>
        <w:t>his</w:t>
      </w:r>
      <w:r w:rsidR="006E44FE">
        <w:t xml:space="preserve"> </w:t>
      </w:r>
      <w:r>
        <w:t>colleague,</w:t>
      </w:r>
      <w:r w:rsidR="006E44FE">
        <w:t xml:space="preserve"> </w:t>
      </w:r>
      <w:r>
        <w:t>and</w:t>
      </w:r>
      <w:r w:rsidR="006E44FE">
        <w:t xml:space="preserve"> </w:t>
      </w:r>
      <w:r>
        <w:t>his</w:t>
      </w:r>
      <w:r w:rsidR="006E44FE">
        <w:t xml:space="preserve"> </w:t>
      </w:r>
      <w:r>
        <w:t>colleague</w:t>
      </w:r>
      <w:r w:rsidR="006E44FE">
        <w:t xml:space="preserve"> </w:t>
      </w:r>
      <w:r>
        <w:t>to</w:t>
      </w:r>
      <w:r w:rsidR="006E44FE">
        <w:t xml:space="preserve"> </w:t>
      </w:r>
      <w:r>
        <w:t>his</w:t>
      </w:r>
      <w:r w:rsidR="006E44FE">
        <w:t xml:space="preserve"> </w:t>
      </w:r>
      <w:r>
        <w:t>colleague,</w:t>
      </w:r>
      <w:r w:rsidR="006E44FE">
        <w:t xml:space="preserve"> </w:t>
      </w:r>
      <w:r>
        <w:t>receiving</w:t>
      </w:r>
      <w:r w:rsidR="006E44FE">
        <w:t xml:space="preserve"> </w:t>
      </w:r>
      <w:r w:rsidRPr="00E73886">
        <w:t>first</w:t>
      </w:r>
      <w:r w:rsidR="006E44FE">
        <w:t xml:space="preserve"> </w:t>
      </w:r>
      <w:r>
        <w:t>the</w:t>
      </w:r>
      <w:r w:rsidR="006E44FE">
        <w:t xml:space="preserve"> </w:t>
      </w:r>
      <w:r>
        <w:t>full</w:t>
      </w:r>
      <w:r w:rsidR="006E44FE">
        <w:t xml:space="preserve"> </w:t>
      </w:r>
      <w:r>
        <w:t>vessel</w:t>
      </w:r>
      <w:r w:rsidR="006E44FE">
        <w:t xml:space="preserve"> </w:t>
      </w:r>
      <w:r>
        <w:t>and</w:t>
      </w:r>
      <w:r w:rsidR="006E44FE">
        <w:t xml:space="preserve"> </w:t>
      </w:r>
      <w:r>
        <w:t>then</w:t>
      </w:r>
      <w:r w:rsidR="006E44FE">
        <w:t xml:space="preserve"> </w:t>
      </w:r>
      <w:r>
        <w:t>returning</w:t>
      </w:r>
      <w:r w:rsidR="006E44FE">
        <w:t xml:space="preserve"> </w:t>
      </w:r>
      <w:r>
        <w:t>the</w:t>
      </w:r>
      <w:r w:rsidR="006E44FE">
        <w:t xml:space="preserve"> </w:t>
      </w:r>
      <w:r>
        <w:t>empty</w:t>
      </w:r>
      <w:r w:rsidR="006E44FE">
        <w:t xml:space="preserve"> </w:t>
      </w:r>
      <w:r w:rsidRPr="00E73886">
        <w:t>one</w:t>
      </w:r>
      <w:r>
        <w:t>.</w:t>
      </w:r>
      <w:r>
        <w:rPr>
          <w:rStyle w:val="FootnoteReference"/>
          <w:sz w:val="16"/>
        </w:rPr>
        <w:footnoteReference w:id="143"/>
      </w:r>
    </w:p>
    <w:p w14:paraId="71AD0B7D" w14:textId="77777777" w:rsidR="00744058" w:rsidRDefault="00744058" w:rsidP="00744058"/>
    <w:p w14:paraId="169EA09D" w14:textId="61DDE847" w:rsidR="00744058" w:rsidRDefault="00744058" w:rsidP="00744058">
      <w:r>
        <w:t>There</w:t>
      </w:r>
      <w:r w:rsidR="006E44FE">
        <w:t xml:space="preserve"> </w:t>
      </w:r>
      <w:r>
        <w:t>were</w:t>
      </w:r>
      <w:r w:rsidR="006E44FE">
        <w:t xml:space="preserve"> </w:t>
      </w:r>
      <w:r>
        <w:t>rows</w:t>
      </w:r>
      <w:r w:rsidR="006E44FE">
        <w:t xml:space="preserve"> </w:t>
      </w:r>
      <w:r>
        <w:t>of</w:t>
      </w:r>
      <w:r w:rsidR="006E44FE">
        <w:t xml:space="preserve"> </w:t>
      </w:r>
      <w:r>
        <w:t>silver</w:t>
      </w:r>
      <w:r w:rsidR="006E44FE">
        <w:t xml:space="preserve"> </w:t>
      </w:r>
      <w:r>
        <w:t>vessels</w:t>
      </w:r>
      <w:r w:rsidR="006E44FE">
        <w:t xml:space="preserve"> </w:t>
      </w:r>
      <w:r>
        <w:t>and</w:t>
      </w:r>
      <w:r w:rsidR="006E44FE">
        <w:t xml:space="preserve"> </w:t>
      </w:r>
      <w:r>
        <w:t>rows</w:t>
      </w:r>
      <w:r w:rsidR="006E44FE">
        <w:t xml:space="preserve"> </w:t>
      </w:r>
      <w:r>
        <w:t>of</w:t>
      </w:r>
      <w:r w:rsidR="006E44FE">
        <w:t xml:space="preserve"> </w:t>
      </w:r>
      <w:r>
        <w:t>golden</w:t>
      </w:r>
      <w:r w:rsidR="006E44FE">
        <w:t xml:space="preserve"> </w:t>
      </w:r>
      <w:r>
        <w:t>vessels,</w:t>
      </w:r>
      <w:r w:rsidR="006E44FE">
        <w:t xml:space="preserve"> </w:t>
      </w:r>
      <w:r>
        <w:t>and</w:t>
      </w:r>
      <w:r w:rsidR="006E44FE">
        <w:t xml:space="preserve"> </w:t>
      </w:r>
      <w:r>
        <w:t>the</w:t>
      </w:r>
      <w:r w:rsidR="006E44FE">
        <w:t xml:space="preserve"> </w:t>
      </w:r>
      <w:r>
        <w:t>vessels</w:t>
      </w:r>
      <w:r w:rsidR="006E44FE">
        <w:t xml:space="preserve"> </w:t>
      </w:r>
      <w:r>
        <w:t>did</w:t>
      </w:r>
      <w:r w:rsidR="006E44FE">
        <w:t xml:space="preserve"> </w:t>
      </w:r>
      <w:r>
        <w:t>not</w:t>
      </w:r>
      <w:r w:rsidR="006E44FE">
        <w:t xml:space="preserve"> </w:t>
      </w:r>
      <w:r>
        <w:t>have</w:t>
      </w:r>
      <w:r w:rsidR="006E44FE">
        <w:t xml:space="preserve"> </w:t>
      </w:r>
      <w:r>
        <w:t>flat</w:t>
      </w:r>
      <w:r w:rsidR="006E44FE">
        <w:t xml:space="preserve"> </w:t>
      </w:r>
      <w:r>
        <w:t>bottoms,</w:t>
      </w:r>
      <w:r w:rsidR="006E44FE">
        <w:t xml:space="preserve"> </w:t>
      </w:r>
      <w:r>
        <w:t>lest</w:t>
      </w:r>
      <w:r w:rsidR="006E44FE">
        <w:t xml:space="preserve"> </w:t>
      </w:r>
      <w:r>
        <w:t>they</w:t>
      </w:r>
      <w:r w:rsidR="006E44FE">
        <w:t xml:space="preserve"> </w:t>
      </w:r>
      <w:r>
        <w:t>set</w:t>
      </w:r>
      <w:r w:rsidR="006E44FE">
        <w:t xml:space="preserve"> </w:t>
      </w:r>
      <w:r>
        <w:t>them</w:t>
      </w:r>
      <w:r w:rsidR="006E44FE">
        <w:t xml:space="preserve"> </w:t>
      </w:r>
      <w:r>
        <w:t>down</w:t>
      </w:r>
      <w:r w:rsidR="006E44FE">
        <w:t xml:space="preserve"> </w:t>
      </w:r>
      <w:r>
        <w:t>and</w:t>
      </w:r>
      <w:r w:rsidR="006E44FE">
        <w:t xml:space="preserve"> </w:t>
      </w:r>
      <w:r>
        <w:t>the</w:t>
      </w:r>
      <w:r w:rsidR="006E44FE">
        <w:t xml:space="preserve"> </w:t>
      </w:r>
      <w:r w:rsidRPr="00E73886">
        <w:t>blood</w:t>
      </w:r>
      <w:r w:rsidR="006E44FE">
        <w:t xml:space="preserve"> </w:t>
      </w:r>
      <w:r>
        <w:t>become</w:t>
      </w:r>
      <w:r w:rsidR="006E44FE">
        <w:t xml:space="preserve"> </w:t>
      </w:r>
      <w:r>
        <w:t>congealed.</w:t>
      </w:r>
    </w:p>
    <w:p w14:paraId="5E847795" w14:textId="77777777" w:rsidR="00744058" w:rsidRDefault="00744058" w:rsidP="00744058"/>
    <w:p w14:paraId="1AEC7316" w14:textId="20328964" w:rsidR="00744058" w:rsidRDefault="00744058" w:rsidP="00744058">
      <w:r>
        <w:t>Afterwards</w:t>
      </w:r>
      <w:r w:rsidR="006E44FE">
        <w:t xml:space="preserve"> </w:t>
      </w:r>
      <w:r>
        <w:t>they</w:t>
      </w:r>
      <w:r w:rsidR="006E44FE">
        <w:t xml:space="preserve"> </w:t>
      </w:r>
      <w:r>
        <w:t>hung</w:t>
      </w:r>
      <w:r w:rsidR="006E44FE">
        <w:t xml:space="preserve"> </w:t>
      </w:r>
      <w:r>
        <w:t>the</w:t>
      </w:r>
      <w:r w:rsidR="006E44FE">
        <w:t xml:space="preserve"> </w:t>
      </w:r>
      <w:r>
        <w:t>Passover</w:t>
      </w:r>
      <w:r w:rsidR="006E44FE">
        <w:t xml:space="preserve"> </w:t>
      </w:r>
      <w:r w:rsidRPr="00E73886">
        <w:t>offering</w:t>
      </w:r>
      <w:r>
        <w:t>,</w:t>
      </w:r>
      <w:r w:rsidR="006E44FE">
        <w:t xml:space="preserve"> </w:t>
      </w:r>
      <w:r>
        <w:t>flayed</w:t>
      </w:r>
      <w:r w:rsidR="006E44FE">
        <w:t xml:space="preserve"> </w:t>
      </w:r>
      <w:r>
        <w:t>it</w:t>
      </w:r>
      <w:r w:rsidR="006E44FE">
        <w:t xml:space="preserve"> </w:t>
      </w:r>
      <w:r>
        <w:t>completely,</w:t>
      </w:r>
      <w:r w:rsidR="006E44FE">
        <w:t xml:space="preserve"> </w:t>
      </w:r>
      <w:r>
        <w:t>tore</w:t>
      </w:r>
      <w:r w:rsidR="006E44FE">
        <w:t xml:space="preserve"> </w:t>
      </w:r>
      <w:r>
        <w:t>it</w:t>
      </w:r>
      <w:r w:rsidR="006E44FE">
        <w:t xml:space="preserve"> </w:t>
      </w:r>
      <w:r>
        <w:t>open,</w:t>
      </w:r>
      <w:r w:rsidR="006E44FE">
        <w:t xml:space="preserve"> </w:t>
      </w:r>
      <w:r>
        <w:t>cleansed</w:t>
      </w:r>
      <w:r w:rsidR="006E44FE">
        <w:t xml:space="preserve"> </w:t>
      </w:r>
      <w:r>
        <w:t>its</w:t>
      </w:r>
      <w:r w:rsidR="006E44FE">
        <w:t xml:space="preserve"> </w:t>
      </w:r>
      <w:r>
        <w:t>bowels</w:t>
      </w:r>
      <w:r w:rsidR="006E44FE">
        <w:t xml:space="preserve"> </w:t>
      </w:r>
      <w:r>
        <w:t>until</w:t>
      </w:r>
      <w:r w:rsidR="006E44FE">
        <w:t xml:space="preserve"> </w:t>
      </w:r>
      <w:r>
        <w:t>the</w:t>
      </w:r>
      <w:r w:rsidR="006E44FE">
        <w:t xml:space="preserve"> </w:t>
      </w:r>
      <w:r>
        <w:t>wastes</w:t>
      </w:r>
      <w:r w:rsidR="006E44FE">
        <w:t xml:space="preserve"> </w:t>
      </w:r>
      <w:r>
        <w:t>were</w:t>
      </w:r>
      <w:r w:rsidR="006E44FE">
        <w:t xml:space="preserve"> </w:t>
      </w:r>
      <w:r>
        <w:t>removed.</w:t>
      </w:r>
    </w:p>
    <w:p w14:paraId="7C07D24E" w14:textId="77777777" w:rsidR="00744058" w:rsidRDefault="00744058" w:rsidP="00744058"/>
    <w:p w14:paraId="531BE6D5" w14:textId="06653301" w:rsidR="00744058" w:rsidRDefault="00744058" w:rsidP="00744058">
      <w:r>
        <w:t>They</w:t>
      </w:r>
      <w:r w:rsidR="006E44FE">
        <w:t xml:space="preserve"> </w:t>
      </w:r>
      <w:r>
        <w:t>took</w:t>
      </w:r>
      <w:r w:rsidR="006E44FE">
        <w:t xml:space="preserve"> </w:t>
      </w:r>
      <w:r>
        <w:t>out</w:t>
      </w:r>
      <w:r w:rsidR="006E44FE">
        <w:t xml:space="preserve"> </w:t>
      </w:r>
      <w:r>
        <w:t>the</w:t>
      </w:r>
      <w:r w:rsidR="006E44FE">
        <w:t xml:space="preserve"> </w:t>
      </w:r>
      <w:r>
        <w:t>parts</w:t>
      </w:r>
      <w:r w:rsidR="006E44FE">
        <w:t xml:space="preserve"> </w:t>
      </w:r>
      <w:r>
        <w:t>offered</w:t>
      </w:r>
      <w:r w:rsidR="006E44FE">
        <w:t xml:space="preserve"> </w:t>
      </w:r>
      <w:r>
        <w:t>on</w:t>
      </w:r>
      <w:r w:rsidR="006E44FE">
        <w:t xml:space="preserve"> </w:t>
      </w:r>
      <w:r>
        <w:t>the</w:t>
      </w:r>
      <w:r w:rsidR="006E44FE">
        <w:t xml:space="preserve"> </w:t>
      </w:r>
      <w:r>
        <w:t>altar,</w:t>
      </w:r>
      <w:r w:rsidR="006E44FE">
        <w:t xml:space="preserve"> </w:t>
      </w:r>
      <w:r>
        <w:t>namely,</w:t>
      </w:r>
      <w:r w:rsidR="006E44FE">
        <w:t xml:space="preserve"> </w:t>
      </w:r>
      <w:r>
        <w:t>the</w:t>
      </w:r>
      <w:r w:rsidR="006E44FE">
        <w:t xml:space="preserve"> </w:t>
      </w:r>
      <w:r>
        <w:t>fat</w:t>
      </w:r>
      <w:r w:rsidR="006E44FE">
        <w:t xml:space="preserve"> </w:t>
      </w:r>
      <w:r>
        <w:t>that</w:t>
      </w:r>
      <w:r w:rsidR="006E44FE">
        <w:t xml:space="preserve"> </w:t>
      </w:r>
      <w:r>
        <w:t>is</w:t>
      </w:r>
      <w:r w:rsidR="006E44FE">
        <w:t xml:space="preserve"> </w:t>
      </w:r>
      <w:r>
        <w:t>on</w:t>
      </w:r>
      <w:r w:rsidR="006E44FE">
        <w:t xml:space="preserve"> </w:t>
      </w:r>
      <w:r>
        <w:t>the</w:t>
      </w:r>
      <w:r w:rsidR="006E44FE">
        <w:t xml:space="preserve"> </w:t>
      </w:r>
      <w:r>
        <w:t>entrails,</w:t>
      </w:r>
      <w:r w:rsidR="006E44FE">
        <w:t xml:space="preserve"> </w:t>
      </w:r>
      <w:r>
        <w:t>the</w:t>
      </w:r>
      <w:r w:rsidR="006E44FE">
        <w:t xml:space="preserve"> </w:t>
      </w:r>
      <w:r>
        <w:t>lobe</w:t>
      </w:r>
      <w:r w:rsidR="006E44FE">
        <w:t xml:space="preserve"> </w:t>
      </w:r>
      <w:r>
        <w:t>of</w:t>
      </w:r>
      <w:r w:rsidR="006E44FE">
        <w:t xml:space="preserve"> </w:t>
      </w:r>
      <w:r>
        <w:t>the</w:t>
      </w:r>
      <w:r w:rsidR="006E44FE">
        <w:t xml:space="preserve"> </w:t>
      </w:r>
      <w:r w:rsidRPr="00E73886">
        <w:t>liver</w:t>
      </w:r>
      <w:r>
        <w:t>,</w:t>
      </w:r>
      <w:r w:rsidR="006E44FE">
        <w:t xml:space="preserve"> </w:t>
      </w:r>
      <w:r>
        <w:t>the</w:t>
      </w:r>
      <w:r w:rsidR="006E44FE">
        <w:t xml:space="preserve"> </w:t>
      </w:r>
      <w:r w:rsidRPr="00E73886">
        <w:t>two</w:t>
      </w:r>
      <w:r w:rsidR="006E44FE">
        <w:t xml:space="preserve"> </w:t>
      </w:r>
      <w:r w:rsidRPr="00E73886">
        <w:t>kidneys</w:t>
      </w:r>
      <w:r w:rsidR="006E44FE">
        <w:t xml:space="preserve"> </w:t>
      </w:r>
      <w:r>
        <w:t>with</w:t>
      </w:r>
      <w:r w:rsidR="006E44FE">
        <w:t xml:space="preserve"> </w:t>
      </w:r>
      <w:r>
        <w:t>the</w:t>
      </w:r>
      <w:r w:rsidR="006E44FE">
        <w:t xml:space="preserve"> </w:t>
      </w:r>
      <w:r>
        <w:t>fat</w:t>
      </w:r>
      <w:r w:rsidR="006E44FE">
        <w:t xml:space="preserve"> </w:t>
      </w:r>
      <w:r>
        <w:t>on</w:t>
      </w:r>
      <w:r w:rsidR="006E44FE">
        <w:t xml:space="preserve"> </w:t>
      </w:r>
      <w:r>
        <w:t>them,</w:t>
      </w:r>
      <w:r w:rsidR="006E44FE">
        <w:t xml:space="preserve"> </w:t>
      </w:r>
      <w:r>
        <w:t>and</w:t>
      </w:r>
      <w:r w:rsidR="006E44FE">
        <w:t xml:space="preserve"> </w:t>
      </w:r>
      <w:r>
        <w:t>the</w:t>
      </w:r>
      <w:r w:rsidR="006E44FE">
        <w:t xml:space="preserve"> </w:t>
      </w:r>
      <w:r>
        <w:t>tail</w:t>
      </w:r>
      <w:r w:rsidR="006E44FE">
        <w:t xml:space="preserve"> </w:t>
      </w:r>
      <w:r>
        <w:t>up</w:t>
      </w:r>
      <w:r w:rsidR="006E44FE">
        <w:t xml:space="preserve"> </w:t>
      </w:r>
      <w:r>
        <w:t>to</w:t>
      </w:r>
      <w:r w:rsidR="006E44FE">
        <w:t xml:space="preserve"> </w:t>
      </w:r>
      <w:r>
        <w:t>the</w:t>
      </w:r>
      <w:r w:rsidR="006E44FE">
        <w:t xml:space="preserve"> </w:t>
      </w:r>
      <w:r>
        <w:t>backbone,</w:t>
      </w:r>
      <w:r w:rsidR="006E44FE">
        <w:t xml:space="preserve"> </w:t>
      </w:r>
      <w:r>
        <w:t>and</w:t>
      </w:r>
      <w:r w:rsidR="006E44FE">
        <w:t xml:space="preserve"> </w:t>
      </w:r>
      <w:r>
        <w:t>placed</w:t>
      </w:r>
      <w:r w:rsidR="006E44FE">
        <w:t xml:space="preserve"> </w:t>
      </w:r>
      <w:r>
        <w:t>them</w:t>
      </w:r>
      <w:r w:rsidR="006E44FE">
        <w:t xml:space="preserve"> </w:t>
      </w:r>
      <w:r>
        <w:t>in</w:t>
      </w:r>
      <w:r w:rsidR="006E44FE">
        <w:t xml:space="preserve"> </w:t>
      </w:r>
      <w:r>
        <w:t>a</w:t>
      </w:r>
      <w:r w:rsidR="006E44FE">
        <w:t xml:space="preserve"> </w:t>
      </w:r>
      <w:r>
        <w:t>ritual</w:t>
      </w:r>
      <w:r w:rsidR="006E44FE">
        <w:t xml:space="preserve"> </w:t>
      </w:r>
      <w:r>
        <w:t>vessel.</w:t>
      </w:r>
    </w:p>
    <w:p w14:paraId="707353D1" w14:textId="77777777" w:rsidR="00744058" w:rsidRDefault="00744058" w:rsidP="00744058"/>
    <w:p w14:paraId="13635BFC" w14:textId="418A3534" w:rsidR="00744058" w:rsidRDefault="00744058" w:rsidP="00744058">
      <w:r>
        <w:t>The</w:t>
      </w:r>
      <w:r w:rsidR="006E44FE">
        <w:t xml:space="preserve"> </w:t>
      </w:r>
      <w:r w:rsidRPr="00E73886">
        <w:t>Kohen</w:t>
      </w:r>
      <w:r w:rsidR="006E44FE">
        <w:t xml:space="preserve"> </w:t>
      </w:r>
      <w:r>
        <w:t>then</w:t>
      </w:r>
      <w:r w:rsidR="006E44FE">
        <w:t xml:space="preserve"> </w:t>
      </w:r>
      <w:r>
        <w:t>salted</w:t>
      </w:r>
      <w:r w:rsidR="006E44FE">
        <w:t xml:space="preserve"> </w:t>
      </w:r>
      <w:r>
        <w:t>them</w:t>
      </w:r>
      <w:r w:rsidR="006E44FE">
        <w:t xml:space="preserve"> </w:t>
      </w:r>
      <w:r>
        <w:t>and</w:t>
      </w:r>
      <w:r w:rsidR="006E44FE">
        <w:t xml:space="preserve"> </w:t>
      </w:r>
      <w:r>
        <w:t>burned</w:t>
      </w:r>
      <w:r w:rsidR="006E44FE">
        <w:t xml:space="preserve"> </w:t>
      </w:r>
      <w:r>
        <w:t>them</w:t>
      </w:r>
      <w:r w:rsidR="006E44FE">
        <w:t xml:space="preserve"> </w:t>
      </w:r>
      <w:r>
        <w:t>upon</w:t>
      </w:r>
      <w:r w:rsidR="006E44FE">
        <w:t xml:space="preserve"> </w:t>
      </w:r>
      <w:r>
        <w:t>the</w:t>
      </w:r>
      <w:r w:rsidR="006E44FE">
        <w:t xml:space="preserve"> </w:t>
      </w:r>
      <w:r>
        <w:t>altar,</w:t>
      </w:r>
      <w:r w:rsidR="006E44FE">
        <w:t xml:space="preserve"> </w:t>
      </w:r>
      <w:r>
        <w:t>each</w:t>
      </w:r>
      <w:r w:rsidR="006E44FE">
        <w:t xml:space="preserve"> </w:t>
      </w:r>
      <w:r w:rsidRPr="00E73886">
        <w:t>one</w:t>
      </w:r>
      <w:r w:rsidR="006E44FE">
        <w:t xml:space="preserve"> </w:t>
      </w:r>
      <w:r>
        <w:t>individually.</w:t>
      </w:r>
    </w:p>
    <w:p w14:paraId="65CC8B1E" w14:textId="77777777" w:rsidR="00744058" w:rsidRDefault="00744058" w:rsidP="00744058"/>
    <w:p w14:paraId="7301DD0E" w14:textId="62283B67" w:rsidR="00744058" w:rsidRDefault="00744058" w:rsidP="00744058">
      <w:r>
        <w:t>The</w:t>
      </w:r>
      <w:r w:rsidR="006E44FE">
        <w:t xml:space="preserve"> </w:t>
      </w:r>
      <w:r>
        <w:t>slaughtering,</w:t>
      </w:r>
      <w:r w:rsidR="006E44FE">
        <w:t xml:space="preserve"> </w:t>
      </w:r>
      <w:r>
        <w:t>the</w:t>
      </w:r>
      <w:r w:rsidR="006E44FE">
        <w:t xml:space="preserve"> </w:t>
      </w:r>
      <w:r>
        <w:t>sprinkling</w:t>
      </w:r>
      <w:r w:rsidR="006E44FE">
        <w:t xml:space="preserve"> </w:t>
      </w:r>
      <w:r>
        <w:t>of</w:t>
      </w:r>
      <w:r w:rsidR="006E44FE">
        <w:t xml:space="preserve"> </w:t>
      </w:r>
      <w:r>
        <w:t>its</w:t>
      </w:r>
      <w:r w:rsidR="006E44FE">
        <w:t xml:space="preserve"> </w:t>
      </w:r>
      <w:r w:rsidRPr="00E73886">
        <w:t>blood</w:t>
      </w:r>
      <w:r>
        <w:t>,</w:t>
      </w:r>
      <w:r w:rsidR="006E44FE">
        <w:t xml:space="preserve"> </w:t>
      </w:r>
      <w:r>
        <w:t>the</w:t>
      </w:r>
      <w:r w:rsidR="006E44FE">
        <w:t xml:space="preserve"> </w:t>
      </w:r>
      <w:r>
        <w:t>cleansing</w:t>
      </w:r>
      <w:r w:rsidR="006E44FE">
        <w:t xml:space="preserve"> </w:t>
      </w:r>
      <w:r>
        <w:t>of</w:t>
      </w:r>
      <w:r w:rsidR="006E44FE">
        <w:t xml:space="preserve"> </w:t>
      </w:r>
      <w:r>
        <w:t>its</w:t>
      </w:r>
      <w:r w:rsidR="006E44FE">
        <w:t xml:space="preserve"> </w:t>
      </w:r>
      <w:r>
        <w:t>bowels</w:t>
      </w:r>
      <w:r w:rsidR="006E44FE">
        <w:t xml:space="preserve"> </w:t>
      </w:r>
      <w:r>
        <w:t>and</w:t>
      </w:r>
      <w:r w:rsidR="006E44FE">
        <w:t xml:space="preserve"> </w:t>
      </w:r>
      <w:r>
        <w:t>the</w:t>
      </w:r>
      <w:r w:rsidR="006E44FE">
        <w:t xml:space="preserve"> </w:t>
      </w:r>
      <w:r>
        <w:t>burning</w:t>
      </w:r>
      <w:r w:rsidR="006E44FE">
        <w:t xml:space="preserve"> </w:t>
      </w:r>
      <w:r>
        <w:t>of</w:t>
      </w:r>
      <w:r w:rsidR="006E44FE">
        <w:t xml:space="preserve"> </w:t>
      </w:r>
      <w:r>
        <w:t>its</w:t>
      </w:r>
      <w:r w:rsidR="006E44FE">
        <w:t xml:space="preserve"> </w:t>
      </w:r>
      <w:r>
        <w:t>fat</w:t>
      </w:r>
      <w:r w:rsidR="006E44FE">
        <w:t xml:space="preserve"> </w:t>
      </w:r>
      <w:r>
        <w:t>override</w:t>
      </w:r>
      <w:r w:rsidR="006E44FE">
        <w:t xml:space="preserve"> </w:t>
      </w:r>
      <w:r>
        <w:t>the</w:t>
      </w:r>
      <w:r w:rsidR="006E44FE">
        <w:t xml:space="preserve"> </w:t>
      </w:r>
      <w:r w:rsidRPr="00E73886">
        <w:t>Shabbat</w:t>
      </w:r>
      <w:r>
        <w:t>,</w:t>
      </w:r>
      <w:r w:rsidR="006E44FE">
        <w:t xml:space="preserve"> </w:t>
      </w:r>
      <w:r>
        <w:t>but</w:t>
      </w:r>
      <w:r w:rsidR="006E44FE">
        <w:t xml:space="preserve"> </w:t>
      </w:r>
      <w:r>
        <w:t>other</w:t>
      </w:r>
      <w:r w:rsidR="006E44FE">
        <w:t xml:space="preserve"> </w:t>
      </w:r>
      <w:r>
        <w:t>things</w:t>
      </w:r>
      <w:r w:rsidR="006E44FE">
        <w:t xml:space="preserve"> </w:t>
      </w:r>
      <w:r>
        <w:t>pertaining</w:t>
      </w:r>
      <w:r w:rsidR="006E44FE">
        <w:t xml:space="preserve"> </w:t>
      </w:r>
      <w:r>
        <w:t>to</w:t>
      </w:r>
      <w:r w:rsidR="006E44FE">
        <w:t xml:space="preserve"> </w:t>
      </w:r>
      <w:r>
        <w:t>it</w:t>
      </w:r>
      <w:r w:rsidR="006E44FE">
        <w:t xml:space="preserve"> </w:t>
      </w:r>
      <w:r>
        <w:t>do</w:t>
      </w:r>
      <w:r w:rsidR="006E44FE">
        <w:t xml:space="preserve"> </w:t>
      </w:r>
      <w:r>
        <w:t>not</w:t>
      </w:r>
      <w:r w:rsidR="006E44FE">
        <w:t xml:space="preserve"> </w:t>
      </w:r>
      <w:r>
        <w:t>override</w:t>
      </w:r>
      <w:r w:rsidR="006E44FE">
        <w:t xml:space="preserve"> </w:t>
      </w:r>
      <w:r>
        <w:t>the</w:t>
      </w:r>
      <w:r w:rsidR="006E44FE">
        <w:t xml:space="preserve"> </w:t>
      </w:r>
      <w:r w:rsidRPr="00E73886">
        <w:t>Shabbat</w:t>
      </w:r>
      <w:r>
        <w:t>.</w:t>
      </w:r>
    </w:p>
    <w:p w14:paraId="298A5627" w14:textId="77777777" w:rsidR="00744058" w:rsidRDefault="00744058" w:rsidP="00744058"/>
    <w:p w14:paraId="3B17D795" w14:textId="60794ADF" w:rsidR="00744058" w:rsidRDefault="00744058" w:rsidP="00744058">
      <w:r>
        <w:t>Likewise,</w:t>
      </w:r>
      <w:r w:rsidR="006E44FE">
        <w:t xml:space="preserve"> </w:t>
      </w:r>
      <w:r>
        <w:t>if</w:t>
      </w:r>
      <w:r w:rsidR="006E44FE">
        <w:t xml:space="preserve"> </w:t>
      </w:r>
      <w:r>
        <w:t>[the</w:t>
      </w:r>
      <w:r w:rsidR="006E44FE">
        <w:t xml:space="preserve"> </w:t>
      </w:r>
      <w:r w:rsidRPr="00E73886">
        <w:t>fourteenth</w:t>
      </w:r>
      <w:r w:rsidR="006E44FE">
        <w:t xml:space="preserve"> </w:t>
      </w:r>
      <w:r>
        <w:t>of</w:t>
      </w:r>
      <w:r w:rsidR="006E44FE">
        <w:t xml:space="preserve"> </w:t>
      </w:r>
      <w:r w:rsidRPr="00E73886">
        <w:t>Nisan</w:t>
      </w:r>
      <w:r>
        <w:t>]</w:t>
      </w:r>
      <w:r w:rsidR="006E44FE">
        <w:t xml:space="preserve"> </w:t>
      </w:r>
      <w:r>
        <w:t>falls</w:t>
      </w:r>
      <w:r w:rsidR="006E44FE">
        <w:t xml:space="preserve"> </w:t>
      </w:r>
      <w:r>
        <w:t>on</w:t>
      </w:r>
      <w:r w:rsidR="006E44FE">
        <w:t xml:space="preserve"> </w:t>
      </w:r>
      <w:r w:rsidRPr="00E73886">
        <w:t>Shabbat</w:t>
      </w:r>
      <w:r>
        <w:t>,</w:t>
      </w:r>
      <w:r w:rsidR="006E44FE">
        <w:t xml:space="preserve"> </w:t>
      </w:r>
      <w:r>
        <w:t>the</w:t>
      </w:r>
      <w:r w:rsidR="006E44FE">
        <w:t xml:space="preserve"> </w:t>
      </w:r>
      <w:r>
        <w:t>Passover</w:t>
      </w:r>
      <w:r w:rsidR="006E44FE">
        <w:t xml:space="preserve"> </w:t>
      </w:r>
      <w:r>
        <w:t>offerings</w:t>
      </w:r>
      <w:r w:rsidR="006E44FE">
        <w:t xml:space="preserve"> </w:t>
      </w:r>
      <w:r>
        <w:t>are</w:t>
      </w:r>
      <w:r w:rsidR="006E44FE">
        <w:t xml:space="preserve"> </w:t>
      </w:r>
      <w:r>
        <w:t>not</w:t>
      </w:r>
      <w:r w:rsidR="006E44FE">
        <w:t xml:space="preserve"> </w:t>
      </w:r>
      <w:r>
        <w:t>carried</w:t>
      </w:r>
      <w:r w:rsidR="006E44FE">
        <w:t xml:space="preserve"> </w:t>
      </w:r>
      <w:r>
        <w:t>home,</w:t>
      </w:r>
      <w:r w:rsidR="006E44FE">
        <w:t xml:space="preserve"> </w:t>
      </w:r>
      <w:r>
        <w:t>but</w:t>
      </w:r>
      <w:r w:rsidR="006E44FE">
        <w:t xml:space="preserve"> </w:t>
      </w:r>
      <w:r w:rsidRPr="00E73886">
        <w:t>one</w:t>
      </w:r>
      <w:r w:rsidR="006E44FE">
        <w:t xml:space="preserve"> </w:t>
      </w:r>
      <w:r>
        <w:t>group</w:t>
      </w:r>
      <w:r w:rsidR="006E44FE">
        <w:t xml:space="preserve"> </w:t>
      </w:r>
      <w:r>
        <w:t>remains</w:t>
      </w:r>
      <w:r w:rsidR="006E44FE">
        <w:t xml:space="preserve"> </w:t>
      </w:r>
      <w:r>
        <w:t>with</w:t>
      </w:r>
      <w:r w:rsidR="006E44FE">
        <w:t xml:space="preserve"> </w:t>
      </w:r>
      <w:r>
        <w:t>their</w:t>
      </w:r>
      <w:r w:rsidR="006E44FE">
        <w:t xml:space="preserve"> </w:t>
      </w:r>
      <w:r>
        <w:t>Passover</w:t>
      </w:r>
      <w:r w:rsidR="006E44FE">
        <w:t xml:space="preserve"> </w:t>
      </w:r>
      <w:r>
        <w:t>offerings</w:t>
      </w:r>
      <w:r w:rsidR="006E44FE">
        <w:t xml:space="preserve"> </w:t>
      </w:r>
      <w:r>
        <w:t>on</w:t>
      </w:r>
      <w:r w:rsidR="006E44FE">
        <w:t xml:space="preserve"> </w:t>
      </w:r>
      <w:r>
        <w:t>the</w:t>
      </w:r>
      <w:r w:rsidR="006E44FE">
        <w:t xml:space="preserve"> </w:t>
      </w:r>
      <w:r w:rsidRPr="00E73886">
        <w:t>Temple</w:t>
      </w:r>
      <w:r w:rsidR="006E44FE">
        <w:t xml:space="preserve"> </w:t>
      </w:r>
      <w:r>
        <w:t>mount,</w:t>
      </w:r>
      <w:r w:rsidR="006E44FE">
        <w:t xml:space="preserve"> </w:t>
      </w:r>
      <w:r>
        <w:t>the</w:t>
      </w:r>
      <w:r w:rsidR="006E44FE">
        <w:t xml:space="preserve"> </w:t>
      </w:r>
      <w:r>
        <w:t>second</w:t>
      </w:r>
      <w:r w:rsidR="006E44FE">
        <w:t xml:space="preserve"> </w:t>
      </w:r>
      <w:r>
        <w:t>group</w:t>
      </w:r>
      <w:r w:rsidR="006E44FE">
        <w:t xml:space="preserve"> </w:t>
      </w:r>
      <w:r>
        <w:t>sits</w:t>
      </w:r>
      <w:r w:rsidR="006E44FE">
        <w:t xml:space="preserve"> </w:t>
      </w:r>
      <w:r>
        <w:t>in</w:t>
      </w:r>
      <w:r w:rsidR="006E44FE">
        <w:t xml:space="preserve"> </w:t>
      </w:r>
      <w:r>
        <w:t>the</w:t>
      </w:r>
      <w:r w:rsidR="006E44FE">
        <w:t xml:space="preserve"> </w:t>
      </w:r>
      <w:r>
        <w:t>chel</w:t>
      </w:r>
      <w:r w:rsidR="006E44FE">
        <w:t xml:space="preserve"> </w:t>
      </w:r>
      <w:r>
        <w:t>[an</w:t>
      </w:r>
      <w:r w:rsidR="006E44FE">
        <w:t xml:space="preserve"> </w:t>
      </w:r>
      <w:r>
        <w:t>area</w:t>
      </w:r>
      <w:r w:rsidR="006E44FE">
        <w:t xml:space="preserve"> </w:t>
      </w:r>
      <w:r>
        <w:t>just</w:t>
      </w:r>
      <w:r w:rsidR="006E44FE">
        <w:t xml:space="preserve"> </w:t>
      </w:r>
      <w:r>
        <w:t>outside</w:t>
      </w:r>
      <w:r w:rsidR="006E44FE">
        <w:t xml:space="preserve"> </w:t>
      </w:r>
      <w:r>
        <w:t>the</w:t>
      </w:r>
      <w:r w:rsidR="006E44FE">
        <w:t xml:space="preserve"> </w:t>
      </w:r>
      <w:r w:rsidRPr="00E73886">
        <w:t>Temple</w:t>
      </w:r>
      <w:r w:rsidR="006E44FE">
        <w:t xml:space="preserve"> </w:t>
      </w:r>
      <w:r>
        <w:t>court],</w:t>
      </w:r>
      <w:r w:rsidR="006E44FE">
        <w:t xml:space="preserve"> </w:t>
      </w:r>
      <w:r>
        <w:t>and</w:t>
      </w:r>
      <w:r w:rsidR="006E44FE">
        <w:t xml:space="preserve"> </w:t>
      </w:r>
      <w:r>
        <w:t>the</w:t>
      </w:r>
      <w:r w:rsidR="006E44FE">
        <w:t xml:space="preserve"> </w:t>
      </w:r>
      <w:r w:rsidRPr="00E73886">
        <w:t>third</w:t>
      </w:r>
      <w:r w:rsidR="006E44FE">
        <w:t xml:space="preserve"> </w:t>
      </w:r>
      <w:r>
        <w:t>stands</w:t>
      </w:r>
      <w:r w:rsidR="006E44FE">
        <w:t xml:space="preserve"> </w:t>
      </w:r>
      <w:r>
        <w:t>in</w:t>
      </w:r>
      <w:r w:rsidR="006E44FE">
        <w:t xml:space="preserve"> </w:t>
      </w:r>
      <w:r>
        <w:t>its</w:t>
      </w:r>
      <w:r w:rsidR="006E44FE">
        <w:t xml:space="preserve"> </w:t>
      </w:r>
      <w:r>
        <w:t>place</w:t>
      </w:r>
      <w:r w:rsidR="006E44FE">
        <w:t xml:space="preserve"> </w:t>
      </w:r>
      <w:r>
        <w:t>[in</w:t>
      </w:r>
      <w:r w:rsidR="006E44FE">
        <w:t xml:space="preserve"> </w:t>
      </w:r>
      <w:r>
        <w:t>the</w:t>
      </w:r>
      <w:r w:rsidR="006E44FE">
        <w:t xml:space="preserve"> </w:t>
      </w:r>
      <w:r>
        <w:t>courtyard].</w:t>
      </w:r>
    </w:p>
    <w:p w14:paraId="1CB63890" w14:textId="77777777" w:rsidR="00744058" w:rsidRDefault="00744058" w:rsidP="00744058"/>
    <w:p w14:paraId="15A4A017" w14:textId="23099D95" w:rsidR="00744058" w:rsidRDefault="00744058" w:rsidP="00744058">
      <w:r>
        <w:t>After</w:t>
      </w:r>
      <w:r w:rsidR="006E44FE">
        <w:t xml:space="preserve"> </w:t>
      </w:r>
      <w:r>
        <w:t>nightfall</w:t>
      </w:r>
      <w:r w:rsidR="006E44FE">
        <w:t xml:space="preserve"> </w:t>
      </w:r>
      <w:r>
        <w:t>they</w:t>
      </w:r>
      <w:r w:rsidR="006E44FE">
        <w:t xml:space="preserve"> </w:t>
      </w:r>
      <w:r>
        <w:t>go</w:t>
      </w:r>
      <w:r w:rsidR="006E44FE">
        <w:t xml:space="preserve"> </w:t>
      </w:r>
      <w:r>
        <w:t>to</w:t>
      </w:r>
      <w:r w:rsidR="006E44FE">
        <w:t xml:space="preserve"> </w:t>
      </w:r>
      <w:r>
        <w:t>their</w:t>
      </w:r>
      <w:r w:rsidR="006E44FE">
        <w:t xml:space="preserve"> </w:t>
      </w:r>
      <w:r>
        <w:t>places</w:t>
      </w:r>
      <w:r w:rsidR="006E44FE">
        <w:t xml:space="preserve"> </w:t>
      </w:r>
      <w:r>
        <w:t>and</w:t>
      </w:r>
      <w:r w:rsidR="006E44FE">
        <w:t xml:space="preserve"> </w:t>
      </w:r>
      <w:r>
        <w:t>roast</w:t>
      </w:r>
      <w:r w:rsidR="006E44FE">
        <w:t xml:space="preserve"> </w:t>
      </w:r>
      <w:r>
        <w:t>the</w:t>
      </w:r>
      <w:r w:rsidR="006E44FE">
        <w:t xml:space="preserve"> </w:t>
      </w:r>
      <w:r>
        <w:t>Passover</w:t>
      </w:r>
      <w:r w:rsidR="006E44FE">
        <w:t xml:space="preserve"> </w:t>
      </w:r>
      <w:r w:rsidRPr="00E73886">
        <w:t>offering</w:t>
      </w:r>
      <w:r>
        <w:t>.</w:t>
      </w:r>
    </w:p>
    <w:p w14:paraId="679E5989" w14:textId="77777777" w:rsidR="00744058" w:rsidRDefault="00744058" w:rsidP="00744058"/>
    <w:p w14:paraId="40DDCC0A" w14:textId="2EC1EC68" w:rsidR="00744058" w:rsidRDefault="00744058" w:rsidP="00744058">
      <w:r>
        <w:lastRenderedPageBreak/>
        <w:t>The</w:t>
      </w:r>
      <w:r w:rsidR="006E44FE">
        <w:t xml:space="preserve"> </w:t>
      </w:r>
      <w:r>
        <w:t>Passover</w:t>
      </w:r>
      <w:r w:rsidR="006E44FE">
        <w:t xml:space="preserve"> </w:t>
      </w:r>
      <w:r w:rsidRPr="00E73886">
        <w:t>offering</w:t>
      </w:r>
      <w:r w:rsidR="006E44FE">
        <w:t xml:space="preserve"> </w:t>
      </w:r>
      <w:r>
        <w:t>was</w:t>
      </w:r>
      <w:r w:rsidR="006E44FE">
        <w:t xml:space="preserve"> </w:t>
      </w:r>
      <w:r>
        <w:t>slaughtered</w:t>
      </w:r>
      <w:r w:rsidR="006E44FE">
        <w:t xml:space="preserve"> </w:t>
      </w:r>
      <w:r>
        <w:t>in</w:t>
      </w:r>
      <w:r w:rsidR="006E44FE">
        <w:t xml:space="preserve"> </w:t>
      </w:r>
      <w:r w:rsidRPr="00E73886">
        <w:t>three</w:t>
      </w:r>
      <w:r w:rsidR="006E44FE">
        <w:t xml:space="preserve"> </w:t>
      </w:r>
      <w:r>
        <w:t>groups,</w:t>
      </w:r>
      <w:r w:rsidR="006E44FE">
        <w:t xml:space="preserve"> </w:t>
      </w:r>
      <w:r>
        <w:t>each</w:t>
      </w:r>
      <w:r w:rsidR="006E44FE">
        <w:t xml:space="preserve"> </w:t>
      </w:r>
      <w:r>
        <w:t>group</w:t>
      </w:r>
      <w:r w:rsidR="006E44FE">
        <w:t xml:space="preserve"> </w:t>
      </w:r>
      <w:r>
        <w:t>consisting</w:t>
      </w:r>
      <w:r w:rsidR="006E44FE">
        <w:t xml:space="preserve"> </w:t>
      </w:r>
      <w:r>
        <w:t>of</w:t>
      </w:r>
      <w:r w:rsidR="006E44FE">
        <w:t xml:space="preserve"> </w:t>
      </w:r>
      <w:r>
        <w:t>no</w:t>
      </w:r>
      <w:r w:rsidR="006E44FE">
        <w:t xml:space="preserve"> </w:t>
      </w:r>
      <w:r>
        <w:t>less</w:t>
      </w:r>
      <w:r w:rsidR="006E44FE">
        <w:t xml:space="preserve"> </w:t>
      </w:r>
      <w:r>
        <w:t>than</w:t>
      </w:r>
      <w:r w:rsidR="006E44FE">
        <w:t xml:space="preserve"> </w:t>
      </w:r>
      <w:r w:rsidRPr="00E73886">
        <w:t>thirty</w:t>
      </w:r>
      <w:r w:rsidR="006E44FE">
        <w:t xml:space="preserve"> </w:t>
      </w:r>
      <w:r>
        <w:t>men.</w:t>
      </w:r>
    </w:p>
    <w:p w14:paraId="17E96B5C" w14:textId="77777777" w:rsidR="00744058" w:rsidRDefault="00744058" w:rsidP="00744058"/>
    <w:p w14:paraId="70C86616" w14:textId="0B9D2603" w:rsidR="00744058" w:rsidRDefault="00744058" w:rsidP="00744058">
      <w:r>
        <w:t>The</w:t>
      </w:r>
      <w:r w:rsidR="006E44FE">
        <w:t xml:space="preserve"> </w:t>
      </w:r>
      <w:r w:rsidRPr="00E73886">
        <w:t>first</w:t>
      </w:r>
      <w:r w:rsidR="006E44FE">
        <w:t xml:space="preserve"> </w:t>
      </w:r>
      <w:r>
        <w:t>group</w:t>
      </w:r>
      <w:r w:rsidR="006E44FE">
        <w:t xml:space="preserve"> </w:t>
      </w:r>
      <w:r>
        <w:t>entered,</w:t>
      </w:r>
      <w:r w:rsidR="006E44FE">
        <w:t xml:space="preserve"> </w:t>
      </w:r>
      <w:r>
        <w:t>the</w:t>
      </w:r>
      <w:r w:rsidR="006E44FE">
        <w:t xml:space="preserve"> </w:t>
      </w:r>
      <w:r w:rsidRPr="00E73886">
        <w:t>Temple</w:t>
      </w:r>
      <w:r w:rsidR="006E44FE">
        <w:t xml:space="preserve"> </w:t>
      </w:r>
      <w:r>
        <w:t>court</w:t>
      </w:r>
      <w:r w:rsidR="006E44FE">
        <w:t xml:space="preserve"> </w:t>
      </w:r>
      <w:r>
        <w:t>was</w:t>
      </w:r>
      <w:r w:rsidR="006E44FE">
        <w:t xml:space="preserve"> </w:t>
      </w:r>
      <w:r>
        <w:t>filled,</w:t>
      </w:r>
      <w:r w:rsidR="006E44FE">
        <w:t xml:space="preserve"> </w:t>
      </w:r>
      <w:r>
        <w:t>they</w:t>
      </w:r>
      <w:r w:rsidR="006E44FE">
        <w:t xml:space="preserve"> </w:t>
      </w:r>
      <w:r>
        <w:t>closed</w:t>
      </w:r>
      <w:r w:rsidR="006E44FE">
        <w:t xml:space="preserve"> </w:t>
      </w:r>
      <w:r>
        <w:t>[its</w:t>
      </w:r>
      <w:r w:rsidR="006E44FE">
        <w:t xml:space="preserve"> </w:t>
      </w:r>
      <w:r>
        <w:t>doors],</w:t>
      </w:r>
      <w:r w:rsidR="006E44FE">
        <w:t xml:space="preserve"> </w:t>
      </w:r>
      <w:r>
        <w:t>and</w:t>
      </w:r>
      <w:r w:rsidR="006E44FE">
        <w:t xml:space="preserve"> </w:t>
      </w:r>
      <w:r>
        <w:t>while</w:t>
      </w:r>
      <w:r w:rsidR="006E44FE">
        <w:t xml:space="preserve"> </w:t>
      </w:r>
      <w:r>
        <w:t>they</w:t>
      </w:r>
      <w:r w:rsidR="006E44FE">
        <w:t xml:space="preserve"> </w:t>
      </w:r>
      <w:r>
        <w:t>were</w:t>
      </w:r>
      <w:r w:rsidR="006E44FE">
        <w:t xml:space="preserve"> </w:t>
      </w:r>
      <w:r>
        <w:t>slaughtering</w:t>
      </w:r>
      <w:r w:rsidR="006E44FE">
        <w:t xml:space="preserve"> </w:t>
      </w:r>
      <w:r>
        <w:t>it</w:t>
      </w:r>
      <w:r w:rsidR="006E44FE">
        <w:t xml:space="preserve"> </w:t>
      </w:r>
      <w:r>
        <w:t>and</w:t>
      </w:r>
      <w:r w:rsidR="006E44FE">
        <w:t xml:space="preserve"> </w:t>
      </w:r>
      <w:r w:rsidRPr="00E73886">
        <w:t>offering</w:t>
      </w:r>
      <w:r w:rsidR="006E44FE">
        <w:t xml:space="preserve"> </w:t>
      </w:r>
      <w:r>
        <w:t>its</w:t>
      </w:r>
      <w:r w:rsidR="006E44FE">
        <w:t xml:space="preserve"> </w:t>
      </w:r>
      <w:r>
        <w:t>parts</w:t>
      </w:r>
      <w:r w:rsidR="006E44FE">
        <w:t xml:space="preserve"> </w:t>
      </w:r>
      <w:r>
        <w:t>on</w:t>
      </w:r>
      <w:r w:rsidR="006E44FE">
        <w:t xml:space="preserve"> </w:t>
      </w:r>
      <w:r>
        <w:t>the</w:t>
      </w:r>
      <w:r w:rsidR="006E44FE">
        <w:t xml:space="preserve"> </w:t>
      </w:r>
      <w:r>
        <w:t>altar,</w:t>
      </w:r>
      <w:r w:rsidR="006E44FE">
        <w:t xml:space="preserve"> </w:t>
      </w:r>
      <w:r>
        <w:t>they</w:t>
      </w:r>
      <w:r w:rsidR="006E44FE">
        <w:t xml:space="preserve"> </w:t>
      </w:r>
      <w:r>
        <w:t>[the</w:t>
      </w:r>
      <w:r w:rsidR="006E44FE">
        <w:t xml:space="preserve"> </w:t>
      </w:r>
      <w:r>
        <w:t>Leviim]</w:t>
      </w:r>
      <w:r w:rsidR="006E44FE">
        <w:t xml:space="preserve"> </w:t>
      </w:r>
      <w:r>
        <w:t>recited</w:t>
      </w:r>
      <w:r w:rsidR="006E44FE">
        <w:t xml:space="preserve"> </w:t>
      </w:r>
      <w:r>
        <w:t>the</w:t>
      </w:r>
      <w:r w:rsidR="006E44FE">
        <w:t xml:space="preserve"> </w:t>
      </w:r>
      <w:r>
        <w:t>Hallel;</w:t>
      </w:r>
      <w:r w:rsidR="006E44FE">
        <w:t xml:space="preserve"> </w:t>
      </w:r>
      <w:r>
        <w:t>if</w:t>
      </w:r>
      <w:r w:rsidR="006E44FE">
        <w:t xml:space="preserve"> </w:t>
      </w:r>
      <w:r>
        <w:t>they</w:t>
      </w:r>
      <w:r w:rsidR="006E44FE">
        <w:t xml:space="preserve"> </w:t>
      </w:r>
      <w:r>
        <w:t>finished</w:t>
      </w:r>
      <w:r w:rsidR="006E44FE">
        <w:t xml:space="preserve"> </w:t>
      </w:r>
      <w:r>
        <w:t>[Hallel]</w:t>
      </w:r>
      <w:r w:rsidR="006E44FE">
        <w:t xml:space="preserve"> </w:t>
      </w:r>
      <w:r>
        <w:t>before</w:t>
      </w:r>
      <w:r w:rsidR="006E44FE">
        <w:t xml:space="preserve"> </w:t>
      </w:r>
      <w:r>
        <w:t>all</w:t>
      </w:r>
      <w:r w:rsidR="006E44FE">
        <w:t xml:space="preserve"> </w:t>
      </w:r>
      <w:r>
        <w:t>sacrificed,</w:t>
      </w:r>
      <w:r w:rsidR="006E44FE">
        <w:t xml:space="preserve"> </w:t>
      </w:r>
      <w:r>
        <w:t>they</w:t>
      </w:r>
      <w:r w:rsidR="006E44FE">
        <w:t xml:space="preserve"> </w:t>
      </w:r>
      <w:r>
        <w:t>repeated</w:t>
      </w:r>
      <w:r w:rsidR="006E44FE">
        <w:t xml:space="preserve"> </w:t>
      </w:r>
      <w:r>
        <w:t>it,</w:t>
      </w:r>
      <w:r w:rsidR="006E44FE">
        <w:t xml:space="preserve"> </w:t>
      </w:r>
      <w:r>
        <w:t>and</w:t>
      </w:r>
      <w:r w:rsidR="006E44FE">
        <w:t xml:space="preserve"> </w:t>
      </w:r>
      <w:r>
        <w:t>if</w:t>
      </w:r>
      <w:r w:rsidR="006E44FE">
        <w:t xml:space="preserve"> </w:t>
      </w:r>
      <w:r>
        <w:t>they</w:t>
      </w:r>
      <w:r w:rsidR="006E44FE">
        <w:t xml:space="preserve"> </w:t>
      </w:r>
      <w:r>
        <w:t>repeated</w:t>
      </w:r>
      <w:r w:rsidR="006E44FE">
        <w:t xml:space="preserve"> </w:t>
      </w:r>
      <w:r>
        <w:t>it</w:t>
      </w:r>
      <w:r w:rsidR="006E44FE">
        <w:t xml:space="preserve"> </w:t>
      </w:r>
      <w:r>
        <w:t>[and</w:t>
      </w:r>
      <w:r w:rsidR="006E44FE">
        <w:t xml:space="preserve"> </w:t>
      </w:r>
      <w:r>
        <w:t>were</w:t>
      </w:r>
      <w:r w:rsidR="006E44FE">
        <w:t xml:space="preserve"> </w:t>
      </w:r>
      <w:r>
        <w:t>not</w:t>
      </w:r>
      <w:r w:rsidR="006E44FE">
        <w:t xml:space="preserve"> </w:t>
      </w:r>
      <w:r>
        <w:t>finished</w:t>
      </w:r>
      <w:r w:rsidR="006E44FE">
        <w:t xml:space="preserve"> </w:t>
      </w:r>
      <w:r>
        <w:t>yet],</w:t>
      </w:r>
      <w:r w:rsidR="006E44FE">
        <w:t xml:space="preserve"> </w:t>
      </w:r>
      <w:r>
        <w:t>they</w:t>
      </w:r>
      <w:r w:rsidR="006E44FE">
        <w:t xml:space="preserve"> </w:t>
      </w:r>
      <w:r>
        <w:t>recited</w:t>
      </w:r>
      <w:r w:rsidR="006E44FE">
        <w:t xml:space="preserve"> </w:t>
      </w:r>
      <w:r>
        <w:t>it</w:t>
      </w:r>
      <w:r w:rsidR="006E44FE">
        <w:t xml:space="preserve"> </w:t>
      </w:r>
      <w:r>
        <w:t>a</w:t>
      </w:r>
      <w:r w:rsidR="006E44FE">
        <w:t xml:space="preserve"> </w:t>
      </w:r>
      <w:r w:rsidRPr="00E73886">
        <w:t>third</w:t>
      </w:r>
      <w:r w:rsidR="006E44FE">
        <w:t xml:space="preserve"> </w:t>
      </w:r>
      <w:r w:rsidRPr="00E73886">
        <w:t>time</w:t>
      </w:r>
      <w:r>
        <w:t>.</w:t>
      </w:r>
    </w:p>
    <w:p w14:paraId="530146A3" w14:textId="77777777" w:rsidR="00744058" w:rsidRDefault="00744058" w:rsidP="00744058"/>
    <w:p w14:paraId="72FFC3BD" w14:textId="5EB5A232" w:rsidR="00744058" w:rsidRDefault="00744058" w:rsidP="00744058">
      <w:r>
        <w:t>Each</w:t>
      </w:r>
      <w:r w:rsidR="006E44FE">
        <w:t xml:space="preserve"> </w:t>
      </w:r>
      <w:r w:rsidRPr="00E73886">
        <w:t>time</w:t>
      </w:r>
      <w:r w:rsidR="006E44FE">
        <w:t xml:space="preserve"> </w:t>
      </w:r>
      <w:r>
        <w:t>Hallel</w:t>
      </w:r>
      <w:r w:rsidR="006E44FE">
        <w:t xml:space="preserve"> </w:t>
      </w:r>
      <w:r>
        <w:t>was</w:t>
      </w:r>
      <w:r w:rsidR="006E44FE">
        <w:t xml:space="preserve"> </w:t>
      </w:r>
      <w:r>
        <w:t>recited,</w:t>
      </w:r>
      <w:r w:rsidR="006E44FE">
        <w:t xml:space="preserve"> </w:t>
      </w:r>
      <w:r>
        <w:t>[the</w:t>
      </w:r>
      <w:r w:rsidR="006E44FE">
        <w:t xml:space="preserve"> </w:t>
      </w:r>
      <w:r w:rsidRPr="00E73886">
        <w:t>Kohanim</w:t>
      </w:r>
      <w:r>
        <w:t>,</w:t>
      </w:r>
      <w:r w:rsidR="006E44FE">
        <w:t xml:space="preserve"> </w:t>
      </w:r>
      <w:r>
        <w:t>the</w:t>
      </w:r>
      <w:r w:rsidR="006E44FE">
        <w:t xml:space="preserve"> </w:t>
      </w:r>
      <w:r w:rsidRPr="00E73886">
        <w:t>priests</w:t>
      </w:r>
      <w:r>
        <w:t>]</w:t>
      </w:r>
      <w:r w:rsidR="006E44FE">
        <w:t xml:space="preserve"> </w:t>
      </w:r>
      <w:r>
        <w:t>sounded</w:t>
      </w:r>
      <w:r w:rsidR="006E44FE">
        <w:t xml:space="preserve"> </w:t>
      </w:r>
      <w:r w:rsidRPr="00E73886">
        <w:t>three</w:t>
      </w:r>
      <w:r w:rsidR="006E44FE">
        <w:t xml:space="preserve"> </w:t>
      </w:r>
      <w:r>
        <w:t>blasts</w:t>
      </w:r>
      <w:r w:rsidR="006E44FE">
        <w:t xml:space="preserve"> </w:t>
      </w:r>
      <w:r>
        <w:t>of</w:t>
      </w:r>
      <w:r w:rsidR="006E44FE">
        <w:t xml:space="preserve"> </w:t>
      </w:r>
      <w:r>
        <w:t>the</w:t>
      </w:r>
      <w:r w:rsidR="006E44FE">
        <w:t xml:space="preserve"> </w:t>
      </w:r>
      <w:r w:rsidRPr="009E58AA">
        <w:t>trumpet</w:t>
      </w:r>
      <w:r>
        <w:t>:</w:t>
      </w:r>
      <w:r w:rsidR="006E44FE">
        <w:t xml:space="preserve"> </w:t>
      </w:r>
      <w:r>
        <w:t>tekiah,</w:t>
      </w:r>
      <w:r w:rsidR="006E44FE">
        <w:t xml:space="preserve"> </w:t>
      </w:r>
      <w:r>
        <w:t>teruah,</w:t>
      </w:r>
      <w:r w:rsidR="006E44FE">
        <w:t xml:space="preserve"> </w:t>
      </w:r>
      <w:r>
        <w:t>tekiah.</w:t>
      </w:r>
    </w:p>
    <w:p w14:paraId="59051269" w14:textId="77777777" w:rsidR="00744058" w:rsidRDefault="00744058" w:rsidP="00744058"/>
    <w:p w14:paraId="32A01D96" w14:textId="30D3D950" w:rsidR="00744058" w:rsidRDefault="00744058" w:rsidP="00744058">
      <w:r>
        <w:t>When</w:t>
      </w:r>
      <w:r w:rsidR="006E44FE">
        <w:t xml:space="preserve"> </w:t>
      </w:r>
      <w:r>
        <w:t>the</w:t>
      </w:r>
      <w:r w:rsidR="006E44FE">
        <w:t xml:space="preserve"> </w:t>
      </w:r>
      <w:r w:rsidRPr="00E73886">
        <w:t>offering</w:t>
      </w:r>
      <w:r w:rsidR="006E44FE">
        <w:t xml:space="preserve"> </w:t>
      </w:r>
      <w:r>
        <w:t>was</w:t>
      </w:r>
      <w:r w:rsidR="006E44FE">
        <w:t xml:space="preserve"> </w:t>
      </w:r>
      <w:r>
        <w:t>ended,</w:t>
      </w:r>
      <w:r w:rsidR="006E44FE">
        <w:t xml:space="preserve"> </w:t>
      </w:r>
      <w:r>
        <w:t>they</w:t>
      </w:r>
      <w:r w:rsidR="006E44FE">
        <w:t xml:space="preserve"> </w:t>
      </w:r>
      <w:r>
        <w:t>opened</w:t>
      </w:r>
      <w:r w:rsidR="006E44FE">
        <w:t xml:space="preserve"> </w:t>
      </w:r>
      <w:r>
        <w:t>the</w:t>
      </w:r>
      <w:r w:rsidR="006E44FE">
        <w:t xml:space="preserve"> </w:t>
      </w:r>
      <w:r>
        <w:t>doors</w:t>
      </w:r>
      <w:r w:rsidR="006E44FE">
        <w:t xml:space="preserve"> </w:t>
      </w:r>
      <w:r>
        <w:t>of</w:t>
      </w:r>
      <w:r w:rsidR="006E44FE">
        <w:t xml:space="preserve"> </w:t>
      </w:r>
      <w:r>
        <w:t>the</w:t>
      </w:r>
      <w:r w:rsidR="006E44FE">
        <w:t xml:space="preserve"> </w:t>
      </w:r>
      <w:r w:rsidRPr="00E73886">
        <w:t>Temple</w:t>
      </w:r>
      <w:r w:rsidR="006E44FE">
        <w:t xml:space="preserve"> </w:t>
      </w:r>
      <w:r>
        <w:t>court,</w:t>
      </w:r>
      <w:r w:rsidR="006E44FE">
        <w:t xml:space="preserve"> </w:t>
      </w:r>
      <w:r>
        <w:t>the</w:t>
      </w:r>
      <w:r w:rsidR="006E44FE">
        <w:t xml:space="preserve"> </w:t>
      </w:r>
      <w:r w:rsidRPr="00E73886">
        <w:t>first</w:t>
      </w:r>
      <w:r w:rsidR="006E44FE">
        <w:t xml:space="preserve"> </w:t>
      </w:r>
      <w:r>
        <w:t>group</w:t>
      </w:r>
      <w:r w:rsidR="006E44FE">
        <w:t xml:space="preserve"> </w:t>
      </w:r>
      <w:r>
        <w:t>went</w:t>
      </w:r>
      <w:r w:rsidR="006E44FE">
        <w:t xml:space="preserve"> </w:t>
      </w:r>
      <w:r>
        <w:t>out</w:t>
      </w:r>
      <w:r w:rsidR="006E44FE">
        <w:t xml:space="preserve"> </w:t>
      </w:r>
      <w:r>
        <w:t>and</w:t>
      </w:r>
      <w:r w:rsidR="006E44FE">
        <w:t xml:space="preserve"> </w:t>
      </w:r>
      <w:r>
        <w:t>the</w:t>
      </w:r>
      <w:r w:rsidR="006E44FE">
        <w:t xml:space="preserve"> </w:t>
      </w:r>
      <w:r>
        <w:t>second</w:t>
      </w:r>
      <w:r w:rsidR="006E44FE">
        <w:t xml:space="preserve"> </w:t>
      </w:r>
      <w:r>
        <w:t>entered,</w:t>
      </w:r>
      <w:r w:rsidR="006E44FE">
        <w:t xml:space="preserve"> </w:t>
      </w:r>
      <w:r>
        <w:t>and</w:t>
      </w:r>
      <w:r w:rsidR="006E44FE">
        <w:t xml:space="preserve"> </w:t>
      </w:r>
      <w:r>
        <w:t>they</w:t>
      </w:r>
      <w:r w:rsidR="006E44FE">
        <w:t xml:space="preserve"> </w:t>
      </w:r>
      <w:r>
        <w:t>closed</w:t>
      </w:r>
      <w:r w:rsidR="006E44FE">
        <w:t xml:space="preserve"> </w:t>
      </w:r>
      <w:r>
        <w:t>the</w:t>
      </w:r>
      <w:r w:rsidR="006E44FE">
        <w:t xml:space="preserve"> </w:t>
      </w:r>
      <w:r>
        <w:t>doors</w:t>
      </w:r>
      <w:r w:rsidR="006E44FE">
        <w:t xml:space="preserve"> </w:t>
      </w:r>
      <w:r>
        <w:t>of</w:t>
      </w:r>
      <w:r w:rsidR="006E44FE">
        <w:t xml:space="preserve"> </w:t>
      </w:r>
      <w:r>
        <w:t>the</w:t>
      </w:r>
      <w:r w:rsidR="006E44FE">
        <w:t xml:space="preserve"> </w:t>
      </w:r>
      <w:r w:rsidRPr="00E73886">
        <w:t>Temple</w:t>
      </w:r>
      <w:r w:rsidR="006E44FE">
        <w:t xml:space="preserve"> </w:t>
      </w:r>
      <w:r>
        <w:t>court.</w:t>
      </w:r>
    </w:p>
    <w:p w14:paraId="439BDC5B" w14:textId="77777777" w:rsidR="00744058" w:rsidRDefault="00744058" w:rsidP="00744058"/>
    <w:p w14:paraId="4D61793B" w14:textId="483F2741" w:rsidR="00744058" w:rsidRDefault="00744058" w:rsidP="00744058">
      <w:r>
        <w:t>When</w:t>
      </w:r>
      <w:r w:rsidR="006E44FE">
        <w:t xml:space="preserve"> </w:t>
      </w:r>
      <w:r>
        <w:t>they</w:t>
      </w:r>
      <w:r w:rsidR="006E44FE">
        <w:t xml:space="preserve"> </w:t>
      </w:r>
      <w:r>
        <w:t>finished,</w:t>
      </w:r>
      <w:r w:rsidR="006E44FE">
        <w:t xml:space="preserve"> </w:t>
      </w:r>
      <w:r>
        <w:t>they</w:t>
      </w:r>
      <w:r w:rsidR="006E44FE">
        <w:t xml:space="preserve"> </w:t>
      </w:r>
      <w:r>
        <w:t>opened</w:t>
      </w:r>
      <w:r w:rsidR="006E44FE">
        <w:t xml:space="preserve"> </w:t>
      </w:r>
      <w:r>
        <w:t>the</w:t>
      </w:r>
      <w:r w:rsidR="006E44FE">
        <w:t xml:space="preserve"> </w:t>
      </w:r>
      <w:r>
        <w:t>doors,</w:t>
      </w:r>
      <w:r w:rsidR="006E44FE">
        <w:t xml:space="preserve"> </w:t>
      </w:r>
      <w:r>
        <w:t>the</w:t>
      </w:r>
      <w:r w:rsidR="006E44FE">
        <w:t xml:space="preserve"> </w:t>
      </w:r>
      <w:r>
        <w:t>second</w:t>
      </w:r>
      <w:r w:rsidR="006E44FE">
        <w:t xml:space="preserve"> </w:t>
      </w:r>
      <w:r>
        <w:t>group</w:t>
      </w:r>
      <w:r w:rsidR="006E44FE">
        <w:t xml:space="preserve"> </w:t>
      </w:r>
      <w:r>
        <w:t>went</w:t>
      </w:r>
      <w:r w:rsidR="006E44FE">
        <w:t xml:space="preserve"> </w:t>
      </w:r>
      <w:r>
        <w:t>out</w:t>
      </w:r>
      <w:r w:rsidR="006E44FE">
        <w:t xml:space="preserve"> </w:t>
      </w:r>
      <w:r>
        <w:t>and</w:t>
      </w:r>
      <w:r w:rsidR="006E44FE">
        <w:t xml:space="preserve"> </w:t>
      </w:r>
      <w:r>
        <w:t>the</w:t>
      </w:r>
      <w:r w:rsidR="006E44FE">
        <w:t xml:space="preserve"> </w:t>
      </w:r>
      <w:r w:rsidRPr="00E73886">
        <w:t>third</w:t>
      </w:r>
      <w:r w:rsidR="006E44FE">
        <w:t xml:space="preserve"> </w:t>
      </w:r>
      <w:r>
        <w:t>entered.</w:t>
      </w:r>
    </w:p>
    <w:p w14:paraId="2F74B509" w14:textId="77777777" w:rsidR="00744058" w:rsidRDefault="00744058" w:rsidP="00744058"/>
    <w:p w14:paraId="2B51E3A0" w14:textId="4E50A824" w:rsidR="00744058" w:rsidRDefault="00744058" w:rsidP="00744058">
      <w:r>
        <w:t>The</w:t>
      </w:r>
      <w:r w:rsidR="006E44FE">
        <w:t xml:space="preserve"> </w:t>
      </w:r>
      <w:r>
        <w:t>procedure</w:t>
      </w:r>
      <w:r w:rsidR="006E44FE">
        <w:t xml:space="preserve"> </w:t>
      </w:r>
      <w:r>
        <w:t>of</w:t>
      </w:r>
      <w:r w:rsidR="006E44FE">
        <w:t xml:space="preserve"> </w:t>
      </w:r>
      <w:r>
        <w:t>each</w:t>
      </w:r>
      <w:r w:rsidR="006E44FE">
        <w:t xml:space="preserve"> </w:t>
      </w:r>
      <w:r>
        <w:t>group</w:t>
      </w:r>
      <w:r w:rsidR="006E44FE">
        <w:t xml:space="preserve"> </w:t>
      </w:r>
      <w:r>
        <w:t>was</w:t>
      </w:r>
      <w:r w:rsidR="006E44FE">
        <w:t xml:space="preserve"> </w:t>
      </w:r>
      <w:r>
        <w:t>the</w:t>
      </w:r>
      <w:r w:rsidR="006E44FE">
        <w:t xml:space="preserve"> </w:t>
      </w:r>
      <w:r>
        <w:t>same.</w:t>
      </w:r>
    </w:p>
    <w:p w14:paraId="7F96444B" w14:textId="77777777" w:rsidR="00744058" w:rsidRDefault="00744058" w:rsidP="00744058"/>
    <w:p w14:paraId="42C6E2EA" w14:textId="669B65BF" w:rsidR="00744058" w:rsidRDefault="00744058" w:rsidP="00744058">
      <w:r>
        <w:t>After</w:t>
      </w:r>
      <w:r w:rsidR="006E44FE">
        <w:t xml:space="preserve"> </w:t>
      </w:r>
      <w:r>
        <w:t>they</w:t>
      </w:r>
      <w:r w:rsidR="006E44FE">
        <w:t xml:space="preserve"> </w:t>
      </w:r>
      <w:r>
        <w:t>all</w:t>
      </w:r>
      <w:r w:rsidR="006E44FE">
        <w:t xml:space="preserve"> </w:t>
      </w:r>
      <w:r>
        <w:t>had</w:t>
      </w:r>
      <w:r w:rsidR="006E44FE">
        <w:t xml:space="preserve"> </w:t>
      </w:r>
      <w:r>
        <w:t>left,</w:t>
      </w:r>
      <w:r w:rsidR="006E44FE">
        <w:t xml:space="preserve"> </w:t>
      </w:r>
      <w:r>
        <w:t>they</w:t>
      </w:r>
      <w:r w:rsidR="006E44FE">
        <w:t xml:space="preserve"> </w:t>
      </w:r>
      <w:r>
        <w:t>washed</w:t>
      </w:r>
      <w:r w:rsidR="006E44FE">
        <w:t xml:space="preserve"> </w:t>
      </w:r>
      <w:r>
        <w:t>the</w:t>
      </w:r>
      <w:r w:rsidR="006E44FE">
        <w:t xml:space="preserve"> </w:t>
      </w:r>
      <w:r w:rsidRPr="00E73886">
        <w:t>Temple</w:t>
      </w:r>
      <w:r w:rsidR="006E44FE">
        <w:t xml:space="preserve"> </w:t>
      </w:r>
      <w:r>
        <w:t>court,</w:t>
      </w:r>
      <w:r w:rsidR="006E44FE">
        <w:t xml:space="preserve"> </w:t>
      </w:r>
      <w:r>
        <w:t>even</w:t>
      </w:r>
      <w:r w:rsidR="006E44FE">
        <w:t xml:space="preserve"> </w:t>
      </w:r>
      <w:r>
        <w:t>on</w:t>
      </w:r>
      <w:r w:rsidR="006E44FE">
        <w:t xml:space="preserve"> </w:t>
      </w:r>
      <w:r w:rsidRPr="00E73886">
        <w:t>Shabbat</w:t>
      </w:r>
      <w:r>
        <w:t>,</w:t>
      </w:r>
      <w:r w:rsidR="006E44FE">
        <w:t xml:space="preserve"> </w:t>
      </w:r>
      <w:r>
        <w:t>of</w:t>
      </w:r>
      <w:r w:rsidR="006E44FE">
        <w:t xml:space="preserve"> </w:t>
      </w:r>
      <w:r>
        <w:t>the</w:t>
      </w:r>
      <w:r w:rsidR="006E44FE">
        <w:t xml:space="preserve"> </w:t>
      </w:r>
      <w:r>
        <w:t>filth</w:t>
      </w:r>
      <w:r w:rsidR="006E44FE">
        <w:t xml:space="preserve"> </w:t>
      </w:r>
      <w:r>
        <w:t>of</w:t>
      </w:r>
      <w:r w:rsidR="006E44FE">
        <w:t xml:space="preserve"> </w:t>
      </w:r>
      <w:r>
        <w:t>the</w:t>
      </w:r>
      <w:r w:rsidR="006E44FE">
        <w:t xml:space="preserve"> </w:t>
      </w:r>
      <w:r w:rsidRPr="00E73886">
        <w:t>blood</w:t>
      </w:r>
      <w:r>
        <w:t>.</w:t>
      </w:r>
    </w:p>
    <w:p w14:paraId="62FBF39D" w14:textId="77777777" w:rsidR="00744058" w:rsidRDefault="00744058" w:rsidP="00744058"/>
    <w:p w14:paraId="76BDA83F" w14:textId="09ADAFB2" w:rsidR="00744058" w:rsidRDefault="00744058" w:rsidP="00744058">
      <w:r>
        <w:t>How</w:t>
      </w:r>
      <w:r w:rsidR="006E44FE">
        <w:t xml:space="preserve"> </w:t>
      </w:r>
      <w:r>
        <w:t>was</w:t>
      </w:r>
      <w:r w:rsidR="006E44FE">
        <w:t xml:space="preserve"> </w:t>
      </w:r>
      <w:r>
        <w:t>the</w:t>
      </w:r>
      <w:r w:rsidR="006E44FE">
        <w:t xml:space="preserve"> </w:t>
      </w:r>
      <w:r>
        <w:t>washing</w:t>
      </w:r>
      <w:r w:rsidR="006E44FE">
        <w:t xml:space="preserve"> </w:t>
      </w:r>
      <w:r>
        <w:t>done?</w:t>
      </w:r>
      <w:r w:rsidR="006E44FE">
        <w:t xml:space="preserve"> </w:t>
      </w:r>
      <w:r>
        <w:t>A</w:t>
      </w:r>
      <w:r w:rsidR="006E44FE">
        <w:t xml:space="preserve"> </w:t>
      </w:r>
      <w:r>
        <w:t>water</w:t>
      </w:r>
      <w:r w:rsidR="006E44FE">
        <w:t xml:space="preserve"> </w:t>
      </w:r>
      <w:r>
        <w:t>duct</w:t>
      </w:r>
      <w:r w:rsidR="006E44FE">
        <w:t xml:space="preserve"> </w:t>
      </w:r>
      <w:r>
        <w:t>passed</w:t>
      </w:r>
      <w:r w:rsidR="006E44FE">
        <w:t xml:space="preserve"> </w:t>
      </w:r>
      <w:r>
        <w:t>through</w:t>
      </w:r>
      <w:r w:rsidR="006E44FE">
        <w:t xml:space="preserve"> </w:t>
      </w:r>
      <w:r>
        <w:t>the</w:t>
      </w:r>
      <w:r w:rsidR="006E44FE">
        <w:t xml:space="preserve"> </w:t>
      </w:r>
      <w:r w:rsidRPr="00E73886">
        <w:t>Temple</w:t>
      </w:r>
      <w:r w:rsidR="006E44FE">
        <w:t xml:space="preserve"> </w:t>
      </w:r>
      <w:r>
        <w:t>court</w:t>
      </w:r>
      <w:r w:rsidR="006E44FE">
        <w:t xml:space="preserve"> </w:t>
      </w:r>
      <w:r>
        <w:t>and</w:t>
      </w:r>
      <w:r w:rsidR="006E44FE">
        <w:t xml:space="preserve"> </w:t>
      </w:r>
      <w:r>
        <w:t>had</w:t>
      </w:r>
      <w:r w:rsidR="006E44FE">
        <w:t xml:space="preserve"> </w:t>
      </w:r>
      <w:r>
        <w:t>an</w:t>
      </w:r>
      <w:r w:rsidR="006E44FE">
        <w:t xml:space="preserve"> </w:t>
      </w:r>
      <w:r>
        <w:t>outlet</w:t>
      </w:r>
      <w:r w:rsidR="006E44FE">
        <w:t xml:space="preserve"> </w:t>
      </w:r>
      <w:r>
        <w:t>from</w:t>
      </w:r>
      <w:r w:rsidR="006E44FE">
        <w:t xml:space="preserve"> </w:t>
      </w:r>
      <w:r>
        <w:t>the</w:t>
      </w:r>
      <w:r w:rsidR="006E44FE">
        <w:t xml:space="preserve"> </w:t>
      </w:r>
      <w:r>
        <w:t>court.</w:t>
      </w:r>
    </w:p>
    <w:p w14:paraId="64EC6D66" w14:textId="77777777" w:rsidR="00744058" w:rsidRDefault="00744058" w:rsidP="00744058"/>
    <w:p w14:paraId="5D2DCD47" w14:textId="050FE83F" w:rsidR="00744058" w:rsidRDefault="00744058" w:rsidP="00744058">
      <w:r>
        <w:t>When</w:t>
      </w:r>
      <w:r w:rsidR="006E44FE">
        <w:t xml:space="preserve"> </w:t>
      </w:r>
      <w:r>
        <w:t>they</w:t>
      </w:r>
      <w:r w:rsidR="006E44FE">
        <w:t xml:space="preserve"> </w:t>
      </w:r>
      <w:r>
        <w:t>wished</w:t>
      </w:r>
      <w:r w:rsidR="006E44FE">
        <w:t xml:space="preserve"> </w:t>
      </w:r>
      <w:r>
        <w:t>to</w:t>
      </w:r>
      <w:r w:rsidR="006E44FE">
        <w:t xml:space="preserve"> </w:t>
      </w:r>
      <w:r>
        <w:t>wash</w:t>
      </w:r>
      <w:r w:rsidR="006E44FE">
        <w:t xml:space="preserve"> </w:t>
      </w:r>
      <w:r>
        <w:t>the</w:t>
      </w:r>
      <w:r w:rsidR="006E44FE">
        <w:t xml:space="preserve"> </w:t>
      </w:r>
      <w:r>
        <w:t>floor,</w:t>
      </w:r>
      <w:r w:rsidR="006E44FE">
        <w:t xml:space="preserve"> </w:t>
      </w:r>
      <w:r>
        <w:t>they</w:t>
      </w:r>
      <w:r w:rsidR="006E44FE">
        <w:t xml:space="preserve"> </w:t>
      </w:r>
      <w:r>
        <w:t>shut</w:t>
      </w:r>
      <w:r w:rsidR="006E44FE">
        <w:t xml:space="preserve"> </w:t>
      </w:r>
      <w:r>
        <w:t>the</w:t>
      </w:r>
      <w:r w:rsidR="006E44FE">
        <w:t xml:space="preserve"> </w:t>
      </w:r>
      <w:r>
        <w:t>outlet</w:t>
      </w:r>
      <w:r w:rsidR="006E44FE">
        <w:t xml:space="preserve"> </w:t>
      </w:r>
      <w:r>
        <w:t>and</w:t>
      </w:r>
      <w:r w:rsidR="006E44FE">
        <w:t xml:space="preserve"> </w:t>
      </w:r>
      <w:r>
        <w:t>the</w:t>
      </w:r>
      <w:r w:rsidR="006E44FE">
        <w:t xml:space="preserve"> </w:t>
      </w:r>
      <w:r>
        <w:t>stream</w:t>
      </w:r>
      <w:r w:rsidR="006E44FE">
        <w:t xml:space="preserve"> </w:t>
      </w:r>
      <w:r>
        <w:t>overflowed</w:t>
      </w:r>
      <w:r w:rsidR="006E44FE">
        <w:t xml:space="preserve"> </w:t>
      </w:r>
      <w:r>
        <w:t>its</w:t>
      </w:r>
      <w:r w:rsidR="006E44FE">
        <w:t xml:space="preserve"> </w:t>
      </w:r>
      <w:r>
        <w:t>sides</w:t>
      </w:r>
      <w:r w:rsidR="006E44FE">
        <w:t xml:space="preserve"> </w:t>
      </w:r>
      <w:r>
        <w:t>until</w:t>
      </w:r>
      <w:r w:rsidR="006E44FE">
        <w:t xml:space="preserve"> </w:t>
      </w:r>
      <w:r>
        <w:t>the</w:t>
      </w:r>
      <w:r w:rsidR="006E44FE">
        <w:t xml:space="preserve"> </w:t>
      </w:r>
      <w:r>
        <w:t>water</w:t>
      </w:r>
      <w:r w:rsidR="006E44FE">
        <w:t xml:space="preserve"> </w:t>
      </w:r>
      <w:r>
        <w:t>rose</w:t>
      </w:r>
      <w:r w:rsidR="006E44FE">
        <w:t xml:space="preserve"> </w:t>
      </w:r>
      <w:r>
        <w:t>and</w:t>
      </w:r>
      <w:r w:rsidR="006E44FE">
        <w:t xml:space="preserve"> </w:t>
      </w:r>
      <w:r>
        <w:t>flooded</w:t>
      </w:r>
      <w:r w:rsidR="006E44FE">
        <w:t xml:space="preserve"> </w:t>
      </w:r>
      <w:r>
        <w:t>the</w:t>
      </w:r>
      <w:r w:rsidR="006E44FE">
        <w:t xml:space="preserve"> </w:t>
      </w:r>
      <w:r>
        <w:t>[floor]</w:t>
      </w:r>
      <w:r w:rsidR="006E44FE">
        <w:t xml:space="preserve"> </w:t>
      </w:r>
      <w:r>
        <w:t>all</w:t>
      </w:r>
      <w:r w:rsidR="006E44FE">
        <w:t xml:space="preserve"> </w:t>
      </w:r>
      <w:r>
        <w:t>around</w:t>
      </w:r>
      <w:r w:rsidR="006E44FE">
        <w:t xml:space="preserve"> </w:t>
      </w:r>
      <w:r>
        <w:t>and</w:t>
      </w:r>
      <w:r w:rsidR="006E44FE">
        <w:t xml:space="preserve"> </w:t>
      </w:r>
      <w:r>
        <w:t>all</w:t>
      </w:r>
      <w:r w:rsidR="006E44FE">
        <w:t xml:space="preserve"> </w:t>
      </w:r>
      <w:r>
        <w:t>the</w:t>
      </w:r>
      <w:r w:rsidR="006E44FE">
        <w:t xml:space="preserve"> </w:t>
      </w:r>
      <w:r w:rsidRPr="00E73886">
        <w:t>blood</w:t>
      </w:r>
      <w:r w:rsidR="006E44FE">
        <w:t xml:space="preserve"> </w:t>
      </w:r>
      <w:r>
        <w:t>and</w:t>
      </w:r>
      <w:r w:rsidR="006E44FE">
        <w:t xml:space="preserve"> </w:t>
      </w:r>
      <w:r>
        <w:t>dirt</w:t>
      </w:r>
      <w:r w:rsidR="006E44FE">
        <w:t xml:space="preserve"> </w:t>
      </w:r>
      <w:r>
        <w:t>of</w:t>
      </w:r>
      <w:r w:rsidR="006E44FE">
        <w:t xml:space="preserve"> </w:t>
      </w:r>
      <w:r>
        <w:t>the</w:t>
      </w:r>
      <w:r w:rsidR="006E44FE">
        <w:t xml:space="preserve"> </w:t>
      </w:r>
      <w:r>
        <w:t>court</w:t>
      </w:r>
      <w:r w:rsidR="006E44FE">
        <w:t xml:space="preserve"> </w:t>
      </w:r>
      <w:r>
        <w:t>were</w:t>
      </w:r>
      <w:r w:rsidR="006E44FE">
        <w:t xml:space="preserve"> </w:t>
      </w:r>
      <w:r w:rsidRPr="00E73886">
        <w:t>gathered</w:t>
      </w:r>
      <w:r w:rsidR="006E44FE">
        <w:t xml:space="preserve"> </w:t>
      </w:r>
      <w:r>
        <w:t>to</w:t>
      </w:r>
      <w:r w:rsidR="006E44FE">
        <w:t xml:space="preserve"> </w:t>
      </w:r>
      <w:r>
        <w:t>it.</w:t>
      </w:r>
    </w:p>
    <w:p w14:paraId="4128F3DC" w14:textId="77777777" w:rsidR="00744058" w:rsidRDefault="00744058" w:rsidP="00744058"/>
    <w:p w14:paraId="5B201B4F" w14:textId="255865D1" w:rsidR="00744058" w:rsidRDefault="00744058" w:rsidP="00744058">
      <w:r>
        <w:t>Then</w:t>
      </w:r>
      <w:r w:rsidR="006E44FE">
        <w:t xml:space="preserve"> </w:t>
      </w:r>
      <w:r>
        <w:t>they</w:t>
      </w:r>
      <w:r w:rsidR="006E44FE">
        <w:t xml:space="preserve"> </w:t>
      </w:r>
      <w:r>
        <w:t>opened</w:t>
      </w:r>
      <w:r w:rsidR="006E44FE">
        <w:t xml:space="preserve"> </w:t>
      </w:r>
      <w:r>
        <w:t>the</w:t>
      </w:r>
      <w:r w:rsidR="006E44FE">
        <w:t xml:space="preserve"> </w:t>
      </w:r>
      <w:r>
        <w:t>outlet,</w:t>
      </w:r>
      <w:r w:rsidR="006E44FE">
        <w:t xml:space="preserve"> </w:t>
      </w:r>
      <w:r>
        <w:t>everything</w:t>
      </w:r>
      <w:r w:rsidR="006E44FE">
        <w:t xml:space="preserve"> </w:t>
      </w:r>
      <w:r>
        <w:t>flowed</w:t>
      </w:r>
      <w:r w:rsidR="006E44FE">
        <w:t xml:space="preserve"> </w:t>
      </w:r>
      <w:r>
        <w:t>out</w:t>
      </w:r>
      <w:r w:rsidR="006E44FE">
        <w:t xml:space="preserve"> </w:t>
      </w:r>
      <w:r>
        <w:t>and</w:t>
      </w:r>
      <w:r w:rsidR="006E44FE">
        <w:t xml:space="preserve"> </w:t>
      </w:r>
      <w:r>
        <w:t>the</w:t>
      </w:r>
      <w:r w:rsidR="006E44FE">
        <w:t xml:space="preserve"> </w:t>
      </w:r>
      <w:r>
        <w:t>floor</w:t>
      </w:r>
      <w:r w:rsidR="006E44FE">
        <w:t xml:space="preserve"> </w:t>
      </w:r>
      <w:r>
        <w:t>was</w:t>
      </w:r>
      <w:r w:rsidR="006E44FE">
        <w:t xml:space="preserve"> </w:t>
      </w:r>
      <w:r>
        <w:t>completely</w:t>
      </w:r>
      <w:r w:rsidR="006E44FE">
        <w:t xml:space="preserve"> </w:t>
      </w:r>
      <w:r w:rsidRPr="00E73886">
        <w:t>clean</w:t>
      </w:r>
      <w:r>
        <w:t>;</w:t>
      </w:r>
      <w:r w:rsidR="006E44FE">
        <w:t xml:space="preserve"> </w:t>
      </w:r>
      <w:r>
        <w:t>this</w:t>
      </w:r>
      <w:r w:rsidR="006E44FE">
        <w:t xml:space="preserve"> </w:t>
      </w:r>
      <w:r>
        <w:t>is</w:t>
      </w:r>
      <w:r w:rsidR="006E44FE">
        <w:t xml:space="preserve"> </w:t>
      </w:r>
      <w:r>
        <w:t>the</w:t>
      </w:r>
      <w:r w:rsidR="006E44FE">
        <w:t xml:space="preserve"> </w:t>
      </w:r>
      <w:r>
        <w:t>honor</w:t>
      </w:r>
      <w:r w:rsidR="006E44FE">
        <w:t xml:space="preserve"> </w:t>
      </w:r>
      <w:r>
        <w:t>of</w:t>
      </w:r>
      <w:r w:rsidR="006E44FE">
        <w:t xml:space="preserve"> </w:t>
      </w:r>
      <w:r>
        <w:t>the</w:t>
      </w:r>
      <w:r w:rsidR="006E44FE">
        <w:t xml:space="preserve"> </w:t>
      </w:r>
      <w:r w:rsidRPr="00E73886">
        <w:t>Temple</w:t>
      </w:r>
      <w:r>
        <w:t>.</w:t>
      </w:r>
    </w:p>
    <w:p w14:paraId="79C47E1D" w14:textId="77777777" w:rsidR="00744058" w:rsidRDefault="00744058" w:rsidP="00744058"/>
    <w:p w14:paraId="02270544" w14:textId="44AEC58F" w:rsidR="00744058" w:rsidRDefault="00744058" w:rsidP="00744058">
      <w:r>
        <w:t>If</w:t>
      </w:r>
      <w:r w:rsidR="006E44FE">
        <w:t xml:space="preserve"> </w:t>
      </w:r>
      <w:r>
        <w:t>the</w:t>
      </w:r>
      <w:r w:rsidR="006E44FE">
        <w:t xml:space="preserve"> </w:t>
      </w:r>
      <w:r>
        <w:t>Passover</w:t>
      </w:r>
      <w:r w:rsidR="006E44FE">
        <w:t xml:space="preserve"> </w:t>
      </w:r>
      <w:r w:rsidRPr="00E73886">
        <w:t>offering</w:t>
      </w:r>
      <w:r w:rsidR="006E44FE">
        <w:t xml:space="preserve"> </w:t>
      </w:r>
      <w:r>
        <w:t>was</w:t>
      </w:r>
      <w:r w:rsidR="006E44FE">
        <w:t xml:space="preserve"> </w:t>
      </w:r>
      <w:r>
        <w:t>found</w:t>
      </w:r>
      <w:r w:rsidR="006E44FE">
        <w:t xml:space="preserve"> </w:t>
      </w:r>
      <w:r>
        <w:t>to</w:t>
      </w:r>
      <w:r w:rsidR="006E44FE">
        <w:t xml:space="preserve"> </w:t>
      </w:r>
      <w:r>
        <w:t>be</w:t>
      </w:r>
      <w:r w:rsidR="006E44FE">
        <w:t xml:space="preserve"> </w:t>
      </w:r>
      <w:r>
        <w:t>unfit,</w:t>
      </w:r>
      <w:r w:rsidR="006E44FE">
        <w:t xml:space="preserve"> </w:t>
      </w:r>
      <w:r w:rsidRPr="00E73886">
        <w:t>one</w:t>
      </w:r>
      <w:r w:rsidR="006E44FE">
        <w:t xml:space="preserve"> </w:t>
      </w:r>
      <w:r>
        <w:t>did</w:t>
      </w:r>
      <w:r w:rsidR="006E44FE">
        <w:t xml:space="preserve"> </w:t>
      </w:r>
      <w:r>
        <w:t>not</w:t>
      </w:r>
      <w:r w:rsidR="006E44FE">
        <w:t xml:space="preserve"> </w:t>
      </w:r>
      <w:r>
        <w:t>fulfill</w:t>
      </w:r>
      <w:r w:rsidR="006E44FE">
        <w:t xml:space="preserve"> </w:t>
      </w:r>
      <w:r>
        <w:t>his</w:t>
      </w:r>
      <w:r w:rsidR="006E44FE">
        <w:t xml:space="preserve"> </w:t>
      </w:r>
      <w:r>
        <w:t>obligation</w:t>
      </w:r>
      <w:r w:rsidR="006E44FE">
        <w:t xml:space="preserve"> </w:t>
      </w:r>
      <w:r>
        <w:t>until</w:t>
      </w:r>
      <w:r w:rsidR="006E44FE">
        <w:t xml:space="preserve"> </w:t>
      </w:r>
      <w:r>
        <w:t>he</w:t>
      </w:r>
      <w:r w:rsidR="006E44FE">
        <w:t xml:space="preserve"> </w:t>
      </w:r>
      <w:r>
        <w:t>brings</w:t>
      </w:r>
      <w:r w:rsidR="006E44FE">
        <w:t xml:space="preserve"> </w:t>
      </w:r>
      <w:r>
        <w:t>another</w:t>
      </w:r>
      <w:r w:rsidR="006E44FE">
        <w:t xml:space="preserve"> </w:t>
      </w:r>
      <w:r w:rsidRPr="00E73886">
        <w:t>one</w:t>
      </w:r>
      <w:r>
        <w:t>.</w:t>
      </w:r>
    </w:p>
    <w:p w14:paraId="2E01B661" w14:textId="77777777" w:rsidR="00744058" w:rsidRDefault="00744058" w:rsidP="00744058"/>
    <w:p w14:paraId="12BE7552" w14:textId="75E3F53E" w:rsidR="00744058" w:rsidRDefault="00744058" w:rsidP="00744058">
      <w:r>
        <w:t>This</w:t>
      </w:r>
      <w:r w:rsidR="006E44FE">
        <w:t xml:space="preserve"> </w:t>
      </w:r>
      <w:r>
        <w:t>is</w:t>
      </w:r>
      <w:r w:rsidR="006E44FE">
        <w:t xml:space="preserve"> </w:t>
      </w:r>
      <w:r>
        <w:t>a</w:t>
      </w:r>
      <w:r w:rsidR="006E44FE">
        <w:t xml:space="preserve"> </w:t>
      </w:r>
      <w:r>
        <w:t>very</w:t>
      </w:r>
      <w:r w:rsidR="006E44FE">
        <w:t xml:space="preserve"> </w:t>
      </w:r>
      <w:r>
        <w:t>brief</w:t>
      </w:r>
      <w:r w:rsidR="006E44FE">
        <w:t xml:space="preserve"> </w:t>
      </w:r>
      <w:r>
        <w:t>description</w:t>
      </w:r>
      <w:r w:rsidR="006E44FE">
        <w:t xml:space="preserve"> </w:t>
      </w:r>
      <w:r>
        <w:t>of</w:t>
      </w:r>
      <w:r w:rsidR="006E44FE">
        <w:t xml:space="preserve"> </w:t>
      </w:r>
      <w:r>
        <w:t>the</w:t>
      </w:r>
      <w:r w:rsidR="006E44FE">
        <w:t xml:space="preserve"> </w:t>
      </w:r>
      <w:r>
        <w:t>order</w:t>
      </w:r>
      <w:r w:rsidR="006E44FE">
        <w:t xml:space="preserve"> </w:t>
      </w:r>
      <w:r>
        <w:t>of</w:t>
      </w:r>
      <w:r w:rsidR="006E44FE">
        <w:t xml:space="preserve"> </w:t>
      </w:r>
      <w:r>
        <w:t>the</w:t>
      </w:r>
      <w:r w:rsidR="006E44FE">
        <w:t xml:space="preserve"> </w:t>
      </w:r>
      <w:r>
        <w:t>Passover</w:t>
      </w:r>
      <w:r w:rsidR="006E44FE">
        <w:t xml:space="preserve"> </w:t>
      </w:r>
      <w:r w:rsidRPr="00E73886">
        <w:t>offering</w:t>
      </w:r>
      <w:r>
        <w:t>.</w:t>
      </w:r>
      <w:r w:rsidR="006E44FE">
        <w:t xml:space="preserve"> </w:t>
      </w:r>
      <w:r>
        <w:t>The</w:t>
      </w:r>
      <w:r w:rsidR="006E44FE">
        <w:t xml:space="preserve"> </w:t>
      </w:r>
      <w:r>
        <w:t>God-fearing</w:t>
      </w:r>
      <w:r w:rsidR="006E44FE">
        <w:t xml:space="preserve"> </w:t>
      </w:r>
      <w:r>
        <w:t>person</w:t>
      </w:r>
      <w:r w:rsidR="006E44FE">
        <w:t xml:space="preserve"> </w:t>
      </w:r>
      <w:r>
        <w:t>should</w:t>
      </w:r>
      <w:r w:rsidR="006E44FE">
        <w:t xml:space="preserve"> </w:t>
      </w:r>
      <w:r>
        <w:t>recite</w:t>
      </w:r>
      <w:r w:rsidR="006E44FE">
        <w:t xml:space="preserve"> </w:t>
      </w:r>
      <w:r>
        <w:t>it</w:t>
      </w:r>
      <w:r w:rsidR="006E44FE">
        <w:t xml:space="preserve"> </w:t>
      </w:r>
      <w:r>
        <w:t>in</w:t>
      </w:r>
      <w:r w:rsidR="006E44FE">
        <w:t xml:space="preserve"> </w:t>
      </w:r>
      <w:r>
        <w:t>its</w:t>
      </w:r>
      <w:r w:rsidR="006E44FE">
        <w:t xml:space="preserve"> </w:t>
      </w:r>
      <w:r>
        <w:t>proper</w:t>
      </w:r>
      <w:r w:rsidR="006E44FE">
        <w:t xml:space="preserve"> </w:t>
      </w:r>
      <w:r w:rsidRPr="00E73886">
        <w:t>time</w:t>
      </w:r>
      <w:r>
        <w:t>,</w:t>
      </w:r>
      <w:r w:rsidR="006E44FE">
        <w:t xml:space="preserve"> </w:t>
      </w:r>
      <w:r>
        <w:t>that</w:t>
      </w:r>
      <w:r w:rsidR="006E44FE">
        <w:t xml:space="preserve"> </w:t>
      </w:r>
      <w:r>
        <w:t>its</w:t>
      </w:r>
      <w:r w:rsidR="006E44FE">
        <w:t xml:space="preserve"> </w:t>
      </w:r>
      <w:r>
        <w:t>recital</w:t>
      </w:r>
      <w:r w:rsidR="006E44FE">
        <w:t xml:space="preserve"> </w:t>
      </w:r>
      <w:r>
        <w:t>shall</w:t>
      </w:r>
      <w:r w:rsidR="006E44FE">
        <w:t xml:space="preserve"> </w:t>
      </w:r>
      <w:r>
        <w:t>be</w:t>
      </w:r>
      <w:r w:rsidR="006E44FE">
        <w:t xml:space="preserve"> </w:t>
      </w:r>
      <w:r>
        <w:t>regarded</w:t>
      </w:r>
      <w:r w:rsidR="006E44FE">
        <w:t xml:space="preserve"> </w:t>
      </w:r>
      <w:r>
        <w:t>in</w:t>
      </w:r>
      <w:r w:rsidR="006E44FE">
        <w:t xml:space="preserve"> </w:t>
      </w:r>
      <w:r>
        <w:t>place</w:t>
      </w:r>
      <w:r w:rsidR="006E44FE">
        <w:t xml:space="preserve"> </w:t>
      </w:r>
      <w:r>
        <w:t>of</w:t>
      </w:r>
      <w:r w:rsidR="006E44FE">
        <w:t xml:space="preserve"> </w:t>
      </w:r>
      <w:r>
        <w:t>its</w:t>
      </w:r>
      <w:r w:rsidR="006E44FE">
        <w:t xml:space="preserve"> </w:t>
      </w:r>
      <w:r w:rsidRPr="00E73886">
        <w:t>offering</w:t>
      </w:r>
      <w:r>
        <w:t>.</w:t>
      </w:r>
    </w:p>
    <w:p w14:paraId="2FA7793F" w14:textId="77777777" w:rsidR="00744058" w:rsidRDefault="00744058" w:rsidP="00744058"/>
    <w:p w14:paraId="46E3310A" w14:textId="1DF022A5" w:rsidR="00744058" w:rsidRDefault="00744058" w:rsidP="00744058">
      <w:r w:rsidRPr="00E73886">
        <w:t>One</w:t>
      </w:r>
      <w:r w:rsidR="006E44FE">
        <w:t xml:space="preserve"> </w:t>
      </w:r>
      <w:r>
        <w:t>should</w:t>
      </w:r>
      <w:r w:rsidR="006E44FE">
        <w:t xml:space="preserve"> </w:t>
      </w:r>
      <w:r>
        <w:t>be</w:t>
      </w:r>
      <w:r w:rsidR="006E44FE">
        <w:t xml:space="preserve"> </w:t>
      </w:r>
      <w:r>
        <w:t>concerned</w:t>
      </w:r>
      <w:r w:rsidR="006E44FE">
        <w:t xml:space="preserve"> </w:t>
      </w:r>
      <w:r>
        <w:t>about</w:t>
      </w:r>
      <w:r w:rsidR="006E44FE">
        <w:t xml:space="preserve"> </w:t>
      </w:r>
      <w:r>
        <w:t>the</w:t>
      </w:r>
      <w:r w:rsidR="006E44FE">
        <w:t xml:space="preserve"> </w:t>
      </w:r>
      <w:r>
        <w:t>destruction</w:t>
      </w:r>
      <w:r w:rsidR="006E44FE">
        <w:t xml:space="preserve"> </w:t>
      </w:r>
      <w:r>
        <w:t>of</w:t>
      </w:r>
      <w:r w:rsidR="006E44FE">
        <w:t xml:space="preserve"> </w:t>
      </w:r>
      <w:r>
        <w:t>the</w:t>
      </w:r>
      <w:r w:rsidR="006E44FE">
        <w:t xml:space="preserve"> </w:t>
      </w:r>
      <w:r w:rsidRPr="00E73886">
        <w:t>Beit</w:t>
      </w:r>
      <w:r w:rsidR="006E44FE" w:rsidRPr="00E73886">
        <w:t xml:space="preserve"> </w:t>
      </w:r>
      <w:r w:rsidRPr="00E73886">
        <w:t>HaMikdash</w:t>
      </w:r>
      <w:r>
        <w:t>,</w:t>
      </w:r>
      <w:r w:rsidR="006E44FE">
        <w:t xml:space="preserve"> </w:t>
      </w:r>
      <w:r>
        <w:t>and</w:t>
      </w:r>
      <w:r w:rsidR="006E44FE">
        <w:t xml:space="preserve"> </w:t>
      </w:r>
      <w:r>
        <w:t>plead</w:t>
      </w:r>
      <w:r w:rsidR="006E44FE">
        <w:t xml:space="preserve"> </w:t>
      </w:r>
      <w:r>
        <w:t>before</w:t>
      </w:r>
      <w:r w:rsidR="006E44FE">
        <w:t xml:space="preserve"> </w:t>
      </w:r>
      <w:r w:rsidRPr="00E73886">
        <w:t>HaShem</w:t>
      </w:r>
      <w:r>
        <w:t>,</w:t>
      </w:r>
      <w:r w:rsidR="006E44FE">
        <w:t xml:space="preserve"> </w:t>
      </w:r>
      <w:r>
        <w:t>the</w:t>
      </w:r>
      <w:r w:rsidR="006E44FE">
        <w:t xml:space="preserve"> </w:t>
      </w:r>
      <w:r>
        <w:t>Creator</w:t>
      </w:r>
      <w:r w:rsidR="006E44FE">
        <w:t xml:space="preserve"> </w:t>
      </w:r>
      <w:r>
        <w:t>of</w:t>
      </w:r>
      <w:r w:rsidR="006E44FE">
        <w:t xml:space="preserve"> </w:t>
      </w:r>
      <w:r>
        <w:t>the</w:t>
      </w:r>
      <w:r w:rsidR="006E44FE">
        <w:t xml:space="preserve"> </w:t>
      </w:r>
      <w:r>
        <w:t>universe,</w:t>
      </w:r>
      <w:r w:rsidR="006E44FE">
        <w:t xml:space="preserve"> </w:t>
      </w:r>
      <w:r>
        <w:t>that</w:t>
      </w:r>
      <w:r w:rsidR="006E44FE">
        <w:t xml:space="preserve"> </w:t>
      </w:r>
      <w:r>
        <w:t>He</w:t>
      </w:r>
      <w:r w:rsidR="006E44FE">
        <w:t xml:space="preserve"> </w:t>
      </w:r>
      <w:r>
        <w:t>rebuild</w:t>
      </w:r>
      <w:r w:rsidR="006E44FE">
        <w:t xml:space="preserve"> </w:t>
      </w:r>
      <w:r>
        <w:t>it</w:t>
      </w:r>
      <w:r w:rsidR="006E44FE">
        <w:t xml:space="preserve"> </w:t>
      </w:r>
      <w:r>
        <w:t>speedily</w:t>
      </w:r>
      <w:r w:rsidR="006E44FE">
        <w:t xml:space="preserve"> </w:t>
      </w:r>
      <w:r>
        <w:t>in</w:t>
      </w:r>
      <w:r w:rsidR="006E44FE">
        <w:t xml:space="preserve"> </w:t>
      </w:r>
      <w:r>
        <w:t>our</w:t>
      </w:r>
      <w:r w:rsidR="006E44FE">
        <w:t xml:space="preserve"> </w:t>
      </w:r>
      <w:r>
        <w:t>days;</w:t>
      </w:r>
      <w:r w:rsidR="006E44FE">
        <w:t xml:space="preserve"> </w:t>
      </w:r>
      <w:r>
        <w:t>Amen.</w:t>
      </w:r>
    </w:p>
    <w:p w14:paraId="14DD2D98" w14:textId="77777777" w:rsidR="00744058" w:rsidRDefault="00744058" w:rsidP="00744058"/>
    <w:p w14:paraId="042AD559" w14:textId="37182E0D" w:rsidR="00744058" w:rsidRDefault="00744058" w:rsidP="00744058">
      <w:pPr>
        <w:jc w:val="center"/>
        <w:rPr>
          <w:b/>
        </w:rPr>
      </w:pPr>
      <w:r>
        <w:rPr>
          <w:b/>
        </w:rPr>
        <w:t>*</w:t>
      </w:r>
      <w:r w:rsidR="006E44FE">
        <w:rPr>
          <w:b/>
        </w:rPr>
        <w:t xml:space="preserve"> </w:t>
      </w:r>
      <w:r>
        <w:rPr>
          <w:b/>
        </w:rPr>
        <w:t>*</w:t>
      </w:r>
      <w:r w:rsidR="006E44FE">
        <w:rPr>
          <w:b/>
        </w:rPr>
        <w:t xml:space="preserve"> </w:t>
      </w:r>
      <w:r>
        <w:rPr>
          <w:b/>
        </w:rPr>
        <w:t>*</w:t>
      </w:r>
    </w:p>
    <w:p w14:paraId="7A47627D" w14:textId="77777777" w:rsidR="00744058" w:rsidRDefault="00744058" w:rsidP="00744058"/>
    <w:p w14:paraId="1F9A473B" w14:textId="12710D59" w:rsidR="00744058" w:rsidRDefault="00744058" w:rsidP="00744058">
      <w:r w:rsidRPr="00E73886">
        <w:t>HaShem</w:t>
      </w:r>
      <w:r>
        <w:t>’s</w:t>
      </w:r>
      <w:r w:rsidR="006E44FE">
        <w:t xml:space="preserve"> </w:t>
      </w:r>
      <w:r>
        <w:t>Passover</w:t>
      </w:r>
      <w:r w:rsidR="006E44FE">
        <w:t xml:space="preserve"> </w:t>
      </w:r>
      <w:r>
        <w:t>lamb</w:t>
      </w:r>
      <w:r w:rsidR="006E44FE">
        <w:t xml:space="preserve"> </w:t>
      </w:r>
      <w:r>
        <w:t>can</w:t>
      </w:r>
      <w:r w:rsidR="006E44FE">
        <w:t xml:space="preserve"> </w:t>
      </w:r>
      <w:r>
        <w:t>only</w:t>
      </w:r>
      <w:r w:rsidR="006E44FE">
        <w:t xml:space="preserve"> </w:t>
      </w:r>
      <w:r>
        <w:t>be</w:t>
      </w:r>
      <w:r w:rsidR="006E44FE">
        <w:t xml:space="preserve"> </w:t>
      </w:r>
      <w:r>
        <w:t>slain</w:t>
      </w:r>
      <w:r w:rsidR="006E44FE">
        <w:t xml:space="preserve"> </w:t>
      </w:r>
      <w:r>
        <w:t>at</w:t>
      </w:r>
      <w:r w:rsidR="006E44FE">
        <w:t xml:space="preserve"> </w:t>
      </w:r>
      <w:r>
        <w:t>the</w:t>
      </w:r>
      <w:r w:rsidR="006E44FE">
        <w:t xml:space="preserve"> </w:t>
      </w:r>
      <w:r>
        <w:t>place</w:t>
      </w:r>
      <w:r w:rsidR="006E44FE">
        <w:t xml:space="preserve"> </w:t>
      </w:r>
      <w:r>
        <w:t>where</w:t>
      </w:r>
      <w:r w:rsidR="006E44FE">
        <w:t xml:space="preserve"> </w:t>
      </w:r>
      <w:r w:rsidRPr="00E73886">
        <w:t>HaShem</w:t>
      </w:r>
      <w:r w:rsidR="006E44FE">
        <w:t xml:space="preserve"> </w:t>
      </w:r>
      <w:r>
        <w:t>put</w:t>
      </w:r>
      <w:r w:rsidR="006E44FE">
        <w:t xml:space="preserve"> </w:t>
      </w:r>
      <w:r>
        <w:t>His</w:t>
      </w:r>
      <w:r w:rsidR="006E44FE">
        <w:t xml:space="preserve"> </w:t>
      </w:r>
      <w:r w:rsidRPr="00E73886">
        <w:t>name</w:t>
      </w:r>
      <w:r w:rsidR="006E44FE">
        <w:t xml:space="preserve"> </w:t>
      </w:r>
      <w:r>
        <w:t>-</w:t>
      </w:r>
      <w:r w:rsidR="006E44FE">
        <w:t xml:space="preserve"> </w:t>
      </w:r>
      <w:r>
        <w:t>The</w:t>
      </w:r>
      <w:r w:rsidR="006E44FE">
        <w:t xml:space="preserve"> </w:t>
      </w:r>
      <w:r w:rsidRPr="00E73886">
        <w:t>Temple</w:t>
      </w:r>
      <w:r>
        <w:t>:</w:t>
      </w:r>
    </w:p>
    <w:p w14:paraId="7CAB529C" w14:textId="77777777" w:rsidR="00744058" w:rsidRDefault="00744058" w:rsidP="00744058"/>
    <w:p w14:paraId="538D2301" w14:textId="47A00FBB" w:rsidR="00744058" w:rsidRDefault="00744058" w:rsidP="00744058">
      <w:pPr>
        <w:ind w:left="288" w:right="288"/>
        <w:rPr>
          <w:i/>
        </w:rPr>
      </w:pPr>
      <w:r>
        <w:rPr>
          <w:b/>
          <w:i/>
        </w:rPr>
        <w:t>Devarim</w:t>
      </w:r>
      <w:r w:rsidR="006E44FE">
        <w:rPr>
          <w:b/>
          <w:i/>
        </w:rPr>
        <w:t xml:space="preserve"> </w:t>
      </w:r>
      <w:r>
        <w:rPr>
          <w:b/>
          <w:i/>
        </w:rPr>
        <w:t>(Deuteronomy)</w:t>
      </w:r>
      <w:r w:rsidR="006E44FE">
        <w:rPr>
          <w:b/>
          <w:i/>
        </w:rPr>
        <w:t xml:space="preserve"> </w:t>
      </w:r>
      <w:r>
        <w:rPr>
          <w:b/>
          <w:i/>
        </w:rPr>
        <w:t>16:5-6</w:t>
      </w:r>
      <w:r w:rsidR="006E44FE">
        <w:rPr>
          <w:i/>
        </w:rPr>
        <w:t xml:space="preserve"> </w:t>
      </w:r>
      <w:r>
        <w:rPr>
          <w:i/>
        </w:rPr>
        <w:t>You</w:t>
      </w:r>
      <w:r w:rsidR="006E44FE">
        <w:rPr>
          <w:i/>
        </w:rPr>
        <w:t xml:space="preserve"> </w:t>
      </w:r>
      <w:r>
        <w:rPr>
          <w:i/>
        </w:rPr>
        <w:t>must</w:t>
      </w:r>
      <w:r w:rsidR="006E44FE">
        <w:rPr>
          <w:i/>
        </w:rPr>
        <w:t xml:space="preserve"> </w:t>
      </w:r>
      <w:r>
        <w:rPr>
          <w:i/>
        </w:rPr>
        <w:t>not</w:t>
      </w:r>
      <w:r w:rsidR="006E44FE">
        <w:rPr>
          <w:i/>
        </w:rPr>
        <w:t xml:space="preserve"> </w:t>
      </w:r>
      <w:r w:rsidRPr="00E73886">
        <w:rPr>
          <w:i/>
        </w:rPr>
        <w:t>sacrifice</w:t>
      </w:r>
      <w:r w:rsidR="006E44FE">
        <w:rPr>
          <w:i/>
        </w:rPr>
        <w:t xml:space="preserve"> </w:t>
      </w:r>
      <w:r>
        <w:rPr>
          <w:i/>
        </w:rPr>
        <w:t>the</w:t>
      </w:r>
      <w:r w:rsidR="006E44FE">
        <w:rPr>
          <w:i/>
        </w:rPr>
        <w:t xml:space="preserve"> </w:t>
      </w:r>
      <w:r>
        <w:rPr>
          <w:i/>
        </w:rPr>
        <w:t>Passover</w:t>
      </w:r>
      <w:r w:rsidR="006E44FE">
        <w:rPr>
          <w:i/>
        </w:rPr>
        <w:t xml:space="preserve"> </w:t>
      </w:r>
      <w:r>
        <w:rPr>
          <w:i/>
        </w:rPr>
        <w:t>in</w:t>
      </w:r>
      <w:r w:rsidR="006E44FE">
        <w:rPr>
          <w:i/>
        </w:rPr>
        <w:t xml:space="preserve"> </w:t>
      </w:r>
      <w:r>
        <w:rPr>
          <w:i/>
        </w:rPr>
        <w:t>any</w:t>
      </w:r>
      <w:r w:rsidR="006E44FE">
        <w:rPr>
          <w:i/>
        </w:rPr>
        <w:t xml:space="preserve"> </w:t>
      </w:r>
      <w:r>
        <w:rPr>
          <w:i/>
        </w:rPr>
        <w:t>town</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gives</w:t>
      </w:r>
      <w:r w:rsidR="006E44FE">
        <w:rPr>
          <w:i/>
        </w:rPr>
        <w:t xml:space="preserve"> </w:t>
      </w:r>
      <w:r>
        <w:rPr>
          <w:i/>
        </w:rPr>
        <w:t>you</w:t>
      </w:r>
      <w:r w:rsidR="006E44FE">
        <w:rPr>
          <w:i/>
        </w:rPr>
        <w:t xml:space="preserve"> </w:t>
      </w:r>
      <w:r>
        <w:rPr>
          <w:i/>
        </w:rPr>
        <w:t>Except</w:t>
      </w:r>
      <w:r w:rsidR="006E44FE">
        <w:rPr>
          <w:i/>
        </w:rPr>
        <w:t xml:space="preserve"> </w:t>
      </w:r>
      <w:r>
        <w:rPr>
          <w:i/>
        </w:rPr>
        <w:t>in</w:t>
      </w:r>
      <w:r w:rsidR="006E44FE">
        <w:rPr>
          <w:i/>
        </w:rPr>
        <w:t xml:space="preserve"> </w:t>
      </w:r>
      <w:r>
        <w:rPr>
          <w:i/>
        </w:rPr>
        <w:t>the</w:t>
      </w:r>
      <w:r w:rsidR="006E44FE">
        <w:rPr>
          <w:i/>
        </w:rPr>
        <w:t xml:space="preserve"> </w:t>
      </w:r>
      <w:r>
        <w:rPr>
          <w:i/>
        </w:rPr>
        <w:t>place</w:t>
      </w:r>
      <w:r w:rsidR="006E44FE">
        <w:rPr>
          <w:i/>
        </w:rPr>
        <w:t xml:space="preserve"> </w:t>
      </w:r>
      <w:r>
        <w:rPr>
          <w:i/>
        </w:rPr>
        <w:t>he</w:t>
      </w:r>
      <w:r w:rsidR="006E44FE">
        <w:rPr>
          <w:i/>
        </w:rPr>
        <w:t xml:space="preserve"> </w:t>
      </w:r>
      <w:r>
        <w:rPr>
          <w:i/>
        </w:rPr>
        <w:t>will</w:t>
      </w:r>
      <w:r w:rsidR="006E44FE">
        <w:rPr>
          <w:i/>
        </w:rPr>
        <w:t xml:space="preserve"> </w:t>
      </w:r>
      <w:r>
        <w:rPr>
          <w:i/>
        </w:rPr>
        <w:t>choose</w:t>
      </w:r>
      <w:r w:rsidR="006E44FE">
        <w:rPr>
          <w:i/>
        </w:rPr>
        <w:t xml:space="preserve"> </w:t>
      </w:r>
      <w:r>
        <w:rPr>
          <w:i/>
        </w:rPr>
        <w:t>as</w:t>
      </w:r>
      <w:r w:rsidR="006E44FE">
        <w:rPr>
          <w:i/>
        </w:rPr>
        <w:t xml:space="preserve"> </w:t>
      </w:r>
      <w:r>
        <w:rPr>
          <w:i/>
        </w:rPr>
        <w:t>a</w:t>
      </w:r>
      <w:r w:rsidR="006E44FE">
        <w:rPr>
          <w:i/>
        </w:rPr>
        <w:t xml:space="preserve"> </w:t>
      </w:r>
      <w:r w:rsidRPr="00E73886">
        <w:rPr>
          <w:i/>
        </w:rPr>
        <w:t>dwelling</w:t>
      </w:r>
      <w:r w:rsidR="006E44FE">
        <w:rPr>
          <w:i/>
        </w:rPr>
        <w:t xml:space="preserve"> </w:t>
      </w:r>
      <w:r>
        <w:rPr>
          <w:i/>
        </w:rPr>
        <w:t>for</w:t>
      </w:r>
      <w:r w:rsidR="006E44FE">
        <w:rPr>
          <w:i/>
        </w:rPr>
        <w:t xml:space="preserve"> </w:t>
      </w:r>
      <w:r>
        <w:rPr>
          <w:i/>
        </w:rPr>
        <w:t>his</w:t>
      </w:r>
      <w:r w:rsidR="006E44FE">
        <w:rPr>
          <w:i/>
        </w:rPr>
        <w:t xml:space="preserve"> </w:t>
      </w:r>
      <w:r w:rsidRPr="00E73886">
        <w:rPr>
          <w:i/>
        </w:rPr>
        <w:t>Name</w:t>
      </w:r>
      <w:r>
        <w:rPr>
          <w:i/>
        </w:rPr>
        <w:t>.</w:t>
      </w:r>
      <w:r w:rsidR="006E44FE">
        <w:rPr>
          <w:i/>
        </w:rPr>
        <w:t xml:space="preserve"> </w:t>
      </w:r>
      <w:r>
        <w:rPr>
          <w:i/>
        </w:rPr>
        <w:t>There</w:t>
      </w:r>
      <w:r w:rsidR="006E44FE">
        <w:rPr>
          <w:i/>
        </w:rPr>
        <w:t xml:space="preserve"> </w:t>
      </w:r>
      <w:r>
        <w:rPr>
          <w:i/>
        </w:rPr>
        <w:t>you</w:t>
      </w:r>
      <w:r w:rsidR="006E44FE">
        <w:rPr>
          <w:i/>
        </w:rPr>
        <w:t xml:space="preserve"> </w:t>
      </w:r>
      <w:r>
        <w:rPr>
          <w:i/>
        </w:rPr>
        <w:t>must</w:t>
      </w:r>
      <w:r w:rsidR="006E44FE">
        <w:rPr>
          <w:i/>
        </w:rPr>
        <w:t xml:space="preserve"> </w:t>
      </w:r>
      <w:r w:rsidRPr="00E73886">
        <w:rPr>
          <w:i/>
        </w:rPr>
        <w:t>sacrifice</w:t>
      </w:r>
      <w:r w:rsidR="006E44FE">
        <w:rPr>
          <w:i/>
        </w:rPr>
        <w:t xml:space="preserve"> </w:t>
      </w:r>
      <w:r>
        <w:rPr>
          <w:i/>
        </w:rPr>
        <w:t>the</w:t>
      </w:r>
      <w:r w:rsidR="006E44FE">
        <w:rPr>
          <w:i/>
        </w:rPr>
        <w:t xml:space="preserve"> </w:t>
      </w:r>
      <w:r>
        <w:rPr>
          <w:i/>
        </w:rPr>
        <w:t>Passover</w:t>
      </w:r>
      <w:r w:rsidR="006E44FE">
        <w:rPr>
          <w:i/>
        </w:rPr>
        <w:t xml:space="preserve"> </w:t>
      </w:r>
      <w:r>
        <w:rPr>
          <w:i/>
        </w:rPr>
        <w:t>in</w:t>
      </w:r>
      <w:r w:rsidR="006E44FE">
        <w:rPr>
          <w:i/>
        </w:rPr>
        <w:t xml:space="preserve"> </w:t>
      </w:r>
      <w:r>
        <w:rPr>
          <w:i/>
        </w:rPr>
        <w:t>the</w:t>
      </w:r>
      <w:r w:rsidR="006E44FE">
        <w:rPr>
          <w:i/>
        </w:rPr>
        <w:t xml:space="preserve"> </w:t>
      </w:r>
      <w:r>
        <w:rPr>
          <w:i/>
        </w:rPr>
        <w:t>evening,</w:t>
      </w:r>
      <w:r w:rsidR="006E44FE">
        <w:rPr>
          <w:i/>
        </w:rPr>
        <w:t xml:space="preserve"> </w:t>
      </w:r>
      <w:r>
        <w:rPr>
          <w:i/>
        </w:rPr>
        <w:t>when</w:t>
      </w:r>
      <w:r w:rsidR="006E44FE">
        <w:rPr>
          <w:i/>
        </w:rPr>
        <w:t xml:space="preserve"> </w:t>
      </w:r>
      <w:r>
        <w:rPr>
          <w:i/>
        </w:rPr>
        <w:t>the</w:t>
      </w:r>
      <w:r w:rsidR="006E44FE">
        <w:rPr>
          <w:i/>
        </w:rPr>
        <w:t xml:space="preserve"> </w:t>
      </w:r>
      <w:r w:rsidRPr="00E73886">
        <w:rPr>
          <w:i/>
        </w:rPr>
        <w:t>sun</w:t>
      </w:r>
      <w:r w:rsidR="006E44FE">
        <w:rPr>
          <w:i/>
        </w:rPr>
        <w:t xml:space="preserve"> </w:t>
      </w:r>
      <w:r>
        <w:rPr>
          <w:i/>
        </w:rPr>
        <w:t>goes</w:t>
      </w:r>
      <w:r w:rsidR="006E44FE">
        <w:rPr>
          <w:i/>
        </w:rPr>
        <w:t xml:space="preserve"> </w:t>
      </w:r>
      <w:r>
        <w:rPr>
          <w:i/>
        </w:rPr>
        <w:t>down,</w:t>
      </w:r>
      <w:r w:rsidR="006E44FE">
        <w:rPr>
          <w:i/>
        </w:rPr>
        <w:t xml:space="preserve"> </w:t>
      </w:r>
      <w:r>
        <w:rPr>
          <w:i/>
        </w:rPr>
        <w:t>on</w:t>
      </w:r>
      <w:r w:rsidR="006E44FE">
        <w:rPr>
          <w:i/>
        </w:rPr>
        <w:t xml:space="preserve"> </w:t>
      </w:r>
      <w:r>
        <w:rPr>
          <w:i/>
        </w:rPr>
        <w:t>the</w:t>
      </w:r>
      <w:r w:rsidR="006E44FE">
        <w:rPr>
          <w:i/>
        </w:rPr>
        <w:t xml:space="preserve"> </w:t>
      </w:r>
      <w:r>
        <w:rPr>
          <w:i/>
        </w:rPr>
        <w:t>anniversary</w:t>
      </w:r>
      <w:r w:rsidR="006E44FE">
        <w:rPr>
          <w:i/>
        </w:rPr>
        <w:t xml:space="preserve"> </w:t>
      </w:r>
      <w:r>
        <w:rPr>
          <w:i/>
        </w:rPr>
        <w:t>of</w:t>
      </w:r>
      <w:r w:rsidR="006E44FE">
        <w:rPr>
          <w:i/>
        </w:rPr>
        <w:t xml:space="preserve"> </w:t>
      </w:r>
      <w:r>
        <w:rPr>
          <w:i/>
        </w:rPr>
        <w:t>your</w:t>
      </w:r>
      <w:r w:rsidR="006E44FE">
        <w:rPr>
          <w:i/>
        </w:rPr>
        <w:t xml:space="preserve"> </w:t>
      </w:r>
      <w:r w:rsidRPr="00E73886">
        <w:rPr>
          <w:i/>
        </w:rPr>
        <w:t>departure</w:t>
      </w:r>
      <w:r w:rsidR="006E44FE" w:rsidRPr="00E73886">
        <w:rPr>
          <w:i/>
        </w:rPr>
        <w:t xml:space="preserve"> </w:t>
      </w:r>
      <w:r w:rsidRPr="00E73886">
        <w:rPr>
          <w:i/>
        </w:rPr>
        <w:t>from</w:t>
      </w:r>
      <w:r w:rsidR="006E44FE" w:rsidRPr="00E73886">
        <w:rPr>
          <w:i/>
        </w:rPr>
        <w:t xml:space="preserve"> </w:t>
      </w:r>
      <w:r w:rsidRPr="00E73886">
        <w:rPr>
          <w:i/>
        </w:rPr>
        <w:t>Egypt</w:t>
      </w:r>
      <w:r>
        <w:rPr>
          <w:i/>
        </w:rPr>
        <w:t>.</w:t>
      </w:r>
    </w:p>
    <w:p w14:paraId="6884D2C6" w14:textId="7FD122A3" w:rsidR="00744058" w:rsidRDefault="00744058" w:rsidP="00744058"/>
    <w:p w14:paraId="152AB7E9" w14:textId="22DE2051" w:rsidR="00C943B7" w:rsidRDefault="00C943B7" w:rsidP="00744058"/>
    <w:p w14:paraId="3E8A7F85" w14:textId="1BC8A56A" w:rsidR="00C943B7" w:rsidRDefault="00C943B7" w:rsidP="00C943B7">
      <w:pPr>
        <w:pStyle w:val="Heading1"/>
      </w:pPr>
      <w:bookmarkStart w:id="389" w:name="_Toc122496312"/>
      <w:bookmarkStart w:id="390" w:name="_Toc163589156"/>
      <w:r>
        <w:t>Passover</w:t>
      </w:r>
      <w:r w:rsidR="006E44FE">
        <w:t xml:space="preserve"> </w:t>
      </w:r>
      <w:r>
        <w:t>Greetings</w:t>
      </w:r>
      <w:bookmarkEnd w:id="389"/>
      <w:bookmarkEnd w:id="390"/>
    </w:p>
    <w:p w14:paraId="1FF3EFC5" w14:textId="6C422165" w:rsidR="00C943B7" w:rsidRDefault="00C943B7" w:rsidP="00744058"/>
    <w:p w14:paraId="0F40F541" w14:textId="19440626" w:rsidR="00C943B7" w:rsidRDefault="00C943B7" w:rsidP="00C943B7">
      <w:r>
        <w:t>Passover</w:t>
      </w:r>
      <w:r w:rsidR="006E44FE">
        <w:t xml:space="preserve"> </w:t>
      </w:r>
      <w:r>
        <w:t>Greetings</w:t>
      </w:r>
      <w:r w:rsidR="006E44FE">
        <w:t xml:space="preserve"> </w:t>
      </w:r>
      <w:r>
        <w:t>(in</w:t>
      </w:r>
      <w:r w:rsidR="006E44FE">
        <w:t xml:space="preserve"> </w:t>
      </w:r>
      <w:r>
        <w:t>alphabetical</w:t>
      </w:r>
      <w:r w:rsidR="006E44FE">
        <w:t xml:space="preserve"> </w:t>
      </w:r>
      <w:r>
        <w:t>order):</w:t>
      </w:r>
    </w:p>
    <w:p w14:paraId="04CC38C6" w14:textId="77777777" w:rsidR="00C943B7" w:rsidRDefault="00C943B7" w:rsidP="00C943B7"/>
    <w:p w14:paraId="4A0D7A68" w14:textId="6CBC98EA" w:rsidR="00C943B7" w:rsidRDefault="00C943B7" w:rsidP="00C943B7">
      <w:r>
        <w:t>A</w:t>
      </w:r>
      <w:r w:rsidR="006E44FE">
        <w:t xml:space="preserve"> </w:t>
      </w:r>
      <w:r>
        <w:t>zissen</w:t>
      </w:r>
      <w:r w:rsidR="006E44FE">
        <w:t xml:space="preserve"> </w:t>
      </w:r>
      <w:r>
        <w:t>Pesach</w:t>
      </w:r>
      <w:r w:rsidR="006E44FE">
        <w:t xml:space="preserve"> </w:t>
      </w:r>
      <w:r>
        <w:t>—</w:t>
      </w:r>
      <w:r w:rsidR="006E44FE">
        <w:t xml:space="preserve"> </w:t>
      </w:r>
      <w:r>
        <w:t>Have</w:t>
      </w:r>
      <w:r w:rsidR="006E44FE">
        <w:t xml:space="preserve"> </w:t>
      </w:r>
      <w:r>
        <w:t>a</w:t>
      </w:r>
      <w:r w:rsidR="006E44FE">
        <w:t xml:space="preserve"> </w:t>
      </w:r>
      <w:r>
        <w:t>sweet</w:t>
      </w:r>
      <w:r w:rsidR="006E44FE">
        <w:t xml:space="preserve"> </w:t>
      </w:r>
      <w:r>
        <w:t>Passover!</w:t>
      </w:r>
      <w:r w:rsidR="006E44FE">
        <w:t xml:space="preserve"> </w:t>
      </w:r>
      <w:r>
        <w:t>(Yiddish)</w:t>
      </w:r>
    </w:p>
    <w:p w14:paraId="021DBFAD" w14:textId="77777777" w:rsidR="00C943B7" w:rsidRDefault="00C943B7" w:rsidP="00C943B7"/>
    <w:p w14:paraId="4A4F05CC" w14:textId="13265BCC" w:rsidR="00C943B7" w:rsidRDefault="00C943B7" w:rsidP="00C943B7">
      <w:r>
        <w:t>Chag</w:t>
      </w:r>
      <w:r w:rsidR="006E44FE">
        <w:t xml:space="preserve"> </w:t>
      </w:r>
      <w:r w:rsidRPr="00E73886">
        <w:t>Abib</w:t>
      </w:r>
      <w:r w:rsidR="006E44FE">
        <w:t xml:space="preserve"> </w:t>
      </w:r>
      <w:r>
        <w:t>sameach</w:t>
      </w:r>
      <w:r w:rsidR="006E44FE">
        <w:t xml:space="preserve"> </w:t>
      </w:r>
      <w:r>
        <w:t>—</w:t>
      </w:r>
      <w:r w:rsidR="006E44FE">
        <w:t xml:space="preserve"> </w:t>
      </w:r>
      <w:r>
        <w:t>Have</w:t>
      </w:r>
      <w:r w:rsidR="006E44FE">
        <w:t xml:space="preserve"> </w:t>
      </w:r>
      <w:r>
        <w:t>a</w:t>
      </w:r>
      <w:r w:rsidR="006E44FE">
        <w:t xml:space="preserve"> </w:t>
      </w:r>
      <w:r>
        <w:t>happy</w:t>
      </w:r>
      <w:r w:rsidR="006E44FE">
        <w:t xml:space="preserve"> </w:t>
      </w:r>
      <w:r>
        <w:t>spring</w:t>
      </w:r>
      <w:r w:rsidR="006E44FE">
        <w:t xml:space="preserve"> </w:t>
      </w:r>
      <w:r w:rsidRPr="00E73886">
        <w:t>holiday</w:t>
      </w:r>
      <w:r>
        <w:t>!</w:t>
      </w:r>
      <w:r w:rsidR="006E44FE">
        <w:t xml:space="preserve"> </w:t>
      </w:r>
      <w:r>
        <w:t>(</w:t>
      </w:r>
      <w:r w:rsidRPr="00E73886">
        <w:t>Hebrew</w:t>
      </w:r>
      <w:r>
        <w:t>)</w:t>
      </w:r>
    </w:p>
    <w:p w14:paraId="1602F336" w14:textId="77777777" w:rsidR="00C943B7" w:rsidRDefault="00C943B7" w:rsidP="00C943B7"/>
    <w:p w14:paraId="0A392A13" w14:textId="4838C4BE" w:rsidR="00C943B7" w:rsidRDefault="00C943B7" w:rsidP="00C943B7">
      <w:r>
        <w:t>Chag</w:t>
      </w:r>
      <w:r w:rsidR="006E44FE">
        <w:t xml:space="preserve"> </w:t>
      </w:r>
      <w:r>
        <w:t>kasher</w:t>
      </w:r>
      <w:r w:rsidR="006E44FE">
        <w:t xml:space="preserve"> </w:t>
      </w:r>
      <w:r>
        <w:t>sameach</w:t>
      </w:r>
      <w:r w:rsidR="006E44FE">
        <w:t xml:space="preserve"> </w:t>
      </w:r>
      <w:r>
        <w:t>—</w:t>
      </w:r>
      <w:r w:rsidR="006E44FE">
        <w:t xml:space="preserve"> </w:t>
      </w:r>
      <w:r>
        <w:t>Have</w:t>
      </w:r>
      <w:r w:rsidR="006E44FE">
        <w:t xml:space="preserve"> </w:t>
      </w:r>
      <w:r>
        <w:t>a</w:t>
      </w:r>
      <w:r w:rsidR="006E44FE">
        <w:t xml:space="preserve"> </w:t>
      </w:r>
      <w:r>
        <w:t>happy</w:t>
      </w:r>
      <w:r w:rsidR="006E44FE">
        <w:t xml:space="preserve"> </w:t>
      </w:r>
      <w:r>
        <w:t>and</w:t>
      </w:r>
      <w:r w:rsidR="006E44FE">
        <w:t xml:space="preserve"> </w:t>
      </w:r>
      <w:r>
        <w:t>kosher</w:t>
      </w:r>
      <w:r w:rsidR="006E44FE">
        <w:t xml:space="preserve"> </w:t>
      </w:r>
      <w:r w:rsidRPr="00E73886">
        <w:t>holiday</w:t>
      </w:r>
      <w:r>
        <w:t>!</w:t>
      </w:r>
      <w:r w:rsidR="006E44FE">
        <w:t xml:space="preserve"> </w:t>
      </w:r>
      <w:r>
        <w:t>(</w:t>
      </w:r>
      <w:r w:rsidRPr="00E73886">
        <w:t>Hebrew</w:t>
      </w:r>
      <w:r>
        <w:t>)</w:t>
      </w:r>
    </w:p>
    <w:p w14:paraId="4E0FCB01" w14:textId="77777777" w:rsidR="00C943B7" w:rsidRDefault="00C943B7" w:rsidP="00C943B7"/>
    <w:p w14:paraId="4EEBD6BB" w14:textId="40CC84AC" w:rsidR="00C943B7" w:rsidRDefault="00C943B7" w:rsidP="00C943B7">
      <w:r>
        <w:t>Chag</w:t>
      </w:r>
      <w:r w:rsidR="006E44FE">
        <w:t xml:space="preserve"> </w:t>
      </w:r>
      <w:r>
        <w:t>sameach</w:t>
      </w:r>
      <w:r w:rsidR="006E44FE">
        <w:t xml:space="preserve"> </w:t>
      </w:r>
      <w:r>
        <w:t>—</w:t>
      </w:r>
      <w:r w:rsidR="006E44FE">
        <w:t xml:space="preserve"> </w:t>
      </w:r>
      <w:r>
        <w:t>Have</w:t>
      </w:r>
      <w:r w:rsidR="006E44FE">
        <w:t xml:space="preserve"> </w:t>
      </w:r>
      <w:r>
        <w:t>a</w:t>
      </w:r>
      <w:r w:rsidR="006E44FE">
        <w:t xml:space="preserve"> </w:t>
      </w:r>
      <w:r>
        <w:t>happy</w:t>
      </w:r>
      <w:r w:rsidR="006E44FE">
        <w:t xml:space="preserve"> </w:t>
      </w:r>
      <w:r w:rsidRPr="00E73886">
        <w:t>holiday</w:t>
      </w:r>
      <w:r>
        <w:t>!</w:t>
      </w:r>
      <w:r w:rsidR="006E44FE">
        <w:t xml:space="preserve"> </w:t>
      </w:r>
      <w:r>
        <w:t>(</w:t>
      </w:r>
      <w:r w:rsidRPr="00E73886">
        <w:t>Hebrew</w:t>
      </w:r>
      <w:r>
        <w:t>)</w:t>
      </w:r>
    </w:p>
    <w:p w14:paraId="489996F4" w14:textId="77777777" w:rsidR="00C943B7" w:rsidRDefault="00C943B7" w:rsidP="00C943B7"/>
    <w:p w14:paraId="40080ECF" w14:textId="3F86D386" w:rsidR="00C943B7" w:rsidRDefault="00C943B7" w:rsidP="00C943B7">
      <w:r w:rsidRPr="00E73886">
        <w:t>Moedim</w:t>
      </w:r>
      <w:r w:rsidR="006E44FE">
        <w:t xml:space="preserve"> </w:t>
      </w:r>
      <w:r>
        <w:t>l’simcha</w:t>
      </w:r>
      <w:r w:rsidR="006E44FE">
        <w:t xml:space="preserve"> </w:t>
      </w:r>
      <w:r>
        <w:t>—</w:t>
      </w:r>
      <w:r w:rsidR="006E44FE">
        <w:t xml:space="preserve"> </w:t>
      </w:r>
      <w:r>
        <w:t>May</w:t>
      </w:r>
      <w:r w:rsidR="006E44FE">
        <w:t xml:space="preserve"> </w:t>
      </w:r>
      <w:r>
        <w:t>your</w:t>
      </w:r>
      <w:r w:rsidR="006E44FE">
        <w:t xml:space="preserve"> </w:t>
      </w:r>
      <w:r>
        <w:t>times</w:t>
      </w:r>
      <w:r w:rsidR="006E44FE">
        <w:t xml:space="preserve"> </w:t>
      </w:r>
      <w:r>
        <w:t>be</w:t>
      </w:r>
      <w:r w:rsidR="006E44FE">
        <w:t xml:space="preserve"> </w:t>
      </w:r>
      <w:r>
        <w:t>joyous!</w:t>
      </w:r>
      <w:r w:rsidR="006E44FE">
        <w:t xml:space="preserve"> </w:t>
      </w:r>
      <w:r>
        <w:t>(</w:t>
      </w:r>
      <w:r w:rsidRPr="00E73886">
        <w:t>Hebrew</w:t>
      </w:r>
      <w:r>
        <w:t>,</w:t>
      </w:r>
      <w:r w:rsidR="006E44FE">
        <w:t xml:space="preserve"> </w:t>
      </w:r>
      <w:r>
        <w:t>said</w:t>
      </w:r>
      <w:r w:rsidR="006E44FE">
        <w:t xml:space="preserve"> </w:t>
      </w:r>
      <w:r>
        <w:t>only</w:t>
      </w:r>
      <w:r w:rsidR="006E44FE">
        <w:t xml:space="preserve"> </w:t>
      </w:r>
      <w:r>
        <w:t>during</w:t>
      </w:r>
      <w:r w:rsidR="006E44FE">
        <w:t xml:space="preserve"> </w:t>
      </w:r>
      <w:r>
        <w:t>the</w:t>
      </w:r>
      <w:r w:rsidR="006E44FE">
        <w:t xml:space="preserve"> </w:t>
      </w:r>
      <w:r>
        <w:t>Chol</w:t>
      </w:r>
      <w:r w:rsidR="006E44FE">
        <w:t xml:space="preserve"> </w:t>
      </w:r>
      <w:r>
        <w:t>HaMoed,</w:t>
      </w:r>
      <w:r w:rsidR="006E44FE">
        <w:t xml:space="preserve"> </w:t>
      </w:r>
      <w:r>
        <w:t>or</w:t>
      </w:r>
      <w:r w:rsidR="006E44FE">
        <w:t xml:space="preserve"> </w:t>
      </w:r>
      <w:r>
        <w:t>intermediate,</w:t>
      </w:r>
      <w:r w:rsidR="006E44FE">
        <w:t xml:space="preserve"> </w:t>
      </w:r>
      <w:r>
        <w:t>days</w:t>
      </w:r>
      <w:r w:rsidR="006E44FE">
        <w:t xml:space="preserve"> </w:t>
      </w:r>
      <w:r>
        <w:t>of</w:t>
      </w:r>
      <w:r w:rsidR="006E44FE">
        <w:t xml:space="preserve"> </w:t>
      </w:r>
      <w:r>
        <w:t>the</w:t>
      </w:r>
      <w:r w:rsidR="006E44FE">
        <w:t xml:space="preserve"> </w:t>
      </w:r>
      <w:r w:rsidRPr="00E73886">
        <w:t>holiday</w:t>
      </w:r>
      <w:r>
        <w:t>)</w:t>
      </w:r>
    </w:p>
    <w:p w14:paraId="70D29AF8" w14:textId="5F2065B1" w:rsidR="00C943B7" w:rsidRDefault="00C943B7" w:rsidP="00744058"/>
    <w:p w14:paraId="78EA12EF" w14:textId="77777777" w:rsidR="00C943B7" w:rsidRDefault="00C943B7" w:rsidP="00744058"/>
    <w:p w14:paraId="4A96E7F8" w14:textId="05232BD0" w:rsidR="00744058" w:rsidRDefault="00744058" w:rsidP="00744058">
      <w:pPr>
        <w:pStyle w:val="Heading1"/>
      </w:pPr>
      <w:bookmarkStart w:id="391" w:name="_Toc462827288"/>
      <w:bookmarkStart w:id="392" w:name="_Toc462827424"/>
      <w:bookmarkStart w:id="393" w:name="_Toc479676003"/>
      <w:bookmarkStart w:id="394" w:name="_Toc480372972"/>
      <w:bookmarkStart w:id="395" w:name="_Toc486942702"/>
      <w:bookmarkStart w:id="396" w:name="_Toc509926280"/>
      <w:bookmarkStart w:id="397" w:name="_Toc509929295"/>
      <w:bookmarkStart w:id="398" w:name="_Toc509929486"/>
      <w:bookmarkStart w:id="399" w:name="_Toc510530119"/>
      <w:bookmarkStart w:id="400" w:name="_Toc510536014"/>
      <w:bookmarkStart w:id="401" w:name="_Toc510536090"/>
      <w:bookmarkStart w:id="402" w:name="_Toc510956437"/>
      <w:bookmarkStart w:id="403" w:name="_Toc13566806"/>
      <w:bookmarkStart w:id="404" w:name="_Toc15644419"/>
      <w:bookmarkStart w:id="405" w:name="_Toc66422168"/>
      <w:bookmarkStart w:id="406" w:name="_Toc66422225"/>
      <w:bookmarkStart w:id="407" w:name="_Toc66422305"/>
      <w:bookmarkStart w:id="408" w:name="_Toc66422586"/>
      <w:bookmarkStart w:id="409" w:name="_Toc66422684"/>
      <w:bookmarkStart w:id="410" w:name="_Toc66422867"/>
      <w:bookmarkStart w:id="411" w:name="_Toc66423092"/>
      <w:bookmarkStart w:id="412" w:name="_Toc105739947"/>
      <w:bookmarkStart w:id="413" w:name="_Toc296446627"/>
      <w:bookmarkStart w:id="414" w:name="_Toc296446674"/>
      <w:bookmarkStart w:id="415" w:name="_Toc296446718"/>
      <w:bookmarkStart w:id="416" w:name="_Toc296446840"/>
      <w:bookmarkStart w:id="417" w:name="_Toc322002182"/>
      <w:bookmarkStart w:id="418" w:name="_Toc322002441"/>
      <w:bookmarkStart w:id="419" w:name="_Toc350681914"/>
      <w:bookmarkStart w:id="420" w:name="_Toc350703650"/>
      <w:bookmarkStart w:id="421" w:name="_Toc420630271"/>
      <w:bookmarkStart w:id="422" w:name="_Toc122496313"/>
      <w:bookmarkStart w:id="423" w:name="_Toc163589157"/>
      <w:r>
        <w:t>Elijah</w:t>
      </w:r>
      <w:r w:rsidR="006E44FE">
        <w:t xml:space="preserve"> </w:t>
      </w:r>
      <w:r>
        <w:t>and</w:t>
      </w:r>
      <w:r w:rsidR="006E44FE">
        <w:t xml:space="preserve"> </w:t>
      </w:r>
      <w:r>
        <w:t>Passover</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4E0078" w14:textId="77777777" w:rsidR="00744058" w:rsidRDefault="00744058" w:rsidP="00744058"/>
    <w:p w14:paraId="3D74BA3C" w14:textId="764AB043" w:rsidR="00744058" w:rsidRDefault="00744058" w:rsidP="00744058">
      <w:r>
        <w:t>The</w:t>
      </w:r>
      <w:r w:rsidR="006E44FE">
        <w:t xml:space="preserve"> </w:t>
      </w:r>
      <w:r w:rsidRPr="00E73886">
        <w:t>Haggada</w:t>
      </w:r>
      <w:r w:rsidR="006E44FE">
        <w:t xml:space="preserve"> </w:t>
      </w:r>
      <w:r>
        <w:t>opens</w:t>
      </w:r>
      <w:r w:rsidR="006E44FE">
        <w:t xml:space="preserve"> </w:t>
      </w:r>
      <w:r>
        <w:t>with</w:t>
      </w:r>
      <w:r w:rsidR="006E44FE">
        <w:t xml:space="preserve"> </w:t>
      </w:r>
      <w:r>
        <w:t>the</w:t>
      </w:r>
      <w:r w:rsidR="006E44FE">
        <w:t xml:space="preserve"> </w:t>
      </w:r>
      <w:r>
        <w:t>words:</w:t>
      </w:r>
      <w:r w:rsidR="006E44FE">
        <w:t xml:space="preserve"> </w:t>
      </w:r>
    </w:p>
    <w:p w14:paraId="421963F1" w14:textId="77777777" w:rsidR="00744058" w:rsidRDefault="00744058" w:rsidP="00744058"/>
    <w:p w14:paraId="631BEDB7" w14:textId="00F4C3E8" w:rsidR="00744058" w:rsidRDefault="00744058" w:rsidP="00744058">
      <w:pPr>
        <w:jc w:val="center"/>
      </w:pPr>
      <w:r>
        <w:t>“Let</w:t>
      </w:r>
      <w:r w:rsidR="006E44FE">
        <w:t xml:space="preserve"> </w:t>
      </w:r>
      <w:r>
        <w:t>all</w:t>
      </w:r>
      <w:r w:rsidR="006E44FE">
        <w:t xml:space="preserve"> </w:t>
      </w:r>
      <w:r>
        <w:t>who</w:t>
      </w:r>
      <w:r w:rsidR="006E44FE">
        <w:t xml:space="preserve"> </w:t>
      </w:r>
      <w:r>
        <w:t>are</w:t>
      </w:r>
      <w:r w:rsidR="006E44FE">
        <w:t xml:space="preserve"> </w:t>
      </w:r>
      <w:r>
        <w:t>hungry</w:t>
      </w:r>
      <w:r w:rsidR="006E44FE">
        <w:t xml:space="preserve"> </w:t>
      </w:r>
      <w:r>
        <w:t>come</w:t>
      </w:r>
      <w:r w:rsidR="006E44FE">
        <w:t xml:space="preserve"> </w:t>
      </w:r>
      <w:r>
        <w:t>and</w:t>
      </w:r>
      <w:r w:rsidR="006E44FE">
        <w:t xml:space="preserve"> </w:t>
      </w:r>
      <w:r w:rsidRPr="00E73886">
        <w:t>eat</w:t>
      </w:r>
      <w:r>
        <w:t>.”</w:t>
      </w:r>
      <w:r w:rsidR="006E44FE">
        <w:t xml:space="preserve"> </w:t>
      </w:r>
    </w:p>
    <w:p w14:paraId="417B652A" w14:textId="77777777" w:rsidR="00744058" w:rsidRDefault="00744058" w:rsidP="00744058"/>
    <w:p w14:paraId="35E4D460" w14:textId="16719EEC" w:rsidR="00744058" w:rsidRDefault="00744058" w:rsidP="00744058">
      <w:r>
        <w:t>Among</w:t>
      </w:r>
      <w:r w:rsidR="006E44FE">
        <w:t xml:space="preserve"> </w:t>
      </w:r>
      <w:r>
        <w:t>the</w:t>
      </w:r>
      <w:r w:rsidR="006E44FE">
        <w:t xml:space="preserve"> </w:t>
      </w:r>
      <w:r>
        <w:t>awaited</w:t>
      </w:r>
      <w:r w:rsidR="006E44FE">
        <w:t xml:space="preserve"> </w:t>
      </w:r>
      <w:r>
        <w:t>guests</w:t>
      </w:r>
      <w:r w:rsidR="006E44FE">
        <w:t xml:space="preserve"> </w:t>
      </w:r>
      <w:r>
        <w:t>is</w:t>
      </w:r>
      <w:r w:rsidR="006E44FE">
        <w:t xml:space="preserve"> </w:t>
      </w:r>
      <w:r>
        <w:t>the</w:t>
      </w:r>
      <w:r w:rsidR="006E44FE">
        <w:t xml:space="preserve"> </w:t>
      </w:r>
      <w:r>
        <w:t>prophet</w:t>
      </w:r>
      <w:r w:rsidR="006E44FE">
        <w:t xml:space="preserve"> </w:t>
      </w:r>
      <w:r>
        <w:t>Elijah</w:t>
      </w:r>
      <w:r w:rsidR="006E44FE">
        <w:t xml:space="preserve"> </w:t>
      </w:r>
      <w:r>
        <w:t>who,</w:t>
      </w:r>
      <w:r w:rsidR="006E44FE">
        <w:t xml:space="preserve"> </w:t>
      </w:r>
      <w:r>
        <w:t>according</w:t>
      </w:r>
      <w:r w:rsidR="006E44FE">
        <w:t xml:space="preserve"> </w:t>
      </w:r>
      <w:r>
        <w:t>to</w:t>
      </w:r>
      <w:r w:rsidR="006E44FE">
        <w:t xml:space="preserve"> </w:t>
      </w:r>
      <w:r>
        <w:t>the</w:t>
      </w:r>
      <w:r w:rsidR="006E44FE">
        <w:t xml:space="preserve"> </w:t>
      </w:r>
      <w:r>
        <w:t>scripture,</w:t>
      </w:r>
      <w:r w:rsidR="006E44FE">
        <w:t xml:space="preserve"> </w:t>
      </w:r>
      <w:r>
        <w:t>never</w:t>
      </w:r>
      <w:r w:rsidR="006E44FE">
        <w:t xml:space="preserve"> </w:t>
      </w:r>
      <w:r>
        <w:t>died,</w:t>
      </w:r>
      <w:r w:rsidR="006E44FE">
        <w:t xml:space="preserve"> </w:t>
      </w:r>
      <w:r>
        <w:t>but</w:t>
      </w:r>
      <w:r w:rsidR="006E44FE">
        <w:t xml:space="preserve"> </w:t>
      </w:r>
      <w:r>
        <w:t>was</w:t>
      </w:r>
      <w:r w:rsidR="006E44FE">
        <w:t xml:space="preserve"> </w:t>
      </w:r>
      <w:r>
        <w:t>carried</w:t>
      </w:r>
      <w:r w:rsidR="006E44FE">
        <w:t xml:space="preserve"> </w:t>
      </w:r>
      <w:r>
        <w:t>up</w:t>
      </w:r>
      <w:r w:rsidR="006E44FE">
        <w:t xml:space="preserve"> </w:t>
      </w:r>
      <w:r>
        <w:t>to</w:t>
      </w:r>
      <w:r w:rsidR="006E44FE">
        <w:t xml:space="preserve"> </w:t>
      </w:r>
      <w:r w:rsidRPr="00E73886">
        <w:t>heaven</w:t>
      </w:r>
      <w:r w:rsidR="006E44FE">
        <w:t xml:space="preserve"> </w:t>
      </w:r>
      <w:r>
        <w:t>in</w:t>
      </w:r>
      <w:r w:rsidR="006E44FE">
        <w:t xml:space="preserve"> </w:t>
      </w:r>
      <w:r>
        <w:t>a</w:t>
      </w:r>
      <w:r w:rsidR="006E44FE">
        <w:t xml:space="preserve"> </w:t>
      </w:r>
      <w:r>
        <w:t>whirlwind.</w:t>
      </w:r>
      <w:r w:rsidR="006E44FE">
        <w:t xml:space="preserve"> </w:t>
      </w:r>
      <w:r>
        <w:t>The</w:t>
      </w:r>
      <w:r w:rsidR="006E44FE">
        <w:t xml:space="preserve"> </w:t>
      </w:r>
      <w:r>
        <w:t>life</w:t>
      </w:r>
      <w:r w:rsidR="006E44FE">
        <w:t xml:space="preserve"> </w:t>
      </w:r>
      <w:r>
        <w:t>of</w:t>
      </w:r>
      <w:r w:rsidR="006E44FE">
        <w:t xml:space="preserve"> </w:t>
      </w:r>
      <w:r>
        <w:t>no</w:t>
      </w:r>
      <w:r w:rsidR="006E44FE">
        <w:t xml:space="preserve"> </w:t>
      </w:r>
      <w:r>
        <w:t>other</w:t>
      </w:r>
      <w:r w:rsidR="006E44FE">
        <w:t xml:space="preserve"> </w:t>
      </w:r>
      <w:r>
        <w:t>character</w:t>
      </w:r>
      <w:r w:rsidR="006E44FE">
        <w:t xml:space="preserve"> </w:t>
      </w:r>
      <w:r>
        <w:t>in</w:t>
      </w:r>
      <w:r w:rsidR="006E44FE">
        <w:t xml:space="preserve"> </w:t>
      </w:r>
      <w:r>
        <w:t>the</w:t>
      </w:r>
      <w:r w:rsidR="006E44FE">
        <w:t xml:space="preserve"> </w:t>
      </w:r>
      <w:r>
        <w:t>Tanach</w:t>
      </w:r>
      <w:r w:rsidR="006E44FE">
        <w:t xml:space="preserve"> </w:t>
      </w:r>
      <w:r>
        <w:t>is</w:t>
      </w:r>
      <w:r w:rsidR="006E44FE">
        <w:t xml:space="preserve"> </w:t>
      </w:r>
      <w:r>
        <w:t>so</w:t>
      </w:r>
      <w:r w:rsidR="006E44FE">
        <w:t xml:space="preserve"> </w:t>
      </w:r>
      <w:r>
        <w:t>surrounded</w:t>
      </w:r>
      <w:r w:rsidR="006E44FE">
        <w:t xml:space="preserve"> </w:t>
      </w:r>
      <w:r>
        <w:t>with</w:t>
      </w:r>
      <w:r w:rsidR="006E44FE">
        <w:t xml:space="preserve"> </w:t>
      </w:r>
      <w:r>
        <w:t>a</w:t>
      </w:r>
      <w:r w:rsidR="006E44FE">
        <w:t xml:space="preserve"> </w:t>
      </w:r>
      <w:r>
        <w:t>halo</w:t>
      </w:r>
      <w:r w:rsidR="006E44FE">
        <w:t xml:space="preserve"> </w:t>
      </w:r>
      <w:r>
        <w:t>of</w:t>
      </w:r>
      <w:r w:rsidR="006E44FE">
        <w:t xml:space="preserve"> </w:t>
      </w:r>
      <w:r>
        <w:t>mystery</w:t>
      </w:r>
      <w:r w:rsidR="006E44FE">
        <w:t xml:space="preserve"> </w:t>
      </w:r>
      <w:r>
        <w:t>and</w:t>
      </w:r>
      <w:r w:rsidR="006E44FE">
        <w:t xml:space="preserve"> </w:t>
      </w:r>
      <w:r>
        <w:t>wonder</w:t>
      </w:r>
      <w:r w:rsidR="006E44FE">
        <w:t xml:space="preserve"> </w:t>
      </w:r>
      <w:r>
        <w:t>as</w:t>
      </w:r>
      <w:r w:rsidR="006E44FE">
        <w:t xml:space="preserve"> </w:t>
      </w:r>
      <w:r>
        <w:t>is</w:t>
      </w:r>
      <w:r w:rsidR="006E44FE">
        <w:t xml:space="preserve"> </w:t>
      </w:r>
      <w:r>
        <w:t>that</w:t>
      </w:r>
      <w:r w:rsidR="006E44FE">
        <w:t xml:space="preserve"> </w:t>
      </w:r>
      <w:r>
        <w:t>of</w:t>
      </w:r>
      <w:r w:rsidR="006E44FE">
        <w:t xml:space="preserve"> </w:t>
      </w:r>
      <w:r>
        <w:t>Elijah.</w:t>
      </w:r>
      <w:r w:rsidR="006E44FE">
        <w:t xml:space="preserve"> </w:t>
      </w:r>
      <w:r>
        <w:lastRenderedPageBreak/>
        <w:t>He</w:t>
      </w:r>
      <w:r w:rsidR="006E44FE">
        <w:t xml:space="preserve"> </w:t>
      </w:r>
      <w:r>
        <w:t>is</w:t>
      </w:r>
      <w:r w:rsidR="006E44FE">
        <w:t xml:space="preserve"> </w:t>
      </w:r>
      <w:r>
        <w:t>the</w:t>
      </w:r>
      <w:r w:rsidR="006E44FE">
        <w:t xml:space="preserve"> </w:t>
      </w:r>
      <w:r>
        <w:t>champion</w:t>
      </w:r>
      <w:r w:rsidR="006E44FE">
        <w:t xml:space="preserve"> </w:t>
      </w:r>
      <w:r>
        <w:t>of</w:t>
      </w:r>
      <w:r w:rsidR="006E44FE">
        <w:t xml:space="preserve"> </w:t>
      </w:r>
      <w:r>
        <w:t>the</w:t>
      </w:r>
      <w:r w:rsidR="006E44FE">
        <w:t xml:space="preserve"> </w:t>
      </w:r>
      <w:r>
        <w:t>oppressed,</w:t>
      </w:r>
      <w:r w:rsidR="006E44FE">
        <w:t xml:space="preserve"> </w:t>
      </w:r>
      <w:r>
        <w:t>he</w:t>
      </w:r>
      <w:r w:rsidR="006E44FE">
        <w:t xml:space="preserve"> </w:t>
      </w:r>
      <w:r>
        <w:t>brings</w:t>
      </w:r>
      <w:r w:rsidR="006E44FE">
        <w:t xml:space="preserve"> </w:t>
      </w:r>
      <w:r>
        <w:t>hope,</w:t>
      </w:r>
      <w:r w:rsidR="006E44FE">
        <w:t xml:space="preserve"> </w:t>
      </w:r>
      <w:r>
        <w:t>cheer</w:t>
      </w:r>
      <w:r w:rsidR="006E44FE">
        <w:t xml:space="preserve"> </w:t>
      </w:r>
      <w:r>
        <w:t>and</w:t>
      </w:r>
      <w:r w:rsidR="006E44FE">
        <w:t xml:space="preserve"> </w:t>
      </w:r>
      <w:r>
        <w:t>relief</w:t>
      </w:r>
      <w:r w:rsidR="006E44FE">
        <w:t xml:space="preserve"> </w:t>
      </w:r>
      <w:r>
        <w:t>to</w:t>
      </w:r>
      <w:r w:rsidR="006E44FE">
        <w:t xml:space="preserve"> </w:t>
      </w:r>
      <w:r>
        <w:t>the</w:t>
      </w:r>
      <w:r w:rsidR="006E44FE">
        <w:t xml:space="preserve"> </w:t>
      </w:r>
      <w:r>
        <w:t>downtrodden;</w:t>
      </w:r>
      <w:r w:rsidR="006E44FE">
        <w:t xml:space="preserve"> </w:t>
      </w:r>
      <w:r>
        <w:t>and</w:t>
      </w:r>
      <w:r w:rsidR="006E44FE">
        <w:t xml:space="preserve"> </w:t>
      </w:r>
      <w:r>
        <w:t>he</w:t>
      </w:r>
      <w:r w:rsidR="006E44FE">
        <w:t xml:space="preserve"> </w:t>
      </w:r>
      <w:r>
        <w:t>performs</w:t>
      </w:r>
      <w:r w:rsidR="006E44FE">
        <w:t xml:space="preserve"> </w:t>
      </w:r>
      <w:r>
        <w:t>miracles</w:t>
      </w:r>
      <w:r w:rsidR="006E44FE">
        <w:t xml:space="preserve"> </w:t>
      </w:r>
      <w:r>
        <w:t>of</w:t>
      </w:r>
      <w:r w:rsidR="006E44FE">
        <w:t xml:space="preserve"> </w:t>
      </w:r>
      <w:r>
        <w:t>rescue</w:t>
      </w:r>
      <w:r w:rsidR="006E44FE">
        <w:t xml:space="preserve"> </w:t>
      </w:r>
      <w:r>
        <w:t>and</w:t>
      </w:r>
      <w:r w:rsidR="006E44FE">
        <w:t xml:space="preserve"> </w:t>
      </w:r>
      <w:r>
        <w:t>deliverance.</w:t>
      </w:r>
    </w:p>
    <w:p w14:paraId="26B431BB" w14:textId="77777777" w:rsidR="00744058" w:rsidRDefault="00744058" w:rsidP="00744058"/>
    <w:p w14:paraId="69E49804" w14:textId="466EFA2C" w:rsidR="00744058" w:rsidRDefault="00744058" w:rsidP="00744058">
      <w:r>
        <w:t>The</w:t>
      </w:r>
      <w:r w:rsidR="006E44FE">
        <w:t xml:space="preserve"> </w:t>
      </w:r>
      <w:r>
        <w:t>Prophet</w:t>
      </w:r>
      <w:r w:rsidR="006E44FE">
        <w:t xml:space="preserve"> </w:t>
      </w:r>
      <w:r>
        <w:t>Malachi</w:t>
      </w:r>
      <w:r w:rsidR="006E44FE">
        <w:t xml:space="preserve"> </w:t>
      </w:r>
      <w:r>
        <w:t>says</w:t>
      </w:r>
      <w:r w:rsidR="006E44FE">
        <w:t xml:space="preserve"> </w:t>
      </w:r>
      <w:r>
        <w:t>of</w:t>
      </w:r>
      <w:r w:rsidR="006E44FE">
        <w:t xml:space="preserve"> </w:t>
      </w:r>
      <w:r>
        <w:t>him:</w:t>
      </w:r>
      <w:r w:rsidR="006E44FE">
        <w:t xml:space="preserve"> </w:t>
      </w:r>
      <w:r>
        <w:t>“He</w:t>
      </w:r>
      <w:r w:rsidR="006E44FE">
        <w:t xml:space="preserve"> </w:t>
      </w:r>
      <w:r>
        <w:t>will</w:t>
      </w:r>
      <w:r w:rsidR="006E44FE">
        <w:t xml:space="preserve"> </w:t>
      </w:r>
      <w:r>
        <w:t>turn</w:t>
      </w:r>
      <w:r w:rsidR="006E44FE">
        <w:t xml:space="preserve"> </w:t>
      </w:r>
      <w:r>
        <w:t>the</w:t>
      </w:r>
      <w:r w:rsidR="006E44FE">
        <w:t xml:space="preserve"> </w:t>
      </w:r>
      <w:r w:rsidRPr="009E58AA">
        <w:t>hearts</w:t>
      </w:r>
      <w:r w:rsidR="006E44FE">
        <w:t xml:space="preserve"> </w:t>
      </w:r>
      <w:r>
        <w:t>of</w:t>
      </w:r>
      <w:r w:rsidR="006E44FE">
        <w:t xml:space="preserve"> </w:t>
      </w:r>
      <w:r>
        <w:t>parents</w:t>
      </w:r>
      <w:r w:rsidR="006E44FE">
        <w:t xml:space="preserve"> </w:t>
      </w:r>
      <w:r>
        <w:t>to</w:t>
      </w:r>
      <w:r w:rsidR="006E44FE">
        <w:t xml:space="preserve"> </w:t>
      </w:r>
      <w:r>
        <w:t>their</w:t>
      </w:r>
      <w:r w:rsidR="006E44FE">
        <w:t xml:space="preserve"> </w:t>
      </w:r>
      <w:r>
        <w:t>children,</w:t>
      </w:r>
      <w:r w:rsidR="006E44FE">
        <w:t xml:space="preserve"> </w:t>
      </w:r>
      <w:r>
        <w:t>and</w:t>
      </w:r>
      <w:r w:rsidR="006E44FE">
        <w:t xml:space="preserve"> </w:t>
      </w:r>
      <w:r>
        <w:t>the</w:t>
      </w:r>
      <w:r w:rsidR="006E44FE">
        <w:t xml:space="preserve"> </w:t>
      </w:r>
      <w:r>
        <w:t>hearts</w:t>
      </w:r>
      <w:r w:rsidR="006E44FE">
        <w:t xml:space="preserve"> </w:t>
      </w:r>
      <w:r>
        <w:t>of</w:t>
      </w:r>
      <w:r w:rsidR="006E44FE">
        <w:t xml:space="preserve"> </w:t>
      </w:r>
      <w:r>
        <w:t>children</w:t>
      </w:r>
      <w:r w:rsidR="006E44FE">
        <w:t xml:space="preserve"> </w:t>
      </w:r>
      <w:r>
        <w:t>to</w:t>
      </w:r>
      <w:r w:rsidR="006E44FE">
        <w:t xml:space="preserve"> </w:t>
      </w:r>
      <w:r>
        <w:t>their</w:t>
      </w:r>
      <w:r w:rsidR="006E44FE">
        <w:t xml:space="preserve"> </w:t>
      </w:r>
      <w:r>
        <w:t>parents.”</w:t>
      </w:r>
      <w:r w:rsidR="006E44FE">
        <w:t xml:space="preserve"> </w:t>
      </w:r>
      <w:r>
        <w:t>Elijah</w:t>
      </w:r>
      <w:r w:rsidR="006E44FE">
        <w:t xml:space="preserve"> </w:t>
      </w:r>
      <w:r>
        <w:t>is</w:t>
      </w:r>
      <w:r w:rsidR="006E44FE">
        <w:t xml:space="preserve"> </w:t>
      </w:r>
      <w:r>
        <w:t>the</w:t>
      </w:r>
      <w:r w:rsidR="006E44FE">
        <w:t xml:space="preserve"> </w:t>
      </w:r>
      <w:r>
        <w:t>harbinger</w:t>
      </w:r>
      <w:r w:rsidR="006E44FE">
        <w:t xml:space="preserve"> </w:t>
      </w:r>
      <w:r>
        <w:t>of</w:t>
      </w:r>
      <w:r w:rsidR="006E44FE">
        <w:t xml:space="preserve"> </w:t>
      </w:r>
      <w:r>
        <w:t>good</w:t>
      </w:r>
      <w:r w:rsidR="006E44FE">
        <w:t xml:space="preserve"> </w:t>
      </w:r>
      <w:r>
        <w:t>tidings</w:t>
      </w:r>
      <w:r w:rsidR="006E44FE">
        <w:t xml:space="preserve"> </w:t>
      </w:r>
      <w:r>
        <w:t>of</w:t>
      </w:r>
      <w:r w:rsidR="006E44FE">
        <w:t xml:space="preserve"> </w:t>
      </w:r>
      <w:r>
        <w:t>joy</w:t>
      </w:r>
      <w:r w:rsidR="006E44FE">
        <w:t xml:space="preserve"> </w:t>
      </w:r>
      <w:r>
        <w:t>and</w:t>
      </w:r>
      <w:r w:rsidR="006E44FE">
        <w:t xml:space="preserve"> </w:t>
      </w:r>
      <w:r>
        <w:t>peace.</w:t>
      </w:r>
      <w:r w:rsidR="006E44FE">
        <w:t xml:space="preserve"> </w:t>
      </w:r>
      <w:r>
        <w:t>His</w:t>
      </w:r>
      <w:r w:rsidR="006E44FE">
        <w:t xml:space="preserve"> </w:t>
      </w:r>
      <w:r w:rsidRPr="00E73886">
        <w:t>name</w:t>
      </w:r>
      <w:r w:rsidR="006E44FE">
        <w:t xml:space="preserve"> </w:t>
      </w:r>
      <w:r>
        <w:t>is</w:t>
      </w:r>
      <w:r w:rsidR="006E44FE">
        <w:t xml:space="preserve"> </w:t>
      </w:r>
      <w:r>
        <w:t>especially</w:t>
      </w:r>
      <w:r w:rsidR="006E44FE">
        <w:t xml:space="preserve"> </w:t>
      </w:r>
      <w:r>
        <w:t>associated</w:t>
      </w:r>
      <w:r w:rsidR="006E44FE">
        <w:t xml:space="preserve"> </w:t>
      </w:r>
      <w:r>
        <w:t>with</w:t>
      </w:r>
      <w:r w:rsidR="006E44FE">
        <w:t xml:space="preserve"> </w:t>
      </w:r>
      <w:r>
        <w:t>the</w:t>
      </w:r>
      <w:r w:rsidR="006E44FE">
        <w:t xml:space="preserve"> </w:t>
      </w:r>
      <w:r w:rsidRPr="00E73886">
        <w:t>coming</w:t>
      </w:r>
      <w:r w:rsidR="006E44FE">
        <w:t xml:space="preserve"> </w:t>
      </w:r>
      <w:r>
        <w:t>of</w:t>
      </w:r>
      <w:r w:rsidR="006E44FE">
        <w:t xml:space="preserve"> </w:t>
      </w:r>
      <w:r>
        <w:t>the</w:t>
      </w:r>
      <w:r w:rsidR="006E44FE">
        <w:t xml:space="preserve"> </w:t>
      </w:r>
      <w:r w:rsidRPr="00E73886">
        <w:t>Messiah</w:t>
      </w:r>
      <w:r>
        <w:t>,</w:t>
      </w:r>
      <w:r w:rsidR="006E44FE">
        <w:t xml:space="preserve"> </w:t>
      </w:r>
      <w:r>
        <w:t>whose</w:t>
      </w:r>
      <w:r w:rsidR="006E44FE">
        <w:t xml:space="preserve"> </w:t>
      </w:r>
      <w:r>
        <w:t>advent</w:t>
      </w:r>
      <w:r w:rsidR="006E44FE">
        <w:t xml:space="preserve"> </w:t>
      </w:r>
      <w:r>
        <w:t>he</w:t>
      </w:r>
      <w:r w:rsidR="006E44FE">
        <w:t xml:space="preserve"> </w:t>
      </w:r>
      <w:r>
        <w:t>is</w:t>
      </w:r>
      <w:r w:rsidR="006E44FE">
        <w:t xml:space="preserve"> </w:t>
      </w:r>
      <w:r>
        <w:t>expected</w:t>
      </w:r>
      <w:r w:rsidR="006E44FE">
        <w:t xml:space="preserve"> </w:t>
      </w:r>
      <w:r>
        <w:t>to</w:t>
      </w:r>
      <w:r w:rsidR="006E44FE">
        <w:t xml:space="preserve"> </w:t>
      </w:r>
      <w:r>
        <w:t>announce.</w:t>
      </w:r>
    </w:p>
    <w:p w14:paraId="01A8BD6E" w14:textId="77777777" w:rsidR="00744058" w:rsidRDefault="00744058" w:rsidP="00744058"/>
    <w:p w14:paraId="4177CE9F" w14:textId="06321031" w:rsidR="00744058" w:rsidRDefault="00744058" w:rsidP="00744058">
      <w:pPr>
        <w:rPr>
          <w:color w:val="000000"/>
        </w:rPr>
      </w:pPr>
      <w:r>
        <w:rPr>
          <w:color w:val="000000"/>
        </w:rPr>
        <w:t>A</w:t>
      </w:r>
      <w:r w:rsidR="006E44FE">
        <w:rPr>
          <w:color w:val="000000"/>
        </w:rPr>
        <w:t xml:space="preserve"> </w:t>
      </w:r>
      <w:r>
        <w:rPr>
          <w:color w:val="000000"/>
        </w:rPr>
        <w:t>part</w:t>
      </w:r>
      <w:r w:rsidR="006E44FE">
        <w:rPr>
          <w:color w:val="000000"/>
        </w:rPr>
        <w:t xml:space="preserve"> </w:t>
      </w:r>
      <w:r>
        <w:rPr>
          <w:color w:val="000000"/>
        </w:rPr>
        <w:t>of</w:t>
      </w:r>
      <w:r w:rsidR="006E44FE">
        <w:rPr>
          <w:color w:val="000000"/>
        </w:rPr>
        <w:t xml:space="preserve"> </w:t>
      </w:r>
      <w:r>
        <w:rPr>
          <w:color w:val="000000"/>
        </w:rPr>
        <w:t>the</w:t>
      </w:r>
      <w:r w:rsidR="006E44FE">
        <w:rPr>
          <w:color w:val="000000"/>
        </w:rPr>
        <w:t xml:space="preserve"> </w:t>
      </w:r>
      <w:r w:rsidRPr="009E58AA">
        <w:rPr>
          <w:color w:val="000000"/>
        </w:rPr>
        <w:t>Passover</w:t>
      </w:r>
      <w:r w:rsidR="006E44FE">
        <w:rPr>
          <w:color w:val="000000"/>
        </w:rPr>
        <w:t xml:space="preserve"> </w:t>
      </w:r>
      <w:r w:rsidRPr="00E73886">
        <w:t>seder</w:t>
      </w:r>
      <w:r w:rsidR="006E44FE">
        <w:rPr>
          <w:color w:val="000000"/>
        </w:rPr>
        <w:t xml:space="preserve"> </w:t>
      </w:r>
      <w:r>
        <w:rPr>
          <w:color w:val="000000"/>
        </w:rPr>
        <w:t>has</w:t>
      </w:r>
      <w:r w:rsidR="006E44FE">
        <w:rPr>
          <w:color w:val="000000"/>
        </w:rPr>
        <w:t xml:space="preserve"> </w:t>
      </w:r>
      <w:r>
        <w:rPr>
          <w:color w:val="000000"/>
        </w:rPr>
        <w:t>always</w:t>
      </w:r>
      <w:r w:rsidR="006E44FE">
        <w:rPr>
          <w:color w:val="000000"/>
        </w:rPr>
        <w:t xml:space="preserve"> </w:t>
      </w:r>
      <w:r>
        <w:rPr>
          <w:color w:val="000000"/>
        </w:rPr>
        <w:t>been</w:t>
      </w:r>
      <w:r w:rsidR="006E44FE">
        <w:rPr>
          <w:color w:val="000000"/>
        </w:rPr>
        <w:t xml:space="preserve"> </w:t>
      </w:r>
      <w:r>
        <w:rPr>
          <w:color w:val="000000"/>
        </w:rPr>
        <w:t>to</w:t>
      </w:r>
      <w:r w:rsidR="006E44FE">
        <w:rPr>
          <w:color w:val="000000"/>
        </w:rPr>
        <w:t xml:space="preserve"> </w:t>
      </w:r>
      <w:r>
        <w:rPr>
          <w:color w:val="000000"/>
        </w:rPr>
        <w:t>set</w:t>
      </w:r>
      <w:r w:rsidR="006E44FE">
        <w:rPr>
          <w:color w:val="000000"/>
        </w:rPr>
        <w:t xml:space="preserve"> </w:t>
      </w:r>
      <w:r>
        <w:rPr>
          <w:color w:val="000000"/>
        </w:rPr>
        <w:t>a</w:t>
      </w:r>
      <w:r w:rsidR="006E44FE">
        <w:rPr>
          <w:color w:val="000000"/>
        </w:rPr>
        <w:t xml:space="preserve"> </w:t>
      </w:r>
      <w:r>
        <w:rPr>
          <w:color w:val="000000"/>
        </w:rPr>
        <w:t>place</w:t>
      </w:r>
      <w:r w:rsidR="006E44FE">
        <w:rPr>
          <w:color w:val="000000"/>
        </w:rPr>
        <w:t xml:space="preserve"> </w:t>
      </w:r>
      <w:r>
        <w:rPr>
          <w:color w:val="000000"/>
        </w:rPr>
        <w:t>for</w:t>
      </w:r>
      <w:r w:rsidR="006E44FE">
        <w:rPr>
          <w:color w:val="000000"/>
        </w:rPr>
        <w:t xml:space="preserve"> </w:t>
      </w:r>
      <w:r>
        <w:rPr>
          <w:color w:val="000000"/>
        </w:rPr>
        <w:t>Elijah</w:t>
      </w:r>
      <w:r w:rsidR="006E44FE">
        <w:rPr>
          <w:color w:val="000000"/>
        </w:rPr>
        <w:t xml:space="preserve"> </w:t>
      </w:r>
      <w:r>
        <w:rPr>
          <w:color w:val="000000"/>
        </w:rPr>
        <w:t>and</w:t>
      </w:r>
      <w:r w:rsidR="006E44FE">
        <w:rPr>
          <w:color w:val="000000"/>
        </w:rPr>
        <w:t xml:space="preserve"> </w:t>
      </w:r>
      <w:r>
        <w:rPr>
          <w:color w:val="000000"/>
        </w:rPr>
        <w:t>to</w:t>
      </w:r>
      <w:r w:rsidR="006E44FE">
        <w:rPr>
          <w:color w:val="000000"/>
        </w:rPr>
        <w:t xml:space="preserve"> </w:t>
      </w:r>
      <w:r>
        <w:rPr>
          <w:color w:val="000000"/>
        </w:rPr>
        <w:t>open</w:t>
      </w:r>
      <w:r w:rsidR="006E44FE">
        <w:rPr>
          <w:color w:val="000000"/>
        </w:rPr>
        <w:t xml:space="preserve"> </w:t>
      </w:r>
      <w:r>
        <w:rPr>
          <w:color w:val="000000"/>
        </w:rPr>
        <w:t>a</w:t>
      </w:r>
      <w:r w:rsidR="006E44FE">
        <w:rPr>
          <w:color w:val="000000"/>
        </w:rPr>
        <w:t xml:space="preserve"> </w:t>
      </w:r>
      <w:r>
        <w:rPr>
          <w:color w:val="000000"/>
        </w:rPr>
        <w:t>door</w:t>
      </w:r>
      <w:r w:rsidR="006E44FE">
        <w:rPr>
          <w:color w:val="000000"/>
        </w:rPr>
        <w:t xml:space="preserve"> </w:t>
      </w:r>
      <w:r>
        <w:rPr>
          <w:color w:val="000000"/>
        </w:rPr>
        <w:t>to</w:t>
      </w:r>
      <w:r w:rsidR="006E44FE">
        <w:rPr>
          <w:color w:val="000000"/>
        </w:rPr>
        <w:t xml:space="preserve"> </w:t>
      </w:r>
      <w:r>
        <w:rPr>
          <w:color w:val="000000"/>
        </w:rPr>
        <w:t>look</w:t>
      </w:r>
      <w:r w:rsidR="006E44FE">
        <w:rPr>
          <w:color w:val="000000"/>
        </w:rPr>
        <w:t xml:space="preserve"> </w:t>
      </w:r>
      <w:r>
        <w:rPr>
          <w:color w:val="000000"/>
        </w:rPr>
        <w:t>for</w:t>
      </w:r>
      <w:r w:rsidR="006E44FE">
        <w:rPr>
          <w:color w:val="000000"/>
        </w:rPr>
        <w:t xml:space="preserve"> </w:t>
      </w:r>
      <w:r>
        <w:rPr>
          <w:color w:val="000000"/>
        </w:rPr>
        <w:t>him</w:t>
      </w:r>
      <w:r w:rsidR="006E44FE">
        <w:rPr>
          <w:color w:val="000000"/>
        </w:rPr>
        <w:t xml:space="preserve"> </w:t>
      </w:r>
      <w:r>
        <w:rPr>
          <w:color w:val="000000"/>
        </w:rPr>
        <w:t>during</w:t>
      </w:r>
      <w:r w:rsidR="006E44FE">
        <w:rPr>
          <w:color w:val="000000"/>
        </w:rPr>
        <w:t xml:space="preserve"> </w:t>
      </w:r>
      <w:r>
        <w:rPr>
          <w:color w:val="000000"/>
        </w:rPr>
        <w:t>the</w:t>
      </w:r>
      <w:r w:rsidR="006E44FE">
        <w:rPr>
          <w:color w:val="000000"/>
        </w:rPr>
        <w:t xml:space="preserve"> </w:t>
      </w:r>
      <w:r w:rsidRPr="009E58AA">
        <w:rPr>
          <w:color w:val="000000"/>
        </w:rPr>
        <w:t>feast</w:t>
      </w:r>
      <w:r>
        <w:rPr>
          <w:color w:val="000000"/>
        </w:rPr>
        <w:t>.</w:t>
      </w:r>
      <w:r w:rsidR="006E44FE">
        <w:rPr>
          <w:color w:val="000000"/>
        </w:rPr>
        <w:t xml:space="preserve"> </w:t>
      </w:r>
      <w:r>
        <w:rPr>
          <w:color w:val="000000"/>
        </w:rPr>
        <w:t>We</w:t>
      </w:r>
      <w:r w:rsidR="006E44FE">
        <w:rPr>
          <w:color w:val="000000"/>
        </w:rPr>
        <w:t xml:space="preserve"> </w:t>
      </w:r>
      <w:r>
        <w:rPr>
          <w:color w:val="000000"/>
        </w:rPr>
        <w:t>look</w:t>
      </w:r>
      <w:r w:rsidR="006E44FE">
        <w:rPr>
          <w:color w:val="000000"/>
        </w:rPr>
        <w:t xml:space="preserve"> </w:t>
      </w:r>
      <w:r>
        <w:rPr>
          <w:color w:val="000000"/>
        </w:rPr>
        <w:t>for</w:t>
      </w:r>
      <w:r w:rsidR="006E44FE">
        <w:rPr>
          <w:color w:val="000000"/>
        </w:rPr>
        <w:t xml:space="preserve"> </w:t>
      </w:r>
      <w:r>
        <w:rPr>
          <w:color w:val="000000"/>
        </w:rPr>
        <w:t>Elijah</w:t>
      </w:r>
      <w:r w:rsidR="006E44FE">
        <w:rPr>
          <w:color w:val="000000"/>
        </w:rPr>
        <w:t xml:space="preserve"> </w:t>
      </w:r>
      <w:r>
        <w:rPr>
          <w:color w:val="000000"/>
        </w:rPr>
        <w:t>just</w:t>
      </w:r>
      <w:r w:rsidR="006E44FE">
        <w:rPr>
          <w:color w:val="000000"/>
        </w:rPr>
        <w:t xml:space="preserve"> </w:t>
      </w:r>
      <w:r>
        <w:rPr>
          <w:color w:val="000000"/>
        </w:rPr>
        <w:t>before</w:t>
      </w:r>
      <w:r w:rsidR="006E44FE">
        <w:rPr>
          <w:color w:val="000000"/>
        </w:rPr>
        <w:t xml:space="preserve"> </w:t>
      </w:r>
      <w:r>
        <w:rPr>
          <w:color w:val="000000"/>
        </w:rPr>
        <w:t>we</w:t>
      </w:r>
      <w:r w:rsidR="006E44FE">
        <w:rPr>
          <w:color w:val="000000"/>
        </w:rPr>
        <w:t xml:space="preserve"> </w:t>
      </w:r>
      <w:r>
        <w:rPr>
          <w:color w:val="000000"/>
        </w:rPr>
        <w:t>take</w:t>
      </w:r>
      <w:r w:rsidR="006E44FE">
        <w:rPr>
          <w:color w:val="000000"/>
        </w:rPr>
        <w:t xml:space="preserve"> </w:t>
      </w:r>
      <w:r>
        <w:rPr>
          <w:color w:val="000000"/>
        </w:rPr>
        <w:t>the</w:t>
      </w:r>
      <w:r w:rsidR="006E44FE">
        <w:rPr>
          <w:color w:val="000000"/>
        </w:rPr>
        <w:t xml:space="preserve"> </w:t>
      </w:r>
      <w:r w:rsidRPr="00E73886">
        <w:t>fourth</w:t>
      </w:r>
      <w:r w:rsidR="006E44FE">
        <w:rPr>
          <w:color w:val="000000"/>
        </w:rPr>
        <w:t xml:space="preserve"> </w:t>
      </w:r>
      <w:r>
        <w:rPr>
          <w:color w:val="000000"/>
        </w:rPr>
        <w:t>cup</w:t>
      </w:r>
      <w:r w:rsidR="006E44FE">
        <w:rPr>
          <w:color w:val="000000"/>
        </w:rPr>
        <w:t xml:space="preserve"> </w:t>
      </w:r>
      <w:r>
        <w:rPr>
          <w:color w:val="000000"/>
        </w:rPr>
        <w:t>to</w:t>
      </w:r>
      <w:r w:rsidR="006E44FE">
        <w:rPr>
          <w:color w:val="000000"/>
        </w:rPr>
        <w:t xml:space="preserve"> </w:t>
      </w:r>
      <w:r>
        <w:rPr>
          <w:color w:val="000000"/>
        </w:rPr>
        <w:t>symbolize</w:t>
      </w:r>
      <w:r w:rsidR="006E44FE">
        <w:rPr>
          <w:color w:val="000000"/>
        </w:rPr>
        <w:t xml:space="preserve"> </w:t>
      </w:r>
      <w:r>
        <w:rPr>
          <w:color w:val="000000"/>
        </w:rPr>
        <w:t>that</w:t>
      </w:r>
      <w:r w:rsidR="006E44FE">
        <w:rPr>
          <w:color w:val="000000"/>
        </w:rPr>
        <w:t xml:space="preserve"> </w:t>
      </w:r>
      <w:r>
        <w:rPr>
          <w:color w:val="000000"/>
        </w:rPr>
        <w:t>Elijah</w:t>
      </w:r>
      <w:r w:rsidR="006E44FE">
        <w:rPr>
          <w:color w:val="000000"/>
        </w:rPr>
        <w:t xml:space="preserve"> </w:t>
      </w:r>
      <w:r>
        <w:rPr>
          <w:color w:val="000000"/>
        </w:rPr>
        <w:t>is</w:t>
      </w:r>
      <w:r w:rsidR="006E44FE">
        <w:rPr>
          <w:color w:val="000000"/>
        </w:rPr>
        <w:t xml:space="preserve"> </w:t>
      </w:r>
      <w:r>
        <w:rPr>
          <w:color w:val="000000"/>
        </w:rPr>
        <w:t>expected</w:t>
      </w:r>
      <w:r w:rsidR="006E44FE">
        <w:rPr>
          <w:color w:val="000000"/>
        </w:rPr>
        <w:t xml:space="preserve"> </w:t>
      </w:r>
      <w:r>
        <w:rPr>
          <w:color w:val="000000"/>
        </w:rPr>
        <w:t>just</w:t>
      </w:r>
      <w:r w:rsidR="006E44FE">
        <w:rPr>
          <w:color w:val="000000"/>
        </w:rPr>
        <w:t xml:space="preserve"> </w:t>
      </w:r>
      <w:r>
        <w:rPr>
          <w:color w:val="000000"/>
        </w:rPr>
        <w:t>before</w:t>
      </w:r>
      <w:r w:rsidR="006E44FE">
        <w:rPr>
          <w:color w:val="000000"/>
        </w:rPr>
        <w:t xml:space="preserve"> </w:t>
      </w:r>
      <w:r w:rsidRPr="00E73886">
        <w:t>HaShem</w:t>
      </w:r>
      <w:r w:rsidR="006E44FE">
        <w:rPr>
          <w:color w:val="000000"/>
        </w:rPr>
        <w:t xml:space="preserve"> </w:t>
      </w:r>
      <w:r>
        <w:rPr>
          <w:color w:val="000000"/>
        </w:rPr>
        <w:t>comes</w:t>
      </w:r>
      <w:r w:rsidR="006E44FE">
        <w:rPr>
          <w:color w:val="000000"/>
        </w:rPr>
        <w:t xml:space="preserve"> </w:t>
      </w:r>
      <w:r>
        <w:rPr>
          <w:color w:val="000000"/>
        </w:rPr>
        <w:t>to</w:t>
      </w:r>
      <w:r w:rsidR="006E44FE">
        <w:rPr>
          <w:color w:val="000000"/>
        </w:rPr>
        <w:t xml:space="preserve"> </w:t>
      </w:r>
      <w:r>
        <w:rPr>
          <w:color w:val="000000"/>
        </w:rPr>
        <w:t>take</w:t>
      </w:r>
      <w:r w:rsidR="006E44FE">
        <w:rPr>
          <w:color w:val="000000"/>
        </w:rPr>
        <w:t xml:space="preserve"> </w:t>
      </w:r>
      <w:r>
        <w:rPr>
          <w:color w:val="000000"/>
        </w:rPr>
        <w:t>His</w:t>
      </w:r>
      <w:r w:rsidR="006E44FE">
        <w:rPr>
          <w:color w:val="000000"/>
        </w:rPr>
        <w:t xml:space="preserve"> </w:t>
      </w:r>
      <w:r>
        <w:rPr>
          <w:color w:val="000000"/>
        </w:rPr>
        <w:t>people</w:t>
      </w:r>
      <w:r w:rsidR="006E44FE">
        <w:rPr>
          <w:color w:val="000000"/>
        </w:rPr>
        <w:t xml:space="preserve"> </w:t>
      </w:r>
      <w:r>
        <w:rPr>
          <w:color w:val="000000"/>
        </w:rPr>
        <w:t>for</w:t>
      </w:r>
      <w:r w:rsidR="006E44FE">
        <w:rPr>
          <w:color w:val="000000"/>
        </w:rPr>
        <w:t xml:space="preserve"> </w:t>
      </w:r>
      <w:r>
        <w:rPr>
          <w:color w:val="000000"/>
        </w:rPr>
        <w:t>Himself.</w:t>
      </w:r>
    </w:p>
    <w:p w14:paraId="2C3E834E" w14:textId="77777777" w:rsidR="00744058" w:rsidRDefault="00744058" w:rsidP="00744058">
      <w:pPr>
        <w:rPr>
          <w:color w:val="000000"/>
        </w:rPr>
      </w:pPr>
    </w:p>
    <w:p w14:paraId="75400898" w14:textId="64B09BDD" w:rsidR="00744058" w:rsidRDefault="00744058" w:rsidP="00744058">
      <w:pPr>
        <w:rPr>
          <w:color w:val="000000"/>
        </w:rPr>
      </w:pPr>
      <w:r>
        <w:rPr>
          <w:color w:val="000000"/>
        </w:rPr>
        <w:t>Those</w:t>
      </w:r>
      <w:r w:rsidR="006E44FE">
        <w:rPr>
          <w:color w:val="000000"/>
        </w:rPr>
        <w:t xml:space="preserve"> </w:t>
      </w:r>
      <w:r>
        <w:rPr>
          <w:color w:val="000000"/>
        </w:rPr>
        <w:t>who</w:t>
      </w:r>
      <w:r w:rsidR="006E44FE">
        <w:rPr>
          <w:color w:val="000000"/>
        </w:rPr>
        <w:t xml:space="preserve"> </w:t>
      </w:r>
      <w:r>
        <w:rPr>
          <w:color w:val="000000"/>
        </w:rPr>
        <w:t>recognize</w:t>
      </w:r>
      <w:r w:rsidR="006E44FE">
        <w:rPr>
          <w:color w:val="000000"/>
        </w:rPr>
        <w:t xml:space="preserve"> </w:t>
      </w:r>
      <w:r>
        <w:rPr>
          <w:color w:val="000000"/>
        </w:rPr>
        <w:t>that</w:t>
      </w:r>
      <w:r w:rsidR="006E44FE">
        <w:rPr>
          <w:color w:val="000000"/>
        </w:rPr>
        <w:t xml:space="preserve"> </w:t>
      </w:r>
      <w:r w:rsidRPr="00E73886">
        <w:t>Yeshua</w:t>
      </w:r>
      <w:r>
        <w:rPr>
          <w:color w:val="000000"/>
        </w:rPr>
        <w:t>,</w:t>
      </w:r>
      <w:r w:rsidR="006E44FE">
        <w:rPr>
          <w:color w:val="000000"/>
        </w:rPr>
        <w:t xml:space="preserve"> </w:t>
      </w:r>
      <w:r>
        <w:rPr>
          <w:color w:val="000000"/>
        </w:rPr>
        <w:t>the</w:t>
      </w:r>
      <w:r w:rsidR="006E44FE">
        <w:rPr>
          <w:color w:val="000000"/>
        </w:rPr>
        <w:t xml:space="preserve"> </w:t>
      </w:r>
      <w:r w:rsidRPr="009E58AA">
        <w:rPr>
          <w:color w:val="000000"/>
        </w:rPr>
        <w:t>Anointed</w:t>
      </w:r>
      <w:r w:rsidR="006E44FE">
        <w:rPr>
          <w:color w:val="000000"/>
        </w:rPr>
        <w:t xml:space="preserve"> </w:t>
      </w:r>
      <w:r w:rsidRPr="00E73886">
        <w:t>One</w:t>
      </w:r>
      <w:r>
        <w:rPr>
          <w:color w:val="000000"/>
        </w:rPr>
        <w:t>,</w:t>
      </w:r>
      <w:r w:rsidR="006E44FE">
        <w:rPr>
          <w:color w:val="000000"/>
        </w:rPr>
        <w:t xml:space="preserve"> </w:t>
      </w:r>
      <w:r>
        <w:rPr>
          <w:color w:val="000000"/>
        </w:rPr>
        <w:t>came</w:t>
      </w:r>
      <w:r w:rsidR="006E44FE">
        <w:rPr>
          <w:color w:val="000000"/>
        </w:rPr>
        <w:t xml:space="preserve"> </w:t>
      </w:r>
      <w:r>
        <w:rPr>
          <w:color w:val="000000"/>
        </w:rPr>
        <w:t>nearly</w:t>
      </w:r>
      <w:r w:rsidR="006E44FE">
        <w:rPr>
          <w:color w:val="000000"/>
        </w:rPr>
        <w:t xml:space="preserve"> </w:t>
      </w:r>
      <w:r w:rsidRPr="00E73886">
        <w:t>two</w:t>
      </w:r>
      <w:r w:rsidR="006E44FE">
        <w:rPr>
          <w:color w:val="000000"/>
        </w:rPr>
        <w:t xml:space="preserve"> </w:t>
      </w:r>
      <w:r>
        <w:rPr>
          <w:color w:val="000000"/>
        </w:rPr>
        <w:t>thousand</w:t>
      </w:r>
      <w:r w:rsidR="006E44FE">
        <w:rPr>
          <w:color w:val="000000"/>
        </w:rPr>
        <w:t xml:space="preserve"> </w:t>
      </w:r>
      <w:r>
        <w:rPr>
          <w:color w:val="000000"/>
        </w:rPr>
        <w:t>years</w:t>
      </w:r>
      <w:r w:rsidR="006E44FE">
        <w:rPr>
          <w:color w:val="000000"/>
        </w:rPr>
        <w:t xml:space="preserve"> </w:t>
      </w:r>
      <w:r>
        <w:rPr>
          <w:color w:val="000000"/>
        </w:rPr>
        <w:t>ago,</w:t>
      </w:r>
      <w:r w:rsidR="006E44FE">
        <w:rPr>
          <w:color w:val="000000"/>
        </w:rPr>
        <w:t xml:space="preserve"> </w:t>
      </w:r>
      <w:r>
        <w:rPr>
          <w:color w:val="000000"/>
        </w:rPr>
        <w:t>should</w:t>
      </w:r>
      <w:r w:rsidR="006E44FE">
        <w:rPr>
          <w:color w:val="000000"/>
        </w:rPr>
        <w:t xml:space="preserve"> </w:t>
      </w:r>
      <w:r>
        <w:rPr>
          <w:color w:val="000000"/>
        </w:rPr>
        <w:t>also</w:t>
      </w:r>
      <w:r w:rsidR="006E44FE">
        <w:rPr>
          <w:color w:val="000000"/>
        </w:rPr>
        <w:t xml:space="preserve"> </w:t>
      </w:r>
      <w:r>
        <w:rPr>
          <w:color w:val="000000"/>
        </w:rPr>
        <w:t>recognize</w:t>
      </w:r>
      <w:r w:rsidR="006E44FE">
        <w:rPr>
          <w:color w:val="000000"/>
        </w:rPr>
        <w:t xml:space="preserve"> </w:t>
      </w:r>
      <w:r>
        <w:rPr>
          <w:color w:val="000000"/>
        </w:rPr>
        <w:t>“Elijah”</w:t>
      </w:r>
      <w:r w:rsidR="006E44FE">
        <w:rPr>
          <w:color w:val="000000"/>
        </w:rPr>
        <w:t xml:space="preserve"> </w:t>
      </w:r>
      <w:r>
        <w:rPr>
          <w:color w:val="000000"/>
        </w:rPr>
        <w:t>who</w:t>
      </w:r>
      <w:r w:rsidR="006E44FE">
        <w:rPr>
          <w:color w:val="000000"/>
        </w:rPr>
        <w:t xml:space="preserve"> </w:t>
      </w:r>
      <w:r>
        <w:rPr>
          <w:color w:val="000000"/>
        </w:rPr>
        <w:t>came</w:t>
      </w:r>
      <w:r w:rsidR="006E44FE">
        <w:rPr>
          <w:color w:val="000000"/>
        </w:rPr>
        <w:t xml:space="preserve"> </w:t>
      </w:r>
      <w:r>
        <w:rPr>
          <w:color w:val="000000"/>
        </w:rPr>
        <w:t>to</w:t>
      </w:r>
      <w:r w:rsidR="006E44FE">
        <w:rPr>
          <w:color w:val="000000"/>
        </w:rPr>
        <w:t xml:space="preserve"> </w:t>
      </w:r>
      <w:r>
        <w:rPr>
          <w:color w:val="000000"/>
        </w:rPr>
        <w:t>prepare</w:t>
      </w:r>
      <w:r w:rsidR="006E44FE">
        <w:rPr>
          <w:color w:val="000000"/>
        </w:rPr>
        <w:t xml:space="preserve"> </w:t>
      </w:r>
      <w:r>
        <w:rPr>
          <w:color w:val="000000"/>
        </w:rPr>
        <w:t>the</w:t>
      </w:r>
      <w:r w:rsidR="006E44FE">
        <w:rPr>
          <w:color w:val="000000"/>
        </w:rPr>
        <w:t xml:space="preserve"> </w:t>
      </w:r>
      <w:r>
        <w:rPr>
          <w:color w:val="000000"/>
        </w:rPr>
        <w:t>way</w:t>
      </w:r>
      <w:r w:rsidR="006E44FE">
        <w:rPr>
          <w:color w:val="000000"/>
        </w:rPr>
        <w:t xml:space="preserve"> </w:t>
      </w:r>
      <w:r>
        <w:rPr>
          <w:color w:val="000000"/>
        </w:rPr>
        <w:t>according</w:t>
      </w:r>
      <w:r w:rsidR="006E44FE">
        <w:rPr>
          <w:color w:val="000000"/>
        </w:rPr>
        <w:t xml:space="preserve"> </w:t>
      </w:r>
      <w:r>
        <w:rPr>
          <w:color w:val="000000"/>
        </w:rPr>
        <w:t>to</w:t>
      </w:r>
      <w:r w:rsidR="006E44FE">
        <w:rPr>
          <w:color w:val="000000"/>
        </w:rPr>
        <w:t xml:space="preserve"> </w:t>
      </w:r>
      <w:r>
        <w:rPr>
          <w:color w:val="000000"/>
        </w:rPr>
        <w:t>the</w:t>
      </w:r>
      <w:r w:rsidR="006E44FE">
        <w:rPr>
          <w:color w:val="000000"/>
        </w:rPr>
        <w:t xml:space="preserve"> </w:t>
      </w:r>
      <w:r>
        <w:rPr>
          <w:color w:val="000000"/>
        </w:rPr>
        <w:t>prophecy</w:t>
      </w:r>
      <w:r w:rsidR="006E44FE">
        <w:rPr>
          <w:color w:val="000000"/>
        </w:rPr>
        <w:t xml:space="preserve"> </w:t>
      </w:r>
      <w:r>
        <w:rPr>
          <w:color w:val="000000"/>
        </w:rPr>
        <w:t>in:</w:t>
      </w:r>
      <w:r w:rsidR="006E44FE">
        <w:rPr>
          <w:color w:val="000000"/>
        </w:rPr>
        <w:t xml:space="preserve"> </w:t>
      </w:r>
    </w:p>
    <w:p w14:paraId="3496B770" w14:textId="77777777" w:rsidR="00744058" w:rsidRDefault="00744058" w:rsidP="00744058">
      <w:pPr>
        <w:rPr>
          <w:color w:val="000000"/>
        </w:rPr>
      </w:pPr>
    </w:p>
    <w:p w14:paraId="15082639" w14:textId="5EF11C26" w:rsidR="00744058" w:rsidRDefault="00744058" w:rsidP="00744058">
      <w:pPr>
        <w:ind w:left="288" w:right="288"/>
        <w:rPr>
          <w:i/>
          <w:color w:val="000000"/>
        </w:rPr>
      </w:pPr>
      <w:r>
        <w:rPr>
          <w:b/>
          <w:i/>
          <w:color w:val="000000"/>
        </w:rPr>
        <w:t>Malachi</w:t>
      </w:r>
      <w:r w:rsidR="006E44FE">
        <w:rPr>
          <w:b/>
          <w:i/>
          <w:color w:val="000000"/>
        </w:rPr>
        <w:t xml:space="preserve"> </w:t>
      </w:r>
      <w:r>
        <w:rPr>
          <w:b/>
          <w:i/>
          <w:color w:val="000000"/>
        </w:rPr>
        <w:t>4:5</w:t>
      </w:r>
      <w:r w:rsidR="006E44FE">
        <w:rPr>
          <w:i/>
          <w:color w:val="000000"/>
        </w:rPr>
        <w:t xml:space="preserve"> </w:t>
      </w:r>
      <w:r>
        <w:rPr>
          <w:i/>
          <w:color w:val="000000"/>
        </w:rPr>
        <w:t>“See,</w:t>
      </w:r>
      <w:r w:rsidR="006E44FE">
        <w:rPr>
          <w:i/>
          <w:color w:val="000000"/>
        </w:rPr>
        <w:t xml:space="preserve"> </w:t>
      </w:r>
      <w:r>
        <w:rPr>
          <w:i/>
          <w:color w:val="000000"/>
        </w:rPr>
        <w:t>I</w:t>
      </w:r>
      <w:r w:rsidR="006E44FE">
        <w:rPr>
          <w:i/>
          <w:color w:val="000000"/>
        </w:rPr>
        <w:t xml:space="preserve"> </w:t>
      </w:r>
      <w:r>
        <w:rPr>
          <w:i/>
          <w:color w:val="000000"/>
        </w:rPr>
        <w:t>will</w:t>
      </w:r>
      <w:r w:rsidR="006E44FE">
        <w:rPr>
          <w:i/>
          <w:color w:val="000000"/>
        </w:rPr>
        <w:t xml:space="preserve"> </w:t>
      </w:r>
      <w:r>
        <w:rPr>
          <w:i/>
          <w:color w:val="000000"/>
        </w:rPr>
        <w:t>send</w:t>
      </w:r>
      <w:r w:rsidR="006E44FE">
        <w:rPr>
          <w:i/>
          <w:color w:val="000000"/>
        </w:rPr>
        <w:t xml:space="preserve"> </w:t>
      </w:r>
      <w:r>
        <w:rPr>
          <w:i/>
          <w:color w:val="000000"/>
        </w:rPr>
        <w:t>you</w:t>
      </w:r>
      <w:r w:rsidR="006E44FE">
        <w:rPr>
          <w:i/>
          <w:color w:val="000000"/>
        </w:rPr>
        <w:t xml:space="preserve"> </w:t>
      </w:r>
      <w:r>
        <w:rPr>
          <w:i/>
          <w:color w:val="000000"/>
        </w:rPr>
        <w:t>the</w:t>
      </w:r>
      <w:r w:rsidR="006E44FE">
        <w:rPr>
          <w:i/>
          <w:color w:val="000000"/>
        </w:rPr>
        <w:t xml:space="preserve"> </w:t>
      </w:r>
      <w:r>
        <w:rPr>
          <w:i/>
          <w:color w:val="000000"/>
        </w:rPr>
        <w:t>prophet</w:t>
      </w:r>
      <w:r w:rsidR="006E44FE">
        <w:rPr>
          <w:i/>
          <w:color w:val="000000"/>
        </w:rPr>
        <w:t xml:space="preserve"> </w:t>
      </w:r>
      <w:r>
        <w:rPr>
          <w:i/>
          <w:color w:val="000000"/>
        </w:rPr>
        <w:t>Elijah</w:t>
      </w:r>
      <w:r w:rsidR="006E44FE">
        <w:rPr>
          <w:i/>
          <w:color w:val="000000"/>
        </w:rPr>
        <w:t xml:space="preserve"> </w:t>
      </w:r>
      <w:r>
        <w:rPr>
          <w:i/>
          <w:color w:val="000000"/>
        </w:rPr>
        <w:t>before</w:t>
      </w:r>
      <w:r w:rsidR="006E44FE">
        <w:rPr>
          <w:i/>
          <w:color w:val="000000"/>
        </w:rPr>
        <w:t xml:space="preserve"> </w:t>
      </w:r>
      <w:r>
        <w:rPr>
          <w:i/>
          <w:color w:val="000000"/>
        </w:rPr>
        <w:t>that</w:t>
      </w:r>
      <w:r w:rsidR="006E44FE">
        <w:rPr>
          <w:i/>
          <w:color w:val="000000"/>
        </w:rPr>
        <w:t xml:space="preserve"> </w:t>
      </w:r>
      <w:r>
        <w:rPr>
          <w:i/>
          <w:color w:val="000000"/>
        </w:rPr>
        <w:t>great</w:t>
      </w:r>
      <w:r w:rsidR="006E44FE">
        <w:rPr>
          <w:i/>
          <w:color w:val="000000"/>
        </w:rPr>
        <w:t xml:space="preserve"> </w:t>
      </w:r>
      <w:r>
        <w:rPr>
          <w:i/>
          <w:color w:val="000000"/>
        </w:rPr>
        <w:t>and</w:t>
      </w:r>
      <w:r w:rsidR="006E44FE">
        <w:rPr>
          <w:i/>
          <w:color w:val="000000"/>
        </w:rPr>
        <w:t xml:space="preserve"> </w:t>
      </w:r>
      <w:r w:rsidRPr="009E58AA">
        <w:rPr>
          <w:i/>
          <w:color w:val="000000"/>
        </w:rPr>
        <w:t>dreadful</w:t>
      </w:r>
      <w:r w:rsidR="006E44FE">
        <w:rPr>
          <w:i/>
          <w:color w:val="000000"/>
        </w:rPr>
        <w:t xml:space="preserve"> </w:t>
      </w:r>
      <w:r w:rsidRPr="00E73886">
        <w:rPr>
          <w:i/>
        </w:rPr>
        <w:t>day</w:t>
      </w:r>
      <w:r w:rsidR="006E44FE" w:rsidRPr="00E73886">
        <w:rPr>
          <w:i/>
        </w:rPr>
        <w:t xml:space="preserve"> </w:t>
      </w:r>
      <w:r w:rsidRPr="00E73886">
        <w:rPr>
          <w:i/>
        </w:rPr>
        <w:t>of</w:t>
      </w:r>
      <w:r w:rsidR="006E44FE" w:rsidRPr="00E73886">
        <w:rPr>
          <w:i/>
        </w:rPr>
        <w:t xml:space="preserve"> </w:t>
      </w:r>
      <w:r w:rsidRPr="00E73886">
        <w:rPr>
          <w:i/>
        </w:rPr>
        <w:t>HaShem</w:t>
      </w:r>
      <w:r w:rsidR="006E44FE">
        <w:rPr>
          <w:i/>
          <w:color w:val="000000"/>
        </w:rPr>
        <w:t xml:space="preserve"> </w:t>
      </w:r>
      <w:r>
        <w:rPr>
          <w:i/>
          <w:color w:val="000000"/>
        </w:rPr>
        <w:t>comes.</w:t>
      </w:r>
      <w:r w:rsidR="006E44FE">
        <w:rPr>
          <w:i/>
          <w:color w:val="000000"/>
        </w:rPr>
        <w:t xml:space="preserve"> </w:t>
      </w:r>
    </w:p>
    <w:p w14:paraId="74AF06B6" w14:textId="77777777" w:rsidR="00744058" w:rsidRDefault="00744058" w:rsidP="00744058">
      <w:pPr>
        <w:rPr>
          <w:color w:val="000000"/>
        </w:rPr>
      </w:pPr>
    </w:p>
    <w:p w14:paraId="79A1622F" w14:textId="5E76B6C5" w:rsidR="00744058" w:rsidRDefault="00744058" w:rsidP="00744058">
      <w:pPr>
        <w:rPr>
          <w:color w:val="000000"/>
        </w:rPr>
      </w:pPr>
      <w:r w:rsidRPr="00E73886">
        <w:t>Yeshua</w:t>
      </w:r>
      <w:r w:rsidR="006E44FE">
        <w:rPr>
          <w:color w:val="000000"/>
        </w:rPr>
        <w:t xml:space="preserve"> </w:t>
      </w:r>
      <w:r>
        <w:rPr>
          <w:color w:val="000000"/>
        </w:rPr>
        <w:t>named</w:t>
      </w:r>
      <w:r w:rsidR="006E44FE">
        <w:rPr>
          <w:color w:val="000000"/>
        </w:rPr>
        <w:t xml:space="preserve"> </w:t>
      </w:r>
      <w:r>
        <w:rPr>
          <w:color w:val="000000"/>
        </w:rPr>
        <w:t>Yochanan</w:t>
      </w:r>
      <w:r w:rsidR="006E44FE">
        <w:rPr>
          <w:color w:val="000000"/>
        </w:rPr>
        <w:t xml:space="preserve"> </w:t>
      </w:r>
      <w:r>
        <w:rPr>
          <w:color w:val="000000"/>
        </w:rPr>
        <w:t>(John)</w:t>
      </w:r>
      <w:r w:rsidR="006E44FE">
        <w:rPr>
          <w:color w:val="000000"/>
        </w:rPr>
        <w:t xml:space="preserve"> </w:t>
      </w:r>
      <w:r>
        <w:rPr>
          <w:color w:val="000000"/>
        </w:rPr>
        <w:t>the</w:t>
      </w:r>
      <w:r w:rsidR="006E44FE">
        <w:rPr>
          <w:color w:val="000000"/>
        </w:rPr>
        <w:t xml:space="preserve"> </w:t>
      </w:r>
      <w:r>
        <w:rPr>
          <w:color w:val="000000"/>
        </w:rPr>
        <w:t>Baptist</w:t>
      </w:r>
      <w:r w:rsidR="006E44FE">
        <w:rPr>
          <w:color w:val="000000"/>
        </w:rPr>
        <w:t xml:space="preserve"> </w:t>
      </w:r>
      <w:r>
        <w:rPr>
          <w:color w:val="000000"/>
        </w:rPr>
        <w:t>as</w:t>
      </w:r>
      <w:r w:rsidR="006E44FE">
        <w:rPr>
          <w:color w:val="000000"/>
        </w:rPr>
        <w:t xml:space="preserve"> </w:t>
      </w:r>
      <w:r>
        <w:rPr>
          <w:color w:val="000000"/>
        </w:rPr>
        <w:t>the</w:t>
      </w:r>
      <w:r w:rsidR="006E44FE">
        <w:rPr>
          <w:color w:val="000000"/>
        </w:rPr>
        <w:t xml:space="preserve"> </w:t>
      </w:r>
      <w:r>
        <w:rPr>
          <w:color w:val="000000"/>
        </w:rPr>
        <w:t>Elijah</w:t>
      </w:r>
      <w:r w:rsidR="006E44FE">
        <w:rPr>
          <w:color w:val="000000"/>
        </w:rPr>
        <w:t xml:space="preserve"> </w:t>
      </w:r>
      <w:r>
        <w:rPr>
          <w:color w:val="000000"/>
        </w:rPr>
        <w:t>who</w:t>
      </w:r>
      <w:r w:rsidR="006E44FE">
        <w:rPr>
          <w:color w:val="000000"/>
        </w:rPr>
        <w:t xml:space="preserve"> </w:t>
      </w:r>
      <w:r>
        <w:rPr>
          <w:color w:val="000000"/>
        </w:rPr>
        <w:t>was</w:t>
      </w:r>
      <w:r w:rsidR="006E44FE">
        <w:rPr>
          <w:color w:val="000000"/>
        </w:rPr>
        <w:t xml:space="preserve"> </w:t>
      </w:r>
      <w:r>
        <w:rPr>
          <w:color w:val="000000"/>
        </w:rPr>
        <w:t>to</w:t>
      </w:r>
      <w:r w:rsidR="006E44FE">
        <w:rPr>
          <w:color w:val="000000"/>
        </w:rPr>
        <w:t xml:space="preserve"> </w:t>
      </w:r>
      <w:r>
        <w:rPr>
          <w:color w:val="000000"/>
        </w:rPr>
        <w:t>come</w:t>
      </w:r>
      <w:r w:rsidR="006E44FE">
        <w:rPr>
          <w:color w:val="000000"/>
        </w:rPr>
        <w:t xml:space="preserve"> </w:t>
      </w:r>
      <w:r>
        <w:rPr>
          <w:color w:val="000000"/>
        </w:rPr>
        <w:t>in</w:t>
      </w:r>
      <w:r w:rsidR="006E44FE">
        <w:rPr>
          <w:color w:val="000000"/>
        </w:rPr>
        <w:t xml:space="preserve"> </w:t>
      </w:r>
      <w:r>
        <w:rPr>
          <w:b/>
          <w:i/>
          <w:color w:val="000000"/>
        </w:rPr>
        <w:t>Matityahu</w:t>
      </w:r>
      <w:r w:rsidR="006E44FE">
        <w:rPr>
          <w:b/>
          <w:i/>
          <w:color w:val="000000"/>
        </w:rPr>
        <w:t xml:space="preserve"> </w:t>
      </w:r>
      <w:r>
        <w:rPr>
          <w:b/>
          <w:i/>
          <w:color w:val="000000"/>
        </w:rPr>
        <w:t>(Matthew)</w:t>
      </w:r>
      <w:r w:rsidR="006E44FE">
        <w:rPr>
          <w:b/>
          <w:i/>
          <w:color w:val="000000"/>
        </w:rPr>
        <w:t xml:space="preserve"> </w:t>
      </w:r>
      <w:r>
        <w:rPr>
          <w:b/>
          <w:i/>
          <w:color w:val="000000"/>
        </w:rPr>
        <w:t>11:7-15</w:t>
      </w:r>
      <w:r>
        <w:rPr>
          <w:color w:val="000000"/>
        </w:rPr>
        <w:t>.</w:t>
      </w:r>
    </w:p>
    <w:p w14:paraId="3F409ED5" w14:textId="77777777" w:rsidR="00744058" w:rsidRDefault="00744058" w:rsidP="00744058">
      <w:pPr>
        <w:rPr>
          <w:color w:val="000000"/>
        </w:rPr>
      </w:pPr>
    </w:p>
    <w:p w14:paraId="2D1A31AA" w14:textId="6DB16067" w:rsidR="00744058" w:rsidRDefault="00744058" w:rsidP="00744058">
      <w:pPr>
        <w:rPr>
          <w:color w:val="000000"/>
        </w:rPr>
      </w:pPr>
      <w:r>
        <w:rPr>
          <w:color w:val="000000"/>
        </w:rPr>
        <w:t>It</w:t>
      </w:r>
      <w:r w:rsidR="006E44FE">
        <w:rPr>
          <w:color w:val="000000"/>
        </w:rPr>
        <w:t xml:space="preserve"> </w:t>
      </w:r>
      <w:r>
        <w:rPr>
          <w:color w:val="000000"/>
        </w:rPr>
        <w:t>was</w:t>
      </w:r>
      <w:r w:rsidR="006E44FE">
        <w:rPr>
          <w:color w:val="000000"/>
        </w:rPr>
        <w:t xml:space="preserve"> </w:t>
      </w:r>
      <w:r>
        <w:rPr>
          <w:color w:val="000000"/>
        </w:rPr>
        <w:t>a</w:t>
      </w:r>
      <w:r w:rsidR="006E44FE">
        <w:rPr>
          <w:color w:val="000000"/>
        </w:rPr>
        <w:t xml:space="preserve"> </w:t>
      </w:r>
      <w:r>
        <w:rPr>
          <w:color w:val="000000"/>
        </w:rPr>
        <w:t>custom</w:t>
      </w:r>
      <w:r w:rsidR="006E44FE">
        <w:rPr>
          <w:color w:val="000000"/>
        </w:rPr>
        <w:t xml:space="preserve"> </w:t>
      </w:r>
      <w:r>
        <w:rPr>
          <w:color w:val="000000"/>
        </w:rPr>
        <w:t>to</w:t>
      </w:r>
      <w:r w:rsidR="006E44FE">
        <w:rPr>
          <w:color w:val="000000"/>
        </w:rPr>
        <w:t xml:space="preserve"> </w:t>
      </w:r>
      <w:r>
        <w:rPr>
          <w:color w:val="000000"/>
        </w:rPr>
        <w:t>begin</w:t>
      </w:r>
      <w:r w:rsidR="006E44FE">
        <w:rPr>
          <w:color w:val="000000"/>
        </w:rPr>
        <w:t xml:space="preserve"> </w:t>
      </w:r>
      <w:r>
        <w:rPr>
          <w:color w:val="000000"/>
        </w:rPr>
        <w:t>your</w:t>
      </w:r>
      <w:r w:rsidR="006E44FE">
        <w:rPr>
          <w:color w:val="000000"/>
        </w:rPr>
        <w:t xml:space="preserve"> </w:t>
      </w:r>
      <w:r>
        <w:rPr>
          <w:color w:val="000000"/>
        </w:rPr>
        <w:t>occupation</w:t>
      </w:r>
      <w:r w:rsidR="006E44FE">
        <w:rPr>
          <w:color w:val="000000"/>
        </w:rPr>
        <w:t xml:space="preserve"> </w:t>
      </w:r>
      <w:r>
        <w:rPr>
          <w:color w:val="000000"/>
        </w:rPr>
        <w:t>on</w:t>
      </w:r>
      <w:r w:rsidR="006E44FE">
        <w:rPr>
          <w:color w:val="000000"/>
        </w:rPr>
        <w:t xml:space="preserve"> </w:t>
      </w:r>
      <w:r>
        <w:rPr>
          <w:color w:val="000000"/>
        </w:rPr>
        <w:t>your</w:t>
      </w:r>
      <w:r w:rsidR="006E44FE">
        <w:rPr>
          <w:color w:val="000000"/>
        </w:rPr>
        <w:t xml:space="preserve"> </w:t>
      </w:r>
      <w:r w:rsidRPr="00E73886">
        <w:t>thirtieth</w:t>
      </w:r>
      <w:r w:rsidR="006E44FE">
        <w:rPr>
          <w:color w:val="000000"/>
        </w:rPr>
        <w:t xml:space="preserve"> </w:t>
      </w:r>
      <w:r>
        <w:rPr>
          <w:color w:val="000000"/>
        </w:rPr>
        <w:t>birthday.</w:t>
      </w:r>
      <w:r w:rsidR="006E44FE">
        <w:rPr>
          <w:color w:val="000000"/>
        </w:rPr>
        <w:t xml:space="preserve"> </w:t>
      </w:r>
      <w:r>
        <w:rPr>
          <w:color w:val="000000"/>
        </w:rPr>
        <w:t>Yochanan</w:t>
      </w:r>
      <w:r w:rsidR="006E44FE">
        <w:rPr>
          <w:color w:val="000000"/>
        </w:rPr>
        <w:t xml:space="preserve"> </w:t>
      </w:r>
      <w:r>
        <w:rPr>
          <w:color w:val="000000"/>
        </w:rPr>
        <w:t>(John)</w:t>
      </w:r>
      <w:r w:rsidR="006E44FE">
        <w:rPr>
          <w:color w:val="000000"/>
        </w:rPr>
        <w:t xml:space="preserve"> </w:t>
      </w:r>
      <w:r>
        <w:rPr>
          <w:color w:val="000000"/>
        </w:rPr>
        <w:t>and</w:t>
      </w:r>
      <w:r w:rsidR="006E44FE">
        <w:rPr>
          <w:color w:val="000000"/>
        </w:rPr>
        <w:t xml:space="preserve"> </w:t>
      </w:r>
      <w:r w:rsidRPr="00E73886">
        <w:t>Yeshua</w:t>
      </w:r>
      <w:r w:rsidR="006E44FE">
        <w:rPr>
          <w:color w:val="000000"/>
        </w:rPr>
        <w:t xml:space="preserve"> </w:t>
      </w:r>
      <w:r>
        <w:rPr>
          <w:color w:val="000000"/>
        </w:rPr>
        <w:t>both</w:t>
      </w:r>
      <w:r w:rsidR="006E44FE">
        <w:rPr>
          <w:color w:val="000000"/>
        </w:rPr>
        <w:t xml:space="preserve"> </w:t>
      </w:r>
      <w:r>
        <w:rPr>
          <w:color w:val="000000"/>
        </w:rPr>
        <w:t>followed</w:t>
      </w:r>
      <w:r w:rsidR="006E44FE">
        <w:rPr>
          <w:color w:val="000000"/>
        </w:rPr>
        <w:t xml:space="preserve"> </w:t>
      </w:r>
      <w:r>
        <w:rPr>
          <w:color w:val="000000"/>
        </w:rPr>
        <w:t>this</w:t>
      </w:r>
      <w:r w:rsidR="006E44FE">
        <w:rPr>
          <w:color w:val="000000"/>
        </w:rPr>
        <w:t xml:space="preserve"> </w:t>
      </w:r>
      <w:r>
        <w:rPr>
          <w:color w:val="000000"/>
        </w:rPr>
        <w:t>custom.</w:t>
      </w:r>
      <w:r w:rsidR="006E44FE">
        <w:rPr>
          <w:color w:val="000000"/>
        </w:rPr>
        <w:t xml:space="preserve"> </w:t>
      </w:r>
      <w:r>
        <w:rPr>
          <w:color w:val="000000"/>
        </w:rPr>
        <w:t>If</w:t>
      </w:r>
      <w:r w:rsidR="006E44FE">
        <w:rPr>
          <w:color w:val="000000"/>
        </w:rPr>
        <w:t xml:space="preserve"> </w:t>
      </w:r>
      <w:r>
        <w:rPr>
          <w:color w:val="000000"/>
        </w:rPr>
        <w:t>we</w:t>
      </w:r>
      <w:r w:rsidR="006E44FE">
        <w:rPr>
          <w:color w:val="000000"/>
        </w:rPr>
        <w:t xml:space="preserve"> </w:t>
      </w:r>
      <w:r>
        <w:rPr>
          <w:color w:val="000000"/>
        </w:rPr>
        <w:t>look</w:t>
      </w:r>
      <w:r w:rsidR="006E44FE">
        <w:rPr>
          <w:color w:val="000000"/>
        </w:rPr>
        <w:t xml:space="preserve"> </w:t>
      </w:r>
      <w:r>
        <w:rPr>
          <w:color w:val="000000"/>
        </w:rPr>
        <w:t>carefully</w:t>
      </w:r>
      <w:r w:rsidR="006E44FE">
        <w:rPr>
          <w:color w:val="000000"/>
        </w:rPr>
        <w:t xml:space="preserve"> </w:t>
      </w:r>
      <w:r>
        <w:rPr>
          <w:color w:val="000000"/>
        </w:rPr>
        <w:t>at</w:t>
      </w:r>
      <w:r w:rsidR="006E44FE">
        <w:rPr>
          <w:color w:val="000000"/>
        </w:rPr>
        <w:t xml:space="preserve"> </w:t>
      </w:r>
      <w:r>
        <w:rPr>
          <w:color w:val="000000"/>
        </w:rPr>
        <w:t>the</w:t>
      </w:r>
      <w:r w:rsidR="006E44FE">
        <w:rPr>
          <w:color w:val="000000"/>
        </w:rPr>
        <w:t xml:space="preserve"> </w:t>
      </w:r>
      <w:r>
        <w:rPr>
          <w:color w:val="000000"/>
        </w:rPr>
        <w:t>Nazarean</w:t>
      </w:r>
      <w:r w:rsidR="006E44FE">
        <w:rPr>
          <w:color w:val="000000"/>
        </w:rPr>
        <w:t xml:space="preserve"> </w:t>
      </w:r>
      <w:r>
        <w:rPr>
          <w:color w:val="000000"/>
        </w:rPr>
        <w:t>Codicil</w:t>
      </w:r>
      <w:r>
        <w:rPr>
          <w:rStyle w:val="FootnoteReference"/>
        </w:rPr>
        <w:footnoteReference w:id="144"/>
      </w:r>
      <w:r w:rsidR="006E44FE">
        <w:rPr>
          <w:color w:val="000000"/>
        </w:rPr>
        <w:t xml:space="preserve"> </w:t>
      </w:r>
      <w:r>
        <w:rPr>
          <w:color w:val="000000"/>
        </w:rPr>
        <w:t>we</w:t>
      </w:r>
      <w:r w:rsidR="006E44FE">
        <w:rPr>
          <w:color w:val="000000"/>
        </w:rPr>
        <w:t xml:space="preserve"> </w:t>
      </w:r>
      <w:r>
        <w:rPr>
          <w:color w:val="000000"/>
        </w:rPr>
        <w:t>can</w:t>
      </w:r>
      <w:r w:rsidR="006E44FE">
        <w:rPr>
          <w:color w:val="000000"/>
        </w:rPr>
        <w:t xml:space="preserve"> </w:t>
      </w:r>
      <w:r>
        <w:rPr>
          <w:color w:val="000000"/>
        </w:rPr>
        <w:t>see</w:t>
      </w:r>
      <w:r w:rsidR="006E44FE">
        <w:rPr>
          <w:color w:val="000000"/>
        </w:rPr>
        <w:t xml:space="preserve"> </w:t>
      </w:r>
      <w:r>
        <w:rPr>
          <w:color w:val="000000"/>
        </w:rPr>
        <w:t>that</w:t>
      </w:r>
      <w:r w:rsidR="006E44FE">
        <w:rPr>
          <w:color w:val="000000"/>
        </w:rPr>
        <w:t xml:space="preserve"> </w:t>
      </w:r>
      <w:r>
        <w:rPr>
          <w:color w:val="000000"/>
        </w:rPr>
        <w:t>Yochanan</w:t>
      </w:r>
      <w:r w:rsidR="006E44FE">
        <w:rPr>
          <w:color w:val="000000"/>
        </w:rPr>
        <w:t xml:space="preserve"> </w:t>
      </w:r>
      <w:r>
        <w:rPr>
          <w:color w:val="000000"/>
        </w:rPr>
        <w:t>(John)</w:t>
      </w:r>
      <w:r w:rsidR="006E44FE">
        <w:rPr>
          <w:color w:val="000000"/>
        </w:rPr>
        <w:t xml:space="preserve"> </w:t>
      </w:r>
      <w:r>
        <w:rPr>
          <w:color w:val="000000"/>
        </w:rPr>
        <w:t>the</w:t>
      </w:r>
      <w:r w:rsidR="006E44FE">
        <w:rPr>
          <w:color w:val="000000"/>
        </w:rPr>
        <w:t xml:space="preserve"> </w:t>
      </w:r>
      <w:r>
        <w:rPr>
          <w:color w:val="000000"/>
        </w:rPr>
        <w:t>Baptist</w:t>
      </w:r>
      <w:r w:rsidR="006E44FE">
        <w:rPr>
          <w:color w:val="000000"/>
        </w:rPr>
        <w:t xml:space="preserve"> </w:t>
      </w:r>
      <w:r>
        <w:rPr>
          <w:color w:val="000000"/>
        </w:rPr>
        <w:t>was</w:t>
      </w:r>
      <w:r w:rsidR="006E44FE">
        <w:rPr>
          <w:color w:val="000000"/>
        </w:rPr>
        <w:t xml:space="preserve"> </w:t>
      </w:r>
      <w:r>
        <w:rPr>
          <w:color w:val="000000"/>
        </w:rPr>
        <w:t>born</w:t>
      </w:r>
      <w:r w:rsidR="006E44FE">
        <w:rPr>
          <w:color w:val="000000"/>
        </w:rPr>
        <w:t xml:space="preserve"> </w:t>
      </w:r>
      <w:r>
        <w:rPr>
          <w:color w:val="000000"/>
        </w:rPr>
        <w:t>on</w:t>
      </w:r>
      <w:r w:rsidR="006E44FE">
        <w:rPr>
          <w:color w:val="000000"/>
        </w:rPr>
        <w:t xml:space="preserve"> </w:t>
      </w:r>
      <w:r>
        <w:rPr>
          <w:color w:val="000000"/>
        </w:rPr>
        <w:t>Passover</w:t>
      </w:r>
      <w:r w:rsidR="006E44FE">
        <w:rPr>
          <w:color w:val="000000"/>
        </w:rPr>
        <w:t xml:space="preserve"> </w:t>
      </w:r>
      <w:r>
        <w:rPr>
          <w:color w:val="000000"/>
        </w:rPr>
        <w:t>and</w:t>
      </w:r>
      <w:r w:rsidR="006E44FE">
        <w:rPr>
          <w:color w:val="000000"/>
        </w:rPr>
        <w:t xml:space="preserve"> </w:t>
      </w:r>
      <w:r>
        <w:rPr>
          <w:color w:val="000000"/>
        </w:rPr>
        <w:t>began</w:t>
      </w:r>
      <w:r w:rsidR="006E44FE">
        <w:rPr>
          <w:color w:val="000000"/>
        </w:rPr>
        <w:t xml:space="preserve"> </w:t>
      </w:r>
      <w:r>
        <w:rPr>
          <w:color w:val="000000"/>
        </w:rPr>
        <w:t>his</w:t>
      </w:r>
      <w:r w:rsidR="006E44FE">
        <w:rPr>
          <w:color w:val="000000"/>
        </w:rPr>
        <w:t xml:space="preserve"> </w:t>
      </w:r>
      <w:r>
        <w:rPr>
          <w:color w:val="000000"/>
        </w:rPr>
        <w:t>ministry</w:t>
      </w:r>
      <w:r w:rsidR="006E44FE">
        <w:rPr>
          <w:color w:val="000000"/>
        </w:rPr>
        <w:t xml:space="preserve"> </w:t>
      </w:r>
      <w:r>
        <w:rPr>
          <w:color w:val="000000"/>
        </w:rPr>
        <w:t>on</w:t>
      </w:r>
      <w:r w:rsidR="006E44FE">
        <w:rPr>
          <w:color w:val="000000"/>
        </w:rPr>
        <w:t xml:space="preserve"> </w:t>
      </w:r>
      <w:r>
        <w:rPr>
          <w:color w:val="000000"/>
        </w:rPr>
        <w:t>Passover.</w:t>
      </w:r>
      <w:r w:rsidR="006E44FE">
        <w:rPr>
          <w:color w:val="000000"/>
        </w:rPr>
        <w:t xml:space="preserve"> </w:t>
      </w:r>
      <w:r>
        <w:rPr>
          <w:color w:val="000000"/>
        </w:rPr>
        <w:t>Since</w:t>
      </w:r>
      <w:r w:rsidR="006E44FE">
        <w:rPr>
          <w:color w:val="000000"/>
        </w:rPr>
        <w:t xml:space="preserve"> </w:t>
      </w:r>
      <w:r>
        <w:rPr>
          <w:color w:val="000000"/>
        </w:rPr>
        <w:t>we</w:t>
      </w:r>
      <w:r w:rsidR="006E44FE">
        <w:rPr>
          <w:color w:val="000000"/>
        </w:rPr>
        <w:t xml:space="preserve"> </w:t>
      </w:r>
      <w:r>
        <w:rPr>
          <w:color w:val="000000"/>
        </w:rPr>
        <w:t>are</w:t>
      </w:r>
      <w:r w:rsidR="006E44FE">
        <w:rPr>
          <w:color w:val="000000"/>
        </w:rPr>
        <w:t xml:space="preserve"> </w:t>
      </w:r>
      <w:r>
        <w:rPr>
          <w:color w:val="000000"/>
        </w:rPr>
        <w:t>expecting</w:t>
      </w:r>
      <w:r w:rsidR="006E44FE">
        <w:rPr>
          <w:color w:val="000000"/>
        </w:rPr>
        <w:t xml:space="preserve"> </w:t>
      </w:r>
      <w:r>
        <w:rPr>
          <w:color w:val="000000"/>
        </w:rPr>
        <w:t>Elijah</w:t>
      </w:r>
      <w:r w:rsidR="006E44FE">
        <w:rPr>
          <w:color w:val="000000"/>
        </w:rPr>
        <w:t xml:space="preserve"> </w:t>
      </w:r>
      <w:r>
        <w:rPr>
          <w:color w:val="000000"/>
        </w:rPr>
        <w:t>at</w:t>
      </w:r>
      <w:r w:rsidR="006E44FE">
        <w:rPr>
          <w:color w:val="000000"/>
        </w:rPr>
        <w:t xml:space="preserve"> </w:t>
      </w:r>
      <w:r>
        <w:rPr>
          <w:color w:val="000000"/>
        </w:rPr>
        <w:t>Passover</w:t>
      </w:r>
      <w:r w:rsidR="006E44FE">
        <w:rPr>
          <w:color w:val="000000"/>
        </w:rPr>
        <w:t xml:space="preserve"> </w:t>
      </w:r>
      <w:r>
        <w:rPr>
          <w:color w:val="000000"/>
        </w:rPr>
        <w:t>we</w:t>
      </w:r>
      <w:r w:rsidR="006E44FE">
        <w:rPr>
          <w:color w:val="000000"/>
        </w:rPr>
        <w:t xml:space="preserve"> </w:t>
      </w:r>
      <w:r>
        <w:rPr>
          <w:color w:val="000000"/>
        </w:rPr>
        <w:t>can</w:t>
      </w:r>
      <w:r w:rsidR="006E44FE">
        <w:rPr>
          <w:color w:val="000000"/>
        </w:rPr>
        <w:t xml:space="preserve"> </w:t>
      </w:r>
      <w:r>
        <w:rPr>
          <w:color w:val="000000"/>
        </w:rPr>
        <w:t>understand</w:t>
      </w:r>
      <w:r w:rsidR="006E44FE">
        <w:rPr>
          <w:color w:val="000000"/>
        </w:rPr>
        <w:t xml:space="preserve"> </w:t>
      </w:r>
      <w:r>
        <w:rPr>
          <w:color w:val="000000"/>
        </w:rPr>
        <w:t>why</w:t>
      </w:r>
      <w:r w:rsidR="006E44FE">
        <w:rPr>
          <w:color w:val="000000"/>
        </w:rPr>
        <w:t xml:space="preserve"> </w:t>
      </w:r>
      <w:r>
        <w:rPr>
          <w:color w:val="000000"/>
        </w:rPr>
        <w:t>Yochanan</w:t>
      </w:r>
      <w:r w:rsidR="006E44FE">
        <w:rPr>
          <w:color w:val="000000"/>
        </w:rPr>
        <w:t xml:space="preserve"> </w:t>
      </w:r>
      <w:r>
        <w:rPr>
          <w:color w:val="000000"/>
        </w:rPr>
        <w:t>(John)</w:t>
      </w:r>
      <w:r w:rsidR="006E44FE">
        <w:rPr>
          <w:color w:val="000000"/>
        </w:rPr>
        <w:t xml:space="preserve"> </w:t>
      </w:r>
      <w:r>
        <w:rPr>
          <w:color w:val="000000"/>
        </w:rPr>
        <w:t>came</w:t>
      </w:r>
      <w:r w:rsidR="006E44FE">
        <w:rPr>
          <w:color w:val="000000"/>
        </w:rPr>
        <w:t xml:space="preserve"> </w:t>
      </w:r>
      <w:r>
        <w:rPr>
          <w:color w:val="000000"/>
        </w:rPr>
        <w:t>on</w:t>
      </w:r>
      <w:r w:rsidR="006E44FE">
        <w:rPr>
          <w:color w:val="000000"/>
        </w:rPr>
        <w:t xml:space="preserve"> </w:t>
      </w:r>
      <w:r>
        <w:rPr>
          <w:color w:val="000000"/>
        </w:rPr>
        <w:t>that</w:t>
      </w:r>
      <w:r w:rsidR="006E44FE">
        <w:rPr>
          <w:color w:val="000000"/>
        </w:rPr>
        <w:t xml:space="preserve"> </w:t>
      </w:r>
      <w:r>
        <w:rPr>
          <w:color w:val="000000"/>
        </w:rPr>
        <w:t>day.</w:t>
      </w:r>
    </w:p>
    <w:p w14:paraId="60F009E4" w14:textId="77777777" w:rsidR="00744058" w:rsidRDefault="00744058" w:rsidP="00744058">
      <w:pPr>
        <w:rPr>
          <w:color w:val="000000"/>
        </w:rPr>
      </w:pPr>
    </w:p>
    <w:p w14:paraId="73B86670" w14:textId="3629BC73" w:rsidR="00744058" w:rsidRDefault="00744058" w:rsidP="00744058">
      <w:pPr>
        <w:rPr>
          <w:color w:val="000000"/>
        </w:rPr>
      </w:pPr>
      <w:r>
        <w:rPr>
          <w:color w:val="000000"/>
        </w:rPr>
        <w:t>Yochanan</w:t>
      </w:r>
      <w:r w:rsidR="006E44FE">
        <w:rPr>
          <w:color w:val="000000"/>
        </w:rPr>
        <w:t xml:space="preserve"> </w:t>
      </w:r>
      <w:r>
        <w:rPr>
          <w:color w:val="000000"/>
        </w:rPr>
        <w:t>(John)</w:t>
      </w:r>
      <w:r w:rsidR="006E44FE">
        <w:rPr>
          <w:color w:val="000000"/>
        </w:rPr>
        <w:t xml:space="preserve"> </w:t>
      </w:r>
      <w:r>
        <w:rPr>
          <w:color w:val="000000"/>
        </w:rPr>
        <w:t>the</w:t>
      </w:r>
      <w:r w:rsidR="006E44FE">
        <w:rPr>
          <w:color w:val="000000"/>
        </w:rPr>
        <w:t xml:space="preserve"> </w:t>
      </w:r>
      <w:r>
        <w:rPr>
          <w:color w:val="000000"/>
        </w:rPr>
        <w:t>Baptist</w:t>
      </w:r>
      <w:r w:rsidR="006E44FE">
        <w:rPr>
          <w:color w:val="000000"/>
        </w:rPr>
        <w:t xml:space="preserve"> </w:t>
      </w:r>
      <w:r>
        <w:rPr>
          <w:color w:val="000000"/>
        </w:rPr>
        <w:t>sent</w:t>
      </w:r>
      <w:r w:rsidR="006E44FE">
        <w:rPr>
          <w:color w:val="000000"/>
        </w:rPr>
        <w:t xml:space="preserve"> </w:t>
      </w:r>
      <w:r>
        <w:rPr>
          <w:color w:val="000000"/>
        </w:rPr>
        <w:t>some</w:t>
      </w:r>
      <w:r w:rsidR="006E44FE">
        <w:rPr>
          <w:color w:val="000000"/>
        </w:rPr>
        <w:t xml:space="preserve"> </w:t>
      </w:r>
      <w:r>
        <w:rPr>
          <w:color w:val="000000"/>
        </w:rPr>
        <w:t>disciples</w:t>
      </w:r>
      <w:r w:rsidR="006E44FE">
        <w:rPr>
          <w:color w:val="000000"/>
        </w:rPr>
        <w:t xml:space="preserve"> </w:t>
      </w:r>
      <w:r>
        <w:rPr>
          <w:color w:val="000000"/>
        </w:rPr>
        <w:t>to</w:t>
      </w:r>
      <w:r w:rsidR="006E44FE">
        <w:rPr>
          <w:color w:val="000000"/>
        </w:rPr>
        <w:t xml:space="preserve"> </w:t>
      </w:r>
      <w:r w:rsidRPr="00E73886">
        <w:t>Yeshua</w:t>
      </w:r>
      <w:r w:rsidR="006E44FE">
        <w:rPr>
          <w:color w:val="000000"/>
        </w:rPr>
        <w:t xml:space="preserve"> </w:t>
      </w:r>
      <w:r>
        <w:rPr>
          <w:color w:val="000000"/>
        </w:rPr>
        <w:t>to</w:t>
      </w:r>
      <w:r w:rsidR="006E44FE">
        <w:rPr>
          <w:color w:val="000000"/>
        </w:rPr>
        <w:t xml:space="preserve"> </w:t>
      </w:r>
      <w:r>
        <w:rPr>
          <w:color w:val="000000"/>
        </w:rPr>
        <w:t>find</w:t>
      </w:r>
      <w:r w:rsidR="006E44FE">
        <w:rPr>
          <w:color w:val="000000"/>
        </w:rPr>
        <w:t xml:space="preserve"> </w:t>
      </w:r>
      <w:r>
        <w:rPr>
          <w:color w:val="000000"/>
        </w:rPr>
        <w:t>out</w:t>
      </w:r>
      <w:r w:rsidR="006E44FE">
        <w:rPr>
          <w:color w:val="000000"/>
        </w:rPr>
        <w:t xml:space="preserve"> </w:t>
      </w:r>
      <w:r>
        <w:rPr>
          <w:color w:val="000000"/>
        </w:rPr>
        <w:t>if</w:t>
      </w:r>
      <w:r w:rsidR="006E44FE">
        <w:rPr>
          <w:color w:val="000000"/>
        </w:rPr>
        <w:t xml:space="preserve"> </w:t>
      </w:r>
      <w:r>
        <w:rPr>
          <w:color w:val="000000"/>
        </w:rPr>
        <w:t>He</w:t>
      </w:r>
      <w:r w:rsidR="006E44FE">
        <w:rPr>
          <w:color w:val="000000"/>
        </w:rPr>
        <w:t xml:space="preserve"> </w:t>
      </w:r>
      <w:r>
        <w:rPr>
          <w:color w:val="000000"/>
        </w:rPr>
        <w:t>was</w:t>
      </w:r>
      <w:r w:rsidR="006E44FE">
        <w:rPr>
          <w:color w:val="000000"/>
        </w:rPr>
        <w:t xml:space="preserve"> </w:t>
      </w:r>
      <w:r>
        <w:rPr>
          <w:color w:val="000000"/>
        </w:rPr>
        <w:t>the</w:t>
      </w:r>
      <w:r w:rsidR="006E44FE">
        <w:rPr>
          <w:color w:val="000000"/>
        </w:rPr>
        <w:t xml:space="preserve"> </w:t>
      </w:r>
      <w:r>
        <w:rPr>
          <w:color w:val="000000"/>
        </w:rPr>
        <w:t>“Expected</w:t>
      </w:r>
      <w:r w:rsidR="006E44FE">
        <w:rPr>
          <w:color w:val="000000"/>
        </w:rPr>
        <w:t xml:space="preserve"> </w:t>
      </w:r>
      <w:r w:rsidRPr="00E73886">
        <w:t>One</w:t>
      </w:r>
      <w:r>
        <w:rPr>
          <w:color w:val="000000"/>
        </w:rPr>
        <w:t>”</w:t>
      </w:r>
      <w:r w:rsidR="006E44FE">
        <w:rPr>
          <w:color w:val="000000"/>
        </w:rPr>
        <w:t xml:space="preserve"> </w:t>
      </w:r>
      <w:r>
        <w:rPr>
          <w:color w:val="000000"/>
        </w:rPr>
        <w:t>who</w:t>
      </w:r>
      <w:r w:rsidR="006E44FE">
        <w:rPr>
          <w:color w:val="000000"/>
        </w:rPr>
        <w:t xml:space="preserve"> </w:t>
      </w:r>
      <w:r>
        <w:rPr>
          <w:color w:val="000000"/>
        </w:rPr>
        <w:t>would</w:t>
      </w:r>
      <w:r w:rsidR="006E44FE">
        <w:rPr>
          <w:color w:val="000000"/>
        </w:rPr>
        <w:t xml:space="preserve"> </w:t>
      </w:r>
      <w:r w:rsidRPr="00E73886">
        <w:t>resurrect</w:t>
      </w:r>
      <w:r w:rsidR="006E44FE">
        <w:rPr>
          <w:color w:val="000000"/>
        </w:rPr>
        <w:t xml:space="preserve"> </w:t>
      </w:r>
      <w:r w:rsidRPr="00E73886">
        <w:t>HaShem</w:t>
      </w:r>
      <w:r w:rsidRPr="009E58AA">
        <w:rPr>
          <w:color w:val="000000"/>
        </w:rPr>
        <w:t>’s</w:t>
      </w:r>
      <w:r w:rsidR="006E44FE">
        <w:rPr>
          <w:color w:val="000000"/>
        </w:rPr>
        <w:t xml:space="preserve"> </w:t>
      </w:r>
      <w:r>
        <w:rPr>
          <w:color w:val="000000"/>
        </w:rPr>
        <w:t>people</w:t>
      </w:r>
      <w:r w:rsidR="006E44FE">
        <w:rPr>
          <w:color w:val="000000"/>
        </w:rPr>
        <w:t xml:space="preserve"> </w:t>
      </w:r>
      <w:r>
        <w:rPr>
          <w:color w:val="000000"/>
        </w:rPr>
        <w:t>and</w:t>
      </w:r>
      <w:r w:rsidR="006E44FE">
        <w:rPr>
          <w:color w:val="000000"/>
        </w:rPr>
        <w:t xml:space="preserve"> </w:t>
      </w:r>
      <w:r>
        <w:rPr>
          <w:color w:val="000000"/>
        </w:rPr>
        <w:t>free</w:t>
      </w:r>
      <w:r w:rsidR="006E44FE">
        <w:rPr>
          <w:color w:val="000000"/>
        </w:rPr>
        <w:t xml:space="preserve"> </w:t>
      </w:r>
      <w:r>
        <w:rPr>
          <w:color w:val="000000"/>
        </w:rPr>
        <w:t>them</w:t>
      </w:r>
      <w:r w:rsidR="006E44FE">
        <w:rPr>
          <w:color w:val="000000"/>
        </w:rPr>
        <w:t xml:space="preserve"> </w:t>
      </w:r>
      <w:r>
        <w:rPr>
          <w:color w:val="000000"/>
        </w:rPr>
        <w:t>from</w:t>
      </w:r>
      <w:r w:rsidR="006E44FE">
        <w:rPr>
          <w:color w:val="000000"/>
        </w:rPr>
        <w:t xml:space="preserve"> </w:t>
      </w:r>
      <w:r>
        <w:rPr>
          <w:color w:val="000000"/>
        </w:rPr>
        <w:t>bondage.</w:t>
      </w:r>
      <w:r w:rsidR="006E44FE">
        <w:rPr>
          <w:color w:val="000000"/>
        </w:rPr>
        <w:t xml:space="preserve"> </w:t>
      </w:r>
      <w:r w:rsidRPr="00E73886">
        <w:t>Yeshua</w:t>
      </w:r>
      <w:r>
        <w:rPr>
          <w:color w:val="000000"/>
        </w:rPr>
        <w:t>’s</w:t>
      </w:r>
      <w:r w:rsidR="006E44FE">
        <w:rPr>
          <w:color w:val="000000"/>
        </w:rPr>
        <w:t xml:space="preserve"> </w:t>
      </w:r>
      <w:r>
        <w:rPr>
          <w:color w:val="000000"/>
        </w:rPr>
        <w:t>answer</w:t>
      </w:r>
      <w:r w:rsidR="006E44FE">
        <w:rPr>
          <w:color w:val="000000"/>
        </w:rPr>
        <w:t xml:space="preserve"> </w:t>
      </w:r>
      <w:r>
        <w:rPr>
          <w:color w:val="000000"/>
        </w:rPr>
        <w:t>indicated</w:t>
      </w:r>
      <w:r w:rsidR="006E44FE">
        <w:rPr>
          <w:color w:val="000000"/>
        </w:rPr>
        <w:t xml:space="preserve"> </w:t>
      </w:r>
      <w:r>
        <w:rPr>
          <w:color w:val="000000"/>
        </w:rPr>
        <w:t>that</w:t>
      </w:r>
      <w:r w:rsidR="006E44FE">
        <w:rPr>
          <w:color w:val="000000"/>
        </w:rPr>
        <w:t xml:space="preserve"> </w:t>
      </w:r>
      <w:r>
        <w:rPr>
          <w:color w:val="000000"/>
        </w:rPr>
        <w:t>He</w:t>
      </w:r>
      <w:r w:rsidR="006E44FE">
        <w:rPr>
          <w:color w:val="000000"/>
        </w:rPr>
        <w:t xml:space="preserve"> </w:t>
      </w:r>
      <w:r>
        <w:rPr>
          <w:color w:val="000000"/>
        </w:rPr>
        <w:t>would</w:t>
      </w:r>
      <w:r w:rsidR="006E44FE">
        <w:rPr>
          <w:color w:val="000000"/>
        </w:rPr>
        <w:t xml:space="preserve"> </w:t>
      </w:r>
      <w:r>
        <w:rPr>
          <w:color w:val="000000"/>
        </w:rPr>
        <w:t>be</w:t>
      </w:r>
      <w:r w:rsidR="006E44FE">
        <w:rPr>
          <w:color w:val="000000"/>
        </w:rPr>
        <w:t xml:space="preserve"> </w:t>
      </w:r>
      <w:r w:rsidRPr="000A6C38">
        <w:rPr>
          <w:i/>
          <w:color w:val="000000"/>
        </w:rPr>
        <w:t>The</w:t>
      </w:r>
      <w:r w:rsidR="006E44FE">
        <w:rPr>
          <w:i/>
          <w:color w:val="000000"/>
        </w:rPr>
        <w:t xml:space="preserve"> </w:t>
      </w:r>
      <w:r w:rsidRPr="000A6C38">
        <w:rPr>
          <w:i/>
          <w:color w:val="000000"/>
        </w:rPr>
        <w:t>Expected</w:t>
      </w:r>
      <w:r w:rsidR="006E44FE">
        <w:rPr>
          <w:i/>
          <w:color w:val="000000"/>
        </w:rPr>
        <w:t xml:space="preserve"> </w:t>
      </w:r>
      <w:r w:rsidRPr="00E73886">
        <w:rPr>
          <w:i/>
        </w:rPr>
        <w:t>One</w:t>
      </w:r>
      <w:r>
        <w:rPr>
          <w:i/>
          <w:color w:val="000000"/>
        </w:rPr>
        <w:t>,</w:t>
      </w:r>
      <w:r w:rsidR="006E44FE">
        <w:rPr>
          <w:color w:val="000000"/>
        </w:rPr>
        <w:t xml:space="preserve"> </w:t>
      </w:r>
      <w:r>
        <w:rPr>
          <w:color w:val="000000"/>
        </w:rPr>
        <w:t>later.</w:t>
      </w:r>
      <w:r w:rsidR="006E44FE">
        <w:rPr>
          <w:color w:val="000000"/>
        </w:rPr>
        <w:t xml:space="preserve"> </w:t>
      </w:r>
      <w:r w:rsidRPr="00E73886">
        <w:t>HaShem</w:t>
      </w:r>
      <w:r>
        <w:rPr>
          <w:color w:val="000000"/>
        </w:rPr>
        <w:t>’s</w:t>
      </w:r>
      <w:r w:rsidR="006E44FE">
        <w:rPr>
          <w:color w:val="000000"/>
        </w:rPr>
        <w:t xml:space="preserve"> </w:t>
      </w:r>
      <w:r>
        <w:rPr>
          <w:color w:val="000000"/>
        </w:rPr>
        <w:t>people</w:t>
      </w:r>
      <w:r w:rsidR="006E44FE">
        <w:rPr>
          <w:color w:val="000000"/>
        </w:rPr>
        <w:t xml:space="preserve"> </w:t>
      </w:r>
      <w:r>
        <w:rPr>
          <w:color w:val="000000"/>
        </w:rPr>
        <w:t>are</w:t>
      </w:r>
      <w:r w:rsidR="006E44FE">
        <w:rPr>
          <w:color w:val="000000"/>
        </w:rPr>
        <w:t xml:space="preserve"> </w:t>
      </w:r>
      <w:r>
        <w:rPr>
          <w:color w:val="000000"/>
        </w:rPr>
        <w:t>now</w:t>
      </w:r>
      <w:r w:rsidR="006E44FE">
        <w:rPr>
          <w:color w:val="000000"/>
        </w:rPr>
        <w:t xml:space="preserve"> </w:t>
      </w:r>
      <w:r>
        <w:rPr>
          <w:color w:val="000000"/>
        </w:rPr>
        <w:t>looking</w:t>
      </w:r>
      <w:r w:rsidR="006E44FE">
        <w:rPr>
          <w:color w:val="000000"/>
        </w:rPr>
        <w:t xml:space="preserve"> </w:t>
      </w:r>
      <w:r>
        <w:rPr>
          <w:color w:val="000000"/>
        </w:rPr>
        <w:t>for</w:t>
      </w:r>
      <w:r w:rsidR="006E44FE">
        <w:rPr>
          <w:color w:val="000000"/>
        </w:rPr>
        <w:t xml:space="preserve"> </w:t>
      </w:r>
      <w:r w:rsidRPr="00E73886">
        <w:t>Yeshua</w:t>
      </w:r>
      <w:r w:rsidR="006E44FE">
        <w:rPr>
          <w:color w:val="000000"/>
        </w:rPr>
        <w:t xml:space="preserve"> </w:t>
      </w:r>
      <w:r>
        <w:rPr>
          <w:color w:val="000000"/>
        </w:rPr>
        <w:t>to</w:t>
      </w:r>
      <w:r w:rsidR="006E44FE">
        <w:rPr>
          <w:color w:val="000000"/>
        </w:rPr>
        <w:t xml:space="preserve"> </w:t>
      </w:r>
      <w:r>
        <w:rPr>
          <w:color w:val="000000"/>
        </w:rPr>
        <w:t>return.</w:t>
      </w:r>
      <w:r w:rsidR="006E44FE">
        <w:rPr>
          <w:color w:val="000000"/>
        </w:rPr>
        <w:t xml:space="preserve"> </w:t>
      </w:r>
      <w:r>
        <w:rPr>
          <w:color w:val="000000"/>
        </w:rPr>
        <w:t>Before</w:t>
      </w:r>
      <w:r w:rsidR="006E44FE">
        <w:rPr>
          <w:color w:val="000000"/>
        </w:rPr>
        <w:t xml:space="preserve"> </w:t>
      </w:r>
      <w:r w:rsidRPr="00E73886">
        <w:t>Yeshua</w:t>
      </w:r>
      <w:r w:rsidR="006E44FE">
        <w:rPr>
          <w:color w:val="000000"/>
        </w:rPr>
        <w:t xml:space="preserve"> </w:t>
      </w:r>
      <w:r>
        <w:rPr>
          <w:color w:val="000000"/>
        </w:rPr>
        <w:t>returns,</w:t>
      </w:r>
      <w:r w:rsidR="006E44FE">
        <w:rPr>
          <w:color w:val="000000"/>
        </w:rPr>
        <w:t xml:space="preserve"> </w:t>
      </w:r>
      <w:r>
        <w:rPr>
          <w:color w:val="000000"/>
        </w:rPr>
        <w:t>we</w:t>
      </w:r>
      <w:r w:rsidR="006E44FE">
        <w:rPr>
          <w:color w:val="000000"/>
        </w:rPr>
        <w:t xml:space="preserve"> </w:t>
      </w:r>
      <w:r>
        <w:rPr>
          <w:color w:val="000000"/>
        </w:rPr>
        <w:t>should</w:t>
      </w:r>
      <w:r w:rsidR="006E44FE">
        <w:rPr>
          <w:color w:val="000000"/>
        </w:rPr>
        <w:t xml:space="preserve"> </w:t>
      </w:r>
      <w:r>
        <w:rPr>
          <w:color w:val="000000"/>
        </w:rPr>
        <w:t>look</w:t>
      </w:r>
      <w:r w:rsidR="006E44FE">
        <w:rPr>
          <w:color w:val="000000"/>
        </w:rPr>
        <w:t xml:space="preserve"> </w:t>
      </w:r>
      <w:r>
        <w:rPr>
          <w:color w:val="000000"/>
        </w:rPr>
        <w:t>for</w:t>
      </w:r>
      <w:r w:rsidR="006E44FE">
        <w:rPr>
          <w:color w:val="000000"/>
        </w:rPr>
        <w:t xml:space="preserve"> </w:t>
      </w:r>
      <w:r>
        <w:rPr>
          <w:color w:val="000000"/>
        </w:rPr>
        <w:t>Elijah</w:t>
      </w:r>
      <w:r w:rsidR="006E44FE">
        <w:rPr>
          <w:color w:val="000000"/>
        </w:rPr>
        <w:t xml:space="preserve"> </w:t>
      </w:r>
      <w:r>
        <w:rPr>
          <w:color w:val="000000"/>
        </w:rPr>
        <w:t>to</w:t>
      </w:r>
      <w:r w:rsidR="006E44FE">
        <w:rPr>
          <w:color w:val="000000"/>
        </w:rPr>
        <w:t xml:space="preserve"> </w:t>
      </w:r>
      <w:r>
        <w:rPr>
          <w:color w:val="000000"/>
        </w:rPr>
        <w:t>come</w:t>
      </w:r>
      <w:r w:rsidR="006E44FE">
        <w:rPr>
          <w:color w:val="000000"/>
        </w:rPr>
        <w:t xml:space="preserve"> </w:t>
      </w:r>
      <w:r>
        <w:rPr>
          <w:color w:val="000000"/>
        </w:rPr>
        <w:t>at</w:t>
      </w:r>
      <w:r w:rsidR="006E44FE">
        <w:rPr>
          <w:color w:val="000000"/>
        </w:rPr>
        <w:t xml:space="preserve"> </w:t>
      </w:r>
      <w:r>
        <w:rPr>
          <w:color w:val="000000"/>
        </w:rPr>
        <w:t>Passover.</w:t>
      </w:r>
      <w:r w:rsidR="006E44FE">
        <w:rPr>
          <w:color w:val="000000"/>
        </w:rPr>
        <w:t xml:space="preserve"> </w:t>
      </w:r>
      <w:r>
        <w:rPr>
          <w:color w:val="000000"/>
        </w:rPr>
        <w:t>When</w:t>
      </w:r>
      <w:r w:rsidR="006E44FE">
        <w:rPr>
          <w:color w:val="000000"/>
        </w:rPr>
        <w:t xml:space="preserve"> </w:t>
      </w:r>
      <w:r>
        <w:rPr>
          <w:color w:val="000000"/>
        </w:rPr>
        <w:t>we</w:t>
      </w:r>
      <w:r w:rsidR="006E44FE">
        <w:rPr>
          <w:color w:val="000000"/>
        </w:rPr>
        <w:t xml:space="preserve"> </w:t>
      </w:r>
      <w:r>
        <w:rPr>
          <w:color w:val="000000"/>
        </w:rPr>
        <w:t>see</w:t>
      </w:r>
      <w:r w:rsidR="006E44FE">
        <w:rPr>
          <w:color w:val="000000"/>
        </w:rPr>
        <w:t xml:space="preserve"> </w:t>
      </w:r>
      <w:r>
        <w:rPr>
          <w:color w:val="000000"/>
        </w:rPr>
        <w:t>Elijah</w:t>
      </w:r>
      <w:r w:rsidR="006E44FE">
        <w:rPr>
          <w:color w:val="000000"/>
        </w:rPr>
        <w:t xml:space="preserve"> </w:t>
      </w:r>
      <w:r>
        <w:rPr>
          <w:color w:val="000000"/>
        </w:rPr>
        <w:t>we</w:t>
      </w:r>
      <w:r w:rsidR="006E44FE">
        <w:rPr>
          <w:color w:val="000000"/>
        </w:rPr>
        <w:t xml:space="preserve"> </w:t>
      </w:r>
      <w:r>
        <w:rPr>
          <w:color w:val="000000"/>
        </w:rPr>
        <w:t>are</w:t>
      </w:r>
      <w:r w:rsidR="006E44FE">
        <w:rPr>
          <w:color w:val="000000"/>
        </w:rPr>
        <w:t xml:space="preserve"> </w:t>
      </w:r>
      <w:r>
        <w:rPr>
          <w:color w:val="000000"/>
        </w:rPr>
        <w:t>probably</w:t>
      </w:r>
      <w:r w:rsidR="006E44FE">
        <w:rPr>
          <w:color w:val="000000"/>
        </w:rPr>
        <w:t xml:space="preserve"> </w:t>
      </w:r>
      <w:r>
        <w:rPr>
          <w:color w:val="000000"/>
        </w:rPr>
        <w:t>only</w:t>
      </w:r>
      <w:r w:rsidR="006E44FE">
        <w:rPr>
          <w:color w:val="000000"/>
        </w:rPr>
        <w:t xml:space="preserve"> </w:t>
      </w:r>
      <w:r w:rsidRPr="00E73886">
        <w:t>six</w:t>
      </w:r>
      <w:r w:rsidR="006E44FE">
        <w:rPr>
          <w:color w:val="000000"/>
        </w:rPr>
        <w:t xml:space="preserve"> </w:t>
      </w:r>
      <w:r>
        <w:rPr>
          <w:color w:val="000000"/>
        </w:rPr>
        <w:t>months</w:t>
      </w:r>
      <w:r w:rsidR="006E44FE">
        <w:rPr>
          <w:color w:val="000000"/>
        </w:rPr>
        <w:t xml:space="preserve"> </w:t>
      </w:r>
      <w:r>
        <w:rPr>
          <w:color w:val="000000"/>
        </w:rPr>
        <w:t>from</w:t>
      </w:r>
      <w:r w:rsidR="006E44FE">
        <w:rPr>
          <w:color w:val="000000"/>
        </w:rPr>
        <w:t xml:space="preserve"> </w:t>
      </w:r>
      <w:r>
        <w:rPr>
          <w:color w:val="000000"/>
        </w:rPr>
        <w:t>beholding</w:t>
      </w:r>
      <w:r w:rsidR="006E44FE">
        <w:rPr>
          <w:color w:val="000000"/>
        </w:rPr>
        <w:t xml:space="preserve"> </w:t>
      </w:r>
      <w:r w:rsidRPr="00E73886">
        <w:t>Yeshua</w:t>
      </w:r>
      <w:r>
        <w:rPr>
          <w:color w:val="000000"/>
        </w:rPr>
        <w:t>.</w:t>
      </w:r>
      <w:r>
        <w:rPr>
          <w:rStyle w:val="FootnoteReference"/>
        </w:rPr>
        <w:footnoteReference w:id="145"/>
      </w:r>
    </w:p>
    <w:p w14:paraId="043EC523" w14:textId="77777777" w:rsidR="00744058" w:rsidRDefault="00744058" w:rsidP="00744058"/>
    <w:p w14:paraId="771D794C" w14:textId="45F57D02" w:rsidR="00744058" w:rsidRDefault="00744058" w:rsidP="00744058">
      <w:bookmarkStart w:id="424" w:name="_Toc462827289"/>
      <w:bookmarkStart w:id="425" w:name="_Toc462827425"/>
      <w:bookmarkStart w:id="426" w:name="_Toc479676004"/>
      <w:bookmarkStart w:id="427" w:name="_Toc480372973"/>
      <w:bookmarkStart w:id="428" w:name="_Toc486942703"/>
      <w:bookmarkStart w:id="429" w:name="_Toc509926281"/>
      <w:bookmarkStart w:id="430" w:name="_Toc509929296"/>
      <w:bookmarkStart w:id="431" w:name="_Toc509929487"/>
      <w:bookmarkStart w:id="432" w:name="_Toc510530120"/>
      <w:bookmarkStart w:id="433" w:name="_Toc510536015"/>
      <w:bookmarkStart w:id="434" w:name="_Toc510536091"/>
      <w:bookmarkStart w:id="435" w:name="_Toc510956438"/>
      <w:bookmarkStart w:id="436" w:name="_Toc13566807"/>
      <w:bookmarkStart w:id="437" w:name="_Toc15644420"/>
      <w:bookmarkStart w:id="438" w:name="_Toc66422169"/>
      <w:bookmarkStart w:id="439" w:name="_Toc66422226"/>
      <w:bookmarkStart w:id="440" w:name="_Toc66422306"/>
      <w:bookmarkStart w:id="441" w:name="_Toc66422587"/>
      <w:bookmarkStart w:id="442" w:name="_Toc66422685"/>
      <w:bookmarkStart w:id="443" w:name="_Toc66422868"/>
      <w:bookmarkStart w:id="444" w:name="_Toc66423093"/>
      <w:bookmarkStart w:id="445" w:name="_Toc105739948"/>
      <w:r w:rsidRPr="009E58AA">
        <w:t>The</w:t>
      </w:r>
      <w:r>
        <w:t>re</w:t>
      </w:r>
      <w:r w:rsidR="006E44FE">
        <w:t xml:space="preserve"> </w:t>
      </w:r>
      <w:r>
        <w:t>is</w:t>
      </w:r>
      <w:r w:rsidR="006E44FE">
        <w:t xml:space="preserve"> </w:t>
      </w:r>
      <w:r>
        <w:t>a</w:t>
      </w:r>
      <w:r w:rsidR="006E44FE">
        <w:t xml:space="preserve"> </w:t>
      </w:r>
      <w:r w:rsidRPr="00E73886">
        <w:t>second</w:t>
      </w:r>
      <w:r w:rsidR="006E44FE" w:rsidRPr="00E73886">
        <w:t xml:space="preserve"> </w:t>
      </w:r>
      <w:r w:rsidRPr="00E73886">
        <w:t>chance</w:t>
      </w:r>
      <w:r w:rsidR="006E44FE" w:rsidRPr="00E73886">
        <w:t xml:space="preserve"> </w:t>
      </w:r>
      <w:r w:rsidRPr="00E73886">
        <w:t>to</w:t>
      </w:r>
      <w:r w:rsidR="006E44FE" w:rsidRPr="00E73886">
        <w:t xml:space="preserve"> </w:t>
      </w:r>
      <w:r w:rsidRPr="00E73886">
        <w:t>celebrate</w:t>
      </w:r>
      <w:r w:rsidR="006E44FE" w:rsidRPr="00E73886">
        <w:t xml:space="preserve"> </w:t>
      </w:r>
      <w:r w:rsidRPr="00E73886">
        <w:t>Passove</w:t>
      </w:r>
      <w:r w:rsidRPr="009E58AA">
        <w:t>r</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t>.</w:t>
      </w:r>
      <w:r w:rsidR="006E44FE">
        <w:t xml:space="preserve"> </w:t>
      </w:r>
      <w:r>
        <w:t>This</w:t>
      </w:r>
      <w:r w:rsidR="006E44FE">
        <w:t xml:space="preserve"> </w:t>
      </w:r>
      <w:r>
        <w:t>minor</w:t>
      </w:r>
      <w:r w:rsidR="006E44FE">
        <w:t xml:space="preserve"> </w:t>
      </w:r>
      <w:r w:rsidRPr="00E73886">
        <w:t>festival</w:t>
      </w:r>
      <w:r w:rsidR="006E44FE">
        <w:t xml:space="preserve"> </w:t>
      </w:r>
      <w:r>
        <w:t>is</w:t>
      </w:r>
      <w:r w:rsidR="006E44FE">
        <w:t xml:space="preserve"> </w:t>
      </w:r>
      <w:r>
        <w:t>called</w:t>
      </w:r>
      <w:r w:rsidR="006E44FE">
        <w:t xml:space="preserve"> </w:t>
      </w:r>
      <w:r w:rsidRPr="00E73886">
        <w:t>Pesach</w:t>
      </w:r>
      <w:r w:rsidR="006E44FE" w:rsidRPr="00E73886">
        <w:t xml:space="preserve"> </w:t>
      </w:r>
      <w:r w:rsidRPr="00E73886">
        <w:t>Sheni</w:t>
      </w:r>
      <w:r>
        <w:t>,</w:t>
      </w:r>
      <w:r w:rsidR="006E44FE">
        <w:t xml:space="preserve"> </w:t>
      </w:r>
      <w:r>
        <w:t>or</w:t>
      </w:r>
      <w:r w:rsidR="006E44FE">
        <w:t xml:space="preserve"> </w:t>
      </w:r>
      <w:r>
        <w:t>the</w:t>
      </w:r>
      <w:r w:rsidR="006E44FE">
        <w:t xml:space="preserve"> </w:t>
      </w:r>
      <w:r>
        <w:t>second</w:t>
      </w:r>
      <w:r w:rsidR="006E44FE">
        <w:t xml:space="preserve"> </w:t>
      </w:r>
      <w:r>
        <w:t>Passover.</w:t>
      </w:r>
    </w:p>
    <w:p w14:paraId="40C3518B" w14:textId="77777777" w:rsidR="00744058" w:rsidRDefault="00744058" w:rsidP="00744058"/>
    <w:p w14:paraId="201C21EE" w14:textId="39E8A051" w:rsidR="00744058" w:rsidRDefault="00744058" w:rsidP="00744058">
      <w:pPr>
        <w:pStyle w:val="Heading1"/>
      </w:pPr>
      <w:bookmarkStart w:id="446" w:name="_Toc462827290"/>
      <w:bookmarkStart w:id="447" w:name="_Toc462827426"/>
      <w:bookmarkStart w:id="448" w:name="_Toc479676005"/>
      <w:bookmarkStart w:id="449" w:name="_Toc480372974"/>
      <w:bookmarkStart w:id="450" w:name="_Toc486942704"/>
      <w:bookmarkStart w:id="451" w:name="_Toc509926282"/>
      <w:bookmarkStart w:id="452" w:name="_Toc509929297"/>
      <w:bookmarkStart w:id="453" w:name="_Toc509929488"/>
      <w:bookmarkStart w:id="454" w:name="_Toc510530121"/>
      <w:bookmarkStart w:id="455" w:name="_Toc510536016"/>
      <w:bookmarkStart w:id="456" w:name="_Toc510536092"/>
      <w:bookmarkStart w:id="457" w:name="_Toc510956439"/>
      <w:bookmarkStart w:id="458" w:name="_Toc13566808"/>
      <w:bookmarkStart w:id="459" w:name="_Toc15644421"/>
      <w:bookmarkStart w:id="460" w:name="_Toc66422170"/>
      <w:bookmarkStart w:id="461" w:name="_Toc66422227"/>
      <w:bookmarkStart w:id="462" w:name="_Toc66422307"/>
      <w:bookmarkStart w:id="463" w:name="_Toc66422588"/>
      <w:bookmarkStart w:id="464" w:name="_Toc66422686"/>
      <w:bookmarkStart w:id="465" w:name="_Toc66422869"/>
      <w:bookmarkStart w:id="466" w:name="_Toc66423094"/>
      <w:bookmarkStart w:id="467" w:name="_Toc105739949"/>
      <w:bookmarkStart w:id="468" w:name="_Toc296446628"/>
      <w:bookmarkStart w:id="469" w:name="_Toc296446675"/>
      <w:bookmarkStart w:id="470" w:name="_Toc296446719"/>
      <w:bookmarkStart w:id="471" w:name="_Toc296446841"/>
      <w:bookmarkStart w:id="472" w:name="_Toc322002183"/>
      <w:bookmarkStart w:id="473" w:name="_Toc322002442"/>
      <w:bookmarkStart w:id="474" w:name="_Toc350681915"/>
      <w:bookmarkStart w:id="475" w:name="_Toc350703651"/>
      <w:bookmarkStart w:id="476" w:name="_Toc420630272"/>
      <w:bookmarkStart w:id="477" w:name="_Toc122496314"/>
      <w:bookmarkStart w:id="478" w:name="_Toc163589158"/>
      <w:r>
        <w:t>Passover</w:t>
      </w:r>
      <w:r w:rsidR="006E44FE">
        <w:t xml:space="preserve"> </w:t>
      </w:r>
      <w:r>
        <w:t>symbols</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24E7888" w14:textId="77777777" w:rsidR="00744058" w:rsidRDefault="00744058" w:rsidP="00744058"/>
    <w:p w14:paraId="4772E7C7" w14:textId="14ED7E92" w:rsidR="00744058" w:rsidRDefault="00744058" w:rsidP="00744058">
      <w:r>
        <w:t>Passover</w:t>
      </w:r>
      <w:r w:rsidR="006E44FE">
        <w:t xml:space="preserve"> </w:t>
      </w:r>
      <w:r>
        <w:t>is</w:t>
      </w:r>
      <w:r w:rsidR="006E44FE">
        <w:t xml:space="preserve"> </w:t>
      </w:r>
      <w:r>
        <w:t>intimately</w:t>
      </w:r>
      <w:r w:rsidR="006E44FE">
        <w:t xml:space="preserve"> </w:t>
      </w:r>
      <w:r>
        <w:t>associated</w:t>
      </w:r>
      <w:r w:rsidR="006E44FE">
        <w:t xml:space="preserve"> </w:t>
      </w:r>
      <w:r>
        <w:t>with</w:t>
      </w:r>
      <w:r w:rsidR="006E44FE">
        <w:t xml:space="preserve"> </w:t>
      </w:r>
      <w:r w:rsidRPr="00E73886">
        <w:t>tefillin</w:t>
      </w:r>
      <w:r w:rsidR="006E44FE">
        <w:t xml:space="preserve"> </w:t>
      </w:r>
      <w:r>
        <w:t>as</w:t>
      </w:r>
      <w:r w:rsidR="006E44FE">
        <w:t xml:space="preserve"> </w:t>
      </w:r>
      <w:r>
        <w:t>we</w:t>
      </w:r>
      <w:r w:rsidR="006E44FE">
        <w:t xml:space="preserve"> </w:t>
      </w:r>
      <w:r>
        <w:t>can</w:t>
      </w:r>
      <w:r w:rsidR="006E44FE">
        <w:t xml:space="preserve"> </w:t>
      </w:r>
      <w:r>
        <w:t>see</w:t>
      </w:r>
      <w:r w:rsidR="006E44FE">
        <w:t xml:space="preserve"> </w:t>
      </w:r>
      <w:r>
        <w:t>from</w:t>
      </w:r>
      <w:r w:rsidR="006E44FE">
        <w:t xml:space="preserve"> </w:t>
      </w:r>
      <w:r>
        <w:t>the</w:t>
      </w:r>
      <w:r w:rsidR="006E44FE">
        <w:t xml:space="preserve"> </w:t>
      </w:r>
      <w:r>
        <w:t>following</w:t>
      </w:r>
      <w:r w:rsidR="006E44FE">
        <w:t xml:space="preserve"> </w:t>
      </w:r>
      <w:r>
        <w:t>pasuk:</w:t>
      </w:r>
    </w:p>
    <w:p w14:paraId="1E328633" w14:textId="77777777" w:rsidR="00744058" w:rsidRDefault="00744058" w:rsidP="00744058"/>
    <w:p w14:paraId="13532241" w14:textId="385A3F27" w:rsidR="00744058" w:rsidRPr="002D4BE4" w:rsidRDefault="00744058" w:rsidP="00744058">
      <w:pPr>
        <w:ind w:left="288" w:right="288"/>
        <w:rPr>
          <w:i/>
          <w:iCs/>
        </w:rPr>
      </w:pPr>
      <w:r w:rsidRPr="002D4BE4">
        <w:rPr>
          <w:b/>
          <w:i/>
          <w:iCs/>
        </w:rPr>
        <w:t>Shemot</w:t>
      </w:r>
      <w:r w:rsidR="006E44FE">
        <w:rPr>
          <w:b/>
          <w:i/>
          <w:iCs/>
        </w:rPr>
        <w:t xml:space="preserve"> </w:t>
      </w:r>
      <w:r w:rsidRPr="002D4BE4">
        <w:rPr>
          <w:b/>
          <w:i/>
          <w:iCs/>
        </w:rPr>
        <w:t>(</w:t>
      </w:r>
      <w:r w:rsidRPr="00E73886">
        <w:rPr>
          <w:b/>
          <w:i/>
          <w:iCs/>
        </w:rPr>
        <w:t>Exodus</w:t>
      </w:r>
      <w:r w:rsidRPr="002D4BE4">
        <w:rPr>
          <w:b/>
          <w:i/>
          <w:iCs/>
        </w:rPr>
        <w:t>)</w:t>
      </w:r>
      <w:r w:rsidR="006E44FE">
        <w:rPr>
          <w:b/>
          <w:i/>
          <w:iCs/>
        </w:rPr>
        <w:t xml:space="preserve"> </w:t>
      </w:r>
      <w:r w:rsidRPr="002D4BE4">
        <w:rPr>
          <w:b/>
          <w:i/>
          <w:iCs/>
        </w:rPr>
        <w:t>13:5-9</w:t>
      </w:r>
      <w:r w:rsidR="006E44FE">
        <w:rPr>
          <w:i/>
          <w:iCs/>
        </w:rPr>
        <w:t xml:space="preserve"> </w:t>
      </w:r>
      <w:r w:rsidRPr="002D4BE4">
        <w:rPr>
          <w:i/>
          <w:iCs/>
        </w:rPr>
        <w:t>And</w:t>
      </w:r>
      <w:r w:rsidR="006E44FE">
        <w:rPr>
          <w:i/>
          <w:iCs/>
        </w:rPr>
        <w:t xml:space="preserve"> </w:t>
      </w:r>
      <w:r w:rsidRPr="002D4BE4">
        <w:rPr>
          <w:i/>
          <w:iCs/>
        </w:rPr>
        <w:t>it</w:t>
      </w:r>
      <w:r w:rsidR="006E44FE">
        <w:rPr>
          <w:i/>
          <w:iCs/>
        </w:rPr>
        <w:t xml:space="preserve"> </w:t>
      </w:r>
      <w:r w:rsidRPr="002D4BE4">
        <w:rPr>
          <w:i/>
          <w:iCs/>
        </w:rPr>
        <w:t>shall</w:t>
      </w:r>
      <w:r w:rsidR="006E44FE">
        <w:rPr>
          <w:i/>
          <w:iCs/>
        </w:rPr>
        <w:t xml:space="preserve"> </w:t>
      </w:r>
      <w:r w:rsidRPr="002D4BE4">
        <w:rPr>
          <w:i/>
          <w:iCs/>
        </w:rPr>
        <w:t>be</w:t>
      </w:r>
      <w:r w:rsidR="006E44FE">
        <w:rPr>
          <w:i/>
          <w:iCs/>
        </w:rPr>
        <w:t xml:space="preserve"> </w:t>
      </w:r>
      <w:r w:rsidRPr="002D4BE4">
        <w:rPr>
          <w:i/>
          <w:iCs/>
        </w:rPr>
        <w:t>when</w:t>
      </w:r>
      <w:r w:rsidR="006E44FE">
        <w:rPr>
          <w:i/>
          <w:iCs/>
        </w:rPr>
        <w:t xml:space="preserve"> </w:t>
      </w:r>
      <w:r w:rsidRPr="00E73886">
        <w:rPr>
          <w:i/>
          <w:iCs/>
        </w:rPr>
        <w:t>HaShem</w:t>
      </w:r>
      <w:r w:rsidR="006E44FE">
        <w:rPr>
          <w:i/>
          <w:iCs/>
        </w:rPr>
        <w:t xml:space="preserve"> </w:t>
      </w:r>
      <w:r w:rsidRPr="002D4BE4">
        <w:rPr>
          <w:i/>
          <w:iCs/>
        </w:rPr>
        <w:t>shall</w:t>
      </w:r>
      <w:r w:rsidR="006E44FE">
        <w:rPr>
          <w:i/>
          <w:iCs/>
        </w:rPr>
        <w:t xml:space="preserve"> </w:t>
      </w:r>
      <w:r w:rsidRPr="002D4BE4">
        <w:rPr>
          <w:i/>
          <w:iCs/>
        </w:rPr>
        <w:t>bring</w:t>
      </w:r>
      <w:r w:rsidR="006E44FE">
        <w:rPr>
          <w:i/>
          <w:iCs/>
        </w:rPr>
        <w:t xml:space="preserve"> </w:t>
      </w:r>
      <w:r w:rsidRPr="002D4BE4">
        <w:rPr>
          <w:i/>
          <w:iCs/>
        </w:rPr>
        <w:t>thee</w:t>
      </w:r>
      <w:r w:rsidR="006E44FE">
        <w:rPr>
          <w:i/>
          <w:iCs/>
        </w:rPr>
        <w:t xml:space="preserve"> </w:t>
      </w:r>
      <w:r w:rsidRPr="002D4BE4">
        <w:rPr>
          <w:i/>
          <w:iCs/>
        </w:rPr>
        <w:t>into</w:t>
      </w:r>
      <w:r w:rsidR="006E44FE">
        <w:rPr>
          <w:i/>
          <w:iCs/>
        </w:rPr>
        <w:t xml:space="preserve"> </w:t>
      </w:r>
      <w:r w:rsidRPr="002D4BE4">
        <w:rPr>
          <w:i/>
          <w:iCs/>
        </w:rPr>
        <w:t>the</w:t>
      </w:r>
      <w:r w:rsidR="006E44FE">
        <w:rPr>
          <w:i/>
          <w:iCs/>
        </w:rPr>
        <w:t xml:space="preserve"> </w:t>
      </w:r>
      <w:r w:rsidRPr="002D4BE4">
        <w:rPr>
          <w:i/>
          <w:iCs/>
        </w:rPr>
        <w:t>land</w:t>
      </w:r>
      <w:r w:rsidR="006E44FE">
        <w:rPr>
          <w:i/>
          <w:iCs/>
        </w:rPr>
        <w:t xml:space="preserve"> </w:t>
      </w:r>
      <w:r w:rsidRPr="002D4BE4">
        <w:rPr>
          <w:i/>
          <w:iCs/>
        </w:rPr>
        <w:t>of</w:t>
      </w:r>
      <w:r w:rsidR="006E44FE">
        <w:rPr>
          <w:i/>
          <w:iCs/>
        </w:rPr>
        <w:t xml:space="preserve"> </w:t>
      </w:r>
      <w:r w:rsidRPr="002D4BE4">
        <w:rPr>
          <w:i/>
          <w:iCs/>
        </w:rPr>
        <w:t>the</w:t>
      </w:r>
      <w:r w:rsidR="006E44FE">
        <w:rPr>
          <w:i/>
          <w:iCs/>
        </w:rPr>
        <w:t xml:space="preserve"> </w:t>
      </w:r>
      <w:r w:rsidRPr="002D4BE4">
        <w:rPr>
          <w:i/>
          <w:iCs/>
        </w:rPr>
        <w:t>Canaanites,</w:t>
      </w:r>
      <w:r w:rsidR="006E44FE">
        <w:rPr>
          <w:i/>
          <w:iCs/>
        </w:rPr>
        <w:t xml:space="preserve"> </w:t>
      </w:r>
      <w:r w:rsidRPr="002D4BE4">
        <w:rPr>
          <w:i/>
          <w:iCs/>
        </w:rPr>
        <w:t>and</w:t>
      </w:r>
      <w:r w:rsidR="006E44FE">
        <w:rPr>
          <w:i/>
          <w:iCs/>
        </w:rPr>
        <w:t xml:space="preserve"> </w:t>
      </w:r>
      <w:r w:rsidRPr="002D4BE4">
        <w:rPr>
          <w:i/>
          <w:iCs/>
        </w:rPr>
        <w:t>the</w:t>
      </w:r>
      <w:r w:rsidR="006E44FE">
        <w:rPr>
          <w:i/>
          <w:iCs/>
        </w:rPr>
        <w:t xml:space="preserve"> </w:t>
      </w:r>
      <w:r w:rsidRPr="002D4BE4">
        <w:rPr>
          <w:i/>
          <w:iCs/>
        </w:rPr>
        <w:t>Hittites,</w:t>
      </w:r>
      <w:r w:rsidR="006E44FE">
        <w:rPr>
          <w:i/>
          <w:iCs/>
        </w:rPr>
        <w:t xml:space="preserve"> </w:t>
      </w:r>
      <w:r w:rsidRPr="002D4BE4">
        <w:rPr>
          <w:i/>
          <w:iCs/>
        </w:rPr>
        <w:t>and</w:t>
      </w:r>
      <w:r w:rsidR="006E44FE">
        <w:rPr>
          <w:i/>
          <w:iCs/>
        </w:rPr>
        <w:t xml:space="preserve"> </w:t>
      </w:r>
      <w:r w:rsidRPr="002D4BE4">
        <w:rPr>
          <w:i/>
          <w:iCs/>
        </w:rPr>
        <w:t>the</w:t>
      </w:r>
      <w:r w:rsidR="006E44FE">
        <w:rPr>
          <w:i/>
          <w:iCs/>
        </w:rPr>
        <w:t xml:space="preserve"> </w:t>
      </w:r>
      <w:r w:rsidRPr="002D4BE4">
        <w:rPr>
          <w:i/>
          <w:iCs/>
        </w:rPr>
        <w:t>Amorites,</w:t>
      </w:r>
      <w:r w:rsidR="006E44FE">
        <w:rPr>
          <w:i/>
          <w:iCs/>
        </w:rPr>
        <w:t xml:space="preserve"> </w:t>
      </w:r>
      <w:r w:rsidRPr="002D4BE4">
        <w:rPr>
          <w:i/>
          <w:iCs/>
        </w:rPr>
        <w:t>and</w:t>
      </w:r>
      <w:r w:rsidR="006E44FE">
        <w:rPr>
          <w:i/>
          <w:iCs/>
        </w:rPr>
        <w:t xml:space="preserve"> </w:t>
      </w:r>
      <w:r w:rsidRPr="002D4BE4">
        <w:rPr>
          <w:i/>
          <w:iCs/>
        </w:rPr>
        <w:t>the</w:t>
      </w:r>
      <w:r w:rsidR="006E44FE">
        <w:rPr>
          <w:i/>
          <w:iCs/>
        </w:rPr>
        <w:t xml:space="preserve"> </w:t>
      </w:r>
      <w:r w:rsidRPr="002D4BE4">
        <w:rPr>
          <w:i/>
          <w:iCs/>
        </w:rPr>
        <w:t>Hivites,</w:t>
      </w:r>
      <w:r w:rsidR="006E44FE">
        <w:rPr>
          <w:i/>
          <w:iCs/>
        </w:rPr>
        <w:t xml:space="preserve"> </w:t>
      </w:r>
      <w:r w:rsidRPr="002D4BE4">
        <w:rPr>
          <w:i/>
          <w:iCs/>
        </w:rPr>
        <w:t>and</w:t>
      </w:r>
      <w:r w:rsidR="006E44FE">
        <w:rPr>
          <w:i/>
          <w:iCs/>
        </w:rPr>
        <w:t xml:space="preserve"> </w:t>
      </w:r>
      <w:r w:rsidRPr="002D4BE4">
        <w:rPr>
          <w:i/>
          <w:iCs/>
        </w:rPr>
        <w:t>the</w:t>
      </w:r>
      <w:r w:rsidR="006E44FE">
        <w:rPr>
          <w:i/>
          <w:iCs/>
        </w:rPr>
        <w:t xml:space="preserve"> </w:t>
      </w:r>
      <w:r w:rsidRPr="002D4BE4">
        <w:rPr>
          <w:i/>
          <w:iCs/>
        </w:rPr>
        <w:t>Jebusites,</w:t>
      </w:r>
      <w:r w:rsidR="006E44FE">
        <w:rPr>
          <w:i/>
          <w:iCs/>
        </w:rPr>
        <w:t xml:space="preserve"> </w:t>
      </w:r>
      <w:r w:rsidRPr="002D4BE4">
        <w:rPr>
          <w:i/>
          <w:iCs/>
        </w:rPr>
        <w:t>which</w:t>
      </w:r>
      <w:r w:rsidR="006E44FE">
        <w:rPr>
          <w:i/>
          <w:iCs/>
        </w:rPr>
        <w:t xml:space="preserve"> </w:t>
      </w:r>
      <w:r w:rsidRPr="002D4BE4">
        <w:rPr>
          <w:i/>
          <w:iCs/>
        </w:rPr>
        <w:t>he</w:t>
      </w:r>
      <w:r w:rsidR="006E44FE">
        <w:rPr>
          <w:i/>
          <w:iCs/>
        </w:rPr>
        <w:t xml:space="preserve"> </w:t>
      </w:r>
      <w:r w:rsidRPr="002D4BE4">
        <w:rPr>
          <w:i/>
          <w:iCs/>
        </w:rPr>
        <w:t>sware</w:t>
      </w:r>
      <w:r w:rsidR="006E44FE">
        <w:rPr>
          <w:i/>
          <w:iCs/>
        </w:rPr>
        <w:t xml:space="preserve"> </w:t>
      </w:r>
      <w:r w:rsidRPr="002D4BE4">
        <w:rPr>
          <w:i/>
          <w:iCs/>
        </w:rPr>
        <w:t>unto</w:t>
      </w:r>
      <w:r w:rsidR="006E44FE">
        <w:rPr>
          <w:i/>
          <w:iCs/>
        </w:rPr>
        <w:t xml:space="preserve"> </w:t>
      </w:r>
      <w:r w:rsidRPr="002D4BE4">
        <w:rPr>
          <w:i/>
          <w:iCs/>
        </w:rPr>
        <w:t>thy</w:t>
      </w:r>
      <w:r w:rsidR="006E44FE">
        <w:rPr>
          <w:i/>
          <w:iCs/>
        </w:rPr>
        <w:t xml:space="preserve"> </w:t>
      </w:r>
      <w:r w:rsidRPr="00E73886">
        <w:rPr>
          <w:i/>
          <w:iCs/>
        </w:rPr>
        <w:t>fathers</w:t>
      </w:r>
      <w:r w:rsidR="006E44FE">
        <w:rPr>
          <w:i/>
          <w:iCs/>
        </w:rPr>
        <w:t xml:space="preserve"> </w:t>
      </w:r>
      <w:r w:rsidRPr="002D4BE4">
        <w:rPr>
          <w:i/>
          <w:iCs/>
        </w:rPr>
        <w:t>to</w:t>
      </w:r>
      <w:r w:rsidR="006E44FE">
        <w:rPr>
          <w:i/>
          <w:iCs/>
        </w:rPr>
        <w:t xml:space="preserve"> </w:t>
      </w:r>
      <w:r w:rsidRPr="002D4BE4">
        <w:rPr>
          <w:i/>
          <w:iCs/>
        </w:rPr>
        <w:t>give</w:t>
      </w:r>
      <w:r w:rsidR="006E44FE">
        <w:rPr>
          <w:i/>
          <w:iCs/>
        </w:rPr>
        <w:t xml:space="preserve"> </w:t>
      </w:r>
      <w:r w:rsidRPr="002D4BE4">
        <w:rPr>
          <w:i/>
          <w:iCs/>
        </w:rPr>
        <w:t>thee,</w:t>
      </w:r>
      <w:r w:rsidR="006E44FE">
        <w:rPr>
          <w:i/>
          <w:iCs/>
        </w:rPr>
        <w:t xml:space="preserve"> </w:t>
      </w:r>
      <w:r w:rsidRPr="002D4BE4">
        <w:rPr>
          <w:i/>
          <w:iCs/>
        </w:rPr>
        <w:t>a</w:t>
      </w:r>
      <w:r w:rsidR="006E44FE">
        <w:rPr>
          <w:i/>
          <w:iCs/>
        </w:rPr>
        <w:t xml:space="preserve"> </w:t>
      </w:r>
      <w:r w:rsidRPr="002D4BE4">
        <w:rPr>
          <w:i/>
          <w:iCs/>
        </w:rPr>
        <w:t>land</w:t>
      </w:r>
      <w:r w:rsidR="006E44FE">
        <w:rPr>
          <w:i/>
          <w:iCs/>
        </w:rPr>
        <w:t xml:space="preserve"> </w:t>
      </w:r>
      <w:r w:rsidRPr="002D4BE4">
        <w:rPr>
          <w:i/>
          <w:iCs/>
        </w:rPr>
        <w:t>flowing</w:t>
      </w:r>
      <w:r w:rsidR="006E44FE">
        <w:rPr>
          <w:i/>
          <w:iCs/>
        </w:rPr>
        <w:t xml:space="preserve"> </w:t>
      </w:r>
      <w:r w:rsidRPr="002D4BE4">
        <w:rPr>
          <w:i/>
          <w:iCs/>
        </w:rPr>
        <w:t>with</w:t>
      </w:r>
      <w:r w:rsidR="006E44FE">
        <w:rPr>
          <w:i/>
          <w:iCs/>
        </w:rPr>
        <w:t xml:space="preserve"> </w:t>
      </w:r>
      <w:r w:rsidRPr="002D4BE4">
        <w:rPr>
          <w:i/>
          <w:iCs/>
        </w:rPr>
        <w:t>milk</w:t>
      </w:r>
      <w:r w:rsidR="006E44FE">
        <w:rPr>
          <w:i/>
          <w:iCs/>
        </w:rPr>
        <w:t xml:space="preserve"> </w:t>
      </w:r>
      <w:r w:rsidRPr="002D4BE4">
        <w:rPr>
          <w:i/>
          <w:iCs/>
        </w:rPr>
        <w:t>and</w:t>
      </w:r>
      <w:r w:rsidR="006E44FE">
        <w:rPr>
          <w:i/>
          <w:iCs/>
        </w:rPr>
        <w:t xml:space="preserve"> </w:t>
      </w:r>
      <w:r w:rsidRPr="002D4BE4">
        <w:rPr>
          <w:i/>
          <w:iCs/>
        </w:rPr>
        <w:t>honey,</w:t>
      </w:r>
      <w:r w:rsidR="006E44FE">
        <w:rPr>
          <w:i/>
          <w:iCs/>
        </w:rPr>
        <w:t xml:space="preserve"> </w:t>
      </w:r>
      <w:r w:rsidRPr="002D4BE4">
        <w:rPr>
          <w:i/>
          <w:iCs/>
        </w:rPr>
        <w:t>that</w:t>
      </w:r>
      <w:r w:rsidR="006E44FE">
        <w:rPr>
          <w:i/>
          <w:iCs/>
        </w:rPr>
        <w:t xml:space="preserve"> </w:t>
      </w:r>
      <w:r w:rsidRPr="002D4BE4">
        <w:rPr>
          <w:i/>
          <w:iCs/>
        </w:rPr>
        <w:t>thou</w:t>
      </w:r>
      <w:r w:rsidR="006E44FE">
        <w:rPr>
          <w:i/>
          <w:iCs/>
        </w:rPr>
        <w:t xml:space="preserve"> </w:t>
      </w:r>
      <w:r w:rsidRPr="002D4BE4">
        <w:rPr>
          <w:i/>
          <w:iCs/>
        </w:rPr>
        <w:t>shalt</w:t>
      </w:r>
      <w:r w:rsidR="006E44FE">
        <w:rPr>
          <w:i/>
          <w:iCs/>
        </w:rPr>
        <w:t xml:space="preserve"> </w:t>
      </w:r>
      <w:r w:rsidRPr="002D4BE4">
        <w:rPr>
          <w:i/>
          <w:iCs/>
        </w:rPr>
        <w:t>keep</w:t>
      </w:r>
      <w:r w:rsidR="006E44FE">
        <w:rPr>
          <w:i/>
          <w:iCs/>
        </w:rPr>
        <w:t xml:space="preserve"> </w:t>
      </w:r>
      <w:r w:rsidRPr="002D4BE4">
        <w:rPr>
          <w:i/>
          <w:iCs/>
        </w:rPr>
        <w:t>this</w:t>
      </w:r>
      <w:r w:rsidR="006E44FE">
        <w:rPr>
          <w:i/>
          <w:iCs/>
        </w:rPr>
        <w:t xml:space="preserve"> </w:t>
      </w:r>
      <w:r w:rsidRPr="002D4BE4">
        <w:rPr>
          <w:i/>
          <w:iCs/>
        </w:rPr>
        <w:t>service</w:t>
      </w:r>
      <w:r w:rsidR="006E44FE">
        <w:rPr>
          <w:i/>
          <w:iCs/>
        </w:rPr>
        <w:t xml:space="preserve"> </w:t>
      </w:r>
      <w:r w:rsidRPr="002D4BE4">
        <w:rPr>
          <w:i/>
          <w:iCs/>
        </w:rPr>
        <w:t>in</w:t>
      </w:r>
      <w:r w:rsidR="006E44FE">
        <w:rPr>
          <w:i/>
          <w:iCs/>
        </w:rPr>
        <w:t xml:space="preserve"> </w:t>
      </w:r>
      <w:r w:rsidRPr="002D4BE4">
        <w:rPr>
          <w:i/>
          <w:iCs/>
        </w:rPr>
        <w:t>this</w:t>
      </w:r>
      <w:r w:rsidR="006E44FE">
        <w:rPr>
          <w:i/>
          <w:iCs/>
        </w:rPr>
        <w:t xml:space="preserve"> </w:t>
      </w:r>
      <w:r w:rsidRPr="002D4BE4">
        <w:rPr>
          <w:i/>
          <w:iCs/>
        </w:rPr>
        <w:t>month.</w:t>
      </w:r>
      <w:r w:rsidR="006E44FE">
        <w:rPr>
          <w:i/>
          <w:iCs/>
        </w:rPr>
        <w:t xml:space="preserve"> </w:t>
      </w:r>
      <w:r w:rsidRPr="002D4BE4">
        <w:rPr>
          <w:i/>
          <w:iCs/>
        </w:rPr>
        <w:t>6</w:t>
      </w:r>
      <w:r w:rsidR="006E44FE">
        <w:rPr>
          <w:i/>
          <w:iCs/>
        </w:rPr>
        <w:t xml:space="preserve"> </w:t>
      </w:r>
      <w:r w:rsidRPr="00E73886">
        <w:rPr>
          <w:i/>
          <w:iCs/>
        </w:rPr>
        <w:t>Seven</w:t>
      </w:r>
      <w:r w:rsidR="006E44FE">
        <w:rPr>
          <w:i/>
          <w:iCs/>
        </w:rPr>
        <w:t xml:space="preserve"> </w:t>
      </w:r>
      <w:r w:rsidRPr="002D4BE4">
        <w:rPr>
          <w:i/>
          <w:iCs/>
        </w:rPr>
        <w:t>days</w:t>
      </w:r>
      <w:r w:rsidR="006E44FE">
        <w:rPr>
          <w:i/>
          <w:iCs/>
        </w:rPr>
        <w:t xml:space="preserve"> </w:t>
      </w:r>
      <w:r w:rsidRPr="002D4BE4">
        <w:rPr>
          <w:i/>
          <w:iCs/>
        </w:rPr>
        <w:t>thou</w:t>
      </w:r>
      <w:r w:rsidR="006E44FE">
        <w:rPr>
          <w:i/>
          <w:iCs/>
        </w:rPr>
        <w:t xml:space="preserve"> </w:t>
      </w:r>
      <w:r w:rsidRPr="002D4BE4">
        <w:rPr>
          <w:i/>
          <w:iCs/>
        </w:rPr>
        <w:t>shalt</w:t>
      </w:r>
      <w:r w:rsidR="006E44FE">
        <w:rPr>
          <w:i/>
          <w:iCs/>
        </w:rPr>
        <w:t xml:space="preserve"> </w:t>
      </w:r>
      <w:r w:rsidRPr="00E73886">
        <w:rPr>
          <w:i/>
          <w:iCs/>
        </w:rPr>
        <w:t>eat</w:t>
      </w:r>
      <w:r w:rsidR="006E44FE">
        <w:rPr>
          <w:i/>
          <w:iCs/>
        </w:rPr>
        <w:t xml:space="preserve"> </w:t>
      </w:r>
      <w:r w:rsidRPr="00E73886">
        <w:rPr>
          <w:i/>
          <w:iCs/>
        </w:rPr>
        <w:t>unleavened</w:t>
      </w:r>
      <w:r w:rsidR="006E44FE">
        <w:rPr>
          <w:i/>
          <w:iCs/>
        </w:rPr>
        <w:t xml:space="preserve"> </w:t>
      </w:r>
      <w:r w:rsidRPr="002D4BE4">
        <w:rPr>
          <w:i/>
          <w:iCs/>
        </w:rPr>
        <w:t>bread,</w:t>
      </w:r>
      <w:r w:rsidR="006E44FE">
        <w:rPr>
          <w:i/>
          <w:iCs/>
        </w:rPr>
        <w:t xml:space="preserve"> </w:t>
      </w:r>
      <w:r w:rsidRPr="002D4BE4">
        <w:rPr>
          <w:i/>
          <w:iCs/>
        </w:rPr>
        <w:t>and</w:t>
      </w:r>
      <w:r w:rsidR="006E44FE">
        <w:rPr>
          <w:i/>
          <w:iCs/>
        </w:rPr>
        <w:t xml:space="preserve"> </w:t>
      </w:r>
      <w:r w:rsidRPr="002D4BE4">
        <w:rPr>
          <w:i/>
          <w:iCs/>
        </w:rPr>
        <w:t>in</w:t>
      </w:r>
      <w:r w:rsidR="006E44FE">
        <w:rPr>
          <w:i/>
          <w:iCs/>
        </w:rPr>
        <w:t xml:space="preserve"> </w:t>
      </w:r>
      <w:r w:rsidRPr="002D4BE4">
        <w:rPr>
          <w:i/>
          <w:iCs/>
        </w:rPr>
        <w:t>the</w:t>
      </w:r>
      <w:r w:rsidR="006E44FE">
        <w:rPr>
          <w:i/>
          <w:iCs/>
        </w:rPr>
        <w:t xml:space="preserve"> </w:t>
      </w:r>
      <w:r w:rsidRPr="00E73886">
        <w:rPr>
          <w:i/>
          <w:iCs/>
        </w:rPr>
        <w:t>seventh</w:t>
      </w:r>
      <w:r w:rsidR="006E44FE">
        <w:rPr>
          <w:i/>
          <w:iCs/>
        </w:rPr>
        <w:t xml:space="preserve"> </w:t>
      </w:r>
      <w:r w:rsidRPr="002D4BE4">
        <w:rPr>
          <w:i/>
          <w:iCs/>
        </w:rPr>
        <w:t>day</w:t>
      </w:r>
      <w:r w:rsidR="006E44FE">
        <w:rPr>
          <w:i/>
          <w:iCs/>
        </w:rPr>
        <w:t xml:space="preserve"> </w:t>
      </w:r>
      <w:r w:rsidRPr="002D4BE4">
        <w:rPr>
          <w:i/>
          <w:iCs/>
        </w:rPr>
        <w:t>shall</w:t>
      </w:r>
      <w:r w:rsidR="006E44FE">
        <w:rPr>
          <w:i/>
          <w:iCs/>
        </w:rPr>
        <w:t xml:space="preserve"> </w:t>
      </w:r>
      <w:r w:rsidRPr="002D4BE4">
        <w:rPr>
          <w:i/>
          <w:iCs/>
        </w:rPr>
        <w:t>be</w:t>
      </w:r>
      <w:r w:rsidR="006E44FE">
        <w:rPr>
          <w:i/>
          <w:iCs/>
        </w:rPr>
        <w:t xml:space="preserve"> </w:t>
      </w:r>
      <w:r w:rsidRPr="002D4BE4">
        <w:rPr>
          <w:i/>
          <w:iCs/>
        </w:rPr>
        <w:t>a</w:t>
      </w:r>
      <w:r w:rsidR="006E44FE">
        <w:rPr>
          <w:i/>
          <w:iCs/>
        </w:rPr>
        <w:t xml:space="preserve"> </w:t>
      </w:r>
      <w:r w:rsidRPr="009E58AA">
        <w:rPr>
          <w:i/>
          <w:iCs/>
        </w:rPr>
        <w:t>feast</w:t>
      </w:r>
      <w:r w:rsidR="006E44FE">
        <w:rPr>
          <w:i/>
          <w:iCs/>
        </w:rPr>
        <w:t xml:space="preserve"> </w:t>
      </w:r>
      <w:r w:rsidRPr="002D4BE4">
        <w:rPr>
          <w:i/>
          <w:iCs/>
        </w:rPr>
        <w:t>to</w:t>
      </w:r>
      <w:r w:rsidR="006E44FE">
        <w:rPr>
          <w:i/>
          <w:iCs/>
        </w:rPr>
        <w:t xml:space="preserve"> </w:t>
      </w:r>
      <w:r w:rsidRPr="00E73886">
        <w:rPr>
          <w:i/>
          <w:iCs/>
        </w:rPr>
        <w:t>HaShem</w:t>
      </w:r>
      <w:r w:rsidRPr="002D4BE4">
        <w:rPr>
          <w:i/>
          <w:iCs/>
        </w:rPr>
        <w:t>.</w:t>
      </w:r>
      <w:r w:rsidR="006E44FE">
        <w:rPr>
          <w:i/>
          <w:iCs/>
        </w:rPr>
        <w:t xml:space="preserve"> </w:t>
      </w:r>
      <w:r w:rsidRPr="002D4BE4">
        <w:rPr>
          <w:i/>
          <w:iCs/>
        </w:rPr>
        <w:t>7</w:t>
      </w:r>
      <w:r w:rsidR="006E44FE">
        <w:rPr>
          <w:i/>
          <w:iCs/>
        </w:rPr>
        <w:t xml:space="preserve"> </w:t>
      </w:r>
      <w:r w:rsidRPr="00E73886">
        <w:rPr>
          <w:i/>
          <w:iCs/>
        </w:rPr>
        <w:t>Unleavened</w:t>
      </w:r>
      <w:r w:rsidR="006E44FE">
        <w:rPr>
          <w:i/>
          <w:iCs/>
        </w:rPr>
        <w:t xml:space="preserve"> </w:t>
      </w:r>
      <w:r w:rsidRPr="002D4BE4">
        <w:rPr>
          <w:i/>
          <w:iCs/>
        </w:rPr>
        <w:t>bread</w:t>
      </w:r>
      <w:r w:rsidR="006E44FE">
        <w:rPr>
          <w:i/>
          <w:iCs/>
        </w:rPr>
        <w:t xml:space="preserve"> </w:t>
      </w:r>
      <w:r w:rsidRPr="002D4BE4">
        <w:rPr>
          <w:i/>
          <w:iCs/>
        </w:rPr>
        <w:t>shall</w:t>
      </w:r>
      <w:r w:rsidR="006E44FE">
        <w:rPr>
          <w:i/>
          <w:iCs/>
        </w:rPr>
        <w:t xml:space="preserve"> </w:t>
      </w:r>
      <w:r w:rsidRPr="002D4BE4">
        <w:rPr>
          <w:i/>
          <w:iCs/>
        </w:rPr>
        <w:t>be</w:t>
      </w:r>
      <w:r w:rsidR="006E44FE">
        <w:rPr>
          <w:i/>
          <w:iCs/>
        </w:rPr>
        <w:t xml:space="preserve"> </w:t>
      </w:r>
      <w:r w:rsidRPr="00E73886">
        <w:rPr>
          <w:i/>
          <w:iCs/>
        </w:rPr>
        <w:t>eaten</w:t>
      </w:r>
      <w:r w:rsidR="006E44FE">
        <w:rPr>
          <w:i/>
          <w:iCs/>
        </w:rPr>
        <w:t xml:space="preserve"> </w:t>
      </w:r>
      <w:r w:rsidRPr="00E73886">
        <w:rPr>
          <w:i/>
          <w:iCs/>
        </w:rPr>
        <w:t>seven</w:t>
      </w:r>
      <w:r w:rsidR="006E44FE">
        <w:rPr>
          <w:i/>
          <w:iCs/>
        </w:rPr>
        <w:t xml:space="preserve"> </w:t>
      </w:r>
      <w:r w:rsidRPr="002D4BE4">
        <w:rPr>
          <w:i/>
          <w:iCs/>
        </w:rPr>
        <w:t>days;</w:t>
      </w:r>
      <w:r w:rsidR="006E44FE">
        <w:rPr>
          <w:i/>
          <w:iCs/>
        </w:rPr>
        <w:t xml:space="preserve"> </w:t>
      </w:r>
      <w:r w:rsidRPr="002D4BE4">
        <w:rPr>
          <w:i/>
          <w:iCs/>
        </w:rPr>
        <w:t>and</w:t>
      </w:r>
      <w:r w:rsidR="006E44FE">
        <w:rPr>
          <w:i/>
          <w:iCs/>
        </w:rPr>
        <w:t xml:space="preserve"> </w:t>
      </w:r>
      <w:r w:rsidRPr="002D4BE4">
        <w:rPr>
          <w:i/>
          <w:iCs/>
        </w:rPr>
        <w:t>there</w:t>
      </w:r>
      <w:r w:rsidR="006E44FE">
        <w:rPr>
          <w:i/>
          <w:iCs/>
        </w:rPr>
        <w:t xml:space="preserve"> </w:t>
      </w:r>
      <w:r w:rsidRPr="002D4BE4">
        <w:rPr>
          <w:i/>
          <w:iCs/>
        </w:rPr>
        <w:t>shall</w:t>
      </w:r>
      <w:r w:rsidR="006E44FE">
        <w:rPr>
          <w:i/>
          <w:iCs/>
        </w:rPr>
        <w:t xml:space="preserve"> </w:t>
      </w:r>
      <w:r w:rsidRPr="002D4BE4">
        <w:rPr>
          <w:i/>
          <w:iCs/>
        </w:rPr>
        <w:t>no</w:t>
      </w:r>
      <w:r w:rsidR="006E44FE">
        <w:rPr>
          <w:i/>
          <w:iCs/>
        </w:rPr>
        <w:t xml:space="preserve"> </w:t>
      </w:r>
      <w:r w:rsidRPr="00E73886">
        <w:rPr>
          <w:i/>
          <w:iCs/>
        </w:rPr>
        <w:t>leavened</w:t>
      </w:r>
      <w:r w:rsidR="006E44FE">
        <w:rPr>
          <w:i/>
          <w:iCs/>
        </w:rPr>
        <w:t xml:space="preserve"> </w:t>
      </w:r>
      <w:r w:rsidRPr="002D4BE4">
        <w:rPr>
          <w:i/>
          <w:iCs/>
        </w:rPr>
        <w:t>bread</w:t>
      </w:r>
      <w:r w:rsidR="006E44FE">
        <w:rPr>
          <w:i/>
          <w:iCs/>
        </w:rPr>
        <w:t xml:space="preserve"> </w:t>
      </w:r>
      <w:r w:rsidRPr="002D4BE4">
        <w:rPr>
          <w:i/>
          <w:iCs/>
        </w:rPr>
        <w:t>be</w:t>
      </w:r>
      <w:r w:rsidR="006E44FE">
        <w:rPr>
          <w:i/>
          <w:iCs/>
        </w:rPr>
        <w:t xml:space="preserve"> </w:t>
      </w:r>
      <w:r w:rsidRPr="002D4BE4">
        <w:rPr>
          <w:i/>
          <w:iCs/>
        </w:rPr>
        <w:t>seen</w:t>
      </w:r>
      <w:r w:rsidR="006E44FE">
        <w:rPr>
          <w:i/>
          <w:iCs/>
        </w:rPr>
        <w:t xml:space="preserve"> </w:t>
      </w:r>
      <w:r w:rsidRPr="002D4BE4">
        <w:rPr>
          <w:i/>
          <w:iCs/>
        </w:rPr>
        <w:t>with</w:t>
      </w:r>
      <w:r w:rsidR="006E44FE">
        <w:rPr>
          <w:i/>
          <w:iCs/>
        </w:rPr>
        <w:t xml:space="preserve"> </w:t>
      </w:r>
      <w:r w:rsidRPr="002D4BE4">
        <w:rPr>
          <w:i/>
          <w:iCs/>
        </w:rPr>
        <w:t>thee,</w:t>
      </w:r>
      <w:r w:rsidR="006E44FE">
        <w:rPr>
          <w:i/>
          <w:iCs/>
        </w:rPr>
        <w:t xml:space="preserve"> </w:t>
      </w:r>
      <w:r w:rsidRPr="002D4BE4">
        <w:rPr>
          <w:i/>
          <w:iCs/>
        </w:rPr>
        <w:t>neither</w:t>
      </w:r>
      <w:r w:rsidR="006E44FE">
        <w:rPr>
          <w:i/>
          <w:iCs/>
        </w:rPr>
        <w:t xml:space="preserve"> </w:t>
      </w:r>
      <w:r w:rsidRPr="002D4BE4">
        <w:rPr>
          <w:i/>
          <w:iCs/>
        </w:rPr>
        <w:t>shall</w:t>
      </w:r>
      <w:r w:rsidR="006E44FE">
        <w:rPr>
          <w:i/>
          <w:iCs/>
        </w:rPr>
        <w:t xml:space="preserve"> </w:t>
      </w:r>
      <w:r w:rsidRPr="002D4BE4">
        <w:rPr>
          <w:i/>
          <w:iCs/>
        </w:rPr>
        <w:t>there</w:t>
      </w:r>
      <w:r w:rsidR="006E44FE">
        <w:rPr>
          <w:i/>
          <w:iCs/>
        </w:rPr>
        <w:t xml:space="preserve"> </w:t>
      </w:r>
      <w:r w:rsidRPr="002D4BE4">
        <w:rPr>
          <w:i/>
          <w:iCs/>
        </w:rPr>
        <w:t>be</w:t>
      </w:r>
      <w:r w:rsidR="006E44FE">
        <w:rPr>
          <w:i/>
          <w:iCs/>
        </w:rPr>
        <w:t xml:space="preserve"> </w:t>
      </w:r>
      <w:r w:rsidRPr="00E73886">
        <w:rPr>
          <w:i/>
          <w:iCs/>
        </w:rPr>
        <w:t>leaven</w:t>
      </w:r>
      <w:r w:rsidR="006E44FE">
        <w:rPr>
          <w:i/>
          <w:iCs/>
        </w:rPr>
        <w:t xml:space="preserve"> </w:t>
      </w:r>
      <w:r w:rsidRPr="002D4BE4">
        <w:rPr>
          <w:i/>
          <w:iCs/>
        </w:rPr>
        <w:t>seen</w:t>
      </w:r>
      <w:r w:rsidR="006E44FE">
        <w:rPr>
          <w:i/>
          <w:iCs/>
        </w:rPr>
        <w:t xml:space="preserve"> </w:t>
      </w:r>
      <w:r w:rsidRPr="002D4BE4">
        <w:rPr>
          <w:i/>
          <w:iCs/>
        </w:rPr>
        <w:t>with</w:t>
      </w:r>
      <w:r w:rsidR="006E44FE">
        <w:rPr>
          <w:i/>
          <w:iCs/>
        </w:rPr>
        <w:t xml:space="preserve"> </w:t>
      </w:r>
      <w:r w:rsidRPr="002D4BE4">
        <w:rPr>
          <w:i/>
          <w:iCs/>
        </w:rPr>
        <w:t>thee</w:t>
      </w:r>
      <w:r w:rsidR="006E44FE">
        <w:rPr>
          <w:i/>
          <w:iCs/>
        </w:rPr>
        <w:t xml:space="preserve"> </w:t>
      </w:r>
      <w:r w:rsidRPr="002D4BE4">
        <w:rPr>
          <w:i/>
          <w:iCs/>
        </w:rPr>
        <w:t>in</w:t>
      </w:r>
      <w:r w:rsidR="006E44FE">
        <w:rPr>
          <w:i/>
          <w:iCs/>
        </w:rPr>
        <w:t xml:space="preserve"> </w:t>
      </w:r>
      <w:r w:rsidRPr="002D4BE4">
        <w:rPr>
          <w:i/>
          <w:iCs/>
        </w:rPr>
        <w:t>all</w:t>
      </w:r>
      <w:r w:rsidR="006E44FE">
        <w:rPr>
          <w:i/>
          <w:iCs/>
        </w:rPr>
        <w:t xml:space="preserve"> </w:t>
      </w:r>
      <w:r w:rsidRPr="002D4BE4">
        <w:rPr>
          <w:i/>
          <w:iCs/>
        </w:rPr>
        <w:t>thy</w:t>
      </w:r>
      <w:r w:rsidR="006E44FE">
        <w:rPr>
          <w:i/>
          <w:iCs/>
        </w:rPr>
        <w:t xml:space="preserve"> </w:t>
      </w:r>
      <w:r w:rsidRPr="002D4BE4">
        <w:rPr>
          <w:i/>
          <w:iCs/>
        </w:rPr>
        <w:t>quarters.</w:t>
      </w:r>
    </w:p>
    <w:p w14:paraId="7755D547" w14:textId="71E2C91D" w:rsidR="00744058" w:rsidRPr="002D4BE4" w:rsidRDefault="00744058" w:rsidP="00744058">
      <w:pPr>
        <w:ind w:left="288" w:right="288"/>
        <w:rPr>
          <w:i/>
          <w:iCs/>
        </w:rPr>
      </w:pPr>
      <w:r w:rsidRPr="002D4BE4">
        <w:rPr>
          <w:i/>
          <w:iCs/>
        </w:rPr>
        <w:t>8</w:t>
      </w:r>
      <w:r w:rsidR="006E44FE">
        <w:rPr>
          <w:i/>
          <w:iCs/>
        </w:rPr>
        <w:t xml:space="preserve"> </w:t>
      </w:r>
      <w:r w:rsidRPr="002D4BE4">
        <w:rPr>
          <w:i/>
          <w:iCs/>
        </w:rPr>
        <w:t>And</w:t>
      </w:r>
      <w:r w:rsidR="006E44FE">
        <w:rPr>
          <w:i/>
          <w:iCs/>
        </w:rPr>
        <w:t xml:space="preserve"> </w:t>
      </w:r>
      <w:r w:rsidRPr="002D4BE4">
        <w:rPr>
          <w:i/>
          <w:iCs/>
        </w:rPr>
        <w:t>thou</w:t>
      </w:r>
      <w:r w:rsidR="006E44FE">
        <w:rPr>
          <w:i/>
          <w:iCs/>
        </w:rPr>
        <w:t xml:space="preserve"> </w:t>
      </w:r>
      <w:r w:rsidRPr="002D4BE4">
        <w:rPr>
          <w:i/>
          <w:iCs/>
        </w:rPr>
        <w:t>shalt</w:t>
      </w:r>
      <w:r w:rsidR="006E44FE">
        <w:rPr>
          <w:i/>
          <w:iCs/>
        </w:rPr>
        <w:t xml:space="preserve"> </w:t>
      </w:r>
      <w:r w:rsidRPr="002D4BE4">
        <w:rPr>
          <w:i/>
          <w:iCs/>
        </w:rPr>
        <w:t>shew</w:t>
      </w:r>
      <w:r w:rsidR="006E44FE">
        <w:rPr>
          <w:i/>
          <w:iCs/>
        </w:rPr>
        <w:t xml:space="preserve"> </w:t>
      </w:r>
      <w:r w:rsidRPr="002D4BE4">
        <w:rPr>
          <w:i/>
          <w:iCs/>
        </w:rPr>
        <w:t>thy</w:t>
      </w:r>
      <w:r w:rsidR="006E44FE">
        <w:rPr>
          <w:i/>
          <w:iCs/>
        </w:rPr>
        <w:t xml:space="preserve"> </w:t>
      </w:r>
      <w:r w:rsidRPr="002D4BE4">
        <w:rPr>
          <w:i/>
          <w:iCs/>
        </w:rPr>
        <w:t>son</w:t>
      </w:r>
      <w:r w:rsidR="006E44FE">
        <w:rPr>
          <w:i/>
          <w:iCs/>
        </w:rPr>
        <w:t xml:space="preserve"> </w:t>
      </w:r>
      <w:r w:rsidRPr="002D4BE4">
        <w:rPr>
          <w:i/>
          <w:iCs/>
        </w:rPr>
        <w:t>in</w:t>
      </w:r>
      <w:r w:rsidR="006E44FE">
        <w:rPr>
          <w:i/>
          <w:iCs/>
        </w:rPr>
        <w:t xml:space="preserve"> </w:t>
      </w:r>
      <w:r w:rsidRPr="002D4BE4">
        <w:rPr>
          <w:i/>
          <w:iCs/>
        </w:rPr>
        <w:t>that</w:t>
      </w:r>
      <w:r w:rsidR="006E44FE">
        <w:rPr>
          <w:i/>
          <w:iCs/>
        </w:rPr>
        <w:t xml:space="preserve"> </w:t>
      </w:r>
      <w:r w:rsidRPr="002D4BE4">
        <w:rPr>
          <w:i/>
          <w:iCs/>
        </w:rPr>
        <w:t>day,</w:t>
      </w:r>
      <w:r w:rsidR="006E44FE">
        <w:rPr>
          <w:i/>
          <w:iCs/>
        </w:rPr>
        <w:t xml:space="preserve"> </w:t>
      </w:r>
      <w:r w:rsidRPr="002D4BE4">
        <w:rPr>
          <w:i/>
          <w:iCs/>
        </w:rPr>
        <w:t>saying,</w:t>
      </w:r>
      <w:r w:rsidR="006E44FE">
        <w:rPr>
          <w:i/>
          <w:iCs/>
        </w:rPr>
        <w:t xml:space="preserve"> </w:t>
      </w:r>
      <w:r w:rsidRPr="002D4BE4">
        <w:rPr>
          <w:i/>
          <w:iCs/>
        </w:rPr>
        <w:t>This</w:t>
      </w:r>
      <w:r w:rsidR="006E44FE">
        <w:rPr>
          <w:i/>
          <w:iCs/>
        </w:rPr>
        <w:t xml:space="preserve"> </w:t>
      </w:r>
      <w:r w:rsidRPr="002D4BE4">
        <w:rPr>
          <w:i/>
          <w:iCs/>
        </w:rPr>
        <w:t>is</w:t>
      </w:r>
      <w:r w:rsidR="006E44FE">
        <w:rPr>
          <w:i/>
          <w:iCs/>
        </w:rPr>
        <w:t xml:space="preserve"> </w:t>
      </w:r>
      <w:r w:rsidRPr="002D4BE4">
        <w:rPr>
          <w:i/>
          <w:iCs/>
        </w:rPr>
        <w:t>done</w:t>
      </w:r>
      <w:r w:rsidR="006E44FE">
        <w:rPr>
          <w:i/>
          <w:iCs/>
        </w:rPr>
        <w:t xml:space="preserve"> </w:t>
      </w:r>
      <w:r w:rsidRPr="002D4BE4">
        <w:rPr>
          <w:i/>
          <w:iCs/>
        </w:rPr>
        <w:t>because</w:t>
      </w:r>
      <w:r w:rsidR="006E44FE">
        <w:rPr>
          <w:i/>
          <w:iCs/>
        </w:rPr>
        <w:t xml:space="preserve"> </w:t>
      </w:r>
      <w:r w:rsidRPr="002D4BE4">
        <w:rPr>
          <w:i/>
          <w:iCs/>
        </w:rPr>
        <w:t>of</w:t>
      </w:r>
      <w:r w:rsidR="006E44FE">
        <w:rPr>
          <w:i/>
          <w:iCs/>
        </w:rPr>
        <w:t xml:space="preserve"> </w:t>
      </w:r>
      <w:r w:rsidRPr="002D4BE4">
        <w:rPr>
          <w:i/>
          <w:iCs/>
        </w:rPr>
        <w:t>that</w:t>
      </w:r>
      <w:r w:rsidR="006E44FE">
        <w:rPr>
          <w:i/>
          <w:iCs/>
        </w:rPr>
        <w:t xml:space="preserve"> </w:t>
      </w:r>
      <w:r w:rsidRPr="002D4BE4">
        <w:rPr>
          <w:i/>
          <w:iCs/>
        </w:rPr>
        <w:t>which</w:t>
      </w:r>
      <w:r w:rsidR="006E44FE">
        <w:rPr>
          <w:i/>
          <w:iCs/>
        </w:rPr>
        <w:t xml:space="preserve"> </w:t>
      </w:r>
      <w:r w:rsidRPr="00E73886">
        <w:rPr>
          <w:i/>
          <w:iCs/>
        </w:rPr>
        <w:t>HaShem</w:t>
      </w:r>
      <w:r w:rsidR="006E44FE">
        <w:rPr>
          <w:i/>
          <w:iCs/>
          <w:color w:val="C00000"/>
        </w:rPr>
        <w:t xml:space="preserve"> </w:t>
      </w:r>
      <w:r w:rsidRPr="000A6C38">
        <w:rPr>
          <w:i/>
          <w:iCs/>
          <w:color w:val="C00000"/>
        </w:rPr>
        <w:t>did</w:t>
      </w:r>
      <w:r w:rsidR="006E44FE">
        <w:rPr>
          <w:i/>
          <w:iCs/>
          <w:color w:val="C00000"/>
        </w:rPr>
        <w:t xml:space="preserve"> </w:t>
      </w:r>
      <w:r w:rsidRPr="000A6C38">
        <w:rPr>
          <w:i/>
          <w:iCs/>
          <w:color w:val="C00000"/>
        </w:rPr>
        <w:t>unto</w:t>
      </w:r>
      <w:r w:rsidR="006E44FE">
        <w:rPr>
          <w:i/>
          <w:iCs/>
          <w:color w:val="C00000"/>
        </w:rPr>
        <w:t xml:space="preserve"> </w:t>
      </w:r>
      <w:r w:rsidRPr="000A6C38">
        <w:rPr>
          <w:i/>
          <w:iCs/>
          <w:color w:val="C00000"/>
        </w:rPr>
        <w:t>me</w:t>
      </w:r>
      <w:r w:rsidR="006E44FE">
        <w:rPr>
          <w:i/>
          <w:iCs/>
          <w:color w:val="C00000"/>
        </w:rPr>
        <w:t xml:space="preserve"> </w:t>
      </w:r>
      <w:r w:rsidRPr="000A6C38">
        <w:rPr>
          <w:i/>
          <w:iCs/>
          <w:color w:val="C00000"/>
        </w:rPr>
        <w:t>when</w:t>
      </w:r>
      <w:r w:rsidR="006E44FE">
        <w:rPr>
          <w:i/>
          <w:iCs/>
          <w:color w:val="C00000"/>
        </w:rPr>
        <w:t xml:space="preserve"> </w:t>
      </w:r>
      <w:r w:rsidRPr="000A6C38">
        <w:rPr>
          <w:i/>
          <w:iCs/>
          <w:color w:val="C00000"/>
        </w:rPr>
        <w:t>I</w:t>
      </w:r>
      <w:r w:rsidR="006E44FE">
        <w:rPr>
          <w:i/>
          <w:iCs/>
          <w:color w:val="C00000"/>
        </w:rPr>
        <w:t xml:space="preserve"> </w:t>
      </w:r>
      <w:r w:rsidRPr="000A6C38">
        <w:rPr>
          <w:i/>
          <w:iCs/>
          <w:color w:val="C00000"/>
        </w:rPr>
        <w:t>came</w:t>
      </w:r>
      <w:r w:rsidR="006E44FE">
        <w:rPr>
          <w:i/>
          <w:iCs/>
          <w:color w:val="C00000"/>
        </w:rPr>
        <w:t xml:space="preserve"> </w:t>
      </w:r>
      <w:r w:rsidRPr="000A6C38">
        <w:rPr>
          <w:i/>
          <w:iCs/>
          <w:color w:val="C00000"/>
        </w:rPr>
        <w:t>forth</w:t>
      </w:r>
      <w:r w:rsidR="006E44FE">
        <w:rPr>
          <w:i/>
          <w:iCs/>
          <w:color w:val="C00000"/>
        </w:rPr>
        <w:t xml:space="preserve"> </w:t>
      </w:r>
      <w:r w:rsidRPr="00E73886">
        <w:rPr>
          <w:i/>
          <w:iCs/>
        </w:rPr>
        <w:t>out</w:t>
      </w:r>
      <w:r w:rsidR="006E44FE" w:rsidRPr="00E73886">
        <w:rPr>
          <w:i/>
          <w:iCs/>
        </w:rPr>
        <w:t xml:space="preserve"> </w:t>
      </w:r>
      <w:r w:rsidRPr="00E73886">
        <w:rPr>
          <w:i/>
          <w:iCs/>
        </w:rPr>
        <w:t>of</w:t>
      </w:r>
      <w:r w:rsidR="006E44FE" w:rsidRPr="00E73886">
        <w:rPr>
          <w:i/>
          <w:iCs/>
        </w:rPr>
        <w:t xml:space="preserve"> </w:t>
      </w:r>
      <w:r w:rsidRPr="00E73886">
        <w:rPr>
          <w:i/>
          <w:iCs/>
        </w:rPr>
        <w:t>Egypt</w:t>
      </w:r>
      <w:r w:rsidRPr="002D4BE4">
        <w:rPr>
          <w:i/>
          <w:iCs/>
        </w:rPr>
        <w:t>.</w:t>
      </w:r>
      <w:r w:rsidR="006E44FE">
        <w:rPr>
          <w:i/>
          <w:iCs/>
        </w:rPr>
        <w:t xml:space="preserve"> </w:t>
      </w:r>
      <w:r w:rsidRPr="002D4BE4">
        <w:rPr>
          <w:i/>
          <w:iCs/>
        </w:rPr>
        <w:t>9</w:t>
      </w:r>
      <w:r w:rsidR="006E44FE">
        <w:rPr>
          <w:i/>
          <w:iCs/>
        </w:rPr>
        <w:t xml:space="preserve"> </w:t>
      </w:r>
      <w:r w:rsidRPr="002D4BE4">
        <w:rPr>
          <w:i/>
          <w:iCs/>
        </w:rPr>
        <w:t>And</w:t>
      </w:r>
      <w:r w:rsidR="006E44FE">
        <w:rPr>
          <w:i/>
          <w:iCs/>
        </w:rPr>
        <w:t xml:space="preserve"> </w:t>
      </w:r>
      <w:r w:rsidRPr="002D4BE4">
        <w:rPr>
          <w:i/>
          <w:iCs/>
        </w:rPr>
        <w:t>it</w:t>
      </w:r>
      <w:r w:rsidR="006E44FE">
        <w:rPr>
          <w:i/>
          <w:iCs/>
        </w:rPr>
        <w:t xml:space="preserve"> </w:t>
      </w:r>
      <w:r w:rsidRPr="002D4BE4">
        <w:rPr>
          <w:i/>
          <w:iCs/>
        </w:rPr>
        <w:t>shall</w:t>
      </w:r>
      <w:r w:rsidR="006E44FE">
        <w:rPr>
          <w:i/>
          <w:iCs/>
        </w:rPr>
        <w:t xml:space="preserve"> </w:t>
      </w:r>
      <w:r w:rsidRPr="002D4BE4">
        <w:rPr>
          <w:i/>
          <w:iCs/>
        </w:rPr>
        <w:t>be</w:t>
      </w:r>
      <w:r w:rsidR="006E44FE">
        <w:rPr>
          <w:i/>
          <w:iCs/>
        </w:rPr>
        <w:t xml:space="preserve"> </w:t>
      </w:r>
      <w:r w:rsidRPr="002D4BE4">
        <w:rPr>
          <w:i/>
          <w:iCs/>
        </w:rPr>
        <w:t>for</w:t>
      </w:r>
      <w:r w:rsidR="006E44FE">
        <w:rPr>
          <w:i/>
          <w:iCs/>
        </w:rPr>
        <w:t xml:space="preserve"> </w:t>
      </w:r>
      <w:r w:rsidRPr="008423DD">
        <w:rPr>
          <w:i/>
          <w:iCs/>
          <w:u w:val="single"/>
        </w:rPr>
        <w:t>a</w:t>
      </w:r>
      <w:r w:rsidR="006E44FE">
        <w:rPr>
          <w:i/>
          <w:iCs/>
          <w:u w:val="single"/>
        </w:rPr>
        <w:t xml:space="preserve"> </w:t>
      </w:r>
      <w:r w:rsidRPr="00E73886">
        <w:rPr>
          <w:i/>
          <w:iCs/>
        </w:rPr>
        <w:t>sign</w:t>
      </w:r>
      <w:r w:rsidR="006E44FE">
        <w:rPr>
          <w:i/>
          <w:iCs/>
          <w:u w:val="single"/>
        </w:rPr>
        <w:t xml:space="preserve"> </w:t>
      </w:r>
      <w:r w:rsidRPr="008423DD">
        <w:rPr>
          <w:i/>
          <w:iCs/>
          <w:u w:val="single"/>
        </w:rPr>
        <w:t>unto</w:t>
      </w:r>
      <w:r w:rsidR="006E44FE">
        <w:rPr>
          <w:i/>
          <w:iCs/>
          <w:u w:val="single"/>
        </w:rPr>
        <w:t xml:space="preserve"> </w:t>
      </w:r>
      <w:r w:rsidRPr="008423DD">
        <w:rPr>
          <w:i/>
          <w:iCs/>
          <w:u w:val="single"/>
        </w:rPr>
        <w:t>thee</w:t>
      </w:r>
      <w:r w:rsidR="006E44FE">
        <w:rPr>
          <w:i/>
          <w:iCs/>
          <w:u w:val="single"/>
        </w:rPr>
        <w:t xml:space="preserve"> </w:t>
      </w:r>
      <w:r w:rsidRPr="008423DD">
        <w:rPr>
          <w:i/>
          <w:iCs/>
          <w:u w:val="single"/>
        </w:rPr>
        <w:t>upon</w:t>
      </w:r>
      <w:r w:rsidR="006E44FE">
        <w:rPr>
          <w:i/>
          <w:iCs/>
          <w:u w:val="single"/>
        </w:rPr>
        <w:t xml:space="preserve"> </w:t>
      </w:r>
      <w:r w:rsidRPr="008423DD">
        <w:rPr>
          <w:i/>
          <w:iCs/>
          <w:u w:val="single"/>
        </w:rPr>
        <w:t>thine</w:t>
      </w:r>
      <w:r w:rsidR="006E44FE">
        <w:rPr>
          <w:i/>
          <w:iCs/>
          <w:u w:val="single"/>
        </w:rPr>
        <w:t xml:space="preserve"> </w:t>
      </w:r>
      <w:r w:rsidRPr="00E73886">
        <w:rPr>
          <w:i/>
          <w:iCs/>
        </w:rPr>
        <w:t>hand</w:t>
      </w:r>
      <w:r w:rsidRPr="008423DD">
        <w:rPr>
          <w:i/>
          <w:iCs/>
          <w:u w:val="single"/>
        </w:rPr>
        <w:t>,</w:t>
      </w:r>
      <w:r w:rsidR="006E44FE">
        <w:rPr>
          <w:i/>
          <w:iCs/>
          <w:u w:val="single"/>
        </w:rPr>
        <w:t xml:space="preserve"> </w:t>
      </w:r>
      <w:r w:rsidRPr="008423DD">
        <w:rPr>
          <w:i/>
          <w:iCs/>
          <w:u w:val="single"/>
        </w:rPr>
        <w:t>and</w:t>
      </w:r>
      <w:r w:rsidR="006E44FE">
        <w:rPr>
          <w:i/>
          <w:iCs/>
          <w:u w:val="single"/>
        </w:rPr>
        <w:t xml:space="preserve"> </w:t>
      </w:r>
      <w:r w:rsidRPr="008423DD">
        <w:rPr>
          <w:i/>
          <w:iCs/>
          <w:u w:val="single"/>
        </w:rPr>
        <w:t>for</w:t>
      </w:r>
      <w:r w:rsidR="006E44FE">
        <w:rPr>
          <w:i/>
          <w:iCs/>
          <w:u w:val="single"/>
        </w:rPr>
        <w:t xml:space="preserve"> </w:t>
      </w:r>
      <w:r w:rsidRPr="008423DD">
        <w:rPr>
          <w:i/>
          <w:iCs/>
          <w:u w:val="single"/>
        </w:rPr>
        <w:t>a</w:t>
      </w:r>
      <w:r w:rsidR="006E44FE">
        <w:rPr>
          <w:i/>
          <w:iCs/>
          <w:u w:val="single"/>
        </w:rPr>
        <w:t xml:space="preserve"> </w:t>
      </w:r>
      <w:r w:rsidRPr="008423DD">
        <w:rPr>
          <w:i/>
          <w:iCs/>
          <w:u w:val="single"/>
        </w:rPr>
        <w:t>memorial</w:t>
      </w:r>
      <w:r w:rsidR="006E44FE">
        <w:rPr>
          <w:i/>
          <w:iCs/>
          <w:u w:val="single"/>
        </w:rPr>
        <w:t xml:space="preserve"> </w:t>
      </w:r>
      <w:r w:rsidRPr="008423DD">
        <w:rPr>
          <w:i/>
          <w:iCs/>
          <w:u w:val="single"/>
        </w:rPr>
        <w:t>between</w:t>
      </w:r>
      <w:r w:rsidR="006E44FE">
        <w:rPr>
          <w:i/>
          <w:iCs/>
          <w:u w:val="single"/>
        </w:rPr>
        <w:t xml:space="preserve"> </w:t>
      </w:r>
      <w:r w:rsidRPr="008423DD">
        <w:rPr>
          <w:i/>
          <w:iCs/>
          <w:u w:val="single"/>
        </w:rPr>
        <w:t>thine</w:t>
      </w:r>
      <w:r w:rsidR="006E44FE">
        <w:rPr>
          <w:i/>
          <w:iCs/>
          <w:u w:val="single"/>
        </w:rPr>
        <w:t xml:space="preserve"> </w:t>
      </w:r>
      <w:r w:rsidRPr="00E73886">
        <w:rPr>
          <w:i/>
          <w:iCs/>
        </w:rPr>
        <w:t>eyes</w:t>
      </w:r>
      <w:r w:rsidRPr="002D4BE4">
        <w:rPr>
          <w:i/>
          <w:iCs/>
        </w:rPr>
        <w:t>,</w:t>
      </w:r>
      <w:r w:rsidR="006E44FE">
        <w:rPr>
          <w:i/>
          <w:iCs/>
        </w:rPr>
        <w:t xml:space="preserve"> </w:t>
      </w:r>
      <w:r w:rsidRPr="002D4BE4">
        <w:rPr>
          <w:i/>
          <w:iCs/>
        </w:rPr>
        <w:t>that</w:t>
      </w:r>
      <w:r w:rsidR="006E44FE">
        <w:rPr>
          <w:i/>
          <w:iCs/>
        </w:rPr>
        <w:t xml:space="preserve"> </w:t>
      </w:r>
      <w:r w:rsidRPr="00E73886">
        <w:rPr>
          <w:i/>
          <w:iCs/>
        </w:rPr>
        <w:t>HaShem</w:t>
      </w:r>
      <w:r>
        <w:rPr>
          <w:i/>
          <w:iCs/>
        </w:rPr>
        <w:t>’</w:t>
      </w:r>
      <w:r w:rsidRPr="002D4BE4">
        <w:rPr>
          <w:i/>
          <w:iCs/>
        </w:rPr>
        <w:t>s</w:t>
      </w:r>
      <w:r w:rsidR="006E44FE">
        <w:rPr>
          <w:i/>
          <w:iCs/>
        </w:rPr>
        <w:t xml:space="preserve"> </w:t>
      </w:r>
      <w:r w:rsidRPr="00E73886">
        <w:rPr>
          <w:i/>
          <w:iCs/>
        </w:rPr>
        <w:t>law</w:t>
      </w:r>
      <w:r w:rsidR="006E44FE">
        <w:rPr>
          <w:i/>
          <w:iCs/>
        </w:rPr>
        <w:t xml:space="preserve"> </w:t>
      </w:r>
      <w:r w:rsidRPr="002D4BE4">
        <w:rPr>
          <w:i/>
          <w:iCs/>
        </w:rPr>
        <w:t>may</w:t>
      </w:r>
      <w:r w:rsidR="006E44FE">
        <w:rPr>
          <w:i/>
          <w:iCs/>
        </w:rPr>
        <w:t xml:space="preserve"> </w:t>
      </w:r>
      <w:r w:rsidRPr="002D4BE4">
        <w:rPr>
          <w:i/>
          <w:iCs/>
        </w:rPr>
        <w:t>be</w:t>
      </w:r>
      <w:r w:rsidR="006E44FE">
        <w:rPr>
          <w:i/>
          <w:iCs/>
        </w:rPr>
        <w:t xml:space="preserve"> </w:t>
      </w:r>
      <w:r w:rsidRPr="002D4BE4">
        <w:rPr>
          <w:i/>
          <w:iCs/>
        </w:rPr>
        <w:t>in</w:t>
      </w:r>
      <w:r w:rsidR="006E44FE">
        <w:rPr>
          <w:i/>
          <w:iCs/>
        </w:rPr>
        <w:t xml:space="preserve"> </w:t>
      </w:r>
      <w:r w:rsidRPr="002D4BE4">
        <w:rPr>
          <w:i/>
          <w:iCs/>
        </w:rPr>
        <w:t>thy</w:t>
      </w:r>
      <w:r w:rsidR="006E44FE">
        <w:rPr>
          <w:i/>
          <w:iCs/>
        </w:rPr>
        <w:t xml:space="preserve"> </w:t>
      </w:r>
      <w:r w:rsidRPr="00E73886">
        <w:rPr>
          <w:i/>
          <w:iCs/>
        </w:rPr>
        <w:t>mouth</w:t>
      </w:r>
      <w:r w:rsidRPr="002D4BE4">
        <w:rPr>
          <w:i/>
          <w:iCs/>
        </w:rPr>
        <w:t>:</w:t>
      </w:r>
      <w:r w:rsidR="006E44FE">
        <w:rPr>
          <w:i/>
          <w:iCs/>
        </w:rPr>
        <w:t xml:space="preserve"> </w:t>
      </w:r>
      <w:r w:rsidRPr="002D4BE4">
        <w:rPr>
          <w:i/>
          <w:iCs/>
        </w:rPr>
        <w:t>for</w:t>
      </w:r>
      <w:r w:rsidR="006E44FE">
        <w:rPr>
          <w:i/>
          <w:iCs/>
        </w:rPr>
        <w:t xml:space="preserve"> </w:t>
      </w:r>
      <w:r w:rsidRPr="002D4BE4">
        <w:rPr>
          <w:i/>
          <w:iCs/>
        </w:rPr>
        <w:t>with</w:t>
      </w:r>
      <w:r w:rsidR="006E44FE">
        <w:rPr>
          <w:i/>
          <w:iCs/>
        </w:rPr>
        <w:t xml:space="preserve"> </w:t>
      </w:r>
      <w:r w:rsidRPr="002D4BE4">
        <w:rPr>
          <w:i/>
          <w:iCs/>
        </w:rPr>
        <w:t>a</w:t>
      </w:r>
      <w:r w:rsidR="006E44FE">
        <w:rPr>
          <w:i/>
          <w:iCs/>
        </w:rPr>
        <w:t xml:space="preserve"> </w:t>
      </w:r>
      <w:r w:rsidRPr="002D4BE4">
        <w:rPr>
          <w:i/>
          <w:iCs/>
        </w:rPr>
        <w:t>strong</w:t>
      </w:r>
      <w:r w:rsidR="006E44FE">
        <w:rPr>
          <w:i/>
          <w:iCs/>
        </w:rPr>
        <w:t xml:space="preserve"> </w:t>
      </w:r>
      <w:r w:rsidRPr="00E73886">
        <w:rPr>
          <w:i/>
          <w:iCs/>
        </w:rPr>
        <w:t>hand</w:t>
      </w:r>
      <w:r w:rsidR="006E44FE">
        <w:rPr>
          <w:i/>
          <w:iCs/>
        </w:rPr>
        <w:t xml:space="preserve"> </w:t>
      </w:r>
      <w:r w:rsidRPr="002D4BE4">
        <w:rPr>
          <w:i/>
          <w:iCs/>
        </w:rPr>
        <w:t>hath</w:t>
      </w:r>
      <w:r w:rsidR="006E44FE">
        <w:rPr>
          <w:i/>
          <w:iCs/>
        </w:rPr>
        <w:t xml:space="preserve"> </w:t>
      </w:r>
      <w:r w:rsidRPr="00E73886">
        <w:rPr>
          <w:i/>
          <w:iCs/>
        </w:rPr>
        <w:t>HaShem</w:t>
      </w:r>
      <w:r w:rsidR="006E44FE">
        <w:rPr>
          <w:i/>
          <w:iCs/>
        </w:rPr>
        <w:t xml:space="preserve"> </w:t>
      </w:r>
      <w:r w:rsidRPr="009E58AA">
        <w:rPr>
          <w:i/>
          <w:iCs/>
        </w:rPr>
        <w:t>brought</w:t>
      </w:r>
      <w:r w:rsidR="006E44FE">
        <w:rPr>
          <w:i/>
          <w:iCs/>
        </w:rPr>
        <w:t xml:space="preserve"> </w:t>
      </w:r>
      <w:r w:rsidRPr="009E58AA">
        <w:rPr>
          <w:i/>
          <w:iCs/>
        </w:rPr>
        <w:t>thee</w:t>
      </w:r>
      <w:r w:rsidR="006E44FE">
        <w:rPr>
          <w:i/>
          <w:iCs/>
        </w:rPr>
        <w:t xml:space="preserve"> </w:t>
      </w:r>
      <w:r w:rsidRPr="00E73886">
        <w:rPr>
          <w:i/>
          <w:iCs/>
        </w:rPr>
        <w:t>out</w:t>
      </w:r>
      <w:r w:rsidR="006E44FE" w:rsidRPr="00E73886">
        <w:rPr>
          <w:i/>
          <w:iCs/>
        </w:rPr>
        <w:t xml:space="preserve"> </w:t>
      </w:r>
      <w:r w:rsidRPr="00E73886">
        <w:rPr>
          <w:i/>
          <w:iCs/>
        </w:rPr>
        <w:t>of</w:t>
      </w:r>
      <w:r w:rsidR="006E44FE" w:rsidRPr="00E73886">
        <w:rPr>
          <w:i/>
          <w:iCs/>
        </w:rPr>
        <w:t xml:space="preserve"> </w:t>
      </w:r>
      <w:r w:rsidRPr="00E73886">
        <w:rPr>
          <w:i/>
          <w:iCs/>
        </w:rPr>
        <w:t>Egypt</w:t>
      </w:r>
      <w:r w:rsidRPr="002D4BE4">
        <w:rPr>
          <w:i/>
          <w:iCs/>
        </w:rPr>
        <w:t>.</w:t>
      </w:r>
    </w:p>
    <w:p w14:paraId="32E3F171" w14:textId="77777777" w:rsidR="00744058" w:rsidRDefault="00744058" w:rsidP="00744058"/>
    <w:p w14:paraId="6DB23E36" w14:textId="439D8BB5" w:rsidR="00744058" w:rsidRDefault="00744058" w:rsidP="00744058">
      <w:pPr>
        <w:ind w:left="288" w:right="288"/>
        <w:rPr>
          <w:i/>
        </w:rPr>
      </w:pPr>
      <w:r>
        <w:rPr>
          <w:b/>
          <w:i/>
        </w:rPr>
        <w:t>I</w:t>
      </w:r>
      <w:r w:rsidR="006E44FE">
        <w:rPr>
          <w:b/>
          <w:i/>
        </w:rPr>
        <w:t xml:space="preserve"> </w:t>
      </w:r>
      <w:r>
        <w:rPr>
          <w:b/>
          <w:i/>
        </w:rPr>
        <w:t>Corinthians</w:t>
      </w:r>
      <w:r w:rsidR="006E44FE">
        <w:rPr>
          <w:b/>
          <w:i/>
        </w:rPr>
        <w:t xml:space="preserve"> </w:t>
      </w:r>
      <w:r>
        <w:rPr>
          <w:b/>
          <w:i/>
        </w:rPr>
        <w:t>5:7</w:t>
      </w:r>
      <w:r w:rsidR="006E44FE">
        <w:rPr>
          <w:b/>
          <w:i/>
        </w:rPr>
        <w:t xml:space="preserve"> </w:t>
      </w:r>
      <w:r>
        <w:rPr>
          <w:i/>
        </w:rPr>
        <w:t>Get</w:t>
      </w:r>
      <w:r w:rsidR="006E44FE">
        <w:rPr>
          <w:i/>
        </w:rPr>
        <w:t xml:space="preserve"> </w:t>
      </w:r>
      <w:r>
        <w:rPr>
          <w:i/>
        </w:rPr>
        <w:t>rid</w:t>
      </w:r>
      <w:r w:rsidR="006E44FE">
        <w:rPr>
          <w:i/>
        </w:rPr>
        <w:t xml:space="preserve"> </w:t>
      </w:r>
      <w:r>
        <w:rPr>
          <w:i/>
        </w:rPr>
        <w:t>of</w:t>
      </w:r>
      <w:r w:rsidR="006E44FE">
        <w:rPr>
          <w:i/>
        </w:rPr>
        <w:t xml:space="preserve"> </w:t>
      </w:r>
      <w:r>
        <w:rPr>
          <w:i/>
        </w:rPr>
        <w:t>the</w:t>
      </w:r>
      <w:r w:rsidR="006E44FE">
        <w:rPr>
          <w:i/>
        </w:rPr>
        <w:t xml:space="preserve"> </w:t>
      </w:r>
      <w:r>
        <w:rPr>
          <w:i/>
        </w:rPr>
        <w:t>old</w:t>
      </w:r>
      <w:r w:rsidR="006E44FE">
        <w:rPr>
          <w:i/>
        </w:rPr>
        <w:t xml:space="preserve"> </w:t>
      </w:r>
      <w:r w:rsidRPr="00E73886">
        <w:rPr>
          <w:i/>
        </w:rPr>
        <w:t>yeast</w:t>
      </w:r>
      <w:r w:rsidR="006E44FE">
        <w:rPr>
          <w:i/>
        </w:rPr>
        <w:t xml:space="preserve"> </w:t>
      </w:r>
      <w:r>
        <w:rPr>
          <w:i/>
        </w:rPr>
        <w:t>that</w:t>
      </w:r>
      <w:r w:rsidR="006E44FE">
        <w:rPr>
          <w:i/>
        </w:rPr>
        <w:t xml:space="preserve"> </w:t>
      </w:r>
      <w:r>
        <w:rPr>
          <w:i/>
        </w:rPr>
        <w:t>you</w:t>
      </w:r>
      <w:r w:rsidR="006E44FE">
        <w:rPr>
          <w:i/>
        </w:rPr>
        <w:t xml:space="preserve"> </w:t>
      </w:r>
      <w:r>
        <w:rPr>
          <w:i/>
        </w:rPr>
        <w:t>may</w:t>
      </w:r>
      <w:r w:rsidR="006E44FE">
        <w:rPr>
          <w:i/>
        </w:rPr>
        <w:t xml:space="preserve"> </w:t>
      </w:r>
      <w:r>
        <w:rPr>
          <w:i/>
        </w:rPr>
        <w:t>be</w:t>
      </w:r>
      <w:r w:rsidR="006E44FE">
        <w:rPr>
          <w:i/>
        </w:rPr>
        <w:t xml:space="preserve"> </w:t>
      </w:r>
      <w:r>
        <w:rPr>
          <w:i/>
        </w:rPr>
        <w:t>a</w:t>
      </w:r>
      <w:r w:rsidR="006E44FE">
        <w:rPr>
          <w:i/>
        </w:rPr>
        <w:t xml:space="preserve"> </w:t>
      </w:r>
      <w:r w:rsidRPr="00E73886">
        <w:rPr>
          <w:i/>
        </w:rPr>
        <w:t>new</w:t>
      </w:r>
      <w:r w:rsidR="006E44FE">
        <w:rPr>
          <w:i/>
        </w:rPr>
        <w:t xml:space="preserve"> </w:t>
      </w:r>
      <w:r>
        <w:rPr>
          <w:i/>
        </w:rPr>
        <w:t>batch</w:t>
      </w:r>
      <w:r w:rsidR="006E44FE">
        <w:rPr>
          <w:i/>
        </w:rPr>
        <w:t xml:space="preserve"> </w:t>
      </w:r>
      <w:r>
        <w:rPr>
          <w:i/>
        </w:rPr>
        <w:t>without</w:t>
      </w:r>
      <w:r w:rsidR="006E44FE">
        <w:rPr>
          <w:i/>
        </w:rPr>
        <w:t xml:space="preserve"> </w:t>
      </w:r>
      <w:r w:rsidRPr="00E73886">
        <w:rPr>
          <w:i/>
        </w:rPr>
        <w:t>yeast</w:t>
      </w:r>
      <w:r>
        <w:rPr>
          <w:i/>
        </w:rPr>
        <w:t>--as</w:t>
      </w:r>
      <w:r w:rsidR="006E44FE">
        <w:rPr>
          <w:i/>
        </w:rPr>
        <w:t xml:space="preserve"> </w:t>
      </w:r>
      <w:r>
        <w:rPr>
          <w:i/>
        </w:rPr>
        <w:t>you</w:t>
      </w:r>
      <w:r w:rsidR="006E44FE">
        <w:rPr>
          <w:i/>
        </w:rPr>
        <w:t xml:space="preserve"> </w:t>
      </w:r>
      <w:r>
        <w:rPr>
          <w:i/>
        </w:rPr>
        <w:t>really</w:t>
      </w:r>
      <w:r w:rsidR="006E44FE">
        <w:rPr>
          <w:i/>
        </w:rPr>
        <w:t xml:space="preserve"> </w:t>
      </w:r>
      <w:r>
        <w:rPr>
          <w:i/>
        </w:rPr>
        <w:t>are.</w:t>
      </w:r>
      <w:r w:rsidR="006E44FE">
        <w:rPr>
          <w:i/>
        </w:rPr>
        <w:t xml:space="preserve"> </w:t>
      </w:r>
      <w:r>
        <w:rPr>
          <w:i/>
          <w:u w:val="single"/>
        </w:rPr>
        <w:t>For</w:t>
      </w:r>
      <w:r w:rsidR="006E44FE">
        <w:rPr>
          <w:i/>
          <w:u w:val="single"/>
        </w:rPr>
        <w:t xml:space="preserve"> </w:t>
      </w:r>
      <w:r w:rsidRPr="00E73886">
        <w:rPr>
          <w:i/>
        </w:rPr>
        <w:t>Mashiach</w:t>
      </w:r>
      <w:r>
        <w:rPr>
          <w:i/>
          <w:u w:val="single"/>
        </w:rPr>
        <w:t>,</w:t>
      </w:r>
      <w:r w:rsidR="006E44FE">
        <w:rPr>
          <w:i/>
          <w:u w:val="single"/>
        </w:rPr>
        <w:t xml:space="preserve"> </w:t>
      </w:r>
      <w:r>
        <w:rPr>
          <w:i/>
          <w:u w:val="single"/>
        </w:rPr>
        <w:t>our</w:t>
      </w:r>
      <w:r w:rsidR="006E44FE">
        <w:rPr>
          <w:i/>
          <w:u w:val="single"/>
        </w:rPr>
        <w:t xml:space="preserve"> </w:t>
      </w:r>
      <w:r>
        <w:rPr>
          <w:i/>
          <w:u w:val="single"/>
        </w:rPr>
        <w:t>Passover</w:t>
      </w:r>
      <w:r w:rsidR="006E44FE">
        <w:rPr>
          <w:i/>
          <w:u w:val="single"/>
        </w:rPr>
        <w:t xml:space="preserve"> </w:t>
      </w:r>
      <w:r>
        <w:rPr>
          <w:i/>
          <w:u w:val="single"/>
        </w:rPr>
        <w:t>lamb</w:t>
      </w:r>
      <w:r>
        <w:rPr>
          <w:i/>
        </w:rPr>
        <w:t>,</w:t>
      </w:r>
      <w:r w:rsidR="006E44FE">
        <w:rPr>
          <w:i/>
        </w:rPr>
        <w:t xml:space="preserve"> </w:t>
      </w:r>
      <w:r>
        <w:rPr>
          <w:i/>
        </w:rPr>
        <w:t>has</w:t>
      </w:r>
      <w:r w:rsidR="006E44FE">
        <w:rPr>
          <w:i/>
        </w:rPr>
        <w:t xml:space="preserve"> </w:t>
      </w:r>
      <w:r>
        <w:rPr>
          <w:i/>
        </w:rPr>
        <w:t>been</w:t>
      </w:r>
      <w:r w:rsidR="006E44FE">
        <w:rPr>
          <w:i/>
        </w:rPr>
        <w:t xml:space="preserve"> </w:t>
      </w:r>
      <w:r>
        <w:rPr>
          <w:i/>
        </w:rPr>
        <w:t>sacrificed.</w:t>
      </w:r>
    </w:p>
    <w:p w14:paraId="6A09865D" w14:textId="77777777" w:rsidR="00744058" w:rsidRDefault="00744058" w:rsidP="00744058">
      <w:pPr>
        <w:ind w:left="288" w:right="288"/>
      </w:pPr>
    </w:p>
    <w:p w14:paraId="0A749B98" w14:textId="65419623" w:rsidR="00744058" w:rsidRDefault="00744058" w:rsidP="00744058">
      <w:pPr>
        <w:ind w:left="288" w:right="288"/>
        <w:rPr>
          <w:i/>
        </w:rPr>
      </w:pPr>
      <w:r>
        <w:rPr>
          <w:b/>
          <w:i/>
        </w:rPr>
        <w:t>Yehoshua</w:t>
      </w:r>
      <w:r w:rsidR="006E44FE">
        <w:rPr>
          <w:b/>
          <w:i/>
        </w:rPr>
        <w:t xml:space="preserve"> </w:t>
      </w:r>
      <w:r>
        <w:rPr>
          <w:b/>
          <w:i/>
        </w:rPr>
        <w:t>(Joshua)</w:t>
      </w:r>
      <w:r w:rsidR="006E44FE">
        <w:rPr>
          <w:b/>
          <w:i/>
        </w:rPr>
        <w:t xml:space="preserve"> </w:t>
      </w:r>
      <w:r>
        <w:rPr>
          <w:b/>
          <w:i/>
        </w:rPr>
        <w:t>4:19-24</w:t>
      </w:r>
      <w:r w:rsidR="006E44FE">
        <w:rPr>
          <w:i/>
        </w:rPr>
        <w:t xml:space="preserve"> </w:t>
      </w:r>
      <w:r>
        <w:rPr>
          <w:i/>
          <w:u w:val="single"/>
        </w:rPr>
        <w:t>On</w:t>
      </w:r>
      <w:r w:rsidR="006E44FE">
        <w:rPr>
          <w:i/>
          <w:u w:val="single"/>
        </w:rPr>
        <w:t xml:space="preserve"> </w:t>
      </w:r>
      <w:r>
        <w:rPr>
          <w:i/>
          <w:u w:val="single"/>
        </w:rPr>
        <w:t>the</w:t>
      </w:r>
      <w:r w:rsidR="006E44FE">
        <w:rPr>
          <w:i/>
          <w:u w:val="single"/>
        </w:rPr>
        <w:t xml:space="preserve"> </w:t>
      </w:r>
      <w:r w:rsidRPr="009E58AA">
        <w:rPr>
          <w:i/>
          <w:u w:val="single"/>
        </w:rPr>
        <w:t>tenth</w:t>
      </w:r>
      <w:r w:rsidR="006E44FE">
        <w:rPr>
          <w:i/>
          <w:u w:val="single"/>
        </w:rPr>
        <w:t xml:space="preserve"> </w:t>
      </w:r>
      <w:r w:rsidRPr="009E58AA">
        <w:rPr>
          <w:i/>
          <w:u w:val="single"/>
        </w:rPr>
        <w:t>day</w:t>
      </w:r>
      <w:r w:rsidR="006E44FE">
        <w:rPr>
          <w:i/>
          <w:u w:val="single"/>
        </w:rPr>
        <w:t xml:space="preserve"> </w:t>
      </w:r>
      <w:r w:rsidRPr="009E58AA">
        <w:rPr>
          <w:i/>
          <w:u w:val="single"/>
        </w:rPr>
        <w:t>of</w:t>
      </w:r>
      <w:r w:rsidR="006E44FE">
        <w:rPr>
          <w:i/>
          <w:u w:val="single"/>
        </w:rPr>
        <w:t xml:space="preserve"> </w:t>
      </w:r>
      <w:r w:rsidRPr="009E58AA">
        <w:rPr>
          <w:i/>
          <w:u w:val="single"/>
        </w:rPr>
        <w:t>the</w:t>
      </w:r>
      <w:r w:rsidR="006E44FE">
        <w:rPr>
          <w:i/>
          <w:u w:val="single"/>
        </w:rPr>
        <w:t xml:space="preserve"> </w:t>
      </w:r>
      <w:r w:rsidRPr="00E73886">
        <w:rPr>
          <w:i/>
        </w:rPr>
        <w:t>first</w:t>
      </w:r>
      <w:r w:rsidR="006E44FE">
        <w:rPr>
          <w:i/>
          <w:u w:val="single"/>
        </w:rPr>
        <w:t xml:space="preserve"> </w:t>
      </w:r>
      <w:r w:rsidRPr="009E58AA">
        <w:rPr>
          <w:i/>
          <w:u w:val="single"/>
        </w:rPr>
        <w:t>month</w:t>
      </w:r>
      <w:r w:rsidR="006E44FE">
        <w:rPr>
          <w:i/>
        </w:rPr>
        <w:t xml:space="preserve"> </w:t>
      </w:r>
      <w:r>
        <w:rPr>
          <w:i/>
        </w:rPr>
        <w:t>the</w:t>
      </w:r>
      <w:r w:rsidR="006E44FE">
        <w:rPr>
          <w:i/>
        </w:rPr>
        <w:t xml:space="preserve"> </w:t>
      </w:r>
      <w:r>
        <w:rPr>
          <w:i/>
        </w:rPr>
        <w:t>people</w:t>
      </w:r>
      <w:r w:rsidR="006E44FE">
        <w:rPr>
          <w:i/>
        </w:rPr>
        <w:t xml:space="preserve"> </w:t>
      </w:r>
      <w:r>
        <w:rPr>
          <w:i/>
        </w:rPr>
        <w:t>went</w:t>
      </w:r>
      <w:r w:rsidR="006E44FE">
        <w:rPr>
          <w:i/>
        </w:rPr>
        <w:t xml:space="preserve"> </w:t>
      </w:r>
      <w:r>
        <w:rPr>
          <w:i/>
        </w:rPr>
        <w:t>up</w:t>
      </w:r>
      <w:r w:rsidR="006E44FE">
        <w:rPr>
          <w:i/>
        </w:rPr>
        <w:t xml:space="preserve"> </w:t>
      </w:r>
      <w:r>
        <w:rPr>
          <w:i/>
        </w:rPr>
        <w:t>from</w:t>
      </w:r>
      <w:r w:rsidR="006E44FE">
        <w:rPr>
          <w:i/>
        </w:rPr>
        <w:t xml:space="preserve"> </w:t>
      </w:r>
      <w:r>
        <w:rPr>
          <w:i/>
        </w:rPr>
        <w:t>the</w:t>
      </w:r>
      <w:r w:rsidR="006E44FE">
        <w:rPr>
          <w:i/>
        </w:rPr>
        <w:t xml:space="preserve"> </w:t>
      </w:r>
      <w:r w:rsidRPr="00E73886">
        <w:rPr>
          <w:i/>
        </w:rPr>
        <w:t>Jordan</w:t>
      </w:r>
      <w:r w:rsidR="006E44FE">
        <w:rPr>
          <w:i/>
        </w:rPr>
        <w:t xml:space="preserve"> </w:t>
      </w:r>
      <w:r>
        <w:rPr>
          <w:i/>
        </w:rPr>
        <w:t>and</w:t>
      </w:r>
      <w:r w:rsidR="006E44FE">
        <w:rPr>
          <w:i/>
        </w:rPr>
        <w:t xml:space="preserve"> </w:t>
      </w:r>
      <w:r>
        <w:rPr>
          <w:i/>
        </w:rPr>
        <w:t>camped</w:t>
      </w:r>
      <w:r w:rsidR="006E44FE">
        <w:rPr>
          <w:i/>
        </w:rPr>
        <w:t xml:space="preserve"> </w:t>
      </w:r>
      <w:r>
        <w:rPr>
          <w:i/>
        </w:rPr>
        <w:t>at</w:t>
      </w:r>
      <w:r w:rsidR="006E44FE">
        <w:rPr>
          <w:i/>
        </w:rPr>
        <w:t xml:space="preserve"> </w:t>
      </w:r>
      <w:r>
        <w:rPr>
          <w:i/>
        </w:rPr>
        <w:t>Gilgal</w:t>
      </w:r>
      <w:r w:rsidR="006E44FE">
        <w:rPr>
          <w:i/>
        </w:rPr>
        <w:t xml:space="preserve"> </w:t>
      </w:r>
      <w:r>
        <w:rPr>
          <w:i/>
        </w:rPr>
        <w:t>on</w:t>
      </w:r>
      <w:r w:rsidR="006E44FE">
        <w:rPr>
          <w:i/>
        </w:rPr>
        <w:t xml:space="preserve"> </w:t>
      </w:r>
      <w:r>
        <w:rPr>
          <w:i/>
        </w:rPr>
        <w:t>the</w:t>
      </w:r>
      <w:r w:rsidR="006E44FE">
        <w:rPr>
          <w:i/>
        </w:rPr>
        <w:t xml:space="preserve"> </w:t>
      </w:r>
      <w:r w:rsidRPr="00E73886">
        <w:rPr>
          <w:i/>
        </w:rPr>
        <w:t>eastern</w:t>
      </w:r>
      <w:r w:rsidR="006E44FE">
        <w:rPr>
          <w:i/>
        </w:rPr>
        <w:t xml:space="preserve"> </w:t>
      </w:r>
      <w:r>
        <w:rPr>
          <w:i/>
        </w:rPr>
        <w:t>border</w:t>
      </w:r>
      <w:r w:rsidR="006E44FE">
        <w:rPr>
          <w:i/>
        </w:rPr>
        <w:t xml:space="preserve"> </w:t>
      </w:r>
      <w:r>
        <w:rPr>
          <w:i/>
        </w:rPr>
        <w:t>of</w:t>
      </w:r>
      <w:r w:rsidR="006E44FE">
        <w:rPr>
          <w:i/>
        </w:rPr>
        <w:t xml:space="preserve"> </w:t>
      </w:r>
      <w:r w:rsidRPr="00E73886">
        <w:rPr>
          <w:i/>
        </w:rPr>
        <w:t>Jericho</w:t>
      </w:r>
      <w:r>
        <w:rPr>
          <w:i/>
        </w:rPr>
        <w:t>.</w:t>
      </w:r>
      <w:r w:rsidR="006E44FE">
        <w:rPr>
          <w:i/>
        </w:rPr>
        <w:t xml:space="preserve"> </w:t>
      </w:r>
      <w:r>
        <w:rPr>
          <w:i/>
        </w:rPr>
        <w:t>And</w:t>
      </w:r>
      <w:r w:rsidR="006E44FE">
        <w:rPr>
          <w:i/>
        </w:rPr>
        <w:t xml:space="preserve"> </w:t>
      </w:r>
      <w:r>
        <w:rPr>
          <w:i/>
        </w:rPr>
        <w:t>Yehoshua</w:t>
      </w:r>
      <w:r w:rsidR="006E44FE">
        <w:rPr>
          <w:i/>
        </w:rPr>
        <w:t xml:space="preserve"> </w:t>
      </w:r>
      <w:r>
        <w:rPr>
          <w:i/>
        </w:rPr>
        <w:t>(Joshua)</w:t>
      </w:r>
      <w:r w:rsidR="006E44FE">
        <w:rPr>
          <w:i/>
        </w:rPr>
        <w:t xml:space="preserve"> </w:t>
      </w:r>
      <w:r>
        <w:rPr>
          <w:i/>
        </w:rPr>
        <w:t>set</w:t>
      </w:r>
      <w:r w:rsidR="006E44FE">
        <w:rPr>
          <w:i/>
        </w:rPr>
        <w:t xml:space="preserve"> </w:t>
      </w:r>
      <w:r>
        <w:rPr>
          <w:i/>
        </w:rPr>
        <w:t>up</w:t>
      </w:r>
      <w:r w:rsidR="006E44FE">
        <w:rPr>
          <w:i/>
        </w:rPr>
        <w:t xml:space="preserve"> </w:t>
      </w:r>
      <w:r>
        <w:rPr>
          <w:i/>
        </w:rPr>
        <w:t>at</w:t>
      </w:r>
      <w:r w:rsidR="006E44FE">
        <w:rPr>
          <w:i/>
        </w:rPr>
        <w:t xml:space="preserve"> </w:t>
      </w:r>
      <w:r>
        <w:rPr>
          <w:i/>
        </w:rPr>
        <w:t>Gilgal</w:t>
      </w:r>
      <w:r w:rsidR="006E44FE">
        <w:rPr>
          <w:i/>
        </w:rPr>
        <w:t xml:space="preserve"> </w:t>
      </w:r>
      <w:r>
        <w:rPr>
          <w:i/>
        </w:rPr>
        <w:t>the</w:t>
      </w:r>
      <w:r w:rsidR="006E44FE">
        <w:rPr>
          <w:i/>
        </w:rPr>
        <w:t xml:space="preserve"> </w:t>
      </w:r>
      <w:r w:rsidRPr="00E73886">
        <w:rPr>
          <w:i/>
        </w:rPr>
        <w:t>twelve</w:t>
      </w:r>
      <w:r w:rsidR="006E44FE">
        <w:rPr>
          <w:i/>
        </w:rPr>
        <w:t xml:space="preserve"> </w:t>
      </w:r>
      <w:r>
        <w:rPr>
          <w:i/>
        </w:rPr>
        <w:t>stones</w:t>
      </w:r>
      <w:r w:rsidR="006E44FE">
        <w:rPr>
          <w:i/>
        </w:rPr>
        <w:t xml:space="preserve"> </w:t>
      </w:r>
      <w:r>
        <w:rPr>
          <w:i/>
        </w:rPr>
        <w:t>they</w:t>
      </w:r>
      <w:r w:rsidR="006E44FE">
        <w:rPr>
          <w:i/>
        </w:rPr>
        <w:t xml:space="preserve"> </w:t>
      </w:r>
      <w:r>
        <w:rPr>
          <w:i/>
        </w:rPr>
        <w:t>had</w:t>
      </w:r>
      <w:r w:rsidR="006E44FE">
        <w:rPr>
          <w:i/>
        </w:rPr>
        <w:t xml:space="preserve"> </w:t>
      </w:r>
      <w:r>
        <w:rPr>
          <w:i/>
        </w:rPr>
        <w:t>taken</w:t>
      </w:r>
      <w:r w:rsidR="006E44FE">
        <w:rPr>
          <w:i/>
        </w:rPr>
        <w:t xml:space="preserve"> </w:t>
      </w:r>
      <w:r>
        <w:rPr>
          <w:i/>
        </w:rPr>
        <w:t>out</w:t>
      </w:r>
      <w:r w:rsidR="006E44FE">
        <w:rPr>
          <w:i/>
        </w:rPr>
        <w:t xml:space="preserve"> </w:t>
      </w:r>
      <w:r>
        <w:rPr>
          <w:i/>
        </w:rPr>
        <w:t>of</w:t>
      </w:r>
      <w:r w:rsidR="006E44FE">
        <w:rPr>
          <w:i/>
        </w:rPr>
        <w:t xml:space="preserve"> </w:t>
      </w:r>
      <w:r>
        <w:rPr>
          <w:i/>
        </w:rPr>
        <w:t>the</w:t>
      </w:r>
      <w:r w:rsidR="006E44FE">
        <w:rPr>
          <w:i/>
        </w:rPr>
        <w:t xml:space="preserve"> </w:t>
      </w:r>
      <w:r w:rsidRPr="00E73886">
        <w:rPr>
          <w:i/>
        </w:rPr>
        <w:t>Jordan</w:t>
      </w:r>
      <w:r>
        <w:rPr>
          <w:i/>
        </w:rPr>
        <w:t>.</w:t>
      </w:r>
      <w:r w:rsidR="006E44FE">
        <w:rPr>
          <w:i/>
        </w:rPr>
        <w:t xml:space="preserve"> </w:t>
      </w:r>
      <w:r>
        <w:rPr>
          <w:i/>
        </w:rPr>
        <w:t>He</w:t>
      </w:r>
      <w:r w:rsidR="006E44FE">
        <w:rPr>
          <w:i/>
        </w:rPr>
        <w:t xml:space="preserve"> </w:t>
      </w:r>
      <w:r>
        <w:rPr>
          <w:i/>
        </w:rPr>
        <w:t>said</w:t>
      </w:r>
      <w:r w:rsidR="006E44FE">
        <w:rPr>
          <w:i/>
        </w:rPr>
        <w:t xml:space="preserve"> </w:t>
      </w:r>
      <w:r>
        <w:rPr>
          <w:i/>
        </w:rPr>
        <w:t>to</w:t>
      </w:r>
      <w:r w:rsidR="006E44FE">
        <w:rPr>
          <w:i/>
        </w:rPr>
        <w:t xml:space="preserve"> </w:t>
      </w:r>
      <w:r>
        <w:rPr>
          <w:i/>
        </w:rPr>
        <w:t>the</w:t>
      </w:r>
      <w:r w:rsidR="006E44FE">
        <w:rPr>
          <w:i/>
        </w:rPr>
        <w:t xml:space="preserve"> </w:t>
      </w:r>
      <w:r w:rsidRPr="009E58AA">
        <w:rPr>
          <w:i/>
        </w:rPr>
        <w:t>Israelites</w:t>
      </w:r>
      <w:r>
        <w:rPr>
          <w:i/>
        </w:rPr>
        <w:t>,</w:t>
      </w:r>
      <w:r w:rsidR="006E44FE">
        <w:rPr>
          <w:i/>
        </w:rPr>
        <w:t xml:space="preserve"> </w:t>
      </w:r>
      <w:r>
        <w:rPr>
          <w:i/>
        </w:rPr>
        <w:t>“In</w:t>
      </w:r>
      <w:r w:rsidR="006E44FE">
        <w:rPr>
          <w:i/>
        </w:rPr>
        <w:t xml:space="preserve"> </w:t>
      </w:r>
      <w:r>
        <w:rPr>
          <w:i/>
        </w:rPr>
        <w:t>the</w:t>
      </w:r>
      <w:r w:rsidR="006E44FE">
        <w:rPr>
          <w:i/>
        </w:rPr>
        <w:t xml:space="preserve"> </w:t>
      </w:r>
      <w:r w:rsidRPr="00E73886">
        <w:rPr>
          <w:i/>
        </w:rPr>
        <w:t>future</w:t>
      </w:r>
      <w:r w:rsidR="006E44FE">
        <w:rPr>
          <w:i/>
        </w:rPr>
        <w:t xml:space="preserve"> </w:t>
      </w:r>
      <w:r>
        <w:rPr>
          <w:i/>
        </w:rPr>
        <w:t>when</w:t>
      </w:r>
      <w:r w:rsidR="006E44FE">
        <w:rPr>
          <w:i/>
        </w:rPr>
        <w:t xml:space="preserve"> </w:t>
      </w:r>
      <w:r>
        <w:rPr>
          <w:i/>
        </w:rPr>
        <w:t>your</w:t>
      </w:r>
      <w:r w:rsidR="006E44FE">
        <w:rPr>
          <w:i/>
        </w:rPr>
        <w:t xml:space="preserve"> </w:t>
      </w:r>
      <w:r>
        <w:rPr>
          <w:i/>
        </w:rPr>
        <w:t>descendants</w:t>
      </w:r>
      <w:r w:rsidR="006E44FE">
        <w:rPr>
          <w:i/>
        </w:rPr>
        <w:t xml:space="preserve"> </w:t>
      </w:r>
      <w:r>
        <w:rPr>
          <w:i/>
        </w:rPr>
        <w:t>ask</w:t>
      </w:r>
      <w:r w:rsidR="006E44FE">
        <w:rPr>
          <w:i/>
        </w:rPr>
        <w:t xml:space="preserve"> </w:t>
      </w:r>
      <w:r>
        <w:rPr>
          <w:i/>
        </w:rPr>
        <w:lastRenderedPageBreak/>
        <w:t>their</w:t>
      </w:r>
      <w:r w:rsidR="006E44FE">
        <w:rPr>
          <w:i/>
        </w:rPr>
        <w:t xml:space="preserve"> </w:t>
      </w:r>
      <w:r w:rsidRPr="00E73886">
        <w:rPr>
          <w:i/>
        </w:rPr>
        <w:t>fathers</w:t>
      </w:r>
      <w:r>
        <w:rPr>
          <w:i/>
        </w:rPr>
        <w:t>,</w:t>
      </w:r>
      <w:r w:rsidR="006E44FE">
        <w:rPr>
          <w:i/>
        </w:rPr>
        <w:t xml:space="preserve"> </w:t>
      </w:r>
      <w:r>
        <w:rPr>
          <w:i/>
        </w:rPr>
        <w:t>‘What</w:t>
      </w:r>
      <w:r w:rsidR="006E44FE">
        <w:rPr>
          <w:i/>
        </w:rPr>
        <w:t xml:space="preserve"> </w:t>
      </w:r>
      <w:r>
        <w:rPr>
          <w:i/>
        </w:rPr>
        <w:t>do</w:t>
      </w:r>
      <w:r w:rsidR="006E44FE">
        <w:rPr>
          <w:i/>
        </w:rPr>
        <w:t xml:space="preserve"> </w:t>
      </w:r>
      <w:r>
        <w:rPr>
          <w:i/>
        </w:rPr>
        <w:t>these</w:t>
      </w:r>
      <w:r w:rsidR="006E44FE">
        <w:rPr>
          <w:i/>
        </w:rPr>
        <w:t xml:space="preserve"> </w:t>
      </w:r>
      <w:r>
        <w:rPr>
          <w:i/>
        </w:rPr>
        <w:t>stones</w:t>
      </w:r>
      <w:r w:rsidR="006E44FE">
        <w:rPr>
          <w:i/>
        </w:rPr>
        <w:t xml:space="preserve"> </w:t>
      </w:r>
      <w:r>
        <w:rPr>
          <w:i/>
        </w:rPr>
        <w:t>mean?’</w:t>
      </w:r>
      <w:r w:rsidR="006E44FE">
        <w:rPr>
          <w:i/>
        </w:rPr>
        <w:t xml:space="preserve"> </w:t>
      </w:r>
      <w:r>
        <w:rPr>
          <w:i/>
        </w:rPr>
        <w:t>Tell</w:t>
      </w:r>
      <w:r w:rsidR="006E44FE">
        <w:rPr>
          <w:i/>
        </w:rPr>
        <w:t xml:space="preserve"> </w:t>
      </w:r>
      <w:r>
        <w:rPr>
          <w:i/>
        </w:rPr>
        <w:t>them,</w:t>
      </w:r>
      <w:r w:rsidR="006E44FE">
        <w:rPr>
          <w:i/>
        </w:rPr>
        <w:t xml:space="preserve"> </w:t>
      </w:r>
      <w:r>
        <w:rPr>
          <w:i/>
        </w:rPr>
        <w:t>‘Israel</w:t>
      </w:r>
      <w:r w:rsidR="006E44FE">
        <w:rPr>
          <w:i/>
        </w:rPr>
        <w:t xml:space="preserve"> </w:t>
      </w:r>
      <w:r w:rsidRPr="009E58AA">
        <w:rPr>
          <w:i/>
        </w:rPr>
        <w:t>crossed</w:t>
      </w:r>
      <w:r w:rsidR="006E44FE">
        <w:rPr>
          <w:i/>
        </w:rPr>
        <w:t xml:space="preserve"> </w:t>
      </w:r>
      <w:r w:rsidRPr="009E58AA">
        <w:rPr>
          <w:i/>
        </w:rPr>
        <w:t>the</w:t>
      </w:r>
      <w:r w:rsidR="006E44FE">
        <w:rPr>
          <w:i/>
        </w:rPr>
        <w:t xml:space="preserve"> </w:t>
      </w:r>
      <w:r w:rsidRPr="00E73886">
        <w:rPr>
          <w:i/>
        </w:rPr>
        <w:t>Jordan</w:t>
      </w:r>
      <w:r w:rsidR="006E44FE">
        <w:rPr>
          <w:i/>
        </w:rPr>
        <w:t xml:space="preserve"> </w:t>
      </w:r>
      <w:r w:rsidRPr="009E58AA">
        <w:rPr>
          <w:i/>
        </w:rPr>
        <w:t>on</w:t>
      </w:r>
      <w:r w:rsidR="006E44FE">
        <w:rPr>
          <w:i/>
        </w:rPr>
        <w:t xml:space="preserve"> </w:t>
      </w:r>
      <w:r w:rsidRPr="009E58AA">
        <w:rPr>
          <w:i/>
        </w:rPr>
        <w:t>dry</w:t>
      </w:r>
      <w:r w:rsidR="006E44FE">
        <w:rPr>
          <w:i/>
        </w:rPr>
        <w:t xml:space="preserve"> </w:t>
      </w:r>
      <w:r w:rsidRPr="009E58AA">
        <w:rPr>
          <w:i/>
        </w:rPr>
        <w:t>ground</w:t>
      </w:r>
      <w:r>
        <w:rPr>
          <w:i/>
        </w:rPr>
        <w:t>.’</w:t>
      </w:r>
      <w:r w:rsidR="006E44FE">
        <w:rPr>
          <w:i/>
        </w:rPr>
        <w:t xml:space="preserve"> </w:t>
      </w:r>
      <w:r>
        <w:rPr>
          <w:i/>
        </w:rPr>
        <w:t>For</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dried</w:t>
      </w:r>
      <w:r w:rsidR="006E44FE">
        <w:rPr>
          <w:i/>
        </w:rPr>
        <w:t xml:space="preserve"> </w:t>
      </w:r>
      <w:r>
        <w:rPr>
          <w:i/>
        </w:rPr>
        <w:t>up</w:t>
      </w:r>
      <w:r w:rsidR="006E44FE">
        <w:rPr>
          <w:i/>
        </w:rPr>
        <w:t xml:space="preserve"> </w:t>
      </w:r>
      <w:r>
        <w:rPr>
          <w:i/>
        </w:rPr>
        <w:t>the</w:t>
      </w:r>
      <w:r w:rsidR="006E44FE">
        <w:rPr>
          <w:i/>
        </w:rPr>
        <w:t xml:space="preserve"> </w:t>
      </w:r>
      <w:r w:rsidRPr="00E73886">
        <w:rPr>
          <w:i/>
        </w:rPr>
        <w:t>Jordan</w:t>
      </w:r>
      <w:r w:rsidR="006E44FE">
        <w:rPr>
          <w:i/>
        </w:rPr>
        <w:t xml:space="preserve"> </w:t>
      </w:r>
      <w:r>
        <w:rPr>
          <w:i/>
        </w:rPr>
        <w:t>before</w:t>
      </w:r>
      <w:r w:rsidR="006E44FE">
        <w:rPr>
          <w:i/>
        </w:rPr>
        <w:t xml:space="preserve"> </w:t>
      </w:r>
      <w:r>
        <w:rPr>
          <w:i/>
        </w:rPr>
        <w:t>you</w:t>
      </w:r>
      <w:r w:rsidR="006E44FE">
        <w:rPr>
          <w:i/>
        </w:rPr>
        <w:t xml:space="preserve"> </w:t>
      </w:r>
      <w:r>
        <w:rPr>
          <w:i/>
        </w:rPr>
        <w:t>until</w:t>
      </w:r>
      <w:r w:rsidR="006E44FE">
        <w:rPr>
          <w:i/>
        </w:rPr>
        <w:t xml:space="preserve"> </w:t>
      </w:r>
      <w:r>
        <w:rPr>
          <w:i/>
        </w:rPr>
        <w:t>you</w:t>
      </w:r>
      <w:r w:rsidR="006E44FE">
        <w:rPr>
          <w:i/>
        </w:rPr>
        <w:t xml:space="preserve"> </w:t>
      </w:r>
      <w:r>
        <w:rPr>
          <w:i/>
        </w:rPr>
        <w:t>had</w:t>
      </w:r>
      <w:r w:rsidR="006E44FE">
        <w:rPr>
          <w:i/>
        </w:rPr>
        <w:t xml:space="preserve"> </w:t>
      </w:r>
      <w:r>
        <w:rPr>
          <w:i/>
        </w:rPr>
        <w:t>crossed</w:t>
      </w:r>
      <w:r w:rsidR="006E44FE">
        <w:rPr>
          <w:i/>
        </w:rPr>
        <w:t xml:space="preserve"> </w:t>
      </w:r>
      <w:r>
        <w:rPr>
          <w:i/>
        </w:rPr>
        <w:t>over.</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did</w:t>
      </w:r>
      <w:r w:rsidR="006E44FE">
        <w:rPr>
          <w:i/>
        </w:rPr>
        <w:t xml:space="preserve"> </w:t>
      </w:r>
      <w:r>
        <w:rPr>
          <w:i/>
        </w:rPr>
        <w:t>to</w:t>
      </w:r>
      <w:r w:rsidR="006E44FE">
        <w:rPr>
          <w:i/>
        </w:rPr>
        <w:t xml:space="preserve"> </w:t>
      </w:r>
      <w:r>
        <w:rPr>
          <w:i/>
        </w:rPr>
        <w:t>the</w:t>
      </w:r>
      <w:r w:rsidR="006E44FE">
        <w:rPr>
          <w:i/>
        </w:rPr>
        <w:t xml:space="preserve"> </w:t>
      </w:r>
      <w:r w:rsidRPr="00E73886">
        <w:rPr>
          <w:i/>
        </w:rPr>
        <w:t>Jordan</w:t>
      </w:r>
      <w:r w:rsidR="006E44FE">
        <w:rPr>
          <w:i/>
        </w:rPr>
        <w:t xml:space="preserve"> </w:t>
      </w:r>
      <w:r>
        <w:rPr>
          <w:i/>
        </w:rPr>
        <w:t>just</w:t>
      </w:r>
      <w:r w:rsidR="006E44FE">
        <w:rPr>
          <w:i/>
        </w:rPr>
        <w:t xml:space="preserve"> </w:t>
      </w:r>
      <w:r>
        <w:rPr>
          <w:i/>
        </w:rPr>
        <w:t>what</w:t>
      </w:r>
      <w:r w:rsidR="006E44FE">
        <w:rPr>
          <w:i/>
        </w:rPr>
        <w:t xml:space="preserve"> </w:t>
      </w:r>
      <w:r>
        <w:rPr>
          <w:i/>
        </w:rPr>
        <w:t>he</w:t>
      </w:r>
      <w:r w:rsidR="006E44FE">
        <w:rPr>
          <w:i/>
        </w:rPr>
        <w:t xml:space="preserve"> </w:t>
      </w:r>
      <w:r>
        <w:rPr>
          <w:i/>
        </w:rPr>
        <w:t>had</w:t>
      </w:r>
      <w:r w:rsidR="006E44FE">
        <w:rPr>
          <w:i/>
        </w:rPr>
        <w:t xml:space="preserve"> </w:t>
      </w:r>
      <w:r w:rsidRPr="009E58AA">
        <w:rPr>
          <w:i/>
        </w:rPr>
        <w:t>done</w:t>
      </w:r>
      <w:r w:rsidR="006E44FE">
        <w:rPr>
          <w:i/>
        </w:rPr>
        <w:t xml:space="preserve"> </w:t>
      </w:r>
      <w:r w:rsidRPr="009E58AA">
        <w:rPr>
          <w:i/>
        </w:rPr>
        <w:t>to</w:t>
      </w:r>
      <w:r w:rsidR="006E44FE">
        <w:rPr>
          <w:i/>
        </w:rPr>
        <w:t xml:space="preserve"> </w:t>
      </w:r>
      <w:r w:rsidRPr="009E58AA">
        <w:rPr>
          <w:i/>
        </w:rPr>
        <w:t>the</w:t>
      </w:r>
      <w:r w:rsidR="006E44FE">
        <w:rPr>
          <w:i/>
        </w:rPr>
        <w:t xml:space="preserve"> </w:t>
      </w:r>
      <w:r w:rsidRPr="00E73886">
        <w:rPr>
          <w:i/>
        </w:rPr>
        <w:t>Red</w:t>
      </w:r>
      <w:r w:rsidR="006E44FE" w:rsidRPr="00E73886">
        <w:rPr>
          <w:i/>
        </w:rPr>
        <w:t xml:space="preserve"> </w:t>
      </w:r>
      <w:r w:rsidRPr="00E73886">
        <w:rPr>
          <w:i/>
        </w:rPr>
        <w:t>Sea</w:t>
      </w:r>
      <w:r w:rsidR="006E44FE">
        <w:rPr>
          <w:i/>
        </w:rPr>
        <w:t xml:space="preserve"> </w:t>
      </w:r>
      <w:r>
        <w:rPr>
          <w:i/>
        </w:rPr>
        <w:t>when</w:t>
      </w:r>
      <w:r w:rsidR="006E44FE">
        <w:rPr>
          <w:i/>
        </w:rPr>
        <w:t xml:space="preserve"> </w:t>
      </w:r>
      <w:r>
        <w:rPr>
          <w:i/>
        </w:rPr>
        <w:t>he</w:t>
      </w:r>
      <w:r w:rsidR="006E44FE">
        <w:rPr>
          <w:i/>
        </w:rPr>
        <w:t xml:space="preserve"> </w:t>
      </w:r>
      <w:r>
        <w:rPr>
          <w:i/>
        </w:rPr>
        <w:t>dried</w:t>
      </w:r>
      <w:r w:rsidR="006E44FE">
        <w:rPr>
          <w:i/>
        </w:rPr>
        <w:t xml:space="preserve"> </w:t>
      </w:r>
      <w:r>
        <w:rPr>
          <w:i/>
        </w:rPr>
        <w:t>it</w:t>
      </w:r>
      <w:r w:rsidR="006E44FE">
        <w:rPr>
          <w:i/>
        </w:rPr>
        <w:t xml:space="preserve"> </w:t>
      </w:r>
      <w:r>
        <w:rPr>
          <w:i/>
        </w:rPr>
        <w:t>up</w:t>
      </w:r>
      <w:r w:rsidR="006E44FE">
        <w:rPr>
          <w:i/>
        </w:rPr>
        <w:t xml:space="preserve"> </w:t>
      </w:r>
      <w:r>
        <w:rPr>
          <w:i/>
        </w:rPr>
        <w:t>before</w:t>
      </w:r>
      <w:r w:rsidR="006E44FE">
        <w:rPr>
          <w:i/>
        </w:rPr>
        <w:t xml:space="preserve"> </w:t>
      </w:r>
      <w:r>
        <w:rPr>
          <w:i/>
        </w:rPr>
        <w:t>us</w:t>
      </w:r>
      <w:r w:rsidR="006E44FE">
        <w:rPr>
          <w:i/>
        </w:rPr>
        <w:t xml:space="preserve"> </w:t>
      </w:r>
      <w:r>
        <w:rPr>
          <w:i/>
        </w:rPr>
        <w:t>until</w:t>
      </w:r>
      <w:r w:rsidR="006E44FE">
        <w:rPr>
          <w:i/>
        </w:rPr>
        <w:t xml:space="preserve"> </w:t>
      </w:r>
      <w:r>
        <w:rPr>
          <w:i/>
        </w:rPr>
        <w:t>we</w:t>
      </w:r>
      <w:r w:rsidR="006E44FE">
        <w:rPr>
          <w:i/>
        </w:rPr>
        <w:t xml:space="preserve"> </w:t>
      </w:r>
      <w:r>
        <w:rPr>
          <w:i/>
        </w:rPr>
        <w:t>had</w:t>
      </w:r>
      <w:r w:rsidR="006E44FE">
        <w:rPr>
          <w:i/>
        </w:rPr>
        <w:t xml:space="preserve"> </w:t>
      </w:r>
      <w:r>
        <w:rPr>
          <w:i/>
        </w:rPr>
        <w:t>crossed</w:t>
      </w:r>
      <w:r w:rsidR="006E44FE">
        <w:rPr>
          <w:i/>
        </w:rPr>
        <w:t xml:space="preserve"> </w:t>
      </w:r>
      <w:r>
        <w:rPr>
          <w:i/>
        </w:rPr>
        <w:t>over.</w:t>
      </w:r>
      <w:r w:rsidR="006E44FE">
        <w:rPr>
          <w:i/>
        </w:rPr>
        <w:t xml:space="preserve"> </w:t>
      </w:r>
      <w:r>
        <w:rPr>
          <w:i/>
        </w:rPr>
        <w:t>He</w:t>
      </w:r>
      <w:r w:rsidR="006E44FE">
        <w:rPr>
          <w:i/>
        </w:rPr>
        <w:t xml:space="preserve"> </w:t>
      </w:r>
      <w:r>
        <w:rPr>
          <w:i/>
        </w:rPr>
        <w:t>did</w:t>
      </w:r>
      <w:r w:rsidR="006E44FE">
        <w:rPr>
          <w:i/>
        </w:rPr>
        <w:t xml:space="preserve"> </w:t>
      </w:r>
      <w:r>
        <w:rPr>
          <w:i/>
        </w:rPr>
        <w:t>this</w:t>
      </w:r>
      <w:r w:rsidR="006E44FE">
        <w:rPr>
          <w:i/>
        </w:rPr>
        <w:t xml:space="preserve"> </w:t>
      </w:r>
      <w:r>
        <w:rPr>
          <w:i/>
        </w:rPr>
        <w:t>so</w:t>
      </w:r>
      <w:r w:rsidR="006E44FE">
        <w:rPr>
          <w:i/>
        </w:rPr>
        <w:t xml:space="preserve"> </w:t>
      </w:r>
      <w:r>
        <w:rPr>
          <w:i/>
        </w:rPr>
        <w:t>that</w:t>
      </w:r>
      <w:r w:rsidR="006E44FE">
        <w:rPr>
          <w:i/>
        </w:rPr>
        <w:t xml:space="preserve"> </w:t>
      </w:r>
      <w:r>
        <w:rPr>
          <w:i/>
        </w:rPr>
        <w:t>all</w:t>
      </w:r>
      <w:r w:rsidR="006E44FE">
        <w:rPr>
          <w:i/>
        </w:rPr>
        <w:t xml:space="preserve"> </w:t>
      </w:r>
      <w:r>
        <w:rPr>
          <w:i/>
        </w:rPr>
        <w:t>the</w:t>
      </w:r>
      <w:r w:rsidR="006E44FE">
        <w:rPr>
          <w:i/>
        </w:rPr>
        <w:t xml:space="preserve"> </w:t>
      </w:r>
      <w:r>
        <w:rPr>
          <w:i/>
        </w:rPr>
        <w:t>peoples</w:t>
      </w:r>
      <w:r w:rsidR="006E44FE">
        <w:rPr>
          <w:i/>
        </w:rPr>
        <w:t xml:space="preserve"> </w:t>
      </w:r>
      <w:r>
        <w:rPr>
          <w:i/>
        </w:rPr>
        <w:t>of</w:t>
      </w:r>
      <w:r w:rsidR="006E44FE">
        <w:rPr>
          <w:i/>
        </w:rPr>
        <w:t xml:space="preserve"> </w:t>
      </w:r>
      <w:r>
        <w:rPr>
          <w:i/>
        </w:rPr>
        <w:t>the</w:t>
      </w:r>
      <w:r w:rsidR="006E44FE">
        <w:rPr>
          <w:i/>
        </w:rPr>
        <w:t xml:space="preserve"> </w:t>
      </w:r>
      <w:r>
        <w:rPr>
          <w:i/>
        </w:rPr>
        <w:t>earth</w:t>
      </w:r>
      <w:r w:rsidR="006E44FE">
        <w:rPr>
          <w:i/>
        </w:rPr>
        <w:t xml:space="preserve"> </w:t>
      </w:r>
      <w:r>
        <w:rPr>
          <w:i/>
        </w:rPr>
        <w:t>might</w:t>
      </w:r>
      <w:r w:rsidR="006E44FE">
        <w:rPr>
          <w:i/>
        </w:rPr>
        <w:t xml:space="preserve"> </w:t>
      </w:r>
      <w:r w:rsidRPr="00E73886">
        <w:rPr>
          <w:i/>
        </w:rPr>
        <w:t>know</w:t>
      </w:r>
      <w:r w:rsidR="006E44FE">
        <w:rPr>
          <w:i/>
        </w:rPr>
        <w:t xml:space="preserve"> </w:t>
      </w:r>
      <w:r>
        <w:rPr>
          <w:i/>
        </w:rPr>
        <w:t>that</w:t>
      </w:r>
      <w:r w:rsidR="006E44FE">
        <w:rPr>
          <w:i/>
        </w:rPr>
        <w:t xml:space="preserve"> </w:t>
      </w:r>
      <w:r>
        <w:rPr>
          <w:i/>
        </w:rPr>
        <w:t>the</w:t>
      </w:r>
      <w:r w:rsidR="006E44FE">
        <w:rPr>
          <w:i/>
        </w:rPr>
        <w:t xml:space="preserve"> </w:t>
      </w:r>
      <w:r w:rsidRPr="00E73886">
        <w:rPr>
          <w:i/>
        </w:rPr>
        <w:t>hand</w:t>
      </w:r>
      <w:r w:rsidR="006E44FE">
        <w:rPr>
          <w:i/>
        </w:rPr>
        <w:t xml:space="preserve"> </w:t>
      </w:r>
      <w:r>
        <w:rPr>
          <w:i/>
        </w:rPr>
        <w:t>of</w:t>
      </w:r>
      <w:r w:rsidR="006E44FE">
        <w:rPr>
          <w:i/>
        </w:rPr>
        <w:t xml:space="preserve"> </w:t>
      </w:r>
      <w:r w:rsidRPr="00E73886">
        <w:rPr>
          <w:i/>
        </w:rPr>
        <w:t>HaShem</w:t>
      </w:r>
      <w:r w:rsidR="006E44FE">
        <w:rPr>
          <w:i/>
        </w:rPr>
        <w:t xml:space="preserve"> </w:t>
      </w:r>
      <w:r>
        <w:rPr>
          <w:i/>
        </w:rPr>
        <w:t>is</w:t>
      </w:r>
      <w:r w:rsidR="006E44FE">
        <w:rPr>
          <w:i/>
        </w:rPr>
        <w:t xml:space="preserve"> </w:t>
      </w:r>
      <w:r>
        <w:rPr>
          <w:i/>
        </w:rPr>
        <w:t>powerful</w:t>
      </w:r>
      <w:r w:rsidR="006E44FE">
        <w:rPr>
          <w:i/>
        </w:rPr>
        <w:t xml:space="preserve"> </w:t>
      </w:r>
      <w:r>
        <w:rPr>
          <w:i/>
        </w:rPr>
        <w:t>and</w:t>
      </w:r>
      <w:r w:rsidR="006E44FE">
        <w:rPr>
          <w:i/>
        </w:rPr>
        <w:t xml:space="preserve"> </w:t>
      </w:r>
      <w:r>
        <w:rPr>
          <w:i/>
        </w:rPr>
        <w:t>so</w:t>
      </w:r>
      <w:r w:rsidR="006E44FE">
        <w:rPr>
          <w:i/>
        </w:rPr>
        <w:t xml:space="preserve"> </w:t>
      </w:r>
      <w:r>
        <w:rPr>
          <w:i/>
        </w:rPr>
        <w:t>that</w:t>
      </w:r>
      <w:r w:rsidR="006E44FE">
        <w:rPr>
          <w:i/>
        </w:rPr>
        <w:t xml:space="preserve"> </w:t>
      </w:r>
      <w:r>
        <w:rPr>
          <w:i/>
        </w:rPr>
        <w:t>you</w:t>
      </w:r>
      <w:r w:rsidR="006E44FE">
        <w:rPr>
          <w:i/>
        </w:rPr>
        <w:t xml:space="preserve"> </w:t>
      </w:r>
      <w:r>
        <w:rPr>
          <w:i/>
        </w:rPr>
        <w:t>might</w:t>
      </w:r>
      <w:r w:rsidR="006E44FE">
        <w:rPr>
          <w:i/>
        </w:rPr>
        <w:t xml:space="preserve"> </w:t>
      </w:r>
      <w:r>
        <w:rPr>
          <w:i/>
        </w:rPr>
        <w:t>always</w:t>
      </w:r>
      <w:r w:rsidR="006E44FE">
        <w:rPr>
          <w:i/>
        </w:rPr>
        <w:t xml:space="preserve"> </w:t>
      </w:r>
      <w:r w:rsidRPr="00E73886">
        <w:rPr>
          <w:i/>
        </w:rPr>
        <w:t>fear</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p>
    <w:p w14:paraId="3681C8B9" w14:textId="75F08E50" w:rsidR="00744058" w:rsidRDefault="006E44FE" w:rsidP="00744058">
      <w:r>
        <w:t xml:space="preserve"> </w:t>
      </w:r>
    </w:p>
    <w:p w14:paraId="2BFE2505" w14:textId="6BBE1C88" w:rsidR="00744058" w:rsidRDefault="00744058" w:rsidP="00744058">
      <w:pPr>
        <w:ind w:left="288" w:right="288"/>
        <w:rPr>
          <w:i/>
        </w:rPr>
      </w:pPr>
      <w:r>
        <w:rPr>
          <w:b/>
          <w:i/>
        </w:rPr>
        <w:t>Yehoshua</w:t>
      </w:r>
      <w:r w:rsidR="006E44FE">
        <w:rPr>
          <w:b/>
          <w:i/>
        </w:rPr>
        <w:t xml:space="preserve"> </w:t>
      </w:r>
      <w:r>
        <w:rPr>
          <w:b/>
          <w:i/>
        </w:rPr>
        <w:t>(Joshua)</w:t>
      </w:r>
      <w:r w:rsidR="006E44FE">
        <w:rPr>
          <w:b/>
          <w:i/>
        </w:rPr>
        <w:t xml:space="preserve"> </w:t>
      </w:r>
      <w:r>
        <w:rPr>
          <w:b/>
          <w:i/>
        </w:rPr>
        <w:t>5:1-15</w:t>
      </w:r>
      <w:r w:rsidR="006E44FE">
        <w:rPr>
          <w:i/>
        </w:rPr>
        <w:t xml:space="preserve"> </w:t>
      </w:r>
      <w:r>
        <w:rPr>
          <w:i/>
        </w:rPr>
        <w:t>Now</w:t>
      </w:r>
      <w:r w:rsidR="006E44FE">
        <w:rPr>
          <w:i/>
        </w:rPr>
        <w:t xml:space="preserve"> </w:t>
      </w:r>
      <w:r>
        <w:rPr>
          <w:i/>
        </w:rPr>
        <w:t>when</w:t>
      </w:r>
      <w:r w:rsidR="006E44FE">
        <w:rPr>
          <w:i/>
        </w:rPr>
        <w:t xml:space="preserve"> </w:t>
      </w:r>
      <w:r>
        <w:rPr>
          <w:i/>
        </w:rPr>
        <w:t>all</w:t>
      </w:r>
      <w:r w:rsidR="006E44FE">
        <w:rPr>
          <w:i/>
        </w:rPr>
        <w:t xml:space="preserve"> </w:t>
      </w:r>
      <w:r>
        <w:rPr>
          <w:i/>
        </w:rPr>
        <w:t>the</w:t>
      </w:r>
      <w:r w:rsidR="006E44FE">
        <w:rPr>
          <w:i/>
        </w:rPr>
        <w:t xml:space="preserve"> </w:t>
      </w:r>
      <w:r>
        <w:rPr>
          <w:i/>
        </w:rPr>
        <w:t>Amorite</w:t>
      </w:r>
      <w:r w:rsidR="006E44FE">
        <w:rPr>
          <w:i/>
        </w:rPr>
        <w:t xml:space="preserve"> </w:t>
      </w:r>
      <w:r>
        <w:rPr>
          <w:i/>
        </w:rPr>
        <w:t>kings</w:t>
      </w:r>
      <w:r w:rsidR="006E44FE">
        <w:rPr>
          <w:i/>
        </w:rPr>
        <w:t xml:space="preserve"> </w:t>
      </w:r>
      <w:r>
        <w:rPr>
          <w:i/>
        </w:rPr>
        <w:t>west</w:t>
      </w:r>
      <w:r w:rsidR="006E44FE">
        <w:rPr>
          <w:i/>
        </w:rPr>
        <w:t xml:space="preserve"> </w:t>
      </w:r>
      <w:r>
        <w:rPr>
          <w:i/>
        </w:rPr>
        <w:t>of</w:t>
      </w:r>
      <w:r w:rsidR="006E44FE">
        <w:rPr>
          <w:i/>
        </w:rPr>
        <w:t xml:space="preserve"> </w:t>
      </w:r>
      <w:r>
        <w:rPr>
          <w:i/>
        </w:rPr>
        <w:t>the</w:t>
      </w:r>
      <w:r w:rsidR="006E44FE">
        <w:rPr>
          <w:i/>
        </w:rPr>
        <w:t xml:space="preserve"> </w:t>
      </w:r>
      <w:r w:rsidRPr="00E73886">
        <w:rPr>
          <w:i/>
        </w:rPr>
        <w:t>Jordan</w:t>
      </w:r>
      <w:r w:rsidR="006E44FE">
        <w:rPr>
          <w:i/>
        </w:rPr>
        <w:t xml:space="preserve"> </w:t>
      </w:r>
      <w:r>
        <w:rPr>
          <w:i/>
        </w:rPr>
        <w:t>and</w:t>
      </w:r>
      <w:r w:rsidR="006E44FE">
        <w:rPr>
          <w:i/>
        </w:rPr>
        <w:t xml:space="preserve"> </w:t>
      </w:r>
      <w:r>
        <w:rPr>
          <w:i/>
        </w:rPr>
        <w:t>all</w:t>
      </w:r>
      <w:r w:rsidR="006E44FE">
        <w:rPr>
          <w:i/>
        </w:rPr>
        <w:t xml:space="preserve"> </w:t>
      </w:r>
      <w:r>
        <w:rPr>
          <w:i/>
        </w:rPr>
        <w:t>the</w:t>
      </w:r>
      <w:r w:rsidR="006E44FE">
        <w:rPr>
          <w:i/>
        </w:rPr>
        <w:t xml:space="preserve"> </w:t>
      </w:r>
      <w:r>
        <w:rPr>
          <w:i/>
        </w:rPr>
        <w:t>Canaanite</w:t>
      </w:r>
      <w:r w:rsidR="006E44FE">
        <w:rPr>
          <w:i/>
        </w:rPr>
        <w:t xml:space="preserve"> </w:t>
      </w:r>
      <w:r>
        <w:rPr>
          <w:i/>
        </w:rPr>
        <w:t>kings</w:t>
      </w:r>
      <w:r w:rsidR="006E44FE">
        <w:rPr>
          <w:i/>
        </w:rPr>
        <w:t xml:space="preserve"> </w:t>
      </w:r>
      <w:r>
        <w:rPr>
          <w:i/>
        </w:rPr>
        <w:t>along</w:t>
      </w:r>
      <w:r w:rsidR="006E44FE">
        <w:rPr>
          <w:i/>
        </w:rPr>
        <w:t xml:space="preserve"> </w:t>
      </w:r>
      <w:r>
        <w:rPr>
          <w:i/>
        </w:rPr>
        <w:t>the</w:t>
      </w:r>
      <w:r w:rsidR="006E44FE">
        <w:rPr>
          <w:i/>
        </w:rPr>
        <w:t xml:space="preserve"> </w:t>
      </w:r>
      <w:r>
        <w:rPr>
          <w:i/>
        </w:rPr>
        <w:t>coast</w:t>
      </w:r>
      <w:r w:rsidR="006E44FE">
        <w:rPr>
          <w:i/>
        </w:rPr>
        <w:t xml:space="preserve"> </w:t>
      </w:r>
      <w:r>
        <w:rPr>
          <w:i/>
        </w:rPr>
        <w:t>heard</w:t>
      </w:r>
      <w:r w:rsidR="006E44FE">
        <w:rPr>
          <w:i/>
        </w:rPr>
        <w:t xml:space="preserve"> </w:t>
      </w:r>
      <w:r>
        <w:rPr>
          <w:i/>
        </w:rPr>
        <w:t>how</w:t>
      </w:r>
      <w:r w:rsidR="006E44FE">
        <w:rPr>
          <w:i/>
        </w:rPr>
        <w:t xml:space="preserve"> </w:t>
      </w:r>
      <w:r w:rsidRPr="00E73886">
        <w:rPr>
          <w:i/>
        </w:rPr>
        <w:t>HaShem</w:t>
      </w:r>
      <w:r w:rsidR="006E44FE">
        <w:rPr>
          <w:i/>
        </w:rPr>
        <w:t xml:space="preserve"> </w:t>
      </w:r>
      <w:r>
        <w:rPr>
          <w:i/>
        </w:rPr>
        <w:t>had</w:t>
      </w:r>
      <w:r w:rsidR="006E44FE">
        <w:rPr>
          <w:i/>
        </w:rPr>
        <w:t xml:space="preserve"> </w:t>
      </w:r>
      <w:r>
        <w:rPr>
          <w:i/>
        </w:rPr>
        <w:t>dried</w:t>
      </w:r>
      <w:r w:rsidR="006E44FE">
        <w:rPr>
          <w:i/>
        </w:rPr>
        <w:t xml:space="preserve"> </w:t>
      </w:r>
      <w:r>
        <w:rPr>
          <w:i/>
        </w:rPr>
        <w:t>up</w:t>
      </w:r>
      <w:r w:rsidR="006E44FE">
        <w:rPr>
          <w:i/>
        </w:rPr>
        <w:t xml:space="preserve"> </w:t>
      </w:r>
      <w:r>
        <w:rPr>
          <w:i/>
        </w:rPr>
        <w:t>the</w:t>
      </w:r>
      <w:r w:rsidR="006E44FE">
        <w:rPr>
          <w:i/>
        </w:rPr>
        <w:t xml:space="preserve"> </w:t>
      </w:r>
      <w:r w:rsidRPr="00E73886">
        <w:rPr>
          <w:i/>
        </w:rPr>
        <w:t>Jordan</w:t>
      </w:r>
      <w:r w:rsidR="006E44FE">
        <w:rPr>
          <w:i/>
        </w:rPr>
        <w:t xml:space="preserve"> </w:t>
      </w:r>
      <w:r>
        <w:rPr>
          <w:i/>
        </w:rPr>
        <w:t>before</w:t>
      </w:r>
      <w:r w:rsidR="006E44FE">
        <w:rPr>
          <w:i/>
        </w:rPr>
        <w:t xml:space="preserve"> </w:t>
      </w:r>
      <w:r>
        <w:rPr>
          <w:i/>
        </w:rPr>
        <w:t>the</w:t>
      </w:r>
      <w:r w:rsidR="006E44FE">
        <w:rPr>
          <w:i/>
        </w:rPr>
        <w:t xml:space="preserve"> </w:t>
      </w:r>
      <w:r>
        <w:rPr>
          <w:i/>
        </w:rPr>
        <w:t>Israelites</w:t>
      </w:r>
      <w:r w:rsidR="006E44FE">
        <w:rPr>
          <w:i/>
        </w:rPr>
        <w:t xml:space="preserve"> </w:t>
      </w:r>
      <w:r>
        <w:rPr>
          <w:i/>
        </w:rPr>
        <w:t>until</w:t>
      </w:r>
      <w:r w:rsidR="006E44FE">
        <w:rPr>
          <w:i/>
        </w:rPr>
        <w:t xml:space="preserve"> </w:t>
      </w:r>
      <w:r>
        <w:rPr>
          <w:i/>
        </w:rPr>
        <w:t>we</w:t>
      </w:r>
      <w:r w:rsidR="006E44FE">
        <w:rPr>
          <w:i/>
        </w:rPr>
        <w:t xml:space="preserve"> </w:t>
      </w:r>
      <w:r>
        <w:rPr>
          <w:i/>
        </w:rPr>
        <w:t>had</w:t>
      </w:r>
      <w:r w:rsidR="006E44FE">
        <w:rPr>
          <w:i/>
        </w:rPr>
        <w:t xml:space="preserve"> </w:t>
      </w:r>
      <w:r>
        <w:rPr>
          <w:i/>
        </w:rPr>
        <w:t>crossed</w:t>
      </w:r>
      <w:r w:rsidR="006E44FE">
        <w:rPr>
          <w:i/>
        </w:rPr>
        <w:t xml:space="preserve"> </w:t>
      </w:r>
      <w:r>
        <w:rPr>
          <w:i/>
        </w:rPr>
        <w:t>over,</w:t>
      </w:r>
      <w:r w:rsidR="006E44FE">
        <w:rPr>
          <w:i/>
        </w:rPr>
        <w:t xml:space="preserve"> </w:t>
      </w:r>
      <w:r>
        <w:rPr>
          <w:i/>
        </w:rPr>
        <w:t>their</w:t>
      </w:r>
      <w:r w:rsidR="006E44FE">
        <w:rPr>
          <w:i/>
        </w:rPr>
        <w:t xml:space="preserve"> </w:t>
      </w:r>
      <w:r w:rsidRPr="009E58AA">
        <w:rPr>
          <w:i/>
        </w:rPr>
        <w:t>hearts</w:t>
      </w:r>
      <w:r w:rsidR="006E44FE">
        <w:rPr>
          <w:i/>
        </w:rPr>
        <w:t xml:space="preserve"> </w:t>
      </w:r>
      <w:r>
        <w:rPr>
          <w:i/>
        </w:rPr>
        <w:t>melted</w:t>
      </w:r>
      <w:r w:rsidR="006E44FE">
        <w:rPr>
          <w:i/>
        </w:rPr>
        <w:t xml:space="preserve"> </w:t>
      </w:r>
      <w:r>
        <w:rPr>
          <w:i/>
        </w:rPr>
        <w:t>and</w:t>
      </w:r>
      <w:r w:rsidR="006E44FE">
        <w:rPr>
          <w:i/>
        </w:rPr>
        <w:t xml:space="preserve"> </w:t>
      </w:r>
      <w:r>
        <w:rPr>
          <w:i/>
        </w:rPr>
        <w:t>they</w:t>
      </w:r>
      <w:r w:rsidR="006E44FE">
        <w:rPr>
          <w:i/>
        </w:rPr>
        <w:t xml:space="preserve"> </w:t>
      </w:r>
      <w:r>
        <w:rPr>
          <w:i/>
        </w:rPr>
        <w:t>no</w:t>
      </w:r>
      <w:r w:rsidR="006E44FE">
        <w:rPr>
          <w:i/>
        </w:rPr>
        <w:t xml:space="preserve"> </w:t>
      </w:r>
      <w:r>
        <w:rPr>
          <w:i/>
        </w:rPr>
        <w:t>longer</w:t>
      </w:r>
      <w:r w:rsidR="006E44FE">
        <w:rPr>
          <w:i/>
        </w:rPr>
        <w:t xml:space="preserve"> </w:t>
      </w:r>
      <w:r>
        <w:rPr>
          <w:i/>
        </w:rPr>
        <w:t>had</w:t>
      </w:r>
      <w:r w:rsidR="006E44FE">
        <w:rPr>
          <w:i/>
        </w:rPr>
        <w:t xml:space="preserve"> </w:t>
      </w:r>
      <w:r>
        <w:rPr>
          <w:i/>
        </w:rPr>
        <w:t>the</w:t>
      </w:r>
      <w:r w:rsidR="006E44FE">
        <w:rPr>
          <w:i/>
        </w:rPr>
        <w:t xml:space="preserve"> </w:t>
      </w:r>
      <w:r>
        <w:rPr>
          <w:i/>
        </w:rPr>
        <w:t>courage</w:t>
      </w:r>
      <w:r w:rsidR="006E44FE">
        <w:rPr>
          <w:i/>
        </w:rPr>
        <w:t xml:space="preserve"> </w:t>
      </w:r>
      <w:r>
        <w:rPr>
          <w:i/>
        </w:rPr>
        <w:t>to</w:t>
      </w:r>
      <w:r w:rsidR="006E44FE">
        <w:rPr>
          <w:i/>
        </w:rPr>
        <w:t xml:space="preserve"> </w:t>
      </w:r>
      <w:r w:rsidRPr="00E73886">
        <w:rPr>
          <w:i/>
        </w:rPr>
        <w:t>face</w:t>
      </w:r>
      <w:r w:rsidR="006E44FE">
        <w:rPr>
          <w:i/>
        </w:rPr>
        <w:t xml:space="preserve"> </w:t>
      </w:r>
      <w:r>
        <w:rPr>
          <w:i/>
        </w:rPr>
        <w:t>the</w:t>
      </w:r>
      <w:r w:rsidR="006E44FE">
        <w:rPr>
          <w:i/>
        </w:rPr>
        <w:t xml:space="preserve"> </w:t>
      </w:r>
      <w:r>
        <w:rPr>
          <w:i/>
        </w:rPr>
        <w:t>Israelites.</w:t>
      </w:r>
      <w:r w:rsidR="006E44FE">
        <w:rPr>
          <w:i/>
        </w:rPr>
        <w:t xml:space="preserve"> </w:t>
      </w:r>
      <w:r>
        <w:rPr>
          <w:i/>
        </w:rPr>
        <w:t>At</w:t>
      </w:r>
      <w:r w:rsidR="006E44FE">
        <w:rPr>
          <w:i/>
        </w:rPr>
        <w:t xml:space="preserve"> </w:t>
      </w:r>
      <w:r>
        <w:rPr>
          <w:i/>
        </w:rPr>
        <w:t>that</w:t>
      </w:r>
      <w:r w:rsidR="006E44FE">
        <w:rPr>
          <w:i/>
        </w:rPr>
        <w:t xml:space="preserve"> </w:t>
      </w:r>
      <w:r w:rsidRPr="00E73886">
        <w:rPr>
          <w:i/>
        </w:rPr>
        <w:t>time</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Yehoshua</w:t>
      </w:r>
      <w:r w:rsidR="006E44FE">
        <w:rPr>
          <w:i/>
        </w:rPr>
        <w:t xml:space="preserve"> </w:t>
      </w:r>
      <w:r>
        <w:rPr>
          <w:i/>
        </w:rPr>
        <w:t>(Joshua),</w:t>
      </w:r>
      <w:r w:rsidR="006E44FE">
        <w:rPr>
          <w:i/>
        </w:rPr>
        <w:t xml:space="preserve"> </w:t>
      </w:r>
      <w:r>
        <w:rPr>
          <w:i/>
        </w:rPr>
        <w:t>“Make</w:t>
      </w:r>
      <w:r w:rsidR="006E44FE">
        <w:rPr>
          <w:i/>
        </w:rPr>
        <w:t xml:space="preserve"> </w:t>
      </w:r>
      <w:r>
        <w:rPr>
          <w:i/>
        </w:rPr>
        <w:t>flint</w:t>
      </w:r>
      <w:r w:rsidR="006E44FE">
        <w:rPr>
          <w:i/>
        </w:rPr>
        <w:t xml:space="preserve"> </w:t>
      </w:r>
      <w:r>
        <w:rPr>
          <w:i/>
        </w:rPr>
        <w:t>knives</w:t>
      </w:r>
      <w:r w:rsidR="006E44FE">
        <w:rPr>
          <w:i/>
        </w:rPr>
        <w:t xml:space="preserve"> </w:t>
      </w:r>
      <w:r>
        <w:rPr>
          <w:i/>
        </w:rPr>
        <w:t>and</w:t>
      </w:r>
      <w:r w:rsidR="006E44FE">
        <w:rPr>
          <w:i/>
        </w:rPr>
        <w:t xml:space="preserve"> </w:t>
      </w:r>
      <w:r w:rsidRPr="00E73886">
        <w:rPr>
          <w:i/>
        </w:rPr>
        <w:t>circumcise</w:t>
      </w:r>
      <w:r w:rsidR="006E44FE">
        <w:rPr>
          <w:i/>
        </w:rPr>
        <w:t xml:space="preserve"> </w:t>
      </w:r>
      <w:r>
        <w:rPr>
          <w:i/>
        </w:rPr>
        <w:t>the</w:t>
      </w:r>
      <w:r w:rsidR="006E44FE">
        <w:rPr>
          <w:i/>
        </w:rPr>
        <w:t xml:space="preserve"> </w:t>
      </w:r>
      <w:r>
        <w:rPr>
          <w:i/>
        </w:rPr>
        <w:t>Israelites</w:t>
      </w:r>
      <w:r w:rsidR="006E44FE">
        <w:rPr>
          <w:i/>
        </w:rPr>
        <w:t xml:space="preserve"> </w:t>
      </w:r>
      <w:r>
        <w:rPr>
          <w:i/>
        </w:rPr>
        <w:t>again.”</w:t>
      </w:r>
      <w:r w:rsidR="006E44FE">
        <w:rPr>
          <w:i/>
        </w:rPr>
        <w:t xml:space="preserve"> </w:t>
      </w:r>
      <w:r>
        <w:rPr>
          <w:i/>
        </w:rPr>
        <w:t>So</w:t>
      </w:r>
      <w:r w:rsidR="006E44FE">
        <w:rPr>
          <w:i/>
        </w:rPr>
        <w:t xml:space="preserve"> </w:t>
      </w:r>
      <w:r>
        <w:rPr>
          <w:i/>
        </w:rPr>
        <w:t>Yehoshua</w:t>
      </w:r>
      <w:r w:rsidR="006E44FE">
        <w:rPr>
          <w:i/>
        </w:rPr>
        <w:t xml:space="preserve"> </w:t>
      </w:r>
      <w:r>
        <w:rPr>
          <w:i/>
        </w:rPr>
        <w:t>(Joshua)</w:t>
      </w:r>
      <w:r w:rsidR="006E44FE">
        <w:rPr>
          <w:i/>
        </w:rPr>
        <w:t xml:space="preserve"> </w:t>
      </w:r>
      <w:r>
        <w:rPr>
          <w:i/>
        </w:rPr>
        <w:t>made</w:t>
      </w:r>
      <w:r w:rsidR="006E44FE">
        <w:rPr>
          <w:i/>
        </w:rPr>
        <w:t xml:space="preserve"> </w:t>
      </w:r>
      <w:r>
        <w:rPr>
          <w:i/>
        </w:rPr>
        <w:t>flint</w:t>
      </w:r>
      <w:r w:rsidR="006E44FE">
        <w:rPr>
          <w:i/>
        </w:rPr>
        <w:t xml:space="preserve"> </w:t>
      </w:r>
      <w:r>
        <w:rPr>
          <w:i/>
        </w:rPr>
        <w:t>knives</w:t>
      </w:r>
      <w:r w:rsidR="006E44FE">
        <w:rPr>
          <w:i/>
        </w:rPr>
        <w:t xml:space="preserve"> </w:t>
      </w:r>
      <w:r>
        <w:rPr>
          <w:i/>
        </w:rPr>
        <w:t>and</w:t>
      </w:r>
      <w:r w:rsidR="006E44FE">
        <w:rPr>
          <w:i/>
        </w:rPr>
        <w:t xml:space="preserve"> </w:t>
      </w:r>
      <w:r w:rsidRPr="00E73886">
        <w:rPr>
          <w:i/>
        </w:rPr>
        <w:t>circumcised</w:t>
      </w:r>
      <w:r w:rsidR="006E44FE">
        <w:rPr>
          <w:i/>
        </w:rPr>
        <w:t xml:space="preserve"> </w:t>
      </w:r>
      <w:r>
        <w:rPr>
          <w:i/>
        </w:rPr>
        <w:t>the</w:t>
      </w:r>
      <w:r w:rsidR="006E44FE">
        <w:rPr>
          <w:i/>
        </w:rPr>
        <w:t xml:space="preserve"> </w:t>
      </w:r>
      <w:r>
        <w:rPr>
          <w:i/>
        </w:rPr>
        <w:t>Israelites</w:t>
      </w:r>
      <w:r w:rsidR="006E44FE">
        <w:rPr>
          <w:i/>
        </w:rPr>
        <w:t xml:space="preserve"> </w:t>
      </w:r>
      <w:r>
        <w:rPr>
          <w:i/>
        </w:rPr>
        <w:t>at</w:t>
      </w:r>
      <w:r w:rsidR="006E44FE">
        <w:rPr>
          <w:i/>
        </w:rPr>
        <w:t xml:space="preserve"> </w:t>
      </w:r>
      <w:r>
        <w:rPr>
          <w:i/>
        </w:rPr>
        <w:t>Gibeath</w:t>
      </w:r>
      <w:r w:rsidR="006E44FE">
        <w:rPr>
          <w:i/>
        </w:rPr>
        <w:t xml:space="preserve"> </w:t>
      </w:r>
      <w:r>
        <w:rPr>
          <w:i/>
        </w:rPr>
        <w:t>Haaraloth.</w:t>
      </w:r>
      <w:r w:rsidR="006E44FE">
        <w:rPr>
          <w:i/>
        </w:rPr>
        <w:t xml:space="preserve"> </w:t>
      </w:r>
      <w:r>
        <w:rPr>
          <w:i/>
        </w:rPr>
        <w:t>Now</w:t>
      </w:r>
      <w:r w:rsidR="006E44FE">
        <w:rPr>
          <w:i/>
        </w:rPr>
        <w:t xml:space="preserve"> </w:t>
      </w:r>
      <w:r>
        <w:rPr>
          <w:i/>
        </w:rPr>
        <w:t>this</w:t>
      </w:r>
      <w:r w:rsidR="006E44FE">
        <w:rPr>
          <w:i/>
        </w:rPr>
        <w:t xml:space="preserve"> </w:t>
      </w:r>
      <w:r>
        <w:rPr>
          <w:i/>
        </w:rPr>
        <w:t>is</w:t>
      </w:r>
      <w:r w:rsidR="006E44FE">
        <w:rPr>
          <w:i/>
        </w:rPr>
        <w:t xml:space="preserve"> </w:t>
      </w:r>
      <w:r>
        <w:rPr>
          <w:i/>
        </w:rPr>
        <w:t>why</w:t>
      </w:r>
      <w:r w:rsidR="006E44FE">
        <w:rPr>
          <w:i/>
        </w:rPr>
        <w:t xml:space="preserve"> </w:t>
      </w:r>
      <w:r>
        <w:rPr>
          <w:i/>
        </w:rPr>
        <w:t>he</w:t>
      </w:r>
      <w:r w:rsidR="006E44FE">
        <w:rPr>
          <w:i/>
        </w:rPr>
        <w:t xml:space="preserve"> </w:t>
      </w:r>
      <w:r>
        <w:rPr>
          <w:i/>
        </w:rPr>
        <w:t>did</w:t>
      </w:r>
      <w:r w:rsidR="006E44FE">
        <w:rPr>
          <w:i/>
        </w:rPr>
        <w:t xml:space="preserve"> </w:t>
      </w:r>
      <w:r>
        <w:rPr>
          <w:i/>
        </w:rPr>
        <w:t>so:</w:t>
      </w:r>
      <w:r w:rsidR="006E44FE">
        <w:rPr>
          <w:i/>
        </w:rPr>
        <w:t xml:space="preserve"> </w:t>
      </w:r>
      <w:r>
        <w:rPr>
          <w:i/>
        </w:rPr>
        <w:t>All</w:t>
      </w:r>
      <w:r w:rsidR="006E44FE">
        <w:rPr>
          <w:i/>
        </w:rPr>
        <w:t xml:space="preserve"> </w:t>
      </w:r>
      <w:r>
        <w:rPr>
          <w:i/>
        </w:rPr>
        <w:t>those</w:t>
      </w:r>
      <w:r w:rsidR="006E44FE">
        <w:rPr>
          <w:i/>
        </w:rPr>
        <w:t xml:space="preserve"> </w:t>
      </w:r>
      <w:r>
        <w:rPr>
          <w:i/>
        </w:rPr>
        <w:t>who</w:t>
      </w:r>
      <w:r w:rsidR="006E44FE">
        <w:rPr>
          <w:i/>
        </w:rPr>
        <w:t xml:space="preserve"> </w:t>
      </w:r>
      <w:r w:rsidRPr="009E58AA">
        <w:rPr>
          <w:i/>
        </w:rPr>
        <w:t>came</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Pr>
          <w:i/>
        </w:rPr>
        <w:t>--all</w:t>
      </w:r>
      <w:r w:rsidR="006E44FE">
        <w:rPr>
          <w:i/>
        </w:rPr>
        <w:t xml:space="preserve"> </w:t>
      </w:r>
      <w:r>
        <w:rPr>
          <w:i/>
        </w:rPr>
        <w:t>the</w:t>
      </w:r>
      <w:r w:rsidR="006E44FE">
        <w:rPr>
          <w:i/>
        </w:rPr>
        <w:t xml:space="preserve"> </w:t>
      </w:r>
      <w:r>
        <w:rPr>
          <w:i/>
        </w:rPr>
        <w:t>men</w:t>
      </w:r>
      <w:r w:rsidR="006E44FE">
        <w:rPr>
          <w:i/>
        </w:rPr>
        <w:t xml:space="preserve"> </w:t>
      </w:r>
      <w:r>
        <w:rPr>
          <w:i/>
        </w:rPr>
        <w:t>of</w:t>
      </w:r>
      <w:r w:rsidR="006E44FE">
        <w:rPr>
          <w:i/>
        </w:rPr>
        <w:t xml:space="preserve"> </w:t>
      </w:r>
      <w:r>
        <w:rPr>
          <w:i/>
        </w:rPr>
        <w:t>military</w:t>
      </w:r>
      <w:r w:rsidR="006E44FE">
        <w:rPr>
          <w:i/>
        </w:rPr>
        <w:t xml:space="preserve"> </w:t>
      </w:r>
      <w:r>
        <w:rPr>
          <w:i/>
        </w:rPr>
        <w:t>age--died</w:t>
      </w:r>
      <w:r w:rsidR="006E44FE">
        <w:rPr>
          <w:i/>
        </w:rPr>
        <w:t xml:space="preserve"> </w:t>
      </w:r>
      <w:r>
        <w:rPr>
          <w:i/>
        </w:rPr>
        <w:t>in</w:t>
      </w:r>
      <w:r w:rsidR="006E44FE">
        <w:rPr>
          <w:i/>
        </w:rPr>
        <w:t xml:space="preserve"> </w:t>
      </w:r>
      <w:r>
        <w:rPr>
          <w:i/>
        </w:rPr>
        <w:t>the</w:t>
      </w:r>
      <w:r w:rsidR="006E44FE">
        <w:rPr>
          <w:i/>
        </w:rPr>
        <w:t xml:space="preserve"> </w:t>
      </w:r>
      <w:r>
        <w:rPr>
          <w:i/>
        </w:rPr>
        <w:t>desert</w:t>
      </w:r>
      <w:r w:rsidR="006E44FE">
        <w:rPr>
          <w:i/>
        </w:rPr>
        <w:t xml:space="preserve"> </w:t>
      </w:r>
      <w:r>
        <w:rPr>
          <w:i/>
        </w:rPr>
        <w:t>on</w:t>
      </w:r>
      <w:r w:rsidR="006E44FE">
        <w:rPr>
          <w:i/>
        </w:rPr>
        <w:t xml:space="preserve"> </w:t>
      </w:r>
      <w:r>
        <w:rPr>
          <w:i/>
        </w:rPr>
        <w:t>the</w:t>
      </w:r>
      <w:r w:rsidR="006E44FE">
        <w:rPr>
          <w:i/>
        </w:rPr>
        <w:t xml:space="preserve"> </w:t>
      </w:r>
      <w:r>
        <w:rPr>
          <w:i/>
        </w:rPr>
        <w:t>way</w:t>
      </w:r>
      <w:r w:rsidR="006E44FE">
        <w:rPr>
          <w:i/>
        </w:rPr>
        <w:t xml:space="preserve"> </w:t>
      </w:r>
      <w:r>
        <w:rPr>
          <w:i/>
        </w:rPr>
        <w:t>after</w:t>
      </w:r>
      <w:r w:rsidR="006E44FE">
        <w:rPr>
          <w:i/>
        </w:rPr>
        <w:t xml:space="preserve"> </w:t>
      </w:r>
      <w:r w:rsidRPr="00E73886">
        <w:rPr>
          <w:i/>
        </w:rPr>
        <w:t>leaving</w:t>
      </w:r>
      <w:r w:rsidR="006E44FE" w:rsidRPr="00E73886">
        <w:rPr>
          <w:i/>
        </w:rPr>
        <w:t xml:space="preserve"> </w:t>
      </w:r>
      <w:r w:rsidRPr="00E73886">
        <w:rPr>
          <w:i/>
        </w:rPr>
        <w:t>Egypt</w:t>
      </w:r>
      <w:r>
        <w:rPr>
          <w:i/>
        </w:rPr>
        <w:t>.</w:t>
      </w:r>
      <w:r w:rsidR="006E44FE">
        <w:rPr>
          <w:i/>
        </w:rPr>
        <w:t xml:space="preserve"> </w:t>
      </w:r>
      <w:r>
        <w:rPr>
          <w:i/>
        </w:rPr>
        <w:t>All</w:t>
      </w:r>
      <w:r w:rsidR="006E44FE">
        <w:rPr>
          <w:i/>
        </w:rPr>
        <w:t xml:space="preserve"> </w:t>
      </w:r>
      <w:r>
        <w:rPr>
          <w:i/>
        </w:rPr>
        <w:t>the</w:t>
      </w:r>
      <w:r w:rsidR="006E44FE">
        <w:rPr>
          <w:i/>
        </w:rPr>
        <w:t xml:space="preserve"> </w:t>
      </w:r>
      <w:r>
        <w:rPr>
          <w:i/>
        </w:rPr>
        <w:t>people</w:t>
      </w:r>
      <w:r w:rsidR="006E44FE">
        <w:rPr>
          <w:i/>
        </w:rPr>
        <w:t xml:space="preserve"> </w:t>
      </w:r>
      <w:r>
        <w:rPr>
          <w:i/>
        </w:rPr>
        <w:t>that</w:t>
      </w:r>
      <w:r w:rsidR="006E44FE">
        <w:rPr>
          <w:i/>
        </w:rPr>
        <w:t xml:space="preserve"> </w:t>
      </w:r>
      <w:r>
        <w:rPr>
          <w:i/>
        </w:rPr>
        <w:t>came</w:t>
      </w:r>
      <w:r w:rsidR="006E44FE">
        <w:rPr>
          <w:i/>
        </w:rPr>
        <w:t xml:space="preserve"> </w:t>
      </w:r>
      <w:r>
        <w:rPr>
          <w:i/>
        </w:rPr>
        <w:t>out</w:t>
      </w:r>
      <w:r w:rsidR="006E44FE">
        <w:rPr>
          <w:i/>
        </w:rPr>
        <w:t xml:space="preserve"> </w:t>
      </w:r>
      <w:r>
        <w:rPr>
          <w:i/>
        </w:rPr>
        <w:t>had</w:t>
      </w:r>
      <w:r w:rsidR="006E44FE">
        <w:rPr>
          <w:i/>
        </w:rPr>
        <w:t xml:space="preserve"> </w:t>
      </w:r>
      <w:r>
        <w:rPr>
          <w:i/>
        </w:rPr>
        <w:t>been</w:t>
      </w:r>
      <w:r w:rsidR="006E44FE">
        <w:rPr>
          <w:i/>
        </w:rPr>
        <w:t xml:space="preserve"> </w:t>
      </w:r>
      <w:r w:rsidRPr="00E73886">
        <w:rPr>
          <w:i/>
        </w:rPr>
        <w:t>circumcised</w:t>
      </w:r>
      <w:r>
        <w:rPr>
          <w:i/>
        </w:rPr>
        <w:t>,</w:t>
      </w:r>
      <w:r w:rsidR="006E44FE">
        <w:rPr>
          <w:i/>
        </w:rPr>
        <w:t xml:space="preserve"> </w:t>
      </w:r>
      <w:r>
        <w:rPr>
          <w:i/>
        </w:rPr>
        <w:t>but</w:t>
      </w:r>
      <w:r w:rsidR="006E44FE">
        <w:rPr>
          <w:i/>
        </w:rPr>
        <w:t xml:space="preserve"> </w:t>
      </w:r>
      <w:r>
        <w:rPr>
          <w:i/>
        </w:rPr>
        <w:t>all</w:t>
      </w:r>
      <w:r w:rsidR="006E44FE">
        <w:rPr>
          <w:i/>
        </w:rPr>
        <w:t xml:space="preserve"> </w:t>
      </w:r>
      <w:r>
        <w:rPr>
          <w:i/>
        </w:rPr>
        <w:t>the</w:t>
      </w:r>
      <w:r w:rsidR="006E44FE">
        <w:rPr>
          <w:i/>
        </w:rPr>
        <w:t xml:space="preserve"> </w:t>
      </w:r>
      <w:r>
        <w:rPr>
          <w:i/>
        </w:rPr>
        <w:t>people</w:t>
      </w:r>
      <w:r w:rsidR="006E44FE">
        <w:rPr>
          <w:i/>
        </w:rPr>
        <w:t xml:space="preserve"> </w:t>
      </w:r>
      <w:r>
        <w:rPr>
          <w:i/>
        </w:rPr>
        <w:t>born</w:t>
      </w:r>
      <w:r w:rsidR="006E44FE">
        <w:rPr>
          <w:i/>
        </w:rPr>
        <w:t xml:space="preserve"> </w:t>
      </w:r>
      <w:r>
        <w:rPr>
          <w:i/>
        </w:rPr>
        <w:t>in</w:t>
      </w:r>
      <w:r w:rsidR="006E44FE">
        <w:rPr>
          <w:i/>
        </w:rPr>
        <w:t xml:space="preserve"> </w:t>
      </w:r>
      <w:r>
        <w:rPr>
          <w:i/>
        </w:rPr>
        <w:t>the</w:t>
      </w:r>
      <w:r w:rsidR="006E44FE">
        <w:rPr>
          <w:i/>
        </w:rPr>
        <w:t xml:space="preserve"> </w:t>
      </w:r>
      <w:r>
        <w:rPr>
          <w:i/>
        </w:rPr>
        <w:t>desert</w:t>
      </w:r>
      <w:r w:rsidR="006E44FE">
        <w:rPr>
          <w:i/>
        </w:rPr>
        <w:t xml:space="preserve"> </w:t>
      </w:r>
      <w:r>
        <w:rPr>
          <w:i/>
        </w:rPr>
        <w:t>during</w:t>
      </w:r>
      <w:r w:rsidR="006E44FE">
        <w:rPr>
          <w:i/>
        </w:rPr>
        <w:t xml:space="preserve"> </w:t>
      </w:r>
      <w:r>
        <w:rPr>
          <w:i/>
        </w:rPr>
        <w:t>the</w:t>
      </w:r>
      <w:r w:rsidR="006E44FE">
        <w:rPr>
          <w:i/>
        </w:rPr>
        <w:t xml:space="preserve"> </w:t>
      </w:r>
      <w:r w:rsidRPr="00E73886">
        <w:rPr>
          <w:i/>
        </w:rPr>
        <w:t>journey</w:t>
      </w:r>
      <w:r w:rsidR="006E44FE">
        <w:rPr>
          <w:i/>
        </w:rPr>
        <w:t xml:space="preserve"> </w:t>
      </w:r>
      <w:r w:rsidRPr="00E73886">
        <w:rPr>
          <w:i/>
        </w:rPr>
        <w:t>from</w:t>
      </w:r>
      <w:r w:rsidR="006E44FE" w:rsidRPr="00E73886">
        <w:rPr>
          <w:i/>
        </w:rPr>
        <w:t xml:space="preserve"> </w:t>
      </w:r>
      <w:r w:rsidRPr="00E73886">
        <w:rPr>
          <w:i/>
        </w:rPr>
        <w:t>Egypt</w:t>
      </w:r>
      <w:r w:rsidR="006E44FE">
        <w:rPr>
          <w:i/>
        </w:rPr>
        <w:t xml:space="preserve"> </w:t>
      </w:r>
      <w:r>
        <w:rPr>
          <w:i/>
        </w:rPr>
        <w:t>had</w:t>
      </w:r>
      <w:r w:rsidR="006E44FE">
        <w:rPr>
          <w:i/>
        </w:rPr>
        <w:t xml:space="preserve"> </w:t>
      </w:r>
      <w:r>
        <w:rPr>
          <w:i/>
        </w:rPr>
        <w:t>not.</w:t>
      </w:r>
      <w:r w:rsidR="006E44FE">
        <w:rPr>
          <w:i/>
        </w:rPr>
        <w:t xml:space="preserve"> </w:t>
      </w:r>
      <w:r>
        <w:rPr>
          <w:i/>
        </w:rPr>
        <w:t>The</w:t>
      </w:r>
      <w:r w:rsidR="006E44FE">
        <w:rPr>
          <w:i/>
        </w:rPr>
        <w:t xml:space="preserve"> </w:t>
      </w:r>
      <w:r>
        <w:rPr>
          <w:i/>
        </w:rPr>
        <w:t>Israelites</w:t>
      </w:r>
      <w:r w:rsidR="006E44FE">
        <w:rPr>
          <w:i/>
        </w:rPr>
        <w:t xml:space="preserve"> </w:t>
      </w:r>
      <w:r>
        <w:rPr>
          <w:i/>
        </w:rPr>
        <w:t>had</w:t>
      </w:r>
      <w:r w:rsidR="006E44FE">
        <w:rPr>
          <w:i/>
        </w:rPr>
        <w:t xml:space="preserve"> </w:t>
      </w:r>
      <w:r>
        <w:rPr>
          <w:i/>
        </w:rPr>
        <w:t>moved</w:t>
      </w:r>
      <w:r w:rsidR="006E44FE">
        <w:rPr>
          <w:i/>
        </w:rPr>
        <w:t xml:space="preserve"> </w:t>
      </w:r>
      <w:r>
        <w:rPr>
          <w:i/>
        </w:rPr>
        <w:t>about</w:t>
      </w:r>
      <w:r w:rsidR="006E44FE">
        <w:rPr>
          <w:i/>
        </w:rPr>
        <w:t xml:space="preserve"> </w:t>
      </w:r>
      <w:r>
        <w:rPr>
          <w:i/>
        </w:rPr>
        <w:t>in</w:t>
      </w:r>
      <w:r w:rsidR="006E44FE">
        <w:rPr>
          <w:i/>
        </w:rPr>
        <w:t xml:space="preserve"> </w:t>
      </w:r>
      <w:r>
        <w:rPr>
          <w:i/>
        </w:rPr>
        <w:t>the</w:t>
      </w:r>
      <w:r w:rsidR="006E44FE">
        <w:rPr>
          <w:i/>
        </w:rPr>
        <w:t xml:space="preserve"> </w:t>
      </w:r>
      <w:r>
        <w:rPr>
          <w:i/>
        </w:rPr>
        <w:t>desert</w:t>
      </w:r>
      <w:r w:rsidR="006E44FE">
        <w:rPr>
          <w:i/>
        </w:rPr>
        <w:t xml:space="preserve"> </w:t>
      </w:r>
      <w:r w:rsidRPr="00E73886">
        <w:rPr>
          <w:i/>
        </w:rPr>
        <w:t>forty</w:t>
      </w:r>
      <w:r w:rsidR="006E44FE">
        <w:rPr>
          <w:i/>
        </w:rPr>
        <w:t xml:space="preserve"> </w:t>
      </w:r>
      <w:r>
        <w:rPr>
          <w:i/>
        </w:rPr>
        <w:t>years</w:t>
      </w:r>
      <w:r w:rsidR="006E44FE">
        <w:rPr>
          <w:i/>
        </w:rPr>
        <w:t xml:space="preserve"> </w:t>
      </w:r>
      <w:r>
        <w:rPr>
          <w:i/>
        </w:rPr>
        <w:t>until</w:t>
      </w:r>
      <w:r w:rsidR="006E44FE">
        <w:rPr>
          <w:i/>
        </w:rPr>
        <w:t xml:space="preserve"> </w:t>
      </w:r>
      <w:r>
        <w:rPr>
          <w:i/>
        </w:rPr>
        <w:t>all</w:t>
      </w:r>
      <w:r w:rsidR="006E44FE">
        <w:rPr>
          <w:i/>
        </w:rPr>
        <w:t xml:space="preserve"> </w:t>
      </w:r>
      <w:r>
        <w:rPr>
          <w:i/>
        </w:rPr>
        <w:t>the</w:t>
      </w:r>
      <w:r w:rsidR="006E44FE">
        <w:rPr>
          <w:i/>
        </w:rPr>
        <w:t xml:space="preserve"> </w:t>
      </w:r>
      <w:r>
        <w:rPr>
          <w:i/>
        </w:rPr>
        <w:t>men</w:t>
      </w:r>
      <w:r w:rsidR="006E44FE">
        <w:rPr>
          <w:i/>
        </w:rPr>
        <w:t xml:space="preserve"> </w:t>
      </w:r>
      <w:r>
        <w:rPr>
          <w:i/>
        </w:rPr>
        <w:t>who</w:t>
      </w:r>
      <w:r w:rsidR="006E44FE">
        <w:rPr>
          <w:i/>
        </w:rPr>
        <w:t xml:space="preserve"> </w:t>
      </w:r>
      <w:r>
        <w:rPr>
          <w:i/>
        </w:rPr>
        <w:t>were</w:t>
      </w:r>
      <w:r w:rsidR="006E44FE">
        <w:rPr>
          <w:i/>
        </w:rPr>
        <w:t xml:space="preserve"> </w:t>
      </w:r>
      <w:r>
        <w:rPr>
          <w:i/>
        </w:rPr>
        <w:t>of</w:t>
      </w:r>
      <w:r w:rsidR="006E44FE">
        <w:rPr>
          <w:i/>
        </w:rPr>
        <w:t xml:space="preserve"> </w:t>
      </w:r>
      <w:r>
        <w:rPr>
          <w:i/>
        </w:rPr>
        <w:t>military</w:t>
      </w:r>
      <w:r w:rsidR="006E44FE">
        <w:rPr>
          <w:i/>
        </w:rPr>
        <w:t xml:space="preserve"> </w:t>
      </w:r>
      <w:r>
        <w:rPr>
          <w:i/>
        </w:rPr>
        <w:t>age</w:t>
      </w:r>
      <w:r w:rsidR="006E44FE">
        <w:rPr>
          <w:i/>
        </w:rPr>
        <w:t xml:space="preserve"> </w:t>
      </w:r>
      <w:r>
        <w:rPr>
          <w:i/>
        </w:rPr>
        <w:t>when</w:t>
      </w:r>
      <w:r w:rsidR="006E44FE">
        <w:rPr>
          <w:i/>
        </w:rPr>
        <w:t xml:space="preserve"> </w:t>
      </w:r>
      <w:r>
        <w:rPr>
          <w:i/>
        </w:rPr>
        <w:t>they</w:t>
      </w:r>
      <w:r w:rsidR="006E44FE">
        <w:rPr>
          <w:i/>
        </w:rPr>
        <w:t xml:space="preserve"> </w:t>
      </w:r>
      <w:r w:rsidRPr="009E58AA">
        <w:rPr>
          <w:i/>
        </w:rPr>
        <w:t>left</w:t>
      </w:r>
      <w:r w:rsidR="006E44FE">
        <w:rPr>
          <w:i/>
        </w:rPr>
        <w:t xml:space="preserve"> </w:t>
      </w:r>
      <w:r w:rsidRPr="009E58AA">
        <w:rPr>
          <w:i/>
        </w:rPr>
        <w:t>Egypt</w:t>
      </w:r>
      <w:r w:rsidR="006E44FE">
        <w:rPr>
          <w:i/>
        </w:rPr>
        <w:t xml:space="preserve"> </w:t>
      </w:r>
      <w:r>
        <w:rPr>
          <w:i/>
        </w:rPr>
        <w:t>had</w:t>
      </w:r>
      <w:r w:rsidR="006E44FE">
        <w:rPr>
          <w:i/>
        </w:rPr>
        <w:t xml:space="preserve"> </w:t>
      </w:r>
      <w:r>
        <w:rPr>
          <w:i/>
        </w:rPr>
        <w:t>died,</w:t>
      </w:r>
      <w:r w:rsidR="006E44FE">
        <w:rPr>
          <w:i/>
        </w:rPr>
        <w:t xml:space="preserve"> </w:t>
      </w:r>
      <w:r>
        <w:rPr>
          <w:i/>
        </w:rPr>
        <w:t>since</w:t>
      </w:r>
      <w:r w:rsidR="006E44FE">
        <w:rPr>
          <w:i/>
        </w:rPr>
        <w:t xml:space="preserve"> </w:t>
      </w:r>
      <w:r>
        <w:rPr>
          <w:i/>
        </w:rPr>
        <w:t>they</w:t>
      </w:r>
      <w:r w:rsidR="006E44FE">
        <w:rPr>
          <w:i/>
        </w:rPr>
        <w:t xml:space="preserve"> </w:t>
      </w:r>
      <w:r>
        <w:rPr>
          <w:i/>
        </w:rPr>
        <w:t>had</w:t>
      </w:r>
      <w:r w:rsidR="006E44FE">
        <w:rPr>
          <w:i/>
        </w:rPr>
        <w:t xml:space="preserve"> </w:t>
      </w:r>
      <w:r>
        <w:rPr>
          <w:i/>
        </w:rPr>
        <w:t>not</w:t>
      </w:r>
      <w:r w:rsidR="006E44FE">
        <w:rPr>
          <w:i/>
        </w:rPr>
        <w:t xml:space="preserve"> </w:t>
      </w:r>
      <w:r>
        <w:rPr>
          <w:i/>
        </w:rPr>
        <w:t>obeyed</w:t>
      </w:r>
      <w:r w:rsidR="006E44FE">
        <w:rPr>
          <w:i/>
        </w:rPr>
        <w:t xml:space="preserve"> </w:t>
      </w:r>
      <w:r w:rsidRPr="00E73886">
        <w:rPr>
          <w:i/>
        </w:rPr>
        <w:t>HaShem</w:t>
      </w:r>
      <w:r>
        <w:rPr>
          <w:i/>
        </w:rPr>
        <w:t>.</w:t>
      </w:r>
      <w:r w:rsidR="006E44FE">
        <w:rPr>
          <w:i/>
        </w:rPr>
        <w:t xml:space="preserve"> </w:t>
      </w:r>
      <w:r>
        <w:rPr>
          <w:i/>
        </w:rPr>
        <w:t>For</w:t>
      </w:r>
      <w:r w:rsidR="006E44FE">
        <w:rPr>
          <w:i/>
        </w:rPr>
        <w:t xml:space="preserve"> </w:t>
      </w:r>
      <w:r w:rsidRPr="00E73886">
        <w:rPr>
          <w:i/>
        </w:rPr>
        <w:t>HaShem</w:t>
      </w:r>
      <w:r w:rsidR="006E44FE">
        <w:rPr>
          <w:i/>
        </w:rPr>
        <w:t xml:space="preserve"> </w:t>
      </w:r>
      <w:r>
        <w:rPr>
          <w:i/>
        </w:rPr>
        <w:t>had</w:t>
      </w:r>
      <w:r w:rsidR="006E44FE">
        <w:rPr>
          <w:i/>
        </w:rPr>
        <w:t xml:space="preserve"> </w:t>
      </w:r>
      <w:r>
        <w:rPr>
          <w:i/>
        </w:rPr>
        <w:t>sworn</w:t>
      </w:r>
      <w:r w:rsidR="006E44FE">
        <w:rPr>
          <w:i/>
        </w:rPr>
        <w:t xml:space="preserve"> </w:t>
      </w:r>
      <w:r>
        <w:rPr>
          <w:i/>
        </w:rPr>
        <w:t>to</w:t>
      </w:r>
      <w:r w:rsidR="006E44FE">
        <w:rPr>
          <w:i/>
        </w:rPr>
        <w:t xml:space="preserve"> </w:t>
      </w:r>
      <w:r>
        <w:rPr>
          <w:i/>
        </w:rPr>
        <w:t>them</w:t>
      </w:r>
      <w:r w:rsidR="006E44FE">
        <w:rPr>
          <w:i/>
        </w:rPr>
        <w:t xml:space="preserve"> </w:t>
      </w:r>
      <w:r>
        <w:rPr>
          <w:i/>
        </w:rPr>
        <w:t>that</w:t>
      </w:r>
      <w:r w:rsidR="006E44FE">
        <w:rPr>
          <w:i/>
        </w:rPr>
        <w:t xml:space="preserve"> </w:t>
      </w:r>
      <w:r>
        <w:rPr>
          <w:i/>
        </w:rPr>
        <w:t>they</w:t>
      </w:r>
      <w:r w:rsidR="006E44FE">
        <w:rPr>
          <w:i/>
        </w:rPr>
        <w:t xml:space="preserve"> </w:t>
      </w:r>
      <w:r>
        <w:rPr>
          <w:i/>
        </w:rPr>
        <w:t>would</w:t>
      </w:r>
      <w:r w:rsidR="006E44FE">
        <w:rPr>
          <w:i/>
        </w:rPr>
        <w:t xml:space="preserve"> </w:t>
      </w:r>
      <w:r>
        <w:rPr>
          <w:i/>
        </w:rPr>
        <w:t>not</w:t>
      </w:r>
      <w:r w:rsidR="006E44FE">
        <w:rPr>
          <w:i/>
        </w:rPr>
        <w:t xml:space="preserve"> </w:t>
      </w:r>
      <w:r>
        <w:rPr>
          <w:i/>
        </w:rPr>
        <w:t>see</w:t>
      </w:r>
      <w:r w:rsidR="006E44FE">
        <w:rPr>
          <w:i/>
        </w:rPr>
        <w:t xml:space="preserve"> </w:t>
      </w:r>
      <w:r>
        <w:rPr>
          <w:i/>
        </w:rPr>
        <w:t>the</w:t>
      </w:r>
      <w:r w:rsidR="006E44FE">
        <w:rPr>
          <w:i/>
        </w:rPr>
        <w:t xml:space="preserve"> </w:t>
      </w:r>
      <w:r>
        <w:rPr>
          <w:i/>
        </w:rPr>
        <w:t>land</w:t>
      </w:r>
      <w:r w:rsidR="006E44FE">
        <w:rPr>
          <w:i/>
        </w:rPr>
        <w:t xml:space="preserve"> </w:t>
      </w:r>
      <w:r>
        <w:rPr>
          <w:i/>
        </w:rPr>
        <w:t>that</w:t>
      </w:r>
      <w:r w:rsidR="006E44FE">
        <w:rPr>
          <w:i/>
        </w:rPr>
        <w:t xml:space="preserve"> </w:t>
      </w:r>
      <w:r>
        <w:rPr>
          <w:i/>
        </w:rPr>
        <w:t>he</w:t>
      </w:r>
      <w:r w:rsidR="006E44FE">
        <w:rPr>
          <w:i/>
        </w:rPr>
        <w:t xml:space="preserve"> </w:t>
      </w:r>
      <w:r>
        <w:rPr>
          <w:i/>
        </w:rPr>
        <w:t>had</w:t>
      </w:r>
      <w:r w:rsidR="006E44FE">
        <w:rPr>
          <w:i/>
        </w:rPr>
        <w:t xml:space="preserve"> </w:t>
      </w:r>
      <w:r>
        <w:rPr>
          <w:i/>
        </w:rPr>
        <w:t>solemnly</w:t>
      </w:r>
      <w:r w:rsidR="006E44FE">
        <w:rPr>
          <w:i/>
        </w:rPr>
        <w:t xml:space="preserve"> </w:t>
      </w:r>
      <w:r>
        <w:rPr>
          <w:i/>
        </w:rPr>
        <w:t>promised</w:t>
      </w:r>
      <w:r w:rsidR="006E44FE">
        <w:rPr>
          <w:i/>
        </w:rPr>
        <w:t xml:space="preserve"> </w:t>
      </w:r>
      <w:r>
        <w:rPr>
          <w:i/>
        </w:rPr>
        <w:t>their</w:t>
      </w:r>
      <w:r w:rsidR="006E44FE">
        <w:rPr>
          <w:i/>
        </w:rPr>
        <w:t xml:space="preserve"> </w:t>
      </w:r>
      <w:r w:rsidRPr="00E73886">
        <w:rPr>
          <w:i/>
        </w:rPr>
        <w:t>fathers</w:t>
      </w:r>
      <w:r w:rsidR="006E44FE">
        <w:rPr>
          <w:i/>
        </w:rPr>
        <w:t xml:space="preserve"> </w:t>
      </w:r>
      <w:r>
        <w:rPr>
          <w:i/>
        </w:rPr>
        <w:t>to</w:t>
      </w:r>
      <w:r w:rsidR="006E44FE">
        <w:rPr>
          <w:i/>
        </w:rPr>
        <w:t xml:space="preserve"> </w:t>
      </w:r>
      <w:r>
        <w:rPr>
          <w:i/>
        </w:rPr>
        <w:t>give</w:t>
      </w:r>
      <w:r w:rsidR="006E44FE">
        <w:rPr>
          <w:i/>
        </w:rPr>
        <w:t xml:space="preserve"> </w:t>
      </w:r>
      <w:r>
        <w:rPr>
          <w:i/>
        </w:rPr>
        <w:t>us,</w:t>
      </w:r>
      <w:r w:rsidR="006E44FE">
        <w:rPr>
          <w:i/>
        </w:rPr>
        <w:t xml:space="preserve"> </w:t>
      </w:r>
      <w:r>
        <w:rPr>
          <w:i/>
        </w:rPr>
        <w:t>a</w:t>
      </w:r>
      <w:r w:rsidR="006E44FE">
        <w:rPr>
          <w:i/>
        </w:rPr>
        <w:t xml:space="preserve"> </w:t>
      </w:r>
      <w:r>
        <w:rPr>
          <w:i/>
        </w:rPr>
        <w:t>land</w:t>
      </w:r>
      <w:r w:rsidR="006E44FE">
        <w:rPr>
          <w:i/>
        </w:rPr>
        <w:t xml:space="preserve"> </w:t>
      </w:r>
      <w:r>
        <w:rPr>
          <w:i/>
        </w:rPr>
        <w:t>flowing</w:t>
      </w:r>
      <w:r w:rsidR="006E44FE">
        <w:rPr>
          <w:i/>
        </w:rPr>
        <w:t xml:space="preserve"> </w:t>
      </w:r>
      <w:r>
        <w:rPr>
          <w:i/>
        </w:rPr>
        <w:t>with</w:t>
      </w:r>
      <w:r w:rsidR="006E44FE">
        <w:rPr>
          <w:i/>
        </w:rPr>
        <w:t xml:space="preserve"> </w:t>
      </w:r>
      <w:r>
        <w:rPr>
          <w:i/>
        </w:rPr>
        <w:t>milk</w:t>
      </w:r>
      <w:r w:rsidR="006E44FE">
        <w:rPr>
          <w:i/>
        </w:rPr>
        <w:t xml:space="preserve"> </w:t>
      </w:r>
      <w:r>
        <w:rPr>
          <w:i/>
        </w:rPr>
        <w:t>and</w:t>
      </w:r>
      <w:r w:rsidR="006E44FE">
        <w:rPr>
          <w:i/>
        </w:rPr>
        <w:t xml:space="preserve"> </w:t>
      </w:r>
      <w:r>
        <w:rPr>
          <w:i/>
        </w:rPr>
        <w:t>honey.</w:t>
      </w:r>
      <w:r w:rsidR="006E44FE">
        <w:rPr>
          <w:i/>
        </w:rPr>
        <w:t xml:space="preserve"> </w:t>
      </w:r>
      <w:r>
        <w:rPr>
          <w:i/>
        </w:rPr>
        <w:t>So</w:t>
      </w:r>
      <w:r w:rsidR="006E44FE">
        <w:rPr>
          <w:i/>
        </w:rPr>
        <w:t xml:space="preserve"> </w:t>
      </w:r>
      <w:r>
        <w:rPr>
          <w:i/>
        </w:rPr>
        <w:t>he</w:t>
      </w:r>
      <w:r w:rsidR="006E44FE">
        <w:rPr>
          <w:i/>
        </w:rPr>
        <w:t xml:space="preserve"> </w:t>
      </w:r>
      <w:r>
        <w:rPr>
          <w:i/>
        </w:rPr>
        <w:t>raised</w:t>
      </w:r>
      <w:r w:rsidR="006E44FE">
        <w:rPr>
          <w:i/>
        </w:rPr>
        <w:t xml:space="preserve"> </w:t>
      </w:r>
      <w:r>
        <w:rPr>
          <w:i/>
        </w:rPr>
        <w:t>up</w:t>
      </w:r>
      <w:r w:rsidR="006E44FE">
        <w:rPr>
          <w:i/>
        </w:rPr>
        <w:t xml:space="preserve"> </w:t>
      </w:r>
      <w:r>
        <w:rPr>
          <w:i/>
        </w:rPr>
        <w:t>their</w:t>
      </w:r>
      <w:r w:rsidR="006E44FE">
        <w:rPr>
          <w:i/>
        </w:rPr>
        <w:t xml:space="preserve"> </w:t>
      </w:r>
      <w:r>
        <w:rPr>
          <w:i/>
        </w:rPr>
        <w:t>sons</w:t>
      </w:r>
      <w:r w:rsidR="006E44FE">
        <w:rPr>
          <w:i/>
        </w:rPr>
        <w:t xml:space="preserve"> </w:t>
      </w:r>
      <w:r>
        <w:rPr>
          <w:i/>
        </w:rPr>
        <w:t>in</w:t>
      </w:r>
      <w:r w:rsidR="006E44FE">
        <w:rPr>
          <w:i/>
        </w:rPr>
        <w:t xml:space="preserve"> </w:t>
      </w:r>
      <w:r>
        <w:rPr>
          <w:i/>
        </w:rPr>
        <w:t>their</w:t>
      </w:r>
      <w:r w:rsidR="006E44FE">
        <w:rPr>
          <w:i/>
        </w:rPr>
        <w:t xml:space="preserve"> </w:t>
      </w:r>
      <w:r>
        <w:rPr>
          <w:i/>
        </w:rPr>
        <w:t>place,</w:t>
      </w:r>
      <w:r w:rsidR="006E44FE">
        <w:rPr>
          <w:i/>
        </w:rPr>
        <w:t xml:space="preserve"> </w:t>
      </w:r>
      <w:r>
        <w:rPr>
          <w:i/>
        </w:rPr>
        <w:t>and</w:t>
      </w:r>
      <w:r w:rsidR="006E44FE">
        <w:rPr>
          <w:i/>
        </w:rPr>
        <w:t xml:space="preserve"> </w:t>
      </w:r>
      <w:r>
        <w:rPr>
          <w:i/>
        </w:rPr>
        <w:t>these</w:t>
      </w:r>
      <w:r w:rsidR="006E44FE">
        <w:rPr>
          <w:i/>
        </w:rPr>
        <w:t xml:space="preserve"> </w:t>
      </w:r>
      <w:r>
        <w:rPr>
          <w:i/>
        </w:rPr>
        <w:t>were</w:t>
      </w:r>
      <w:r w:rsidR="006E44FE">
        <w:rPr>
          <w:i/>
        </w:rPr>
        <w:t xml:space="preserve"> </w:t>
      </w:r>
      <w:r>
        <w:rPr>
          <w:i/>
        </w:rPr>
        <w:t>the</w:t>
      </w:r>
      <w:r w:rsidR="006E44FE">
        <w:rPr>
          <w:i/>
        </w:rPr>
        <w:t xml:space="preserve"> </w:t>
      </w:r>
      <w:r>
        <w:rPr>
          <w:i/>
        </w:rPr>
        <w:t>ones</w:t>
      </w:r>
      <w:r w:rsidR="006E44FE">
        <w:rPr>
          <w:i/>
        </w:rPr>
        <w:t xml:space="preserve"> </w:t>
      </w:r>
      <w:r>
        <w:rPr>
          <w:i/>
        </w:rPr>
        <w:t>Yehoshua</w:t>
      </w:r>
      <w:r w:rsidR="006E44FE">
        <w:rPr>
          <w:i/>
        </w:rPr>
        <w:t xml:space="preserve"> </w:t>
      </w:r>
      <w:r>
        <w:rPr>
          <w:i/>
        </w:rPr>
        <w:t>(Joshua)</w:t>
      </w:r>
      <w:r w:rsidR="006E44FE">
        <w:rPr>
          <w:i/>
        </w:rPr>
        <w:t xml:space="preserve"> </w:t>
      </w:r>
      <w:r w:rsidRPr="00E73886">
        <w:rPr>
          <w:i/>
        </w:rPr>
        <w:t>circumcised</w:t>
      </w:r>
      <w:r>
        <w:rPr>
          <w:i/>
        </w:rPr>
        <w:t>.</w:t>
      </w:r>
      <w:r w:rsidR="006E44FE">
        <w:rPr>
          <w:i/>
        </w:rPr>
        <w:t xml:space="preserve"> </w:t>
      </w:r>
      <w:r>
        <w:rPr>
          <w:i/>
        </w:rPr>
        <w:t>They</w:t>
      </w:r>
      <w:r w:rsidR="006E44FE">
        <w:rPr>
          <w:i/>
        </w:rPr>
        <w:t xml:space="preserve"> </w:t>
      </w:r>
      <w:r>
        <w:rPr>
          <w:i/>
        </w:rPr>
        <w:t>were</w:t>
      </w:r>
      <w:r w:rsidR="006E44FE">
        <w:rPr>
          <w:i/>
        </w:rPr>
        <w:t xml:space="preserve"> </w:t>
      </w:r>
      <w:r>
        <w:rPr>
          <w:i/>
        </w:rPr>
        <w:t>still</w:t>
      </w:r>
      <w:r w:rsidR="006E44FE">
        <w:rPr>
          <w:i/>
        </w:rPr>
        <w:t xml:space="preserve"> </w:t>
      </w:r>
      <w:r>
        <w:rPr>
          <w:i/>
        </w:rPr>
        <w:t>uncircumcised</w:t>
      </w:r>
      <w:r w:rsidR="006E44FE">
        <w:rPr>
          <w:i/>
        </w:rPr>
        <w:t xml:space="preserve"> </w:t>
      </w:r>
      <w:r>
        <w:rPr>
          <w:i/>
        </w:rPr>
        <w:t>because</w:t>
      </w:r>
      <w:r w:rsidR="006E44FE">
        <w:rPr>
          <w:i/>
        </w:rPr>
        <w:t xml:space="preserve"> </w:t>
      </w:r>
      <w:r>
        <w:rPr>
          <w:i/>
        </w:rPr>
        <w:t>they</w:t>
      </w:r>
      <w:r w:rsidR="006E44FE">
        <w:rPr>
          <w:i/>
        </w:rPr>
        <w:t xml:space="preserve"> </w:t>
      </w:r>
      <w:r>
        <w:rPr>
          <w:i/>
        </w:rPr>
        <w:t>had</w:t>
      </w:r>
      <w:r w:rsidR="006E44FE">
        <w:rPr>
          <w:i/>
        </w:rPr>
        <w:t xml:space="preserve"> </w:t>
      </w:r>
      <w:r>
        <w:rPr>
          <w:i/>
        </w:rPr>
        <w:t>not</w:t>
      </w:r>
      <w:r w:rsidR="006E44FE">
        <w:rPr>
          <w:i/>
        </w:rPr>
        <w:t xml:space="preserve"> </w:t>
      </w:r>
      <w:r>
        <w:rPr>
          <w:i/>
        </w:rPr>
        <w:t>been</w:t>
      </w:r>
      <w:r w:rsidR="006E44FE">
        <w:rPr>
          <w:i/>
        </w:rPr>
        <w:t xml:space="preserve"> </w:t>
      </w:r>
      <w:r w:rsidRPr="00E73886">
        <w:rPr>
          <w:i/>
        </w:rPr>
        <w:t>circumcised</w:t>
      </w:r>
      <w:r w:rsidR="006E44FE">
        <w:rPr>
          <w:i/>
        </w:rPr>
        <w:t xml:space="preserve"> </w:t>
      </w:r>
      <w:r>
        <w:rPr>
          <w:i/>
        </w:rPr>
        <w:t>on</w:t>
      </w:r>
      <w:r w:rsidR="006E44FE">
        <w:rPr>
          <w:i/>
        </w:rPr>
        <w:t xml:space="preserve"> </w:t>
      </w:r>
      <w:r>
        <w:rPr>
          <w:i/>
        </w:rPr>
        <w:t>the</w:t>
      </w:r>
      <w:r w:rsidR="006E44FE">
        <w:rPr>
          <w:i/>
        </w:rPr>
        <w:t xml:space="preserve"> </w:t>
      </w:r>
      <w:r>
        <w:rPr>
          <w:i/>
        </w:rPr>
        <w:t>way.</w:t>
      </w:r>
      <w:r w:rsidR="006E44FE">
        <w:rPr>
          <w:i/>
        </w:rPr>
        <w:t xml:space="preserve"> </w:t>
      </w:r>
      <w:r>
        <w:rPr>
          <w:i/>
        </w:rPr>
        <w:t>And</w:t>
      </w:r>
      <w:r w:rsidR="006E44FE">
        <w:rPr>
          <w:i/>
        </w:rPr>
        <w:t xml:space="preserve"> </w:t>
      </w:r>
      <w:r>
        <w:rPr>
          <w:i/>
        </w:rPr>
        <w:t>after</w:t>
      </w:r>
      <w:r w:rsidR="006E44FE">
        <w:rPr>
          <w:i/>
        </w:rPr>
        <w:t xml:space="preserve"> </w:t>
      </w:r>
      <w:r>
        <w:rPr>
          <w:i/>
        </w:rPr>
        <w:t>the</w:t>
      </w:r>
      <w:r w:rsidR="006E44FE">
        <w:rPr>
          <w:i/>
        </w:rPr>
        <w:t xml:space="preserve"> </w:t>
      </w:r>
      <w:r>
        <w:rPr>
          <w:i/>
        </w:rPr>
        <w:t>whole</w:t>
      </w:r>
      <w:r w:rsidR="006E44FE">
        <w:rPr>
          <w:i/>
        </w:rPr>
        <w:t xml:space="preserve"> </w:t>
      </w:r>
      <w:r w:rsidRPr="00E73886">
        <w:rPr>
          <w:i/>
        </w:rPr>
        <w:t>nation</w:t>
      </w:r>
      <w:r w:rsidR="006E44FE">
        <w:rPr>
          <w:i/>
        </w:rPr>
        <w:t xml:space="preserve"> </w:t>
      </w:r>
      <w:r>
        <w:rPr>
          <w:i/>
        </w:rPr>
        <w:t>had</w:t>
      </w:r>
      <w:r w:rsidR="006E44FE">
        <w:rPr>
          <w:i/>
        </w:rPr>
        <w:t xml:space="preserve"> </w:t>
      </w:r>
      <w:r>
        <w:rPr>
          <w:i/>
        </w:rPr>
        <w:t>been</w:t>
      </w:r>
      <w:r w:rsidR="006E44FE">
        <w:rPr>
          <w:i/>
        </w:rPr>
        <w:t xml:space="preserve"> </w:t>
      </w:r>
      <w:r w:rsidRPr="00E73886">
        <w:rPr>
          <w:i/>
        </w:rPr>
        <w:t>circumcised</w:t>
      </w:r>
      <w:r>
        <w:rPr>
          <w:i/>
        </w:rPr>
        <w:t>,</w:t>
      </w:r>
      <w:r w:rsidR="006E44FE">
        <w:rPr>
          <w:i/>
        </w:rPr>
        <w:t xml:space="preserve"> </w:t>
      </w:r>
      <w:r>
        <w:rPr>
          <w:i/>
        </w:rPr>
        <w:t>they</w:t>
      </w:r>
      <w:r w:rsidR="006E44FE">
        <w:rPr>
          <w:i/>
        </w:rPr>
        <w:t xml:space="preserve"> </w:t>
      </w:r>
      <w:r>
        <w:rPr>
          <w:i/>
        </w:rPr>
        <w:t>remained</w:t>
      </w:r>
      <w:r w:rsidR="006E44FE">
        <w:rPr>
          <w:i/>
        </w:rPr>
        <w:t xml:space="preserve"> </w:t>
      </w:r>
      <w:r>
        <w:rPr>
          <w:i/>
        </w:rPr>
        <w:t>where</w:t>
      </w:r>
      <w:r w:rsidR="006E44FE">
        <w:rPr>
          <w:i/>
        </w:rPr>
        <w:t xml:space="preserve"> </w:t>
      </w:r>
      <w:r>
        <w:rPr>
          <w:i/>
        </w:rPr>
        <w:t>they</w:t>
      </w:r>
      <w:r w:rsidR="006E44FE">
        <w:rPr>
          <w:i/>
        </w:rPr>
        <w:t xml:space="preserve"> </w:t>
      </w:r>
      <w:r>
        <w:rPr>
          <w:i/>
        </w:rPr>
        <w:t>were</w:t>
      </w:r>
      <w:r w:rsidR="006E44FE">
        <w:rPr>
          <w:i/>
        </w:rPr>
        <w:t xml:space="preserve"> </w:t>
      </w:r>
      <w:r>
        <w:rPr>
          <w:i/>
        </w:rPr>
        <w:t>in</w:t>
      </w:r>
      <w:r w:rsidR="006E44FE">
        <w:rPr>
          <w:i/>
        </w:rPr>
        <w:t xml:space="preserve"> </w:t>
      </w:r>
      <w:r w:rsidRPr="00E73886">
        <w:rPr>
          <w:i/>
        </w:rPr>
        <w:t>camp</w:t>
      </w:r>
      <w:r w:rsidR="006E44FE">
        <w:rPr>
          <w:i/>
        </w:rPr>
        <w:t xml:space="preserve"> </w:t>
      </w:r>
      <w:r>
        <w:rPr>
          <w:i/>
        </w:rPr>
        <w:t>until</w:t>
      </w:r>
      <w:r w:rsidR="006E44FE">
        <w:rPr>
          <w:i/>
        </w:rPr>
        <w:t xml:space="preserve"> </w:t>
      </w:r>
      <w:r>
        <w:rPr>
          <w:i/>
        </w:rPr>
        <w:t>they</w:t>
      </w:r>
      <w:r w:rsidR="006E44FE">
        <w:rPr>
          <w:i/>
        </w:rPr>
        <w:t xml:space="preserve"> </w:t>
      </w:r>
      <w:r>
        <w:rPr>
          <w:i/>
        </w:rPr>
        <w:t>were</w:t>
      </w:r>
      <w:r w:rsidR="006E44FE">
        <w:rPr>
          <w:i/>
        </w:rPr>
        <w:t xml:space="preserve"> </w:t>
      </w:r>
      <w:r>
        <w:rPr>
          <w:i/>
        </w:rPr>
        <w:t>healed.</w:t>
      </w:r>
      <w:r w:rsidR="006E44FE">
        <w:rPr>
          <w:i/>
        </w:rPr>
        <w:t xml:space="preserve"> </w:t>
      </w:r>
      <w:r>
        <w:rPr>
          <w:i/>
        </w:rPr>
        <w:t>Then</w:t>
      </w:r>
      <w:r w:rsidR="006E44FE">
        <w:rPr>
          <w:i/>
        </w:rPr>
        <w:t xml:space="preserve"> </w:t>
      </w:r>
      <w:r w:rsidRPr="00E73886">
        <w:rPr>
          <w:i/>
        </w:rPr>
        <w:t>HaShem</w:t>
      </w:r>
      <w:r w:rsidR="006E44FE">
        <w:rPr>
          <w:i/>
        </w:rPr>
        <w:t xml:space="preserve"> </w:t>
      </w:r>
      <w:r>
        <w:rPr>
          <w:i/>
        </w:rPr>
        <w:t>said</w:t>
      </w:r>
      <w:r w:rsidR="006E44FE">
        <w:rPr>
          <w:i/>
        </w:rPr>
        <w:t xml:space="preserve"> </w:t>
      </w:r>
      <w:r>
        <w:rPr>
          <w:i/>
        </w:rPr>
        <w:t>to</w:t>
      </w:r>
      <w:r w:rsidR="006E44FE">
        <w:rPr>
          <w:i/>
        </w:rPr>
        <w:t xml:space="preserve"> </w:t>
      </w:r>
      <w:r>
        <w:rPr>
          <w:i/>
        </w:rPr>
        <w:t>Yehoshua</w:t>
      </w:r>
      <w:r w:rsidR="006E44FE">
        <w:rPr>
          <w:i/>
        </w:rPr>
        <w:t xml:space="preserve"> </w:t>
      </w:r>
      <w:r>
        <w:rPr>
          <w:i/>
        </w:rPr>
        <w:t>(Joshua),</w:t>
      </w:r>
      <w:r w:rsidR="006E44FE">
        <w:rPr>
          <w:i/>
        </w:rPr>
        <w:t xml:space="preserve"> </w:t>
      </w:r>
      <w:r>
        <w:rPr>
          <w:i/>
        </w:rPr>
        <w:t>“Today</w:t>
      </w:r>
      <w:r w:rsidR="006E44FE">
        <w:rPr>
          <w:i/>
        </w:rPr>
        <w:t xml:space="preserve"> </w:t>
      </w:r>
      <w:r>
        <w:rPr>
          <w:i/>
        </w:rPr>
        <w:t>I</w:t>
      </w:r>
      <w:r w:rsidR="006E44FE">
        <w:rPr>
          <w:i/>
        </w:rPr>
        <w:t xml:space="preserve"> </w:t>
      </w:r>
      <w:r>
        <w:rPr>
          <w:i/>
        </w:rPr>
        <w:t>have</w:t>
      </w:r>
      <w:r w:rsidR="006E44FE">
        <w:rPr>
          <w:i/>
        </w:rPr>
        <w:t xml:space="preserve"> </w:t>
      </w:r>
      <w:r>
        <w:rPr>
          <w:i/>
        </w:rPr>
        <w:t>rolled</w:t>
      </w:r>
      <w:r w:rsidR="006E44FE">
        <w:rPr>
          <w:i/>
        </w:rPr>
        <w:t xml:space="preserve"> </w:t>
      </w:r>
      <w:r>
        <w:rPr>
          <w:i/>
        </w:rPr>
        <w:t>away</w:t>
      </w:r>
      <w:r w:rsidR="006E44FE">
        <w:rPr>
          <w:i/>
        </w:rPr>
        <w:t xml:space="preserve"> </w:t>
      </w:r>
      <w:r>
        <w:rPr>
          <w:i/>
        </w:rPr>
        <w:t>the</w:t>
      </w:r>
      <w:r w:rsidR="006E44FE">
        <w:rPr>
          <w:i/>
        </w:rPr>
        <w:t xml:space="preserve"> </w:t>
      </w:r>
      <w:r>
        <w:rPr>
          <w:i/>
        </w:rPr>
        <w:t>reproach</w:t>
      </w:r>
      <w:r w:rsidR="006E44FE">
        <w:rPr>
          <w:i/>
        </w:rPr>
        <w:t xml:space="preserve"> </w:t>
      </w:r>
      <w:r>
        <w:rPr>
          <w:i/>
        </w:rPr>
        <w:t>of</w:t>
      </w:r>
      <w:r w:rsidR="006E44FE">
        <w:rPr>
          <w:i/>
        </w:rPr>
        <w:t xml:space="preserve"> </w:t>
      </w:r>
      <w:r>
        <w:rPr>
          <w:i/>
        </w:rPr>
        <w:t>Egypt</w:t>
      </w:r>
      <w:r w:rsidR="006E44FE">
        <w:rPr>
          <w:i/>
        </w:rPr>
        <w:t xml:space="preserve"> </w:t>
      </w:r>
      <w:r>
        <w:rPr>
          <w:i/>
        </w:rPr>
        <w:t>from</w:t>
      </w:r>
      <w:r w:rsidR="006E44FE">
        <w:rPr>
          <w:i/>
        </w:rPr>
        <w:t xml:space="preserve"> </w:t>
      </w:r>
      <w:r>
        <w:rPr>
          <w:i/>
        </w:rPr>
        <w:t>you.”</w:t>
      </w:r>
      <w:r w:rsidR="006E44FE">
        <w:rPr>
          <w:i/>
        </w:rPr>
        <w:t xml:space="preserve"> </w:t>
      </w:r>
      <w:r>
        <w:rPr>
          <w:i/>
        </w:rPr>
        <w:t>So</w:t>
      </w:r>
      <w:r w:rsidR="006E44FE">
        <w:rPr>
          <w:i/>
        </w:rPr>
        <w:t xml:space="preserve"> </w:t>
      </w:r>
      <w:r>
        <w:rPr>
          <w:i/>
        </w:rPr>
        <w:t>the</w:t>
      </w:r>
      <w:r w:rsidR="006E44FE">
        <w:rPr>
          <w:i/>
        </w:rPr>
        <w:t xml:space="preserve"> </w:t>
      </w:r>
      <w:r>
        <w:rPr>
          <w:i/>
        </w:rPr>
        <w:t>place</w:t>
      </w:r>
      <w:r w:rsidR="006E44FE">
        <w:rPr>
          <w:i/>
        </w:rPr>
        <w:t xml:space="preserve"> </w:t>
      </w:r>
      <w:r>
        <w:rPr>
          <w:i/>
        </w:rPr>
        <w:t>has</w:t>
      </w:r>
      <w:r w:rsidR="006E44FE">
        <w:rPr>
          <w:i/>
        </w:rPr>
        <w:t xml:space="preserve"> </w:t>
      </w:r>
      <w:r>
        <w:rPr>
          <w:i/>
        </w:rPr>
        <w:t>been</w:t>
      </w:r>
      <w:r w:rsidR="006E44FE">
        <w:rPr>
          <w:i/>
        </w:rPr>
        <w:t xml:space="preserve"> </w:t>
      </w:r>
      <w:r>
        <w:rPr>
          <w:i/>
        </w:rPr>
        <w:t>called</w:t>
      </w:r>
      <w:r w:rsidR="006E44FE">
        <w:rPr>
          <w:i/>
        </w:rPr>
        <w:t xml:space="preserve"> </w:t>
      </w:r>
      <w:r>
        <w:rPr>
          <w:i/>
        </w:rPr>
        <w:t>Gilgal</w:t>
      </w:r>
      <w:r w:rsidR="006E44FE">
        <w:rPr>
          <w:i/>
        </w:rPr>
        <w:t xml:space="preserve"> </w:t>
      </w:r>
      <w:r>
        <w:rPr>
          <w:i/>
        </w:rPr>
        <w:t>to</w:t>
      </w:r>
      <w:r w:rsidR="006E44FE">
        <w:rPr>
          <w:i/>
        </w:rPr>
        <w:t xml:space="preserve"> </w:t>
      </w:r>
      <w:r>
        <w:rPr>
          <w:i/>
        </w:rPr>
        <w:t>this</w:t>
      </w:r>
      <w:r w:rsidR="006E44FE">
        <w:rPr>
          <w:i/>
        </w:rPr>
        <w:t xml:space="preserve"> </w:t>
      </w:r>
      <w:r>
        <w:rPr>
          <w:i/>
        </w:rPr>
        <w:t>day.</w:t>
      </w:r>
      <w:r w:rsidR="006E44FE">
        <w:rPr>
          <w:i/>
        </w:rPr>
        <w:t xml:space="preserve"> </w:t>
      </w:r>
      <w:r>
        <w:rPr>
          <w:i/>
        </w:rPr>
        <w:t>On</w:t>
      </w:r>
      <w:r w:rsidR="006E44FE">
        <w:rPr>
          <w:i/>
        </w:rPr>
        <w:t xml:space="preserve"> </w:t>
      </w:r>
      <w:r>
        <w:rPr>
          <w:i/>
        </w:rPr>
        <w:t>the</w:t>
      </w:r>
      <w:r w:rsidR="006E44FE">
        <w:rPr>
          <w:i/>
        </w:rPr>
        <w:t xml:space="preserve"> </w:t>
      </w:r>
      <w:r>
        <w:rPr>
          <w:i/>
          <w:u w:val="single"/>
        </w:rPr>
        <w:t>evening</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sidRPr="00E73886">
        <w:rPr>
          <w:i/>
        </w:rPr>
        <w:t>fourteenth</w:t>
      </w:r>
      <w:r w:rsidR="006E44FE">
        <w:rPr>
          <w:i/>
          <w:u w:val="single"/>
        </w:rPr>
        <w:t xml:space="preserve"> </w:t>
      </w:r>
      <w:r w:rsidRPr="009E58AA">
        <w:rPr>
          <w:i/>
          <w:u w:val="single"/>
        </w:rPr>
        <w:t>day</w:t>
      </w:r>
      <w:r w:rsidR="006E44FE">
        <w:rPr>
          <w:i/>
          <w:u w:val="single"/>
        </w:rPr>
        <w:t xml:space="preserve"> </w:t>
      </w:r>
      <w:r w:rsidRPr="009E58AA">
        <w:rPr>
          <w:i/>
          <w:u w:val="single"/>
        </w:rPr>
        <w:t>of</w:t>
      </w:r>
      <w:r w:rsidR="006E44FE">
        <w:rPr>
          <w:i/>
          <w:u w:val="single"/>
        </w:rPr>
        <w:t xml:space="preserve"> </w:t>
      </w:r>
      <w:r w:rsidRPr="009E58AA">
        <w:rPr>
          <w:i/>
          <w:u w:val="single"/>
        </w:rPr>
        <w:t>the</w:t>
      </w:r>
      <w:r w:rsidR="006E44FE">
        <w:rPr>
          <w:i/>
          <w:u w:val="single"/>
        </w:rPr>
        <w:t xml:space="preserve"> </w:t>
      </w:r>
      <w:r w:rsidRPr="009E58AA">
        <w:rPr>
          <w:i/>
          <w:u w:val="single"/>
        </w:rPr>
        <w:t>month</w:t>
      </w:r>
      <w:r>
        <w:rPr>
          <w:i/>
          <w:u w:val="single"/>
        </w:rPr>
        <w:t>,</w:t>
      </w:r>
      <w:r w:rsidR="006E44FE">
        <w:rPr>
          <w:i/>
          <w:u w:val="single"/>
        </w:rPr>
        <w:t xml:space="preserve"> </w:t>
      </w:r>
      <w:r>
        <w:rPr>
          <w:i/>
          <w:u w:val="single"/>
        </w:rPr>
        <w:t>while</w:t>
      </w:r>
      <w:r w:rsidR="006E44FE">
        <w:rPr>
          <w:i/>
          <w:u w:val="single"/>
        </w:rPr>
        <w:t xml:space="preserve"> </w:t>
      </w:r>
      <w:r>
        <w:rPr>
          <w:i/>
          <w:u w:val="single"/>
        </w:rPr>
        <w:t>camped</w:t>
      </w:r>
      <w:r w:rsidR="006E44FE">
        <w:rPr>
          <w:i/>
          <w:u w:val="single"/>
        </w:rPr>
        <w:t xml:space="preserve"> </w:t>
      </w:r>
      <w:r>
        <w:rPr>
          <w:i/>
          <w:u w:val="single"/>
        </w:rPr>
        <w:t>at</w:t>
      </w:r>
      <w:r w:rsidR="006E44FE">
        <w:rPr>
          <w:i/>
          <w:u w:val="single"/>
        </w:rPr>
        <w:t xml:space="preserve"> </w:t>
      </w:r>
      <w:r>
        <w:rPr>
          <w:i/>
          <w:u w:val="single"/>
        </w:rPr>
        <w:t>Gilgal</w:t>
      </w:r>
      <w:r w:rsidR="006E44FE">
        <w:rPr>
          <w:i/>
          <w:u w:val="single"/>
        </w:rPr>
        <w:t xml:space="preserve"> </w:t>
      </w:r>
      <w:r>
        <w:rPr>
          <w:i/>
          <w:u w:val="single"/>
        </w:rPr>
        <w:t>on</w:t>
      </w:r>
      <w:r w:rsidR="006E44FE">
        <w:rPr>
          <w:i/>
          <w:u w:val="single"/>
        </w:rPr>
        <w:t xml:space="preserve"> </w:t>
      </w:r>
      <w:r>
        <w:rPr>
          <w:i/>
          <w:u w:val="single"/>
        </w:rPr>
        <w:t>the</w:t>
      </w:r>
      <w:r w:rsidR="006E44FE">
        <w:rPr>
          <w:i/>
          <w:u w:val="single"/>
        </w:rPr>
        <w:t xml:space="preserve"> </w:t>
      </w:r>
      <w:r>
        <w:rPr>
          <w:i/>
          <w:u w:val="single"/>
        </w:rPr>
        <w:t>plains</w:t>
      </w:r>
      <w:r w:rsidR="006E44FE">
        <w:rPr>
          <w:i/>
          <w:u w:val="single"/>
        </w:rPr>
        <w:t xml:space="preserve"> </w:t>
      </w:r>
      <w:r>
        <w:rPr>
          <w:i/>
          <w:u w:val="single"/>
        </w:rPr>
        <w:t>of</w:t>
      </w:r>
      <w:r w:rsidR="006E44FE">
        <w:rPr>
          <w:i/>
          <w:u w:val="single"/>
        </w:rPr>
        <w:t xml:space="preserve"> </w:t>
      </w:r>
      <w:r w:rsidRPr="00E73886">
        <w:rPr>
          <w:i/>
        </w:rPr>
        <w:t>Jericho</w:t>
      </w:r>
      <w:r>
        <w:rPr>
          <w:i/>
          <w:u w:val="single"/>
        </w:rPr>
        <w:t>,</w:t>
      </w:r>
      <w:r w:rsidR="006E44FE">
        <w:rPr>
          <w:i/>
          <w:u w:val="single"/>
        </w:rPr>
        <w:t xml:space="preserve"> </w:t>
      </w:r>
      <w:r>
        <w:rPr>
          <w:i/>
          <w:u w:val="single"/>
        </w:rPr>
        <w:t>the</w:t>
      </w:r>
      <w:r w:rsidR="006E44FE">
        <w:rPr>
          <w:i/>
          <w:u w:val="single"/>
        </w:rPr>
        <w:t xml:space="preserve"> </w:t>
      </w:r>
      <w:r>
        <w:rPr>
          <w:i/>
          <w:u w:val="single"/>
        </w:rPr>
        <w:t>Israelites</w:t>
      </w:r>
      <w:r w:rsidR="006E44FE">
        <w:rPr>
          <w:i/>
          <w:u w:val="single"/>
        </w:rPr>
        <w:t xml:space="preserve"> </w:t>
      </w:r>
      <w:r>
        <w:rPr>
          <w:i/>
          <w:u w:val="single"/>
        </w:rPr>
        <w:t>celebrated</w:t>
      </w:r>
      <w:r w:rsidR="006E44FE">
        <w:rPr>
          <w:i/>
          <w:u w:val="single"/>
        </w:rPr>
        <w:t xml:space="preserve"> </w:t>
      </w:r>
      <w:r>
        <w:rPr>
          <w:i/>
          <w:u w:val="single"/>
        </w:rPr>
        <w:t>the</w:t>
      </w:r>
      <w:r w:rsidR="006E44FE">
        <w:rPr>
          <w:i/>
          <w:u w:val="single"/>
        </w:rPr>
        <w:t xml:space="preserve"> </w:t>
      </w:r>
      <w:r>
        <w:rPr>
          <w:i/>
          <w:u w:val="single"/>
        </w:rPr>
        <w:t>Passover.</w:t>
      </w:r>
      <w:r w:rsidR="006E44FE">
        <w:rPr>
          <w:i/>
          <w:u w:val="single"/>
        </w:rPr>
        <w:t xml:space="preserve"> </w:t>
      </w:r>
      <w:r>
        <w:rPr>
          <w:i/>
          <w:u w:val="single"/>
        </w:rPr>
        <w:t>The</w:t>
      </w:r>
      <w:r w:rsidR="006E44FE">
        <w:rPr>
          <w:i/>
          <w:u w:val="single"/>
        </w:rPr>
        <w:t xml:space="preserve"> </w:t>
      </w:r>
      <w:r>
        <w:rPr>
          <w:i/>
          <w:u w:val="single"/>
        </w:rPr>
        <w:t>day</w:t>
      </w:r>
      <w:r w:rsidR="006E44FE">
        <w:rPr>
          <w:i/>
          <w:u w:val="single"/>
        </w:rPr>
        <w:t xml:space="preserve"> </w:t>
      </w:r>
      <w:r>
        <w:rPr>
          <w:i/>
          <w:u w:val="single"/>
        </w:rPr>
        <w:t>after</w:t>
      </w:r>
      <w:r w:rsidR="006E44FE">
        <w:rPr>
          <w:i/>
          <w:u w:val="single"/>
        </w:rPr>
        <w:t xml:space="preserve"> </w:t>
      </w:r>
      <w:r>
        <w:rPr>
          <w:i/>
          <w:u w:val="single"/>
        </w:rPr>
        <w:t>the</w:t>
      </w:r>
      <w:r w:rsidR="006E44FE">
        <w:rPr>
          <w:i/>
          <w:u w:val="single"/>
        </w:rPr>
        <w:t xml:space="preserve"> </w:t>
      </w:r>
      <w:r>
        <w:rPr>
          <w:i/>
          <w:u w:val="single"/>
        </w:rPr>
        <w:t>Passover,</w:t>
      </w:r>
      <w:r w:rsidR="006E44FE">
        <w:rPr>
          <w:i/>
          <w:u w:val="single"/>
        </w:rPr>
        <w:t xml:space="preserve"> </w:t>
      </w:r>
      <w:r>
        <w:rPr>
          <w:i/>
          <w:u w:val="single"/>
        </w:rPr>
        <w:t>that</w:t>
      </w:r>
      <w:r w:rsidR="006E44FE">
        <w:rPr>
          <w:i/>
          <w:u w:val="single"/>
        </w:rPr>
        <w:t xml:space="preserve"> </w:t>
      </w:r>
      <w:r>
        <w:rPr>
          <w:i/>
          <w:u w:val="single"/>
        </w:rPr>
        <w:t>very</w:t>
      </w:r>
      <w:r w:rsidR="006E44FE">
        <w:rPr>
          <w:i/>
          <w:u w:val="single"/>
        </w:rPr>
        <w:t xml:space="preserve"> </w:t>
      </w:r>
      <w:r>
        <w:rPr>
          <w:i/>
          <w:u w:val="single"/>
        </w:rPr>
        <w:t>day,</w:t>
      </w:r>
      <w:r w:rsidR="006E44FE">
        <w:rPr>
          <w:i/>
          <w:u w:val="single"/>
        </w:rPr>
        <w:t xml:space="preserve"> </w:t>
      </w:r>
      <w:r>
        <w:rPr>
          <w:i/>
          <w:u w:val="single"/>
        </w:rPr>
        <w:t>they</w:t>
      </w:r>
      <w:r w:rsidR="006E44FE">
        <w:rPr>
          <w:i/>
          <w:u w:val="single"/>
        </w:rPr>
        <w:t xml:space="preserve"> </w:t>
      </w:r>
      <w:r w:rsidRPr="00E73886">
        <w:rPr>
          <w:i/>
        </w:rPr>
        <w:t>ate</w:t>
      </w:r>
      <w:r w:rsidR="006E44FE">
        <w:rPr>
          <w:i/>
          <w:u w:val="single"/>
        </w:rPr>
        <w:t xml:space="preserve"> </w:t>
      </w:r>
      <w:r>
        <w:rPr>
          <w:i/>
          <w:u w:val="single"/>
        </w:rPr>
        <w:t>some</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produce</w:t>
      </w:r>
      <w:r w:rsidR="006E44FE">
        <w:rPr>
          <w:i/>
          <w:u w:val="single"/>
        </w:rPr>
        <w:t xml:space="preserve"> </w:t>
      </w:r>
      <w:r>
        <w:rPr>
          <w:i/>
          <w:u w:val="single"/>
        </w:rPr>
        <w:t>of</w:t>
      </w:r>
      <w:r w:rsidR="006E44FE">
        <w:rPr>
          <w:i/>
          <w:u w:val="single"/>
        </w:rPr>
        <w:t xml:space="preserve"> </w:t>
      </w:r>
      <w:r>
        <w:rPr>
          <w:i/>
          <w:u w:val="single"/>
        </w:rPr>
        <w:t>the</w:t>
      </w:r>
      <w:r w:rsidR="006E44FE">
        <w:rPr>
          <w:i/>
          <w:u w:val="single"/>
        </w:rPr>
        <w:t xml:space="preserve"> </w:t>
      </w:r>
      <w:r>
        <w:rPr>
          <w:i/>
          <w:u w:val="single"/>
        </w:rPr>
        <w:t>land:</w:t>
      </w:r>
      <w:r w:rsidR="006E44FE">
        <w:rPr>
          <w:i/>
          <w:u w:val="single"/>
        </w:rPr>
        <w:t xml:space="preserve"> </w:t>
      </w:r>
      <w:r w:rsidRPr="00E73886">
        <w:rPr>
          <w:i/>
        </w:rPr>
        <w:t>unleavened</w:t>
      </w:r>
      <w:r w:rsidR="006E44FE">
        <w:rPr>
          <w:i/>
          <w:u w:val="single"/>
        </w:rPr>
        <w:t xml:space="preserve"> </w:t>
      </w:r>
      <w:r>
        <w:rPr>
          <w:i/>
          <w:u w:val="single"/>
        </w:rPr>
        <w:t>bread</w:t>
      </w:r>
      <w:r w:rsidR="006E44FE">
        <w:rPr>
          <w:i/>
          <w:u w:val="single"/>
        </w:rPr>
        <w:t xml:space="preserve"> </w:t>
      </w:r>
      <w:r>
        <w:rPr>
          <w:i/>
          <w:u w:val="single"/>
        </w:rPr>
        <w:t>and</w:t>
      </w:r>
      <w:r w:rsidR="006E44FE">
        <w:rPr>
          <w:i/>
          <w:u w:val="single"/>
        </w:rPr>
        <w:t xml:space="preserve"> </w:t>
      </w:r>
      <w:r>
        <w:rPr>
          <w:i/>
          <w:u w:val="single"/>
        </w:rPr>
        <w:t>roasted</w:t>
      </w:r>
      <w:r w:rsidR="006E44FE">
        <w:rPr>
          <w:i/>
          <w:u w:val="single"/>
        </w:rPr>
        <w:t xml:space="preserve"> </w:t>
      </w:r>
      <w:r>
        <w:rPr>
          <w:i/>
          <w:u w:val="single"/>
        </w:rPr>
        <w:t>grain.</w:t>
      </w:r>
      <w:r w:rsidR="006E44FE">
        <w:rPr>
          <w:i/>
          <w:u w:val="single"/>
        </w:rPr>
        <w:t xml:space="preserve"> </w:t>
      </w:r>
      <w:r>
        <w:rPr>
          <w:i/>
          <w:u w:val="single"/>
        </w:rPr>
        <w:t>The</w:t>
      </w:r>
      <w:r w:rsidR="006E44FE">
        <w:rPr>
          <w:i/>
          <w:u w:val="single"/>
        </w:rPr>
        <w:t xml:space="preserve"> </w:t>
      </w:r>
      <w:r>
        <w:rPr>
          <w:i/>
          <w:u w:val="single"/>
        </w:rPr>
        <w:t>manna</w:t>
      </w:r>
      <w:r w:rsidR="006E44FE">
        <w:rPr>
          <w:i/>
          <w:u w:val="single"/>
        </w:rPr>
        <w:t xml:space="preserve"> </w:t>
      </w:r>
      <w:r>
        <w:rPr>
          <w:i/>
          <w:u w:val="single"/>
        </w:rPr>
        <w:t>stopped</w:t>
      </w:r>
      <w:r w:rsidR="006E44FE">
        <w:rPr>
          <w:i/>
          <w:u w:val="single"/>
        </w:rPr>
        <w:t xml:space="preserve"> </w:t>
      </w:r>
      <w:r>
        <w:rPr>
          <w:i/>
          <w:u w:val="single"/>
        </w:rPr>
        <w:t>the</w:t>
      </w:r>
      <w:r w:rsidR="006E44FE">
        <w:rPr>
          <w:i/>
          <w:u w:val="single"/>
        </w:rPr>
        <w:t xml:space="preserve"> </w:t>
      </w:r>
      <w:r>
        <w:rPr>
          <w:i/>
          <w:u w:val="single"/>
        </w:rPr>
        <w:t>day</w:t>
      </w:r>
      <w:r w:rsidR="006E44FE">
        <w:rPr>
          <w:i/>
          <w:u w:val="single"/>
        </w:rPr>
        <w:t xml:space="preserve"> </w:t>
      </w:r>
      <w:r>
        <w:rPr>
          <w:i/>
          <w:u w:val="single"/>
        </w:rPr>
        <w:t>after</w:t>
      </w:r>
      <w:r w:rsidR="006E44FE">
        <w:rPr>
          <w:i/>
          <w:u w:val="single"/>
        </w:rPr>
        <w:t xml:space="preserve"> </w:t>
      </w:r>
      <w:r>
        <w:rPr>
          <w:i/>
          <w:u w:val="single"/>
        </w:rPr>
        <w:t>they</w:t>
      </w:r>
      <w:r w:rsidR="006E44FE">
        <w:rPr>
          <w:i/>
          <w:u w:val="single"/>
        </w:rPr>
        <w:t xml:space="preserve"> </w:t>
      </w:r>
      <w:r w:rsidRPr="00E73886">
        <w:rPr>
          <w:i/>
        </w:rPr>
        <w:t>ate</w:t>
      </w:r>
      <w:r w:rsidR="006E44FE">
        <w:rPr>
          <w:i/>
          <w:u w:val="single"/>
        </w:rPr>
        <w:t xml:space="preserve"> </w:t>
      </w:r>
      <w:r>
        <w:rPr>
          <w:i/>
          <w:u w:val="single"/>
        </w:rPr>
        <w:t>this</w:t>
      </w:r>
      <w:r w:rsidR="006E44FE">
        <w:rPr>
          <w:i/>
          <w:u w:val="single"/>
        </w:rPr>
        <w:t xml:space="preserve"> </w:t>
      </w:r>
      <w:r w:rsidRPr="00E73886">
        <w:rPr>
          <w:i/>
        </w:rPr>
        <w:t>food</w:t>
      </w:r>
      <w:r w:rsidR="006E44FE">
        <w:rPr>
          <w:i/>
          <w:u w:val="single"/>
        </w:rPr>
        <w:t xml:space="preserve"> </w:t>
      </w:r>
      <w:r>
        <w:rPr>
          <w:i/>
          <w:u w:val="single"/>
        </w:rPr>
        <w:t>from</w:t>
      </w:r>
      <w:r w:rsidR="006E44FE">
        <w:rPr>
          <w:i/>
          <w:u w:val="single"/>
        </w:rPr>
        <w:t xml:space="preserve"> </w:t>
      </w:r>
      <w:r>
        <w:rPr>
          <w:i/>
          <w:u w:val="single"/>
        </w:rPr>
        <w:t>the</w:t>
      </w:r>
      <w:r w:rsidR="006E44FE">
        <w:rPr>
          <w:i/>
          <w:u w:val="single"/>
        </w:rPr>
        <w:t xml:space="preserve"> </w:t>
      </w:r>
      <w:r>
        <w:rPr>
          <w:i/>
          <w:u w:val="single"/>
        </w:rPr>
        <w:t>land;</w:t>
      </w:r>
      <w:r w:rsidR="006E44FE">
        <w:rPr>
          <w:i/>
          <w:u w:val="single"/>
        </w:rPr>
        <w:t xml:space="preserve"> </w:t>
      </w:r>
      <w:r>
        <w:rPr>
          <w:i/>
          <w:u w:val="single"/>
        </w:rPr>
        <w:t>there</w:t>
      </w:r>
      <w:r w:rsidR="006E44FE">
        <w:rPr>
          <w:i/>
          <w:u w:val="single"/>
        </w:rPr>
        <w:t xml:space="preserve"> </w:t>
      </w:r>
      <w:r>
        <w:rPr>
          <w:i/>
          <w:u w:val="single"/>
        </w:rPr>
        <w:t>was</w:t>
      </w:r>
      <w:r w:rsidR="006E44FE">
        <w:rPr>
          <w:i/>
          <w:u w:val="single"/>
        </w:rPr>
        <w:t xml:space="preserve"> </w:t>
      </w:r>
      <w:r>
        <w:rPr>
          <w:i/>
          <w:u w:val="single"/>
        </w:rPr>
        <w:t>no</w:t>
      </w:r>
      <w:r w:rsidR="006E44FE">
        <w:rPr>
          <w:i/>
          <w:u w:val="single"/>
        </w:rPr>
        <w:t xml:space="preserve"> </w:t>
      </w:r>
      <w:r>
        <w:rPr>
          <w:i/>
          <w:u w:val="single"/>
        </w:rPr>
        <w:t>longer</w:t>
      </w:r>
      <w:r w:rsidR="006E44FE">
        <w:rPr>
          <w:i/>
          <w:u w:val="single"/>
        </w:rPr>
        <w:t xml:space="preserve"> </w:t>
      </w:r>
      <w:r>
        <w:rPr>
          <w:i/>
          <w:u w:val="single"/>
        </w:rPr>
        <w:t>any</w:t>
      </w:r>
      <w:r w:rsidR="006E44FE">
        <w:rPr>
          <w:i/>
          <w:u w:val="single"/>
        </w:rPr>
        <w:t xml:space="preserve"> </w:t>
      </w:r>
      <w:r>
        <w:rPr>
          <w:i/>
          <w:u w:val="single"/>
        </w:rPr>
        <w:t>manna</w:t>
      </w:r>
      <w:r w:rsidR="006E44FE">
        <w:rPr>
          <w:i/>
          <w:u w:val="single"/>
        </w:rPr>
        <w:t xml:space="preserve"> </w:t>
      </w:r>
      <w:r>
        <w:rPr>
          <w:i/>
          <w:u w:val="single"/>
        </w:rPr>
        <w:t>for</w:t>
      </w:r>
      <w:r w:rsidR="006E44FE">
        <w:rPr>
          <w:i/>
          <w:u w:val="single"/>
        </w:rPr>
        <w:t xml:space="preserve"> </w:t>
      </w:r>
      <w:r>
        <w:rPr>
          <w:i/>
          <w:u w:val="single"/>
        </w:rPr>
        <w:t>the</w:t>
      </w:r>
      <w:r w:rsidR="006E44FE">
        <w:rPr>
          <w:i/>
          <w:u w:val="single"/>
        </w:rPr>
        <w:t xml:space="preserve"> </w:t>
      </w:r>
      <w:r>
        <w:rPr>
          <w:i/>
          <w:u w:val="single"/>
        </w:rPr>
        <w:t>Israelites</w:t>
      </w:r>
      <w:r>
        <w:rPr>
          <w:i/>
        </w:rPr>
        <w:t>,</w:t>
      </w:r>
      <w:r w:rsidR="006E44FE">
        <w:rPr>
          <w:i/>
        </w:rPr>
        <w:t xml:space="preserve"> </w:t>
      </w:r>
      <w:r>
        <w:rPr>
          <w:i/>
        </w:rPr>
        <w:t>but</w:t>
      </w:r>
      <w:r w:rsidR="006E44FE">
        <w:rPr>
          <w:i/>
        </w:rPr>
        <w:t xml:space="preserve"> </w:t>
      </w:r>
      <w:r>
        <w:rPr>
          <w:i/>
        </w:rPr>
        <w:t>that</w:t>
      </w:r>
      <w:r w:rsidR="006E44FE">
        <w:rPr>
          <w:i/>
        </w:rPr>
        <w:t xml:space="preserve"> </w:t>
      </w:r>
      <w:r>
        <w:rPr>
          <w:i/>
        </w:rPr>
        <w:t>year</w:t>
      </w:r>
      <w:r w:rsidR="006E44FE">
        <w:rPr>
          <w:i/>
        </w:rPr>
        <w:t xml:space="preserve"> </w:t>
      </w:r>
      <w:r>
        <w:rPr>
          <w:i/>
        </w:rPr>
        <w:t>they</w:t>
      </w:r>
      <w:r w:rsidR="006E44FE">
        <w:rPr>
          <w:i/>
        </w:rPr>
        <w:t xml:space="preserve"> </w:t>
      </w:r>
      <w:r w:rsidRPr="00E73886">
        <w:rPr>
          <w:i/>
        </w:rPr>
        <w:t>ate</w:t>
      </w:r>
      <w:r w:rsidR="006E44FE">
        <w:rPr>
          <w:i/>
        </w:rPr>
        <w:t xml:space="preserve"> </w:t>
      </w:r>
      <w:r>
        <w:rPr>
          <w:i/>
        </w:rPr>
        <w:t>of</w:t>
      </w:r>
      <w:r w:rsidR="006E44FE">
        <w:rPr>
          <w:i/>
        </w:rPr>
        <w:t xml:space="preserve"> </w:t>
      </w:r>
      <w:r>
        <w:rPr>
          <w:i/>
        </w:rPr>
        <w:t>the</w:t>
      </w:r>
      <w:r w:rsidR="006E44FE">
        <w:rPr>
          <w:i/>
        </w:rPr>
        <w:t xml:space="preserve"> </w:t>
      </w:r>
      <w:r>
        <w:rPr>
          <w:i/>
        </w:rPr>
        <w:t>produce</w:t>
      </w:r>
      <w:r w:rsidR="006E44FE">
        <w:rPr>
          <w:i/>
        </w:rPr>
        <w:t xml:space="preserve"> </w:t>
      </w:r>
      <w:r>
        <w:rPr>
          <w:i/>
        </w:rPr>
        <w:t>of</w:t>
      </w:r>
      <w:r w:rsidR="006E44FE">
        <w:rPr>
          <w:i/>
        </w:rPr>
        <w:t xml:space="preserve"> </w:t>
      </w:r>
      <w:r>
        <w:rPr>
          <w:i/>
        </w:rPr>
        <w:t>Canaan.</w:t>
      </w:r>
      <w:r w:rsidR="006E44FE">
        <w:rPr>
          <w:i/>
        </w:rPr>
        <w:t xml:space="preserve"> </w:t>
      </w:r>
      <w:r>
        <w:rPr>
          <w:i/>
        </w:rPr>
        <w:t>Now</w:t>
      </w:r>
      <w:r w:rsidR="006E44FE">
        <w:rPr>
          <w:i/>
        </w:rPr>
        <w:t xml:space="preserve"> </w:t>
      </w:r>
      <w:r>
        <w:rPr>
          <w:i/>
        </w:rPr>
        <w:t>when</w:t>
      </w:r>
      <w:r w:rsidR="006E44FE">
        <w:rPr>
          <w:i/>
        </w:rPr>
        <w:t xml:space="preserve"> </w:t>
      </w:r>
      <w:r>
        <w:rPr>
          <w:i/>
        </w:rPr>
        <w:t>Yehoshua</w:t>
      </w:r>
      <w:r w:rsidR="006E44FE">
        <w:rPr>
          <w:i/>
        </w:rPr>
        <w:t xml:space="preserve"> </w:t>
      </w:r>
      <w:r>
        <w:rPr>
          <w:i/>
        </w:rPr>
        <w:t>(Joshua)</w:t>
      </w:r>
      <w:r w:rsidR="006E44FE">
        <w:rPr>
          <w:i/>
        </w:rPr>
        <w:t xml:space="preserve"> </w:t>
      </w:r>
      <w:r>
        <w:rPr>
          <w:i/>
        </w:rPr>
        <w:t>was</w:t>
      </w:r>
      <w:r w:rsidR="006E44FE">
        <w:rPr>
          <w:i/>
        </w:rPr>
        <w:t xml:space="preserve"> </w:t>
      </w:r>
      <w:r>
        <w:rPr>
          <w:i/>
        </w:rPr>
        <w:t>near</w:t>
      </w:r>
      <w:r w:rsidR="006E44FE">
        <w:rPr>
          <w:i/>
        </w:rPr>
        <w:t xml:space="preserve"> </w:t>
      </w:r>
      <w:r w:rsidRPr="00E73886">
        <w:rPr>
          <w:i/>
        </w:rPr>
        <w:t>Jericho</w:t>
      </w:r>
      <w:r>
        <w:rPr>
          <w:i/>
        </w:rPr>
        <w:t>,</w:t>
      </w:r>
      <w:r w:rsidR="006E44FE">
        <w:rPr>
          <w:i/>
        </w:rPr>
        <w:t xml:space="preserve"> </w:t>
      </w:r>
      <w:r>
        <w:rPr>
          <w:i/>
        </w:rPr>
        <w:t>he</w:t>
      </w:r>
      <w:r w:rsidR="006E44FE">
        <w:rPr>
          <w:i/>
        </w:rPr>
        <w:t xml:space="preserve"> </w:t>
      </w:r>
      <w:r>
        <w:rPr>
          <w:i/>
        </w:rPr>
        <w:t>looked</w:t>
      </w:r>
      <w:r w:rsidR="006E44FE">
        <w:rPr>
          <w:i/>
        </w:rPr>
        <w:t xml:space="preserve"> </w:t>
      </w:r>
      <w:r>
        <w:rPr>
          <w:i/>
        </w:rPr>
        <w:t>up</w:t>
      </w:r>
      <w:r w:rsidR="006E44FE">
        <w:rPr>
          <w:i/>
        </w:rPr>
        <w:t xml:space="preserve"> </w:t>
      </w:r>
      <w:r>
        <w:rPr>
          <w:i/>
        </w:rPr>
        <w:t>and</w:t>
      </w:r>
      <w:r w:rsidR="006E44FE">
        <w:rPr>
          <w:i/>
        </w:rPr>
        <w:t xml:space="preserve"> </w:t>
      </w:r>
      <w:r>
        <w:rPr>
          <w:i/>
        </w:rPr>
        <w:t>saw</w:t>
      </w:r>
      <w:r w:rsidR="006E44FE">
        <w:rPr>
          <w:i/>
        </w:rPr>
        <w:t xml:space="preserve"> </w:t>
      </w:r>
      <w:r>
        <w:rPr>
          <w:i/>
        </w:rPr>
        <w:t>a</w:t>
      </w:r>
      <w:r w:rsidR="006E44FE">
        <w:rPr>
          <w:i/>
        </w:rPr>
        <w:t xml:space="preserve"> </w:t>
      </w:r>
      <w:r>
        <w:rPr>
          <w:i/>
        </w:rPr>
        <w:t>man</w:t>
      </w:r>
      <w:r w:rsidR="006E44FE">
        <w:rPr>
          <w:i/>
        </w:rPr>
        <w:t xml:space="preserve"> </w:t>
      </w:r>
      <w:r w:rsidRPr="00E73886">
        <w:rPr>
          <w:i/>
        </w:rPr>
        <w:t>standing</w:t>
      </w:r>
      <w:r w:rsidR="006E44FE">
        <w:rPr>
          <w:i/>
        </w:rPr>
        <w:t xml:space="preserve"> </w:t>
      </w:r>
      <w:r>
        <w:rPr>
          <w:i/>
        </w:rPr>
        <w:t>in</w:t>
      </w:r>
      <w:r w:rsidR="006E44FE">
        <w:rPr>
          <w:i/>
        </w:rPr>
        <w:t xml:space="preserve"> </w:t>
      </w:r>
      <w:r>
        <w:rPr>
          <w:i/>
        </w:rPr>
        <w:t>front</w:t>
      </w:r>
      <w:r w:rsidR="006E44FE">
        <w:rPr>
          <w:i/>
        </w:rPr>
        <w:t xml:space="preserve"> </w:t>
      </w:r>
      <w:r>
        <w:rPr>
          <w:i/>
        </w:rPr>
        <w:t>of</w:t>
      </w:r>
      <w:r w:rsidR="006E44FE">
        <w:rPr>
          <w:i/>
        </w:rPr>
        <w:t xml:space="preserve"> </w:t>
      </w:r>
      <w:r>
        <w:rPr>
          <w:i/>
        </w:rPr>
        <w:t>him</w:t>
      </w:r>
      <w:r w:rsidR="006E44FE">
        <w:rPr>
          <w:i/>
        </w:rPr>
        <w:t xml:space="preserve"> </w:t>
      </w:r>
      <w:r>
        <w:rPr>
          <w:i/>
        </w:rPr>
        <w:t>with</w:t>
      </w:r>
      <w:r w:rsidR="006E44FE">
        <w:rPr>
          <w:i/>
        </w:rPr>
        <w:t xml:space="preserve"> </w:t>
      </w:r>
      <w:r>
        <w:rPr>
          <w:i/>
        </w:rPr>
        <w:t>a</w:t>
      </w:r>
      <w:r w:rsidR="006E44FE">
        <w:rPr>
          <w:i/>
        </w:rPr>
        <w:t xml:space="preserve"> </w:t>
      </w:r>
      <w:r>
        <w:rPr>
          <w:i/>
        </w:rPr>
        <w:t>drawn</w:t>
      </w:r>
      <w:r w:rsidR="006E44FE">
        <w:rPr>
          <w:i/>
        </w:rPr>
        <w:t xml:space="preserve"> </w:t>
      </w:r>
      <w:r>
        <w:rPr>
          <w:i/>
        </w:rPr>
        <w:t>sword</w:t>
      </w:r>
      <w:r w:rsidR="006E44FE">
        <w:rPr>
          <w:i/>
        </w:rPr>
        <w:t xml:space="preserve"> </w:t>
      </w:r>
      <w:r>
        <w:rPr>
          <w:i/>
        </w:rPr>
        <w:t>in</w:t>
      </w:r>
      <w:r w:rsidR="006E44FE">
        <w:rPr>
          <w:i/>
        </w:rPr>
        <w:t xml:space="preserve"> </w:t>
      </w:r>
      <w:r>
        <w:rPr>
          <w:i/>
        </w:rPr>
        <w:t>his</w:t>
      </w:r>
      <w:r w:rsidR="006E44FE">
        <w:rPr>
          <w:i/>
        </w:rPr>
        <w:t xml:space="preserve"> </w:t>
      </w:r>
      <w:r w:rsidRPr="00E73886">
        <w:rPr>
          <w:i/>
        </w:rPr>
        <w:t>hand</w:t>
      </w:r>
      <w:r>
        <w:rPr>
          <w:i/>
        </w:rPr>
        <w:t>.</w:t>
      </w:r>
      <w:r w:rsidR="006E44FE">
        <w:rPr>
          <w:i/>
        </w:rPr>
        <w:t xml:space="preserve"> </w:t>
      </w:r>
      <w:r>
        <w:rPr>
          <w:i/>
        </w:rPr>
        <w:t>Yehoshua</w:t>
      </w:r>
      <w:r w:rsidR="006E44FE">
        <w:rPr>
          <w:i/>
        </w:rPr>
        <w:t xml:space="preserve"> </w:t>
      </w:r>
      <w:r>
        <w:rPr>
          <w:i/>
        </w:rPr>
        <w:t>(Joshua)</w:t>
      </w:r>
      <w:r w:rsidR="006E44FE">
        <w:rPr>
          <w:i/>
        </w:rPr>
        <w:t xml:space="preserve"> </w:t>
      </w:r>
      <w:r>
        <w:rPr>
          <w:i/>
        </w:rPr>
        <w:t>went</w:t>
      </w:r>
      <w:r w:rsidR="006E44FE">
        <w:rPr>
          <w:i/>
        </w:rPr>
        <w:t xml:space="preserve"> </w:t>
      </w:r>
      <w:r>
        <w:rPr>
          <w:i/>
        </w:rPr>
        <w:t>up</w:t>
      </w:r>
      <w:r w:rsidR="006E44FE">
        <w:rPr>
          <w:i/>
        </w:rPr>
        <w:t xml:space="preserve"> </w:t>
      </w:r>
      <w:r>
        <w:rPr>
          <w:i/>
        </w:rPr>
        <w:t>to</w:t>
      </w:r>
      <w:r w:rsidR="006E44FE">
        <w:rPr>
          <w:i/>
        </w:rPr>
        <w:t xml:space="preserve"> </w:t>
      </w:r>
      <w:r>
        <w:rPr>
          <w:i/>
        </w:rPr>
        <w:t>him</w:t>
      </w:r>
      <w:r w:rsidR="006E44FE">
        <w:rPr>
          <w:i/>
        </w:rPr>
        <w:t xml:space="preserve"> </w:t>
      </w:r>
      <w:r>
        <w:rPr>
          <w:i/>
        </w:rPr>
        <w:t>and</w:t>
      </w:r>
      <w:r w:rsidR="006E44FE">
        <w:rPr>
          <w:i/>
        </w:rPr>
        <w:t xml:space="preserve"> </w:t>
      </w:r>
      <w:r>
        <w:rPr>
          <w:i/>
        </w:rPr>
        <w:t>asked,</w:t>
      </w:r>
      <w:r w:rsidR="006E44FE">
        <w:rPr>
          <w:i/>
        </w:rPr>
        <w:t xml:space="preserve"> </w:t>
      </w:r>
      <w:r>
        <w:rPr>
          <w:i/>
        </w:rPr>
        <w:t>“Are</w:t>
      </w:r>
      <w:r w:rsidR="006E44FE">
        <w:rPr>
          <w:i/>
        </w:rPr>
        <w:t xml:space="preserve"> </w:t>
      </w:r>
      <w:r>
        <w:rPr>
          <w:i/>
        </w:rPr>
        <w:t>you</w:t>
      </w:r>
      <w:r w:rsidR="006E44FE">
        <w:rPr>
          <w:i/>
        </w:rPr>
        <w:t xml:space="preserve"> </w:t>
      </w:r>
      <w:r>
        <w:rPr>
          <w:i/>
        </w:rPr>
        <w:t>for</w:t>
      </w:r>
      <w:r w:rsidR="006E44FE">
        <w:rPr>
          <w:i/>
        </w:rPr>
        <w:t xml:space="preserve"> </w:t>
      </w:r>
      <w:r>
        <w:rPr>
          <w:i/>
        </w:rPr>
        <w:t>us</w:t>
      </w:r>
      <w:r w:rsidR="006E44FE">
        <w:rPr>
          <w:i/>
        </w:rPr>
        <w:t xml:space="preserve"> </w:t>
      </w:r>
      <w:r>
        <w:rPr>
          <w:i/>
        </w:rPr>
        <w:t>or</w:t>
      </w:r>
      <w:r w:rsidR="006E44FE">
        <w:rPr>
          <w:i/>
        </w:rPr>
        <w:t xml:space="preserve"> </w:t>
      </w:r>
      <w:r>
        <w:rPr>
          <w:i/>
        </w:rPr>
        <w:t>for</w:t>
      </w:r>
      <w:r w:rsidR="006E44FE">
        <w:rPr>
          <w:i/>
        </w:rPr>
        <w:t xml:space="preserve"> </w:t>
      </w:r>
      <w:r>
        <w:rPr>
          <w:i/>
        </w:rPr>
        <w:t>our</w:t>
      </w:r>
      <w:r w:rsidR="006E44FE">
        <w:rPr>
          <w:i/>
        </w:rPr>
        <w:t xml:space="preserve"> </w:t>
      </w:r>
      <w:r>
        <w:rPr>
          <w:i/>
        </w:rPr>
        <w:t>enemies?”</w:t>
      </w:r>
      <w:r w:rsidR="006E44FE">
        <w:rPr>
          <w:i/>
        </w:rPr>
        <w:t xml:space="preserve"> </w:t>
      </w:r>
      <w:r>
        <w:rPr>
          <w:i/>
        </w:rPr>
        <w:t>“Neither,”</w:t>
      </w:r>
      <w:r w:rsidR="006E44FE">
        <w:rPr>
          <w:i/>
        </w:rPr>
        <w:t xml:space="preserve"> </w:t>
      </w:r>
      <w:r>
        <w:rPr>
          <w:i/>
        </w:rPr>
        <w:t>he</w:t>
      </w:r>
      <w:r w:rsidR="006E44FE">
        <w:rPr>
          <w:i/>
        </w:rPr>
        <w:t xml:space="preserve"> </w:t>
      </w:r>
      <w:r>
        <w:rPr>
          <w:i/>
        </w:rPr>
        <w:t>replied,</w:t>
      </w:r>
      <w:r w:rsidR="006E44FE">
        <w:rPr>
          <w:i/>
        </w:rPr>
        <w:t xml:space="preserve"> </w:t>
      </w:r>
      <w:r>
        <w:rPr>
          <w:i/>
        </w:rPr>
        <w:t>“but</w:t>
      </w:r>
      <w:r w:rsidR="006E44FE">
        <w:rPr>
          <w:i/>
        </w:rPr>
        <w:t xml:space="preserve"> </w:t>
      </w:r>
      <w:r>
        <w:rPr>
          <w:i/>
        </w:rPr>
        <w:t>as</w:t>
      </w:r>
      <w:r w:rsidR="006E44FE">
        <w:rPr>
          <w:i/>
        </w:rPr>
        <w:t xml:space="preserve"> </w:t>
      </w:r>
      <w:r>
        <w:rPr>
          <w:i/>
        </w:rPr>
        <w:t>commander</w:t>
      </w:r>
      <w:r w:rsidR="006E44FE">
        <w:rPr>
          <w:i/>
        </w:rPr>
        <w:t xml:space="preserve"> </w:t>
      </w:r>
      <w:r>
        <w:rPr>
          <w:i/>
        </w:rPr>
        <w:t>of</w:t>
      </w:r>
      <w:r w:rsidR="006E44FE">
        <w:rPr>
          <w:i/>
        </w:rPr>
        <w:t xml:space="preserve"> </w:t>
      </w:r>
      <w:r>
        <w:rPr>
          <w:i/>
        </w:rPr>
        <w:t>the</w:t>
      </w:r>
      <w:r w:rsidR="006E44FE">
        <w:rPr>
          <w:i/>
        </w:rPr>
        <w:t xml:space="preserve"> </w:t>
      </w:r>
      <w:r>
        <w:rPr>
          <w:i/>
        </w:rPr>
        <w:t>army</w:t>
      </w:r>
      <w:r w:rsidR="006E44FE">
        <w:rPr>
          <w:i/>
        </w:rPr>
        <w:t xml:space="preserve"> </w:t>
      </w:r>
      <w:r>
        <w:rPr>
          <w:i/>
        </w:rPr>
        <w:t>of</w:t>
      </w:r>
      <w:r w:rsidR="006E44FE">
        <w:rPr>
          <w:i/>
        </w:rPr>
        <w:t xml:space="preserve"> </w:t>
      </w:r>
      <w:r w:rsidRPr="00E73886">
        <w:rPr>
          <w:i/>
        </w:rPr>
        <w:t>HaShem</w:t>
      </w:r>
      <w:r w:rsidR="006E44FE">
        <w:rPr>
          <w:i/>
        </w:rPr>
        <w:t xml:space="preserve"> </w:t>
      </w:r>
      <w:r>
        <w:rPr>
          <w:i/>
        </w:rPr>
        <w:t>I</w:t>
      </w:r>
      <w:r w:rsidR="006E44FE">
        <w:rPr>
          <w:i/>
        </w:rPr>
        <w:t xml:space="preserve"> </w:t>
      </w:r>
      <w:r>
        <w:rPr>
          <w:i/>
        </w:rPr>
        <w:t>have</w:t>
      </w:r>
      <w:r w:rsidR="006E44FE">
        <w:rPr>
          <w:i/>
        </w:rPr>
        <w:t xml:space="preserve"> </w:t>
      </w:r>
      <w:r>
        <w:rPr>
          <w:i/>
        </w:rPr>
        <w:t>now</w:t>
      </w:r>
      <w:r w:rsidR="006E44FE">
        <w:rPr>
          <w:i/>
        </w:rPr>
        <w:t xml:space="preserve"> </w:t>
      </w:r>
      <w:r>
        <w:rPr>
          <w:i/>
        </w:rPr>
        <w:t>come.”</w:t>
      </w:r>
      <w:r w:rsidR="006E44FE">
        <w:rPr>
          <w:i/>
        </w:rPr>
        <w:t xml:space="preserve"> </w:t>
      </w:r>
      <w:r>
        <w:rPr>
          <w:i/>
        </w:rPr>
        <w:t>Then</w:t>
      </w:r>
      <w:r w:rsidR="006E44FE">
        <w:rPr>
          <w:i/>
        </w:rPr>
        <w:t xml:space="preserve"> </w:t>
      </w:r>
      <w:r>
        <w:rPr>
          <w:i/>
        </w:rPr>
        <w:t>Yehoshua</w:t>
      </w:r>
      <w:r w:rsidR="006E44FE">
        <w:rPr>
          <w:i/>
        </w:rPr>
        <w:t xml:space="preserve"> </w:t>
      </w:r>
      <w:r>
        <w:rPr>
          <w:i/>
        </w:rPr>
        <w:t>(Joshua)</w:t>
      </w:r>
      <w:r w:rsidR="006E44FE">
        <w:rPr>
          <w:i/>
        </w:rPr>
        <w:t xml:space="preserve"> </w:t>
      </w:r>
      <w:r>
        <w:rPr>
          <w:i/>
        </w:rPr>
        <w:t>fell</w:t>
      </w:r>
      <w:r w:rsidR="006E44FE">
        <w:rPr>
          <w:i/>
        </w:rPr>
        <w:t xml:space="preserve"> </w:t>
      </w:r>
      <w:r>
        <w:rPr>
          <w:i/>
        </w:rPr>
        <w:t>facedown</w:t>
      </w:r>
      <w:r w:rsidR="006E44FE">
        <w:rPr>
          <w:i/>
        </w:rPr>
        <w:t xml:space="preserve"> </w:t>
      </w:r>
      <w:r>
        <w:rPr>
          <w:i/>
        </w:rPr>
        <w:t>to</w:t>
      </w:r>
      <w:r w:rsidR="006E44FE">
        <w:rPr>
          <w:i/>
        </w:rPr>
        <w:t xml:space="preserve"> </w:t>
      </w:r>
      <w:r>
        <w:rPr>
          <w:i/>
        </w:rPr>
        <w:t>the</w:t>
      </w:r>
      <w:r w:rsidR="006E44FE">
        <w:rPr>
          <w:i/>
        </w:rPr>
        <w:t xml:space="preserve"> </w:t>
      </w:r>
      <w:r>
        <w:rPr>
          <w:i/>
        </w:rPr>
        <w:t>ground</w:t>
      </w:r>
      <w:r w:rsidR="006E44FE">
        <w:rPr>
          <w:i/>
        </w:rPr>
        <w:t xml:space="preserve"> </w:t>
      </w:r>
      <w:r>
        <w:rPr>
          <w:i/>
        </w:rPr>
        <w:t>in</w:t>
      </w:r>
      <w:r w:rsidR="006E44FE">
        <w:rPr>
          <w:i/>
        </w:rPr>
        <w:t xml:space="preserve"> </w:t>
      </w:r>
      <w:r>
        <w:rPr>
          <w:i/>
        </w:rPr>
        <w:t>reverence,</w:t>
      </w:r>
      <w:r w:rsidR="006E44FE">
        <w:rPr>
          <w:i/>
        </w:rPr>
        <w:t xml:space="preserve"> </w:t>
      </w:r>
      <w:r>
        <w:rPr>
          <w:i/>
        </w:rPr>
        <w:t>and</w:t>
      </w:r>
      <w:r w:rsidR="006E44FE">
        <w:rPr>
          <w:i/>
        </w:rPr>
        <w:t xml:space="preserve"> </w:t>
      </w:r>
      <w:r>
        <w:rPr>
          <w:i/>
        </w:rPr>
        <w:t>asked</w:t>
      </w:r>
      <w:r w:rsidR="006E44FE">
        <w:rPr>
          <w:i/>
        </w:rPr>
        <w:t xml:space="preserve"> </w:t>
      </w:r>
      <w:r>
        <w:rPr>
          <w:i/>
        </w:rPr>
        <w:t>him,</w:t>
      </w:r>
      <w:r w:rsidR="006E44FE">
        <w:rPr>
          <w:i/>
        </w:rPr>
        <w:t xml:space="preserve"> </w:t>
      </w:r>
      <w:r>
        <w:rPr>
          <w:i/>
        </w:rPr>
        <w:t>“What</w:t>
      </w:r>
      <w:r w:rsidR="006E44FE">
        <w:rPr>
          <w:i/>
        </w:rPr>
        <w:t xml:space="preserve"> </w:t>
      </w:r>
      <w:r>
        <w:rPr>
          <w:i/>
        </w:rPr>
        <w:t>message</w:t>
      </w:r>
      <w:r w:rsidR="006E44FE">
        <w:rPr>
          <w:i/>
        </w:rPr>
        <w:t xml:space="preserve"> </w:t>
      </w:r>
      <w:r>
        <w:rPr>
          <w:i/>
        </w:rPr>
        <w:t>does</w:t>
      </w:r>
      <w:r w:rsidR="006E44FE">
        <w:rPr>
          <w:i/>
        </w:rPr>
        <w:t xml:space="preserve"> </w:t>
      </w:r>
      <w:r>
        <w:rPr>
          <w:i/>
        </w:rPr>
        <w:t>my</w:t>
      </w:r>
      <w:r w:rsidR="006E44FE">
        <w:rPr>
          <w:i/>
        </w:rPr>
        <w:t xml:space="preserve"> </w:t>
      </w:r>
      <w:r>
        <w:rPr>
          <w:i/>
        </w:rPr>
        <w:t>Lord</w:t>
      </w:r>
      <w:r w:rsidR="006E44FE">
        <w:rPr>
          <w:i/>
        </w:rPr>
        <w:t xml:space="preserve"> </w:t>
      </w:r>
      <w:r>
        <w:rPr>
          <w:i/>
        </w:rPr>
        <w:t>have</w:t>
      </w:r>
      <w:r w:rsidR="006E44FE">
        <w:rPr>
          <w:i/>
        </w:rPr>
        <w:t xml:space="preserve"> </w:t>
      </w:r>
      <w:r>
        <w:rPr>
          <w:i/>
        </w:rPr>
        <w:t>for</w:t>
      </w:r>
      <w:r w:rsidR="006E44FE">
        <w:rPr>
          <w:i/>
        </w:rPr>
        <w:t xml:space="preserve"> </w:t>
      </w:r>
      <w:r>
        <w:rPr>
          <w:i/>
        </w:rPr>
        <w:t>his</w:t>
      </w:r>
      <w:r w:rsidR="006E44FE">
        <w:rPr>
          <w:i/>
        </w:rPr>
        <w:t xml:space="preserve"> </w:t>
      </w:r>
      <w:r>
        <w:rPr>
          <w:i/>
        </w:rPr>
        <w:t>servant?”</w:t>
      </w:r>
      <w:r w:rsidR="006E44FE">
        <w:rPr>
          <w:i/>
        </w:rPr>
        <w:t xml:space="preserve"> </w:t>
      </w:r>
      <w:r>
        <w:rPr>
          <w:i/>
        </w:rPr>
        <w:t>The</w:t>
      </w:r>
      <w:r w:rsidR="006E44FE">
        <w:rPr>
          <w:i/>
        </w:rPr>
        <w:t xml:space="preserve"> </w:t>
      </w:r>
      <w:r>
        <w:rPr>
          <w:i/>
        </w:rPr>
        <w:t>commander</w:t>
      </w:r>
      <w:r w:rsidR="006E44FE">
        <w:rPr>
          <w:i/>
        </w:rPr>
        <w:t xml:space="preserve"> </w:t>
      </w:r>
      <w:r>
        <w:rPr>
          <w:i/>
        </w:rPr>
        <w:t>of</w:t>
      </w:r>
      <w:r w:rsidR="006E44FE">
        <w:rPr>
          <w:i/>
        </w:rPr>
        <w:t xml:space="preserve"> </w:t>
      </w:r>
      <w:r w:rsidRPr="00E73886">
        <w:rPr>
          <w:i/>
        </w:rPr>
        <w:t>HaShem</w:t>
      </w:r>
      <w:r>
        <w:rPr>
          <w:i/>
        </w:rPr>
        <w:t>’s</w:t>
      </w:r>
      <w:r w:rsidR="006E44FE">
        <w:rPr>
          <w:i/>
        </w:rPr>
        <w:t xml:space="preserve"> </w:t>
      </w:r>
      <w:r>
        <w:rPr>
          <w:i/>
        </w:rPr>
        <w:t>army</w:t>
      </w:r>
      <w:r w:rsidR="006E44FE">
        <w:rPr>
          <w:i/>
        </w:rPr>
        <w:t xml:space="preserve"> </w:t>
      </w:r>
      <w:r>
        <w:rPr>
          <w:i/>
        </w:rPr>
        <w:t>replied,</w:t>
      </w:r>
      <w:r w:rsidR="006E44FE">
        <w:rPr>
          <w:i/>
        </w:rPr>
        <w:t xml:space="preserve"> </w:t>
      </w:r>
      <w:r>
        <w:rPr>
          <w:i/>
        </w:rPr>
        <w:t>“Take</w:t>
      </w:r>
      <w:r w:rsidR="006E44FE">
        <w:rPr>
          <w:i/>
        </w:rPr>
        <w:t xml:space="preserve"> </w:t>
      </w:r>
      <w:r>
        <w:rPr>
          <w:i/>
        </w:rPr>
        <w:t>off</w:t>
      </w:r>
      <w:r w:rsidR="006E44FE">
        <w:rPr>
          <w:i/>
        </w:rPr>
        <w:t xml:space="preserve"> </w:t>
      </w:r>
      <w:r>
        <w:rPr>
          <w:i/>
        </w:rPr>
        <w:t>your</w:t>
      </w:r>
      <w:r w:rsidR="006E44FE">
        <w:rPr>
          <w:i/>
        </w:rPr>
        <w:t xml:space="preserve"> </w:t>
      </w:r>
      <w:r>
        <w:rPr>
          <w:i/>
        </w:rPr>
        <w:t>sandals,</w:t>
      </w:r>
      <w:r w:rsidR="006E44FE">
        <w:rPr>
          <w:i/>
        </w:rPr>
        <w:t xml:space="preserve"> </w:t>
      </w:r>
      <w:r>
        <w:rPr>
          <w:i/>
        </w:rPr>
        <w:t>for</w:t>
      </w:r>
      <w:r w:rsidR="006E44FE">
        <w:rPr>
          <w:i/>
        </w:rPr>
        <w:t xml:space="preserve"> </w:t>
      </w:r>
      <w:r>
        <w:rPr>
          <w:i/>
        </w:rPr>
        <w:t>the</w:t>
      </w:r>
      <w:r w:rsidR="006E44FE">
        <w:rPr>
          <w:i/>
        </w:rPr>
        <w:t xml:space="preserve"> </w:t>
      </w:r>
      <w:r>
        <w:rPr>
          <w:i/>
        </w:rPr>
        <w:t>place</w:t>
      </w:r>
      <w:r w:rsidR="006E44FE">
        <w:rPr>
          <w:i/>
        </w:rPr>
        <w:t xml:space="preserve"> </w:t>
      </w:r>
      <w:r>
        <w:rPr>
          <w:i/>
        </w:rPr>
        <w:t>where</w:t>
      </w:r>
      <w:r w:rsidR="006E44FE">
        <w:rPr>
          <w:i/>
        </w:rPr>
        <w:t xml:space="preserve"> </w:t>
      </w:r>
      <w:r>
        <w:rPr>
          <w:i/>
        </w:rPr>
        <w:t>you</w:t>
      </w:r>
      <w:r w:rsidR="006E44FE">
        <w:rPr>
          <w:i/>
        </w:rPr>
        <w:t xml:space="preserve"> </w:t>
      </w:r>
      <w:r>
        <w:rPr>
          <w:i/>
        </w:rPr>
        <w:t>are</w:t>
      </w:r>
      <w:r w:rsidR="006E44FE">
        <w:rPr>
          <w:i/>
        </w:rPr>
        <w:t xml:space="preserve"> </w:t>
      </w:r>
      <w:r w:rsidRPr="00E73886">
        <w:rPr>
          <w:i/>
        </w:rPr>
        <w:t>standing</w:t>
      </w:r>
      <w:r w:rsidR="006E44FE">
        <w:rPr>
          <w:i/>
        </w:rPr>
        <w:t xml:space="preserve"> </w:t>
      </w:r>
      <w:r>
        <w:rPr>
          <w:i/>
        </w:rPr>
        <w:t>is</w:t>
      </w:r>
      <w:r w:rsidR="006E44FE">
        <w:rPr>
          <w:i/>
        </w:rPr>
        <w:t xml:space="preserve"> </w:t>
      </w:r>
      <w:r>
        <w:rPr>
          <w:i/>
        </w:rPr>
        <w:t>holy.”</w:t>
      </w:r>
      <w:r w:rsidR="006E44FE">
        <w:rPr>
          <w:i/>
        </w:rPr>
        <w:t xml:space="preserve"> </w:t>
      </w:r>
      <w:r>
        <w:rPr>
          <w:i/>
        </w:rPr>
        <w:t>And</w:t>
      </w:r>
      <w:r w:rsidR="006E44FE">
        <w:rPr>
          <w:i/>
        </w:rPr>
        <w:t xml:space="preserve"> </w:t>
      </w:r>
      <w:r>
        <w:rPr>
          <w:i/>
        </w:rPr>
        <w:t>Yehoshua</w:t>
      </w:r>
      <w:r w:rsidR="006E44FE">
        <w:rPr>
          <w:i/>
        </w:rPr>
        <w:t xml:space="preserve"> </w:t>
      </w:r>
      <w:r>
        <w:rPr>
          <w:i/>
        </w:rPr>
        <w:t>(Joshua)</w:t>
      </w:r>
      <w:r w:rsidR="006E44FE">
        <w:rPr>
          <w:i/>
        </w:rPr>
        <w:t xml:space="preserve"> </w:t>
      </w:r>
      <w:r>
        <w:rPr>
          <w:i/>
        </w:rPr>
        <w:t>did</w:t>
      </w:r>
      <w:r w:rsidR="006E44FE">
        <w:rPr>
          <w:i/>
        </w:rPr>
        <w:t xml:space="preserve"> </w:t>
      </w:r>
      <w:r>
        <w:rPr>
          <w:i/>
        </w:rPr>
        <w:t>so.</w:t>
      </w:r>
    </w:p>
    <w:p w14:paraId="4FDEF30D" w14:textId="77777777" w:rsidR="00744058" w:rsidRDefault="00744058" w:rsidP="00744058"/>
    <w:p w14:paraId="371F2971" w14:textId="735F2625" w:rsidR="00744058" w:rsidRDefault="00744058" w:rsidP="00744058">
      <w:pPr>
        <w:ind w:left="288" w:right="288"/>
        <w:rPr>
          <w:i/>
        </w:rPr>
      </w:pPr>
      <w:r>
        <w:rPr>
          <w:b/>
          <w:i/>
        </w:rPr>
        <w:t>Yochanan</w:t>
      </w:r>
      <w:r w:rsidR="006E44FE">
        <w:rPr>
          <w:b/>
          <w:i/>
        </w:rPr>
        <w:t xml:space="preserve"> </w:t>
      </w:r>
      <w:r>
        <w:rPr>
          <w:b/>
          <w:i/>
        </w:rPr>
        <w:t>(John)</w:t>
      </w:r>
      <w:r w:rsidR="006E44FE">
        <w:rPr>
          <w:b/>
          <w:i/>
        </w:rPr>
        <w:t xml:space="preserve"> </w:t>
      </w:r>
      <w:r>
        <w:rPr>
          <w:b/>
          <w:i/>
        </w:rPr>
        <w:t>6:25-71</w:t>
      </w:r>
      <w:r w:rsidR="006E44FE">
        <w:rPr>
          <w:i/>
        </w:rPr>
        <w:t xml:space="preserve"> </w:t>
      </w:r>
      <w:r>
        <w:rPr>
          <w:i/>
        </w:rPr>
        <w:t>When</w:t>
      </w:r>
      <w:r w:rsidR="006E44FE">
        <w:rPr>
          <w:i/>
        </w:rPr>
        <w:t xml:space="preserve"> </w:t>
      </w:r>
      <w:r>
        <w:rPr>
          <w:i/>
        </w:rPr>
        <w:t>they</w:t>
      </w:r>
      <w:r w:rsidR="006E44FE">
        <w:rPr>
          <w:i/>
        </w:rPr>
        <w:t xml:space="preserve"> </w:t>
      </w:r>
      <w:r>
        <w:rPr>
          <w:i/>
        </w:rPr>
        <w:t>found</w:t>
      </w:r>
      <w:r w:rsidR="006E44FE">
        <w:rPr>
          <w:i/>
        </w:rPr>
        <w:t xml:space="preserve"> </w:t>
      </w:r>
      <w:r>
        <w:rPr>
          <w:i/>
        </w:rPr>
        <w:t>him</w:t>
      </w:r>
      <w:r w:rsidR="006E44FE">
        <w:rPr>
          <w:i/>
        </w:rPr>
        <w:t xml:space="preserve"> </w:t>
      </w:r>
      <w:r>
        <w:rPr>
          <w:i/>
        </w:rPr>
        <w:t>on</w:t>
      </w:r>
      <w:r w:rsidR="006E44FE">
        <w:rPr>
          <w:i/>
        </w:rPr>
        <w:t xml:space="preserve"> </w:t>
      </w:r>
      <w:r>
        <w:rPr>
          <w:i/>
        </w:rPr>
        <w:t>the</w:t>
      </w:r>
      <w:r w:rsidR="006E44FE">
        <w:rPr>
          <w:i/>
        </w:rPr>
        <w:t xml:space="preserve"> </w:t>
      </w:r>
      <w:r>
        <w:rPr>
          <w:i/>
        </w:rPr>
        <w:t>other</w:t>
      </w:r>
      <w:r w:rsidR="006E44FE">
        <w:rPr>
          <w:i/>
        </w:rPr>
        <w:t xml:space="preserve"> </w:t>
      </w:r>
      <w:r>
        <w:rPr>
          <w:i/>
        </w:rPr>
        <w:t>side</w:t>
      </w:r>
      <w:r w:rsidR="006E44FE">
        <w:rPr>
          <w:i/>
        </w:rPr>
        <w:t xml:space="preserve"> </w:t>
      </w:r>
      <w:r>
        <w:rPr>
          <w:i/>
        </w:rPr>
        <w:t>of</w:t>
      </w:r>
      <w:r w:rsidR="006E44FE">
        <w:rPr>
          <w:i/>
        </w:rPr>
        <w:t xml:space="preserve"> </w:t>
      </w:r>
      <w:r>
        <w:rPr>
          <w:i/>
        </w:rPr>
        <w:t>the</w:t>
      </w:r>
      <w:r w:rsidR="006E44FE">
        <w:rPr>
          <w:i/>
        </w:rPr>
        <w:t xml:space="preserve"> </w:t>
      </w:r>
      <w:r>
        <w:rPr>
          <w:i/>
        </w:rPr>
        <w:t>lake,</w:t>
      </w:r>
      <w:r w:rsidR="006E44FE">
        <w:rPr>
          <w:i/>
        </w:rPr>
        <w:t xml:space="preserve"> </w:t>
      </w:r>
      <w:r>
        <w:rPr>
          <w:i/>
        </w:rPr>
        <w:t>they</w:t>
      </w:r>
      <w:r w:rsidR="006E44FE">
        <w:rPr>
          <w:i/>
        </w:rPr>
        <w:t xml:space="preserve"> </w:t>
      </w:r>
      <w:r>
        <w:rPr>
          <w:i/>
        </w:rPr>
        <w:t>asked</w:t>
      </w:r>
      <w:r w:rsidR="006E44FE">
        <w:rPr>
          <w:i/>
        </w:rPr>
        <w:t xml:space="preserve"> </w:t>
      </w:r>
      <w:r>
        <w:rPr>
          <w:i/>
        </w:rPr>
        <w:t>him,</w:t>
      </w:r>
      <w:r w:rsidR="006E44FE">
        <w:rPr>
          <w:i/>
        </w:rPr>
        <w:t xml:space="preserve"> </w:t>
      </w:r>
      <w:r>
        <w:rPr>
          <w:i/>
        </w:rPr>
        <w:t>“Rabbi,</w:t>
      </w:r>
      <w:r w:rsidR="006E44FE">
        <w:rPr>
          <w:i/>
        </w:rPr>
        <w:t xml:space="preserve"> </w:t>
      </w:r>
      <w:r>
        <w:rPr>
          <w:i/>
        </w:rPr>
        <w:t>when</w:t>
      </w:r>
      <w:r w:rsidR="006E44FE">
        <w:rPr>
          <w:i/>
        </w:rPr>
        <w:t xml:space="preserve"> </w:t>
      </w:r>
      <w:r>
        <w:rPr>
          <w:i/>
        </w:rPr>
        <w:t>did</w:t>
      </w:r>
      <w:r w:rsidR="006E44FE">
        <w:rPr>
          <w:i/>
        </w:rPr>
        <w:t xml:space="preserve"> </w:t>
      </w:r>
      <w:r>
        <w:rPr>
          <w:i/>
        </w:rPr>
        <w:t>you</w:t>
      </w:r>
      <w:r w:rsidR="006E44FE">
        <w:rPr>
          <w:i/>
        </w:rPr>
        <w:t xml:space="preserve"> </w:t>
      </w:r>
      <w:r>
        <w:rPr>
          <w:i/>
        </w:rPr>
        <w:t>get</w:t>
      </w:r>
      <w:r w:rsidR="006E44FE">
        <w:rPr>
          <w:i/>
        </w:rPr>
        <w:t xml:space="preserve"> </w:t>
      </w:r>
      <w:r>
        <w:rPr>
          <w:i/>
        </w:rPr>
        <w:t>here?”</w:t>
      </w:r>
      <w:r w:rsidR="006E44FE">
        <w:rPr>
          <w:i/>
        </w:rPr>
        <w:t xml:space="preserve"> </w:t>
      </w:r>
      <w:r w:rsidRPr="00E73886">
        <w:rPr>
          <w:i/>
        </w:rPr>
        <w:t>Yeshua</w:t>
      </w:r>
      <w:r w:rsidR="006E44FE">
        <w:rPr>
          <w:i/>
        </w:rPr>
        <w:t xml:space="preserve"> </w:t>
      </w:r>
      <w:r>
        <w:rPr>
          <w:i/>
        </w:rPr>
        <w:t>answered,</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Pr>
          <w:i/>
        </w:rPr>
        <w:t>you</w:t>
      </w:r>
      <w:r w:rsidR="006E44FE">
        <w:rPr>
          <w:i/>
        </w:rPr>
        <w:t xml:space="preserve"> </w:t>
      </w:r>
      <w:r>
        <w:rPr>
          <w:i/>
        </w:rPr>
        <w:t>are</w:t>
      </w:r>
      <w:r w:rsidR="006E44FE">
        <w:rPr>
          <w:i/>
        </w:rPr>
        <w:t xml:space="preserve"> </w:t>
      </w:r>
      <w:r>
        <w:rPr>
          <w:i/>
        </w:rPr>
        <w:t>looking</w:t>
      </w:r>
      <w:r w:rsidR="006E44FE">
        <w:rPr>
          <w:i/>
        </w:rPr>
        <w:t xml:space="preserve"> </w:t>
      </w:r>
      <w:r>
        <w:rPr>
          <w:i/>
        </w:rPr>
        <w:t>for</w:t>
      </w:r>
      <w:r w:rsidR="006E44FE">
        <w:rPr>
          <w:i/>
        </w:rPr>
        <w:t xml:space="preserve"> </w:t>
      </w:r>
      <w:r>
        <w:rPr>
          <w:i/>
        </w:rPr>
        <w:t>me,</w:t>
      </w:r>
      <w:r w:rsidR="006E44FE">
        <w:rPr>
          <w:i/>
        </w:rPr>
        <w:t xml:space="preserve"> </w:t>
      </w:r>
      <w:r>
        <w:rPr>
          <w:i/>
        </w:rPr>
        <w:t>not</w:t>
      </w:r>
      <w:r w:rsidR="006E44FE">
        <w:rPr>
          <w:i/>
        </w:rPr>
        <w:t xml:space="preserve"> </w:t>
      </w:r>
      <w:r>
        <w:rPr>
          <w:i/>
        </w:rPr>
        <w:t>because</w:t>
      </w:r>
      <w:r w:rsidR="006E44FE">
        <w:rPr>
          <w:i/>
        </w:rPr>
        <w:t xml:space="preserve"> </w:t>
      </w:r>
      <w:r>
        <w:rPr>
          <w:i/>
        </w:rPr>
        <w:t>you</w:t>
      </w:r>
      <w:r w:rsidR="006E44FE">
        <w:rPr>
          <w:i/>
        </w:rPr>
        <w:t xml:space="preserve"> </w:t>
      </w:r>
      <w:r>
        <w:rPr>
          <w:i/>
        </w:rPr>
        <w:t>saw</w:t>
      </w:r>
      <w:r w:rsidR="006E44FE">
        <w:rPr>
          <w:i/>
        </w:rPr>
        <w:t xml:space="preserve"> </w:t>
      </w:r>
      <w:r>
        <w:rPr>
          <w:i/>
        </w:rPr>
        <w:t>miraculous</w:t>
      </w:r>
      <w:r w:rsidR="006E44FE">
        <w:rPr>
          <w:i/>
        </w:rPr>
        <w:t xml:space="preserve"> </w:t>
      </w:r>
      <w:r w:rsidRPr="00E73886">
        <w:rPr>
          <w:i/>
        </w:rPr>
        <w:t>signs</w:t>
      </w:r>
      <w:r w:rsidR="006E44FE">
        <w:rPr>
          <w:i/>
        </w:rPr>
        <w:t xml:space="preserve"> </w:t>
      </w:r>
      <w:r>
        <w:rPr>
          <w:i/>
        </w:rPr>
        <w:t>but</w:t>
      </w:r>
      <w:r w:rsidR="006E44FE">
        <w:rPr>
          <w:i/>
        </w:rPr>
        <w:t xml:space="preserve"> </w:t>
      </w:r>
      <w:r>
        <w:rPr>
          <w:i/>
        </w:rPr>
        <w:t>because</w:t>
      </w:r>
      <w:r w:rsidR="006E44FE">
        <w:rPr>
          <w:i/>
        </w:rPr>
        <w:t xml:space="preserve"> </w:t>
      </w:r>
      <w:r>
        <w:rPr>
          <w:i/>
        </w:rPr>
        <w:t>you</w:t>
      </w:r>
      <w:r w:rsidR="006E44FE">
        <w:rPr>
          <w:i/>
        </w:rPr>
        <w:t xml:space="preserve"> </w:t>
      </w:r>
      <w:r w:rsidRPr="00E73886">
        <w:rPr>
          <w:i/>
        </w:rPr>
        <w:t>ate</w:t>
      </w:r>
      <w:r w:rsidR="006E44FE">
        <w:rPr>
          <w:i/>
        </w:rPr>
        <w:t xml:space="preserve"> </w:t>
      </w:r>
      <w:r>
        <w:rPr>
          <w:i/>
        </w:rPr>
        <w:t>the</w:t>
      </w:r>
      <w:r w:rsidR="006E44FE">
        <w:rPr>
          <w:i/>
        </w:rPr>
        <w:t xml:space="preserve"> </w:t>
      </w:r>
      <w:r>
        <w:rPr>
          <w:i/>
        </w:rPr>
        <w:t>loaves</w:t>
      </w:r>
      <w:r w:rsidR="006E44FE">
        <w:rPr>
          <w:i/>
        </w:rPr>
        <w:t xml:space="preserve"> </w:t>
      </w:r>
      <w:r>
        <w:rPr>
          <w:i/>
        </w:rPr>
        <w:t>and</w:t>
      </w:r>
      <w:r w:rsidR="006E44FE">
        <w:rPr>
          <w:i/>
        </w:rPr>
        <w:t xml:space="preserve"> </w:t>
      </w:r>
      <w:r>
        <w:rPr>
          <w:i/>
        </w:rPr>
        <w:t>had</w:t>
      </w:r>
      <w:r w:rsidR="006E44FE">
        <w:rPr>
          <w:i/>
        </w:rPr>
        <w:t xml:space="preserve"> </w:t>
      </w:r>
      <w:r>
        <w:rPr>
          <w:i/>
        </w:rPr>
        <w:t>your</w:t>
      </w:r>
      <w:r w:rsidR="006E44FE">
        <w:rPr>
          <w:i/>
        </w:rPr>
        <w:t xml:space="preserve"> </w:t>
      </w:r>
      <w:r>
        <w:rPr>
          <w:i/>
        </w:rPr>
        <w:t>fill.</w:t>
      </w:r>
      <w:r w:rsidR="006E44FE">
        <w:rPr>
          <w:i/>
        </w:rPr>
        <w:t xml:space="preserve"> </w:t>
      </w:r>
      <w:r>
        <w:rPr>
          <w:i/>
        </w:rPr>
        <w:t>Do</w:t>
      </w:r>
      <w:r w:rsidR="006E44FE">
        <w:rPr>
          <w:i/>
        </w:rPr>
        <w:t xml:space="preserve"> </w:t>
      </w:r>
      <w:r>
        <w:rPr>
          <w:i/>
        </w:rPr>
        <w:t>not</w:t>
      </w:r>
      <w:r w:rsidR="006E44FE">
        <w:rPr>
          <w:i/>
        </w:rPr>
        <w:t xml:space="preserve"> </w:t>
      </w:r>
      <w:r>
        <w:rPr>
          <w:i/>
        </w:rPr>
        <w:t>work</w:t>
      </w:r>
      <w:r w:rsidR="006E44FE">
        <w:rPr>
          <w:i/>
        </w:rPr>
        <w:t xml:space="preserve"> </w:t>
      </w:r>
      <w:r>
        <w:rPr>
          <w:i/>
        </w:rPr>
        <w:t>for</w:t>
      </w:r>
      <w:r w:rsidR="006E44FE">
        <w:rPr>
          <w:i/>
        </w:rPr>
        <w:t xml:space="preserve"> </w:t>
      </w:r>
      <w:r w:rsidRPr="00E73886">
        <w:rPr>
          <w:i/>
        </w:rPr>
        <w:t>food</w:t>
      </w:r>
      <w:r w:rsidR="006E44FE">
        <w:rPr>
          <w:i/>
        </w:rPr>
        <w:t xml:space="preserve"> </w:t>
      </w:r>
      <w:r>
        <w:rPr>
          <w:i/>
        </w:rPr>
        <w:t>that</w:t>
      </w:r>
      <w:r w:rsidR="006E44FE">
        <w:rPr>
          <w:i/>
        </w:rPr>
        <w:t xml:space="preserve"> </w:t>
      </w:r>
      <w:r>
        <w:rPr>
          <w:i/>
        </w:rPr>
        <w:t>spoils,</w:t>
      </w:r>
      <w:r w:rsidR="006E44FE">
        <w:rPr>
          <w:i/>
        </w:rPr>
        <w:t xml:space="preserve"> </w:t>
      </w:r>
      <w:r>
        <w:rPr>
          <w:i/>
        </w:rPr>
        <w:t>but</w:t>
      </w:r>
      <w:r w:rsidR="006E44FE">
        <w:rPr>
          <w:i/>
        </w:rPr>
        <w:t xml:space="preserve"> </w:t>
      </w:r>
      <w:r>
        <w:rPr>
          <w:i/>
        </w:rPr>
        <w:t>for</w:t>
      </w:r>
      <w:r w:rsidR="006E44FE">
        <w:rPr>
          <w:i/>
        </w:rPr>
        <w:t xml:space="preserve"> </w:t>
      </w:r>
      <w:r w:rsidRPr="00E73886">
        <w:rPr>
          <w:i/>
        </w:rPr>
        <w:t>food</w:t>
      </w:r>
      <w:r w:rsidR="006E44FE">
        <w:rPr>
          <w:i/>
        </w:rPr>
        <w:t xml:space="preserve"> </w:t>
      </w:r>
      <w:r>
        <w:rPr>
          <w:i/>
        </w:rPr>
        <w:t>that</w:t>
      </w:r>
      <w:r w:rsidR="006E44FE">
        <w:rPr>
          <w:i/>
        </w:rPr>
        <w:t xml:space="preserve"> </w:t>
      </w:r>
      <w:r>
        <w:rPr>
          <w:i/>
        </w:rPr>
        <w:t>endures</w:t>
      </w:r>
      <w:r w:rsidR="006E44FE">
        <w:rPr>
          <w:i/>
        </w:rPr>
        <w:t xml:space="preserve"> </w:t>
      </w:r>
      <w:r>
        <w:rPr>
          <w:i/>
        </w:rPr>
        <w:t>to</w:t>
      </w:r>
      <w:r w:rsidR="006E44FE">
        <w:rPr>
          <w:i/>
        </w:rPr>
        <w:t xml:space="preserve"> </w:t>
      </w:r>
      <w:r w:rsidRPr="00E73886">
        <w:rPr>
          <w:i/>
        </w:rPr>
        <w:t>eternal</w:t>
      </w:r>
      <w:r w:rsidR="006E44FE" w:rsidRPr="00E73886">
        <w:rPr>
          <w:i/>
        </w:rPr>
        <w:t xml:space="preserve"> </w:t>
      </w:r>
      <w:r w:rsidRPr="00E73886">
        <w:rPr>
          <w:i/>
        </w:rPr>
        <w:t>life</w:t>
      </w:r>
      <w:r>
        <w:rPr>
          <w:i/>
        </w:rPr>
        <w:t>,</w:t>
      </w:r>
      <w:r w:rsidR="006E44FE">
        <w:rPr>
          <w:i/>
        </w:rPr>
        <w:t xml:space="preserve"> </w:t>
      </w:r>
      <w:r>
        <w:rPr>
          <w:i/>
        </w:rPr>
        <w:t>which</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will</w:t>
      </w:r>
      <w:r w:rsidR="006E44FE">
        <w:rPr>
          <w:i/>
        </w:rPr>
        <w:t xml:space="preserve"> </w:t>
      </w:r>
      <w:r>
        <w:rPr>
          <w:i/>
        </w:rPr>
        <w:t>give</w:t>
      </w:r>
      <w:r w:rsidR="006E44FE">
        <w:rPr>
          <w:i/>
        </w:rPr>
        <w:t xml:space="preserve"> </w:t>
      </w:r>
      <w:r>
        <w:rPr>
          <w:i/>
        </w:rPr>
        <w:t>you.</w:t>
      </w:r>
      <w:r w:rsidR="006E44FE">
        <w:rPr>
          <w:i/>
        </w:rPr>
        <w:t xml:space="preserve"> </w:t>
      </w:r>
      <w:r>
        <w:rPr>
          <w:i/>
        </w:rPr>
        <w:t>On</w:t>
      </w:r>
      <w:r w:rsidR="006E44FE">
        <w:rPr>
          <w:i/>
        </w:rPr>
        <w:t xml:space="preserve"> </w:t>
      </w:r>
      <w:r>
        <w:rPr>
          <w:i/>
        </w:rPr>
        <w:t>him</w:t>
      </w:r>
      <w:r w:rsidR="006E44FE">
        <w:rPr>
          <w:i/>
        </w:rPr>
        <w:t xml:space="preserve"> </w:t>
      </w:r>
      <w:r>
        <w:rPr>
          <w:i/>
        </w:rPr>
        <w:t>God</w:t>
      </w:r>
      <w:r w:rsidR="006E44FE">
        <w:rPr>
          <w:i/>
        </w:rPr>
        <w:t xml:space="preserve"> </w:t>
      </w:r>
      <w:r>
        <w:rPr>
          <w:i/>
        </w:rPr>
        <w:t>the</w:t>
      </w:r>
      <w:r w:rsidR="006E44FE">
        <w:rPr>
          <w:i/>
        </w:rPr>
        <w:t xml:space="preserve"> </w:t>
      </w:r>
      <w:r>
        <w:rPr>
          <w:i/>
        </w:rPr>
        <w:t>Father</w:t>
      </w:r>
      <w:r w:rsidR="006E44FE">
        <w:rPr>
          <w:i/>
        </w:rPr>
        <w:t xml:space="preserve"> </w:t>
      </w:r>
      <w:r>
        <w:rPr>
          <w:i/>
        </w:rPr>
        <w:t>has</w:t>
      </w:r>
      <w:r w:rsidR="006E44FE">
        <w:rPr>
          <w:i/>
        </w:rPr>
        <w:t xml:space="preserve"> </w:t>
      </w:r>
      <w:r>
        <w:rPr>
          <w:i/>
        </w:rPr>
        <w:t>placed</w:t>
      </w:r>
      <w:r w:rsidR="006E44FE">
        <w:rPr>
          <w:i/>
        </w:rPr>
        <w:t xml:space="preserve"> </w:t>
      </w:r>
      <w:r>
        <w:rPr>
          <w:i/>
        </w:rPr>
        <w:t>his</w:t>
      </w:r>
      <w:r w:rsidR="006E44FE">
        <w:rPr>
          <w:i/>
        </w:rPr>
        <w:t xml:space="preserve"> </w:t>
      </w:r>
      <w:r>
        <w:rPr>
          <w:i/>
        </w:rPr>
        <w:t>seal</w:t>
      </w:r>
      <w:r w:rsidR="006E44FE">
        <w:rPr>
          <w:i/>
        </w:rPr>
        <w:t xml:space="preserve"> </w:t>
      </w:r>
      <w:r>
        <w:rPr>
          <w:i/>
        </w:rPr>
        <w:t>of</w:t>
      </w:r>
      <w:r w:rsidR="006E44FE">
        <w:rPr>
          <w:i/>
        </w:rPr>
        <w:t xml:space="preserve"> </w:t>
      </w:r>
      <w:r>
        <w:rPr>
          <w:i/>
        </w:rPr>
        <w:t>approval.”</w:t>
      </w:r>
      <w:r w:rsidR="006E44FE">
        <w:rPr>
          <w:i/>
        </w:rPr>
        <w:t xml:space="preserve"> </w:t>
      </w:r>
      <w:r>
        <w:rPr>
          <w:i/>
        </w:rPr>
        <w:t>Then</w:t>
      </w:r>
      <w:r w:rsidR="006E44FE">
        <w:rPr>
          <w:i/>
        </w:rPr>
        <w:t xml:space="preserve"> </w:t>
      </w:r>
      <w:r>
        <w:rPr>
          <w:i/>
        </w:rPr>
        <w:t>they</w:t>
      </w:r>
      <w:r w:rsidR="006E44FE">
        <w:rPr>
          <w:i/>
        </w:rPr>
        <w:t xml:space="preserve"> </w:t>
      </w:r>
      <w:r>
        <w:rPr>
          <w:i/>
        </w:rPr>
        <w:t>asked</w:t>
      </w:r>
      <w:r w:rsidR="006E44FE">
        <w:rPr>
          <w:i/>
        </w:rPr>
        <w:t xml:space="preserve"> </w:t>
      </w:r>
      <w:r>
        <w:rPr>
          <w:i/>
        </w:rPr>
        <w:t>him,</w:t>
      </w:r>
      <w:r w:rsidR="006E44FE">
        <w:rPr>
          <w:i/>
        </w:rPr>
        <w:t xml:space="preserve"> </w:t>
      </w:r>
      <w:r>
        <w:rPr>
          <w:i/>
        </w:rPr>
        <w:t>“What</w:t>
      </w:r>
      <w:r w:rsidR="006E44FE">
        <w:rPr>
          <w:i/>
        </w:rPr>
        <w:t xml:space="preserve"> </w:t>
      </w:r>
      <w:r>
        <w:rPr>
          <w:i/>
        </w:rPr>
        <w:t>must</w:t>
      </w:r>
      <w:r w:rsidR="006E44FE">
        <w:rPr>
          <w:i/>
        </w:rPr>
        <w:t xml:space="preserve"> </w:t>
      </w:r>
      <w:r>
        <w:rPr>
          <w:i/>
        </w:rPr>
        <w:t>we</w:t>
      </w:r>
      <w:r w:rsidR="006E44FE">
        <w:rPr>
          <w:i/>
        </w:rPr>
        <w:t xml:space="preserve"> </w:t>
      </w:r>
      <w:r>
        <w:rPr>
          <w:i/>
        </w:rPr>
        <w:t>do</w:t>
      </w:r>
      <w:r w:rsidR="006E44FE">
        <w:rPr>
          <w:i/>
        </w:rPr>
        <w:t xml:space="preserve"> </w:t>
      </w:r>
      <w:r>
        <w:rPr>
          <w:i/>
        </w:rPr>
        <w:t>to</w:t>
      </w:r>
      <w:r w:rsidR="006E44FE">
        <w:rPr>
          <w:i/>
        </w:rPr>
        <w:t xml:space="preserve"> </w:t>
      </w:r>
      <w:r>
        <w:rPr>
          <w:i/>
        </w:rPr>
        <w:t>do</w:t>
      </w:r>
      <w:r w:rsidR="006E44FE">
        <w:rPr>
          <w:i/>
        </w:rPr>
        <w:t xml:space="preserve"> </w:t>
      </w:r>
      <w:r>
        <w:rPr>
          <w:i/>
        </w:rPr>
        <w:t>the</w:t>
      </w:r>
      <w:r w:rsidR="006E44FE">
        <w:rPr>
          <w:i/>
        </w:rPr>
        <w:t xml:space="preserve"> </w:t>
      </w:r>
      <w:r>
        <w:rPr>
          <w:i/>
        </w:rPr>
        <w:t>works</w:t>
      </w:r>
      <w:r w:rsidR="006E44FE">
        <w:rPr>
          <w:i/>
        </w:rPr>
        <w:t xml:space="preserve"> </w:t>
      </w:r>
      <w:r>
        <w:rPr>
          <w:i/>
        </w:rPr>
        <w:t>God</w:t>
      </w:r>
      <w:r w:rsidR="006E44FE">
        <w:rPr>
          <w:i/>
        </w:rPr>
        <w:t xml:space="preserve"> </w:t>
      </w:r>
      <w:r>
        <w:rPr>
          <w:i/>
        </w:rPr>
        <w:t>requires?”</w:t>
      </w:r>
      <w:r w:rsidR="006E44FE">
        <w:rPr>
          <w:i/>
        </w:rPr>
        <w:t xml:space="preserve"> </w:t>
      </w:r>
      <w:r w:rsidRPr="00E73886">
        <w:rPr>
          <w:i/>
        </w:rPr>
        <w:t>Yeshua</w:t>
      </w:r>
      <w:r w:rsidR="006E44FE">
        <w:rPr>
          <w:i/>
        </w:rPr>
        <w:t xml:space="preserve"> </w:t>
      </w:r>
      <w:r>
        <w:rPr>
          <w:i/>
        </w:rPr>
        <w:t>answered,</w:t>
      </w:r>
      <w:r w:rsidR="006E44FE">
        <w:rPr>
          <w:i/>
        </w:rPr>
        <w:t xml:space="preserve"> </w:t>
      </w:r>
      <w:r>
        <w:rPr>
          <w:i/>
        </w:rPr>
        <w:t>“The</w:t>
      </w:r>
      <w:r w:rsidR="006E44FE">
        <w:rPr>
          <w:i/>
        </w:rPr>
        <w:t xml:space="preserve"> </w:t>
      </w:r>
      <w:r>
        <w:rPr>
          <w:i/>
        </w:rPr>
        <w:t>work</w:t>
      </w:r>
      <w:r w:rsidR="006E44FE">
        <w:rPr>
          <w:i/>
        </w:rPr>
        <w:t xml:space="preserve"> </w:t>
      </w:r>
      <w:r>
        <w:rPr>
          <w:i/>
        </w:rPr>
        <w:t>of</w:t>
      </w:r>
      <w:r w:rsidR="006E44FE">
        <w:rPr>
          <w:i/>
        </w:rPr>
        <w:t xml:space="preserve"> </w:t>
      </w:r>
      <w:r>
        <w:rPr>
          <w:i/>
        </w:rPr>
        <w:t>God</w:t>
      </w:r>
      <w:r w:rsidR="006E44FE">
        <w:rPr>
          <w:i/>
        </w:rPr>
        <w:t xml:space="preserve"> </w:t>
      </w:r>
      <w:r>
        <w:rPr>
          <w:i/>
        </w:rPr>
        <w:t>is</w:t>
      </w:r>
      <w:r w:rsidR="006E44FE">
        <w:rPr>
          <w:i/>
        </w:rPr>
        <w:t xml:space="preserve"> </w:t>
      </w:r>
      <w:r>
        <w:rPr>
          <w:i/>
        </w:rPr>
        <w:t>this:</w:t>
      </w:r>
      <w:r w:rsidR="006E44FE">
        <w:rPr>
          <w:i/>
        </w:rPr>
        <w:t xml:space="preserve"> </w:t>
      </w:r>
      <w:r>
        <w:rPr>
          <w:i/>
        </w:rPr>
        <w:t>to</w:t>
      </w:r>
      <w:r w:rsidR="006E44FE">
        <w:rPr>
          <w:i/>
        </w:rPr>
        <w:t xml:space="preserve"> </w:t>
      </w:r>
      <w:r>
        <w:rPr>
          <w:i/>
        </w:rPr>
        <w:t>believe</w:t>
      </w:r>
      <w:r w:rsidR="006E44FE">
        <w:rPr>
          <w:i/>
        </w:rPr>
        <w:t xml:space="preserve"> </w:t>
      </w:r>
      <w:r>
        <w:rPr>
          <w:i/>
        </w:rPr>
        <w:t>in</w:t>
      </w:r>
      <w:r w:rsidR="006E44FE">
        <w:rPr>
          <w:i/>
        </w:rPr>
        <w:t xml:space="preserve"> </w:t>
      </w:r>
      <w:r>
        <w:rPr>
          <w:i/>
        </w:rPr>
        <w:t>the</w:t>
      </w:r>
      <w:r w:rsidR="006E44FE">
        <w:rPr>
          <w:i/>
        </w:rPr>
        <w:t xml:space="preserve"> </w:t>
      </w:r>
      <w:r w:rsidRPr="00E73886">
        <w:rPr>
          <w:i/>
        </w:rPr>
        <w:t>one</w:t>
      </w:r>
      <w:r w:rsidR="006E44FE">
        <w:rPr>
          <w:i/>
        </w:rPr>
        <w:t xml:space="preserve"> </w:t>
      </w:r>
      <w:r>
        <w:rPr>
          <w:i/>
        </w:rPr>
        <w:t>he</w:t>
      </w:r>
      <w:r w:rsidR="006E44FE">
        <w:rPr>
          <w:i/>
        </w:rPr>
        <w:t xml:space="preserve"> </w:t>
      </w:r>
      <w:r>
        <w:rPr>
          <w:i/>
        </w:rPr>
        <w:t>has</w:t>
      </w:r>
      <w:r w:rsidR="006E44FE">
        <w:rPr>
          <w:i/>
        </w:rPr>
        <w:t xml:space="preserve"> </w:t>
      </w:r>
      <w:r>
        <w:rPr>
          <w:i/>
        </w:rPr>
        <w:t>sent.”</w:t>
      </w:r>
      <w:r w:rsidR="006E44FE">
        <w:rPr>
          <w:i/>
        </w:rPr>
        <w:t xml:space="preserve"> </w:t>
      </w:r>
      <w:r>
        <w:rPr>
          <w:i/>
        </w:rPr>
        <w:t>So</w:t>
      </w:r>
      <w:r w:rsidR="006E44FE">
        <w:rPr>
          <w:i/>
        </w:rPr>
        <w:t xml:space="preserve"> </w:t>
      </w:r>
      <w:r>
        <w:rPr>
          <w:i/>
        </w:rPr>
        <w:t>they</w:t>
      </w:r>
      <w:r w:rsidR="006E44FE">
        <w:rPr>
          <w:i/>
        </w:rPr>
        <w:t xml:space="preserve"> </w:t>
      </w:r>
      <w:r>
        <w:rPr>
          <w:i/>
        </w:rPr>
        <w:t>asked</w:t>
      </w:r>
      <w:r w:rsidR="006E44FE">
        <w:rPr>
          <w:i/>
        </w:rPr>
        <w:t xml:space="preserve"> </w:t>
      </w:r>
      <w:r>
        <w:rPr>
          <w:i/>
        </w:rPr>
        <w:t>him,</w:t>
      </w:r>
      <w:r w:rsidR="006E44FE">
        <w:rPr>
          <w:i/>
        </w:rPr>
        <w:t xml:space="preserve"> </w:t>
      </w:r>
      <w:r>
        <w:rPr>
          <w:i/>
        </w:rPr>
        <w:t>“What</w:t>
      </w:r>
      <w:r w:rsidR="006E44FE">
        <w:rPr>
          <w:i/>
        </w:rPr>
        <w:t xml:space="preserve"> </w:t>
      </w:r>
      <w:r>
        <w:rPr>
          <w:i/>
        </w:rPr>
        <w:t>miraculous</w:t>
      </w:r>
      <w:r w:rsidR="006E44FE">
        <w:rPr>
          <w:i/>
        </w:rPr>
        <w:t xml:space="preserve"> </w:t>
      </w:r>
      <w:r w:rsidRPr="00E73886">
        <w:rPr>
          <w:i/>
        </w:rPr>
        <w:t>sign</w:t>
      </w:r>
      <w:r w:rsidR="006E44FE">
        <w:rPr>
          <w:i/>
        </w:rPr>
        <w:t xml:space="preserve"> </w:t>
      </w:r>
      <w:r>
        <w:rPr>
          <w:i/>
        </w:rPr>
        <w:t>then</w:t>
      </w:r>
      <w:r w:rsidR="006E44FE">
        <w:rPr>
          <w:i/>
        </w:rPr>
        <w:t xml:space="preserve"> </w:t>
      </w:r>
      <w:r>
        <w:rPr>
          <w:i/>
        </w:rPr>
        <w:t>will</w:t>
      </w:r>
      <w:r w:rsidR="006E44FE">
        <w:rPr>
          <w:i/>
        </w:rPr>
        <w:t xml:space="preserve"> </w:t>
      </w:r>
      <w:r>
        <w:rPr>
          <w:i/>
        </w:rPr>
        <w:t>you</w:t>
      </w:r>
      <w:r w:rsidR="006E44FE">
        <w:rPr>
          <w:i/>
        </w:rPr>
        <w:t xml:space="preserve"> </w:t>
      </w:r>
      <w:r>
        <w:rPr>
          <w:i/>
        </w:rPr>
        <w:t>give</w:t>
      </w:r>
      <w:r w:rsidR="006E44FE">
        <w:rPr>
          <w:i/>
        </w:rPr>
        <w:t xml:space="preserve"> </w:t>
      </w:r>
      <w:r>
        <w:rPr>
          <w:i/>
        </w:rPr>
        <w:t>that</w:t>
      </w:r>
      <w:r w:rsidR="006E44FE">
        <w:rPr>
          <w:i/>
        </w:rPr>
        <w:t xml:space="preserve"> </w:t>
      </w:r>
      <w:r>
        <w:rPr>
          <w:i/>
        </w:rPr>
        <w:t>we</w:t>
      </w:r>
      <w:r w:rsidR="006E44FE">
        <w:rPr>
          <w:i/>
        </w:rPr>
        <w:t xml:space="preserve"> </w:t>
      </w:r>
      <w:r>
        <w:rPr>
          <w:i/>
        </w:rPr>
        <w:t>may</w:t>
      </w:r>
      <w:r w:rsidR="006E44FE">
        <w:rPr>
          <w:i/>
        </w:rPr>
        <w:t xml:space="preserve"> </w:t>
      </w:r>
      <w:r>
        <w:rPr>
          <w:i/>
        </w:rPr>
        <w:t>see</w:t>
      </w:r>
      <w:r w:rsidR="006E44FE">
        <w:rPr>
          <w:i/>
        </w:rPr>
        <w:t xml:space="preserve"> </w:t>
      </w:r>
      <w:r>
        <w:rPr>
          <w:i/>
        </w:rPr>
        <w:t>it</w:t>
      </w:r>
      <w:r w:rsidR="006E44FE">
        <w:rPr>
          <w:i/>
        </w:rPr>
        <w:t xml:space="preserve"> </w:t>
      </w:r>
      <w:r>
        <w:rPr>
          <w:i/>
        </w:rPr>
        <w:t>and</w:t>
      </w:r>
      <w:r w:rsidR="006E44FE">
        <w:rPr>
          <w:i/>
        </w:rPr>
        <w:t xml:space="preserve"> </w:t>
      </w:r>
      <w:r>
        <w:rPr>
          <w:i/>
        </w:rPr>
        <w:t>believe</w:t>
      </w:r>
      <w:r w:rsidR="006E44FE">
        <w:rPr>
          <w:i/>
        </w:rPr>
        <w:t xml:space="preserve"> </w:t>
      </w:r>
      <w:r>
        <w:rPr>
          <w:i/>
        </w:rPr>
        <w:t>you?</w:t>
      </w:r>
      <w:r w:rsidR="006E44FE">
        <w:rPr>
          <w:i/>
        </w:rPr>
        <w:t xml:space="preserve"> </w:t>
      </w:r>
      <w:r>
        <w:rPr>
          <w:i/>
        </w:rPr>
        <w:t>What</w:t>
      </w:r>
      <w:r w:rsidR="006E44FE">
        <w:rPr>
          <w:i/>
        </w:rPr>
        <w:t xml:space="preserve"> </w:t>
      </w:r>
      <w:r>
        <w:rPr>
          <w:i/>
        </w:rPr>
        <w:t>will</w:t>
      </w:r>
      <w:r w:rsidR="006E44FE">
        <w:rPr>
          <w:i/>
        </w:rPr>
        <w:t xml:space="preserve"> </w:t>
      </w:r>
      <w:r>
        <w:rPr>
          <w:i/>
        </w:rPr>
        <w:t>you</w:t>
      </w:r>
      <w:r w:rsidR="006E44FE">
        <w:rPr>
          <w:i/>
        </w:rPr>
        <w:t xml:space="preserve"> </w:t>
      </w:r>
      <w:r>
        <w:rPr>
          <w:i/>
        </w:rPr>
        <w:t>do?</w:t>
      </w:r>
      <w:r w:rsidR="006E44FE">
        <w:rPr>
          <w:i/>
        </w:rPr>
        <w:t xml:space="preserve"> </w:t>
      </w:r>
      <w:r>
        <w:rPr>
          <w:i/>
        </w:rPr>
        <w:t>Our</w:t>
      </w:r>
      <w:r w:rsidR="006E44FE">
        <w:rPr>
          <w:i/>
        </w:rPr>
        <w:t xml:space="preserve"> </w:t>
      </w:r>
      <w:r w:rsidRPr="009E58AA">
        <w:rPr>
          <w:i/>
        </w:rPr>
        <w:t>forefathers</w:t>
      </w:r>
      <w:r w:rsidR="006E44FE">
        <w:rPr>
          <w:i/>
        </w:rPr>
        <w:t xml:space="preserve"> </w:t>
      </w:r>
      <w:r w:rsidRPr="00E73886">
        <w:rPr>
          <w:i/>
        </w:rPr>
        <w:t>ate</w:t>
      </w:r>
      <w:r w:rsidR="006E44FE">
        <w:rPr>
          <w:i/>
        </w:rPr>
        <w:t xml:space="preserve"> </w:t>
      </w:r>
      <w:r>
        <w:rPr>
          <w:i/>
        </w:rPr>
        <w:t>the</w:t>
      </w:r>
      <w:r w:rsidR="006E44FE">
        <w:rPr>
          <w:i/>
        </w:rPr>
        <w:t xml:space="preserve"> </w:t>
      </w:r>
      <w:r>
        <w:rPr>
          <w:i/>
          <w:u w:val="single"/>
        </w:rPr>
        <w:t>manna</w:t>
      </w:r>
      <w:r w:rsidR="006E44FE">
        <w:rPr>
          <w:i/>
        </w:rPr>
        <w:t xml:space="preserve"> </w:t>
      </w:r>
      <w:r>
        <w:rPr>
          <w:i/>
        </w:rPr>
        <w:t>in</w:t>
      </w:r>
      <w:r w:rsidR="006E44FE">
        <w:rPr>
          <w:i/>
        </w:rPr>
        <w:t xml:space="preserve"> </w:t>
      </w:r>
      <w:r>
        <w:rPr>
          <w:i/>
        </w:rPr>
        <w:t>the</w:t>
      </w:r>
      <w:r w:rsidR="006E44FE">
        <w:rPr>
          <w:i/>
        </w:rPr>
        <w:t xml:space="preserve"> </w:t>
      </w:r>
      <w:r>
        <w:rPr>
          <w:i/>
        </w:rPr>
        <w:t>desert;</w:t>
      </w:r>
      <w:r w:rsidR="006E44FE">
        <w:rPr>
          <w:i/>
        </w:rPr>
        <w:t xml:space="preserve"> </w:t>
      </w:r>
      <w:r>
        <w:rPr>
          <w:i/>
        </w:rPr>
        <w:t>as</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‘He</w:t>
      </w:r>
      <w:r w:rsidR="006E44FE">
        <w:rPr>
          <w:i/>
        </w:rPr>
        <w:t xml:space="preserve"> </w:t>
      </w:r>
      <w:r>
        <w:rPr>
          <w:i/>
        </w:rPr>
        <w:t>gave</w:t>
      </w:r>
      <w:r w:rsidR="006E44FE">
        <w:rPr>
          <w:i/>
        </w:rPr>
        <w:t xml:space="preserve"> </w:t>
      </w:r>
      <w:r>
        <w:rPr>
          <w:i/>
        </w:rPr>
        <w:t>them</w:t>
      </w:r>
      <w:r w:rsidR="006E44FE">
        <w:rPr>
          <w:i/>
        </w:rPr>
        <w:t xml:space="preserve"> </w:t>
      </w:r>
      <w:r>
        <w:rPr>
          <w:i/>
          <w:u w:val="single"/>
        </w:rPr>
        <w:t>bread</w:t>
      </w:r>
      <w:r w:rsidR="006E44FE">
        <w:rPr>
          <w:i/>
          <w:u w:val="single"/>
        </w:rPr>
        <w:t xml:space="preserve"> </w:t>
      </w:r>
      <w:r>
        <w:rPr>
          <w:i/>
          <w:u w:val="single"/>
        </w:rPr>
        <w:t>from</w:t>
      </w:r>
      <w:r w:rsidR="006E44FE">
        <w:rPr>
          <w:i/>
          <w:u w:val="single"/>
        </w:rPr>
        <w:t xml:space="preserve"> </w:t>
      </w:r>
      <w:r w:rsidRPr="00E73886">
        <w:rPr>
          <w:i/>
        </w:rPr>
        <w:t>heaven</w:t>
      </w:r>
      <w:r w:rsidR="006E44FE">
        <w:rPr>
          <w:i/>
        </w:rPr>
        <w:t xml:space="preserve"> </w:t>
      </w:r>
      <w:r>
        <w:rPr>
          <w:i/>
        </w:rPr>
        <w:t>to</w:t>
      </w:r>
      <w:r w:rsidR="006E44FE">
        <w:rPr>
          <w:i/>
        </w:rPr>
        <w:t xml:space="preserve"> </w:t>
      </w:r>
      <w:r w:rsidRPr="00E73886">
        <w:rPr>
          <w:i/>
        </w:rPr>
        <w:t>eat</w:t>
      </w:r>
      <w:r>
        <w:rPr>
          <w:i/>
        </w:rPr>
        <w:t>.’“</w:t>
      </w:r>
      <w:r w:rsidR="006E44FE">
        <w:rPr>
          <w:i/>
        </w:rPr>
        <w:t xml:space="preserve"> </w:t>
      </w:r>
      <w:r w:rsidRPr="00E73886">
        <w:rPr>
          <w:i/>
        </w:rPr>
        <w:t>Yeshua</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Pr>
          <w:i/>
        </w:rPr>
        <w:t>it</w:t>
      </w:r>
      <w:r w:rsidR="006E44FE">
        <w:rPr>
          <w:i/>
        </w:rPr>
        <w:t xml:space="preserve"> </w:t>
      </w:r>
      <w:r>
        <w:rPr>
          <w:i/>
        </w:rPr>
        <w:t>is</w:t>
      </w:r>
      <w:r w:rsidR="006E44FE">
        <w:rPr>
          <w:i/>
        </w:rPr>
        <w:t xml:space="preserve"> </w:t>
      </w:r>
      <w:r>
        <w:rPr>
          <w:i/>
        </w:rPr>
        <w:t>not</w:t>
      </w:r>
      <w:r w:rsidR="006E44FE">
        <w:rPr>
          <w:i/>
        </w:rPr>
        <w:t xml:space="preserve"> </w:t>
      </w:r>
      <w:r>
        <w:rPr>
          <w:i/>
        </w:rPr>
        <w:t>Moses</w:t>
      </w:r>
      <w:r w:rsidR="006E44FE">
        <w:rPr>
          <w:i/>
        </w:rPr>
        <w:t xml:space="preserve"> </w:t>
      </w:r>
      <w:r>
        <w:rPr>
          <w:i/>
        </w:rPr>
        <w:t>who</w:t>
      </w:r>
      <w:r w:rsidR="006E44FE">
        <w:rPr>
          <w:i/>
        </w:rPr>
        <w:t xml:space="preserve"> </w:t>
      </w:r>
      <w:r>
        <w:rPr>
          <w:i/>
        </w:rPr>
        <w:t>has</w:t>
      </w:r>
      <w:r w:rsidR="006E44FE">
        <w:rPr>
          <w:i/>
        </w:rPr>
        <w:t xml:space="preserve"> </w:t>
      </w:r>
      <w:r>
        <w:rPr>
          <w:i/>
        </w:rPr>
        <w:t>given</w:t>
      </w:r>
      <w:r w:rsidR="006E44FE">
        <w:rPr>
          <w:i/>
        </w:rPr>
        <w:t xml:space="preserve"> </w:t>
      </w:r>
      <w:r>
        <w:rPr>
          <w:i/>
        </w:rPr>
        <w:t>you</w:t>
      </w:r>
      <w:r w:rsidR="006E44FE">
        <w:rPr>
          <w:i/>
        </w:rPr>
        <w:t xml:space="preserve"> </w:t>
      </w:r>
      <w:r>
        <w:rPr>
          <w:i/>
        </w:rPr>
        <w:t>the</w:t>
      </w:r>
      <w:r w:rsidR="006E44FE">
        <w:rPr>
          <w:i/>
        </w:rPr>
        <w:t xml:space="preserve"> </w:t>
      </w:r>
      <w:r>
        <w:rPr>
          <w:i/>
          <w:u w:val="single"/>
        </w:rPr>
        <w:t>bread</w:t>
      </w:r>
      <w:r w:rsidR="006E44FE">
        <w:rPr>
          <w:i/>
          <w:u w:val="single"/>
        </w:rPr>
        <w:t xml:space="preserve"> </w:t>
      </w:r>
      <w:r>
        <w:rPr>
          <w:i/>
          <w:u w:val="single"/>
        </w:rPr>
        <w:t>from</w:t>
      </w:r>
      <w:r w:rsidR="006E44FE">
        <w:rPr>
          <w:i/>
          <w:u w:val="single"/>
        </w:rPr>
        <w:t xml:space="preserve"> </w:t>
      </w:r>
      <w:r w:rsidRPr="00E73886">
        <w:rPr>
          <w:i/>
        </w:rPr>
        <w:t>heaven</w:t>
      </w:r>
      <w:r>
        <w:rPr>
          <w:i/>
        </w:rPr>
        <w:t>,</w:t>
      </w:r>
      <w:r w:rsidR="006E44FE">
        <w:rPr>
          <w:i/>
        </w:rPr>
        <w:t xml:space="preserve"> </w:t>
      </w:r>
      <w:r>
        <w:rPr>
          <w:i/>
        </w:rPr>
        <w:t>but</w:t>
      </w:r>
      <w:r w:rsidR="006E44FE">
        <w:rPr>
          <w:i/>
        </w:rPr>
        <w:t xml:space="preserve"> </w:t>
      </w:r>
      <w:r>
        <w:rPr>
          <w:i/>
        </w:rPr>
        <w:t>it</w:t>
      </w:r>
      <w:r w:rsidR="006E44FE">
        <w:rPr>
          <w:i/>
        </w:rPr>
        <w:t xml:space="preserve"> </w:t>
      </w:r>
      <w:r>
        <w:rPr>
          <w:i/>
        </w:rPr>
        <w:t>is</w:t>
      </w:r>
      <w:r w:rsidR="006E44FE">
        <w:rPr>
          <w:i/>
        </w:rPr>
        <w:t xml:space="preserve"> </w:t>
      </w:r>
      <w:r>
        <w:rPr>
          <w:i/>
        </w:rPr>
        <w:t>my</w:t>
      </w:r>
      <w:r w:rsidR="006E44FE">
        <w:rPr>
          <w:i/>
        </w:rPr>
        <w:t xml:space="preserve"> </w:t>
      </w:r>
      <w:r>
        <w:rPr>
          <w:i/>
        </w:rPr>
        <w:t>Father</w:t>
      </w:r>
      <w:r w:rsidR="006E44FE">
        <w:rPr>
          <w:i/>
        </w:rPr>
        <w:t xml:space="preserve"> </w:t>
      </w:r>
      <w:r>
        <w:rPr>
          <w:i/>
        </w:rPr>
        <w:t>who</w:t>
      </w:r>
      <w:r w:rsidR="006E44FE">
        <w:rPr>
          <w:i/>
        </w:rPr>
        <w:t xml:space="preserve"> </w:t>
      </w:r>
      <w:r>
        <w:rPr>
          <w:i/>
        </w:rPr>
        <w:t>gives</w:t>
      </w:r>
      <w:r w:rsidR="006E44FE">
        <w:rPr>
          <w:i/>
        </w:rPr>
        <w:t xml:space="preserve"> </w:t>
      </w:r>
      <w:r>
        <w:rPr>
          <w:i/>
        </w:rPr>
        <w:t>you</w:t>
      </w:r>
      <w:r w:rsidR="006E44FE">
        <w:rPr>
          <w:i/>
        </w:rPr>
        <w:t xml:space="preserve"> </w:t>
      </w:r>
      <w:r>
        <w:rPr>
          <w:i/>
        </w:rPr>
        <w:t>the</w:t>
      </w:r>
      <w:r w:rsidR="006E44FE">
        <w:rPr>
          <w:i/>
        </w:rPr>
        <w:t xml:space="preserve"> </w:t>
      </w:r>
      <w:r>
        <w:rPr>
          <w:i/>
        </w:rPr>
        <w:t>true</w:t>
      </w:r>
      <w:r w:rsidR="006E44FE">
        <w:rPr>
          <w:i/>
        </w:rPr>
        <w:t xml:space="preserve"> </w:t>
      </w:r>
      <w:r>
        <w:rPr>
          <w:i/>
          <w:u w:val="single"/>
        </w:rPr>
        <w:t>bread</w:t>
      </w:r>
      <w:r w:rsidR="006E44FE">
        <w:rPr>
          <w:i/>
          <w:u w:val="single"/>
        </w:rPr>
        <w:t xml:space="preserve"> </w:t>
      </w:r>
      <w:r>
        <w:rPr>
          <w:i/>
          <w:u w:val="single"/>
        </w:rPr>
        <w:t>from</w:t>
      </w:r>
      <w:r w:rsidR="006E44FE">
        <w:rPr>
          <w:i/>
          <w:u w:val="single"/>
        </w:rPr>
        <w:t xml:space="preserve"> </w:t>
      </w:r>
      <w:r w:rsidRPr="00E73886">
        <w:rPr>
          <w:i/>
        </w:rPr>
        <w:t>heaven</w:t>
      </w:r>
      <w:r>
        <w:rPr>
          <w:i/>
        </w:rPr>
        <w:t>.</w:t>
      </w:r>
      <w:r w:rsidR="006E44FE">
        <w:rPr>
          <w:i/>
        </w:rPr>
        <w:t xml:space="preserve"> </w:t>
      </w:r>
      <w:r>
        <w:rPr>
          <w:i/>
        </w:rPr>
        <w:t>For</w:t>
      </w:r>
      <w:r w:rsidR="006E44FE">
        <w:rPr>
          <w:i/>
        </w:rPr>
        <w:t xml:space="preserve"> </w:t>
      </w:r>
      <w:r>
        <w:rPr>
          <w:i/>
        </w:rPr>
        <w:t>the</w:t>
      </w:r>
      <w:r w:rsidR="006E44FE">
        <w:rPr>
          <w:i/>
        </w:rPr>
        <w:t xml:space="preserve"> </w:t>
      </w:r>
      <w:r>
        <w:rPr>
          <w:i/>
        </w:rPr>
        <w:t>bread</w:t>
      </w:r>
      <w:r w:rsidR="006E44FE">
        <w:rPr>
          <w:i/>
        </w:rPr>
        <w:t xml:space="preserve"> </w:t>
      </w:r>
      <w:r>
        <w:rPr>
          <w:i/>
        </w:rPr>
        <w:t>of</w:t>
      </w:r>
      <w:r w:rsidR="006E44FE">
        <w:rPr>
          <w:i/>
        </w:rPr>
        <w:t xml:space="preserve"> </w:t>
      </w:r>
      <w:r>
        <w:rPr>
          <w:i/>
        </w:rPr>
        <w:t>God</w:t>
      </w:r>
      <w:r w:rsidR="006E44FE">
        <w:rPr>
          <w:i/>
        </w:rPr>
        <w:t xml:space="preserve"> </w:t>
      </w:r>
      <w:r>
        <w:rPr>
          <w:i/>
        </w:rPr>
        <w:t>is</w:t>
      </w:r>
      <w:r w:rsidR="006E44FE">
        <w:rPr>
          <w:i/>
        </w:rPr>
        <w:t xml:space="preserve"> </w:t>
      </w:r>
      <w:r>
        <w:rPr>
          <w:i/>
        </w:rPr>
        <w:t>he</w:t>
      </w:r>
      <w:r w:rsidR="006E44FE">
        <w:rPr>
          <w:i/>
        </w:rPr>
        <w:t xml:space="preserve"> </w:t>
      </w:r>
      <w:r>
        <w:rPr>
          <w:i/>
        </w:rPr>
        <w:t>who</w:t>
      </w:r>
      <w:r w:rsidR="006E44FE">
        <w:rPr>
          <w:i/>
        </w:rPr>
        <w:t xml:space="preserve"> </w:t>
      </w:r>
      <w:r>
        <w:rPr>
          <w:i/>
        </w:rPr>
        <w:t>comes</w:t>
      </w:r>
      <w:r w:rsidR="006E44FE">
        <w:rPr>
          <w:i/>
        </w:rPr>
        <w:t xml:space="preserve"> </w:t>
      </w:r>
      <w:r>
        <w:rPr>
          <w:i/>
        </w:rPr>
        <w:t>down</w:t>
      </w:r>
      <w:r w:rsidR="006E44FE">
        <w:rPr>
          <w:i/>
        </w:rPr>
        <w:t xml:space="preserve"> </w:t>
      </w:r>
      <w:r>
        <w:rPr>
          <w:i/>
        </w:rPr>
        <w:t>from</w:t>
      </w:r>
      <w:r w:rsidR="006E44FE">
        <w:rPr>
          <w:i/>
        </w:rPr>
        <w:t xml:space="preserve"> </w:t>
      </w:r>
      <w:r w:rsidRPr="00E73886">
        <w:rPr>
          <w:i/>
        </w:rPr>
        <w:t>heaven</w:t>
      </w:r>
      <w:r w:rsidR="006E44FE">
        <w:rPr>
          <w:i/>
        </w:rPr>
        <w:t xml:space="preserve"> </w:t>
      </w:r>
      <w:r>
        <w:rPr>
          <w:i/>
        </w:rPr>
        <w:t>and</w:t>
      </w:r>
      <w:r w:rsidR="006E44FE">
        <w:rPr>
          <w:i/>
        </w:rPr>
        <w:t xml:space="preserve"> </w:t>
      </w:r>
      <w:r>
        <w:rPr>
          <w:i/>
        </w:rPr>
        <w:t>gives</w:t>
      </w:r>
      <w:r w:rsidR="006E44FE">
        <w:rPr>
          <w:i/>
        </w:rPr>
        <w:t xml:space="preserve"> </w:t>
      </w:r>
      <w:r>
        <w:rPr>
          <w:i/>
        </w:rPr>
        <w:t>life</w:t>
      </w:r>
      <w:r w:rsidR="006E44FE">
        <w:rPr>
          <w:i/>
        </w:rPr>
        <w:t xml:space="preserve"> </w:t>
      </w:r>
      <w:r>
        <w:rPr>
          <w:i/>
        </w:rPr>
        <w:t>to</w:t>
      </w:r>
      <w:r w:rsidR="006E44FE">
        <w:rPr>
          <w:i/>
        </w:rPr>
        <w:t xml:space="preserve"> </w:t>
      </w:r>
      <w:r>
        <w:rPr>
          <w:i/>
        </w:rPr>
        <w:t>the</w:t>
      </w:r>
      <w:r w:rsidR="006E44FE">
        <w:rPr>
          <w:i/>
        </w:rPr>
        <w:t xml:space="preserve"> </w:t>
      </w:r>
      <w:r w:rsidRPr="00E73886">
        <w:rPr>
          <w:i/>
        </w:rPr>
        <w:t>world</w:t>
      </w:r>
      <w:r>
        <w:rPr>
          <w:i/>
        </w:rPr>
        <w:t>.”</w:t>
      </w:r>
      <w:r w:rsidR="006E44FE">
        <w:rPr>
          <w:i/>
        </w:rPr>
        <w:t xml:space="preserve"> </w:t>
      </w:r>
      <w:r>
        <w:rPr>
          <w:i/>
        </w:rPr>
        <w:t>“Sir,”</w:t>
      </w:r>
      <w:r w:rsidR="006E44FE">
        <w:rPr>
          <w:i/>
        </w:rPr>
        <w:t xml:space="preserve"> </w:t>
      </w:r>
      <w:r>
        <w:rPr>
          <w:i/>
        </w:rPr>
        <w:t>they</w:t>
      </w:r>
      <w:r w:rsidR="006E44FE">
        <w:rPr>
          <w:i/>
        </w:rPr>
        <w:t xml:space="preserve"> </w:t>
      </w:r>
      <w:r>
        <w:rPr>
          <w:i/>
        </w:rPr>
        <w:t>said,</w:t>
      </w:r>
      <w:r w:rsidR="006E44FE">
        <w:rPr>
          <w:i/>
        </w:rPr>
        <w:t xml:space="preserve"> </w:t>
      </w:r>
      <w:r>
        <w:rPr>
          <w:i/>
        </w:rPr>
        <w:t>“from</w:t>
      </w:r>
      <w:r w:rsidR="006E44FE">
        <w:rPr>
          <w:i/>
        </w:rPr>
        <w:t xml:space="preserve"> </w:t>
      </w:r>
      <w:r>
        <w:rPr>
          <w:i/>
        </w:rPr>
        <w:t>now</w:t>
      </w:r>
      <w:r w:rsidR="006E44FE">
        <w:rPr>
          <w:i/>
        </w:rPr>
        <w:t xml:space="preserve"> </w:t>
      </w:r>
      <w:r>
        <w:rPr>
          <w:i/>
        </w:rPr>
        <w:t>on</w:t>
      </w:r>
      <w:r w:rsidR="006E44FE">
        <w:rPr>
          <w:i/>
        </w:rPr>
        <w:t xml:space="preserve"> </w:t>
      </w:r>
      <w:r>
        <w:rPr>
          <w:i/>
        </w:rPr>
        <w:t>give</w:t>
      </w:r>
      <w:r w:rsidR="006E44FE">
        <w:rPr>
          <w:i/>
        </w:rPr>
        <w:t xml:space="preserve"> </w:t>
      </w:r>
      <w:r>
        <w:rPr>
          <w:i/>
        </w:rPr>
        <w:t>us</w:t>
      </w:r>
      <w:r w:rsidR="006E44FE">
        <w:rPr>
          <w:i/>
        </w:rPr>
        <w:t xml:space="preserve"> </w:t>
      </w:r>
      <w:r>
        <w:rPr>
          <w:i/>
        </w:rPr>
        <w:t>this</w:t>
      </w:r>
      <w:r w:rsidR="006E44FE">
        <w:rPr>
          <w:i/>
        </w:rPr>
        <w:t xml:space="preserve"> </w:t>
      </w:r>
      <w:r>
        <w:rPr>
          <w:i/>
        </w:rPr>
        <w:t>bread.”</w:t>
      </w:r>
      <w:r w:rsidR="006E44FE">
        <w:rPr>
          <w:i/>
        </w:rPr>
        <w:t xml:space="preserve"> </w:t>
      </w:r>
      <w:r>
        <w:rPr>
          <w:i/>
        </w:rPr>
        <w:t>Then</w:t>
      </w:r>
      <w:r w:rsidR="006E44FE">
        <w:rPr>
          <w:i/>
        </w:rPr>
        <w:t xml:space="preserve"> </w:t>
      </w:r>
      <w:r w:rsidRPr="00E73886">
        <w:rPr>
          <w:i/>
        </w:rPr>
        <w:t>Yeshua</w:t>
      </w:r>
      <w:r w:rsidR="006E44FE">
        <w:rPr>
          <w:i/>
        </w:rPr>
        <w:t xml:space="preserve"> </w:t>
      </w:r>
      <w:r>
        <w:rPr>
          <w:i/>
        </w:rPr>
        <w:t>declared,</w:t>
      </w:r>
      <w:r w:rsidR="006E44FE">
        <w:rPr>
          <w:i/>
        </w:rPr>
        <w:t xml:space="preserve"> </w:t>
      </w:r>
      <w:r>
        <w:rPr>
          <w:i/>
        </w:rPr>
        <w:t>“</w:t>
      </w:r>
      <w:r>
        <w:rPr>
          <w:i/>
          <w:u w:val="single"/>
        </w:rPr>
        <w:t>I</w:t>
      </w:r>
      <w:r w:rsidR="006E44FE">
        <w:rPr>
          <w:i/>
          <w:u w:val="single"/>
        </w:rPr>
        <w:t xml:space="preserve"> </w:t>
      </w:r>
      <w:r>
        <w:rPr>
          <w:i/>
          <w:u w:val="single"/>
        </w:rPr>
        <w:t>am</w:t>
      </w:r>
      <w:r w:rsidR="006E44FE">
        <w:rPr>
          <w:i/>
          <w:u w:val="single"/>
        </w:rPr>
        <w:t xml:space="preserve"> </w:t>
      </w:r>
      <w:r>
        <w:rPr>
          <w:i/>
          <w:u w:val="single"/>
        </w:rPr>
        <w:t>the</w:t>
      </w:r>
      <w:r w:rsidR="006E44FE">
        <w:rPr>
          <w:i/>
          <w:u w:val="single"/>
        </w:rPr>
        <w:t xml:space="preserve"> </w:t>
      </w:r>
      <w:r>
        <w:rPr>
          <w:i/>
          <w:u w:val="single"/>
        </w:rPr>
        <w:t>bread</w:t>
      </w:r>
      <w:r w:rsidR="006E44FE">
        <w:rPr>
          <w:i/>
          <w:u w:val="single"/>
        </w:rPr>
        <w:t xml:space="preserve"> </w:t>
      </w:r>
      <w:r>
        <w:rPr>
          <w:i/>
          <w:u w:val="single"/>
        </w:rPr>
        <w:t>of</w:t>
      </w:r>
      <w:r w:rsidR="006E44FE">
        <w:rPr>
          <w:i/>
          <w:u w:val="single"/>
        </w:rPr>
        <w:t xml:space="preserve"> </w:t>
      </w:r>
      <w:r>
        <w:rPr>
          <w:i/>
          <w:u w:val="single"/>
        </w:rPr>
        <w:t>life</w:t>
      </w:r>
      <w:r>
        <w:rPr>
          <w:i/>
        </w:rPr>
        <w:t>.</w:t>
      </w:r>
      <w:r w:rsidR="006E44FE">
        <w:rPr>
          <w:i/>
        </w:rPr>
        <w:t xml:space="preserve"> </w:t>
      </w:r>
      <w:r>
        <w:rPr>
          <w:i/>
        </w:rPr>
        <w:t>He</w:t>
      </w:r>
      <w:r w:rsidR="006E44FE">
        <w:rPr>
          <w:i/>
        </w:rPr>
        <w:t xml:space="preserve"> </w:t>
      </w:r>
      <w:r>
        <w:rPr>
          <w:i/>
        </w:rPr>
        <w:t>who</w:t>
      </w:r>
      <w:r w:rsidR="006E44FE">
        <w:rPr>
          <w:i/>
        </w:rPr>
        <w:t xml:space="preserve"> </w:t>
      </w:r>
      <w:r>
        <w:rPr>
          <w:i/>
        </w:rPr>
        <w:t>comes</w:t>
      </w:r>
      <w:r w:rsidR="006E44FE">
        <w:rPr>
          <w:i/>
        </w:rPr>
        <w:t xml:space="preserve"> </w:t>
      </w:r>
      <w:r>
        <w:rPr>
          <w:i/>
        </w:rPr>
        <w:t>to</w:t>
      </w:r>
      <w:r w:rsidR="006E44FE">
        <w:rPr>
          <w:i/>
        </w:rPr>
        <w:t xml:space="preserve"> </w:t>
      </w:r>
      <w:r>
        <w:rPr>
          <w:i/>
        </w:rPr>
        <w:t>me</w:t>
      </w:r>
      <w:r w:rsidR="006E44FE">
        <w:rPr>
          <w:i/>
        </w:rPr>
        <w:t xml:space="preserve"> </w:t>
      </w:r>
      <w:r>
        <w:rPr>
          <w:i/>
        </w:rPr>
        <w:t>will</w:t>
      </w:r>
      <w:r w:rsidR="006E44FE">
        <w:rPr>
          <w:i/>
        </w:rPr>
        <w:t xml:space="preserve"> </w:t>
      </w:r>
      <w:r>
        <w:rPr>
          <w:i/>
        </w:rPr>
        <w:t>never</w:t>
      </w:r>
      <w:r w:rsidR="006E44FE">
        <w:rPr>
          <w:i/>
        </w:rPr>
        <w:t xml:space="preserve"> </w:t>
      </w:r>
      <w:r>
        <w:rPr>
          <w:i/>
        </w:rPr>
        <w:t>go</w:t>
      </w:r>
      <w:r w:rsidR="006E44FE">
        <w:rPr>
          <w:i/>
        </w:rPr>
        <w:t xml:space="preserve"> </w:t>
      </w:r>
      <w:r>
        <w:rPr>
          <w:i/>
        </w:rPr>
        <w:t>hungry,</w:t>
      </w:r>
      <w:r w:rsidR="006E44FE">
        <w:rPr>
          <w:i/>
        </w:rPr>
        <w:t xml:space="preserve"> </w:t>
      </w:r>
      <w:r>
        <w:rPr>
          <w:i/>
        </w:rPr>
        <w:t>and</w:t>
      </w:r>
      <w:r w:rsidR="006E44FE">
        <w:rPr>
          <w:i/>
        </w:rPr>
        <w:t xml:space="preserve"> </w:t>
      </w:r>
      <w:r>
        <w:rPr>
          <w:i/>
        </w:rPr>
        <w:t>he</w:t>
      </w:r>
      <w:r w:rsidR="006E44FE">
        <w:rPr>
          <w:i/>
        </w:rPr>
        <w:t xml:space="preserve"> </w:t>
      </w:r>
      <w:r>
        <w:rPr>
          <w:i/>
        </w:rPr>
        <w:t>who</w:t>
      </w:r>
      <w:r w:rsidR="006E44FE">
        <w:rPr>
          <w:i/>
        </w:rPr>
        <w:t xml:space="preserve"> </w:t>
      </w:r>
      <w:r>
        <w:rPr>
          <w:i/>
        </w:rPr>
        <w:t>believes</w:t>
      </w:r>
      <w:r w:rsidR="006E44FE">
        <w:rPr>
          <w:i/>
        </w:rPr>
        <w:t xml:space="preserve"> </w:t>
      </w:r>
      <w:r>
        <w:rPr>
          <w:i/>
        </w:rPr>
        <w:t>in</w:t>
      </w:r>
      <w:r w:rsidR="006E44FE">
        <w:rPr>
          <w:i/>
        </w:rPr>
        <w:t xml:space="preserve"> </w:t>
      </w:r>
      <w:r>
        <w:rPr>
          <w:i/>
        </w:rPr>
        <w:t>me</w:t>
      </w:r>
      <w:r w:rsidR="006E44FE">
        <w:rPr>
          <w:i/>
        </w:rPr>
        <w:t xml:space="preserve"> </w:t>
      </w:r>
      <w:r>
        <w:rPr>
          <w:i/>
        </w:rPr>
        <w:t>will</w:t>
      </w:r>
      <w:r w:rsidR="006E44FE">
        <w:rPr>
          <w:i/>
        </w:rPr>
        <w:t xml:space="preserve"> </w:t>
      </w:r>
      <w:r>
        <w:rPr>
          <w:i/>
        </w:rPr>
        <w:t>never</w:t>
      </w:r>
      <w:r w:rsidR="006E44FE">
        <w:rPr>
          <w:i/>
        </w:rPr>
        <w:t xml:space="preserve"> </w:t>
      </w:r>
      <w:r>
        <w:rPr>
          <w:i/>
        </w:rPr>
        <w:t>be</w:t>
      </w:r>
      <w:r w:rsidR="006E44FE">
        <w:rPr>
          <w:i/>
        </w:rPr>
        <w:t xml:space="preserve"> </w:t>
      </w:r>
      <w:r>
        <w:rPr>
          <w:i/>
        </w:rPr>
        <w:t>thirsty.</w:t>
      </w:r>
      <w:r w:rsidR="006E44FE">
        <w:rPr>
          <w:i/>
        </w:rPr>
        <w:t xml:space="preserve"> </w:t>
      </w:r>
      <w:r>
        <w:rPr>
          <w:i/>
        </w:rPr>
        <w:t>But</w:t>
      </w:r>
      <w:r w:rsidR="006E44FE">
        <w:rPr>
          <w:i/>
        </w:rPr>
        <w:t xml:space="preserve"> </w:t>
      </w:r>
      <w:r>
        <w:rPr>
          <w:i/>
        </w:rPr>
        <w:t>as</w:t>
      </w:r>
      <w:r w:rsidR="006E44FE">
        <w:rPr>
          <w:i/>
        </w:rPr>
        <w:t xml:space="preserve"> </w:t>
      </w:r>
      <w:r>
        <w:rPr>
          <w:i/>
        </w:rPr>
        <w:t>I</w:t>
      </w:r>
      <w:r w:rsidR="006E44FE">
        <w:rPr>
          <w:i/>
        </w:rPr>
        <w:t xml:space="preserve"> </w:t>
      </w:r>
      <w:r>
        <w:rPr>
          <w:i/>
        </w:rPr>
        <w:t>told</w:t>
      </w:r>
      <w:r w:rsidR="006E44FE">
        <w:rPr>
          <w:i/>
        </w:rPr>
        <w:t xml:space="preserve"> </w:t>
      </w:r>
      <w:r>
        <w:rPr>
          <w:i/>
        </w:rPr>
        <w:t>you,</w:t>
      </w:r>
      <w:r w:rsidR="006E44FE">
        <w:rPr>
          <w:i/>
        </w:rPr>
        <w:t xml:space="preserve"> </w:t>
      </w:r>
      <w:r>
        <w:rPr>
          <w:i/>
        </w:rPr>
        <w:t>you</w:t>
      </w:r>
      <w:r w:rsidR="006E44FE">
        <w:rPr>
          <w:i/>
        </w:rPr>
        <w:t xml:space="preserve"> </w:t>
      </w:r>
      <w:r>
        <w:rPr>
          <w:i/>
        </w:rPr>
        <w:t>have</w:t>
      </w:r>
      <w:r w:rsidR="006E44FE">
        <w:rPr>
          <w:i/>
        </w:rPr>
        <w:t xml:space="preserve"> </w:t>
      </w:r>
      <w:r>
        <w:rPr>
          <w:i/>
        </w:rPr>
        <w:t>seen</w:t>
      </w:r>
      <w:r w:rsidR="006E44FE">
        <w:rPr>
          <w:i/>
        </w:rPr>
        <w:t xml:space="preserve"> </w:t>
      </w:r>
      <w:r>
        <w:rPr>
          <w:i/>
        </w:rPr>
        <w:t>me</w:t>
      </w:r>
      <w:r w:rsidR="006E44FE">
        <w:rPr>
          <w:i/>
        </w:rPr>
        <w:t xml:space="preserve"> </w:t>
      </w:r>
      <w:r>
        <w:rPr>
          <w:i/>
        </w:rPr>
        <w:lastRenderedPageBreak/>
        <w:t>and</w:t>
      </w:r>
      <w:r w:rsidR="006E44FE">
        <w:rPr>
          <w:i/>
        </w:rPr>
        <w:t xml:space="preserve"> </w:t>
      </w:r>
      <w:r>
        <w:rPr>
          <w:i/>
        </w:rPr>
        <w:t>still</w:t>
      </w:r>
      <w:r w:rsidR="006E44FE">
        <w:rPr>
          <w:i/>
        </w:rPr>
        <w:t xml:space="preserve"> </w:t>
      </w:r>
      <w:r>
        <w:rPr>
          <w:i/>
        </w:rPr>
        <w:t>you</w:t>
      </w:r>
      <w:r w:rsidR="006E44FE">
        <w:rPr>
          <w:i/>
        </w:rPr>
        <w:t xml:space="preserve"> </w:t>
      </w:r>
      <w:r>
        <w:rPr>
          <w:i/>
        </w:rPr>
        <w:t>do</w:t>
      </w:r>
      <w:r w:rsidR="006E44FE">
        <w:rPr>
          <w:i/>
        </w:rPr>
        <w:t xml:space="preserve"> </w:t>
      </w:r>
      <w:r>
        <w:rPr>
          <w:i/>
        </w:rPr>
        <w:t>not</w:t>
      </w:r>
      <w:r w:rsidR="006E44FE">
        <w:rPr>
          <w:i/>
        </w:rPr>
        <w:t xml:space="preserve"> </w:t>
      </w:r>
      <w:r>
        <w:rPr>
          <w:i/>
        </w:rPr>
        <w:t>believe.</w:t>
      </w:r>
      <w:r w:rsidR="006E44FE">
        <w:rPr>
          <w:i/>
        </w:rPr>
        <w:t xml:space="preserve"> </w:t>
      </w:r>
      <w:r>
        <w:rPr>
          <w:i/>
        </w:rPr>
        <w:t>All</w:t>
      </w:r>
      <w:r w:rsidR="006E44FE">
        <w:rPr>
          <w:i/>
        </w:rPr>
        <w:t xml:space="preserve"> </w:t>
      </w:r>
      <w:r>
        <w:rPr>
          <w:i/>
        </w:rPr>
        <w:t>that</w:t>
      </w:r>
      <w:r w:rsidR="006E44FE">
        <w:rPr>
          <w:i/>
        </w:rPr>
        <w:t xml:space="preserve"> </w:t>
      </w:r>
      <w:r>
        <w:rPr>
          <w:i/>
        </w:rPr>
        <w:t>the</w:t>
      </w:r>
      <w:r w:rsidR="006E44FE">
        <w:rPr>
          <w:i/>
        </w:rPr>
        <w:t xml:space="preserve"> </w:t>
      </w:r>
      <w:r>
        <w:rPr>
          <w:i/>
        </w:rPr>
        <w:t>Father</w:t>
      </w:r>
      <w:r w:rsidR="006E44FE">
        <w:rPr>
          <w:i/>
        </w:rPr>
        <w:t xml:space="preserve"> </w:t>
      </w:r>
      <w:r>
        <w:rPr>
          <w:i/>
        </w:rPr>
        <w:t>gives</w:t>
      </w:r>
      <w:r w:rsidR="006E44FE">
        <w:rPr>
          <w:i/>
        </w:rPr>
        <w:t xml:space="preserve"> </w:t>
      </w:r>
      <w:r>
        <w:rPr>
          <w:i/>
        </w:rPr>
        <w:t>me</w:t>
      </w:r>
      <w:r w:rsidR="006E44FE">
        <w:rPr>
          <w:i/>
        </w:rPr>
        <w:t xml:space="preserve"> </w:t>
      </w:r>
      <w:r>
        <w:rPr>
          <w:i/>
        </w:rPr>
        <w:t>will</w:t>
      </w:r>
      <w:r w:rsidR="006E44FE">
        <w:rPr>
          <w:i/>
        </w:rPr>
        <w:t xml:space="preserve"> </w:t>
      </w:r>
      <w:r>
        <w:rPr>
          <w:i/>
        </w:rPr>
        <w:t>come</w:t>
      </w:r>
      <w:r w:rsidR="006E44FE">
        <w:rPr>
          <w:i/>
        </w:rPr>
        <w:t xml:space="preserve"> </w:t>
      </w:r>
      <w:r>
        <w:rPr>
          <w:i/>
        </w:rPr>
        <w:t>to</w:t>
      </w:r>
      <w:r w:rsidR="006E44FE">
        <w:rPr>
          <w:i/>
        </w:rPr>
        <w:t xml:space="preserve"> </w:t>
      </w:r>
      <w:r>
        <w:rPr>
          <w:i/>
        </w:rPr>
        <w:t>me,</w:t>
      </w:r>
      <w:r w:rsidR="006E44FE">
        <w:rPr>
          <w:i/>
        </w:rPr>
        <w:t xml:space="preserve"> </w:t>
      </w:r>
      <w:r>
        <w:rPr>
          <w:i/>
        </w:rPr>
        <w:t>and</w:t>
      </w:r>
      <w:r w:rsidR="006E44FE">
        <w:rPr>
          <w:i/>
        </w:rPr>
        <w:t xml:space="preserve"> </w:t>
      </w:r>
      <w:r>
        <w:rPr>
          <w:i/>
        </w:rPr>
        <w:t>whoever</w:t>
      </w:r>
      <w:r w:rsidR="006E44FE">
        <w:rPr>
          <w:i/>
        </w:rPr>
        <w:t xml:space="preserve"> </w:t>
      </w:r>
      <w:r>
        <w:rPr>
          <w:i/>
        </w:rPr>
        <w:t>comes</w:t>
      </w:r>
      <w:r w:rsidR="006E44FE">
        <w:rPr>
          <w:i/>
        </w:rPr>
        <w:t xml:space="preserve"> </w:t>
      </w:r>
      <w:r>
        <w:rPr>
          <w:i/>
        </w:rPr>
        <w:t>to</w:t>
      </w:r>
      <w:r w:rsidR="006E44FE">
        <w:rPr>
          <w:i/>
        </w:rPr>
        <w:t xml:space="preserve"> </w:t>
      </w:r>
      <w:r>
        <w:rPr>
          <w:i/>
        </w:rPr>
        <w:t>me</w:t>
      </w:r>
      <w:r w:rsidR="006E44FE">
        <w:rPr>
          <w:i/>
        </w:rPr>
        <w:t xml:space="preserve"> </w:t>
      </w:r>
      <w:r>
        <w:rPr>
          <w:i/>
        </w:rPr>
        <w:t>I</w:t>
      </w:r>
      <w:r w:rsidR="006E44FE">
        <w:rPr>
          <w:i/>
        </w:rPr>
        <w:t xml:space="preserve"> </w:t>
      </w:r>
      <w:r>
        <w:rPr>
          <w:i/>
        </w:rPr>
        <w:t>will</w:t>
      </w:r>
      <w:r w:rsidR="006E44FE">
        <w:rPr>
          <w:i/>
        </w:rPr>
        <w:t xml:space="preserve"> </w:t>
      </w:r>
      <w:r>
        <w:rPr>
          <w:i/>
        </w:rPr>
        <w:t>never</w:t>
      </w:r>
      <w:r w:rsidR="006E44FE">
        <w:rPr>
          <w:i/>
        </w:rPr>
        <w:t xml:space="preserve"> </w:t>
      </w:r>
      <w:r>
        <w:rPr>
          <w:i/>
        </w:rPr>
        <w:t>drive</w:t>
      </w:r>
      <w:r w:rsidR="006E44FE">
        <w:rPr>
          <w:i/>
        </w:rPr>
        <w:t xml:space="preserve"> </w:t>
      </w:r>
      <w:r>
        <w:rPr>
          <w:i/>
        </w:rPr>
        <w:t>away.</w:t>
      </w:r>
      <w:r w:rsidR="006E44FE">
        <w:rPr>
          <w:i/>
        </w:rPr>
        <w:t xml:space="preserve"> </w:t>
      </w:r>
      <w:r>
        <w:rPr>
          <w:i/>
        </w:rPr>
        <w:t>For</w:t>
      </w:r>
      <w:r w:rsidR="006E44FE">
        <w:rPr>
          <w:i/>
        </w:rPr>
        <w:t xml:space="preserve"> </w:t>
      </w:r>
      <w:r>
        <w:rPr>
          <w:i/>
        </w:rPr>
        <w:t>I</w:t>
      </w:r>
      <w:r w:rsidR="006E44FE">
        <w:rPr>
          <w:i/>
        </w:rPr>
        <w:t xml:space="preserve"> </w:t>
      </w:r>
      <w:r>
        <w:rPr>
          <w:i/>
        </w:rPr>
        <w:t>have</w:t>
      </w:r>
      <w:r w:rsidR="006E44FE">
        <w:rPr>
          <w:i/>
        </w:rPr>
        <w:t xml:space="preserve"> </w:t>
      </w:r>
      <w:r>
        <w:rPr>
          <w:i/>
        </w:rPr>
        <w:t>come</w:t>
      </w:r>
      <w:r w:rsidR="006E44FE">
        <w:rPr>
          <w:i/>
        </w:rPr>
        <w:t xml:space="preserve"> </w:t>
      </w:r>
      <w:r>
        <w:rPr>
          <w:i/>
        </w:rPr>
        <w:t>down</w:t>
      </w:r>
      <w:r w:rsidR="006E44FE">
        <w:rPr>
          <w:i/>
        </w:rPr>
        <w:t xml:space="preserve"> </w:t>
      </w:r>
      <w:r>
        <w:rPr>
          <w:i/>
        </w:rPr>
        <w:t>from</w:t>
      </w:r>
      <w:r w:rsidR="006E44FE">
        <w:rPr>
          <w:i/>
        </w:rPr>
        <w:t xml:space="preserve"> </w:t>
      </w:r>
      <w:r w:rsidRPr="00E73886">
        <w:rPr>
          <w:i/>
        </w:rPr>
        <w:t>heaven</w:t>
      </w:r>
      <w:r w:rsidR="006E44FE">
        <w:rPr>
          <w:i/>
        </w:rPr>
        <w:t xml:space="preserve"> </w:t>
      </w:r>
      <w:r>
        <w:rPr>
          <w:i/>
        </w:rPr>
        <w:t>not</w:t>
      </w:r>
      <w:r w:rsidR="006E44FE">
        <w:rPr>
          <w:i/>
        </w:rPr>
        <w:t xml:space="preserve"> </w:t>
      </w:r>
      <w:r>
        <w:rPr>
          <w:i/>
        </w:rPr>
        <w:t>to</w:t>
      </w:r>
      <w:r w:rsidR="006E44FE">
        <w:rPr>
          <w:i/>
        </w:rPr>
        <w:t xml:space="preserve"> </w:t>
      </w:r>
      <w:r>
        <w:rPr>
          <w:i/>
        </w:rPr>
        <w:t>do</w:t>
      </w:r>
      <w:r w:rsidR="006E44FE">
        <w:rPr>
          <w:i/>
        </w:rPr>
        <w:t xml:space="preserve"> </w:t>
      </w:r>
      <w:r>
        <w:rPr>
          <w:i/>
        </w:rPr>
        <w:t>my</w:t>
      </w:r>
      <w:r w:rsidR="006E44FE">
        <w:rPr>
          <w:i/>
        </w:rPr>
        <w:t xml:space="preserve"> </w:t>
      </w:r>
      <w:r>
        <w:rPr>
          <w:i/>
        </w:rPr>
        <w:t>will</w:t>
      </w:r>
      <w:r w:rsidR="006E44FE">
        <w:rPr>
          <w:i/>
        </w:rPr>
        <w:t xml:space="preserve"> </w:t>
      </w:r>
      <w:r>
        <w:rPr>
          <w:i/>
        </w:rPr>
        <w:t>but</w:t>
      </w:r>
      <w:r w:rsidR="006E44FE">
        <w:rPr>
          <w:i/>
        </w:rPr>
        <w:t xml:space="preserve"> </w:t>
      </w:r>
      <w:r>
        <w:rPr>
          <w:i/>
        </w:rPr>
        <w:t>to</w:t>
      </w:r>
      <w:r w:rsidR="006E44FE">
        <w:rPr>
          <w:i/>
        </w:rPr>
        <w:t xml:space="preserve"> </w:t>
      </w:r>
      <w:r>
        <w:rPr>
          <w:i/>
        </w:rPr>
        <w:t>do</w:t>
      </w:r>
      <w:r w:rsidR="006E44FE">
        <w:rPr>
          <w:i/>
        </w:rPr>
        <w:t xml:space="preserve"> </w:t>
      </w:r>
      <w:r>
        <w:rPr>
          <w:i/>
        </w:rPr>
        <w:t>the</w:t>
      </w:r>
      <w:r w:rsidR="006E44FE">
        <w:rPr>
          <w:i/>
        </w:rPr>
        <w:t xml:space="preserve"> </w:t>
      </w:r>
      <w:r>
        <w:rPr>
          <w:i/>
        </w:rPr>
        <w:t>will</w:t>
      </w:r>
      <w:r w:rsidR="006E44FE">
        <w:rPr>
          <w:i/>
        </w:rPr>
        <w:t xml:space="preserve"> </w:t>
      </w:r>
      <w:r>
        <w:rPr>
          <w:i/>
        </w:rPr>
        <w:t>of</w:t>
      </w:r>
      <w:r w:rsidR="006E44FE">
        <w:rPr>
          <w:i/>
        </w:rPr>
        <w:t xml:space="preserve"> </w:t>
      </w:r>
      <w:r>
        <w:rPr>
          <w:i/>
        </w:rPr>
        <w:t>him</w:t>
      </w:r>
      <w:r w:rsidR="006E44FE">
        <w:rPr>
          <w:i/>
        </w:rPr>
        <w:t xml:space="preserve"> </w:t>
      </w:r>
      <w:r>
        <w:rPr>
          <w:i/>
        </w:rPr>
        <w:t>who</w:t>
      </w:r>
      <w:r w:rsidR="006E44FE">
        <w:rPr>
          <w:i/>
        </w:rPr>
        <w:t xml:space="preserve"> </w:t>
      </w:r>
      <w:r>
        <w:rPr>
          <w:i/>
        </w:rPr>
        <w:t>sent</w:t>
      </w:r>
      <w:r w:rsidR="006E44FE">
        <w:rPr>
          <w:i/>
        </w:rPr>
        <w:t xml:space="preserve"> </w:t>
      </w:r>
      <w:r>
        <w:rPr>
          <w:i/>
        </w:rPr>
        <w:t>me.</w:t>
      </w:r>
      <w:r w:rsidR="006E44FE">
        <w:rPr>
          <w:i/>
        </w:rPr>
        <w:t xml:space="preserve"> </w:t>
      </w:r>
      <w:r>
        <w:rPr>
          <w:i/>
        </w:rPr>
        <w:t>And</w:t>
      </w:r>
      <w:r w:rsidR="006E44FE">
        <w:rPr>
          <w:i/>
        </w:rPr>
        <w:t xml:space="preserve"> </w:t>
      </w:r>
      <w:r>
        <w:rPr>
          <w:i/>
        </w:rPr>
        <w:t>this</w:t>
      </w:r>
      <w:r w:rsidR="006E44FE">
        <w:rPr>
          <w:i/>
        </w:rPr>
        <w:t xml:space="preserve"> </w:t>
      </w:r>
      <w:r>
        <w:rPr>
          <w:i/>
        </w:rPr>
        <w:t>is</w:t>
      </w:r>
      <w:r w:rsidR="006E44FE">
        <w:rPr>
          <w:i/>
        </w:rPr>
        <w:t xml:space="preserve"> </w:t>
      </w:r>
      <w:r>
        <w:rPr>
          <w:i/>
        </w:rPr>
        <w:t>the</w:t>
      </w:r>
      <w:r w:rsidR="006E44FE">
        <w:rPr>
          <w:i/>
        </w:rPr>
        <w:t xml:space="preserve"> </w:t>
      </w:r>
      <w:r>
        <w:rPr>
          <w:i/>
        </w:rPr>
        <w:t>will</w:t>
      </w:r>
      <w:r w:rsidR="006E44FE">
        <w:rPr>
          <w:i/>
        </w:rPr>
        <w:t xml:space="preserve"> </w:t>
      </w:r>
      <w:r>
        <w:rPr>
          <w:i/>
        </w:rPr>
        <w:t>of</w:t>
      </w:r>
      <w:r w:rsidR="006E44FE">
        <w:rPr>
          <w:i/>
        </w:rPr>
        <w:t xml:space="preserve"> </w:t>
      </w:r>
      <w:r>
        <w:rPr>
          <w:i/>
        </w:rPr>
        <w:t>him</w:t>
      </w:r>
      <w:r w:rsidR="006E44FE">
        <w:rPr>
          <w:i/>
        </w:rPr>
        <w:t xml:space="preserve"> </w:t>
      </w:r>
      <w:r>
        <w:rPr>
          <w:i/>
        </w:rPr>
        <w:t>who</w:t>
      </w:r>
      <w:r w:rsidR="006E44FE">
        <w:rPr>
          <w:i/>
        </w:rPr>
        <w:t xml:space="preserve"> </w:t>
      </w:r>
      <w:r>
        <w:rPr>
          <w:i/>
        </w:rPr>
        <w:t>sent</w:t>
      </w:r>
      <w:r w:rsidR="006E44FE">
        <w:rPr>
          <w:i/>
        </w:rPr>
        <w:t xml:space="preserve"> </w:t>
      </w:r>
      <w:r>
        <w:rPr>
          <w:i/>
        </w:rPr>
        <w:t>me,</w:t>
      </w:r>
      <w:r w:rsidR="006E44FE">
        <w:rPr>
          <w:i/>
        </w:rPr>
        <w:t xml:space="preserve"> </w:t>
      </w:r>
      <w:r>
        <w:rPr>
          <w:i/>
        </w:rPr>
        <w:t>that</w:t>
      </w:r>
      <w:r w:rsidR="006E44FE">
        <w:rPr>
          <w:i/>
        </w:rPr>
        <w:t xml:space="preserve"> </w:t>
      </w:r>
      <w:r>
        <w:rPr>
          <w:i/>
        </w:rPr>
        <w:t>I</w:t>
      </w:r>
      <w:r w:rsidR="006E44FE">
        <w:rPr>
          <w:i/>
        </w:rPr>
        <w:t xml:space="preserve"> </w:t>
      </w:r>
      <w:r>
        <w:rPr>
          <w:i/>
        </w:rPr>
        <w:t>shall</w:t>
      </w:r>
      <w:r w:rsidR="006E44FE">
        <w:rPr>
          <w:i/>
        </w:rPr>
        <w:t xml:space="preserve"> </w:t>
      </w:r>
      <w:r>
        <w:rPr>
          <w:i/>
        </w:rPr>
        <w:t>lose</w:t>
      </w:r>
      <w:r w:rsidR="006E44FE">
        <w:rPr>
          <w:i/>
        </w:rPr>
        <w:t xml:space="preserve"> </w:t>
      </w:r>
      <w:r>
        <w:rPr>
          <w:i/>
        </w:rPr>
        <w:t>none</w:t>
      </w:r>
      <w:r w:rsidR="006E44FE">
        <w:rPr>
          <w:i/>
        </w:rPr>
        <w:t xml:space="preserve"> </w:t>
      </w:r>
      <w:r>
        <w:rPr>
          <w:i/>
        </w:rPr>
        <w:t>of</w:t>
      </w:r>
      <w:r w:rsidR="006E44FE">
        <w:rPr>
          <w:i/>
        </w:rPr>
        <w:t xml:space="preserve"> </w:t>
      </w:r>
      <w:r>
        <w:rPr>
          <w:i/>
        </w:rPr>
        <w:t>all</w:t>
      </w:r>
      <w:r w:rsidR="006E44FE">
        <w:rPr>
          <w:i/>
        </w:rPr>
        <w:t xml:space="preserve"> </w:t>
      </w:r>
      <w:r>
        <w:rPr>
          <w:i/>
        </w:rPr>
        <w:t>that</w:t>
      </w:r>
      <w:r w:rsidR="006E44FE">
        <w:rPr>
          <w:i/>
        </w:rPr>
        <w:t xml:space="preserve"> </w:t>
      </w:r>
      <w:r>
        <w:rPr>
          <w:i/>
        </w:rPr>
        <w:t>he</w:t>
      </w:r>
      <w:r w:rsidR="006E44FE">
        <w:rPr>
          <w:i/>
        </w:rPr>
        <w:t xml:space="preserve"> </w:t>
      </w:r>
      <w:r>
        <w:rPr>
          <w:i/>
        </w:rPr>
        <w:t>has</w:t>
      </w:r>
      <w:r w:rsidR="006E44FE">
        <w:rPr>
          <w:i/>
        </w:rPr>
        <w:t xml:space="preserve"> </w:t>
      </w:r>
      <w:r>
        <w:rPr>
          <w:i/>
        </w:rPr>
        <w:t>given</w:t>
      </w:r>
      <w:r w:rsidR="006E44FE">
        <w:rPr>
          <w:i/>
        </w:rPr>
        <w:t xml:space="preserve"> </w:t>
      </w:r>
      <w:r>
        <w:rPr>
          <w:i/>
        </w:rPr>
        <w:t>me,</w:t>
      </w:r>
      <w:r w:rsidR="006E44FE">
        <w:rPr>
          <w:i/>
        </w:rPr>
        <w:t xml:space="preserve"> </w:t>
      </w:r>
      <w:r>
        <w:rPr>
          <w:i/>
        </w:rPr>
        <w:t>but</w:t>
      </w:r>
      <w:r w:rsidR="006E44FE">
        <w:rPr>
          <w:i/>
        </w:rPr>
        <w:t xml:space="preserve"> </w:t>
      </w:r>
      <w:r>
        <w:rPr>
          <w:i/>
        </w:rPr>
        <w:t>raise</w:t>
      </w:r>
      <w:r w:rsidR="006E44FE">
        <w:rPr>
          <w:i/>
        </w:rPr>
        <w:t xml:space="preserve"> </w:t>
      </w:r>
      <w:r>
        <w:rPr>
          <w:i/>
        </w:rPr>
        <w:t>them</w:t>
      </w:r>
      <w:r w:rsidR="006E44FE">
        <w:rPr>
          <w:i/>
        </w:rPr>
        <w:t xml:space="preserve"> </w:t>
      </w:r>
      <w:r>
        <w:rPr>
          <w:i/>
        </w:rPr>
        <w:t>up</w:t>
      </w:r>
      <w:r w:rsidR="006E44FE">
        <w:rPr>
          <w:i/>
        </w:rPr>
        <w:t xml:space="preserve"> </w:t>
      </w:r>
      <w:r>
        <w:rPr>
          <w:i/>
        </w:rPr>
        <w:t>at</w:t>
      </w:r>
      <w:r w:rsidR="006E44FE">
        <w:rPr>
          <w:i/>
        </w:rPr>
        <w:t xml:space="preserve"> </w:t>
      </w:r>
      <w:r>
        <w:rPr>
          <w:i/>
        </w:rPr>
        <w:t>the</w:t>
      </w:r>
      <w:r w:rsidR="006E44FE">
        <w:rPr>
          <w:i/>
        </w:rPr>
        <w:t xml:space="preserve"> </w:t>
      </w:r>
      <w:r>
        <w:rPr>
          <w:i/>
        </w:rPr>
        <w:t>last</w:t>
      </w:r>
      <w:r w:rsidR="006E44FE">
        <w:rPr>
          <w:i/>
        </w:rPr>
        <w:t xml:space="preserve"> </w:t>
      </w:r>
      <w:r>
        <w:rPr>
          <w:i/>
        </w:rPr>
        <w:t>day.</w:t>
      </w:r>
      <w:r w:rsidR="006E44FE">
        <w:rPr>
          <w:i/>
        </w:rPr>
        <w:t xml:space="preserve"> </w:t>
      </w:r>
      <w:r>
        <w:rPr>
          <w:i/>
        </w:rPr>
        <w:t>For</w:t>
      </w:r>
      <w:r w:rsidR="006E44FE">
        <w:rPr>
          <w:i/>
        </w:rPr>
        <w:t xml:space="preserve"> </w:t>
      </w:r>
      <w:r>
        <w:rPr>
          <w:i/>
        </w:rPr>
        <w:t>my</w:t>
      </w:r>
      <w:r w:rsidR="006E44FE">
        <w:rPr>
          <w:i/>
        </w:rPr>
        <w:t xml:space="preserve"> </w:t>
      </w:r>
      <w:r>
        <w:rPr>
          <w:i/>
        </w:rPr>
        <w:t>Father’s</w:t>
      </w:r>
      <w:r w:rsidR="006E44FE">
        <w:rPr>
          <w:i/>
        </w:rPr>
        <w:t xml:space="preserve"> </w:t>
      </w:r>
      <w:r>
        <w:rPr>
          <w:i/>
        </w:rPr>
        <w:t>will</w:t>
      </w:r>
      <w:r w:rsidR="006E44FE">
        <w:rPr>
          <w:i/>
        </w:rPr>
        <w:t xml:space="preserve"> </w:t>
      </w:r>
      <w:r>
        <w:rPr>
          <w:i/>
        </w:rPr>
        <w:t>is</w:t>
      </w:r>
      <w:r w:rsidR="006E44FE">
        <w:rPr>
          <w:i/>
        </w:rPr>
        <w:t xml:space="preserve"> </w:t>
      </w:r>
      <w:r>
        <w:rPr>
          <w:i/>
        </w:rPr>
        <w:t>that</w:t>
      </w:r>
      <w:r w:rsidR="006E44FE">
        <w:rPr>
          <w:i/>
        </w:rPr>
        <w:t xml:space="preserve"> </w:t>
      </w:r>
      <w:r>
        <w:rPr>
          <w:i/>
        </w:rPr>
        <w:t>everyone</w:t>
      </w:r>
      <w:r w:rsidR="006E44FE">
        <w:rPr>
          <w:i/>
        </w:rPr>
        <w:t xml:space="preserve"> </w:t>
      </w:r>
      <w:r>
        <w:rPr>
          <w:i/>
        </w:rPr>
        <w:t>who</w:t>
      </w:r>
      <w:r w:rsidR="006E44FE">
        <w:rPr>
          <w:i/>
        </w:rPr>
        <w:t xml:space="preserve"> </w:t>
      </w:r>
      <w:r>
        <w:rPr>
          <w:i/>
        </w:rPr>
        <w:t>looks</w:t>
      </w:r>
      <w:r w:rsidR="006E44FE">
        <w:rPr>
          <w:i/>
        </w:rPr>
        <w:t xml:space="preserve"> </w:t>
      </w:r>
      <w:r>
        <w:rPr>
          <w:i/>
        </w:rPr>
        <w:t>to</w:t>
      </w:r>
      <w:r w:rsidR="006E44FE">
        <w:rPr>
          <w:i/>
        </w:rPr>
        <w:t xml:space="preserve"> </w:t>
      </w:r>
      <w:r>
        <w:rPr>
          <w:i/>
        </w:rPr>
        <w:t>the</w:t>
      </w:r>
      <w:r w:rsidR="006E44FE">
        <w:rPr>
          <w:i/>
        </w:rPr>
        <w:t xml:space="preserve"> </w:t>
      </w:r>
      <w:r>
        <w:rPr>
          <w:i/>
        </w:rPr>
        <w:t>Son</w:t>
      </w:r>
      <w:r w:rsidR="006E44FE">
        <w:rPr>
          <w:i/>
        </w:rPr>
        <w:t xml:space="preserve"> </w:t>
      </w:r>
      <w:r>
        <w:rPr>
          <w:i/>
        </w:rPr>
        <w:t>and</w:t>
      </w:r>
      <w:r w:rsidR="006E44FE">
        <w:rPr>
          <w:i/>
        </w:rPr>
        <w:t xml:space="preserve"> </w:t>
      </w:r>
      <w:r>
        <w:rPr>
          <w:i/>
        </w:rPr>
        <w:t>believes</w:t>
      </w:r>
      <w:r w:rsidR="006E44FE">
        <w:rPr>
          <w:i/>
        </w:rPr>
        <w:t xml:space="preserve"> </w:t>
      </w:r>
      <w:r>
        <w:rPr>
          <w:i/>
        </w:rPr>
        <w:t>in</w:t>
      </w:r>
      <w:r w:rsidR="006E44FE">
        <w:rPr>
          <w:i/>
        </w:rPr>
        <w:t xml:space="preserve"> </w:t>
      </w:r>
      <w:r>
        <w:rPr>
          <w:i/>
        </w:rPr>
        <w:t>him</w:t>
      </w:r>
      <w:r w:rsidR="006E44FE">
        <w:rPr>
          <w:i/>
        </w:rPr>
        <w:t xml:space="preserve"> </w:t>
      </w:r>
      <w:r>
        <w:rPr>
          <w:i/>
        </w:rPr>
        <w:t>shall</w:t>
      </w:r>
      <w:r w:rsidR="006E44FE">
        <w:rPr>
          <w:i/>
        </w:rPr>
        <w:t xml:space="preserve"> </w:t>
      </w:r>
      <w:r>
        <w:rPr>
          <w:i/>
        </w:rPr>
        <w:t>have</w:t>
      </w:r>
      <w:r w:rsidR="006E44FE">
        <w:rPr>
          <w:i/>
        </w:rPr>
        <w:t xml:space="preserve"> </w:t>
      </w:r>
      <w:r w:rsidRPr="00E73886">
        <w:rPr>
          <w:i/>
        </w:rPr>
        <w:t>eternal</w:t>
      </w:r>
      <w:r w:rsidR="006E44FE" w:rsidRPr="00E73886">
        <w:rPr>
          <w:i/>
        </w:rPr>
        <w:t xml:space="preserve"> </w:t>
      </w:r>
      <w:r w:rsidRPr="00E73886">
        <w:rPr>
          <w:i/>
        </w:rPr>
        <w:t>life</w:t>
      </w:r>
      <w:r>
        <w:rPr>
          <w:i/>
        </w:rPr>
        <w:t>,</w:t>
      </w:r>
      <w:r w:rsidR="006E44FE">
        <w:rPr>
          <w:i/>
        </w:rPr>
        <w:t xml:space="preserve"> </w:t>
      </w:r>
      <w:r>
        <w:rPr>
          <w:i/>
        </w:rPr>
        <w:t>and</w:t>
      </w:r>
      <w:r w:rsidR="006E44FE">
        <w:rPr>
          <w:i/>
        </w:rPr>
        <w:t xml:space="preserve"> </w:t>
      </w:r>
      <w:r>
        <w:rPr>
          <w:i/>
        </w:rPr>
        <w:t>I</w:t>
      </w:r>
      <w:r w:rsidR="006E44FE">
        <w:rPr>
          <w:i/>
        </w:rPr>
        <w:t xml:space="preserve"> </w:t>
      </w:r>
      <w:r>
        <w:rPr>
          <w:i/>
        </w:rPr>
        <w:t>will</w:t>
      </w:r>
      <w:r w:rsidR="006E44FE">
        <w:rPr>
          <w:i/>
        </w:rPr>
        <w:t xml:space="preserve"> </w:t>
      </w:r>
      <w:r>
        <w:rPr>
          <w:i/>
        </w:rPr>
        <w:t>raise</w:t>
      </w:r>
      <w:r w:rsidR="006E44FE">
        <w:rPr>
          <w:i/>
        </w:rPr>
        <w:t xml:space="preserve"> </w:t>
      </w:r>
      <w:r>
        <w:rPr>
          <w:i/>
        </w:rPr>
        <w:t>him</w:t>
      </w:r>
      <w:r w:rsidR="006E44FE">
        <w:rPr>
          <w:i/>
        </w:rPr>
        <w:t xml:space="preserve"> </w:t>
      </w:r>
      <w:r>
        <w:rPr>
          <w:i/>
        </w:rPr>
        <w:t>up</w:t>
      </w:r>
      <w:r w:rsidR="006E44FE">
        <w:rPr>
          <w:i/>
        </w:rPr>
        <w:t xml:space="preserve"> </w:t>
      </w:r>
      <w:r>
        <w:rPr>
          <w:i/>
        </w:rPr>
        <w:t>at</w:t>
      </w:r>
      <w:r w:rsidR="006E44FE">
        <w:rPr>
          <w:i/>
        </w:rPr>
        <w:t xml:space="preserve"> </w:t>
      </w:r>
      <w:r>
        <w:rPr>
          <w:i/>
        </w:rPr>
        <w:t>the</w:t>
      </w:r>
      <w:r w:rsidR="006E44FE">
        <w:rPr>
          <w:i/>
        </w:rPr>
        <w:t xml:space="preserve"> </w:t>
      </w:r>
      <w:r>
        <w:rPr>
          <w:i/>
        </w:rPr>
        <w:t>last</w:t>
      </w:r>
      <w:r w:rsidR="006E44FE">
        <w:rPr>
          <w:i/>
        </w:rPr>
        <w:t xml:space="preserve"> </w:t>
      </w:r>
      <w:r>
        <w:rPr>
          <w:i/>
        </w:rPr>
        <w:t>day.”</w:t>
      </w:r>
      <w:r w:rsidR="006E44FE">
        <w:rPr>
          <w:i/>
        </w:rPr>
        <w:t xml:space="preserve"> </w:t>
      </w:r>
      <w:r>
        <w:rPr>
          <w:i/>
        </w:rPr>
        <w:t>At</w:t>
      </w:r>
      <w:r w:rsidR="006E44FE">
        <w:rPr>
          <w:i/>
        </w:rPr>
        <w:t xml:space="preserve"> </w:t>
      </w:r>
      <w:r>
        <w:rPr>
          <w:i/>
        </w:rPr>
        <w:t>this</w:t>
      </w:r>
      <w:r w:rsidR="006E44FE">
        <w:rPr>
          <w:i/>
        </w:rPr>
        <w:t xml:space="preserve"> </w:t>
      </w:r>
      <w:r>
        <w:rPr>
          <w:i/>
        </w:rPr>
        <w:t>the</w:t>
      </w:r>
      <w:r w:rsidR="006E44FE">
        <w:rPr>
          <w:i/>
        </w:rPr>
        <w:t xml:space="preserve"> </w:t>
      </w:r>
      <w:r w:rsidRPr="00E73886">
        <w:rPr>
          <w:i/>
        </w:rPr>
        <w:t>Jews</w:t>
      </w:r>
      <w:r w:rsidR="006E44FE">
        <w:rPr>
          <w:i/>
        </w:rPr>
        <w:t xml:space="preserve"> </w:t>
      </w:r>
      <w:r>
        <w:rPr>
          <w:i/>
        </w:rPr>
        <w:t>began</w:t>
      </w:r>
      <w:r w:rsidR="006E44FE">
        <w:rPr>
          <w:i/>
        </w:rPr>
        <w:t xml:space="preserve"> </w:t>
      </w:r>
      <w:r>
        <w:rPr>
          <w:i/>
        </w:rPr>
        <w:t>to</w:t>
      </w:r>
      <w:r w:rsidR="006E44FE">
        <w:rPr>
          <w:i/>
        </w:rPr>
        <w:t xml:space="preserve"> </w:t>
      </w:r>
      <w:r>
        <w:rPr>
          <w:i/>
        </w:rPr>
        <w:t>grumble</w:t>
      </w:r>
      <w:r w:rsidR="006E44FE">
        <w:rPr>
          <w:i/>
        </w:rPr>
        <w:t xml:space="preserve"> </w:t>
      </w:r>
      <w:r>
        <w:rPr>
          <w:i/>
        </w:rPr>
        <w:t>about</w:t>
      </w:r>
      <w:r w:rsidR="006E44FE">
        <w:rPr>
          <w:i/>
        </w:rPr>
        <w:t xml:space="preserve"> </w:t>
      </w:r>
      <w:r>
        <w:rPr>
          <w:i/>
        </w:rPr>
        <w:t>him</w:t>
      </w:r>
      <w:r w:rsidR="006E44FE">
        <w:rPr>
          <w:i/>
        </w:rPr>
        <w:t xml:space="preserve"> </w:t>
      </w:r>
      <w:r>
        <w:rPr>
          <w:i/>
        </w:rPr>
        <w:t>because</w:t>
      </w:r>
      <w:r w:rsidR="006E44FE">
        <w:rPr>
          <w:i/>
        </w:rPr>
        <w:t xml:space="preserve"> </w:t>
      </w:r>
      <w:r>
        <w:rPr>
          <w:i/>
        </w:rPr>
        <w:t>he</w:t>
      </w:r>
      <w:r w:rsidR="006E44FE">
        <w:rPr>
          <w:i/>
        </w:rPr>
        <w:t xml:space="preserve"> </w:t>
      </w:r>
      <w:r>
        <w:rPr>
          <w:i/>
        </w:rPr>
        <w:t>said,</w:t>
      </w:r>
      <w:r w:rsidR="006E44FE">
        <w:rPr>
          <w:i/>
        </w:rPr>
        <w:t xml:space="preserve"> </w:t>
      </w:r>
      <w:r>
        <w:rPr>
          <w:i/>
        </w:rPr>
        <w:t>“I</w:t>
      </w:r>
      <w:r w:rsidR="006E44FE">
        <w:rPr>
          <w:i/>
        </w:rPr>
        <w:t xml:space="preserve"> </w:t>
      </w:r>
      <w:r>
        <w:rPr>
          <w:i/>
        </w:rPr>
        <w:t>am</w:t>
      </w:r>
      <w:r w:rsidR="006E44FE">
        <w:rPr>
          <w:i/>
        </w:rPr>
        <w:t xml:space="preserve"> </w:t>
      </w:r>
      <w:r>
        <w:rPr>
          <w:i/>
        </w:rPr>
        <w:t>the</w:t>
      </w:r>
      <w:r w:rsidR="006E44FE">
        <w:rPr>
          <w:i/>
        </w:rPr>
        <w:t xml:space="preserve"> </w:t>
      </w:r>
      <w:r>
        <w:rPr>
          <w:i/>
        </w:rPr>
        <w:t>bread</w:t>
      </w:r>
      <w:r w:rsidR="006E44FE">
        <w:rPr>
          <w:i/>
        </w:rPr>
        <w:t xml:space="preserve"> </w:t>
      </w:r>
      <w:r>
        <w:rPr>
          <w:i/>
        </w:rPr>
        <w:t>that</w:t>
      </w:r>
      <w:r w:rsidR="006E44FE">
        <w:rPr>
          <w:i/>
        </w:rPr>
        <w:t xml:space="preserve"> </w:t>
      </w:r>
      <w:r>
        <w:rPr>
          <w:i/>
        </w:rPr>
        <w:t>came</w:t>
      </w:r>
      <w:r w:rsidR="006E44FE">
        <w:rPr>
          <w:i/>
        </w:rPr>
        <w:t xml:space="preserve"> </w:t>
      </w:r>
      <w:r>
        <w:rPr>
          <w:i/>
        </w:rPr>
        <w:t>down</w:t>
      </w:r>
      <w:r w:rsidR="006E44FE">
        <w:rPr>
          <w:i/>
        </w:rPr>
        <w:t xml:space="preserve"> </w:t>
      </w:r>
      <w:r>
        <w:rPr>
          <w:i/>
        </w:rPr>
        <w:t>from</w:t>
      </w:r>
      <w:r w:rsidR="006E44FE">
        <w:rPr>
          <w:i/>
        </w:rPr>
        <w:t xml:space="preserve"> </w:t>
      </w:r>
      <w:r w:rsidRPr="00E73886">
        <w:rPr>
          <w:i/>
        </w:rPr>
        <w:t>heaven</w:t>
      </w:r>
      <w:r>
        <w:rPr>
          <w:i/>
        </w:rPr>
        <w:t>.”</w:t>
      </w:r>
      <w:r w:rsidR="006E44FE">
        <w:rPr>
          <w:i/>
        </w:rPr>
        <w:t xml:space="preserve"> </w:t>
      </w:r>
      <w:r>
        <w:rPr>
          <w:i/>
        </w:rPr>
        <w:t>They</w:t>
      </w:r>
      <w:r w:rsidR="006E44FE">
        <w:rPr>
          <w:i/>
        </w:rPr>
        <w:t xml:space="preserve"> </w:t>
      </w:r>
      <w:r>
        <w:rPr>
          <w:i/>
        </w:rPr>
        <w:t>said,</w:t>
      </w:r>
      <w:r w:rsidR="006E44FE">
        <w:rPr>
          <w:i/>
        </w:rPr>
        <w:t xml:space="preserve"> </w:t>
      </w:r>
      <w:r>
        <w:rPr>
          <w:i/>
        </w:rPr>
        <w:t>“Is</w:t>
      </w:r>
      <w:r w:rsidR="006E44FE">
        <w:rPr>
          <w:i/>
        </w:rPr>
        <w:t xml:space="preserve"> </w:t>
      </w:r>
      <w:r>
        <w:rPr>
          <w:i/>
        </w:rPr>
        <w:t>this</w:t>
      </w:r>
      <w:r w:rsidR="006E44FE">
        <w:rPr>
          <w:i/>
        </w:rPr>
        <w:t xml:space="preserve"> </w:t>
      </w:r>
      <w:r>
        <w:rPr>
          <w:i/>
        </w:rPr>
        <w:t>not</w:t>
      </w:r>
      <w:r w:rsidR="006E44FE">
        <w:rPr>
          <w:i/>
        </w:rPr>
        <w:t xml:space="preserve"> </w:t>
      </w:r>
      <w:r w:rsidRPr="00E73886">
        <w:rPr>
          <w:i/>
        </w:rPr>
        <w:t>Yeshua</w:t>
      </w:r>
      <w:r>
        <w:rPr>
          <w:i/>
        </w:rPr>
        <w:t>,</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sidRPr="00E73886">
        <w:rPr>
          <w:i/>
        </w:rPr>
        <w:t>Joseph</w:t>
      </w:r>
      <w:r>
        <w:rPr>
          <w:i/>
        </w:rPr>
        <w:t>,</w:t>
      </w:r>
      <w:r w:rsidR="006E44FE">
        <w:rPr>
          <w:i/>
        </w:rPr>
        <w:t xml:space="preserve"> </w:t>
      </w:r>
      <w:r>
        <w:rPr>
          <w:i/>
        </w:rPr>
        <w:t>whose</w:t>
      </w:r>
      <w:r w:rsidR="006E44FE">
        <w:rPr>
          <w:i/>
        </w:rPr>
        <w:t xml:space="preserve"> </w:t>
      </w:r>
      <w:r>
        <w:rPr>
          <w:i/>
        </w:rPr>
        <w:t>father</w:t>
      </w:r>
      <w:r w:rsidR="006E44FE">
        <w:rPr>
          <w:i/>
        </w:rPr>
        <w:t xml:space="preserve"> </w:t>
      </w:r>
      <w:r>
        <w:rPr>
          <w:i/>
        </w:rPr>
        <w:t>and</w:t>
      </w:r>
      <w:r w:rsidR="006E44FE">
        <w:rPr>
          <w:i/>
        </w:rPr>
        <w:t xml:space="preserve"> </w:t>
      </w:r>
      <w:r>
        <w:rPr>
          <w:i/>
        </w:rPr>
        <w:t>mother</w:t>
      </w:r>
      <w:r w:rsidR="006E44FE">
        <w:rPr>
          <w:i/>
        </w:rPr>
        <w:t xml:space="preserve"> </w:t>
      </w:r>
      <w:r>
        <w:rPr>
          <w:i/>
        </w:rPr>
        <w:t>we</w:t>
      </w:r>
      <w:r w:rsidR="006E44FE">
        <w:rPr>
          <w:i/>
        </w:rPr>
        <w:t xml:space="preserve"> </w:t>
      </w:r>
      <w:r w:rsidRPr="00E73886">
        <w:rPr>
          <w:i/>
        </w:rPr>
        <w:t>know</w:t>
      </w:r>
      <w:r>
        <w:rPr>
          <w:i/>
        </w:rPr>
        <w:t>?</w:t>
      </w:r>
      <w:r w:rsidR="006E44FE">
        <w:rPr>
          <w:i/>
        </w:rPr>
        <w:t xml:space="preserve"> </w:t>
      </w:r>
      <w:r>
        <w:rPr>
          <w:i/>
        </w:rPr>
        <w:t>How</w:t>
      </w:r>
      <w:r w:rsidR="006E44FE">
        <w:rPr>
          <w:i/>
        </w:rPr>
        <w:t xml:space="preserve"> </w:t>
      </w:r>
      <w:r>
        <w:rPr>
          <w:i/>
        </w:rPr>
        <w:t>can</w:t>
      </w:r>
      <w:r w:rsidR="006E44FE">
        <w:rPr>
          <w:i/>
        </w:rPr>
        <w:t xml:space="preserve"> </w:t>
      </w:r>
      <w:r>
        <w:rPr>
          <w:i/>
        </w:rPr>
        <w:t>he</w:t>
      </w:r>
      <w:r w:rsidR="006E44FE">
        <w:rPr>
          <w:i/>
        </w:rPr>
        <w:t xml:space="preserve"> </w:t>
      </w:r>
      <w:r>
        <w:rPr>
          <w:i/>
        </w:rPr>
        <w:t>now</w:t>
      </w:r>
      <w:r w:rsidR="006E44FE">
        <w:rPr>
          <w:i/>
        </w:rPr>
        <w:t xml:space="preserve"> </w:t>
      </w:r>
      <w:r>
        <w:rPr>
          <w:i/>
        </w:rPr>
        <w:t>say,</w:t>
      </w:r>
      <w:r w:rsidR="006E44FE">
        <w:rPr>
          <w:i/>
        </w:rPr>
        <w:t xml:space="preserve"> </w:t>
      </w:r>
      <w:r>
        <w:rPr>
          <w:i/>
        </w:rPr>
        <w:t>‘I</w:t>
      </w:r>
      <w:r w:rsidR="006E44FE">
        <w:rPr>
          <w:i/>
        </w:rPr>
        <w:t xml:space="preserve"> </w:t>
      </w:r>
      <w:r>
        <w:rPr>
          <w:i/>
        </w:rPr>
        <w:t>came</w:t>
      </w:r>
      <w:r w:rsidR="006E44FE">
        <w:rPr>
          <w:i/>
        </w:rPr>
        <w:t xml:space="preserve"> </w:t>
      </w:r>
      <w:r>
        <w:rPr>
          <w:i/>
        </w:rPr>
        <w:t>down</w:t>
      </w:r>
      <w:r w:rsidR="006E44FE">
        <w:rPr>
          <w:i/>
        </w:rPr>
        <w:t xml:space="preserve"> </w:t>
      </w:r>
      <w:r>
        <w:rPr>
          <w:i/>
        </w:rPr>
        <w:t>from</w:t>
      </w:r>
      <w:r w:rsidR="006E44FE">
        <w:rPr>
          <w:i/>
        </w:rPr>
        <w:t xml:space="preserve"> </w:t>
      </w:r>
      <w:r w:rsidRPr="00E73886">
        <w:rPr>
          <w:i/>
        </w:rPr>
        <w:t>heaven</w:t>
      </w:r>
      <w:r>
        <w:rPr>
          <w:i/>
        </w:rPr>
        <w:t>’?”</w:t>
      </w:r>
      <w:r w:rsidR="006E44FE">
        <w:rPr>
          <w:i/>
        </w:rPr>
        <w:t xml:space="preserve"> </w:t>
      </w:r>
      <w:r>
        <w:rPr>
          <w:i/>
        </w:rPr>
        <w:t>“Stop</w:t>
      </w:r>
      <w:r w:rsidR="006E44FE">
        <w:rPr>
          <w:i/>
        </w:rPr>
        <w:t xml:space="preserve"> </w:t>
      </w:r>
      <w:r>
        <w:rPr>
          <w:i/>
        </w:rPr>
        <w:t>grumbling</w:t>
      </w:r>
      <w:r w:rsidR="006E44FE">
        <w:rPr>
          <w:i/>
        </w:rPr>
        <w:t xml:space="preserve"> </w:t>
      </w:r>
      <w:r>
        <w:rPr>
          <w:i/>
        </w:rPr>
        <w:t>among</w:t>
      </w:r>
      <w:r w:rsidR="006E44FE">
        <w:rPr>
          <w:i/>
        </w:rPr>
        <w:t xml:space="preserve"> </w:t>
      </w:r>
      <w:r>
        <w:rPr>
          <w:i/>
        </w:rPr>
        <w:t>yourselves,”</w:t>
      </w:r>
      <w:r w:rsidR="006E44FE">
        <w:rPr>
          <w:i/>
        </w:rPr>
        <w:t xml:space="preserve"> </w:t>
      </w:r>
      <w:r w:rsidRPr="00E73886">
        <w:rPr>
          <w:i/>
        </w:rPr>
        <w:t>Yeshua</w:t>
      </w:r>
      <w:r w:rsidR="006E44FE">
        <w:rPr>
          <w:i/>
        </w:rPr>
        <w:t xml:space="preserve"> </w:t>
      </w:r>
      <w:r>
        <w:rPr>
          <w:i/>
        </w:rPr>
        <w:t>answered.</w:t>
      </w:r>
      <w:r w:rsidR="006E44FE">
        <w:rPr>
          <w:i/>
        </w:rPr>
        <w:t xml:space="preserve"> </w:t>
      </w:r>
      <w:r>
        <w:rPr>
          <w:i/>
        </w:rPr>
        <w:t>“No</w:t>
      </w:r>
      <w:r w:rsidR="006E44FE">
        <w:rPr>
          <w:i/>
        </w:rPr>
        <w:t xml:space="preserve"> </w:t>
      </w:r>
      <w:r w:rsidRPr="00E73886">
        <w:rPr>
          <w:i/>
        </w:rPr>
        <w:t>one</w:t>
      </w:r>
      <w:r w:rsidR="006E44FE">
        <w:rPr>
          <w:i/>
        </w:rPr>
        <w:t xml:space="preserve"> </w:t>
      </w:r>
      <w:r>
        <w:rPr>
          <w:i/>
        </w:rPr>
        <w:t>can</w:t>
      </w:r>
      <w:r w:rsidR="006E44FE">
        <w:rPr>
          <w:i/>
        </w:rPr>
        <w:t xml:space="preserve"> </w:t>
      </w:r>
      <w:r>
        <w:rPr>
          <w:i/>
        </w:rPr>
        <w:t>come</w:t>
      </w:r>
      <w:r w:rsidR="006E44FE">
        <w:rPr>
          <w:i/>
        </w:rPr>
        <w:t xml:space="preserve"> </w:t>
      </w:r>
      <w:r>
        <w:rPr>
          <w:i/>
        </w:rPr>
        <w:t>to</w:t>
      </w:r>
      <w:r w:rsidR="006E44FE">
        <w:rPr>
          <w:i/>
        </w:rPr>
        <w:t xml:space="preserve"> </w:t>
      </w:r>
      <w:r>
        <w:rPr>
          <w:i/>
        </w:rPr>
        <w:t>me</w:t>
      </w:r>
      <w:r w:rsidR="006E44FE">
        <w:rPr>
          <w:i/>
        </w:rPr>
        <w:t xml:space="preserve"> </w:t>
      </w:r>
      <w:r>
        <w:rPr>
          <w:i/>
        </w:rPr>
        <w:t>unless</w:t>
      </w:r>
      <w:r w:rsidR="006E44FE">
        <w:rPr>
          <w:i/>
        </w:rPr>
        <w:t xml:space="preserve"> </w:t>
      </w:r>
      <w:r>
        <w:rPr>
          <w:i/>
        </w:rPr>
        <w:t>the</w:t>
      </w:r>
      <w:r w:rsidR="006E44FE">
        <w:rPr>
          <w:i/>
        </w:rPr>
        <w:t xml:space="preserve"> </w:t>
      </w:r>
      <w:r>
        <w:rPr>
          <w:i/>
        </w:rPr>
        <w:t>Father</w:t>
      </w:r>
      <w:r w:rsidR="006E44FE">
        <w:rPr>
          <w:i/>
        </w:rPr>
        <w:t xml:space="preserve"> </w:t>
      </w:r>
      <w:r>
        <w:rPr>
          <w:i/>
        </w:rPr>
        <w:t>who</w:t>
      </w:r>
      <w:r w:rsidR="006E44FE">
        <w:rPr>
          <w:i/>
        </w:rPr>
        <w:t xml:space="preserve"> </w:t>
      </w:r>
      <w:r>
        <w:rPr>
          <w:i/>
        </w:rPr>
        <w:t>sent</w:t>
      </w:r>
      <w:r w:rsidR="006E44FE">
        <w:rPr>
          <w:i/>
        </w:rPr>
        <w:t xml:space="preserve"> </w:t>
      </w:r>
      <w:r>
        <w:rPr>
          <w:i/>
        </w:rPr>
        <w:t>me</w:t>
      </w:r>
      <w:r w:rsidR="006E44FE">
        <w:rPr>
          <w:i/>
        </w:rPr>
        <w:t xml:space="preserve"> </w:t>
      </w:r>
      <w:r>
        <w:rPr>
          <w:i/>
        </w:rPr>
        <w:t>draws</w:t>
      </w:r>
      <w:r w:rsidR="006E44FE">
        <w:rPr>
          <w:i/>
        </w:rPr>
        <w:t xml:space="preserve"> </w:t>
      </w:r>
      <w:r>
        <w:rPr>
          <w:i/>
        </w:rPr>
        <w:t>him,</w:t>
      </w:r>
      <w:r w:rsidR="006E44FE">
        <w:rPr>
          <w:i/>
        </w:rPr>
        <w:t xml:space="preserve"> </w:t>
      </w:r>
      <w:r>
        <w:rPr>
          <w:i/>
        </w:rPr>
        <w:t>and</w:t>
      </w:r>
      <w:r w:rsidR="006E44FE">
        <w:rPr>
          <w:i/>
        </w:rPr>
        <w:t xml:space="preserve"> </w:t>
      </w:r>
      <w:r>
        <w:rPr>
          <w:i/>
        </w:rPr>
        <w:t>I</w:t>
      </w:r>
      <w:r w:rsidR="006E44FE">
        <w:rPr>
          <w:i/>
        </w:rPr>
        <w:t xml:space="preserve"> </w:t>
      </w:r>
      <w:r>
        <w:rPr>
          <w:i/>
        </w:rPr>
        <w:t>will</w:t>
      </w:r>
      <w:r w:rsidR="006E44FE">
        <w:rPr>
          <w:i/>
        </w:rPr>
        <w:t xml:space="preserve"> </w:t>
      </w:r>
      <w:r>
        <w:rPr>
          <w:i/>
        </w:rPr>
        <w:t>raise</w:t>
      </w:r>
      <w:r w:rsidR="006E44FE">
        <w:rPr>
          <w:i/>
        </w:rPr>
        <w:t xml:space="preserve"> </w:t>
      </w:r>
      <w:r>
        <w:rPr>
          <w:i/>
        </w:rPr>
        <w:t>him</w:t>
      </w:r>
      <w:r w:rsidR="006E44FE">
        <w:rPr>
          <w:i/>
        </w:rPr>
        <w:t xml:space="preserve"> </w:t>
      </w:r>
      <w:r>
        <w:rPr>
          <w:i/>
        </w:rPr>
        <w:t>up</w:t>
      </w:r>
      <w:r w:rsidR="006E44FE">
        <w:rPr>
          <w:i/>
        </w:rPr>
        <w:t xml:space="preserve"> </w:t>
      </w:r>
      <w:r>
        <w:rPr>
          <w:i/>
        </w:rPr>
        <w:t>at</w:t>
      </w:r>
      <w:r w:rsidR="006E44FE">
        <w:rPr>
          <w:i/>
        </w:rPr>
        <w:t xml:space="preserve"> </w:t>
      </w:r>
      <w:r>
        <w:rPr>
          <w:i/>
        </w:rPr>
        <w:t>the</w:t>
      </w:r>
      <w:r w:rsidR="006E44FE">
        <w:rPr>
          <w:i/>
        </w:rPr>
        <w:t xml:space="preserve"> </w:t>
      </w:r>
      <w:r>
        <w:rPr>
          <w:i/>
        </w:rPr>
        <w:t>last</w:t>
      </w:r>
      <w:r w:rsidR="006E44FE">
        <w:rPr>
          <w:i/>
        </w:rPr>
        <w:t xml:space="preserve"> </w:t>
      </w:r>
      <w:r>
        <w:rPr>
          <w:i/>
        </w:rPr>
        <w:t>day.</w:t>
      </w:r>
      <w:r w:rsidR="006E44FE">
        <w:rPr>
          <w:i/>
        </w:rPr>
        <w:t xml:space="preserve"> </w:t>
      </w:r>
      <w:r>
        <w:rPr>
          <w:i/>
        </w:rPr>
        <w:t>It</w:t>
      </w:r>
      <w:r w:rsidR="006E44FE">
        <w:rPr>
          <w:i/>
        </w:rPr>
        <w:t xml:space="preserve"> </w:t>
      </w:r>
      <w:r>
        <w:rPr>
          <w:i/>
        </w:rPr>
        <w:t>is</w:t>
      </w:r>
      <w:r w:rsidR="006E44FE">
        <w:rPr>
          <w:i/>
        </w:rPr>
        <w:t xml:space="preserve"> </w:t>
      </w:r>
      <w:r>
        <w:rPr>
          <w:i/>
        </w:rPr>
        <w:t>written</w:t>
      </w:r>
      <w:r w:rsidR="006E44FE">
        <w:rPr>
          <w:i/>
        </w:rPr>
        <w:t xml:space="preserve"> </w:t>
      </w:r>
      <w:r>
        <w:rPr>
          <w:i/>
        </w:rPr>
        <w:t>in</w:t>
      </w:r>
      <w:r w:rsidR="006E44FE">
        <w:rPr>
          <w:i/>
        </w:rPr>
        <w:t xml:space="preserve"> </w:t>
      </w:r>
      <w:r>
        <w:rPr>
          <w:i/>
        </w:rPr>
        <w:t>the</w:t>
      </w:r>
      <w:r w:rsidR="006E44FE">
        <w:rPr>
          <w:i/>
        </w:rPr>
        <w:t xml:space="preserve"> </w:t>
      </w:r>
      <w:r>
        <w:rPr>
          <w:i/>
        </w:rPr>
        <w:t>Prophets:</w:t>
      </w:r>
      <w:r w:rsidR="006E44FE">
        <w:rPr>
          <w:i/>
        </w:rPr>
        <w:t xml:space="preserve"> </w:t>
      </w:r>
      <w:r>
        <w:rPr>
          <w:i/>
        </w:rPr>
        <w:t>‘They</w:t>
      </w:r>
      <w:r w:rsidR="006E44FE">
        <w:rPr>
          <w:i/>
        </w:rPr>
        <w:t xml:space="preserve"> </w:t>
      </w:r>
      <w:r>
        <w:rPr>
          <w:i/>
        </w:rPr>
        <w:t>will</w:t>
      </w:r>
      <w:r w:rsidR="006E44FE">
        <w:rPr>
          <w:i/>
        </w:rPr>
        <w:t xml:space="preserve"> </w:t>
      </w:r>
      <w:r>
        <w:rPr>
          <w:i/>
        </w:rPr>
        <w:t>all</w:t>
      </w:r>
      <w:r w:rsidR="006E44FE">
        <w:rPr>
          <w:i/>
        </w:rPr>
        <w:t xml:space="preserve"> </w:t>
      </w:r>
      <w:r>
        <w:rPr>
          <w:i/>
        </w:rPr>
        <w:t>be</w:t>
      </w:r>
      <w:r w:rsidR="006E44FE">
        <w:rPr>
          <w:i/>
        </w:rPr>
        <w:t xml:space="preserve"> </w:t>
      </w:r>
      <w:r w:rsidRPr="00E73886">
        <w:rPr>
          <w:i/>
        </w:rPr>
        <w:t>taught</w:t>
      </w:r>
      <w:r w:rsidR="006E44FE">
        <w:rPr>
          <w:i/>
        </w:rPr>
        <w:t xml:space="preserve"> </w:t>
      </w:r>
      <w:r>
        <w:rPr>
          <w:i/>
        </w:rPr>
        <w:t>by</w:t>
      </w:r>
      <w:r w:rsidR="006E44FE">
        <w:rPr>
          <w:i/>
        </w:rPr>
        <w:t xml:space="preserve"> </w:t>
      </w:r>
      <w:r>
        <w:rPr>
          <w:i/>
        </w:rPr>
        <w:t>God.’</w:t>
      </w:r>
      <w:r w:rsidR="006E44FE">
        <w:rPr>
          <w:i/>
        </w:rPr>
        <w:t xml:space="preserve"> </w:t>
      </w:r>
      <w:r>
        <w:rPr>
          <w:i/>
        </w:rPr>
        <w:t>Everyone</w:t>
      </w:r>
      <w:r w:rsidR="006E44FE">
        <w:rPr>
          <w:i/>
        </w:rPr>
        <w:t xml:space="preserve"> </w:t>
      </w:r>
      <w:r>
        <w:rPr>
          <w:i/>
        </w:rPr>
        <w:t>who</w:t>
      </w:r>
      <w:r w:rsidR="006E44FE">
        <w:rPr>
          <w:i/>
        </w:rPr>
        <w:t xml:space="preserve"> </w:t>
      </w:r>
      <w:r>
        <w:rPr>
          <w:i/>
        </w:rPr>
        <w:t>listens</w:t>
      </w:r>
      <w:r w:rsidR="006E44FE">
        <w:rPr>
          <w:i/>
        </w:rPr>
        <w:t xml:space="preserve"> </w:t>
      </w:r>
      <w:r>
        <w:rPr>
          <w:i/>
        </w:rPr>
        <w:t>to</w:t>
      </w:r>
      <w:r w:rsidR="006E44FE">
        <w:rPr>
          <w:i/>
        </w:rPr>
        <w:t xml:space="preserve"> </w:t>
      </w:r>
      <w:r>
        <w:rPr>
          <w:i/>
        </w:rPr>
        <w:t>the</w:t>
      </w:r>
      <w:r w:rsidR="006E44FE">
        <w:rPr>
          <w:i/>
        </w:rPr>
        <w:t xml:space="preserve"> </w:t>
      </w:r>
      <w:r>
        <w:rPr>
          <w:i/>
        </w:rPr>
        <w:t>Father</w:t>
      </w:r>
      <w:r w:rsidR="006E44FE">
        <w:rPr>
          <w:i/>
        </w:rPr>
        <w:t xml:space="preserve"> </w:t>
      </w:r>
      <w:r>
        <w:rPr>
          <w:i/>
        </w:rPr>
        <w:t>and</w:t>
      </w:r>
      <w:r w:rsidR="006E44FE">
        <w:rPr>
          <w:i/>
        </w:rPr>
        <w:t xml:space="preserve"> </w:t>
      </w:r>
      <w:r>
        <w:rPr>
          <w:i/>
        </w:rPr>
        <w:t>learns</w:t>
      </w:r>
      <w:r w:rsidR="006E44FE">
        <w:rPr>
          <w:i/>
        </w:rPr>
        <w:t xml:space="preserve"> </w:t>
      </w:r>
      <w:r>
        <w:rPr>
          <w:i/>
        </w:rPr>
        <w:t>from</w:t>
      </w:r>
      <w:r w:rsidR="006E44FE">
        <w:rPr>
          <w:i/>
        </w:rPr>
        <w:t xml:space="preserve"> </w:t>
      </w:r>
      <w:r>
        <w:rPr>
          <w:i/>
        </w:rPr>
        <w:t>him</w:t>
      </w:r>
      <w:r w:rsidR="006E44FE">
        <w:rPr>
          <w:i/>
        </w:rPr>
        <w:t xml:space="preserve"> </w:t>
      </w:r>
      <w:r>
        <w:rPr>
          <w:i/>
        </w:rPr>
        <w:t>comes</w:t>
      </w:r>
      <w:r w:rsidR="006E44FE">
        <w:rPr>
          <w:i/>
        </w:rPr>
        <w:t xml:space="preserve"> </w:t>
      </w:r>
      <w:r>
        <w:rPr>
          <w:i/>
        </w:rPr>
        <w:t>to</w:t>
      </w:r>
      <w:r w:rsidR="006E44FE">
        <w:rPr>
          <w:i/>
        </w:rPr>
        <w:t xml:space="preserve"> </w:t>
      </w:r>
      <w:r>
        <w:rPr>
          <w:i/>
        </w:rPr>
        <w:t>me.</w:t>
      </w:r>
      <w:r w:rsidR="006E44FE">
        <w:rPr>
          <w:i/>
        </w:rPr>
        <w:t xml:space="preserve"> </w:t>
      </w:r>
      <w:r>
        <w:rPr>
          <w:i/>
        </w:rPr>
        <w:t>No</w:t>
      </w:r>
      <w:r w:rsidR="006E44FE">
        <w:rPr>
          <w:i/>
        </w:rPr>
        <w:t xml:space="preserve"> </w:t>
      </w:r>
      <w:r w:rsidRPr="00E73886">
        <w:rPr>
          <w:i/>
        </w:rPr>
        <w:t>one</w:t>
      </w:r>
      <w:r w:rsidR="006E44FE">
        <w:rPr>
          <w:i/>
        </w:rPr>
        <w:t xml:space="preserve"> </w:t>
      </w:r>
      <w:r>
        <w:rPr>
          <w:i/>
        </w:rPr>
        <w:t>has</w:t>
      </w:r>
      <w:r w:rsidR="006E44FE">
        <w:rPr>
          <w:i/>
        </w:rPr>
        <w:t xml:space="preserve"> </w:t>
      </w:r>
      <w:r>
        <w:rPr>
          <w:i/>
        </w:rPr>
        <w:t>seen</w:t>
      </w:r>
      <w:r w:rsidR="006E44FE">
        <w:rPr>
          <w:i/>
        </w:rPr>
        <w:t xml:space="preserve"> </w:t>
      </w:r>
      <w:r>
        <w:rPr>
          <w:i/>
        </w:rPr>
        <w:t>the</w:t>
      </w:r>
      <w:r w:rsidR="006E44FE">
        <w:rPr>
          <w:i/>
        </w:rPr>
        <w:t xml:space="preserve"> </w:t>
      </w:r>
      <w:r>
        <w:rPr>
          <w:i/>
        </w:rPr>
        <w:t>Father</w:t>
      </w:r>
      <w:r w:rsidR="006E44FE">
        <w:rPr>
          <w:i/>
        </w:rPr>
        <w:t xml:space="preserve"> </w:t>
      </w:r>
      <w:r>
        <w:rPr>
          <w:i/>
        </w:rPr>
        <w:t>except</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is</w:t>
      </w:r>
      <w:r w:rsidR="006E44FE">
        <w:rPr>
          <w:i/>
        </w:rPr>
        <w:t xml:space="preserve"> </w:t>
      </w:r>
      <w:r>
        <w:rPr>
          <w:i/>
        </w:rPr>
        <w:t>from</w:t>
      </w:r>
      <w:r w:rsidR="006E44FE">
        <w:rPr>
          <w:i/>
        </w:rPr>
        <w:t xml:space="preserve"> </w:t>
      </w:r>
      <w:r>
        <w:rPr>
          <w:i/>
        </w:rPr>
        <w:t>God;</w:t>
      </w:r>
      <w:r w:rsidR="006E44FE">
        <w:rPr>
          <w:i/>
        </w:rPr>
        <w:t xml:space="preserve"> </w:t>
      </w:r>
      <w:r>
        <w:rPr>
          <w:i/>
        </w:rPr>
        <w:t>only</w:t>
      </w:r>
      <w:r w:rsidR="006E44FE">
        <w:rPr>
          <w:i/>
        </w:rPr>
        <w:t xml:space="preserve"> </w:t>
      </w:r>
      <w:r>
        <w:rPr>
          <w:i/>
        </w:rPr>
        <w:t>he</w:t>
      </w:r>
      <w:r w:rsidR="006E44FE">
        <w:rPr>
          <w:i/>
        </w:rPr>
        <w:t xml:space="preserve"> </w:t>
      </w:r>
      <w:r>
        <w:rPr>
          <w:i/>
        </w:rPr>
        <w:t>has</w:t>
      </w:r>
      <w:r w:rsidR="006E44FE">
        <w:rPr>
          <w:i/>
        </w:rPr>
        <w:t xml:space="preserve"> </w:t>
      </w:r>
      <w:r>
        <w:rPr>
          <w:i/>
        </w:rPr>
        <w:t>seen</w:t>
      </w:r>
      <w:r w:rsidR="006E44FE">
        <w:rPr>
          <w:i/>
        </w:rPr>
        <w:t xml:space="preserve"> </w:t>
      </w:r>
      <w:r>
        <w:rPr>
          <w:i/>
        </w:rPr>
        <w:t>the</w:t>
      </w:r>
      <w:r w:rsidR="006E44FE">
        <w:rPr>
          <w:i/>
        </w:rPr>
        <w:t xml:space="preserve"> </w:t>
      </w:r>
      <w:r>
        <w:rPr>
          <w:i/>
        </w:rPr>
        <w:t>Father.</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Pr>
          <w:i/>
        </w:rPr>
        <w:t>he</w:t>
      </w:r>
      <w:r w:rsidR="006E44FE">
        <w:rPr>
          <w:i/>
        </w:rPr>
        <w:t xml:space="preserve"> </w:t>
      </w:r>
      <w:r>
        <w:rPr>
          <w:i/>
        </w:rPr>
        <w:t>who</w:t>
      </w:r>
      <w:r w:rsidR="006E44FE">
        <w:rPr>
          <w:i/>
        </w:rPr>
        <w:t xml:space="preserve"> </w:t>
      </w:r>
      <w:r>
        <w:rPr>
          <w:i/>
        </w:rPr>
        <w:t>believes</w:t>
      </w:r>
      <w:r w:rsidR="006E44FE">
        <w:rPr>
          <w:i/>
        </w:rPr>
        <w:t xml:space="preserve"> </w:t>
      </w:r>
      <w:r>
        <w:rPr>
          <w:i/>
        </w:rPr>
        <w:t>has</w:t>
      </w:r>
      <w:r w:rsidR="006E44FE">
        <w:rPr>
          <w:i/>
        </w:rPr>
        <w:t xml:space="preserve"> </w:t>
      </w:r>
      <w:r w:rsidRPr="009E58AA">
        <w:rPr>
          <w:i/>
        </w:rPr>
        <w:t>everlasting</w:t>
      </w:r>
      <w:r w:rsidR="006E44FE">
        <w:rPr>
          <w:i/>
        </w:rPr>
        <w:t xml:space="preserve"> </w:t>
      </w:r>
      <w:r w:rsidRPr="009E58AA">
        <w:rPr>
          <w:i/>
        </w:rPr>
        <w:t>life</w:t>
      </w:r>
      <w:r>
        <w:rPr>
          <w:i/>
        </w:rPr>
        <w:t>.</w:t>
      </w:r>
      <w:r w:rsidR="006E44FE">
        <w:rPr>
          <w:i/>
        </w:rPr>
        <w:t xml:space="preserve"> </w:t>
      </w:r>
      <w:r>
        <w:rPr>
          <w:i/>
        </w:rPr>
        <w:t>I</w:t>
      </w:r>
      <w:r w:rsidR="006E44FE">
        <w:rPr>
          <w:i/>
        </w:rPr>
        <w:t xml:space="preserve"> </w:t>
      </w:r>
      <w:r>
        <w:rPr>
          <w:i/>
        </w:rPr>
        <w:t>am</w:t>
      </w:r>
      <w:r w:rsidR="006E44FE">
        <w:rPr>
          <w:i/>
        </w:rPr>
        <w:t xml:space="preserve"> </w:t>
      </w:r>
      <w:r>
        <w:rPr>
          <w:i/>
        </w:rPr>
        <w:t>the</w:t>
      </w:r>
      <w:r w:rsidR="006E44FE">
        <w:rPr>
          <w:i/>
        </w:rPr>
        <w:t xml:space="preserve"> </w:t>
      </w:r>
      <w:r>
        <w:rPr>
          <w:i/>
        </w:rPr>
        <w:t>bread</w:t>
      </w:r>
      <w:r w:rsidR="006E44FE">
        <w:rPr>
          <w:i/>
        </w:rPr>
        <w:t xml:space="preserve"> </w:t>
      </w:r>
      <w:r>
        <w:rPr>
          <w:i/>
        </w:rPr>
        <w:t>of</w:t>
      </w:r>
      <w:r w:rsidR="006E44FE">
        <w:rPr>
          <w:i/>
        </w:rPr>
        <w:t xml:space="preserve"> </w:t>
      </w:r>
      <w:r>
        <w:rPr>
          <w:i/>
        </w:rPr>
        <w:t>life.</w:t>
      </w:r>
      <w:r w:rsidR="006E44FE">
        <w:rPr>
          <w:i/>
        </w:rPr>
        <w:t xml:space="preserve"> </w:t>
      </w:r>
      <w:r>
        <w:rPr>
          <w:i/>
        </w:rPr>
        <w:t>Your</w:t>
      </w:r>
      <w:r w:rsidR="006E44FE">
        <w:rPr>
          <w:i/>
        </w:rPr>
        <w:t xml:space="preserve"> </w:t>
      </w:r>
      <w:r>
        <w:rPr>
          <w:i/>
        </w:rPr>
        <w:t>forefathers</w:t>
      </w:r>
      <w:r w:rsidR="006E44FE">
        <w:rPr>
          <w:i/>
        </w:rPr>
        <w:t xml:space="preserve"> </w:t>
      </w:r>
      <w:r w:rsidRPr="00E73886">
        <w:rPr>
          <w:i/>
        </w:rPr>
        <w:t>ate</w:t>
      </w:r>
      <w:r w:rsidR="006E44FE">
        <w:rPr>
          <w:i/>
        </w:rPr>
        <w:t xml:space="preserve"> </w:t>
      </w:r>
      <w:r>
        <w:rPr>
          <w:i/>
        </w:rPr>
        <w:t>the</w:t>
      </w:r>
      <w:r w:rsidR="006E44FE">
        <w:rPr>
          <w:i/>
        </w:rPr>
        <w:t xml:space="preserve"> </w:t>
      </w:r>
      <w:r>
        <w:rPr>
          <w:i/>
        </w:rPr>
        <w:t>manna</w:t>
      </w:r>
      <w:r w:rsidR="006E44FE">
        <w:rPr>
          <w:i/>
        </w:rPr>
        <w:t xml:space="preserve"> </w:t>
      </w:r>
      <w:r>
        <w:rPr>
          <w:i/>
        </w:rPr>
        <w:t>in</w:t>
      </w:r>
      <w:r w:rsidR="006E44FE">
        <w:rPr>
          <w:i/>
        </w:rPr>
        <w:t xml:space="preserve"> </w:t>
      </w:r>
      <w:r>
        <w:rPr>
          <w:i/>
        </w:rPr>
        <w:t>the</w:t>
      </w:r>
      <w:r w:rsidR="006E44FE">
        <w:rPr>
          <w:i/>
        </w:rPr>
        <w:t xml:space="preserve"> </w:t>
      </w:r>
      <w:r>
        <w:rPr>
          <w:i/>
        </w:rPr>
        <w:t>desert,</w:t>
      </w:r>
      <w:r w:rsidR="006E44FE">
        <w:rPr>
          <w:i/>
        </w:rPr>
        <w:t xml:space="preserve"> </w:t>
      </w:r>
      <w:r>
        <w:rPr>
          <w:i/>
        </w:rPr>
        <w:t>yet</w:t>
      </w:r>
      <w:r w:rsidR="006E44FE">
        <w:rPr>
          <w:i/>
        </w:rPr>
        <w:t xml:space="preserve"> </w:t>
      </w:r>
      <w:r>
        <w:rPr>
          <w:i/>
        </w:rPr>
        <w:t>they</w:t>
      </w:r>
      <w:r w:rsidR="006E44FE">
        <w:rPr>
          <w:i/>
        </w:rPr>
        <w:t xml:space="preserve"> </w:t>
      </w:r>
      <w:r>
        <w:rPr>
          <w:i/>
        </w:rPr>
        <w:t>died.</w:t>
      </w:r>
      <w:r w:rsidR="006E44FE">
        <w:rPr>
          <w:i/>
        </w:rPr>
        <w:t xml:space="preserve"> </w:t>
      </w:r>
      <w:r>
        <w:rPr>
          <w:i/>
        </w:rPr>
        <w:t>But</w:t>
      </w:r>
      <w:r w:rsidR="006E44FE">
        <w:rPr>
          <w:i/>
        </w:rPr>
        <w:t xml:space="preserve"> </w:t>
      </w:r>
      <w:r>
        <w:rPr>
          <w:i/>
        </w:rPr>
        <w:t>here</w:t>
      </w:r>
      <w:r w:rsidR="006E44FE">
        <w:rPr>
          <w:i/>
        </w:rPr>
        <w:t xml:space="preserve"> </w:t>
      </w:r>
      <w:r>
        <w:rPr>
          <w:i/>
        </w:rPr>
        <w:t>is</w:t>
      </w:r>
      <w:r w:rsidR="006E44FE">
        <w:rPr>
          <w:i/>
        </w:rPr>
        <w:t xml:space="preserve"> </w:t>
      </w:r>
      <w:r>
        <w:rPr>
          <w:i/>
        </w:rPr>
        <w:t>the</w:t>
      </w:r>
      <w:r w:rsidR="006E44FE">
        <w:rPr>
          <w:i/>
        </w:rPr>
        <w:t xml:space="preserve"> </w:t>
      </w:r>
      <w:r>
        <w:rPr>
          <w:i/>
        </w:rPr>
        <w:t>bread</w:t>
      </w:r>
      <w:r w:rsidR="006E44FE">
        <w:rPr>
          <w:i/>
        </w:rPr>
        <w:t xml:space="preserve"> </w:t>
      </w:r>
      <w:r>
        <w:rPr>
          <w:i/>
        </w:rPr>
        <w:t>that</w:t>
      </w:r>
      <w:r w:rsidR="006E44FE">
        <w:rPr>
          <w:i/>
        </w:rPr>
        <w:t xml:space="preserve"> </w:t>
      </w:r>
      <w:r>
        <w:rPr>
          <w:i/>
        </w:rPr>
        <w:t>comes</w:t>
      </w:r>
      <w:r w:rsidR="006E44FE">
        <w:rPr>
          <w:i/>
        </w:rPr>
        <w:t xml:space="preserve"> </w:t>
      </w:r>
      <w:r>
        <w:rPr>
          <w:i/>
        </w:rPr>
        <w:t>down</w:t>
      </w:r>
      <w:r w:rsidR="006E44FE">
        <w:rPr>
          <w:i/>
        </w:rPr>
        <w:t xml:space="preserve"> </w:t>
      </w:r>
      <w:r>
        <w:rPr>
          <w:i/>
        </w:rPr>
        <w:t>from</w:t>
      </w:r>
      <w:r w:rsidR="006E44FE">
        <w:rPr>
          <w:i/>
        </w:rPr>
        <w:t xml:space="preserve"> </w:t>
      </w:r>
      <w:r w:rsidRPr="00E73886">
        <w:rPr>
          <w:i/>
        </w:rPr>
        <w:t>heaven</w:t>
      </w:r>
      <w:r>
        <w:rPr>
          <w:i/>
        </w:rPr>
        <w:t>,</w:t>
      </w:r>
      <w:r w:rsidR="006E44FE">
        <w:rPr>
          <w:i/>
        </w:rPr>
        <w:t xml:space="preserve"> </w:t>
      </w:r>
      <w:r>
        <w:rPr>
          <w:i/>
        </w:rPr>
        <w:t>which</w:t>
      </w:r>
      <w:r w:rsidR="006E44FE">
        <w:rPr>
          <w:i/>
        </w:rPr>
        <w:t xml:space="preserve"> </w:t>
      </w:r>
      <w:r>
        <w:rPr>
          <w:i/>
        </w:rPr>
        <w:t>a</w:t>
      </w:r>
      <w:r w:rsidR="006E44FE">
        <w:rPr>
          <w:i/>
        </w:rPr>
        <w:t xml:space="preserve"> </w:t>
      </w:r>
      <w:r>
        <w:rPr>
          <w:i/>
        </w:rPr>
        <w:t>man</w:t>
      </w:r>
      <w:r w:rsidR="006E44FE">
        <w:rPr>
          <w:i/>
        </w:rPr>
        <w:t xml:space="preserve"> </w:t>
      </w:r>
      <w:r>
        <w:rPr>
          <w:i/>
        </w:rPr>
        <w:t>may</w:t>
      </w:r>
      <w:r w:rsidR="006E44FE">
        <w:rPr>
          <w:i/>
        </w:rPr>
        <w:t xml:space="preserve"> </w:t>
      </w:r>
      <w:r w:rsidRPr="00E73886">
        <w:rPr>
          <w:i/>
        </w:rPr>
        <w:t>eat</w:t>
      </w:r>
      <w:r w:rsidR="006E44FE">
        <w:rPr>
          <w:i/>
        </w:rPr>
        <w:t xml:space="preserve"> </w:t>
      </w:r>
      <w:r>
        <w:rPr>
          <w:i/>
        </w:rPr>
        <w:t>and</w:t>
      </w:r>
      <w:r w:rsidR="006E44FE">
        <w:rPr>
          <w:i/>
        </w:rPr>
        <w:t xml:space="preserve"> </w:t>
      </w:r>
      <w:r>
        <w:rPr>
          <w:i/>
        </w:rPr>
        <w:t>not</w:t>
      </w:r>
      <w:r w:rsidR="006E44FE">
        <w:rPr>
          <w:i/>
        </w:rPr>
        <w:t xml:space="preserve"> </w:t>
      </w:r>
      <w:r>
        <w:rPr>
          <w:i/>
        </w:rPr>
        <w:t>die.</w:t>
      </w:r>
      <w:r w:rsidR="006E44FE">
        <w:rPr>
          <w:i/>
        </w:rPr>
        <w:t xml:space="preserve"> </w:t>
      </w:r>
      <w:r>
        <w:rPr>
          <w:i/>
        </w:rPr>
        <w:t>I</w:t>
      </w:r>
      <w:r w:rsidR="006E44FE">
        <w:rPr>
          <w:i/>
        </w:rPr>
        <w:t xml:space="preserve"> </w:t>
      </w:r>
      <w:r>
        <w:rPr>
          <w:i/>
        </w:rPr>
        <w:t>am</w:t>
      </w:r>
      <w:r w:rsidR="006E44FE">
        <w:rPr>
          <w:i/>
        </w:rPr>
        <w:t xml:space="preserve"> </w:t>
      </w:r>
      <w:r>
        <w:rPr>
          <w:i/>
        </w:rPr>
        <w:t>the</w:t>
      </w:r>
      <w:r w:rsidR="006E44FE">
        <w:rPr>
          <w:i/>
        </w:rPr>
        <w:t xml:space="preserve"> </w:t>
      </w:r>
      <w:r>
        <w:rPr>
          <w:i/>
          <w:u w:val="single"/>
        </w:rPr>
        <w:t>living</w:t>
      </w:r>
      <w:r w:rsidR="006E44FE">
        <w:rPr>
          <w:i/>
          <w:u w:val="single"/>
        </w:rPr>
        <w:t xml:space="preserve"> </w:t>
      </w:r>
      <w:r>
        <w:rPr>
          <w:i/>
          <w:u w:val="single"/>
        </w:rPr>
        <w:t>bread</w:t>
      </w:r>
      <w:r w:rsidR="006E44FE">
        <w:rPr>
          <w:i/>
          <w:u w:val="single"/>
        </w:rPr>
        <w:t xml:space="preserve"> </w:t>
      </w:r>
      <w:r>
        <w:rPr>
          <w:i/>
          <w:u w:val="single"/>
        </w:rPr>
        <w:t>that</w:t>
      </w:r>
      <w:r w:rsidR="006E44FE">
        <w:rPr>
          <w:i/>
          <w:u w:val="single"/>
        </w:rPr>
        <w:t xml:space="preserve"> </w:t>
      </w:r>
      <w:r>
        <w:rPr>
          <w:i/>
          <w:u w:val="single"/>
        </w:rPr>
        <w:t>came</w:t>
      </w:r>
      <w:r w:rsidR="006E44FE">
        <w:rPr>
          <w:i/>
          <w:u w:val="single"/>
        </w:rPr>
        <w:t xml:space="preserve"> </w:t>
      </w:r>
      <w:r>
        <w:rPr>
          <w:i/>
          <w:u w:val="single"/>
        </w:rPr>
        <w:t>down</w:t>
      </w:r>
      <w:r w:rsidR="006E44FE">
        <w:rPr>
          <w:i/>
          <w:u w:val="single"/>
        </w:rPr>
        <w:t xml:space="preserve"> </w:t>
      </w:r>
      <w:r>
        <w:rPr>
          <w:i/>
          <w:u w:val="single"/>
        </w:rPr>
        <w:t>from</w:t>
      </w:r>
      <w:r w:rsidR="006E44FE">
        <w:rPr>
          <w:i/>
          <w:u w:val="single"/>
        </w:rPr>
        <w:t xml:space="preserve"> </w:t>
      </w:r>
      <w:r w:rsidRPr="00E73886">
        <w:rPr>
          <w:i/>
        </w:rPr>
        <w:t>heaven</w:t>
      </w:r>
      <w:r>
        <w:rPr>
          <w:i/>
        </w:rPr>
        <w:t>.</w:t>
      </w:r>
      <w:r w:rsidR="006E44FE">
        <w:rPr>
          <w:i/>
        </w:rPr>
        <w:t xml:space="preserve"> </w:t>
      </w:r>
      <w:r>
        <w:rPr>
          <w:i/>
        </w:rPr>
        <w:t>If</w:t>
      </w:r>
      <w:r w:rsidR="006E44FE">
        <w:rPr>
          <w:i/>
        </w:rPr>
        <w:t xml:space="preserve"> </w:t>
      </w:r>
      <w:r>
        <w:rPr>
          <w:i/>
        </w:rPr>
        <w:t>anyone</w:t>
      </w:r>
      <w:r w:rsidR="006E44FE">
        <w:rPr>
          <w:i/>
        </w:rPr>
        <w:t xml:space="preserve"> </w:t>
      </w:r>
      <w:r w:rsidRPr="00E73886">
        <w:rPr>
          <w:i/>
        </w:rPr>
        <w:t>eats</w:t>
      </w:r>
      <w:r w:rsidR="006E44FE">
        <w:rPr>
          <w:i/>
        </w:rPr>
        <w:t xml:space="preserve"> </w:t>
      </w:r>
      <w:r>
        <w:rPr>
          <w:i/>
        </w:rPr>
        <w:t>of</w:t>
      </w:r>
      <w:r w:rsidR="006E44FE">
        <w:rPr>
          <w:i/>
        </w:rPr>
        <w:t xml:space="preserve"> </w:t>
      </w:r>
      <w:r>
        <w:rPr>
          <w:i/>
        </w:rPr>
        <w:t>this</w:t>
      </w:r>
      <w:r w:rsidR="006E44FE">
        <w:rPr>
          <w:i/>
        </w:rPr>
        <w:t xml:space="preserve"> </w:t>
      </w:r>
      <w:r>
        <w:rPr>
          <w:i/>
        </w:rPr>
        <w:t>bread,</w:t>
      </w:r>
      <w:r w:rsidR="006E44FE">
        <w:rPr>
          <w:i/>
        </w:rPr>
        <w:t xml:space="preserve"> </w:t>
      </w:r>
      <w:r>
        <w:rPr>
          <w:i/>
        </w:rPr>
        <w:t>he</w:t>
      </w:r>
      <w:r w:rsidR="006E44FE">
        <w:rPr>
          <w:i/>
        </w:rPr>
        <w:t xml:space="preserve"> </w:t>
      </w:r>
      <w:r>
        <w:rPr>
          <w:i/>
        </w:rPr>
        <w:t>will</w:t>
      </w:r>
      <w:r w:rsidR="006E44FE">
        <w:rPr>
          <w:i/>
        </w:rPr>
        <w:t xml:space="preserve"> </w:t>
      </w:r>
      <w:r w:rsidRPr="00E73886">
        <w:rPr>
          <w:i/>
        </w:rPr>
        <w:t>live</w:t>
      </w:r>
      <w:r w:rsidR="006E44FE" w:rsidRPr="00E73886">
        <w:rPr>
          <w:i/>
        </w:rPr>
        <w:t xml:space="preserve"> </w:t>
      </w:r>
      <w:r w:rsidRPr="00E73886">
        <w:rPr>
          <w:i/>
        </w:rPr>
        <w:t>forever</w:t>
      </w:r>
      <w:r>
        <w:rPr>
          <w:i/>
        </w:rPr>
        <w:t>.</w:t>
      </w:r>
      <w:r w:rsidR="006E44FE">
        <w:rPr>
          <w:i/>
        </w:rPr>
        <w:t xml:space="preserve"> </w:t>
      </w:r>
      <w:r>
        <w:rPr>
          <w:i/>
        </w:rPr>
        <w:t>This</w:t>
      </w:r>
      <w:r w:rsidR="006E44FE">
        <w:rPr>
          <w:i/>
        </w:rPr>
        <w:t xml:space="preserve"> </w:t>
      </w:r>
      <w:r>
        <w:rPr>
          <w:i/>
        </w:rPr>
        <w:t>bread</w:t>
      </w:r>
      <w:r w:rsidR="006E44FE">
        <w:rPr>
          <w:i/>
        </w:rPr>
        <w:t xml:space="preserve"> </w:t>
      </w:r>
      <w:r>
        <w:rPr>
          <w:i/>
        </w:rPr>
        <w:t>is</w:t>
      </w:r>
      <w:r w:rsidR="006E44FE">
        <w:rPr>
          <w:i/>
        </w:rPr>
        <w:t xml:space="preserve"> </w:t>
      </w:r>
      <w:r>
        <w:rPr>
          <w:i/>
        </w:rPr>
        <w:t>my</w:t>
      </w:r>
      <w:r w:rsidR="006E44FE">
        <w:rPr>
          <w:i/>
        </w:rPr>
        <w:t xml:space="preserve"> </w:t>
      </w:r>
      <w:r w:rsidRPr="009E58AA">
        <w:rPr>
          <w:i/>
        </w:rPr>
        <w:t>flesh</w:t>
      </w:r>
      <w:r>
        <w:rPr>
          <w:i/>
        </w:rPr>
        <w:t>,</w:t>
      </w:r>
      <w:r w:rsidR="006E44FE">
        <w:rPr>
          <w:i/>
        </w:rPr>
        <w:t xml:space="preserve"> </w:t>
      </w:r>
      <w:r>
        <w:rPr>
          <w:i/>
        </w:rPr>
        <w:t>which</w:t>
      </w:r>
      <w:r w:rsidR="006E44FE">
        <w:rPr>
          <w:i/>
        </w:rPr>
        <w:t xml:space="preserve"> </w:t>
      </w:r>
      <w:r>
        <w:rPr>
          <w:i/>
        </w:rPr>
        <w:t>I</w:t>
      </w:r>
      <w:r w:rsidR="006E44FE">
        <w:rPr>
          <w:i/>
        </w:rPr>
        <w:t xml:space="preserve"> </w:t>
      </w:r>
      <w:r>
        <w:rPr>
          <w:i/>
        </w:rPr>
        <w:t>will</w:t>
      </w:r>
      <w:r w:rsidR="006E44FE">
        <w:rPr>
          <w:i/>
        </w:rPr>
        <w:t xml:space="preserve"> </w:t>
      </w:r>
      <w:r>
        <w:rPr>
          <w:i/>
        </w:rPr>
        <w:t>give</w:t>
      </w:r>
      <w:r w:rsidR="006E44FE">
        <w:rPr>
          <w:i/>
        </w:rPr>
        <w:t xml:space="preserve"> </w:t>
      </w:r>
      <w:r>
        <w:rPr>
          <w:i/>
        </w:rPr>
        <w:t>for</w:t>
      </w:r>
      <w:r w:rsidR="006E44FE">
        <w:rPr>
          <w:i/>
        </w:rPr>
        <w:t xml:space="preserve"> </w:t>
      </w:r>
      <w:r>
        <w:rPr>
          <w:i/>
        </w:rPr>
        <w:t>the</w:t>
      </w:r>
      <w:r w:rsidR="006E44FE">
        <w:rPr>
          <w:i/>
        </w:rPr>
        <w:t xml:space="preserve"> </w:t>
      </w:r>
      <w:r>
        <w:rPr>
          <w:i/>
        </w:rPr>
        <w:t>life</w:t>
      </w:r>
      <w:r w:rsidR="006E44FE">
        <w:rPr>
          <w:i/>
        </w:rPr>
        <w:t xml:space="preserve"> </w:t>
      </w:r>
      <w:r>
        <w:rPr>
          <w:i/>
        </w:rPr>
        <w:t>of</w:t>
      </w:r>
      <w:r w:rsidR="006E44FE">
        <w:rPr>
          <w:i/>
        </w:rPr>
        <w:t xml:space="preserve"> </w:t>
      </w:r>
      <w:r>
        <w:rPr>
          <w:i/>
        </w:rPr>
        <w:t>the</w:t>
      </w:r>
      <w:r w:rsidR="006E44FE">
        <w:rPr>
          <w:i/>
        </w:rPr>
        <w:t xml:space="preserve"> </w:t>
      </w:r>
      <w:r w:rsidRPr="00E73886">
        <w:rPr>
          <w:i/>
        </w:rPr>
        <w:t>world</w:t>
      </w:r>
      <w:r>
        <w:rPr>
          <w:i/>
        </w:rPr>
        <w:t>.”</w:t>
      </w:r>
      <w:r w:rsidR="006E44FE">
        <w:rPr>
          <w:i/>
        </w:rPr>
        <w:t xml:space="preserve"> </w:t>
      </w:r>
      <w:r>
        <w:rPr>
          <w:i/>
        </w:rPr>
        <w:t>Then</w:t>
      </w:r>
      <w:r w:rsidR="006E44FE">
        <w:rPr>
          <w:i/>
        </w:rPr>
        <w:t xml:space="preserve"> </w:t>
      </w:r>
      <w:r>
        <w:rPr>
          <w:i/>
        </w:rPr>
        <w:t>the</w:t>
      </w:r>
      <w:r w:rsidR="006E44FE">
        <w:rPr>
          <w:i/>
        </w:rPr>
        <w:t xml:space="preserve"> </w:t>
      </w:r>
      <w:r w:rsidRPr="00E73886">
        <w:rPr>
          <w:i/>
        </w:rPr>
        <w:t>Jews</w:t>
      </w:r>
      <w:r w:rsidR="006E44FE">
        <w:rPr>
          <w:i/>
        </w:rPr>
        <w:t xml:space="preserve"> </w:t>
      </w:r>
      <w:r>
        <w:rPr>
          <w:i/>
        </w:rPr>
        <w:t>began</w:t>
      </w:r>
      <w:r w:rsidR="006E44FE">
        <w:rPr>
          <w:i/>
        </w:rPr>
        <w:t xml:space="preserve"> </w:t>
      </w:r>
      <w:r>
        <w:rPr>
          <w:i/>
        </w:rPr>
        <w:t>to</w:t>
      </w:r>
      <w:r w:rsidR="006E44FE">
        <w:rPr>
          <w:i/>
        </w:rPr>
        <w:t xml:space="preserve"> </w:t>
      </w:r>
      <w:r>
        <w:rPr>
          <w:i/>
        </w:rPr>
        <w:t>argue</w:t>
      </w:r>
      <w:r w:rsidR="006E44FE">
        <w:rPr>
          <w:i/>
        </w:rPr>
        <w:t xml:space="preserve"> </w:t>
      </w:r>
      <w:r>
        <w:rPr>
          <w:i/>
        </w:rPr>
        <w:t>sharply</w:t>
      </w:r>
      <w:r w:rsidR="006E44FE">
        <w:rPr>
          <w:i/>
        </w:rPr>
        <w:t xml:space="preserve"> </w:t>
      </w:r>
      <w:r>
        <w:rPr>
          <w:i/>
        </w:rPr>
        <w:t>among</w:t>
      </w:r>
      <w:r w:rsidR="006E44FE">
        <w:rPr>
          <w:i/>
        </w:rPr>
        <w:t xml:space="preserve"> </w:t>
      </w:r>
      <w:r>
        <w:rPr>
          <w:i/>
        </w:rPr>
        <w:t>themselves,</w:t>
      </w:r>
      <w:r w:rsidR="006E44FE">
        <w:rPr>
          <w:i/>
        </w:rPr>
        <w:t xml:space="preserve"> </w:t>
      </w:r>
      <w:r>
        <w:rPr>
          <w:i/>
        </w:rPr>
        <w:t>“How</w:t>
      </w:r>
      <w:r w:rsidR="006E44FE">
        <w:rPr>
          <w:i/>
        </w:rPr>
        <w:t xml:space="preserve"> </w:t>
      </w:r>
      <w:r>
        <w:rPr>
          <w:i/>
        </w:rPr>
        <w:t>can</w:t>
      </w:r>
      <w:r w:rsidR="006E44FE">
        <w:rPr>
          <w:i/>
        </w:rPr>
        <w:t xml:space="preserve"> </w:t>
      </w:r>
      <w:r>
        <w:rPr>
          <w:i/>
        </w:rPr>
        <w:t>this</w:t>
      </w:r>
      <w:r w:rsidR="006E44FE">
        <w:rPr>
          <w:i/>
        </w:rPr>
        <w:t xml:space="preserve"> </w:t>
      </w:r>
      <w:r>
        <w:rPr>
          <w:i/>
        </w:rPr>
        <w:t>man</w:t>
      </w:r>
      <w:r w:rsidR="006E44FE">
        <w:rPr>
          <w:i/>
        </w:rPr>
        <w:t xml:space="preserve"> </w:t>
      </w:r>
      <w:r>
        <w:rPr>
          <w:i/>
        </w:rPr>
        <w:t>give</w:t>
      </w:r>
      <w:r w:rsidR="006E44FE">
        <w:rPr>
          <w:i/>
        </w:rPr>
        <w:t xml:space="preserve"> </w:t>
      </w:r>
      <w:r>
        <w:rPr>
          <w:i/>
        </w:rPr>
        <w:t>us</w:t>
      </w:r>
      <w:r w:rsidR="006E44FE">
        <w:rPr>
          <w:i/>
        </w:rPr>
        <w:t xml:space="preserve"> </w:t>
      </w:r>
      <w:r>
        <w:rPr>
          <w:i/>
        </w:rPr>
        <w:t>his</w:t>
      </w:r>
      <w:r w:rsidR="006E44FE">
        <w:rPr>
          <w:i/>
        </w:rPr>
        <w:t xml:space="preserve"> </w:t>
      </w:r>
      <w:r>
        <w:rPr>
          <w:i/>
        </w:rPr>
        <w:t>flesh</w:t>
      </w:r>
      <w:r w:rsidR="006E44FE">
        <w:rPr>
          <w:i/>
        </w:rPr>
        <w:t xml:space="preserve"> </w:t>
      </w:r>
      <w:r>
        <w:rPr>
          <w:i/>
        </w:rPr>
        <w:t>to</w:t>
      </w:r>
      <w:r w:rsidR="006E44FE">
        <w:rPr>
          <w:i/>
        </w:rPr>
        <w:t xml:space="preserve"> </w:t>
      </w:r>
      <w:r w:rsidRPr="00E73886">
        <w:rPr>
          <w:i/>
        </w:rPr>
        <w:t>eat</w:t>
      </w:r>
      <w:r>
        <w:rPr>
          <w:i/>
        </w:rPr>
        <w:t>?”</w:t>
      </w:r>
      <w:r w:rsidR="006E44FE">
        <w:rPr>
          <w:i/>
        </w:rPr>
        <w:t xml:space="preserve"> </w:t>
      </w:r>
      <w:r w:rsidRPr="00E73886">
        <w:rPr>
          <w:i/>
        </w:rPr>
        <w:t>Yeshua</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“I</w:t>
      </w:r>
      <w:r w:rsidR="006E44FE">
        <w:rPr>
          <w:i/>
        </w:rPr>
        <w:t xml:space="preserve"> </w:t>
      </w:r>
      <w:r>
        <w:rPr>
          <w:i/>
        </w:rPr>
        <w:t>tell</w:t>
      </w:r>
      <w:r w:rsidR="006E44FE">
        <w:rPr>
          <w:i/>
        </w:rPr>
        <w:t xml:space="preserve"> </w:t>
      </w:r>
      <w:r>
        <w:rPr>
          <w:i/>
        </w:rPr>
        <w:t>you</w:t>
      </w:r>
      <w:r w:rsidR="006E44FE">
        <w:rPr>
          <w:i/>
        </w:rPr>
        <w:t xml:space="preserve"> </w:t>
      </w:r>
      <w:r>
        <w:rPr>
          <w:i/>
        </w:rPr>
        <w:t>the</w:t>
      </w:r>
      <w:r w:rsidR="006E44FE">
        <w:rPr>
          <w:i/>
        </w:rPr>
        <w:t xml:space="preserve"> </w:t>
      </w:r>
      <w:r>
        <w:rPr>
          <w:i/>
        </w:rPr>
        <w:t>truth,</w:t>
      </w:r>
      <w:r w:rsidR="006E44FE">
        <w:rPr>
          <w:i/>
        </w:rPr>
        <w:t xml:space="preserve"> </w:t>
      </w:r>
      <w:r>
        <w:rPr>
          <w:i/>
        </w:rPr>
        <w:t>unless</w:t>
      </w:r>
      <w:r w:rsidR="006E44FE">
        <w:rPr>
          <w:i/>
        </w:rPr>
        <w:t xml:space="preserve"> </w:t>
      </w:r>
      <w:r>
        <w:rPr>
          <w:i/>
        </w:rPr>
        <w:t>you</w:t>
      </w:r>
      <w:r w:rsidR="006E44FE">
        <w:rPr>
          <w:i/>
        </w:rPr>
        <w:t xml:space="preserve"> </w:t>
      </w:r>
      <w:r w:rsidRPr="00E73886">
        <w:rPr>
          <w:i/>
        </w:rPr>
        <w:t>eat</w:t>
      </w:r>
      <w:r w:rsidR="006E44FE">
        <w:rPr>
          <w:i/>
        </w:rPr>
        <w:t xml:space="preserve"> </w:t>
      </w:r>
      <w:r>
        <w:rPr>
          <w:i/>
        </w:rPr>
        <w:t>the</w:t>
      </w:r>
      <w:r w:rsidR="006E44FE">
        <w:rPr>
          <w:i/>
        </w:rPr>
        <w:t xml:space="preserve"> </w:t>
      </w:r>
      <w:r>
        <w:rPr>
          <w:i/>
        </w:rPr>
        <w:t>flesh</w:t>
      </w:r>
      <w:r w:rsidR="006E44FE">
        <w:rPr>
          <w:i/>
        </w:rPr>
        <w:t xml:space="preserve"> </w:t>
      </w:r>
      <w:r>
        <w:rPr>
          <w:i/>
        </w:rPr>
        <w:t>of</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Man</w:t>
      </w:r>
      <w:r w:rsidR="006E44FE">
        <w:rPr>
          <w:i/>
        </w:rPr>
        <w:t xml:space="preserve"> </w:t>
      </w:r>
      <w:r>
        <w:rPr>
          <w:i/>
        </w:rPr>
        <w:t>and</w:t>
      </w:r>
      <w:r w:rsidR="006E44FE">
        <w:rPr>
          <w:i/>
        </w:rPr>
        <w:t xml:space="preserve"> </w:t>
      </w:r>
      <w:r>
        <w:rPr>
          <w:i/>
        </w:rPr>
        <w:t>drink</w:t>
      </w:r>
      <w:r w:rsidR="006E44FE">
        <w:rPr>
          <w:i/>
        </w:rPr>
        <w:t xml:space="preserve"> </w:t>
      </w:r>
      <w:r>
        <w:rPr>
          <w:i/>
        </w:rPr>
        <w:t>his</w:t>
      </w:r>
      <w:r w:rsidR="006E44FE">
        <w:rPr>
          <w:i/>
        </w:rPr>
        <w:t xml:space="preserve"> </w:t>
      </w:r>
      <w:r w:rsidRPr="00E73886">
        <w:rPr>
          <w:i/>
        </w:rPr>
        <w:t>blood</w:t>
      </w:r>
      <w:r>
        <w:rPr>
          <w:i/>
        </w:rPr>
        <w:t>,</w:t>
      </w:r>
      <w:r w:rsidR="006E44FE">
        <w:rPr>
          <w:i/>
        </w:rPr>
        <w:t xml:space="preserve"> </w:t>
      </w:r>
      <w:r>
        <w:rPr>
          <w:i/>
        </w:rPr>
        <w:t>you</w:t>
      </w:r>
      <w:r w:rsidR="006E44FE">
        <w:rPr>
          <w:i/>
        </w:rPr>
        <w:t xml:space="preserve"> </w:t>
      </w:r>
      <w:r>
        <w:rPr>
          <w:i/>
        </w:rPr>
        <w:t>have</w:t>
      </w:r>
      <w:r w:rsidR="006E44FE">
        <w:rPr>
          <w:i/>
        </w:rPr>
        <w:t xml:space="preserve"> </w:t>
      </w:r>
      <w:r>
        <w:rPr>
          <w:i/>
        </w:rPr>
        <w:t>no</w:t>
      </w:r>
      <w:r w:rsidR="006E44FE">
        <w:rPr>
          <w:i/>
        </w:rPr>
        <w:t xml:space="preserve"> </w:t>
      </w:r>
      <w:r>
        <w:rPr>
          <w:i/>
        </w:rPr>
        <w:t>life</w:t>
      </w:r>
      <w:r w:rsidR="006E44FE">
        <w:rPr>
          <w:i/>
        </w:rPr>
        <w:t xml:space="preserve"> </w:t>
      </w:r>
      <w:r>
        <w:rPr>
          <w:i/>
        </w:rPr>
        <w:t>in</w:t>
      </w:r>
      <w:r w:rsidR="006E44FE">
        <w:rPr>
          <w:i/>
        </w:rPr>
        <w:t xml:space="preserve"> </w:t>
      </w:r>
      <w:r>
        <w:rPr>
          <w:i/>
        </w:rPr>
        <w:t>you.</w:t>
      </w:r>
      <w:r w:rsidR="006E44FE">
        <w:rPr>
          <w:i/>
        </w:rPr>
        <w:t xml:space="preserve"> </w:t>
      </w:r>
      <w:r>
        <w:rPr>
          <w:i/>
        </w:rPr>
        <w:t>Whoever</w:t>
      </w:r>
      <w:r w:rsidR="006E44FE">
        <w:rPr>
          <w:i/>
        </w:rPr>
        <w:t xml:space="preserve"> </w:t>
      </w:r>
      <w:r w:rsidRPr="00E73886">
        <w:rPr>
          <w:i/>
        </w:rPr>
        <w:t>eats</w:t>
      </w:r>
      <w:r w:rsidR="006E44FE">
        <w:rPr>
          <w:i/>
        </w:rPr>
        <w:t xml:space="preserve"> </w:t>
      </w:r>
      <w:r>
        <w:rPr>
          <w:i/>
        </w:rPr>
        <w:t>my</w:t>
      </w:r>
      <w:r w:rsidR="006E44FE">
        <w:rPr>
          <w:i/>
        </w:rPr>
        <w:t xml:space="preserve"> </w:t>
      </w:r>
      <w:r>
        <w:rPr>
          <w:i/>
        </w:rPr>
        <w:t>flesh</w:t>
      </w:r>
      <w:r w:rsidR="006E44FE">
        <w:rPr>
          <w:i/>
        </w:rPr>
        <w:t xml:space="preserve"> </w:t>
      </w:r>
      <w:r>
        <w:rPr>
          <w:i/>
        </w:rPr>
        <w:t>and</w:t>
      </w:r>
      <w:r w:rsidR="006E44FE">
        <w:rPr>
          <w:i/>
        </w:rPr>
        <w:t xml:space="preserve"> </w:t>
      </w:r>
      <w:r>
        <w:rPr>
          <w:i/>
        </w:rPr>
        <w:t>drinks</w:t>
      </w:r>
      <w:r w:rsidR="006E44FE">
        <w:rPr>
          <w:i/>
        </w:rPr>
        <w:t xml:space="preserve"> </w:t>
      </w:r>
      <w:r>
        <w:rPr>
          <w:i/>
        </w:rPr>
        <w:t>my</w:t>
      </w:r>
      <w:r w:rsidR="006E44FE">
        <w:rPr>
          <w:i/>
        </w:rPr>
        <w:t xml:space="preserve"> </w:t>
      </w:r>
      <w:r w:rsidRPr="00E73886">
        <w:rPr>
          <w:i/>
        </w:rPr>
        <w:t>blood</w:t>
      </w:r>
      <w:r w:rsidR="006E44FE">
        <w:rPr>
          <w:i/>
        </w:rPr>
        <w:t xml:space="preserve"> </w:t>
      </w:r>
      <w:r>
        <w:rPr>
          <w:i/>
        </w:rPr>
        <w:t>has</w:t>
      </w:r>
      <w:r w:rsidR="006E44FE">
        <w:rPr>
          <w:i/>
        </w:rPr>
        <w:t xml:space="preserve"> </w:t>
      </w:r>
      <w:r w:rsidRPr="00E73886">
        <w:rPr>
          <w:i/>
        </w:rPr>
        <w:t>eternal</w:t>
      </w:r>
      <w:r w:rsidR="006E44FE" w:rsidRPr="00E73886">
        <w:rPr>
          <w:i/>
        </w:rPr>
        <w:t xml:space="preserve"> </w:t>
      </w:r>
      <w:r w:rsidRPr="00E73886">
        <w:rPr>
          <w:i/>
        </w:rPr>
        <w:t>life</w:t>
      </w:r>
      <w:r>
        <w:rPr>
          <w:i/>
        </w:rPr>
        <w:t>,</w:t>
      </w:r>
      <w:r w:rsidR="006E44FE">
        <w:rPr>
          <w:i/>
        </w:rPr>
        <w:t xml:space="preserve"> </w:t>
      </w:r>
      <w:r>
        <w:rPr>
          <w:i/>
        </w:rPr>
        <w:t>and</w:t>
      </w:r>
      <w:r w:rsidR="006E44FE">
        <w:rPr>
          <w:i/>
        </w:rPr>
        <w:t xml:space="preserve"> </w:t>
      </w:r>
      <w:r>
        <w:rPr>
          <w:i/>
        </w:rPr>
        <w:t>I</w:t>
      </w:r>
      <w:r w:rsidR="006E44FE">
        <w:rPr>
          <w:i/>
        </w:rPr>
        <w:t xml:space="preserve"> </w:t>
      </w:r>
      <w:r>
        <w:rPr>
          <w:i/>
        </w:rPr>
        <w:t>will</w:t>
      </w:r>
      <w:r w:rsidR="006E44FE">
        <w:rPr>
          <w:i/>
        </w:rPr>
        <w:t xml:space="preserve"> </w:t>
      </w:r>
      <w:r>
        <w:rPr>
          <w:i/>
        </w:rPr>
        <w:t>raise</w:t>
      </w:r>
      <w:r w:rsidR="006E44FE">
        <w:rPr>
          <w:i/>
        </w:rPr>
        <w:t xml:space="preserve"> </w:t>
      </w:r>
      <w:r>
        <w:rPr>
          <w:i/>
        </w:rPr>
        <w:t>him</w:t>
      </w:r>
      <w:r w:rsidR="006E44FE">
        <w:rPr>
          <w:i/>
        </w:rPr>
        <w:t xml:space="preserve"> </w:t>
      </w:r>
      <w:r>
        <w:rPr>
          <w:i/>
        </w:rPr>
        <w:t>up</w:t>
      </w:r>
      <w:r w:rsidR="006E44FE">
        <w:rPr>
          <w:i/>
        </w:rPr>
        <w:t xml:space="preserve"> </w:t>
      </w:r>
      <w:r>
        <w:rPr>
          <w:i/>
        </w:rPr>
        <w:t>at</w:t>
      </w:r>
      <w:r w:rsidR="006E44FE">
        <w:rPr>
          <w:i/>
        </w:rPr>
        <w:t xml:space="preserve"> </w:t>
      </w:r>
      <w:r>
        <w:rPr>
          <w:i/>
        </w:rPr>
        <w:t>the</w:t>
      </w:r>
      <w:r w:rsidR="006E44FE">
        <w:rPr>
          <w:i/>
        </w:rPr>
        <w:t xml:space="preserve"> </w:t>
      </w:r>
      <w:r>
        <w:rPr>
          <w:i/>
        </w:rPr>
        <w:t>last</w:t>
      </w:r>
      <w:r w:rsidR="006E44FE">
        <w:rPr>
          <w:i/>
        </w:rPr>
        <w:t xml:space="preserve"> </w:t>
      </w:r>
      <w:r>
        <w:rPr>
          <w:i/>
        </w:rPr>
        <w:t>day.</w:t>
      </w:r>
      <w:r w:rsidR="006E44FE">
        <w:rPr>
          <w:i/>
        </w:rPr>
        <w:t xml:space="preserve"> </w:t>
      </w:r>
      <w:r>
        <w:rPr>
          <w:i/>
        </w:rPr>
        <w:t>For</w:t>
      </w:r>
      <w:r w:rsidR="006E44FE">
        <w:rPr>
          <w:i/>
        </w:rPr>
        <w:t xml:space="preserve"> </w:t>
      </w:r>
      <w:r>
        <w:rPr>
          <w:i/>
        </w:rPr>
        <w:t>my</w:t>
      </w:r>
      <w:r w:rsidR="006E44FE">
        <w:rPr>
          <w:i/>
        </w:rPr>
        <w:t xml:space="preserve"> </w:t>
      </w:r>
      <w:r>
        <w:rPr>
          <w:i/>
        </w:rPr>
        <w:t>flesh</w:t>
      </w:r>
      <w:r w:rsidR="006E44FE">
        <w:rPr>
          <w:i/>
        </w:rPr>
        <w:t xml:space="preserve"> </w:t>
      </w:r>
      <w:r>
        <w:rPr>
          <w:i/>
        </w:rPr>
        <w:t>is</w:t>
      </w:r>
      <w:r w:rsidR="006E44FE">
        <w:rPr>
          <w:i/>
        </w:rPr>
        <w:t xml:space="preserve"> </w:t>
      </w:r>
      <w:r>
        <w:rPr>
          <w:i/>
        </w:rPr>
        <w:t>real</w:t>
      </w:r>
      <w:r w:rsidR="006E44FE">
        <w:rPr>
          <w:i/>
        </w:rPr>
        <w:t xml:space="preserve"> </w:t>
      </w:r>
      <w:r w:rsidRPr="00E73886">
        <w:rPr>
          <w:i/>
        </w:rPr>
        <w:t>food</w:t>
      </w:r>
      <w:r w:rsidR="006E44FE">
        <w:rPr>
          <w:i/>
        </w:rPr>
        <w:t xml:space="preserve"> </w:t>
      </w:r>
      <w:r>
        <w:rPr>
          <w:i/>
        </w:rPr>
        <w:t>and</w:t>
      </w:r>
      <w:r w:rsidR="006E44FE">
        <w:rPr>
          <w:i/>
        </w:rPr>
        <w:t xml:space="preserve"> </w:t>
      </w:r>
      <w:r>
        <w:rPr>
          <w:i/>
        </w:rPr>
        <w:t>my</w:t>
      </w:r>
      <w:r w:rsidR="006E44FE">
        <w:rPr>
          <w:i/>
        </w:rPr>
        <w:t xml:space="preserve"> </w:t>
      </w:r>
      <w:r w:rsidRPr="00E73886">
        <w:rPr>
          <w:i/>
        </w:rPr>
        <w:t>blood</w:t>
      </w:r>
      <w:r w:rsidR="006E44FE">
        <w:rPr>
          <w:i/>
        </w:rPr>
        <w:t xml:space="preserve"> </w:t>
      </w:r>
      <w:r>
        <w:rPr>
          <w:i/>
        </w:rPr>
        <w:t>is</w:t>
      </w:r>
      <w:r w:rsidR="006E44FE">
        <w:rPr>
          <w:i/>
        </w:rPr>
        <w:t xml:space="preserve"> </w:t>
      </w:r>
      <w:r>
        <w:rPr>
          <w:i/>
        </w:rPr>
        <w:t>real</w:t>
      </w:r>
      <w:r w:rsidR="006E44FE">
        <w:rPr>
          <w:i/>
        </w:rPr>
        <w:t xml:space="preserve"> </w:t>
      </w:r>
      <w:r>
        <w:rPr>
          <w:i/>
        </w:rPr>
        <w:t>drink.</w:t>
      </w:r>
      <w:r w:rsidR="006E44FE">
        <w:rPr>
          <w:i/>
        </w:rPr>
        <w:t xml:space="preserve"> </w:t>
      </w:r>
      <w:r>
        <w:rPr>
          <w:i/>
        </w:rPr>
        <w:t>Whoever</w:t>
      </w:r>
      <w:r w:rsidR="006E44FE">
        <w:rPr>
          <w:i/>
        </w:rPr>
        <w:t xml:space="preserve"> </w:t>
      </w:r>
      <w:r w:rsidRPr="00E73886">
        <w:rPr>
          <w:i/>
        </w:rPr>
        <w:t>eats</w:t>
      </w:r>
      <w:r w:rsidR="006E44FE">
        <w:rPr>
          <w:i/>
        </w:rPr>
        <w:t xml:space="preserve"> </w:t>
      </w:r>
      <w:r>
        <w:rPr>
          <w:i/>
        </w:rPr>
        <w:t>my</w:t>
      </w:r>
      <w:r w:rsidR="006E44FE">
        <w:rPr>
          <w:i/>
        </w:rPr>
        <w:t xml:space="preserve"> </w:t>
      </w:r>
      <w:r>
        <w:rPr>
          <w:i/>
        </w:rPr>
        <w:t>flesh</w:t>
      </w:r>
      <w:r w:rsidR="006E44FE">
        <w:rPr>
          <w:i/>
        </w:rPr>
        <w:t xml:space="preserve"> </w:t>
      </w:r>
      <w:r>
        <w:rPr>
          <w:i/>
        </w:rPr>
        <w:t>and</w:t>
      </w:r>
      <w:r w:rsidR="006E44FE">
        <w:rPr>
          <w:i/>
        </w:rPr>
        <w:t xml:space="preserve"> </w:t>
      </w:r>
      <w:r>
        <w:rPr>
          <w:i/>
        </w:rPr>
        <w:t>drinks</w:t>
      </w:r>
      <w:r w:rsidR="006E44FE">
        <w:rPr>
          <w:i/>
        </w:rPr>
        <w:t xml:space="preserve"> </w:t>
      </w:r>
      <w:r>
        <w:rPr>
          <w:i/>
        </w:rPr>
        <w:t>my</w:t>
      </w:r>
      <w:r w:rsidR="006E44FE">
        <w:rPr>
          <w:i/>
        </w:rPr>
        <w:t xml:space="preserve"> </w:t>
      </w:r>
      <w:r w:rsidRPr="00E73886">
        <w:rPr>
          <w:i/>
        </w:rPr>
        <w:t>blood</w:t>
      </w:r>
      <w:r w:rsidR="006E44FE">
        <w:rPr>
          <w:i/>
        </w:rPr>
        <w:t xml:space="preserve"> </w:t>
      </w:r>
      <w:r>
        <w:rPr>
          <w:i/>
        </w:rPr>
        <w:t>remains</w:t>
      </w:r>
      <w:r w:rsidR="006E44FE">
        <w:rPr>
          <w:i/>
        </w:rPr>
        <w:t xml:space="preserve"> </w:t>
      </w:r>
      <w:r>
        <w:rPr>
          <w:i/>
        </w:rPr>
        <w:t>in</w:t>
      </w:r>
      <w:r w:rsidR="006E44FE">
        <w:rPr>
          <w:i/>
        </w:rPr>
        <w:t xml:space="preserve"> </w:t>
      </w:r>
      <w:r>
        <w:rPr>
          <w:i/>
        </w:rPr>
        <w:t>me,</w:t>
      </w:r>
      <w:r w:rsidR="006E44FE">
        <w:rPr>
          <w:i/>
        </w:rPr>
        <w:t xml:space="preserve"> </w:t>
      </w:r>
      <w:r>
        <w:rPr>
          <w:i/>
        </w:rPr>
        <w:t>and</w:t>
      </w:r>
      <w:r w:rsidR="006E44FE">
        <w:rPr>
          <w:i/>
        </w:rPr>
        <w:t xml:space="preserve"> </w:t>
      </w:r>
      <w:r>
        <w:rPr>
          <w:i/>
        </w:rPr>
        <w:t>I</w:t>
      </w:r>
      <w:r w:rsidR="006E44FE">
        <w:rPr>
          <w:i/>
        </w:rPr>
        <w:t xml:space="preserve"> </w:t>
      </w:r>
      <w:r>
        <w:rPr>
          <w:i/>
        </w:rPr>
        <w:t>in</w:t>
      </w:r>
      <w:r w:rsidR="006E44FE">
        <w:rPr>
          <w:i/>
        </w:rPr>
        <w:t xml:space="preserve"> </w:t>
      </w:r>
      <w:r>
        <w:rPr>
          <w:i/>
        </w:rPr>
        <w:t>him.</w:t>
      </w:r>
      <w:r w:rsidR="006E44FE">
        <w:rPr>
          <w:i/>
        </w:rPr>
        <w:t xml:space="preserve"> </w:t>
      </w:r>
      <w:r>
        <w:rPr>
          <w:i/>
        </w:rPr>
        <w:t>Just</w:t>
      </w:r>
      <w:r w:rsidR="006E44FE">
        <w:rPr>
          <w:i/>
        </w:rPr>
        <w:t xml:space="preserve"> </w:t>
      </w:r>
      <w:r>
        <w:rPr>
          <w:i/>
        </w:rPr>
        <w:t>as</w:t>
      </w:r>
      <w:r w:rsidR="006E44FE">
        <w:rPr>
          <w:i/>
        </w:rPr>
        <w:t xml:space="preserve"> </w:t>
      </w:r>
      <w:r>
        <w:rPr>
          <w:i/>
        </w:rPr>
        <w:t>the</w:t>
      </w:r>
      <w:r w:rsidR="006E44FE">
        <w:rPr>
          <w:i/>
        </w:rPr>
        <w:t xml:space="preserve"> </w:t>
      </w:r>
      <w:r>
        <w:rPr>
          <w:i/>
        </w:rPr>
        <w:t>living</w:t>
      </w:r>
      <w:r w:rsidR="006E44FE">
        <w:rPr>
          <w:i/>
        </w:rPr>
        <w:t xml:space="preserve"> </w:t>
      </w:r>
      <w:r>
        <w:rPr>
          <w:i/>
        </w:rPr>
        <w:t>Father</w:t>
      </w:r>
      <w:r w:rsidR="006E44FE">
        <w:rPr>
          <w:i/>
        </w:rPr>
        <w:t xml:space="preserve"> </w:t>
      </w:r>
      <w:r>
        <w:rPr>
          <w:i/>
        </w:rPr>
        <w:t>sent</w:t>
      </w:r>
      <w:r w:rsidR="006E44FE">
        <w:rPr>
          <w:i/>
        </w:rPr>
        <w:t xml:space="preserve"> </w:t>
      </w:r>
      <w:r>
        <w:rPr>
          <w:i/>
        </w:rPr>
        <w:t>me</w:t>
      </w:r>
      <w:r w:rsidR="006E44FE">
        <w:rPr>
          <w:i/>
        </w:rPr>
        <w:t xml:space="preserve"> </w:t>
      </w:r>
      <w:r>
        <w:rPr>
          <w:i/>
        </w:rPr>
        <w:t>and</w:t>
      </w:r>
      <w:r w:rsidR="006E44FE">
        <w:rPr>
          <w:i/>
        </w:rPr>
        <w:t xml:space="preserve"> </w:t>
      </w:r>
      <w:r>
        <w:rPr>
          <w:i/>
        </w:rPr>
        <w:t>I</w:t>
      </w:r>
      <w:r w:rsidR="006E44FE">
        <w:rPr>
          <w:i/>
        </w:rPr>
        <w:t xml:space="preserve"> </w:t>
      </w:r>
      <w:r>
        <w:rPr>
          <w:i/>
        </w:rPr>
        <w:t>live</w:t>
      </w:r>
      <w:r w:rsidR="006E44FE">
        <w:rPr>
          <w:i/>
        </w:rPr>
        <w:t xml:space="preserve"> </w:t>
      </w:r>
      <w:r>
        <w:rPr>
          <w:i/>
        </w:rPr>
        <w:t>because</w:t>
      </w:r>
      <w:r w:rsidR="006E44FE">
        <w:rPr>
          <w:i/>
        </w:rPr>
        <w:t xml:space="preserve"> </w:t>
      </w:r>
      <w:r>
        <w:rPr>
          <w:i/>
        </w:rPr>
        <w:t>of</w:t>
      </w:r>
      <w:r w:rsidR="006E44FE">
        <w:rPr>
          <w:i/>
        </w:rPr>
        <w:t xml:space="preserve"> </w:t>
      </w:r>
      <w:r>
        <w:rPr>
          <w:i/>
        </w:rPr>
        <w:t>the</w:t>
      </w:r>
      <w:r w:rsidR="006E44FE">
        <w:rPr>
          <w:i/>
        </w:rPr>
        <w:t xml:space="preserve"> </w:t>
      </w:r>
      <w:r>
        <w:rPr>
          <w:i/>
        </w:rPr>
        <w:t>Father,</w:t>
      </w:r>
      <w:r w:rsidR="006E44FE">
        <w:rPr>
          <w:i/>
        </w:rPr>
        <w:t xml:space="preserve"> </w:t>
      </w:r>
      <w:r>
        <w:rPr>
          <w:i/>
        </w:rPr>
        <w:t>so</w:t>
      </w:r>
      <w:r w:rsidR="006E44FE">
        <w:rPr>
          <w:i/>
        </w:rPr>
        <w:t xml:space="preserve"> </w:t>
      </w:r>
      <w:r>
        <w:rPr>
          <w:i/>
        </w:rPr>
        <w:t>the</w:t>
      </w:r>
      <w:r w:rsidR="006E44FE">
        <w:rPr>
          <w:i/>
        </w:rPr>
        <w:t xml:space="preserve"> </w:t>
      </w:r>
      <w:r w:rsidRPr="00E73886">
        <w:rPr>
          <w:i/>
        </w:rPr>
        <w:t>one</w:t>
      </w:r>
      <w:r w:rsidR="006E44FE">
        <w:rPr>
          <w:i/>
        </w:rPr>
        <w:t xml:space="preserve"> </w:t>
      </w:r>
      <w:r>
        <w:rPr>
          <w:i/>
        </w:rPr>
        <w:t>who</w:t>
      </w:r>
      <w:r w:rsidR="006E44FE">
        <w:rPr>
          <w:i/>
        </w:rPr>
        <w:t xml:space="preserve"> </w:t>
      </w:r>
      <w:r>
        <w:rPr>
          <w:i/>
        </w:rPr>
        <w:t>feeds</w:t>
      </w:r>
      <w:r w:rsidR="006E44FE">
        <w:rPr>
          <w:i/>
        </w:rPr>
        <w:t xml:space="preserve"> </w:t>
      </w:r>
      <w:r>
        <w:rPr>
          <w:i/>
        </w:rPr>
        <w:t>on</w:t>
      </w:r>
      <w:r w:rsidR="006E44FE">
        <w:rPr>
          <w:i/>
        </w:rPr>
        <w:t xml:space="preserve"> </w:t>
      </w:r>
      <w:r>
        <w:rPr>
          <w:i/>
        </w:rPr>
        <w:t>me</w:t>
      </w:r>
      <w:r w:rsidR="006E44FE">
        <w:rPr>
          <w:i/>
        </w:rPr>
        <w:t xml:space="preserve"> </w:t>
      </w:r>
      <w:r>
        <w:rPr>
          <w:i/>
        </w:rPr>
        <w:t>will</w:t>
      </w:r>
      <w:r w:rsidR="006E44FE">
        <w:rPr>
          <w:i/>
        </w:rPr>
        <w:t xml:space="preserve"> </w:t>
      </w:r>
      <w:r>
        <w:rPr>
          <w:i/>
        </w:rPr>
        <w:t>live</w:t>
      </w:r>
      <w:r w:rsidR="006E44FE">
        <w:rPr>
          <w:i/>
        </w:rPr>
        <w:t xml:space="preserve"> </w:t>
      </w:r>
      <w:r>
        <w:rPr>
          <w:i/>
        </w:rPr>
        <w:t>because</w:t>
      </w:r>
      <w:r w:rsidR="006E44FE">
        <w:rPr>
          <w:i/>
        </w:rPr>
        <w:t xml:space="preserve"> </w:t>
      </w:r>
      <w:r>
        <w:rPr>
          <w:i/>
        </w:rPr>
        <w:t>of</w:t>
      </w:r>
      <w:r w:rsidR="006E44FE">
        <w:rPr>
          <w:i/>
        </w:rPr>
        <w:t xml:space="preserve"> </w:t>
      </w:r>
      <w:r>
        <w:rPr>
          <w:i/>
        </w:rPr>
        <w:t>me.</w:t>
      </w:r>
      <w:r w:rsidR="006E44FE">
        <w:rPr>
          <w:i/>
        </w:rPr>
        <w:t xml:space="preserve"> </w:t>
      </w:r>
      <w:r>
        <w:rPr>
          <w:i/>
        </w:rPr>
        <w:t>This</w:t>
      </w:r>
      <w:r w:rsidR="006E44FE">
        <w:rPr>
          <w:i/>
        </w:rPr>
        <w:t xml:space="preserve"> </w:t>
      </w:r>
      <w:r>
        <w:rPr>
          <w:i/>
        </w:rPr>
        <w:t>is</w:t>
      </w:r>
      <w:r w:rsidR="006E44FE">
        <w:rPr>
          <w:i/>
        </w:rPr>
        <w:t xml:space="preserve"> </w:t>
      </w:r>
      <w:r>
        <w:rPr>
          <w:i/>
        </w:rPr>
        <w:t>the</w:t>
      </w:r>
      <w:r w:rsidR="006E44FE">
        <w:rPr>
          <w:i/>
        </w:rPr>
        <w:t xml:space="preserve"> </w:t>
      </w:r>
      <w:r>
        <w:rPr>
          <w:i/>
        </w:rPr>
        <w:t>bread</w:t>
      </w:r>
      <w:r w:rsidR="006E44FE">
        <w:rPr>
          <w:i/>
        </w:rPr>
        <w:t xml:space="preserve"> </w:t>
      </w:r>
      <w:r>
        <w:rPr>
          <w:i/>
        </w:rPr>
        <w:t>that</w:t>
      </w:r>
      <w:r w:rsidR="006E44FE">
        <w:rPr>
          <w:i/>
        </w:rPr>
        <w:t xml:space="preserve"> </w:t>
      </w:r>
      <w:r>
        <w:rPr>
          <w:i/>
        </w:rPr>
        <w:t>came</w:t>
      </w:r>
      <w:r w:rsidR="006E44FE">
        <w:rPr>
          <w:i/>
        </w:rPr>
        <w:t xml:space="preserve"> </w:t>
      </w:r>
      <w:r>
        <w:rPr>
          <w:i/>
        </w:rPr>
        <w:t>down</w:t>
      </w:r>
      <w:r w:rsidR="006E44FE">
        <w:rPr>
          <w:i/>
        </w:rPr>
        <w:t xml:space="preserve"> </w:t>
      </w:r>
      <w:r>
        <w:rPr>
          <w:i/>
        </w:rPr>
        <w:t>from</w:t>
      </w:r>
      <w:r w:rsidR="006E44FE">
        <w:rPr>
          <w:i/>
        </w:rPr>
        <w:t xml:space="preserve"> </w:t>
      </w:r>
      <w:r w:rsidRPr="00E73886">
        <w:rPr>
          <w:i/>
        </w:rPr>
        <w:t>heaven</w:t>
      </w:r>
      <w:r>
        <w:rPr>
          <w:i/>
        </w:rPr>
        <w:t>.</w:t>
      </w:r>
      <w:r w:rsidR="006E44FE">
        <w:rPr>
          <w:i/>
        </w:rPr>
        <w:t xml:space="preserve"> </w:t>
      </w:r>
      <w:r>
        <w:rPr>
          <w:i/>
        </w:rPr>
        <w:t>Your</w:t>
      </w:r>
      <w:r w:rsidR="006E44FE">
        <w:rPr>
          <w:i/>
        </w:rPr>
        <w:t xml:space="preserve"> </w:t>
      </w:r>
      <w:r w:rsidRPr="009E58AA">
        <w:rPr>
          <w:i/>
        </w:rPr>
        <w:t>forefathers</w:t>
      </w:r>
      <w:r w:rsidR="006E44FE">
        <w:rPr>
          <w:i/>
        </w:rPr>
        <w:t xml:space="preserve"> </w:t>
      </w:r>
      <w:r w:rsidRPr="00E73886">
        <w:rPr>
          <w:i/>
        </w:rPr>
        <w:t>ate</w:t>
      </w:r>
      <w:r w:rsidR="006E44FE">
        <w:rPr>
          <w:i/>
        </w:rPr>
        <w:t xml:space="preserve"> </w:t>
      </w:r>
      <w:r>
        <w:rPr>
          <w:i/>
        </w:rPr>
        <w:t>manna</w:t>
      </w:r>
      <w:r w:rsidR="006E44FE">
        <w:rPr>
          <w:i/>
        </w:rPr>
        <w:t xml:space="preserve"> </w:t>
      </w:r>
      <w:r>
        <w:rPr>
          <w:i/>
        </w:rPr>
        <w:t>and</w:t>
      </w:r>
      <w:r w:rsidR="006E44FE">
        <w:rPr>
          <w:i/>
        </w:rPr>
        <w:t xml:space="preserve"> </w:t>
      </w:r>
      <w:r>
        <w:rPr>
          <w:i/>
        </w:rPr>
        <w:t>died,</w:t>
      </w:r>
      <w:r w:rsidR="006E44FE">
        <w:rPr>
          <w:i/>
        </w:rPr>
        <w:t xml:space="preserve"> </w:t>
      </w:r>
      <w:r>
        <w:rPr>
          <w:i/>
        </w:rPr>
        <w:t>but</w:t>
      </w:r>
      <w:r w:rsidR="006E44FE">
        <w:rPr>
          <w:i/>
        </w:rPr>
        <w:t xml:space="preserve"> </w:t>
      </w:r>
      <w:r>
        <w:rPr>
          <w:i/>
        </w:rPr>
        <w:t>he</w:t>
      </w:r>
      <w:r w:rsidR="006E44FE">
        <w:rPr>
          <w:i/>
        </w:rPr>
        <w:t xml:space="preserve"> </w:t>
      </w:r>
      <w:r>
        <w:rPr>
          <w:i/>
        </w:rPr>
        <w:t>who</w:t>
      </w:r>
      <w:r w:rsidR="006E44FE">
        <w:rPr>
          <w:i/>
        </w:rPr>
        <w:t xml:space="preserve"> </w:t>
      </w:r>
      <w:r>
        <w:rPr>
          <w:i/>
        </w:rPr>
        <w:t>feeds</w:t>
      </w:r>
      <w:r w:rsidR="006E44FE">
        <w:rPr>
          <w:i/>
        </w:rPr>
        <w:t xml:space="preserve"> </w:t>
      </w:r>
      <w:r>
        <w:rPr>
          <w:i/>
        </w:rPr>
        <w:t>on</w:t>
      </w:r>
      <w:r w:rsidR="006E44FE">
        <w:rPr>
          <w:i/>
        </w:rPr>
        <w:t xml:space="preserve"> </w:t>
      </w:r>
      <w:r>
        <w:rPr>
          <w:i/>
        </w:rPr>
        <w:t>this</w:t>
      </w:r>
      <w:r w:rsidR="006E44FE">
        <w:rPr>
          <w:i/>
        </w:rPr>
        <w:t xml:space="preserve"> </w:t>
      </w:r>
      <w:r>
        <w:rPr>
          <w:i/>
        </w:rPr>
        <w:t>bread</w:t>
      </w:r>
      <w:r w:rsidR="006E44FE">
        <w:rPr>
          <w:i/>
        </w:rPr>
        <w:t xml:space="preserve"> </w:t>
      </w:r>
      <w:r>
        <w:rPr>
          <w:i/>
        </w:rPr>
        <w:t>will</w:t>
      </w:r>
      <w:r w:rsidR="006E44FE">
        <w:rPr>
          <w:i/>
        </w:rPr>
        <w:t xml:space="preserve"> </w:t>
      </w:r>
      <w:r w:rsidRPr="00E73886">
        <w:rPr>
          <w:i/>
        </w:rPr>
        <w:t>live</w:t>
      </w:r>
      <w:r w:rsidR="006E44FE" w:rsidRPr="00E73886">
        <w:rPr>
          <w:i/>
        </w:rPr>
        <w:t xml:space="preserve"> </w:t>
      </w:r>
      <w:r w:rsidRPr="00E73886">
        <w:rPr>
          <w:i/>
        </w:rPr>
        <w:t>forever</w:t>
      </w:r>
      <w:r>
        <w:rPr>
          <w:i/>
        </w:rPr>
        <w:t>.”</w:t>
      </w:r>
      <w:r w:rsidR="006E44FE">
        <w:rPr>
          <w:i/>
        </w:rPr>
        <w:t xml:space="preserve"> </w:t>
      </w:r>
      <w:r>
        <w:rPr>
          <w:i/>
        </w:rPr>
        <w:t>He</w:t>
      </w:r>
      <w:r w:rsidR="006E44FE">
        <w:rPr>
          <w:i/>
        </w:rPr>
        <w:t xml:space="preserve"> </w:t>
      </w:r>
      <w:r>
        <w:rPr>
          <w:i/>
        </w:rPr>
        <w:t>said</w:t>
      </w:r>
      <w:r w:rsidR="006E44FE">
        <w:rPr>
          <w:i/>
        </w:rPr>
        <w:t xml:space="preserve"> </w:t>
      </w:r>
      <w:r>
        <w:rPr>
          <w:i/>
        </w:rPr>
        <w:t>this</w:t>
      </w:r>
      <w:r w:rsidR="006E44FE">
        <w:rPr>
          <w:i/>
        </w:rPr>
        <w:t xml:space="preserve"> </w:t>
      </w:r>
      <w:r>
        <w:rPr>
          <w:i/>
        </w:rPr>
        <w:t>while</w:t>
      </w:r>
      <w:r w:rsidR="006E44FE">
        <w:rPr>
          <w:i/>
        </w:rPr>
        <w:t xml:space="preserve"> </w:t>
      </w:r>
      <w:r w:rsidRPr="00E73886">
        <w:rPr>
          <w:i/>
        </w:rPr>
        <w:t>teaching</w:t>
      </w:r>
      <w:r w:rsidR="006E44FE">
        <w:rPr>
          <w:i/>
        </w:rPr>
        <w:t xml:space="preserve"> </w:t>
      </w:r>
      <w:r>
        <w:rPr>
          <w:i/>
        </w:rPr>
        <w:t>in</w:t>
      </w:r>
      <w:r w:rsidR="006E44FE">
        <w:rPr>
          <w:i/>
        </w:rPr>
        <w:t xml:space="preserve"> </w:t>
      </w:r>
      <w:r>
        <w:rPr>
          <w:i/>
        </w:rPr>
        <w:t>the</w:t>
      </w:r>
      <w:r w:rsidR="006E44FE">
        <w:rPr>
          <w:i/>
        </w:rPr>
        <w:t xml:space="preserve"> </w:t>
      </w:r>
      <w:r w:rsidRPr="00E73886">
        <w:rPr>
          <w:i/>
        </w:rPr>
        <w:t>synagogue</w:t>
      </w:r>
      <w:r w:rsidR="006E44FE">
        <w:rPr>
          <w:i/>
        </w:rPr>
        <w:t xml:space="preserve"> </w:t>
      </w:r>
      <w:r>
        <w:rPr>
          <w:i/>
        </w:rPr>
        <w:t>in</w:t>
      </w:r>
      <w:r w:rsidR="006E44FE">
        <w:rPr>
          <w:i/>
        </w:rPr>
        <w:t xml:space="preserve"> </w:t>
      </w:r>
      <w:r>
        <w:rPr>
          <w:i/>
        </w:rPr>
        <w:t>Capernaum.</w:t>
      </w:r>
      <w:r w:rsidR="006E44FE">
        <w:rPr>
          <w:i/>
        </w:rPr>
        <w:t xml:space="preserve"> </w:t>
      </w:r>
      <w:r>
        <w:rPr>
          <w:i/>
        </w:rPr>
        <w:t>On</w:t>
      </w:r>
      <w:r w:rsidR="006E44FE">
        <w:rPr>
          <w:i/>
        </w:rPr>
        <w:t xml:space="preserve"> </w:t>
      </w:r>
      <w:r w:rsidRPr="00E73886">
        <w:rPr>
          <w:i/>
        </w:rPr>
        <w:t>hearing</w:t>
      </w:r>
      <w:r w:rsidR="006E44FE">
        <w:rPr>
          <w:i/>
        </w:rPr>
        <w:t xml:space="preserve"> </w:t>
      </w:r>
      <w:r>
        <w:rPr>
          <w:i/>
        </w:rPr>
        <w:t>it,</w:t>
      </w:r>
      <w:r w:rsidR="006E44FE">
        <w:rPr>
          <w:i/>
        </w:rPr>
        <w:t xml:space="preserve"> </w:t>
      </w:r>
      <w:r>
        <w:rPr>
          <w:i/>
        </w:rPr>
        <w:t>many</w:t>
      </w:r>
      <w:r w:rsidR="006E44FE">
        <w:rPr>
          <w:i/>
        </w:rPr>
        <w:t xml:space="preserve"> </w:t>
      </w:r>
      <w:r>
        <w:rPr>
          <w:i/>
        </w:rPr>
        <w:t>of</w:t>
      </w:r>
      <w:r w:rsidR="006E44FE">
        <w:rPr>
          <w:i/>
        </w:rPr>
        <w:t xml:space="preserve"> </w:t>
      </w:r>
      <w:r>
        <w:rPr>
          <w:i/>
        </w:rPr>
        <w:t>his</w:t>
      </w:r>
      <w:r w:rsidR="006E44FE">
        <w:rPr>
          <w:i/>
        </w:rPr>
        <w:t xml:space="preserve"> </w:t>
      </w:r>
      <w:r>
        <w:rPr>
          <w:i/>
        </w:rPr>
        <w:t>disciples</w:t>
      </w:r>
      <w:r w:rsidR="006E44FE">
        <w:rPr>
          <w:i/>
        </w:rPr>
        <w:t xml:space="preserve"> </w:t>
      </w:r>
      <w:r>
        <w:rPr>
          <w:i/>
        </w:rPr>
        <w:t>said,</w:t>
      </w:r>
      <w:r w:rsidR="006E44FE">
        <w:rPr>
          <w:i/>
        </w:rPr>
        <w:t xml:space="preserve"> </w:t>
      </w:r>
      <w:r>
        <w:rPr>
          <w:i/>
        </w:rPr>
        <w:t>“This</w:t>
      </w:r>
      <w:r w:rsidR="006E44FE">
        <w:rPr>
          <w:i/>
        </w:rPr>
        <w:t xml:space="preserve"> </w:t>
      </w:r>
      <w:r>
        <w:rPr>
          <w:i/>
        </w:rPr>
        <w:t>is</w:t>
      </w:r>
      <w:r w:rsidR="006E44FE">
        <w:rPr>
          <w:i/>
        </w:rPr>
        <w:t xml:space="preserve"> </w:t>
      </w:r>
      <w:r>
        <w:rPr>
          <w:i/>
        </w:rPr>
        <w:t>a</w:t>
      </w:r>
      <w:r w:rsidR="006E44FE">
        <w:rPr>
          <w:i/>
        </w:rPr>
        <w:t xml:space="preserve"> </w:t>
      </w:r>
      <w:r>
        <w:rPr>
          <w:i/>
        </w:rPr>
        <w:t>hard</w:t>
      </w:r>
      <w:r w:rsidR="006E44FE">
        <w:rPr>
          <w:i/>
        </w:rPr>
        <w:t xml:space="preserve"> </w:t>
      </w:r>
      <w:r w:rsidRPr="00E73886">
        <w:rPr>
          <w:i/>
        </w:rPr>
        <w:t>teaching</w:t>
      </w:r>
      <w:r>
        <w:rPr>
          <w:i/>
        </w:rPr>
        <w:t>.</w:t>
      </w:r>
      <w:r w:rsidR="006E44FE">
        <w:rPr>
          <w:i/>
        </w:rPr>
        <w:t xml:space="preserve"> </w:t>
      </w:r>
      <w:r>
        <w:rPr>
          <w:i/>
        </w:rPr>
        <w:t>Who</w:t>
      </w:r>
      <w:r w:rsidR="006E44FE">
        <w:rPr>
          <w:i/>
        </w:rPr>
        <w:t xml:space="preserve"> </w:t>
      </w:r>
      <w:r>
        <w:rPr>
          <w:i/>
        </w:rPr>
        <w:t>can</w:t>
      </w:r>
      <w:r w:rsidR="006E44FE">
        <w:rPr>
          <w:i/>
        </w:rPr>
        <w:t xml:space="preserve"> </w:t>
      </w:r>
      <w:r>
        <w:rPr>
          <w:i/>
        </w:rPr>
        <w:t>accept</w:t>
      </w:r>
      <w:r w:rsidR="006E44FE">
        <w:rPr>
          <w:i/>
        </w:rPr>
        <w:t xml:space="preserve"> </w:t>
      </w:r>
      <w:r>
        <w:rPr>
          <w:i/>
        </w:rPr>
        <w:t>it?”</w:t>
      </w:r>
      <w:r w:rsidR="006E44FE">
        <w:rPr>
          <w:i/>
        </w:rPr>
        <w:t xml:space="preserve"> </w:t>
      </w:r>
      <w:r>
        <w:rPr>
          <w:i/>
        </w:rPr>
        <w:t>Aware</w:t>
      </w:r>
      <w:r w:rsidR="006E44FE">
        <w:rPr>
          <w:i/>
        </w:rPr>
        <w:t xml:space="preserve"> </w:t>
      </w:r>
      <w:r>
        <w:rPr>
          <w:i/>
        </w:rPr>
        <w:t>that</w:t>
      </w:r>
      <w:r w:rsidR="006E44FE">
        <w:rPr>
          <w:i/>
        </w:rPr>
        <w:t xml:space="preserve"> </w:t>
      </w:r>
      <w:r>
        <w:rPr>
          <w:i/>
        </w:rPr>
        <w:t>his</w:t>
      </w:r>
      <w:r w:rsidR="006E44FE">
        <w:rPr>
          <w:i/>
        </w:rPr>
        <w:t xml:space="preserve"> </w:t>
      </w:r>
      <w:r>
        <w:rPr>
          <w:i/>
        </w:rPr>
        <w:t>disciples</w:t>
      </w:r>
      <w:r w:rsidR="006E44FE">
        <w:rPr>
          <w:i/>
        </w:rPr>
        <w:t xml:space="preserve"> </w:t>
      </w:r>
      <w:r>
        <w:rPr>
          <w:i/>
        </w:rPr>
        <w:t>were</w:t>
      </w:r>
      <w:r w:rsidR="006E44FE">
        <w:rPr>
          <w:i/>
        </w:rPr>
        <w:t xml:space="preserve"> </w:t>
      </w:r>
      <w:r>
        <w:rPr>
          <w:i/>
        </w:rPr>
        <w:t>grumbling</w:t>
      </w:r>
      <w:r w:rsidR="006E44FE">
        <w:rPr>
          <w:i/>
        </w:rPr>
        <w:t xml:space="preserve"> </w:t>
      </w:r>
      <w:r>
        <w:rPr>
          <w:i/>
        </w:rPr>
        <w:t>about</w:t>
      </w:r>
      <w:r w:rsidR="006E44FE">
        <w:rPr>
          <w:i/>
        </w:rPr>
        <w:t xml:space="preserve"> </w:t>
      </w:r>
      <w:r>
        <w:rPr>
          <w:i/>
        </w:rPr>
        <w:t>this,</w:t>
      </w:r>
      <w:r w:rsidR="006E44FE">
        <w:rPr>
          <w:i/>
        </w:rPr>
        <w:t xml:space="preserve"> </w:t>
      </w:r>
      <w:r w:rsidRPr="00E73886">
        <w:rPr>
          <w:i/>
        </w:rPr>
        <w:t>Yeshua</w:t>
      </w:r>
      <w:r w:rsidR="006E44FE">
        <w:rPr>
          <w:i/>
        </w:rPr>
        <w:t xml:space="preserve"> </w:t>
      </w:r>
      <w:r>
        <w:rPr>
          <w:i/>
        </w:rPr>
        <w:t>said</w:t>
      </w:r>
      <w:r w:rsidR="006E44FE">
        <w:rPr>
          <w:i/>
        </w:rPr>
        <w:t xml:space="preserve"> </w:t>
      </w:r>
      <w:r>
        <w:rPr>
          <w:i/>
        </w:rPr>
        <w:t>to</w:t>
      </w:r>
      <w:r w:rsidR="006E44FE">
        <w:rPr>
          <w:i/>
        </w:rPr>
        <w:t xml:space="preserve"> </w:t>
      </w:r>
      <w:r>
        <w:rPr>
          <w:i/>
        </w:rPr>
        <w:t>them,</w:t>
      </w:r>
      <w:r w:rsidR="006E44FE">
        <w:rPr>
          <w:i/>
        </w:rPr>
        <w:t xml:space="preserve"> </w:t>
      </w:r>
      <w:r>
        <w:rPr>
          <w:i/>
        </w:rPr>
        <w:t>“Does</w:t>
      </w:r>
      <w:r w:rsidR="006E44FE">
        <w:rPr>
          <w:i/>
        </w:rPr>
        <w:t xml:space="preserve"> </w:t>
      </w:r>
      <w:r>
        <w:rPr>
          <w:i/>
        </w:rPr>
        <w:t>this</w:t>
      </w:r>
      <w:r w:rsidR="006E44FE">
        <w:rPr>
          <w:i/>
        </w:rPr>
        <w:t xml:space="preserve"> </w:t>
      </w:r>
      <w:r>
        <w:rPr>
          <w:i/>
        </w:rPr>
        <w:t>offend</w:t>
      </w:r>
      <w:r w:rsidR="006E44FE">
        <w:rPr>
          <w:i/>
        </w:rPr>
        <w:t xml:space="preserve"> </w:t>
      </w:r>
      <w:r>
        <w:rPr>
          <w:i/>
        </w:rPr>
        <w:t>you?</w:t>
      </w:r>
      <w:r w:rsidR="006E44FE">
        <w:rPr>
          <w:i/>
        </w:rPr>
        <w:t xml:space="preserve"> </w:t>
      </w:r>
      <w:r>
        <w:rPr>
          <w:i/>
          <w:u w:val="single"/>
        </w:rPr>
        <w:t>What</w:t>
      </w:r>
      <w:r w:rsidR="006E44FE">
        <w:rPr>
          <w:i/>
          <w:u w:val="single"/>
        </w:rPr>
        <w:t xml:space="preserve"> </w:t>
      </w:r>
      <w:r>
        <w:rPr>
          <w:i/>
          <w:u w:val="single"/>
        </w:rPr>
        <w:t>if</w:t>
      </w:r>
      <w:r w:rsidR="006E44FE">
        <w:rPr>
          <w:i/>
          <w:u w:val="single"/>
        </w:rPr>
        <w:t xml:space="preserve"> </w:t>
      </w:r>
      <w:r>
        <w:rPr>
          <w:i/>
          <w:u w:val="single"/>
        </w:rPr>
        <w:t>you</w:t>
      </w:r>
      <w:r w:rsidR="006E44FE">
        <w:rPr>
          <w:i/>
          <w:u w:val="single"/>
        </w:rPr>
        <w:t xml:space="preserve"> </w:t>
      </w:r>
      <w:r>
        <w:rPr>
          <w:i/>
          <w:u w:val="single"/>
        </w:rPr>
        <w:t>see</w:t>
      </w:r>
      <w:r w:rsidR="006E44FE">
        <w:rPr>
          <w:i/>
          <w:u w:val="single"/>
        </w:rPr>
        <w:t xml:space="preserve"> </w:t>
      </w:r>
      <w:r>
        <w:rPr>
          <w:i/>
          <w:u w:val="single"/>
        </w:rPr>
        <w:t>the</w:t>
      </w:r>
      <w:r w:rsidR="006E44FE">
        <w:rPr>
          <w:i/>
          <w:u w:val="single"/>
        </w:rPr>
        <w:t xml:space="preserve"> </w:t>
      </w:r>
      <w:r>
        <w:rPr>
          <w:i/>
          <w:u w:val="single"/>
        </w:rPr>
        <w:t>Son</w:t>
      </w:r>
      <w:r w:rsidR="006E44FE">
        <w:rPr>
          <w:i/>
          <w:u w:val="single"/>
        </w:rPr>
        <w:t xml:space="preserve"> </w:t>
      </w:r>
      <w:r>
        <w:rPr>
          <w:i/>
          <w:u w:val="single"/>
        </w:rPr>
        <w:t>of</w:t>
      </w:r>
      <w:r w:rsidR="006E44FE">
        <w:rPr>
          <w:i/>
          <w:u w:val="single"/>
        </w:rPr>
        <w:t xml:space="preserve"> </w:t>
      </w:r>
      <w:r>
        <w:rPr>
          <w:i/>
          <w:u w:val="single"/>
        </w:rPr>
        <w:t>Man</w:t>
      </w:r>
      <w:r w:rsidR="006E44FE">
        <w:rPr>
          <w:i/>
          <w:u w:val="single"/>
        </w:rPr>
        <w:t xml:space="preserve"> </w:t>
      </w:r>
      <w:r>
        <w:rPr>
          <w:i/>
          <w:u w:val="single"/>
        </w:rPr>
        <w:t>ascend</w:t>
      </w:r>
      <w:r w:rsidR="006E44FE">
        <w:rPr>
          <w:i/>
          <w:u w:val="single"/>
        </w:rPr>
        <w:t xml:space="preserve"> </w:t>
      </w:r>
      <w:r>
        <w:rPr>
          <w:i/>
          <w:u w:val="single"/>
        </w:rPr>
        <w:t>to</w:t>
      </w:r>
      <w:r w:rsidR="006E44FE">
        <w:rPr>
          <w:i/>
          <w:u w:val="single"/>
        </w:rPr>
        <w:t xml:space="preserve"> </w:t>
      </w:r>
      <w:r>
        <w:rPr>
          <w:i/>
          <w:u w:val="single"/>
        </w:rPr>
        <w:t>where</w:t>
      </w:r>
      <w:r w:rsidR="006E44FE">
        <w:rPr>
          <w:i/>
          <w:u w:val="single"/>
        </w:rPr>
        <w:t xml:space="preserve"> </w:t>
      </w:r>
      <w:r>
        <w:rPr>
          <w:i/>
          <w:u w:val="single"/>
        </w:rPr>
        <w:t>he</w:t>
      </w:r>
      <w:r w:rsidR="006E44FE">
        <w:rPr>
          <w:i/>
          <w:u w:val="single"/>
        </w:rPr>
        <w:t xml:space="preserve"> </w:t>
      </w:r>
      <w:r>
        <w:rPr>
          <w:i/>
          <w:u w:val="single"/>
        </w:rPr>
        <w:t>was</w:t>
      </w:r>
      <w:r w:rsidR="006E44FE">
        <w:rPr>
          <w:i/>
          <w:u w:val="single"/>
        </w:rPr>
        <w:t xml:space="preserve"> </w:t>
      </w:r>
      <w:r>
        <w:rPr>
          <w:i/>
          <w:u w:val="single"/>
        </w:rPr>
        <w:t>before!</w:t>
      </w:r>
      <w:r w:rsidR="006E44FE">
        <w:rPr>
          <w:i/>
        </w:rPr>
        <w:t xml:space="preserve"> </w:t>
      </w:r>
      <w:r>
        <w:rPr>
          <w:i/>
        </w:rPr>
        <w:t>The</w:t>
      </w:r>
      <w:r w:rsidR="006E44FE">
        <w:rPr>
          <w:i/>
        </w:rPr>
        <w:t xml:space="preserve"> </w:t>
      </w:r>
      <w:r>
        <w:rPr>
          <w:i/>
        </w:rPr>
        <w:t>Spirit</w:t>
      </w:r>
      <w:r w:rsidR="006E44FE">
        <w:rPr>
          <w:i/>
        </w:rPr>
        <w:t xml:space="preserve"> </w:t>
      </w:r>
      <w:r>
        <w:rPr>
          <w:i/>
        </w:rPr>
        <w:t>gives</w:t>
      </w:r>
      <w:r w:rsidR="006E44FE">
        <w:rPr>
          <w:i/>
        </w:rPr>
        <w:t xml:space="preserve"> </w:t>
      </w:r>
      <w:r>
        <w:rPr>
          <w:i/>
        </w:rPr>
        <w:t>life;</w:t>
      </w:r>
      <w:r w:rsidR="006E44FE">
        <w:rPr>
          <w:i/>
        </w:rPr>
        <w:t xml:space="preserve"> </w:t>
      </w:r>
      <w:r>
        <w:rPr>
          <w:i/>
        </w:rPr>
        <w:t>the</w:t>
      </w:r>
      <w:r w:rsidR="006E44FE">
        <w:rPr>
          <w:i/>
        </w:rPr>
        <w:t xml:space="preserve"> </w:t>
      </w:r>
      <w:r>
        <w:rPr>
          <w:i/>
        </w:rPr>
        <w:t>flesh</w:t>
      </w:r>
      <w:r w:rsidR="006E44FE">
        <w:rPr>
          <w:i/>
        </w:rPr>
        <w:t xml:space="preserve"> </w:t>
      </w:r>
      <w:r>
        <w:rPr>
          <w:i/>
        </w:rPr>
        <w:t>counts</w:t>
      </w:r>
      <w:r w:rsidR="006E44FE">
        <w:rPr>
          <w:i/>
        </w:rPr>
        <w:t xml:space="preserve"> </w:t>
      </w:r>
      <w:r>
        <w:rPr>
          <w:i/>
        </w:rPr>
        <w:t>for</w:t>
      </w:r>
      <w:r w:rsidR="006E44FE">
        <w:rPr>
          <w:i/>
        </w:rPr>
        <w:t xml:space="preserve"> </w:t>
      </w:r>
      <w:r>
        <w:rPr>
          <w:i/>
        </w:rPr>
        <w:t>nothing.</w:t>
      </w:r>
      <w:r w:rsidR="006E44FE">
        <w:rPr>
          <w:i/>
        </w:rPr>
        <w:t xml:space="preserve"> </w:t>
      </w:r>
      <w:r>
        <w:rPr>
          <w:i/>
        </w:rPr>
        <w:t>The</w:t>
      </w:r>
      <w:r w:rsidR="006E44FE">
        <w:rPr>
          <w:i/>
        </w:rPr>
        <w:t xml:space="preserve"> </w:t>
      </w:r>
      <w:r>
        <w:rPr>
          <w:i/>
        </w:rPr>
        <w:t>words</w:t>
      </w:r>
      <w:r w:rsidR="006E44FE">
        <w:rPr>
          <w:i/>
        </w:rPr>
        <w:t xml:space="preserve"> </w:t>
      </w:r>
      <w:r>
        <w:rPr>
          <w:i/>
        </w:rPr>
        <w:t>I</w:t>
      </w:r>
      <w:r w:rsidR="006E44FE">
        <w:rPr>
          <w:i/>
        </w:rPr>
        <w:t xml:space="preserve"> </w:t>
      </w:r>
      <w:r>
        <w:rPr>
          <w:i/>
        </w:rPr>
        <w:t>have</w:t>
      </w:r>
      <w:r w:rsidR="006E44FE">
        <w:rPr>
          <w:i/>
        </w:rPr>
        <w:t xml:space="preserve"> </w:t>
      </w:r>
      <w:r>
        <w:rPr>
          <w:i/>
        </w:rPr>
        <w:t>spoken</w:t>
      </w:r>
      <w:r w:rsidR="006E44FE">
        <w:rPr>
          <w:i/>
        </w:rPr>
        <w:t xml:space="preserve"> </w:t>
      </w:r>
      <w:r>
        <w:rPr>
          <w:i/>
        </w:rPr>
        <w:t>to</w:t>
      </w:r>
      <w:r w:rsidR="006E44FE">
        <w:rPr>
          <w:i/>
        </w:rPr>
        <w:t xml:space="preserve"> </w:t>
      </w:r>
      <w:r>
        <w:rPr>
          <w:i/>
        </w:rPr>
        <w:t>you</w:t>
      </w:r>
      <w:r w:rsidR="006E44FE">
        <w:rPr>
          <w:i/>
        </w:rPr>
        <w:t xml:space="preserve"> </w:t>
      </w:r>
      <w:r>
        <w:rPr>
          <w:i/>
        </w:rPr>
        <w:t>are</w:t>
      </w:r>
      <w:r w:rsidR="006E44FE">
        <w:rPr>
          <w:i/>
        </w:rPr>
        <w:t xml:space="preserve"> </w:t>
      </w:r>
      <w:r>
        <w:rPr>
          <w:i/>
        </w:rPr>
        <w:t>spirit</w:t>
      </w:r>
      <w:r w:rsidR="006E44FE">
        <w:rPr>
          <w:i/>
        </w:rPr>
        <w:t xml:space="preserve"> </w:t>
      </w:r>
      <w:r>
        <w:rPr>
          <w:i/>
        </w:rPr>
        <w:t>and</w:t>
      </w:r>
      <w:r w:rsidR="006E44FE">
        <w:rPr>
          <w:i/>
        </w:rPr>
        <w:t xml:space="preserve"> </w:t>
      </w:r>
      <w:r>
        <w:rPr>
          <w:i/>
        </w:rPr>
        <w:t>they</w:t>
      </w:r>
      <w:r w:rsidR="006E44FE">
        <w:rPr>
          <w:i/>
        </w:rPr>
        <w:t xml:space="preserve"> </w:t>
      </w:r>
      <w:r>
        <w:rPr>
          <w:i/>
        </w:rPr>
        <w:t>are</w:t>
      </w:r>
      <w:r w:rsidR="006E44FE">
        <w:rPr>
          <w:i/>
        </w:rPr>
        <w:t xml:space="preserve"> </w:t>
      </w:r>
      <w:r>
        <w:rPr>
          <w:i/>
        </w:rPr>
        <w:t>life.</w:t>
      </w:r>
      <w:r w:rsidR="006E44FE">
        <w:rPr>
          <w:i/>
        </w:rPr>
        <w:t xml:space="preserve"> </w:t>
      </w:r>
      <w:r>
        <w:rPr>
          <w:i/>
        </w:rPr>
        <w:t>Yet</w:t>
      </w:r>
      <w:r w:rsidR="006E44FE">
        <w:rPr>
          <w:i/>
        </w:rPr>
        <w:t xml:space="preserve"> </w:t>
      </w:r>
      <w:r>
        <w:rPr>
          <w:i/>
        </w:rPr>
        <w:t>there</w:t>
      </w:r>
      <w:r w:rsidR="006E44FE">
        <w:rPr>
          <w:i/>
        </w:rPr>
        <w:t xml:space="preserve"> </w:t>
      </w:r>
      <w:r>
        <w:rPr>
          <w:i/>
        </w:rPr>
        <w:t>are</w:t>
      </w:r>
      <w:r w:rsidR="006E44FE">
        <w:rPr>
          <w:i/>
        </w:rPr>
        <w:t xml:space="preserve"> </w:t>
      </w:r>
      <w:r>
        <w:rPr>
          <w:i/>
        </w:rPr>
        <w:t>some</w:t>
      </w:r>
      <w:r w:rsidR="006E44FE">
        <w:rPr>
          <w:i/>
        </w:rPr>
        <w:t xml:space="preserve"> </w:t>
      </w:r>
      <w:r>
        <w:rPr>
          <w:i/>
        </w:rPr>
        <w:t>of</w:t>
      </w:r>
      <w:r w:rsidR="006E44FE">
        <w:rPr>
          <w:i/>
        </w:rPr>
        <w:t xml:space="preserve"> </w:t>
      </w:r>
      <w:r>
        <w:rPr>
          <w:i/>
        </w:rPr>
        <w:t>you</w:t>
      </w:r>
      <w:r w:rsidR="006E44FE">
        <w:rPr>
          <w:i/>
        </w:rPr>
        <w:t xml:space="preserve"> </w:t>
      </w:r>
      <w:r>
        <w:rPr>
          <w:i/>
        </w:rPr>
        <w:t>who</w:t>
      </w:r>
      <w:r w:rsidR="006E44FE">
        <w:rPr>
          <w:i/>
        </w:rPr>
        <w:t xml:space="preserve"> </w:t>
      </w:r>
      <w:r>
        <w:rPr>
          <w:i/>
        </w:rPr>
        <w:t>do</w:t>
      </w:r>
      <w:r w:rsidR="006E44FE">
        <w:rPr>
          <w:i/>
        </w:rPr>
        <w:t xml:space="preserve"> </w:t>
      </w:r>
      <w:r>
        <w:rPr>
          <w:i/>
        </w:rPr>
        <w:t>not</w:t>
      </w:r>
      <w:r w:rsidR="006E44FE">
        <w:rPr>
          <w:i/>
        </w:rPr>
        <w:t xml:space="preserve"> </w:t>
      </w:r>
      <w:r>
        <w:rPr>
          <w:i/>
        </w:rPr>
        <w:t>believe.”</w:t>
      </w:r>
      <w:r w:rsidR="006E44FE">
        <w:rPr>
          <w:i/>
        </w:rPr>
        <w:t xml:space="preserve"> </w:t>
      </w:r>
      <w:r>
        <w:rPr>
          <w:i/>
        </w:rPr>
        <w:t>For</w:t>
      </w:r>
      <w:r w:rsidR="006E44FE">
        <w:rPr>
          <w:i/>
        </w:rPr>
        <w:t xml:space="preserve"> </w:t>
      </w:r>
      <w:r w:rsidRPr="00E73886">
        <w:rPr>
          <w:i/>
        </w:rPr>
        <w:t>Yeshua</w:t>
      </w:r>
      <w:r w:rsidR="006E44FE">
        <w:rPr>
          <w:i/>
        </w:rPr>
        <w:t xml:space="preserve"> </w:t>
      </w:r>
      <w:r>
        <w:rPr>
          <w:i/>
        </w:rPr>
        <w:t>had</w:t>
      </w:r>
      <w:r w:rsidR="006E44FE">
        <w:rPr>
          <w:i/>
        </w:rPr>
        <w:t xml:space="preserve"> </w:t>
      </w:r>
      <w:r w:rsidRPr="00E73886">
        <w:rPr>
          <w:i/>
        </w:rPr>
        <w:t>known</w:t>
      </w:r>
      <w:r w:rsidR="006E44FE">
        <w:rPr>
          <w:i/>
        </w:rPr>
        <w:t xml:space="preserve"> </w:t>
      </w:r>
      <w:r>
        <w:rPr>
          <w:i/>
        </w:rPr>
        <w:t>from</w:t>
      </w:r>
      <w:r w:rsidR="006E44FE">
        <w:rPr>
          <w:i/>
        </w:rPr>
        <w:t xml:space="preserve"> </w:t>
      </w:r>
      <w:r>
        <w:rPr>
          <w:i/>
        </w:rPr>
        <w:t>the</w:t>
      </w:r>
      <w:r w:rsidR="006E44FE">
        <w:rPr>
          <w:i/>
        </w:rPr>
        <w:t xml:space="preserve"> </w:t>
      </w:r>
      <w:r>
        <w:rPr>
          <w:i/>
        </w:rPr>
        <w:t>beginning</w:t>
      </w:r>
      <w:r w:rsidR="006E44FE">
        <w:rPr>
          <w:i/>
        </w:rPr>
        <w:t xml:space="preserve"> </w:t>
      </w:r>
      <w:r>
        <w:rPr>
          <w:i/>
        </w:rPr>
        <w:t>which</w:t>
      </w:r>
      <w:r w:rsidR="006E44FE">
        <w:rPr>
          <w:i/>
        </w:rPr>
        <w:t xml:space="preserve"> </w:t>
      </w:r>
      <w:r>
        <w:rPr>
          <w:i/>
        </w:rPr>
        <w:t>of</w:t>
      </w:r>
      <w:r w:rsidR="006E44FE">
        <w:rPr>
          <w:i/>
        </w:rPr>
        <w:t xml:space="preserve"> </w:t>
      </w:r>
      <w:r>
        <w:rPr>
          <w:i/>
        </w:rPr>
        <w:t>them</w:t>
      </w:r>
      <w:r w:rsidR="006E44FE">
        <w:rPr>
          <w:i/>
        </w:rPr>
        <w:t xml:space="preserve"> </w:t>
      </w:r>
      <w:r>
        <w:rPr>
          <w:i/>
        </w:rPr>
        <w:t>did</w:t>
      </w:r>
      <w:r w:rsidR="006E44FE">
        <w:rPr>
          <w:i/>
        </w:rPr>
        <w:t xml:space="preserve"> </w:t>
      </w:r>
      <w:r>
        <w:rPr>
          <w:i/>
        </w:rPr>
        <w:t>not</w:t>
      </w:r>
      <w:r w:rsidR="006E44FE">
        <w:rPr>
          <w:i/>
        </w:rPr>
        <w:t xml:space="preserve"> </w:t>
      </w:r>
      <w:r>
        <w:rPr>
          <w:i/>
        </w:rPr>
        <w:t>believe</w:t>
      </w:r>
      <w:r w:rsidR="006E44FE">
        <w:rPr>
          <w:i/>
        </w:rPr>
        <w:t xml:space="preserve"> </w:t>
      </w:r>
      <w:r>
        <w:rPr>
          <w:i/>
        </w:rPr>
        <w:t>and</w:t>
      </w:r>
      <w:r w:rsidR="006E44FE">
        <w:rPr>
          <w:i/>
        </w:rPr>
        <w:t xml:space="preserve"> </w:t>
      </w:r>
      <w:r>
        <w:rPr>
          <w:i/>
        </w:rPr>
        <w:t>who</w:t>
      </w:r>
      <w:r w:rsidR="006E44FE">
        <w:rPr>
          <w:i/>
        </w:rPr>
        <w:t xml:space="preserve"> </w:t>
      </w:r>
      <w:r>
        <w:rPr>
          <w:i/>
        </w:rPr>
        <w:t>would</w:t>
      </w:r>
      <w:r w:rsidR="006E44FE">
        <w:rPr>
          <w:i/>
        </w:rPr>
        <w:t xml:space="preserve"> </w:t>
      </w:r>
      <w:r>
        <w:rPr>
          <w:i/>
        </w:rPr>
        <w:t>betray</w:t>
      </w:r>
      <w:r w:rsidR="006E44FE">
        <w:rPr>
          <w:i/>
        </w:rPr>
        <w:t xml:space="preserve"> </w:t>
      </w:r>
      <w:r>
        <w:rPr>
          <w:i/>
        </w:rPr>
        <w:t>him.</w:t>
      </w:r>
      <w:r w:rsidR="006E44FE">
        <w:rPr>
          <w:i/>
        </w:rPr>
        <w:t xml:space="preserve"> </w:t>
      </w:r>
      <w:r>
        <w:rPr>
          <w:i/>
        </w:rPr>
        <w:t>He</w:t>
      </w:r>
      <w:r w:rsidR="006E44FE">
        <w:rPr>
          <w:i/>
        </w:rPr>
        <w:t xml:space="preserve"> </w:t>
      </w:r>
      <w:r>
        <w:rPr>
          <w:i/>
        </w:rPr>
        <w:t>went</w:t>
      </w:r>
      <w:r w:rsidR="006E44FE">
        <w:rPr>
          <w:i/>
        </w:rPr>
        <w:t xml:space="preserve"> </w:t>
      </w:r>
      <w:r>
        <w:rPr>
          <w:i/>
        </w:rPr>
        <w:t>on</w:t>
      </w:r>
      <w:r w:rsidR="006E44FE">
        <w:rPr>
          <w:i/>
        </w:rPr>
        <w:t xml:space="preserve"> </w:t>
      </w:r>
      <w:r>
        <w:rPr>
          <w:i/>
        </w:rPr>
        <w:t>to</w:t>
      </w:r>
      <w:r w:rsidR="006E44FE">
        <w:rPr>
          <w:i/>
        </w:rPr>
        <w:t xml:space="preserve"> </w:t>
      </w:r>
      <w:r>
        <w:rPr>
          <w:i/>
        </w:rPr>
        <w:t>say,</w:t>
      </w:r>
      <w:r w:rsidR="006E44FE">
        <w:rPr>
          <w:i/>
        </w:rPr>
        <w:t xml:space="preserve"> </w:t>
      </w:r>
      <w:r>
        <w:rPr>
          <w:i/>
        </w:rPr>
        <w:t>“This</w:t>
      </w:r>
      <w:r w:rsidR="006E44FE">
        <w:rPr>
          <w:i/>
        </w:rPr>
        <w:t xml:space="preserve"> </w:t>
      </w:r>
      <w:r>
        <w:rPr>
          <w:i/>
        </w:rPr>
        <w:t>is</w:t>
      </w:r>
      <w:r w:rsidR="006E44FE">
        <w:rPr>
          <w:i/>
        </w:rPr>
        <w:t xml:space="preserve"> </w:t>
      </w:r>
      <w:r>
        <w:rPr>
          <w:i/>
        </w:rPr>
        <w:t>why</w:t>
      </w:r>
      <w:r w:rsidR="006E44FE">
        <w:rPr>
          <w:i/>
        </w:rPr>
        <w:t xml:space="preserve"> </w:t>
      </w:r>
      <w:r>
        <w:rPr>
          <w:i/>
        </w:rPr>
        <w:t>I</w:t>
      </w:r>
      <w:r w:rsidR="006E44FE">
        <w:rPr>
          <w:i/>
        </w:rPr>
        <w:t xml:space="preserve"> </w:t>
      </w:r>
      <w:r>
        <w:rPr>
          <w:i/>
        </w:rPr>
        <w:t>told</w:t>
      </w:r>
      <w:r w:rsidR="006E44FE">
        <w:rPr>
          <w:i/>
        </w:rPr>
        <w:t xml:space="preserve"> </w:t>
      </w:r>
      <w:r>
        <w:rPr>
          <w:i/>
        </w:rPr>
        <w:t>you</w:t>
      </w:r>
      <w:r w:rsidR="006E44FE">
        <w:rPr>
          <w:i/>
        </w:rPr>
        <w:t xml:space="preserve"> </w:t>
      </w:r>
      <w:r>
        <w:rPr>
          <w:i/>
        </w:rPr>
        <w:t>that</w:t>
      </w:r>
      <w:r w:rsidR="006E44FE">
        <w:rPr>
          <w:i/>
        </w:rPr>
        <w:t xml:space="preserve"> </w:t>
      </w:r>
      <w:r>
        <w:rPr>
          <w:i/>
        </w:rPr>
        <w:t>no</w:t>
      </w:r>
      <w:r w:rsidR="006E44FE">
        <w:rPr>
          <w:i/>
        </w:rPr>
        <w:t xml:space="preserve"> </w:t>
      </w:r>
      <w:r w:rsidRPr="00E73886">
        <w:rPr>
          <w:i/>
        </w:rPr>
        <w:t>one</w:t>
      </w:r>
      <w:r w:rsidR="006E44FE">
        <w:rPr>
          <w:i/>
        </w:rPr>
        <w:t xml:space="preserve"> </w:t>
      </w:r>
      <w:r>
        <w:rPr>
          <w:i/>
        </w:rPr>
        <w:t>can</w:t>
      </w:r>
      <w:r w:rsidR="006E44FE">
        <w:rPr>
          <w:i/>
        </w:rPr>
        <w:t xml:space="preserve"> </w:t>
      </w:r>
      <w:r>
        <w:rPr>
          <w:i/>
        </w:rPr>
        <w:t>come</w:t>
      </w:r>
      <w:r w:rsidR="006E44FE">
        <w:rPr>
          <w:i/>
        </w:rPr>
        <w:t xml:space="preserve"> </w:t>
      </w:r>
      <w:r>
        <w:rPr>
          <w:i/>
        </w:rPr>
        <w:t>to</w:t>
      </w:r>
      <w:r w:rsidR="006E44FE">
        <w:rPr>
          <w:i/>
        </w:rPr>
        <w:t xml:space="preserve"> </w:t>
      </w:r>
      <w:r>
        <w:rPr>
          <w:i/>
        </w:rPr>
        <w:t>me</w:t>
      </w:r>
      <w:r w:rsidR="006E44FE">
        <w:rPr>
          <w:i/>
        </w:rPr>
        <w:t xml:space="preserve"> </w:t>
      </w:r>
      <w:r>
        <w:rPr>
          <w:i/>
        </w:rPr>
        <w:t>unless</w:t>
      </w:r>
      <w:r w:rsidR="006E44FE">
        <w:rPr>
          <w:i/>
        </w:rPr>
        <w:t xml:space="preserve"> </w:t>
      </w:r>
      <w:r>
        <w:rPr>
          <w:i/>
        </w:rPr>
        <w:t>the</w:t>
      </w:r>
      <w:r w:rsidR="006E44FE">
        <w:rPr>
          <w:i/>
        </w:rPr>
        <w:t xml:space="preserve"> </w:t>
      </w:r>
      <w:r>
        <w:rPr>
          <w:i/>
        </w:rPr>
        <w:t>Father</w:t>
      </w:r>
      <w:r w:rsidR="006E44FE">
        <w:rPr>
          <w:i/>
        </w:rPr>
        <w:t xml:space="preserve"> </w:t>
      </w:r>
      <w:r>
        <w:rPr>
          <w:i/>
        </w:rPr>
        <w:t>has</w:t>
      </w:r>
      <w:r w:rsidR="006E44FE">
        <w:rPr>
          <w:i/>
        </w:rPr>
        <w:t xml:space="preserve"> </w:t>
      </w:r>
      <w:r>
        <w:rPr>
          <w:i/>
        </w:rPr>
        <w:t>enabled</w:t>
      </w:r>
      <w:r w:rsidR="006E44FE">
        <w:rPr>
          <w:i/>
        </w:rPr>
        <w:t xml:space="preserve"> </w:t>
      </w:r>
      <w:r>
        <w:rPr>
          <w:i/>
        </w:rPr>
        <w:t>him.”</w:t>
      </w:r>
      <w:r w:rsidR="006E44FE">
        <w:rPr>
          <w:i/>
        </w:rPr>
        <w:t xml:space="preserve"> </w:t>
      </w:r>
      <w:r>
        <w:rPr>
          <w:i/>
        </w:rPr>
        <w:t>From</w:t>
      </w:r>
      <w:r w:rsidR="006E44FE">
        <w:rPr>
          <w:i/>
        </w:rPr>
        <w:t xml:space="preserve"> </w:t>
      </w:r>
      <w:r>
        <w:rPr>
          <w:i/>
        </w:rPr>
        <w:t>this</w:t>
      </w:r>
      <w:r w:rsidR="006E44FE">
        <w:rPr>
          <w:i/>
        </w:rPr>
        <w:t xml:space="preserve"> </w:t>
      </w:r>
      <w:r w:rsidRPr="00E73886">
        <w:rPr>
          <w:i/>
        </w:rPr>
        <w:t>time</w:t>
      </w:r>
      <w:r w:rsidR="006E44FE">
        <w:rPr>
          <w:i/>
        </w:rPr>
        <w:t xml:space="preserve"> </w:t>
      </w:r>
      <w:r>
        <w:rPr>
          <w:i/>
        </w:rPr>
        <w:t>many</w:t>
      </w:r>
      <w:r w:rsidR="006E44FE">
        <w:rPr>
          <w:i/>
        </w:rPr>
        <w:t xml:space="preserve"> </w:t>
      </w:r>
      <w:r>
        <w:rPr>
          <w:i/>
        </w:rPr>
        <w:t>of</w:t>
      </w:r>
      <w:r w:rsidR="006E44FE">
        <w:rPr>
          <w:i/>
        </w:rPr>
        <w:t xml:space="preserve"> </w:t>
      </w:r>
      <w:r>
        <w:rPr>
          <w:i/>
        </w:rPr>
        <w:t>his</w:t>
      </w:r>
      <w:r w:rsidR="006E44FE">
        <w:rPr>
          <w:i/>
        </w:rPr>
        <w:t xml:space="preserve"> </w:t>
      </w:r>
      <w:r>
        <w:rPr>
          <w:i/>
        </w:rPr>
        <w:t>disciples</w:t>
      </w:r>
      <w:r w:rsidR="006E44FE">
        <w:rPr>
          <w:i/>
        </w:rPr>
        <w:t xml:space="preserve"> </w:t>
      </w:r>
      <w:r>
        <w:rPr>
          <w:i/>
        </w:rPr>
        <w:t>turned</w:t>
      </w:r>
      <w:r w:rsidR="006E44FE">
        <w:rPr>
          <w:i/>
        </w:rPr>
        <w:t xml:space="preserve"> </w:t>
      </w:r>
      <w:r>
        <w:rPr>
          <w:i/>
        </w:rPr>
        <w:t>back</w:t>
      </w:r>
      <w:r w:rsidR="006E44FE">
        <w:rPr>
          <w:i/>
        </w:rPr>
        <w:t xml:space="preserve"> </w:t>
      </w:r>
      <w:r>
        <w:rPr>
          <w:i/>
        </w:rPr>
        <w:t>and</w:t>
      </w:r>
      <w:r w:rsidR="006E44FE">
        <w:rPr>
          <w:i/>
        </w:rPr>
        <w:t xml:space="preserve"> </w:t>
      </w:r>
      <w:r>
        <w:rPr>
          <w:i/>
        </w:rPr>
        <w:t>no</w:t>
      </w:r>
      <w:r w:rsidR="006E44FE">
        <w:rPr>
          <w:i/>
        </w:rPr>
        <w:t xml:space="preserve"> </w:t>
      </w:r>
      <w:r>
        <w:rPr>
          <w:i/>
        </w:rPr>
        <w:t>longer</w:t>
      </w:r>
      <w:r w:rsidR="006E44FE">
        <w:rPr>
          <w:i/>
        </w:rPr>
        <w:t xml:space="preserve"> </w:t>
      </w:r>
      <w:r>
        <w:rPr>
          <w:i/>
        </w:rPr>
        <w:t>followed</w:t>
      </w:r>
      <w:r w:rsidR="006E44FE">
        <w:rPr>
          <w:i/>
        </w:rPr>
        <w:t xml:space="preserve"> </w:t>
      </w:r>
      <w:r>
        <w:rPr>
          <w:i/>
        </w:rPr>
        <w:t>him.</w:t>
      </w:r>
      <w:r w:rsidR="006E44FE">
        <w:rPr>
          <w:i/>
        </w:rPr>
        <w:t xml:space="preserve"> </w:t>
      </w:r>
      <w:r>
        <w:rPr>
          <w:i/>
        </w:rPr>
        <w:t>“You</w:t>
      </w:r>
      <w:r w:rsidR="006E44FE">
        <w:rPr>
          <w:i/>
        </w:rPr>
        <w:t xml:space="preserve"> </w:t>
      </w:r>
      <w:r>
        <w:rPr>
          <w:i/>
        </w:rPr>
        <w:t>do</w:t>
      </w:r>
      <w:r w:rsidR="006E44FE">
        <w:rPr>
          <w:i/>
        </w:rPr>
        <w:t xml:space="preserve"> </w:t>
      </w:r>
      <w:r>
        <w:rPr>
          <w:i/>
        </w:rPr>
        <w:t>not</w:t>
      </w:r>
      <w:r w:rsidR="006E44FE">
        <w:rPr>
          <w:i/>
        </w:rPr>
        <w:t xml:space="preserve"> </w:t>
      </w:r>
      <w:r>
        <w:rPr>
          <w:i/>
        </w:rPr>
        <w:t>want</w:t>
      </w:r>
      <w:r w:rsidR="006E44FE">
        <w:rPr>
          <w:i/>
        </w:rPr>
        <w:t xml:space="preserve"> </w:t>
      </w:r>
      <w:r>
        <w:rPr>
          <w:i/>
        </w:rPr>
        <w:t>to</w:t>
      </w:r>
      <w:r w:rsidR="006E44FE">
        <w:rPr>
          <w:i/>
        </w:rPr>
        <w:t xml:space="preserve"> </w:t>
      </w:r>
      <w:r>
        <w:rPr>
          <w:i/>
        </w:rPr>
        <w:t>leave</w:t>
      </w:r>
      <w:r w:rsidR="006E44FE">
        <w:rPr>
          <w:i/>
        </w:rPr>
        <w:t xml:space="preserve"> </w:t>
      </w:r>
      <w:r>
        <w:rPr>
          <w:i/>
        </w:rPr>
        <w:t>too,</w:t>
      </w:r>
      <w:r w:rsidR="006E44FE">
        <w:rPr>
          <w:i/>
        </w:rPr>
        <w:t xml:space="preserve"> </w:t>
      </w:r>
      <w:r>
        <w:rPr>
          <w:i/>
        </w:rPr>
        <w:t>do</w:t>
      </w:r>
      <w:r w:rsidR="006E44FE">
        <w:rPr>
          <w:i/>
        </w:rPr>
        <w:t xml:space="preserve"> </w:t>
      </w:r>
      <w:r>
        <w:rPr>
          <w:i/>
        </w:rPr>
        <w:t>you?”</w:t>
      </w:r>
      <w:r w:rsidR="006E44FE">
        <w:rPr>
          <w:i/>
        </w:rPr>
        <w:t xml:space="preserve"> </w:t>
      </w:r>
      <w:r w:rsidRPr="00E73886">
        <w:rPr>
          <w:i/>
        </w:rPr>
        <w:t>Yeshua</w:t>
      </w:r>
      <w:r w:rsidR="006E44FE">
        <w:rPr>
          <w:i/>
        </w:rPr>
        <w:t xml:space="preserve"> </w:t>
      </w:r>
      <w:r>
        <w:rPr>
          <w:i/>
        </w:rPr>
        <w:t>asked</w:t>
      </w:r>
      <w:r w:rsidR="006E44FE">
        <w:rPr>
          <w:i/>
        </w:rPr>
        <w:t xml:space="preserve"> </w:t>
      </w:r>
      <w:r>
        <w:rPr>
          <w:i/>
        </w:rPr>
        <w:t>the</w:t>
      </w:r>
      <w:r w:rsidR="006E44FE">
        <w:rPr>
          <w:i/>
        </w:rPr>
        <w:t xml:space="preserve"> </w:t>
      </w:r>
      <w:r w:rsidRPr="00E73886">
        <w:rPr>
          <w:i/>
        </w:rPr>
        <w:t>Twelve</w:t>
      </w:r>
      <w:r>
        <w:rPr>
          <w:i/>
        </w:rPr>
        <w:t>.</w:t>
      </w:r>
      <w:r w:rsidR="006E44FE">
        <w:rPr>
          <w:i/>
        </w:rPr>
        <w:t xml:space="preserve"> </w:t>
      </w:r>
      <w:r>
        <w:rPr>
          <w:i/>
        </w:rPr>
        <w:t>Simon</w:t>
      </w:r>
      <w:r w:rsidR="006E44FE">
        <w:rPr>
          <w:i/>
        </w:rPr>
        <w:t xml:space="preserve"> </w:t>
      </w:r>
      <w:r>
        <w:rPr>
          <w:i/>
        </w:rPr>
        <w:t>Peter</w:t>
      </w:r>
      <w:r w:rsidR="006E44FE">
        <w:rPr>
          <w:i/>
        </w:rPr>
        <w:t xml:space="preserve"> </w:t>
      </w:r>
      <w:r>
        <w:rPr>
          <w:i/>
        </w:rPr>
        <w:t>answered</w:t>
      </w:r>
      <w:r w:rsidR="006E44FE">
        <w:rPr>
          <w:i/>
        </w:rPr>
        <w:t xml:space="preserve"> </w:t>
      </w:r>
      <w:r>
        <w:rPr>
          <w:i/>
        </w:rPr>
        <w:t>him,</w:t>
      </w:r>
      <w:r w:rsidR="006E44FE">
        <w:rPr>
          <w:i/>
        </w:rPr>
        <w:t xml:space="preserve"> </w:t>
      </w:r>
      <w:r>
        <w:rPr>
          <w:i/>
        </w:rPr>
        <w:t>“Lord,</w:t>
      </w:r>
      <w:r w:rsidR="006E44FE">
        <w:rPr>
          <w:i/>
        </w:rPr>
        <w:t xml:space="preserve"> </w:t>
      </w:r>
      <w:r>
        <w:rPr>
          <w:i/>
        </w:rPr>
        <w:t>to</w:t>
      </w:r>
      <w:r w:rsidR="006E44FE">
        <w:rPr>
          <w:i/>
        </w:rPr>
        <w:t xml:space="preserve"> </w:t>
      </w:r>
      <w:r>
        <w:rPr>
          <w:i/>
        </w:rPr>
        <w:t>whom</w:t>
      </w:r>
      <w:r w:rsidR="006E44FE">
        <w:rPr>
          <w:i/>
        </w:rPr>
        <w:t xml:space="preserve"> </w:t>
      </w:r>
      <w:r>
        <w:rPr>
          <w:i/>
        </w:rPr>
        <w:t>shall</w:t>
      </w:r>
      <w:r w:rsidR="006E44FE">
        <w:rPr>
          <w:i/>
        </w:rPr>
        <w:t xml:space="preserve"> </w:t>
      </w:r>
      <w:r>
        <w:rPr>
          <w:i/>
        </w:rPr>
        <w:t>we</w:t>
      </w:r>
      <w:r w:rsidR="006E44FE">
        <w:rPr>
          <w:i/>
        </w:rPr>
        <w:t xml:space="preserve"> </w:t>
      </w:r>
      <w:r>
        <w:rPr>
          <w:i/>
        </w:rPr>
        <w:t>go?</w:t>
      </w:r>
      <w:r w:rsidR="006E44FE">
        <w:rPr>
          <w:i/>
        </w:rPr>
        <w:t xml:space="preserve"> </w:t>
      </w:r>
      <w:r>
        <w:rPr>
          <w:i/>
        </w:rPr>
        <w:t>You</w:t>
      </w:r>
      <w:r w:rsidR="006E44FE">
        <w:rPr>
          <w:i/>
        </w:rPr>
        <w:t xml:space="preserve"> </w:t>
      </w:r>
      <w:r>
        <w:rPr>
          <w:i/>
        </w:rPr>
        <w:t>have</w:t>
      </w:r>
      <w:r w:rsidR="006E44FE">
        <w:rPr>
          <w:i/>
        </w:rPr>
        <w:t xml:space="preserve"> </w:t>
      </w:r>
      <w:r>
        <w:rPr>
          <w:i/>
        </w:rPr>
        <w:t>the</w:t>
      </w:r>
      <w:r w:rsidR="006E44FE">
        <w:rPr>
          <w:i/>
        </w:rPr>
        <w:t xml:space="preserve"> </w:t>
      </w:r>
      <w:r>
        <w:rPr>
          <w:i/>
        </w:rPr>
        <w:t>words</w:t>
      </w:r>
      <w:r w:rsidR="006E44FE">
        <w:rPr>
          <w:i/>
        </w:rPr>
        <w:t xml:space="preserve"> </w:t>
      </w:r>
      <w:r>
        <w:rPr>
          <w:i/>
        </w:rPr>
        <w:t>of</w:t>
      </w:r>
      <w:r w:rsidR="006E44FE">
        <w:rPr>
          <w:i/>
        </w:rPr>
        <w:t xml:space="preserve"> </w:t>
      </w:r>
      <w:r w:rsidRPr="00E73886">
        <w:rPr>
          <w:i/>
        </w:rPr>
        <w:t>eternal</w:t>
      </w:r>
      <w:r w:rsidR="006E44FE" w:rsidRPr="00E73886">
        <w:rPr>
          <w:i/>
        </w:rPr>
        <w:t xml:space="preserve"> </w:t>
      </w:r>
      <w:r w:rsidRPr="00E73886">
        <w:rPr>
          <w:i/>
        </w:rPr>
        <w:t>life</w:t>
      </w:r>
      <w:r>
        <w:rPr>
          <w:i/>
        </w:rPr>
        <w:t>.</w:t>
      </w:r>
      <w:r w:rsidR="006E44FE">
        <w:rPr>
          <w:i/>
        </w:rPr>
        <w:t xml:space="preserve"> </w:t>
      </w:r>
      <w:r>
        <w:rPr>
          <w:i/>
        </w:rPr>
        <w:t>We</w:t>
      </w:r>
      <w:r w:rsidR="006E44FE">
        <w:rPr>
          <w:i/>
        </w:rPr>
        <w:t xml:space="preserve"> </w:t>
      </w:r>
      <w:r>
        <w:rPr>
          <w:i/>
        </w:rPr>
        <w:t>believe</w:t>
      </w:r>
      <w:r w:rsidR="006E44FE">
        <w:rPr>
          <w:i/>
        </w:rPr>
        <w:t xml:space="preserve"> </w:t>
      </w:r>
      <w:r>
        <w:rPr>
          <w:i/>
        </w:rPr>
        <w:t>and</w:t>
      </w:r>
      <w:r w:rsidR="006E44FE">
        <w:rPr>
          <w:i/>
        </w:rPr>
        <w:t xml:space="preserve"> </w:t>
      </w:r>
      <w:r w:rsidRPr="00E73886">
        <w:rPr>
          <w:i/>
        </w:rPr>
        <w:t>know</w:t>
      </w:r>
      <w:r w:rsidR="006E44FE">
        <w:rPr>
          <w:i/>
        </w:rPr>
        <w:t xml:space="preserve"> </w:t>
      </w:r>
      <w:r>
        <w:rPr>
          <w:i/>
        </w:rPr>
        <w:t>that</w:t>
      </w:r>
      <w:r w:rsidR="006E44FE">
        <w:rPr>
          <w:i/>
        </w:rPr>
        <w:t xml:space="preserve"> </w:t>
      </w:r>
      <w:r>
        <w:rPr>
          <w:i/>
        </w:rPr>
        <w:t>you</w:t>
      </w:r>
      <w:r w:rsidR="006E44FE">
        <w:rPr>
          <w:i/>
        </w:rPr>
        <w:t xml:space="preserve"> </w:t>
      </w:r>
      <w:r>
        <w:rPr>
          <w:i/>
        </w:rPr>
        <w:t>are</w:t>
      </w:r>
      <w:r w:rsidR="006E44FE">
        <w:rPr>
          <w:i/>
        </w:rPr>
        <w:t xml:space="preserve"> </w:t>
      </w:r>
      <w:r>
        <w:rPr>
          <w:i/>
        </w:rPr>
        <w:t>the</w:t>
      </w:r>
      <w:r w:rsidR="006E44FE">
        <w:rPr>
          <w:i/>
        </w:rPr>
        <w:t xml:space="preserve"> </w:t>
      </w:r>
      <w:r>
        <w:rPr>
          <w:i/>
        </w:rPr>
        <w:t>Holy</w:t>
      </w:r>
      <w:r w:rsidR="006E44FE">
        <w:rPr>
          <w:i/>
        </w:rPr>
        <w:t xml:space="preserve"> </w:t>
      </w:r>
      <w:r w:rsidRPr="00E73886">
        <w:rPr>
          <w:i/>
        </w:rPr>
        <w:t>One</w:t>
      </w:r>
      <w:r w:rsidR="006E44FE">
        <w:rPr>
          <w:i/>
        </w:rPr>
        <w:t xml:space="preserve"> </w:t>
      </w:r>
      <w:r>
        <w:rPr>
          <w:i/>
        </w:rPr>
        <w:t>of</w:t>
      </w:r>
      <w:r w:rsidR="006E44FE">
        <w:rPr>
          <w:i/>
        </w:rPr>
        <w:t xml:space="preserve"> </w:t>
      </w:r>
      <w:r>
        <w:rPr>
          <w:i/>
        </w:rPr>
        <w:t>God.”</w:t>
      </w:r>
      <w:r w:rsidR="006E44FE">
        <w:rPr>
          <w:i/>
        </w:rPr>
        <w:t xml:space="preserve"> </w:t>
      </w:r>
      <w:r>
        <w:rPr>
          <w:i/>
        </w:rPr>
        <w:t>Then</w:t>
      </w:r>
      <w:r w:rsidR="006E44FE">
        <w:rPr>
          <w:i/>
        </w:rPr>
        <w:t xml:space="preserve"> </w:t>
      </w:r>
      <w:r w:rsidRPr="00E73886">
        <w:rPr>
          <w:i/>
        </w:rPr>
        <w:t>Yeshua</w:t>
      </w:r>
      <w:r w:rsidR="006E44FE">
        <w:rPr>
          <w:i/>
        </w:rPr>
        <w:t xml:space="preserve"> </w:t>
      </w:r>
      <w:r>
        <w:rPr>
          <w:i/>
        </w:rPr>
        <w:t>replied,</w:t>
      </w:r>
      <w:r w:rsidR="006E44FE">
        <w:rPr>
          <w:i/>
        </w:rPr>
        <w:t xml:space="preserve"> </w:t>
      </w:r>
      <w:r>
        <w:rPr>
          <w:i/>
        </w:rPr>
        <w:t>“Have</w:t>
      </w:r>
      <w:r w:rsidR="006E44FE">
        <w:rPr>
          <w:i/>
        </w:rPr>
        <w:t xml:space="preserve"> </w:t>
      </w:r>
      <w:r>
        <w:rPr>
          <w:i/>
        </w:rPr>
        <w:t>I</w:t>
      </w:r>
      <w:r w:rsidR="006E44FE">
        <w:rPr>
          <w:i/>
        </w:rPr>
        <w:t xml:space="preserve"> </w:t>
      </w:r>
      <w:r>
        <w:rPr>
          <w:i/>
        </w:rPr>
        <w:t>not</w:t>
      </w:r>
      <w:r w:rsidR="006E44FE">
        <w:rPr>
          <w:i/>
        </w:rPr>
        <w:t xml:space="preserve"> </w:t>
      </w:r>
      <w:r>
        <w:rPr>
          <w:i/>
        </w:rPr>
        <w:t>chosen</w:t>
      </w:r>
      <w:r w:rsidR="006E44FE">
        <w:rPr>
          <w:i/>
        </w:rPr>
        <w:t xml:space="preserve"> </w:t>
      </w:r>
      <w:r>
        <w:rPr>
          <w:i/>
        </w:rPr>
        <w:t>you,</w:t>
      </w:r>
      <w:r w:rsidR="006E44FE">
        <w:rPr>
          <w:i/>
        </w:rPr>
        <w:t xml:space="preserve"> </w:t>
      </w:r>
      <w:r>
        <w:rPr>
          <w:i/>
        </w:rPr>
        <w:t>the</w:t>
      </w:r>
      <w:r w:rsidR="006E44FE">
        <w:rPr>
          <w:i/>
        </w:rPr>
        <w:t xml:space="preserve"> </w:t>
      </w:r>
      <w:r w:rsidRPr="00E73886">
        <w:rPr>
          <w:i/>
        </w:rPr>
        <w:t>Twelve</w:t>
      </w:r>
      <w:r>
        <w:rPr>
          <w:i/>
        </w:rPr>
        <w:t>?</w:t>
      </w:r>
      <w:r w:rsidR="006E44FE">
        <w:rPr>
          <w:i/>
        </w:rPr>
        <w:t xml:space="preserve"> </w:t>
      </w:r>
      <w:r>
        <w:rPr>
          <w:i/>
        </w:rPr>
        <w:t>Yet</w:t>
      </w:r>
      <w:r w:rsidR="006E44FE">
        <w:rPr>
          <w:i/>
        </w:rPr>
        <w:t xml:space="preserve"> </w:t>
      </w:r>
      <w:r w:rsidRPr="00E73886">
        <w:rPr>
          <w:i/>
        </w:rPr>
        <w:t>one</w:t>
      </w:r>
      <w:r w:rsidR="006E44FE">
        <w:rPr>
          <w:i/>
        </w:rPr>
        <w:t xml:space="preserve"> </w:t>
      </w:r>
      <w:r>
        <w:rPr>
          <w:i/>
        </w:rPr>
        <w:t>of</w:t>
      </w:r>
      <w:r w:rsidR="006E44FE">
        <w:rPr>
          <w:i/>
        </w:rPr>
        <w:t xml:space="preserve"> </w:t>
      </w:r>
      <w:r>
        <w:rPr>
          <w:i/>
        </w:rPr>
        <w:t>you</w:t>
      </w:r>
      <w:r w:rsidR="006E44FE">
        <w:rPr>
          <w:i/>
        </w:rPr>
        <w:t xml:space="preserve"> </w:t>
      </w:r>
      <w:r>
        <w:rPr>
          <w:i/>
        </w:rPr>
        <w:t>is</w:t>
      </w:r>
      <w:r w:rsidR="006E44FE">
        <w:rPr>
          <w:i/>
        </w:rPr>
        <w:t xml:space="preserve"> </w:t>
      </w:r>
      <w:r>
        <w:rPr>
          <w:i/>
        </w:rPr>
        <w:t>a</w:t>
      </w:r>
      <w:r w:rsidR="006E44FE">
        <w:rPr>
          <w:i/>
        </w:rPr>
        <w:t xml:space="preserve"> </w:t>
      </w:r>
      <w:r w:rsidRPr="00E73886">
        <w:rPr>
          <w:i/>
        </w:rPr>
        <w:t>devil</w:t>
      </w:r>
      <w:r>
        <w:rPr>
          <w:i/>
        </w:rPr>
        <w:t>!”</w:t>
      </w:r>
      <w:r w:rsidR="006E44FE">
        <w:rPr>
          <w:i/>
        </w:rPr>
        <w:t xml:space="preserve"> </w:t>
      </w:r>
      <w:r>
        <w:rPr>
          <w:i/>
        </w:rPr>
        <w:t>(He</w:t>
      </w:r>
      <w:r w:rsidR="006E44FE">
        <w:rPr>
          <w:i/>
        </w:rPr>
        <w:t xml:space="preserve"> </w:t>
      </w:r>
      <w:r>
        <w:rPr>
          <w:i/>
        </w:rPr>
        <w:t>meant</w:t>
      </w:r>
      <w:r w:rsidR="006E44FE">
        <w:rPr>
          <w:i/>
        </w:rPr>
        <w:t xml:space="preserve"> </w:t>
      </w:r>
      <w:r>
        <w:rPr>
          <w:i/>
        </w:rPr>
        <w:t>Judas,</w:t>
      </w:r>
      <w:r w:rsidR="006E44FE">
        <w:rPr>
          <w:i/>
        </w:rPr>
        <w:t xml:space="preserve"> </w:t>
      </w:r>
      <w:r>
        <w:rPr>
          <w:i/>
        </w:rPr>
        <w:t>the</w:t>
      </w:r>
      <w:r w:rsidR="006E44FE">
        <w:rPr>
          <w:i/>
        </w:rPr>
        <w:t xml:space="preserve"> </w:t>
      </w:r>
      <w:r>
        <w:rPr>
          <w:i/>
        </w:rPr>
        <w:t>son</w:t>
      </w:r>
      <w:r w:rsidR="006E44FE">
        <w:rPr>
          <w:i/>
        </w:rPr>
        <w:t xml:space="preserve"> </w:t>
      </w:r>
      <w:r>
        <w:rPr>
          <w:i/>
        </w:rPr>
        <w:t>of</w:t>
      </w:r>
      <w:r w:rsidR="006E44FE">
        <w:rPr>
          <w:i/>
        </w:rPr>
        <w:t xml:space="preserve"> </w:t>
      </w:r>
      <w:r>
        <w:rPr>
          <w:i/>
        </w:rPr>
        <w:t>Simon</w:t>
      </w:r>
      <w:r w:rsidR="006E44FE">
        <w:rPr>
          <w:i/>
        </w:rPr>
        <w:t xml:space="preserve"> </w:t>
      </w:r>
      <w:r>
        <w:rPr>
          <w:i/>
        </w:rPr>
        <w:t>Iscariot,</w:t>
      </w:r>
      <w:r w:rsidR="006E44FE">
        <w:rPr>
          <w:i/>
        </w:rPr>
        <w:t xml:space="preserve"> </w:t>
      </w:r>
      <w:r>
        <w:rPr>
          <w:i/>
        </w:rPr>
        <w:t>who,</w:t>
      </w:r>
      <w:r w:rsidR="006E44FE">
        <w:rPr>
          <w:i/>
        </w:rPr>
        <w:t xml:space="preserve"> </w:t>
      </w:r>
      <w:r>
        <w:rPr>
          <w:i/>
        </w:rPr>
        <w:t>though</w:t>
      </w:r>
      <w:r w:rsidR="006E44FE">
        <w:rPr>
          <w:i/>
        </w:rPr>
        <w:t xml:space="preserve"> </w:t>
      </w:r>
      <w:r w:rsidRPr="00E73886">
        <w:rPr>
          <w:i/>
        </w:rPr>
        <w:t>one</w:t>
      </w:r>
      <w:r w:rsidR="006E44FE">
        <w:rPr>
          <w:i/>
        </w:rPr>
        <w:t xml:space="preserve"> </w:t>
      </w:r>
      <w:r>
        <w:rPr>
          <w:i/>
        </w:rPr>
        <w:t>of</w:t>
      </w:r>
      <w:r w:rsidR="006E44FE">
        <w:rPr>
          <w:i/>
        </w:rPr>
        <w:t xml:space="preserve"> </w:t>
      </w:r>
      <w:r>
        <w:rPr>
          <w:i/>
        </w:rPr>
        <w:t>the</w:t>
      </w:r>
      <w:r w:rsidR="006E44FE">
        <w:rPr>
          <w:i/>
        </w:rPr>
        <w:t xml:space="preserve"> </w:t>
      </w:r>
      <w:r w:rsidRPr="00E73886">
        <w:rPr>
          <w:i/>
        </w:rPr>
        <w:t>Twelve</w:t>
      </w:r>
      <w:r>
        <w:rPr>
          <w:i/>
        </w:rPr>
        <w:t>,</w:t>
      </w:r>
      <w:r w:rsidR="006E44FE">
        <w:rPr>
          <w:i/>
        </w:rPr>
        <w:t xml:space="preserve"> </w:t>
      </w:r>
      <w:r>
        <w:rPr>
          <w:i/>
        </w:rPr>
        <w:t>was</w:t>
      </w:r>
      <w:r w:rsidR="006E44FE">
        <w:rPr>
          <w:i/>
        </w:rPr>
        <w:t xml:space="preserve"> </w:t>
      </w:r>
      <w:r>
        <w:rPr>
          <w:i/>
        </w:rPr>
        <w:t>later</w:t>
      </w:r>
      <w:r w:rsidR="006E44FE">
        <w:rPr>
          <w:i/>
        </w:rPr>
        <w:t xml:space="preserve"> </w:t>
      </w:r>
      <w:r>
        <w:rPr>
          <w:i/>
        </w:rPr>
        <w:t>to</w:t>
      </w:r>
      <w:r w:rsidR="006E44FE">
        <w:rPr>
          <w:i/>
        </w:rPr>
        <w:t xml:space="preserve"> </w:t>
      </w:r>
      <w:r>
        <w:rPr>
          <w:i/>
        </w:rPr>
        <w:t>betray</w:t>
      </w:r>
      <w:r w:rsidR="006E44FE">
        <w:rPr>
          <w:i/>
        </w:rPr>
        <w:t xml:space="preserve"> </w:t>
      </w:r>
      <w:r>
        <w:rPr>
          <w:i/>
        </w:rPr>
        <w:t>him.)</w:t>
      </w:r>
    </w:p>
    <w:p w14:paraId="4185A739" w14:textId="77777777" w:rsidR="00744058" w:rsidRDefault="00744058" w:rsidP="00744058"/>
    <w:p w14:paraId="3F6D0103" w14:textId="07C85E4E" w:rsidR="00744058" w:rsidRDefault="00744058" w:rsidP="00744058">
      <w:pPr>
        <w:ind w:left="288" w:right="288"/>
        <w:rPr>
          <w:i/>
        </w:rPr>
      </w:pPr>
      <w:r>
        <w:rPr>
          <w:b/>
          <w:i/>
        </w:rPr>
        <w:t>Devarim</w:t>
      </w:r>
      <w:r w:rsidR="006E44FE">
        <w:rPr>
          <w:b/>
          <w:i/>
        </w:rPr>
        <w:t xml:space="preserve"> </w:t>
      </w:r>
      <w:r>
        <w:rPr>
          <w:b/>
          <w:i/>
        </w:rPr>
        <w:t>(Deuteronomy)</w:t>
      </w:r>
      <w:r w:rsidR="006E44FE">
        <w:rPr>
          <w:b/>
          <w:i/>
        </w:rPr>
        <w:t xml:space="preserve"> </w:t>
      </w:r>
      <w:r>
        <w:rPr>
          <w:b/>
          <w:i/>
        </w:rPr>
        <w:t>8:1-3</w:t>
      </w:r>
      <w:r w:rsidR="006E44FE">
        <w:rPr>
          <w:i/>
        </w:rPr>
        <w:t xml:space="preserve"> </w:t>
      </w:r>
      <w:r>
        <w:rPr>
          <w:i/>
        </w:rPr>
        <w:t>Be</w:t>
      </w:r>
      <w:r w:rsidR="006E44FE">
        <w:rPr>
          <w:i/>
        </w:rPr>
        <w:t xml:space="preserve"> </w:t>
      </w:r>
      <w:r>
        <w:rPr>
          <w:i/>
        </w:rPr>
        <w:t>careful</w:t>
      </w:r>
      <w:r w:rsidR="006E44FE">
        <w:rPr>
          <w:i/>
        </w:rPr>
        <w:t xml:space="preserve"> </w:t>
      </w:r>
      <w:r>
        <w:rPr>
          <w:i/>
        </w:rPr>
        <w:t>to</w:t>
      </w:r>
      <w:r w:rsidR="006E44FE">
        <w:rPr>
          <w:i/>
        </w:rPr>
        <w:t xml:space="preserve"> </w:t>
      </w:r>
      <w:r>
        <w:rPr>
          <w:i/>
        </w:rPr>
        <w:t>follow</w:t>
      </w:r>
      <w:r w:rsidR="006E44FE">
        <w:rPr>
          <w:i/>
        </w:rPr>
        <w:t xml:space="preserve"> </w:t>
      </w:r>
      <w:r>
        <w:rPr>
          <w:i/>
        </w:rPr>
        <w:t>every</w:t>
      </w:r>
      <w:r w:rsidR="006E44FE">
        <w:rPr>
          <w:i/>
        </w:rPr>
        <w:t xml:space="preserve"> </w:t>
      </w:r>
      <w:r w:rsidRPr="00E73886">
        <w:rPr>
          <w:i/>
        </w:rPr>
        <w:t>command</w:t>
      </w:r>
      <w:r w:rsidR="006E44FE">
        <w:rPr>
          <w:i/>
        </w:rPr>
        <w:t xml:space="preserve"> </w:t>
      </w:r>
      <w:r>
        <w:rPr>
          <w:i/>
        </w:rPr>
        <w:t>I</w:t>
      </w:r>
      <w:r w:rsidR="006E44FE">
        <w:rPr>
          <w:i/>
        </w:rPr>
        <w:t xml:space="preserve"> </w:t>
      </w:r>
      <w:r>
        <w:rPr>
          <w:i/>
        </w:rPr>
        <w:t>am</w:t>
      </w:r>
      <w:r w:rsidR="006E44FE">
        <w:rPr>
          <w:i/>
        </w:rPr>
        <w:t xml:space="preserve"> </w:t>
      </w:r>
      <w:r>
        <w:rPr>
          <w:i/>
        </w:rPr>
        <w:t>giving</w:t>
      </w:r>
      <w:r w:rsidR="006E44FE">
        <w:rPr>
          <w:i/>
        </w:rPr>
        <w:t xml:space="preserve"> </w:t>
      </w:r>
      <w:r>
        <w:rPr>
          <w:i/>
        </w:rPr>
        <w:t>you</w:t>
      </w:r>
      <w:r w:rsidR="006E44FE">
        <w:rPr>
          <w:i/>
        </w:rPr>
        <w:t xml:space="preserve"> </w:t>
      </w:r>
      <w:r>
        <w:rPr>
          <w:i/>
        </w:rPr>
        <w:t>today,</w:t>
      </w:r>
      <w:r w:rsidR="006E44FE">
        <w:rPr>
          <w:i/>
        </w:rPr>
        <w:t xml:space="preserve"> </w:t>
      </w:r>
      <w:r>
        <w:rPr>
          <w:i/>
        </w:rPr>
        <w:t>so</w:t>
      </w:r>
      <w:r w:rsidR="006E44FE">
        <w:rPr>
          <w:i/>
        </w:rPr>
        <w:t xml:space="preserve"> </w:t>
      </w:r>
      <w:r>
        <w:rPr>
          <w:i/>
        </w:rPr>
        <w:t>that</w:t>
      </w:r>
      <w:r w:rsidR="006E44FE">
        <w:rPr>
          <w:i/>
        </w:rPr>
        <w:t xml:space="preserve"> </w:t>
      </w:r>
      <w:r>
        <w:rPr>
          <w:i/>
        </w:rPr>
        <w:t>you</w:t>
      </w:r>
      <w:r w:rsidR="006E44FE">
        <w:rPr>
          <w:i/>
        </w:rPr>
        <w:t xml:space="preserve"> </w:t>
      </w:r>
      <w:r>
        <w:rPr>
          <w:i/>
        </w:rPr>
        <w:t>may</w:t>
      </w:r>
      <w:r w:rsidR="006E44FE">
        <w:rPr>
          <w:i/>
        </w:rPr>
        <w:t xml:space="preserve"> </w:t>
      </w:r>
      <w:r>
        <w:rPr>
          <w:i/>
        </w:rPr>
        <w:t>live</w:t>
      </w:r>
      <w:r w:rsidR="006E44FE">
        <w:rPr>
          <w:i/>
        </w:rPr>
        <w:t xml:space="preserve"> </w:t>
      </w:r>
      <w:r>
        <w:rPr>
          <w:i/>
        </w:rPr>
        <w:t>and</w:t>
      </w:r>
      <w:r w:rsidR="006E44FE">
        <w:rPr>
          <w:i/>
        </w:rPr>
        <w:t xml:space="preserve"> </w:t>
      </w:r>
      <w:r>
        <w:rPr>
          <w:i/>
        </w:rPr>
        <w:t>increase</w:t>
      </w:r>
      <w:r w:rsidR="006E44FE">
        <w:rPr>
          <w:i/>
        </w:rPr>
        <w:t xml:space="preserve"> </w:t>
      </w:r>
      <w:r>
        <w:rPr>
          <w:i/>
        </w:rPr>
        <w:t>and</w:t>
      </w:r>
      <w:r w:rsidR="006E44FE">
        <w:rPr>
          <w:i/>
        </w:rPr>
        <w:t xml:space="preserve"> </w:t>
      </w:r>
      <w:r>
        <w:rPr>
          <w:i/>
        </w:rPr>
        <w:t>may</w:t>
      </w:r>
      <w:r w:rsidR="006E44FE">
        <w:rPr>
          <w:i/>
        </w:rPr>
        <w:t xml:space="preserve"> </w:t>
      </w:r>
      <w:r>
        <w:rPr>
          <w:i/>
        </w:rPr>
        <w:t>enter</w:t>
      </w:r>
      <w:r w:rsidR="006E44FE">
        <w:rPr>
          <w:i/>
        </w:rPr>
        <w:t xml:space="preserve"> </w:t>
      </w:r>
      <w:r>
        <w:rPr>
          <w:i/>
        </w:rPr>
        <w:t>and</w:t>
      </w:r>
      <w:r w:rsidR="006E44FE">
        <w:rPr>
          <w:i/>
        </w:rPr>
        <w:t xml:space="preserve"> </w:t>
      </w:r>
      <w:r>
        <w:rPr>
          <w:i/>
        </w:rPr>
        <w:t>possess</w:t>
      </w:r>
      <w:r w:rsidR="006E44FE">
        <w:rPr>
          <w:i/>
        </w:rPr>
        <w:t xml:space="preserve"> </w:t>
      </w:r>
      <w:r w:rsidRPr="009E58AA">
        <w:rPr>
          <w:i/>
        </w:rPr>
        <w:t>the</w:t>
      </w:r>
      <w:r w:rsidR="006E44FE">
        <w:rPr>
          <w:i/>
        </w:rPr>
        <w:t xml:space="preserve"> </w:t>
      </w:r>
      <w:r w:rsidRPr="009E58AA">
        <w:rPr>
          <w:i/>
        </w:rPr>
        <w:t>land</w:t>
      </w:r>
      <w:r w:rsidR="006E44FE">
        <w:rPr>
          <w:i/>
        </w:rPr>
        <w:t xml:space="preserve"> </w:t>
      </w:r>
      <w:r>
        <w:rPr>
          <w:i/>
        </w:rPr>
        <w:t>that</w:t>
      </w:r>
      <w:r w:rsidR="006E44FE">
        <w:rPr>
          <w:i/>
        </w:rPr>
        <w:t xml:space="preserve"> </w:t>
      </w:r>
      <w:r w:rsidRPr="00E73886">
        <w:rPr>
          <w:i/>
        </w:rPr>
        <w:t>HaShem</w:t>
      </w:r>
      <w:r w:rsidR="006E44FE">
        <w:rPr>
          <w:i/>
        </w:rPr>
        <w:t xml:space="preserve"> </w:t>
      </w:r>
      <w:r>
        <w:rPr>
          <w:i/>
        </w:rPr>
        <w:t>promised</w:t>
      </w:r>
      <w:r w:rsidR="006E44FE">
        <w:rPr>
          <w:i/>
        </w:rPr>
        <w:t xml:space="preserve"> </w:t>
      </w:r>
      <w:r>
        <w:rPr>
          <w:i/>
        </w:rPr>
        <w:t>on</w:t>
      </w:r>
      <w:r w:rsidR="006E44FE">
        <w:rPr>
          <w:i/>
        </w:rPr>
        <w:t xml:space="preserve"> </w:t>
      </w:r>
      <w:r>
        <w:rPr>
          <w:i/>
        </w:rPr>
        <w:t>oath</w:t>
      </w:r>
      <w:r w:rsidR="006E44FE">
        <w:rPr>
          <w:i/>
        </w:rPr>
        <w:t xml:space="preserve"> </w:t>
      </w:r>
      <w:r>
        <w:rPr>
          <w:i/>
        </w:rPr>
        <w:t>to</w:t>
      </w:r>
      <w:r w:rsidR="006E44FE">
        <w:rPr>
          <w:i/>
        </w:rPr>
        <w:t xml:space="preserve"> </w:t>
      </w:r>
      <w:r>
        <w:rPr>
          <w:i/>
        </w:rPr>
        <w:t>your</w:t>
      </w:r>
      <w:r w:rsidR="006E44FE">
        <w:rPr>
          <w:i/>
        </w:rPr>
        <w:t xml:space="preserve"> </w:t>
      </w:r>
      <w:r w:rsidRPr="009E58AA">
        <w:rPr>
          <w:i/>
        </w:rPr>
        <w:t>forefathers</w:t>
      </w:r>
      <w:r>
        <w:rPr>
          <w:i/>
        </w:rPr>
        <w:t>.</w:t>
      </w:r>
      <w:r w:rsidR="006E44FE">
        <w:rPr>
          <w:i/>
        </w:rPr>
        <w:t xml:space="preserve"> </w:t>
      </w:r>
      <w:r>
        <w:rPr>
          <w:i/>
        </w:rPr>
        <w:t>Remember</w:t>
      </w:r>
      <w:r w:rsidR="006E44FE">
        <w:rPr>
          <w:i/>
        </w:rPr>
        <w:t xml:space="preserve"> </w:t>
      </w:r>
      <w:r>
        <w:rPr>
          <w:i/>
        </w:rPr>
        <w:t>how</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led</w:t>
      </w:r>
      <w:r w:rsidR="006E44FE">
        <w:rPr>
          <w:i/>
        </w:rPr>
        <w:t xml:space="preserve"> </w:t>
      </w:r>
      <w:r>
        <w:rPr>
          <w:i/>
        </w:rPr>
        <w:t>you</w:t>
      </w:r>
      <w:r w:rsidR="006E44FE">
        <w:rPr>
          <w:i/>
        </w:rPr>
        <w:t xml:space="preserve"> </w:t>
      </w:r>
      <w:r>
        <w:rPr>
          <w:i/>
        </w:rPr>
        <w:t>all</w:t>
      </w:r>
      <w:r w:rsidR="006E44FE">
        <w:rPr>
          <w:i/>
        </w:rPr>
        <w:t xml:space="preserve"> </w:t>
      </w:r>
      <w:r>
        <w:rPr>
          <w:i/>
        </w:rPr>
        <w:t>the</w:t>
      </w:r>
      <w:r w:rsidR="006E44FE">
        <w:rPr>
          <w:i/>
        </w:rPr>
        <w:t xml:space="preserve"> </w:t>
      </w:r>
      <w:r>
        <w:rPr>
          <w:i/>
        </w:rPr>
        <w:t>way</w:t>
      </w:r>
      <w:r w:rsidR="006E44FE">
        <w:rPr>
          <w:i/>
        </w:rPr>
        <w:t xml:space="preserve"> </w:t>
      </w:r>
      <w:r>
        <w:rPr>
          <w:i/>
        </w:rPr>
        <w:t>in</w:t>
      </w:r>
      <w:r w:rsidR="006E44FE">
        <w:rPr>
          <w:i/>
        </w:rPr>
        <w:t xml:space="preserve"> </w:t>
      </w:r>
      <w:r>
        <w:rPr>
          <w:i/>
        </w:rPr>
        <w:t>the</w:t>
      </w:r>
      <w:r w:rsidR="006E44FE">
        <w:rPr>
          <w:i/>
        </w:rPr>
        <w:t xml:space="preserve"> </w:t>
      </w:r>
      <w:r>
        <w:rPr>
          <w:i/>
        </w:rPr>
        <w:t>desert</w:t>
      </w:r>
      <w:r w:rsidR="006E44FE">
        <w:rPr>
          <w:i/>
        </w:rPr>
        <w:t xml:space="preserve"> </w:t>
      </w:r>
      <w:r>
        <w:rPr>
          <w:i/>
        </w:rPr>
        <w:t>these</w:t>
      </w:r>
      <w:r w:rsidR="006E44FE">
        <w:rPr>
          <w:i/>
        </w:rPr>
        <w:t xml:space="preserve"> </w:t>
      </w:r>
      <w:r w:rsidRPr="00E73886">
        <w:rPr>
          <w:i/>
        </w:rPr>
        <w:t>forty</w:t>
      </w:r>
      <w:r w:rsidR="006E44FE">
        <w:rPr>
          <w:i/>
        </w:rPr>
        <w:t xml:space="preserve"> </w:t>
      </w:r>
      <w:r>
        <w:rPr>
          <w:i/>
        </w:rPr>
        <w:t>years,</w:t>
      </w:r>
      <w:r w:rsidR="006E44FE">
        <w:rPr>
          <w:i/>
        </w:rPr>
        <w:t xml:space="preserve"> </w:t>
      </w:r>
      <w:r>
        <w:rPr>
          <w:i/>
        </w:rPr>
        <w:t>to</w:t>
      </w:r>
      <w:r w:rsidR="006E44FE">
        <w:rPr>
          <w:i/>
        </w:rPr>
        <w:t xml:space="preserve"> </w:t>
      </w:r>
      <w:r>
        <w:rPr>
          <w:i/>
        </w:rPr>
        <w:t>humble</w:t>
      </w:r>
      <w:r w:rsidR="006E44FE">
        <w:rPr>
          <w:i/>
        </w:rPr>
        <w:t xml:space="preserve"> </w:t>
      </w:r>
      <w:r>
        <w:rPr>
          <w:i/>
        </w:rPr>
        <w:t>you</w:t>
      </w:r>
      <w:r w:rsidR="006E44FE">
        <w:rPr>
          <w:i/>
        </w:rPr>
        <w:t xml:space="preserve"> </w:t>
      </w:r>
      <w:r>
        <w:rPr>
          <w:i/>
        </w:rPr>
        <w:t>and</w:t>
      </w:r>
      <w:r w:rsidR="006E44FE">
        <w:rPr>
          <w:i/>
        </w:rPr>
        <w:t xml:space="preserve"> </w:t>
      </w:r>
      <w:r>
        <w:rPr>
          <w:i/>
        </w:rPr>
        <w:t>to</w:t>
      </w:r>
      <w:r w:rsidR="006E44FE">
        <w:rPr>
          <w:i/>
        </w:rPr>
        <w:t xml:space="preserve"> </w:t>
      </w:r>
      <w:r>
        <w:rPr>
          <w:i/>
        </w:rPr>
        <w:t>test</w:t>
      </w:r>
      <w:r w:rsidR="006E44FE">
        <w:rPr>
          <w:i/>
        </w:rPr>
        <w:t xml:space="preserve"> </w:t>
      </w:r>
      <w:r>
        <w:rPr>
          <w:i/>
        </w:rPr>
        <w:t>you</w:t>
      </w:r>
      <w:r w:rsidR="006E44FE">
        <w:rPr>
          <w:i/>
        </w:rPr>
        <w:t xml:space="preserve"> </w:t>
      </w:r>
      <w:r>
        <w:rPr>
          <w:i/>
        </w:rPr>
        <w:t>in</w:t>
      </w:r>
      <w:r w:rsidR="006E44FE">
        <w:rPr>
          <w:i/>
        </w:rPr>
        <w:t xml:space="preserve"> </w:t>
      </w:r>
      <w:r>
        <w:rPr>
          <w:i/>
        </w:rPr>
        <w:t>order</w:t>
      </w:r>
      <w:r w:rsidR="006E44FE">
        <w:rPr>
          <w:i/>
        </w:rPr>
        <w:t xml:space="preserve"> </w:t>
      </w:r>
      <w:r>
        <w:rPr>
          <w:i/>
        </w:rPr>
        <w:t>to</w:t>
      </w:r>
      <w:r w:rsidR="006E44FE">
        <w:rPr>
          <w:i/>
        </w:rPr>
        <w:t xml:space="preserve"> </w:t>
      </w:r>
      <w:r w:rsidRPr="00E73886">
        <w:rPr>
          <w:i/>
        </w:rPr>
        <w:t>know</w:t>
      </w:r>
      <w:r w:rsidR="006E44FE">
        <w:rPr>
          <w:i/>
        </w:rPr>
        <w:t xml:space="preserve"> </w:t>
      </w:r>
      <w:r>
        <w:rPr>
          <w:i/>
        </w:rPr>
        <w:t>what</w:t>
      </w:r>
      <w:r w:rsidR="006E44FE">
        <w:rPr>
          <w:i/>
        </w:rPr>
        <w:t xml:space="preserve"> </w:t>
      </w:r>
      <w:r>
        <w:rPr>
          <w:i/>
        </w:rPr>
        <w:t>was</w:t>
      </w:r>
      <w:r w:rsidR="006E44FE">
        <w:rPr>
          <w:i/>
        </w:rPr>
        <w:t xml:space="preserve"> </w:t>
      </w:r>
      <w:r>
        <w:rPr>
          <w:i/>
        </w:rPr>
        <w:t>in</w:t>
      </w:r>
      <w:r w:rsidR="006E44FE">
        <w:rPr>
          <w:i/>
        </w:rPr>
        <w:t xml:space="preserve"> </w:t>
      </w:r>
      <w:r>
        <w:rPr>
          <w:i/>
        </w:rPr>
        <w:t>your</w:t>
      </w:r>
      <w:r w:rsidR="006E44FE">
        <w:rPr>
          <w:i/>
        </w:rPr>
        <w:t xml:space="preserve"> </w:t>
      </w:r>
      <w:r w:rsidRPr="00E73886">
        <w:rPr>
          <w:i/>
        </w:rPr>
        <w:t>heart</w:t>
      </w:r>
      <w:r>
        <w:rPr>
          <w:i/>
        </w:rPr>
        <w:t>,</w:t>
      </w:r>
      <w:r w:rsidR="006E44FE">
        <w:rPr>
          <w:i/>
        </w:rPr>
        <w:t xml:space="preserve"> </w:t>
      </w:r>
      <w:r>
        <w:rPr>
          <w:i/>
        </w:rPr>
        <w:t>whether</w:t>
      </w:r>
      <w:r w:rsidR="006E44FE">
        <w:rPr>
          <w:i/>
        </w:rPr>
        <w:t xml:space="preserve"> </w:t>
      </w:r>
      <w:r>
        <w:rPr>
          <w:i/>
        </w:rPr>
        <w:t>or</w:t>
      </w:r>
      <w:r w:rsidR="006E44FE">
        <w:rPr>
          <w:i/>
        </w:rPr>
        <w:t xml:space="preserve"> </w:t>
      </w:r>
      <w:r>
        <w:rPr>
          <w:i/>
        </w:rPr>
        <w:t>not</w:t>
      </w:r>
      <w:r w:rsidR="006E44FE">
        <w:rPr>
          <w:i/>
        </w:rPr>
        <w:t xml:space="preserve"> </w:t>
      </w:r>
      <w:r>
        <w:rPr>
          <w:i/>
        </w:rPr>
        <w:t>you</w:t>
      </w:r>
      <w:r w:rsidR="006E44FE">
        <w:rPr>
          <w:i/>
        </w:rPr>
        <w:t xml:space="preserve"> </w:t>
      </w:r>
      <w:r>
        <w:rPr>
          <w:i/>
        </w:rPr>
        <w:t>would</w:t>
      </w:r>
      <w:r w:rsidR="006E44FE">
        <w:rPr>
          <w:i/>
        </w:rPr>
        <w:t xml:space="preserve"> </w:t>
      </w:r>
      <w:r>
        <w:rPr>
          <w:i/>
        </w:rPr>
        <w:t>keep</w:t>
      </w:r>
      <w:r w:rsidR="006E44FE">
        <w:rPr>
          <w:i/>
        </w:rPr>
        <w:t xml:space="preserve"> </w:t>
      </w:r>
      <w:r>
        <w:rPr>
          <w:i/>
        </w:rPr>
        <w:t>his</w:t>
      </w:r>
      <w:r w:rsidR="006E44FE">
        <w:rPr>
          <w:i/>
        </w:rPr>
        <w:t xml:space="preserve"> </w:t>
      </w:r>
      <w:r w:rsidRPr="00E73886">
        <w:rPr>
          <w:i/>
        </w:rPr>
        <w:t>commands</w:t>
      </w:r>
      <w:r>
        <w:rPr>
          <w:i/>
        </w:rPr>
        <w:t>.</w:t>
      </w:r>
      <w:r w:rsidR="006E44FE">
        <w:rPr>
          <w:i/>
        </w:rPr>
        <w:t xml:space="preserve"> </w:t>
      </w:r>
      <w:r>
        <w:rPr>
          <w:i/>
        </w:rPr>
        <w:t>He</w:t>
      </w:r>
      <w:r w:rsidR="006E44FE">
        <w:rPr>
          <w:i/>
        </w:rPr>
        <w:t xml:space="preserve"> </w:t>
      </w:r>
      <w:r>
        <w:rPr>
          <w:i/>
        </w:rPr>
        <w:t>humbled</w:t>
      </w:r>
      <w:r w:rsidR="006E44FE">
        <w:rPr>
          <w:i/>
        </w:rPr>
        <w:t xml:space="preserve"> </w:t>
      </w:r>
      <w:r>
        <w:rPr>
          <w:i/>
        </w:rPr>
        <w:t>you,</w:t>
      </w:r>
      <w:r w:rsidR="006E44FE">
        <w:rPr>
          <w:i/>
        </w:rPr>
        <w:t xml:space="preserve"> </w:t>
      </w:r>
      <w:r>
        <w:rPr>
          <w:i/>
        </w:rPr>
        <w:t>causing</w:t>
      </w:r>
      <w:r w:rsidR="006E44FE">
        <w:rPr>
          <w:i/>
        </w:rPr>
        <w:t xml:space="preserve"> </w:t>
      </w:r>
      <w:r>
        <w:rPr>
          <w:i/>
        </w:rPr>
        <w:t>you</w:t>
      </w:r>
      <w:r w:rsidR="006E44FE">
        <w:rPr>
          <w:i/>
        </w:rPr>
        <w:t xml:space="preserve"> </w:t>
      </w:r>
      <w:r>
        <w:rPr>
          <w:i/>
        </w:rPr>
        <w:t>to</w:t>
      </w:r>
      <w:r w:rsidR="006E44FE">
        <w:rPr>
          <w:i/>
        </w:rPr>
        <w:t xml:space="preserve"> </w:t>
      </w:r>
      <w:r>
        <w:rPr>
          <w:i/>
        </w:rPr>
        <w:t>hunger</w:t>
      </w:r>
      <w:r w:rsidR="006E44FE">
        <w:rPr>
          <w:i/>
        </w:rPr>
        <w:t xml:space="preserve"> </w:t>
      </w:r>
      <w:r>
        <w:rPr>
          <w:i/>
        </w:rPr>
        <w:t>and</w:t>
      </w:r>
      <w:r w:rsidR="006E44FE">
        <w:rPr>
          <w:i/>
        </w:rPr>
        <w:t xml:space="preserve"> </w:t>
      </w:r>
      <w:r>
        <w:rPr>
          <w:i/>
        </w:rPr>
        <w:t>then</w:t>
      </w:r>
      <w:r w:rsidR="006E44FE">
        <w:rPr>
          <w:i/>
        </w:rPr>
        <w:t xml:space="preserve"> </w:t>
      </w:r>
      <w:r>
        <w:rPr>
          <w:i/>
        </w:rPr>
        <w:t>feeding</w:t>
      </w:r>
      <w:r w:rsidR="006E44FE">
        <w:rPr>
          <w:i/>
        </w:rPr>
        <w:t xml:space="preserve"> </w:t>
      </w:r>
      <w:r>
        <w:rPr>
          <w:i/>
        </w:rPr>
        <w:t>you</w:t>
      </w:r>
      <w:r w:rsidR="006E44FE">
        <w:rPr>
          <w:i/>
        </w:rPr>
        <w:t xml:space="preserve"> </w:t>
      </w:r>
      <w:r>
        <w:rPr>
          <w:i/>
        </w:rPr>
        <w:t>with</w:t>
      </w:r>
      <w:r w:rsidR="006E44FE">
        <w:rPr>
          <w:i/>
        </w:rPr>
        <w:t xml:space="preserve"> </w:t>
      </w:r>
      <w:r>
        <w:rPr>
          <w:i/>
          <w:u w:val="single"/>
        </w:rPr>
        <w:t>manna</w:t>
      </w:r>
      <w:r>
        <w:rPr>
          <w:i/>
        </w:rPr>
        <w:t>,</w:t>
      </w:r>
      <w:r w:rsidR="006E44FE">
        <w:rPr>
          <w:i/>
        </w:rPr>
        <w:t xml:space="preserve"> </w:t>
      </w:r>
      <w:r>
        <w:rPr>
          <w:i/>
        </w:rPr>
        <w:t>which</w:t>
      </w:r>
      <w:r w:rsidR="006E44FE">
        <w:rPr>
          <w:i/>
        </w:rPr>
        <w:t xml:space="preserve"> </w:t>
      </w:r>
      <w:r>
        <w:rPr>
          <w:i/>
        </w:rPr>
        <w:t>neither</w:t>
      </w:r>
      <w:r w:rsidR="006E44FE">
        <w:rPr>
          <w:i/>
        </w:rPr>
        <w:t xml:space="preserve"> </w:t>
      </w:r>
      <w:r>
        <w:rPr>
          <w:i/>
        </w:rPr>
        <w:t>you</w:t>
      </w:r>
      <w:r w:rsidR="006E44FE">
        <w:rPr>
          <w:i/>
        </w:rPr>
        <w:t xml:space="preserve"> </w:t>
      </w:r>
      <w:r>
        <w:rPr>
          <w:i/>
        </w:rPr>
        <w:t>nor</w:t>
      </w:r>
      <w:r w:rsidR="006E44FE">
        <w:rPr>
          <w:i/>
        </w:rPr>
        <w:t xml:space="preserve"> </w:t>
      </w:r>
      <w:r>
        <w:rPr>
          <w:i/>
        </w:rPr>
        <w:t>your</w:t>
      </w:r>
      <w:r w:rsidR="006E44FE">
        <w:rPr>
          <w:i/>
        </w:rPr>
        <w:t xml:space="preserve"> </w:t>
      </w:r>
      <w:r w:rsidRPr="00E73886">
        <w:rPr>
          <w:i/>
        </w:rPr>
        <w:t>fathers</w:t>
      </w:r>
      <w:r w:rsidR="006E44FE">
        <w:rPr>
          <w:i/>
        </w:rPr>
        <w:t xml:space="preserve"> </w:t>
      </w:r>
      <w:r>
        <w:rPr>
          <w:i/>
        </w:rPr>
        <w:t>had</w:t>
      </w:r>
      <w:r w:rsidR="006E44FE">
        <w:rPr>
          <w:i/>
        </w:rPr>
        <w:t xml:space="preserve"> </w:t>
      </w:r>
      <w:r w:rsidRPr="00E73886">
        <w:rPr>
          <w:i/>
        </w:rPr>
        <w:t>known</w:t>
      </w:r>
      <w:r>
        <w:rPr>
          <w:i/>
        </w:rPr>
        <w:t>,</w:t>
      </w:r>
      <w:r w:rsidR="006E44FE">
        <w:rPr>
          <w:i/>
        </w:rPr>
        <w:t xml:space="preserve"> </w:t>
      </w:r>
      <w:r>
        <w:rPr>
          <w:i/>
        </w:rPr>
        <w:t>to</w:t>
      </w:r>
      <w:r w:rsidR="006E44FE">
        <w:rPr>
          <w:i/>
        </w:rPr>
        <w:t xml:space="preserve"> </w:t>
      </w:r>
      <w:r w:rsidRPr="00E73886">
        <w:rPr>
          <w:i/>
        </w:rPr>
        <w:t>teach</w:t>
      </w:r>
      <w:r w:rsidR="006E44FE">
        <w:rPr>
          <w:i/>
        </w:rPr>
        <w:t xml:space="preserve"> </w:t>
      </w:r>
      <w:r>
        <w:rPr>
          <w:i/>
        </w:rPr>
        <w:t>you</w:t>
      </w:r>
      <w:r w:rsidR="006E44FE">
        <w:rPr>
          <w:i/>
        </w:rPr>
        <w:t xml:space="preserve"> </w:t>
      </w:r>
      <w:r>
        <w:rPr>
          <w:i/>
        </w:rPr>
        <w:t>that</w:t>
      </w:r>
      <w:r w:rsidR="006E44FE">
        <w:rPr>
          <w:i/>
        </w:rPr>
        <w:t xml:space="preserve"> </w:t>
      </w:r>
      <w:r>
        <w:rPr>
          <w:i/>
          <w:u w:val="single"/>
        </w:rPr>
        <w:t>man</w:t>
      </w:r>
      <w:r w:rsidR="006E44FE">
        <w:rPr>
          <w:i/>
          <w:u w:val="single"/>
        </w:rPr>
        <w:t xml:space="preserve"> </w:t>
      </w:r>
      <w:r>
        <w:rPr>
          <w:i/>
          <w:u w:val="single"/>
        </w:rPr>
        <w:t>does</w:t>
      </w:r>
      <w:r w:rsidR="006E44FE">
        <w:rPr>
          <w:i/>
          <w:u w:val="single"/>
        </w:rPr>
        <w:t xml:space="preserve"> </w:t>
      </w:r>
      <w:r>
        <w:rPr>
          <w:i/>
          <w:u w:val="single"/>
        </w:rPr>
        <w:t>not</w:t>
      </w:r>
      <w:r w:rsidR="006E44FE">
        <w:rPr>
          <w:i/>
          <w:u w:val="single"/>
        </w:rPr>
        <w:t xml:space="preserve"> </w:t>
      </w:r>
      <w:r>
        <w:rPr>
          <w:i/>
          <w:u w:val="single"/>
        </w:rPr>
        <w:t>live</w:t>
      </w:r>
      <w:r w:rsidR="006E44FE">
        <w:rPr>
          <w:i/>
          <w:u w:val="single"/>
        </w:rPr>
        <w:t xml:space="preserve"> </w:t>
      </w:r>
      <w:r>
        <w:rPr>
          <w:i/>
          <w:u w:val="single"/>
        </w:rPr>
        <w:t>on</w:t>
      </w:r>
      <w:r w:rsidR="006E44FE">
        <w:rPr>
          <w:i/>
          <w:u w:val="single"/>
        </w:rPr>
        <w:t xml:space="preserve"> </w:t>
      </w:r>
      <w:r>
        <w:rPr>
          <w:i/>
          <w:u w:val="single"/>
        </w:rPr>
        <w:t>bread</w:t>
      </w:r>
      <w:r w:rsidR="006E44FE">
        <w:rPr>
          <w:i/>
          <w:u w:val="single"/>
        </w:rPr>
        <w:t xml:space="preserve"> </w:t>
      </w:r>
      <w:r>
        <w:rPr>
          <w:i/>
          <w:u w:val="single"/>
        </w:rPr>
        <w:t>alone</w:t>
      </w:r>
      <w:r w:rsidR="006E44FE">
        <w:rPr>
          <w:i/>
          <w:u w:val="single"/>
        </w:rPr>
        <w:t xml:space="preserve"> </w:t>
      </w:r>
      <w:r>
        <w:rPr>
          <w:i/>
          <w:u w:val="single"/>
        </w:rPr>
        <w:t>but</w:t>
      </w:r>
      <w:r w:rsidR="006E44FE">
        <w:rPr>
          <w:i/>
          <w:u w:val="single"/>
        </w:rPr>
        <w:t xml:space="preserve"> </w:t>
      </w:r>
      <w:r>
        <w:rPr>
          <w:i/>
          <w:u w:val="single"/>
        </w:rPr>
        <w:t>on</w:t>
      </w:r>
      <w:r w:rsidR="006E44FE">
        <w:rPr>
          <w:i/>
          <w:u w:val="single"/>
        </w:rPr>
        <w:t xml:space="preserve"> </w:t>
      </w:r>
      <w:r>
        <w:rPr>
          <w:i/>
          <w:u w:val="single"/>
        </w:rPr>
        <w:t>every</w:t>
      </w:r>
      <w:r w:rsidR="006E44FE">
        <w:rPr>
          <w:i/>
          <w:u w:val="single"/>
        </w:rPr>
        <w:t xml:space="preserve"> </w:t>
      </w:r>
      <w:r>
        <w:rPr>
          <w:i/>
          <w:u w:val="single"/>
        </w:rPr>
        <w:t>word</w:t>
      </w:r>
      <w:r w:rsidR="006E44FE">
        <w:rPr>
          <w:i/>
          <w:u w:val="single"/>
        </w:rPr>
        <w:t xml:space="preserve"> </w:t>
      </w:r>
      <w:r>
        <w:rPr>
          <w:i/>
          <w:u w:val="single"/>
        </w:rPr>
        <w:t>that</w:t>
      </w:r>
      <w:r w:rsidR="006E44FE">
        <w:rPr>
          <w:i/>
          <w:u w:val="single"/>
        </w:rPr>
        <w:t xml:space="preserve"> </w:t>
      </w:r>
      <w:r>
        <w:rPr>
          <w:i/>
          <w:u w:val="single"/>
        </w:rPr>
        <w:t>comes</w:t>
      </w:r>
      <w:r w:rsidR="006E44FE">
        <w:rPr>
          <w:i/>
          <w:u w:val="single"/>
        </w:rPr>
        <w:t xml:space="preserve"> </w:t>
      </w:r>
      <w:r>
        <w:rPr>
          <w:i/>
          <w:u w:val="single"/>
        </w:rPr>
        <w:t>from</w:t>
      </w:r>
      <w:r w:rsidR="006E44FE">
        <w:rPr>
          <w:i/>
          <w:u w:val="single"/>
        </w:rPr>
        <w:t xml:space="preserve"> </w:t>
      </w:r>
      <w:r>
        <w:rPr>
          <w:i/>
          <w:u w:val="single"/>
        </w:rPr>
        <w:t>the</w:t>
      </w:r>
      <w:r w:rsidR="006E44FE">
        <w:rPr>
          <w:i/>
          <w:u w:val="single"/>
        </w:rPr>
        <w:t xml:space="preserve"> </w:t>
      </w:r>
      <w:r w:rsidRPr="00E73886">
        <w:rPr>
          <w:i/>
        </w:rPr>
        <w:t>mouth</w:t>
      </w:r>
      <w:r w:rsidR="006E44FE">
        <w:rPr>
          <w:i/>
          <w:u w:val="single"/>
        </w:rPr>
        <w:t xml:space="preserve"> </w:t>
      </w:r>
      <w:r>
        <w:rPr>
          <w:i/>
          <w:u w:val="single"/>
        </w:rPr>
        <w:t>of</w:t>
      </w:r>
      <w:r w:rsidR="006E44FE">
        <w:rPr>
          <w:i/>
          <w:u w:val="single"/>
        </w:rPr>
        <w:t xml:space="preserve"> </w:t>
      </w:r>
      <w:r w:rsidRPr="00E73886">
        <w:rPr>
          <w:i/>
        </w:rPr>
        <w:t>HaShem</w:t>
      </w:r>
      <w:r>
        <w:rPr>
          <w:i/>
        </w:rPr>
        <w:t>.</w:t>
      </w:r>
      <w:r w:rsidR="006E44FE">
        <w:rPr>
          <w:i/>
        </w:rPr>
        <w:t xml:space="preserve"> </w:t>
      </w:r>
    </w:p>
    <w:p w14:paraId="53CC989F" w14:textId="77777777" w:rsidR="00744058" w:rsidRDefault="00744058" w:rsidP="00744058"/>
    <w:p w14:paraId="6B07DF01" w14:textId="57F2A765" w:rsidR="00744058" w:rsidRDefault="00744058" w:rsidP="00744058">
      <w:pPr>
        <w:pStyle w:val="Heading1"/>
      </w:pPr>
      <w:bookmarkStart w:id="479" w:name="_Toc420630273"/>
      <w:bookmarkStart w:id="480" w:name="_Toc122496315"/>
      <w:bookmarkStart w:id="481" w:name="_Toc163589159"/>
      <w:r>
        <w:t>The</w:t>
      </w:r>
      <w:r w:rsidR="006E44FE">
        <w:t xml:space="preserve"> </w:t>
      </w:r>
      <w:r>
        <w:t>Passover</w:t>
      </w:r>
      <w:r w:rsidR="006E44FE">
        <w:t xml:space="preserve"> </w:t>
      </w:r>
      <w:r w:rsidRPr="00E73886">
        <w:rPr>
          <w:b w:val="0"/>
        </w:rPr>
        <w:t>Covenant</w:t>
      </w:r>
      <w:r w:rsidR="006E44FE">
        <w:t xml:space="preserve"> </w:t>
      </w:r>
      <w:r>
        <w:t>and</w:t>
      </w:r>
      <w:r w:rsidR="006E44FE">
        <w:t xml:space="preserve"> </w:t>
      </w:r>
      <w:r w:rsidRPr="00E73886">
        <w:rPr>
          <w:b w:val="0"/>
        </w:rPr>
        <w:t>Mashiach</w:t>
      </w:r>
      <w:bookmarkEnd w:id="479"/>
      <w:bookmarkEnd w:id="480"/>
      <w:bookmarkEnd w:id="481"/>
    </w:p>
    <w:p w14:paraId="28032200" w14:textId="77777777" w:rsidR="00744058" w:rsidRDefault="00744058" w:rsidP="00744058"/>
    <w:p w14:paraId="1B3C1E90" w14:textId="5255C2B1" w:rsidR="00744058" w:rsidRDefault="00744058" w:rsidP="00744058">
      <w:pPr>
        <w:jc w:val="center"/>
        <w:rPr>
          <w:i/>
        </w:rPr>
      </w:pPr>
      <w:r>
        <w:rPr>
          <w:i/>
        </w:rPr>
        <w:t>Shemot</w:t>
      </w:r>
      <w:r w:rsidR="006E44FE">
        <w:rPr>
          <w:i/>
        </w:rPr>
        <w:t xml:space="preserve"> </w:t>
      </w:r>
      <w:r>
        <w:rPr>
          <w:i/>
        </w:rPr>
        <w:t>(</w:t>
      </w:r>
      <w:r w:rsidRPr="00E73886">
        <w:rPr>
          <w:i/>
        </w:rPr>
        <w:t>Exodus</w:t>
      </w:r>
      <w:r>
        <w:rPr>
          <w:i/>
        </w:rPr>
        <w:t>)</w:t>
      </w:r>
      <w:r w:rsidR="006E44FE">
        <w:rPr>
          <w:i/>
        </w:rPr>
        <w:t xml:space="preserve"> </w:t>
      </w:r>
      <w:r>
        <w:rPr>
          <w:i/>
        </w:rPr>
        <w:t>6:6-7</w:t>
      </w:r>
      <w:r w:rsidR="006E44FE">
        <w:rPr>
          <w:i/>
        </w:rPr>
        <w:t xml:space="preserve"> </w:t>
      </w:r>
      <w:r>
        <w:rPr>
          <w:i/>
        </w:rPr>
        <w:t>“Therefore,</w:t>
      </w:r>
      <w:r w:rsidR="006E44FE">
        <w:rPr>
          <w:i/>
        </w:rPr>
        <w:t xml:space="preserve"> </w:t>
      </w:r>
      <w:r>
        <w:rPr>
          <w:i/>
        </w:rPr>
        <w:t>say</w:t>
      </w:r>
      <w:r w:rsidR="006E44FE">
        <w:rPr>
          <w:i/>
        </w:rPr>
        <w:t xml:space="preserve"> </w:t>
      </w:r>
      <w:r>
        <w:rPr>
          <w:i/>
        </w:rPr>
        <w:t>to</w:t>
      </w:r>
      <w:r w:rsidR="006E44FE">
        <w:rPr>
          <w:i/>
        </w:rPr>
        <w:t xml:space="preserve"> </w:t>
      </w:r>
      <w:r>
        <w:rPr>
          <w:i/>
        </w:rPr>
        <w:t>the</w:t>
      </w:r>
      <w:r w:rsidR="006E44FE">
        <w:rPr>
          <w:i/>
        </w:rPr>
        <w:t xml:space="preserve"> </w:t>
      </w:r>
      <w:r w:rsidRPr="009E58AA">
        <w:rPr>
          <w:i/>
        </w:rPr>
        <w:t>Israelites</w:t>
      </w:r>
      <w:r>
        <w:rPr>
          <w:i/>
        </w:rPr>
        <w:t>:</w:t>
      </w:r>
    </w:p>
    <w:p w14:paraId="6C6D3581" w14:textId="74ABA135" w:rsidR="00744058" w:rsidRDefault="00744058" w:rsidP="00744058">
      <w:pPr>
        <w:jc w:val="center"/>
      </w:pPr>
      <w:r>
        <w:rPr>
          <w:b/>
        </w:rPr>
        <w:t>Cup</w:t>
      </w:r>
      <w:r w:rsidR="006E44FE">
        <w:rPr>
          <w:b/>
        </w:rPr>
        <w:t xml:space="preserve"> </w:t>
      </w:r>
      <w:r>
        <w:rPr>
          <w:b/>
        </w:rPr>
        <w:t>#1</w:t>
      </w:r>
      <w:r w:rsidR="006E44FE">
        <w:t xml:space="preserve"> </w:t>
      </w:r>
      <w:r>
        <w:t>(The</w:t>
      </w:r>
      <w:r w:rsidR="006E44FE">
        <w:t xml:space="preserve"> </w:t>
      </w:r>
      <w:r>
        <w:t>cup</w:t>
      </w:r>
      <w:r w:rsidR="006E44FE">
        <w:t xml:space="preserve"> </w:t>
      </w:r>
      <w:r>
        <w:t>of</w:t>
      </w:r>
      <w:r w:rsidR="006E44FE">
        <w:t xml:space="preserve"> </w:t>
      </w:r>
      <w:r>
        <w:t>blessing</w:t>
      </w:r>
      <w:r w:rsidR="006E44FE">
        <w:t xml:space="preserve"> </w:t>
      </w:r>
      <w:r>
        <w:t>or</w:t>
      </w:r>
      <w:r w:rsidR="006E44FE">
        <w:t xml:space="preserve"> </w:t>
      </w:r>
      <w:r>
        <w:t>sanctification):</w:t>
      </w:r>
    </w:p>
    <w:p w14:paraId="34AA82BC" w14:textId="77777777" w:rsidR="00744058" w:rsidRDefault="00744058" w:rsidP="00744058"/>
    <w:p w14:paraId="0C663D4B" w14:textId="1375E019" w:rsidR="00744058" w:rsidRDefault="00744058" w:rsidP="00744058">
      <w:pPr>
        <w:jc w:val="center"/>
        <w:rPr>
          <w:i/>
        </w:rPr>
      </w:pPr>
      <w:r>
        <w:rPr>
          <w:i/>
        </w:rPr>
        <w:t>I</w:t>
      </w:r>
      <w:r w:rsidR="006E44FE">
        <w:rPr>
          <w:i/>
        </w:rPr>
        <w:t xml:space="preserve"> </w:t>
      </w:r>
      <w:r>
        <w:rPr>
          <w:i/>
        </w:rPr>
        <w:t>am</w:t>
      </w:r>
      <w:r w:rsidR="006E44FE">
        <w:rPr>
          <w:i/>
        </w:rPr>
        <w:t xml:space="preserve"> </w:t>
      </w:r>
      <w:r w:rsidRPr="00E73886">
        <w:rPr>
          <w:i/>
        </w:rPr>
        <w:t>HaShem</w:t>
      </w:r>
      <w:r>
        <w:rPr>
          <w:i/>
        </w:rPr>
        <w:t>,</w:t>
      </w:r>
      <w:r w:rsidR="006E44FE">
        <w:rPr>
          <w:i/>
        </w:rPr>
        <w:t xml:space="preserve"> </w:t>
      </w:r>
      <w:r>
        <w:rPr>
          <w:i/>
        </w:rPr>
        <w:t>and</w:t>
      </w:r>
      <w:r w:rsidR="006E44FE">
        <w:rPr>
          <w:i/>
        </w:rPr>
        <w:t xml:space="preserve"> </w:t>
      </w:r>
      <w:r>
        <w:rPr>
          <w:i/>
        </w:rPr>
        <w:t>I</w:t>
      </w:r>
      <w:r w:rsidR="006E44FE">
        <w:rPr>
          <w:i/>
        </w:rPr>
        <w:t xml:space="preserve"> </w:t>
      </w:r>
      <w:r>
        <w:rPr>
          <w:i/>
        </w:rPr>
        <w:t>will</w:t>
      </w:r>
      <w:r w:rsidR="006E44FE">
        <w:rPr>
          <w:i/>
        </w:rPr>
        <w:t xml:space="preserve"> </w:t>
      </w:r>
      <w:r>
        <w:rPr>
          <w:i/>
        </w:rPr>
        <w:t>bring</w:t>
      </w:r>
      <w:r w:rsidR="006E44FE">
        <w:rPr>
          <w:i/>
        </w:rPr>
        <w:t xml:space="preserve"> </w:t>
      </w:r>
      <w:r>
        <w:rPr>
          <w:i/>
        </w:rPr>
        <w:t>you</w:t>
      </w:r>
      <w:r w:rsidR="006E44FE">
        <w:rPr>
          <w:i/>
        </w:rPr>
        <w:t xml:space="preserve"> </w:t>
      </w:r>
      <w:r>
        <w:rPr>
          <w:i/>
        </w:rPr>
        <w:t>out</w:t>
      </w:r>
      <w:r w:rsidR="006E44FE">
        <w:rPr>
          <w:i/>
        </w:rPr>
        <w:t xml:space="preserve"> </w:t>
      </w:r>
      <w:r>
        <w:rPr>
          <w:i/>
        </w:rPr>
        <w:t>from</w:t>
      </w:r>
      <w:r w:rsidR="006E44FE">
        <w:rPr>
          <w:i/>
        </w:rPr>
        <w:t xml:space="preserve"> </w:t>
      </w:r>
      <w:r>
        <w:rPr>
          <w:i/>
        </w:rPr>
        <w:t>under</w:t>
      </w:r>
      <w:r w:rsidR="006E44FE">
        <w:rPr>
          <w:i/>
        </w:rPr>
        <w:t xml:space="preserve"> </w:t>
      </w:r>
      <w:r>
        <w:rPr>
          <w:i/>
        </w:rPr>
        <w:t>the</w:t>
      </w:r>
      <w:r w:rsidR="006E44FE">
        <w:rPr>
          <w:i/>
        </w:rPr>
        <w:t xml:space="preserve"> </w:t>
      </w:r>
      <w:r>
        <w:rPr>
          <w:i/>
        </w:rPr>
        <w:t>yoke</w:t>
      </w:r>
      <w:r w:rsidR="006E44FE">
        <w:rPr>
          <w:i/>
        </w:rPr>
        <w:t xml:space="preserve"> </w:t>
      </w:r>
      <w:r>
        <w:rPr>
          <w:i/>
        </w:rPr>
        <w:t>of</w:t>
      </w:r>
      <w:r w:rsidR="006E44FE">
        <w:rPr>
          <w:i/>
        </w:rPr>
        <w:t xml:space="preserve"> </w:t>
      </w:r>
      <w:r>
        <w:rPr>
          <w:i/>
        </w:rPr>
        <w:t>the</w:t>
      </w:r>
      <w:r w:rsidR="006E44FE">
        <w:rPr>
          <w:i/>
        </w:rPr>
        <w:t xml:space="preserve"> </w:t>
      </w:r>
      <w:r>
        <w:rPr>
          <w:i/>
        </w:rPr>
        <w:t>Egyptians.</w:t>
      </w:r>
      <w:r w:rsidR="006E44FE">
        <w:rPr>
          <w:i/>
        </w:rPr>
        <w:t xml:space="preserve"> </w:t>
      </w:r>
    </w:p>
    <w:p w14:paraId="494A154D" w14:textId="35FF65B7" w:rsidR="00744058" w:rsidRDefault="00744058" w:rsidP="00744058">
      <w:pPr>
        <w:jc w:val="center"/>
      </w:pPr>
      <w:r>
        <w:rPr>
          <w:b/>
        </w:rPr>
        <w:lastRenderedPageBreak/>
        <w:t>Cup</w:t>
      </w:r>
      <w:r w:rsidR="006E44FE">
        <w:rPr>
          <w:b/>
        </w:rPr>
        <w:t xml:space="preserve"> </w:t>
      </w:r>
      <w:r>
        <w:rPr>
          <w:b/>
        </w:rPr>
        <w:t>#2</w:t>
      </w:r>
      <w:r w:rsidR="006E44FE">
        <w:t xml:space="preserve"> </w:t>
      </w:r>
      <w:r>
        <w:t>(The</w:t>
      </w:r>
      <w:r w:rsidR="006E44FE">
        <w:t xml:space="preserve"> </w:t>
      </w:r>
      <w:r>
        <w:t>cup</w:t>
      </w:r>
      <w:r w:rsidR="006E44FE">
        <w:t xml:space="preserve"> </w:t>
      </w:r>
      <w:r>
        <w:t>of</w:t>
      </w:r>
      <w:r w:rsidR="006E44FE">
        <w:t xml:space="preserve"> </w:t>
      </w:r>
      <w:r>
        <w:t>deliverance):</w:t>
      </w:r>
    </w:p>
    <w:p w14:paraId="3A200783" w14:textId="77777777" w:rsidR="00744058" w:rsidRDefault="00744058" w:rsidP="00744058"/>
    <w:p w14:paraId="79CCEC93" w14:textId="04B5990B" w:rsidR="00744058" w:rsidRDefault="00744058" w:rsidP="00744058">
      <w:pPr>
        <w:jc w:val="center"/>
        <w:rPr>
          <w:i/>
        </w:rPr>
      </w:pPr>
      <w:r>
        <w:rPr>
          <w:i/>
        </w:rPr>
        <w:t>I</w:t>
      </w:r>
      <w:r w:rsidR="006E44FE">
        <w:rPr>
          <w:i/>
        </w:rPr>
        <w:t xml:space="preserve"> </w:t>
      </w:r>
      <w:r>
        <w:rPr>
          <w:i/>
        </w:rPr>
        <w:t>will</w:t>
      </w:r>
      <w:r w:rsidR="006E44FE">
        <w:rPr>
          <w:i/>
        </w:rPr>
        <w:t xml:space="preserve"> </w:t>
      </w:r>
      <w:r>
        <w:rPr>
          <w:i/>
        </w:rPr>
        <w:t>free</w:t>
      </w:r>
      <w:r w:rsidR="006E44FE">
        <w:rPr>
          <w:i/>
        </w:rPr>
        <w:t xml:space="preserve"> </w:t>
      </w:r>
      <w:r>
        <w:rPr>
          <w:i/>
        </w:rPr>
        <w:t>you</w:t>
      </w:r>
      <w:r w:rsidR="006E44FE">
        <w:rPr>
          <w:i/>
        </w:rPr>
        <w:t xml:space="preserve"> </w:t>
      </w:r>
      <w:r>
        <w:rPr>
          <w:i/>
        </w:rPr>
        <w:t>from</w:t>
      </w:r>
      <w:r w:rsidR="006E44FE">
        <w:rPr>
          <w:i/>
        </w:rPr>
        <w:t xml:space="preserve"> </w:t>
      </w:r>
      <w:r>
        <w:rPr>
          <w:i/>
        </w:rPr>
        <w:t>being</w:t>
      </w:r>
      <w:r w:rsidR="006E44FE">
        <w:rPr>
          <w:i/>
        </w:rPr>
        <w:t xml:space="preserve"> </w:t>
      </w:r>
      <w:r>
        <w:rPr>
          <w:i/>
        </w:rPr>
        <w:t>slaves</w:t>
      </w:r>
      <w:r w:rsidR="006E44FE">
        <w:rPr>
          <w:i/>
        </w:rPr>
        <w:t xml:space="preserve"> </w:t>
      </w:r>
      <w:r>
        <w:rPr>
          <w:i/>
        </w:rPr>
        <w:t>to</w:t>
      </w:r>
      <w:r w:rsidR="006E44FE">
        <w:rPr>
          <w:i/>
        </w:rPr>
        <w:t xml:space="preserve"> </w:t>
      </w:r>
      <w:r>
        <w:rPr>
          <w:i/>
        </w:rPr>
        <w:t>them,</w:t>
      </w:r>
      <w:r w:rsidR="006E44FE">
        <w:rPr>
          <w:i/>
        </w:rPr>
        <w:t xml:space="preserve"> </w:t>
      </w:r>
      <w:r>
        <w:rPr>
          <w:i/>
        </w:rPr>
        <w:t>and</w:t>
      </w:r>
      <w:r w:rsidR="006E44FE">
        <w:rPr>
          <w:i/>
        </w:rPr>
        <w:t xml:space="preserve"> </w:t>
      </w:r>
    </w:p>
    <w:p w14:paraId="459CC840" w14:textId="46FBF014" w:rsidR="00744058" w:rsidRDefault="00744058" w:rsidP="00744058">
      <w:pPr>
        <w:jc w:val="center"/>
      </w:pPr>
      <w:r>
        <w:rPr>
          <w:b/>
        </w:rPr>
        <w:t>Cup</w:t>
      </w:r>
      <w:r w:rsidR="006E44FE">
        <w:rPr>
          <w:b/>
        </w:rPr>
        <w:t xml:space="preserve"> </w:t>
      </w:r>
      <w:r>
        <w:rPr>
          <w:b/>
        </w:rPr>
        <w:t>#3</w:t>
      </w:r>
      <w:r w:rsidR="006E44FE">
        <w:t xml:space="preserve"> </w:t>
      </w:r>
      <w:r>
        <w:t>(The</w:t>
      </w:r>
      <w:r w:rsidR="006E44FE">
        <w:t xml:space="preserve"> </w:t>
      </w:r>
      <w:r>
        <w:t>cup</w:t>
      </w:r>
      <w:r w:rsidR="006E44FE">
        <w:t xml:space="preserve"> </w:t>
      </w:r>
      <w:r>
        <w:t>of</w:t>
      </w:r>
      <w:r w:rsidR="006E44FE">
        <w:t xml:space="preserve"> </w:t>
      </w:r>
      <w:r w:rsidRPr="00E73886">
        <w:t>Redemption</w:t>
      </w:r>
      <w:r>
        <w:t>):</w:t>
      </w:r>
    </w:p>
    <w:p w14:paraId="2ABB1B0A" w14:textId="77777777" w:rsidR="00744058" w:rsidRDefault="00744058" w:rsidP="00744058"/>
    <w:p w14:paraId="670915AA" w14:textId="3D92EF66" w:rsidR="00744058" w:rsidRDefault="00744058" w:rsidP="00744058">
      <w:pPr>
        <w:jc w:val="center"/>
        <w:rPr>
          <w:i/>
        </w:rPr>
      </w:pPr>
      <w:r>
        <w:rPr>
          <w:i/>
        </w:rPr>
        <w:t>I</w:t>
      </w:r>
      <w:r w:rsidR="006E44FE">
        <w:rPr>
          <w:i/>
        </w:rPr>
        <w:t xml:space="preserve"> </w:t>
      </w:r>
      <w:r>
        <w:rPr>
          <w:i/>
        </w:rPr>
        <w:t>will</w:t>
      </w:r>
      <w:r w:rsidR="006E44FE">
        <w:rPr>
          <w:i/>
        </w:rPr>
        <w:t xml:space="preserve"> </w:t>
      </w:r>
      <w:r w:rsidRPr="00E73886">
        <w:rPr>
          <w:i/>
        </w:rPr>
        <w:t>redeem</w:t>
      </w:r>
      <w:r w:rsidR="006E44FE">
        <w:rPr>
          <w:i/>
        </w:rPr>
        <w:t xml:space="preserve"> </w:t>
      </w:r>
      <w:r>
        <w:rPr>
          <w:i/>
        </w:rPr>
        <w:t>you</w:t>
      </w:r>
      <w:r w:rsidR="006E44FE">
        <w:rPr>
          <w:i/>
        </w:rPr>
        <w:t xml:space="preserve"> </w:t>
      </w:r>
      <w:r>
        <w:rPr>
          <w:i/>
        </w:rPr>
        <w:t>with</w:t>
      </w:r>
      <w:r w:rsidR="006E44FE">
        <w:rPr>
          <w:i/>
        </w:rPr>
        <w:t xml:space="preserve"> </w:t>
      </w:r>
      <w:r>
        <w:rPr>
          <w:i/>
        </w:rPr>
        <w:t>an</w:t>
      </w:r>
      <w:r w:rsidR="006E44FE">
        <w:rPr>
          <w:i/>
        </w:rPr>
        <w:t xml:space="preserve"> </w:t>
      </w:r>
      <w:r>
        <w:rPr>
          <w:i/>
        </w:rPr>
        <w:t>outstretched</w:t>
      </w:r>
      <w:r w:rsidR="006E44FE">
        <w:rPr>
          <w:i/>
        </w:rPr>
        <w:t xml:space="preserve"> </w:t>
      </w:r>
      <w:r>
        <w:rPr>
          <w:i/>
        </w:rPr>
        <w:t>arm</w:t>
      </w:r>
      <w:r w:rsidR="006E44FE">
        <w:rPr>
          <w:i/>
        </w:rPr>
        <w:t xml:space="preserve"> </w:t>
      </w:r>
      <w:r>
        <w:rPr>
          <w:i/>
        </w:rPr>
        <w:t>and</w:t>
      </w:r>
      <w:r w:rsidR="006E44FE">
        <w:rPr>
          <w:i/>
        </w:rPr>
        <w:t xml:space="preserve"> </w:t>
      </w:r>
      <w:r>
        <w:rPr>
          <w:i/>
        </w:rPr>
        <w:t>with</w:t>
      </w:r>
      <w:r w:rsidR="006E44FE">
        <w:rPr>
          <w:i/>
        </w:rPr>
        <w:t xml:space="preserve"> </w:t>
      </w:r>
      <w:r>
        <w:rPr>
          <w:i/>
        </w:rPr>
        <w:t>mighty</w:t>
      </w:r>
      <w:r w:rsidR="006E44FE">
        <w:rPr>
          <w:i/>
        </w:rPr>
        <w:t xml:space="preserve"> </w:t>
      </w:r>
      <w:r>
        <w:rPr>
          <w:i/>
        </w:rPr>
        <w:t>acts</w:t>
      </w:r>
      <w:r w:rsidR="006E44FE">
        <w:rPr>
          <w:i/>
        </w:rPr>
        <w:t xml:space="preserve"> </w:t>
      </w:r>
      <w:r>
        <w:rPr>
          <w:i/>
        </w:rPr>
        <w:t>of</w:t>
      </w:r>
      <w:r w:rsidR="006E44FE">
        <w:rPr>
          <w:i/>
        </w:rPr>
        <w:t xml:space="preserve"> </w:t>
      </w:r>
      <w:r>
        <w:rPr>
          <w:i/>
        </w:rPr>
        <w:t>judgment.</w:t>
      </w:r>
      <w:r w:rsidR="006E44FE">
        <w:rPr>
          <w:i/>
        </w:rPr>
        <w:t xml:space="preserve"> </w:t>
      </w:r>
    </w:p>
    <w:p w14:paraId="6290FC16" w14:textId="1A5C6587" w:rsidR="00744058" w:rsidRDefault="00744058" w:rsidP="00744058">
      <w:pPr>
        <w:jc w:val="center"/>
      </w:pPr>
      <w:r>
        <w:rPr>
          <w:b/>
        </w:rPr>
        <w:t>Cup</w:t>
      </w:r>
      <w:r w:rsidR="006E44FE">
        <w:rPr>
          <w:b/>
        </w:rPr>
        <w:t xml:space="preserve"> </w:t>
      </w:r>
      <w:r>
        <w:rPr>
          <w:b/>
        </w:rPr>
        <w:t>#4</w:t>
      </w:r>
      <w:r w:rsidR="006E44FE">
        <w:t xml:space="preserve"> </w:t>
      </w:r>
      <w:r>
        <w:t>(The</w:t>
      </w:r>
      <w:r w:rsidR="006E44FE">
        <w:t xml:space="preserve"> </w:t>
      </w:r>
      <w:r>
        <w:t>cup</w:t>
      </w:r>
      <w:r w:rsidR="006E44FE">
        <w:t xml:space="preserve"> </w:t>
      </w:r>
      <w:r>
        <w:t>of</w:t>
      </w:r>
      <w:r w:rsidR="006E44FE">
        <w:t xml:space="preserve"> </w:t>
      </w:r>
      <w:r>
        <w:t>completion</w:t>
      </w:r>
      <w:r w:rsidR="006E44FE">
        <w:t xml:space="preserve"> </w:t>
      </w:r>
      <w:r>
        <w:t>or</w:t>
      </w:r>
      <w:r w:rsidR="006E44FE">
        <w:t xml:space="preserve"> </w:t>
      </w:r>
      <w:r>
        <w:t>glorification):</w:t>
      </w:r>
    </w:p>
    <w:p w14:paraId="6F23D652" w14:textId="77777777" w:rsidR="00744058" w:rsidRDefault="00744058" w:rsidP="00744058"/>
    <w:p w14:paraId="4CE1EB12" w14:textId="0F324B97" w:rsidR="00744058" w:rsidRDefault="00744058" w:rsidP="00744058">
      <w:pPr>
        <w:rPr>
          <w:i/>
        </w:rPr>
      </w:pPr>
      <w:r>
        <w:rPr>
          <w:i/>
        </w:rPr>
        <w:t>I</w:t>
      </w:r>
      <w:r w:rsidR="006E44FE">
        <w:rPr>
          <w:i/>
        </w:rPr>
        <w:t xml:space="preserve"> </w:t>
      </w:r>
      <w:r>
        <w:rPr>
          <w:i/>
        </w:rPr>
        <w:t>will</w:t>
      </w:r>
      <w:r w:rsidR="006E44FE">
        <w:rPr>
          <w:i/>
        </w:rPr>
        <w:t xml:space="preserve"> </w:t>
      </w:r>
      <w:r>
        <w:rPr>
          <w:i/>
        </w:rPr>
        <w:t>take</w:t>
      </w:r>
      <w:r w:rsidR="006E44FE">
        <w:rPr>
          <w:i/>
        </w:rPr>
        <w:t xml:space="preserve"> </w:t>
      </w:r>
      <w:r>
        <w:rPr>
          <w:i/>
        </w:rPr>
        <w:t>you</w:t>
      </w:r>
      <w:r w:rsidR="006E44FE">
        <w:rPr>
          <w:i/>
        </w:rPr>
        <w:t xml:space="preserve"> </w:t>
      </w:r>
      <w:r>
        <w:rPr>
          <w:i/>
        </w:rPr>
        <w:t>as</w:t>
      </w:r>
      <w:r w:rsidR="006E44FE">
        <w:rPr>
          <w:i/>
        </w:rPr>
        <w:t xml:space="preserve"> </w:t>
      </w:r>
      <w:r>
        <w:rPr>
          <w:i/>
        </w:rPr>
        <w:t>my</w:t>
      </w:r>
      <w:r w:rsidR="006E44FE">
        <w:rPr>
          <w:i/>
        </w:rPr>
        <w:t xml:space="preserve"> </w:t>
      </w:r>
      <w:r>
        <w:rPr>
          <w:i/>
        </w:rPr>
        <w:t>own</w:t>
      </w:r>
      <w:r w:rsidR="006E44FE">
        <w:rPr>
          <w:i/>
        </w:rPr>
        <w:t xml:space="preserve"> </w:t>
      </w:r>
      <w:r>
        <w:rPr>
          <w:i/>
        </w:rPr>
        <w:t>people,</w:t>
      </w:r>
      <w:r w:rsidR="006E44FE">
        <w:rPr>
          <w:i/>
        </w:rPr>
        <w:t xml:space="preserve"> </w:t>
      </w:r>
      <w:r>
        <w:rPr>
          <w:i/>
        </w:rPr>
        <w:t>and</w:t>
      </w:r>
      <w:r w:rsidR="006E44FE">
        <w:rPr>
          <w:i/>
        </w:rPr>
        <w:t xml:space="preserve"> </w:t>
      </w:r>
      <w:r>
        <w:rPr>
          <w:i/>
        </w:rPr>
        <w:t>I</w:t>
      </w:r>
      <w:r w:rsidR="006E44FE">
        <w:rPr>
          <w:i/>
        </w:rPr>
        <w:t xml:space="preserve"> </w:t>
      </w:r>
      <w:r>
        <w:rPr>
          <w:i/>
        </w:rPr>
        <w:t>will</w:t>
      </w:r>
      <w:r w:rsidR="006E44FE">
        <w:rPr>
          <w:i/>
        </w:rPr>
        <w:t xml:space="preserve"> </w:t>
      </w:r>
      <w:r>
        <w:rPr>
          <w:i/>
        </w:rPr>
        <w:t>be</w:t>
      </w:r>
      <w:r w:rsidR="006E44FE">
        <w:rPr>
          <w:i/>
        </w:rPr>
        <w:t xml:space="preserve"> </w:t>
      </w:r>
      <w:r>
        <w:rPr>
          <w:i/>
        </w:rPr>
        <w:t>your</w:t>
      </w:r>
      <w:r w:rsidR="006E44FE">
        <w:rPr>
          <w:i/>
        </w:rPr>
        <w:t xml:space="preserve"> </w:t>
      </w:r>
      <w:r>
        <w:rPr>
          <w:i/>
        </w:rPr>
        <w:t>God.</w:t>
      </w:r>
      <w:r w:rsidR="006E44FE">
        <w:rPr>
          <w:i/>
        </w:rPr>
        <w:t xml:space="preserve"> </w:t>
      </w:r>
      <w:r>
        <w:rPr>
          <w:i/>
        </w:rPr>
        <w:t>Then</w:t>
      </w:r>
      <w:r w:rsidR="006E44FE">
        <w:rPr>
          <w:i/>
        </w:rPr>
        <w:t xml:space="preserve"> </w:t>
      </w:r>
      <w:r>
        <w:rPr>
          <w:i/>
        </w:rPr>
        <w:t>you</w:t>
      </w:r>
      <w:r w:rsidR="006E44FE">
        <w:rPr>
          <w:i/>
        </w:rPr>
        <w:t xml:space="preserve"> </w:t>
      </w:r>
      <w:r>
        <w:rPr>
          <w:i/>
        </w:rPr>
        <w:t>will</w:t>
      </w:r>
      <w:r w:rsidR="006E44FE">
        <w:rPr>
          <w:i/>
        </w:rPr>
        <w:t xml:space="preserve"> </w:t>
      </w:r>
      <w:r w:rsidRPr="00E73886">
        <w:rPr>
          <w:i/>
        </w:rPr>
        <w:t>know</w:t>
      </w:r>
      <w:r w:rsidR="006E44FE">
        <w:rPr>
          <w:i/>
        </w:rPr>
        <w:t xml:space="preserve"> </w:t>
      </w:r>
      <w:r>
        <w:rPr>
          <w:i/>
        </w:rPr>
        <w:t>that</w:t>
      </w:r>
      <w:r w:rsidR="006E44FE">
        <w:rPr>
          <w:i/>
        </w:rPr>
        <w:t xml:space="preserve"> </w:t>
      </w:r>
      <w:r>
        <w:rPr>
          <w:i/>
        </w:rPr>
        <w:t>I</w:t>
      </w:r>
      <w:r w:rsidR="006E44FE">
        <w:rPr>
          <w:i/>
        </w:rPr>
        <w:t xml:space="preserve"> </w:t>
      </w:r>
      <w:r>
        <w:rPr>
          <w:i/>
        </w:rPr>
        <w:t>am</w:t>
      </w:r>
      <w:r w:rsidR="006E44FE">
        <w:rPr>
          <w:i/>
        </w:rPr>
        <w:t xml:space="preserve"> </w:t>
      </w:r>
      <w:r w:rsidRPr="00E73886">
        <w:rPr>
          <w:i/>
        </w:rPr>
        <w:t>HaShem</w:t>
      </w:r>
      <w:r w:rsidR="006E44FE">
        <w:rPr>
          <w:i/>
        </w:rPr>
        <w:t xml:space="preserve"> </w:t>
      </w:r>
      <w:r>
        <w:rPr>
          <w:i/>
        </w:rPr>
        <w:t>your</w:t>
      </w:r>
      <w:r w:rsidR="006E44FE">
        <w:rPr>
          <w:i/>
        </w:rPr>
        <w:t xml:space="preserve"> </w:t>
      </w:r>
      <w:r>
        <w:rPr>
          <w:i/>
        </w:rPr>
        <w:t>God,</w:t>
      </w:r>
      <w:r w:rsidR="006E44FE">
        <w:rPr>
          <w:i/>
        </w:rPr>
        <w:t xml:space="preserve"> </w:t>
      </w:r>
      <w:r>
        <w:rPr>
          <w:i/>
        </w:rPr>
        <w:t>who</w:t>
      </w:r>
      <w:r w:rsidR="006E44FE">
        <w:rPr>
          <w:i/>
        </w:rPr>
        <w:t xml:space="preserve"> </w:t>
      </w:r>
      <w:r>
        <w:rPr>
          <w:i/>
        </w:rPr>
        <w:t>brought</w:t>
      </w:r>
      <w:r w:rsidR="006E44FE">
        <w:rPr>
          <w:i/>
        </w:rPr>
        <w:t xml:space="preserve"> </w:t>
      </w:r>
      <w:r>
        <w:rPr>
          <w:i/>
        </w:rPr>
        <w:t>you</w:t>
      </w:r>
      <w:r w:rsidR="006E44FE">
        <w:rPr>
          <w:i/>
        </w:rPr>
        <w:t xml:space="preserve"> </w:t>
      </w:r>
      <w:r>
        <w:rPr>
          <w:i/>
        </w:rPr>
        <w:t>out</w:t>
      </w:r>
      <w:r w:rsidR="006E44FE">
        <w:rPr>
          <w:i/>
        </w:rPr>
        <w:t xml:space="preserve"> </w:t>
      </w:r>
      <w:r>
        <w:rPr>
          <w:i/>
        </w:rPr>
        <w:t>from</w:t>
      </w:r>
      <w:r w:rsidR="006E44FE">
        <w:rPr>
          <w:i/>
        </w:rPr>
        <w:t xml:space="preserve"> </w:t>
      </w:r>
      <w:r>
        <w:rPr>
          <w:i/>
        </w:rPr>
        <w:t>under</w:t>
      </w:r>
      <w:r w:rsidR="006E44FE">
        <w:rPr>
          <w:i/>
        </w:rPr>
        <w:t xml:space="preserve"> </w:t>
      </w:r>
      <w:r>
        <w:rPr>
          <w:i/>
        </w:rPr>
        <w:t>the</w:t>
      </w:r>
      <w:r w:rsidR="006E44FE">
        <w:rPr>
          <w:i/>
        </w:rPr>
        <w:t xml:space="preserve"> </w:t>
      </w:r>
      <w:r>
        <w:rPr>
          <w:i/>
        </w:rPr>
        <w:t>yoke</w:t>
      </w:r>
      <w:r w:rsidR="006E44FE">
        <w:rPr>
          <w:i/>
        </w:rPr>
        <w:t xml:space="preserve"> </w:t>
      </w:r>
      <w:r>
        <w:rPr>
          <w:i/>
        </w:rPr>
        <w:t>of</w:t>
      </w:r>
      <w:r w:rsidR="006E44FE">
        <w:rPr>
          <w:i/>
        </w:rPr>
        <w:t xml:space="preserve"> </w:t>
      </w:r>
      <w:r>
        <w:rPr>
          <w:i/>
        </w:rPr>
        <w:t>the</w:t>
      </w:r>
      <w:r w:rsidR="006E44FE">
        <w:rPr>
          <w:i/>
        </w:rPr>
        <w:t xml:space="preserve"> </w:t>
      </w:r>
      <w:r>
        <w:rPr>
          <w:i/>
        </w:rPr>
        <w:t>Egyptians.</w:t>
      </w:r>
    </w:p>
    <w:p w14:paraId="1203DEF1" w14:textId="77777777" w:rsidR="00744058" w:rsidRDefault="00744058" w:rsidP="00744058"/>
    <w:p w14:paraId="398C8F61" w14:textId="77777777" w:rsidR="00744058" w:rsidRDefault="00744058" w:rsidP="00744058">
      <w:pPr>
        <w:jc w:val="center"/>
        <w:rPr>
          <w:b/>
        </w:rPr>
      </w:pPr>
      <w:r>
        <w:rPr>
          <w:b/>
        </w:rPr>
        <w:t>FULFILLMENT</w:t>
      </w:r>
    </w:p>
    <w:p w14:paraId="60654F2F" w14:textId="77777777" w:rsidR="00744058" w:rsidRDefault="00744058" w:rsidP="00744058">
      <w:pPr>
        <w:jc w:val="center"/>
        <w:rPr>
          <w:b/>
        </w:rPr>
      </w:pPr>
    </w:p>
    <w:p w14:paraId="299B9AD6" w14:textId="444114CC" w:rsidR="00744058" w:rsidRDefault="00744058" w:rsidP="00744058">
      <w:r>
        <w:t>Cup</w:t>
      </w:r>
      <w:r w:rsidR="006E44FE">
        <w:t xml:space="preserve"> </w:t>
      </w:r>
      <w:r w:rsidRPr="00E73886">
        <w:t>number</w:t>
      </w:r>
      <w:r w:rsidR="006E44FE">
        <w:t xml:space="preserve"> </w:t>
      </w:r>
      <w:r w:rsidRPr="00E73886">
        <w:t>one</w:t>
      </w:r>
      <w:r w:rsidR="006E44FE">
        <w:t xml:space="preserve"> </w:t>
      </w:r>
      <w:r>
        <w:t>(1)</w:t>
      </w:r>
      <w:r w:rsidR="006E44FE">
        <w:t xml:space="preserve"> </w:t>
      </w:r>
      <w:r>
        <w:t>is</w:t>
      </w:r>
      <w:r w:rsidR="006E44FE">
        <w:t xml:space="preserve"> </w:t>
      </w:r>
      <w:r>
        <w:t>found</w:t>
      </w:r>
      <w:r w:rsidR="006E44FE">
        <w:t xml:space="preserve"> </w:t>
      </w:r>
      <w:r>
        <w:t>in:</w:t>
      </w:r>
    </w:p>
    <w:p w14:paraId="518FD8A3" w14:textId="77777777" w:rsidR="00744058" w:rsidRDefault="00744058" w:rsidP="00744058"/>
    <w:p w14:paraId="1676B757" w14:textId="1794C5F0" w:rsidR="00744058" w:rsidRDefault="00744058" w:rsidP="00744058">
      <w:pPr>
        <w:ind w:left="288" w:right="288"/>
        <w:rPr>
          <w:i/>
        </w:rPr>
      </w:pPr>
      <w:r>
        <w:rPr>
          <w:b/>
          <w:i/>
        </w:rPr>
        <w:t>I</w:t>
      </w:r>
      <w:r w:rsidR="006E44FE">
        <w:rPr>
          <w:b/>
          <w:i/>
        </w:rPr>
        <w:t xml:space="preserve"> </w:t>
      </w:r>
      <w:r>
        <w:rPr>
          <w:b/>
          <w:i/>
        </w:rPr>
        <w:t>Corinthians</w:t>
      </w:r>
      <w:r w:rsidR="006E44FE">
        <w:rPr>
          <w:b/>
          <w:i/>
        </w:rPr>
        <w:t xml:space="preserve"> </w:t>
      </w:r>
      <w:r>
        <w:rPr>
          <w:b/>
          <w:i/>
        </w:rPr>
        <w:t>10:16</w:t>
      </w:r>
      <w:r w:rsidR="006E44FE">
        <w:rPr>
          <w:i/>
        </w:rPr>
        <w:t xml:space="preserve"> </w:t>
      </w:r>
      <w:r>
        <w:rPr>
          <w:i/>
        </w:rPr>
        <w:t>Is</w:t>
      </w:r>
      <w:r w:rsidR="006E44FE">
        <w:rPr>
          <w:i/>
        </w:rPr>
        <w:t xml:space="preserve"> </w:t>
      </w:r>
      <w:r>
        <w:rPr>
          <w:i/>
        </w:rPr>
        <w:t>not</w:t>
      </w:r>
      <w:r w:rsidR="006E44FE">
        <w:rPr>
          <w:i/>
        </w:rPr>
        <w:t xml:space="preserve"> </w:t>
      </w:r>
      <w:r>
        <w:rPr>
          <w:i/>
        </w:rPr>
        <w:t>the</w:t>
      </w:r>
      <w:r w:rsidR="006E44FE">
        <w:rPr>
          <w:i/>
        </w:rPr>
        <w:t xml:space="preserve"> </w:t>
      </w:r>
      <w:r>
        <w:rPr>
          <w:i/>
        </w:rPr>
        <w:t>cup</w:t>
      </w:r>
      <w:r w:rsidR="006E44FE">
        <w:rPr>
          <w:i/>
        </w:rPr>
        <w:t xml:space="preserve"> </w:t>
      </w:r>
      <w:r>
        <w:rPr>
          <w:i/>
        </w:rPr>
        <w:t>of</w:t>
      </w:r>
      <w:r w:rsidR="006E44FE">
        <w:rPr>
          <w:i/>
        </w:rPr>
        <w:t xml:space="preserve"> </w:t>
      </w:r>
      <w:r>
        <w:rPr>
          <w:i/>
          <w:u w:val="single"/>
        </w:rPr>
        <w:t>blessing</w:t>
      </w:r>
      <w:r w:rsidR="006E44FE">
        <w:rPr>
          <w:i/>
        </w:rPr>
        <w:t xml:space="preserve"> </w:t>
      </w:r>
      <w:r>
        <w:rPr>
          <w:i/>
        </w:rPr>
        <w:t>for</w:t>
      </w:r>
      <w:r w:rsidR="006E44FE">
        <w:rPr>
          <w:i/>
        </w:rPr>
        <w:t xml:space="preserve"> </w:t>
      </w:r>
      <w:r>
        <w:rPr>
          <w:i/>
        </w:rPr>
        <w:t>which</w:t>
      </w:r>
      <w:r w:rsidR="006E44FE">
        <w:rPr>
          <w:i/>
        </w:rPr>
        <w:t xml:space="preserve"> </w:t>
      </w:r>
      <w:r>
        <w:rPr>
          <w:i/>
        </w:rPr>
        <w:t>we</w:t>
      </w:r>
      <w:r w:rsidR="006E44FE">
        <w:rPr>
          <w:i/>
        </w:rPr>
        <w:t xml:space="preserve"> </w:t>
      </w:r>
      <w:r>
        <w:rPr>
          <w:i/>
        </w:rPr>
        <w:t>bless</w:t>
      </w:r>
      <w:r w:rsidR="006E44FE">
        <w:rPr>
          <w:i/>
        </w:rPr>
        <w:t xml:space="preserve"> </w:t>
      </w:r>
      <w:r>
        <w:rPr>
          <w:i/>
        </w:rPr>
        <w:t>a</w:t>
      </w:r>
      <w:r w:rsidR="006E44FE">
        <w:rPr>
          <w:i/>
        </w:rPr>
        <w:t xml:space="preserve"> </w:t>
      </w:r>
      <w:r>
        <w:rPr>
          <w:i/>
        </w:rPr>
        <w:t>participation</w:t>
      </w:r>
      <w:r w:rsidR="006E44FE">
        <w:rPr>
          <w:i/>
        </w:rPr>
        <w:t xml:space="preserve"> </w:t>
      </w:r>
      <w:r>
        <w:rPr>
          <w:i/>
        </w:rPr>
        <w:t>in</w:t>
      </w:r>
      <w:r w:rsidR="006E44FE">
        <w:rPr>
          <w:i/>
        </w:rPr>
        <w:t xml:space="preserve"> </w:t>
      </w:r>
      <w:r>
        <w:rPr>
          <w:i/>
        </w:rPr>
        <w:t>the</w:t>
      </w:r>
      <w:r w:rsidR="006E44FE">
        <w:rPr>
          <w:i/>
        </w:rPr>
        <w:t xml:space="preserve"> </w:t>
      </w:r>
      <w:r w:rsidRPr="00E73886">
        <w:rPr>
          <w:i/>
        </w:rPr>
        <w:t>blood</w:t>
      </w:r>
      <w:r w:rsidR="006E44FE">
        <w:rPr>
          <w:i/>
        </w:rPr>
        <w:t xml:space="preserve"> </w:t>
      </w:r>
      <w:r>
        <w:rPr>
          <w:i/>
        </w:rPr>
        <w:t>of</w:t>
      </w:r>
      <w:r w:rsidR="006E44FE">
        <w:rPr>
          <w:i/>
        </w:rPr>
        <w:t xml:space="preserve"> </w:t>
      </w:r>
      <w:r w:rsidRPr="00E73886">
        <w:rPr>
          <w:i/>
        </w:rPr>
        <w:t>Mashiach</w:t>
      </w:r>
      <w:r>
        <w:rPr>
          <w:i/>
        </w:rPr>
        <w:t>?</w:t>
      </w:r>
      <w:r w:rsidR="006E44FE">
        <w:rPr>
          <w:i/>
        </w:rPr>
        <w:t xml:space="preserve"> </w:t>
      </w:r>
      <w:r>
        <w:rPr>
          <w:i/>
        </w:rPr>
        <w:t>And</w:t>
      </w:r>
      <w:r w:rsidR="006E44FE">
        <w:rPr>
          <w:i/>
        </w:rPr>
        <w:t xml:space="preserve"> </w:t>
      </w:r>
      <w:r>
        <w:rPr>
          <w:i/>
        </w:rPr>
        <w:t>is</w:t>
      </w:r>
      <w:r w:rsidR="006E44FE">
        <w:rPr>
          <w:i/>
        </w:rPr>
        <w:t xml:space="preserve"> </w:t>
      </w:r>
      <w:r>
        <w:rPr>
          <w:i/>
        </w:rPr>
        <w:t>not</w:t>
      </w:r>
      <w:r w:rsidR="006E44FE">
        <w:rPr>
          <w:i/>
        </w:rPr>
        <w:t xml:space="preserve"> </w:t>
      </w:r>
      <w:r>
        <w:rPr>
          <w:i/>
        </w:rPr>
        <w:t>the</w:t>
      </w:r>
      <w:r w:rsidR="006E44FE">
        <w:rPr>
          <w:i/>
        </w:rPr>
        <w:t xml:space="preserve"> </w:t>
      </w:r>
      <w:r>
        <w:rPr>
          <w:i/>
        </w:rPr>
        <w:t>bread</w:t>
      </w:r>
      <w:r w:rsidR="006E44FE">
        <w:rPr>
          <w:i/>
        </w:rPr>
        <w:t xml:space="preserve"> </w:t>
      </w:r>
      <w:r>
        <w:rPr>
          <w:i/>
        </w:rPr>
        <w:t>that</w:t>
      </w:r>
      <w:r w:rsidR="006E44FE">
        <w:rPr>
          <w:i/>
        </w:rPr>
        <w:t xml:space="preserve"> </w:t>
      </w:r>
      <w:r>
        <w:rPr>
          <w:i/>
        </w:rPr>
        <w:t>we</w:t>
      </w:r>
      <w:r w:rsidR="006E44FE">
        <w:rPr>
          <w:i/>
        </w:rPr>
        <w:t xml:space="preserve"> </w:t>
      </w:r>
      <w:r>
        <w:rPr>
          <w:i/>
        </w:rPr>
        <w:t>break</w:t>
      </w:r>
      <w:r w:rsidR="006E44FE">
        <w:rPr>
          <w:i/>
        </w:rPr>
        <w:t xml:space="preserve"> </w:t>
      </w:r>
      <w:r>
        <w:rPr>
          <w:i/>
        </w:rPr>
        <w:t>a</w:t>
      </w:r>
      <w:r w:rsidR="006E44FE">
        <w:rPr>
          <w:i/>
        </w:rPr>
        <w:t xml:space="preserve"> </w:t>
      </w:r>
      <w:r>
        <w:rPr>
          <w:i/>
        </w:rPr>
        <w:t>participation</w:t>
      </w:r>
      <w:r w:rsidR="006E44FE">
        <w:rPr>
          <w:i/>
        </w:rPr>
        <w:t xml:space="preserve"> </w:t>
      </w:r>
      <w:r>
        <w:rPr>
          <w:i/>
        </w:rPr>
        <w:t>in</w:t>
      </w:r>
      <w:r w:rsidR="006E44FE">
        <w:rPr>
          <w:i/>
        </w:rPr>
        <w:t xml:space="preserve"> </w:t>
      </w:r>
      <w:r>
        <w:rPr>
          <w:i/>
        </w:rPr>
        <w:t>the</w:t>
      </w:r>
      <w:r w:rsidR="006E44FE">
        <w:rPr>
          <w:i/>
        </w:rPr>
        <w:t xml:space="preserve"> </w:t>
      </w:r>
      <w:r w:rsidRPr="00E73886">
        <w:rPr>
          <w:i/>
        </w:rPr>
        <w:t>body</w:t>
      </w:r>
      <w:r w:rsidR="006E44FE">
        <w:rPr>
          <w:i/>
        </w:rPr>
        <w:t xml:space="preserve"> </w:t>
      </w:r>
      <w:r>
        <w:rPr>
          <w:i/>
        </w:rPr>
        <w:t>of</w:t>
      </w:r>
      <w:r w:rsidR="006E44FE">
        <w:rPr>
          <w:i/>
        </w:rPr>
        <w:t xml:space="preserve"> </w:t>
      </w:r>
      <w:r w:rsidRPr="00E73886">
        <w:rPr>
          <w:i/>
        </w:rPr>
        <w:t>Mashiach</w:t>
      </w:r>
      <w:r>
        <w:rPr>
          <w:i/>
        </w:rPr>
        <w:t>?</w:t>
      </w:r>
    </w:p>
    <w:p w14:paraId="63643B14" w14:textId="77777777" w:rsidR="00744058" w:rsidRDefault="00744058" w:rsidP="00744058"/>
    <w:p w14:paraId="173B4A21" w14:textId="34062A8A" w:rsidR="00744058" w:rsidRDefault="00744058" w:rsidP="00744058">
      <w:r>
        <w:t>Notice</w:t>
      </w:r>
      <w:r w:rsidR="006E44FE">
        <w:t xml:space="preserve"> </w:t>
      </w:r>
      <w:r>
        <w:t>that</w:t>
      </w:r>
      <w:r w:rsidR="006E44FE">
        <w:t xml:space="preserve"> </w:t>
      </w:r>
      <w:r>
        <w:t>this</w:t>
      </w:r>
      <w:r w:rsidR="006E44FE">
        <w:t xml:space="preserve"> </w:t>
      </w:r>
      <w:r>
        <w:t>is</w:t>
      </w:r>
      <w:r w:rsidR="006E44FE">
        <w:t xml:space="preserve"> </w:t>
      </w:r>
      <w:r>
        <w:t>NOT</w:t>
      </w:r>
      <w:r w:rsidR="006E44FE">
        <w:t xml:space="preserve"> </w:t>
      </w:r>
      <w:r>
        <w:t>the</w:t>
      </w:r>
      <w:r w:rsidR="006E44FE">
        <w:t xml:space="preserve"> </w:t>
      </w:r>
      <w:r w:rsidRPr="00E73886">
        <w:t>third</w:t>
      </w:r>
      <w:r w:rsidR="006E44FE">
        <w:t xml:space="preserve"> </w:t>
      </w:r>
      <w:r>
        <w:t>(3)</w:t>
      </w:r>
      <w:r w:rsidR="006E44FE">
        <w:t xml:space="preserve"> </w:t>
      </w:r>
      <w:r>
        <w:t>cup</w:t>
      </w:r>
      <w:r w:rsidR="006E44FE">
        <w:t xml:space="preserve"> </w:t>
      </w:r>
      <w:r>
        <w:t>that</w:t>
      </w:r>
      <w:r w:rsidR="006E44FE">
        <w:t xml:space="preserve"> </w:t>
      </w:r>
      <w:r w:rsidRPr="00E73886">
        <w:t>Mashiach</w:t>
      </w:r>
      <w:r w:rsidR="006E44FE">
        <w:t xml:space="preserve"> </w:t>
      </w:r>
      <w:r>
        <w:t>said</w:t>
      </w:r>
      <w:r w:rsidR="006E44FE">
        <w:t xml:space="preserve"> </w:t>
      </w:r>
      <w:r>
        <w:t>was</w:t>
      </w:r>
      <w:r w:rsidR="006E44FE">
        <w:t xml:space="preserve"> </w:t>
      </w:r>
      <w:r>
        <w:t>the</w:t>
      </w:r>
      <w:r w:rsidR="006E44FE">
        <w:t xml:space="preserve"> </w:t>
      </w:r>
      <w:r w:rsidRPr="00E73886">
        <w:t>new</w:t>
      </w:r>
      <w:r w:rsidR="006E44FE">
        <w:t xml:space="preserve"> </w:t>
      </w:r>
      <w:r w:rsidRPr="00E73886">
        <w:t>covenant</w:t>
      </w:r>
      <w:r w:rsidR="006E44FE">
        <w:t xml:space="preserve"> </w:t>
      </w:r>
      <w:r>
        <w:t>in</w:t>
      </w:r>
      <w:r w:rsidR="006E44FE">
        <w:t xml:space="preserve"> </w:t>
      </w:r>
      <w:r>
        <w:t>His</w:t>
      </w:r>
      <w:r w:rsidR="006E44FE">
        <w:t xml:space="preserve"> </w:t>
      </w:r>
      <w:r w:rsidRPr="00E73886">
        <w:t>blood</w:t>
      </w:r>
      <w:r w:rsidR="006E44FE">
        <w:t xml:space="preserve"> </w:t>
      </w:r>
      <w:r>
        <w:t>(Luqas</w:t>
      </w:r>
      <w:r w:rsidR="006E44FE">
        <w:t xml:space="preserve"> </w:t>
      </w:r>
      <w:r>
        <w:t>(</w:t>
      </w:r>
      <w:r w:rsidRPr="00E73886">
        <w:t>Luke</w:t>
      </w:r>
      <w:r>
        <w:t>)</w:t>
      </w:r>
      <w:r w:rsidR="006E44FE">
        <w:t xml:space="preserve"> </w:t>
      </w:r>
      <w:r>
        <w:t>22:20).</w:t>
      </w:r>
      <w:r w:rsidR="006E44FE">
        <w:t xml:space="preserve"> </w:t>
      </w:r>
      <w:r>
        <w:t>This</w:t>
      </w:r>
      <w:r w:rsidR="006E44FE">
        <w:t xml:space="preserve"> </w:t>
      </w:r>
      <w:r>
        <w:t>is</w:t>
      </w:r>
      <w:r w:rsidR="006E44FE">
        <w:t xml:space="preserve"> </w:t>
      </w:r>
      <w:r>
        <w:t>plainly</w:t>
      </w:r>
      <w:r w:rsidR="006E44FE">
        <w:t xml:space="preserve"> </w:t>
      </w:r>
      <w:r>
        <w:t>the</w:t>
      </w:r>
      <w:r w:rsidR="006E44FE">
        <w:t xml:space="preserve"> </w:t>
      </w:r>
      <w:r w:rsidRPr="00E73886">
        <w:t>first</w:t>
      </w:r>
      <w:r w:rsidR="006E44FE">
        <w:t xml:space="preserve"> </w:t>
      </w:r>
      <w:r>
        <w:t>cup</w:t>
      </w:r>
      <w:r w:rsidR="006E44FE">
        <w:t xml:space="preserve"> </w:t>
      </w:r>
      <w:r w:rsidRPr="00E73886">
        <w:t>known</w:t>
      </w:r>
      <w:r w:rsidR="006E44FE">
        <w:t xml:space="preserve"> </w:t>
      </w:r>
      <w:r>
        <w:t>as</w:t>
      </w:r>
      <w:r w:rsidR="006E44FE">
        <w:t xml:space="preserve"> </w:t>
      </w:r>
      <w:r>
        <w:t>the</w:t>
      </w:r>
      <w:r w:rsidR="006E44FE">
        <w:t xml:space="preserve"> </w:t>
      </w:r>
      <w:r>
        <w:t>cup</w:t>
      </w:r>
      <w:r w:rsidR="006E44FE">
        <w:t xml:space="preserve"> </w:t>
      </w:r>
      <w:r>
        <w:t>of</w:t>
      </w:r>
      <w:r w:rsidR="006E44FE">
        <w:t xml:space="preserve"> </w:t>
      </w:r>
      <w:r>
        <w:t>blessing.</w:t>
      </w:r>
    </w:p>
    <w:p w14:paraId="5897A1FD" w14:textId="77777777" w:rsidR="00744058" w:rsidRDefault="00744058" w:rsidP="00744058"/>
    <w:p w14:paraId="4C2E441F" w14:textId="154BBEB5" w:rsidR="00744058" w:rsidRDefault="00744058" w:rsidP="00744058">
      <w:r>
        <w:t>It</w:t>
      </w:r>
      <w:r w:rsidR="006E44FE">
        <w:t xml:space="preserve"> </w:t>
      </w:r>
      <w:r>
        <w:t>is</w:t>
      </w:r>
      <w:r w:rsidR="006E44FE">
        <w:t xml:space="preserve"> </w:t>
      </w:r>
      <w:r>
        <w:t>also</w:t>
      </w:r>
      <w:r w:rsidR="006E44FE">
        <w:t xml:space="preserve"> </w:t>
      </w:r>
      <w:r>
        <w:t>noteworthy</w:t>
      </w:r>
      <w:r w:rsidR="006E44FE">
        <w:t xml:space="preserve"> </w:t>
      </w:r>
      <w:r>
        <w:t>that</w:t>
      </w:r>
      <w:r w:rsidR="006E44FE">
        <w:t xml:space="preserve"> </w:t>
      </w:r>
      <w:r>
        <w:t>the</w:t>
      </w:r>
      <w:r w:rsidR="006E44FE">
        <w:t xml:space="preserve"> </w:t>
      </w:r>
      <w:r>
        <w:t>only</w:t>
      </w:r>
      <w:r w:rsidR="006E44FE">
        <w:t xml:space="preserve"> </w:t>
      </w:r>
      <w:r>
        <w:t>piece</w:t>
      </w:r>
      <w:r w:rsidR="006E44FE">
        <w:t xml:space="preserve"> </w:t>
      </w:r>
      <w:r>
        <w:t>of</w:t>
      </w:r>
      <w:r w:rsidR="006E44FE">
        <w:t xml:space="preserve"> </w:t>
      </w:r>
      <w:r w:rsidRPr="00E73886">
        <w:t>matza</w:t>
      </w:r>
      <w:r w:rsidR="006E44FE">
        <w:t xml:space="preserve"> </w:t>
      </w:r>
      <w:r>
        <w:t>that</w:t>
      </w:r>
      <w:r w:rsidR="006E44FE">
        <w:t xml:space="preserve"> </w:t>
      </w:r>
      <w:r>
        <w:t>was</w:t>
      </w:r>
      <w:r w:rsidR="006E44FE">
        <w:t xml:space="preserve"> </w:t>
      </w:r>
      <w:r>
        <w:t>specifically</w:t>
      </w:r>
      <w:r w:rsidR="006E44FE">
        <w:t xml:space="preserve"> </w:t>
      </w:r>
      <w:r>
        <w:t>“broken”</w:t>
      </w:r>
      <w:r w:rsidR="006E44FE">
        <w:t xml:space="preserve"> </w:t>
      </w:r>
      <w:r>
        <w:t>was</w:t>
      </w:r>
      <w:r w:rsidR="006E44FE">
        <w:t xml:space="preserve"> </w:t>
      </w:r>
      <w:r>
        <w:t>the</w:t>
      </w:r>
      <w:r w:rsidR="006E44FE">
        <w:t xml:space="preserve"> </w:t>
      </w:r>
      <w:r>
        <w:t>middle</w:t>
      </w:r>
      <w:r w:rsidR="006E44FE">
        <w:t xml:space="preserve"> </w:t>
      </w:r>
      <w:r>
        <w:t>piece</w:t>
      </w:r>
      <w:r w:rsidR="006E44FE">
        <w:t xml:space="preserve"> </w:t>
      </w:r>
      <w:r>
        <w:t>which</w:t>
      </w:r>
      <w:r w:rsidR="006E44FE">
        <w:t xml:space="preserve"> </w:t>
      </w:r>
      <w:r>
        <w:t>is</w:t>
      </w:r>
      <w:r w:rsidR="006E44FE">
        <w:t xml:space="preserve"> </w:t>
      </w:r>
      <w:r w:rsidRPr="00E73886">
        <w:t>known</w:t>
      </w:r>
      <w:r w:rsidR="006E44FE">
        <w:t xml:space="preserve"> </w:t>
      </w:r>
      <w:r>
        <w:t>as</w:t>
      </w:r>
      <w:r w:rsidR="006E44FE">
        <w:t xml:space="preserve"> </w:t>
      </w:r>
      <w:r>
        <w:t>the</w:t>
      </w:r>
      <w:r w:rsidR="006E44FE">
        <w:t xml:space="preserve"> </w:t>
      </w:r>
      <w:r>
        <w:t>dessert</w:t>
      </w:r>
      <w:r w:rsidR="006E44FE">
        <w:t xml:space="preserve"> </w:t>
      </w:r>
      <w:r w:rsidRPr="00E73886">
        <w:t>matza</w:t>
      </w:r>
      <w:r w:rsidR="006E44FE">
        <w:t xml:space="preserve"> </w:t>
      </w:r>
      <w:r>
        <w:t>or</w:t>
      </w:r>
      <w:r w:rsidR="006E44FE">
        <w:t xml:space="preserve"> </w:t>
      </w:r>
      <w:r>
        <w:t>“Afikomen”.</w:t>
      </w:r>
      <w:r w:rsidR="006E44FE">
        <w:t xml:space="preserve"> </w:t>
      </w:r>
    </w:p>
    <w:p w14:paraId="25F8319B" w14:textId="77777777" w:rsidR="00744058" w:rsidRDefault="00744058" w:rsidP="00E73886"/>
    <w:p w14:paraId="3D93C0B4" w14:textId="77777777" w:rsidR="00744058" w:rsidRDefault="00744058" w:rsidP="00744058">
      <w:pPr>
        <w:jc w:val="center"/>
      </w:pPr>
      <w:bookmarkStart w:id="482" w:name="_Toc462827291"/>
      <w:bookmarkStart w:id="483" w:name="_Toc462827427"/>
      <w:bookmarkStart w:id="484" w:name="_Toc479676006"/>
      <w:bookmarkStart w:id="485" w:name="_Toc480372975"/>
      <w:bookmarkStart w:id="486" w:name="_Toc486942705"/>
      <w:bookmarkStart w:id="487" w:name="_Toc509926283"/>
      <w:bookmarkStart w:id="488" w:name="_Toc509929298"/>
      <w:bookmarkStart w:id="489" w:name="_Toc509929489"/>
      <w:bookmarkStart w:id="490" w:name="_Toc510530122"/>
      <w:bookmarkStart w:id="491" w:name="_Toc510536017"/>
      <w:bookmarkStart w:id="492" w:name="_Toc510536093"/>
      <w:bookmarkStart w:id="493" w:name="_Toc510956440"/>
      <w:r>
        <w:t>AFIKOMEN</w:t>
      </w:r>
      <w:bookmarkEnd w:id="482"/>
      <w:bookmarkEnd w:id="483"/>
      <w:bookmarkEnd w:id="484"/>
      <w:bookmarkEnd w:id="485"/>
      <w:bookmarkEnd w:id="486"/>
      <w:bookmarkEnd w:id="487"/>
      <w:bookmarkEnd w:id="488"/>
      <w:bookmarkEnd w:id="489"/>
      <w:bookmarkEnd w:id="490"/>
      <w:bookmarkEnd w:id="491"/>
      <w:bookmarkEnd w:id="492"/>
      <w:bookmarkEnd w:id="493"/>
    </w:p>
    <w:p w14:paraId="68549879" w14:textId="2356470E" w:rsidR="00744058" w:rsidRDefault="00744058" w:rsidP="00744058">
      <w:r>
        <w:rPr>
          <w:b/>
        </w:rPr>
        <w:t>a.</w:t>
      </w:r>
      <w:r w:rsidR="006E44FE">
        <w:rPr>
          <w:b/>
        </w:rPr>
        <w:t xml:space="preserve"> </w:t>
      </w:r>
      <w:r>
        <w:t>The</w:t>
      </w:r>
      <w:r w:rsidR="006E44FE">
        <w:t xml:space="preserve"> </w:t>
      </w:r>
      <w:r w:rsidRPr="00E73886">
        <w:t>matza</w:t>
      </w:r>
      <w:r w:rsidR="006E44FE">
        <w:t xml:space="preserve"> </w:t>
      </w:r>
      <w:r>
        <w:t>is</w:t>
      </w:r>
      <w:r w:rsidR="006E44FE">
        <w:t xml:space="preserve"> </w:t>
      </w:r>
      <w:r>
        <w:t>broken</w:t>
      </w:r>
      <w:r w:rsidR="006E44FE">
        <w:t xml:space="preserve"> </w:t>
      </w:r>
      <w:r>
        <w:t>before</w:t>
      </w:r>
      <w:r w:rsidR="006E44FE">
        <w:t xml:space="preserve"> </w:t>
      </w:r>
      <w:r>
        <w:t>reciting</w:t>
      </w:r>
      <w:r w:rsidR="006E44FE">
        <w:t xml:space="preserve"> </w:t>
      </w:r>
      <w:r>
        <w:t>the</w:t>
      </w:r>
      <w:r w:rsidR="006E44FE">
        <w:t xml:space="preserve"> </w:t>
      </w:r>
      <w:r w:rsidRPr="00E73886">
        <w:t>Haggada</w:t>
      </w:r>
      <w:r>
        <w:t>,</w:t>
      </w:r>
      <w:r w:rsidR="006E44FE">
        <w:t xml:space="preserve"> </w:t>
      </w:r>
      <w:r>
        <w:t>because</w:t>
      </w:r>
      <w:r w:rsidR="006E44FE">
        <w:t xml:space="preserve"> </w:t>
      </w:r>
      <w:r>
        <w:t>the</w:t>
      </w:r>
      <w:r w:rsidR="006E44FE">
        <w:t xml:space="preserve"> </w:t>
      </w:r>
      <w:r>
        <w:t>recital</w:t>
      </w:r>
      <w:r w:rsidR="006E44FE">
        <w:t xml:space="preserve"> </w:t>
      </w:r>
      <w:r>
        <w:t>is</w:t>
      </w:r>
      <w:r w:rsidR="006E44FE">
        <w:t xml:space="preserve"> </w:t>
      </w:r>
      <w:r>
        <w:t>to</w:t>
      </w:r>
      <w:r w:rsidR="006E44FE">
        <w:t xml:space="preserve"> </w:t>
      </w:r>
      <w:r>
        <w:t>be</w:t>
      </w:r>
      <w:r w:rsidR="006E44FE">
        <w:t xml:space="preserve"> </w:t>
      </w:r>
      <w:r>
        <w:t>over</w:t>
      </w:r>
      <w:r w:rsidR="006E44FE">
        <w:t xml:space="preserve"> </w:t>
      </w:r>
      <w:r>
        <w:t>a</w:t>
      </w:r>
      <w:r w:rsidR="006E44FE">
        <w:t xml:space="preserve"> </w:t>
      </w:r>
      <w:r w:rsidRPr="00E73886">
        <w:t>matza</w:t>
      </w:r>
      <w:r w:rsidR="006E44FE">
        <w:t xml:space="preserve"> </w:t>
      </w:r>
      <w:r>
        <w:t>suitable</w:t>
      </w:r>
      <w:r w:rsidR="006E44FE">
        <w:t xml:space="preserve"> </w:t>
      </w:r>
      <w:r>
        <w:t>for</w:t>
      </w:r>
      <w:r w:rsidR="006E44FE">
        <w:t xml:space="preserve"> </w:t>
      </w:r>
      <w:r>
        <w:t>the</w:t>
      </w:r>
      <w:r w:rsidR="006E44FE">
        <w:t xml:space="preserve"> </w:t>
      </w:r>
      <w:r>
        <w:t>obligation</w:t>
      </w:r>
      <w:r w:rsidR="006E44FE">
        <w:t xml:space="preserve"> </w:t>
      </w:r>
      <w:r>
        <w:t>of</w:t>
      </w:r>
      <w:r w:rsidR="006E44FE">
        <w:t xml:space="preserve"> </w:t>
      </w:r>
      <w:r w:rsidRPr="00E73886">
        <w:t>Haggada</w:t>
      </w:r>
      <w:r>
        <w:t>,</w:t>
      </w:r>
      <w:r w:rsidR="006E44FE">
        <w:t xml:space="preserve"> </w:t>
      </w:r>
      <w:r>
        <w:t>namely</w:t>
      </w:r>
      <w:r w:rsidR="006E44FE">
        <w:t xml:space="preserve"> </w:t>
      </w:r>
      <w:r>
        <w:t>Lechem</w:t>
      </w:r>
      <w:r w:rsidR="006E44FE">
        <w:t xml:space="preserve"> </w:t>
      </w:r>
      <w:r>
        <w:t>oni</w:t>
      </w:r>
      <w:r w:rsidR="006E44FE">
        <w:t xml:space="preserve"> </w:t>
      </w:r>
      <w:r>
        <w:t>(bread</w:t>
      </w:r>
      <w:r w:rsidR="006E44FE">
        <w:t xml:space="preserve"> </w:t>
      </w:r>
      <w:r>
        <w:t>of</w:t>
      </w:r>
      <w:r w:rsidR="006E44FE">
        <w:t xml:space="preserve"> </w:t>
      </w:r>
      <w:r>
        <w:t>poverty)</w:t>
      </w:r>
      <w:r w:rsidR="006E44FE">
        <w:t xml:space="preserve"> </w:t>
      </w:r>
      <w:r>
        <w:t>-</w:t>
      </w:r>
      <w:r w:rsidR="006E44FE">
        <w:t xml:space="preserve"> </w:t>
      </w:r>
      <w:r>
        <w:t>which</w:t>
      </w:r>
      <w:r w:rsidR="006E44FE">
        <w:t xml:space="preserve"> </w:t>
      </w:r>
      <w:r>
        <w:t>is</w:t>
      </w:r>
      <w:r w:rsidR="006E44FE">
        <w:t xml:space="preserve"> </w:t>
      </w:r>
      <w:r>
        <w:t>a</w:t>
      </w:r>
      <w:r w:rsidR="006E44FE">
        <w:t xml:space="preserve"> </w:t>
      </w:r>
      <w:r>
        <w:t>broken</w:t>
      </w:r>
      <w:r w:rsidR="006E44FE">
        <w:t xml:space="preserve"> </w:t>
      </w:r>
      <w:r>
        <w:t>piece.</w:t>
      </w:r>
    </w:p>
    <w:p w14:paraId="106A470E" w14:textId="77777777" w:rsidR="00744058" w:rsidRDefault="00744058" w:rsidP="00744058"/>
    <w:p w14:paraId="5834A98B" w14:textId="4AE2414B" w:rsidR="00744058" w:rsidRDefault="00744058" w:rsidP="00744058">
      <w:r>
        <w:t>[Lechem</w:t>
      </w:r>
      <w:r w:rsidR="006E44FE">
        <w:t xml:space="preserve"> </w:t>
      </w:r>
      <w:r>
        <w:t>oni</w:t>
      </w:r>
      <w:r w:rsidR="006E44FE">
        <w:t xml:space="preserve"> </w:t>
      </w:r>
      <w:r>
        <w:t>means</w:t>
      </w:r>
      <w:r w:rsidR="006E44FE">
        <w:t xml:space="preserve"> </w:t>
      </w:r>
      <w:r>
        <w:t>“bread</w:t>
      </w:r>
      <w:r w:rsidR="006E44FE">
        <w:t xml:space="preserve"> </w:t>
      </w:r>
      <w:r>
        <w:t>of</w:t>
      </w:r>
      <w:r w:rsidR="006E44FE">
        <w:t xml:space="preserve"> </w:t>
      </w:r>
      <w:r>
        <w:t>poverty”,</w:t>
      </w:r>
      <w:r w:rsidR="006E44FE">
        <w:t xml:space="preserve"> </w:t>
      </w:r>
      <w:r>
        <w:t>but</w:t>
      </w:r>
      <w:r w:rsidR="006E44FE">
        <w:t xml:space="preserve"> </w:t>
      </w:r>
      <w:r>
        <w:t>is</w:t>
      </w:r>
      <w:r w:rsidR="006E44FE">
        <w:t xml:space="preserve"> </w:t>
      </w:r>
      <w:r>
        <w:t>also</w:t>
      </w:r>
      <w:r w:rsidR="006E44FE">
        <w:t xml:space="preserve"> </w:t>
      </w:r>
      <w:r>
        <w:t>interpreted</w:t>
      </w:r>
      <w:r w:rsidR="006E44FE">
        <w:t xml:space="preserve"> </w:t>
      </w:r>
      <w:r>
        <w:t>as</w:t>
      </w:r>
      <w:r w:rsidR="006E44FE">
        <w:t xml:space="preserve"> </w:t>
      </w:r>
      <w:r>
        <w:t>“Lechem</w:t>
      </w:r>
      <w:r w:rsidR="006E44FE">
        <w:t xml:space="preserve"> </w:t>
      </w:r>
      <w:r>
        <w:t>she’onim</w:t>
      </w:r>
      <w:r w:rsidR="006E44FE">
        <w:t xml:space="preserve"> </w:t>
      </w:r>
      <w:r>
        <w:t>alav”</w:t>
      </w:r>
      <w:r w:rsidR="006E44FE">
        <w:t xml:space="preserve"> </w:t>
      </w:r>
      <w:r>
        <w:t>-</w:t>
      </w:r>
      <w:r w:rsidR="006E44FE">
        <w:t xml:space="preserve"> </w:t>
      </w:r>
      <w:r>
        <w:t>the</w:t>
      </w:r>
      <w:r w:rsidR="006E44FE">
        <w:t xml:space="preserve"> </w:t>
      </w:r>
      <w:r>
        <w:t>bread</w:t>
      </w:r>
      <w:r w:rsidR="006E44FE">
        <w:t xml:space="preserve"> </w:t>
      </w:r>
      <w:r>
        <w:t>over</w:t>
      </w:r>
      <w:r w:rsidR="006E44FE">
        <w:t xml:space="preserve"> </w:t>
      </w:r>
      <w:r>
        <w:t>which</w:t>
      </w:r>
      <w:r w:rsidR="006E44FE">
        <w:t xml:space="preserve"> </w:t>
      </w:r>
      <w:r>
        <w:t>we</w:t>
      </w:r>
      <w:r w:rsidR="006E44FE">
        <w:t xml:space="preserve"> </w:t>
      </w:r>
      <w:r>
        <w:t>answer</w:t>
      </w:r>
      <w:r w:rsidR="006E44FE">
        <w:t xml:space="preserve"> </w:t>
      </w:r>
      <w:r>
        <w:t>(discuss;</w:t>
      </w:r>
      <w:r w:rsidR="006E44FE">
        <w:t xml:space="preserve"> </w:t>
      </w:r>
      <w:r>
        <w:t>recite)</w:t>
      </w:r>
      <w:r w:rsidR="006E44FE">
        <w:t xml:space="preserve"> </w:t>
      </w:r>
      <w:r>
        <w:t>many</w:t>
      </w:r>
      <w:r w:rsidR="006E44FE">
        <w:t xml:space="preserve"> </w:t>
      </w:r>
      <w:r>
        <w:t>things.</w:t>
      </w:r>
      <w:r w:rsidR="006E44FE">
        <w:t xml:space="preserve"> </w:t>
      </w:r>
      <w:r>
        <w:t>Combining</w:t>
      </w:r>
      <w:r w:rsidR="006E44FE">
        <w:t xml:space="preserve"> </w:t>
      </w:r>
      <w:r>
        <w:t>both</w:t>
      </w:r>
      <w:r w:rsidR="006E44FE">
        <w:t xml:space="preserve"> </w:t>
      </w:r>
      <w:r>
        <w:t>meanings,</w:t>
      </w:r>
      <w:r w:rsidR="006E44FE">
        <w:t xml:space="preserve"> </w:t>
      </w:r>
      <w:r>
        <w:t>then,</w:t>
      </w:r>
      <w:r w:rsidR="006E44FE">
        <w:t xml:space="preserve"> </w:t>
      </w:r>
      <w:r>
        <w:t>the</w:t>
      </w:r>
      <w:r w:rsidR="006E44FE">
        <w:t xml:space="preserve"> </w:t>
      </w:r>
      <w:r w:rsidRPr="00E73886">
        <w:t>Haggada</w:t>
      </w:r>
      <w:r w:rsidR="006E44FE">
        <w:t xml:space="preserve"> </w:t>
      </w:r>
      <w:r>
        <w:t>is</w:t>
      </w:r>
      <w:r w:rsidR="006E44FE">
        <w:t xml:space="preserve"> </w:t>
      </w:r>
      <w:r>
        <w:t>to</w:t>
      </w:r>
      <w:r w:rsidR="006E44FE">
        <w:t xml:space="preserve"> </w:t>
      </w:r>
      <w:r>
        <w:t>be</w:t>
      </w:r>
      <w:r w:rsidR="006E44FE">
        <w:t xml:space="preserve"> </w:t>
      </w:r>
      <w:r>
        <w:t>said</w:t>
      </w:r>
      <w:r w:rsidR="006E44FE">
        <w:t xml:space="preserve"> </w:t>
      </w:r>
      <w:r>
        <w:t>over</w:t>
      </w:r>
      <w:r w:rsidR="006E44FE">
        <w:t xml:space="preserve"> </w:t>
      </w:r>
      <w:r w:rsidRPr="00E73886">
        <w:t>matza</w:t>
      </w:r>
      <w:r>
        <w:t>,</w:t>
      </w:r>
      <w:r w:rsidR="006E44FE">
        <w:t xml:space="preserve"> </w:t>
      </w:r>
      <w:r>
        <w:t>and</w:t>
      </w:r>
      <w:r w:rsidR="006E44FE">
        <w:t xml:space="preserve"> </w:t>
      </w:r>
      <w:r>
        <w:t>in</w:t>
      </w:r>
      <w:r w:rsidR="006E44FE">
        <w:t xml:space="preserve"> </w:t>
      </w:r>
      <w:r>
        <w:t>particular</w:t>
      </w:r>
      <w:r w:rsidR="006E44FE">
        <w:t xml:space="preserve"> </w:t>
      </w:r>
      <w:r>
        <w:t>a</w:t>
      </w:r>
      <w:r w:rsidR="006E44FE">
        <w:t xml:space="preserve"> </w:t>
      </w:r>
      <w:r w:rsidRPr="00E73886">
        <w:t>matza</w:t>
      </w:r>
      <w:r w:rsidR="006E44FE">
        <w:t xml:space="preserve"> </w:t>
      </w:r>
      <w:r>
        <w:t>which</w:t>
      </w:r>
      <w:r w:rsidR="006E44FE">
        <w:t xml:space="preserve"> </w:t>
      </w:r>
      <w:r>
        <w:t>is</w:t>
      </w:r>
      <w:r w:rsidR="006E44FE">
        <w:t xml:space="preserve"> </w:t>
      </w:r>
      <w:r>
        <w:t>noticeably</w:t>
      </w:r>
      <w:r w:rsidR="006E44FE">
        <w:t xml:space="preserve"> </w:t>
      </w:r>
      <w:r>
        <w:t>“bread</w:t>
      </w:r>
      <w:r w:rsidR="006E44FE">
        <w:t xml:space="preserve"> </w:t>
      </w:r>
      <w:r>
        <w:t>of</w:t>
      </w:r>
      <w:r w:rsidR="006E44FE">
        <w:t xml:space="preserve"> </w:t>
      </w:r>
      <w:r>
        <w:t>poverty”</w:t>
      </w:r>
      <w:r w:rsidR="006E44FE">
        <w:t xml:space="preserve"> </w:t>
      </w:r>
      <w:r>
        <w:t>-</w:t>
      </w:r>
      <w:r w:rsidR="006E44FE">
        <w:t xml:space="preserve"> </w:t>
      </w:r>
      <w:r>
        <w:t>i.e.,</w:t>
      </w:r>
      <w:r w:rsidR="006E44FE">
        <w:t xml:space="preserve"> </w:t>
      </w:r>
      <w:r>
        <w:t>a</w:t>
      </w:r>
      <w:r w:rsidR="006E44FE">
        <w:t xml:space="preserve"> </w:t>
      </w:r>
      <w:r>
        <w:t>broken</w:t>
      </w:r>
      <w:r w:rsidR="006E44FE">
        <w:t xml:space="preserve"> </w:t>
      </w:r>
      <w:r>
        <w:t>piece</w:t>
      </w:r>
      <w:r w:rsidR="006E44FE">
        <w:t xml:space="preserve"> </w:t>
      </w:r>
      <w:r>
        <w:t>of</w:t>
      </w:r>
      <w:r w:rsidR="006E44FE">
        <w:t xml:space="preserve"> </w:t>
      </w:r>
      <w:r w:rsidRPr="00E73886">
        <w:t>matza</w:t>
      </w:r>
      <w:r>
        <w:t>.</w:t>
      </w:r>
      <w:r w:rsidR="006E44FE">
        <w:t xml:space="preserve"> </w:t>
      </w:r>
      <w:r>
        <w:t>(Pesachim</w:t>
      </w:r>
      <w:r w:rsidR="006E44FE">
        <w:t xml:space="preserve"> </w:t>
      </w:r>
      <w:r>
        <w:t>115b)]</w:t>
      </w:r>
    </w:p>
    <w:p w14:paraId="775921F1" w14:textId="77777777" w:rsidR="00744058" w:rsidRDefault="00744058" w:rsidP="00744058"/>
    <w:p w14:paraId="317822B2" w14:textId="664BDAA6" w:rsidR="00744058" w:rsidRDefault="00744058" w:rsidP="00744058">
      <w:r>
        <w:rPr>
          <w:b/>
        </w:rPr>
        <w:t>19.</w:t>
      </w:r>
      <w:r w:rsidR="006E44FE">
        <w:t xml:space="preserve"> </w:t>
      </w:r>
      <w:r>
        <w:t>The</w:t>
      </w:r>
      <w:r w:rsidR="006E44FE">
        <w:t xml:space="preserve"> </w:t>
      </w:r>
      <w:r w:rsidRPr="00E73886">
        <w:t>matza</w:t>
      </w:r>
      <w:r w:rsidR="006E44FE">
        <w:t xml:space="preserve"> </w:t>
      </w:r>
      <w:r>
        <w:t>is</w:t>
      </w:r>
      <w:r w:rsidR="006E44FE">
        <w:t xml:space="preserve"> </w:t>
      </w:r>
      <w:r>
        <w:t>to</w:t>
      </w:r>
      <w:r w:rsidR="006E44FE">
        <w:t xml:space="preserve"> </w:t>
      </w:r>
      <w:r>
        <w:t>be</w:t>
      </w:r>
      <w:r w:rsidR="006E44FE">
        <w:t xml:space="preserve"> </w:t>
      </w:r>
      <w:r>
        <w:t>broken</w:t>
      </w:r>
      <w:r w:rsidR="006E44FE">
        <w:t xml:space="preserve"> </w:t>
      </w:r>
      <w:r>
        <w:t>while</w:t>
      </w:r>
      <w:r w:rsidR="006E44FE">
        <w:t xml:space="preserve"> </w:t>
      </w:r>
      <w:r>
        <w:t>it</w:t>
      </w:r>
      <w:r w:rsidR="006E44FE">
        <w:t xml:space="preserve"> </w:t>
      </w:r>
      <w:r>
        <w:t>is</w:t>
      </w:r>
      <w:r w:rsidR="006E44FE">
        <w:t xml:space="preserve"> </w:t>
      </w:r>
      <w:r>
        <w:t>yet</w:t>
      </w:r>
      <w:r w:rsidR="006E44FE">
        <w:t xml:space="preserve"> </w:t>
      </w:r>
      <w:r>
        <w:t>covered</w:t>
      </w:r>
      <w:r w:rsidR="006E44FE">
        <w:t xml:space="preserve"> </w:t>
      </w:r>
      <w:r>
        <w:t>by</w:t>
      </w:r>
      <w:r w:rsidR="006E44FE">
        <w:t xml:space="preserve"> </w:t>
      </w:r>
      <w:r>
        <w:t>the</w:t>
      </w:r>
      <w:r w:rsidR="006E44FE">
        <w:t xml:space="preserve"> </w:t>
      </w:r>
      <w:r>
        <w:t>cloth.</w:t>
      </w:r>
    </w:p>
    <w:p w14:paraId="68D7E226" w14:textId="77777777" w:rsidR="00744058" w:rsidRDefault="00744058" w:rsidP="00744058"/>
    <w:p w14:paraId="3D0BC3B1" w14:textId="60069E27" w:rsidR="00744058" w:rsidRDefault="00744058" w:rsidP="00744058">
      <w:r>
        <w:rPr>
          <w:b/>
        </w:rPr>
        <w:t>20.</w:t>
      </w:r>
      <w:r w:rsidR="006E44FE">
        <w:t xml:space="preserve"> </w:t>
      </w:r>
      <w:r>
        <w:t>It</w:t>
      </w:r>
      <w:r w:rsidR="006E44FE">
        <w:t xml:space="preserve"> </w:t>
      </w:r>
      <w:r>
        <w:t>is</w:t>
      </w:r>
      <w:r w:rsidR="006E44FE">
        <w:t xml:space="preserve"> </w:t>
      </w:r>
      <w:r>
        <w:t>customary</w:t>
      </w:r>
      <w:r w:rsidR="006E44FE">
        <w:t xml:space="preserve"> </w:t>
      </w:r>
      <w:r>
        <w:t>to</w:t>
      </w:r>
      <w:r w:rsidR="006E44FE">
        <w:t xml:space="preserve"> </w:t>
      </w:r>
      <w:r>
        <w:t>wrap</w:t>
      </w:r>
      <w:r w:rsidR="006E44FE">
        <w:t xml:space="preserve"> </w:t>
      </w:r>
      <w:r>
        <w:t>the</w:t>
      </w:r>
      <w:r w:rsidR="006E44FE">
        <w:t xml:space="preserve"> </w:t>
      </w:r>
      <w:r>
        <w:t>Afikomen</w:t>
      </w:r>
      <w:r w:rsidR="006E44FE">
        <w:t xml:space="preserve"> </w:t>
      </w:r>
      <w:r>
        <w:t>in</w:t>
      </w:r>
      <w:r w:rsidR="006E44FE">
        <w:t xml:space="preserve"> </w:t>
      </w:r>
      <w:r>
        <w:t>a</w:t>
      </w:r>
      <w:r w:rsidR="006E44FE">
        <w:t xml:space="preserve"> </w:t>
      </w:r>
      <w:r>
        <w:t>cloth</w:t>
      </w:r>
      <w:r w:rsidR="006E44FE">
        <w:t xml:space="preserve"> </w:t>
      </w:r>
      <w:r>
        <w:t>-</w:t>
      </w:r>
      <w:r w:rsidR="006E44FE">
        <w:t xml:space="preserve"> </w:t>
      </w:r>
      <w:r>
        <w:t>in</w:t>
      </w:r>
      <w:r w:rsidR="006E44FE">
        <w:t xml:space="preserve"> </w:t>
      </w:r>
      <w:r>
        <w:t>commemoration</w:t>
      </w:r>
      <w:r w:rsidR="006E44FE">
        <w:t xml:space="preserve"> </w:t>
      </w:r>
      <w:r>
        <w:t>of</w:t>
      </w:r>
      <w:r w:rsidR="006E44FE">
        <w:t xml:space="preserve"> </w:t>
      </w:r>
      <w:r>
        <w:t>“The</w:t>
      </w:r>
      <w:r w:rsidR="006E44FE">
        <w:t xml:space="preserve"> </w:t>
      </w:r>
      <w:r>
        <w:t>people</w:t>
      </w:r>
      <w:r w:rsidR="006E44FE">
        <w:t xml:space="preserve"> </w:t>
      </w:r>
      <w:r>
        <w:t>took.</w:t>
      </w:r>
      <w:r w:rsidR="006E44FE">
        <w:t xml:space="preserve"> </w:t>
      </w:r>
      <w:r>
        <w:t>the</w:t>
      </w:r>
      <w:r w:rsidR="006E44FE">
        <w:t xml:space="preserve"> </w:t>
      </w:r>
      <w:r>
        <w:t>remainders</w:t>
      </w:r>
      <w:r w:rsidR="006E44FE">
        <w:t xml:space="preserve"> </w:t>
      </w:r>
      <w:r>
        <w:t>[of</w:t>
      </w:r>
      <w:r w:rsidR="006E44FE">
        <w:t xml:space="preserve"> </w:t>
      </w:r>
      <w:r>
        <w:t>the</w:t>
      </w:r>
      <w:r w:rsidR="006E44FE">
        <w:t xml:space="preserve"> </w:t>
      </w:r>
      <w:r w:rsidRPr="00E73886">
        <w:t>matza</w:t>
      </w:r>
      <w:r w:rsidR="006E44FE">
        <w:t xml:space="preserve"> </w:t>
      </w:r>
      <w:r>
        <w:t>and</w:t>
      </w:r>
      <w:r w:rsidR="006E44FE">
        <w:t xml:space="preserve"> </w:t>
      </w:r>
      <w:r>
        <w:t>maror]</w:t>
      </w:r>
      <w:r w:rsidR="006E44FE">
        <w:t xml:space="preserve"> </w:t>
      </w:r>
      <w:r>
        <w:t>wrapped</w:t>
      </w:r>
      <w:r w:rsidR="006E44FE">
        <w:t xml:space="preserve"> </w:t>
      </w:r>
      <w:r>
        <w:t>up</w:t>
      </w:r>
      <w:r w:rsidR="006E44FE">
        <w:t xml:space="preserve"> </w:t>
      </w:r>
      <w:r>
        <w:t>in</w:t>
      </w:r>
      <w:r w:rsidR="006E44FE">
        <w:t xml:space="preserve"> </w:t>
      </w:r>
      <w:r>
        <w:t>their</w:t>
      </w:r>
      <w:r w:rsidR="006E44FE">
        <w:t xml:space="preserve"> </w:t>
      </w:r>
      <w:r>
        <w:t>garments”</w:t>
      </w:r>
      <w:r w:rsidR="006E44FE">
        <w:t xml:space="preserve"> </w:t>
      </w:r>
      <w:r>
        <w:t>(Shemot</w:t>
      </w:r>
      <w:r w:rsidR="006E44FE">
        <w:t xml:space="preserve"> </w:t>
      </w:r>
      <w:r>
        <w:t>(</w:t>
      </w:r>
      <w:r w:rsidRPr="00E73886">
        <w:t>Exodus</w:t>
      </w:r>
      <w:r>
        <w:t>)</w:t>
      </w:r>
      <w:r w:rsidR="006E44FE">
        <w:t xml:space="preserve"> </w:t>
      </w:r>
      <w:r>
        <w:t>12:34;</w:t>
      </w:r>
      <w:r w:rsidR="006E44FE">
        <w:t xml:space="preserve"> </w:t>
      </w:r>
      <w:r>
        <w:t>see</w:t>
      </w:r>
      <w:r w:rsidR="006E44FE">
        <w:t xml:space="preserve"> </w:t>
      </w:r>
      <w:r>
        <w:t>Rashi),</w:t>
      </w:r>
      <w:r w:rsidR="006E44FE">
        <w:t xml:space="preserve"> </w:t>
      </w:r>
      <w:r>
        <w:t>and</w:t>
      </w:r>
      <w:r w:rsidR="006E44FE">
        <w:t xml:space="preserve"> </w:t>
      </w:r>
      <w:r>
        <w:t>to</w:t>
      </w:r>
      <w:r w:rsidR="006E44FE">
        <w:t xml:space="preserve"> </w:t>
      </w:r>
      <w:r>
        <w:t>hide</w:t>
      </w:r>
      <w:r w:rsidR="006E44FE">
        <w:t xml:space="preserve"> </w:t>
      </w:r>
      <w:r>
        <w:t>it</w:t>
      </w:r>
      <w:r w:rsidR="006E44FE">
        <w:t xml:space="preserve"> </w:t>
      </w:r>
      <w:r>
        <w:t>among</w:t>
      </w:r>
      <w:r w:rsidR="006E44FE">
        <w:t xml:space="preserve"> </w:t>
      </w:r>
      <w:r>
        <w:t>the</w:t>
      </w:r>
      <w:r w:rsidR="006E44FE">
        <w:t xml:space="preserve"> </w:t>
      </w:r>
      <w:r>
        <w:t>pillows</w:t>
      </w:r>
      <w:r w:rsidR="006E44FE">
        <w:t xml:space="preserve"> </w:t>
      </w:r>
      <w:r>
        <w:t>so</w:t>
      </w:r>
      <w:r w:rsidR="006E44FE">
        <w:t xml:space="preserve"> </w:t>
      </w:r>
      <w:r>
        <w:t>that</w:t>
      </w:r>
      <w:r w:rsidR="006E44FE">
        <w:t xml:space="preserve"> </w:t>
      </w:r>
      <w:r>
        <w:t>it</w:t>
      </w:r>
      <w:r w:rsidR="006E44FE">
        <w:t xml:space="preserve"> </w:t>
      </w:r>
      <w:r>
        <w:t>will</w:t>
      </w:r>
      <w:r w:rsidR="006E44FE">
        <w:t xml:space="preserve"> </w:t>
      </w:r>
      <w:r>
        <w:t>not</w:t>
      </w:r>
      <w:r w:rsidR="006E44FE">
        <w:t xml:space="preserve"> </w:t>
      </w:r>
      <w:r>
        <w:t>be</w:t>
      </w:r>
      <w:r w:rsidR="006E44FE">
        <w:t xml:space="preserve"> </w:t>
      </w:r>
      <w:r w:rsidRPr="00E73886">
        <w:t>eaten</w:t>
      </w:r>
      <w:r w:rsidR="006E44FE">
        <w:t xml:space="preserve"> </w:t>
      </w:r>
      <w:r>
        <w:t>inadvertently</w:t>
      </w:r>
      <w:r w:rsidR="006E44FE">
        <w:t xml:space="preserve"> </w:t>
      </w:r>
      <w:r>
        <w:t>during</w:t>
      </w:r>
      <w:r w:rsidR="006E44FE">
        <w:t xml:space="preserve"> </w:t>
      </w:r>
      <w:r>
        <w:t>the</w:t>
      </w:r>
      <w:r w:rsidR="006E44FE">
        <w:t xml:space="preserve"> </w:t>
      </w:r>
      <w:r>
        <w:t>meal.</w:t>
      </w:r>
    </w:p>
    <w:p w14:paraId="075F28C2" w14:textId="77777777" w:rsidR="00744058" w:rsidRDefault="00744058" w:rsidP="00744058"/>
    <w:p w14:paraId="68AB4A94" w14:textId="1E536444" w:rsidR="00744058" w:rsidRDefault="00744058" w:rsidP="00744058">
      <w:r>
        <w:t>The</w:t>
      </w:r>
      <w:r w:rsidR="006E44FE">
        <w:t xml:space="preserve"> </w:t>
      </w:r>
      <w:r>
        <w:t>Rebbe</w:t>
      </w:r>
      <w:r w:rsidR="006E44FE">
        <w:t xml:space="preserve"> </w:t>
      </w:r>
      <w:r>
        <w:t>R.</w:t>
      </w:r>
      <w:r w:rsidR="006E44FE">
        <w:t xml:space="preserve"> </w:t>
      </w:r>
      <w:r>
        <w:t>Sholom</w:t>
      </w:r>
      <w:r w:rsidR="006E44FE">
        <w:t xml:space="preserve"> </w:t>
      </w:r>
      <w:r>
        <w:t>Ber</w:t>
      </w:r>
      <w:r w:rsidR="006E44FE">
        <w:t xml:space="preserve"> </w:t>
      </w:r>
      <w:r>
        <w:t>-</w:t>
      </w:r>
      <w:r w:rsidR="006E44FE">
        <w:t xml:space="preserve"> </w:t>
      </w:r>
      <w:r>
        <w:t>(and</w:t>
      </w:r>
      <w:r w:rsidR="006E44FE">
        <w:t xml:space="preserve"> </w:t>
      </w:r>
      <w:r>
        <w:t>also</w:t>
      </w:r>
      <w:r w:rsidR="006E44FE">
        <w:t xml:space="preserve"> </w:t>
      </w:r>
      <w:r>
        <w:t>his</w:t>
      </w:r>
      <w:r w:rsidR="006E44FE">
        <w:t xml:space="preserve"> </w:t>
      </w:r>
      <w:r>
        <w:t>son,</w:t>
      </w:r>
      <w:r w:rsidR="006E44FE">
        <w:t xml:space="preserve"> </w:t>
      </w:r>
      <w:r>
        <w:t>the</w:t>
      </w:r>
      <w:r w:rsidR="006E44FE">
        <w:t xml:space="preserve"> </w:t>
      </w:r>
      <w:r>
        <w:t>Rebbe</w:t>
      </w:r>
      <w:r w:rsidR="006E44FE">
        <w:t xml:space="preserve"> </w:t>
      </w:r>
      <w:r>
        <w:t>R.</w:t>
      </w:r>
      <w:r w:rsidR="006E44FE">
        <w:t xml:space="preserve"> </w:t>
      </w:r>
      <w:r w:rsidRPr="00E73886">
        <w:t>Yoseph</w:t>
      </w:r>
      <w:r w:rsidR="006E44FE">
        <w:t xml:space="preserve"> </w:t>
      </w:r>
      <w:r w:rsidRPr="00E73886">
        <w:t>Yitzchak</w:t>
      </w:r>
      <w:r>
        <w:t>)</w:t>
      </w:r>
      <w:r w:rsidR="006E44FE">
        <w:t xml:space="preserve"> </w:t>
      </w:r>
      <w:r>
        <w:t>-</w:t>
      </w:r>
      <w:r w:rsidR="006E44FE">
        <w:t xml:space="preserve"> </w:t>
      </w:r>
      <w:r>
        <w:t>used</w:t>
      </w:r>
      <w:r w:rsidR="006E44FE">
        <w:t xml:space="preserve"> </w:t>
      </w:r>
      <w:r>
        <w:t>to</w:t>
      </w:r>
      <w:r w:rsidR="006E44FE">
        <w:t xml:space="preserve"> </w:t>
      </w:r>
      <w:r>
        <w:t>break</w:t>
      </w:r>
      <w:r w:rsidR="006E44FE">
        <w:t xml:space="preserve"> </w:t>
      </w:r>
      <w:r>
        <w:t>the</w:t>
      </w:r>
      <w:r w:rsidR="006E44FE">
        <w:t xml:space="preserve"> </w:t>
      </w:r>
      <w:r>
        <w:t>Afikomen</w:t>
      </w:r>
      <w:r w:rsidR="006E44FE">
        <w:t xml:space="preserve"> </w:t>
      </w:r>
      <w:r>
        <w:t>into</w:t>
      </w:r>
      <w:r w:rsidR="006E44FE">
        <w:t xml:space="preserve"> </w:t>
      </w:r>
      <w:r w:rsidRPr="00E73886">
        <w:t>five</w:t>
      </w:r>
      <w:r w:rsidR="006E44FE">
        <w:t xml:space="preserve"> </w:t>
      </w:r>
      <w:r>
        <w:t>pieces.</w:t>
      </w:r>
      <w:r w:rsidR="006E44FE">
        <w:t xml:space="preserve"> </w:t>
      </w:r>
      <w:r>
        <w:t>It</w:t>
      </w:r>
      <w:r w:rsidR="006E44FE">
        <w:t xml:space="preserve"> </w:t>
      </w:r>
      <w:r>
        <w:t>once</w:t>
      </w:r>
      <w:r w:rsidR="006E44FE">
        <w:t xml:space="preserve"> </w:t>
      </w:r>
      <w:r>
        <w:t>happened</w:t>
      </w:r>
      <w:r w:rsidR="006E44FE">
        <w:t xml:space="preserve"> </w:t>
      </w:r>
      <w:r>
        <w:t>that</w:t>
      </w:r>
      <w:r w:rsidR="006E44FE">
        <w:t xml:space="preserve"> </w:t>
      </w:r>
      <w:r>
        <w:t>it</w:t>
      </w:r>
      <w:r w:rsidR="006E44FE">
        <w:t xml:space="preserve"> </w:t>
      </w:r>
      <w:r>
        <w:t>broke</w:t>
      </w:r>
      <w:r w:rsidR="006E44FE">
        <w:t xml:space="preserve"> </w:t>
      </w:r>
      <w:r>
        <w:t>into</w:t>
      </w:r>
      <w:r w:rsidR="006E44FE">
        <w:t xml:space="preserve"> </w:t>
      </w:r>
      <w:r w:rsidRPr="00E73886">
        <w:t>six</w:t>
      </w:r>
      <w:r w:rsidR="006E44FE">
        <w:t xml:space="preserve"> </w:t>
      </w:r>
      <w:r>
        <w:t>pieces,</w:t>
      </w:r>
      <w:r w:rsidR="006E44FE">
        <w:t xml:space="preserve"> </w:t>
      </w:r>
      <w:r>
        <w:t>so</w:t>
      </w:r>
      <w:r w:rsidR="006E44FE">
        <w:t xml:space="preserve"> </w:t>
      </w:r>
      <w:r>
        <w:t>he</w:t>
      </w:r>
      <w:r w:rsidR="006E44FE">
        <w:t xml:space="preserve"> </w:t>
      </w:r>
      <w:r>
        <w:t>put</w:t>
      </w:r>
      <w:r w:rsidR="006E44FE">
        <w:t xml:space="preserve"> </w:t>
      </w:r>
      <w:r w:rsidRPr="00E73886">
        <w:t>one</w:t>
      </w:r>
      <w:r w:rsidR="006E44FE">
        <w:t xml:space="preserve"> </w:t>
      </w:r>
      <w:r>
        <w:t>aside.</w:t>
      </w:r>
      <w:r w:rsidR="006E44FE">
        <w:t xml:space="preserve"> </w:t>
      </w:r>
      <w:r>
        <w:t>[e]</w:t>
      </w:r>
    </w:p>
    <w:p w14:paraId="0E590123" w14:textId="77777777" w:rsidR="00744058" w:rsidRDefault="00744058" w:rsidP="00744058"/>
    <w:p w14:paraId="078D4860" w14:textId="459CBE98" w:rsidR="00744058" w:rsidRDefault="00744058" w:rsidP="00744058">
      <w:r>
        <w:t>Some</w:t>
      </w:r>
      <w:r w:rsidR="006E44FE">
        <w:t xml:space="preserve"> </w:t>
      </w:r>
      <w:r>
        <w:t>have</w:t>
      </w:r>
      <w:r w:rsidR="006E44FE">
        <w:t xml:space="preserve"> </w:t>
      </w:r>
      <w:r>
        <w:t>the</w:t>
      </w:r>
      <w:r w:rsidR="006E44FE">
        <w:t xml:space="preserve"> </w:t>
      </w:r>
      <w:r>
        <w:t>custom</w:t>
      </w:r>
      <w:r w:rsidR="006E44FE">
        <w:t xml:space="preserve"> </w:t>
      </w:r>
      <w:r>
        <w:t>that</w:t>
      </w:r>
      <w:r w:rsidR="006E44FE">
        <w:t xml:space="preserve"> </w:t>
      </w:r>
      <w:r>
        <w:t>the</w:t>
      </w:r>
      <w:r w:rsidR="006E44FE">
        <w:t xml:space="preserve"> </w:t>
      </w:r>
      <w:r>
        <w:t>children</w:t>
      </w:r>
      <w:r w:rsidR="006E44FE">
        <w:t xml:space="preserve"> </w:t>
      </w:r>
      <w:r>
        <w:t>“snatch”</w:t>
      </w:r>
      <w:r w:rsidR="006E44FE">
        <w:t xml:space="preserve"> </w:t>
      </w:r>
      <w:r>
        <w:t>the</w:t>
      </w:r>
      <w:r w:rsidR="006E44FE">
        <w:t xml:space="preserve"> </w:t>
      </w:r>
      <w:r>
        <w:t>Afikomen</w:t>
      </w:r>
      <w:r w:rsidR="006E44FE">
        <w:t xml:space="preserve"> </w:t>
      </w:r>
      <w:r>
        <w:t>(and</w:t>
      </w:r>
      <w:r w:rsidR="006E44FE">
        <w:t xml:space="preserve"> </w:t>
      </w:r>
      <w:r>
        <w:t>ransom</w:t>
      </w:r>
      <w:r w:rsidR="006E44FE">
        <w:t xml:space="preserve"> </w:t>
      </w:r>
      <w:r>
        <w:t>it</w:t>
      </w:r>
      <w:r w:rsidR="006E44FE">
        <w:t xml:space="preserve"> </w:t>
      </w:r>
      <w:r>
        <w:t>for</w:t>
      </w:r>
      <w:r w:rsidR="006E44FE">
        <w:t xml:space="preserve"> </w:t>
      </w:r>
      <w:r>
        <w:t>some</w:t>
      </w:r>
      <w:r w:rsidR="006E44FE">
        <w:t xml:space="preserve"> </w:t>
      </w:r>
      <w:r>
        <w:t>present).</w:t>
      </w:r>
    </w:p>
    <w:p w14:paraId="521E483E" w14:textId="77777777" w:rsidR="00744058" w:rsidRDefault="00744058" w:rsidP="00744058"/>
    <w:p w14:paraId="6EC6434B" w14:textId="62C37E0A" w:rsidR="00744058" w:rsidRDefault="00744058" w:rsidP="00744058">
      <w:pPr>
        <w:rPr>
          <w:b/>
        </w:rPr>
      </w:pPr>
      <w:r>
        <w:rPr>
          <w:b/>
        </w:rPr>
        <w:t>b.</w:t>
      </w:r>
      <w:r w:rsidR="006E44FE">
        <w:rPr>
          <w:b/>
        </w:rPr>
        <w:t xml:space="preserve"> </w:t>
      </w:r>
      <w:r>
        <w:t>The</w:t>
      </w:r>
      <w:r w:rsidR="006E44FE">
        <w:t xml:space="preserve"> </w:t>
      </w:r>
      <w:r>
        <w:t>larger</w:t>
      </w:r>
      <w:r w:rsidR="006E44FE">
        <w:t xml:space="preserve"> </w:t>
      </w:r>
      <w:r>
        <w:t>piece</w:t>
      </w:r>
      <w:r w:rsidR="006E44FE">
        <w:t xml:space="preserve"> </w:t>
      </w:r>
      <w:r>
        <w:t>is</w:t>
      </w:r>
      <w:r w:rsidR="006E44FE">
        <w:t xml:space="preserve"> </w:t>
      </w:r>
      <w:r>
        <w:t>set</w:t>
      </w:r>
      <w:r w:rsidR="006E44FE">
        <w:t xml:space="preserve"> </w:t>
      </w:r>
      <w:r>
        <w:t>aside,</w:t>
      </w:r>
      <w:r w:rsidR="006E44FE">
        <w:t xml:space="preserve"> </w:t>
      </w:r>
      <w:r>
        <w:t>because</w:t>
      </w:r>
      <w:r w:rsidR="006E44FE">
        <w:t xml:space="preserve"> </w:t>
      </w:r>
      <w:r>
        <w:t>Afikomen</w:t>
      </w:r>
      <w:r w:rsidR="006E44FE">
        <w:t xml:space="preserve"> </w:t>
      </w:r>
      <w:r>
        <w:t>is</w:t>
      </w:r>
      <w:r w:rsidR="006E44FE">
        <w:t xml:space="preserve"> </w:t>
      </w:r>
      <w:r>
        <w:t>a</w:t>
      </w:r>
      <w:r w:rsidR="006E44FE">
        <w:t xml:space="preserve"> </w:t>
      </w:r>
      <w:r>
        <w:t>significant</w:t>
      </w:r>
      <w:r w:rsidR="006E44FE">
        <w:t xml:space="preserve"> </w:t>
      </w:r>
      <w:r w:rsidRPr="00E73886">
        <w:t>mitzva</w:t>
      </w:r>
      <w:r w:rsidR="006E44FE">
        <w:t xml:space="preserve"> </w:t>
      </w:r>
      <w:r>
        <w:t>:</w:t>
      </w:r>
      <w:r w:rsidR="006E44FE">
        <w:t xml:space="preserve"> </w:t>
      </w:r>
      <w:r>
        <w:t>[it</w:t>
      </w:r>
      <w:r w:rsidR="006E44FE">
        <w:t xml:space="preserve"> </w:t>
      </w:r>
      <w:r>
        <w:t>is</w:t>
      </w:r>
      <w:r w:rsidR="006E44FE">
        <w:t xml:space="preserve"> </w:t>
      </w:r>
      <w:r w:rsidRPr="00E73886">
        <w:t>eaten</w:t>
      </w:r>
      <w:r w:rsidR="006E44FE">
        <w:t xml:space="preserve"> </w:t>
      </w:r>
      <w:r>
        <w:t>as</w:t>
      </w:r>
      <w:r w:rsidR="006E44FE">
        <w:t xml:space="preserve"> </w:t>
      </w:r>
      <w:r>
        <w:t>the</w:t>
      </w:r>
      <w:r w:rsidR="006E44FE">
        <w:t xml:space="preserve"> </w:t>
      </w:r>
      <w:r>
        <w:t>very</w:t>
      </w:r>
      <w:r w:rsidR="006E44FE">
        <w:t xml:space="preserve"> </w:t>
      </w:r>
      <w:r>
        <w:t>last</w:t>
      </w:r>
      <w:r w:rsidR="006E44FE">
        <w:t xml:space="preserve"> </w:t>
      </w:r>
      <w:r>
        <w:t>thing</w:t>
      </w:r>
      <w:r w:rsidR="006E44FE">
        <w:t xml:space="preserve"> </w:t>
      </w:r>
      <w:r>
        <w:t>at</w:t>
      </w:r>
      <w:r w:rsidR="006E44FE">
        <w:t xml:space="preserve"> </w:t>
      </w:r>
      <w:r>
        <w:t>the</w:t>
      </w:r>
      <w:r w:rsidR="006E44FE">
        <w:t xml:space="preserve"> </w:t>
      </w:r>
      <w:r w:rsidRPr="00E73886">
        <w:t>Seder</w:t>
      </w:r>
      <w:r>
        <w:t>]</w:t>
      </w:r>
      <w:r w:rsidR="006E44FE">
        <w:t xml:space="preserve"> </w:t>
      </w:r>
      <w:r>
        <w:t>representing</w:t>
      </w:r>
      <w:r w:rsidR="006E44FE">
        <w:t xml:space="preserve"> </w:t>
      </w:r>
      <w:r>
        <w:t>for</w:t>
      </w:r>
      <w:r w:rsidR="006E44FE">
        <w:t xml:space="preserve"> </w:t>
      </w:r>
      <w:r>
        <w:t>us</w:t>
      </w:r>
      <w:r w:rsidR="006E44FE">
        <w:t xml:space="preserve"> </w:t>
      </w:r>
      <w:r>
        <w:t>the</w:t>
      </w:r>
      <w:r w:rsidR="006E44FE">
        <w:t xml:space="preserve"> </w:t>
      </w:r>
      <w:r>
        <w:t>Passover-</w:t>
      </w:r>
      <w:r w:rsidRPr="00E73886">
        <w:t>offering</w:t>
      </w:r>
      <w:r>
        <w:t>.</w:t>
      </w:r>
    </w:p>
    <w:p w14:paraId="47108D1B" w14:textId="77777777" w:rsidR="00744058" w:rsidRDefault="00744058" w:rsidP="00744058"/>
    <w:p w14:paraId="61021E32" w14:textId="6787F9A7" w:rsidR="00744058" w:rsidRDefault="00744058" w:rsidP="00744058">
      <w:r>
        <w:t>The</w:t>
      </w:r>
      <w:r w:rsidR="006E44FE">
        <w:t xml:space="preserve"> </w:t>
      </w:r>
      <w:r>
        <w:t>term</w:t>
      </w:r>
      <w:r w:rsidR="006E44FE">
        <w:t xml:space="preserve"> </w:t>
      </w:r>
      <w:r>
        <w:t>Afikomen</w:t>
      </w:r>
      <w:r w:rsidR="006E44FE">
        <w:t xml:space="preserve"> </w:t>
      </w:r>
      <w:r>
        <w:t>is</w:t>
      </w:r>
      <w:r w:rsidR="006E44FE">
        <w:t xml:space="preserve"> </w:t>
      </w:r>
      <w:r>
        <w:t>said</w:t>
      </w:r>
      <w:r w:rsidR="006E44FE">
        <w:t xml:space="preserve"> </w:t>
      </w:r>
      <w:r>
        <w:t>to</w:t>
      </w:r>
      <w:r w:rsidR="006E44FE">
        <w:t xml:space="preserve"> </w:t>
      </w:r>
      <w:r>
        <w:t>mean</w:t>
      </w:r>
      <w:r w:rsidR="006E44FE">
        <w:t xml:space="preserve"> </w:t>
      </w:r>
      <w:r>
        <w:t>“afiku</w:t>
      </w:r>
      <w:r w:rsidR="006E44FE">
        <w:t xml:space="preserve"> </w:t>
      </w:r>
      <w:r>
        <w:t>-</w:t>
      </w:r>
      <w:r w:rsidR="006E44FE">
        <w:t xml:space="preserve"> </w:t>
      </w:r>
      <w:r>
        <w:t>bring</w:t>
      </w:r>
      <w:r w:rsidR="006E44FE">
        <w:t xml:space="preserve"> </w:t>
      </w:r>
      <w:r>
        <w:t>out-</w:t>
      </w:r>
      <w:r w:rsidR="006E44FE">
        <w:t xml:space="preserve"> </w:t>
      </w:r>
      <w:r>
        <w:t>to</w:t>
      </w:r>
      <w:r w:rsidR="006E44FE">
        <w:t xml:space="preserve"> </w:t>
      </w:r>
      <w:r>
        <w:t>the</w:t>
      </w:r>
      <w:r w:rsidR="006E44FE">
        <w:t xml:space="preserve"> </w:t>
      </w:r>
      <w:r>
        <w:t>table</w:t>
      </w:r>
      <w:r w:rsidR="006E44FE">
        <w:t xml:space="preserve"> </w:t>
      </w:r>
      <w:r>
        <w:t>all</w:t>
      </w:r>
      <w:r w:rsidR="006E44FE">
        <w:t xml:space="preserve"> </w:t>
      </w:r>
      <w:r>
        <w:t>kinds</w:t>
      </w:r>
      <w:r w:rsidR="006E44FE">
        <w:t xml:space="preserve"> </w:t>
      </w:r>
      <w:r>
        <w:t>of</w:t>
      </w:r>
      <w:r w:rsidR="006E44FE">
        <w:t xml:space="preserve"> </w:t>
      </w:r>
      <w:r w:rsidRPr="00E73886">
        <w:t>food</w:t>
      </w:r>
      <w:r>
        <w:t>.</w:t>
      </w:r>
    </w:p>
    <w:p w14:paraId="294D58C1" w14:textId="77777777" w:rsidR="00744058" w:rsidRDefault="00744058" w:rsidP="00744058"/>
    <w:p w14:paraId="1752AFDE" w14:textId="1FADEC4D" w:rsidR="00744058" w:rsidRDefault="00744058" w:rsidP="00744058">
      <w:r>
        <w:t>Tishby</w:t>
      </w:r>
      <w:r w:rsidR="006E44FE">
        <w:t xml:space="preserve"> </w:t>
      </w:r>
      <w:r>
        <w:t>and</w:t>
      </w:r>
      <w:r w:rsidR="006E44FE">
        <w:t xml:space="preserve"> </w:t>
      </w:r>
      <w:r>
        <w:t>Mussaf</w:t>
      </w:r>
      <w:r w:rsidR="006E44FE">
        <w:t xml:space="preserve"> </w:t>
      </w:r>
      <w:r>
        <w:t>He’aruch</w:t>
      </w:r>
      <w:r w:rsidR="006E44FE">
        <w:t xml:space="preserve"> </w:t>
      </w:r>
      <w:r>
        <w:t>state</w:t>
      </w:r>
      <w:r w:rsidR="006E44FE">
        <w:t xml:space="preserve"> </w:t>
      </w:r>
      <w:r>
        <w:t>that</w:t>
      </w:r>
      <w:r w:rsidR="006E44FE">
        <w:t xml:space="preserve"> </w:t>
      </w:r>
      <w:r>
        <w:t>Afikomen</w:t>
      </w:r>
      <w:r w:rsidR="006E44FE">
        <w:t xml:space="preserve"> </w:t>
      </w:r>
      <w:r>
        <w:t>is</w:t>
      </w:r>
      <w:r w:rsidR="006E44FE">
        <w:t xml:space="preserve"> </w:t>
      </w:r>
      <w:r>
        <w:t>a</w:t>
      </w:r>
      <w:r w:rsidR="006E44FE">
        <w:t xml:space="preserve"> </w:t>
      </w:r>
      <w:r>
        <w:t>Greek</w:t>
      </w:r>
      <w:r w:rsidR="006E44FE">
        <w:t xml:space="preserve"> </w:t>
      </w:r>
      <w:r>
        <w:t>term</w:t>
      </w:r>
      <w:r w:rsidR="006E44FE">
        <w:t xml:space="preserve"> </w:t>
      </w:r>
      <w:r>
        <w:t>for</w:t>
      </w:r>
      <w:r w:rsidR="006E44FE">
        <w:t xml:space="preserve"> </w:t>
      </w:r>
      <w:r w:rsidRPr="00E73886">
        <w:t>foods</w:t>
      </w:r>
      <w:r w:rsidR="006E44FE">
        <w:t xml:space="preserve"> </w:t>
      </w:r>
      <w:r w:rsidRPr="00E73886">
        <w:t>eaten</w:t>
      </w:r>
      <w:r w:rsidR="006E44FE">
        <w:t xml:space="preserve"> </w:t>
      </w:r>
      <w:r>
        <w:t>at</w:t>
      </w:r>
      <w:r w:rsidR="006E44FE">
        <w:t xml:space="preserve"> </w:t>
      </w:r>
      <w:r>
        <w:t>the</w:t>
      </w:r>
      <w:r w:rsidR="006E44FE">
        <w:t xml:space="preserve"> </w:t>
      </w:r>
      <w:r>
        <w:t>conclusion</w:t>
      </w:r>
      <w:r w:rsidR="006E44FE">
        <w:t xml:space="preserve"> </w:t>
      </w:r>
      <w:r>
        <w:t>of</w:t>
      </w:r>
      <w:r w:rsidR="006E44FE">
        <w:t xml:space="preserve"> </w:t>
      </w:r>
      <w:r>
        <w:t>a</w:t>
      </w:r>
      <w:r w:rsidR="006E44FE">
        <w:t xml:space="preserve"> </w:t>
      </w:r>
      <w:r>
        <w:t>meal</w:t>
      </w:r>
      <w:r w:rsidR="006E44FE">
        <w:t xml:space="preserve"> </w:t>
      </w:r>
      <w:r>
        <w:t>(dessert).</w:t>
      </w:r>
    </w:p>
    <w:p w14:paraId="5A31A3A0" w14:textId="77777777" w:rsidR="00744058" w:rsidRDefault="00744058" w:rsidP="00744058"/>
    <w:p w14:paraId="3D5F1202" w14:textId="67CFB6E7" w:rsidR="00744058" w:rsidRDefault="00744058" w:rsidP="00744058">
      <w:r>
        <w:rPr>
          <w:b/>
        </w:rPr>
        <w:t>c.</w:t>
      </w:r>
      <w:r w:rsidR="006E44FE">
        <w:t xml:space="preserve"> </w:t>
      </w:r>
      <w:r>
        <w:t>The</w:t>
      </w:r>
      <w:r w:rsidR="006E44FE">
        <w:t xml:space="preserve"> </w:t>
      </w:r>
      <w:r>
        <w:t>smaller</w:t>
      </w:r>
      <w:r w:rsidR="006E44FE">
        <w:t xml:space="preserve"> </w:t>
      </w:r>
      <w:r>
        <w:t>piece</w:t>
      </w:r>
      <w:r w:rsidR="006E44FE">
        <w:t xml:space="preserve"> </w:t>
      </w:r>
      <w:r>
        <w:t>is</w:t>
      </w:r>
      <w:r w:rsidR="006E44FE">
        <w:t xml:space="preserve"> </w:t>
      </w:r>
      <w:r>
        <w:t>the</w:t>
      </w:r>
      <w:r w:rsidR="006E44FE">
        <w:t xml:space="preserve"> </w:t>
      </w:r>
      <w:r w:rsidRPr="00E73886">
        <w:t>one</w:t>
      </w:r>
      <w:r w:rsidR="006E44FE">
        <w:t xml:space="preserve"> </w:t>
      </w:r>
      <w:r>
        <w:t>we</w:t>
      </w:r>
      <w:r w:rsidR="006E44FE">
        <w:t xml:space="preserve"> </w:t>
      </w:r>
      <w:r>
        <w:t>recite</w:t>
      </w:r>
      <w:r w:rsidR="006E44FE">
        <w:t xml:space="preserve"> </w:t>
      </w:r>
      <w:r>
        <w:t>the</w:t>
      </w:r>
      <w:r w:rsidR="006E44FE">
        <w:t xml:space="preserve"> </w:t>
      </w:r>
      <w:r w:rsidRPr="00E73886">
        <w:t>Haggada</w:t>
      </w:r>
      <w:r w:rsidR="006E44FE">
        <w:t xml:space="preserve"> </w:t>
      </w:r>
      <w:r>
        <w:t>over.</w:t>
      </w:r>
    </w:p>
    <w:p w14:paraId="0342AB40" w14:textId="77777777" w:rsidR="00744058" w:rsidRDefault="00744058" w:rsidP="00744058"/>
    <w:p w14:paraId="2FB06588" w14:textId="1092C163" w:rsidR="00744058" w:rsidRDefault="00744058" w:rsidP="00744058">
      <w:r>
        <w:rPr>
          <w:b/>
        </w:rPr>
        <w:t>d.</w:t>
      </w:r>
      <w:r w:rsidR="006E44FE">
        <w:t xml:space="preserve"> </w:t>
      </w:r>
      <w:r>
        <w:t>The</w:t>
      </w:r>
      <w:r w:rsidR="006E44FE">
        <w:t xml:space="preserve"> </w:t>
      </w:r>
      <w:r>
        <w:t>broken</w:t>
      </w:r>
      <w:r w:rsidR="006E44FE">
        <w:t xml:space="preserve"> </w:t>
      </w:r>
      <w:r>
        <w:t>piece</w:t>
      </w:r>
      <w:r w:rsidR="006E44FE">
        <w:t xml:space="preserve"> </w:t>
      </w:r>
      <w:r>
        <w:t>must</w:t>
      </w:r>
      <w:r w:rsidR="006E44FE">
        <w:t xml:space="preserve"> </w:t>
      </w:r>
      <w:r>
        <w:t>be</w:t>
      </w:r>
      <w:r w:rsidR="006E44FE">
        <w:t xml:space="preserve"> </w:t>
      </w:r>
      <w:r>
        <w:t>between</w:t>
      </w:r>
      <w:r w:rsidR="006E44FE">
        <w:t xml:space="preserve"> </w:t>
      </w:r>
      <w:r>
        <w:t>the</w:t>
      </w:r>
      <w:r w:rsidR="006E44FE">
        <w:t xml:space="preserve"> </w:t>
      </w:r>
      <w:r w:rsidRPr="00E73886">
        <w:t>two</w:t>
      </w:r>
      <w:r w:rsidR="006E44FE">
        <w:t xml:space="preserve"> </w:t>
      </w:r>
      <w:r>
        <w:t>whole</w:t>
      </w:r>
      <w:r w:rsidR="006E44FE">
        <w:t xml:space="preserve"> </w:t>
      </w:r>
      <w:r w:rsidRPr="00E73886">
        <w:t>Matzot</w:t>
      </w:r>
      <w:r>
        <w:t>,</w:t>
      </w:r>
      <w:r w:rsidR="006E44FE">
        <w:t xml:space="preserve"> </w:t>
      </w:r>
      <w:r>
        <w:t>because</w:t>
      </w:r>
      <w:r w:rsidR="006E44FE">
        <w:t xml:space="preserve"> </w:t>
      </w:r>
      <w:r>
        <w:t>the</w:t>
      </w:r>
      <w:r w:rsidR="006E44FE">
        <w:t xml:space="preserve"> </w:t>
      </w:r>
      <w:r w:rsidRPr="00E73886">
        <w:t>matza</w:t>
      </w:r>
      <w:r w:rsidR="006E44FE">
        <w:t xml:space="preserve"> </w:t>
      </w:r>
      <w:r>
        <w:t>-</w:t>
      </w:r>
      <w:r w:rsidR="006E44FE">
        <w:t xml:space="preserve"> </w:t>
      </w:r>
      <w:r>
        <w:t>which</w:t>
      </w:r>
      <w:r w:rsidR="006E44FE">
        <w:t xml:space="preserve"> </w:t>
      </w:r>
      <w:r>
        <w:t>takes</w:t>
      </w:r>
      <w:r w:rsidR="006E44FE">
        <w:t xml:space="preserve"> </w:t>
      </w:r>
      <w:r>
        <w:t>precedence</w:t>
      </w:r>
      <w:r w:rsidR="006E44FE">
        <w:t xml:space="preserve"> </w:t>
      </w:r>
      <w:r>
        <w:t>to</w:t>
      </w:r>
      <w:r w:rsidR="006E44FE">
        <w:t xml:space="preserve"> </w:t>
      </w:r>
      <w:r>
        <w:t>the</w:t>
      </w:r>
      <w:r w:rsidR="006E44FE">
        <w:t xml:space="preserve"> </w:t>
      </w:r>
      <w:r>
        <w:t>blessing</w:t>
      </w:r>
      <w:r w:rsidR="006E44FE">
        <w:t xml:space="preserve"> </w:t>
      </w:r>
      <w:r>
        <w:t>for</w:t>
      </w:r>
      <w:r w:rsidR="006E44FE">
        <w:t xml:space="preserve"> </w:t>
      </w:r>
      <w:r>
        <w:t>“</w:t>
      </w:r>
      <w:r w:rsidRPr="00E73886">
        <w:t>eating</w:t>
      </w:r>
      <w:r w:rsidR="006E44FE">
        <w:t xml:space="preserve"> </w:t>
      </w:r>
      <w:r>
        <w:t>the</w:t>
      </w:r>
      <w:r w:rsidR="006E44FE">
        <w:t xml:space="preserve"> </w:t>
      </w:r>
      <w:r w:rsidRPr="00E73886">
        <w:t>matza</w:t>
      </w:r>
      <w:r>
        <w:t>”</w:t>
      </w:r>
      <w:r w:rsidR="006E44FE">
        <w:t xml:space="preserve"> </w:t>
      </w:r>
      <w:r>
        <w:t>-</w:t>
      </w:r>
      <w:r w:rsidR="006E44FE">
        <w:t xml:space="preserve"> </w:t>
      </w:r>
      <w:r>
        <w:t>is</w:t>
      </w:r>
      <w:r w:rsidR="006E44FE">
        <w:t xml:space="preserve"> </w:t>
      </w:r>
      <w:r>
        <w:t>to</w:t>
      </w:r>
      <w:r w:rsidR="006E44FE">
        <w:t xml:space="preserve"> </w:t>
      </w:r>
      <w:r>
        <w:t>be</w:t>
      </w:r>
      <w:r w:rsidR="006E44FE">
        <w:t xml:space="preserve"> </w:t>
      </w:r>
      <w:r>
        <w:t>recited</w:t>
      </w:r>
      <w:r w:rsidR="006E44FE">
        <w:t xml:space="preserve"> </w:t>
      </w:r>
      <w:r>
        <w:t>over</w:t>
      </w:r>
      <w:r w:rsidR="006E44FE">
        <w:t xml:space="preserve"> </w:t>
      </w:r>
      <w:r>
        <w:t>a</w:t>
      </w:r>
      <w:r w:rsidR="006E44FE">
        <w:t xml:space="preserve"> </w:t>
      </w:r>
      <w:r>
        <w:t>whole</w:t>
      </w:r>
      <w:r w:rsidR="006E44FE">
        <w:t xml:space="preserve"> </w:t>
      </w:r>
      <w:r w:rsidRPr="00E73886">
        <w:t>matza</w:t>
      </w:r>
      <w:r>
        <w:t>;</w:t>
      </w:r>
      <w:r w:rsidR="006E44FE">
        <w:t xml:space="preserve"> </w:t>
      </w:r>
      <w:r>
        <w:t>and</w:t>
      </w:r>
      <w:r w:rsidR="006E44FE">
        <w:t xml:space="preserve"> </w:t>
      </w:r>
      <w:r>
        <w:t>as</w:t>
      </w:r>
      <w:r w:rsidR="006E44FE">
        <w:t xml:space="preserve"> </w:t>
      </w:r>
      <w:r>
        <w:t>“</w:t>
      </w:r>
      <w:r w:rsidRPr="00E73886">
        <w:t>one</w:t>
      </w:r>
      <w:r w:rsidR="006E44FE">
        <w:t xml:space="preserve"> </w:t>
      </w:r>
      <w:r>
        <w:t>must</w:t>
      </w:r>
      <w:r w:rsidR="006E44FE">
        <w:t xml:space="preserve"> </w:t>
      </w:r>
      <w:r>
        <w:t>not</w:t>
      </w:r>
      <w:r w:rsidR="006E44FE">
        <w:t xml:space="preserve"> </w:t>
      </w:r>
      <w:r>
        <w:t>by-pass</w:t>
      </w:r>
      <w:r w:rsidR="006E44FE">
        <w:t xml:space="preserve"> </w:t>
      </w:r>
      <w:r w:rsidRPr="00E73886">
        <w:t>mitzvot</w:t>
      </w:r>
      <w:r>
        <w:t>,”</w:t>
      </w:r>
      <w:r w:rsidR="006E44FE">
        <w:t xml:space="preserve"> </w:t>
      </w:r>
      <w:r>
        <w:t>the</w:t>
      </w:r>
      <w:r w:rsidR="006E44FE">
        <w:t xml:space="preserve"> </w:t>
      </w:r>
      <w:r>
        <w:t>upper</w:t>
      </w:r>
      <w:r w:rsidR="006E44FE">
        <w:t xml:space="preserve"> </w:t>
      </w:r>
      <w:r>
        <w:t>[thus</w:t>
      </w:r>
      <w:r w:rsidR="006E44FE">
        <w:t xml:space="preserve"> </w:t>
      </w:r>
      <w:r w:rsidRPr="00E73886">
        <w:t>first</w:t>
      </w:r>
      <w:r w:rsidR="006E44FE">
        <w:t xml:space="preserve"> </w:t>
      </w:r>
      <w:r>
        <w:t>accessible]</w:t>
      </w:r>
      <w:r w:rsidR="006E44FE">
        <w:t xml:space="preserve"> </w:t>
      </w:r>
      <w:r w:rsidRPr="00E73886">
        <w:t>matza</w:t>
      </w:r>
      <w:r w:rsidR="006E44FE">
        <w:t xml:space="preserve"> </w:t>
      </w:r>
      <w:r>
        <w:t>must</w:t>
      </w:r>
      <w:r w:rsidR="006E44FE">
        <w:t xml:space="preserve"> </w:t>
      </w:r>
      <w:r>
        <w:t>therefore</w:t>
      </w:r>
      <w:r w:rsidR="006E44FE">
        <w:t xml:space="preserve"> </w:t>
      </w:r>
      <w:r>
        <w:t>be</w:t>
      </w:r>
      <w:r w:rsidR="006E44FE">
        <w:t xml:space="preserve"> </w:t>
      </w:r>
      <w:r>
        <w:t>whole.</w:t>
      </w:r>
    </w:p>
    <w:p w14:paraId="1D33DD7D" w14:textId="77777777" w:rsidR="00744058" w:rsidRDefault="00744058" w:rsidP="00744058"/>
    <w:p w14:paraId="69C4CF09" w14:textId="6C884835" w:rsidR="00744058" w:rsidRDefault="00744058" w:rsidP="00744058">
      <w:r>
        <w:rPr>
          <w:b/>
        </w:rPr>
        <w:t>e.</w:t>
      </w:r>
      <w:r w:rsidR="006E44FE">
        <w:t xml:space="preserve"> </w:t>
      </w:r>
      <w:r>
        <w:t>It</w:t>
      </w:r>
      <w:r w:rsidR="006E44FE">
        <w:t xml:space="preserve"> </w:t>
      </w:r>
      <w:r>
        <w:t>has</w:t>
      </w:r>
      <w:r w:rsidR="006E44FE">
        <w:t xml:space="preserve"> </w:t>
      </w:r>
      <w:r>
        <w:t>been</w:t>
      </w:r>
      <w:r w:rsidR="006E44FE">
        <w:t xml:space="preserve"> </w:t>
      </w:r>
      <w:r>
        <w:t>suggested</w:t>
      </w:r>
      <w:r w:rsidR="006E44FE">
        <w:t xml:space="preserve"> </w:t>
      </w:r>
      <w:r>
        <w:t>that</w:t>
      </w:r>
      <w:r w:rsidR="006E44FE">
        <w:t xml:space="preserve"> </w:t>
      </w:r>
      <w:r>
        <w:t>the</w:t>
      </w:r>
      <w:r w:rsidR="006E44FE">
        <w:t xml:space="preserve"> </w:t>
      </w:r>
      <w:r>
        <w:t>children’s</w:t>
      </w:r>
      <w:r w:rsidR="006E44FE">
        <w:t xml:space="preserve"> </w:t>
      </w:r>
      <w:r>
        <w:t>snatching</w:t>
      </w:r>
      <w:r w:rsidR="006E44FE">
        <w:t xml:space="preserve"> </w:t>
      </w:r>
      <w:r>
        <w:t>of</w:t>
      </w:r>
      <w:r w:rsidR="006E44FE">
        <w:t xml:space="preserve"> </w:t>
      </w:r>
      <w:r>
        <w:t>the</w:t>
      </w:r>
      <w:r w:rsidR="006E44FE">
        <w:t xml:space="preserve"> </w:t>
      </w:r>
      <w:r>
        <w:t>Afikomen</w:t>
      </w:r>
      <w:r w:rsidR="006E44FE">
        <w:t xml:space="preserve"> </w:t>
      </w:r>
      <w:r>
        <w:t>is</w:t>
      </w:r>
      <w:r w:rsidR="006E44FE">
        <w:t xml:space="preserve"> </w:t>
      </w:r>
      <w:r>
        <w:t>alluded</w:t>
      </w:r>
      <w:r w:rsidR="006E44FE">
        <w:t xml:space="preserve"> </w:t>
      </w:r>
      <w:r>
        <w:t>in</w:t>
      </w:r>
      <w:r w:rsidR="006E44FE">
        <w:t xml:space="preserve"> </w:t>
      </w:r>
      <w:r>
        <w:t>the</w:t>
      </w:r>
      <w:r w:rsidR="006E44FE">
        <w:t xml:space="preserve"> </w:t>
      </w:r>
      <w:r w:rsidRPr="00E73886">
        <w:t>Gemara</w:t>
      </w:r>
      <w:r>
        <w:t>:</w:t>
      </w:r>
      <w:r w:rsidR="006E44FE">
        <w:t xml:space="preserve"> </w:t>
      </w:r>
      <w:r>
        <w:t>“chotfin</w:t>
      </w:r>
      <w:r w:rsidR="006E44FE">
        <w:t xml:space="preserve"> </w:t>
      </w:r>
      <w:r w:rsidRPr="00E73886">
        <w:t>matza</w:t>
      </w:r>
      <w:r>
        <w:t>’</w:t>
      </w:r>
      <w:r w:rsidR="006E44FE">
        <w:t xml:space="preserve"> </w:t>
      </w:r>
      <w:r>
        <w:t>-</w:t>
      </w:r>
      <w:r w:rsidR="006E44FE">
        <w:t xml:space="preserve"> </w:t>
      </w:r>
      <w:r>
        <w:t>the</w:t>
      </w:r>
      <w:r w:rsidR="006E44FE">
        <w:t xml:space="preserve"> </w:t>
      </w:r>
      <w:r w:rsidRPr="00E73886">
        <w:t>matza</w:t>
      </w:r>
      <w:r w:rsidR="006E44FE">
        <w:t xml:space="preserve"> </w:t>
      </w:r>
      <w:r>
        <w:t>is</w:t>
      </w:r>
      <w:r w:rsidR="006E44FE">
        <w:t xml:space="preserve"> </w:t>
      </w:r>
      <w:r>
        <w:t>taken</w:t>
      </w:r>
      <w:r w:rsidR="006E44FE">
        <w:t xml:space="preserve"> </w:t>
      </w:r>
      <w:r>
        <w:t>in</w:t>
      </w:r>
      <w:r w:rsidR="006E44FE">
        <w:t xml:space="preserve"> </w:t>
      </w:r>
      <w:r>
        <w:t>a</w:t>
      </w:r>
      <w:r w:rsidR="006E44FE">
        <w:t xml:space="preserve"> </w:t>
      </w:r>
      <w:r>
        <w:t>hurry</w:t>
      </w:r>
      <w:r w:rsidR="006E44FE">
        <w:t xml:space="preserve"> </w:t>
      </w:r>
      <w:r>
        <w:t>(i.e.,</w:t>
      </w:r>
      <w:r w:rsidR="006E44FE">
        <w:t xml:space="preserve"> </w:t>
      </w:r>
      <w:r w:rsidRPr="00E73886">
        <w:t>eaten</w:t>
      </w:r>
      <w:r>
        <w:t>;</w:t>
      </w:r>
      <w:r w:rsidR="006E44FE">
        <w:t xml:space="preserve"> </w:t>
      </w:r>
      <w:r>
        <w:t>or</w:t>
      </w:r>
      <w:r w:rsidR="006E44FE">
        <w:t xml:space="preserve"> </w:t>
      </w:r>
      <w:r>
        <w:t>removed)</w:t>
      </w:r>
      <w:r w:rsidR="006E44FE">
        <w:t xml:space="preserve"> </w:t>
      </w:r>
      <w:r>
        <w:t>on</w:t>
      </w:r>
      <w:r w:rsidR="006E44FE">
        <w:t xml:space="preserve"> </w:t>
      </w:r>
      <w:r>
        <w:t>the</w:t>
      </w:r>
      <w:r w:rsidR="006E44FE">
        <w:t xml:space="preserve"> </w:t>
      </w:r>
      <w:r>
        <w:t>night</w:t>
      </w:r>
      <w:r w:rsidR="006E44FE">
        <w:t xml:space="preserve"> </w:t>
      </w:r>
      <w:r>
        <w:t>of</w:t>
      </w:r>
      <w:r w:rsidR="006E44FE">
        <w:t xml:space="preserve"> </w:t>
      </w:r>
      <w:r>
        <w:t>Passover</w:t>
      </w:r>
      <w:r w:rsidR="006E44FE">
        <w:t xml:space="preserve"> </w:t>
      </w:r>
      <w:r>
        <w:t>on</w:t>
      </w:r>
      <w:r w:rsidR="006E44FE">
        <w:t xml:space="preserve"> </w:t>
      </w:r>
      <w:r>
        <w:t>account</w:t>
      </w:r>
      <w:r w:rsidR="006E44FE">
        <w:t xml:space="preserve"> </w:t>
      </w:r>
      <w:r>
        <w:t>of</w:t>
      </w:r>
      <w:r w:rsidR="006E44FE">
        <w:t xml:space="preserve"> </w:t>
      </w:r>
      <w:r>
        <w:t>the</w:t>
      </w:r>
      <w:r w:rsidR="006E44FE">
        <w:t xml:space="preserve"> </w:t>
      </w:r>
      <w:r>
        <w:t>children,</w:t>
      </w:r>
      <w:r w:rsidR="006E44FE">
        <w:t xml:space="preserve"> </w:t>
      </w:r>
      <w:r>
        <w:t>so</w:t>
      </w:r>
      <w:r w:rsidR="006E44FE">
        <w:t xml:space="preserve"> </w:t>
      </w:r>
      <w:r>
        <w:t>that</w:t>
      </w:r>
      <w:r w:rsidR="006E44FE">
        <w:t xml:space="preserve"> </w:t>
      </w:r>
      <w:r>
        <w:t>they</w:t>
      </w:r>
      <w:r w:rsidR="006E44FE">
        <w:t xml:space="preserve"> </w:t>
      </w:r>
      <w:r>
        <w:t>should</w:t>
      </w:r>
      <w:r w:rsidR="006E44FE">
        <w:t xml:space="preserve"> </w:t>
      </w:r>
      <w:r>
        <w:t>not</w:t>
      </w:r>
      <w:r w:rsidR="006E44FE">
        <w:t xml:space="preserve"> </w:t>
      </w:r>
      <w:r>
        <w:t>fall</w:t>
      </w:r>
      <w:r w:rsidR="006E44FE">
        <w:t xml:space="preserve"> </w:t>
      </w:r>
      <w:r w:rsidRPr="00E73886">
        <w:t>asleep</w:t>
      </w:r>
      <w:r>
        <w:t>.</w:t>
      </w:r>
    </w:p>
    <w:p w14:paraId="3E47892D" w14:textId="77777777" w:rsidR="00744058" w:rsidRDefault="00744058" w:rsidP="00744058"/>
    <w:p w14:paraId="59665551" w14:textId="6D0D29A0" w:rsidR="00744058" w:rsidRDefault="00744058" w:rsidP="00744058">
      <w:r>
        <w:t>The</w:t>
      </w:r>
      <w:r w:rsidR="006E44FE">
        <w:t xml:space="preserve"> </w:t>
      </w:r>
      <w:r>
        <w:t>Rebbe</w:t>
      </w:r>
      <w:r w:rsidR="006E44FE">
        <w:t xml:space="preserve"> </w:t>
      </w:r>
      <w:r>
        <w:t>R.</w:t>
      </w:r>
      <w:r w:rsidR="006E44FE">
        <w:t xml:space="preserve"> </w:t>
      </w:r>
      <w:r w:rsidRPr="00E73886">
        <w:t>Yoseph</w:t>
      </w:r>
      <w:r w:rsidR="006E44FE">
        <w:t xml:space="preserve"> </w:t>
      </w:r>
      <w:r w:rsidRPr="00E73886">
        <w:t>Yitzchak</w:t>
      </w:r>
      <w:r w:rsidR="006E44FE">
        <w:t xml:space="preserve"> </w:t>
      </w:r>
      <w:r>
        <w:t>related</w:t>
      </w:r>
      <w:r w:rsidR="006E44FE">
        <w:t xml:space="preserve"> </w:t>
      </w:r>
      <w:r>
        <w:t>that</w:t>
      </w:r>
      <w:r w:rsidR="006E44FE">
        <w:t xml:space="preserve"> </w:t>
      </w:r>
      <w:r>
        <w:t>the</w:t>
      </w:r>
      <w:r w:rsidR="006E44FE">
        <w:t xml:space="preserve"> </w:t>
      </w:r>
      <w:r>
        <w:t>older</w:t>
      </w:r>
      <w:r w:rsidR="006E44FE">
        <w:t xml:space="preserve"> </w:t>
      </w:r>
      <w:r>
        <w:t>daughter</w:t>
      </w:r>
      <w:r w:rsidR="006E44FE">
        <w:t xml:space="preserve"> </w:t>
      </w:r>
      <w:r>
        <w:t>of</w:t>
      </w:r>
      <w:r w:rsidR="006E44FE">
        <w:t xml:space="preserve"> </w:t>
      </w:r>
      <w:r>
        <w:t>the</w:t>
      </w:r>
      <w:r w:rsidR="006E44FE">
        <w:t xml:space="preserve"> </w:t>
      </w:r>
      <w:r>
        <w:t>Rebbe</w:t>
      </w:r>
      <w:r w:rsidR="006E44FE">
        <w:t xml:space="preserve"> </w:t>
      </w:r>
      <w:r>
        <w:t>R.</w:t>
      </w:r>
      <w:r w:rsidR="006E44FE">
        <w:t xml:space="preserve"> </w:t>
      </w:r>
      <w:r>
        <w:t>Shmuel,</w:t>
      </w:r>
      <w:r w:rsidR="006E44FE">
        <w:t xml:space="preserve"> </w:t>
      </w:r>
      <w:r>
        <w:t>when</w:t>
      </w:r>
      <w:r w:rsidR="006E44FE">
        <w:t xml:space="preserve"> </w:t>
      </w:r>
      <w:r>
        <w:t>still</w:t>
      </w:r>
      <w:r w:rsidR="006E44FE">
        <w:t xml:space="preserve"> </w:t>
      </w:r>
      <w:r>
        <w:t>a</w:t>
      </w:r>
      <w:r w:rsidR="006E44FE">
        <w:t xml:space="preserve"> </w:t>
      </w:r>
      <w:r>
        <w:t>child,</w:t>
      </w:r>
      <w:r w:rsidR="006E44FE">
        <w:t xml:space="preserve"> </w:t>
      </w:r>
      <w:r>
        <w:t>once</w:t>
      </w:r>
      <w:r w:rsidR="006E44FE">
        <w:t xml:space="preserve"> </w:t>
      </w:r>
      <w:r>
        <w:t>snatched</w:t>
      </w:r>
      <w:r w:rsidR="006E44FE">
        <w:t xml:space="preserve"> </w:t>
      </w:r>
      <w:r>
        <w:t>the</w:t>
      </w:r>
      <w:r w:rsidR="006E44FE">
        <w:t xml:space="preserve"> </w:t>
      </w:r>
      <w:r>
        <w:t>Afikomen.</w:t>
      </w:r>
    </w:p>
    <w:p w14:paraId="45E3F9B0" w14:textId="77777777" w:rsidR="00744058" w:rsidRDefault="00744058" w:rsidP="00744058"/>
    <w:p w14:paraId="55EEB90A" w14:textId="594EC4C5" w:rsidR="00744058" w:rsidRDefault="00744058" w:rsidP="00744058">
      <w:r>
        <w:t>However,</w:t>
      </w:r>
      <w:r w:rsidR="006E44FE">
        <w:t xml:space="preserve"> </w:t>
      </w:r>
      <w:r>
        <w:t>it</w:t>
      </w:r>
      <w:r w:rsidR="006E44FE">
        <w:t xml:space="preserve"> </w:t>
      </w:r>
      <w:r>
        <w:t>would</w:t>
      </w:r>
      <w:r w:rsidR="006E44FE">
        <w:t xml:space="preserve"> </w:t>
      </w:r>
      <w:r>
        <w:t>seem</w:t>
      </w:r>
      <w:r w:rsidR="006E44FE">
        <w:t xml:space="preserve"> </w:t>
      </w:r>
      <w:r>
        <w:t>that</w:t>
      </w:r>
      <w:r w:rsidR="006E44FE">
        <w:t xml:space="preserve"> </w:t>
      </w:r>
      <w:r>
        <w:t>this</w:t>
      </w:r>
      <w:r w:rsidR="006E44FE">
        <w:t xml:space="preserve"> </w:t>
      </w:r>
      <w:r>
        <w:t>was</w:t>
      </w:r>
      <w:r w:rsidR="006E44FE">
        <w:t xml:space="preserve"> </w:t>
      </w:r>
      <w:r>
        <w:t>an</w:t>
      </w:r>
      <w:r w:rsidR="006E44FE">
        <w:t xml:space="preserve"> </w:t>
      </w:r>
      <w:r>
        <w:t>exceptional</w:t>
      </w:r>
      <w:r w:rsidR="006E44FE">
        <w:t xml:space="preserve"> </w:t>
      </w:r>
      <w:r w:rsidRPr="00E73886">
        <w:t>event</w:t>
      </w:r>
      <w:r>
        <w:t>.</w:t>
      </w:r>
      <w:r w:rsidR="006E44FE">
        <w:t xml:space="preserve"> </w:t>
      </w:r>
      <w:r>
        <w:t>In</w:t>
      </w:r>
      <w:r w:rsidR="006E44FE">
        <w:t xml:space="preserve"> </w:t>
      </w:r>
      <w:r>
        <w:t>this</w:t>
      </w:r>
      <w:r w:rsidR="006E44FE">
        <w:t xml:space="preserve"> </w:t>
      </w:r>
      <w:r>
        <w:t>context</w:t>
      </w:r>
      <w:r w:rsidR="006E44FE">
        <w:t xml:space="preserve"> </w:t>
      </w:r>
      <w:r w:rsidRPr="00E73886">
        <w:t>one</w:t>
      </w:r>
      <w:r w:rsidR="006E44FE">
        <w:t xml:space="preserve"> </w:t>
      </w:r>
      <w:r>
        <w:t>can</w:t>
      </w:r>
      <w:r w:rsidR="006E44FE">
        <w:t xml:space="preserve"> </w:t>
      </w:r>
      <w:r>
        <w:t>refer</w:t>
      </w:r>
      <w:r w:rsidR="006E44FE">
        <w:t xml:space="preserve"> </w:t>
      </w:r>
      <w:r>
        <w:t>to</w:t>
      </w:r>
      <w:r w:rsidR="006E44FE">
        <w:t xml:space="preserve"> </w:t>
      </w:r>
      <w:r>
        <w:t>the</w:t>
      </w:r>
      <w:r w:rsidR="006E44FE">
        <w:t xml:space="preserve"> </w:t>
      </w:r>
      <w:r>
        <w:t>saying</w:t>
      </w:r>
      <w:r w:rsidR="006E44FE">
        <w:t xml:space="preserve"> </w:t>
      </w:r>
      <w:r>
        <w:t>of</w:t>
      </w:r>
      <w:r w:rsidR="006E44FE">
        <w:t xml:space="preserve"> </w:t>
      </w:r>
      <w:r>
        <w:t>our</w:t>
      </w:r>
      <w:r w:rsidR="006E44FE">
        <w:t xml:space="preserve"> </w:t>
      </w:r>
      <w:r>
        <w:t>sages:</w:t>
      </w:r>
      <w:r w:rsidR="006E44FE">
        <w:t xml:space="preserve"> </w:t>
      </w:r>
      <w:r>
        <w:t>“Even</w:t>
      </w:r>
      <w:r w:rsidR="006E44FE">
        <w:t xml:space="preserve"> </w:t>
      </w:r>
      <w:r>
        <w:t>if</w:t>
      </w:r>
      <w:r w:rsidR="006E44FE">
        <w:t xml:space="preserve"> </w:t>
      </w:r>
      <w:r>
        <w:t>you</w:t>
      </w:r>
      <w:r w:rsidR="006E44FE">
        <w:t xml:space="preserve"> </w:t>
      </w:r>
      <w:r>
        <w:t>steal</w:t>
      </w:r>
      <w:r w:rsidR="006E44FE">
        <w:t xml:space="preserve"> </w:t>
      </w:r>
      <w:r>
        <w:t>from</w:t>
      </w:r>
      <w:r w:rsidR="006E44FE">
        <w:t xml:space="preserve"> </w:t>
      </w:r>
      <w:r>
        <w:t>a</w:t>
      </w:r>
      <w:r w:rsidR="006E44FE">
        <w:t xml:space="preserve"> </w:t>
      </w:r>
      <w:r>
        <w:lastRenderedPageBreak/>
        <w:t>thief,</w:t>
      </w:r>
      <w:r w:rsidR="006E44FE">
        <w:t xml:space="preserve"> </w:t>
      </w:r>
      <w:r>
        <w:t>you</w:t>
      </w:r>
      <w:r w:rsidR="006E44FE">
        <w:t xml:space="preserve"> </w:t>
      </w:r>
      <w:r>
        <w:t>also</w:t>
      </w:r>
      <w:r w:rsidR="006E44FE">
        <w:t xml:space="preserve"> </w:t>
      </w:r>
      <w:r>
        <w:t>have</w:t>
      </w:r>
      <w:r w:rsidR="006E44FE">
        <w:t xml:space="preserve"> </w:t>
      </w:r>
      <w:r>
        <w:t>a</w:t>
      </w:r>
      <w:r w:rsidR="006E44FE">
        <w:t xml:space="preserve"> </w:t>
      </w:r>
      <w:r>
        <w:t>taste</w:t>
      </w:r>
      <w:r w:rsidR="006E44FE">
        <w:t xml:space="preserve"> </w:t>
      </w:r>
      <w:r>
        <w:t>[(of</w:t>
      </w:r>
      <w:r w:rsidR="006E44FE">
        <w:t xml:space="preserve"> </w:t>
      </w:r>
      <w:r>
        <w:t>theft);”</w:t>
      </w:r>
      <w:r w:rsidR="006E44FE">
        <w:t xml:space="preserve"> </w:t>
      </w:r>
      <w:r>
        <w:t>that</w:t>
      </w:r>
      <w:r w:rsidR="006E44FE">
        <w:t xml:space="preserve"> </w:t>
      </w:r>
      <w:r>
        <w:t>is,</w:t>
      </w:r>
      <w:r w:rsidR="006E44FE">
        <w:t xml:space="preserve"> </w:t>
      </w:r>
      <w:r>
        <w:t>there</w:t>
      </w:r>
      <w:r w:rsidR="006E44FE">
        <w:t xml:space="preserve"> </w:t>
      </w:r>
      <w:r>
        <w:t>remains</w:t>
      </w:r>
      <w:r w:rsidR="006E44FE">
        <w:t xml:space="preserve"> </w:t>
      </w:r>
      <w:r>
        <w:t>a</w:t>
      </w:r>
      <w:r w:rsidR="006E44FE">
        <w:t xml:space="preserve"> </w:t>
      </w:r>
      <w:r>
        <w:t>trace</w:t>
      </w:r>
      <w:r w:rsidR="006E44FE">
        <w:t xml:space="preserve"> </w:t>
      </w:r>
      <w:r>
        <w:t>of</w:t>
      </w:r>
      <w:r w:rsidR="006E44FE">
        <w:t xml:space="preserve"> </w:t>
      </w:r>
      <w:r>
        <w:t>illegitimacy,</w:t>
      </w:r>
      <w:r w:rsidR="006E44FE">
        <w:t xml:space="preserve"> </w:t>
      </w:r>
      <w:r>
        <w:t>with</w:t>
      </w:r>
      <w:r w:rsidR="006E44FE">
        <w:t xml:space="preserve"> </w:t>
      </w:r>
      <w:r>
        <w:t>the</w:t>
      </w:r>
      <w:r w:rsidR="006E44FE">
        <w:t xml:space="preserve"> </w:t>
      </w:r>
      <w:r>
        <w:t>possibility</w:t>
      </w:r>
      <w:r w:rsidR="006E44FE">
        <w:t xml:space="preserve"> </w:t>
      </w:r>
      <w:r>
        <w:t>of</w:t>
      </w:r>
      <w:r w:rsidR="006E44FE">
        <w:t xml:space="preserve"> </w:t>
      </w:r>
      <w:r>
        <w:t>negative</w:t>
      </w:r>
      <w:r w:rsidR="006E44FE">
        <w:t xml:space="preserve"> </w:t>
      </w:r>
      <w:r>
        <w:t>aftereffects].</w:t>
      </w:r>
    </w:p>
    <w:p w14:paraId="423DA83F" w14:textId="77777777" w:rsidR="00744058" w:rsidRDefault="00744058" w:rsidP="00744058"/>
    <w:p w14:paraId="526C5D24" w14:textId="17707A52" w:rsidR="00744058" w:rsidRDefault="00744058" w:rsidP="00744058">
      <w:r>
        <w:t>Some</w:t>
      </w:r>
      <w:r w:rsidR="006E44FE">
        <w:t xml:space="preserve"> </w:t>
      </w:r>
      <w:r>
        <w:t>have</w:t>
      </w:r>
      <w:r w:rsidR="006E44FE">
        <w:t xml:space="preserve"> </w:t>
      </w:r>
      <w:r>
        <w:t>said</w:t>
      </w:r>
      <w:r w:rsidR="006E44FE">
        <w:t xml:space="preserve"> </w:t>
      </w:r>
      <w:r>
        <w:t>that</w:t>
      </w:r>
      <w:r w:rsidR="006E44FE">
        <w:t xml:space="preserve"> </w:t>
      </w:r>
      <w:r>
        <w:t>“Afikomen”</w:t>
      </w:r>
      <w:r w:rsidR="006E44FE">
        <w:t xml:space="preserve"> </w:t>
      </w:r>
      <w:r>
        <w:t>means</w:t>
      </w:r>
      <w:r w:rsidR="006E44FE">
        <w:t xml:space="preserve"> </w:t>
      </w:r>
      <w:r>
        <w:t>“I</w:t>
      </w:r>
      <w:r w:rsidR="006E44FE">
        <w:t xml:space="preserve"> </w:t>
      </w:r>
      <w:r>
        <w:t>came”.</w:t>
      </w:r>
    </w:p>
    <w:p w14:paraId="223E0945" w14:textId="77777777" w:rsidR="00744058" w:rsidRDefault="00744058" w:rsidP="00744058"/>
    <w:p w14:paraId="40F651B7" w14:textId="589ECBDE" w:rsidR="00744058" w:rsidRDefault="00744058" w:rsidP="00744058">
      <w:r>
        <w:t>Others</w:t>
      </w:r>
      <w:r w:rsidR="006E44FE">
        <w:t xml:space="preserve"> </w:t>
      </w:r>
      <w:r>
        <w:t>say</w:t>
      </w:r>
      <w:r w:rsidR="006E44FE">
        <w:t xml:space="preserve"> </w:t>
      </w:r>
      <w:r>
        <w:t>that</w:t>
      </w:r>
      <w:r w:rsidR="006E44FE">
        <w:t xml:space="preserve"> </w:t>
      </w:r>
      <w:r>
        <w:t>“Afikomen”</w:t>
      </w:r>
      <w:r w:rsidR="006E44FE">
        <w:t xml:space="preserve"> </w:t>
      </w:r>
      <w:r>
        <w:t>means</w:t>
      </w:r>
      <w:r w:rsidR="006E44FE">
        <w:t xml:space="preserve"> </w:t>
      </w:r>
      <w:r>
        <w:t>dessert</w:t>
      </w:r>
      <w:r w:rsidR="006E44FE">
        <w:t xml:space="preserve"> </w:t>
      </w:r>
      <w:r>
        <w:t>because</w:t>
      </w:r>
      <w:r w:rsidR="006E44FE">
        <w:t xml:space="preserve"> </w:t>
      </w:r>
      <w:r>
        <w:t>it</w:t>
      </w:r>
      <w:r w:rsidR="006E44FE">
        <w:t xml:space="preserve"> </w:t>
      </w:r>
      <w:r>
        <w:t>is</w:t>
      </w:r>
      <w:r w:rsidR="006E44FE">
        <w:t xml:space="preserve"> </w:t>
      </w:r>
      <w:r>
        <w:t>derived</w:t>
      </w:r>
      <w:r w:rsidR="006E44FE">
        <w:t xml:space="preserve"> </w:t>
      </w:r>
      <w:r>
        <w:t>from</w:t>
      </w:r>
      <w:r w:rsidR="006E44FE">
        <w:t xml:space="preserve"> </w:t>
      </w:r>
      <w:r>
        <w:t>“epikomon”</w:t>
      </w:r>
      <w:r w:rsidR="006E44FE">
        <w:t xml:space="preserve"> </w:t>
      </w:r>
      <w:r>
        <w:t>or</w:t>
      </w:r>
      <w:r w:rsidR="006E44FE">
        <w:t xml:space="preserve"> </w:t>
      </w:r>
      <w:r>
        <w:t>“epikomion”</w:t>
      </w:r>
    </w:p>
    <w:p w14:paraId="44A9B56B" w14:textId="77777777" w:rsidR="00744058" w:rsidRDefault="00744058" w:rsidP="00744058"/>
    <w:p w14:paraId="3DA19ED7" w14:textId="5EA1DD1B" w:rsidR="00744058" w:rsidRDefault="00744058" w:rsidP="00744058">
      <w:pPr>
        <w:jc w:val="center"/>
        <w:rPr>
          <w:b/>
        </w:rPr>
      </w:pPr>
      <w:r>
        <w:rPr>
          <w:b/>
        </w:rPr>
        <w:t>*</w:t>
      </w:r>
      <w:r w:rsidR="006E44FE">
        <w:rPr>
          <w:b/>
        </w:rPr>
        <w:t xml:space="preserve"> </w:t>
      </w:r>
      <w:r>
        <w:rPr>
          <w:b/>
        </w:rPr>
        <w:t>*</w:t>
      </w:r>
      <w:r w:rsidR="006E44FE">
        <w:rPr>
          <w:b/>
        </w:rPr>
        <w:t xml:space="preserve"> </w:t>
      </w:r>
      <w:r>
        <w:rPr>
          <w:b/>
        </w:rPr>
        <w:t>*</w:t>
      </w:r>
    </w:p>
    <w:p w14:paraId="7C577731" w14:textId="77777777" w:rsidR="00744058" w:rsidRDefault="00744058" w:rsidP="00744058"/>
    <w:p w14:paraId="428491E1" w14:textId="7CFE7A85" w:rsidR="00744058" w:rsidRDefault="00744058" w:rsidP="00744058">
      <w:r>
        <w:t>The</w:t>
      </w:r>
      <w:r w:rsidR="006E44FE">
        <w:t xml:space="preserve"> </w:t>
      </w:r>
      <w:r w:rsidRPr="00E73886">
        <w:t>Shabbat</w:t>
      </w:r>
      <w:r w:rsidR="006E44FE">
        <w:t xml:space="preserve"> </w:t>
      </w:r>
      <w:r>
        <w:t>before</w:t>
      </w:r>
      <w:r w:rsidR="006E44FE">
        <w:t xml:space="preserve"> </w:t>
      </w:r>
      <w:r>
        <w:t>Passover</w:t>
      </w:r>
      <w:r w:rsidR="006E44FE">
        <w:t xml:space="preserve"> </w:t>
      </w:r>
      <w:r>
        <w:t>is</w:t>
      </w:r>
      <w:r w:rsidR="006E44FE">
        <w:t xml:space="preserve"> </w:t>
      </w:r>
      <w:r>
        <w:t>called</w:t>
      </w:r>
      <w:r w:rsidR="006E44FE">
        <w:t xml:space="preserve"> </w:t>
      </w:r>
      <w:r>
        <w:t>“</w:t>
      </w:r>
      <w:r w:rsidRPr="00E73886">
        <w:t>Shabbat</w:t>
      </w:r>
      <w:r w:rsidR="006E44FE">
        <w:t xml:space="preserve"> </w:t>
      </w:r>
      <w:r w:rsidRPr="00E73886">
        <w:t>HaGadol</w:t>
      </w:r>
      <w:r>
        <w:t>”</w:t>
      </w:r>
      <w:r w:rsidR="006E44FE">
        <w:t xml:space="preserve"> </w:t>
      </w:r>
      <w:r>
        <w:t>(the</w:t>
      </w:r>
      <w:r w:rsidR="006E44FE">
        <w:t xml:space="preserve"> </w:t>
      </w:r>
      <w:r>
        <w:t>Great</w:t>
      </w:r>
      <w:r w:rsidR="006E44FE">
        <w:t xml:space="preserve"> </w:t>
      </w:r>
      <w:r w:rsidRPr="00E73886">
        <w:t>Shabbat</w:t>
      </w:r>
      <w:r>
        <w:t>).</w:t>
      </w:r>
      <w:r w:rsidR="006E44FE">
        <w:t xml:space="preserve"> </w:t>
      </w:r>
      <w:r>
        <w:t>It</w:t>
      </w:r>
      <w:r w:rsidR="006E44FE">
        <w:t xml:space="preserve"> </w:t>
      </w:r>
      <w:r>
        <w:t>was</w:t>
      </w:r>
      <w:r w:rsidR="006E44FE">
        <w:t xml:space="preserve"> </w:t>
      </w:r>
      <w:r>
        <w:t>in</w:t>
      </w:r>
      <w:r w:rsidR="006E44FE">
        <w:t xml:space="preserve"> </w:t>
      </w:r>
      <w:r>
        <w:t>Egypt</w:t>
      </w:r>
      <w:r w:rsidR="006E44FE">
        <w:t xml:space="preserve"> </w:t>
      </w:r>
      <w:r>
        <w:t>that</w:t>
      </w:r>
      <w:r w:rsidR="006E44FE">
        <w:t xml:space="preserve"> </w:t>
      </w:r>
      <w:r>
        <w:t>the</w:t>
      </w:r>
      <w:r w:rsidR="006E44FE">
        <w:t xml:space="preserve"> </w:t>
      </w:r>
      <w:r w:rsidRPr="00E73886">
        <w:t>Jewish</w:t>
      </w:r>
      <w:r w:rsidR="006E44FE">
        <w:t xml:space="preserve"> </w:t>
      </w:r>
      <w:r w:rsidRPr="009E58AA">
        <w:t>people</w:t>
      </w:r>
      <w:r w:rsidR="006E44FE">
        <w:t xml:space="preserve"> </w:t>
      </w:r>
      <w:r>
        <w:t>celebrated</w:t>
      </w:r>
      <w:r w:rsidR="006E44FE">
        <w:t xml:space="preserve"> </w:t>
      </w:r>
      <w:r>
        <w:t>the</w:t>
      </w:r>
      <w:r w:rsidR="006E44FE">
        <w:t xml:space="preserve"> </w:t>
      </w:r>
      <w:r>
        <w:t>very</w:t>
      </w:r>
      <w:r w:rsidR="006E44FE">
        <w:t xml:space="preserve"> </w:t>
      </w:r>
      <w:r w:rsidRPr="00E73886">
        <w:t>first</w:t>
      </w:r>
      <w:r w:rsidR="006E44FE">
        <w:t xml:space="preserve"> </w:t>
      </w:r>
      <w:r w:rsidRPr="00E73886">
        <w:t>Shabbat</w:t>
      </w:r>
      <w:r w:rsidR="006E44FE">
        <w:t xml:space="preserve"> </w:t>
      </w:r>
      <w:r w:rsidRPr="00E73886">
        <w:t>HaGadol</w:t>
      </w:r>
      <w:r>
        <w:t>,</w:t>
      </w:r>
      <w:r w:rsidR="006E44FE">
        <w:t xml:space="preserve"> </w:t>
      </w:r>
      <w:r>
        <w:t>on</w:t>
      </w:r>
      <w:r w:rsidR="006E44FE">
        <w:t xml:space="preserve"> </w:t>
      </w:r>
      <w:r>
        <w:t>the</w:t>
      </w:r>
      <w:r w:rsidR="006E44FE">
        <w:t xml:space="preserve"> </w:t>
      </w:r>
      <w:r w:rsidRPr="009E58AA">
        <w:t>tenth</w:t>
      </w:r>
      <w:r w:rsidR="006E44FE">
        <w:t xml:space="preserve"> </w:t>
      </w:r>
      <w:r w:rsidRPr="009E58AA">
        <w:t>of</w:t>
      </w:r>
      <w:r w:rsidR="006E44FE">
        <w:t xml:space="preserve"> </w:t>
      </w:r>
      <w:r w:rsidRPr="00E73886">
        <w:t>Nisan</w:t>
      </w:r>
      <w:r w:rsidR="006E44FE">
        <w:t xml:space="preserve"> </w:t>
      </w:r>
      <w:r>
        <w:t>-</w:t>
      </w:r>
      <w:r w:rsidR="006E44FE">
        <w:t xml:space="preserve"> </w:t>
      </w:r>
      <w:r w:rsidRPr="00E73886">
        <w:t>five</w:t>
      </w:r>
      <w:r w:rsidR="006E44FE">
        <w:t xml:space="preserve"> </w:t>
      </w:r>
      <w:r>
        <w:t>days</w:t>
      </w:r>
      <w:r w:rsidR="006E44FE">
        <w:t xml:space="preserve"> </w:t>
      </w:r>
      <w:r>
        <w:t>before</w:t>
      </w:r>
      <w:r w:rsidR="006E44FE">
        <w:t xml:space="preserve"> </w:t>
      </w:r>
      <w:r>
        <w:t>their</w:t>
      </w:r>
      <w:r w:rsidR="006E44FE">
        <w:t xml:space="preserve"> </w:t>
      </w:r>
      <w:r w:rsidRPr="00E73886">
        <w:t>redemption</w:t>
      </w:r>
      <w:r>
        <w:t>.</w:t>
      </w:r>
      <w:r w:rsidR="006E44FE">
        <w:t xml:space="preserve"> </w:t>
      </w:r>
      <w:r>
        <w:t>On</w:t>
      </w:r>
      <w:r w:rsidR="006E44FE">
        <w:t xml:space="preserve"> </w:t>
      </w:r>
      <w:r>
        <w:t>that</w:t>
      </w:r>
      <w:r w:rsidR="006E44FE">
        <w:t xml:space="preserve"> </w:t>
      </w:r>
      <w:r>
        <w:t>day</w:t>
      </w:r>
      <w:r w:rsidR="006E44FE">
        <w:t xml:space="preserve"> </w:t>
      </w:r>
      <w:r>
        <w:t>the</w:t>
      </w:r>
      <w:r w:rsidR="006E44FE">
        <w:t xml:space="preserve"> </w:t>
      </w:r>
      <w:r>
        <w:t>Children</w:t>
      </w:r>
      <w:r w:rsidR="006E44FE">
        <w:t xml:space="preserve"> </w:t>
      </w:r>
      <w:r>
        <w:t>of</w:t>
      </w:r>
      <w:r w:rsidR="006E44FE">
        <w:t xml:space="preserve"> </w:t>
      </w:r>
      <w:r>
        <w:t>Israel</w:t>
      </w:r>
      <w:r w:rsidR="006E44FE">
        <w:t xml:space="preserve"> </w:t>
      </w:r>
      <w:r>
        <w:t>were</w:t>
      </w:r>
      <w:r w:rsidR="006E44FE">
        <w:t xml:space="preserve"> </w:t>
      </w:r>
      <w:r>
        <w:t>given</w:t>
      </w:r>
      <w:r w:rsidR="006E44FE">
        <w:t xml:space="preserve"> </w:t>
      </w:r>
      <w:r>
        <w:t>their</w:t>
      </w:r>
      <w:r w:rsidR="006E44FE">
        <w:t xml:space="preserve"> </w:t>
      </w:r>
      <w:r w:rsidRPr="00E73886">
        <w:t>first</w:t>
      </w:r>
      <w:r w:rsidR="006E44FE">
        <w:t xml:space="preserve"> </w:t>
      </w:r>
      <w:r w:rsidRPr="00E73886">
        <w:t>mitzva</w:t>
      </w:r>
      <w:r>
        <w:t>,</w:t>
      </w:r>
      <w:r w:rsidR="006E44FE">
        <w:t xml:space="preserve"> </w:t>
      </w:r>
      <w:r>
        <w:t>a</w:t>
      </w:r>
      <w:r w:rsidR="006E44FE">
        <w:t xml:space="preserve"> </w:t>
      </w:r>
      <w:r w:rsidRPr="00E73886">
        <w:t>mitzva</w:t>
      </w:r>
      <w:r w:rsidR="006E44FE">
        <w:t xml:space="preserve"> </w:t>
      </w:r>
      <w:r>
        <w:t>which</w:t>
      </w:r>
      <w:r w:rsidR="006E44FE">
        <w:t xml:space="preserve"> </w:t>
      </w:r>
      <w:r>
        <w:t>applied</w:t>
      </w:r>
      <w:r w:rsidR="006E44FE">
        <w:t xml:space="preserve"> </w:t>
      </w:r>
      <w:r>
        <w:t>only</w:t>
      </w:r>
      <w:r w:rsidR="006E44FE">
        <w:t xml:space="preserve"> </w:t>
      </w:r>
      <w:r>
        <w:t>to</w:t>
      </w:r>
      <w:r w:rsidR="006E44FE">
        <w:t xml:space="preserve"> </w:t>
      </w:r>
      <w:r>
        <w:t>that</w:t>
      </w:r>
      <w:r w:rsidR="006E44FE">
        <w:t xml:space="preserve"> </w:t>
      </w:r>
      <w:r w:rsidRPr="00E73886">
        <w:t>Shabbat</w:t>
      </w:r>
      <w:r>
        <w:t>,</w:t>
      </w:r>
      <w:r w:rsidR="006E44FE">
        <w:t xml:space="preserve"> </w:t>
      </w:r>
      <w:r>
        <w:t>but</w:t>
      </w:r>
      <w:r w:rsidR="006E44FE">
        <w:t xml:space="preserve"> </w:t>
      </w:r>
      <w:r>
        <w:t>not</w:t>
      </w:r>
      <w:r w:rsidR="006E44FE">
        <w:t xml:space="preserve"> </w:t>
      </w:r>
      <w:r>
        <w:t>to</w:t>
      </w:r>
      <w:r w:rsidR="006E44FE">
        <w:t xml:space="preserve"> </w:t>
      </w:r>
      <w:r w:rsidRPr="00E73886">
        <w:t>future</w:t>
      </w:r>
      <w:r w:rsidR="006E44FE">
        <w:t xml:space="preserve"> </w:t>
      </w:r>
      <w:r w:rsidRPr="00E73886">
        <w:t>generations</w:t>
      </w:r>
      <w:r>
        <w:t>.</w:t>
      </w:r>
    </w:p>
    <w:p w14:paraId="72DD40F9" w14:textId="77777777" w:rsidR="00744058" w:rsidRPr="00060F76" w:rsidRDefault="00744058" w:rsidP="00744058">
      <w:pPr>
        <w:rPr>
          <w:b/>
        </w:rPr>
      </w:pPr>
    </w:p>
    <w:p w14:paraId="2D12814D" w14:textId="2AB53D90" w:rsidR="00744058" w:rsidRDefault="00744058" w:rsidP="00744058">
      <w:pPr>
        <w:jc w:val="center"/>
        <w:rPr>
          <w:b/>
        </w:rPr>
      </w:pPr>
      <w:r>
        <w:rPr>
          <w:b/>
        </w:rPr>
        <w:t>*</w:t>
      </w:r>
      <w:r w:rsidR="006E44FE">
        <w:rPr>
          <w:b/>
        </w:rPr>
        <w:t xml:space="preserve"> </w:t>
      </w:r>
      <w:r>
        <w:rPr>
          <w:b/>
        </w:rPr>
        <w:t>*</w:t>
      </w:r>
      <w:r w:rsidR="006E44FE">
        <w:rPr>
          <w:b/>
        </w:rPr>
        <w:t xml:space="preserve"> </w:t>
      </w:r>
      <w:r>
        <w:rPr>
          <w:b/>
        </w:rPr>
        <w:t>*</w:t>
      </w:r>
    </w:p>
    <w:p w14:paraId="39F72FBB" w14:textId="77777777" w:rsidR="00744058" w:rsidRDefault="00744058" w:rsidP="00744058"/>
    <w:p w14:paraId="5AEEDAB8" w14:textId="68DDD637" w:rsidR="00744058" w:rsidRDefault="00744058" w:rsidP="00744058">
      <w:r>
        <w:t>The</w:t>
      </w:r>
      <w:r w:rsidR="006E44FE">
        <w:t xml:space="preserve"> </w:t>
      </w:r>
      <w:r w:rsidRPr="00E73886">
        <w:t>Haggada</w:t>
      </w:r>
      <w:r w:rsidR="006E44FE">
        <w:t xml:space="preserve"> </w:t>
      </w:r>
      <w:r>
        <w:t>remains</w:t>
      </w:r>
      <w:r w:rsidR="006E44FE">
        <w:t xml:space="preserve"> </w:t>
      </w:r>
      <w:r>
        <w:t>the</w:t>
      </w:r>
      <w:r w:rsidR="006E44FE">
        <w:t xml:space="preserve"> </w:t>
      </w:r>
      <w:r>
        <w:t>key</w:t>
      </w:r>
      <w:r w:rsidR="006E44FE">
        <w:t xml:space="preserve"> </w:t>
      </w:r>
      <w:r>
        <w:t>document</w:t>
      </w:r>
      <w:r w:rsidR="006E44FE">
        <w:t xml:space="preserve"> </w:t>
      </w:r>
      <w:r>
        <w:t>whose</w:t>
      </w:r>
      <w:r w:rsidR="006E44FE">
        <w:t xml:space="preserve"> </w:t>
      </w:r>
      <w:r>
        <w:t>raison</w:t>
      </w:r>
      <w:r w:rsidR="006E44FE">
        <w:t xml:space="preserve"> </w:t>
      </w:r>
      <w:r>
        <w:t>d’etre</w:t>
      </w:r>
      <w:r w:rsidR="006E44FE">
        <w:t xml:space="preserve"> </w:t>
      </w:r>
      <w:r>
        <w:t>seems</w:t>
      </w:r>
      <w:r w:rsidR="006E44FE">
        <w:t xml:space="preserve"> </w:t>
      </w:r>
      <w:r>
        <w:t>to</w:t>
      </w:r>
      <w:r w:rsidR="006E44FE">
        <w:t xml:space="preserve"> </w:t>
      </w:r>
      <w:r>
        <w:t>be</w:t>
      </w:r>
      <w:r w:rsidR="006E44FE">
        <w:t xml:space="preserve"> </w:t>
      </w:r>
      <w:r>
        <w:t>use</w:t>
      </w:r>
      <w:r w:rsidR="006E44FE">
        <w:t xml:space="preserve"> </w:t>
      </w:r>
      <w:r>
        <w:t>of</w:t>
      </w:r>
      <w:r w:rsidR="006E44FE">
        <w:t xml:space="preserve"> </w:t>
      </w:r>
      <w:r>
        <w:t>the</w:t>
      </w:r>
      <w:r w:rsidR="006E44FE">
        <w:t xml:space="preserve"> </w:t>
      </w:r>
      <w:r>
        <w:t>question.</w:t>
      </w:r>
      <w:r w:rsidR="006E44FE">
        <w:t xml:space="preserve"> </w:t>
      </w:r>
      <w:r>
        <w:t>It</w:t>
      </w:r>
      <w:r w:rsidR="006E44FE">
        <w:t xml:space="preserve"> </w:t>
      </w:r>
      <w:r>
        <w:t>begins</w:t>
      </w:r>
      <w:r w:rsidR="006E44FE">
        <w:t xml:space="preserve"> </w:t>
      </w:r>
      <w:r>
        <w:t>with</w:t>
      </w:r>
      <w:r w:rsidR="006E44FE">
        <w:t xml:space="preserve"> </w:t>
      </w:r>
      <w:r w:rsidRPr="00E73886">
        <w:t>four</w:t>
      </w:r>
      <w:r>
        <w:t>,</w:t>
      </w:r>
      <w:r w:rsidR="006E44FE">
        <w:t xml:space="preserve"> </w:t>
      </w:r>
      <w:r>
        <w:t>shifts</w:t>
      </w:r>
      <w:r w:rsidR="006E44FE">
        <w:t xml:space="preserve"> </w:t>
      </w:r>
      <w:r>
        <w:t>to</w:t>
      </w:r>
      <w:r w:rsidR="006E44FE">
        <w:t xml:space="preserve"> </w:t>
      </w:r>
      <w:r w:rsidRPr="00E73886">
        <w:t>three</w:t>
      </w:r>
      <w:r w:rsidR="006E44FE">
        <w:t xml:space="preserve"> </w:t>
      </w:r>
      <w:r>
        <w:t>types</w:t>
      </w:r>
      <w:r w:rsidR="006E44FE">
        <w:t xml:space="preserve"> </w:t>
      </w:r>
      <w:r>
        <w:t>who</w:t>
      </w:r>
      <w:r w:rsidR="006E44FE">
        <w:t xml:space="preserve"> </w:t>
      </w:r>
      <w:r>
        <w:t>ask</w:t>
      </w:r>
      <w:r w:rsidR="006E44FE">
        <w:t xml:space="preserve"> </w:t>
      </w:r>
      <w:r>
        <w:t>questions</w:t>
      </w:r>
      <w:r w:rsidR="006E44FE">
        <w:t xml:space="preserve"> </w:t>
      </w:r>
      <w:r>
        <w:t>and</w:t>
      </w:r>
      <w:r w:rsidR="006E44FE">
        <w:t xml:space="preserve"> </w:t>
      </w:r>
      <w:r w:rsidRPr="00E73886">
        <w:t>one</w:t>
      </w:r>
      <w:r w:rsidR="006E44FE">
        <w:t xml:space="preserve"> </w:t>
      </w:r>
      <w:r>
        <w:t>who</w:t>
      </w:r>
      <w:r w:rsidR="006E44FE">
        <w:t xml:space="preserve"> </w:t>
      </w:r>
      <w:r>
        <w:t>doesn’t,</w:t>
      </w:r>
      <w:r w:rsidR="006E44FE">
        <w:t xml:space="preserve"> </w:t>
      </w:r>
      <w:r>
        <w:t>and</w:t>
      </w:r>
      <w:r w:rsidR="006E44FE">
        <w:t xml:space="preserve"> </w:t>
      </w:r>
      <w:r>
        <w:t>during</w:t>
      </w:r>
      <w:r w:rsidR="006E44FE">
        <w:t xml:space="preserve"> </w:t>
      </w:r>
      <w:r>
        <w:t>the</w:t>
      </w:r>
      <w:r w:rsidR="006E44FE">
        <w:t xml:space="preserve"> </w:t>
      </w:r>
      <w:r>
        <w:t>rest</w:t>
      </w:r>
      <w:r w:rsidR="006E44FE">
        <w:t xml:space="preserve"> </w:t>
      </w:r>
      <w:r>
        <w:t>of</w:t>
      </w:r>
      <w:r w:rsidR="006E44FE">
        <w:t xml:space="preserve"> </w:t>
      </w:r>
      <w:r>
        <w:t>the</w:t>
      </w:r>
      <w:r w:rsidR="006E44FE">
        <w:t xml:space="preserve"> </w:t>
      </w:r>
      <w:r w:rsidRPr="00E73886">
        <w:t>Seder</w:t>
      </w:r>
      <w:r>
        <w:t>,</w:t>
      </w:r>
      <w:r w:rsidR="006E44FE">
        <w:t xml:space="preserve"> </w:t>
      </w:r>
      <w:r>
        <w:t>with</w:t>
      </w:r>
      <w:r w:rsidR="006E44FE">
        <w:t xml:space="preserve"> </w:t>
      </w:r>
      <w:r>
        <w:t>the</w:t>
      </w:r>
      <w:r w:rsidR="006E44FE">
        <w:t xml:space="preserve"> </w:t>
      </w:r>
      <w:r>
        <w:t>help</w:t>
      </w:r>
      <w:r w:rsidR="006E44FE">
        <w:t xml:space="preserve"> </w:t>
      </w:r>
      <w:r>
        <w:t>of</w:t>
      </w:r>
      <w:r w:rsidR="006E44FE">
        <w:t xml:space="preserve"> </w:t>
      </w:r>
      <w:r>
        <w:t>unique</w:t>
      </w:r>
      <w:r w:rsidR="006E44FE">
        <w:t xml:space="preserve"> </w:t>
      </w:r>
      <w:r w:rsidRPr="00E73886">
        <w:t>foods</w:t>
      </w:r>
      <w:r w:rsidR="006E44FE">
        <w:t xml:space="preserve"> </w:t>
      </w:r>
      <w:r>
        <w:t>and</w:t>
      </w:r>
      <w:r w:rsidR="006E44FE">
        <w:t xml:space="preserve"> </w:t>
      </w:r>
      <w:r>
        <w:t>special</w:t>
      </w:r>
      <w:r w:rsidR="006E44FE">
        <w:t xml:space="preserve"> </w:t>
      </w:r>
      <w:r>
        <w:t>rituals,</w:t>
      </w:r>
      <w:r w:rsidR="006E44FE">
        <w:t xml:space="preserve"> </w:t>
      </w:r>
      <w:r>
        <w:t>questions</w:t>
      </w:r>
      <w:r w:rsidR="006E44FE">
        <w:t xml:space="preserve"> </w:t>
      </w:r>
      <w:r>
        <w:t>abound</w:t>
      </w:r>
      <w:r w:rsidR="006E44FE">
        <w:t xml:space="preserve"> </w:t>
      </w:r>
      <w:r>
        <w:t>as</w:t>
      </w:r>
      <w:r w:rsidR="006E44FE">
        <w:t xml:space="preserve"> </w:t>
      </w:r>
      <w:r>
        <w:t>a</w:t>
      </w:r>
      <w:r w:rsidR="006E44FE">
        <w:t xml:space="preserve"> </w:t>
      </w:r>
      <w:r>
        <w:t>narrative</w:t>
      </w:r>
      <w:r w:rsidR="006E44FE">
        <w:t xml:space="preserve"> </w:t>
      </w:r>
      <w:r>
        <w:t>spell</w:t>
      </w:r>
      <w:r w:rsidR="006E44FE">
        <w:t xml:space="preserve"> </w:t>
      </w:r>
      <w:r>
        <w:t>of</w:t>
      </w:r>
      <w:r w:rsidR="006E44FE">
        <w:t xml:space="preserve"> </w:t>
      </w:r>
      <w:r w:rsidRPr="00E73886">
        <w:t>Jewish</w:t>
      </w:r>
      <w:r w:rsidR="006E44FE">
        <w:t xml:space="preserve"> </w:t>
      </w:r>
      <w:r>
        <w:t>history</w:t>
      </w:r>
      <w:r w:rsidR="006E44FE">
        <w:t xml:space="preserve"> </w:t>
      </w:r>
      <w:r>
        <w:t>is</w:t>
      </w:r>
      <w:r w:rsidR="006E44FE">
        <w:t xml:space="preserve"> </w:t>
      </w:r>
      <w:r>
        <w:t>woven.</w:t>
      </w:r>
    </w:p>
    <w:p w14:paraId="1849B11E" w14:textId="77777777" w:rsidR="00744058" w:rsidRDefault="00744058" w:rsidP="00744058"/>
    <w:p w14:paraId="79905ABB" w14:textId="77777777" w:rsidR="007E06B6" w:rsidRDefault="007E06B6" w:rsidP="00744058"/>
    <w:p w14:paraId="5E1C916E" w14:textId="29B28629" w:rsidR="00744058" w:rsidRDefault="00744058" w:rsidP="00E73886">
      <w:pPr>
        <w:pStyle w:val="Heading1"/>
        <w:keepLines/>
      </w:pPr>
      <w:bookmarkStart w:id="494" w:name="_Toc420630274"/>
      <w:bookmarkStart w:id="495" w:name="_Toc122496316"/>
      <w:bookmarkStart w:id="496" w:name="_Toc163589160"/>
      <w:r>
        <w:t>Hallel</w:t>
      </w:r>
      <w:bookmarkEnd w:id="494"/>
      <w:bookmarkEnd w:id="495"/>
      <w:bookmarkEnd w:id="496"/>
    </w:p>
    <w:p w14:paraId="09041862" w14:textId="77777777" w:rsidR="00744058" w:rsidRDefault="00744058" w:rsidP="00E73886">
      <w:pPr>
        <w:keepNext/>
        <w:keepLines/>
      </w:pPr>
    </w:p>
    <w:p w14:paraId="211A96B1" w14:textId="62532F60" w:rsidR="00795488" w:rsidRDefault="00795488" w:rsidP="00795488">
      <w:r>
        <w:t>I have heard rabbis of our generation</w:t>
      </w:r>
      <w:r>
        <w:rPr>
          <w:rStyle w:val="FootnoteReference"/>
        </w:rPr>
        <w:footnoteReference w:id="146"/>
      </w:r>
      <w:r>
        <w:t xml:space="preserve"> say that all of Hallel is speaking about Mashiach ben Yosef. As we look at Hallel keep this in mind.</w:t>
      </w:r>
    </w:p>
    <w:p w14:paraId="7E601150" w14:textId="77777777" w:rsidR="00795488" w:rsidRDefault="00795488" w:rsidP="00795488"/>
    <w:p w14:paraId="36FCC919" w14:textId="77777777" w:rsidR="00795488" w:rsidRPr="00795488" w:rsidRDefault="00795488" w:rsidP="00795488">
      <w:r w:rsidRPr="00795488">
        <w:t xml:space="preserve">Curiously, Yeshua died a couple of hours before we begin the first seder. This suggests that we are </w:t>
      </w:r>
      <w:r w:rsidRPr="00795488">
        <w:rPr>
          <w:b/>
          <w:bCs/>
        </w:rPr>
        <w:t>mourning</w:t>
      </w:r>
      <w:r w:rsidRPr="00795488">
        <w:t xml:space="preserve">, and eat the egg, because Mashiach ben Yosef has died. Now, we eat the egg at the end of the first half of the seder, as part of the the meal. The meal separates the seder into two parts: The first part deals with our redemption in the days of Moses. The second half deals with our redemption in the future. In the same way, the hallel is divided into two pieces: Half before the meal and half after the meal. Additionally, the middle matza is divided </w:t>
      </w:r>
      <w:r w:rsidRPr="00795488">
        <w:t>and we eat half before the meal and half after the meal. Since the seder, the matza, and the hallel are divided; this suggests that the Mashiach’s role will also be divided. The first half of the messianic redemption is complete. We are now waiting for Mashiach to come and complete the second half of our redemption.</w:t>
      </w:r>
    </w:p>
    <w:p w14:paraId="7D6887CF" w14:textId="77777777" w:rsidR="00795488" w:rsidRDefault="00795488" w:rsidP="00795488"/>
    <w:p w14:paraId="57E20C66" w14:textId="77777777" w:rsidR="00795488" w:rsidRDefault="00795488" w:rsidP="00795488"/>
    <w:p w14:paraId="7D281EE5" w14:textId="13DE2CDE" w:rsidR="00744058" w:rsidRDefault="00744058" w:rsidP="00795488">
      <w:pPr>
        <w:ind w:right="102"/>
      </w:pPr>
      <w:r>
        <w:t>The</w:t>
      </w:r>
      <w:r w:rsidR="006E44FE">
        <w:t xml:space="preserve"> </w:t>
      </w:r>
      <w:r w:rsidRPr="00E73886">
        <w:t>Gemara</w:t>
      </w:r>
      <w:r>
        <w:t>,</w:t>
      </w:r>
      <w:r w:rsidR="006E44FE">
        <w:t xml:space="preserve"> </w:t>
      </w:r>
      <w:r>
        <w:t>in</w:t>
      </w:r>
      <w:r w:rsidR="006E44FE">
        <w:t xml:space="preserve"> </w:t>
      </w:r>
      <w:r>
        <w:t>Pesachim</w:t>
      </w:r>
      <w:r w:rsidR="006E44FE">
        <w:t xml:space="preserve"> </w:t>
      </w:r>
      <w:r>
        <w:t>118,</w:t>
      </w:r>
      <w:r w:rsidR="006E44FE">
        <w:t xml:space="preserve"> </w:t>
      </w:r>
      <w:r>
        <w:t>tells</w:t>
      </w:r>
      <w:r w:rsidR="006E44FE">
        <w:t xml:space="preserve"> </w:t>
      </w:r>
      <w:r>
        <w:t>us</w:t>
      </w:r>
      <w:r w:rsidR="006E44FE">
        <w:t xml:space="preserve"> </w:t>
      </w:r>
      <w:r>
        <w:t>that</w:t>
      </w:r>
      <w:r w:rsidR="006E44FE">
        <w:t xml:space="preserve"> </w:t>
      </w:r>
      <w:r>
        <w:t>Hallel</w:t>
      </w:r>
      <w:r w:rsidR="006E44FE">
        <w:t xml:space="preserve"> </w:t>
      </w:r>
      <w:r>
        <w:t>was</w:t>
      </w:r>
      <w:r w:rsidR="006E44FE">
        <w:t xml:space="preserve"> </w:t>
      </w:r>
      <w:r>
        <w:t>singled</w:t>
      </w:r>
      <w:r w:rsidR="006E44FE">
        <w:t xml:space="preserve"> </w:t>
      </w:r>
      <w:r>
        <w:t>out</w:t>
      </w:r>
      <w:r w:rsidR="006E44FE">
        <w:t xml:space="preserve"> </w:t>
      </w:r>
      <w:r>
        <w:t>because</w:t>
      </w:r>
      <w:r w:rsidR="006E44FE">
        <w:t xml:space="preserve"> </w:t>
      </w:r>
      <w:r>
        <w:t>it</w:t>
      </w:r>
      <w:r w:rsidR="006E44FE">
        <w:t xml:space="preserve"> </w:t>
      </w:r>
      <w:r>
        <w:t>has</w:t>
      </w:r>
      <w:r w:rsidR="006E44FE">
        <w:t xml:space="preserve"> </w:t>
      </w:r>
      <w:r w:rsidRPr="00E73886">
        <w:t>five</w:t>
      </w:r>
      <w:r w:rsidR="006E44FE">
        <w:t xml:space="preserve"> </w:t>
      </w:r>
      <w:r>
        <w:t>special</w:t>
      </w:r>
      <w:r w:rsidR="006E44FE">
        <w:t xml:space="preserve"> </w:t>
      </w:r>
      <w:r>
        <w:t>facets;</w:t>
      </w:r>
      <w:r w:rsidR="006E44FE">
        <w:t xml:space="preserve"> </w:t>
      </w:r>
      <w:r>
        <w:t>it</w:t>
      </w:r>
      <w:r w:rsidR="006E44FE">
        <w:t xml:space="preserve"> </w:t>
      </w:r>
      <w:r>
        <w:t>refers</w:t>
      </w:r>
      <w:r w:rsidR="006E44FE">
        <w:t xml:space="preserve"> </w:t>
      </w:r>
      <w:r>
        <w:t>to:</w:t>
      </w:r>
      <w:r w:rsidR="006E44FE">
        <w:t xml:space="preserve"> </w:t>
      </w:r>
    </w:p>
    <w:p w14:paraId="07363958" w14:textId="77777777" w:rsidR="00744058" w:rsidRDefault="00744058" w:rsidP="00744058">
      <w:pPr>
        <w:ind w:right="102"/>
      </w:pPr>
    </w:p>
    <w:p w14:paraId="4642AC13" w14:textId="1CEAD3AA" w:rsidR="00744058" w:rsidRDefault="00744058" w:rsidP="00744058">
      <w:pPr>
        <w:ind w:right="102"/>
      </w:pPr>
      <w:r>
        <w:rPr>
          <w:b/>
        </w:rPr>
        <w:t>(1)</w:t>
      </w:r>
      <w:r w:rsidR="006E44FE">
        <w:t xml:space="preserve"> </w:t>
      </w:r>
      <w:r>
        <w:tab/>
        <w:t>Shemot</w:t>
      </w:r>
      <w:r w:rsidR="006E44FE">
        <w:t xml:space="preserve"> </w:t>
      </w:r>
      <w:r>
        <w:t>(</w:t>
      </w:r>
      <w:r w:rsidRPr="00E73886">
        <w:t>Exodus</w:t>
      </w:r>
      <w:r>
        <w:t>)</w:t>
      </w:r>
      <w:r w:rsidR="006E44FE">
        <w:t xml:space="preserve"> </w:t>
      </w:r>
    </w:p>
    <w:p w14:paraId="06D03D35" w14:textId="1EEC82EF" w:rsidR="00744058" w:rsidRDefault="00744058" w:rsidP="00744058">
      <w:pPr>
        <w:ind w:right="102"/>
      </w:pPr>
      <w:r>
        <w:rPr>
          <w:b/>
        </w:rPr>
        <w:t>(2)</w:t>
      </w:r>
      <w:r w:rsidR="006E44FE">
        <w:t xml:space="preserve"> </w:t>
      </w:r>
      <w:r>
        <w:tab/>
        <w:t>Splitting</w:t>
      </w:r>
      <w:r w:rsidR="006E44FE">
        <w:t xml:space="preserve"> </w:t>
      </w:r>
      <w:r>
        <w:t>of</w:t>
      </w:r>
      <w:r w:rsidR="006E44FE">
        <w:t xml:space="preserve"> </w:t>
      </w:r>
      <w:r>
        <w:t>Yam</w:t>
      </w:r>
      <w:r w:rsidR="006E44FE">
        <w:t xml:space="preserve"> </w:t>
      </w:r>
      <w:r>
        <w:t>Soof,</w:t>
      </w:r>
      <w:r w:rsidR="006E44FE">
        <w:t xml:space="preserve"> </w:t>
      </w:r>
    </w:p>
    <w:p w14:paraId="7DC8C7BB" w14:textId="01D0ABD0" w:rsidR="00744058" w:rsidRDefault="00744058" w:rsidP="00744058">
      <w:pPr>
        <w:ind w:right="102"/>
      </w:pPr>
      <w:r>
        <w:rPr>
          <w:b/>
        </w:rPr>
        <w:t>(3)</w:t>
      </w:r>
      <w:r w:rsidR="006E44FE">
        <w:t xml:space="preserve"> </w:t>
      </w:r>
      <w:r>
        <w:tab/>
      </w:r>
      <w:r w:rsidRPr="009E58AA">
        <w:t>Giving</w:t>
      </w:r>
      <w:r w:rsidR="006E44FE">
        <w:t xml:space="preserve"> </w:t>
      </w:r>
      <w:r w:rsidRPr="009E58AA">
        <w:t>of</w:t>
      </w:r>
      <w:r w:rsidR="006E44FE">
        <w:t xml:space="preserve"> </w:t>
      </w:r>
      <w:r w:rsidRPr="009E58AA">
        <w:t>Torah</w:t>
      </w:r>
      <w:r>
        <w:t>,</w:t>
      </w:r>
      <w:r w:rsidR="006E44FE">
        <w:t xml:space="preserve"> </w:t>
      </w:r>
    </w:p>
    <w:p w14:paraId="1AA35AF4" w14:textId="7A389364" w:rsidR="00744058" w:rsidRDefault="00744058" w:rsidP="00744058">
      <w:pPr>
        <w:ind w:right="102"/>
      </w:pPr>
      <w:r>
        <w:rPr>
          <w:b/>
        </w:rPr>
        <w:t>(4)</w:t>
      </w:r>
      <w:r w:rsidR="006E44FE">
        <w:t xml:space="preserve"> </w:t>
      </w:r>
      <w:r>
        <w:tab/>
        <w:t>War</w:t>
      </w:r>
      <w:r w:rsidR="006E44FE">
        <w:t xml:space="preserve"> </w:t>
      </w:r>
      <w:r>
        <w:t>of</w:t>
      </w:r>
      <w:r w:rsidR="006E44FE">
        <w:t xml:space="preserve"> </w:t>
      </w:r>
      <w:r>
        <w:t>Gog</w:t>
      </w:r>
      <w:r w:rsidR="006E44FE">
        <w:t xml:space="preserve"> </w:t>
      </w:r>
      <w:r>
        <w:t>and</w:t>
      </w:r>
      <w:r w:rsidR="006E44FE">
        <w:t xml:space="preserve"> </w:t>
      </w:r>
      <w:r>
        <w:t>Magog,</w:t>
      </w:r>
      <w:r w:rsidR="006E44FE">
        <w:t xml:space="preserve"> </w:t>
      </w:r>
      <w:r>
        <w:t>and</w:t>
      </w:r>
      <w:r w:rsidR="006E44FE">
        <w:t xml:space="preserve"> </w:t>
      </w:r>
    </w:p>
    <w:p w14:paraId="07E50C99" w14:textId="21F885C4" w:rsidR="00744058" w:rsidRDefault="00744058" w:rsidP="00744058">
      <w:pPr>
        <w:ind w:right="102"/>
      </w:pPr>
      <w:r>
        <w:rPr>
          <w:b/>
        </w:rPr>
        <w:t>(5)</w:t>
      </w:r>
      <w:r w:rsidR="006E44FE">
        <w:t xml:space="preserve"> </w:t>
      </w:r>
      <w:r>
        <w:tab/>
        <w:t>Revival</w:t>
      </w:r>
      <w:r w:rsidR="006E44FE">
        <w:t xml:space="preserve"> </w:t>
      </w:r>
      <w:r>
        <w:t>of</w:t>
      </w:r>
      <w:r w:rsidR="006E44FE">
        <w:t xml:space="preserve"> </w:t>
      </w:r>
      <w:r>
        <w:t>the</w:t>
      </w:r>
      <w:r w:rsidR="006E44FE">
        <w:t xml:space="preserve"> </w:t>
      </w:r>
      <w:r>
        <w:t>Dead</w:t>
      </w:r>
      <w:r w:rsidR="006E44FE">
        <w:t xml:space="preserve"> </w:t>
      </w:r>
      <w:r>
        <w:t>and</w:t>
      </w:r>
      <w:r w:rsidR="006E44FE">
        <w:t xml:space="preserve"> </w:t>
      </w:r>
      <w:r>
        <w:t>the</w:t>
      </w:r>
      <w:r w:rsidR="006E44FE">
        <w:t xml:space="preserve"> </w:t>
      </w:r>
      <w:r w:rsidRPr="009E58AA">
        <w:t>Pangs</w:t>
      </w:r>
      <w:r w:rsidR="006E44FE">
        <w:t xml:space="preserve"> </w:t>
      </w:r>
      <w:r w:rsidRPr="009E58AA">
        <w:t>of</w:t>
      </w:r>
      <w:r w:rsidR="006E44FE">
        <w:t xml:space="preserve"> </w:t>
      </w:r>
      <w:r w:rsidRPr="00E73886">
        <w:t>Messiah</w:t>
      </w:r>
    </w:p>
    <w:p w14:paraId="0914C7E1" w14:textId="77777777" w:rsidR="00B52322" w:rsidRPr="00B52322" w:rsidRDefault="00B52322" w:rsidP="00B52322">
      <w:pPr>
        <w:ind w:right="102"/>
        <w:rPr>
          <w:b/>
        </w:rPr>
      </w:pPr>
      <w:bookmarkStart w:id="497" w:name="_Hlk164368724"/>
    </w:p>
    <w:p w14:paraId="7D44BE74" w14:textId="195B2AC7" w:rsidR="00B52322" w:rsidRPr="00B52322" w:rsidRDefault="00B52322" w:rsidP="00B52322">
      <w:pPr>
        <w:ind w:right="102"/>
        <w:rPr>
          <w:b/>
        </w:rPr>
      </w:pPr>
      <w:r w:rsidRPr="00B52322">
        <w:t>The custom of the Sepharadim is to recite the entire Hallel after Arbit on the first night of Pesa</w:t>
      </w:r>
      <w:r w:rsidR="0066261E">
        <w:t>c</w:t>
      </w:r>
      <w:r w:rsidRPr="00B52322">
        <w:t>h (as well as on the second night in the Diaspora). The introductory Beracha of “Asher Kideshanu Be’misvotav…Li’gmor Et Ha’hallel” is recited before Hallel, and the concluding Beracha of “Yehalelucha” is recited afterward. It thus turns out that we recite Hallel three times over the course of the first day of Pesa</w:t>
      </w:r>
      <w:r w:rsidR="0066261E">
        <w:t>c</w:t>
      </w:r>
      <w:r w:rsidRPr="00B52322">
        <w:t xml:space="preserve">h: once after Arbit in the synagogue, once at the Seder – the first two paragraphs before the meal, and the rest after the meal – and then a third time the following morning at Shaharit. The Tikkuneh Zohar comments that these recitations are alluded to by the three Matzot at the Seder. The </w:t>
      </w:r>
      <w:r w:rsidRPr="00B52322">
        <w:rPr>
          <w:b/>
          <w:bCs/>
        </w:rPr>
        <w:t>two whole</w:t>
      </w:r>
      <w:r w:rsidRPr="00B52322">
        <w:t xml:space="preserve"> </w:t>
      </w:r>
      <w:r w:rsidRPr="00B52322">
        <w:rPr>
          <w:b/>
          <w:bCs/>
        </w:rPr>
        <w:t>Matzot</w:t>
      </w:r>
      <w:r w:rsidRPr="00B52322">
        <w:t xml:space="preserve"> represent the complete Hallel recitations after Arbit and Shaharit, and the </w:t>
      </w:r>
      <w:r w:rsidRPr="00B52322">
        <w:rPr>
          <w:b/>
          <w:bCs/>
        </w:rPr>
        <w:t>broken Matza</w:t>
      </w:r>
      <w:r w:rsidRPr="00B52322">
        <w:t xml:space="preserve"> symbolizes the Hallel recited at the Seder, which is done in two separate stages.</w:t>
      </w:r>
    </w:p>
    <w:bookmarkEnd w:id="497"/>
    <w:p w14:paraId="7BA16DB7" w14:textId="77777777" w:rsidR="00B52322" w:rsidRDefault="00B52322" w:rsidP="00744058">
      <w:pPr>
        <w:ind w:right="102"/>
      </w:pPr>
    </w:p>
    <w:p w14:paraId="033407A2" w14:textId="47B76885" w:rsidR="00744058" w:rsidRPr="00060F76" w:rsidRDefault="00744058" w:rsidP="00744058">
      <w:pPr>
        <w:ind w:left="288" w:right="288"/>
        <w:rPr>
          <w:i/>
        </w:rPr>
      </w:pPr>
      <w:r>
        <w:rPr>
          <w:b/>
          <w:i/>
        </w:rPr>
        <w:t>Pesachim</w:t>
      </w:r>
      <w:r w:rsidR="006E44FE">
        <w:rPr>
          <w:b/>
          <w:i/>
        </w:rPr>
        <w:t xml:space="preserve"> </w:t>
      </w:r>
      <w:r w:rsidRPr="00060F76">
        <w:rPr>
          <w:b/>
          <w:i/>
        </w:rPr>
        <w:t>118a</w:t>
      </w:r>
      <w:r w:rsidR="006E44FE">
        <w:rPr>
          <w:b/>
          <w:i/>
        </w:rPr>
        <w:t xml:space="preserve"> </w:t>
      </w:r>
      <w:r w:rsidRPr="00060F76">
        <w:rPr>
          <w:i/>
        </w:rPr>
        <w:t>Now</w:t>
      </w:r>
      <w:r w:rsidR="006E44FE">
        <w:rPr>
          <w:i/>
        </w:rPr>
        <w:t xml:space="preserve"> </w:t>
      </w:r>
      <w:r w:rsidRPr="00060F76">
        <w:rPr>
          <w:i/>
        </w:rPr>
        <w:t>since</w:t>
      </w:r>
      <w:r w:rsidR="006E44FE">
        <w:rPr>
          <w:i/>
        </w:rPr>
        <w:t xml:space="preserve"> </w:t>
      </w:r>
      <w:r w:rsidRPr="00060F76">
        <w:rPr>
          <w:i/>
        </w:rPr>
        <w:t>there</w:t>
      </w:r>
      <w:r w:rsidR="006E44FE">
        <w:rPr>
          <w:i/>
        </w:rPr>
        <w:t xml:space="preserve"> </w:t>
      </w:r>
      <w:r w:rsidRPr="00060F76">
        <w:rPr>
          <w:i/>
        </w:rPr>
        <w:t>is</w:t>
      </w:r>
      <w:r w:rsidR="006E44FE">
        <w:rPr>
          <w:i/>
        </w:rPr>
        <w:t xml:space="preserve"> </w:t>
      </w:r>
      <w:r w:rsidRPr="00060F76">
        <w:rPr>
          <w:i/>
        </w:rPr>
        <w:t>the</w:t>
      </w:r>
      <w:r w:rsidR="006E44FE">
        <w:rPr>
          <w:i/>
        </w:rPr>
        <w:t xml:space="preserve"> </w:t>
      </w:r>
      <w:r w:rsidRPr="00060F76">
        <w:rPr>
          <w:i/>
        </w:rPr>
        <w:t>great</w:t>
      </w:r>
      <w:r w:rsidR="006E44FE">
        <w:rPr>
          <w:i/>
        </w:rPr>
        <w:t xml:space="preserve"> </w:t>
      </w:r>
      <w:r w:rsidRPr="00060F76">
        <w:rPr>
          <w:i/>
        </w:rPr>
        <w:t>Hallel,</w:t>
      </w:r>
      <w:r w:rsidR="006E44FE">
        <w:rPr>
          <w:i/>
        </w:rPr>
        <w:t xml:space="preserve"> </w:t>
      </w:r>
      <w:r w:rsidRPr="00060F76">
        <w:rPr>
          <w:i/>
        </w:rPr>
        <w:t>why</w:t>
      </w:r>
      <w:r w:rsidR="006E44FE">
        <w:rPr>
          <w:i/>
        </w:rPr>
        <w:t xml:space="preserve"> </w:t>
      </w:r>
      <w:r w:rsidRPr="00060F76">
        <w:rPr>
          <w:i/>
        </w:rPr>
        <w:t>do</w:t>
      </w:r>
      <w:r w:rsidR="006E44FE">
        <w:rPr>
          <w:i/>
        </w:rPr>
        <w:t xml:space="preserve"> </w:t>
      </w:r>
      <w:r w:rsidRPr="00060F76">
        <w:rPr>
          <w:i/>
        </w:rPr>
        <w:t>we</w:t>
      </w:r>
      <w:r w:rsidR="006E44FE">
        <w:rPr>
          <w:i/>
        </w:rPr>
        <w:t xml:space="preserve"> </w:t>
      </w:r>
      <w:r w:rsidRPr="00060F76">
        <w:rPr>
          <w:i/>
        </w:rPr>
        <w:t>recite</w:t>
      </w:r>
      <w:r w:rsidR="006E44FE">
        <w:rPr>
          <w:i/>
        </w:rPr>
        <w:t xml:space="preserve"> </w:t>
      </w:r>
      <w:r w:rsidRPr="00060F76">
        <w:rPr>
          <w:i/>
        </w:rPr>
        <w:t>this</w:t>
      </w:r>
      <w:r w:rsidR="006E44FE">
        <w:rPr>
          <w:i/>
        </w:rPr>
        <w:t xml:space="preserve"> </w:t>
      </w:r>
      <w:r w:rsidRPr="00E73886">
        <w:rPr>
          <w:i/>
        </w:rPr>
        <w:t>one</w:t>
      </w:r>
      <w:r w:rsidRPr="00060F76">
        <w:rPr>
          <w:i/>
        </w:rPr>
        <w:t>?</w:t>
      </w:r>
      <w:r w:rsidRPr="00060F76">
        <w:rPr>
          <w:rStyle w:val="FootnoteReference"/>
          <w:i/>
        </w:rPr>
        <w:footnoteReference w:id="147"/>
      </w:r>
      <w:r w:rsidR="006E44FE">
        <w:rPr>
          <w:i/>
        </w:rPr>
        <w:t xml:space="preserve"> </w:t>
      </w:r>
      <w:r w:rsidRPr="00060F76">
        <w:rPr>
          <w:i/>
        </w:rPr>
        <w:t>Because</w:t>
      </w:r>
      <w:r w:rsidR="006E44FE">
        <w:rPr>
          <w:i/>
        </w:rPr>
        <w:t xml:space="preserve"> </w:t>
      </w:r>
      <w:r w:rsidRPr="00060F76">
        <w:rPr>
          <w:i/>
        </w:rPr>
        <w:t>it</w:t>
      </w:r>
      <w:r w:rsidR="006E44FE">
        <w:rPr>
          <w:i/>
        </w:rPr>
        <w:t xml:space="preserve"> </w:t>
      </w:r>
      <w:r w:rsidRPr="00060F76">
        <w:rPr>
          <w:i/>
        </w:rPr>
        <w:t>includes</w:t>
      </w:r>
      <w:r w:rsidR="006E44FE">
        <w:rPr>
          <w:i/>
        </w:rPr>
        <w:t xml:space="preserve"> </w:t>
      </w:r>
      <w:r w:rsidRPr="00060F76">
        <w:rPr>
          <w:i/>
        </w:rPr>
        <w:t>[a</w:t>
      </w:r>
      <w:r w:rsidR="006E44FE">
        <w:rPr>
          <w:i/>
        </w:rPr>
        <w:t xml:space="preserve"> </w:t>
      </w:r>
      <w:r w:rsidRPr="00060F76">
        <w:rPr>
          <w:i/>
        </w:rPr>
        <w:t>mention</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following</w:t>
      </w:r>
      <w:r w:rsidR="006E44FE">
        <w:rPr>
          <w:i/>
        </w:rPr>
        <w:t xml:space="preserve"> </w:t>
      </w:r>
      <w:r w:rsidRPr="00E73886">
        <w:rPr>
          <w:i/>
        </w:rPr>
        <w:t>five</w:t>
      </w:r>
      <w:r w:rsidR="006E44FE">
        <w:rPr>
          <w:i/>
        </w:rPr>
        <w:t xml:space="preserve"> </w:t>
      </w:r>
      <w:r w:rsidRPr="00060F76">
        <w:rPr>
          <w:i/>
        </w:rPr>
        <w:t>things:</w:t>
      </w:r>
      <w:r w:rsidR="006E44FE">
        <w:rPr>
          <w:i/>
        </w:rPr>
        <w:t xml:space="preserve"> </w:t>
      </w:r>
      <w:r w:rsidRPr="00060F76">
        <w:rPr>
          <w:i/>
        </w:rPr>
        <w:t>The</w:t>
      </w:r>
      <w:r w:rsidR="006E44FE">
        <w:rPr>
          <w:i/>
        </w:rPr>
        <w:t xml:space="preserve"> </w:t>
      </w:r>
      <w:r w:rsidRPr="00E73886">
        <w:rPr>
          <w:i/>
        </w:rPr>
        <w:t>Exodus</w:t>
      </w:r>
      <w:r w:rsidR="006E44FE">
        <w:rPr>
          <w:i/>
        </w:rPr>
        <w:t xml:space="preserve"> </w:t>
      </w:r>
      <w:r w:rsidRPr="00E73886">
        <w:rPr>
          <w:i/>
        </w:rPr>
        <w:t>from</w:t>
      </w:r>
      <w:r w:rsidR="006E44FE" w:rsidRPr="00E73886">
        <w:rPr>
          <w:i/>
        </w:rPr>
        <w:t xml:space="preserve"> </w:t>
      </w:r>
      <w:r w:rsidRPr="00E73886">
        <w:rPr>
          <w:i/>
        </w:rPr>
        <w:t>Egypt</w:t>
      </w:r>
      <w:r w:rsidRPr="00060F76">
        <w:rPr>
          <w:i/>
        </w:rPr>
        <w:t>,</w:t>
      </w:r>
      <w:r w:rsidR="006E44FE">
        <w:rPr>
          <w:i/>
        </w:rPr>
        <w:t xml:space="preserve"> </w:t>
      </w:r>
      <w:r w:rsidRPr="00060F76">
        <w:rPr>
          <w:i/>
        </w:rPr>
        <w:t>the</w:t>
      </w:r>
      <w:r w:rsidR="006E44FE">
        <w:rPr>
          <w:i/>
        </w:rPr>
        <w:t xml:space="preserve"> </w:t>
      </w:r>
      <w:r w:rsidRPr="00060F76">
        <w:rPr>
          <w:i/>
        </w:rPr>
        <w:t>dividing</w:t>
      </w:r>
      <w:r w:rsidR="006E44FE">
        <w:rPr>
          <w:i/>
        </w:rPr>
        <w:t xml:space="preserve"> </w:t>
      </w:r>
      <w:r w:rsidRPr="00060F76">
        <w:rPr>
          <w:i/>
        </w:rPr>
        <w:t>of</w:t>
      </w:r>
      <w:r w:rsidR="006E44FE">
        <w:rPr>
          <w:i/>
        </w:rPr>
        <w:t xml:space="preserve"> </w:t>
      </w:r>
      <w:r w:rsidRPr="00060F76">
        <w:rPr>
          <w:i/>
        </w:rPr>
        <w:t>the</w:t>
      </w:r>
      <w:r w:rsidR="006E44FE">
        <w:rPr>
          <w:i/>
        </w:rPr>
        <w:t xml:space="preserve"> </w:t>
      </w:r>
      <w:r w:rsidRPr="00E73886">
        <w:rPr>
          <w:i/>
        </w:rPr>
        <w:t>Red</w:t>
      </w:r>
      <w:r w:rsidR="006E44FE" w:rsidRPr="00E73886">
        <w:rPr>
          <w:i/>
        </w:rPr>
        <w:t xml:space="preserve"> </w:t>
      </w:r>
      <w:r w:rsidRPr="00E73886">
        <w:rPr>
          <w:i/>
        </w:rPr>
        <w:t>Sea</w:t>
      </w:r>
      <w:r w:rsidRPr="00060F76">
        <w:rPr>
          <w:i/>
        </w:rPr>
        <w:t>,</w:t>
      </w:r>
      <w:r w:rsidR="006E44FE">
        <w:rPr>
          <w:i/>
        </w:rPr>
        <w:t xml:space="preserve"> </w:t>
      </w:r>
      <w:r w:rsidRPr="00060F76">
        <w:rPr>
          <w:i/>
        </w:rPr>
        <w:t>the</w:t>
      </w:r>
      <w:r w:rsidR="006E44FE">
        <w:rPr>
          <w:i/>
        </w:rPr>
        <w:t xml:space="preserve"> </w:t>
      </w:r>
      <w:r w:rsidRPr="00060F76">
        <w:rPr>
          <w:i/>
        </w:rPr>
        <w:t>giving</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Torah</w:t>
      </w:r>
      <w:r w:rsidR="006E44FE">
        <w:rPr>
          <w:i/>
        </w:rPr>
        <w:t xml:space="preserve"> </w:t>
      </w:r>
      <w:r w:rsidRPr="00060F76">
        <w:rPr>
          <w:i/>
        </w:rPr>
        <w:t>[Revelation],</w:t>
      </w:r>
      <w:r w:rsidR="006E44FE">
        <w:rPr>
          <w:i/>
        </w:rPr>
        <w:t xml:space="preserve"> </w:t>
      </w:r>
      <w:r w:rsidRPr="00060F76">
        <w:rPr>
          <w:i/>
        </w:rPr>
        <w:t>the</w:t>
      </w:r>
      <w:r w:rsidR="006E44FE">
        <w:rPr>
          <w:i/>
        </w:rPr>
        <w:t xml:space="preserve"> </w:t>
      </w:r>
      <w:r w:rsidRPr="00E73886">
        <w:rPr>
          <w:i/>
        </w:rPr>
        <w:t>resurrection</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dead,</w:t>
      </w:r>
      <w:r w:rsidR="006E44FE">
        <w:rPr>
          <w:i/>
        </w:rPr>
        <w:t xml:space="preserve"> </w:t>
      </w:r>
      <w:r w:rsidRPr="00060F76">
        <w:rPr>
          <w:i/>
        </w:rPr>
        <w:lastRenderedPageBreak/>
        <w:t>and</w:t>
      </w:r>
      <w:r w:rsidR="006E44FE">
        <w:rPr>
          <w:i/>
        </w:rPr>
        <w:t xml:space="preserve"> </w:t>
      </w:r>
      <w:r w:rsidRPr="00060F76">
        <w:rPr>
          <w:i/>
        </w:rPr>
        <w:t>the</w:t>
      </w:r>
      <w:r w:rsidR="006E44FE">
        <w:rPr>
          <w:i/>
        </w:rPr>
        <w:t xml:space="preserve"> </w:t>
      </w:r>
      <w:r w:rsidRPr="00060F76">
        <w:rPr>
          <w:i/>
        </w:rPr>
        <w:t>pangs</w:t>
      </w:r>
      <w:r w:rsidR="006E44FE">
        <w:rPr>
          <w:i/>
        </w:rPr>
        <w:t xml:space="preserve"> </w:t>
      </w:r>
      <w:r w:rsidRPr="00060F76">
        <w:rPr>
          <w:i/>
        </w:rPr>
        <w:t>of</w:t>
      </w:r>
      <w:r w:rsidR="006E44FE">
        <w:rPr>
          <w:i/>
        </w:rPr>
        <w:t xml:space="preserve"> </w:t>
      </w:r>
      <w:r w:rsidRPr="00E73886">
        <w:rPr>
          <w:i/>
        </w:rPr>
        <w:t>Messiah</w:t>
      </w:r>
      <w:r w:rsidRPr="00060F76">
        <w:rPr>
          <w:i/>
        </w:rPr>
        <w:t>.</w:t>
      </w:r>
      <w:r w:rsidRPr="00060F76">
        <w:rPr>
          <w:rStyle w:val="FootnoteReference"/>
          <w:i/>
        </w:rPr>
        <w:footnoteReference w:id="148"/>
      </w:r>
      <w:r w:rsidR="006E44FE">
        <w:rPr>
          <w:i/>
        </w:rPr>
        <w:t xml:space="preserve"> </w:t>
      </w:r>
      <w:r w:rsidRPr="00060F76">
        <w:rPr>
          <w:i/>
        </w:rPr>
        <w:t>The</w:t>
      </w:r>
      <w:r w:rsidR="006E44FE">
        <w:rPr>
          <w:i/>
        </w:rPr>
        <w:t xml:space="preserve"> </w:t>
      </w:r>
      <w:r w:rsidRPr="00E73886">
        <w:rPr>
          <w:i/>
        </w:rPr>
        <w:t>Exodus</w:t>
      </w:r>
      <w:r w:rsidR="006E44FE">
        <w:rPr>
          <w:i/>
        </w:rPr>
        <w:t xml:space="preserve"> </w:t>
      </w:r>
      <w:r w:rsidRPr="00E73886">
        <w:rPr>
          <w:i/>
        </w:rPr>
        <w:t>from</w:t>
      </w:r>
      <w:r w:rsidR="006E44FE" w:rsidRPr="00E73886">
        <w:rPr>
          <w:i/>
        </w:rPr>
        <w:t xml:space="preserve"> </w:t>
      </w:r>
      <w:r w:rsidRPr="00E73886">
        <w:rPr>
          <w:i/>
        </w:rPr>
        <w:t>Egypt</w:t>
      </w:r>
      <w:r w:rsidRPr="00060F76">
        <w:rPr>
          <w:i/>
        </w:rPr>
        <w:t>,</w:t>
      </w:r>
      <w:r w:rsidR="006E44FE">
        <w:rPr>
          <w:i/>
        </w:rPr>
        <w:t xml:space="preserve"> </w:t>
      </w:r>
      <w:r w:rsidRPr="00060F76">
        <w:rPr>
          <w:i/>
        </w:rPr>
        <w:t>as</w:t>
      </w:r>
      <w:r w:rsidR="006E44FE">
        <w:rPr>
          <w:i/>
        </w:rPr>
        <w:t xml:space="preserve"> </w:t>
      </w:r>
      <w:r w:rsidRPr="00060F76">
        <w:rPr>
          <w:i/>
        </w:rPr>
        <w:t>it</w:t>
      </w:r>
      <w:r w:rsidR="006E44FE">
        <w:rPr>
          <w:i/>
        </w:rPr>
        <w:t xml:space="preserve"> </w:t>
      </w:r>
      <w:r w:rsidRPr="00060F76">
        <w:rPr>
          <w:i/>
        </w:rPr>
        <w:t>is</w:t>
      </w:r>
      <w:r w:rsidR="006E44FE">
        <w:rPr>
          <w:i/>
        </w:rPr>
        <w:t xml:space="preserve"> </w:t>
      </w:r>
      <w:r w:rsidRPr="00060F76">
        <w:rPr>
          <w:i/>
        </w:rPr>
        <w:t>written,</w:t>
      </w:r>
      <w:r w:rsidR="006E44FE">
        <w:rPr>
          <w:i/>
        </w:rPr>
        <w:t xml:space="preserve"> </w:t>
      </w:r>
      <w:r w:rsidRPr="00060F76">
        <w:rPr>
          <w:i/>
        </w:rPr>
        <w:t>When</w:t>
      </w:r>
      <w:r w:rsidR="006E44FE">
        <w:rPr>
          <w:i/>
        </w:rPr>
        <w:t xml:space="preserve"> </w:t>
      </w:r>
      <w:r w:rsidRPr="00060F76">
        <w:rPr>
          <w:i/>
        </w:rPr>
        <w:t>Israel</w:t>
      </w:r>
      <w:r w:rsidR="006E44FE">
        <w:rPr>
          <w:i/>
        </w:rPr>
        <w:t xml:space="preserve"> </w:t>
      </w:r>
      <w:r w:rsidRPr="00060F76">
        <w:rPr>
          <w:i/>
        </w:rPr>
        <w:t>came</w:t>
      </w:r>
      <w:r w:rsidR="006E44FE">
        <w:rPr>
          <w:i/>
        </w:rPr>
        <w:t xml:space="preserve"> </w:t>
      </w:r>
      <w:r w:rsidRPr="00060F76">
        <w:rPr>
          <w:i/>
        </w:rPr>
        <w:t>forth</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sidRPr="00060F76">
        <w:rPr>
          <w:i/>
        </w:rPr>
        <w:t>;</w:t>
      </w:r>
      <w:r w:rsidRPr="00060F76">
        <w:rPr>
          <w:rStyle w:val="FootnoteReference"/>
          <w:i/>
        </w:rPr>
        <w:footnoteReference w:id="149"/>
      </w:r>
      <w:r w:rsidR="006E44FE">
        <w:rPr>
          <w:i/>
        </w:rPr>
        <w:t xml:space="preserve"> </w:t>
      </w:r>
      <w:r w:rsidRPr="00060F76">
        <w:rPr>
          <w:i/>
        </w:rPr>
        <w:t>as</w:t>
      </w:r>
      <w:r w:rsidR="006E44FE">
        <w:rPr>
          <w:i/>
        </w:rPr>
        <w:t xml:space="preserve"> </w:t>
      </w:r>
      <w:r w:rsidRPr="00060F76">
        <w:rPr>
          <w:i/>
        </w:rPr>
        <w:t>the</w:t>
      </w:r>
      <w:r w:rsidR="006E44FE">
        <w:rPr>
          <w:i/>
        </w:rPr>
        <w:t xml:space="preserve"> </w:t>
      </w:r>
      <w:r w:rsidRPr="00060F76">
        <w:rPr>
          <w:i/>
        </w:rPr>
        <w:t>dividing</w:t>
      </w:r>
      <w:r w:rsidR="006E44FE">
        <w:rPr>
          <w:i/>
        </w:rPr>
        <w:t xml:space="preserve"> </w:t>
      </w:r>
      <w:r w:rsidRPr="00060F76">
        <w:rPr>
          <w:i/>
        </w:rPr>
        <w:t>of</w:t>
      </w:r>
      <w:r w:rsidR="006E44FE">
        <w:rPr>
          <w:i/>
        </w:rPr>
        <w:t xml:space="preserve"> </w:t>
      </w:r>
      <w:r w:rsidRPr="00060F76">
        <w:rPr>
          <w:i/>
        </w:rPr>
        <w:t>the</w:t>
      </w:r>
      <w:r w:rsidR="006E44FE">
        <w:rPr>
          <w:i/>
        </w:rPr>
        <w:t xml:space="preserve"> </w:t>
      </w:r>
      <w:r w:rsidRPr="00E73886">
        <w:rPr>
          <w:i/>
        </w:rPr>
        <w:t>Red</w:t>
      </w:r>
      <w:r w:rsidR="006E44FE" w:rsidRPr="00E73886">
        <w:rPr>
          <w:i/>
        </w:rPr>
        <w:t xml:space="preserve"> </w:t>
      </w:r>
      <w:r w:rsidRPr="00E73886">
        <w:rPr>
          <w:i/>
        </w:rPr>
        <w:t>Sea</w:t>
      </w:r>
      <w:r w:rsidRPr="00060F76">
        <w:rPr>
          <w:i/>
        </w:rPr>
        <w:t>:</w:t>
      </w:r>
      <w:r w:rsidR="006E44FE">
        <w:rPr>
          <w:i/>
        </w:rPr>
        <w:t xml:space="preserve"> </w:t>
      </w:r>
      <w:r w:rsidRPr="00060F76">
        <w:rPr>
          <w:i/>
        </w:rPr>
        <w:t>The</w:t>
      </w:r>
      <w:r w:rsidR="006E44FE">
        <w:rPr>
          <w:i/>
        </w:rPr>
        <w:t xml:space="preserve"> </w:t>
      </w:r>
      <w:r w:rsidRPr="00060F76">
        <w:rPr>
          <w:i/>
        </w:rPr>
        <w:t>sea</w:t>
      </w:r>
      <w:r w:rsidR="006E44FE">
        <w:rPr>
          <w:i/>
        </w:rPr>
        <w:t xml:space="preserve"> </w:t>
      </w:r>
      <w:r w:rsidRPr="00060F76">
        <w:rPr>
          <w:i/>
        </w:rPr>
        <w:t>saw</w:t>
      </w:r>
      <w:r w:rsidR="006E44FE">
        <w:rPr>
          <w:i/>
        </w:rPr>
        <w:t xml:space="preserve"> </w:t>
      </w:r>
      <w:r w:rsidRPr="00060F76">
        <w:rPr>
          <w:i/>
        </w:rPr>
        <w:t>it,</w:t>
      </w:r>
      <w:r w:rsidR="006E44FE">
        <w:rPr>
          <w:i/>
        </w:rPr>
        <w:t xml:space="preserve"> </w:t>
      </w:r>
      <w:r w:rsidRPr="00060F76">
        <w:rPr>
          <w:i/>
        </w:rPr>
        <w:t>and</w:t>
      </w:r>
      <w:r w:rsidR="006E44FE">
        <w:rPr>
          <w:i/>
        </w:rPr>
        <w:t xml:space="preserve"> </w:t>
      </w:r>
      <w:r w:rsidRPr="00060F76">
        <w:rPr>
          <w:i/>
        </w:rPr>
        <w:t>fled;</w:t>
      </w:r>
      <w:r w:rsidRPr="00060F76">
        <w:rPr>
          <w:rStyle w:val="FootnoteReference"/>
          <w:i/>
        </w:rPr>
        <w:footnoteReference w:id="150"/>
      </w:r>
      <w:r w:rsidR="006E44FE">
        <w:rPr>
          <w:i/>
        </w:rPr>
        <w:t xml:space="preserve"> </w:t>
      </w:r>
      <w:r w:rsidRPr="00060F76">
        <w:rPr>
          <w:i/>
        </w:rPr>
        <w:t>the</w:t>
      </w:r>
      <w:r w:rsidR="006E44FE">
        <w:rPr>
          <w:i/>
        </w:rPr>
        <w:t xml:space="preserve"> </w:t>
      </w:r>
      <w:r w:rsidRPr="009E58AA">
        <w:rPr>
          <w:i/>
        </w:rPr>
        <w:t>giving</w:t>
      </w:r>
      <w:r w:rsidR="006E44FE">
        <w:rPr>
          <w:i/>
        </w:rPr>
        <w:t xml:space="preserve"> </w:t>
      </w:r>
      <w:r w:rsidRPr="009E58AA">
        <w:rPr>
          <w:i/>
        </w:rPr>
        <w:t>of</w:t>
      </w:r>
      <w:r w:rsidR="006E44FE">
        <w:rPr>
          <w:i/>
        </w:rPr>
        <w:t xml:space="preserve"> </w:t>
      </w:r>
      <w:r w:rsidRPr="009E58AA">
        <w:rPr>
          <w:i/>
        </w:rPr>
        <w:t>the</w:t>
      </w:r>
      <w:r w:rsidR="006E44FE">
        <w:rPr>
          <w:i/>
        </w:rPr>
        <w:t xml:space="preserve"> </w:t>
      </w:r>
      <w:r w:rsidRPr="009E58AA">
        <w:rPr>
          <w:i/>
        </w:rPr>
        <w:t>Torah</w:t>
      </w:r>
      <w:r w:rsidRPr="00060F76">
        <w:rPr>
          <w:i/>
        </w:rPr>
        <w:t>:</w:t>
      </w:r>
      <w:r w:rsidR="006E44FE">
        <w:rPr>
          <w:i/>
        </w:rPr>
        <w:t xml:space="preserve"> </w:t>
      </w:r>
      <w:r w:rsidRPr="00060F76">
        <w:rPr>
          <w:i/>
        </w:rPr>
        <w:t>The</w:t>
      </w:r>
      <w:r w:rsidR="006E44FE">
        <w:rPr>
          <w:i/>
        </w:rPr>
        <w:t xml:space="preserve"> </w:t>
      </w:r>
      <w:r w:rsidRPr="00060F76">
        <w:rPr>
          <w:i/>
        </w:rPr>
        <w:t>mountains</w:t>
      </w:r>
      <w:r w:rsidR="006E44FE">
        <w:rPr>
          <w:i/>
        </w:rPr>
        <w:t xml:space="preserve"> </w:t>
      </w:r>
      <w:r w:rsidRPr="00060F76">
        <w:rPr>
          <w:i/>
        </w:rPr>
        <w:t>skipped</w:t>
      </w:r>
      <w:r w:rsidR="006E44FE">
        <w:rPr>
          <w:i/>
        </w:rPr>
        <w:t xml:space="preserve"> </w:t>
      </w:r>
      <w:r w:rsidRPr="00060F76">
        <w:rPr>
          <w:i/>
        </w:rPr>
        <w:t>like</w:t>
      </w:r>
      <w:r w:rsidR="006E44FE">
        <w:rPr>
          <w:i/>
        </w:rPr>
        <w:t xml:space="preserve"> </w:t>
      </w:r>
      <w:r w:rsidRPr="00060F76">
        <w:rPr>
          <w:i/>
        </w:rPr>
        <w:t>rams;</w:t>
      </w:r>
      <w:r w:rsidRPr="00060F76">
        <w:rPr>
          <w:rStyle w:val="FootnoteReference"/>
          <w:i/>
        </w:rPr>
        <w:footnoteReference w:id="151"/>
      </w:r>
      <w:r w:rsidR="006E44FE">
        <w:rPr>
          <w:i/>
        </w:rPr>
        <w:t xml:space="preserve"> </w:t>
      </w:r>
      <w:r w:rsidRPr="00E73886">
        <w:rPr>
          <w:i/>
        </w:rPr>
        <w:t>resurrection</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dead:</w:t>
      </w:r>
      <w:r w:rsidR="006E44FE">
        <w:rPr>
          <w:i/>
        </w:rPr>
        <w:t xml:space="preserve"> </w:t>
      </w:r>
      <w:r w:rsidRPr="00060F76">
        <w:rPr>
          <w:i/>
        </w:rPr>
        <w:t>I</w:t>
      </w:r>
      <w:r w:rsidR="006E44FE">
        <w:rPr>
          <w:i/>
        </w:rPr>
        <w:t xml:space="preserve"> </w:t>
      </w:r>
      <w:r w:rsidRPr="00060F76">
        <w:rPr>
          <w:i/>
        </w:rPr>
        <w:t>shall</w:t>
      </w:r>
      <w:r w:rsidR="006E44FE">
        <w:rPr>
          <w:i/>
        </w:rPr>
        <w:t xml:space="preserve"> </w:t>
      </w:r>
      <w:r w:rsidRPr="00E73886">
        <w:rPr>
          <w:i/>
        </w:rPr>
        <w:t>walk</w:t>
      </w:r>
      <w:r w:rsidR="006E44FE">
        <w:rPr>
          <w:i/>
        </w:rPr>
        <w:t xml:space="preserve"> </w:t>
      </w:r>
      <w:r w:rsidRPr="00060F76">
        <w:rPr>
          <w:i/>
        </w:rPr>
        <w:t>before</w:t>
      </w:r>
      <w:r w:rsidR="006E44FE">
        <w:rPr>
          <w:i/>
        </w:rPr>
        <w:t xml:space="preserve"> </w:t>
      </w:r>
      <w:r w:rsidRPr="00E73886">
        <w:rPr>
          <w:i/>
        </w:rPr>
        <w:t>HaShem</w:t>
      </w:r>
      <w:r w:rsidR="006E44FE">
        <w:rPr>
          <w:i/>
        </w:rPr>
        <w:t xml:space="preserve"> </w:t>
      </w:r>
      <w:r w:rsidRPr="00060F76">
        <w:rPr>
          <w:i/>
        </w:rPr>
        <w:t>[in</w:t>
      </w:r>
      <w:r w:rsidR="006E44FE">
        <w:rPr>
          <w:i/>
        </w:rPr>
        <w:t xml:space="preserve"> </w:t>
      </w:r>
      <w:r w:rsidRPr="00060F76">
        <w:rPr>
          <w:i/>
        </w:rPr>
        <w:t>the</w:t>
      </w:r>
      <w:r w:rsidR="006E44FE">
        <w:rPr>
          <w:i/>
        </w:rPr>
        <w:t xml:space="preserve"> </w:t>
      </w:r>
      <w:r w:rsidRPr="00060F76">
        <w:rPr>
          <w:i/>
        </w:rPr>
        <w:t>land</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living];</w:t>
      </w:r>
      <w:r w:rsidRPr="00060F76">
        <w:rPr>
          <w:rStyle w:val="FootnoteReference"/>
          <w:i/>
        </w:rPr>
        <w:footnoteReference w:id="152"/>
      </w:r>
      <w:r w:rsidR="006E44FE">
        <w:rPr>
          <w:i/>
        </w:rPr>
        <w:t xml:space="preserve"> </w:t>
      </w:r>
      <w:r w:rsidRPr="00060F76">
        <w:rPr>
          <w:i/>
        </w:rPr>
        <w:t>the</w:t>
      </w:r>
      <w:r w:rsidR="006E44FE">
        <w:rPr>
          <w:i/>
        </w:rPr>
        <w:t xml:space="preserve"> </w:t>
      </w:r>
      <w:r w:rsidRPr="00060F76">
        <w:rPr>
          <w:i/>
        </w:rPr>
        <w:t>pangs</w:t>
      </w:r>
      <w:r w:rsidR="006E44FE">
        <w:rPr>
          <w:i/>
        </w:rPr>
        <w:t xml:space="preserve"> </w:t>
      </w:r>
      <w:r w:rsidRPr="00060F76">
        <w:rPr>
          <w:i/>
        </w:rPr>
        <w:t>of</w:t>
      </w:r>
      <w:r w:rsidR="006E44FE">
        <w:rPr>
          <w:i/>
        </w:rPr>
        <w:t xml:space="preserve"> </w:t>
      </w:r>
      <w:r w:rsidRPr="00E73886">
        <w:rPr>
          <w:i/>
        </w:rPr>
        <w:t>Messiah</w:t>
      </w:r>
      <w:r w:rsidRPr="00060F76">
        <w:rPr>
          <w:i/>
        </w:rPr>
        <w:t>:</w:t>
      </w:r>
      <w:r w:rsidR="006E44FE">
        <w:rPr>
          <w:i/>
        </w:rPr>
        <w:t xml:space="preserve"> </w:t>
      </w:r>
      <w:r w:rsidRPr="00060F76">
        <w:rPr>
          <w:i/>
        </w:rPr>
        <w:t>Not</w:t>
      </w:r>
      <w:r w:rsidR="006E44FE">
        <w:rPr>
          <w:i/>
        </w:rPr>
        <w:t xml:space="preserve"> </w:t>
      </w:r>
      <w:r w:rsidRPr="00060F76">
        <w:rPr>
          <w:i/>
        </w:rPr>
        <w:t>unto</w:t>
      </w:r>
      <w:r w:rsidR="006E44FE">
        <w:rPr>
          <w:i/>
        </w:rPr>
        <w:t xml:space="preserve"> </w:t>
      </w:r>
      <w:r w:rsidRPr="00060F76">
        <w:rPr>
          <w:i/>
        </w:rPr>
        <w:t>us,</w:t>
      </w:r>
      <w:r w:rsidR="006E44FE">
        <w:rPr>
          <w:i/>
        </w:rPr>
        <w:t xml:space="preserve"> </w:t>
      </w:r>
      <w:r w:rsidRPr="00E73886">
        <w:rPr>
          <w:i/>
        </w:rPr>
        <w:t>HaShem</w:t>
      </w:r>
      <w:r w:rsidRPr="00060F76">
        <w:rPr>
          <w:i/>
        </w:rPr>
        <w:t>,</w:t>
      </w:r>
      <w:r w:rsidR="006E44FE">
        <w:rPr>
          <w:i/>
        </w:rPr>
        <w:t xml:space="preserve"> </w:t>
      </w:r>
      <w:r w:rsidRPr="00060F76">
        <w:rPr>
          <w:i/>
        </w:rPr>
        <w:t>not</w:t>
      </w:r>
      <w:r w:rsidR="006E44FE">
        <w:rPr>
          <w:i/>
        </w:rPr>
        <w:t xml:space="preserve"> </w:t>
      </w:r>
      <w:r w:rsidRPr="00060F76">
        <w:rPr>
          <w:i/>
        </w:rPr>
        <w:t>unto</w:t>
      </w:r>
      <w:r w:rsidR="006E44FE">
        <w:rPr>
          <w:i/>
        </w:rPr>
        <w:t xml:space="preserve"> </w:t>
      </w:r>
      <w:r w:rsidRPr="00060F76">
        <w:rPr>
          <w:i/>
        </w:rPr>
        <w:t>us.</w:t>
      </w:r>
      <w:r w:rsidRPr="00060F76">
        <w:rPr>
          <w:rStyle w:val="FootnoteReference"/>
          <w:i/>
        </w:rPr>
        <w:footnoteReference w:id="153"/>
      </w:r>
    </w:p>
    <w:p w14:paraId="7E157716" w14:textId="77777777" w:rsidR="00744058" w:rsidRDefault="00744058" w:rsidP="00744058">
      <w:pPr>
        <w:ind w:left="288" w:right="288"/>
      </w:pPr>
    </w:p>
    <w:p w14:paraId="188691C4" w14:textId="642E5434" w:rsidR="00744058" w:rsidRPr="00060F76" w:rsidRDefault="00744058" w:rsidP="00744058">
      <w:pPr>
        <w:ind w:left="288" w:right="288"/>
        <w:rPr>
          <w:i/>
        </w:rPr>
      </w:pPr>
      <w:r w:rsidRPr="00060F76">
        <w:rPr>
          <w:i/>
        </w:rPr>
        <w:t>R.</w:t>
      </w:r>
      <w:r w:rsidR="006E44FE">
        <w:rPr>
          <w:i/>
        </w:rPr>
        <w:t xml:space="preserve"> </w:t>
      </w:r>
      <w:r w:rsidRPr="00060F76">
        <w:rPr>
          <w:i/>
        </w:rPr>
        <w:t>Johanan</w:t>
      </w:r>
      <w:r w:rsidR="006E44FE">
        <w:rPr>
          <w:i/>
        </w:rPr>
        <w:t xml:space="preserve"> </w:t>
      </w:r>
      <w:r w:rsidRPr="00060F76">
        <w:rPr>
          <w:i/>
        </w:rPr>
        <w:t>also</w:t>
      </w:r>
      <w:r w:rsidR="006E44FE">
        <w:rPr>
          <w:i/>
        </w:rPr>
        <w:t xml:space="preserve"> </w:t>
      </w:r>
      <w:r w:rsidRPr="00060F76">
        <w:rPr>
          <w:i/>
        </w:rPr>
        <w:t>said:</w:t>
      </w:r>
      <w:r w:rsidR="006E44FE">
        <w:rPr>
          <w:i/>
        </w:rPr>
        <w:t xml:space="preserve"> </w:t>
      </w:r>
      <w:r>
        <w:rPr>
          <w:i/>
        </w:rPr>
        <w:t>‘</w:t>
      </w:r>
      <w:r w:rsidRPr="00060F76">
        <w:rPr>
          <w:i/>
        </w:rPr>
        <w:t>Not</w:t>
      </w:r>
      <w:r w:rsidR="006E44FE">
        <w:rPr>
          <w:i/>
        </w:rPr>
        <w:t xml:space="preserve"> </w:t>
      </w:r>
      <w:r w:rsidRPr="00060F76">
        <w:rPr>
          <w:i/>
        </w:rPr>
        <w:t>unto</w:t>
      </w:r>
      <w:r w:rsidR="006E44FE">
        <w:rPr>
          <w:i/>
        </w:rPr>
        <w:t xml:space="preserve"> </w:t>
      </w:r>
      <w:r w:rsidRPr="00060F76">
        <w:rPr>
          <w:i/>
        </w:rPr>
        <w:t>us,</w:t>
      </w:r>
      <w:r w:rsidR="006E44FE">
        <w:rPr>
          <w:i/>
        </w:rPr>
        <w:t xml:space="preserve"> </w:t>
      </w:r>
      <w:r w:rsidRPr="00E73886">
        <w:rPr>
          <w:i/>
        </w:rPr>
        <w:t>HaShem</w:t>
      </w:r>
      <w:r w:rsidRPr="00060F76">
        <w:rPr>
          <w:i/>
        </w:rPr>
        <w:t>,</w:t>
      </w:r>
      <w:r w:rsidR="006E44FE">
        <w:rPr>
          <w:i/>
        </w:rPr>
        <w:t xml:space="preserve"> </w:t>
      </w:r>
      <w:r w:rsidRPr="00060F76">
        <w:rPr>
          <w:i/>
        </w:rPr>
        <w:t>not</w:t>
      </w:r>
      <w:r w:rsidR="006E44FE">
        <w:rPr>
          <w:i/>
        </w:rPr>
        <w:t xml:space="preserve"> </w:t>
      </w:r>
      <w:r w:rsidRPr="00060F76">
        <w:rPr>
          <w:i/>
        </w:rPr>
        <w:t>unto</w:t>
      </w:r>
      <w:r w:rsidR="006E44FE">
        <w:rPr>
          <w:i/>
        </w:rPr>
        <w:t xml:space="preserve"> </w:t>
      </w:r>
      <w:r w:rsidRPr="00060F76">
        <w:rPr>
          <w:i/>
        </w:rPr>
        <w:t>us</w:t>
      </w:r>
      <w:r>
        <w:rPr>
          <w:i/>
        </w:rPr>
        <w:t>’</w:t>
      </w:r>
      <w:r w:rsidR="006E44FE">
        <w:rPr>
          <w:i/>
        </w:rPr>
        <w:t xml:space="preserve"> </w:t>
      </w:r>
      <w:r w:rsidRPr="00060F76">
        <w:rPr>
          <w:i/>
        </w:rPr>
        <w:t>refers</w:t>
      </w:r>
      <w:r w:rsidR="006E44FE">
        <w:rPr>
          <w:i/>
        </w:rPr>
        <w:t xml:space="preserve"> </w:t>
      </w:r>
      <w:r w:rsidRPr="00060F76">
        <w:rPr>
          <w:i/>
        </w:rPr>
        <w:t>to</w:t>
      </w:r>
      <w:r w:rsidR="006E44FE">
        <w:rPr>
          <w:i/>
        </w:rPr>
        <w:t xml:space="preserve"> </w:t>
      </w:r>
      <w:r w:rsidRPr="00060F76">
        <w:rPr>
          <w:i/>
        </w:rPr>
        <w:t>the</w:t>
      </w:r>
      <w:r w:rsidR="006E44FE">
        <w:rPr>
          <w:i/>
        </w:rPr>
        <w:t xml:space="preserve"> </w:t>
      </w:r>
      <w:r w:rsidRPr="00060F76">
        <w:rPr>
          <w:i/>
        </w:rPr>
        <w:t>servitude</w:t>
      </w:r>
      <w:r w:rsidR="006E44FE">
        <w:rPr>
          <w:i/>
        </w:rPr>
        <w:t xml:space="preserve"> </w:t>
      </w:r>
      <w:r w:rsidRPr="00060F76">
        <w:rPr>
          <w:i/>
        </w:rPr>
        <w:t>to</w:t>
      </w:r>
      <w:r w:rsidR="006E44FE">
        <w:rPr>
          <w:i/>
        </w:rPr>
        <w:t xml:space="preserve"> </w:t>
      </w:r>
      <w:r w:rsidRPr="00060F76">
        <w:rPr>
          <w:i/>
        </w:rPr>
        <w:t>[foreign]</w:t>
      </w:r>
      <w:r w:rsidR="006E44FE">
        <w:rPr>
          <w:i/>
        </w:rPr>
        <w:t xml:space="preserve"> </w:t>
      </w:r>
      <w:r w:rsidRPr="00060F76">
        <w:rPr>
          <w:i/>
        </w:rPr>
        <w:t>powers.</w:t>
      </w:r>
      <w:r w:rsidR="006E44FE">
        <w:rPr>
          <w:i/>
        </w:rPr>
        <w:t xml:space="preserve"> </w:t>
      </w:r>
      <w:r w:rsidRPr="00060F76">
        <w:rPr>
          <w:i/>
        </w:rPr>
        <w:t>Others</w:t>
      </w:r>
      <w:r w:rsidR="006E44FE">
        <w:rPr>
          <w:i/>
        </w:rPr>
        <w:t xml:space="preserve"> </w:t>
      </w:r>
      <w:r w:rsidRPr="00060F76">
        <w:rPr>
          <w:i/>
        </w:rPr>
        <w:t>state,</w:t>
      </w:r>
      <w:r w:rsidR="006E44FE">
        <w:rPr>
          <w:i/>
        </w:rPr>
        <w:t xml:space="preserve"> </w:t>
      </w:r>
      <w:r w:rsidRPr="00060F76">
        <w:rPr>
          <w:i/>
        </w:rPr>
        <w:t>R.</w:t>
      </w:r>
      <w:r w:rsidR="006E44FE">
        <w:rPr>
          <w:i/>
        </w:rPr>
        <w:t xml:space="preserve"> </w:t>
      </w:r>
      <w:r w:rsidRPr="00060F76">
        <w:rPr>
          <w:i/>
        </w:rPr>
        <w:t>Johanan</w:t>
      </w:r>
      <w:r w:rsidR="006E44FE">
        <w:rPr>
          <w:i/>
        </w:rPr>
        <w:t xml:space="preserve"> </w:t>
      </w:r>
      <w:r w:rsidRPr="00060F76">
        <w:rPr>
          <w:i/>
        </w:rPr>
        <w:t>said:</w:t>
      </w:r>
      <w:r w:rsidR="006E44FE">
        <w:rPr>
          <w:i/>
        </w:rPr>
        <w:t xml:space="preserve"> </w:t>
      </w:r>
      <w:r>
        <w:rPr>
          <w:i/>
        </w:rPr>
        <w:t>‘</w:t>
      </w:r>
      <w:r w:rsidRPr="00060F76">
        <w:rPr>
          <w:i/>
        </w:rPr>
        <w:t>Not</w:t>
      </w:r>
      <w:r w:rsidR="006E44FE">
        <w:rPr>
          <w:i/>
        </w:rPr>
        <w:t xml:space="preserve"> </w:t>
      </w:r>
      <w:r w:rsidRPr="00060F76">
        <w:rPr>
          <w:i/>
        </w:rPr>
        <w:t>unto</w:t>
      </w:r>
      <w:r w:rsidR="006E44FE">
        <w:rPr>
          <w:i/>
        </w:rPr>
        <w:t xml:space="preserve"> </w:t>
      </w:r>
      <w:r w:rsidRPr="00060F76">
        <w:rPr>
          <w:i/>
        </w:rPr>
        <w:t>us,</w:t>
      </w:r>
      <w:r w:rsidR="006E44FE">
        <w:rPr>
          <w:i/>
        </w:rPr>
        <w:t xml:space="preserve"> </w:t>
      </w:r>
      <w:r w:rsidRPr="00E73886">
        <w:rPr>
          <w:i/>
        </w:rPr>
        <w:t>HaShem</w:t>
      </w:r>
      <w:r w:rsidRPr="00060F76">
        <w:rPr>
          <w:i/>
        </w:rPr>
        <w:t>,</w:t>
      </w:r>
      <w:r w:rsidR="006E44FE">
        <w:rPr>
          <w:i/>
        </w:rPr>
        <w:t xml:space="preserve"> </w:t>
      </w:r>
      <w:r w:rsidRPr="00060F76">
        <w:rPr>
          <w:i/>
        </w:rPr>
        <w:t>not</w:t>
      </w:r>
      <w:r w:rsidR="006E44FE">
        <w:rPr>
          <w:i/>
        </w:rPr>
        <w:t xml:space="preserve"> </w:t>
      </w:r>
      <w:r w:rsidRPr="00060F76">
        <w:rPr>
          <w:i/>
        </w:rPr>
        <w:t>unto</w:t>
      </w:r>
      <w:r w:rsidR="006E44FE">
        <w:rPr>
          <w:i/>
        </w:rPr>
        <w:t xml:space="preserve"> </w:t>
      </w:r>
      <w:r w:rsidRPr="00060F76">
        <w:rPr>
          <w:i/>
        </w:rPr>
        <w:t>us</w:t>
      </w:r>
      <w:r>
        <w:rPr>
          <w:i/>
        </w:rPr>
        <w:t>’</w:t>
      </w:r>
      <w:r w:rsidR="006E44FE">
        <w:rPr>
          <w:i/>
        </w:rPr>
        <w:t xml:space="preserve"> </w:t>
      </w:r>
      <w:r w:rsidRPr="00060F76">
        <w:rPr>
          <w:i/>
        </w:rPr>
        <w:t>refers</w:t>
      </w:r>
      <w:r w:rsidR="006E44FE">
        <w:rPr>
          <w:i/>
        </w:rPr>
        <w:t xml:space="preserve"> </w:t>
      </w:r>
      <w:r w:rsidRPr="00060F76">
        <w:rPr>
          <w:i/>
        </w:rPr>
        <w:t>to</w:t>
      </w:r>
      <w:r w:rsidR="006E44FE">
        <w:rPr>
          <w:i/>
        </w:rPr>
        <w:t xml:space="preserve"> </w:t>
      </w:r>
      <w:r w:rsidRPr="00060F76">
        <w:rPr>
          <w:i/>
        </w:rPr>
        <w:t>the</w:t>
      </w:r>
      <w:r w:rsidR="006E44FE">
        <w:rPr>
          <w:i/>
        </w:rPr>
        <w:t xml:space="preserve"> </w:t>
      </w:r>
      <w:r w:rsidRPr="00060F76">
        <w:rPr>
          <w:i/>
        </w:rPr>
        <w:t>war</w:t>
      </w:r>
      <w:r w:rsidR="006E44FE">
        <w:rPr>
          <w:i/>
        </w:rPr>
        <w:t xml:space="preserve"> </w:t>
      </w:r>
      <w:r w:rsidRPr="00060F76">
        <w:rPr>
          <w:i/>
        </w:rPr>
        <w:t>of</w:t>
      </w:r>
      <w:r w:rsidR="006E44FE">
        <w:rPr>
          <w:i/>
        </w:rPr>
        <w:t xml:space="preserve"> </w:t>
      </w:r>
      <w:r w:rsidRPr="00060F76">
        <w:rPr>
          <w:i/>
        </w:rPr>
        <w:t>Gog</w:t>
      </w:r>
      <w:r w:rsidR="006E44FE">
        <w:rPr>
          <w:i/>
        </w:rPr>
        <w:t xml:space="preserve"> </w:t>
      </w:r>
      <w:r w:rsidRPr="00060F76">
        <w:rPr>
          <w:i/>
        </w:rPr>
        <w:t>and</w:t>
      </w:r>
      <w:r w:rsidR="006E44FE">
        <w:rPr>
          <w:i/>
        </w:rPr>
        <w:t xml:space="preserve"> </w:t>
      </w:r>
      <w:r w:rsidRPr="00060F76">
        <w:rPr>
          <w:i/>
        </w:rPr>
        <w:t>Magog.</w:t>
      </w:r>
      <w:r w:rsidRPr="00060F76">
        <w:rPr>
          <w:rStyle w:val="FootnoteReference"/>
          <w:i/>
        </w:rPr>
        <w:footnoteReference w:id="154"/>
      </w:r>
      <w:r w:rsidR="006E44FE">
        <w:rPr>
          <w:i/>
        </w:rPr>
        <w:t xml:space="preserve"> </w:t>
      </w:r>
      <w:r w:rsidRPr="00060F76">
        <w:rPr>
          <w:i/>
        </w:rPr>
        <w:t>R.</w:t>
      </w:r>
      <w:r w:rsidR="006E44FE">
        <w:rPr>
          <w:i/>
        </w:rPr>
        <w:t xml:space="preserve"> </w:t>
      </w:r>
      <w:r w:rsidRPr="00060F76">
        <w:rPr>
          <w:i/>
        </w:rPr>
        <w:t>Nahman</w:t>
      </w:r>
      <w:r w:rsidR="006E44FE">
        <w:rPr>
          <w:i/>
        </w:rPr>
        <w:t xml:space="preserve"> </w:t>
      </w:r>
      <w:r w:rsidRPr="00060F76">
        <w:rPr>
          <w:i/>
        </w:rPr>
        <w:t>b.</w:t>
      </w:r>
      <w:r w:rsidR="006E44FE">
        <w:rPr>
          <w:i/>
        </w:rPr>
        <w:t xml:space="preserve"> </w:t>
      </w:r>
      <w:r w:rsidRPr="00E73886">
        <w:rPr>
          <w:i/>
        </w:rPr>
        <w:t>Isaac</w:t>
      </w:r>
      <w:r w:rsidR="006E44FE">
        <w:rPr>
          <w:i/>
        </w:rPr>
        <w:t xml:space="preserve"> </w:t>
      </w:r>
      <w:r w:rsidRPr="00060F76">
        <w:rPr>
          <w:i/>
        </w:rPr>
        <w:t>said:</w:t>
      </w:r>
      <w:r w:rsidR="006E44FE">
        <w:rPr>
          <w:i/>
        </w:rPr>
        <w:t xml:space="preserve"> </w:t>
      </w:r>
      <w:r w:rsidRPr="00060F76">
        <w:rPr>
          <w:i/>
        </w:rPr>
        <w:t>[Hallel</w:t>
      </w:r>
      <w:r w:rsidR="006E44FE">
        <w:rPr>
          <w:i/>
        </w:rPr>
        <w:t xml:space="preserve"> </w:t>
      </w:r>
      <w:r w:rsidRPr="00060F76">
        <w:rPr>
          <w:i/>
        </w:rPr>
        <w:t>is</w:t>
      </w:r>
      <w:r w:rsidR="006E44FE">
        <w:rPr>
          <w:i/>
        </w:rPr>
        <w:t xml:space="preserve"> </w:t>
      </w:r>
      <w:r w:rsidRPr="00060F76">
        <w:rPr>
          <w:i/>
        </w:rPr>
        <w:t>recited]</w:t>
      </w:r>
      <w:r w:rsidR="006E44FE">
        <w:rPr>
          <w:i/>
        </w:rPr>
        <w:t xml:space="preserve"> </w:t>
      </w:r>
      <w:r w:rsidRPr="00060F76">
        <w:rPr>
          <w:i/>
        </w:rPr>
        <w:t>because</w:t>
      </w:r>
      <w:r w:rsidR="006E44FE">
        <w:rPr>
          <w:i/>
        </w:rPr>
        <w:t xml:space="preserve"> </w:t>
      </w:r>
      <w:r w:rsidRPr="00060F76">
        <w:rPr>
          <w:i/>
        </w:rPr>
        <w:t>it</w:t>
      </w:r>
      <w:r w:rsidR="006E44FE">
        <w:rPr>
          <w:i/>
        </w:rPr>
        <w:t xml:space="preserve"> </w:t>
      </w:r>
      <w:r w:rsidRPr="00060F76">
        <w:rPr>
          <w:i/>
        </w:rPr>
        <w:t>contains</w:t>
      </w:r>
      <w:r w:rsidR="006E44FE">
        <w:rPr>
          <w:i/>
        </w:rPr>
        <w:t xml:space="preserve"> </w:t>
      </w:r>
      <w:r w:rsidRPr="00060F76">
        <w:rPr>
          <w:i/>
        </w:rPr>
        <w:t>[an</w:t>
      </w:r>
      <w:r w:rsidR="006E44FE">
        <w:rPr>
          <w:i/>
        </w:rPr>
        <w:t xml:space="preserve"> </w:t>
      </w:r>
      <w:r w:rsidRPr="00060F76">
        <w:rPr>
          <w:i/>
        </w:rPr>
        <w:t>allusion</w:t>
      </w:r>
      <w:r w:rsidR="006E44FE">
        <w:rPr>
          <w:i/>
        </w:rPr>
        <w:t xml:space="preserve"> </w:t>
      </w:r>
      <w:r w:rsidRPr="00060F76">
        <w:rPr>
          <w:i/>
        </w:rPr>
        <w:t>to]</w:t>
      </w:r>
      <w:r w:rsidR="006E44FE">
        <w:rPr>
          <w:i/>
        </w:rPr>
        <w:t xml:space="preserve"> </w:t>
      </w:r>
      <w:r w:rsidRPr="00060F76">
        <w:rPr>
          <w:i/>
        </w:rPr>
        <w:t>the</w:t>
      </w:r>
      <w:r w:rsidR="006E44FE">
        <w:rPr>
          <w:i/>
        </w:rPr>
        <w:t xml:space="preserve"> </w:t>
      </w:r>
      <w:r w:rsidRPr="00060F76">
        <w:rPr>
          <w:i/>
        </w:rPr>
        <w:t>deliverance</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souls</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righteous</w:t>
      </w:r>
      <w:r w:rsidR="006E44FE">
        <w:rPr>
          <w:i/>
        </w:rPr>
        <w:t xml:space="preserve"> </w:t>
      </w:r>
      <w:r w:rsidRPr="00060F76">
        <w:rPr>
          <w:i/>
        </w:rPr>
        <w:t>from</w:t>
      </w:r>
      <w:r w:rsidR="006E44FE">
        <w:rPr>
          <w:i/>
        </w:rPr>
        <w:t xml:space="preserve"> </w:t>
      </w:r>
      <w:r w:rsidRPr="00060F76">
        <w:rPr>
          <w:i/>
        </w:rPr>
        <w:t>the</w:t>
      </w:r>
      <w:r w:rsidR="006E44FE">
        <w:rPr>
          <w:i/>
        </w:rPr>
        <w:t xml:space="preserve"> </w:t>
      </w:r>
      <w:r w:rsidRPr="00060F76">
        <w:rPr>
          <w:i/>
        </w:rPr>
        <w:t>Gehenna,</w:t>
      </w:r>
      <w:r w:rsidR="006E44FE">
        <w:rPr>
          <w:i/>
        </w:rPr>
        <w:t xml:space="preserve"> </w:t>
      </w:r>
      <w:r w:rsidRPr="00060F76">
        <w:rPr>
          <w:i/>
        </w:rPr>
        <w:t>as</w:t>
      </w:r>
      <w:r w:rsidR="006E44FE">
        <w:rPr>
          <w:i/>
        </w:rPr>
        <w:t xml:space="preserve"> </w:t>
      </w:r>
      <w:r w:rsidRPr="00060F76">
        <w:rPr>
          <w:i/>
        </w:rPr>
        <w:t>it</w:t>
      </w:r>
      <w:r w:rsidR="006E44FE">
        <w:rPr>
          <w:i/>
        </w:rPr>
        <w:t xml:space="preserve"> </w:t>
      </w:r>
      <w:r w:rsidRPr="00060F76">
        <w:rPr>
          <w:i/>
        </w:rPr>
        <w:t>is</w:t>
      </w:r>
      <w:r w:rsidR="006E44FE">
        <w:rPr>
          <w:i/>
        </w:rPr>
        <w:t xml:space="preserve"> </w:t>
      </w:r>
      <w:r w:rsidRPr="00060F76">
        <w:rPr>
          <w:i/>
        </w:rPr>
        <w:t>said,</w:t>
      </w:r>
      <w:r w:rsidR="006E44FE">
        <w:rPr>
          <w:i/>
        </w:rPr>
        <w:t xml:space="preserve"> </w:t>
      </w:r>
      <w:r w:rsidRPr="00060F76">
        <w:rPr>
          <w:i/>
        </w:rPr>
        <w:t>I</w:t>
      </w:r>
      <w:r w:rsidR="006E44FE">
        <w:rPr>
          <w:i/>
        </w:rPr>
        <w:t xml:space="preserve"> </w:t>
      </w:r>
      <w:r w:rsidRPr="00060F76">
        <w:rPr>
          <w:i/>
        </w:rPr>
        <w:t>beseech</w:t>
      </w:r>
      <w:r w:rsidR="006E44FE">
        <w:rPr>
          <w:i/>
        </w:rPr>
        <w:t xml:space="preserve"> </w:t>
      </w:r>
      <w:r w:rsidRPr="00060F76">
        <w:rPr>
          <w:i/>
        </w:rPr>
        <w:t>Thee,</w:t>
      </w:r>
      <w:r w:rsidR="006E44FE">
        <w:rPr>
          <w:i/>
        </w:rPr>
        <w:t xml:space="preserve"> </w:t>
      </w:r>
      <w:r w:rsidRPr="00E73886">
        <w:rPr>
          <w:i/>
        </w:rPr>
        <w:t>HaShem</w:t>
      </w:r>
      <w:r w:rsidRPr="00060F76">
        <w:rPr>
          <w:i/>
        </w:rPr>
        <w:t>,</w:t>
      </w:r>
      <w:r w:rsidR="006E44FE">
        <w:rPr>
          <w:i/>
        </w:rPr>
        <w:t xml:space="preserve"> </w:t>
      </w:r>
      <w:r w:rsidRPr="00060F76">
        <w:rPr>
          <w:i/>
        </w:rPr>
        <w:t>deliver</w:t>
      </w:r>
      <w:r w:rsidR="006E44FE">
        <w:rPr>
          <w:i/>
        </w:rPr>
        <w:t xml:space="preserve"> </w:t>
      </w:r>
      <w:r w:rsidRPr="00060F76">
        <w:rPr>
          <w:i/>
        </w:rPr>
        <w:t>my</w:t>
      </w:r>
      <w:r w:rsidR="006E44FE">
        <w:rPr>
          <w:i/>
        </w:rPr>
        <w:t xml:space="preserve"> </w:t>
      </w:r>
      <w:r w:rsidRPr="00060F76">
        <w:rPr>
          <w:i/>
        </w:rPr>
        <w:t>soul.</w:t>
      </w:r>
      <w:r w:rsidRPr="00060F76">
        <w:rPr>
          <w:rStyle w:val="FootnoteReference"/>
          <w:i/>
        </w:rPr>
        <w:footnoteReference w:id="155"/>
      </w:r>
      <w:r w:rsidR="006E44FE">
        <w:rPr>
          <w:i/>
        </w:rPr>
        <w:t xml:space="preserve"> </w:t>
      </w:r>
      <w:r w:rsidRPr="00060F76">
        <w:rPr>
          <w:i/>
        </w:rPr>
        <w:t>Hezekiah</w:t>
      </w:r>
      <w:r w:rsidR="006E44FE">
        <w:rPr>
          <w:i/>
        </w:rPr>
        <w:t xml:space="preserve"> </w:t>
      </w:r>
      <w:r w:rsidRPr="00060F76">
        <w:rPr>
          <w:i/>
        </w:rPr>
        <w:t>said:</w:t>
      </w:r>
      <w:r w:rsidR="006E44FE">
        <w:rPr>
          <w:i/>
        </w:rPr>
        <w:t xml:space="preserve"> </w:t>
      </w:r>
      <w:r w:rsidRPr="00060F76">
        <w:rPr>
          <w:i/>
        </w:rPr>
        <w:t>Because</w:t>
      </w:r>
      <w:r w:rsidR="006E44FE">
        <w:rPr>
          <w:i/>
        </w:rPr>
        <w:t xml:space="preserve"> </w:t>
      </w:r>
      <w:r w:rsidRPr="00060F76">
        <w:rPr>
          <w:i/>
        </w:rPr>
        <w:t>it</w:t>
      </w:r>
      <w:r w:rsidR="006E44FE">
        <w:rPr>
          <w:i/>
        </w:rPr>
        <w:t xml:space="preserve"> </w:t>
      </w:r>
      <w:r w:rsidRPr="00060F76">
        <w:rPr>
          <w:i/>
        </w:rPr>
        <w:t>alludes</w:t>
      </w:r>
      <w:r w:rsidR="006E44FE">
        <w:rPr>
          <w:i/>
        </w:rPr>
        <w:t xml:space="preserve"> </w:t>
      </w:r>
      <w:r w:rsidRPr="00060F76">
        <w:rPr>
          <w:i/>
        </w:rPr>
        <w:t>to</w:t>
      </w:r>
      <w:r w:rsidR="006E44FE">
        <w:rPr>
          <w:i/>
        </w:rPr>
        <w:t xml:space="preserve"> </w:t>
      </w:r>
      <w:r w:rsidRPr="00060F76">
        <w:rPr>
          <w:i/>
        </w:rPr>
        <w:t>the</w:t>
      </w:r>
      <w:r w:rsidR="006E44FE">
        <w:rPr>
          <w:i/>
        </w:rPr>
        <w:t xml:space="preserve"> </w:t>
      </w:r>
      <w:r w:rsidRPr="00060F76">
        <w:rPr>
          <w:i/>
        </w:rPr>
        <w:t>descent</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righteous</w:t>
      </w:r>
      <w:r w:rsidRPr="00060F76">
        <w:rPr>
          <w:rStyle w:val="FootnoteReference"/>
          <w:i/>
        </w:rPr>
        <w:footnoteReference w:id="156"/>
      </w:r>
      <w:r w:rsidR="006E44FE">
        <w:rPr>
          <w:i/>
        </w:rPr>
        <w:t xml:space="preserve"> </w:t>
      </w:r>
      <w:r w:rsidRPr="00060F76">
        <w:rPr>
          <w:i/>
        </w:rPr>
        <w:t>into</w:t>
      </w:r>
      <w:r w:rsidR="006E44FE">
        <w:rPr>
          <w:i/>
        </w:rPr>
        <w:t xml:space="preserve"> </w:t>
      </w:r>
      <w:r w:rsidRPr="00060F76">
        <w:rPr>
          <w:i/>
        </w:rPr>
        <w:t>the</w:t>
      </w:r>
      <w:r w:rsidR="006E44FE">
        <w:rPr>
          <w:i/>
        </w:rPr>
        <w:t xml:space="preserve"> </w:t>
      </w:r>
      <w:r w:rsidRPr="009E58AA">
        <w:rPr>
          <w:i/>
        </w:rPr>
        <w:t>fiery</w:t>
      </w:r>
      <w:r w:rsidR="006E44FE">
        <w:rPr>
          <w:i/>
        </w:rPr>
        <w:t xml:space="preserve"> </w:t>
      </w:r>
      <w:r w:rsidRPr="00E73886">
        <w:rPr>
          <w:i/>
        </w:rPr>
        <w:t>furnace</w:t>
      </w:r>
      <w:r w:rsidR="006E44FE">
        <w:rPr>
          <w:i/>
        </w:rPr>
        <w:t xml:space="preserve"> </w:t>
      </w:r>
      <w:r w:rsidRPr="00060F76">
        <w:rPr>
          <w:i/>
        </w:rPr>
        <w:t>and</w:t>
      </w:r>
      <w:r w:rsidR="006E44FE">
        <w:rPr>
          <w:i/>
        </w:rPr>
        <w:t xml:space="preserve"> </w:t>
      </w:r>
      <w:r w:rsidRPr="00060F76">
        <w:rPr>
          <w:i/>
        </w:rPr>
        <w:t>their</w:t>
      </w:r>
      <w:r w:rsidR="006E44FE">
        <w:rPr>
          <w:i/>
        </w:rPr>
        <w:t xml:space="preserve"> </w:t>
      </w:r>
      <w:r w:rsidRPr="00060F76">
        <w:rPr>
          <w:i/>
        </w:rPr>
        <w:t>ascent</w:t>
      </w:r>
      <w:r w:rsidR="006E44FE">
        <w:rPr>
          <w:i/>
        </w:rPr>
        <w:t xml:space="preserve"> </w:t>
      </w:r>
      <w:r w:rsidRPr="00060F76">
        <w:rPr>
          <w:i/>
        </w:rPr>
        <w:t>from</w:t>
      </w:r>
      <w:r w:rsidR="006E44FE">
        <w:rPr>
          <w:i/>
        </w:rPr>
        <w:t xml:space="preserve"> </w:t>
      </w:r>
      <w:r w:rsidRPr="00060F76">
        <w:rPr>
          <w:i/>
        </w:rPr>
        <w:t>it.</w:t>
      </w:r>
      <w:r w:rsidR="006E44FE">
        <w:rPr>
          <w:i/>
        </w:rPr>
        <w:t xml:space="preserve"> </w:t>
      </w:r>
      <w:r>
        <w:rPr>
          <w:i/>
        </w:rPr>
        <w:t>‘</w:t>
      </w:r>
      <w:r w:rsidRPr="00060F76">
        <w:rPr>
          <w:i/>
        </w:rPr>
        <w:t>Their</w:t>
      </w:r>
      <w:r w:rsidR="006E44FE">
        <w:rPr>
          <w:i/>
        </w:rPr>
        <w:t xml:space="preserve"> </w:t>
      </w:r>
      <w:r w:rsidRPr="00060F76">
        <w:rPr>
          <w:i/>
        </w:rPr>
        <w:t>descent,</w:t>
      </w:r>
      <w:r>
        <w:rPr>
          <w:i/>
        </w:rPr>
        <w:t>’</w:t>
      </w:r>
      <w:r w:rsidR="006E44FE">
        <w:rPr>
          <w:i/>
        </w:rPr>
        <w:t xml:space="preserve"> </w:t>
      </w:r>
      <w:r w:rsidRPr="00060F76">
        <w:rPr>
          <w:i/>
        </w:rPr>
        <w:t>for</w:t>
      </w:r>
      <w:r w:rsidR="006E44FE">
        <w:rPr>
          <w:i/>
        </w:rPr>
        <w:t xml:space="preserve"> </w:t>
      </w:r>
      <w:r w:rsidRPr="00060F76">
        <w:rPr>
          <w:i/>
        </w:rPr>
        <w:t>it</w:t>
      </w:r>
      <w:r w:rsidR="006E44FE">
        <w:rPr>
          <w:i/>
        </w:rPr>
        <w:t xml:space="preserve"> </w:t>
      </w:r>
      <w:r w:rsidRPr="00060F76">
        <w:rPr>
          <w:i/>
        </w:rPr>
        <w:t>is</w:t>
      </w:r>
      <w:r w:rsidR="006E44FE">
        <w:rPr>
          <w:i/>
        </w:rPr>
        <w:t xml:space="preserve"> </w:t>
      </w:r>
      <w:r w:rsidRPr="00060F76">
        <w:rPr>
          <w:i/>
        </w:rPr>
        <w:t>written,</w:t>
      </w:r>
      <w:r w:rsidR="006E44FE">
        <w:rPr>
          <w:i/>
        </w:rPr>
        <w:t xml:space="preserve"> </w:t>
      </w:r>
      <w:r w:rsidRPr="00060F76">
        <w:rPr>
          <w:i/>
        </w:rPr>
        <w:t>Not</w:t>
      </w:r>
      <w:r w:rsidR="006E44FE">
        <w:rPr>
          <w:i/>
        </w:rPr>
        <w:t xml:space="preserve"> </w:t>
      </w:r>
      <w:r w:rsidRPr="00060F76">
        <w:rPr>
          <w:i/>
        </w:rPr>
        <w:t>unto</w:t>
      </w:r>
      <w:r w:rsidR="006E44FE">
        <w:rPr>
          <w:i/>
        </w:rPr>
        <w:t xml:space="preserve"> </w:t>
      </w:r>
      <w:r w:rsidRPr="00060F76">
        <w:rPr>
          <w:i/>
        </w:rPr>
        <w:t>us,</w:t>
      </w:r>
      <w:r w:rsidR="006E44FE">
        <w:rPr>
          <w:i/>
        </w:rPr>
        <w:t xml:space="preserve"> </w:t>
      </w:r>
      <w:r w:rsidRPr="00E73886">
        <w:rPr>
          <w:i/>
        </w:rPr>
        <w:t>HaShem</w:t>
      </w:r>
      <w:r w:rsidRPr="00060F76">
        <w:rPr>
          <w:i/>
        </w:rPr>
        <w:t>,</w:t>
      </w:r>
      <w:r w:rsidR="006E44FE">
        <w:rPr>
          <w:i/>
        </w:rPr>
        <w:t xml:space="preserve"> </w:t>
      </w:r>
      <w:r w:rsidRPr="00060F76">
        <w:rPr>
          <w:i/>
        </w:rPr>
        <w:t>not</w:t>
      </w:r>
      <w:r w:rsidR="006E44FE">
        <w:rPr>
          <w:i/>
        </w:rPr>
        <w:t xml:space="preserve"> </w:t>
      </w:r>
      <w:r w:rsidRPr="00060F76">
        <w:rPr>
          <w:i/>
        </w:rPr>
        <w:t>unto</w:t>
      </w:r>
      <w:r w:rsidR="006E44FE">
        <w:rPr>
          <w:i/>
        </w:rPr>
        <w:t xml:space="preserve"> </w:t>
      </w:r>
      <w:r w:rsidRPr="00060F76">
        <w:rPr>
          <w:i/>
        </w:rPr>
        <w:t>us:</w:t>
      </w:r>
      <w:r w:rsidR="006E44FE">
        <w:rPr>
          <w:i/>
        </w:rPr>
        <w:t xml:space="preserve"> </w:t>
      </w:r>
      <w:r w:rsidRPr="00060F76">
        <w:rPr>
          <w:i/>
        </w:rPr>
        <w:t>[this]</w:t>
      </w:r>
      <w:r w:rsidR="006E44FE">
        <w:rPr>
          <w:i/>
        </w:rPr>
        <w:t xml:space="preserve"> </w:t>
      </w:r>
      <w:r w:rsidRPr="00060F76">
        <w:rPr>
          <w:i/>
        </w:rPr>
        <w:t>Hananiah</w:t>
      </w:r>
      <w:r w:rsidR="006E44FE">
        <w:rPr>
          <w:i/>
        </w:rPr>
        <w:t xml:space="preserve"> </w:t>
      </w:r>
      <w:r w:rsidRPr="00060F76">
        <w:rPr>
          <w:i/>
        </w:rPr>
        <w:t>said;</w:t>
      </w:r>
      <w:r w:rsidR="006E44FE">
        <w:rPr>
          <w:i/>
        </w:rPr>
        <w:t xml:space="preserve"> </w:t>
      </w:r>
      <w:r>
        <w:rPr>
          <w:i/>
        </w:rPr>
        <w:t>‘</w:t>
      </w:r>
      <w:r w:rsidRPr="00060F76">
        <w:rPr>
          <w:i/>
        </w:rPr>
        <w:t>But</w:t>
      </w:r>
      <w:r w:rsidR="006E44FE">
        <w:rPr>
          <w:i/>
        </w:rPr>
        <w:t xml:space="preserve"> </w:t>
      </w:r>
      <w:r w:rsidRPr="00060F76">
        <w:rPr>
          <w:i/>
        </w:rPr>
        <w:t>unto</w:t>
      </w:r>
      <w:r w:rsidR="006E44FE">
        <w:rPr>
          <w:i/>
        </w:rPr>
        <w:t xml:space="preserve"> </w:t>
      </w:r>
      <w:r w:rsidRPr="00060F76">
        <w:rPr>
          <w:i/>
        </w:rPr>
        <w:t>Thy</w:t>
      </w:r>
      <w:r w:rsidR="006E44FE">
        <w:rPr>
          <w:i/>
        </w:rPr>
        <w:t xml:space="preserve"> </w:t>
      </w:r>
      <w:r w:rsidRPr="00E73886">
        <w:rPr>
          <w:i/>
        </w:rPr>
        <w:t>name</w:t>
      </w:r>
      <w:r w:rsidR="006E44FE">
        <w:rPr>
          <w:i/>
        </w:rPr>
        <w:t xml:space="preserve"> </w:t>
      </w:r>
      <w:r w:rsidRPr="00060F76">
        <w:rPr>
          <w:i/>
        </w:rPr>
        <w:t>give</w:t>
      </w:r>
      <w:r w:rsidR="006E44FE">
        <w:rPr>
          <w:i/>
        </w:rPr>
        <w:t xml:space="preserve"> </w:t>
      </w:r>
      <w:r w:rsidRPr="00060F76">
        <w:rPr>
          <w:i/>
        </w:rPr>
        <w:t>glory</w:t>
      </w:r>
      <w:r>
        <w:rPr>
          <w:i/>
        </w:rPr>
        <w:t>’</w:t>
      </w:r>
      <w:r w:rsidR="006E44FE">
        <w:rPr>
          <w:i/>
        </w:rPr>
        <w:t xml:space="preserve"> </w:t>
      </w:r>
      <w:r w:rsidRPr="00060F76">
        <w:rPr>
          <w:i/>
        </w:rPr>
        <w:t>was</w:t>
      </w:r>
      <w:r w:rsidR="006E44FE">
        <w:rPr>
          <w:i/>
        </w:rPr>
        <w:t xml:space="preserve"> </w:t>
      </w:r>
      <w:r w:rsidRPr="00060F76">
        <w:rPr>
          <w:i/>
        </w:rPr>
        <w:t>said</w:t>
      </w:r>
      <w:r w:rsidR="006E44FE">
        <w:rPr>
          <w:i/>
        </w:rPr>
        <w:t xml:space="preserve"> </w:t>
      </w:r>
      <w:r w:rsidRPr="00060F76">
        <w:rPr>
          <w:i/>
        </w:rPr>
        <w:t>by</w:t>
      </w:r>
      <w:r w:rsidR="006E44FE">
        <w:rPr>
          <w:i/>
        </w:rPr>
        <w:t xml:space="preserve"> </w:t>
      </w:r>
      <w:r w:rsidRPr="00060F76">
        <w:rPr>
          <w:i/>
        </w:rPr>
        <w:t>Mishael;</w:t>
      </w:r>
      <w:r w:rsidR="006E44FE">
        <w:rPr>
          <w:i/>
        </w:rPr>
        <w:t xml:space="preserve"> </w:t>
      </w:r>
      <w:r w:rsidRPr="00060F76">
        <w:rPr>
          <w:i/>
        </w:rPr>
        <w:t>For</w:t>
      </w:r>
      <w:r w:rsidR="006E44FE">
        <w:rPr>
          <w:i/>
        </w:rPr>
        <w:t xml:space="preserve"> </w:t>
      </w:r>
      <w:r w:rsidRPr="00060F76">
        <w:rPr>
          <w:i/>
        </w:rPr>
        <w:t>Thy</w:t>
      </w:r>
      <w:r w:rsidR="006E44FE">
        <w:rPr>
          <w:i/>
        </w:rPr>
        <w:t xml:space="preserve"> </w:t>
      </w:r>
      <w:r w:rsidRPr="00060F76">
        <w:rPr>
          <w:i/>
        </w:rPr>
        <w:t>mercy,</w:t>
      </w:r>
      <w:r w:rsidR="006E44FE">
        <w:rPr>
          <w:i/>
        </w:rPr>
        <w:t xml:space="preserve"> </w:t>
      </w:r>
      <w:r w:rsidRPr="00060F76">
        <w:rPr>
          <w:i/>
        </w:rPr>
        <w:t>a</w:t>
      </w:r>
      <w:r w:rsidR="006E44FE">
        <w:rPr>
          <w:i/>
        </w:rPr>
        <w:t xml:space="preserve"> </w:t>
      </w:r>
      <w:r w:rsidRPr="00060F76">
        <w:rPr>
          <w:i/>
        </w:rPr>
        <w:t>rid</w:t>
      </w:r>
      <w:r w:rsidR="006E44FE">
        <w:rPr>
          <w:i/>
        </w:rPr>
        <w:t xml:space="preserve"> </w:t>
      </w:r>
      <w:r w:rsidRPr="00060F76">
        <w:rPr>
          <w:i/>
        </w:rPr>
        <w:t>for</w:t>
      </w:r>
      <w:r w:rsidR="006E44FE">
        <w:rPr>
          <w:i/>
        </w:rPr>
        <w:t xml:space="preserve"> </w:t>
      </w:r>
      <w:r w:rsidRPr="00060F76">
        <w:rPr>
          <w:i/>
        </w:rPr>
        <w:t>Thy</w:t>
      </w:r>
      <w:r w:rsidR="006E44FE">
        <w:rPr>
          <w:i/>
        </w:rPr>
        <w:t xml:space="preserve"> </w:t>
      </w:r>
      <w:r w:rsidRPr="00060F76">
        <w:rPr>
          <w:i/>
        </w:rPr>
        <w:t>truth</w:t>
      </w:r>
      <w:r>
        <w:rPr>
          <w:i/>
        </w:rPr>
        <w:t>’</w:t>
      </w:r>
      <w:r w:rsidRPr="00060F76">
        <w:rPr>
          <w:i/>
        </w:rPr>
        <w:t>s</w:t>
      </w:r>
      <w:r w:rsidR="006E44FE">
        <w:rPr>
          <w:i/>
        </w:rPr>
        <w:t xml:space="preserve"> </w:t>
      </w:r>
      <w:r w:rsidRPr="00060F76">
        <w:rPr>
          <w:i/>
        </w:rPr>
        <w:t>sake,</w:t>
      </w:r>
      <w:r w:rsidR="006E44FE">
        <w:rPr>
          <w:i/>
        </w:rPr>
        <w:t xml:space="preserve"> </w:t>
      </w:r>
      <w:r w:rsidRPr="00060F76">
        <w:rPr>
          <w:i/>
        </w:rPr>
        <w:t>by</w:t>
      </w:r>
      <w:r w:rsidR="006E44FE">
        <w:rPr>
          <w:i/>
        </w:rPr>
        <w:t xml:space="preserve"> </w:t>
      </w:r>
      <w:r w:rsidRPr="00060F76">
        <w:rPr>
          <w:i/>
        </w:rPr>
        <w:t>Azariah;</w:t>
      </w:r>
      <w:r w:rsidR="006E44FE">
        <w:rPr>
          <w:i/>
        </w:rPr>
        <w:t xml:space="preserve"> </w:t>
      </w:r>
      <w:r w:rsidRPr="00060F76">
        <w:rPr>
          <w:i/>
        </w:rPr>
        <w:t>Wherefore</w:t>
      </w:r>
      <w:r w:rsidR="006E44FE">
        <w:rPr>
          <w:i/>
        </w:rPr>
        <w:t xml:space="preserve"> </w:t>
      </w:r>
      <w:r w:rsidRPr="00060F76">
        <w:rPr>
          <w:i/>
        </w:rPr>
        <w:t>should</w:t>
      </w:r>
      <w:r w:rsidR="006E44FE">
        <w:rPr>
          <w:i/>
        </w:rPr>
        <w:t xml:space="preserve"> </w:t>
      </w:r>
      <w:r w:rsidRPr="00060F76">
        <w:rPr>
          <w:i/>
        </w:rPr>
        <w:t>the</w:t>
      </w:r>
      <w:r w:rsidR="006E44FE">
        <w:rPr>
          <w:i/>
        </w:rPr>
        <w:t xml:space="preserve"> </w:t>
      </w:r>
      <w:r w:rsidRPr="00E73886">
        <w:rPr>
          <w:i/>
        </w:rPr>
        <w:t>nations</w:t>
      </w:r>
      <w:r w:rsidR="006E44FE">
        <w:rPr>
          <w:i/>
        </w:rPr>
        <w:t xml:space="preserve"> </w:t>
      </w:r>
      <w:r w:rsidRPr="00060F76">
        <w:rPr>
          <w:i/>
        </w:rPr>
        <w:t>say?</w:t>
      </w:r>
      <w:r w:rsidRPr="00060F76">
        <w:rPr>
          <w:rStyle w:val="FootnoteReference"/>
          <w:i/>
        </w:rPr>
        <w:footnoteReference w:id="157"/>
      </w:r>
      <w:r w:rsidR="006E44FE">
        <w:rPr>
          <w:i/>
        </w:rPr>
        <w:t xml:space="preserve"> </w:t>
      </w:r>
      <w:r w:rsidRPr="00060F76">
        <w:rPr>
          <w:i/>
        </w:rPr>
        <w:t>by</w:t>
      </w:r>
      <w:r w:rsidR="006E44FE">
        <w:rPr>
          <w:i/>
        </w:rPr>
        <w:t xml:space="preserve"> </w:t>
      </w:r>
      <w:r w:rsidRPr="00060F76">
        <w:rPr>
          <w:i/>
        </w:rPr>
        <w:t>all</w:t>
      </w:r>
      <w:r w:rsidR="006E44FE">
        <w:rPr>
          <w:i/>
        </w:rPr>
        <w:t xml:space="preserve"> </w:t>
      </w:r>
      <w:r w:rsidRPr="00060F76">
        <w:rPr>
          <w:i/>
        </w:rPr>
        <w:t>of</w:t>
      </w:r>
      <w:r w:rsidR="006E44FE">
        <w:rPr>
          <w:i/>
        </w:rPr>
        <w:t xml:space="preserve"> </w:t>
      </w:r>
      <w:r w:rsidRPr="00060F76">
        <w:rPr>
          <w:i/>
        </w:rPr>
        <w:t>them.</w:t>
      </w:r>
      <w:r w:rsidR="006E44FE">
        <w:rPr>
          <w:i/>
        </w:rPr>
        <w:t xml:space="preserve"> </w:t>
      </w:r>
      <w:r>
        <w:rPr>
          <w:i/>
        </w:rPr>
        <w:t>‘</w:t>
      </w:r>
      <w:r w:rsidRPr="00060F76">
        <w:rPr>
          <w:i/>
        </w:rPr>
        <w:t>Their</w:t>
      </w:r>
      <w:r w:rsidR="006E44FE">
        <w:rPr>
          <w:i/>
        </w:rPr>
        <w:t xml:space="preserve"> </w:t>
      </w:r>
      <w:r w:rsidRPr="00060F76">
        <w:rPr>
          <w:i/>
        </w:rPr>
        <w:t>ascent</w:t>
      </w:r>
      <w:r w:rsidR="006E44FE">
        <w:rPr>
          <w:i/>
        </w:rPr>
        <w:t xml:space="preserve"> </w:t>
      </w:r>
      <w:r w:rsidRPr="00060F76">
        <w:rPr>
          <w:i/>
        </w:rPr>
        <w:t>from</w:t>
      </w:r>
      <w:r w:rsidR="006E44FE">
        <w:rPr>
          <w:i/>
        </w:rPr>
        <w:t xml:space="preserve"> </w:t>
      </w:r>
      <w:r w:rsidRPr="00060F76">
        <w:rPr>
          <w:i/>
        </w:rPr>
        <w:t>the</w:t>
      </w:r>
      <w:r w:rsidR="006E44FE">
        <w:rPr>
          <w:i/>
        </w:rPr>
        <w:t xml:space="preserve"> </w:t>
      </w:r>
      <w:r w:rsidRPr="00060F76">
        <w:rPr>
          <w:i/>
        </w:rPr>
        <w:t>fiery</w:t>
      </w:r>
      <w:r w:rsidR="006E44FE">
        <w:rPr>
          <w:i/>
        </w:rPr>
        <w:t xml:space="preserve"> </w:t>
      </w:r>
      <w:r w:rsidRPr="00E73886">
        <w:rPr>
          <w:i/>
        </w:rPr>
        <w:t>furnace</w:t>
      </w:r>
      <w:r w:rsidRPr="00060F76">
        <w:rPr>
          <w:i/>
        </w:rPr>
        <w:t>,</w:t>
      </w:r>
      <w:r>
        <w:rPr>
          <w:i/>
        </w:rPr>
        <w:t>’</w:t>
      </w:r>
      <w:r w:rsidR="006E44FE">
        <w:rPr>
          <w:i/>
        </w:rPr>
        <w:t xml:space="preserve"> </w:t>
      </w:r>
      <w:r w:rsidRPr="00060F76">
        <w:rPr>
          <w:i/>
        </w:rPr>
        <w:t>for</w:t>
      </w:r>
      <w:r w:rsidR="006E44FE">
        <w:rPr>
          <w:i/>
        </w:rPr>
        <w:t xml:space="preserve"> </w:t>
      </w:r>
      <w:r w:rsidRPr="00060F76">
        <w:rPr>
          <w:i/>
        </w:rPr>
        <w:t>it</w:t>
      </w:r>
      <w:r w:rsidR="006E44FE">
        <w:rPr>
          <w:i/>
        </w:rPr>
        <w:t xml:space="preserve"> </w:t>
      </w:r>
      <w:r w:rsidRPr="00060F76">
        <w:rPr>
          <w:i/>
        </w:rPr>
        <w:t>is</w:t>
      </w:r>
      <w:r w:rsidR="006E44FE">
        <w:rPr>
          <w:i/>
        </w:rPr>
        <w:t xml:space="preserve"> </w:t>
      </w:r>
      <w:r w:rsidRPr="00060F76">
        <w:rPr>
          <w:i/>
        </w:rPr>
        <w:t>written,</w:t>
      </w:r>
      <w:r w:rsidR="006E44FE">
        <w:rPr>
          <w:i/>
        </w:rPr>
        <w:t xml:space="preserve"> </w:t>
      </w:r>
      <w:r w:rsidRPr="00060F76">
        <w:rPr>
          <w:i/>
        </w:rPr>
        <w:t>O</w:t>
      </w:r>
      <w:r w:rsidR="006E44FE">
        <w:rPr>
          <w:i/>
        </w:rPr>
        <w:t xml:space="preserve"> </w:t>
      </w:r>
      <w:r w:rsidRPr="00060F76">
        <w:rPr>
          <w:i/>
        </w:rPr>
        <w:t>praise</w:t>
      </w:r>
      <w:r w:rsidR="006E44FE">
        <w:rPr>
          <w:i/>
        </w:rPr>
        <w:t xml:space="preserve"> </w:t>
      </w:r>
      <w:r w:rsidRPr="00E73886">
        <w:rPr>
          <w:i/>
        </w:rPr>
        <w:t>HaShem</w:t>
      </w:r>
      <w:r w:rsidRPr="00060F76">
        <w:rPr>
          <w:i/>
        </w:rPr>
        <w:t>,</w:t>
      </w:r>
      <w:r w:rsidR="006E44FE">
        <w:rPr>
          <w:i/>
        </w:rPr>
        <w:t xml:space="preserve"> </w:t>
      </w:r>
      <w:r w:rsidRPr="00060F76">
        <w:rPr>
          <w:i/>
        </w:rPr>
        <w:t>all</w:t>
      </w:r>
      <w:r w:rsidR="006E44FE">
        <w:rPr>
          <w:i/>
        </w:rPr>
        <w:t xml:space="preserve"> </w:t>
      </w:r>
      <w:r w:rsidRPr="00060F76">
        <w:rPr>
          <w:i/>
        </w:rPr>
        <w:t>ye</w:t>
      </w:r>
      <w:r w:rsidR="006E44FE">
        <w:rPr>
          <w:i/>
        </w:rPr>
        <w:t xml:space="preserve"> </w:t>
      </w:r>
      <w:r w:rsidRPr="00E73886">
        <w:rPr>
          <w:i/>
        </w:rPr>
        <w:t>nations</w:t>
      </w:r>
      <w:r w:rsidRPr="00060F76">
        <w:rPr>
          <w:i/>
        </w:rPr>
        <w:t>;</w:t>
      </w:r>
      <w:r w:rsidRPr="00060F76">
        <w:rPr>
          <w:rStyle w:val="FootnoteReference"/>
          <w:i/>
        </w:rPr>
        <w:footnoteReference w:id="158"/>
      </w:r>
      <w:r w:rsidR="006E44FE">
        <w:rPr>
          <w:i/>
        </w:rPr>
        <w:t xml:space="preserve"> </w:t>
      </w:r>
      <w:r w:rsidRPr="00060F76">
        <w:rPr>
          <w:i/>
        </w:rPr>
        <w:t>[this]</w:t>
      </w:r>
      <w:r w:rsidR="006E44FE">
        <w:rPr>
          <w:i/>
        </w:rPr>
        <w:t xml:space="preserve"> </w:t>
      </w:r>
      <w:r w:rsidRPr="00060F76">
        <w:rPr>
          <w:i/>
        </w:rPr>
        <w:t>Hananiah</w:t>
      </w:r>
      <w:r w:rsidR="006E44FE">
        <w:rPr>
          <w:i/>
        </w:rPr>
        <w:t xml:space="preserve"> </w:t>
      </w:r>
      <w:r w:rsidRPr="00060F76">
        <w:rPr>
          <w:i/>
        </w:rPr>
        <w:t>said;</w:t>
      </w:r>
      <w:r w:rsidR="006E44FE">
        <w:rPr>
          <w:i/>
        </w:rPr>
        <w:t xml:space="preserve"> </w:t>
      </w:r>
      <w:r w:rsidRPr="00060F76">
        <w:rPr>
          <w:i/>
        </w:rPr>
        <w:t>Laud</w:t>
      </w:r>
      <w:r w:rsidR="006E44FE">
        <w:rPr>
          <w:i/>
        </w:rPr>
        <w:t xml:space="preserve"> </w:t>
      </w:r>
      <w:r w:rsidRPr="00060F76">
        <w:rPr>
          <w:i/>
        </w:rPr>
        <w:t>Him,</w:t>
      </w:r>
      <w:r w:rsidR="006E44FE">
        <w:rPr>
          <w:i/>
        </w:rPr>
        <w:t xml:space="preserve"> </w:t>
      </w:r>
      <w:r w:rsidRPr="00060F76">
        <w:rPr>
          <w:i/>
        </w:rPr>
        <w:t>all</w:t>
      </w:r>
      <w:r w:rsidR="006E44FE">
        <w:rPr>
          <w:i/>
        </w:rPr>
        <w:t xml:space="preserve"> </w:t>
      </w:r>
      <w:r w:rsidRPr="00060F76">
        <w:rPr>
          <w:i/>
        </w:rPr>
        <w:t>ye</w:t>
      </w:r>
      <w:r w:rsidR="006E44FE">
        <w:rPr>
          <w:i/>
        </w:rPr>
        <w:t xml:space="preserve"> </w:t>
      </w:r>
      <w:r w:rsidRPr="00060F76">
        <w:rPr>
          <w:i/>
        </w:rPr>
        <w:t>peoples,</w:t>
      </w:r>
      <w:r w:rsidR="006E44FE">
        <w:rPr>
          <w:i/>
        </w:rPr>
        <w:t xml:space="preserve"> </w:t>
      </w:r>
      <w:r w:rsidRPr="00060F76">
        <w:rPr>
          <w:i/>
        </w:rPr>
        <w:t>was</w:t>
      </w:r>
      <w:r w:rsidR="006E44FE">
        <w:rPr>
          <w:i/>
        </w:rPr>
        <w:t xml:space="preserve"> </w:t>
      </w:r>
      <w:r w:rsidRPr="00060F76">
        <w:rPr>
          <w:i/>
        </w:rPr>
        <w:t>said</w:t>
      </w:r>
      <w:r w:rsidR="006E44FE">
        <w:rPr>
          <w:i/>
        </w:rPr>
        <w:t xml:space="preserve"> </w:t>
      </w:r>
      <w:r w:rsidRPr="00060F76">
        <w:rPr>
          <w:i/>
        </w:rPr>
        <w:t>by</w:t>
      </w:r>
      <w:r w:rsidR="006E44FE">
        <w:rPr>
          <w:i/>
        </w:rPr>
        <w:t xml:space="preserve"> </w:t>
      </w:r>
      <w:r w:rsidRPr="00060F76">
        <w:rPr>
          <w:i/>
        </w:rPr>
        <w:t>Mishael;</w:t>
      </w:r>
      <w:r w:rsidR="006E44FE">
        <w:rPr>
          <w:i/>
        </w:rPr>
        <w:t xml:space="preserve"> </w:t>
      </w:r>
      <w:r w:rsidRPr="00060F76">
        <w:rPr>
          <w:i/>
        </w:rPr>
        <w:t>For</w:t>
      </w:r>
      <w:r w:rsidR="006E44FE">
        <w:rPr>
          <w:i/>
        </w:rPr>
        <w:t xml:space="preserve"> </w:t>
      </w:r>
      <w:r w:rsidRPr="00060F76">
        <w:rPr>
          <w:i/>
        </w:rPr>
        <w:t>His</w:t>
      </w:r>
      <w:r w:rsidR="006E44FE">
        <w:rPr>
          <w:i/>
        </w:rPr>
        <w:t xml:space="preserve"> </w:t>
      </w:r>
      <w:r w:rsidRPr="00060F76">
        <w:rPr>
          <w:i/>
        </w:rPr>
        <w:t>mercy</w:t>
      </w:r>
      <w:r w:rsidR="006E44FE">
        <w:rPr>
          <w:i/>
        </w:rPr>
        <w:t xml:space="preserve"> </w:t>
      </w:r>
      <w:r w:rsidRPr="00060F76">
        <w:rPr>
          <w:i/>
        </w:rPr>
        <w:t>is</w:t>
      </w:r>
      <w:r w:rsidR="006E44FE">
        <w:rPr>
          <w:i/>
        </w:rPr>
        <w:t xml:space="preserve"> </w:t>
      </w:r>
      <w:r w:rsidRPr="00060F76">
        <w:rPr>
          <w:i/>
        </w:rPr>
        <w:t>great</w:t>
      </w:r>
      <w:r w:rsidR="006E44FE">
        <w:rPr>
          <w:i/>
        </w:rPr>
        <w:t xml:space="preserve"> </w:t>
      </w:r>
      <w:r w:rsidRPr="00060F76">
        <w:rPr>
          <w:i/>
        </w:rPr>
        <w:t>toward</w:t>
      </w:r>
      <w:r w:rsidR="006E44FE">
        <w:rPr>
          <w:i/>
        </w:rPr>
        <w:t xml:space="preserve"> </w:t>
      </w:r>
      <w:r w:rsidRPr="00060F76">
        <w:rPr>
          <w:i/>
        </w:rPr>
        <w:t>us,</w:t>
      </w:r>
      <w:r w:rsidRPr="00060F76">
        <w:rPr>
          <w:rStyle w:val="FootnoteReference"/>
          <w:i/>
        </w:rPr>
        <w:footnoteReference w:id="159"/>
      </w:r>
      <w:r w:rsidR="006E44FE">
        <w:rPr>
          <w:i/>
        </w:rPr>
        <w:t xml:space="preserve"> </w:t>
      </w:r>
      <w:r w:rsidRPr="00060F76">
        <w:rPr>
          <w:i/>
        </w:rPr>
        <w:t>by</w:t>
      </w:r>
      <w:r w:rsidR="006E44FE">
        <w:rPr>
          <w:i/>
        </w:rPr>
        <w:t xml:space="preserve"> </w:t>
      </w:r>
      <w:r w:rsidRPr="00060F76">
        <w:rPr>
          <w:i/>
        </w:rPr>
        <w:t>Azariah;</w:t>
      </w:r>
      <w:r w:rsidR="006E44FE">
        <w:rPr>
          <w:i/>
        </w:rPr>
        <w:t xml:space="preserve"> </w:t>
      </w:r>
      <w:r>
        <w:rPr>
          <w:i/>
        </w:rPr>
        <w:t>‘</w:t>
      </w:r>
      <w:r w:rsidRPr="00060F76">
        <w:rPr>
          <w:i/>
        </w:rPr>
        <w:t>And</w:t>
      </w:r>
      <w:r w:rsidR="006E44FE">
        <w:rPr>
          <w:i/>
        </w:rPr>
        <w:t xml:space="preserve"> </w:t>
      </w:r>
      <w:r w:rsidRPr="00060F76">
        <w:rPr>
          <w:i/>
        </w:rPr>
        <w:t>the</w:t>
      </w:r>
      <w:r w:rsidR="006E44FE">
        <w:rPr>
          <w:i/>
        </w:rPr>
        <w:t xml:space="preserve"> </w:t>
      </w:r>
      <w:r w:rsidRPr="00060F76">
        <w:rPr>
          <w:i/>
        </w:rPr>
        <w:t>truth</w:t>
      </w:r>
      <w:r w:rsidR="006E44FE">
        <w:rPr>
          <w:i/>
        </w:rPr>
        <w:t xml:space="preserve"> </w:t>
      </w:r>
      <w:r w:rsidRPr="00060F76">
        <w:rPr>
          <w:i/>
        </w:rPr>
        <w:t>of</w:t>
      </w:r>
      <w:r w:rsidR="006E44FE">
        <w:rPr>
          <w:i/>
        </w:rPr>
        <w:t xml:space="preserve"> </w:t>
      </w:r>
      <w:r w:rsidRPr="00E73886">
        <w:rPr>
          <w:i/>
        </w:rPr>
        <w:t>HaShem</w:t>
      </w:r>
      <w:r w:rsidR="006E44FE">
        <w:rPr>
          <w:i/>
        </w:rPr>
        <w:t xml:space="preserve"> </w:t>
      </w:r>
      <w:r w:rsidRPr="00060F76">
        <w:rPr>
          <w:i/>
        </w:rPr>
        <w:t>endureth</w:t>
      </w:r>
      <w:r w:rsidR="006E44FE">
        <w:rPr>
          <w:i/>
        </w:rPr>
        <w:t xml:space="preserve"> </w:t>
      </w:r>
      <w:r w:rsidRPr="00060F76">
        <w:rPr>
          <w:i/>
        </w:rPr>
        <w:t>forever,</w:t>
      </w:r>
      <w:r>
        <w:rPr>
          <w:i/>
        </w:rPr>
        <w:t>’</w:t>
      </w:r>
      <w:r w:rsidR="006E44FE">
        <w:rPr>
          <w:i/>
        </w:rPr>
        <w:t xml:space="preserve"> </w:t>
      </w:r>
      <w:r w:rsidRPr="00060F76">
        <w:rPr>
          <w:i/>
        </w:rPr>
        <w:t>by</w:t>
      </w:r>
      <w:r w:rsidR="006E44FE">
        <w:rPr>
          <w:i/>
        </w:rPr>
        <w:t xml:space="preserve"> </w:t>
      </w:r>
      <w:r w:rsidRPr="00060F76">
        <w:rPr>
          <w:i/>
        </w:rPr>
        <w:t>all</w:t>
      </w:r>
      <w:r w:rsidR="006E44FE">
        <w:rPr>
          <w:i/>
        </w:rPr>
        <w:t xml:space="preserve"> </w:t>
      </w:r>
      <w:r w:rsidRPr="00060F76">
        <w:rPr>
          <w:i/>
        </w:rPr>
        <w:t>of</w:t>
      </w:r>
      <w:r w:rsidR="006E44FE">
        <w:rPr>
          <w:i/>
        </w:rPr>
        <w:t xml:space="preserve"> </w:t>
      </w:r>
      <w:r w:rsidRPr="00060F76">
        <w:rPr>
          <w:i/>
        </w:rPr>
        <w:t>them.</w:t>
      </w:r>
      <w:r w:rsidR="006E44FE">
        <w:rPr>
          <w:i/>
        </w:rPr>
        <w:t xml:space="preserve"> </w:t>
      </w:r>
      <w:r w:rsidRPr="00060F76">
        <w:rPr>
          <w:i/>
        </w:rPr>
        <w:t>Others</w:t>
      </w:r>
      <w:r w:rsidR="006E44FE">
        <w:rPr>
          <w:i/>
        </w:rPr>
        <w:t xml:space="preserve"> </w:t>
      </w:r>
      <w:r w:rsidRPr="00060F76">
        <w:rPr>
          <w:i/>
        </w:rPr>
        <w:t>maintain</w:t>
      </w:r>
      <w:r w:rsidR="006E44FE">
        <w:rPr>
          <w:i/>
        </w:rPr>
        <w:t xml:space="preserve"> </w:t>
      </w:r>
      <w:r w:rsidRPr="00060F76">
        <w:rPr>
          <w:i/>
        </w:rPr>
        <w:t>[that]</w:t>
      </w:r>
      <w:r w:rsidR="006E44FE">
        <w:rPr>
          <w:i/>
        </w:rPr>
        <w:t xml:space="preserve"> </w:t>
      </w:r>
      <w:r w:rsidRPr="00060F76">
        <w:rPr>
          <w:i/>
        </w:rPr>
        <w:t>it</w:t>
      </w:r>
      <w:r w:rsidR="006E44FE">
        <w:rPr>
          <w:i/>
        </w:rPr>
        <w:t xml:space="preserve"> </w:t>
      </w:r>
      <w:r w:rsidRPr="00060F76">
        <w:rPr>
          <w:i/>
        </w:rPr>
        <w:t>was</w:t>
      </w:r>
      <w:r w:rsidR="006E44FE">
        <w:rPr>
          <w:i/>
        </w:rPr>
        <w:t xml:space="preserve"> </w:t>
      </w:r>
      <w:r w:rsidRPr="00E73886">
        <w:rPr>
          <w:i/>
        </w:rPr>
        <w:t>Gabriel</w:t>
      </w:r>
      <w:r w:rsidR="006E44FE">
        <w:rPr>
          <w:i/>
        </w:rPr>
        <w:t xml:space="preserve"> </w:t>
      </w:r>
      <w:r w:rsidRPr="00060F76">
        <w:rPr>
          <w:i/>
        </w:rPr>
        <w:t>who</w:t>
      </w:r>
      <w:r w:rsidR="006E44FE">
        <w:rPr>
          <w:i/>
        </w:rPr>
        <w:t xml:space="preserve"> </w:t>
      </w:r>
      <w:r w:rsidRPr="00060F76">
        <w:rPr>
          <w:i/>
        </w:rPr>
        <w:t>said,</w:t>
      </w:r>
      <w:r w:rsidR="006E44FE">
        <w:rPr>
          <w:i/>
        </w:rPr>
        <w:t xml:space="preserve"> </w:t>
      </w:r>
      <w:r>
        <w:rPr>
          <w:i/>
        </w:rPr>
        <w:t>‘</w:t>
      </w:r>
      <w:r w:rsidRPr="00060F76">
        <w:rPr>
          <w:i/>
        </w:rPr>
        <w:t>And</w:t>
      </w:r>
      <w:r w:rsidR="006E44FE">
        <w:rPr>
          <w:i/>
        </w:rPr>
        <w:t xml:space="preserve"> </w:t>
      </w:r>
      <w:r w:rsidRPr="00060F76">
        <w:rPr>
          <w:i/>
        </w:rPr>
        <w:t>the</w:t>
      </w:r>
      <w:r w:rsidR="006E44FE">
        <w:rPr>
          <w:i/>
        </w:rPr>
        <w:t xml:space="preserve"> </w:t>
      </w:r>
      <w:r w:rsidRPr="00060F76">
        <w:rPr>
          <w:i/>
        </w:rPr>
        <w:t>truth</w:t>
      </w:r>
      <w:r w:rsidR="006E44FE">
        <w:rPr>
          <w:i/>
        </w:rPr>
        <w:t xml:space="preserve"> </w:t>
      </w:r>
      <w:r w:rsidRPr="00060F76">
        <w:rPr>
          <w:i/>
        </w:rPr>
        <w:t>of</w:t>
      </w:r>
      <w:r w:rsidR="006E44FE">
        <w:rPr>
          <w:i/>
        </w:rPr>
        <w:t xml:space="preserve"> </w:t>
      </w:r>
      <w:r w:rsidRPr="00E73886">
        <w:rPr>
          <w:i/>
        </w:rPr>
        <w:t>HaShem</w:t>
      </w:r>
      <w:r w:rsidR="006E44FE">
        <w:rPr>
          <w:i/>
        </w:rPr>
        <w:t xml:space="preserve"> </w:t>
      </w:r>
      <w:r w:rsidRPr="00060F76">
        <w:rPr>
          <w:i/>
        </w:rPr>
        <w:t>endureth</w:t>
      </w:r>
      <w:r w:rsidR="006E44FE">
        <w:rPr>
          <w:i/>
        </w:rPr>
        <w:t xml:space="preserve"> </w:t>
      </w:r>
      <w:r w:rsidRPr="00060F76">
        <w:rPr>
          <w:i/>
        </w:rPr>
        <w:t>forever.</w:t>
      </w:r>
      <w:r>
        <w:rPr>
          <w:i/>
        </w:rPr>
        <w:t>’</w:t>
      </w:r>
      <w:r w:rsidR="006E44FE">
        <w:rPr>
          <w:i/>
        </w:rPr>
        <w:t xml:space="preserve"> </w:t>
      </w:r>
      <w:r w:rsidRPr="00060F76">
        <w:rPr>
          <w:i/>
        </w:rPr>
        <w:t>[For]</w:t>
      </w:r>
      <w:r w:rsidR="006E44FE">
        <w:rPr>
          <w:i/>
        </w:rPr>
        <w:t xml:space="preserve"> </w:t>
      </w:r>
      <w:r w:rsidRPr="00060F76">
        <w:rPr>
          <w:i/>
        </w:rPr>
        <w:t>when</w:t>
      </w:r>
      <w:r w:rsidR="006E44FE">
        <w:rPr>
          <w:i/>
        </w:rPr>
        <w:t xml:space="preserve"> </w:t>
      </w:r>
      <w:r w:rsidRPr="00060F76">
        <w:rPr>
          <w:i/>
        </w:rPr>
        <w:t>the</w:t>
      </w:r>
      <w:r w:rsidR="006E44FE">
        <w:rPr>
          <w:i/>
        </w:rPr>
        <w:t xml:space="preserve"> </w:t>
      </w:r>
      <w:r w:rsidRPr="00E73886">
        <w:rPr>
          <w:i/>
        </w:rPr>
        <w:t>wicked</w:t>
      </w:r>
      <w:r w:rsidR="006E44FE">
        <w:rPr>
          <w:i/>
        </w:rPr>
        <w:t xml:space="preserve"> </w:t>
      </w:r>
      <w:r w:rsidRPr="00060F76">
        <w:rPr>
          <w:i/>
        </w:rPr>
        <w:t>Nimrod</w:t>
      </w:r>
      <w:r w:rsidR="006E44FE">
        <w:rPr>
          <w:i/>
        </w:rPr>
        <w:t xml:space="preserve"> </w:t>
      </w:r>
      <w:r w:rsidRPr="00060F76">
        <w:rPr>
          <w:i/>
        </w:rPr>
        <w:t>cast</w:t>
      </w:r>
      <w:r w:rsidR="006E44FE">
        <w:rPr>
          <w:i/>
        </w:rPr>
        <w:t xml:space="preserve"> </w:t>
      </w:r>
      <w:r w:rsidRPr="00060F76">
        <w:rPr>
          <w:i/>
        </w:rPr>
        <w:t>our</w:t>
      </w:r>
      <w:r w:rsidR="006E44FE">
        <w:rPr>
          <w:i/>
        </w:rPr>
        <w:t xml:space="preserve"> </w:t>
      </w:r>
      <w:r w:rsidRPr="00060F76">
        <w:rPr>
          <w:i/>
        </w:rPr>
        <w:t>father</w:t>
      </w:r>
      <w:r w:rsidR="006E44FE">
        <w:rPr>
          <w:i/>
        </w:rPr>
        <w:t xml:space="preserve"> </w:t>
      </w:r>
      <w:r w:rsidRPr="00E73886">
        <w:rPr>
          <w:i/>
        </w:rPr>
        <w:t>Abraham</w:t>
      </w:r>
      <w:r w:rsidR="006E44FE">
        <w:rPr>
          <w:i/>
        </w:rPr>
        <w:t xml:space="preserve"> </w:t>
      </w:r>
      <w:r w:rsidRPr="00060F76">
        <w:rPr>
          <w:i/>
        </w:rPr>
        <w:t>into</w:t>
      </w:r>
      <w:r w:rsidR="006E44FE">
        <w:rPr>
          <w:i/>
        </w:rPr>
        <w:t xml:space="preserve"> </w:t>
      </w:r>
      <w:r w:rsidRPr="00060F76">
        <w:rPr>
          <w:i/>
        </w:rPr>
        <w:t>the</w:t>
      </w:r>
      <w:r w:rsidR="006E44FE">
        <w:rPr>
          <w:i/>
        </w:rPr>
        <w:t xml:space="preserve"> </w:t>
      </w:r>
      <w:r w:rsidRPr="009E58AA">
        <w:rPr>
          <w:i/>
        </w:rPr>
        <w:t>fiery</w:t>
      </w:r>
      <w:r w:rsidR="006E44FE">
        <w:rPr>
          <w:i/>
        </w:rPr>
        <w:t xml:space="preserve"> </w:t>
      </w:r>
      <w:r w:rsidRPr="00E73886">
        <w:rPr>
          <w:i/>
        </w:rPr>
        <w:t>furnace</w:t>
      </w:r>
      <w:r w:rsidRPr="00060F76">
        <w:rPr>
          <w:i/>
        </w:rPr>
        <w:t>,</w:t>
      </w:r>
      <w:r w:rsidR="006E44FE">
        <w:rPr>
          <w:i/>
        </w:rPr>
        <w:t xml:space="preserve"> </w:t>
      </w:r>
      <w:r w:rsidRPr="00E73886">
        <w:rPr>
          <w:i/>
        </w:rPr>
        <w:t>Gabriel</w:t>
      </w:r>
      <w:r w:rsidR="006E44FE">
        <w:rPr>
          <w:i/>
        </w:rPr>
        <w:t xml:space="preserve"> </w:t>
      </w:r>
      <w:r w:rsidRPr="00060F76">
        <w:rPr>
          <w:i/>
        </w:rPr>
        <w:t>said</w:t>
      </w:r>
      <w:r w:rsidR="006E44FE">
        <w:rPr>
          <w:i/>
        </w:rPr>
        <w:t xml:space="preserve"> </w:t>
      </w:r>
      <w:r w:rsidRPr="00060F76">
        <w:rPr>
          <w:i/>
        </w:rPr>
        <w:t>to</w:t>
      </w:r>
      <w:r w:rsidR="006E44FE">
        <w:rPr>
          <w:i/>
        </w:rPr>
        <w:t xml:space="preserve"> </w:t>
      </w:r>
      <w:r w:rsidRPr="00060F76">
        <w:rPr>
          <w:i/>
        </w:rPr>
        <w:t>the</w:t>
      </w:r>
      <w:r w:rsidR="006E44FE">
        <w:rPr>
          <w:i/>
        </w:rPr>
        <w:t xml:space="preserve"> </w:t>
      </w:r>
      <w:r w:rsidRPr="00060F76">
        <w:rPr>
          <w:i/>
        </w:rPr>
        <w:t>Holy</w:t>
      </w:r>
      <w:r w:rsidR="006E44FE">
        <w:rPr>
          <w:i/>
        </w:rPr>
        <w:t xml:space="preserve"> </w:t>
      </w:r>
      <w:r w:rsidRPr="00E73886">
        <w:rPr>
          <w:i/>
        </w:rPr>
        <w:t>One</w:t>
      </w:r>
      <w:r w:rsidRPr="00060F76">
        <w:rPr>
          <w:i/>
        </w:rPr>
        <w:t>,</w:t>
      </w:r>
      <w:r w:rsidR="006E44FE">
        <w:rPr>
          <w:i/>
        </w:rPr>
        <w:t xml:space="preserve"> </w:t>
      </w:r>
      <w:r w:rsidRPr="00060F76">
        <w:rPr>
          <w:i/>
        </w:rPr>
        <w:t>blessed</w:t>
      </w:r>
      <w:r w:rsidR="006E44FE">
        <w:rPr>
          <w:i/>
        </w:rPr>
        <w:t xml:space="preserve"> </w:t>
      </w:r>
      <w:r w:rsidRPr="00060F76">
        <w:rPr>
          <w:i/>
        </w:rPr>
        <w:t>be</w:t>
      </w:r>
      <w:r w:rsidR="006E44FE">
        <w:rPr>
          <w:i/>
        </w:rPr>
        <w:t xml:space="preserve"> </w:t>
      </w:r>
      <w:r w:rsidRPr="00060F76">
        <w:rPr>
          <w:i/>
        </w:rPr>
        <w:t>He:</w:t>
      </w:r>
      <w:r w:rsidR="006E44FE">
        <w:rPr>
          <w:i/>
        </w:rPr>
        <w:t xml:space="preserve"> </w:t>
      </w:r>
      <w:r>
        <w:rPr>
          <w:i/>
        </w:rPr>
        <w:t>‘</w:t>
      </w:r>
      <w:r w:rsidRPr="00060F76">
        <w:rPr>
          <w:i/>
        </w:rPr>
        <w:t>Sovereign</w:t>
      </w:r>
      <w:r w:rsidR="006E44FE">
        <w:rPr>
          <w:i/>
        </w:rPr>
        <w:t xml:space="preserve"> </w:t>
      </w:r>
      <w:r w:rsidRPr="00060F76">
        <w:rPr>
          <w:i/>
        </w:rPr>
        <w:t>of</w:t>
      </w:r>
      <w:r w:rsidR="006E44FE">
        <w:rPr>
          <w:i/>
        </w:rPr>
        <w:t xml:space="preserve"> </w:t>
      </w:r>
      <w:r w:rsidRPr="00060F76">
        <w:rPr>
          <w:i/>
        </w:rPr>
        <w:t>the</w:t>
      </w:r>
      <w:r w:rsidR="006E44FE">
        <w:rPr>
          <w:i/>
        </w:rPr>
        <w:t xml:space="preserve"> </w:t>
      </w:r>
      <w:r w:rsidRPr="00060F76">
        <w:rPr>
          <w:i/>
        </w:rPr>
        <w:t>Universe!</w:t>
      </w:r>
      <w:r w:rsidR="006E44FE">
        <w:rPr>
          <w:i/>
        </w:rPr>
        <w:t xml:space="preserve"> </w:t>
      </w:r>
      <w:r w:rsidRPr="00060F76">
        <w:rPr>
          <w:i/>
        </w:rPr>
        <w:t>Let</w:t>
      </w:r>
      <w:r w:rsidR="006E44FE">
        <w:rPr>
          <w:i/>
        </w:rPr>
        <w:t xml:space="preserve"> </w:t>
      </w:r>
      <w:r w:rsidRPr="00060F76">
        <w:rPr>
          <w:i/>
        </w:rPr>
        <w:t>me</w:t>
      </w:r>
      <w:r w:rsidR="006E44FE">
        <w:rPr>
          <w:i/>
        </w:rPr>
        <w:t xml:space="preserve"> </w:t>
      </w:r>
      <w:r w:rsidRPr="00060F76">
        <w:rPr>
          <w:i/>
        </w:rPr>
        <w:t>go</w:t>
      </w:r>
      <w:r w:rsidR="006E44FE">
        <w:rPr>
          <w:i/>
        </w:rPr>
        <w:t xml:space="preserve"> </w:t>
      </w:r>
      <w:r w:rsidRPr="00060F76">
        <w:rPr>
          <w:i/>
        </w:rPr>
        <w:t>down,</w:t>
      </w:r>
      <w:r w:rsidR="006E44FE">
        <w:rPr>
          <w:i/>
        </w:rPr>
        <w:t xml:space="preserve"> </w:t>
      </w:r>
      <w:r w:rsidRPr="00060F76">
        <w:rPr>
          <w:i/>
        </w:rPr>
        <w:t>cool</w:t>
      </w:r>
      <w:r w:rsidR="006E44FE">
        <w:rPr>
          <w:i/>
        </w:rPr>
        <w:t xml:space="preserve"> </w:t>
      </w:r>
      <w:r w:rsidRPr="00060F76">
        <w:rPr>
          <w:i/>
        </w:rPr>
        <w:t>[it],</w:t>
      </w:r>
      <w:r w:rsidR="006E44FE">
        <w:rPr>
          <w:i/>
        </w:rPr>
        <w:t xml:space="preserve"> </w:t>
      </w:r>
      <w:r w:rsidRPr="00060F76">
        <w:rPr>
          <w:i/>
        </w:rPr>
        <w:t>and</w:t>
      </w:r>
      <w:r w:rsidR="006E44FE">
        <w:rPr>
          <w:i/>
        </w:rPr>
        <w:t xml:space="preserve"> </w:t>
      </w:r>
      <w:r w:rsidRPr="00060F76">
        <w:rPr>
          <w:i/>
        </w:rPr>
        <w:t>deliver</w:t>
      </w:r>
      <w:r w:rsidR="006E44FE">
        <w:rPr>
          <w:i/>
        </w:rPr>
        <w:t xml:space="preserve"> </w:t>
      </w:r>
      <w:r w:rsidRPr="00060F76">
        <w:rPr>
          <w:i/>
        </w:rPr>
        <w:t>that</w:t>
      </w:r>
      <w:r w:rsidR="006E44FE">
        <w:rPr>
          <w:i/>
        </w:rPr>
        <w:t xml:space="preserve"> </w:t>
      </w:r>
      <w:r w:rsidRPr="00060F76">
        <w:rPr>
          <w:i/>
        </w:rPr>
        <w:t>righteous</w:t>
      </w:r>
      <w:r w:rsidR="006E44FE">
        <w:rPr>
          <w:i/>
        </w:rPr>
        <w:t xml:space="preserve"> </w:t>
      </w:r>
      <w:r w:rsidRPr="00060F76">
        <w:rPr>
          <w:i/>
        </w:rPr>
        <w:t>man</w:t>
      </w:r>
      <w:r w:rsidR="006E44FE">
        <w:rPr>
          <w:i/>
        </w:rPr>
        <w:t xml:space="preserve"> </w:t>
      </w:r>
      <w:r w:rsidRPr="00060F76">
        <w:rPr>
          <w:i/>
        </w:rPr>
        <w:t>from</w:t>
      </w:r>
      <w:r w:rsidR="006E44FE">
        <w:rPr>
          <w:i/>
        </w:rPr>
        <w:t xml:space="preserve"> </w:t>
      </w:r>
      <w:r w:rsidRPr="00060F76">
        <w:rPr>
          <w:i/>
        </w:rPr>
        <w:t>the</w:t>
      </w:r>
      <w:r w:rsidR="006E44FE">
        <w:rPr>
          <w:i/>
        </w:rPr>
        <w:t xml:space="preserve"> </w:t>
      </w:r>
      <w:r w:rsidRPr="00060F76">
        <w:rPr>
          <w:i/>
        </w:rPr>
        <w:t>fiery</w:t>
      </w:r>
      <w:r w:rsidR="006E44FE">
        <w:rPr>
          <w:i/>
        </w:rPr>
        <w:t xml:space="preserve"> </w:t>
      </w:r>
      <w:r w:rsidRPr="00E73886">
        <w:rPr>
          <w:i/>
        </w:rPr>
        <w:t>furnace</w:t>
      </w:r>
      <w:r w:rsidRPr="00060F76">
        <w:rPr>
          <w:i/>
        </w:rPr>
        <w:t>.</w:t>
      </w:r>
      <w:r>
        <w:rPr>
          <w:i/>
        </w:rPr>
        <w:t>’</w:t>
      </w:r>
      <w:r w:rsidR="006E44FE">
        <w:rPr>
          <w:i/>
        </w:rPr>
        <w:t xml:space="preserve"> </w:t>
      </w:r>
      <w:r w:rsidRPr="00060F76">
        <w:rPr>
          <w:i/>
        </w:rPr>
        <w:t>Said</w:t>
      </w:r>
      <w:r w:rsidR="006E44FE">
        <w:rPr>
          <w:i/>
        </w:rPr>
        <w:t xml:space="preserve"> </w:t>
      </w:r>
      <w:r w:rsidRPr="00060F76">
        <w:rPr>
          <w:i/>
        </w:rPr>
        <w:t>the</w:t>
      </w:r>
      <w:r w:rsidR="006E44FE">
        <w:rPr>
          <w:i/>
        </w:rPr>
        <w:t xml:space="preserve"> </w:t>
      </w:r>
      <w:r w:rsidRPr="00060F76">
        <w:rPr>
          <w:i/>
        </w:rPr>
        <w:t>Holy</w:t>
      </w:r>
      <w:r w:rsidR="006E44FE">
        <w:rPr>
          <w:i/>
        </w:rPr>
        <w:t xml:space="preserve"> </w:t>
      </w:r>
      <w:r w:rsidRPr="00E73886">
        <w:rPr>
          <w:i/>
        </w:rPr>
        <w:t>One</w:t>
      </w:r>
      <w:r w:rsidRPr="00060F76">
        <w:rPr>
          <w:i/>
        </w:rPr>
        <w:t>,</w:t>
      </w:r>
      <w:r w:rsidR="006E44FE">
        <w:rPr>
          <w:i/>
        </w:rPr>
        <w:t xml:space="preserve"> </w:t>
      </w:r>
      <w:r w:rsidRPr="00060F76">
        <w:rPr>
          <w:i/>
        </w:rPr>
        <w:t>blessed</w:t>
      </w:r>
      <w:r w:rsidR="006E44FE">
        <w:rPr>
          <w:i/>
        </w:rPr>
        <w:t xml:space="preserve"> </w:t>
      </w:r>
      <w:r w:rsidRPr="00060F76">
        <w:rPr>
          <w:i/>
        </w:rPr>
        <w:t>be</w:t>
      </w:r>
      <w:r w:rsidR="006E44FE">
        <w:rPr>
          <w:i/>
        </w:rPr>
        <w:t xml:space="preserve"> </w:t>
      </w:r>
      <w:r w:rsidRPr="00060F76">
        <w:rPr>
          <w:i/>
        </w:rPr>
        <w:t>He,</w:t>
      </w:r>
      <w:r w:rsidR="006E44FE">
        <w:rPr>
          <w:i/>
        </w:rPr>
        <w:t xml:space="preserve"> </w:t>
      </w:r>
      <w:r w:rsidRPr="00060F76">
        <w:rPr>
          <w:i/>
        </w:rPr>
        <w:t>to</w:t>
      </w:r>
      <w:r w:rsidR="006E44FE">
        <w:rPr>
          <w:i/>
        </w:rPr>
        <w:t xml:space="preserve"> </w:t>
      </w:r>
      <w:r w:rsidRPr="00060F76">
        <w:rPr>
          <w:i/>
        </w:rPr>
        <w:t>him:</w:t>
      </w:r>
      <w:r w:rsidR="006E44FE">
        <w:rPr>
          <w:i/>
        </w:rPr>
        <w:t xml:space="preserve"> </w:t>
      </w:r>
      <w:r>
        <w:rPr>
          <w:i/>
        </w:rPr>
        <w:t>‘</w:t>
      </w:r>
      <w:r w:rsidRPr="00060F76">
        <w:rPr>
          <w:i/>
        </w:rPr>
        <w:t>I</w:t>
      </w:r>
      <w:r w:rsidR="006E44FE">
        <w:rPr>
          <w:i/>
        </w:rPr>
        <w:t xml:space="preserve"> </w:t>
      </w:r>
      <w:r w:rsidRPr="00060F76">
        <w:rPr>
          <w:i/>
        </w:rPr>
        <w:t>am</w:t>
      </w:r>
      <w:r w:rsidR="006E44FE">
        <w:rPr>
          <w:i/>
        </w:rPr>
        <w:t xml:space="preserve"> </w:t>
      </w:r>
      <w:r w:rsidRPr="00060F76">
        <w:rPr>
          <w:i/>
        </w:rPr>
        <w:t>unique</w:t>
      </w:r>
      <w:r w:rsidR="006E44FE">
        <w:rPr>
          <w:i/>
        </w:rPr>
        <w:t xml:space="preserve"> </w:t>
      </w:r>
      <w:r w:rsidRPr="00060F76">
        <w:rPr>
          <w:i/>
        </w:rPr>
        <w:t>in</w:t>
      </w:r>
      <w:r w:rsidR="006E44FE">
        <w:rPr>
          <w:i/>
        </w:rPr>
        <w:t xml:space="preserve"> </w:t>
      </w:r>
      <w:r w:rsidRPr="00060F76">
        <w:rPr>
          <w:i/>
        </w:rPr>
        <w:t>My</w:t>
      </w:r>
      <w:r w:rsidR="006E44FE">
        <w:rPr>
          <w:i/>
        </w:rPr>
        <w:t xml:space="preserve"> </w:t>
      </w:r>
      <w:r w:rsidRPr="00E73886">
        <w:rPr>
          <w:i/>
        </w:rPr>
        <w:t>world</w:t>
      </w:r>
      <w:r w:rsidRPr="00060F76">
        <w:rPr>
          <w:i/>
        </w:rPr>
        <w:t>,</w:t>
      </w:r>
      <w:r w:rsidR="006E44FE">
        <w:rPr>
          <w:i/>
        </w:rPr>
        <w:t xml:space="preserve"> </w:t>
      </w:r>
      <w:r w:rsidRPr="00060F76">
        <w:rPr>
          <w:i/>
        </w:rPr>
        <w:t>and</w:t>
      </w:r>
      <w:r w:rsidR="006E44FE">
        <w:rPr>
          <w:i/>
        </w:rPr>
        <w:t xml:space="preserve"> </w:t>
      </w:r>
      <w:r w:rsidRPr="00060F76">
        <w:rPr>
          <w:i/>
        </w:rPr>
        <w:t>he</w:t>
      </w:r>
      <w:r w:rsidR="006E44FE">
        <w:rPr>
          <w:i/>
        </w:rPr>
        <w:t xml:space="preserve"> </w:t>
      </w:r>
      <w:r w:rsidRPr="00060F76">
        <w:rPr>
          <w:i/>
        </w:rPr>
        <w:t>is</w:t>
      </w:r>
      <w:r w:rsidR="006E44FE">
        <w:rPr>
          <w:i/>
        </w:rPr>
        <w:t xml:space="preserve"> </w:t>
      </w:r>
      <w:r w:rsidRPr="00060F76">
        <w:rPr>
          <w:i/>
        </w:rPr>
        <w:t>unique</w:t>
      </w:r>
      <w:r w:rsidR="006E44FE">
        <w:rPr>
          <w:i/>
        </w:rPr>
        <w:t xml:space="preserve"> </w:t>
      </w:r>
      <w:r w:rsidRPr="00060F76">
        <w:rPr>
          <w:i/>
        </w:rPr>
        <w:t>in</w:t>
      </w:r>
      <w:r w:rsidR="006E44FE">
        <w:rPr>
          <w:i/>
        </w:rPr>
        <w:t xml:space="preserve"> </w:t>
      </w:r>
      <w:r w:rsidRPr="00060F76">
        <w:rPr>
          <w:i/>
        </w:rPr>
        <w:t>his</w:t>
      </w:r>
      <w:r w:rsidR="006E44FE">
        <w:rPr>
          <w:i/>
        </w:rPr>
        <w:t xml:space="preserve"> </w:t>
      </w:r>
      <w:r w:rsidRPr="00E73886">
        <w:rPr>
          <w:i/>
        </w:rPr>
        <w:t>world</w:t>
      </w:r>
      <w:r w:rsidRPr="00060F76">
        <w:rPr>
          <w:i/>
        </w:rPr>
        <w:t>:</w:t>
      </w:r>
      <w:r w:rsidR="006E44FE">
        <w:rPr>
          <w:i/>
        </w:rPr>
        <w:t xml:space="preserve"> </w:t>
      </w:r>
      <w:r w:rsidRPr="00060F76">
        <w:rPr>
          <w:i/>
        </w:rPr>
        <w:t>it</w:t>
      </w:r>
      <w:r w:rsidR="006E44FE">
        <w:rPr>
          <w:i/>
        </w:rPr>
        <w:t xml:space="preserve"> </w:t>
      </w:r>
      <w:r w:rsidRPr="00060F76">
        <w:rPr>
          <w:i/>
        </w:rPr>
        <w:t>is</w:t>
      </w:r>
      <w:r w:rsidR="006E44FE">
        <w:rPr>
          <w:i/>
        </w:rPr>
        <w:t xml:space="preserve"> </w:t>
      </w:r>
      <w:r w:rsidRPr="00060F76">
        <w:rPr>
          <w:i/>
        </w:rPr>
        <w:t>fitting</w:t>
      </w:r>
      <w:r w:rsidR="006E44FE">
        <w:rPr>
          <w:i/>
        </w:rPr>
        <w:t xml:space="preserve"> </w:t>
      </w:r>
      <w:r w:rsidRPr="00060F76">
        <w:rPr>
          <w:i/>
        </w:rPr>
        <w:t>for</w:t>
      </w:r>
      <w:r w:rsidR="006E44FE">
        <w:rPr>
          <w:i/>
        </w:rPr>
        <w:t xml:space="preserve"> </w:t>
      </w:r>
      <w:r w:rsidRPr="00060F76">
        <w:rPr>
          <w:i/>
        </w:rPr>
        <w:t>Him</w:t>
      </w:r>
      <w:r w:rsidR="006E44FE">
        <w:rPr>
          <w:i/>
        </w:rPr>
        <w:t xml:space="preserve"> </w:t>
      </w:r>
      <w:r w:rsidRPr="00060F76">
        <w:rPr>
          <w:i/>
        </w:rPr>
        <w:t>who</w:t>
      </w:r>
      <w:r w:rsidR="006E44FE">
        <w:rPr>
          <w:i/>
        </w:rPr>
        <w:t xml:space="preserve"> </w:t>
      </w:r>
      <w:r w:rsidRPr="00060F76">
        <w:rPr>
          <w:i/>
        </w:rPr>
        <w:t>is</w:t>
      </w:r>
      <w:r w:rsidR="006E44FE">
        <w:rPr>
          <w:i/>
        </w:rPr>
        <w:t xml:space="preserve"> </w:t>
      </w:r>
      <w:r w:rsidRPr="00060F76">
        <w:rPr>
          <w:i/>
        </w:rPr>
        <w:t>unique</w:t>
      </w:r>
      <w:r w:rsidR="006E44FE">
        <w:rPr>
          <w:i/>
        </w:rPr>
        <w:t xml:space="preserve"> </w:t>
      </w:r>
      <w:r w:rsidRPr="00060F76">
        <w:rPr>
          <w:i/>
        </w:rPr>
        <w:t>to</w:t>
      </w:r>
      <w:r w:rsidR="006E44FE">
        <w:rPr>
          <w:i/>
        </w:rPr>
        <w:t xml:space="preserve"> </w:t>
      </w:r>
      <w:r w:rsidRPr="00060F76">
        <w:rPr>
          <w:i/>
        </w:rPr>
        <w:t>deliver</w:t>
      </w:r>
      <w:r w:rsidR="006E44FE">
        <w:rPr>
          <w:i/>
        </w:rPr>
        <w:t xml:space="preserve"> </w:t>
      </w:r>
      <w:r w:rsidRPr="00060F76">
        <w:rPr>
          <w:i/>
        </w:rPr>
        <w:t>him</w:t>
      </w:r>
      <w:r w:rsidR="006E44FE">
        <w:rPr>
          <w:i/>
        </w:rPr>
        <w:t xml:space="preserve"> </w:t>
      </w:r>
      <w:r w:rsidRPr="00060F76">
        <w:rPr>
          <w:i/>
        </w:rPr>
        <w:t>who</w:t>
      </w:r>
      <w:r w:rsidR="006E44FE">
        <w:rPr>
          <w:i/>
        </w:rPr>
        <w:t xml:space="preserve"> </w:t>
      </w:r>
      <w:r w:rsidRPr="00060F76">
        <w:rPr>
          <w:i/>
        </w:rPr>
        <w:t>is</w:t>
      </w:r>
      <w:r w:rsidR="006E44FE">
        <w:rPr>
          <w:i/>
        </w:rPr>
        <w:t xml:space="preserve"> </w:t>
      </w:r>
      <w:r w:rsidRPr="00060F76">
        <w:rPr>
          <w:i/>
        </w:rPr>
        <w:t>unique.</w:t>
      </w:r>
      <w:r w:rsidR="006E44FE">
        <w:rPr>
          <w:i/>
        </w:rPr>
        <w:t xml:space="preserve"> </w:t>
      </w:r>
      <w:r w:rsidRPr="00060F76">
        <w:rPr>
          <w:i/>
        </w:rPr>
        <w:t>But</w:t>
      </w:r>
      <w:r w:rsidR="006E44FE">
        <w:rPr>
          <w:i/>
        </w:rPr>
        <w:t xml:space="preserve"> </w:t>
      </w:r>
      <w:r w:rsidRPr="00060F76">
        <w:rPr>
          <w:i/>
        </w:rPr>
        <w:t>because</w:t>
      </w:r>
      <w:r w:rsidR="006E44FE">
        <w:rPr>
          <w:i/>
        </w:rPr>
        <w:t xml:space="preserve"> </w:t>
      </w:r>
      <w:r w:rsidRPr="00060F76">
        <w:rPr>
          <w:i/>
        </w:rPr>
        <w:t>the</w:t>
      </w:r>
      <w:r w:rsidR="006E44FE">
        <w:rPr>
          <w:i/>
        </w:rPr>
        <w:t xml:space="preserve"> </w:t>
      </w:r>
      <w:r w:rsidRPr="00060F76">
        <w:rPr>
          <w:i/>
        </w:rPr>
        <w:t>Holy</w:t>
      </w:r>
      <w:r w:rsidR="006E44FE">
        <w:rPr>
          <w:i/>
        </w:rPr>
        <w:t xml:space="preserve"> </w:t>
      </w:r>
      <w:r w:rsidRPr="00E73886">
        <w:rPr>
          <w:i/>
        </w:rPr>
        <w:t>One</w:t>
      </w:r>
      <w:r w:rsidRPr="00060F76">
        <w:rPr>
          <w:i/>
        </w:rPr>
        <w:t>,</w:t>
      </w:r>
      <w:r w:rsidR="006E44FE">
        <w:rPr>
          <w:i/>
        </w:rPr>
        <w:t xml:space="preserve"> </w:t>
      </w:r>
      <w:r w:rsidRPr="00060F76">
        <w:rPr>
          <w:i/>
        </w:rPr>
        <w:t>blessed</w:t>
      </w:r>
      <w:r w:rsidR="006E44FE">
        <w:rPr>
          <w:i/>
        </w:rPr>
        <w:t xml:space="preserve"> </w:t>
      </w:r>
      <w:r w:rsidRPr="00060F76">
        <w:rPr>
          <w:i/>
        </w:rPr>
        <w:t>be</w:t>
      </w:r>
      <w:r w:rsidR="006E44FE">
        <w:rPr>
          <w:i/>
        </w:rPr>
        <w:t xml:space="preserve"> </w:t>
      </w:r>
      <w:r w:rsidRPr="00060F76">
        <w:rPr>
          <w:i/>
        </w:rPr>
        <w:t>He,</w:t>
      </w:r>
      <w:r w:rsidR="006E44FE">
        <w:rPr>
          <w:i/>
        </w:rPr>
        <w:t xml:space="preserve"> </w:t>
      </w:r>
      <w:r w:rsidRPr="00060F76">
        <w:rPr>
          <w:i/>
        </w:rPr>
        <w:t>does</w:t>
      </w:r>
      <w:r w:rsidR="006E44FE">
        <w:rPr>
          <w:i/>
        </w:rPr>
        <w:t xml:space="preserve"> </w:t>
      </w:r>
      <w:r w:rsidRPr="00060F76">
        <w:rPr>
          <w:i/>
        </w:rPr>
        <w:t>not</w:t>
      </w:r>
      <w:r w:rsidR="006E44FE">
        <w:rPr>
          <w:i/>
        </w:rPr>
        <w:t xml:space="preserve"> </w:t>
      </w:r>
      <w:r w:rsidRPr="00060F76">
        <w:rPr>
          <w:i/>
        </w:rPr>
        <w:t>withhold</w:t>
      </w:r>
      <w:r w:rsidR="006E44FE">
        <w:rPr>
          <w:i/>
        </w:rPr>
        <w:t xml:space="preserve"> </w:t>
      </w:r>
      <w:r w:rsidRPr="00060F76">
        <w:rPr>
          <w:i/>
        </w:rPr>
        <w:t>the</w:t>
      </w:r>
      <w:r w:rsidR="006E44FE">
        <w:rPr>
          <w:i/>
        </w:rPr>
        <w:t xml:space="preserve"> </w:t>
      </w:r>
      <w:r w:rsidRPr="00060F76">
        <w:rPr>
          <w:i/>
        </w:rPr>
        <w:t>[</w:t>
      </w:r>
      <w:r w:rsidRPr="00E73886">
        <w:rPr>
          <w:i/>
        </w:rPr>
        <w:t>merited</w:t>
      </w:r>
      <w:r w:rsidRPr="00060F76">
        <w:rPr>
          <w:i/>
        </w:rPr>
        <w:t>]</w:t>
      </w:r>
      <w:r w:rsidR="006E44FE">
        <w:rPr>
          <w:i/>
        </w:rPr>
        <w:t xml:space="preserve"> </w:t>
      </w:r>
      <w:r w:rsidRPr="00060F76">
        <w:rPr>
          <w:i/>
        </w:rPr>
        <w:t>reward</w:t>
      </w:r>
      <w:r w:rsidR="006E44FE">
        <w:rPr>
          <w:i/>
        </w:rPr>
        <w:t xml:space="preserve"> </w:t>
      </w:r>
      <w:r w:rsidRPr="00060F76">
        <w:rPr>
          <w:i/>
        </w:rPr>
        <w:t>of</w:t>
      </w:r>
      <w:r w:rsidR="006E44FE">
        <w:rPr>
          <w:i/>
        </w:rPr>
        <w:t xml:space="preserve"> </w:t>
      </w:r>
      <w:r w:rsidRPr="00060F76">
        <w:rPr>
          <w:i/>
        </w:rPr>
        <w:t>any</w:t>
      </w:r>
      <w:r w:rsidR="006E44FE">
        <w:rPr>
          <w:i/>
        </w:rPr>
        <w:t xml:space="preserve"> </w:t>
      </w:r>
      <w:r w:rsidRPr="00060F76">
        <w:rPr>
          <w:i/>
        </w:rPr>
        <w:t>creature,</w:t>
      </w:r>
      <w:r w:rsidR="006E44FE">
        <w:rPr>
          <w:i/>
        </w:rPr>
        <w:t xml:space="preserve"> </w:t>
      </w:r>
      <w:r w:rsidRPr="00060F76">
        <w:rPr>
          <w:i/>
        </w:rPr>
        <w:t>he</w:t>
      </w:r>
      <w:r w:rsidR="006E44FE">
        <w:rPr>
          <w:i/>
        </w:rPr>
        <w:t xml:space="preserve"> </w:t>
      </w:r>
      <w:r w:rsidRPr="00060F76">
        <w:rPr>
          <w:i/>
        </w:rPr>
        <w:t>said</w:t>
      </w:r>
      <w:r w:rsidR="006E44FE">
        <w:rPr>
          <w:i/>
        </w:rPr>
        <w:t xml:space="preserve"> </w:t>
      </w:r>
      <w:r w:rsidRPr="00060F76">
        <w:rPr>
          <w:i/>
        </w:rPr>
        <w:t>to</w:t>
      </w:r>
      <w:r w:rsidR="006E44FE">
        <w:rPr>
          <w:i/>
        </w:rPr>
        <w:t xml:space="preserve"> </w:t>
      </w:r>
      <w:r w:rsidRPr="00060F76">
        <w:rPr>
          <w:i/>
        </w:rPr>
        <w:t>him,</w:t>
      </w:r>
      <w:r w:rsidR="006E44FE">
        <w:rPr>
          <w:i/>
        </w:rPr>
        <w:t xml:space="preserve"> </w:t>
      </w:r>
      <w:r>
        <w:rPr>
          <w:i/>
        </w:rPr>
        <w:t>‘</w:t>
      </w:r>
      <w:r w:rsidRPr="00060F76">
        <w:rPr>
          <w:i/>
        </w:rPr>
        <w:t>Thou</w:t>
      </w:r>
      <w:r w:rsidR="006E44FE">
        <w:rPr>
          <w:i/>
        </w:rPr>
        <w:t xml:space="preserve"> </w:t>
      </w:r>
      <w:r w:rsidRPr="00060F76">
        <w:rPr>
          <w:i/>
        </w:rPr>
        <w:t>shalt</w:t>
      </w:r>
      <w:r w:rsidR="006E44FE">
        <w:rPr>
          <w:i/>
        </w:rPr>
        <w:t xml:space="preserve"> </w:t>
      </w:r>
      <w:r w:rsidRPr="00060F76">
        <w:rPr>
          <w:i/>
        </w:rPr>
        <w:t>be</w:t>
      </w:r>
      <w:r w:rsidR="006E44FE">
        <w:rPr>
          <w:i/>
        </w:rPr>
        <w:t xml:space="preserve"> </w:t>
      </w:r>
      <w:r w:rsidRPr="00060F76">
        <w:rPr>
          <w:i/>
        </w:rPr>
        <w:t>privileged</w:t>
      </w:r>
      <w:r w:rsidR="006E44FE">
        <w:rPr>
          <w:i/>
        </w:rPr>
        <w:t xml:space="preserve"> </w:t>
      </w:r>
      <w:r w:rsidRPr="00060F76">
        <w:rPr>
          <w:i/>
        </w:rPr>
        <w:t>to</w:t>
      </w:r>
      <w:r w:rsidR="006E44FE">
        <w:rPr>
          <w:i/>
        </w:rPr>
        <w:t xml:space="preserve"> </w:t>
      </w:r>
      <w:r w:rsidRPr="00060F76">
        <w:rPr>
          <w:i/>
        </w:rPr>
        <w:t>deliver</w:t>
      </w:r>
      <w:r w:rsidR="006E44FE">
        <w:rPr>
          <w:i/>
        </w:rPr>
        <w:t xml:space="preserve"> </w:t>
      </w:r>
      <w:r w:rsidRPr="00E73886">
        <w:rPr>
          <w:i/>
        </w:rPr>
        <w:t>three</w:t>
      </w:r>
      <w:r w:rsidR="006E44FE">
        <w:rPr>
          <w:i/>
        </w:rPr>
        <w:t xml:space="preserve"> </w:t>
      </w:r>
      <w:r w:rsidRPr="00060F76">
        <w:rPr>
          <w:i/>
        </w:rPr>
        <w:t>of</w:t>
      </w:r>
      <w:r w:rsidR="006E44FE">
        <w:rPr>
          <w:i/>
        </w:rPr>
        <w:t xml:space="preserve"> </w:t>
      </w:r>
      <w:r w:rsidRPr="00060F76">
        <w:rPr>
          <w:i/>
        </w:rPr>
        <w:t>his</w:t>
      </w:r>
      <w:r w:rsidR="006E44FE">
        <w:rPr>
          <w:i/>
        </w:rPr>
        <w:t xml:space="preserve"> </w:t>
      </w:r>
      <w:r w:rsidRPr="00060F76">
        <w:rPr>
          <w:i/>
        </w:rPr>
        <w:t>descendants</w:t>
      </w:r>
      <w:r>
        <w:rPr>
          <w:i/>
        </w:rPr>
        <w:t>’.</w:t>
      </w:r>
      <w:r w:rsidRPr="00060F76">
        <w:rPr>
          <w:rStyle w:val="FootnoteReference"/>
          <w:i/>
        </w:rPr>
        <w:footnoteReference w:id="160"/>
      </w:r>
    </w:p>
    <w:p w14:paraId="7D92BFAD" w14:textId="77777777" w:rsidR="00744058" w:rsidRDefault="00744058" w:rsidP="00744058">
      <w:pPr>
        <w:ind w:right="102"/>
      </w:pPr>
    </w:p>
    <w:p w14:paraId="01D047E3" w14:textId="5F459508" w:rsidR="00744058" w:rsidRDefault="00744058" w:rsidP="00744058">
      <w:r>
        <w:t>Why</w:t>
      </w:r>
      <w:r w:rsidR="006E44FE">
        <w:t xml:space="preserve"> </w:t>
      </w:r>
      <w:r>
        <w:t>is</w:t>
      </w:r>
      <w:r w:rsidR="006E44FE">
        <w:t xml:space="preserve"> </w:t>
      </w:r>
      <w:r>
        <w:t>Hallel</w:t>
      </w:r>
      <w:r w:rsidR="006E44FE">
        <w:t xml:space="preserve"> </w:t>
      </w:r>
      <w:r>
        <w:t>split</w:t>
      </w:r>
      <w:r w:rsidR="006E44FE">
        <w:t xml:space="preserve"> </w:t>
      </w:r>
      <w:r>
        <w:t>on</w:t>
      </w:r>
      <w:r w:rsidR="006E44FE">
        <w:t xml:space="preserve"> </w:t>
      </w:r>
      <w:r w:rsidRPr="009E58AA">
        <w:t>Passover</w:t>
      </w:r>
      <w:r w:rsidR="006E44FE">
        <w:t xml:space="preserve"> </w:t>
      </w:r>
      <w:r>
        <w:t>night?</w:t>
      </w:r>
      <w:r w:rsidR="006E44FE">
        <w:t xml:space="preserve"> </w:t>
      </w:r>
      <w:r>
        <w:t>The</w:t>
      </w:r>
      <w:r w:rsidR="006E44FE">
        <w:t xml:space="preserve"> </w:t>
      </w:r>
      <w:r>
        <w:t>Hallel</w:t>
      </w:r>
      <w:r w:rsidR="006E44FE">
        <w:t xml:space="preserve"> </w:t>
      </w:r>
      <w:r>
        <w:t>is</w:t>
      </w:r>
      <w:r w:rsidR="006E44FE">
        <w:t xml:space="preserve"> </w:t>
      </w:r>
      <w:r>
        <w:t>split</w:t>
      </w:r>
      <w:r w:rsidR="006E44FE">
        <w:t xml:space="preserve"> </w:t>
      </w:r>
      <w:r>
        <w:t>to</w:t>
      </w:r>
      <w:r w:rsidR="006E44FE">
        <w:t xml:space="preserve"> </w:t>
      </w:r>
      <w:r>
        <w:t>shows</w:t>
      </w:r>
      <w:r w:rsidR="006E44FE">
        <w:t xml:space="preserve"> </w:t>
      </w:r>
      <w:r>
        <w:t>us</w:t>
      </w:r>
      <w:r w:rsidR="006E44FE">
        <w:t xml:space="preserve"> </w:t>
      </w:r>
      <w:r>
        <w:t>both</w:t>
      </w:r>
      <w:r w:rsidR="006E44FE">
        <w:t xml:space="preserve"> </w:t>
      </w:r>
      <w:r>
        <w:t>the</w:t>
      </w:r>
      <w:r w:rsidR="006E44FE">
        <w:t xml:space="preserve"> </w:t>
      </w:r>
      <w:r>
        <w:t>past</w:t>
      </w:r>
      <w:r w:rsidR="006E44FE">
        <w:t xml:space="preserve"> </w:t>
      </w:r>
      <w:r w:rsidRPr="00E73886">
        <w:t>redemption</w:t>
      </w:r>
      <w:r w:rsidR="006E44FE">
        <w:t xml:space="preserve"> </w:t>
      </w:r>
      <w:r>
        <w:t>and</w:t>
      </w:r>
      <w:r w:rsidR="006E44FE">
        <w:t xml:space="preserve"> </w:t>
      </w:r>
      <w:r>
        <w:t>the</w:t>
      </w:r>
      <w:r w:rsidR="006E44FE">
        <w:t xml:space="preserve"> </w:t>
      </w:r>
      <w:r w:rsidRPr="00E73886">
        <w:t>future</w:t>
      </w:r>
      <w:r w:rsidR="006E44FE">
        <w:t xml:space="preserve"> </w:t>
      </w:r>
      <w:r w:rsidRPr="00E73886">
        <w:t>redemption</w:t>
      </w:r>
      <w:r>
        <w:t>.</w:t>
      </w:r>
      <w:r w:rsidR="006E44FE">
        <w:t xml:space="preserve"> </w:t>
      </w:r>
      <w:r>
        <w:t>Thus,</w:t>
      </w:r>
      <w:r w:rsidR="006E44FE">
        <w:t xml:space="preserve"> </w:t>
      </w:r>
      <w:r>
        <w:t>before</w:t>
      </w:r>
      <w:r w:rsidR="006E44FE">
        <w:t xml:space="preserve"> </w:t>
      </w:r>
      <w:r>
        <w:t>the</w:t>
      </w:r>
      <w:r w:rsidR="006E44FE">
        <w:t xml:space="preserve"> </w:t>
      </w:r>
      <w:r>
        <w:t>meal,</w:t>
      </w:r>
      <w:r w:rsidR="006E44FE">
        <w:t xml:space="preserve"> </w:t>
      </w:r>
      <w:r>
        <w:t>we</w:t>
      </w:r>
      <w:r w:rsidR="006E44FE">
        <w:t xml:space="preserve"> </w:t>
      </w:r>
      <w:r>
        <w:t>recite</w:t>
      </w:r>
      <w:r w:rsidR="006E44FE">
        <w:t xml:space="preserve"> </w:t>
      </w:r>
      <w:r>
        <w:t>those</w:t>
      </w:r>
      <w:r w:rsidR="006E44FE">
        <w:t xml:space="preserve"> </w:t>
      </w:r>
      <w:r>
        <w:t>parts</w:t>
      </w:r>
      <w:r w:rsidR="006E44FE">
        <w:t xml:space="preserve"> </w:t>
      </w:r>
      <w:r>
        <w:t>of</w:t>
      </w:r>
      <w:r w:rsidR="006E44FE">
        <w:t xml:space="preserve"> </w:t>
      </w:r>
      <w:r>
        <w:t>Hallel</w:t>
      </w:r>
      <w:r w:rsidR="006E44FE">
        <w:t xml:space="preserve"> </w:t>
      </w:r>
      <w:r>
        <w:t>which</w:t>
      </w:r>
      <w:r w:rsidR="006E44FE">
        <w:t xml:space="preserve"> </w:t>
      </w:r>
      <w:r>
        <w:t>pertain</w:t>
      </w:r>
      <w:r w:rsidR="006E44FE">
        <w:t xml:space="preserve"> </w:t>
      </w:r>
      <w:r>
        <w:t>to</w:t>
      </w:r>
      <w:r w:rsidR="006E44FE">
        <w:t xml:space="preserve"> </w:t>
      </w:r>
      <w:r>
        <w:t>the</w:t>
      </w:r>
      <w:r w:rsidR="006E44FE">
        <w:t xml:space="preserve"> </w:t>
      </w:r>
      <w:r>
        <w:t>past,</w:t>
      </w:r>
      <w:r w:rsidR="006E44FE">
        <w:t xml:space="preserve"> </w:t>
      </w:r>
      <w:r>
        <w:t>and</w:t>
      </w:r>
      <w:r w:rsidR="006E44FE">
        <w:t xml:space="preserve"> </w:t>
      </w:r>
      <w:r>
        <w:t>after</w:t>
      </w:r>
      <w:r w:rsidR="006E44FE">
        <w:t xml:space="preserve"> </w:t>
      </w:r>
      <w:r>
        <w:t>the</w:t>
      </w:r>
      <w:r w:rsidR="006E44FE">
        <w:t xml:space="preserve"> </w:t>
      </w:r>
      <w:r>
        <w:t>meal</w:t>
      </w:r>
      <w:r w:rsidR="006E44FE">
        <w:t xml:space="preserve"> </w:t>
      </w:r>
      <w:r>
        <w:t>we</w:t>
      </w:r>
      <w:r w:rsidR="006E44FE">
        <w:t xml:space="preserve"> </w:t>
      </w:r>
      <w:r>
        <w:t>recite</w:t>
      </w:r>
      <w:r w:rsidR="006E44FE">
        <w:t xml:space="preserve"> </w:t>
      </w:r>
      <w:r>
        <w:t>those</w:t>
      </w:r>
      <w:r w:rsidR="006E44FE">
        <w:t xml:space="preserve"> </w:t>
      </w:r>
      <w:r>
        <w:t>parts</w:t>
      </w:r>
      <w:r w:rsidR="006E44FE">
        <w:t xml:space="preserve"> </w:t>
      </w:r>
      <w:r>
        <w:t>of</w:t>
      </w:r>
      <w:r w:rsidR="006E44FE">
        <w:t xml:space="preserve"> </w:t>
      </w:r>
      <w:r>
        <w:t>the</w:t>
      </w:r>
      <w:r w:rsidR="006E44FE">
        <w:t xml:space="preserve"> </w:t>
      </w:r>
      <w:r>
        <w:t>Hallel</w:t>
      </w:r>
      <w:r w:rsidR="006E44FE">
        <w:t xml:space="preserve"> </w:t>
      </w:r>
      <w:r>
        <w:t>which</w:t>
      </w:r>
      <w:r w:rsidR="006E44FE">
        <w:t xml:space="preserve"> </w:t>
      </w:r>
      <w:r>
        <w:t>pertain</w:t>
      </w:r>
      <w:r w:rsidR="006E44FE">
        <w:t xml:space="preserve"> </w:t>
      </w:r>
      <w:r>
        <w:t>to</w:t>
      </w:r>
      <w:r w:rsidR="006E44FE">
        <w:t xml:space="preserve"> </w:t>
      </w:r>
      <w:r>
        <w:t>the</w:t>
      </w:r>
      <w:r w:rsidR="006E44FE">
        <w:t xml:space="preserve"> </w:t>
      </w:r>
      <w:r w:rsidRPr="00E73886">
        <w:t>future</w:t>
      </w:r>
      <w:r>
        <w:t>.</w:t>
      </w:r>
    </w:p>
    <w:p w14:paraId="2E6282A4" w14:textId="77777777" w:rsidR="00744058" w:rsidRDefault="00744058" w:rsidP="00744058"/>
    <w:p w14:paraId="143AA9BF" w14:textId="703D7901" w:rsidR="00744058" w:rsidRDefault="00744058" w:rsidP="00744058">
      <w:pPr>
        <w:ind w:left="288" w:right="288"/>
        <w:rPr>
          <w:i/>
        </w:rPr>
      </w:pPr>
      <w:r w:rsidRPr="00E73886">
        <w:rPr>
          <w:b/>
          <w:i/>
        </w:rPr>
        <w:t>Midrash</w:t>
      </w:r>
      <w:r w:rsidR="006E44FE">
        <w:rPr>
          <w:b/>
          <w:i/>
        </w:rPr>
        <w:t xml:space="preserve"> </w:t>
      </w:r>
      <w:r>
        <w:rPr>
          <w:b/>
          <w:i/>
        </w:rPr>
        <w:t>Rabbah</w:t>
      </w:r>
      <w:r w:rsidR="006E44FE">
        <w:rPr>
          <w:b/>
          <w:i/>
        </w:rPr>
        <w:t xml:space="preserve"> </w:t>
      </w:r>
      <w:r>
        <w:rPr>
          <w:b/>
          <w:i/>
        </w:rPr>
        <w:t>-</w:t>
      </w:r>
      <w:r w:rsidR="006E44FE">
        <w:rPr>
          <w:b/>
          <w:i/>
        </w:rPr>
        <w:t xml:space="preserve"> </w:t>
      </w:r>
      <w:r>
        <w:rPr>
          <w:b/>
          <w:i/>
        </w:rPr>
        <w:t>Vayikra</w:t>
      </w:r>
      <w:r w:rsidR="006E44FE">
        <w:rPr>
          <w:b/>
          <w:i/>
        </w:rPr>
        <w:t xml:space="preserve"> </w:t>
      </w:r>
      <w:r>
        <w:rPr>
          <w:b/>
          <w:i/>
        </w:rPr>
        <w:t>(Leviticus)</w:t>
      </w:r>
      <w:r w:rsidR="006E44FE">
        <w:rPr>
          <w:b/>
          <w:i/>
        </w:rPr>
        <w:t xml:space="preserve"> </w:t>
      </w:r>
      <w:r>
        <w:rPr>
          <w:b/>
          <w:i/>
        </w:rPr>
        <w:t>XXX:5</w:t>
      </w:r>
      <w:r w:rsidR="006E44FE">
        <w:rPr>
          <w:b/>
          <w:i/>
        </w:rPr>
        <w:t xml:space="preserve"> </w:t>
      </w:r>
      <w:r>
        <w:rPr>
          <w:i/>
        </w:rPr>
        <w:t>And</w:t>
      </w:r>
      <w:r w:rsidR="006E44FE">
        <w:rPr>
          <w:i/>
        </w:rPr>
        <w:t xml:space="preserve"> </w:t>
      </w:r>
      <w:r>
        <w:rPr>
          <w:i/>
        </w:rPr>
        <w:t>tell</w:t>
      </w:r>
      <w:r w:rsidR="006E44FE">
        <w:rPr>
          <w:i/>
        </w:rPr>
        <w:t xml:space="preserve"> </w:t>
      </w:r>
      <w:r>
        <w:rPr>
          <w:i/>
        </w:rPr>
        <w:t>of</w:t>
      </w:r>
      <w:r w:rsidR="006E44FE">
        <w:rPr>
          <w:i/>
        </w:rPr>
        <w:t xml:space="preserve"> </w:t>
      </w:r>
      <w:r>
        <w:rPr>
          <w:i/>
        </w:rPr>
        <w:t>all</w:t>
      </w:r>
      <w:r w:rsidR="006E44FE">
        <w:rPr>
          <w:i/>
        </w:rPr>
        <w:t xml:space="preserve"> </w:t>
      </w:r>
      <w:r>
        <w:rPr>
          <w:i/>
        </w:rPr>
        <w:t>Thy</w:t>
      </w:r>
      <w:r w:rsidR="006E44FE">
        <w:rPr>
          <w:i/>
        </w:rPr>
        <w:t xml:space="preserve"> </w:t>
      </w:r>
      <w:r>
        <w:rPr>
          <w:i/>
        </w:rPr>
        <w:t>wondrous</w:t>
      </w:r>
      <w:r w:rsidR="006E44FE">
        <w:rPr>
          <w:i/>
        </w:rPr>
        <w:t xml:space="preserve"> </w:t>
      </w:r>
      <w:r>
        <w:rPr>
          <w:i/>
        </w:rPr>
        <w:t>works</w:t>
      </w:r>
      <w:r w:rsidR="006E44FE">
        <w:rPr>
          <w:i/>
        </w:rPr>
        <w:t xml:space="preserve"> </w:t>
      </w:r>
      <w:r>
        <w:rPr>
          <w:i/>
        </w:rPr>
        <w:t>(ib.).</w:t>
      </w:r>
      <w:r w:rsidR="006E44FE">
        <w:rPr>
          <w:i/>
        </w:rPr>
        <w:t xml:space="preserve"> </w:t>
      </w:r>
      <w:r>
        <w:rPr>
          <w:i/>
        </w:rPr>
        <w:t>This,</w:t>
      </w:r>
      <w:r w:rsidR="006E44FE">
        <w:rPr>
          <w:i/>
        </w:rPr>
        <w:t xml:space="preserve"> </w:t>
      </w:r>
      <w:r>
        <w:rPr>
          <w:i/>
        </w:rPr>
        <w:t>said</w:t>
      </w:r>
      <w:r w:rsidR="006E44FE">
        <w:rPr>
          <w:i/>
        </w:rPr>
        <w:t xml:space="preserve"> </w:t>
      </w:r>
      <w:r>
        <w:rPr>
          <w:i/>
        </w:rPr>
        <w:t>R.</w:t>
      </w:r>
      <w:r w:rsidR="006E44FE">
        <w:rPr>
          <w:i/>
        </w:rPr>
        <w:t xml:space="preserve"> </w:t>
      </w:r>
      <w:r>
        <w:rPr>
          <w:i/>
        </w:rPr>
        <w:t>Abin,</w:t>
      </w:r>
      <w:r w:rsidR="006E44FE">
        <w:rPr>
          <w:i/>
        </w:rPr>
        <w:t xml:space="preserve"> </w:t>
      </w:r>
      <w:r>
        <w:rPr>
          <w:i/>
        </w:rPr>
        <w:t>applies</w:t>
      </w:r>
      <w:r w:rsidR="006E44FE">
        <w:rPr>
          <w:i/>
        </w:rPr>
        <w:t xml:space="preserve"> </w:t>
      </w:r>
      <w:r>
        <w:rPr>
          <w:i/>
        </w:rPr>
        <w:t>to</w:t>
      </w:r>
      <w:r w:rsidR="006E44FE">
        <w:rPr>
          <w:i/>
        </w:rPr>
        <w:t xml:space="preserve"> </w:t>
      </w:r>
      <w:r>
        <w:rPr>
          <w:i/>
        </w:rPr>
        <w:t>the</w:t>
      </w:r>
      <w:r w:rsidR="006E44FE">
        <w:rPr>
          <w:i/>
        </w:rPr>
        <w:t xml:space="preserve"> </w:t>
      </w:r>
      <w:r>
        <w:rPr>
          <w:i/>
        </w:rPr>
        <w:t>Hallel</w:t>
      </w:r>
      <w:r>
        <w:rPr>
          <w:rStyle w:val="FootnoteReference"/>
          <w:i/>
        </w:rPr>
        <w:footnoteReference w:id="161"/>
      </w:r>
      <w:r w:rsidR="006E44FE">
        <w:rPr>
          <w:i/>
        </w:rPr>
        <w:t xml:space="preserve"> </w:t>
      </w:r>
      <w:r>
        <w:rPr>
          <w:i/>
        </w:rPr>
        <w:t>which</w:t>
      </w:r>
      <w:r w:rsidR="006E44FE">
        <w:rPr>
          <w:i/>
        </w:rPr>
        <w:t xml:space="preserve"> </w:t>
      </w:r>
      <w:r>
        <w:rPr>
          <w:i/>
        </w:rPr>
        <w:t>contains</w:t>
      </w:r>
      <w:r w:rsidR="006E44FE">
        <w:rPr>
          <w:i/>
        </w:rPr>
        <w:t xml:space="preserve"> </w:t>
      </w:r>
      <w:r>
        <w:rPr>
          <w:i/>
        </w:rPr>
        <w:t>references</w:t>
      </w:r>
      <w:r w:rsidR="006E44FE">
        <w:rPr>
          <w:i/>
        </w:rPr>
        <w:t xml:space="preserve"> </w:t>
      </w:r>
      <w:r>
        <w:rPr>
          <w:i/>
        </w:rPr>
        <w:t>to</w:t>
      </w:r>
      <w:r w:rsidR="006E44FE">
        <w:rPr>
          <w:i/>
        </w:rPr>
        <w:t xml:space="preserve"> </w:t>
      </w:r>
      <w:r>
        <w:rPr>
          <w:i/>
        </w:rPr>
        <w:t>the</w:t>
      </w:r>
      <w:r w:rsidR="006E44FE">
        <w:rPr>
          <w:i/>
        </w:rPr>
        <w:t xml:space="preserve"> </w:t>
      </w:r>
      <w:r>
        <w:rPr>
          <w:i/>
        </w:rPr>
        <w:t>past,</w:t>
      </w:r>
      <w:r w:rsidR="006E44FE">
        <w:rPr>
          <w:i/>
        </w:rPr>
        <w:t xml:space="preserve"> </w:t>
      </w:r>
      <w:r>
        <w:rPr>
          <w:i/>
        </w:rPr>
        <w:t>references</w:t>
      </w:r>
      <w:r w:rsidR="006E44FE">
        <w:rPr>
          <w:i/>
        </w:rPr>
        <w:t xml:space="preserve"> </w:t>
      </w:r>
      <w:r>
        <w:rPr>
          <w:i/>
        </w:rPr>
        <w:t>to</w:t>
      </w:r>
      <w:r w:rsidR="006E44FE">
        <w:rPr>
          <w:i/>
        </w:rPr>
        <w:t xml:space="preserve"> </w:t>
      </w:r>
      <w:r>
        <w:rPr>
          <w:i/>
        </w:rPr>
        <w:t>the</w:t>
      </w:r>
      <w:r w:rsidR="006E44FE">
        <w:rPr>
          <w:i/>
        </w:rPr>
        <w:t xml:space="preserve"> </w:t>
      </w:r>
      <w:r w:rsidRPr="00E73886">
        <w:rPr>
          <w:i/>
        </w:rPr>
        <w:t>future</w:t>
      </w:r>
      <w:r>
        <w:rPr>
          <w:i/>
        </w:rPr>
        <w:t>,</w:t>
      </w:r>
      <w:r w:rsidR="006E44FE">
        <w:rPr>
          <w:i/>
        </w:rPr>
        <w:t xml:space="preserve"> </w:t>
      </w:r>
      <w:r>
        <w:rPr>
          <w:i/>
        </w:rPr>
        <w:t>references</w:t>
      </w:r>
      <w:r w:rsidR="006E44FE">
        <w:rPr>
          <w:i/>
        </w:rPr>
        <w:t xml:space="preserve"> </w:t>
      </w:r>
      <w:r>
        <w:rPr>
          <w:i/>
        </w:rPr>
        <w:t>to</w:t>
      </w:r>
      <w:r w:rsidR="006E44FE">
        <w:rPr>
          <w:i/>
        </w:rPr>
        <w:t xml:space="preserve"> </w:t>
      </w:r>
      <w:r>
        <w:rPr>
          <w:i/>
        </w:rPr>
        <w:t>the</w:t>
      </w:r>
      <w:r w:rsidR="006E44FE">
        <w:rPr>
          <w:i/>
        </w:rPr>
        <w:t xml:space="preserve"> </w:t>
      </w:r>
      <w:r>
        <w:rPr>
          <w:i/>
        </w:rPr>
        <w:t>present</w:t>
      </w:r>
      <w:r w:rsidR="006E44FE">
        <w:rPr>
          <w:i/>
        </w:rPr>
        <w:t xml:space="preserve"> </w:t>
      </w:r>
      <w:r w:rsidRPr="00E73886">
        <w:rPr>
          <w:i/>
        </w:rPr>
        <w:t>generations</w:t>
      </w:r>
      <w:r>
        <w:rPr>
          <w:i/>
        </w:rPr>
        <w:t>,</w:t>
      </w:r>
      <w:r w:rsidR="006E44FE">
        <w:rPr>
          <w:i/>
        </w:rPr>
        <w:t xml:space="preserve"> </w:t>
      </w:r>
      <w:r>
        <w:rPr>
          <w:i/>
        </w:rPr>
        <w:t>references</w:t>
      </w:r>
      <w:r w:rsidR="006E44FE">
        <w:rPr>
          <w:i/>
        </w:rPr>
        <w:t xml:space="preserve"> </w:t>
      </w:r>
      <w:r>
        <w:rPr>
          <w:i/>
        </w:rPr>
        <w:t>to</w:t>
      </w:r>
      <w:r w:rsidR="006E44FE">
        <w:rPr>
          <w:i/>
        </w:rPr>
        <w:t xml:space="preserve"> </w:t>
      </w:r>
      <w:r>
        <w:rPr>
          <w:i/>
        </w:rPr>
        <w:t>the</w:t>
      </w:r>
      <w:r w:rsidR="006E44FE">
        <w:rPr>
          <w:i/>
        </w:rPr>
        <w:t xml:space="preserve"> </w:t>
      </w:r>
      <w:r>
        <w:rPr>
          <w:i/>
        </w:rPr>
        <w:t>days</w:t>
      </w:r>
      <w:r w:rsidR="006E44FE">
        <w:rPr>
          <w:i/>
        </w:rPr>
        <w:t xml:space="preserve"> </w:t>
      </w:r>
      <w:r>
        <w:rPr>
          <w:i/>
        </w:rPr>
        <w:t>of</w:t>
      </w:r>
      <w:r w:rsidR="006E44FE">
        <w:rPr>
          <w:i/>
        </w:rPr>
        <w:t xml:space="preserve"> </w:t>
      </w:r>
      <w:r>
        <w:rPr>
          <w:i/>
        </w:rPr>
        <w:t>the</w:t>
      </w:r>
      <w:r w:rsidR="006E44FE">
        <w:rPr>
          <w:i/>
        </w:rPr>
        <w:t xml:space="preserve"> </w:t>
      </w:r>
      <w:r w:rsidRPr="00E73886">
        <w:rPr>
          <w:i/>
        </w:rPr>
        <w:t>Messiah</w:t>
      </w:r>
      <w:r>
        <w:rPr>
          <w:i/>
        </w:rPr>
        <w:t>,</w:t>
      </w:r>
      <w:r w:rsidR="006E44FE">
        <w:rPr>
          <w:i/>
        </w:rPr>
        <w:t xml:space="preserve"> </w:t>
      </w:r>
      <w:r>
        <w:rPr>
          <w:i/>
        </w:rPr>
        <w:t>and</w:t>
      </w:r>
      <w:r w:rsidR="006E44FE">
        <w:rPr>
          <w:i/>
        </w:rPr>
        <w:t xml:space="preserve"> </w:t>
      </w:r>
      <w:r>
        <w:rPr>
          <w:i/>
        </w:rPr>
        <w:t>references</w:t>
      </w:r>
      <w:r w:rsidR="006E44FE">
        <w:rPr>
          <w:i/>
        </w:rPr>
        <w:t xml:space="preserve"> </w:t>
      </w:r>
      <w:r>
        <w:rPr>
          <w:i/>
        </w:rPr>
        <w:t>to</w:t>
      </w:r>
      <w:r w:rsidR="006E44FE">
        <w:rPr>
          <w:i/>
        </w:rPr>
        <w:t xml:space="preserve"> </w:t>
      </w:r>
      <w:r>
        <w:rPr>
          <w:i/>
        </w:rPr>
        <w:t>the</w:t>
      </w:r>
      <w:r w:rsidR="006E44FE">
        <w:rPr>
          <w:i/>
        </w:rPr>
        <w:t xml:space="preserve"> </w:t>
      </w:r>
      <w:r>
        <w:rPr>
          <w:i/>
        </w:rPr>
        <w:t>days</w:t>
      </w:r>
      <w:r w:rsidR="006E44FE">
        <w:rPr>
          <w:i/>
        </w:rPr>
        <w:t xml:space="preserve"> </w:t>
      </w:r>
      <w:r>
        <w:rPr>
          <w:i/>
        </w:rPr>
        <w:t>of</w:t>
      </w:r>
      <w:r w:rsidR="006E44FE">
        <w:rPr>
          <w:i/>
        </w:rPr>
        <w:t xml:space="preserve"> </w:t>
      </w:r>
      <w:r>
        <w:rPr>
          <w:i/>
        </w:rPr>
        <w:t>Gog</w:t>
      </w:r>
      <w:r w:rsidR="006E44FE">
        <w:rPr>
          <w:i/>
        </w:rPr>
        <w:t xml:space="preserve"> </w:t>
      </w:r>
      <w:r>
        <w:rPr>
          <w:i/>
        </w:rPr>
        <w:t>and</w:t>
      </w:r>
      <w:r w:rsidR="006E44FE">
        <w:rPr>
          <w:i/>
        </w:rPr>
        <w:t xml:space="preserve"> </w:t>
      </w:r>
      <w:r>
        <w:rPr>
          <w:i/>
        </w:rPr>
        <w:t>Magog.</w:t>
      </w:r>
      <w:r>
        <w:rPr>
          <w:rStyle w:val="FootnoteReference"/>
          <w:i/>
        </w:rPr>
        <w:footnoteReference w:id="162"/>
      </w:r>
      <w:r w:rsidR="006E44FE">
        <w:rPr>
          <w:i/>
        </w:rPr>
        <w:t xml:space="preserve"> </w:t>
      </w:r>
      <w:r>
        <w:rPr>
          <w:i/>
        </w:rPr>
        <w:t>Thus:</w:t>
      </w:r>
      <w:r w:rsidR="006E44FE">
        <w:rPr>
          <w:i/>
        </w:rPr>
        <w:t xml:space="preserve"> </w:t>
      </w:r>
      <w:r>
        <w:rPr>
          <w:i/>
        </w:rPr>
        <w:t>When</w:t>
      </w:r>
      <w:r w:rsidR="006E44FE">
        <w:rPr>
          <w:i/>
        </w:rPr>
        <w:t xml:space="preserve"> </w:t>
      </w:r>
      <w:r w:rsidRPr="009E58AA">
        <w:rPr>
          <w:i/>
        </w:rPr>
        <w:t>Israel</w:t>
      </w:r>
      <w:r w:rsidR="006E44FE">
        <w:rPr>
          <w:i/>
        </w:rPr>
        <w:t xml:space="preserve"> </w:t>
      </w:r>
      <w:r w:rsidRPr="009E58AA">
        <w:rPr>
          <w:i/>
        </w:rPr>
        <w:t>came</w:t>
      </w:r>
      <w:r w:rsidR="006E44FE">
        <w:rPr>
          <w:i/>
        </w:rPr>
        <w:t xml:space="preserve"> </w:t>
      </w:r>
      <w:r w:rsidRPr="009E58AA">
        <w:rPr>
          <w:i/>
        </w:rPr>
        <w:t>forth</w:t>
      </w:r>
      <w:r w:rsidR="006E44FE">
        <w:rPr>
          <w:i/>
        </w:rPr>
        <w:t xml:space="preserve"> </w:t>
      </w:r>
      <w:r w:rsidRPr="00E73886">
        <w:rPr>
          <w:i/>
        </w:rPr>
        <w:t>out</w:t>
      </w:r>
      <w:r w:rsidR="006E44FE" w:rsidRPr="00E73886">
        <w:rPr>
          <w:i/>
        </w:rPr>
        <w:t xml:space="preserve"> </w:t>
      </w:r>
      <w:r w:rsidRPr="00E73886">
        <w:rPr>
          <w:i/>
        </w:rPr>
        <w:t>of</w:t>
      </w:r>
      <w:r w:rsidR="006E44FE" w:rsidRPr="00E73886">
        <w:rPr>
          <w:i/>
        </w:rPr>
        <w:t xml:space="preserve"> </w:t>
      </w:r>
      <w:r w:rsidRPr="00E73886">
        <w:rPr>
          <w:i/>
        </w:rPr>
        <w:t>Egypt</w:t>
      </w:r>
      <w:r w:rsidR="006E44FE">
        <w:rPr>
          <w:i/>
        </w:rPr>
        <w:t xml:space="preserve"> </w:t>
      </w:r>
      <w:r>
        <w:rPr>
          <w:i/>
        </w:rPr>
        <w:t>(Ps.</w:t>
      </w:r>
      <w:r w:rsidR="006E44FE">
        <w:rPr>
          <w:i/>
        </w:rPr>
        <w:t xml:space="preserve"> </w:t>
      </w:r>
      <w:r>
        <w:rPr>
          <w:i/>
        </w:rPr>
        <w:t>CXIV,</w:t>
      </w:r>
      <w:r w:rsidR="006E44FE">
        <w:rPr>
          <w:i/>
        </w:rPr>
        <w:t xml:space="preserve"> </w:t>
      </w:r>
      <w:r>
        <w:rPr>
          <w:i/>
        </w:rPr>
        <w:t>1)</w:t>
      </w:r>
      <w:r w:rsidR="006E44FE">
        <w:rPr>
          <w:i/>
        </w:rPr>
        <w:t xml:space="preserve"> </w:t>
      </w:r>
      <w:r>
        <w:rPr>
          <w:i/>
        </w:rPr>
        <w:t>is</w:t>
      </w:r>
      <w:r w:rsidR="006E44FE">
        <w:rPr>
          <w:i/>
        </w:rPr>
        <w:t xml:space="preserve"> </w:t>
      </w:r>
      <w:r>
        <w:rPr>
          <w:i/>
        </w:rPr>
        <w:t>a</w:t>
      </w:r>
      <w:r w:rsidR="006E44FE">
        <w:rPr>
          <w:i/>
        </w:rPr>
        <w:t xml:space="preserve"> </w:t>
      </w:r>
      <w:r>
        <w:rPr>
          <w:i/>
        </w:rPr>
        <w:t>reference</w:t>
      </w:r>
      <w:r w:rsidR="006E44FE">
        <w:rPr>
          <w:i/>
        </w:rPr>
        <w:t xml:space="preserve"> </w:t>
      </w:r>
      <w:r>
        <w:rPr>
          <w:i/>
        </w:rPr>
        <w:t>to</w:t>
      </w:r>
      <w:r w:rsidR="006E44FE">
        <w:rPr>
          <w:i/>
        </w:rPr>
        <w:t xml:space="preserve"> </w:t>
      </w:r>
      <w:r>
        <w:rPr>
          <w:i/>
        </w:rPr>
        <w:t>the</w:t>
      </w:r>
      <w:r w:rsidR="006E44FE">
        <w:rPr>
          <w:i/>
        </w:rPr>
        <w:t xml:space="preserve"> </w:t>
      </w:r>
      <w:r>
        <w:rPr>
          <w:i/>
        </w:rPr>
        <w:t>past;</w:t>
      </w:r>
      <w:r w:rsidR="006E44FE">
        <w:rPr>
          <w:i/>
        </w:rPr>
        <w:t xml:space="preserve"> </w:t>
      </w:r>
      <w:r>
        <w:rPr>
          <w:i/>
        </w:rPr>
        <w:t>Not</w:t>
      </w:r>
      <w:r w:rsidR="006E44FE">
        <w:rPr>
          <w:i/>
        </w:rPr>
        <w:t xml:space="preserve"> </w:t>
      </w:r>
      <w:r>
        <w:rPr>
          <w:i/>
        </w:rPr>
        <w:t>unto</w:t>
      </w:r>
      <w:r w:rsidR="006E44FE">
        <w:rPr>
          <w:i/>
        </w:rPr>
        <w:t xml:space="preserve"> </w:t>
      </w:r>
      <w:r>
        <w:rPr>
          <w:i/>
        </w:rPr>
        <w:t>us,</w:t>
      </w:r>
      <w:r w:rsidR="006E44FE">
        <w:rPr>
          <w:i/>
        </w:rPr>
        <w:t xml:space="preserve"> </w:t>
      </w:r>
      <w:r w:rsidRPr="00E73886">
        <w:rPr>
          <w:i/>
        </w:rPr>
        <w:t>HaShem</w:t>
      </w:r>
      <w:r w:rsidR="006E44FE">
        <w:rPr>
          <w:i/>
        </w:rPr>
        <w:t xml:space="preserve"> </w:t>
      </w:r>
      <w:r>
        <w:rPr>
          <w:i/>
        </w:rPr>
        <w:t>(ib.</w:t>
      </w:r>
      <w:r w:rsidR="006E44FE">
        <w:rPr>
          <w:i/>
        </w:rPr>
        <w:t xml:space="preserve"> </w:t>
      </w:r>
      <w:r>
        <w:rPr>
          <w:i/>
        </w:rPr>
        <w:t>CXV,</w:t>
      </w:r>
      <w:r w:rsidR="006E44FE">
        <w:rPr>
          <w:i/>
        </w:rPr>
        <w:t xml:space="preserve"> </w:t>
      </w:r>
      <w:r>
        <w:rPr>
          <w:i/>
        </w:rPr>
        <w:t>1)</w:t>
      </w:r>
      <w:r w:rsidR="006E44FE">
        <w:rPr>
          <w:i/>
        </w:rPr>
        <w:t xml:space="preserve"> </w:t>
      </w:r>
      <w:r>
        <w:rPr>
          <w:i/>
        </w:rPr>
        <w:t>to</w:t>
      </w:r>
      <w:r w:rsidR="006E44FE">
        <w:rPr>
          <w:i/>
        </w:rPr>
        <w:t xml:space="preserve"> </w:t>
      </w:r>
      <w:r>
        <w:rPr>
          <w:i/>
        </w:rPr>
        <w:t>the</w:t>
      </w:r>
      <w:r w:rsidR="006E44FE">
        <w:rPr>
          <w:i/>
        </w:rPr>
        <w:t xml:space="preserve"> </w:t>
      </w:r>
      <w:r>
        <w:rPr>
          <w:i/>
        </w:rPr>
        <w:t>present</w:t>
      </w:r>
      <w:r w:rsidR="006E44FE">
        <w:rPr>
          <w:i/>
        </w:rPr>
        <w:t xml:space="preserve"> </w:t>
      </w:r>
      <w:r w:rsidRPr="00E73886">
        <w:rPr>
          <w:i/>
        </w:rPr>
        <w:t>generations</w:t>
      </w:r>
      <w:r>
        <w:rPr>
          <w:i/>
        </w:rPr>
        <w:t>;</w:t>
      </w:r>
      <w:r w:rsidR="006E44FE">
        <w:rPr>
          <w:i/>
        </w:rPr>
        <w:t xml:space="preserve"> </w:t>
      </w:r>
      <w:r>
        <w:rPr>
          <w:i/>
        </w:rPr>
        <w:t>I</w:t>
      </w:r>
      <w:r w:rsidR="006E44FE">
        <w:rPr>
          <w:i/>
        </w:rPr>
        <w:t xml:space="preserve"> </w:t>
      </w:r>
      <w:r>
        <w:rPr>
          <w:i/>
        </w:rPr>
        <w:t>love</w:t>
      </w:r>
      <w:r w:rsidR="006E44FE">
        <w:rPr>
          <w:i/>
        </w:rPr>
        <w:t xml:space="preserve"> </w:t>
      </w:r>
      <w:r>
        <w:rPr>
          <w:i/>
        </w:rPr>
        <w:t>that</w:t>
      </w:r>
      <w:r w:rsidR="006E44FE">
        <w:rPr>
          <w:i/>
        </w:rPr>
        <w:t xml:space="preserve"> </w:t>
      </w:r>
      <w:r w:rsidRPr="00E73886">
        <w:rPr>
          <w:i/>
        </w:rPr>
        <w:t>HaShem</w:t>
      </w:r>
      <w:r w:rsidR="006E44FE">
        <w:rPr>
          <w:i/>
        </w:rPr>
        <w:t xml:space="preserve"> </w:t>
      </w:r>
      <w:r>
        <w:rPr>
          <w:i/>
        </w:rPr>
        <w:t>should</w:t>
      </w:r>
      <w:r w:rsidR="006E44FE">
        <w:rPr>
          <w:i/>
        </w:rPr>
        <w:t xml:space="preserve"> </w:t>
      </w:r>
      <w:r>
        <w:rPr>
          <w:i/>
        </w:rPr>
        <w:t>hear</w:t>
      </w:r>
      <w:r w:rsidR="006E44FE">
        <w:rPr>
          <w:i/>
        </w:rPr>
        <w:t xml:space="preserve"> </w:t>
      </w:r>
      <w:r>
        <w:rPr>
          <w:i/>
        </w:rPr>
        <w:t>(ib.</w:t>
      </w:r>
      <w:r w:rsidR="006E44FE">
        <w:rPr>
          <w:i/>
        </w:rPr>
        <w:t xml:space="preserve"> </w:t>
      </w:r>
      <w:r>
        <w:rPr>
          <w:i/>
        </w:rPr>
        <w:t>CXVI,</w:t>
      </w:r>
      <w:r w:rsidR="006E44FE">
        <w:rPr>
          <w:i/>
        </w:rPr>
        <w:t xml:space="preserve"> </w:t>
      </w:r>
      <w:r>
        <w:rPr>
          <w:i/>
        </w:rPr>
        <w:t>1)</w:t>
      </w:r>
      <w:r w:rsidR="006E44FE">
        <w:rPr>
          <w:i/>
        </w:rPr>
        <w:t xml:space="preserve"> </w:t>
      </w:r>
      <w:r>
        <w:rPr>
          <w:i/>
        </w:rPr>
        <w:t>to</w:t>
      </w:r>
      <w:r w:rsidR="006E44FE">
        <w:rPr>
          <w:i/>
        </w:rPr>
        <w:t xml:space="preserve"> </w:t>
      </w:r>
      <w:r>
        <w:rPr>
          <w:i/>
        </w:rPr>
        <w:t>the</w:t>
      </w:r>
      <w:r w:rsidR="006E44FE">
        <w:rPr>
          <w:i/>
        </w:rPr>
        <w:t xml:space="preserve"> </w:t>
      </w:r>
      <w:r>
        <w:rPr>
          <w:i/>
        </w:rPr>
        <w:t>days</w:t>
      </w:r>
      <w:r w:rsidR="006E44FE">
        <w:rPr>
          <w:i/>
        </w:rPr>
        <w:t xml:space="preserve"> </w:t>
      </w:r>
      <w:r>
        <w:rPr>
          <w:i/>
        </w:rPr>
        <w:t>of</w:t>
      </w:r>
      <w:r w:rsidR="006E44FE">
        <w:rPr>
          <w:i/>
        </w:rPr>
        <w:t xml:space="preserve"> </w:t>
      </w:r>
      <w:r>
        <w:rPr>
          <w:i/>
        </w:rPr>
        <w:t>the</w:t>
      </w:r>
      <w:r w:rsidR="006E44FE">
        <w:rPr>
          <w:i/>
        </w:rPr>
        <w:t xml:space="preserve"> </w:t>
      </w:r>
      <w:r w:rsidRPr="00E73886">
        <w:rPr>
          <w:i/>
        </w:rPr>
        <w:t>Messiah</w:t>
      </w:r>
      <w:r>
        <w:rPr>
          <w:i/>
        </w:rPr>
        <w:t>;</w:t>
      </w:r>
      <w:r w:rsidR="006E44FE">
        <w:rPr>
          <w:i/>
        </w:rPr>
        <w:t xml:space="preserve"> </w:t>
      </w:r>
      <w:r>
        <w:rPr>
          <w:i/>
        </w:rPr>
        <w:t>All</w:t>
      </w:r>
      <w:r w:rsidR="006E44FE">
        <w:rPr>
          <w:i/>
        </w:rPr>
        <w:t xml:space="preserve"> </w:t>
      </w:r>
      <w:r w:rsidRPr="00E73886">
        <w:rPr>
          <w:i/>
        </w:rPr>
        <w:t>nations</w:t>
      </w:r>
      <w:r w:rsidR="006E44FE">
        <w:rPr>
          <w:i/>
        </w:rPr>
        <w:t xml:space="preserve"> </w:t>
      </w:r>
      <w:r>
        <w:rPr>
          <w:i/>
        </w:rPr>
        <w:t>compass</w:t>
      </w:r>
      <w:r w:rsidR="006E44FE">
        <w:rPr>
          <w:i/>
        </w:rPr>
        <w:t xml:space="preserve"> </w:t>
      </w:r>
      <w:r>
        <w:rPr>
          <w:i/>
        </w:rPr>
        <w:t>me</w:t>
      </w:r>
      <w:r w:rsidR="006E44FE">
        <w:rPr>
          <w:i/>
        </w:rPr>
        <w:t xml:space="preserve"> </w:t>
      </w:r>
      <w:r>
        <w:rPr>
          <w:i/>
        </w:rPr>
        <w:t>about</w:t>
      </w:r>
      <w:r w:rsidR="006E44FE">
        <w:rPr>
          <w:i/>
        </w:rPr>
        <w:t xml:space="preserve"> </w:t>
      </w:r>
      <w:r>
        <w:rPr>
          <w:i/>
        </w:rPr>
        <w:t>(ib.</w:t>
      </w:r>
      <w:r w:rsidR="006E44FE">
        <w:rPr>
          <w:i/>
        </w:rPr>
        <w:t xml:space="preserve"> </w:t>
      </w:r>
      <w:r>
        <w:rPr>
          <w:i/>
        </w:rPr>
        <w:t>CXVII,</w:t>
      </w:r>
      <w:r w:rsidR="006E44FE">
        <w:rPr>
          <w:i/>
        </w:rPr>
        <w:t xml:space="preserve"> </w:t>
      </w:r>
      <w:r>
        <w:rPr>
          <w:i/>
        </w:rPr>
        <w:t>10)</w:t>
      </w:r>
      <w:r w:rsidR="006E44FE">
        <w:rPr>
          <w:i/>
        </w:rPr>
        <w:t xml:space="preserve"> </w:t>
      </w:r>
      <w:r>
        <w:rPr>
          <w:i/>
        </w:rPr>
        <w:t>to</w:t>
      </w:r>
      <w:r w:rsidR="006E44FE">
        <w:rPr>
          <w:i/>
        </w:rPr>
        <w:t xml:space="preserve"> </w:t>
      </w:r>
      <w:r>
        <w:rPr>
          <w:i/>
        </w:rPr>
        <w:t>the</w:t>
      </w:r>
      <w:r w:rsidR="006E44FE">
        <w:rPr>
          <w:i/>
        </w:rPr>
        <w:t xml:space="preserve"> </w:t>
      </w:r>
      <w:r>
        <w:rPr>
          <w:i/>
        </w:rPr>
        <w:t>days</w:t>
      </w:r>
      <w:r w:rsidR="006E44FE">
        <w:rPr>
          <w:i/>
        </w:rPr>
        <w:t xml:space="preserve"> </w:t>
      </w:r>
      <w:r>
        <w:rPr>
          <w:i/>
        </w:rPr>
        <w:t>of</w:t>
      </w:r>
      <w:r w:rsidR="006E44FE">
        <w:rPr>
          <w:i/>
        </w:rPr>
        <w:t xml:space="preserve"> </w:t>
      </w:r>
      <w:r>
        <w:rPr>
          <w:i/>
        </w:rPr>
        <w:t>Gog</w:t>
      </w:r>
      <w:r w:rsidR="006E44FE">
        <w:rPr>
          <w:i/>
        </w:rPr>
        <w:t xml:space="preserve"> </w:t>
      </w:r>
      <w:r>
        <w:rPr>
          <w:i/>
        </w:rPr>
        <w:t>and</w:t>
      </w:r>
      <w:r w:rsidR="006E44FE">
        <w:rPr>
          <w:i/>
        </w:rPr>
        <w:t xml:space="preserve"> </w:t>
      </w:r>
      <w:r>
        <w:rPr>
          <w:i/>
        </w:rPr>
        <w:t>Magog;</w:t>
      </w:r>
      <w:r w:rsidR="006E44FE">
        <w:rPr>
          <w:i/>
        </w:rPr>
        <w:t xml:space="preserve"> </w:t>
      </w:r>
      <w:r>
        <w:rPr>
          <w:i/>
        </w:rPr>
        <w:t>Thou</w:t>
      </w:r>
      <w:r w:rsidR="006E44FE">
        <w:rPr>
          <w:i/>
        </w:rPr>
        <w:t xml:space="preserve"> </w:t>
      </w:r>
      <w:r>
        <w:rPr>
          <w:i/>
        </w:rPr>
        <w:t>art</w:t>
      </w:r>
      <w:r w:rsidR="006E44FE">
        <w:rPr>
          <w:i/>
        </w:rPr>
        <w:t xml:space="preserve"> </w:t>
      </w:r>
      <w:r>
        <w:rPr>
          <w:i/>
        </w:rPr>
        <w:t>my</w:t>
      </w:r>
      <w:r w:rsidR="006E44FE">
        <w:rPr>
          <w:i/>
        </w:rPr>
        <w:t xml:space="preserve"> </w:t>
      </w:r>
      <w:r>
        <w:rPr>
          <w:i/>
        </w:rPr>
        <w:t>God,</w:t>
      </w:r>
      <w:r w:rsidR="006E44FE">
        <w:rPr>
          <w:i/>
        </w:rPr>
        <w:t xml:space="preserve"> </w:t>
      </w:r>
      <w:r>
        <w:rPr>
          <w:i/>
        </w:rPr>
        <w:t>and</w:t>
      </w:r>
      <w:r w:rsidR="006E44FE">
        <w:rPr>
          <w:i/>
        </w:rPr>
        <w:t xml:space="preserve"> </w:t>
      </w:r>
      <w:r>
        <w:rPr>
          <w:i/>
        </w:rPr>
        <w:t>I</w:t>
      </w:r>
      <w:r w:rsidR="006E44FE">
        <w:rPr>
          <w:i/>
        </w:rPr>
        <w:t xml:space="preserve"> </w:t>
      </w:r>
      <w:r>
        <w:rPr>
          <w:i/>
        </w:rPr>
        <w:t>will</w:t>
      </w:r>
      <w:r w:rsidR="006E44FE">
        <w:rPr>
          <w:i/>
        </w:rPr>
        <w:t xml:space="preserve"> </w:t>
      </w:r>
      <w:r>
        <w:rPr>
          <w:i/>
        </w:rPr>
        <w:t>give</w:t>
      </w:r>
      <w:r w:rsidR="006E44FE">
        <w:rPr>
          <w:i/>
        </w:rPr>
        <w:t xml:space="preserve"> </w:t>
      </w:r>
      <w:r>
        <w:rPr>
          <w:i/>
        </w:rPr>
        <w:lastRenderedPageBreak/>
        <w:t>thanks</w:t>
      </w:r>
      <w:r w:rsidR="006E44FE">
        <w:rPr>
          <w:i/>
        </w:rPr>
        <w:t xml:space="preserve"> </w:t>
      </w:r>
      <w:r>
        <w:rPr>
          <w:i/>
        </w:rPr>
        <w:t>unto</w:t>
      </w:r>
      <w:r w:rsidR="006E44FE">
        <w:rPr>
          <w:i/>
        </w:rPr>
        <w:t xml:space="preserve"> </w:t>
      </w:r>
      <w:r>
        <w:rPr>
          <w:i/>
        </w:rPr>
        <w:t>Thee;</w:t>
      </w:r>
      <w:r w:rsidR="006E44FE">
        <w:rPr>
          <w:i/>
        </w:rPr>
        <w:t xml:space="preserve"> </w:t>
      </w:r>
      <w:r>
        <w:rPr>
          <w:i/>
        </w:rPr>
        <w:t>Thou</w:t>
      </w:r>
      <w:r w:rsidR="006E44FE">
        <w:rPr>
          <w:i/>
        </w:rPr>
        <w:t xml:space="preserve"> </w:t>
      </w:r>
      <w:r>
        <w:rPr>
          <w:i/>
        </w:rPr>
        <w:t>art</w:t>
      </w:r>
      <w:r w:rsidR="006E44FE">
        <w:rPr>
          <w:i/>
        </w:rPr>
        <w:t xml:space="preserve"> </w:t>
      </w:r>
      <w:r>
        <w:rPr>
          <w:i/>
        </w:rPr>
        <w:t>my</w:t>
      </w:r>
      <w:r w:rsidR="006E44FE">
        <w:rPr>
          <w:i/>
        </w:rPr>
        <w:t xml:space="preserve"> </w:t>
      </w:r>
      <w:r>
        <w:rPr>
          <w:i/>
        </w:rPr>
        <w:t>God,</w:t>
      </w:r>
      <w:r w:rsidR="006E44FE">
        <w:rPr>
          <w:i/>
        </w:rPr>
        <w:t xml:space="preserve"> </w:t>
      </w:r>
      <w:r>
        <w:rPr>
          <w:i/>
        </w:rPr>
        <w:t>I</w:t>
      </w:r>
      <w:r w:rsidR="006E44FE">
        <w:rPr>
          <w:i/>
        </w:rPr>
        <w:t xml:space="preserve"> </w:t>
      </w:r>
      <w:r>
        <w:rPr>
          <w:i/>
        </w:rPr>
        <w:t>will</w:t>
      </w:r>
      <w:r w:rsidR="006E44FE">
        <w:rPr>
          <w:i/>
        </w:rPr>
        <w:t xml:space="preserve"> </w:t>
      </w:r>
      <w:r>
        <w:rPr>
          <w:i/>
        </w:rPr>
        <w:t>exalt</w:t>
      </w:r>
      <w:r w:rsidR="006E44FE">
        <w:rPr>
          <w:i/>
        </w:rPr>
        <w:t xml:space="preserve"> </w:t>
      </w:r>
      <w:r>
        <w:rPr>
          <w:i/>
        </w:rPr>
        <w:t>Thee</w:t>
      </w:r>
      <w:r w:rsidR="006E44FE">
        <w:rPr>
          <w:i/>
        </w:rPr>
        <w:t xml:space="preserve"> </w:t>
      </w:r>
      <w:r>
        <w:rPr>
          <w:i/>
        </w:rPr>
        <w:t>(ib.</w:t>
      </w:r>
      <w:r w:rsidR="006E44FE">
        <w:rPr>
          <w:i/>
        </w:rPr>
        <w:t xml:space="preserve"> </w:t>
      </w:r>
      <w:r>
        <w:rPr>
          <w:i/>
        </w:rPr>
        <w:t>CXVIII,</w:t>
      </w:r>
      <w:r w:rsidR="006E44FE">
        <w:rPr>
          <w:i/>
        </w:rPr>
        <w:t xml:space="preserve"> </w:t>
      </w:r>
      <w:r>
        <w:rPr>
          <w:i/>
        </w:rPr>
        <w:t>28)</w:t>
      </w:r>
      <w:r w:rsidR="006E44FE">
        <w:rPr>
          <w:i/>
        </w:rPr>
        <w:t xml:space="preserve"> </w:t>
      </w:r>
      <w:r>
        <w:rPr>
          <w:i/>
        </w:rPr>
        <w:t>to</w:t>
      </w:r>
      <w:r w:rsidR="006E44FE">
        <w:rPr>
          <w:i/>
        </w:rPr>
        <w:t xml:space="preserve"> </w:t>
      </w:r>
      <w:r>
        <w:rPr>
          <w:i/>
        </w:rPr>
        <w:t>the</w:t>
      </w:r>
      <w:r w:rsidR="006E44FE">
        <w:rPr>
          <w:i/>
        </w:rPr>
        <w:t xml:space="preserve"> </w:t>
      </w:r>
      <w:r w:rsidRPr="00E73886">
        <w:rPr>
          <w:i/>
        </w:rPr>
        <w:t>future</w:t>
      </w:r>
      <w:r>
        <w:rPr>
          <w:i/>
        </w:rPr>
        <w:t>.</w:t>
      </w:r>
    </w:p>
    <w:p w14:paraId="298EB88A" w14:textId="77777777" w:rsidR="00744058" w:rsidRDefault="00744058" w:rsidP="00744058"/>
    <w:p w14:paraId="421BA241" w14:textId="77777777" w:rsidR="007E06B6" w:rsidRDefault="007E06B6" w:rsidP="00744058"/>
    <w:p w14:paraId="634A49CB" w14:textId="379F0748" w:rsidR="00744058" w:rsidRDefault="00744058" w:rsidP="00744058">
      <w:pPr>
        <w:pStyle w:val="Heading1"/>
      </w:pPr>
      <w:bookmarkStart w:id="498" w:name="_Toc420630275"/>
      <w:bookmarkStart w:id="499" w:name="_Toc122496317"/>
      <w:bookmarkStart w:id="500" w:name="_Toc163589161"/>
      <w:r>
        <w:t>Geula</w:t>
      </w:r>
      <w:r w:rsidR="006E44FE">
        <w:t xml:space="preserve"> </w:t>
      </w:r>
      <w:r>
        <w:t>-</w:t>
      </w:r>
      <w:r w:rsidR="006E44FE">
        <w:t xml:space="preserve"> </w:t>
      </w:r>
      <w:r w:rsidRPr="00E73886">
        <w:t>Redemption</w:t>
      </w:r>
      <w:bookmarkEnd w:id="498"/>
      <w:bookmarkEnd w:id="499"/>
      <w:bookmarkEnd w:id="500"/>
    </w:p>
    <w:p w14:paraId="33FDCB69" w14:textId="77777777" w:rsidR="00744058" w:rsidRDefault="00744058" w:rsidP="00744058"/>
    <w:p w14:paraId="2A714CBE" w14:textId="7663CC2B" w:rsidR="00744058" w:rsidRDefault="00744058" w:rsidP="00744058">
      <w:r w:rsidRPr="00B15A81">
        <w:t>There</w:t>
      </w:r>
      <w:r w:rsidR="006E44FE">
        <w:t xml:space="preserve"> </w:t>
      </w:r>
      <w:r w:rsidRPr="00B15A81">
        <w:t>is</w:t>
      </w:r>
      <w:r w:rsidR="006E44FE">
        <w:t xml:space="preserve"> </w:t>
      </w:r>
      <w:r w:rsidRPr="00B15A81">
        <w:t>a</w:t>
      </w:r>
      <w:r w:rsidR="006E44FE">
        <w:t xml:space="preserve"> </w:t>
      </w:r>
      <w:r w:rsidRPr="00B15A81">
        <w:t>story</w:t>
      </w:r>
      <w:r w:rsidR="006E44FE">
        <w:t xml:space="preserve"> </w:t>
      </w:r>
      <w:r w:rsidRPr="00B15A81">
        <w:t>about</w:t>
      </w:r>
      <w:r w:rsidR="006E44FE">
        <w:t xml:space="preserve"> </w:t>
      </w:r>
      <w:r w:rsidRPr="00B15A81">
        <w:t>Rabbi</w:t>
      </w:r>
      <w:r w:rsidR="006E44FE">
        <w:t xml:space="preserve"> </w:t>
      </w:r>
      <w:r w:rsidRPr="00B15A81">
        <w:t>Eliezer,</w:t>
      </w:r>
      <w:r w:rsidR="006E44FE">
        <w:t xml:space="preserve"> </w:t>
      </w:r>
      <w:r w:rsidRPr="00B15A81">
        <w:t>Rabbi</w:t>
      </w:r>
      <w:r w:rsidR="006E44FE">
        <w:t xml:space="preserve"> </w:t>
      </w:r>
      <w:r w:rsidRPr="00B15A81">
        <w:t>Yehoshua,</w:t>
      </w:r>
      <w:r w:rsidR="006E44FE">
        <w:t xml:space="preserve"> </w:t>
      </w:r>
      <w:r w:rsidRPr="00B15A81">
        <w:t>Rabbi</w:t>
      </w:r>
      <w:r w:rsidR="006E44FE">
        <w:t xml:space="preserve"> </w:t>
      </w:r>
      <w:r w:rsidRPr="00B15A81">
        <w:t>Elazar</w:t>
      </w:r>
      <w:r w:rsidR="006E44FE">
        <w:t xml:space="preserve"> </w:t>
      </w:r>
      <w:r w:rsidRPr="00B15A81">
        <w:t>Ben</w:t>
      </w:r>
      <w:r w:rsidR="006E44FE">
        <w:t xml:space="preserve"> </w:t>
      </w:r>
      <w:r w:rsidRPr="00B15A81">
        <w:t>Azaria,</w:t>
      </w:r>
      <w:r w:rsidR="006E44FE">
        <w:t xml:space="preserve"> </w:t>
      </w:r>
      <w:r w:rsidRPr="00B15A81">
        <w:t>Rabbi</w:t>
      </w:r>
      <w:r w:rsidR="006E44FE">
        <w:t xml:space="preserve"> </w:t>
      </w:r>
      <w:r w:rsidRPr="00B15A81">
        <w:t>Akiva,</w:t>
      </w:r>
      <w:r>
        <w:rPr>
          <w:rStyle w:val="FootnoteReference"/>
        </w:rPr>
        <w:footnoteReference w:id="163"/>
      </w:r>
      <w:r w:rsidR="006E44FE">
        <w:t xml:space="preserve"> </w:t>
      </w:r>
      <w:r w:rsidRPr="00B15A81">
        <w:t>and</w:t>
      </w:r>
      <w:r w:rsidR="006E44FE">
        <w:t xml:space="preserve"> </w:t>
      </w:r>
      <w:r w:rsidRPr="00B15A81">
        <w:t>Rabbi</w:t>
      </w:r>
      <w:r w:rsidR="006E44FE">
        <w:t xml:space="preserve"> </w:t>
      </w:r>
      <w:r w:rsidRPr="00B15A81">
        <w:t>Tarfon</w:t>
      </w:r>
      <w:r w:rsidR="006E44FE">
        <w:t xml:space="preserve"> </w:t>
      </w:r>
      <w:r w:rsidRPr="00B15A81">
        <w:t>who</w:t>
      </w:r>
      <w:r w:rsidR="006E44FE">
        <w:t xml:space="preserve"> </w:t>
      </w:r>
      <w:r w:rsidRPr="00B15A81">
        <w:t>assembled</w:t>
      </w:r>
      <w:r w:rsidR="006E44FE">
        <w:t xml:space="preserve"> </w:t>
      </w:r>
      <w:r w:rsidRPr="00B15A81">
        <w:t>in</w:t>
      </w:r>
      <w:r w:rsidR="006E44FE">
        <w:t xml:space="preserve"> </w:t>
      </w:r>
      <w:r w:rsidRPr="00B15A81">
        <w:t>Bnei</w:t>
      </w:r>
      <w:r w:rsidR="006E44FE">
        <w:t xml:space="preserve"> </w:t>
      </w:r>
      <w:r w:rsidRPr="00B15A81">
        <w:t>Brak.</w:t>
      </w:r>
      <w:r>
        <w:rPr>
          <w:rStyle w:val="FootnoteReference"/>
        </w:rPr>
        <w:footnoteReference w:id="164"/>
      </w:r>
      <w:r w:rsidR="006E44FE">
        <w:t xml:space="preserve"> </w:t>
      </w:r>
      <w:r w:rsidRPr="00B15A81">
        <w:t>They</w:t>
      </w:r>
      <w:r w:rsidR="006E44FE">
        <w:t xml:space="preserve"> </w:t>
      </w:r>
      <w:r w:rsidRPr="00B15A81">
        <w:t>were</w:t>
      </w:r>
      <w:r w:rsidR="006E44FE">
        <w:t xml:space="preserve"> </w:t>
      </w:r>
      <w:r w:rsidRPr="00B15A81">
        <w:t>so</w:t>
      </w:r>
      <w:r w:rsidR="006E44FE">
        <w:t xml:space="preserve"> </w:t>
      </w:r>
      <w:r w:rsidRPr="00B15A81">
        <w:t>absorbed</w:t>
      </w:r>
      <w:r w:rsidR="006E44FE">
        <w:t xml:space="preserve"> </w:t>
      </w:r>
      <w:r w:rsidRPr="00B15A81">
        <w:t>in</w:t>
      </w:r>
      <w:r w:rsidR="006E44FE">
        <w:t xml:space="preserve"> </w:t>
      </w:r>
      <w:r w:rsidRPr="00B15A81">
        <w:t>telling</w:t>
      </w:r>
      <w:r w:rsidR="006E44FE">
        <w:t xml:space="preserve"> </w:t>
      </w:r>
      <w:r w:rsidRPr="00B15A81">
        <w:t>the</w:t>
      </w:r>
      <w:r w:rsidR="006E44FE">
        <w:t xml:space="preserve"> </w:t>
      </w:r>
      <w:r w:rsidRPr="00B15A81">
        <w:t>story</w:t>
      </w:r>
      <w:r w:rsidR="006E44FE">
        <w:t xml:space="preserve"> </w:t>
      </w:r>
      <w:r w:rsidRPr="00B15A81">
        <w:t>of</w:t>
      </w:r>
      <w:r w:rsidR="006E44FE">
        <w:t xml:space="preserve"> </w:t>
      </w:r>
      <w:r w:rsidRPr="00B15A81">
        <w:t>the</w:t>
      </w:r>
      <w:r w:rsidR="006E44FE">
        <w:t xml:space="preserve"> </w:t>
      </w:r>
      <w:r w:rsidRPr="00E73886">
        <w:t>exodus</w:t>
      </w:r>
      <w:r w:rsidR="006E44FE">
        <w:t xml:space="preserve"> </w:t>
      </w:r>
      <w:r w:rsidRPr="00E73886">
        <w:t>from</w:t>
      </w:r>
      <w:r w:rsidR="006E44FE" w:rsidRPr="00E73886">
        <w:t xml:space="preserve"> </w:t>
      </w:r>
      <w:r w:rsidRPr="00E73886">
        <w:t>Egypt</w:t>
      </w:r>
      <w:r w:rsidR="006E44FE">
        <w:t xml:space="preserve"> </w:t>
      </w:r>
      <w:r w:rsidRPr="00B15A81">
        <w:t>that</w:t>
      </w:r>
      <w:r w:rsidR="006E44FE">
        <w:t xml:space="preserve"> </w:t>
      </w:r>
      <w:r w:rsidRPr="00B15A81">
        <w:t>the</w:t>
      </w:r>
      <w:r w:rsidR="006E44FE">
        <w:t xml:space="preserve"> </w:t>
      </w:r>
      <w:r w:rsidRPr="00B15A81">
        <w:t>entire</w:t>
      </w:r>
      <w:r w:rsidR="006E44FE">
        <w:t xml:space="preserve"> </w:t>
      </w:r>
      <w:r w:rsidRPr="00B15A81">
        <w:t>night</w:t>
      </w:r>
      <w:r w:rsidR="006E44FE">
        <w:t xml:space="preserve"> </w:t>
      </w:r>
      <w:r w:rsidRPr="00B15A81">
        <w:t>passed</w:t>
      </w:r>
      <w:r w:rsidR="006E44FE">
        <w:t xml:space="preserve"> </w:t>
      </w:r>
      <w:r w:rsidRPr="00B15A81">
        <w:t>when</w:t>
      </w:r>
      <w:r w:rsidR="006E44FE">
        <w:t xml:space="preserve"> </w:t>
      </w:r>
      <w:r w:rsidRPr="00B15A81">
        <w:t>their</w:t>
      </w:r>
      <w:r w:rsidR="006E44FE">
        <w:t xml:space="preserve"> </w:t>
      </w:r>
      <w:r w:rsidRPr="00B15A81">
        <w:t>students</w:t>
      </w:r>
      <w:r w:rsidR="006E44FE">
        <w:t xml:space="preserve"> </w:t>
      </w:r>
      <w:r w:rsidRPr="00B15A81">
        <w:t>came</w:t>
      </w:r>
      <w:r w:rsidR="006E44FE">
        <w:t xml:space="preserve"> </w:t>
      </w:r>
      <w:r w:rsidRPr="00B15A81">
        <w:t>over</w:t>
      </w:r>
      <w:r w:rsidR="006E44FE">
        <w:t xml:space="preserve"> </w:t>
      </w:r>
      <w:r w:rsidRPr="00B15A81">
        <w:t>and</w:t>
      </w:r>
      <w:r w:rsidR="006E44FE">
        <w:t xml:space="preserve"> </w:t>
      </w:r>
      <w:r w:rsidRPr="00B15A81">
        <w:t>said</w:t>
      </w:r>
      <w:r w:rsidR="006E44FE">
        <w:t xml:space="preserve"> </w:t>
      </w:r>
      <w:r w:rsidRPr="00B15A81">
        <w:t>to</w:t>
      </w:r>
      <w:r w:rsidR="006E44FE">
        <w:t xml:space="preserve"> </w:t>
      </w:r>
      <w:r w:rsidRPr="00B15A81">
        <w:t>them;</w:t>
      </w:r>
      <w:r w:rsidR="006E44FE">
        <w:t xml:space="preserve"> </w:t>
      </w:r>
      <w:r w:rsidRPr="00B15A81">
        <w:t>“Our</w:t>
      </w:r>
      <w:r w:rsidR="006E44FE">
        <w:t xml:space="preserve"> </w:t>
      </w:r>
      <w:r w:rsidRPr="00B15A81">
        <w:t>masters,</w:t>
      </w:r>
      <w:r w:rsidR="006E44FE">
        <w:t xml:space="preserve"> </w:t>
      </w:r>
      <w:r w:rsidRPr="00B15A81">
        <w:t>it</w:t>
      </w:r>
      <w:r w:rsidR="006E44FE">
        <w:t xml:space="preserve"> </w:t>
      </w:r>
      <w:r w:rsidRPr="00B15A81">
        <w:t>is</w:t>
      </w:r>
      <w:r w:rsidR="006E44FE">
        <w:t xml:space="preserve"> </w:t>
      </w:r>
      <w:r w:rsidRPr="00E73886">
        <w:t>time</w:t>
      </w:r>
      <w:r w:rsidR="006E44FE">
        <w:t xml:space="preserve"> </w:t>
      </w:r>
      <w:r>
        <w:t>to</w:t>
      </w:r>
      <w:r w:rsidR="006E44FE">
        <w:t xml:space="preserve"> </w:t>
      </w:r>
      <w:r>
        <w:t>recite</w:t>
      </w:r>
      <w:r w:rsidR="006E44FE">
        <w:t xml:space="preserve"> </w:t>
      </w:r>
      <w:r>
        <w:t>the</w:t>
      </w:r>
      <w:r w:rsidR="006E44FE">
        <w:t xml:space="preserve"> </w:t>
      </w:r>
      <w:r>
        <w:t>morning</w:t>
      </w:r>
      <w:r w:rsidR="006E44FE">
        <w:t xml:space="preserve"> </w:t>
      </w:r>
      <w:r w:rsidRPr="00E73886">
        <w:t>SHEMA</w:t>
      </w:r>
      <w:r>
        <w:t>!”</w:t>
      </w:r>
      <w:r>
        <w:rPr>
          <w:rStyle w:val="FootnoteReference"/>
        </w:rPr>
        <w:footnoteReference w:id="165"/>
      </w:r>
    </w:p>
    <w:p w14:paraId="5799E772" w14:textId="77777777" w:rsidR="00744058" w:rsidRDefault="00744058" w:rsidP="00744058"/>
    <w:p w14:paraId="4650D2C3" w14:textId="780A67C7" w:rsidR="00744058" w:rsidRDefault="00744058" w:rsidP="00744058">
      <w:r>
        <w:t>Where</w:t>
      </w:r>
      <w:r w:rsidR="006E44FE">
        <w:t xml:space="preserve"> </w:t>
      </w:r>
      <w:r>
        <w:t>were</w:t>
      </w:r>
      <w:r w:rsidR="006E44FE">
        <w:t xml:space="preserve"> </w:t>
      </w:r>
      <w:r>
        <w:t>their</w:t>
      </w:r>
      <w:r w:rsidR="006E44FE">
        <w:t xml:space="preserve"> </w:t>
      </w:r>
      <w:r>
        <w:t>families?</w:t>
      </w:r>
      <w:r w:rsidR="006E44FE">
        <w:t xml:space="preserve"> </w:t>
      </w:r>
      <w:r>
        <w:t>Where</w:t>
      </w:r>
      <w:r w:rsidR="006E44FE">
        <w:t xml:space="preserve"> </w:t>
      </w:r>
      <w:r>
        <w:t>were</w:t>
      </w:r>
      <w:r w:rsidR="006E44FE">
        <w:t xml:space="preserve"> </w:t>
      </w:r>
      <w:r>
        <w:t>their</w:t>
      </w:r>
      <w:r w:rsidR="006E44FE">
        <w:t xml:space="preserve"> </w:t>
      </w:r>
      <w:r>
        <w:t>talmidim?</w:t>
      </w:r>
    </w:p>
    <w:p w14:paraId="25B24E38" w14:textId="77777777" w:rsidR="00744058" w:rsidRDefault="00744058" w:rsidP="00744058"/>
    <w:p w14:paraId="446F89D8" w14:textId="734A2F9B" w:rsidR="00744058" w:rsidRDefault="00744058" w:rsidP="00744058">
      <w:r>
        <w:t>Rabbi</w:t>
      </w:r>
      <w:r w:rsidR="006E44FE">
        <w:t xml:space="preserve"> </w:t>
      </w:r>
      <w:r>
        <w:t>Akiva</w:t>
      </w:r>
      <w:r w:rsidR="006E44FE">
        <w:t xml:space="preserve"> </w:t>
      </w:r>
      <w:r>
        <w:t>wanted</w:t>
      </w:r>
      <w:r w:rsidR="006E44FE">
        <w:t xml:space="preserve"> </w:t>
      </w:r>
      <w:r>
        <w:t>bring</w:t>
      </w:r>
      <w:r w:rsidR="006E44FE">
        <w:t xml:space="preserve"> </w:t>
      </w:r>
      <w:r>
        <w:t>the</w:t>
      </w:r>
      <w:r w:rsidR="006E44FE">
        <w:t xml:space="preserve"> </w:t>
      </w:r>
      <w:r>
        <w:t>Shechina</w:t>
      </w:r>
      <w:r>
        <w:rPr>
          <w:rStyle w:val="FootnoteReference"/>
        </w:rPr>
        <w:footnoteReference w:id="166"/>
      </w:r>
      <w:r w:rsidR="006E44FE">
        <w:t xml:space="preserve"> </w:t>
      </w:r>
      <w:r>
        <w:t>back</w:t>
      </w:r>
      <w:r w:rsidR="006E44FE">
        <w:t xml:space="preserve"> </w:t>
      </w:r>
      <w:r>
        <w:t>to</w:t>
      </w:r>
      <w:r w:rsidR="006E44FE">
        <w:t xml:space="preserve"> </w:t>
      </w:r>
      <w:r w:rsidRPr="00E73886">
        <w:t>Jerusalem</w:t>
      </w:r>
      <w:r>
        <w:t>.</w:t>
      </w:r>
      <w:r w:rsidR="006E44FE">
        <w:t xml:space="preserve"> </w:t>
      </w:r>
      <w:r>
        <w:t>He</w:t>
      </w:r>
      <w:r w:rsidR="006E44FE">
        <w:t xml:space="preserve"> </w:t>
      </w:r>
      <w:r>
        <w:t>understood</w:t>
      </w:r>
      <w:r w:rsidR="006E44FE">
        <w:t xml:space="preserve"> </w:t>
      </w:r>
      <w:r>
        <w:t>that</w:t>
      </w:r>
      <w:r w:rsidR="006E44FE">
        <w:t xml:space="preserve"> </w:t>
      </w:r>
      <w:r>
        <w:t>there</w:t>
      </w:r>
      <w:r w:rsidR="006E44FE">
        <w:t xml:space="preserve"> </w:t>
      </w:r>
      <w:r>
        <w:t>was</w:t>
      </w:r>
      <w:r w:rsidR="006E44FE">
        <w:t xml:space="preserve"> </w:t>
      </w:r>
      <w:r>
        <w:t>a</w:t>
      </w:r>
      <w:r w:rsidR="006E44FE">
        <w:t xml:space="preserve"> </w:t>
      </w:r>
      <w:r>
        <w:t>koach</w:t>
      </w:r>
      <w:r w:rsidR="006E44FE">
        <w:t xml:space="preserve"> </w:t>
      </w:r>
      <w:r>
        <w:t>to</w:t>
      </w:r>
      <w:r w:rsidR="006E44FE">
        <w:t xml:space="preserve"> </w:t>
      </w:r>
      <w:r>
        <w:t>bring</w:t>
      </w:r>
      <w:r w:rsidR="006E44FE">
        <w:t xml:space="preserve"> </w:t>
      </w:r>
      <w:r>
        <w:t>the</w:t>
      </w:r>
      <w:r w:rsidR="006E44FE">
        <w:t xml:space="preserve"> </w:t>
      </w:r>
      <w:r>
        <w:t>geula</w:t>
      </w:r>
      <w:r w:rsidR="006E44FE">
        <w:t xml:space="preserve"> </w:t>
      </w:r>
      <w:r>
        <w:t>at</w:t>
      </w:r>
      <w:r w:rsidR="006E44FE">
        <w:t xml:space="preserve"> </w:t>
      </w:r>
      <w:r>
        <w:t>Pesach.</w:t>
      </w:r>
      <w:r w:rsidR="006E44FE">
        <w:t xml:space="preserve"> </w:t>
      </w:r>
      <w:r>
        <w:t>This</w:t>
      </w:r>
      <w:r w:rsidR="006E44FE">
        <w:t xml:space="preserve"> </w:t>
      </w:r>
      <w:r>
        <w:t>was</w:t>
      </w:r>
      <w:r w:rsidR="006E44FE">
        <w:t xml:space="preserve"> </w:t>
      </w:r>
      <w:r>
        <w:t>a</w:t>
      </w:r>
      <w:r w:rsidR="006E44FE">
        <w:t xml:space="preserve"> </w:t>
      </w:r>
      <w:r>
        <w:t>summit</w:t>
      </w:r>
      <w:r w:rsidR="006E44FE">
        <w:t xml:space="preserve"> </w:t>
      </w:r>
      <w:r>
        <w:t>meeting</w:t>
      </w:r>
      <w:r w:rsidR="006E44FE">
        <w:t xml:space="preserve"> </w:t>
      </w:r>
      <w:r>
        <w:t>of</w:t>
      </w:r>
      <w:r w:rsidR="006E44FE">
        <w:t xml:space="preserve"> </w:t>
      </w:r>
      <w:r>
        <w:t>the</w:t>
      </w:r>
      <w:r w:rsidR="006E44FE">
        <w:t xml:space="preserve"> </w:t>
      </w:r>
      <w:r>
        <w:t>gedolei</w:t>
      </w:r>
      <w:r w:rsidR="006E44FE">
        <w:t xml:space="preserve"> </w:t>
      </w:r>
      <w:r>
        <w:t>hador,</w:t>
      </w:r>
      <w:r w:rsidR="006E44FE">
        <w:t xml:space="preserve"> </w:t>
      </w:r>
      <w:r>
        <w:t>in</w:t>
      </w:r>
      <w:r w:rsidR="006E44FE">
        <w:t xml:space="preserve"> </w:t>
      </w:r>
      <w:r w:rsidRPr="00E73886">
        <w:t>one</w:t>
      </w:r>
      <w:r w:rsidR="006E44FE">
        <w:t xml:space="preserve"> </w:t>
      </w:r>
      <w:r>
        <w:t>room</w:t>
      </w:r>
      <w:r w:rsidR="006E44FE">
        <w:t xml:space="preserve"> </w:t>
      </w:r>
      <w:r>
        <w:t>-</w:t>
      </w:r>
      <w:r w:rsidR="006E44FE">
        <w:t xml:space="preserve"> </w:t>
      </w:r>
      <w:r>
        <w:t>all</w:t>
      </w:r>
      <w:r w:rsidR="006E44FE">
        <w:t xml:space="preserve"> </w:t>
      </w:r>
      <w:r>
        <w:t>night</w:t>
      </w:r>
      <w:r w:rsidR="006E44FE">
        <w:t xml:space="preserve"> </w:t>
      </w:r>
      <w:r>
        <w:t>long,</w:t>
      </w:r>
      <w:r w:rsidR="006E44FE">
        <w:t xml:space="preserve"> </w:t>
      </w:r>
      <w:r>
        <w:t>to</w:t>
      </w:r>
      <w:r w:rsidR="006E44FE">
        <w:t xml:space="preserve"> </w:t>
      </w:r>
      <w:r>
        <w:t>bring</w:t>
      </w:r>
      <w:r w:rsidR="006E44FE">
        <w:t xml:space="preserve"> </w:t>
      </w:r>
      <w:r>
        <w:t>the</w:t>
      </w:r>
      <w:r w:rsidR="006E44FE">
        <w:t xml:space="preserve"> </w:t>
      </w:r>
      <w:r>
        <w:t>geula.</w:t>
      </w:r>
      <w:r w:rsidR="006E44FE">
        <w:t xml:space="preserve"> </w:t>
      </w:r>
      <w:r>
        <w:t>This</w:t>
      </w:r>
      <w:r w:rsidR="006E44FE">
        <w:t xml:space="preserve"> </w:t>
      </w:r>
      <w:r>
        <w:t>was</w:t>
      </w:r>
      <w:r w:rsidR="006E44FE">
        <w:t xml:space="preserve"> </w:t>
      </w:r>
      <w:r>
        <w:t>an</w:t>
      </w:r>
      <w:r w:rsidR="006E44FE">
        <w:t xml:space="preserve"> </w:t>
      </w:r>
      <w:r>
        <w:t>exercize</w:t>
      </w:r>
      <w:r w:rsidR="006E44FE">
        <w:t xml:space="preserve"> </w:t>
      </w:r>
      <w:r>
        <w:t>in</w:t>
      </w:r>
      <w:r w:rsidR="006E44FE">
        <w:t xml:space="preserve"> </w:t>
      </w:r>
      <w:r>
        <w:t>bringing</w:t>
      </w:r>
      <w:r w:rsidR="006E44FE">
        <w:t xml:space="preserve"> </w:t>
      </w:r>
      <w:r>
        <w:t>the</w:t>
      </w:r>
      <w:r w:rsidR="006E44FE">
        <w:t xml:space="preserve"> </w:t>
      </w:r>
      <w:r>
        <w:t>geula.</w:t>
      </w:r>
    </w:p>
    <w:p w14:paraId="0607F299" w14:textId="77777777" w:rsidR="00744058" w:rsidRDefault="00744058" w:rsidP="00744058"/>
    <w:p w14:paraId="79F283DD" w14:textId="20011106" w:rsidR="00744058" w:rsidRDefault="00744058" w:rsidP="00744058">
      <w:r>
        <w:t>The</w:t>
      </w:r>
      <w:r w:rsidR="006E44FE">
        <w:t xml:space="preserve"> </w:t>
      </w:r>
      <w:r>
        <w:t>talmidim</w:t>
      </w:r>
      <w:r w:rsidR="006E44FE">
        <w:t xml:space="preserve"> </w:t>
      </w:r>
      <w:r>
        <w:t>announced</w:t>
      </w:r>
      <w:r w:rsidR="006E44FE">
        <w:t xml:space="preserve"> </w:t>
      </w:r>
      <w:r>
        <w:t>that</w:t>
      </w:r>
      <w:r w:rsidR="006E44FE">
        <w:t xml:space="preserve"> </w:t>
      </w:r>
      <w:r>
        <w:t>it</w:t>
      </w:r>
      <w:r w:rsidR="006E44FE">
        <w:t xml:space="preserve"> </w:t>
      </w:r>
      <w:r>
        <w:t>was</w:t>
      </w:r>
      <w:r w:rsidR="006E44FE">
        <w:t xml:space="preserve"> </w:t>
      </w:r>
      <w:r w:rsidRPr="00E73886">
        <w:t>time</w:t>
      </w:r>
      <w:r w:rsidR="006E44FE">
        <w:t xml:space="preserve"> </w:t>
      </w:r>
      <w:r>
        <w:t>to</w:t>
      </w:r>
      <w:r w:rsidR="006E44FE">
        <w:t xml:space="preserve"> </w:t>
      </w:r>
      <w:r>
        <w:t>say</w:t>
      </w:r>
      <w:r w:rsidR="006E44FE">
        <w:t xml:space="preserve"> </w:t>
      </w:r>
      <w:r>
        <w:t>the</w:t>
      </w:r>
      <w:r w:rsidR="006E44FE">
        <w:t xml:space="preserve"> </w:t>
      </w:r>
      <w:r>
        <w:t>morning</w:t>
      </w:r>
      <w:r w:rsidR="006E44FE">
        <w:t xml:space="preserve"> </w:t>
      </w:r>
      <w:r w:rsidRPr="00E73886">
        <w:t>shema</w:t>
      </w:r>
      <w:r>
        <w:t>.</w:t>
      </w:r>
      <w:r w:rsidR="006E44FE">
        <w:t xml:space="preserve"> </w:t>
      </w:r>
      <w:r>
        <w:t>The</w:t>
      </w:r>
      <w:r w:rsidR="006E44FE">
        <w:t xml:space="preserve"> </w:t>
      </w:r>
      <w:r>
        <w:t>day</w:t>
      </w:r>
      <w:r w:rsidR="006E44FE">
        <w:t xml:space="preserve"> </w:t>
      </w:r>
      <w:r>
        <w:t>has</w:t>
      </w:r>
      <w:r w:rsidR="006E44FE">
        <w:t xml:space="preserve"> </w:t>
      </w:r>
      <w:r>
        <w:t>begun.</w:t>
      </w:r>
      <w:r w:rsidR="006E44FE">
        <w:t xml:space="preserve"> </w:t>
      </w:r>
      <w:r>
        <w:t>They</w:t>
      </w:r>
      <w:r w:rsidR="006E44FE">
        <w:t xml:space="preserve"> </w:t>
      </w:r>
      <w:r>
        <w:t>accomplished</w:t>
      </w:r>
      <w:r w:rsidR="006E44FE">
        <w:t xml:space="preserve"> </w:t>
      </w:r>
      <w:r>
        <w:t>the</w:t>
      </w:r>
      <w:r w:rsidR="006E44FE">
        <w:t xml:space="preserve"> </w:t>
      </w:r>
      <w:r>
        <w:t>ending</w:t>
      </w:r>
      <w:r w:rsidR="006E44FE">
        <w:t xml:space="preserve"> </w:t>
      </w:r>
      <w:r>
        <w:t>of</w:t>
      </w:r>
      <w:r w:rsidR="006E44FE">
        <w:t xml:space="preserve"> </w:t>
      </w:r>
      <w:r>
        <w:t>the</w:t>
      </w:r>
      <w:r w:rsidR="006E44FE">
        <w:t xml:space="preserve"> </w:t>
      </w:r>
      <w:r>
        <w:t>Hadrian</w:t>
      </w:r>
      <w:r w:rsidR="006E44FE">
        <w:t xml:space="preserve"> </w:t>
      </w:r>
      <w:r>
        <w:t>decrees,</w:t>
      </w:r>
      <w:r>
        <w:rPr>
          <w:rStyle w:val="FootnoteReference"/>
        </w:rPr>
        <w:footnoteReference w:id="167"/>
      </w:r>
      <w:r w:rsidR="006E44FE">
        <w:t xml:space="preserve"> </w:t>
      </w:r>
      <w:r>
        <w:t>this</w:t>
      </w:r>
      <w:r w:rsidR="006E44FE">
        <w:t xml:space="preserve"> </w:t>
      </w:r>
      <w:r>
        <w:t>was</w:t>
      </w:r>
      <w:r w:rsidR="006E44FE">
        <w:t xml:space="preserve"> </w:t>
      </w:r>
      <w:r>
        <w:t>the</w:t>
      </w:r>
      <w:r w:rsidR="006E44FE">
        <w:t xml:space="preserve"> </w:t>
      </w:r>
      <w:r>
        <w:t>'dawn'</w:t>
      </w:r>
      <w:r w:rsidR="006E44FE">
        <w:t xml:space="preserve"> </w:t>
      </w:r>
      <w:r>
        <w:t>of</w:t>
      </w:r>
      <w:r w:rsidR="006E44FE">
        <w:t xml:space="preserve"> </w:t>
      </w:r>
      <w:r>
        <w:t>the</w:t>
      </w:r>
      <w:r w:rsidR="006E44FE">
        <w:t xml:space="preserve"> </w:t>
      </w:r>
      <w:r>
        <w:t>day</w:t>
      </w:r>
      <w:r w:rsidR="006E44FE">
        <w:t xml:space="preserve"> </w:t>
      </w:r>
      <w:r>
        <w:t>-</w:t>
      </w:r>
      <w:r w:rsidR="006E44FE">
        <w:t xml:space="preserve"> </w:t>
      </w:r>
      <w:r>
        <w:t>the</w:t>
      </w:r>
      <w:r w:rsidR="006E44FE">
        <w:t xml:space="preserve"> </w:t>
      </w:r>
      <w:r>
        <w:t>beginning</w:t>
      </w:r>
      <w:r w:rsidR="006E44FE">
        <w:t xml:space="preserve"> </w:t>
      </w:r>
      <w:r>
        <w:t>of</w:t>
      </w:r>
      <w:r w:rsidR="006E44FE">
        <w:t xml:space="preserve"> </w:t>
      </w:r>
      <w:r>
        <w:t>the</w:t>
      </w:r>
      <w:r w:rsidR="006E44FE">
        <w:t xml:space="preserve"> </w:t>
      </w:r>
      <w:r>
        <w:t>geula.</w:t>
      </w:r>
      <w:r w:rsidR="006E44FE">
        <w:t xml:space="preserve"> </w:t>
      </w:r>
      <w:r>
        <w:t>The</w:t>
      </w:r>
      <w:r w:rsidR="006E44FE">
        <w:t xml:space="preserve"> </w:t>
      </w:r>
      <w:r w:rsidRPr="00E73886">
        <w:t>galut</w:t>
      </w:r>
      <w:r w:rsidR="006E44FE">
        <w:t xml:space="preserve"> </w:t>
      </w:r>
      <w:r>
        <w:t>is</w:t>
      </w:r>
      <w:r w:rsidR="006E44FE">
        <w:t xml:space="preserve"> </w:t>
      </w:r>
      <w:r>
        <w:t>receeding</w:t>
      </w:r>
      <w:r w:rsidR="006E44FE">
        <w:t xml:space="preserve"> </w:t>
      </w:r>
      <w:r>
        <w:t>and</w:t>
      </w:r>
      <w:r w:rsidR="006E44FE">
        <w:t xml:space="preserve"> </w:t>
      </w:r>
      <w:r>
        <w:t>the</w:t>
      </w:r>
      <w:r w:rsidR="006E44FE">
        <w:t xml:space="preserve"> </w:t>
      </w:r>
      <w:r>
        <w:t>light</w:t>
      </w:r>
      <w:r w:rsidR="006E44FE">
        <w:t xml:space="preserve"> </w:t>
      </w:r>
      <w:r>
        <w:t>of</w:t>
      </w:r>
      <w:r w:rsidR="006E44FE">
        <w:t xml:space="preserve"> </w:t>
      </w:r>
      <w:r>
        <w:t>geula</w:t>
      </w:r>
      <w:r w:rsidR="006E44FE">
        <w:t xml:space="preserve"> </w:t>
      </w:r>
      <w:r>
        <w:t>is</w:t>
      </w:r>
      <w:r w:rsidR="006E44FE">
        <w:t xml:space="preserve"> </w:t>
      </w:r>
      <w:r>
        <w:t>getting</w:t>
      </w:r>
      <w:r w:rsidR="006E44FE">
        <w:t xml:space="preserve"> </w:t>
      </w:r>
      <w:r>
        <w:t>brighter</w:t>
      </w:r>
      <w:r w:rsidR="006E44FE">
        <w:t xml:space="preserve"> </w:t>
      </w:r>
      <w:r>
        <w:t>and</w:t>
      </w:r>
      <w:r w:rsidR="006E44FE">
        <w:t xml:space="preserve"> </w:t>
      </w:r>
      <w:r>
        <w:t>brighter.</w:t>
      </w:r>
    </w:p>
    <w:p w14:paraId="67B99C89" w14:textId="77777777" w:rsidR="00744058" w:rsidRDefault="00744058" w:rsidP="00744058"/>
    <w:p w14:paraId="56B7194C" w14:textId="3F0240D6" w:rsidR="00744058" w:rsidRDefault="00744058" w:rsidP="00744058">
      <w:r>
        <w:t>They</w:t>
      </w:r>
      <w:r w:rsidR="006E44FE">
        <w:t xml:space="preserve"> </w:t>
      </w:r>
      <w:r>
        <w:t>were</w:t>
      </w:r>
      <w:r w:rsidR="006E44FE">
        <w:t xml:space="preserve"> </w:t>
      </w:r>
      <w:r>
        <w:t>trying</w:t>
      </w:r>
      <w:r w:rsidR="006E44FE">
        <w:t xml:space="preserve"> </w:t>
      </w:r>
      <w:r>
        <w:t>to</w:t>
      </w:r>
      <w:r w:rsidR="006E44FE">
        <w:t xml:space="preserve"> </w:t>
      </w:r>
      <w:r>
        <w:t>understand</w:t>
      </w:r>
      <w:r w:rsidR="006E44FE">
        <w:t xml:space="preserve"> </w:t>
      </w:r>
      <w:r w:rsidRPr="00E73886">
        <w:t>HaShem</w:t>
      </w:r>
      <w:r w:rsidR="006E44FE">
        <w:t xml:space="preserve"> </w:t>
      </w:r>
      <w:r>
        <w:t>geula</w:t>
      </w:r>
      <w:r w:rsidR="006E44FE">
        <w:t xml:space="preserve"> </w:t>
      </w:r>
      <w:r>
        <w:t>plan</w:t>
      </w:r>
      <w:r w:rsidR="006E44FE">
        <w:t xml:space="preserve"> </w:t>
      </w:r>
      <w:r>
        <w:t>as</w:t>
      </w:r>
      <w:r w:rsidR="006E44FE">
        <w:t xml:space="preserve"> </w:t>
      </w:r>
      <w:r>
        <w:t>outlined</w:t>
      </w:r>
      <w:r w:rsidR="006E44FE">
        <w:t xml:space="preserve"> </w:t>
      </w:r>
      <w:r>
        <w:t>in</w:t>
      </w:r>
      <w:r w:rsidR="006E44FE">
        <w:t xml:space="preserve"> </w:t>
      </w:r>
      <w:r>
        <w:t>the</w:t>
      </w:r>
      <w:r w:rsidR="006E44FE">
        <w:t xml:space="preserve"> </w:t>
      </w:r>
      <w:r w:rsidRPr="00E73886">
        <w:t>haggada</w:t>
      </w:r>
      <w:r>
        <w:t>.</w:t>
      </w:r>
      <w:r w:rsidR="006E44FE">
        <w:t xml:space="preserve"> </w:t>
      </w:r>
      <w:r>
        <w:t>We</w:t>
      </w:r>
      <w:r w:rsidR="006E44FE">
        <w:t xml:space="preserve"> </w:t>
      </w:r>
      <w:r>
        <w:t>do</w:t>
      </w:r>
      <w:r w:rsidR="006E44FE">
        <w:t xml:space="preserve"> </w:t>
      </w:r>
      <w:r>
        <w:t>not</w:t>
      </w:r>
      <w:r w:rsidR="006E44FE">
        <w:t xml:space="preserve"> </w:t>
      </w:r>
      <w:r>
        <w:t>have</w:t>
      </w:r>
      <w:r w:rsidR="006E44FE">
        <w:t xml:space="preserve"> </w:t>
      </w:r>
      <w:r>
        <w:t>a</w:t>
      </w:r>
      <w:r w:rsidR="006E44FE">
        <w:t xml:space="preserve"> </w:t>
      </w:r>
      <w:r w:rsidRPr="00E73886">
        <w:t>midrash</w:t>
      </w:r>
      <w:r w:rsidR="006E44FE">
        <w:t xml:space="preserve"> </w:t>
      </w:r>
      <w:r>
        <w:t>or</w:t>
      </w:r>
      <w:r w:rsidR="006E44FE">
        <w:t xml:space="preserve"> </w:t>
      </w:r>
      <w:r>
        <w:t>even</w:t>
      </w:r>
      <w:r w:rsidR="006E44FE">
        <w:t xml:space="preserve"> </w:t>
      </w:r>
      <w:r>
        <w:t>a</w:t>
      </w:r>
      <w:r w:rsidR="006E44FE">
        <w:t xml:space="preserve"> </w:t>
      </w:r>
      <w:r>
        <w:t>mechilta</w:t>
      </w:r>
      <w:r w:rsidR="006E44FE">
        <w:t xml:space="preserve"> </w:t>
      </w:r>
      <w:r>
        <w:t>which</w:t>
      </w:r>
      <w:r w:rsidR="006E44FE">
        <w:t xml:space="preserve"> </w:t>
      </w:r>
      <w:r>
        <w:t>tells</w:t>
      </w:r>
      <w:r w:rsidR="006E44FE">
        <w:t xml:space="preserve"> </w:t>
      </w:r>
      <w:r>
        <w:t>us</w:t>
      </w:r>
      <w:r w:rsidR="006E44FE">
        <w:t xml:space="preserve"> </w:t>
      </w:r>
      <w:r>
        <w:t>what</w:t>
      </w:r>
      <w:r w:rsidR="006E44FE">
        <w:t xml:space="preserve"> </w:t>
      </w:r>
      <w:r>
        <w:t>they</w:t>
      </w:r>
      <w:r w:rsidR="006E44FE">
        <w:t xml:space="preserve"> </w:t>
      </w:r>
      <w:r>
        <w:t>talked</w:t>
      </w:r>
      <w:r w:rsidR="006E44FE">
        <w:t xml:space="preserve"> </w:t>
      </w:r>
      <w:r>
        <w:t>about.</w:t>
      </w:r>
      <w:r w:rsidR="006E44FE">
        <w:t xml:space="preserve"> </w:t>
      </w:r>
      <w:r>
        <w:t>This</w:t>
      </w:r>
      <w:r w:rsidR="006E44FE">
        <w:t xml:space="preserve"> </w:t>
      </w:r>
      <w:r>
        <w:t>is</w:t>
      </w:r>
      <w:r w:rsidR="006E44FE">
        <w:t xml:space="preserve"> </w:t>
      </w:r>
      <w:r>
        <w:t>because</w:t>
      </w:r>
      <w:r w:rsidR="006E44FE">
        <w:t xml:space="preserve"> </w:t>
      </w:r>
      <w:r>
        <w:t>they</w:t>
      </w:r>
      <w:r w:rsidR="006E44FE">
        <w:t xml:space="preserve"> </w:t>
      </w:r>
      <w:r>
        <w:t>were</w:t>
      </w:r>
      <w:r w:rsidR="006E44FE">
        <w:t xml:space="preserve"> </w:t>
      </w:r>
      <w:r w:rsidRPr="00E73886">
        <w:t>speaking</w:t>
      </w:r>
      <w:r w:rsidR="006E44FE">
        <w:t xml:space="preserve"> </w:t>
      </w:r>
      <w:r>
        <w:t>about</w:t>
      </w:r>
      <w:r w:rsidR="006E44FE">
        <w:t xml:space="preserve"> </w:t>
      </w:r>
      <w:r>
        <w:t>the</w:t>
      </w:r>
      <w:r w:rsidR="006E44FE">
        <w:t xml:space="preserve"> </w:t>
      </w:r>
      <w:r>
        <w:t>things</w:t>
      </w:r>
      <w:r w:rsidR="006E44FE">
        <w:t xml:space="preserve"> </w:t>
      </w:r>
      <w:r>
        <w:t>of</w:t>
      </w:r>
      <w:r w:rsidR="006E44FE">
        <w:t xml:space="preserve"> </w:t>
      </w:r>
      <w:r w:rsidRPr="00E73886">
        <w:t>sod</w:t>
      </w:r>
      <w:r w:rsidR="006E44FE">
        <w:t xml:space="preserve"> </w:t>
      </w:r>
      <w:r>
        <w:t>and</w:t>
      </w:r>
      <w:r w:rsidR="006E44FE">
        <w:t xml:space="preserve"> </w:t>
      </w:r>
      <w:r>
        <w:t>this</w:t>
      </w:r>
      <w:r w:rsidR="006E44FE">
        <w:t xml:space="preserve"> </w:t>
      </w:r>
      <w:r>
        <w:t>is</w:t>
      </w:r>
      <w:r w:rsidR="006E44FE">
        <w:t xml:space="preserve"> </w:t>
      </w:r>
      <w:r>
        <w:t>why</w:t>
      </w:r>
      <w:r w:rsidR="006E44FE">
        <w:t xml:space="preserve"> </w:t>
      </w:r>
      <w:r>
        <w:t>the</w:t>
      </w:r>
      <w:r w:rsidR="006E44FE">
        <w:t xml:space="preserve"> </w:t>
      </w:r>
      <w:r>
        <w:t>talmidim</w:t>
      </w:r>
      <w:r w:rsidR="006E44FE">
        <w:t xml:space="preserve"> </w:t>
      </w:r>
      <w:r>
        <w:t>were</w:t>
      </w:r>
      <w:r w:rsidR="006E44FE">
        <w:t xml:space="preserve"> </w:t>
      </w:r>
      <w:r>
        <w:t>not</w:t>
      </w:r>
      <w:r w:rsidR="006E44FE">
        <w:t xml:space="preserve"> </w:t>
      </w:r>
      <w:r>
        <w:t>allowed</w:t>
      </w:r>
      <w:r w:rsidR="006E44FE">
        <w:t xml:space="preserve"> </w:t>
      </w:r>
      <w:r>
        <w:t>to</w:t>
      </w:r>
      <w:r w:rsidR="006E44FE">
        <w:t xml:space="preserve"> </w:t>
      </w:r>
      <w:r>
        <w:t>be</w:t>
      </w:r>
      <w:r w:rsidR="006E44FE">
        <w:t xml:space="preserve"> </w:t>
      </w:r>
      <w:r>
        <w:t>there.</w:t>
      </w:r>
      <w:r w:rsidR="006E44FE">
        <w:t xml:space="preserve"> </w:t>
      </w:r>
      <w:r>
        <w:t>This</w:t>
      </w:r>
      <w:r w:rsidR="006E44FE">
        <w:t xml:space="preserve"> </w:t>
      </w:r>
      <w:r>
        <w:t>is</w:t>
      </w:r>
      <w:r w:rsidR="006E44FE">
        <w:t xml:space="preserve"> </w:t>
      </w:r>
      <w:r>
        <w:t>why</w:t>
      </w:r>
      <w:r w:rsidR="006E44FE">
        <w:t xml:space="preserve"> </w:t>
      </w:r>
      <w:r>
        <w:t>we</w:t>
      </w:r>
      <w:r w:rsidR="006E44FE">
        <w:t xml:space="preserve"> </w:t>
      </w:r>
      <w:r>
        <w:t>do</w:t>
      </w:r>
      <w:r w:rsidR="006E44FE">
        <w:t xml:space="preserve"> </w:t>
      </w:r>
      <w:r>
        <w:t>not</w:t>
      </w:r>
      <w:r w:rsidR="006E44FE">
        <w:t xml:space="preserve"> </w:t>
      </w:r>
      <w:r w:rsidRPr="00E73886">
        <w:t>know</w:t>
      </w:r>
      <w:r w:rsidR="006E44FE">
        <w:t xml:space="preserve"> </w:t>
      </w:r>
      <w:r>
        <w:t>what</w:t>
      </w:r>
      <w:r w:rsidR="006E44FE">
        <w:t xml:space="preserve"> </w:t>
      </w:r>
      <w:r>
        <w:t>they</w:t>
      </w:r>
      <w:r w:rsidR="006E44FE">
        <w:t xml:space="preserve"> </w:t>
      </w:r>
      <w:r>
        <w:t>said.</w:t>
      </w:r>
    </w:p>
    <w:p w14:paraId="4952572B" w14:textId="77777777" w:rsidR="00C46125" w:rsidRDefault="00C46125" w:rsidP="00744058"/>
    <w:p w14:paraId="76E6EF4C" w14:textId="5F9894AB" w:rsidR="00C46125" w:rsidRDefault="00C46125" w:rsidP="00C46125">
      <w:pPr>
        <w:jc w:val="center"/>
      </w:pPr>
      <w:r>
        <w:t>*</w:t>
      </w:r>
      <w:r w:rsidR="006E44FE">
        <w:t xml:space="preserve"> </w:t>
      </w:r>
      <w:r>
        <w:t>*</w:t>
      </w:r>
      <w:r w:rsidR="006E44FE">
        <w:t xml:space="preserve"> </w:t>
      </w:r>
      <w:r>
        <w:t>*</w:t>
      </w:r>
    </w:p>
    <w:p w14:paraId="14773F48" w14:textId="77777777" w:rsidR="00C46125" w:rsidRDefault="00C46125" w:rsidP="00744058"/>
    <w:p w14:paraId="3DC36C9F" w14:textId="17E666F0" w:rsidR="00C46125" w:rsidRPr="007164D4" w:rsidRDefault="00C46125" w:rsidP="00C46125">
      <w:pPr>
        <w:rPr>
          <w:lang w:val="en-AU"/>
        </w:rPr>
      </w:pPr>
      <w:r w:rsidRPr="00E73886">
        <w:rPr>
          <w:lang w:val="en-AU"/>
        </w:rPr>
        <w:t>Succoth</w:t>
      </w:r>
      <w:r w:rsidR="006E44FE">
        <w:rPr>
          <w:lang w:val="en-AU"/>
        </w:rPr>
        <w:t xml:space="preserve"> </w:t>
      </w:r>
      <w:r>
        <w:rPr>
          <w:lang w:val="en-AU"/>
        </w:rPr>
        <w:t>is</w:t>
      </w:r>
      <w:r w:rsidR="006E44FE">
        <w:rPr>
          <w:lang w:val="en-AU"/>
        </w:rPr>
        <w:t xml:space="preserve"> </w:t>
      </w:r>
      <w:r>
        <w:rPr>
          <w:lang w:val="en-AU"/>
        </w:rPr>
        <w:t>always</w:t>
      </w:r>
      <w:r w:rsidR="006E44FE">
        <w:rPr>
          <w:lang w:val="en-AU"/>
        </w:rPr>
        <w:t xml:space="preserve"> </w:t>
      </w:r>
      <w:r>
        <w:rPr>
          <w:lang w:val="en-AU"/>
        </w:rPr>
        <w:t>associated</w:t>
      </w:r>
      <w:r w:rsidR="006E44FE">
        <w:rPr>
          <w:lang w:val="en-AU"/>
        </w:rPr>
        <w:t xml:space="preserve"> </w:t>
      </w:r>
      <w:r>
        <w:rPr>
          <w:lang w:val="en-AU"/>
        </w:rPr>
        <w:t>with</w:t>
      </w:r>
      <w:r w:rsidR="006E44FE">
        <w:rPr>
          <w:lang w:val="en-AU"/>
        </w:rPr>
        <w:t xml:space="preserve"> </w:t>
      </w:r>
      <w:r>
        <w:rPr>
          <w:lang w:val="en-AU"/>
        </w:rPr>
        <w:t>a</w:t>
      </w:r>
      <w:r w:rsidR="006E44FE">
        <w:rPr>
          <w:lang w:val="en-AU"/>
        </w:rPr>
        <w:t xml:space="preserve"> </w:t>
      </w:r>
      <w:r w:rsidRPr="00E73886">
        <w:rPr>
          <w:lang w:val="en-AU"/>
        </w:rPr>
        <w:t>salvation</w:t>
      </w:r>
      <w:r w:rsidR="006E44FE">
        <w:rPr>
          <w:lang w:val="en-AU"/>
        </w:rPr>
        <w:t xml:space="preserve"> </w:t>
      </w:r>
      <w:r w:rsidRPr="00E73886">
        <w:rPr>
          <w:lang w:val="en-AU"/>
        </w:rPr>
        <w:t>experience</w:t>
      </w:r>
      <w:r>
        <w:rPr>
          <w:lang w:val="en-AU"/>
        </w:rPr>
        <w:t>.</w:t>
      </w:r>
      <w:r w:rsidR="006E44FE">
        <w:rPr>
          <w:lang w:val="en-AU"/>
        </w:rPr>
        <w:t xml:space="preserve"> </w:t>
      </w:r>
      <w:r>
        <w:rPr>
          <w:lang w:val="en-AU"/>
        </w:rPr>
        <w:t>The</w:t>
      </w:r>
      <w:r w:rsidR="006E44FE">
        <w:rPr>
          <w:lang w:val="en-AU"/>
        </w:rPr>
        <w:t xml:space="preserve"> </w:t>
      </w:r>
      <w:r>
        <w:rPr>
          <w:lang w:val="en-AU"/>
        </w:rPr>
        <w:t>early</w:t>
      </w:r>
      <w:r w:rsidR="006E44FE">
        <w:rPr>
          <w:lang w:val="en-AU"/>
        </w:rPr>
        <w:t xml:space="preserve"> </w:t>
      </w:r>
      <w:r>
        <w:rPr>
          <w:lang w:val="en-AU"/>
        </w:rPr>
        <w:t>kabbalists,</w:t>
      </w:r>
      <w:r w:rsidR="006E44FE">
        <w:rPr>
          <w:lang w:val="en-AU"/>
        </w:rPr>
        <w:t xml:space="preserve"> </w:t>
      </w:r>
      <w:r>
        <w:rPr>
          <w:lang w:val="en-AU"/>
        </w:rPr>
        <w:t>in</w:t>
      </w:r>
      <w:r w:rsidR="006E44FE">
        <w:rPr>
          <w:lang w:val="en-AU"/>
        </w:rPr>
        <w:t xml:space="preserve"> </w:t>
      </w:r>
      <w:r>
        <w:rPr>
          <w:lang w:val="en-AU"/>
        </w:rPr>
        <w:t>the</w:t>
      </w:r>
      <w:r w:rsidR="006E44FE">
        <w:rPr>
          <w:lang w:val="en-AU"/>
        </w:rPr>
        <w:t xml:space="preserve"> </w:t>
      </w:r>
      <w:r w:rsidRPr="00E73886">
        <w:rPr>
          <w:lang w:val="en-AU"/>
        </w:rPr>
        <w:t>name</w:t>
      </w:r>
      <w:r w:rsidR="006E44FE">
        <w:rPr>
          <w:lang w:val="en-AU"/>
        </w:rPr>
        <w:t xml:space="preserve"> </w:t>
      </w:r>
      <w:r>
        <w:rPr>
          <w:lang w:val="en-AU"/>
        </w:rPr>
        <w:t>of</w:t>
      </w:r>
      <w:r w:rsidR="006E44FE">
        <w:rPr>
          <w:lang w:val="en-AU"/>
        </w:rPr>
        <w:t xml:space="preserve"> </w:t>
      </w:r>
      <w:r>
        <w:rPr>
          <w:lang w:val="en-AU"/>
        </w:rPr>
        <w:t>even</w:t>
      </w:r>
      <w:r w:rsidR="006E44FE">
        <w:rPr>
          <w:lang w:val="en-AU"/>
        </w:rPr>
        <w:t xml:space="preserve"> </w:t>
      </w:r>
      <w:r>
        <w:rPr>
          <w:lang w:val="en-AU"/>
        </w:rPr>
        <w:t>earlier</w:t>
      </w:r>
      <w:r w:rsidR="006E44FE">
        <w:rPr>
          <w:lang w:val="en-AU"/>
        </w:rPr>
        <w:t xml:space="preserve"> </w:t>
      </w:r>
      <w:r>
        <w:rPr>
          <w:lang w:val="en-AU"/>
        </w:rPr>
        <w:t>kabbalists,</w:t>
      </w:r>
      <w:r w:rsidR="006E44FE">
        <w:rPr>
          <w:lang w:val="en-AU"/>
        </w:rPr>
        <w:t xml:space="preserve"> </w:t>
      </w:r>
      <w:r>
        <w:rPr>
          <w:lang w:val="en-AU"/>
        </w:rPr>
        <w:t>state</w:t>
      </w:r>
      <w:r w:rsidR="006E44FE">
        <w:rPr>
          <w:lang w:val="en-AU"/>
        </w:rPr>
        <w:t xml:space="preserve"> </w:t>
      </w:r>
      <w:r>
        <w:rPr>
          <w:lang w:val="en-AU"/>
        </w:rPr>
        <w:t>that</w:t>
      </w:r>
      <w:r w:rsidR="006E44FE">
        <w:rPr>
          <w:lang w:val="en-AU"/>
        </w:rPr>
        <w:t xml:space="preserve"> </w:t>
      </w:r>
      <w:r>
        <w:rPr>
          <w:lang w:val="en-AU"/>
        </w:rPr>
        <w:t>whenever</w:t>
      </w:r>
      <w:r w:rsidR="006E44FE">
        <w:rPr>
          <w:lang w:val="en-AU"/>
        </w:rPr>
        <w:t xml:space="preserve"> </w:t>
      </w:r>
      <w:r>
        <w:rPr>
          <w:lang w:val="en-AU"/>
        </w:rPr>
        <w:t>we</w:t>
      </w:r>
      <w:r w:rsidR="006E44FE">
        <w:rPr>
          <w:lang w:val="en-AU"/>
        </w:rPr>
        <w:t xml:space="preserve"> </w:t>
      </w:r>
      <w:r>
        <w:rPr>
          <w:lang w:val="en-AU"/>
        </w:rPr>
        <w:t>find</w:t>
      </w:r>
      <w:r w:rsidR="006E44FE">
        <w:rPr>
          <w:lang w:val="en-AU"/>
        </w:rPr>
        <w:t xml:space="preserve"> </w:t>
      </w:r>
      <w:r>
        <w:rPr>
          <w:lang w:val="en-AU"/>
        </w:rPr>
        <w:t>saving</w:t>
      </w:r>
      <w:r w:rsidR="006E44FE">
        <w:rPr>
          <w:lang w:val="en-AU"/>
        </w:rPr>
        <w:t xml:space="preserve"> </w:t>
      </w:r>
      <w:r>
        <w:rPr>
          <w:lang w:val="en-AU"/>
        </w:rPr>
        <w:t>and</w:t>
      </w:r>
      <w:r w:rsidR="006E44FE">
        <w:rPr>
          <w:lang w:val="en-AU"/>
        </w:rPr>
        <w:t xml:space="preserve"> </w:t>
      </w:r>
      <w:r w:rsidRPr="00E73886">
        <w:rPr>
          <w:lang w:val="en-AU"/>
        </w:rPr>
        <w:t>redemption</w:t>
      </w:r>
      <w:r>
        <w:rPr>
          <w:lang w:val="en-AU"/>
        </w:rPr>
        <w:t>,</w:t>
      </w:r>
      <w:r w:rsidR="006E44FE">
        <w:rPr>
          <w:lang w:val="en-AU"/>
        </w:rPr>
        <w:t xml:space="preserve"> </w:t>
      </w:r>
      <w:r>
        <w:rPr>
          <w:lang w:val="en-AU"/>
        </w:rPr>
        <w:t>it</w:t>
      </w:r>
      <w:r w:rsidR="006E44FE">
        <w:rPr>
          <w:lang w:val="en-AU"/>
        </w:rPr>
        <w:t xml:space="preserve"> </w:t>
      </w:r>
      <w:r>
        <w:rPr>
          <w:lang w:val="en-AU"/>
        </w:rPr>
        <w:t>is</w:t>
      </w:r>
      <w:r w:rsidR="006E44FE">
        <w:rPr>
          <w:lang w:val="en-AU"/>
        </w:rPr>
        <w:t xml:space="preserve"> </w:t>
      </w:r>
      <w:r>
        <w:rPr>
          <w:lang w:val="en-AU"/>
        </w:rPr>
        <w:t>necessary</w:t>
      </w:r>
      <w:r w:rsidR="006E44FE">
        <w:rPr>
          <w:lang w:val="en-AU"/>
        </w:rPr>
        <w:t xml:space="preserve"> </w:t>
      </w:r>
      <w:r>
        <w:rPr>
          <w:lang w:val="en-AU"/>
        </w:rPr>
        <w:t>to</w:t>
      </w:r>
      <w:r w:rsidR="006E44FE">
        <w:rPr>
          <w:lang w:val="en-AU"/>
        </w:rPr>
        <w:t xml:space="preserve"> </w:t>
      </w:r>
      <w:r>
        <w:rPr>
          <w:lang w:val="en-AU"/>
        </w:rPr>
        <w:t>immdeately</w:t>
      </w:r>
      <w:r w:rsidR="006E44FE">
        <w:rPr>
          <w:lang w:val="en-AU"/>
        </w:rPr>
        <w:t xml:space="preserve"> </w:t>
      </w:r>
      <w:r>
        <w:rPr>
          <w:lang w:val="en-AU"/>
        </w:rPr>
        <w:t>go</w:t>
      </w:r>
      <w:r w:rsidR="006E44FE">
        <w:rPr>
          <w:lang w:val="en-AU"/>
        </w:rPr>
        <w:t xml:space="preserve"> </w:t>
      </w:r>
      <w:r>
        <w:rPr>
          <w:lang w:val="en-AU"/>
        </w:rPr>
        <w:t>to</w:t>
      </w:r>
      <w:r w:rsidR="006E44FE">
        <w:rPr>
          <w:lang w:val="en-AU"/>
        </w:rPr>
        <w:t xml:space="preserve"> </w:t>
      </w:r>
      <w:r w:rsidRPr="00E73886">
        <w:rPr>
          <w:lang w:val="en-AU"/>
        </w:rPr>
        <w:t>succoth</w:t>
      </w:r>
      <w:r>
        <w:rPr>
          <w:lang w:val="en-AU"/>
        </w:rPr>
        <w:t>.</w:t>
      </w:r>
      <w:r w:rsidR="006E44FE">
        <w:rPr>
          <w:lang w:val="en-AU"/>
        </w:rPr>
        <w:t xml:space="preserve"> </w:t>
      </w:r>
      <w:r w:rsidRPr="002A4A3F">
        <w:rPr>
          <w:lang w:val="en-AU"/>
        </w:rPr>
        <w:t>The</w:t>
      </w:r>
      <w:r w:rsidR="006E44FE">
        <w:rPr>
          <w:lang w:val="en-AU"/>
        </w:rPr>
        <w:t xml:space="preserve"> </w:t>
      </w:r>
      <w:r w:rsidRPr="00E73886">
        <w:rPr>
          <w:lang w:val="en-AU"/>
        </w:rPr>
        <w:t>first</w:t>
      </w:r>
      <w:r w:rsidR="006E44FE">
        <w:rPr>
          <w:lang w:val="en-AU"/>
        </w:rPr>
        <w:t xml:space="preserve"> </w:t>
      </w:r>
      <w:r w:rsidRPr="00E73886">
        <w:rPr>
          <w:lang w:val="en-AU"/>
        </w:rPr>
        <w:t>journey</w:t>
      </w:r>
      <w:r w:rsidR="006E44FE">
        <w:rPr>
          <w:lang w:val="en-AU"/>
        </w:rPr>
        <w:t xml:space="preserve"> </w:t>
      </w:r>
      <w:r w:rsidRPr="002A4A3F">
        <w:rPr>
          <w:lang w:val="en-AU"/>
        </w:rPr>
        <w:t>of</w:t>
      </w:r>
      <w:r w:rsidR="006E44FE">
        <w:rPr>
          <w:lang w:val="en-AU"/>
        </w:rPr>
        <w:t xml:space="preserve"> </w:t>
      </w:r>
      <w:r w:rsidRPr="002A4A3F">
        <w:rPr>
          <w:lang w:val="en-AU"/>
        </w:rPr>
        <w:t>the</w:t>
      </w:r>
      <w:r w:rsidR="006E44FE">
        <w:rPr>
          <w:lang w:val="en-AU"/>
        </w:rPr>
        <w:t xml:space="preserve"> </w:t>
      </w:r>
      <w:r w:rsidRPr="002A4A3F">
        <w:rPr>
          <w:lang w:val="en-AU"/>
        </w:rPr>
        <w:t>Children</w:t>
      </w:r>
      <w:r w:rsidR="006E44FE">
        <w:rPr>
          <w:lang w:val="en-AU"/>
        </w:rPr>
        <w:t xml:space="preserve"> </w:t>
      </w:r>
      <w:r w:rsidRPr="002A4A3F">
        <w:rPr>
          <w:lang w:val="en-AU"/>
        </w:rPr>
        <w:t>of</w:t>
      </w:r>
      <w:r w:rsidR="006E44FE">
        <w:rPr>
          <w:lang w:val="en-AU"/>
        </w:rPr>
        <w:t xml:space="preserve"> </w:t>
      </w:r>
      <w:r w:rsidRPr="002A4A3F">
        <w:rPr>
          <w:lang w:val="en-AU"/>
        </w:rPr>
        <w:t>Israel</w:t>
      </w:r>
      <w:r w:rsidR="006E44FE">
        <w:rPr>
          <w:lang w:val="en-AU"/>
        </w:rPr>
        <w:t xml:space="preserve"> </w:t>
      </w:r>
      <w:r w:rsidRPr="00E73886">
        <w:rPr>
          <w:lang w:val="en-AU"/>
        </w:rPr>
        <w:t>from</w:t>
      </w:r>
      <w:r w:rsidR="006E44FE" w:rsidRPr="00E73886">
        <w:rPr>
          <w:lang w:val="en-AU"/>
        </w:rPr>
        <w:t xml:space="preserve"> </w:t>
      </w:r>
      <w:r w:rsidRPr="00E73886">
        <w:rPr>
          <w:lang w:val="en-AU"/>
        </w:rPr>
        <w:t>Egypt</w:t>
      </w:r>
      <w:r w:rsidR="006E44FE">
        <w:rPr>
          <w:lang w:val="en-AU"/>
        </w:rPr>
        <w:t xml:space="preserve"> </w:t>
      </w:r>
      <w:r w:rsidRPr="002A4A3F">
        <w:rPr>
          <w:lang w:val="en-AU"/>
        </w:rPr>
        <w:t>was</w:t>
      </w:r>
      <w:r w:rsidR="006E44FE">
        <w:rPr>
          <w:lang w:val="en-AU"/>
        </w:rPr>
        <w:t xml:space="preserve"> </w:t>
      </w:r>
      <w:r w:rsidRPr="002A4A3F">
        <w:rPr>
          <w:lang w:val="en-AU"/>
        </w:rPr>
        <w:t>from</w:t>
      </w:r>
      <w:r w:rsidR="006E44FE">
        <w:rPr>
          <w:lang w:val="en-AU"/>
        </w:rPr>
        <w:t xml:space="preserve"> </w:t>
      </w:r>
      <w:r w:rsidRPr="002A4A3F">
        <w:rPr>
          <w:lang w:val="en-AU"/>
        </w:rPr>
        <w:t>Rameses</w:t>
      </w:r>
      <w:r w:rsidR="006E44FE">
        <w:rPr>
          <w:lang w:val="en-AU"/>
        </w:rPr>
        <w:t xml:space="preserve"> </w:t>
      </w:r>
      <w:r w:rsidRPr="002A4A3F">
        <w:rPr>
          <w:lang w:val="en-AU"/>
        </w:rPr>
        <w:t>to</w:t>
      </w:r>
      <w:r w:rsidR="006E44FE">
        <w:rPr>
          <w:lang w:val="en-AU"/>
        </w:rPr>
        <w:t xml:space="preserve"> </w:t>
      </w:r>
      <w:r w:rsidRPr="00E73886">
        <w:rPr>
          <w:lang w:val="en-AU"/>
        </w:rPr>
        <w:t>Succoth</w:t>
      </w:r>
      <w:r w:rsidRPr="002A4A3F">
        <w:rPr>
          <w:lang w:val="en-AU"/>
        </w:rPr>
        <w:t>.</w:t>
      </w:r>
      <w:r>
        <w:rPr>
          <w:rStyle w:val="FootnoteReference"/>
          <w:lang w:val="en-AU"/>
        </w:rPr>
        <w:footnoteReference w:id="168"/>
      </w:r>
      <w:r w:rsidR="006E44FE">
        <w:rPr>
          <w:lang w:val="en-AU"/>
        </w:rPr>
        <w:t xml:space="preserve"> </w:t>
      </w:r>
      <w:r w:rsidRPr="002A4A3F">
        <w:rPr>
          <w:lang w:val="en-AU"/>
        </w:rPr>
        <w:t>When</w:t>
      </w:r>
      <w:r w:rsidR="006E44FE">
        <w:rPr>
          <w:lang w:val="en-AU"/>
        </w:rPr>
        <w:t xml:space="preserve"> </w:t>
      </w:r>
      <w:r w:rsidRPr="00E73886">
        <w:rPr>
          <w:lang w:val="en-AU"/>
        </w:rPr>
        <w:t>Yaakov</w:t>
      </w:r>
      <w:r w:rsidR="006E44FE">
        <w:rPr>
          <w:lang w:val="en-AU"/>
        </w:rPr>
        <w:t xml:space="preserve"> </w:t>
      </w:r>
      <w:r w:rsidRPr="002A4A3F">
        <w:rPr>
          <w:lang w:val="en-AU"/>
        </w:rPr>
        <w:t>was</w:t>
      </w:r>
      <w:r w:rsidR="006E44FE">
        <w:rPr>
          <w:lang w:val="en-AU"/>
        </w:rPr>
        <w:t xml:space="preserve"> </w:t>
      </w:r>
      <w:r w:rsidRPr="002A4A3F">
        <w:rPr>
          <w:lang w:val="en-AU"/>
        </w:rPr>
        <w:t>saved</w:t>
      </w:r>
      <w:r w:rsidR="006E44FE">
        <w:rPr>
          <w:lang w:val="en-AU"/>
        </w:rPr>
        <w:t xml:space="preserve"> </w:t>
      </w:r>
      <w:r w:rsidRPr="002A4A3F">
        <w:rPr>
          <w:lang w:val="en-AU"/>
        </w:rPr>
        <w:t>from</w:t>
      </w:r>
      <w:r w:rsidR="006E44FE">
        <w:rPr>
          <w:lang w:val="en-AU"/>
        </w:rPr>
        <w:t xml:space="preserve"> </w:t>
      </w:r>
      <w:r w:rsidRPr="00E73886">
        <w:rPr>
          <w:lang w:val="en-AU"/>
        </w:rPr>
        <w:t>Esav</w:t>
      </w:r>
      <w:r w:rsidRPr="002A4A3F">
        <w:rPr>
          <w:lang w:val="en-AU"/>
        </w:rPr>
        <w:t>,</w:t>
      </w:r>
      <w:r w:rsidR="006E44FE">
        <w:rPr>
          <w:lang w:val="en-AU"/>
        </w:rPr>
        <w:t xml:space="preserve"> </w:t>
      </w:r>
      <w:r w:rsidRPr="002A4A3F">
        <w:rPr>
          <w:lang w:val="en-AU"/>
        </w:rPr>
        <w:t>he</w:t>
      </w:r>
      <w:r w:rsidR="006E44FE">
        <w:rPr>
          <w:lang w:val="en-AU"/>
        </w:rPr>
        <w:t xml:space="preserve"> </w:t>
      </w:r>
      <w:r w:rsidRPr="002A4A3F">
        <w:rPr>
          <w:lang w:val="en-AU"/>
        </w:rPr>
        <w:t>journeyed</w:t>
      </w:r>
      <w:r w:rsidR="006E44FE">
        <w:rPr>
          <w:lang w:val="en-AU"/>
        </w:rPr>
        <w:t xml:space="preserve"> </w:t>
      </w:r>
      <w:r w:rsidRPr="002A4A3F">
        <w:rPr>
          <w:lang w:val="en-AU"/>
        </w:rPr>
        <w:t>to</w:t>
      </w:r>
      <w:r w:rsidR="006E44FE">
        <w:rPr>
          <w:lang w:val="en-AU"/>
        </w:rPr>
        <w:t xml:space="preserve"> </w:t>
      </w:r>
      <w:r w:rsidRPr="00E73886">
        <w:rPr>
          <w:lang w:val="en-AU"/>
        </w:rPr>
        <w:t>Succoth</w:t>
      </w:r>
      <w:r>
        <w:rPr>
          <w:lang w:val="en-AU"/>
        </w:rPr>
        <w:t>.</w:t>
      </w:r>
      <w:r>
        <w:rPr>
          <w:rStyle w:val="FootnoteReference"/>
          <w:lang w:val="en-AU"/>
        </w:rPr>
        <w:footnoteReference w:id="169"/>
      </w:r>
      <w:r w:rsidR="006E44FE">
        <w:rPr>
          <w:lang w:val="en-AU"/>
        </w:rPr>
        <w:t xml:space="preserve"> </w:t>
      </w:r>
      <w:r w:rsidRPr="002A4A3F">
        <w:rPr>
          <w:lang w:val="en-AU"/>
        </w:rPr>
        <w:t>When</w:t>
      </w:r>
      <w:r w:rsidR="006E44FE">
        <w:rPr>
          <w:lang w:val="en-AU"/>
        </w:rPr>
        <w:t xml:space="preserve"> </w:t>
      </w:r>
      <w:r w:rsidRPr="002A4A3F">
        <w:rPr>
          <w:lang w:val="en-AU"/>
        </w:rPr>
        <w:t>the</w:t>
      </w:r>
      <w:r w:rsidR="006E44FE">
        <w:rPr>
          <w:lang w:val="en-AU"/>
        </w:rPr>
        <w:t xml:space="preserve"> </w:t>
      </w:r>
      <w:r w:rsidRPr="00E73886">
        <w:rPr>
          <w:lang w:val="en-AU"/>
        </w:rPr>
        <w:t>Jewish</w:t>
      </w:r>
      <w:r w:rsidR="006E44FE">
        <w:rPr>
          <w:lang w:val="en-AU"/>
        </w:rPr>
        <w:t xml:space="preserve"> </w:t>
      </w:r>
      <w:r w:rsidRPr="002A4A3F">
        <w:rPr>
          <w:lang w:val="en-AU"/>
        </w:rPr>
        <w:t>People</w:t>
      </w:r>
      <w:r w:rsidR="006E44FE">
        <w:rPr>
          <w:lang w:val="en-AU"/>
        </w:rPr>
        <w:t xml:space="preserve"> </w:t>
      </w:r>
      <w:r w:rsidRPr="002A4A3F">
        <w:rPr>
          <w:lang w:val="en-AU"/>
        </w:rPr>
        <w:t>are</w:t>
      </w:r>
      <w:r w:rsidR="006E44FE">
        <w:rPr>
          <w:lang w:val="en-AU"/>
        </w:rPr>
        <w:t xml:space="preserve"> </w:t>
      </w:r>
      <w:r w:rsidRPr="002A4A3F">
        <w:rPr>
          <w:lang w:val="en-AU"/>
        </w:rPr>
        <w:t>saved</w:t>
      </w:r>
      <w:r w:rsidR="006E44FE">
        <w:rPr>
          <w:lang w:val="en-AU"/>
        </w:rPr>
        <w:t xml:space="preserve"> </w:t>
      </w:r>
      <w:r w:rsidRPr="002A4A3F">
        <w:rPr>
          <w:lang w:val="en-AU"/>
        </w:rPr>
        <w:t>from</w:t>
      </w:r>
      <w:r w:rsidR="006E44FE">
        <w:rPr>
          <w:lang w:val="en-AU"/>
        </w:rPr>
        <w:t xml:space="preserve"> </w:t>
      </w:r>
      <w:r w:rsidRPr="002A4A3F">
        <w:rPr>
          <w:lang w:val="en-AU"/>
        </w:rPr>
        <w:t>all</w:t>
      </w:r>
      <w:r w:rsidR="006E44FE">
        <w:rPr>
          <w:lang w:val="en-AU"/>
        </w:rPr>
        <w:t xml:space="preserve"> </w:t>
      </w:r>
      <w:r w:rsidRPr="002A4A3F">
        <w:rPr>
          <w:lang w:val="en-AU"/>
        </w:rPr>
        <w:t>that</w:t>
      </w:r>
      <w:r w:rsidR="006E44FE">
        <w:rPr>
          <w:lang w:val="en-AU"/>
        </w:rPr>
        <w:t xml:space="preserve"> </w:t>
      </w:r>
      <w:r w:rsidRPr="002A4A3F">
        <w:rPr>
          <w:lang w:val="en-AU"/>
        </w:rPr>
        <w:t>they</w:t>
      </w:r>
      <w:r w:rsidR="006E44FE">
        <w:rPr>
          <w:lang w:val="en-AU"/>
        </w:rPr>
        <w:t xml:space="preserve"> </w:t>
      </w:r>
      <w:r w:rsidRPr="002A4A3F">
        <w:rPr>
          <w:lang w:val="en-AU"/>
        </w:rPr>
        <w:t>must</w:t>
      </w:r>
      <w:r w:rsidR="006E44FE">
        <w:rPr>
          <w:lang w:val="en-AU"/>
        </w:rPr>
        <w:t xml:space="preserve"> </w:t>
      </w:r>
      <w:r w:rsidRPr="002A4A3F">
        <w:rPr>
          <w:lang w:val="en-AU"/>
        </w:rPr>
        <w:t>be</w:t>
      </w:r>
      <w:r w:rsidR="006E44FE">
        <w:rPr>
          <w:lang w:val="en-AU"/>
        </w:rPr>
        <w:t xml:space="preserve"> </w:t>
      </w:r>
      <w:r w:rsidRPr="002A4A3F">
        <w:rPr>
          <w:lang w:val="en-AU"/>
        </w:rPr>
        <w:t>saved</w:t>
      </w:r>
      <w:r w:rsidR="006E44FE">
        <w:rPr>
          <w:lang w:val="en-AU"/>
        </w:rPr>
        <w:t xml:space="preserve"> </w:t>
      </w:r>
      <w:r w:rsidRPr="002A4A3F">
        <w:rPr>
          <w:lang w:val="en-AU"/>
        </w:rPr>
        <w:t>on</w:t>
      </w:r>
      <w:r w:rsidR="006E44FE">
        <w:rPr>
          <w:lang w:val="en-AU"/>
        </w:rPr>
        <w:t xml:space="preserve"> </w:t>
      </w:r>
      <w:r w:rsidRPr="00E73886">
        <w:rPr>
          <w:lang w:val="en-AU"/>
        </w:rPr>
        <w:t>Yom</w:t>
      </w:r>
      <w:r w:rsidR="006E44FE" w:rsidRPr="00E73886">
        <w:rPr>
          <w:lang w:val="en-AU"/>
        </w:rPr>
        <w:t xml:space="preserve"> </w:t>
      </w:r>
      <w:r w:rsidRPr="00E73886">
        <w:rPr>
          <w:lang w:val="en-AU"/>
        </w:rPr>
        <w:t>Kippur</w:t>
      </w:r>
      <w:r w:rsidRPr="002A4A3F">
        <w:rPr>
          <w:lang w:val="en-AU"/>
        </w:rPr>
        <w:t>,</w:t>
      </w:r>
      <w:r w:rsidR="006E44FE">
        <w:rPr>
          <w:lang w:val="en-AU"/>
        </w:rPr>
        <w:t xml:space="preserve"> </w:t>
      </w:r>
      <w:r w:rsidRPr="002A4A3F">
        <w:rPr>
          <w:lang w:val="en-AU"/>
        </w:rPr>
        <w:t>they</w:t>
      </w:r>
      <w:r w:rsidR="006E44FE">
        <w:rPr>
          <w:lang w:val="en-AU"/>
        </w:rPr>
        <w:t xml:space="preserve"> </w:t>
      </w:r>
      <w:r w:rsidRPr="00E73886">
        <w:rPr>
          <w:lang w:val="en-AU"/>
        </w:rPr>
        <w:t>journey</w:t>
      </w:r>
      <w:r w:rsidR="006E44FE">
        <w:rPr>
          <w:lang w:val="en-AU"/>
        </w:rPr>
        <w:t xml:space="preserve"> </w:t>
      </w:r>
      <w:r w:rsidRPr="002A4A3F">
        <w:rPr>
          <w:lang w:val="en-AU"/>
        </w:rPr>
        <w:t>to</w:t>
      </w:r>
      <w:r w:rsidR="006E44FE">
        <w:rPr>
          <w:lang w:val="en-AU"/>
        </w:rPr>
        <w:t xml:space="preserve"> </w:t>
      </w:r>
      <w:r w:rsidRPr="00E73886">
        <w:rPr>
          <w:lang w:val="en-AU"/>
        </w:rPr>
        <w:t>Succoth</w:t>
      </w:r>
      <w:r w:rsidRPr="002A4A3F">
        <w:rPr>
          <w:lang w:val="en-AU"/>
        </w:rPr>
        <w:t>.</w:t>
      </w:r>
      <w:r>
        <w:rPr>
          <w:rStyle w:val="FootnoteReference"/>
          <w:lang w:val="en-AU"/>
        </w:rPr>
        <w:footnoteReference w:id="170"/>
      </w:r>
      <w:r w:rsidR="006E44FE">
        <w:rPr>
          <w:lang w:val="en-AU"/>
        </w:rPr>
        <w:t xml:space="preserve"> </w:t>
      </w:r>
      <w:r w:rsidRPr="002A4A3F">
        <w:rPr>
          <w:lang w:val="en-AU"/>
        </w:rPr>
        <w:t>Likewise,</w:t>
      </w:r>
      <w:r w:rsidR="006E44FE">
        <w:rPr>
          <w:lang w:val="en-AU"/>
        </w:rPr>
        <w:t xml:space="preserve"> </w:t>
      </w:r>
      <w:r w:rsidRPr="002A4A3F">
        <w:rPr>
          <w:lang w:val="en-AU"/>
        </w:rPr>
        <w:t>by</w:t>
      </w:r>
      <w:r w:rsidR="006E44FE">
        <w:rPr>
          <w:lang w:val="en-AU"/>
        </w:rPr>
        <w:t xml:space="preserve"> </w:t>
      </w:r>
      <w:r w:rsidRPr="002A4A3F">
        <w:rPr>
          <w:lang w:val="en-AU"/>
        </w:rPr>
        <w:t>the</w:t>
      </w:r>
      <w:r w:rsidR="006E44FE">
        <w:rPr>
          <w:lang w:val="en-AU"/>
        </w:rPr>
        <w:t xml:space="preserve"> </w:t>
      </w:r>
      <w:r w:rsidRPr="00E73886">
        <w:rPr>
          <w:lang w:val="en-AU"/>
        </w:rPr>
        <w:t>redemption</w:t>
      </w:r>
      <w:r w:rsidR="006E44FE">
        <w:rPr>
          <w:lang w:val="en-AU"/>
        </w:rPr>
        <w:t xml:space="preserve"> </w:t>
      </w:r>
      <w:r w:rsidRPr="002A4A3F">
        <w:rPr>
          <w:lang w:val="en-AU"/>
        </w:rPr>
        <w:t>of</w:t>
      </w:r>
      <w:r w:rsidR="006E44FE">
        <w:rPr>
          <w:lang w:val="en-AU"/>
        </w:rPr>
        <w:t xml:space="preserve"> </w:t>
      </w:r>
      <w:r w:rsidRPr="002A4A3F">
        <w:rPr>
          <w:lang w:val="en-AU"/>
        </w:rPr>
        <w:t>the</w:t>
      </w:r>
      <w:r w:rsidR="006E44FE">
        <w:rPr>
          <w:lang w:val="en-AU"/>
        </w:rPr>
        <w:t xml:space="preserve"> </w:t>
      </w:r>
      <w:r w:rsidRPr="002A4A3F">
        <w:rPr>
          <w:lang w:val="en-AU"/>
        </w:rPr>
        <w:t>second</w:t>
      </w:r>
      <w:r w:rsidR="006E44FE">
        <w:rPr>
          <w:lang w:val="en-AU"/>
        </w:rPr>
        <w:t xml:space="preserve"> </w:t>
      </w:r>
      <w:r w:rsidRPr="002A4A3F">
        <w:rPr>
          <w:lang w:val="en-AU"/>
        </w:rPr>
        <w:t>entrance</w:t>
      </w:r>
      <w:r w:rsidR="006E44FE">
        <w:rPr>
          <w:lang w:val="en-AU"/>
        </w:rPr>
        <w:t xml:space="preserve"> </w:t>
      </w:r>
      <w:r w:rsidRPr="002A4A3F">
        <w:rPr>
          <w:lang w:val="en-AU"/>
        </w:rPr>
        <w:t>into</w:t>
      </w:r>
      <w:r w:rsidR="006E44FE">
        <w:rPr>
          <w:lang w:val="en-AU"/>
        </w:rPr>
        <w:t xml:space="preserve"> </w:t>
      </w:r>
      <w:r w:rsidRPr="002A4A3F">
        <w:rPr>
          <w:lang w:val="en-AU"/>
        </w:rPr>
        <w:t>the</w:t>
      </w:r>
      <w:r w:rsidR="006E44FE">
        <w:rPr>
          <w:lang w:val="en-AU"/>
        </w:rPr>
        <w:t xml:space="preserve"> </w:t>
      </w:r>
      <w:r w:rsidRPr="002A4A3F">
        <w:rPr>
          <w:lang w:val="en-AU"/>
        </w:rPr>
        <w:t>Land</w:t>
      </w:r>
      <w:r w:rsidR="006E44FE">
        <w:rPr>
          <w:lang w:val="en-AU"/>
        </w:rPr>
        <w:t xml:space="preserve"> </w:t>
      </w:r>
      <w:r w:rsidRPr="002A4A3F">
        <w:rPr>
          <w:lang w:val="en-AU"/>
        </w:rPr>
        <w:t>with</w:t>
      </w:r>
      <w:r w:rsidR="006E44FE">
        <w:rPr>
          <w:lang w:val="en-AU"/>
        </w:rPr>
        <w:t xml:space="preserve"> </w:t>
      </w:r>
      <w:r w:rsidRPr="002A4A3F">
        <w:rPr>
          <w:lang w:val="en-AU"/>
        </w:rPr>
        <w:t>Ezra,</w:t>
      </w:r>
      <w:r w:rsidR="006E44FE">
        <w:rPr>
          <w:lang w:val="en-AU"/>
        </w:rPr>
        <w:t xml:space="preserve"> </w:t>
      </w:r>
      <w:r w:rsidRPr="002A4A3F">
        <w:rPr>
          <w:lang w:val="en-AU"/>
        </w:rPr>
        <w:t>they</w:t>
      </w:r>
      <w:r w:rsidR="006E44FE">
        <w:rPr>
          <w:lang w:val="en-AU"/>
        </w:rPr>
        <w:t xml:space="preserve"> </w:t>
      </w:r>
      <w:r w:rsidRPr="002A4A3F">
        <w:rPr>
          <w:lang w:val="en-AU"/>
        </w:rPr>
        <w:t>immediately</w:t>
      </w:r>
      <w:r w:rsidR="006E44FE">
        <w:rPr>
          <w:lang w:val="en-AU"/>
        </w:rPr>
        <w:t xml:space="preserve"> </w:t>
      </w:r>
      <w:r w:rsidRPr="002A4A3F">
        <w:rPr>
          <w:lang w:val="en-AU"/>
        </w:rPr>
        <w:t>did</w:t>
      </w:r>
      <w:r w:rsidR="006E44FE">
        <w:rPr>
          <w:lang w:val="en-AU"/>
        </w:rPr>
        <w:t xml:space="preserve"> </w:t>
      </w:r>
      <w:r w:rsidRPr="002A4A3F">
        <w:rPr>
          <w:lang w:val="en-AU"/>
        </w:rPr>
        <w:t>something</w:t>
      </w:r>
      <w:r w:rsidR="006E44FE">
        <w:rPr>
          <w:lang w:val="en-AU"/>
        </w:rPr>
        <w:t xml:space="preserve"> </w:t>
      </w:r>
      <w:r w:rsidRPr="002A4A3F">
        <w:rPr>
          <w:lang w:val="en-AU"/>
        </w:rPr>
        <w:t>whose</w:t>
      </w:r>
      <w:r w:rsidR="006E44FE">
        <w:rPr>
          <w:lang w:val="en-AU"/>
        </w:rPr>
        <w:t xml:space="preserve"> </w:t>
      </w:r>
      <w:r w:rsidRPr="00E73886">
        <w:rPr>
          <w:lang w:val="en-AU"/>
        </w:rPr>
        <w:t>merit</w:t>
      </w:r>
      <w:r w:rsidR="006E44FE">
        <w:rPr>
          <w:lang w:val="en-AU"/>
        </w:rPr>
        <w:t xml:space="preserve"> </w:t>
      </w:r>
      <w:r w:rsidRPr="002A4A3F">
        <w:rPr>
          <w:lang w:val="en-AU"/>
        </w:rPr>
        <w:t>shielded</w:t>
      </w:r>
      <w:r w:rsidR="006E44FE">
        <w:rPr>
          <w:lang w:val="en-AU"/>
        </w:rPr>
        <w:t xml:space="preserve"> </w:t>
      </w:r>
      <w:r w:rsidRPr="002A4A3F">
        <w:rPr>
          <w:lang w:val="en-AU"/>
        </w:rPr>
        <w:t>them</w:t>
      </w:r>
      <w:r w:rsidR="006E44FE">
        <w:rPr>
          <w:lang w:val="en-AU"/>
        </w:rPr>
        <w:t xml:space="preserve"> </w:t>
      </w:r>
      <w:r w:rsidRPr="002A4A3F">
        <w:rPr>
          <w:lang w:val="en-AU"/>
        </w:rPr>
        <w:t>like</w:t>
      </w:r>
      <w:r w:rsidR="006E44FE">
        <w:rPr>
          <w:lang w:val="en-AU"/>
        </w:rPr>
        <w:t xml:space="preserve"> </w:t>
      </w:r>
      <w:r w:rsidRPr="002A4A3F">
        <w:rPr>
          <w:lang w:val="en-AU"/>
        </w:rPr>
        <w:t>a</w:t>
      </w:r>
      <w:r w:rsidR="006E44FE">
        <w:rPr>
          <w:lang w:val="en-AU"/>
        </w:rPr>
        <w:t xml:space="preserve"> </w:t>
      </w:r>
      <w:r w:rsidRPr="00E73886">
        <w:rPr>
          <w:lang w:val="en-AU"/>
        </w:rPr>
        <w:t>succah</w:t>
      </w:r>
      <w:r w:rsidRPr="002A4A3F">
        <w:rPr>
          <w:lang w:val="en-AU"/>
        </w:rPr>
        <w:t>.</w:t>
      </w:r>
      <w:r>
        <w:rPr>
          <w:rStyle w:val="FootnoteReference"/>
          <w:lang w:val="en-AU"/>
        </w:rPr>
        <w:footnoteReference w:id="171"/>
      </w:r>
    </w:p>
    <w:p w14:paraId="0D2AE3D6" w14:textId="434BDA1B" w:rsidR="00744058" w:rsidRDefault="00744058" w:rsidP="00744058"/>
    <w:p w14:paraId="4FFB06CA" w14:textId="77777777" w:rsidR="00C943B7" w:rsidRDefault="00C943B7" w:rsidP="00744058"/>
    <w:p w14:paraId="41733493" w14:textId="0DFA2120" w:rsidR="00744058" w:rsidRDefault="00744058" w:rsidP="00744058">
      <w:pPr>
        <w:pStyle w:val="Heading1"/>
      </w:pPr>
      <w:bookmarkStart w:id="501" w:name="_Toc420630276"/>
      <w:bookmarkStart w:id="502" w:name="_Toc122496318"/>
      <w:bookmarkStart w:id="503" w:name="_Toc163589162"/>
      <w:r>
        <w:t>Lot</w:t>
      </w:r>
      <w:bookmarkEnd w:id="501"/>
      <w:bookmarkEnd w:id="502"/>
      <w:bookmarkEnd w:id="503"/>
    </w:p>
    <w:p w14:paraId="7BB4CF34" w14:textId="77777777" w:rsidR="00744058" w:rsidRDefault="00744058" w:rsidP="00744058"/>
    <w:p w14:paraId="627DFBFE" w14:textId="10513372" w:rsidR="00744058" w:rsidRPr="00C81C02" w:rsidRDefault="00744058" w:rsidP="00744058">
      <w:pPr>
        <w:rPr>
          <w:bCs/>
        </w:rPr>
      </w:pPr>
      <w:r w:rsidRPr="00C81C02">
        <w:rPr>
          <w:bCs/>
        </w:rPr>
        <w:t>By</w:t>
      </w:r>
      <w:r w:rsidR="006E44FE">
        <w:rPr>
          <w:bCs/>
        </w:rPr>
        <w:t xml:space="preserve"> </w:t>
      </w:r>
      <w:r w:rsidRPr="00C81C02">
        <w:rPr>
          <w:bCs/>
        </w:rPr>
        <w:t>Rav</w:t>
      </w:r>
      <w:r w:rsidR="006E44FE">
        <w:rPr>
          <w:bCs/>
        </w:rPr>
        <w:t xml:space="preserve"> </w:t>
      </w:r>
      <w:r w:rsidRPr="00C81C02">
        <w:rPr>
          <w:bCs/>
        </w:rPr>
        <w:t>Chanoch</w:t>
      </w:r>
      <w:r w:rsidR="006E44FE">
        <w:rPr>
          <w:bCs/>
        </w:rPr>
        <w:t xml:space="preserve"> </w:t>
      </w:r>
      <w:r w:rsidRPr="00C81C02">
        <w:rPr>
          <w:bCs/>
        </w:rPr>
        <w:t>Waxman</w:t>
      </w:r>
    </w:p>
    <w:p w14:paraId="16393417" w14:textId="77777777" w:rsidR="00744058" w:rsidRDefault="00744058" w:rsidP="00744058"/>
    <w:p w14:paraId="2B9010A7" w14:textId="740A6305" w:rsidR="00744058" w:rsidRPr="00863E7E" w:rsidRDefault="00744058" w:rsidP="00744058">
      <w:r w:rsidRPr="00863E7E">
        <w:lastRenderedPageBreak/>
        <w:t>The</w:t>
      </w:r>
      <w:r w:rsidR="006E44FE">
        <w:t xml:space="preserve"> </w:t>
      </w:r>
      <w:r w:rsidRPr="00863E7E">
        <w:t>narrative</w:t>
      </w:r>
      <w:r w:rsidR="006E44FE">
        <w:t xml:space="preserve"> </w:t>
      </w:r>
      <w:r w:rsidRPr="00863E7E">
        <w:t>in</w:t>
      </w:r>
      <w:r w:rsidR="006E44FE">
        <w:t xml:space="preserve"> </w:t>
      </w:r>
      <w:r w:rsidRPr="00863E7E">
        <w:rPr>
          <w:i/>
          <w:iCs/>
        </w:rPr>
        <w:t>Bereshit</w:t>
      </w:r>
      <w:r w:rsidR="006E44FE">
        <w:t xml:space="preserve"> </w:t>
      </w:r>
      <w:r w:rsidRPr="00863E7E">
        <w:t>19</w:t>
      </w:r>
      <w:r w:rsidR="006E44FE">
        <w:t xml:space="preserve"> </w:t>
      </w:r>
      <w:r w:rsidRPr="00863E7E">
        <w:t>describes</w:t>
      </w:r>
      <w:r w:rsidR="006E44FE">
        <w:t xml:space="preserve"> </w:t>
      </w:r>
      <w:r w:rsidRPr="00863E7E">
        <w:t>a</w:t>
      </w:r>
      <w:r w:rsidR="006E44FE">
        <w:t xml:space="preserve"> </w:t>
      </w:r>
      <w:r w:rsidRPr="00863E7E">
        <w:rPr>
          <w:b/>
          <w:bCs/>
        </w:rPr>
        <w:t>house</w:t>
      </w:r>
      <w:r w:rsidR="006E44FE">
        <w:rPr>
          <w:b/>
          <w:bCs/>
        </w:rPr>
        <w:t xml:space="preserve"> </w:t>
      </w:r>
      <w:r w:rsidRPr="00863E7E">
        <w:rPr>
          <w:b/>
          <w:bCs/>
        </w:rPr>
        <w:t>that</w:t>
      </w:r>
      <w:r w:rsidR="006E44FE">
        <w:rPr>
          <w:b/>
          <w:bCs/>
        </w:rPr>
        <w:t xml:space="preserve"> </w:t>
      </w:r>
      <w:r w:rsidRPr="00863E7E">
        <w:rPr>
          <w:b/>
          <w:bCs/>
        </w:rPr>
        <w:t>is</w:t>
      </w:r>
      <w:r w:rsidR="006E44FE">
        <w:rPr>
          <w:b/>
          <w:bCs/>
        </w:rPr>
        <w:t xml:space="preserve"> </w:t>
      </w:r>
      <w:r w:rsidRPr="00863E7E">
        <w:rPr>
          <w:b/>
          <w:bCs/>
        </w:rPr>
        <w:t>closed</w:t>
      </w:r>
      <w:r w:rsidR="006E44FE">
        <w:rPr>
          <w:b/>
          <w:bCs/>
        </w:rPr>
        <w:t xml:space="preserve"> </w:t>
      </w:r>
      <w:r w:rsidRPr="00863E7E">
        <w:rPr>
          <w:b/>
          <w:bCs/>
        </w:rPr>
        <w:t>up</w:t>
      </w:r>
      <w:r w:rsidRPr="00863E7E">
        <w:t>,</w:t>
      </w:r>
      <w:r w:rsidR="006E44FE">
        <w:t xml:space="preserve"> </w:t>
      </w:r>
      <w:r w:rsidRPr="00863E7E">
        <w:t>in</w:t>
      </w:r>
      <w:r w:rsidR="006E44FE">
        <w:t xml:space="preserve"> </w:t>
      </w:r>
      <w:r w:rsidRPr="00863E7E">
        <w:t>which</w:t>
      </w:r>
      <w:r w:rsidR="006E44FE">
        <w:t xml:space="preserve"> </w:t>
      </w:r>
      <w:r w:rsidRPr="00863E7E">
        <w:t>the</w:t>
      </w:r>
      <w:r w:rsidR="006E44FE">
        <w:t xml:space="preserve"> </w:t>
      </w:r>
      <w:r w:rsidRPr="00863E7E">
        <w:t>family</w:t>
      </w:r>
      <w:r w:rsidR="006E44FE">
        <w:t xml:space="preserve"> </w:t>
      </w:r>
      <w:r w:rsidRPr="00863E7E">
        <w:t>and</w:t>
      </w:r>
      <w:r w:rsidR="006E44FE">
        <w:t xml:space="preserve"> </w:t>
      </w:r>
      <w:r w:rsidRPr="00863E7E">
        <w:t>the</w:t>
      </w:r>
      <w:r w:rsidR="006E44FE">
        <w:t xml:space="preserve"> </w:t>
      </w:r>
      <w:r w:rsidRPr="00863E7E">
        <w:t>guests</w:t>
      </w:r>
      <w:r w:rsidR="006E44FE">
        <w:t xml:space="preserve"> </w:t>
      </w:r>
      <w:r w:rsidRPr="00863E7E">
        <w:t>have</w:t>
      </w:r>
      <w:r w:rsidR="006E44FE">
        <w:t xml:space="preserve"> </w:t>
      </w:r>
      <w:r w:rsidRPr="00863E7E">
        <w:t>just</w:t>
      </w:r>
      <w:r w:rsidR="006E44FE">
        <w:t xml:space="preserve"> </w:t>
      </w:r>
      <w:r w:rsidRPr="00863E7E">
        <w:t>completed</w:t>
      </w:r>
      <w:r w:rsidR="006E44FE">
        <w:t xml:space="preserve"> </w:t>
      </w:r>
      <w:r w:rsidRPr="00863E7E">
        <w:t>a</w:t>
      </w:r>
      <w:r w:rsidR="006E44FE">
        <w:t xml:space="preserve"> </w:t>
      </w:r>
      <w:r w:rsidRPr="00863E7E">
        <w:t>meal</w:t>
      </w:r>
      <w:r w:rsidR="006E44FE">
        <w:t xml:space="preserve"> </w:t>
      </w:r>
      <w:r w:rsidRPr="00863E7E">
        <w:t>with</w:t>
      </w:r>
      <w:r w:rsidR="006E44FE">
        <w:t xml:space="preserve"> </w:t>
      </w:r>
      <w:r w:rsidRPr="00E73886">
        <w:rPr>
          <w:b/>
          <w:bCs/>
          <w:i/>
          <w:iCs/>
        </w:rPr>
        <w:t>matzot</w:t>
      </w:r>
      <w:r w:rsidRPr="00863E7E">
        <w:t>.</w:t>
      </w:r>
      <w:r w:rsidR="006E44FE">
        <w:t xml:space="preserve"> </w:t>
      </w:r>
      <w:r w:rsidRPr="00863E7E">
        <w:t>At</w:t>
      </w:r>
      <w:r w:rsidR="006E44FE">
        <w:t xml:space="preserve"> </w:t>
      </w:r>
      <w:r w:rsidRPr="00863E7E">
        <w:t>the</w:t>
      </w:r>
      <w:r w:rsidR="006E44FE">
        <w:t xml:space="preserve"> </w:t>
      </w:r>
      <w:r w:rsidRPr="00863E7E">
        <w:rPr>
          <w:b/>
          <w:bCs/>
        </w:rPr>
        <w:t>doorway</w:t>
      </w:r>
      <w:r w:rsidR="006E44FE">
        <w:rPr>
          <w:b/>
          <w:bCs/>
        </w:rPr>
        <w:t xml:space="preserve"> </w:t>
      </w:r>
      <w:r w:rsidRPr="00863E7E">
        <w:rPr>
          <w:b/>
          <w:bCs/>
        </w:rPr>
        <w:t>to</w:t>
      </w:r>
      <w:r w:rsidR="006E44FE">
        <w:rPr>
          <w:b/>
          <w:bCs/>
        </w:rPr>
        <w:t xml:space="preserve"> </w:t>
      </w:r>
      <w:r w:rsidRPr="00863E7E">
        <w:rPr>
          <w:b/>
          <w:bCs/>
        </w:rPr>
        <w:t>the</w:t>
      </w:r>
      <w:r w:rsidR="006E44FE">
        <w:rPr>
          <w:b/>
          <w:bCs/>
        </w:rPr>
        <w:t xml:space="preserve"> </w:t>
      </w:r>
      <w:r w:rsidRPr="00863E7E">
        <w:rPr>
          <w:b/>
          <w:bCs/>
        </w:rPr>
        <w:t>house</w:t>
      </w:r>
      <w:r w:rsidRPr="00863E7E">
        <w:t>,</w:t>
      </w:r>
      <w:r w:rsidR="006E44FE">
        <w:t xml:space="preserve"> </w:t>
      </w:r>
      <w:r w:rsidRPr="00863E7E">
        <w:t>the</w:t>
      </w:r>
      <w:r w:rsidR="006E44FE">
        <w:t xml:space="preserve"> </w:t>
      </w:r>
      <w:r w:rsidRPr="00E73886">
        <w:rPr>
          <w:b/>
          <w:bCs/>
        </w:rPr>
        <w:t>angels</w:t>
      </w:r>
      <w:r w:rsidR="006E44FE">
        <w:t xml:space="preserve"> </w:t>
      </w:r>
      <w:r w:rsidRPr="00E73886">
        <w:t>save</w:t>
      </w:r>
      <w:r w:rsidR="006E44FE">
        <w:t xml:space="preserve"> </w:t>
      </w:r>
      <w:r w:rsidRPr="00863E7E">
        <w:t>the</w:t>
      </w:r>
      <w:r w:rsidR="006E44FE">
        <w:t xml:space="preserve"> </w:t>
      </w:r>
      <w:r w:rsidRPr="00863E7E">
        <w:t>family</w:t>
      </w:r>
      <w:r w:rsidR="006E44FE">
        <w:t xml:space="preserve"> </w:t>
      </w:r>
      <w:r w:rsidRPr="00863E7E">
        <w:t>members,</w:t>
      </w:r>
      <w:r w:rsidR="006E44FE">
        <w:t xml:space="preserve"> </w:t>
      </w:r>
      <w:r w:rsidRPr="00863E7E">
        <w:rPr>
          <w:b/>
          <w:bCs/>
        </w:rPr>
        <w:t>strike</w:t>
      </w:r>
      <w:r w:rsidR="006E44FE">
        <w:t xml:space="preserve"> </w:t>
      </w:r>
      <w:r w:rsidRPr="00863E7E">
        <w:t>the</w:t>
      </w:r>
      <w:r w:rsidR="006E44FE">
        <w:t xml:space="preserve"> </w:t>
      </w:r>
      <w:r w:rsidRPr="00863E7E">
        <w:t>people</w:t>
      </w:r>
      <w:r w:rsidR="006E44FE">
        <w:t xml:space="preserve"> </w:t>
      </w:r>
      <w:r w:rsidRPr="00863E7E">
        <w:t>of</w:t>
      </w:r>
      <w:r w:rsidR="006E44FE">
        <w:t xml:space="preserve"> </w:t>
      </w:r>
      <w:r w:rsidRPr="00863E7E">
        <w:t>the</w:t>
      </w:r>
      <w:r w:rsidR="006E44FE">
        <w:t xml:space="preserve"> </w:t>
      </w:r>
      <w:r w:rsidRPr="00E73886">
        <w:t>city</w:t>
      </w:r>
      <w:r w:rsidR="006E44FE">
        <w:t xml:space="preserve"> </w:t>
      </w:r>
      <w:r w:rsidRPr="00863E7E">
        <w:t>(Sedom),</w:t>
      </w:r>
      <w:r w:rsidR="006E44FE">
        <w:t xml:space="preserve"> </w:t>
      </w:r>
      <w:r w:rsidRPr="00863E7E">
        <w:t>and</w:t>
      </w:r>
      <w:r w:rsidR="006E44FE">
        <w:t xml:space="preserve"> </w:t>
      </w:r>
      <w:r w:rsidRPr="00863E7E">
        <w:t>then</w:t>
      </w:r>
      <w:r w:rsidR="006E44FE">
        <w:t xml:space="preserve"> </w:t>
      </w:r>
      <w:r w:rsidRPr="00863E7E">
        <w:rPr>
          <w:b/>
          <w:bCs/>
        </w:rPr>
        <w:t>bring</w:t>
      </w:r>
      <w:r w:rsidR="006E44FE">
        <w:t xml:space="preserve"> </w:t>
      </w:r>
      <w:r w:rsidRPr="00863E7E">
        <w:t>Lot’s</w:t>
      </w:r>
      <w:r w:rsidR="006E44FE">
        <w:t xml:space="preserve"> </w:t>
      </w:r>
      <w:r w:rsidRPr="00863E7E">
        <w:t>family</w:t>
      </w:r>
      <w:r w:rsidR="006E44FE">
        <w:t xml:space="preserve"> </w:t>
      </w:r>
      <w:r w:rsidRPr="00863E7E">
        <w:rPr>
          <w:b/>
          <w:bCs/>
        </w:rPr>
        <w:t>out</w:t>
      </w:r>
      <w:r w:rsidR="006E44FE">
        <w:rPr>
          <w:b/>
          <w:bCs/>
        </w:rPr>
        <w:t xml:space="preserve"> </w:t>
      </w:r>
      <w:r w:rsidRPr="00863E7E">
        <w:rPr>
          <w:b/>
          <w:bCs/>
        </w:rPr>
        <w:t>of</w:t>
      </w:r>
      <w:r w:rsidR="006E44FE">
        <w:rPr>
          <w:b/>
          <w:bCs/>
        </w:rPr>
        <w:t xml:space="preserve"> </w:t>
      </w:r>
      <w:r w:rsidRPr="00863E7E">
        <w:rPr>
          <w:b/>
          <w:bCs/>
        </w:rPr>
        <w:t>the</w:t>
      </w:r>
      <w:r w:rsidR="006E44FE">
        <w:rPr>
          <w:b/>
          <w:bCs/>
        </w:rPr>
        <w:t xml:space="preserve"> </w:t>
      </w:r>
      <w:r w:rsidRPr="00E73886">
        <w:rPr>
          <w:b/>
          <w:bCs/>
        </w:rPr>
        <w:t>city</w:t>
      </w:r>
      <w:r w:rsidRPr="00863E7E">
        <w:t>,</w:t>
      </w:r>
      <w:r w:rsidR="006E44FE">
        <w:t xml:space="preserve"> </w:t>
      </w:r>
      <w:r w:rsidRPr="00863E7E">
        <w:t>by</w:t>
      </w:r>
      <w:r w:rsidR="006E44FE">
        <w:t xml:space="preserve"> </w:t>
      </w:r>
      <w:r w:rsidRPr="00863E7E">
        <w:t>virtue</w:t>
      </w:r>
      <w:r w:rsidR="006E44FE">
        <w:t xml:space="preserve"> </w:t>
      </w:r>
      <w:r w:rsidRPr="00863E7E">
        <w:t>of</w:t>
      </w:r>
      <w:r w:rsidR="006E44FE">
        <w:t xml:space="preserve"> </w:t>
      </w:r>
      <w:r w:rsidRPr="00863E7E">
        <w:t>the</w:t>
      </w:r>
      <w:r w:rsidR="006E44FE">
        <w:t xml:space="preserve"> </w:t>
      </w:r>
      <w:r w:rsidRPr="00863E7E">
        <w:t>hospitality</w:t>
      </w:r>
      <w:r w:rsidR="006E44FE">
        <w:t xml:space="preserve"> </w:t>
      </w:r>
      <w:r w:rsidRPr="00863E7E">
        <w:t>shown</w:t>
      </w:r>
      <w:r w:rsidR="006E44FE">
        <w:t xml:space="preserve"> </w:t>
      </w:r>
      <w:r w:rsidRPr="00863E7E">
        <w:t>to</w:t>
      </w:r>
      <w:r w:rsidR="006E44FE">
        <w:t xml:space="preserve"> </w:t>
      </w:r>
      <w:r w:rsidRPr="00863E7E">
        <w:t>them.</w:t>
      </w:r>
    </w:p>
    <w:p w14:paraId="50DB9648" w14:textId="375AD859" w:rsidR="00744058" w:rsidRPr="00863E7E" w:rsidRDefault="006E44FE" w:rsidP="00744058">
      <w:r>
        <w:t xml:space="preserve"> </w:t>
      </w:r>
    </w:p>
    <w:p w14:paraId="13212A2A" w14:textId="69AD41CD" w:rsidR="00744058" w:rsidRDefault="00744058" w:rsidP="00744058">
      <w:r w:rsidRPr="00863E7E">
        <w:t>The</w:t>
      </w:r>
      <w:r w:rsidR="006E44FE">
        <w:t xml:space="preserve"> </w:t>
      </w:r>
      <w:r w:rsidRPr="00863E7E">
        <w:t>following</w:t>
      </w:r>
      <w:r w:rsidR="006E44FE">
        <w:t xml:space="preserve"> </w:t>
      </w:r>
      <w:r w:rsidRPr="00863E7E">
        <w:t>table</w:t>
      </w:r>
      <w:r w:rsidR="006E44FE">
        <w:t xml:space="preserve"> </w:t>
      </w:r>
      <w:r w:rsidRPr="00863E7E">
        <w:t>presents</w:t>
      </w:r>
      <w:r w:rsidR="006E44FE">
        <w:t xml:space="preserve"> </w:t>
      </w:r>
      <w:r w:rsidRPr="00863E7E">
        <w:t>a</w:t>
      </w:r>
      <w:r w:rsidR="006E44FE">
        <w:t xml:space="preserve"> </w:t>
      </w:r>
      <w:r w:rsidRPr="00863E7E">
        <w:t>comparison</w:t>
      </w:r>
      <w:r w:rsidR="006E44FE">
        <w:t xml:space="preserve"> </w:t>
      </w:r>
      <w:r w:rsidRPr="00863E7E">
        <w:t>between</w:t>
      </w:r>
      <w:r w:rsidR="006E44FE">
        <w:t xml:space="preserve"> </w:t>
      </w:r>
      <w:r w:rsidRPr="00863E7E">
        <w:t>the</w:t>
      </w:r>
      <w:r w:rsidR="006E44FE">
        <w:t xml:space="preserve"> </w:t>
      </w:r>
      <w:r w:rsidRPr="00863E7E">
        <w:t>expressions</w:t>
      </w:r>
      <w:r w:rsidR="006E44FE">
        <w:t xml:space="preserve"> </w:t>
      </w:r>
      <w:r w:rsidRPr="00863E7E">
        <w:t>in</w:t>
      </w:r>
      <w:r w:rsidR="006E44FE">
        <w:t xml:space="preserve"> </w:t>
      </w:r>
      <w:r w:rsidRPr="00863E7E">
        <w:t>this</w:t>
      </w:r>
      <w:r w:rsidR="006E44FE">
        <w:t xml:space="preserve"> </w:t>
      </w:r>
      <w:r w:rsidRPr="00863E7E">
        <w:t>chapter</w:t>
      </w:r>
      <w:r w:rsidR="006E44FE">
        <w:t xml:space="preserve"> </w:t>
      </w:r>
      <w:r w:rsidRPr="00863E7E">
        <w:t>and</w:t>
      </w:r>
      <w:r w:rsidR="006E44FE">
        <w:t xml:space="preserve"> </w:t>
      </w:r>
      <w:r w:rsidRPr="00863E7E">
        <w:t>the</w:t>
      </w:r>
      <w:r w:rsidR="006E44FE">
        <w:t xml:space="preserve"> </w:t>
      </w:r>
      <w:r w:rsidRPr="00863E7E">
        <w:t>description</w:t>
      </w:r>
      <w:r w:rsidR="006E44FE">
        <w:t xml:space="preserve"> </w:t>
      </w:r>
      <w:r w:rsidRPr="00863E7E">
        <w:t>of</w:t>
      </w:r>
      <w:r w:rsidR="006E44FE">
        <w:t xml:space="preserve"> </w:t>
      </w:r>
      <w:r w:rsidRPr="00863E7E">
        <w:t>Pesach</w:t>
      </w:r>
      <w:r w:rsidR="006E44FE">
        <w:t xml:space="preserve"> </w:t>
      </w:r>
      <w:r w:rsidRPr="00863E7E">
        <w:t>in</w:t>
      </w:r>
      <w:r w:rsidR="006E44FE">
        <w:t xml:space="preserve"> </w:t>
      </w:r>
      <w:r w:rsidRPr="00863E7E">
        <w:t>Egypt:</w:t>
      </w:r>
    </w:p>
    <w:p w14:paraId="7A5B5735" w14:textId="77777777" w:rsidR="00744058" w:rsidRPr="00863E7E" w:rsidRDefault="00744058" w:rsidP="00744058"/>
    <w:p w14:paraId="1D2D972C" w14:textId="77777777" w:rsidR="00744058" w:rsidRDefault="00744058" w:rsidP="00744058">
      <w:pPr>
        <w:sectPr w:rsidR="00744058" w:rsidSect="00D4597B">
          <w:type w:val="continuous"/>
          <w:pgSz w:w="12240" w:h="15840"/>
          <w:pgMar w:top="720" w:right="720" w:bottom="720" w:left="1008" w:header="720" w:footer="720" w:gutter="0"/>
          <w:cols w:num="2" w:space="720"/>
          <w:noEndnote/>
          <w:docGrid w:linePitch="326"/>
          <w15:footnoteColumns w:val="1"/>
        </w:sectPr>
      </w:pPr>
    </w:p>
    <w:p w14:paraId="790D43D4" w14:textId="57272D7C" w:rsidR="00744058" w:rsidRPr="00863E7E" w:rsidRDefault="006E44FE" w:rsidP="00744058">
      <w:r>
        <w:t xml:space="preserve"> </w:t>
      </w:r>
    </w:p>
    <w:tbl>
      <w:tblPr>
        <w:tblW w:w="0" w:type="auto"/>
        <w:tblCellMar>
          <w:left w:w="0" w:type="dxa"/>
          <w:right w:w="0" w:type="dxa"/>
        </w:tblCellMar>
        <w:tblLook w:val="04A0" w:firstRow="1" w:lastRow="0" w:firstColumn="1" w:lastColumn="0" w:noHBand="0" w:noVBand="1"/>
      </w:tblPr>
      <w:tblGrid>
        <w:gridCol w:w="5045"/>
        <w:gridCol w:w="5447"/>
      </w:tblGrid>
      <w:tr w:rsidR="00744058" w:rsidRPr="00863E7E" w14:paraId="419DBB21" w14:textId="77777777" w:rsidTr="0032427F">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F01BD9" w14:textId="104D3A15" w:rsidR="00744058" w:rsidRPr="00863E7E" w:rsidRDefault="00744058" w:rsidP="0032427F">
            <w:r w:rsidRPr="00863E7E">
              <w:rPr>
                <w:i/>
                <w:iCs/>
              </w:rPr>
              <w:t>Bereshit</w:t>
            </w:r>
            <w:r w:rsidR="006E44FE">
              <w:t xml:space="preserve"> </w:t>
            </w:r>
            <w:r w:rsidRPr="00863E7E">
              <w:t>19</w:t>
            </w:r>
          </w:p>
        </w:tc>
        <w:tc>
          <w:tcPr>
            <w:tcW w:w="0" w:type="auto"/>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726902CF" w14:textId="63A21844" w:rsidR="00744058" w:rsidRPr="00863E7E" w:rsidRDefault="00744058" w:rsidP="0032427F">
            <w:r w:rsidRPr="00863E7E">
              <w:rPr>
                <w:i/>
                <w:iCs/>
              </w:rPr>
              <w:t>Shemot</w:t>
            </w:r>
            <w:r w:rsidR="006E44FE">
              <w:t xml:space="preserve"> </w:t>
            </w:r>
            <w:r w:rsidRPr="00863E7E">
              <w:t>12</w:t>
            </w:r>
          </w:p>
        </w:tc>
      </w:tr>
      <w:tr w:rsidR="00744058" w:rsidRPr="00863E7E" w14:paraId="123E68D7"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20CB9C" w14:textId="313A63A5" w:rsidR="00744058" w:rsidRPr="00863E7E" w:rsidRDefault="006E44FE" w:rsidP="0032427F">
            <w:r>
              <w:t xml:space="preserve"> </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14300BB9" w14:textId="7DE56B79" w:rsidR="00744058" w:rsidRPr="00863E7E" w:rsidRDefault="006E44FE" w:rsidP="0032427F">
            <w:r>
              <w:t xml:space="preserve"> </w:t>
            </w:r>
            <w:r w:rsidR="00744058" w:rsidRPr="00863E7E">
              <w:t>(39)</w:t>
            </w:r>
            <w:r>
              <w:t xml:space="preserve"> </w:t>
            </w:r>
            <w:r w:rsidR="00744058" w:rsidRPr="00863E7E">
              <w:t>And</w:t>
            </w:r>
            <w:r>
              <w:t xml:space="preserve"> </w:t>
            </w:r>
            <w:r w:rsidR="00744058" w:rsidRPr="00863E7E">
              <w:t>they</w:t>
            </w:r>
            <w:r>
              <w:t xml:space="preserve"> </w:t>
            </w:r>
            <w:r w:rsidR="00744058" w:rsidRPr="00863E7E">
              <w:rPr>
                <w:b/>
                <w:bCs/>
              </w:rPr>
              <w:t>baked</w:t>
            </w:r>
            <w:r>
              <w:t xml:space="preserve"> </w:t>
            </w:r>
            <w:r w:rsidR="00744058" w:rsidRPr="00863E7E">
              <w:t>the</w:t>
            </w:r>
            <w:r>
              <w:t xml:space="preserve"> </w:t>
            </w:r>
            <w:r w:rsidR="00744058" w:rsidRPr="00863E7E">
              <w:t>dough</w:t>
            </w:r>
            <w:r>
              <w:t xml:space="preserve"> </w:t>
            </w:r>
            <w:r w:rsidR="00744058" w:rsidRPr="00863E7E">
              <w:t>which</w:t>
            </w:r>
            <w:r>
              <w:t xml:space="preserve"> </w:t>
            </w:r>
            <w:r w:rsidR="00744058" w:rsidRPr="00863E7E">
              <w:t>they</w:t>
            </w:r>
            <w:r>
              <w:t xml:space="preserve"> </w:t>
            </w:r>
            <w:r w:rsidR="00744058" w:rsidRPr="00863E7E">
              <w:t>had</w:t>
            </w:r>
            <w:r>
              <w:t xml:space="preserve"> </w:t>
            </w:r>
            <w:r w:rsidR="00744058" w:rsidRPr="00863E7E">
              <w:t>brought</w:t>
            </w:r>
            <w:r>
              <w:t xml:space="preserve"> </w:t>
            </w:r>
            <w:r w:rsidR="00744058" w:rsidRPr="00E73886">
              <w:t>out</w:t>
            </w:r>
            <w:r w:rsidRPr="00E73886">
              <w:t xml:space="preserve"> </w:t>
            </w:r>
            <w:r w:rsidR="00744058" w:rsidRPr="00E73886">
              <w:t>of</w:t>
            </w:r>
            <w:r w:rsidRPr="00E73886">
              <w:t xml:space="preserve"> </w:t>
            </w:r>
            <w:r w:rsidR="00744058" w:rsidRPr="00E73886">
              <w:t>Egypt</w:t>
            </w:r>
            <w:r>
              <w:t xml:space="preserve"> </w:t>
            </w:r>
            <w:r w:rsidR="00744058" w:rsidRPr="00863E7E">
              <w:t>to</w:t>
            </w:r>
            <w:r>
              <w:t xml:space="preserve"> </w:t>
            </w:r>
            <w:r w:rsidR="00744058" w:rsidRPr="00863E7E">
              <w:t>make</w:t>
            </w:r>
            <w:r>
              <w:t xml:space="preserve"> </w:t>
            </w:r>
            <w:r w:rsidR="00744058" w:rsidRPr="00863E7E">
              <w:t>cakes</w:t>
            </w:r>
            <w:r>
              <w:t xml:space="preserve"> </w:t>
            </w:r>
            <w:r w:rsidR="00744058" w:rsidRPr="00863E7E">
              <w:t>of</w:t>
            </w:r>
            <w:r>
              <w:t xml:space="preserve"> </w:t>
            </w:r>
            <w:r w:rsidR="00744058" w:rsidRPr="00E73886">
              <w:rPr>
                <w:b/>
                <w:bCs/>
                <w:i/>
                <w:iCs/>
              </w:rPr>
              <w:t>matzot</w:t>
            </w:r>
            <w:r w:rsidR="00744058" w:rsidRPr="00863E7E">
              <w:t>,</w:t>
            </w:r>
            <w:r>
              <w:t xml:space="preserve"> </w:t>
            </w:r>
            <w:r w:rsidR="00744058" w:rsidRPr="00863E7E">
              <w:t>for</w:t>
            </w:r>
            <w:r>
              <w:t xml:space="preserve"> </w:t>
            </w:r>
            <w:r w:rsidR="00744058" w:rsidRPr="00863E7E">
              <w:t>it</w:t>
            </w:r>
            <w:r>
              <w:t xml:space="preserve"> </w:t>
            </w:r>
            <w:r w:rsidR="00744058" w:rsidRPr="00863E7E">
              <w:t>was</w:t>
            </w:r>
            <w:r>
              <w:t xml:space="preserve"> </w:t>
            </w:r>
            <w:r w:rsidR="00744058" w:rsidRPr="00863E7E">
              <w:t>not</w:t>
            </w:r>
            <w:r>
              <w:t xml:space="preserve"> </w:t>
            </w:r>
            <w:r w:rsidR="00744058" w:rsidRPr="00E73886">
              <w:t>leavened</w:t>
            </w:r>
            <w:r w:rsidR="00744058" w:rsidRPr="00863E7E">
              <w:t>…</w:t>
            </w:r>
          </w:p>
        </w:tc>
      </w:tr>
      <w:tr w:rsidR="00744058" w:rsidRPr="00863E7E" w14:paraId="6D6F2663"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48AF28" w14:textId="54FC2CAC" w:rsidR="00744058" w:rsidRPr="00863E7E" w:rsidRDefault="00744058" w:rsidP="0032427F">
            <w:r w:rsidRPr="00863E7E">
              <w:t>(6)</w:t>
            </w:r>
            <w:r w:rsidR="006E44FE">
              <w:t xml:space="preserve"> </w:t>
            </w:r>
            <w:r w:rsidRPr="00863E7E">
              <w:t>And</w:t>
            </w:r>
            <w:r w:rsidR="006E44FE">
              <w:t xml:space="preserve"> </w:t>
            </w:r>
            <w:r w:rsidRPr="00863E7E">
              <w:t>Lot</w:t>
            </w:r>
            <w:r w:rsidR="006E44FE">
              <w:t xml:space="preserve"> </w:t>
            </w:r>
            <w:r w:rsidRPr="00863E7E">
              <w:rPr>
                <w:b/>
                <w:bCs/>
              </w:rPr>
              <w:t>went</w:t>
            </w:r>
            <w:r w:rsidR="006E44FE">
              <w:rPr>
                <w:b/>
                <w:bCs/>
              </w:rPr>
              <w:t xml:space="preserve"> </w:t>
            </w:r>
            <w:r w:rsidRPr="00863E7E">
              <w:rPr>
                <w:b/>
                <w:bCs/>
              </w:rPr>
              <w:t>out</w:t>
            </w:r>
            <w:r w:rsidR="006E44FE">
              <w:t xml:space="preserve"> </w:t>
            </w:r>
            <w:r w:rsidRPr="00863E7E">
              <w:t>to</w:t>
            </w:r>
            <w:r w:rsidR="006E44FE">
              <w:t xml:space="preserve"> </w:t>
            </w:r>
            <w:r w:rsidRPr="00863E7E">
              <w:t>them</w:t>
            </w:r>
            <w:r w:rsidR="006E44FE">
              <w:t xml:space="preserve"> </w:t>
            </w:r>
            <w:r w:rsidRPr="00863E7E">
              <w:rPr>
                <w:b/>
                <w:bCs/>
              </w:rPr>
              <w:t>at</w:t>
            </w:r>
            <w:r w:rsidR="006E44FE">
              <w:rPr>
                <w:b/>
                <w:bCs/>
              </w:rPr>
              <w:t xml:space="preserve"> </w:t>
            </w:r>
            <w:r w:rsidRPr="00863E7E">
              <w:rPr>
                <w:b/>
                <w:bCs/>
              </w:rPr>
              <w:t>the</w:t>
            </w:r>
            <w:r w:rsidR="006E44FE">
              <w:rPr>
                <w:b/>
                <w:bCs/>
              </w:rPr>
              <w:t xml:space="preserve"> </w:t>
            </w:r>
            <w:r w:rsidRPr="00863E7E">
              <w:rPr>
                <w:b/>
                <w:bCs/>
              </w:rPr>
              <w:t>entrance</w:t>
            </w:r>
            <w:r w:rsidRPr="00863E7E">
              <w:t>,</w:t>
            </w:r>
            <w:r w:rsidR="006E44FE">
              <w:t xml:space="preserve"> </w:t>
            </w:r>
            <w:r w:rsidRPr="00863E7E">
              <w:t>and</w:t>
            </w:r>
            <w:r w:rsidR="006E44FE">
              <w:t xml:space="preserve"> </w:t>
            </w:r>
            <w:r w:rsidRPr="00863E7E">
              <w:t>shut</w:t>
            </w:r>
            <w:r w:rsidR="006E44FE">
              <w:t xml:space="preserve"> </w:t>
            </w:r>
            <w:r w:rsidRPr="00863E7E">
              <w:t>the</w:t>
            </w:r>
            <w:r w:rsidR="006E44FE">
              <w:t xml:space="preserve"> </w:t>
            </w:r>
            <w:r w:rsidRPr="00863E7E">
              <w:t>door</w:t>
            </w:r>
            <w:r w:rsidR="006E44FE">
              <w:t xml:space="preserve"> </w:t>
            </w:r>
            <w:r w:rsidRPr="00863E7E">
              <w:t>after</w:t>
            </w:r>
            <w:r w:rsidR="006E44FE">
              <w:t xml:space="preserve"> </w:t>
            </w:r>
            <w:r w:rsidRPr="00863E7E">
              <w:t>him.</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2274946F" w14:textId="589ED23D" w:rsidR="00744058" w:rsidRPr="00863E7E" w:rsidRDefault="00744058" w:rsidP="0032427F">
            <w:r w:rsidRPr="00863E7E">
              <w:t>(22)</w:t>
            </w:r>
            <w:r w:rsidR="006E44FE">
              <w:t xml:space="preserve"> </w:t>
            </w:r>
            <w:r w:rsidRPr="00863E7E">
              <w:t>And</w:t>
            </w:r>
            <w:r w:rsidR="006E44FE">
              <w:t xml:space="preserve"> </w:t>
            </w:r>
            <w:r w:rsidRPr="00863E7E">
              <w:t>none</w:t>
            </w:r>
            <w:r w:rsidR="006E44FE">
              <w:t xml:space="preserve"> </w:t>
            </w:r>
            <w:r w:rsidRPr="00863E7E">
              <w:t>of</w:t>
            </w:r>
            <w:r w:rsidR="006E44FE">
              <w:t xml:space="preserve"> </w:t>
            </w:r>
            <w:r w:rsidRPr="00863E7E">
              <w:t>you</w:t>
            </w:r>
            <w:r w:rsidR="006E44FE">
              <w:t xml:space="preserve"> </w:t>
            </w:r>
            <w:r w:rsidRPr="00863E7E">
              <w:t>shall</w:t>
            </w:r>
            <w:r w:rsidR="006E44FE">
              <w:t xml:space="preserve"> </w:t>
            </w:r>
            <w:r w:rsidRPr="00863E7E">
              <w:rPr>
                <w:b/>
                <w:bCs/>
              </w:rPr>
              <w:t>go</w:t>
            </w:r>
            <w:r w:rsidR="006E44FE">
              <w:rPr>
                <w:b/>
                <w:bCs/>
              </w:rPr>
              <w:t xml:space="preserve"> </w:t>
            </w:r>
            <w:r w:rsidRPr="00863E7E">
              <w:rPr>
                <w:b/>
                <w:bCs/>
              </w:rPr>
              <w:t>out</w:t>
            </w:r>
            <w:r w:rsidR="006E44FE">
              <w:t xml:space="preserve"> </w:t>
            </w:r>
            <w:r w:rsidRPr="00863E7E">
              <w:t>from</w:t>
            </w:r>
            <w:r w:rsidR="006E44FE">
              <w:t xml:space="preserve"> </w:t>
            </w:r>
            <w:r w:rsidRPr="00863E7E">
              <w:rPr>
                <w:b/>
                <w:bCs/>
              </w:rPr>
              <w:t>the</w:t>
            </w:r>
            <w:r w:rsidR="006E44FE">
              <w:rPr>
                <w:b/>
                <w:bCs/>
              </w:rPr>
              <w:t xml:space="preserve"> </w:t>
            </w:r>
            <w:r w:rsidRPr="00863E7E">
              <w:rPr>
                <w:b/>
                <w:bCs/>
              </w:rPr>
              <w:t>entrance</w:t>
            </w:r>
            <w:r w:rsidR="006E44FE">
              <w:t xml:space="preserve"> </w:t>
            </w:r>
            <w:r w:rsidRPr="00863E7E">
              <w:t>of</w:t>
            </w:r>
            <w:r w:rsidR="006E44FE">
              <w:t xml:space="preserve"> </w:t>
            </w:r>
            <w:r w:rsidRPr="00863E7E">
              <w:t>his</w:t>
            </w:r>
            <w:r w:rsidR="006E44FE">
              <w:t xml:space="preserve"> </w:t>
            </w:r>
            <w:r w:rsidRPr="00863E7E">
              <w:t>house</w:t>
            </w:r>
            <w:r w:rsidR="006E44FE">
              <w:t xml:space="preserve"> </w:t>
            </w:r>
            <w:r w:rsidRPr="00863E7E">
              <w:t>until</w:t>
            </w:r>
            <w:r w:rsidR="006E44FE">
              <w:t xml:space="preserve"> </w:t>
            </w:r>
            <w:r w:rsidRPr="00863E7E">
              <w:t>morning.</w:t>
            </w:r>
          </w:p>
        </w:tc>
      </w:tr>
      <w:tr w:rsidR="00744058" w:rsidRPr="00863E7E" w14:paraId="4F924669"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20896B" w14:textId="7EE07282" w:rsidR="00744058" w:rsidRPr="00863E7E" w:rsidRDefault="00744058" w:rsidP="0032427F">
            <w:r w:rsidRPr="00863E7E">
              <w:t>(11)</w:t>
            </w:r>
            <w:r w:rsidR="006E44FE">
              <w:t xml:space="preserve"> </w:t>
            </w:r>
            <w:r w:rsidRPr="00863E7E">
              <w:t>And</w:t>
            </w:r>
            <w:r w:rsidR="006E44FE">
              <w:t xml:space="preserve"> </w:t>
            </w:r>
            <w:r w:rsidRPr="00863E7E">
              <w:t>they</w:t>
            </w:r>
            <w:r w:rsidR="006E44FE">
              <w:t xml:space="preserve"> </w:t>
            </w:r>
            <w:r w:rsidRPr="00863E7E">
              <w:t>struck</w:t>
            </w:r>
            <w:r w:rsidR="006E44FE">
              <w:t xml:space="preserve"> </w:t>
            </w:r>
            <w:r w:rsidRPr="00863E7E">
              <w:t>the</w:t>
            </w:r>
            <w:r w:rsidR="006E44FE">
              <w:t xml:space="preserve"> </w:t>
            </w:r>
            <w:r w:rsidRPr="00863E7E">
              <w:t>men</w:t>
            </w:r>
            <w:r w:rsidR="006E44FE">
              <w:t xml:space="preserve"> </w:t>
            </w:r>
            <w:r w:rsidRPr="00863E7E">
              <w:t>that</w:t>
            </w:r>
            <w:r w:rsidR="006E44FE">
              <w:t xml:space="preserve"> </w:t>
            </w:r>
            <w:r w:rsidRPr="00863E7E">
              <w:t>were</w:t>
            </w:r>
            <w:r w:rsidR="006E44FE">
              <w:t xml:space="preserve"> </w:t>
            </w:r>
            <w:r w:rsidRPr="00863E7E">
              <w:t>at</w:t>
            </w:r>
            <w:r w:rsidR="006E44FE">
              <w:t xml:space="preserve"> </w:t>
            </w:r>
            <w:r w:rsidRPr="00863E7E">
              <w:t>the</w:t>
            </w:r>
            <w:r w:rsidR="006E44FE">
              <w:t xml:space="preserve"> </w:t>
            </w:r>
            <w:r w:rsidRPr="00863E7E">
              <w:rPr>
                <w:b/>
                <w:bCs/>
              </w:rPr>
              <w:t>entrance</w:t>
            </w:r>
            <w:r w:rsidR="006E44FE">
              <w:rPr>
                <w:b/>
                <w:bCs/>
              </w:rPr>
              <w:t xml:space="preserve"> </w:t>
            </w:r>
            <w:r w:rsidRPr="00863E7E">
              <w:rPr>
                <w:b/>
                <w:bCs/>
              </w:rPr>
              <w:t>to</w:t>
            </w:r>
            <w:r w:rsidR="006E44FE">
              <w:rPr>
                <w:b/>
                <w:bCs/>
              </w:rPr>
              <w:t xml:space="preserve"> </w:t>
            </w:r>
            <w:r w:rsidRPr="00863E7E">
              <w:rPr>
                <w:b/>
                <w:bCs/>
              </w:rPr>
              <w:t>the</w:t>
            </w:r>
            <w:r w:rsidR="006E44FE">
              <w:rPr>
                <w:b/>
                <w:bCs/>
              </w:rPr>
              <w:t xml:space="preserve"> </w:t>
            </w:r>
            <w:r w:rsidRPr="00863E7E">
              <w:rPr>
                <w:b/>
                <w:bCs/>
              </w:rPr>
              <w:t>house</w:t>
            </w:r>
            <w:r w:rsidR="006E44FE">
              <w:t xml:space="preserve"> </w:t>
            </w:r>
            <w:r w:rsidRPr="00863E7E">
              <w:t>with</w:t>
            </w:r>
            <w:r w:rsidR="006E44FE">
              <w:t xml:space="preserve"> </w:t>
            </w:r>
            <w:r w:rsidRPr="00863E7E">
              <w:t>blindness…</w:t>
            </w:r>
            <w:r w:rsidR="006E44FE">
              <w:t xml:space="preserve"> </w:t>
            </w:r>
            <w:r w:rsidRPr="00863E7E">
              <w:t>and</w:t>
            </w:r>
            <w:r w:rsidR="006E44FE">
              <w:t xml:space="preserve"> </w:t>
            </w:r>
            <w:r w:rsidRPr="00863E7E">
              <w:t>they</w:t>
            </w:r>
            <w:r w:rsidR="006E44FE">
              <w:t xml:space="preserve"> </w:t>
            </w:r>
            <w:r w:rsidRPr="00863E7E">
              <w:t>wearied</w:t>
            </w:r>
            <w:r w:rsidR="006E44FE">
              <w:t xml:space="preserve"> </w:t>
            </w:r>
            <w:r w:rsidRPr="00863E7E">
              <w:t>themselves</w:t>
            </w:r>
            <w:r w:rsidR="006E44FE">
              <w:t xml:space="preserve"> </w:t>
            </w:r>
            <w:r w:rsidRPr="00863E7E">
              <w:t>to</w:t>
            </w:r>
            <w:r w:rsidR="006E44FE">
              <w:t xml:space="preserve"> </w:t>
            </w:r>
            <w:r w:rsidRPr="00863E7E">
              <w:t>find</w:t>
            </w:r>
            <w:r w:rsidR="006E44FE">
              <w:t xml:space="preserve"> </w:t>
            </w:r>
            <w:r w:rsidRPr="00863E7E">
              <w:t>the</w:t>
            </w:r>
            <w:r w:rsidR="006E44FE">
              <w:t xml:space="preserve"> </w:t>
            </w:r>
            <w:r w:rsidRPr="00863E7E">
              <w:t>entrance.</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6744A59C" w14:textId="48216385" w:rsidR="00744058" w:rsidRPr="00863E7E" w:rsidRDefault="00744058" w:rsidP="0032427F">
            <w:r w:rsidRPr="00863E7E">
              <w:t>(23)</w:t>
            </w:r>
            <w:r w:rsidR="006E44FE">
              <w:t xml:space="preserve"> </w:t>
            </w:r>
            <w:r w:rsidRPr="00863E7E">
              <w:t>…</w:t>
            </w:r>
            <w:r w:rsidRPr="00E73886">
              <w:t>HaShem</w:t>
            </w:r>
            <w:r w:rsidR="006E44FE">
              <w:t xml:space="preserve"> </w:t>
            </w:r>
            <w:r w:rsidRPr="00863E7E">
              <w:t>will</w:t>
            </w:r>
            <w:r w:rsidR="006E44FE">
              <w:t xml:space="preserve"> </w:t>
            </w:r>
            <w:r w:rsidRPr="00863E7E">
              <w:t>pass</w:t>
            </w:r>
            <w:r w:rsidR="006E44FE">
              <w:t xml:space="preserve"> </w:t>
            </w:r>
            <w:r w:rsidRPr="00863E7E">
              <w:t>over</w:t>
            </w:r>
            <w:r w:rsidR="006E44FE">
              <w:t xml:space="preserve"> </w:t>
            </w:r>
            <w:r w:rsidRPr="00863E7E">
              <w:t>the</w:t>
            </w:r>
            <w:r w:rsidR="006E44FE">
              <w:t xml:space="preserve"> </w:t>
            </w:r>
            <w:r w:rsidRPr="00863E7E">
              <w:rPr>
                <w:b/>
                <w:bCs/>
              </w:rPr>
              <w:t>entrance</w:t>
            </w:r>
            <w:r w:rsidR="006E44FE">
              <w:t xml:space="preserve"> </w:t>
            </w:r>
            <w:r w:rsidRPr="00863E7E">
              <w:t>and</w:t>
            </w:r>
            <w:r w:rsidR="006E44FE">
              <w:t xml:space="preserve"> </w:t>
            </w:r>
            <w:r w:rsidRPr="00863E7E">
              <w:t>will</w:t>
            </w:r>
            <w:r w:rsidR="006E44FE">
              <w:t xml:space="preserve"> </w:t>
            </w:r>
            <w:r w:rsidRPr="00863E7E">
              <w:t>not</w:t>
            </w:r>
            <w:r w:rsidR="006E44FE">
              <w:t xml:space="preserve"> </w:t>
            </w:r>
            <w:r w:rsidRPr="00863E7E">
              <w:t>allow</w:t>
            </w:r>
            <w:r w:rsidR="006E44FE">
              <w:t xml:space="preserve"> </w:t>
            </w:r>
            <w:r w:rsidRPr="00863E7E">
              <w:t>the</w:t>
            </w:r>
            <w:r w:rsidR="006E44FE">
              <w:t xml:space="preserve"> </w:t>
            </w:r>
            <w:r w:rsidRPr="00863E7E">
              <w:rPr>
                <w:b/>
                <w:bCs/>
              </w:rPr>
              <w:t>destroyer</w:t>
            </w:r>
            <w:r w:rsidR="006E44FE">
              <w:t xml:space="preserve"> </w:t>
            </w:r>
            <w:r w:rsidRPr="00863E7E">
              <w:t>to</w:t>
            </w:r>
            <w:r w:rsidR="006E44FE">
              <w:t xml:space="preserve"> </w:t>
            </w:r>
            <w:r w:rsidRPr="00863E7E">
              <w:t>come</w:t>
            </w:r>
            <w:r w:rsidR="006E44FE">
              <w:t xml:space="preserve"> </w:t>
            </w:r>
            <w:r w:rsidRPr="00863E7E">
              <w:t>into</w:t>
            </w:r>
            <w:r w:rsidR="006E44FE">
              <w:t xml:space="preserve"> </w:t>
            </w:r>
            <w:r w:rsidRPr="00863E7E">
              <w:t>your</w:t>
            </w:r>
            <w:r w:rsidR="006E44FE">
              <w:t xml:space="preserve"> </w:t>
            </w:r>
            <w:r w:rsidRPr="00863E7E">
              <w:t>houses,</w:t>
            </w:r>
            <w:r w:rsidR="006E44FE">
              <w:t xml:space="preserve"> </w:t>
            </w:r>
            <w:r w:rsidRPr="00863E7E">
              <w:t>to</w:t>
            </w:r>
            <w:r w:rsidR="006E44FE">
              <w:t xml:space="preserve"> </w:t>
            </w:r>
            <w:r w:rsidRPr="00863E7E">
              <w:t>smite</w:t>
            </w:r>
            <w:r w:rsidR="006E44FE">
              <w:t xml:space="preserve"> </w:t>
            </w:r>
            <w:r w:rsidRPr="00863E7E">
              <w:t>you.</w:t>
            </w:r>
          </w:p>
        </w:tc>
      </w:tr>
      <w:tr w:rsidR="00744058" w:rsidRPr="00863E7E" w14:paraId="3703E5F4"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A403D6" w14:textId="05018840" w:rsidR="00744058" w:rsidRPr="00863E7E" w:rsidRDefault="00744058" w:rsidP="0032427F">
            <w:r w:rsidRPr="00863E7E">
              <w:t>(3)</w:t>
            </w:r>
            <w:r w:rsidR="006E44FE">
              <w:t xml:space="preserve"> </w:t>
            </w:r>
            <w:r w:rsidRPr="00863E7E">
              <w:t>And</w:t>
            </w:r>
            <w:r w:rsidR="006E44FE">
              <w:t xml:space="preserve"> </w:t>
            </w:r>
            <w:r w:rsidRPr="00863E7E">
              <w:t>he</w:t>
            </w:r>
            <w:r w:rsidR="006E44FE">
              <w:t xml:space="preserve"> </w:t>
            </w:r>
            <w:r w:rsidRPr="00863E7E">
              <w:t>made</w:t>
            </w:r>
            <w:r w:rsidR="006E44FE">
              <w:t xml:space="preserve"> </w:t>
            </w:r>
            <w:r w:rsidRPr="00863E7E">
              <w:t>them</w:t>
            </w:r>
            <w:r w:rsidR="006E44FE">
              <w:t xml:space="preserve"> </w:t>
            </w:r>
            <w:r w:rsidRPr="00863E7E">
              <w:t>a</w:t>
            </w:r>
            <w:r w:rsidR="006E44FE">
              <w:t xml:space="preserve"> </w:t>
            </w:r>
            <w:r w:rsidRPr="00863E7E">
              <w:t>feast,</w:t>
            </w:r>
            <w:r w:rsidR="006E44FE">
              <w:t xml:space="preserve"> </w:t>
            </w:r>
            <w:r w:rsidRPr="00863E7E">
              <w:t>and</w:t>
            </w:r>
            <w:r w:rsidR="006E44FE">
              <w:t xml:space="preserve"> </w:t>
            </w:r>
            <w:r w:rsidRPr="00863E7E">
              <w:t>baked</w:t>
            </w:r>
            <w:r w:rsidR="006E44FE">
              <w:t xml:space="preserve"> </w:t>
            </w:r>
            <w:r w:rsidRPr="00E73886">
              <w:rPr>
                <w:b/>
                <w:bCs/>
                <w:i/>
                <w:iCs/>
              </w:rPr>
              <w:t>matzot</w:t>
            </w:r>
            <w:r w:rsidRPr="00863E7E">
              <w:t>,</w:t>
            </w:r>
            <w:r w:rsidR="006E44FE">
              <w:t xml:space="preserve"> </w:t>
            </w:r>
            <w:r w:rsidRPr="00863E7E">
              <w:t>and</w:t>
            </w:r>
            <w:r w:rsidR="006E44FE">
              <w:t xml:space="preserve"> </w:t>
            </w:r>
            <w:r w:rsidRPr="00863E7E">
              <w:t>they</w:t>
            </w:r>
            <w:r w:rsidR="006E44FE">
              <w:t xml:space="preserve"> </w:t>
            </w:r>
            <w:r w:rsidRPr="00E73886">
              <w:rPr>
                <w:b/>
                <w:bCs/>
              </w:rPr>
              <w:t>ate</w:t>
            </w:r>
            <w:r w:rsidRPr="00863E7E">
              <w:t>.</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6433EC7A" w14:textId="15BE987D" w:rsidR="00744058" w:rsidRPr="00863E7E" w:rsidRDefault="00744058" w:rsidP="0032427F">
            <w:r w:rsidRPr="00863E7E">
              <w:t>(8)</w:t>
            </w:r>
            <w:r w:rsidR="006E44FE">
              <w:t xml:space="preserve"> </w:t>
            </w:r>
            <w:r w:rsidRPr="00863E7E">
              <w:t>And</w:t>
            </w:r>
            <w:r w:rsidR="006E44FE">
              <w:t xml:space="preserve"> </w:t>
            </w:r>
            <w:r w:rsidRPr="00863E7E">
              <w:t>they</w:t>
            </w:r>
            <w:r w:rsidR="006E44FE">
              <w:t xml:space="preserve"> </w:t>
            </w:r>
            <w:r w:rsidRPr="00863E7E">
              <w:t>shall</w:t>
            </w:r>
            <w:r w:rsidR="006E44FE">
              <w:t xml:space="preserve"> </w:t>
            </w:r>
            <w:r w:rsidRPr="00E73886">
              <w:t>eat</w:t>
            </w:r>
            <w:r w:rsidR="006E44FE">
              <w:t xml:space="preserve"> </w:t>
            </w:r>
            <w:r w:rsidRPr="00863E7E">
              <w:t>the</w:t>
            </w:r>
            <w:r w:rsidR="006E44FE">
              <w:t xml:space="preserve"> </w:t>
            </w:r>
            <w:r w:rsidRPr="00863E7E">
              <w:t>meat</w:t>
            </w:r>
            <w:r w:rsidR="006E44FE">
              <w:t xml:space="preserve"> </w:t>
            </w:r>
            <w:r w:rsidRPr="00863E7E">
              <w:t>on</w:t>
            </w:r>
            <w:r w:rsidR="006E44FE">
              <w:t xml:space="preserve"> </w:t>
            </w:r>
            <w:r w:rsidRPr="00863E7E">
              <w:t>that</w:t>
            </w:r>
            <w:r w:rsidR="006E44FE">
              <w:t xml:space="preserve"> </w:t>
            </w:r>
            <w:r w:rsidRPr="00863E7E">
              <w:t>night,</w:t>
            </w:r>
            <w:r w:rsidR="006E44FE">
              <w:t xml:space="preserve"> </w:t>
            </w:r>
            <w:r w:rsidRPr="00863E7E">
              <w:t>roasted</w:t>
            </w:r>
            <w:r w:rsidR="006E44FE">
              <w:t xml:space="preserve"> </w:t>
            </w:r>
            <w:r w:rsidRPr="00863E7E">
              <w:t>with</w:t>
            </w:r>
            <w:r w:rsidR="006E44FE">
              <w:t xml:space="preserve"> </w:t>
            </w:r>
            <w:r w:rsidRPr="00E73886">
              <w:t>fire</w:t>
            </w:r>
            <w:r w:rsidRPr="00863E7E">
              <w:t>,</w:t>
            </w:r>
            <w:r w:rsidR="006E44FE">
              <w:t xml:space="preserve"> </w:t>
            </w:r>
            <w:r w:rsidRPr="00863E7E">
              <w:t>with</w:t>
            </w:r>
            <w:r w:rsidR="006E44FE">
              <w:t xml:space="preserve"> </w:t>
            </w:r>
            <w:r w:rsidRPr="00E73886">
              <w:rPr>
                <w:b/>
                <w:bCs/>
                <w:i/>
                <w:iCs/>
              </w:rPr>
              <w:t>matzot</w:t>
            </w:r>
            <w:r w:rsidRPr="00863E7E">
              <w:t>;</w:t>
            </w:r>
            <w:r w:rsidR="006E44FE">
              <w:t xml:space="preserve"> </w:t>
            </w:r>
            <w:r w:rsidRPr="00863E7E">
              <w:t>they</w:t>
            </w:r>
            <w:r w:rsidR="006E44FE">
              <w:t xml:space="preserve"> </w:t>
            </w:r>
            <w:r w:rsidRPr="00863E7E">
              <w:t>shall</w:t>
            </w:r>
            <w:r w:rsidR="006E44FE">
              <w:t xml:space="preserve"> </w:t>
            </w:r>
            <w:r w:rsidRPr="00E73886">
              <w:rPr>
                <w:b/>
                <w:bCs/>
              </w:rPr>
              <w:t>eat</w:t>
            </w:r>
            <w:r w:rsidR="006E44FE">
              <w:t xml:space="preserve"> </w:t>
            </w:r>
            <w:r w:rsidRPr="00863E7E">
              <w:t>it</w:t>
            </w:r>
            <w:r w:rsidR="006E44FE">
              <w:t xml:space="preserve"> </w:t>
            </w:r>
            <w:r w:rsidRPr="00863E7E">
              <w:t>with</w:t>
            </w:r>
            <w:r w:rsidR="006E44FE">
              <w:t xml:space="preserve"> </w:t>
            </w:r>
            <w:r w:rsidRPr="00863E7E">
              <w:t>bitter</w:t>
            </w:r>
            <w:r w:rsidR="006E44FE">
              <w:t xml:space="preserve"> </w:t>
            </w:r>
            <w:r w:rsidRPr="00863E7E">
              <w:t>herbs.</w:t>
            </w:r>
          </w:p>
        </w:tc>
      </w:tr>
      <w:tr w:rsidR="00744058" w:rsidRPr="00863E7E" w14:paraId="4D9C2F7D"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998F1E" w14:textId="74081058" w:rsidR="00744058" w:rsidRPr="00863E7E" w:rsidRDefault="006E44FE" w:rsidP="0032427F">
            <w:r>
              <w:t xml:space="preserve"> </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3D1444B2" w14:textId="763FA32D" w:rsidR="00744058" w:rsidRPr="00863E7E" w:rsidRDefault="00744058" w:rsidP="0032427F">
            <w:r w:rsidRPr="00863E7E">
              <w:t>(27)</w:t>
            </w:r>
            <w:r w:rsidR="006E44FE">
              <w:t xml:space="preserve"> </w:t>
            </w:r>
            <w:r w:rsidRPr="00863E7E">
              <w:t>It</w:t>
            </w:r>
            <w:r w:rsidR="006E44FE">
              <w:t xml:space="preserve"> </w:t>
            </w:r>
            <w:r w:rsidRPr="00863E7E">
              <w:t>is</w:t>
            </w:r>
            <w:r w:rsidR="006E44FE">
              <w:t xml:space="preserve"> </w:t>
            </w:r>
            <w:r w:rsidRPr="00863E7E">
              <w:t>the</w:t>
            </w:r>
            <w:r w:rsidR="006E44FE">
              <w:t xml:space="preserve"> </w:t>
            </w:r>
            <w:r w:rsidRPr="00E73886">
              <w:t>sacrifice</w:t>
            </w:r>
            <w:r w:rsidR="006E44FE">
              <w:t xml:space="preserve"> </w:t>
            </w:r>
            <w:r w:rsidRPr="00863E7E">
              <w:t>of</w:t>
            </w:r>
            <w:r w:rsidR="006E44FE">
              <w:t xml:space="preserve"> </w:t>
            </w:r>
            <w:r w:rsidRPr="00863E7E">
              <w:t>Pesach</w:t>
            </w:r>
            <w:r w:rsidR="006E44FE">
              <w:t xml:space="preserve"> </w:t>
            </w:r>
            <w:r w:rsidRPr="00863E7E">
              <w:t>unto</w:t>
            </w:r>
            <w:r w:rsidR="006E44FE">
              <w:t xml:space="preserve"> </w:t>
            </w:r>
            <w:r w:rsidRPr="00E73886">
              <w:t>HaShem</w:t>
            </w:r>
            <w:r w:rsidRPr="00863E7E">
              <w:t>,</w:t>
            </w:r>
            <w:r w:rsidR="006E44FE">
              <w:t xml:space="preserve"> </w:t>
            </w:r>
            <w:r w:rsidRPr="00863E7E">
              <w:t>Who</w:t>
            </w:r>
            <w:r w:rsidR="006E44FE">
              <w:t xml:space="preserve"> </w:t>
            </w:r>
            <w:r w:rsidRPr="00863E7E">
              <w:t>passed</w:t>
            </w:r>
            <w:r w:rsidR="006E44FE">
              <w:t xml:space="preserve"> </w:t>
            </w:r>
            <w:r w:rsidRPr="00863E7E">
              <w:t>over</w:t>
            </w:r>
            <w:r w:rsidR="006E44FE">
              <w:t xml:space="preserve"> </w:t>
            </w:r>
            <w:r w:rsidRPr="00863E7E">
              <w:t>the</w:t>
            </w:r>
            <w:r w:rsidR="006E44FE">
              <w:t xml:space="preserve"> </w:t>
            </w:r>
            <w:r w:rsidRPr="00863E7E">
              <w:rPr>
                <w:b/>
                <w:bCs/>
              </w:rPr>
              <w:t>houses</w:t>
            </w:r>
            <w:r w:rsidR="006E44FE">
              <w:t xml:space="preserve"> </w:t>
            </w:r>
            <w:r w:rsidRPr="00863E7E">
              <w:t>of</w:t>
            </w:r>
            <w:r w:rsidR="006E44FE">
              <w:t xml:space="preserve"> </w:t>
            </w:r>
            <w:r w:rsidRPr="00863E7E">
              <w:rPr>
                <w:i/>
                <w:iCs/>
              </w:rPr>
              <w:t>Bnei</w:t>
            </w:r>
            <w:r w:rsidR="006E44FE">
              <w:rPr>
                <w:i/>
                <w:iCs/>
              </w:rPr>
              <w:t xml:space="preserve"> </w:t>
            </w:r>
            <w:r w:rsidRPr="00863E7E">
              <w:rPr>
                <w:i/>
                <w:iCs/>
              </w:rPr>
              <w:t>Yisrael</w:t>
            </w:r>
            <w:r w:rsidR="006E44FE">
              <w:t xml:space="preserve"> </w:t>
            </w:r>
            <w:r w:rsidRPr="00863E7E">
              <w:t>in</w:t>
            </w:r>
            <w:r w:rsidR="006E44FE">
              <w:t xml:space="preserve"> </w:t>
            </w:r>
            <w:r w:rsidRPr="00863E7E">
              <w:t>Egypt,</w:t>
            </w:r>
            <w:r w:rsidR="006E44FE">
              <w:t xml:space="preserve"> </w:t>
            </w:r>
            <w:r w:rsidRPr="00863E7E">
              <w:t>when</w:t>
            </w:r>
            <w:r w:rsidR="006E44FE">
              <w:t xml:space="preserve"> </w:t>
            </w:r>
            <w:r w:rsidRPr="00863E7E">
              <w:t>He</w:t>
            </w:r>
            <w:r w:rsidR="006E44FE">
              <w:t xml:space="preserve"> </w:t>
            </w:r>
            <w:r w:rsidRPr="00863E7E">
              <w:t>smote</w:t>
            </w:r>
            <w:r w:rsidR="006E44FE">
              <w:t xml:space="preserve"> </w:t>
            </w:r>
            <w:r w:rsidRPr="00863E7E">
              <w:t>Egypt,</w:t>
            </w:r>
            <w:r w:rsidR="006E44FE">
              <w:t xml:space="preserve"> </w:t>
            </w:r>
            <w:r w:rsidRPr="00863E7E">
              <w:t>and</w:t>
            </w:r>
            <w:r w:rsidR="006E44FE">
              <w:t xml:space="preserve"> </w:t>
            </w:r>
            <w:r w:rsidRPr="00863E7E">
              <w:t>delivered</w:t>
            </w:r>
            <w:r w:rsidR="006E44FE">
              <w:t xml:space="preserve"> </w:t>
            </w:r>
            <w:r w:rsidRPr="00863E7E">
              <w:t>our</w:t>
            </w:r>
            <w:r w:rsidR="006E44FE">
              <w:t xml:space="preserve"> </w:t>
            </w:r>
            <w:r w:rsidRPr="00863E7E">
              <w:rPr>
                <w:b/>
                <w:bCs/>
              </w:rPr>
              <w:t>houses</w:t>
            </w:r>
            <w:r w:rsidRPr="00863E7E">
              <w:t>.</w:t>
            </w:r>
          </w:p>
        </w:tc>
      </w:tr>
      <w:tr w:rsidR="00744058" w:rsidRPr="00863E7E" w14:paraId="407A22D6"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D6AB8B" w14:textId="266DC9AC" w:rsidR="00744058" w:rsidRPr="00863E7E" w:rsidRDefault="00744058" w:rsidP="0032427F">
            <w:r w:rsidRPr="00863E7E">
              <w:t>(13)</w:t>
            </w:r>
            <w:r w:rsidR="006E44FE">
              <w:t xml:space="preserve"> </w:t>
            </w:r>
            <w:r w:rsidRPr="00863E7E">
              <w:t>For</w:t>
            </w:r>
            <w:r w:rsidR="006E44FE">
              <w:t xml:space="preserve"> </w:t>
            </w:r>
            <w:r w:rsidRPr="00863E7E">
              <w:t>we</w:t>
            </w:r>
            <w:r w:rsidR="006E44FE">
              <w:t xml:space="preserve"> </w:t>
            </w:r>
            <w:r w:rsidRPr="00863E7E">
              <w:t>will</w:t>
            </w:r>
            <w:r w:rsidR="006E44FE">
              <w:t xml:space="preserve"> </w:t>
            </w:r>
            <w:r w:rsidRPr="00863E7E">
              <w:rPr>
                <w:b/>
                <w:bCs/>
              </w:rPr>
              <w:t>destroy</w:t>
            </w:r>
            <w:r w:rsidR="006E44FE">
              <w:t xml:space="preserve"> </w:t>
            </w:r>
            <w:r w:rsidRPr="00863E7E">
              <w:t>this</w:t>
            </w:r>
            <w:r w:rsidR="006E44FE">
              <w:t xml:space="preserve"> </w:t>
            </w:r>
            <w:r w:rsidRPr="00863E7E">
              <w:t>place,</w:t>
            </w:r>
            <w:r w:rsidR="006E44FE">
              <w:t xml:space="preserve"> </w:t>
            </w:r>
            <w:r w:rsidRPr="00863E7E">
              <w:t>for</w:t>
            </w:r>
            <w:r w:rsidR="006E44FE">
              <w:t xml:space="preserve"> </w:t>
            </w:r>
            <w:r w:rsidRPr="00863E7E">
              <w:t>their</w:t>
            </w:r>
            <w:r w:rsidR="006E44FE">
              <w:t xml:space="preserve"> </w:t>
            </w:r>
            <w:r w:rsidRPr="00E73886">
              <w:t>cry</w:t>
            </w:r>
            <w:r w:rsidR="006E44FE">
              <w:t xml:space="preserve"> </w:t>
            </w:r>
            <w:r w:rsidRPr="00863E7E">
              <w:t>has</w:t>
            </w:r>
            <w:r w:rsidR="006E44FE">
              <w:t xml:space="preserve"> </w:t>
            </w:r>
            <w:r w:rsidRPr="00863E7E">
              <w:t>grown</w:t>
            </w:r>
            <w:r w:rsidR="006E44FE">
              <w:t xml:space="preserve"> </w:t>
            </w:r>
            <w:r w:rsidRPr="00863E7E">
              <w:t>great</w:t>
            </w:r>
            <w:r w:rsidR="006E44FE">
              <w:t xml:space="preserve"> </w:t>
            </w:r>
            <w:r w:rsidRPr="00863E7E">
              <w:t>before</w:t>
            </w:r>
            <w:r w:rsidR="006E44FE">
              <w:t xml:space="preserve"> </w:t>
            </w:r>
            <w:r w:rsidRPr="00E73886">
              <w:t>HaShem</w:t>
            </w:r>
            <w:r w:rsidRPr="00863E7E">
              <w:t>,</w:t>
            </w:r>
            <w:r w:rsidR="006E44FE">
              <w:t xml:space="preserve"> </w:t>
            </w:r>
            <w:r w:rsidRPr="00863E7E">
              <w:t>and</w:t>
            </w:r>
            <w:r w:rsidR="006E44FE">
              <w:t xml:space="preserve"> </w:t>
            </w:r>
            <w:r w:rsidRPr="00E73886">
              <w:t>HaShem</w:t>
            </w:r>
            <w:r w:rsidR="006E44FE">
              <w:t xml:space="preserve"> </w:t>
            </w:r>
            <w:r w:rsidRPr="00863E7E">
              <w:t>has</w:t>
            </w:r>
            <w:r w:rsidR="006E44FE">
              <w:t xml:space="preserve"> </w:t>
            </w:r>
            <w:r w:rsidRPr="00863E7E">
              <w:t>sent</w:t>
            </w:r>
            <w:r w:rsidR="006E44FE">
              <w:t xml:space="preserve"> </w:t>
            </w:r>
            <w:r w:rsidRPr="00863E7E">
              <w:t>us</w:t>
            </w:r>
            <w:r w:rsidR="006E44FE">
              <w:t xml:space="preserve"> </w:t>
            </w:r>
            <w:r w:rsidRPr="00863E7E">
              <w:rPr>
                <w:b/>
                <w:bCs/>
              </w:rPr>
              <w:t>to</w:t>
            </w:r>
            <w:r w:rsidR="006E44FE">
              <w:rPr>
                <w:b/>
                <w:bCs/>
              </w:rPr>
              <w:t xml:space="preserve"> </w:t>
            </w:r>
            <w:r w:rsidRPr="00863E7E">
              <w:rPr>
                <w:b/>
                <w:bCs/>
              </w:rPr>
              <w:t>destroy</w:t>
            </w:r>
            <w:r w:rsidR="006E44FE">
              <w:rPr>
                <w:b/>
                <w:bCs/>
              </w:rPr>
              <w:t xml:space="preserve"> </w:t>
            </w:r>
            <w:r w:rsidRPr="00863E7E">
              <w:rPr>
                <w:b/>
                <w:bCs/>
              </w:rPr>
              <w:t>it</w:t>
            </w:r>
            <w:r w:rsidRPr="00863E7E">
              <w:t>.</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757FEB3B" w14:textId="722922BE" w:rsidR="00744058" w:rsidRPr="00863E7E" w:rsidRDefault="00744058" w:rsidP="0032427F">
            <w:r w:rsidRPr="00863E7E">
              <w:t>(12)</w:t>
            </w:r>
            <w:r w:rsidR="006E44FE">
              <w:t xml:space="preserve"> </w:t>
            </w:r>
            <w:r w:rsidRPr="00863E7E">
              <w:t>I</w:t>
            </w:r>
            <w:r w:rsidR="006E44FE">
              <w:t xml:space="preserve"> </w:t>
            </w:r>
            <w:r w:rsidRPr="00863E7E">
              <w:t>shall</w:t>
            </w:r>
            <w:r w:rsidR="006E44FE">
              <w:t xml:space="preserve"> </w:t>
            </w:r>
            <w:r w:rsidRPr="00863E7E">
              <w:rPr>
                <w:b/>
                <w:bCs/>
              </w:rPr>
              <w:t>smite</w:t>
            </w:r>
            <w:r w:rsidR="006E44FE">
              <w:t xml:space="preserve"> </w:t>
            </w:r>
            <w:r w:rsidRPr="00863E7E">
              <w:t>all</w:t>
            </w:r>
            <w:r w:rsidR="006E44FE">
              <w:t xml:space="preserve"> </w:t>
            </w:r>
            <w:r w:rsidRPr="00863E7E">
              <w:t>the</w:t>
            </w:r>
            <w:r w:rsidR="006E44FE">
              <w:t xml:space="preserve"> </w:t>
            </w:r>
            <w:r w:rsidRPr="00863E7E">
              <w:t>firstborn</w:t>
            </w:r>
            <w:r w:rsidR="006E44FE">
              <w:t xml:space="preserve"> </w:t>
            </w:r>
            <w:r w:rsidRPr="00863E7E">
              <w:t>in</w:t>
            </w:r>
            <w:r w:rsidR="006E44FE">
              <w:t xml:space="preserve"> </w:t>
            </w:r>
            <w:r w:rsidRPr="00863E7E">
              <w:t>the</w:t>
            </w:r>
            <w:r w:rsidR="006E44FE">
              <w:t xml:space="preserve"> </w:t>
            </w:r>
            <w:r w:rsidRPr="00863E7E">
              <w:t>land</w:t>
            </w:r>
            <w:r w:rsidR="006E44FE">
              <w:t xml:space="preserve"> </w:t>
            </w:r>
            <w:r w:rsidRPr="00863E7E">
              <w:t>of</w:t>
            </w:r>
            <w:r w:rsidR="006E44FE">
              <w:t xml:space="preserve"> </w:t>
            </w:r>
            <w:r w:rsidRPr="00863E7E">
              <w:t>Egypt…</w:t>
            </w:r>
          </w:p>
          <w:p w14:paraId="47701A76" w14:textId="29AEA2BE" w:rsidR="00744058" w:rsidRPr="00863E7E" w:rsidRDefault="00744058" w:rsidP="0032427F">
            <w:r w:rsidRPr="00863E7E">
              <w:t>(13)</w:t>
            </w:r>
            <w:r w:rsidR="006E44FE">
              <w:t xml:space="preserve"> </w:t>
            </w:r>
            <w:r w:rsidRPr="00863E7E">
              <w:t>…</w:t>
            </w:r>
            <w:r w:rsidR="006E44FE">
              <w:t xml:space="preserve"> </w:t>
            </w:r>
            <w:r w:rsidRPr="00863E7E">
              <w:t>when</w:t>
            </w:r>
            <w:r w:rsidR="006E44FE">
              <w:t xml:space="preserve"> </w:t>
            </w:r>
            <w:r w:rsidRPr="00863E7E">
              <w:t>I</w:t>
            </w:r>
            <w:r w:rsidR="006E44FE">
              <w:t xml:space="preserve"> </w:t>
            </w:r>
            <w:r w:rsidRPr="00863E7E">
              <w:rPr>
                <w:b/>
                <w:bCs/>
              </w:rPr>
              <w:t>smite</w:t>
            </w:r>
            <w:r w:rsidR="006E44FE">
              <w:t xml:space="preserve"> </w:t>
            </w:r>
            <w:r w:rsidRPr="00863E7E">
              <w:t>the</w:t>
            </w:r>
            <w:r w:rsidR="006E44FE">
              <w:t xml:space="preserve"> </w:t>
            </w:r>
            <w:r w:rsidRPr="00863E7E">
              <w:t>land</w:t>
            </w:r>
            <w:r w:rsidR="006E44FE">
              <w:t xml:space="preserve"> </w:t>
            </w:r>
            <w:r w:rsidRPr="00863E7E">
              <w:t>of</w:t>
            </w:r>
            <w:r w:rsidR="006E44FE">
              <w:t xml:space="preserve"> </w:t>
            </w:r>
            <w:r w:rsidRPr="00863E7E">
              <w:t>Egypt</w:t>
            </w:r>
          </w:p>
          <w:p w14:paraId="32B40D97" w14:textId="7067C25C" w:rsidR="00744058" w:rsidRPr="00863E7E" w:rsidRDefault="00744058" w:rsidP="0032427F">
            <w:r w:rsidRPr="00863E7E">
              <w:t>(29)</w:t>
            </w:r>
            <w:r w:rsidR="006E44FE">
              <w:t xml:space="preserve"> </w:t>
            </w:r>
            <w:r w:rsidRPr="00863E7E">
              <w:t>…</w:t>
            </w:r>
            <w:r w:rsidR="006E44FE">
              <w:t xml:space="preserve"> </w:t>
            </w:r>
            <w:r w:rsidRPr="00E73886">
              <w:t>HaShem</w:t>
            </w:r>
            <w:r w:rsidR="006E44FE">
              <w:t xml:space="preserve"> </w:t>
            </w:r>
            <w:r w:rsidRPr="00863E7E">
              <w:rPr>
                <w:b/>
                <w:bCs/>
              </w:rPr>
              <w:t>smote</w:t>
            </w:r>
            <w:r w:rsidR="006E44FE">
              <w:t xml:space="preserve"> </w:t>
            </w:r>
            <w:r w:rsidRPr="00863E7E">
              <w:t>all</w:t>
            </w:r>
            <w:r w:rsidR="006E44FE">
              <w:t xml:space="preserve"> </w:t>
            </w:r>
            <w:r w:rsidRPr="00863E7E">
              <w:t>the</w:t>
            </w:r>
            <w:r w:rsidR="006E44FE">
              <w:t xml:space="preserve"> </w:t>
            </w:r>
            <w:r w:rsidRPr="00863E7E">
              <w:t>firstborn</w:t>
            </w:r>
            <w:r w:rsidR="006E44FE">
              <w:t xml:space="preserve"> </w:t>
            </w:r>
            <w:r w:rsidRPr="00863E7E">
              <w:t>in</w:t>
            </w:r>
            <w:r w:rsidR="006E44FE">
              <w:t xml:space="preserve"> </w:t>
            </w:r>
            <w:r w:rsidRPr="00863E7E">
              <w:t>the</w:t>
            </w:r>
            <w:r w:rsidR="006E44FE">
              <w:t xml:space="preserve"> </w:t>
            </w:r>
            <w:r w:rsidRPr="00863E7E">
              <w:t>land</w:t>
            </w:r>
            <w:r w:rsidR="006E44FE">
              <w:t xml:space="preserve"> </w:t>
            </w:r>
            <w:r w:rsidRPr="00863E7E">
              <w:t>of</w:t>
            </w:r>
            <w:r w:rsidR="006E44FE">
              <w:t xml:space="preserve"> </w:t>
            </w:r>
            <w:r w:rsidRPr="00863E7E">
              <w:t>Egypt</w:t>
            </w:r>
          </w:p>
        </w:tc>
      </w:tr>
      <w:tr w:rsidR="00744058" w:rsidRPr="00863E7E" w14:paraId="1E96D075"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974270" w14:textId="25C0EC14" w:rsidR="00744058" w:rsidRPr="00863E7E" w:rsidRDefault="00744058" w:rsidP="0032427F">
            <w:r w:rsidRPr="00863E7E">
              <w:t>(14)</w:t>
            </w:r>
            <w:r w:rsidR="006E44FE">
              <w:t xml:space="preserve"> </w:t>
            </w:r>
            <w:r w:rsidRPr="00863E7E">
              <w:t>…</w:t>
            </w:r>
            <w:r w:rsidRPr="00863E7E">
              <w:rPr>
                <w:b/>
                <w:bCs/>
              </w:rPr>
              <w:t>Get</w:t>
            </w:r>
            <w:r w:rsidR="006E44FE">
              <w:rPr>
                <w:b/>
                <w:bCs/>
              </w:rPr>
              <w:t xml:space="preserve"> </w:t>
            </w:r>
            <w:r w:rsidRPr="00863E7E">
              <w:rPr>
                <w:b/>
                <w:bCs/>
              </w:rPr>
              <w:t>up;</w:t>
            </w:r>
            <w:r w:rsidR="006E44FE">
              <w:rPr>
                <w:b/>
                <w:bCs/>
              </w:rPr>
              <w:t xml:space="preserve"> </w:t>
            </w:r>
            <w:r w:rsidRPr="00863E7E">
              <w:rPr>
                <w:b/>
                <w:bCs/>
              </w:rPr>
              <w:t>get</w:t>
            </w:r>
            <w:r w:rsidR="006E44FE">
              <w:rPr>
                <w:b/>
                <w:bCs/>
              </w:rPr>
              <w:t xml:space="preserve"> </w:t>
            </w:r>
            <w:r w:rsidRPr="00863E7E">
              <w:rPr>
                <w:b/>
                <w:bCs/>
              </w:rPr>
              <w:t>out</w:t>
            </w:r>
            <w:r w:rsidR="006E44FE">
              <w:t xml:space="preserve"> </w:t>
            </w:r>
            <w:r w:rsidRPr="00863E7E">
              <w:t>of</w:t>
            </w:r>
            <w:r w:rsidR="006E44FE">
              <w:t xml:space="preserve"> </w:t>
            </w:r>
            <w:r w:rsidRPr="00863E7E">
              <w:t>this</w:t>
            </w:r>
            <w:r w:rsidR="006E44FE">
              <w:t xml:space="preserve"> </w:t>
            </w:r>
            <w:r w:rsidRPr="00863E7E">
              <w:t>place,</w:t>
            </w:r>
            <w:r w:rsidR="006E44FE">
              <w:t xml:space="preserve"> </w:t>
            </w:r>
            <w:r w:rsidRPr="00863E7E">
              <w:t>for</w:t>
            </w:r>
            <w:r w:rsidR="006E44FE">
              <w:t xml:space="preserve"> </w:t>
            </w:r>
            <w:r w:rsidRPr="00E73886">
              <w:t>HaShem</w:t>
            </w:r>
            <w:r w:rsidR="006E44FE">
              <w:t xml:space="preserve"> </w:t>
            </w:r>
            <w:r w:rsidRPr="00863E7E">
              <w:t>is</w:t>
            </w:r>
            <w:r w:rsidR="006E44FE">
              <w:t xml:space="preserve"> </w:t>
            </w:r>
            <w:r w:rsidRPr="00863E7E">
              <w:t>going</w:t>
            </w:r>
            <w:r w:rsidR="006E44FE">
              <w:t xml:space="preserve"> </w:t>
            </w:r>
            <w:r w:rsidRPr="00863E7E">
              <w:t>to</w:t>
            </w:r>
            <w:r w:rsidR="006E44FE">
              <w:t xml:space="preserve"> </w:t>
            </w:r>
            <w:r w:rsidRPr="00863E7E">
              <w:rPr>
                <w:b/>
                <w:bCs/>
              </w:rPr>
              <w:t>destroy</w:t>
            </w:r>
            <w:r w:rsidR="006E44FE">
              <w:t xml:space="preserve"> </w:t>
            </w:r>
            <w:r w:rsidRPr="00863E7E">
              <w:t>the</w:t>
            </w:r>
            <w:r w:rsidR="006E44FE">
              <w:t xml:space="preserve"> </w:t>
            </w:r>
            <w:r w:rsidRPr="00E73886">
              <w:t>city</w:t>
            </w:r>
            <w:r w:rsidRPr="00863E7E">
              <w:t>…</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4DDC7C3B" w14:textId="528751A5" w:rsidR="00744058" w:rsidRPr="00863E7E" w:rsidRDefault="00744058" w:rsidP="0032427F">
            <w:r w:rsidRPr="00863E7E">
              <w:t>(31)</w:t>
            </w:r>
            <w:r w:rsidR="006E44FE">
              <w:t xml:space="preserve"> </w:t>
            </w:r>
            <w:r w:rsidRPr="00863E7E">
              <w:t>And</w:t>
            </w:r>
            <w:r w:rsidR="006E44FE">
              <w:t xml:space="preserve"> </w:t>
            </w:r>
            <w:r w:rsidRPr="00863E7E">
              <w:t>he</w:t>
            </w:r>
            <w:r w:rsidR="006E44FE">
              <w:t xml:space="preserve"> </w:t>
            </w:r>
            <w:r w:rsidRPr="00863E7E">
              <w:t>called</w:t>
            </w:r>
            <w:r w:rsidR="006E44FE">
              <w:t xml:space="preserve"> </w:t>
            </w:r>
            <w:r w:rsidRPr="00863E7E">
              <w:t>for</w:t>
            </w:r>
            <w:r w:rsidR="006E44FE">
              <w:t xml:space="preserve"> </w:t>
            </w:r>
            <w:r w:rsidRPr="00863E7E">
              <w:t>Moshe</w:t>
            </w:r>
            <w:r w:rsidR="006E44FE">
              <w:t xml:space="preserve"> </w:t>
            </w:r>
            <w:r w:rsidRPr="00863E7E">
              <w:t>and</w:t>
            </w:r>
            <w:r w:rsidR="006E44FE">
              <w:t xml:space="preserve"> </w:t>
            </w:r>
            <w:r w:rsidRPr="00863E7E">
              <w:t>Aharon</w:t>
            </w:r>
            <w:r w:rsidR="006E44FE">
              <w:t xml:space="preserve"> </w:t>
            </w:r>
            <w:r w:rsidRPr="00863E7E">
              <w:t>by</w:t>
            </w:r>
            <w:r w:rsidR="006E44FE">
              <w:t xml:space="preserve"> </w:t>
            </w:r>
            <w:r w:rsidRPr="00863E7E">
              <w:t>night,</w:t>
            </w:r>
            <w:r w:rsidR="006E44FE">
              <w:t xml:space="preserve"> </w:t>
            </w:r>
            <w:r w:rsidRPr="00863E7E">
              <w:t>and</w:t>
            </w:r>
            <w:r w:rsidR="006E44FE">
              <w:t xml:space="preserve"> </w:t>
            </w:r>
            <w:r w:rsidRPr="00863E7E">
              <w:t>said:</w:t>
            </w:r>
            <w:r w:rsidR="006E44FE">
              <w:t xml:space="preserve"> </w:t>
            </w:r>
            <w:r w:rsidRPr="00863E7E">
              <w:rPr>
                <w:b/>
                <w:bCs/>
              </w:rPr>
              <w:t>Get</w:t>
            </w:r>
            <w:r w:rsidR="006E44FE">
              <w:rPr>
                <w:b/>
                <w:bCs/>
              </w:rPr>
              <w:t xml:space="preserve"> </w:t>
            </w:r>
            <w:r w:rsidRPr="00863E7E">
              <w:rPr>
                <w:b/>
                <w:bCs/>
              </w:rPr>
              <w:t>up</w:t>
            </w:r>
            <w:r w:rsidRPr="00863E7E">
              <w:t>;</w:t>
            </w:r>
            <w:r w:rsidR="006E44FE">
              <w:t xml:space="preserve"> </w:t>
            </w:r>
            <w:r w:rsidRPr="00863E7E">
              <w:rPr>
                <w:b/>
                <w:bCs/>
              </w:rPr>
              <w:t>get</w:t>
            </w:r>
            <w:r w:rsidR="006E44FE">
              <w:rPr>
                <w:b/>
                <w:bCs/>
              </w:rPr>
              <w:t xml:space="preserve"> </w:t>
            </w:r>
            <w:r w:rsidRPr="00863E7E">
              <w:rPr>
                <w:b/>
                <w:bCs/>
              </w:rPr>
              <w:t>out</w:t>
            </w:r>
            <w:r w:rsidR="006E44FE">
              <w:t xml:space="preserve"> </w:t>
            </w:r>
            <w:r w:rsidRPr="00863E7E">
              <w:t>from</w:t>
            </w:r>
            <w:r w:rsidR="006E44FE">
              <w:t xml:space="preserve"> </w:t>
            </w:r>
            <w:r w:rsidRPr="00863E7E">
              <w:t>among</w:t>
            </w:r>
            <w:r w:rsidR="006E44FE">
              <w:t xml:space="preserve"> </w:t>
            </w:r>
            <w:r w:rsidRPr="00863E7E">
              <w:t>my</w:t>
            </w:r>
            <w:r w:rsidR="006E44FE">
              <w:t xml:space="preserve"> </w:t>
            </w:r>
            <w:r w:rsidRPr="00E73886">
              <w:t>nation</w:t>
            </w:r>
            <w:r w:rsidR="006E44FE">
              <w:t xml:space="preserve"> </w:t>
            </w:r>
            <w:r w:rsidRPr="00863E7E">
              <w:t>–</w:t>
            </w:r>
            <w:r w:rsidR="006E44FE">
              <w:t xml:space="preserve"> </w:t>
            </w:r>
            <w:r w:rsidRPr="00863E7E">
              <w:t>you</w:t>
            </w:r>
            <w:r w:rsidR="006E44FE">
              <w:t xml:space="preserve"> </w:t>
            </w:r>
            <w:r w:rsidRPr="00863E7E">
              <w:t>and</w:t>
            </w:r>
            <w:r w:rsidR="006E44FE">
              <w:t xml:space="preserve"> </w:t>
            </w:r>
            <w:r w:rsidRPr="00863E7E">
              <w:rPr>
                <w:i/>
                <w:iCs/>
              </w:rPr>
              <w:t>Bnei</w:t>
            </w:r>
            <w:r w:rsidR="006E44FE">
              <w:rPr>
                <w:i/>
                <w:iCs/>
              </w:rPr>
              <w:t xml:space="preserve"> </w:t>
            </w:r>
            <w:r w:rsidRPr="00863E7E">
              <w:rPr>
                <w:i/>
                <w:iCs/>
              </w:rPr>
              <w:t>Yisrael</w:t>
            </w:r>
            <w:r w:rsidRPr="00863E7E">
              <w:t>…</w:t>
            </w:r>
          </w:p>
        </w:tc>
      </w:tr>
      <w:tr w:rsidR="00744058" w:rsidRPr="00863E7E" w14:paraId="3C235D4F"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C7D6FF" w14:textId="14F8292B" w:rsidR="00744058" w:rsidRPr="00863E7E" w:rsidRDefault="00744058" w:rsidP="0032427F">
            <w:r w:rsidRPr="00863E7E">
              <w:t>(15)</w:t>
            </w:r>
            <w:r w:rsidR="006E44FE">
              <w:t xml:space="preserve"> </w:t>
            </w:r>
            <w:r w:rsidRPr="00863E7E">
              <w:t>And</w:t>
            </w:r>
            <w:r w:rsidR="006E44FE">
              <w:t xml:space="preserve"> </w:t>
            </w:r>
            <w:r w:rsidRPr="00863E7E">
              <w:t>when</w:t>
            </w:r>
            <w:r w:rsidR="006E44FE">
              <w:t xml:space="preserve"> </w:t>
            </w:r>
            <w:r w:rsidRPr="00863E7E">
              <w:t>the</w:t>
            </w:r>
            <w:r w:rsidR="006E44FE">
              <w:t xml:space="preserve"> </w:t>
            </w:r>
            <w:r w:rsidRPr="00863E7E">
              <w:t>dawn</w:t>
            </w:r>
            <w:r w:rsidR="006E44FE">
              <w:t xml:space="preserve"> </w:t>
            </w:r>
            <w:r w:rsidRPr="00863E7E">
              <w:t>came…</w:t>
            </w:r>
          </w:p>
          <w:p w14:paraId="7F8FBAD7" w14:textId="09498657" w:rsidR="00744058" w:rsidRPr="00863E7E" w:rsidRDefault="00744058" w:rsidP="0032427F">
            <w:r w:rsidRPr="00863E7E">
              <w:t>(12)</w:t>
            </w:r>
            <w:r w:rsidR="006E44FE">
              <w:t xml:space="preserve"> </w:t>
            </w:r>
            <w:r w:rsidRPr="00863E7E">
              <w:t>…whatever</w:t>
            </w:r>
            <w:r w:rsidR="006E44FE">
              <w:t xml:space="preserve"> </w:t>
            </w:r>
            <w:r w:rsidRPr="00863E7E">
              <w:t>you</w:t>
            </w:r>
            <w:r w:rsidR="006E44FE">
              <w:t xml:space="preserve"> </w:t>
            </w:r>
            <w:r w:rsidRPr="00863E7E">
              <w:t>have</w:t>
            </w:r>
            <w:r w:rsidR="006E44FE">
              <w:t xml:space="preserve"> </w:t>
            </w:r>
            <w:r w:rsidRPr="00863E7E">
              <w:t>in</w:t>
            </w:r>
            <w:r w:rsidR="006E44FE">
              <w:t xml:space="preserve"> </w:t>
            </w:r>
            <w:r w:rsidRPr="00863E7E">
              <w:t>the</w:t>
            </w:r>
            <w:r w:rsidR="006E44FE">
              <w:t xml:space="preserve"> </w:t>
            </w:r>
            <w:r w:rsidRPr="00E73886">
              <w:t>city</w:t>
            </w:r>
            <w:r w:rsidRPr="00863E7E">
              <w:t>,</w:t>
            </w:r>
            <w:r w:rsidR="006E44FE">
              <w:t xml:space="preserve"> </w:t>
            </w:r>
            <w:r w:rsidRPr="00863E7E">
              <w:rPr>
                <w:b/>
                <w:bCs/>
              </w:rPr>
              <w:t>bring</w:t>
            </w:r>
            <w:r w:rsidR="006E44FE">
              <w:rPr>
                <w:b/>
                <w:bCs/>
              </w:rPr>
              <w:t xml:space="preserve"> </w:t>
            </w:r>
            <w:r w:rsidRPr="00863E7E">
              <w:rPr>
                <w:b/>
                <w:bCs/>
              </w:rPr>
              <w:t>it</w:t>
            </w:r>
            <w:r w:rsidR="006E44FE">
              <w:rPr>
                <w:b/>
                <w:bCs/>
              </w:rPr>
              <w:t xml:space="preserve"> </w:t>
            </w:r>
            <w:r w:rsidRPr="00863E7E">
              <w:rPr>
                <w:b/>
                <w:bCs/>
              </w:rPr>
              <w:t>out</w:t>
            </w:r>
            <w:r w:rsidR="006E44FE">
              <w:t xml:space="preserve"> </w:t>
            </w:r>
            <w:r w:rsidRPr="00863E7E">
              <w:t>of</w:t>
            </w:r>
            <w:r w:rsidR="006E44FE">
              <w:t xml:space="preserve"> </w:t>
            </w:r>
            <w:r w:rsidRPr="00863E7E">
              <w:t>this</w:t>
            </w:r>
            <w:r w:rsidR="006E44FE">
              <w:t xml:space="preserve"> </w:t>
            </w:r>
            <w:r w:rsidRPr="00863E7E">
              <w:t>place.</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47FFD1E0" w14:textId="6A853BFC" w:rsidR="00744058" w:rsidRPr="00863E7E" w:rsidRDefault="00744058" w:rsidP="0032427F">
            <w:r w:rsidRPr="00863E7E">
              <w:t>(51)</w:t>
            </w:r>
            <w:r w:rsidR="006E44FE">
              <w:t xml:space="preserve"> </w:t>
            </w:r>
            <w:r w:rsidRPr="00863E7E">
              <w:t>And</w:t>
            </w:r>
            <w:r w:rsidR="006E44FE">
              <w:t xml:space="preserve"> </w:t>
            </w:r>
            <w:r w:rsidRPr="00863E7E">
              <w:t>it</w:t>
            </w:r>
            <w:r w:rsidR="006E44FE">
              <w:t xml:space="preserve"> </w:t>
            </w:r>
            <w:r w:rsidRPr="00863E7E">
              <w:t>was,</w:t>
            </w:r>
            <w:r w:rsidR="006E44FE">
              <w:t xml:space="preserve"> </w:t>
            </w:r>
            <w:r w:rsidRPr="00863E7E">
              <w:t>on</w:t>
            </w:r>
            <w:r w:rsidR="006E44FE">
              <w:t xml:space="preserve"> </w:t>
            </w:r>
            <w:r w:rsidRPr="00863E7E">
              <w:t>that</w:t>
            </w:r>
            <w:r w:rsidR="006E44FE">
              <w:t xml:space="preserve"> </w:t>
            </w:r>
            <w:r w:rsidRPr="00863E7E">
              <w:t>same</w:t>
            </w:r>
            <w:r w:rsidR="006E44FE">
              <w:t xml:space="preserve"> </w:t>
            </w:r>
            <w:r w:rsidRPr="00863E7E">
              <w:t>day,</w:t>
            </w:r>
            <w:r w:rsidR="006E44FE">
              <w:t xml:space="preserve"> </w:t>
            </w:r>
            <w:r w:rsidRPr="00863E7E">
              <w:t>that</w:t>
            </w:r>
            <w:r w:rsidR="006E44FE">
              <w:t xml:space="preserve"> </w:t>
            </w:r>
            <w:r w:rsidRPr="00E73886">
              <w:t>HaShem</w:t>
            </w:r>
            <w:r w:rsidR="006E44FE">
              <w:t xml:space="preserve"> </w:t>
            </w:r>
            <w:r w:rsidRPr="00863E7E">
              <w:rPr>
                <w:b/>
                <w:bCs/>
              </w:rPr>
              <w:t>brought</w:t>
            </w:r>
            <w:r w:rsidR="006E44FE">
              <w:rPr>
                <w:i/>
                <w:iCs/>
              </w:rPr>
              <w:t xml:space="preserve"> </w:t>
            </w:r>
            <w:r w:rsidRPr="00863E7E">
              <w:rPr>
                <w:i/>
                <w:iCs/>
              </w:rPr>
              <w:t>Bnei</w:t>
            </w:r>
            <w:r w:rsidR="006E44FE">
              <w:rPr>
                <w:i/>
                <w:iCs/>
              </w:rPr>
              <w:t xml:space="preserve"> </w:t>
            </w:r>
            <w:r w:rsidRPr="00863E7E">
              <w:rPr>
                <w:i/>
                <w:iCs/>
              </w:rPr>
              <w:t>Yisrael</w:t>
            </w:r>
            <w:r w:rsidR="006E44FE">
              <w:t xml:space="preserve"> </w:t>
            </w:r>
            <w:r w:rsidRPr="00E73886">
              <w:rPr>
                <w:b/>
                <w:bCs/>
              </w:rPr>
              <w:t>out</w:t>
            </w:r>
            <w:r w:rsidR="006E44FE" w:rsidRPr="00E73886">
              <w:t xml:space="preserve"> </w:t>
            </w:r>
            <w:r w:rsidRPr="00E73886">
              <w:t>of</w:t>
            </w:r>
            <w:r w:rsidR="006E44FE" w:rsidRPr="00E73886">
              <w:t xml:space="preserve"> </w:t>
            </w:r>
            <w:r w:rsidRPr="00E73886">
              <w:t>Egypt</w:t>
            </w:r>
            <w:r w:rsidR="006E44FE">
              <w:t xml:space="preserve"> </w:t>
            </w:r>
            <w:r w:rsidRPr="00863E7E">
              <w:t>by</w:t>
            </w:r>
            <w:r w:rsidR="006E44FE">
              <w:t xml:space="preserve"> </w:t>
            </w:r>
            <w:r w:rsidRPr="00863E7E">
              <w:t>their</w:t>
            </w:r>
            <w:r w:rsidR="006E44FE">
              <w:t xml:space="preserve"> </w:t>
            </w:r>
            <w:r w:rsidRPr="00863E7E">
              <w:t>hosts.</w:t>
            </w:r>
          </w:p>
        </w:tc>
      </w:tr>
      <w:tr w:rsidR="00744058" w:rsidRPr="00863E7E" w14:paraId="49633A76"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BF7EDC" w14:textId="3F156F60" w:rsidR="00744058" w:rsidRPr="00863E7E" w:rsidRDefault="00744058" w:rsidP="0032427F">
            <w:r w:rsidRPr="00863E7E">
              <w:t>(16)</w:t>
            </w:r>
            <w:r w:rsidR="006E44FE">
              <w:t xml:space="preserve"> </w:t>
            </w:r>
            <w:r w:rsidRPr="00863E7E">
              <w:t>And</w:t>
            </w:r>
            <w:r w:rsidR="006E44FE">
              <w:t xml:space="preserve"> </w:t>
            </w:r>
            <w:r w:rsidRPr="00863E7E">
              <w:t>he</w:t>
            </w:r>
            <w:r w:rsidR="006E44FE">
              <w:t xml:space="preserve"> </w:t>
            </w:r>
            <w:r w:rsidRPr="00863E7E">
              <w:rPr>
                <w:b/>
                <w:bCs/>
              </w:rPr>
              <w:t>lingered</w:t>
            </w:r>
            <w:r w:rsidRPr="00863E7E">
              <w:t>…</w:t>
            </w:r>
            <w:r w:rsidR="006E44FE">
              <w:t xml:space="preserve"> </w:t>
            </w:r>
            <w:r w:rsidRPr="00863E7E">
              <w:t>so</w:t>
            </w:r>
            <w:r w:rsidR="006E44FE">
              <w:t xml:space="preserve"> </w:t>
            </w:r>
            <w:r w:rsidRPr="00863E7E">
              <w:t>they</w:t>
            </w:r>
            <w:r w:rsidR="006E44FE">
              <w:t xml:space="preserve"> </w:t>
            </w:r>
            <w:r w:rsidRPr="00863E7E">
              <w:t>brought</w:t>
            </w:r>
            <w:r w:rsidR="006E44FE">
              <w:t xml:space="preserve"> </w:t>
            </w:r>
            <w:r w:rsidRPr="00863E7E">
              <w:t>him</w:t>
            </w:r>
            <w:r w:rsidR="006E44FE">
              <w:t xml:space="preserve"> </w:t>
            </w:r>
            <w:r w:rsidRPr="00863E7E">
              <w:t>out…</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54728B9F" w14:textId="3104A326" w:rsidR="00744058" w:rsidRPr="00863E7E" w:rsidRDefault="00744058" w:rsidP="0032427F">
            <w:r w:rsidRPr="00863E7E">
              <w:t>(39)</w:t>
            </w:r>
            <w:r w:rsidR="006E44FE">
              <w:t xml:space="preserve"> </w:t>
            </w:r>
            <w:r w:rsidRPr="00863E7E">
              <w:t>And</w:t>
            </w:r>
            <w:r w:rsidR="006E44FE">
              <w:t xml:space="preserve"> </w:t>
            </w:r>
            <w:r w:rsidRPr="00863E7E">
              <w:t>they</w:t>
            </w:r>
            <w:r w:rsidR="006E44FE">
              <w:t xml:space="preserve"> </w:t>
            </w:r>
            <w:r w:rsidRPr="00863E7E">
              <w:t>could</w:t>
            </w:r>
            <w:r w:rsidR="006E44FE">
              <w:t xml:space="preserve"> </w:t>
            </w:r>
            <w:r w:rsidRPr="00863E7E">
              <w:rPr>
                <w:b/>
                <w:bCs/>
              </w:rPr>
              <w:t>not</w:t>
            </w:r>
            <w:r w:rsidR="006E44FE">
              <w:rPr>
                <w:b/>
                <w:bCs/>
              </w:rPr>
              <w:t xml:space="preserve"> </w:t>
            </w:r>
            <w:r w:rsidRPr="00863E7E">
              <w:rPr>
                <w:b/>
                <w:bCs/>
              </w:rPr>
              <w:t>linger</w:t>
            </w:r>
            <w:r w:rsidRPr="00863E7E">
              <w:t>…</w:t>
            </w:r>
          </w:p>
        </w:tc>
      </w:tr>
      <w:tr w:rsidR="00744058" w:rsidRPr="00863E7E" w14:paraId="1D096046"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EC6A9B0" w14:textId="75B6BB82" w:rsidR="00744058" w:rsidRPr="00863E7E" w:rsidRDefault="00744058" w:rsidP="0032427F">
            <w:r w:rsidRPr="00863E7E">
              <w:t>(24)</w:t>
            </w:r>
            <w:r w:rsidR="006E44FE">
              <w:t xml:space="preserve"> </w:t>
            </w:r>
            <w:r w:rsidRPr="00863E7E">
              <w:t>And</w:t>
            </w:r>
            <w:r w:rsidR="006E44FE">
              <w:t xml:space="preserve"> </w:t>
            </w:r>
            <w:r w:rsidRPr="00E73886">
              <w:rPr>
                <w:b/>
                <w:bCs/>
              </w:rPr>
              <w:t>HaShem</w:t>
            </w:r>
            <w:r w:rsidR="006E44FE">
              <w:rPr>
                <w:b/>
                <w:bCs/>
              </w:rPr>
              <w:t xml:space="preserve"> </w:t>
            </w:r>
            <w:r w:rsidRPr="00863E7E">
              <w:rPr>
                <w:b/>
                <w:bCs/>
              </w:rPr>
              <w:t>rained</w:t>
            </w:r>
            <w:r w:rsidR="006E44FE">
              <w:t xml:space="preserve"> </w:t>
            </w:r>
            <w:r w:rsidRPr="00863E7E">
              <w:t>down</w:t>
            </w:r>
            <w:r w:rsidR="006E44FE">
              <w:t xml:space="preserve"> </w:t>
            </w:r>
            <w:r w:rsidRPr="00863E7E">
              <w:t>upon</w:t>
            </w:r>
            <w:r w:rsidR="006E44FE">
              <w:t xml:space="preserve"> </w:t>
            </w:r>
            <w:r w:rsidRPr="00863E7E">
              <w:t>Sedom</w:t>
            </w:r>
            <w:r w:rsidR="006E44FE">
              <w:t xml:space="preserve"> </w:t>
            </w:r>
            <w:r w:rsidRPr="00863E7E">
              <w:t>and</w:t>
            </w:r>
            <w:r w:rsidR="006E44FE">
              <w:t xml:space="preserve"> </w:t>
            </w:r>
            <w:r w:rsidRPr="00863E7E">
              <w:t>Amoral</w:t>
            </w:r>
            <w:r w:rsidR="006E44FE">
              <w:t xml:space="preserve"> </w:t>
            </w:r>
            <w:r w:rsidRPr="00863E7E">
              <w:t>brimstone</w:t>
            </w:r>
            <w:r w:rsidR="006E44FE">
              <w:t xml:space="preserve"> </w:t>
            </w:r>
            <w:r w:rsidRPr="00863E7E">
              <w:t>and</w:t>
            </w:r>
            <w:r w:rsidR="006E44FE">
              <w:t xml:space="preserve"> </w:t>
            </w:r>
            <w:r w:rsidRPr="00E73886">
              <w:t>fire</w:t>
            </w:r>
            <w:r w:rsidR="006E44FE">
              <w:t xml:space="preserve"> </w:t>
            </w:r>
            <w:r w:rsidRPr="00863E7E">
              <w:t>from</w:t>
            </w:r>
            <w:r w:rsidR="006E44FE">
              <w:t xml:space="preserve"> </w:t>
            </w:r>
            <w:r w:rsidRPr="00E73886">
              <w:t>HaShem</w:t>
            </w:r>
            <w:r w:rsidR="006E44FE">
              <w:t xml:space="preserve"> </w:t>
            </w:r>
            <w:r w:rsidRPr="00863E7E">
              <w:t>out</w:t>
            </w:r>
            <w:r w:rsidR="006E44FE">
              <w:t xml:space="preserve"> </w:t>
            </w:r>
            <w:r w:rsidRPr="00863E7E">
              <w:t>of</w:t>
            </w:r>
            <w:r w:rsidR="006E44FE">
              <w:t xml:space="preserve"> </w:t>
            </w:r>
            <w:r w:rsidRPr="00863E7E">
              <w:t>the</w:t>
            </w:r>
            <w:r w:rsidR="006E44FE">
              <w:t xml:space="preserve"> </w:t>
            </w:r>
            <w:r w:rsidRPr="00E73886">
              <w:t>heavens</w:t>
            </w:r>
            <w:r w:rsidRPr="00863E7E">
              <w:t>.</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2668C990" w14:textId="0BD6DBCE" w:rsidR="00744058" w:rsidRPr="00863E7E" w:rsidRDefault="00744058" w:rsidP="0032427F">
            <w:r w:rsidRPr="00863E7E">
              <w:rPr>
                <w:b/>
                <w:bCs/>
              </w:rPr>
              <w:t>And</w:t>
            </w:r>
            <w:r w:rsidR="006E44FE">
              <w:rPr>
                <w:b/>
                <w:bCs/>
              </w:rPr>
              <w:t xml:space="preserve"> </w:t>
            </w:r>
            <w:r w:rsidRPr="00E73886">
              <w:rPr>
                <w:b/>
                <w:bCs/>
              </w:rPr>
              <w:t>HaShem</w:t>
            </w:r>
            <w:r w:rsidR="006E44FE">
              <w:t xml:space="preserve"> </w:t>
            </w:r>
            <w:r w:rsidRPr="00863E7E">
              <w:t>sent</w:t>
            </w:r>
            <w:r w:rsidR="006E44FE">
              <w:t xml:space="preserve"> </w:t>
            </w:r>
            <w:r w:rsidRPr="00863E7E">
              <w:t>thunder</w:t>
            </w:r>
            <w:r w:rsidR="006E44FE">
              <w:t xml:space="preserve"> </w:t>
            </w:r>
            <w:r w:rsidRPr="00863E7E">
              <w:t>and</w:t>
            </w:r>
            <w:r w:rsidR="006E44FE">
              <w:t xml:space="preserve"> </w:t>
            </w:r>
            <w:r w:rsidRPr="00863E7E">
              <w:t>hail,</w:t>
            </w:r>
            <w:r w:rsidR="006E44FE">
              <w:t xml:space="preserve"> </w:t>
            </w:r>
            <w:r w:rsidRPr="00863E7E">
              <w:t>and</w:t>
            </w:r>
            <w:r w:rsidR="006E44FE">
              <w:t xml:space="preserve"> </w:t>
            </w:r>
            <w:r w:rsidRPr="00863E7E">
              <w:t>the</w:t>
            </w:r>
            <w:r w:rsidR="006E44FE">
              <w:t xml:space="preserve"> </w:t>
            </w:r>
            <w:r w:rsidRPr="00E73886">
              <w:t>fire</w:t>
            </w:r>
            <w:r w:rsidR="006E44FE">
              <w:t xml:space="preserve"> </w:t>
            </w:r>
            <w:r w:rsidRPr="00863E7E">
              <w:t>ran</w:t>
            </w:r>
            <w:r w:rsidR="006E44FE">
              <w:t xml:space="preserve"> </w:t>
            </w:r>
            <w:r w:rsidRPr="00863E7E">
              <w:t>down</w:t>
            </w:r>
            <w:r w:rsidR="006E44FE">
              <w:t xml:space="preserve"> </w:t>
            </w:r>
            <w:r w:rsidRPr="00863E7E">
              <w:t>to</w:t>
            </w:r>
            <w:r w:rsidR="006E44FE">
              <w:t xml:space="preserve"> </w:t>
            </w:r>
            <w:r w:rsidRPr="00863E7E">
              <w:t>the</w:t>
            </w:r>
            <w:r w:rsidR="006E44FE">
              <w:t xml:space="preserve"> </w:t>
            </w:r>
            <w:r w:rsidRPr="00863E7E">
              <w:t>ground,</w:t>
            </w:r>
            <w:r w:rsidR="006E44FE">
              <w:t xml:space="preserve"> </w:t>
            </w:r>
            <w:r w:rsidRPr="00863E7E">
              <w:t>and</w:t>
            </w:r>
            <w:r w:rsidR="006E44FE">
              <w:t xml:space="preserve"> </w:t>
            </w:r>
            <w:r w:rsidRPr="00E73886">
              <w:rPr>
                <w:b/>
                <w:bCs/>
              </w:rPr>
              <w:t>HaShem</w:t>
            </w:r>
            <w:r w:rsidR="006E44FE">
              <w:rPr>
                <w:b/>
                <w:bCs/>
              </w:rPr>
              <w:t xml:space="preserve"> </w:t>
            </w:r>
            <w:r w:rsidRPr="00863E7E">
              <w:rPr>
                <w:b/>
                <w:bCs/>
              </w:rPr>
              <w:t>rained</w:t>
            </w:r>
            <w:r w:rsidR="006E44FE">
              <w:t xml:space="preserve"> </w:t>
            </w:r>
            <w:r w:rsidRPr="00863E7E">
              <w:t>hail</w:t>
            </w:r>
            <w:r w:rsidR="006E44FE">
              <w:t xml:space="preserve"> </w:t>
            </w:r>
            <w:r w:rsidRPr="00863E7E">
              <w:t>upon</w:t>
            </w:r>
            <w:r w:rsidR="006E44FE">
              <w:t xml:space="preserve"> </w:t>
            </w:r>
            <w:r w:rsidRPr="00863E7E">
              <w:t>the</w:t>
            </w:r>
            <w:r w:rsidR="006E44FE">
              <w:t xml:space="preserve"> </w:t>
            </w:r>
            <w:r w:rsidRPr="00863E7E">
              <w:t>land</w:t>
            </w:r>
            <w:r w:rsidR="006E44FE">
              <w:t xml:space="preserve"> </w:t>
            </w:r>
            <w:r w:rsidRPr="00863E7E">
              <w:t>of</w:t>
            </w:r>
            <w:r w:rsidR="006E44FE">
              <w:t xml:space="preserve"> </w:t>
            </w:r>
            <w:r w:rsidRPr="00863E7E">
              <w:t>Egypt.</w:t>
            </w:r>
            <w:r w:rsidR="006E44FE">
              <w:t xml:space="preserve"> </w:t>
            </w:r>
            <w:r w:rsidRPr="00863E7E">
              <w:t>(9:23)</w:t>
            </w:r>
          </w:p>
        </w:tc>
      </w:tr>
      <w:tr w:rsidR="00744058" w:rsidRPr="00863E7E" w14:paraId="47590044"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BBF116F" w14:textId="58427BC5" w:rsidR="00744058" w:rsidRPr="00863E7E" w:rsidRDefault="00744058" w:rsidP="0032427F">
            <w:r w:rsidRPr="00863E7E">
              <w:t>(25)</w:t>
            </w:r>
            <w:r w:rsidR="006E44FE">
              <w:t xml:space="preserve"> </w:t>
            </w:r>
            <w:r w:rsidRPr="00863E7E">
              <w:t>And</w:t>
            </w:r>
            <w:r w:rsidR="006E44FE">
              <w:t xml:space="preserve"> </w:t>
            </w:r>
            <w:r w:rsidRPr="00863E7E">
              <w:t>He</w:t>
            </w:r>
            <w:r w:rsidR="006E44FE">
              <w:t xml:space="preserve"> </w:t>
            </w:r>
            <w:r w:rsidRPr="00863E7E">
              <w:t>overthrew</w:t>
            </w:r>
            <w:r w:rsidR="006E44FE">
              <w:t xml:space="preserve"> </w:t>
            </w:r>
            <w:r w:rsidRPr="00863E7E">
              <w:t>those</w:t>
            </w:r>
            <w:r w:rsidR="006E44FE">
              <w:t xml:space="preserve"> </w:t>
            </w:r>
            <w:r w:rsidRPr="00863E7E">
              <w:t>cities,</w:t>
            </w:r>
            <w:r w:rsidR="006E44FE">
              <w:t xml:space="preserve"> </w:t>
            </w:r>
            <w:r w:rsidRPr="00863E7E">
              <w:t>and</w:t>
            </w:r>
            <w:r w:rsidR="006E44FE">
              <w:t xml:space="preserve"> </w:t>
            </w:r>
            <w:r w:rsidRPr="00863E7E">
              <w:t>all</w:t>
            </w:r>
            <w:r w:rsidR="006E44FE">
              <w:t xml:space="preserve"> </w:t>
            </w:r>
            <w:r w:rsidRPr="00863E7E">
              <w:t>of</w:t>
            </w:r>
            <w:r w:rsidR="006E44FE">
              <w:t xml:space="preserve"> </w:t>
            </w:r>
            <w:r w:rsidRPr="00863E7E">
              <w:t>the</w:t>
            </w:r>
            <w:r w:rsidR="006E44FE">
              <w:t xml:space="preserve"> </w:t>
            </w:r>
            <w:r w:rsidRPr="00863E7E">
              <w:t>plain,</w:t>
            </w:r>
            <w:r w:rsidR="006E44FE">
              <w:t xml:space="preserve"> </w:t>
            </w:r>
            <w:r w:rsidRPr="00863E7E">
              <w:t>and</w:t>
            </w:r>
            <w:r w:rsidR="006E44FE">
              <w:t xml:space="preserve"> </w:t>
            </w:r>
            <w:r w:rsidRPr="00863E7E">
              <w:t>all</w:t>
            </w:r>
            <w:r w:rsidR="006E44FE">
              <w:t xml:space="preserve"> </w:t>
            </w:r>
            <w:r w:rsidRPr="00863E7E">
              <w:t>the</w:t>
            </w:r>
            <w:r w:rsidR="006E44FE">
              <w:t xml:space="preserve"> </w:t>
            </w:r>
            <w:r w:rsidRPr="00863E7E">
              <w:t>inhabitants</w:t>
            </w:r>
            <w:r w:rsidR="006E44FE">
              <w:t xml:space="preserve"> </w:t>
            </w:r>
            <w:r w:rsidRPr="00863E7E">
              <w:t>of</w:t>
            </w:r>
            <w:r w:rsidR="006E44FE">
              <w:t xml:space="preserve"> </w:t>
            </w:r>
            <w:r w:rsidRPr="00863E7E">
              <w:t>the</w:t>
            </w:r>
            <w:r w:rsidR="006E44FE">
              <w:t xml:space="preserve"> </w:t>
            </w:r>
            <w:r w:rsidRPr="00863E7E">
              <w:t>cities,</w:t>
            </w:r>
            <w:r w:rsidR="006E44FE">
              <w:t xml:space="preserve"> </w:t>
            </w:r>
            <w:r w:rsidRPr="00863E7E">
              <w:t>and</w:t>
            </w:r>
            <w:r w:rsidR="006E44FE">
              <w:t xml:space="preserve"> </w:t>
            </w:r>
            <w:r w:rsidRPr="00863E7E">
              <w:t>the</w:t>
            </w:r>
            <w:r w:rsidR="006E44FE">
              <w:t xml:space="preserve"> </w:t>
            </w:r>
            <w:r w:rsidRPr="00863E7E">
              <w:t>vegetation</w:t>
            </w:r>
            <w:r w:rsidR="006E44FE">
              <w:t xml:space="preserve"> </w:t>
            </w:r>
            <w:r w:rsidRPr="00863E7E">
              <w:t>on</w:t>
            </w:r>
            <w:r w:rsidR="006E44FE">
              <w:t xml:space="preserve"> </w:t>
            </w:r>
            <w:r w:rsidRPr="00863E7E">
              <w:t>the</w:t>
            </w:r>
            <w:r w:rsidR="006E44FE">
              <w:t xml:space="preserve"> </w:t>
            </w:r>
            <w:r w:rsidRPr="00863E7E">
              <w:t>land.</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3C0C850C" w14:textId="418C9348" w:rsidR="00744058" w:rsidRPr="00863E7E" w:rsidRDefault="00744058" w:rsidP="0032427F">
            <w:r w:rsidRPr="00863E7E">
              <w:t>And</w:t>
            </w:r>
            <w:r w:rsidR="006E44FE">
              <w:t xml:space="preserve"> </w:t>
            </w:r>
            <w:r w:rsidRPr="00863E7E">
              <w:t>there</w:t>
            </w:r>
            <w:r w:rsidR="006E44FE">
              <w:t xml:space="preserve"> </w:t>
            </w:r>
            <w:r w:rsidRPr="00863E7E">
              <w:t>was</w:t>
            </w:r>
            <w:r w:rsidR="006E44FE">
              <w:t xml:space="preserve"> </w:t>
            </w:r>
            <w:r w:rsidRPr="00863E7E">
              <w:t>hail,</w:t>
            </w:r>
            <w:r w:rsidR="006E44FE">
              <w:t xml:space="preserve"> </w:t>
            </w:r>
            <w:r w:rsidRPr="00863E7E">
              <w:t>and</w:t>
            </w:r>
            <w:r w:rsidR="006E44FE">
              <w:t xml:space="preserve"> </w:t>
            </w:r>
            <w:r w:rsidRPr="00E73886">
              <w:t>fire</w:t>
            </w:r>
            <w:r w:rsidR="006E44FE">
              <w:t xml:space="preserve"> </w:t>
            </w:r>
            <w:r w:rsidRPr="00863E7E">
              <w:t>flaring</w:t>
            </w:r>
            <w:r w:rsidR="006E44FE">
              <w:t xml:space="preserve"> </w:t>
            </w:r>
            <w:r w:rsidRPr="00863E7E">
              <w:t>amidst</w:t>
            </w:r>
            <w:r w:rsidR="006E44FE">
              <w:t xml:space="preserve"> </w:t>
            </w:r>
            <w:r w:rsidRPr="00863E7E">
              <w:t>the</w:t>
            </w:r>
            <w:r w:rsidR="006E44FE">
              <w:t xml:space="preserve"> </w:t>
            </w:r>
            <w:r w:rsidRPr="00863E7E">
              <w:t>hail,</w:t>
            </w:r>
            <w:r w:rsidR="006E44FE">
              <w:t xml:space="preserve"> </w:t>
            </w:r>
            <w:r w:rsidRPr="00863E7E">
              <w:t>very</w:t>
            </w:r>
            <w:r w:rsidR="006E44FE">
              <w:t xml:space="preserve"> </w:t>
            </w:r>
            <w:r w:rsidRPr="00863E7E">
              <w:t>heavy,</w:t>
            </w:r>
            <w:r w:rsidR="006E44FE">
              <w:t xml:space="preserve"> </w:t>
            </w:r>
            <w:r w:rsidRPr="00863E7E">
              <w:t>such</w:t>
            </w:r>
            <w:r w:rsidR="006E44FE">
              <w:t xml:space="preserve"> </w:t>
            </w:r>
            <w:r w:rsidRPr="00863E7E">
              <w:t>as</w:t>
            </w:r>
            <w:r w:rsidR="006E44FE">
              <w:t xml:space="preserve"> </w:t>
            </w:r>
            <w:r w:rsidRPr="00863E7E">
              <w:t>had</w:t>
            </w:r>
            <w:r w:rsidR="006E44FE">
              <w:t xml:space="preserve"> </w:t>
            </w:r>
            <w:r w:rsidRPr="00863E7E">
              <w:t>not</w:t>
            </w:r>
            <w:r w:rsidR="006E44FE">
              <w:t xml:space="preserve"> </w:t>
            </w:r>
            <w:r w:rsidRPr="00863E7E">
              <w:t>been</w:t>
            </w:r>
            <w:r w:rsidR="006E44FE">
              <w:t xml:space="preserve"> </w:t>
            </w:r>
            <w:r w:rsidRPr="00863E7E">
              <w:t>seen</w:t>
            </w:r>
            <w:r w:rsidR="006E44FE">
              <w:t xml:space="preserve"> </w:t>
            </w:r>
            <w:r w:rsidRPr="00863E7E">
              <w:t>throughout</w:t>
            </w:r>
            <w:r w:rsidR="006E44FE">
              <w:t xml:space="preserve"> </w:t>
            </w:r>
            <w:r w:rsidRPr="00863E7E">
              <w:t>the</w:t>
            </w:r>
            <w:r w:rsidR="006E44FE">
              <w:t xml:space="preserve"> </w:t>
            </w:r>
            <w:r w:rsidRPr="00863E7E">
              <w:t>land</w:t>
            </w:r>
            <w:r w:rsidR="006E44FE">
              <w:t xml:space="preserve"> </w:t>
            </w:r>
            <w:r w:rsidRPr="00863E7E">
              <w:t>of</w:t>
            </w:r>
            <w:r w:rsidR="006E44FE">
              <w:t xml:space="preserve"> </w:t>
            </w:r>
            <w:r w:rsidRPr="00863E7E">
              <w:t>Egypt</w:t>
            </w:r>
            <w:r w:rsidR="006E44FE">
              <w:t xml:space="preserve"> </w:t>
            </w:r>
            <w:r w:rsidRPr="00863E7E">
              <w:t>since</w:t>
            </w:r>
            <w:r w:rsidR="006E44FE">
              <w:t xml:space="preserve"> </w:t>
            </w:r>
            <w:r w:rsidRPr="00863E7E">
              <w:t>it</w:t>
            </w:r>
            <w:r w:rsidR="006E44FE">
              <w:t xml:space="preserve"> </w:t>
            </w:r>
            <w:r w:rsidRPr="00863E7E">
              <w:t>became</w:t>
            </w:r>
            <w:r w:rsidR="006E44FE">
              <w:t xml:space="preserve"> </w:t>
            </w:r>
            <w:r w:rsidRPr="00863E7E">
              <w:t>a</w:t>
            </w:r>
            <w:r w:rsidR="006E44FE">
              <w:t xml:space="preserve"> </w:t>
            </w:r>
            <w:r w:rsidRPr="00E73886">
              <w:t>nation</w:t>
            </w:r>
            <w:r w:rsidRPr="00863E7E">
              <w:t>.</w:t>
            </w:r>
            <w:r w:rsidR="006E44FE">
              <w:t xml:space="preserve"> </w:t>
            </w:r>
            <w:r w:rsidRPr="00863E7E">
              <w:t>(9:24)</w:t>
            </w:r>
          </w:p>
        </w:tc>
      </w:tr>
      <w:tr w:rsidR="00744058" w:rsidRPr="00863E7E" w14:paraId="676DED6F" w14:textId="77777777" w:rsidTr="0032427F">
        <w:tc>
          <w:tcPr>
            <w:tcW w:w="0" w:type="auto"/>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6C018D" w14:textId="292EFD09" w:rsidR="00744058" w:rsidRPr="00863E7E" w:rsidRDefault="00744058" w:rsidP="0032427F">
            <w:r w:rsidRPr="00863E7E">
              <w:rPr>
                <w:b/>
                <w:bCs/>
              </w:rPr>
              <w:t>Duration:</w:t>
            </w:r>
            <w:r w:rsidR="006E44FE">
              <w:rPr>
                <w:b/>
                <w:bCs/>
              </w:rPr>
              <w:t xml:space="preserve"> </w:t>
            </w:r>
            <w:r w:rsidRPr="00863E7E">
              <w:rPr>
                <w:b/>
                <w:bCs/>
              </w:rPr>
              <w:t>All</w:t>
            </w:r>
            <w:r w:rsidR="006E44FE">
              <w:rPr>
                <w:b/>
                <w:bCs/>
              </w:rPr>
              <w:t xml:space="preserve"> </w:t>
            </w:r>
            <w:r w:rsidRPr="00863E7E">
              <w:rPr>
                <w:b/>
                <w:bCs/>
              </w:rPr>
              <w:t>night</w:t>
            </w:r>
            <w:r w:rsidR="006E44FE">
              <w:rPr>
                <w:b/>
                <w:bCs/>
              </w:rPr>
              <w:t xml:space="preserve"> </w:t>
            </w:r>
            <w:r w:rsidRPr="00863E7E">
              <w:rPr>
                <w:b/>
                <w:bCs/>
              </w:rPr>
              <w:t>until</w:t>
            </w:r>
            <w:r w:rsidR="006E44FE">
              <w:rPr>
                <w:b/>
                <w:bCs/>
              </w:rPr>
              <w:t xml:space="preserve"> </w:t>
            </w:r>
            <w:r w:rsidRPr="00863E7E">
              <w:rPr>
                <w:b/>
                <w:bCs/>
              </w:rPr>
              <w:t>the</w:t>
            </w:r>
            <w:r w:rsidR="006E44FE">
              <w:rPr>
                <w:b/>
                <w:bCs/>
              </w:rPr>
              <w:t xml:space="preserve"> </w:t>
            </w:r>
            <w:r w:rsidRPr="00863E7E">
              <w:rPr>
                <w:b/>
                <w:bCs/>
              </w:rPr>
              <w:t>morning</w:t>
            </w:r>
          </w:p>
          <w:p w14:paraId="168457B1" w14:textId="546DB05C" w:rsidR="00744058" w:rsidRPr="00863E7E" w:rsidRDefault="006E44FE" w:rsidP="0032427F">
            <w:r>
              <w:rPr>
                <w:b/>
                <w:bCs/>
              </w:rPr>
              <w:t xml:space="preserve"> </w:t>
            </w:r>
          </w:p>
          <w:p w14:paraId="6E24D021" w14:textId="50D016CA" w:rsidR="00744058" w:rsidRPr="00863E7E" w:rsidRDefault="00744058" w:rsidP="0032427F">
            <w:r w:rsidRPr="00863E7E">
              <w:rPr>
                <w:b/>
                <w:bCs/>
              </w:rPr>
              <w:t>Lot’s</w:t>
            </w:r>
            <w:r w:rsidR="006E44FE">
              <w:rPr>
                <w:b/>
                <w:bCs/>
              </w:rPr>
              <w:t xml:space="preserve"> </w:t>
            </w:r>
            <w:r w:rsidRPr="00863E7E">
              <w:rPr>
                <w:b/>
                <w:bCs/>
              </w:rPr>
              <w:t>family</w:t>
            </w:r>
            <w:r w:rsidR="006E44FE">
              <w:rPr>
                <w:b/>
                <w:bCs/>
              </w:rPr>
              <w:t xml:space="preserve"> </w:t>
            </w:r>
            <w:r w:rsidRPr="00863E7E">
              <w:rPr>
                <w:b/>
                <w:bCs/>
              </w:rPr>
              <w:t>is</w:t>
            </w:r>
            <w:r w:rsidR="006E44FE">
              <w:rPr>
                <w:b/>
                <w:bCs/>
              </w:rPr>
              <w:t xml:space="preserve"> </w:t>
            </w:r>
            <w:r w:rsidRPr="00863E7E">
              <w:rPr>
                <w:b/>
                <w:bCs/>
              </w:rPr>
              <w:t>saved,</w:t>
            </w:r>
            <w:r w:rsidR="006E44FE">
              <w:rPr>
                <w:b/>
                <w:bCs/>
              </w:rPr>
              <w:t xml:space="preserve"> </w:t>
            </w:r>
            <w:r w:rsidRPr="00863E7E">
              <w:rPr>
                <w:b/>
                <w:bCs/>
              </w:rPr>
              <w:t>producing</w:t>
            </w:r>
            <w:r w:rsidR="006E44FE">
              <w:rPr>
                <w:b/>
                <w:bCs/>
              </w:rPr>
              <w:t xml:space="preserve"> </w:t>
            </w:r>
            <w:r w:rsidRPr="00E73886">
              <w:rPr>
                <w:b/>
                <w:bCs/>
              </w:rPr>
              <w:t>two</w:t>
            </w:r>
            <w:r w:rsidR="006E44FE">
              <w:rPr>
                <w:b/>
                <w:bCs/>
              </w:rPr>
              <w:t xml:space="preserve"> </w:t>
            </w:r>
            <w:r w:rsidRPr="00E73886">
              <w:rPr>
                <w:b/>
                <w:bCs/>
              </w:rPr>
              <w:t>nations</w:t>
            </w:r>
            <w:r w:rsidRPr="00863E7E">
              <w:rPr>
                <w:b/>
                <w:bCs/>
              </w:rPr>
              <w:t>:</w:t>
            </w:r>
            <w:r w:rsidR="006E44FE">
              <w:rPr>
                <w:b/>
                <w:bCs/>
              </w:rPr>
              <w:t xml:space="preserve"> </w:t>
            </w:r>
            <w:r w:rsidRPr="00863E7E">
              <w:rPr>
                <w:b/>
                <w:bCs/>
              </w:rPr>
              <w:t>Moav</w:t>
            </w:r>
            <w:r w:rsidR="006E44FE">
              <w:rPr>
                <w:b/>
                <w:bCs/>
              </w:rPr>
              <w:t xml:space="preserve"> </w:t>
            </w:r>
            <w:r w:rsidRPr="00863E7E">
              <w:rPr>
                <w:b/>
                <w:bCs/>
              </w:rPr>
              <w:t>and</w:t>
            </w:r>
            <w:r w:rsidR="006E44FE">
              <w:rPr>
                <w:b/>
                <w:bCs/>
              </w:rPr>
              <w:t xml:space="preserve"> </w:t>
            </w:r>
            <w:r w:rsidRPr="00863E7E">
              <w:rPr>
                <w:b/>
                <w:bCs/>
              </w:rPr>
              <w:t>Ammon.</w:t>
            </w:r>
          </w:p>
        </w:tc>
        <w:tc>
          <w:tcPr>
            <w:tcW w:w="0" w:type="auto"/>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14:paraId="15516FFC" w14:textId="6038BC21" w:rsidR="00744058" w:rsidRPr="00863E7E" w:rsidRDefault="00744058" w:rsidP="0032427F">
            <w:r w:rsidRPr="00863E7E">
              <w:rPr>
                <w:b/>
                <w:bCs/>
              </w:rPr>
              <w:t>Duration:</w:t>
            </w:r>
            <w:r w:rsidR="006E44FE">
              <w:rPr>
                <w:b/>
                <w:bCs/>
              </w:rPr>
              <w:t xml:space="preserve"> </w:t>
            </w:r>
            <w:r w:rsidRPr="00863E7E">
              <w:rPr>
                <w:b/>
                <w:bCs/>
              </w:rPr>
              <w:t>All</w:t>
            </w:r>
            <w:r w:rsidR="006E44FE">
              <w:rPr>
                <w:b/>
                <w:bCs/>
              </w:rPr>
              <w:t xml:space="preserve"> </w:t>
            </w:r>
            <w:r w:rsidRPr="00863E7E">
              <w:rPr>
                <w:b/>
                <w:bCs/>
              </w:rPr>
              <w:t>night</w:t>
            </w:r>
            <w:r w:rsidR="006E44FE">
              <w:rPr>
                <w:b/>
                <w:bCs/>
              </w:rPr>
              <w:t xml:space="preserve"> </w:t>
            </w:r>
            <w:r w:rsidRPr="00863E7E">
              <w:rPr>
                <w:b/>
                <w:bCs/>
              </w:rPr>
              <w:t>until</w:t>
            </w:r>
            <w:r w:rsidR="006E44FE">
              <w:rPr>
                <w:b/>
                <w:bCs/>
              </w:rPr>
              <w:t xml:space="preserve"> </w:t>
            </w:r>
            <w:r w:rsidRPr="00863E7E">
              <w:rPr>
                <w:b/>
                <w:bCs/>
              </w:rPr>
              <w:t>the</w:t>
            </w:r>
            <w:r w:rsidR="006E44FE">
              <w:rPr>
                <w:b/>
                <w:bCs/>
              </w:rPr>
              <w:t xml:space="preserve"> </w:t>
            </w:r>
            <w:r w:rsidRPr="00863E7E">
              <w:rPr>
                <w:b/>
                <w:bCs/>
              </w:rPr>
              <w:t>morning</w:t>
            </w:r>
          </w:p>
          <w:p w14:paraId="7041E2E5" w14:textId="49CEFE29" w:rsidR="00744058" w:rsidRPr="00863E7E" w:rsidRDefault="006E44FE" w:rsidP="0032427F">
            <w:r>
              <w:rPr>
                <w:b/>
                <w:bCs/>
              </w:rPr>
              <w:t xml:space="preserve"> </w:t>
            </w:r>
          </w:p>
          <w:p w14:paraId="2AAA6EEB" w14:textId="341D3256" w:rsidR="00744058" w:rsidRPr="00863E7E" w:rsidRDefault="00744058" w:rsidP="0032427F">
            <w:r w:rsidRPr="00863E7E">
              <w:rPr>
                <w:b/>
                <w:bCs/>
              </w:rPr>
              <w:t>The</w:t>
            </w:r>
            <w:r w:rsidR="006E44FE">
              <w:rPr>
                <w:b/>
                <w:bCs/>
              </w:rPr>
              <w:t xml:space="preserve"> </w:t>
            </w:r>
            <w:r w:rsidRPr="00E73886">
              <w:rPr>
                <w:b/>
                <w:bCs/>
              </w:rPr>
              <w:t>Exodus</w:t>
            </w:r>
            <w:r w:rsidR="006E44FE">
              <w:rPr>
                <w:b/>
                <w:bCs/>
              </w:rPr>
              <w:t xml:space="preserve"> </w:t>
            </w:r>
            <w:r w:rsidRPr="00E73886">
              <w:rPr>
                <w:b/>
                <w:bCs/>
              </w:rPr>
              <w:t>from</w:t>
            </w:r>
            <w:r w:rsidR="006E44FE" w:rsidRPr="00E73886">
              <w:rPr>
                <w:b/>
                <w:bCs/>
              </w:rPr>
              <w:t xml:space="preserve"> </w:t>
            </w:r>
            <w:r w:rsidRPr="00E73886">
              <w:rPr>
                <w:b/>
                <w:bCs/>
              </w:rPr>
              <w:t>Egypt</w:t>
            </w:r>
            <w:r w:rsidR="006E44FE">
              <w:rPr>
                <w:b/>
                <w:bCs/>
              </w:rPr>
              <w:t xml:space="preserve"> </w:t>
            </w:r>
            <w:r w:rsidRPr="00863E7E">
              <w:rPr>
                <w:b/>
                <w:bCs/>
              </w:rPr>
              <w:t>gives</w:t>
            </w:r>
            <w:r w:rsidR="006E44FE">
              <w:rPr>
                <w:b/>
                <w:bCs/>
              </w:rPr>
              <w:t xml:space="preserve"> </w:t>
            </w:r>
            <w:r w:rsidRPr="00863E7E">
              <w:rPr>
                <w:b/>
                <w:bCs/>
              </w:rPr>
              <w:t>rise</w:t>
            </w:r>
            <w:r w:rsidR="006E44FE">
              <w:rPr>
                <w:b/>
                <w:bCs/>
              </w:rPr>
              <w:t xml:space="preserve"> </w:t>
            </w:r>
            <w:r w:rsidRPr="00863E7E">
              <w:rPr>
                <w:b/>
                <w:bCs/>
              </w:rPr>
              <w:t>to</w:t>
            </w:r>
            <w:r w:rsidR="006E44FE">
              <w:rPr>
                <w:b/>
                <w:bCs/>
                <w:i/>
                <w:iCs/>
              </w:rPr>
              <w:t xml:space="preserve"> </w:t>
            </w:r>
            <w:r w:rsidRPr="00863E7E">
              <w:rPr>
                <w:b/>
                <w:bCs/>
                <w:i/>
                <w:iCs/>
              </w:rPr>
              <w:t>Am</w:t>
            </w:r>
            <w:r w:rsidR="006E44FE">
              <w:rPr>
                <w:b/>
                <w:bCs/>
                <w:i/>
                <w:iCs/>
              </w:rPr>
              <w:t xml:space="preserve"> </w:t>
            </w:r>
            <w:r w:rsidRPr="00863E7E">
              <w:rPr>
                <w:b/>
                <w:bCs/>
                <w:i/>
                <w:iCs/>
              </w:rPr>
              <w:t>Yisrael</w:t>
            </w:r>
          </w:p>
        </w:tc>
      </w:tr>
    </w:tbl>
    <w:p w14:paraId="7F3AA0C6" w14:textId="26877953" w:rsidR="00744058" w:rsidRDefault="006E44FE" w:rsidP="00744058">
      <w:pPr>
        <w:rPr>
          <w:lang w:bidi="he-IL"/>
        </w:rPr>
      </w:pPr>
      <w:r>
        <w:rPr>
          <w:lang w:bidi="he-IL"/>
        </w:rPr>
        <w:t xml:space="preserve">   </w:t>
      </w:r>
    </w:p>
    <w:p w14:paraId="0736C9E3" w14:textId="77777777" w:rsidR="00744058" w:rsidRDefault="00744058" w:rsidP="00744058">
      <w:pPr>
        <w:sectPr w:rsidR="00744058" w:rsidSect="00D4597B">
          <w:type w:val="continuous"/>
          <w:pgSz w:w="12240" w:h="15840"/>
          <w:pgMar w:top="720" w:right="720" w:bottom="720" w:left="1008" w:header="720" w:footer="720" w:gutter="0"/>
          <w:cols w:space="720"/>
          <w:noEndnote/>
          <w:docGrid w:linePitch="326"/>
          <w15:footnoteColumns w:val="1"/>
        </w:sectPr>
      </w:pPr>
    </w:p>
    <w:p w14:paraId="5BEBC9FA" w14:textId="77777777" w:rsidR="00744058" w:rsidRPr="00863E7E" w:rsidRDefault="00744058" w:rsidP="00744058"/>
    <w:p w14:paraId="7FB064B7" w14:textId="2818535A" w:rsidR="00744058" w:rsidRPr="00863E7E" w:rsidRDefault="00744058" w:rsidP="00744058">
      <w:pPr>
        <w:rPr>
          <w:rtl/>
          <w:lang w:bidi="he-IL"/>
        </w:rPr>
      </w:pPr>
      <w:r w:rsidRPr="00863E7E">
        <w:t>The</w:t>
      </w:r>
      <w:r w:rsidR="006E44FE">
        <w:t xml:space="preserve"> </w:t>
      </w:r>
      <w:r w:rsidRPr="00863E7E">
        <w:t>many</w:t>
      </w:r>
      <w:r w:rsidR="006E44FE">
        <w:t xml:space="preserve"> </w:t>
      </w:r>
      <w:r w:rsidRPr="00863E7E">
        <w:t>parallels</w:t>
      </w:r>
      <w:r w:rsidR="006E44FE">
        <w:t xml:space="preserve"> </w:t>
      </w:r>
      <w:r w:rsidRPr="00863E7E">
        <w:t>between</w:t>
      </w:r>
      <w:r w:rsidR="006E44FE">
        <w:t xml:space="preserve"> </w:t>
      </w:r>
      <w:r w:rsidRPr="00863E7E">
        <w:t>the</w:t>
      </w:r>
      <w:r w:rsidR="006E44FE">
        <w:t xml:space="preserve"> </w:t>
      </w:r>
      <w:r w:rsidRPr="00863E7E">
        <w:t>overturning</w:t>
      </w:r>
      <w:r w:rsidR="006E44FE">
        <w:t xml:space="preserve"> </w:t>
      </w:r>
      <w:r w:rsidRPr="00863E7E">
        <w:t>of</w:t>
      </w:r>
      <w:r w:rsidR="006E44FE">
        <w:t xml:space="preserve"> </w:t>
      </w:r>
      <w:r w:rsidRPr="00863E7E">
        <w:t>Sedom</w:t>
      </w:r>
      <w:r w:rsidR="006E44FE">
        <w:t xml:space="preserve"> </w:t>
      </w:r>
      <w:r w:rsidRPr="00863E7E">
        <w:t>and</w:t>
      </w:r>
      <w:r w:rsidR="006E44FE">
        <w:t xml:space="preserve"> </w:t>
      </w:r>
      <w:r w:rsidRPr="00863E7E">
        <w:t>the</w:t>
      </w:r>
      <w:r w:rsidR="006E44FE">
        <w:t xml:space="preserve"> </w:t>
      </w:r>
      <w:r w:rsidRPr="00E73886">
        <w:t>plagues</w:t>
      </w:r>
      <w:r w:rsidR="006E44FE">
        <w:t xml:space="preserve"> </w:t>
      </w:r>
      <w:r w:rsidRPr="00863E7E">
        <w:t>on</w:t>
      </w:r>
      <w:r w:rsidR="006E44FE">
        <w:t xml:space="preserve"> </w:t>
      </w:r>
      <w:r w:rsidRPr="00863E7E">
        <w:t>Egypt</w:t>
      </w:r>
      <w:r w:rsidR="006E44FE">
        <w:t xml:space="preserve"> </w:t>
      </w:r>
      <w:r w:rsidRPr="00863E7E">
        <w:t>practically</w:t>
      </w:r>
      <w:r w:rsidR="006E44FE">
        <w:t xml:space="preserve"> </w:t>
      </w:r>
      <w:r w:rsidRPr="00863E7E">
        <w:t>shout</w:t>
      </w:r>
      <w:r w:rsidR="006E44FE">
        <w:t xml:space="preserve"> </w:t>
      </w:r>
      <w:r w:rsidRPr="00863E7E">
        <w:t>out,</w:t>
      </w:r>
      <w:r w:rsidR="006E44FE">
        <w:t xml:space="preserve"> </w:t>
      </w:r>
      <w:r w:rsidRPr="00863E7E">
        <w:t>“Pesach!”</w:t>
      </w:r>
      <w:r w:rsidR="006E44FE">
        <w:t xml:space="preserve"> </w:t>
      </w:r>
      <w:r w:rsidRPr="00863E7E">
        <w:t>There</w:t>
      </w:r>
      <w:r w:rsidR="006E44FE">
        <w:t xml:space="preserve"> </w:t>
      </w:r>
      <w:r w:rsidRPr="00863E7E">
        <w:t>is</w:t>
      </w:r>
      <w:r w:rsidR="006E44FE">
        <w:t xml:space="preserve"> </w:t>
      </w:r>
      <w:r w:rsidRPr="00863E7E">
        <w:t>the</w:t>
      </w:r>
      <w:r w:rsidR="006E44FE">
        <w:t xml:space="preserve"> </w:t>
      </w:r>
      <w:r w:rsidRPr="00863E7E">
        <w:t>closed</w:t>
      </w:r>
      <w:r w:rsidR="006E44FE">
        <w:t xml:space="preserve"> </w:t>
      </w:r>
      <w:r w:rsidRPr="00863E7E">
        <w:t>house,</w:t>
      </w:r>
      <w:r w:rsidR="006E44FE">
        <w:t xml:space="preserve"> </w:t>
      </w:r>
      <w:r w:rsidRPr="00863E7E">
        <w:t>the</w:t>
      </w:r>
      <w:r w:rsidR="006E44FE">
        <w:t xml:space="preserve"> </w:t>
      </w:r>
      <w:r w:rsidRPr="00E73886">
        <w:t>angels</w:t>
      </w:r>
      <w:r w:rsidR="006E44FE">
        <w:t xml:space="preserve"> </w:t>
      </w:r>
      <w:r w:rsidRPr="00863E7E">
        <w:t>of</w:t>
      </w:r>
      <w:r w:rsidR="006E44FE">
        <w:t xml:space="preserve"> </w:t>
      </w:r>
      <w:r w:rsidRPr="00863E7E">
        <w:t>destruction/</w:t>
      </w:r>
      <w:r w:rsidR="006E44FE">
        <w:t xml:space="preserve"> </w:t>
      </w:r>
      <w:r w:rsidRPr="00863E7E">
        <w:t>deliverance,</w:t>
      </w:r>
      <w:r w:rsidR="006E44FE">
        <w:t xml:space="preserve"> </w:t>
      </w:r>
      <w:r w:rsidRPr="00863E7E">
        <w:t>and</w:t>
      </w:r>
      <w:r w:rsidR="006E44FE">
        <w:t xml:space="preserve"> </w:t>
      </w:r>
      <w:r w:rsidRPr="00863E7E">
        <w:t>the</w:t>
      </w:r>
      <w:r w:rsidR="006E44FE">
        <w:t xml:space="preserve"> </w:t>
      </w:r>
      <w:r w:rsidRPr="00E73886">
        <w:t>events</w:t>
      </w:r>
      <w:r w:rsidR="006E44FE">
        <w:t xml:space="preserve"> </w:t>
      </w:r>
      <w:r w:rsidRPr="00863E7E">
        <w:t>that</w:t>
      </w:r>
      <w:r w:rsidR="006E44FE">
        <w:t xml:space="preserve"> </w:t>
      </w:r>
      <w:r w:rsidRPr="00863E7E">
        <w:t>continue</w:t>
      </w:r>
      <w:r w:rsidR="006E44FE">
        <w:t xml:space="preserve"> </w:t>
      </w:r>
      <w:r w:rsidRPr="00863E7E">
        <w:t>“all</w:t>
      </w:r>
      <w:r w:rsidR="006E44FE">
        <w:t xml:space="preserve"> </w:t>
      </w:r>
      <w:r w:rsidRPr="00863E7E">
        <w:t>night</w:t>
      </w:r>
      <w:r w:rsidR="006E44FE">
        <w:t xml:space="preserve"> </w:t>
      </w:r>
      <w:r w:rsidRPr="00863E7E">
        <w:t>until</w:t>
      </w:r>
      <w:r w:rsidR="006E44FE">
        <w:t xml:space="preserve"> </w:t>
      </w:r>
      <w:r w:rsidRPr="00863E7E">
        <w:t>the</w:t>
      </w:r>
      <w:r w:rsidR="006E44FE">
        <w:t xml:space="preserve"> </w:t>
      </w:r>
      <w:r w:rsidRPr="00863E7E">
        <w:t>morning,”</w:t>
      </w:r>
      <w:r w:rsidR="006E44FE">
        <w:t xml:space="preserve"> </w:t>
      </w:r>
      <w:r w:rsidRPr="00863E7E">
        <w:t>when</w:t>
      </w:r>
      <w:r w:rsidR="006E44FE">
        <w:t xml:space="preserve"> </w:t>
      </w:r>
      <w:r w:rsidRPr="00863E7E">
        <w:t>the</w:t>
      </w:r>
      <w:r w:rsidR="006E44FE">
        <w:t xml:space="preserve"> </w:t>
      </w:r>
      <w:r w:rsidRPr="00863E7E">
        <w:t>day</w:t>
      </w:r>
      <w:r w:rsidR="006E44FE">
        <w:t xml:space="preserve"> </w:t>
      </w:r>
      <w:r w:rsidRPr="00863E7E">
        <w:t>dawns</w:t>
      </w:r>
      <w:r w:rsidR="006E44FE">
        <w:t xml:space="preserve"> </w:t>
      </w:r>
      <w:r w:rsidRPr="00863E7E">
        <w:t>and</w:t>
      </w:r>
      <w:r w:rsidR="006E44FE">
        <w:t xml:space="preserve"> </w:t>
      </w:r>
      <w:r w:rsidRPr="00863E7E">
        <w:t>the</w:t>
      </w:r>
      <w:r w:rsidR="006E44FE">
        <w:t xml:space="preserve"> </w:t>
      </w:r>
      <w:r w:rsidRPr="00E73886">
        <w:t>sun</w:t>
      </w:r>
      <w:r w:rsidR="006E44FE">
        <w:t xml:space="preserve"> </w:t>
      </w:r>
      <w:r w:rsidRPr="00863E7E">
        <w:t>rises</w:t>
      </w:r>
      <w:r w:rsidR="006E44FE">
        <w:t xml:space="preserve"> </w:t>
      </w:r>
      <w:r w:rsidRPr="00863E7E">
        <w:t>(which</w:t>
      </w:r>
      <w:r w:rsidR="006E44FE">
        <w:t xml:space="preserve"> </w:t>
      </w:r>
      <w:r w:rsidRPr="00863E7E">
        <w:t>is</w:t>
      </w:r>
      <w:r w:rsidR="006E44FE">
        <w:t xml:space="preserve"> </w:t>
      </w:r>
      <w:r w:rsidRPr="00863E7E">
        <w:t>the</w:t>
      </w:r>
      <w:r w:rsidR="006E44FE">
        <w:t xml:space="preserve"> </w:t>
      </w:r>
      <w:r w:rsidRPr="00863E7E">
        <w:t>same</w:t>
      </w:r>
      <w:r w:rsidR="006E44FE">
        <w:t xml:space="preserve"> </w:t>
      </w:r>
      <w:r w:rsidRPr="00863E7E">
        <w:t>timetable</w:t>
      </w:r>
      <w:r w:rsidR="006E44FE">
        <w:t xml:space="preserve"> </w:t>
      </w:r>
      <w:r w:rsidRPr="00863E7E">
        <w:t>followed</w:t>
      </w:r>
      <w:r w:rsidR="006E44FE">
        <w:t xml:space="preserve"> </w:t>
      </w:r>
      <w:r w:rsidRPr="00863E7E">
        <w:t>in</w:t>
      </w:r>
      <w:r w:rsidR="006E44FE">
        <w:t xml:space="preserve"> </w:t>
      </w:r>
      <w:r w:rsidRPr="00863E7E">
        <w:t>the</w:t>
      </w:r>
      <w:r w:rsidR="006E44FE">
        <w:t xml:space="preserve"> </w:t>
      </w:r>
      <w:r w:rsidRPr="00E73886">
        <w:t>Exodus</w:t>
      </w:r>
      <w:r w:rsidRPr="00863E7E">
        <w:t>).</w:t>
      </w:r>
      <w:r w:rsidR="006E44FE">
        <w:t xml:space="preserve"> </w:t>
      </w:r>
      <w:r w:rsidRPr="00863E7E">
        <w:t>Most</w:t>
      </w:r>
      <w:r w:rsidR="006E44FE">
        <w:t xml:space="preserve"> </w:t>
      </w:r>
      <w:r w:rsidRPr="00863E7E">
        <w:lastRenderedPageBreak/>
        <w:t>specifically,</w:t>
      </w:r>
      <w:r w:rsidR="006E44FE">
        <w:t xml:space="preserve"> </w:t>
      </w:r>
      <w:r w:rsidRPr="00863E7E">
        <w:t>there</w:t>
      </w:r>
      <w:r w:rsidR="006E44FE">
        <w:t xml:space="preserve"> </w:t>
      </w:r>
      <w:r w:rsidRPr="00863E7E">
        <w:t>is</w:t>
      </w:r>
      <w:r w:rsidR="006E44FE">
        <w:t xml:space="preserve"> </w:t>
      </w:r>
      <w:r w:rsidRPr="00863E7E">
        <w:t>the</w:t>
      </w:r>
      <w:r w:rsidR="006E44FE">
        <w:t xml:space="preserve"> </w:t>
      </w:r>
      <w:r w:rsidRPr="00E73886">
        <w:t>command</w:t>
      </w:r>
      <w:r w:rsidRPr="00863E7E">
        <w:t>,</w:t>
      </w:r>
      <w:r w:rsidR="006E44FE">
        <w:t xml:space="preserve"> </w:t>
      </w:r>
      <w:r w:rsidRPr="00863E7E">
        <w:t>“Get</w:t>
      </w:r>
      <w:r w:rsidR="006E44FE">
        <w:t xml:space="preserve"> </w:t>
      </w:r>
      <w:r w:rsidRPr="00863E7E">
        <w:t>up,</w:t>
      </w:r>
      <w:r w:rsidR="006E44FE">
        <w:t xml:space="preserve"> </w:t>
      </w:r>
      <w:r w:rsidRPr="00863E7E">
        <w:t>get</w:t>
      </w:r>
      <w:r w:rsidR="006E44FE">
        <w:t xml:space="preserve"> </w:t>
      </w:r>
      <w:r w:rsidRPr="00863E7E">
        <w:t>out,”</w:t>
      </w:r>
      <w:r w:rsidR="006E44FE">
        <w:t xml:space="preserve"> </w:t>
      </w:r>
      <w:r w:rsidRPr="00863E7E">
        <w:t>and</w:t>
      </w:r>
      <w:r w:rsidR="006E44FE">
        <w:t xml:space="preserve"> </w:t>
      </w:r>
      <w:r w:rsidRPr="00863E7E">
        <w:t>the</w:t>
      </w:r>
      <w:r w:rsidR="006E44FE">
        <w:t xml:space="preserve"> </w:t>
      </w:r>
      <w:r w:rsidRPr="00863E7E">
        <w:t>word</w:t>
      </w:r>
      <w:r w:rsidR="006E44FE">
        <w:t xml:space="preserve"> </w:t>
      </w:r>
      <w:r w:rsidRPr="00863E7E">
        <w:t>“linger;”</w:t>
      </w:r>
      <w:r w:rsidR="006E44FE">
        <w:t xml:space="preserve"> </w:t>
      </w:r>
      <w:r w:rsidRPr="00863E7E">
        <w:t>these</w:t>
      </w:r>
      <w:r w:rsidR="006E44FE">
        <w:t xml:space="preserve"> </w:t>
      </w:r>
      <w:r w:rsidRPr="00863E7E">
        <w:t>are</w:t>
      </w:r>
      <w:r w:rsidR="006E44FE">
        <w:t xml:space="preserve"> </w:t>
      </w:r>
      <w:r w:rsidRPr="00863E7E">
        <w:t>expressions</w:t>
      </w:r>
      <w:r w:rsidR="006E44FE">
        <w:t xml:space="preserve"> </w:t>
      </w:r>
      <w:r w:rsidRPr="00863E7E">
        <w:t>that</w:t>
      </w:r>
      <w:r w:rsidR="006E44FE">
        <w:t xml:space="preserve"> </w:t>
      </w:r>
      <w:r w:rsidRPr="00863E7E">
        <w:t>are</w:t>
      </w:r>
      <w:r w:rsidR="006E44FE">
        <w:t xml:space="preserve"> </w:t>
      </w:r>
      <w:r w:rsidRPr="00863E7E">
        <w:t>intrinsically</w:t>
      </w:r>
      <w:r w:rsidR="006E44FE">
        <w:t xml:space="preserve"> </w:t>
      </w:r>
      <w:r w:rsidRPr="00863E7E">
        <w:t>bound</w:t>
      </w:r>
      <w:r w:rsidR="006E44FE">
        <w:t xml:space="preserve"> </w:t>
      </w:r>
      <w:r w:rsidRPr="00863E7E">
        <w:t>up</w:t>
      </w:r>
      <w:r w:rsidR="006E44FE">
        <w:t xml:space="preserve"> </w:t>
      </w:r>
      <w:r w:rsidRPr="00863E7E">
        <w:t>with</w:t>
      </w:r>
      <w:r w:rsidR="006E44FE">
        <w:t xml:space="preserve"> </w:t>
      </w:r>
      <w:r w:rsidRPr="00863E7E">
        <w:t>the</w:t>
      </w:r>
      <w:r w:rsidR="006E44FE">
        <w:t xml:space="preserve"> </w:t>
      </w:r>
      <w:r w:rsidRPr="00E73886">
        <w:t>Exodus</w:t>
      </w:r>
      <w:r w:rsidRPr="00863E7E">
        <w:t>.</w:t>
      </w:r>
      <w:r w:rsidR="006E44FE">
        <w:t xml:space="preserve"> </w:t>
      </w:r>
      <w:r w:rsidRPr="00863E7E">
        <w:rPr>
          <w:i/>
          <w:iCs/>
        </w:rPr>
        <w:t>Bnei</w:t>
      </w:r>
      <w:r w:rsidR="006E44FE">
        <w:rPr>
          <w:i/>
          <w:iCs/>
        </w:rPr>
        <w:t xml:space="preserve"> </w:t>
      </w:r>
      <w:r w:rsidRPr="00863E7E">
        <w:rPr>
          <w:i/>
          <w:iCs/>
        </w:rPr>
        <w:t>Yisrael</w:t>
      </w:r>
      <w:r w:rsidR="006E44FE">
        <w:t xml:space="preserve"> </w:t>
      </w:r>
      <w:r w:rsidRPr="00863E7E">
        <w:t>“</w:t>
      </w:r>
      <w:r w:rsidRPr="00863E7E">
        <w:rPr>
          <w:b/>
          <w:bCs/>
        </w:rPr>
        <w:t>could</w:t>
      </w:r>
      <w:r w:rsidR="006E44FE">
        <w:rPr>
          <w:b/>
          <w:bCs/>
        </w:rPr>
        <w:t xml:space="preserve"> </w:t>
      </w:r>
      <w:r w:rsidRPr="00863E7E">
        <w:rPr>
          <w:b/>
          <w:bCs/>
        </w:rPr>
        <w:t>not</w:t>
      </w:r>
      <w:r w:rsidR="006E44FE">
        <w:rPr>
          <w:b/>
          <w:bCs/>
        </w:rPr>
        <w:t xml:space="preserve"> </w:t>
      </w:r>
      <w:r w:rsidRPr="00863E7E">
        <w:rPr>
          <w:b/>
          <w:bCs/>
        </w:rPr>
        <w:t>linger</w:t>
      </w:r>
      <w:r w:rsidR="006E44FE">
        <w:t xml:space="preserve"> </w:t>
      </w:r>
      <w:r w:rsidRPr="00863E7E">
        <w:t>–</w:t>
      </w:r>
      <w:r w:rsidR="006E44FE">
        <w:t xml:space="preserve"> </w:t>
      </w:r>
      <w:r w:rsidRPr="00863E7E">
        <w:t>because</w:t>
      </w:r>
      <w:r w:rsidR="006E44FE">
        <w:t xml:space="preserve"> </w:t>
      </w:r>
      <w:r w:rsidRPr="00863E7E">
        <w:t>they</w:t>
      </w:r>
      <w:r w:rsidR="006E44FE">
        <w:t xml:space="preserve"> </w:t>
      </w:r>
      <w:r w:rsidRPr="00863E7E">
        <w:t>were</w:t>
      </w:r>
      <w:r w:rsidR="006E44FE">
        <w:t xml:space="preserve"> </w:t>
      </w:r>
      <w:r w:rsidRPr="00863E7E">
        <w:rPr>
          <w:b/>
          <w:bCs/>
        </w:rPr>
        <w:t>driven</w:t>
      </w:r>
      <w:r w:rsidR="006E44FE">
        <w:rPr>
          <w:b/>
          <w:bCs/>
        </w:rPr>
        <w:t xml:space="preserve"> </w:t>
      </w:r>
      <w:r w:rsidRPr="00E73886">
        <w:t>out</w:t>
      </w:r>
      <w:r w:rsidR="006E44FE" w:rsidRPr="00E73886">
        <w:t xml:space="preserve"> </w:t>
      </w:r>
      <w:r w:rsidRPr="00E73886">
        <w:t>of</w:t>
      </w:r>
      <w:r w:rsidR="006E44FE" w:rsidRPr="00E73886">
        <w:t xml:space="preserve"> </w:t>
      </w:r>
      <w:r w:rsidRPr="00E73886">
        <w:t>Egypt</w:t>
      </w:r>
      <w:r w:rsidRPr="00863E7E">
        <w:t>.”</w:t>
      </w:r>
      <w:r w:rsidR="006E44FE">
        <w:t xml:space="preserve"> </w:t>
      </w:r>
      <w:r w:rsidRPr="00863E7E">
        <w:t>Similarly,</w:t>
      </w:r>
      <w:r w:rsidR="006E44FE">
        <w:t xml:space="preserve"> </w:t>
      </w:r>
      <w:r w:rsidRPr="00863E7E">
        <w:t>in</w:t>
      </w:r>
      <w:r w:rsidR="006E44FE">
        <w:t xml:space="preserve"> </w:t>
      </w:r>
      <w:r w:rsidRPr="00863E7E">
        <w:t>leaving</w:t>
      </w:r>
      <w:r w:rsidR="006E44FE">
        <w:t xml:space="preserve"> </w:t>
      </w:r>
      <w:r w:rsidRPr="00863E7E">
        <w:t>Sedom,</w:t>
      </w:r>
      <w:r w:rsidR="006E44FE">
        <w:t xml:space="preserve"> </w:t>
      </w:r>
      <w:r w:rsidRPr="00863E7E">
        <w:t>Lot</w:t>
      </w:r>
      <w:r w:rsidR="006E44FE">
        <w:t xml:space="preserve"> </w:t>
      </w:r>
      <w:r w:rsidRPr="00863E7E">
        <w:rPr>
          <w:b/>
          <w:bCs/>
        </w:rPr>
        <w:t>could</w:t>
      </w:r>
      <w:r w:rsidR="006E44FE">
        <w:rPr>
          <w:b/>
          <w:bCs/>
        </w:rPr>
        <w:t xml:space="preserve"> </w:t>
      </w:r>
      <w:r w:rsidRPr="00863E7E">
        <w:rPr>
          <w:b/>
          <w:bCs/>
        </w:rPr>
        <w:t>not</w:t>
      </w:r>
      <w:r w:rsidR="006E44FE">
        <w:rPr>
          <w:b/>
          <w:bCs/>
        </w:rPr>
        <w:t xml:space="preserve"> </w:t>
      </w:r>
      <w:r w:rsidRPr="00863E7E">
        <w:rPr>
          <w:b/>
          <w:bCs/>
        </w:rPr>
        <w:t>linger</w:t>
      </w:r>
      <w:r w:rsidR="006E44FE">
        <w:rPr>
          <w:b/>
          <w:bCs/>
        </w:rPr>
        <w:t xml:space="preserve"> </w:t>
      </w:r>
      <w:r w:rsidRPr="00863E7E">
        <w:t>because</w:t>
      </w:r>
      <w:r w:rsidR="006E44FE">
        <w:t xml:space="preserve"> </w:t>
      </w:r>
      <w:r w:rsidRPr="00863E7E">
        <w:t>the</w:t>
      </w:r>
      <w:r w:rsidR="006E44FE">
        <w:t xml:space="preserve"> </w:t>
      </w:r>
      <w:r w:rsidRPr="00E73886">
        <w:t>angels</w:t>
      </w:r>
      <w:r w:rsidR="006E44FE">
        <w:t xml:space="preserve"> </w:t>
      </w:r>
      <w:r w:rsidRPr="00863E7E">
        <w:t>held</w:t>
      </w:r>
      <w:r w:rsidR="006E44FE">
        <w:t xml:space="preserve"> </w:t>
      </w:r>
      <w:r w:rsidRPr="00863E7E">
        <w:t>firmly</w:t>
      </w:r>
      <w:r w:rsidR="006E44FE">
        <w:t xml:space="preserve"> </w:t>
      </w:r>
      <w:r w:rsidRPr="00863E7E">
        <w:t>(perhaps</w:t>
      </w:r>
      <w:r w:rsidR="006E44FE">
        <w:t xml:space="preserve"> </w:t>
      </w:r>
      <w:r w:rsidRPr="00863E7E">
        <w:t>forcibly)</w:t>
      </w:r>
      <w:r w:rsidR="006E44FE">
        <w:t xml:space="preserve"> </w:t>
      </w:r>
      <w:r w:rsidRPr="00863E7E">
        <w:t>onto</w:t>
      </w:r>
      <w:r w:rsidR="006E44FE">
        <w:t xml:space="preserve"> </w:t>
      </w:r>
      <w:r w:rsidRPr="00863E7E">
        <w:t>his</w:t>
      </w:r>
      <w:r w:rsidR="006E44FE">
        <w:t xml:space="preserve"> </w:t>
      </w:r>
      <w:r w:rsidRPr="00E73886">
        <w:t>hand</w:t>
      </w:r>
      <w:r w:rsidRPr="00863E7E">
        <w:t>,</w:t>
      </w:r>
      <w:r w:rsidR="006E44FE">
        <w:t xml:space="preserve"> </w:t>
      </w:r>
      <w:r w:rsidRPr="00863E7E">
        <w:t>and</w:t>
      </w:r>
      <w:r w:rsidR="006E44FE">
        <w:t xml:space="preserve"> </w:t>
      </w:r>
      <w:r w:rsidRPr="00863E7E">
        <w:t>his</w:t>
      </w:r>
      <w:r w:rsidR="006E44FE">
        <w:t xml:space="preserve"> </w:t>
      </w:r>
      <w:r w:rsidRPr="00863E7E">
        <w:t>wife’s</w:t>
      </w:r>
      <w:r w:rsidR="006E44FE">
        <w:t xml:space="preserve"> </w:t>
      </w:r>
      <w:r w:rsidRPr="00E73886">
        <w:t>hand</w:t>
      </w:r>
      <w:r w:rsidRPr="00863E7E">
        <w:t>,</w:t>
      </w:r>
      <w:r w:rsidR="006E44FE">
        <w:t xml:space="preserve"> </w:t>
      </w:r>
      <w:r w:rsidRPr="00863E7E">
        <w:t>and</w:t>
      </w:r>
      <w:r w:rsidR="006E44FE">
        <w:t xml:space="preserve"> </w:t>
      </w:r>
      <w:r w:rsidRPr="00863E7E">
        <w:t>the</w:t>
      </w:r>
      <w:r w:rsidR="006E44FE">
        <w:t xml:space="preserve"> </w:t>
      </w:r>
      <w:r w:rsidRPr="00E73886">
        <w:t>hands</w:t>
      </w:r>
      <w:r w:rsidR="006E44FE">
        <w:t xml:space="preserve"> </w:t>
      </w:r>
      <w:r w:rsidRPr="00863E7E">
        <w:t>of</w:t>
      </w:r>
      <w:r w:rsidR="006E44FE">
        <w:t xml:space="preserve"> </w:t>
      </w:r>
      <w:r w:rsidRPr="00863E7E">
        <w:t>his</w:t>
      </w:r>
      <w:r w:rsidR="006E44FE">
        <w:t xml:space="preserve"> </w:t>
      </w:r>
      <w:r w:rsidRPr="00E73886">
        <w:t>two</w:t>
      </w:r>
      <w:r w:rsidR="006E44FE">
        <w:t xml:space="preserve"> </w:t>
      </w:r>
      <w:r w:rsidRPr="00863E7E">
        <w:t>daughters,</w:t>
      </w:r>
      <w:r w:rsidR="006E44FE">
        <w:t xml:space="preserve"> </w:t>
      </w:r>
      <w:r w:rsidRPr="00863E7E">
        <w:t>“and</w:t>
      </w:r>
      <w:r w:rsidR="006E44FE">
        <w:t xml:space="preserve"> </w:t>
      </w:r>
      <w:r w:rsidRPr="00863E7E">
        <w:t>they</w:t>
      </w:r>
      <w:r w:rsidR="006E44FE">
        <w:t xml:space="preserve"> </w:t>
      </w:r>
      <w:r w:rsidRPr="00863E7E">
        <w:rPr>
          <w:b/>
          <w:bCs/>
        </w:rPr>
        <w:t>brought</w:t>
      </w:r>
      <w:r w:rsidR="006E44FE">
        <w:rPr>
          <w:b/>
          <w:bCs/>
        </w:rPr>
        <w:t xml:space="preserve"> </w:t>
      </w:r>
      <w:r w:rsidRPr="00863E7E">
        <w:rPr>
          <w:b/>
          <w:bCs/>
        </w:rPr>
        <w:t>him</w:t>
      </w:r>
      <w:r w:rsidR="006E44FE">
        <w:rPr>
          <w:b/>
          <w:bCs/>
        </w:rPr>
        <w:t xml:space="preserve"> </w:t>
      </w:r>
      <w:r w:rsidRPr="00863E7E">
        <w:rPr>
          <w:b/>
          <w:bCs/>
        </w:rPr>
        <w:t>out</w:t>
      </w:r>
      <w:r w:rsidR="006E44FE">
        <w:t xml:space="preserve"> </w:t>
      </w:r>
      <w:r w:rsidRPr="00863E7E">
        <w:t>and</w:t>
      </w:r>
      <w:r w:rsidR="006E44FE">
        <w:t xml:space="preserve"> </w:t>
      </w:r>
      <w:r w:rsidRPr="00863E7E">
        <w:t>left</w:t>
      </w:r>
      <w:r w:rsidR="006E44FE">
        <w:t xml:space="preserve"> </w:t>
      </w:r>
      <w:r w:rsidRPr="00863E7E">
        <w:t>him</w:t>
      </w:r>
      <w:r w:rsidR="006E44FE">
        <w:t xml:space="preserve"> </w:t>
      </w:r>
      <w:r w:rsidRPr="00863E7E">
        <w:t>outside</w:t>
      </w:r>
      <w:r w:rsidR="006E44FE">
        <w:t xml:space="preserve"> </w:t>
      </w:r>
      <w:r w:rsidRPr="00863E7E">
        <w:t>of</w:t>
      </w:r>
      <w:r w:rsidR="006E44FE">
        <w:t xml:space="preserve"> </w:t>
      </w:r>
      <w:r w:rsidRPr="00863E7E">
        <w:t>the</w:t>
      </w:r>
      <w:r w:rsidR="006E44FE">
        <w:t xml:space="preserve"> </w:t>
      </w:r>
      <w:r w:rsidRPr="00E73886">
        <w:t>city</w:t>
      </w:r>
      <w:r w:rsidRPr="00863E7E">
        <w:t>”</w:t>
      </w:r>
      <w:r w:rsidR="006E44FE">
        <w:t xml:space="preserve"> </w:t>
      </w:r>
      <w:r w:rsidRPr="00863E7E">
        <w:t>(19:16).</w:t>
      </w:r>
    </w:p>
    <w:p w14:paraId="2D14CC13" w14:textId="77777777" w:rsidR="00744058" w:rsidRDefault="00744058" w:rsidP="00744058"/>
    <w:p w14:paraId="11E5B7AB" w14:textId="5BE5DC1C" w:rsidR="00744058" w:rsidRDefault="00744058" w:rsidP="00744058">
      <w:r w:rsidRPr="004F7851">
        <w:t>Much</w:t>
      </w:r>
      <w:r w:rsidR="006E44FE">
        <w:t xml:space="preserve"> </w:t>
      </w:r>
      <w:r w:rsidRPr="004F7851">
        <w:t>of</w:t>
      </w:r>
      <w:r w:rsidR="006E44FE">
        <w:t xml:space="preserve"> </w:t>
      </w:r>
      <w:r w:rsidRPr="004F7851">
        <w:t>the</w:t>
      </w:r>
      <w:r w:rsidR="006E44FE">
        <w:t xml:space="preserve"> </w:t>
      </w:r>
      <w:r w:rsidRPr="004F7851">
        <w:t>ensuing</w:t>
      </w:r>
      <w:r w:rsidR="006E44FE">
        <w:t xml:space="preserve"> </w:t>
      </w:r>
      <w:r w:rsidRPr="004F7851">
        <w:t>action</w:t>
      </w:r>
      <w:r w:rsidR="006E44FE">
        <w:t xml:space="preserve"> </w:t>
      </w:r>
      <w:r w:rsidRPr="004F7851">
        <w:t>involves</w:t>
      </w:r>
      <w:r w:rsidR="006E44FE">
        <w:t xml:space="preserve"> </w:t>
      </w:r>
      <w:r w:rsidRPr="004F7851">
        <w:t>the</w:t>
      </w:r>
      <w:r w:rsidR="006E44FE">
        <w:t xml:space="preserve"> </w:t>
      </w:r>
      <w:r w:rsidRPr="004F7851">
        <w:t>setting</w:t>
      </w:r>
      <w:r w:rsidR="006E44FE">
        <w:t xml:space="preserve"> </w:t>
      </w:r>
      <w:r w:rsidRPr="004F7851">
        <w:t>of</w:t>
      </w:r>
      <w:r w:rsidR="006E44FE">
        <w:t xml:space="preserve"> </w:t>
      </w:r>
      <w:r w:rsidRPr="004F7851">
        <w:t>the</w:t>
      </w:r>
      <w:r w:rsidR="006E44FE">
        <w:t xml:space="preserve"> </w:t>
      </w:r>
      <w:r w:rsidRPr="004F7851">
        <w:t>house</w:t>
      </w:r>
      <w:r w:rsidR="006E44FE">
        <w:t xml:space="preserve"> </w:t>
      </w:r>
      <w:r w:rsidRPr="004F7851">
        <w:t>and</w:t>
      </w:r>
      <w:r w:rsidR="006E44FE">
        <w:t xml:space="preserve"> </w:t>
      </w:r>
      <w:r w:rsidRPr="004F7851">
        <w:t>its</w:t>
      </w:r>
      <w:r w:rsidR="006E44FE">
        <w:t xml:space="preserve"> </w:t>
      </w:r>
      <w:r w:rsidRPr="004F7851">
        <w:t>component</w:t>
      </w:r>
      <w:r w:rsidR="006E44FE">
        <w:t xml:space="preserve"> </w:t>
      </w:r>
      <w:r w:rsidRPr="004F7851">
        <w:t>parts.</w:t>
      </w:r>
      <w:r w:rsidR="006E44FE">
        <w:t xml:space="preserve"> </w:t>
      </w:r>
      <w:r w:rsidRPr="004F7851">
        <w:t>Lot</w:t>
      </w:r>
      <w:r w:rsidR="006E44FE">
        <w:t xml:space="preserve"> </w:t>
      </w:r>
      <w:r w:rsidRPr="004F7851">
        <w:t>insists</w:t>
      </w:r>
      <w:r w:rsidR="006E44FE">
        <w:t xml:space="preserve"> </w:t>
      </w:r>
      <w:r w:rsidRPr="004F7851">
        <w:t>that</w:t>
      </w:r>
      <w:r w:rsidR="006E44FE">
        <w:t xml:space="preserve"> </w:t>
      </w:r>
      <w:r w:rsidRPr="004F7851">
        <w:t>the</w:t>
      </w:r>
      <w:r w:rsidR="006E44FE">
        <w:t xml:space="preserve"> </w:t>
      </w:r>
      <w:r w:rsidRPr="004F7851">
        <w:t>men</w:t>
      </w:r>
      <w:r w:rsidR="006E44FE">
        <w:t xml:space="preserve"> </w:t>
      </w:r>
      <w:r w:rsidRPr="004F7851">
        <w:t>should</w:t>
      </w:r>
      <w:r w:rsidR="006E44FE">
        <w:t xml:space="preserve"> </w:t>
      </w:r>
      <w:r w:rsidRPr="004F7851">
        <w:t>not</w:t>
      </w:r>
      <w:r w:rsidR="006E44FE">
        <w:t xml:space="preserve"> </w:t>
      </w:r>
      <w:r w:rsidRPr="004F7851">
        <w:t>be</w:t>
      </w:r>
      <w:r w:rsidR="006E44FE">
        <w:t xml:space="preserve"> </w:t>
      </w:r>
      <w:r w:rsidRPr="004F7851">
        <w:t>harmed,</w:t>
      </w:r>
      <w:r w:rsidR="006E44FE">
        <w:t xml:space="preserve"> </w:t>
      </w:r>
      <w:r w:rsidRPr="004F7851">
        <w:t>as</w:t>
      </w:r>
      <w:r w:rsidR="006E44FE">
        <w:t xml:space="preserve"> </w:t>
      </w:r>
      <w:r w:rsidRPr="004F7851">
        <w:t>they</w:t>
      </w:r>
      <w:r w:rsidR="006E44FE">
        <w:t xml:space="preserve"> </w:t>
      </w:r>
      <w:r w:rsidRPr="004F7851">
        <w:t>have</w:t>
      </w:r>
      <w:r w:rsidR="006E44FE">
        <w:t xml:space="preserve"> </w:t>
      </w:r>
      <w:r w:rsidRPr="004F7851">
        <w:t>entered</w:t>
      </w:r>
      <w:r w:rsidR="006E44FE">
        <w:t xml:space="preserve"> </w:t>
      </w:r>
      <w:r w:rsidRPr="004F7851">
        <w:t>the</w:t>
      </w:r>
      <w:r w:rsidR="006E44FE">
        <w:t xml:space="preserve"> </w:t>
      </w:r>
      <w:r w:rsidRPr="004F7851">
        <w:t>"shadow</w:t>
      </w:r>
      <w:r w:rsidR="006E44FE">
        <w:t xml:space="preserve"> </w:t>
      </w:r>
      <w:r w:rsidRPr="004F7851">
        <w:t>of</w:t>
      </w:r>
      <w:r w:rsidR="006E44FE">
        <w:t xml:space="preserve"> </w:t>
      </w:r>
      <w:r w:rsidRPr="004F7851">
        <w:t>his</w:t>
      </w:r>
      <w:r w:rsidR="006E44FE">
        <w:t xml:space="preserve"> </w:t>
      </w:r>
      <w:r w:rsidRPr="004F7851">
        <w:t>roof"</w:t>
      </w:r>
      <w:r w:rsidR="006E44FE">
        <w:t xml:space="preserve"> </w:t>
      </w:r>
      <w:r w:rsidRPr="004F7851">
        <w:t>(19:8).</w:t>
      </w:r>
      <w:r w:rsidR="006E44FE">
        <w:t xml:space="preserve"> </w:t>
      </w:r>
      <w:r w:rsidRPr="004F7851">
        <w:t>When</w:t>
      </w:r>
      <w:r w:rsidR="006E44FE">
        <w:t xml:space="preserve"> </w:t>
      </w:r>
      <w:r w:rsidRPr="004F7851">
        <w:t>the</w:t>
      </w:r>
      <w:r w:rsidR="006E44FE">
        <w:t xml:space="preserve"> </w:t>
      </w:r>
      <w:r w:rsidRPr="004F7851">
        <w:t>Sedomites</w:t>
      </w:r>
      <w:r w:rsidR="006E44FE">
        <w:t xml:space="preserve"> </w:t>
      </w:r>
      <w:r w:rsidRPr="004F7851">
        <w:t>try</w:t>
      </w:r>
      <w:r w:rsidR="006E44FE">
        <w:t xml:space="preserve"> </w:t>
      </w:r>
      <w:r w:rsidRPr="004F7851">
        <w:t>to</w:t>
      </w:r>
      <w:r w:rsidR="006E44FE">
        <w:t xml:space="preserve"> </w:t>
      </w:r>
      <w:r w:rsidRPr="004F7851">
        <w:t>break</w:t>
      </w:r>
      <w:r w:rsidR="006E44FE">
        <w:t xml:space="preserve"> </w:t>
      </w:r>
      <w:r w:rsidRPr="004F7851">
        <w:t>down</w:t>
      </w:r>
      <w:r w:rsidR="006E44FE">
        <w:t xml:space="preserve"> </w:t>
      </w:r>
      <w:r w:rsidRPr="004F7851">
        <w:t>the</w:t>
      </w:r>
      <w:r w:rsidR="006E44FE">
        <w:t xml:space="preserve"> </w:t>
      </w:r>
      <w:r w:rsidRPr="004F7851">
        <w:t>"door,"</w:t>
      </w:r>
      <w:r w:rsidR="006E44FE">
        <w:t xml:space="preserve"> </w:t>
      </w:r>
      <w:r w:rsidRPr="004F7851">
        <w:t>the</w:t>
      </w:r>
      <w:r w:rsidR="006E44FE">
        <w:t xml:space="preserve"> </w:t>
      </w:r>
      <w:r w:rsidRPr="00E73886">
        <w:t>angels</w:t>
      </w:r>
      <w:r w:rsidR="006E44FE">
        <w:t xml:space="preserve"> </w:t>
      </w:r>
      <w:r w:rsidRPr="004F7851">
        <w:t>draw</w:t>
      </w:r>
      <w:r w:rsidR="006E44FE">
        <w:t xml:space="preserve"> </w:t>
      </w:r>
      <w:r w:rsidRPr="004F7851">
        <w:t>Lot</w:t>
      </w:r>
      <w:r w:rsidR="006E44FE">
        <w:t xml:space="preserve"> </w:t>
      </w:r>
      <w:r w:rsidRPr="004F7851">
        <w:t>into</w:t>
      </w:r>
      <w:r w:rsidR="006E44FE">
        <w:t xml:space="preserve"> </w:t>
      </w:r>
      <w:r w:rsidRPr="004F7851">
        <w:t>the</w:t>
      </w:r>
      <w:r w:rsidR="006E44FE">
        <w:t xml:space="preserve"> </w:t>
      </w:r>
      <w:r w:rsidRPr="004F7851">
        <w:t>"house,"</w:t>
      </w:r>
      <w:r w:rsidR="006E44FE">
        <w:t xml:space="preserve"> </w:t>
      </w:r>
      <w:r w:rsidRPr="004F7851">
        <w:t>close</w:t>
      </w:r>
      <w:r w:rsidR="006E44FE">
        <w:t xml:space="preserve"> </w:t>
      </w:r>
      <w:r w:rsidRPr="004F7851">
        <w:t>the</w:t>
      </w:r>
      <w:r w:rsidR="006E44FE">
        <w:t xml:space="preserve"> </w:t>
      </w:r>
      <w:r w:rsidRPr="004F7851">
        <w:t>"door,"</w:t>
      </w:r>
      <w:r w:rsidR="006E44FE">
        <w:t xml:space="preserve"> </w:t>
      </w:r>
      <w:r w:rsidRPr="004F7851">
        <w:t>and</w:t>
      </w:r>
      <w:r w:rsidR="006E44FE">
        <w:t xml:space="preserve"> </w:t>
      </w:r>
      <w:r w:rsidRPr="004F7851">
        <w:t>then</w:t>
      </w:r>
      <w:r w:rsidR="006E44FE">
        <w:t xml:space="preserve"> </w:t>
      </w:r>
      <w:r w:rsidRPr="004F7851">
        <w:t>smite</w:t>
      </w:r>
      <w:r w:rsidR="006E44FE">
        <w:t xml:space="preserve"> </w:t>
      </w:r>
      <w:r w:rsidRPr="004F7851">
        <w:t>the</w:t>
      </w:r>
      <w:r w:rsidR="006E44FE">
        <w:t xml:space="preserve"> </w:t>
      </w:r>
      <w:r w:rsidRPr="004F7851">
        <w:t>men</w:t>
      </w:r>
      <w:r w:rsidR="006E44FE">
        <w:t xml:space="preserve"> </w:t>
      </w:r>
      <w:r w:rsidRPr="004F7851">
        <w:t>clustered</w:t>
      </w:r>
      <w:r w:rsidR="006E44FE">
        <w:t xml:space="preserve"> </w:t>
      </w:r>
      <w:r w:rsidRPr="004F7851">
        <w:t>around</w:t>
      </w:r>
      <w:r w:rsidR="006E44FE">
        <w:t xml:space="preserve"> </w:t>
      </w:r>
      <w:r w:rsidRPr="004F7851">
        <w:t>the</w:t>
      </w:r>
      <w:r w:rsidR="006E44FE">
        <w:t xml:space="preserve"> </w:t>
      </w:r>
      <w:r w:rsidRPr="004F7851">
        <w:t>"entrance</w:t>
      </w:r>
      <w:r w:rsidR="006E44FE">
        <w:t xml:space="preserve"> </w:t>
      </w:r>
      <w:r w:rsidRPr="004F7851">
        <w:t>to</w:t>
      </w:r>
      <w:r w:rsidR="006E44FE">
        <w:t xml:space="preserve"> </w:t>
      </w:r>
      <w:r w:rsidRPr="004F7851">
        <w:t>the</w:t>
      </w:r>
      <w:r w:rsidR="006E44FE">
        <w:t xml:space="preserve"> </w:t>
      </w:r>
      <w:r w:rsidRPr="004F7851">
        <w:t>house"</w:t>
      </w:r>
      <w:r w:rsidR="006E44FE">
        <w:t xml:space="preserve"> </w:t>
      </w:r>
      <w:r w:rsidRPr="004F7851">
        <w:t>(petach</w:t>
      </w:r>
      <w:r w:rsidR="006E44FE">
        <w:t xml:space="preserve"> </w:t>
      </w:r>
      <w:r w:rsidRPr="004F7851">
        <w:t>ha-bayit)</w:t>
      </w:r>
      <w:r w:rsidR="006E44FE">
        <w:t xml:space="preserve"> </w:t>
      </w:r>
      <w:r w:rsidRPr="004F7851">
        <w:t>with</w:t>
      </w:r>
      <w:r w:rsidR="006E44FE">
        <w:t xml:space="preserve"> </w:t>
      </w:r>
      <w:r w:rsidRPr="004F7851">
        <w:t>blinding</w:t>
      </w:r>
      <w:r w:rsidR="006E44FE">
        <w:t xml:space="preserve"> </w:t>
      </w:r>
      <w:r w:rsidRPr="004F7851">
        <w:t>,</w:t>
      </w:r>
      <w:r w:rsidR="006E44FE">
        <w:t xml:space="preserve"> </w:t>
      </w:r>
      <w:r w:rsidRPr="004F7851">
        <w:t>making</w:t>
      </w:r>
      <w:r w:rsidR="006E44FE">
        <w:t xml:space="preserve"> </w:t>
      </w:r>
      <w:r w:rsidRPr="004F7851">
        <w:t>it</w:t>
      </w:r>
      <w:r w:rsidR="006E44FE">
        <w:t xml:space="preserve"> </w:t>
      </w:r>
      <w:r w:rsidRPr="004F7851">
        <w:t>impossible</w:t>
      </w:r>
      <w:r w:rsidR="006E44FE">
        <w:t xml:space="preserve"> </w:t>
      </w:r>
      <w:r w:rsidRPr="004F7851">
        <w:t>to</w:t>
      </w:r>
      <w:r w:rsidR="006E44FE">
        <w:t xml:space="preserve"> </w:t>
      </w:r>
      <w:r w:rsidRPr="004F7851">
        <w:t>find</w:t>
      </w:r>
      <w:r w:rsidR="006E44FE">
        <w:t xml:space="preserve"> </w:t>
      </w:r>
      <w:r w:rsidRPr="004F7851">
        <w:t>the</w:t>
      </w:r>
      <w:r w:rsidR="006E44FE">
        <w:t xml:space="preserve"> </w:t>
      </w:r>
      <w:r w:rsidRPr="004F7851">
        <w:t>"entrance"</w:t>
      </w:r>
      <w:r w:rsidR="006E44FE">
        <w:t xml:space="preserve"> </w:t>
      </w:r>
      <w:r w:rsidRPr="004F7851">
        <w:t>(19:9-11).</w:t>
      </w:r>
      <w:r w:rsidR="006E44FE">
        <w:t xml:space="preserve"> </w:t>
      </w:r>
      <w:r w:rsidRPr="004F7851">
        <w:t>On</w:t>
      </w:r>
      <w:r w:rsidR="006E44FE">
        <w:t xml:space="preserve"> </w:t>
      </w:r>
      <w:r w:rsidRPr="004F7851">
        <w:t>the</w:t>
      </w:r>
      <w:r w:rsidR="006E44FE">
        <w:t xml:space="preserve"> </w:t>
      </w:r>
      <w:r w:rsidRPr="004F7851">
        <w:t>thematic</w:t>
      </w:r>
      <w:r w:rsidR="006E44FE">
        <w:t xml:space="preserve"> </w:t>
      </w:r>
      <w:r w:rsidRPr="004F7851">
        <w:t>plane,</w:t>
      </w:r>
      <w:r w:rsidR="006E44FE">
        <w:t xml:space="preserve"> </w:t>
      </w:r>
      <w:r w:rsidRPr="004F7851">
        <w:t>when</w:t>
      </w:r>
      <w:r w:rsidR="006E44FE">
        <w:t xml:space="preserve"> </w:t>
      </w:r>
      <w:r w:rsidRPr="004F7851">
        <w:t>Lot</w:t>
      </w:r>
      <w:r w:rsidR="006E44FE">
        <w:t xml:space="preserve"> </w:t>
      </w:r>
      <w:r w:rsidRPr="004F7851">
        <w:t>is</w:t>
      </w:r>
      <w:r w:rsidR="006E44FE">
        <w:t xml:space="preserve"> </w:t>
      </w:r>
      <w:r w:rsidRPr="004F7851">
        <w:t>"taken</w:t>
      </w:r>
      <w:r w:rsidR="006E44FE">
        <w:t xml:space="preserve"> </w:t>
      </w:r>
      <w:r w:rsidRPr="004F7851">
        <w:t>out"</w:t>
      </w:r>
      <w:r w:rsidR="006E44FE">
        <w:t xml:space="preserve"> </w:t>
      </w:r>
      <w:r w:rsidRPr="004F7851">
        <w:t>from</w:t>
      </w:r>
      <w:r w:rsidR="006E44FE">
        <w:t xml:space="preserve"> </w:t>
      </w:r>
      <w:r w:rsidRPr="004F7851">
        <w:t>the</w:t>
      </w:r>
      <w:r w:rsidR="006E44FE">
        <w:t xml:space="preserve"> </w:t>
      </w:r>
      <w:r w:rsidRPr="00E73886">
        <w:t>city</w:t>
      </w:r>
      <w:r w:rsidR="006E44FE">
        <w:t xml:space="preserve"> </w:t>
      </w:r>
      <w:r w:rsidRPr="004F7851">
        <w:t>by</w:t>
      </w:r>
      <w:r w:rsidR="006E44FE">
        <w:t xml:space="preserve"> </w:t>
      </w:r>
      <w:r w:rsidRPr="004F7851">
        <w:t>the</w:t>
      </w:r>
      <w:r w:rsidR="006E44FE">
        <w:t xml:space="preserve"> </w:t>
      </w:r>
      <w:r w:rsidRPr="00E73886">
        <w:t>angels</w:t>
      </w:r>
      <w:r w:rsidR="006E44FE">
        <w:t xml:space="preserve"> </w:t>
      </w:r>
      <w:r w:rsidRPr="004F7851">
        <w:t>(19:16),</w:t>
      </w:r>
      <w:r w:rsidR="006E44FE">
        <w:t xml:space="preserve"> </w:t>
      </w:r>
      <w:r w:rsidRPr="004F7851">
        <w:t>he</w:t>
      </w:r>
      <w:r w:rsidR="006E44FE">
        <w:t xml:space="preserve"> </w:t>
      </w:r>
      <w:r w:rsidRPr="004F7851">
        <w:t>is</w:t>
      </w:r>
      <w:r w:rsidR="006E44FE">
        <w:t xml:space="preserve"> </w:t>
      </w:r>
      <w:r w:rsidRPr="004F7851">
        <w:t>in</w:t>
      </w:r>
      <w:r w:rsidR="006E44FE">
        <w:t xml:space="preserve"> </w:t>
      </w:r>
      <w:r w:rsidRPr="004F7851">
        <w:t>fact</w:t>
      </w:r>
      <w:r w:rsidR="006E44FE">
        <w:t xml:space="preserve"> </w:t>
      </w:r>
      <w:r w:rsidRPr="004F7851">
        <w:t>taken</w:t>
      </w:r>
      <w:r w:rsidR="006E44FE">
        <w:t xml:space="preserve"> </w:t>
      </w:r>
      <w:r w:rsidRPr="004F7851">
        <w:t>out</w:t>
      </w:r>
      <w:r w:rsidR="006E44FE">
        <w:t xml:space="preserve"> </w:t>
      </w:r>
      <w:r w:rsidRPr="004F7851">
        <w:t>of</w:t>
      </w:r>
      <w:r w:rsidR="006E44FE">
        <w:t xml:space="preserve"> </w:t>
      </w:r>
      <w:r w:rsidRPr="004F7851">
        <w:t>his</w:t>
      </w:r>
      <w:r w:rsidR="006E44FE">
        <w:t xml:space="preserve"> </w:t>
      </w:r>
      <w:r w:rsidRPr="004F7851">
        <w:t>"house,"</w:t>
      </w:r>
      <w:r w:rsidR="006E44FE">
        <w:t xml:space="preserve"> </w:t>
      </w:r>
      <w:r w:rsidRPr="004F7851">
        <w:t>his</w:t>
      </w:r>
      <w:r w:rsidR="006E44FE">
        <w:t xml:space="preserve"> </w:t>
      </w:r>
      <w:r w:rsidRPr="004F7851">
        <w:t>previous</w:t>
      </w:r>
      <w:r w:rsidR="006E44FE">
        <w:t xml:space="preserve"> </w:t>
      </w:r>
      <w:r w:rsidRPr="004F7851">
        <w:t>place</w:t>
      </w:r>
      <w:r w:rsidR="006E44FE">
        <w:t xml:space="preserve"> </w:t>
      </w:r>
      <w:r w:rsidRPr="004F7851">
        <w:t>of</w:t>
      </w:r>
      <w:r w:rsidR="006E44FE">
        <w:t xml:space="preserve"> </w:t>
      </w:r>
      <w:r w:rsidRPr="004F7851">
        <w:t>refuge</w:t>
      </w:r>
      <w:r w:rsidR="006E44FE">
        <w:t xml:space="preserve"> </w:t>
      </w:r>
      <w:r w:rsidRPr="004F7851">
        <w:t>from</w:t>
      </w:r>
      <w:r w:rsidR="006E44FE">
        <w:t xml:space="preserve"> </w:t>
      </w:r>
      <w:r w:rsidRPr="004F7851">
        <w:t>the</w:t>
      </w:r>
      <w:r w:rsidR="006E44FE">
        <w:t xml:space="preserve"> </w:t>
      </w:r>
      <w:r w:rsidRPr="004F7851">
        <w:t>danger</w:t>
      </w:r>
      <w:r w:rsidR="006E44FE">
        <w:t xml:space="preserve"> </w:t>
      </w:r>
      <w:r w:rsidRPr="004F7851">
        <w:t>of</w:t>
      </w:r>
      <w:r w:rsidR="006E44FE">
        <w:t xml:space="preserve"> </w:t>
      </w:r>
      <w:r w:rsidRPr="004F7851">
        <w:t>the</w:t>
      </w:r>
      <w:r w:rsidR="006E44FE">
        <w:t xml:space="preserve"> </w:t>
      </w:r>
      <w:r w:rsidRPr="004F7851">
        <w:t>mob</w:t>
      </w:r>
      <w:r w:rsidR="006E44FE">
        <w:t xml:space="preserve"> </w:t>
      </w:r>
      <w:r w:rsidRPr="004F7851">
        <w:t>just</w:t>
      </w:r>
      <w:r w:rsidR="006E44FE">
        <w:t xml:space="preserve"> </w:t>
      </w:r>
      <w:r w:rsidRPr="004F7851">
        <w:t>outside</w:t>
      </w:r>
      <w:r w:rsidR="006E44FE">
        <w:t xml:space="preserve"> </w:t>
      </w:r>
      <w:r w:rsidRPr="004F7851">
        <w:t>the</w:t>
      </w:r>
      <w:r w:rsidR="006E44FE">
        <w:t xml:space="preserve"> </w:t>
      </w:r>
      <w:r w:rsidRPr="004F7851">
        <w:t>entrance</w:t>
      </w:r>
      <w:r w:rsidR="006E44FE">
        <w:t xml:space="preserve"> </w:t>
      </w:r>
      <w:r w:rsidRPr="004F7851">
        <w:t>to</w:t>
      </w:r>
      <w:r w:rsidR="006E44FE">
        <w:t xml:space="preserve"> </w:t>
      </w:r>
      <w:r w:rsidRPr="004F7851">
        <w:t>his</w:t>
      </w:r>
      <w:r w:rsidR="006E44FE">
        <w:t xml:space="preserve"> </w:t>
      </w:r>
      <w:r w:rsidRPr="004F7851">
        <w:t>home.</w:t>
      </w:r>
    </w:p>
    <w:p w14:paraId="34C3C887" w14:textId="77777777" w:rsidR="00744058" w:rsidRPr="004F7851" w:rsidRDefault="00744058" w:rsidP="00744058"/>
    <w:p w14:paraId="55F0BFBA" w14:textId="7C4A1FD4" w:rsidR="00744058" w:rsidRDefault="00744058" w:rsidP="00744058">
      <w:r w:rsidRPr="004F7851">
        <w:t>This</w:t>
      </w:r>
      <w:r w:rsidR="006E44FE">
        <w:t xml:space="preserve"> </w:t>
      </w:r>
      <w:r w:rsidRPr="004F7851">
        <w:t>last</w:t>
      </w:r>
      <w:r w:rsidR="006E44FE">
        <w:t xml:space="preserve"> </w:t>
      </w:r>
      <w:r w:rsidRPr="004F7851">
        <w:t>point</w:t>
      </w:r>
      <w:r w:rsidR="006E44FE">
        <w:t xml:space="preserve"> </w:t>
      </w:r>
      <w:r w:rsidRPr="004F7851">
        <w:t>should</w:t>
      </w:r>
      <w:r w:rsidR="006E44FE">
        <w:t xml:space="preserve"> </w:t>
      </w:r>
      <w:r w:rsidRPr="004F7851">
        <w:t>make</w:t>
      </w:r>
      <w:r w:rsidR="006E44FE">
        <w:t xml:space="preserve"> </w:t>
      </w:r>
      <w:r w:rsidRPr="004F7851">
        <w:t>us</w:t>
      </w:r>
      <w:r w:rsidR="006E44FE">
        <w:t xml:space="preserve"> </w:t>
      </w:r>
      <w:r w:rsidRPr="004F7851">
        <w:t>realize</w:t>
      </w:r>
      <w:r w:rsidR="006E44FE">
        <w:t xml:space="preserve"> </w:t>
      </w:r>
      <w:r w:rsidRPr="004F7851">
        <w:t>that</w:t>
      </w:r>
      <w:r w:rsidR="006E44FE">
        <w:t xml:space="preserve"> </w:t>
      </w:r>
      <w:r w:rsidRPr="004F7851">
        <w:t>we</w:t>
      </w:r>
      <w:r w:rsidR="006E44FE">
        <w:t xml:space="preserve"> </w:t>
      </w:r>
      <w:r w:rsidRPr="004F7851">
        <w:t>have</w:t>
      </w:r>
      <w:r w:rsidR="006E44FE">
        <w:t xml:space="preserve"> </w:t>
      </w:r>
      <w:r w:rsidRPr="004F7851">
        <w:t>stumbled</w:t>
      </w:r>
      <w:r w:rsidR="006E44FE">
        <w:t xml:space="preserve"> </w:t>
      </w:r>
      <w:r w:rsidRPr="004F7851">
        <w:t>upon</w:t>
      </w:r>
      <w:r w:rsidR="006E44FE">
        <w:t xml:space="preserve"> </w:t>
      </w:r>
      <w:r w:rsidRPr="004F7851">
        <w:t>far</w:t>
      </w:r>
      <w:r w:rsidR="006E44FE">
        <w:t xml:space="preserve"> </w:t>
      </w:r>
      <w:r w:rsidRPr="004F7851">
        <w:t>more</w:t>
      </w:r>
      <w:r w:rsidR="006E44FE">
        <w:t xml:space="preserve"> </w:t>
      </w:r>
      <w:r w:rsidRPr="004F7851">
        <w:t>than</w:t>
      </w:r>
      <w:r w:rsidR="006E44FE">
        <w:t xml:space="preserve"> </w:t>
      </w:r>
      <w:r w:rsidRPr="004F7851">
        <w:t>an</w:t>
      </w:r>
      <w:r w:rsidR="006E44FE">
        <w:t xml:space="preserve"> </w:t>
      </w:r>
      <w:r w:rsidRPr="004F7851">
        <w:t>overlap</w:t>
      </w:r>
      <w:r w:rsidR="006E44FE">
        <w:t xml:space="preserve"> </w:t>
      </w:r>
      <w:r w:rsidRPr="004F7851">
        <w:t>of</w:t>
      </w:r>
      <w:r w:rsidR="006E44FE">
        <w:t xml:space="preserve"> </w:t>
      </w:r>
      <w:r w:rsidRPr="004F7851">
        <w:t>imagery</w:t>
      </w:r>
      <w:r w:rsidR="006E44FE">
        <w:t xml:space="preserve"> </w:t>
      </w:r>
      <w:r w:rsidRPr="004F7851">
        <w:t>between</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the</w:t>
      </w:r>
      <w:r w:rsidR="006E44FE">
        <w:t xml:space="preserve"> </w:t>
      </w:r>
      <w:r w:rsidRPr="00E73886">
        <w:t>exodus</w:t>
      </w:r>
      <w:r w:rsidR="006E44FE">
        <w:t xml:space="preserve"> </w:t>
      </w:r>
      <w:r w:rsidRPr="004F7851">
        <w:t>and</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the</w:t>
      </w:r>
      <w:r w:rsidR="006E44FE">
        <w:t xml:space="preserve"> </w:t>
      </w:r>
      <w:r w:rsidRPr="004F7851">
        <w:t>rescue</w:t>
      </w:r>
      <w:r w:rsidR="006E44FE">
        <w:t xml:space="preserve"> </w:t>
      </w:r>
      <w:r w:rsidRPr="004F7851">
        <w:t>of</w:t>
      </w:r>
      <w:r w:rsidR="006E44FE">
        <w:t xml:space="preserve"> </w:t>
      </w:r>
      <w:r w:rsidRPr="004F7851">
        <w:t>Lot.</w:t>
      </w:r>
      <w:r w:rsidR="006E44FE">
        <w:t xml:space="preserve"> </w:t>
      </w:r>
      <w:r w:rsidRPr="004F7851">
        <w:t>In</w:t>
      </w:r>
      <w:r w:rsidR="006E44FE">
        <w:t xml:space="preserve"> </w:t>
      </w:r>
      <w:r w:rsidRPr="004F7851">
        <w:t>fact,</w:t>
      </w:r>
      <w:r w:rsidR="006E44FE">
        <w:t xml:space="preserve"> </w:t>
      </w:r>
      <w:r w:rsidRPr="004F7851">
        <w:t>we</w:t>
      </w:r>
      <w:r w:rsidR="006E44FE">
        <w:t xml:space="preserve"> </w:t>
      </w:r>
      <w:r w:rsidRPr="004F7851">
        <w:t>have</w:t>
      </w:r>
      <w:r w:rsidR="006E44FE">
        <w:t xml:space="preserve"> </w:t>
      </w:r>
      <w:r w:rsidRPr="004F7851">
        <w:t>here</w:t>
      </w:r>
      <w:r w:rsidR="006E44FE">
        <w:t xml:space="preserve"> </w:t>
      </w:r>
      <w:r w:rsidRPr="00E73886">
        <w:t>two</w:t>
      </w:r>
      <w:r w:rsidR="006E44FE">
        <w:t xml:space="preserve"> </w:t>
      </w:r>
      <w:r w:rsidRPr="004F7851">
        <w:t>stories</w:t>
      </w:r>
      <w:r w:rsidR="006E44FE">
        <w:t xml:space="preserve"> </w:t>
      </w:r>
      <w:r w:rsidRPr="004F7851">
        <w:t>of</w:t>
      </w:r>
      <w:r w:rsidR="006E44FE">
        <w:t xml:space="preserve"> </w:t>
      </w:r>
      <w:r w:rsidRPr="004F7851">
        <w:t>"yetzia,"</w:t>
      </w:r>
      <w:r w:rsidR="006E44FE">
        <w:t xml:space="preserve"> </w:t>
      </w:r>
      <w:r w:rsidRPr="004F7851">
        <w:t>of</w:t>
      </w:r>
      <w:r w:rsidR="006E44FE">
        <w:t xml:space="preserve"> </w:t>
      </w:r>
      <w:r w:rsidRPr="004F7851">
        <w:t>being</w:t>
      </w:r>
      <w:r w:rsidR="006E44FE">
        <w:t xml:space="preserve"> </w:t>
      </w:r>
      <w:r w:rsidRPr="004F7851">
        <w:t>brought</w:t>
      </w:r>
      <w:r w:rsidR="006E44FE">
        <w:t xml:space="preserve"> </w:t>
      </w:r>
      <w:r w:rsidRPr="004F7851">
        <w:t>out</w:t>
      </w:r>
      <w:r w:rsidR="006E44FE">
        <w:t xml:space="preserve"> </w:t>
      </w:r>
      <w:r w:rsidRPr="004F7851">
        <w:t>by</w:t>
      </w:r>
      <w:r w:rsidR="006E44FE">
        <w:t xml:space="preserve"> </w:t>
      </w:r>
      <w:r w:rsidRPr="00E73886">
        <w:t>HaShem</w:t>
      </w:r>
      <w:r w:rsidRPr="004F7851">
        <w:t>.</w:t>
      </w:r>
      <w:r w:rsidR="006E44FE">
        <w:t xml:space="preserve"> </w:t>
      </w:r>
      <w:r w:rsidRPr="004F7851">
        <w:t>In</w:t>
      </w:r>
      <w:r w:rsidR="006E44FE">
        <w:t xml:space="preserve"> </w:t>
      </w:r>
      <w:r w:rsidRPr="004F7851">
        <w:t>both</w:t>
      </w:r>
      <w:r w:rsidR="006E44FE">
        <w:t xml:space="preserve"> </w:t>
      </w:r>
      <w:r w:rsidRPr="004F7851">
        <w:t>stories,</w:t>
      </w:r>
      <w:r w:rsidR="006E44FE">
        <w:t xml:space="preserve"> </w:t>
      </w:r>
      <w:r w:rsidRPr="004F7851">
        <w:t>the</w:t>
      </w:r>
      <w:r w:rsidR="006E44FE">
        <w:t xml:space="preserve"> </w:t>
      </w:r>
      <w:r w:rsidRPr="004F7851">
        <w:t>dual</w:t>
      </w:r>
      <w:r w:rsidR="006E44FE">
        <w:t xml:space="preserve"> </w:t>
      </w:r>
      <w:r w:rsidRPr="004F7851">
        <w:t>imagery</w:t>
      </w:r>
      <w:r w:rsidR="006E44FE">
        <w:t xml:space="preserve"> </w:t>
      </w:r>
      <w:r w:rsidRPr="004F7851">
        <w:t>of</w:t>
      </w:r>
      <w:r w:rsidR="006E44FE">
        <w:t xml:space="preserve"> </w:t>
      </w:r>
      <w:r w:rsidRPr="004F7851">
        <w:t>"leaving"</w:t>
      </w:r>
      <w:r w:rsidR="006E44FE">
        <w:t xml:space="preserve"> </w:t>
      </w:r>
      <w:r w:rsidRPr="004F7851">
        <w:t>and</w:t>
      </w:r>
      <w:r w:rsidR="006E44FE">
        <w:t xml:space="preserve"> </w:t>
      </w:r>
      <w:r w:rsidRPr="004F7851">
        <w:t>"house"</w:t>
      </w:r>
      <w:r w:rsidR="006E44FE">
        <w:t xml:space="preserve"> </w:t>
      </w:r>
      <w:r w:rsidRPr="004F7851">
        <w:t>plays</w:t>
      </w:r>
      <w:r w:rsidR="006E44FE">
        <w:t xml:space="preserve"> </w:t>
      </w:r>
      <w:r w:rsidRPr="004F7851">
        <w:t>a</w:t>
      </w:r>
      <w:r w:rsidR="006E44FE">
        <w:t xml:space="preserve"> </w:t>
      </w:r>
      <w:r w:rsidRPr="004F7851">
        <w:t>prominent</w:t>
      </w:r>
      <w:r w:rsidR="006E44FE">
        <w:t xml:space="preserve"> </w:t>
      </w:r>
      <w:r w:rsidRPr="004F7851">
        <w:t>role.</w:t>
      </w:r>
      <w:r w:rsidR="006E44FE">
        <w:t xml:space="preserve"> </w:t>
      </w:r>
      <w:r w:rsidRPr="004F7851">
        <w:t>On</w:t>
      </w:r>
      <w:r w:rsidR="006E44FE">
        <w:t xml:space="preserve"> </w:t>
      </w:r>
      <w:r w:rsidRPr="004F7851">
        <w:t>the</w:t>
      </w:r>
      <w:r w:rsidR="006E44FE">
        <w:t xml:space="preserve"> </w:t>
      </w:r>
      <w:r w:rsidRPr="004F7851">
        <w:t>thematic</w:t>
      </w:r>
      <w:r w:rsidR="006E44FE">
        <w:t xml:space="preserve"> </w:t>
      </w:r>
      <w:r w:rsidRPr="004F7851">
        <w:t>plane,</w:t>
      </w:r>
      <w:r w:rsidR="006E44FE">
        <w:t xml:space="preserve"> </w:t>
      </w:r>
      <w:r w:rsidRPr="004F7851">
        <w:t>in</w:t>
      </w:r>
      <w:r w:rsidR="006E44FE">
        <w:t xml:space="preserve"> </w:t>
      </w:r>
      <w:r w:rsidRPr="004F7851">
        <w:t>both</w:t>
      </w:r>
      <w:r w:rsidR="006E44FE">
        <w:t xml:space="preserve"> </w:t>
      </w:r>
      <w:r w:rsidRPr="004F7851">
        <w:t>stories,</w:t>
      </w:r>
      <w:r w:rsidR="006E44FE">
        <w:t xml:space="preserve"> </w:t>
      </w:r>
      <w:r w:rsidRPr="004F7851">
        <w:t>a</w:t>
      </w:r>
      <w:r w:rsidR="006E44FE">
        <w:t xml:space="preserve"> </w:t>
      </w:r>
      <w:r w:rsidRPr="004F7851">
        <w:t>family</w:t>
      </w:r>
      <w:r w:rsidR="006E44FE">
        <w:t xml:space="preserve"> </w:t>
      </w:r>
      <w:r w:rsidRPr="004F7851">
        <w:t>unit,</w:t>
      </w:r>
      <w:r w:rsidR="006E44FE">
        <w:t xml:space="preserve"> </w:t>
      </w:r>
      <w:r w:rsidRPr="004F7851">
        <w:t>the</w:t>
      </w:r>
      <w:r w:rsidR="006E44FE">
        <w:t xml:space="preserve"> </w:t>
      </w:r>
      <w:r w:rsidRPr="004F7851">
        <w:t>households</w:t>
      </w:r>
      <w:r w:rsidR="006E44FE">
        <w:t xml:space="preserve"> </w:t>
      </w:r>
      <w:r w:rsidRPr="004F7851">
        <w:t>of</w:t>
      </w:r>
      <w:r w:rsidR="006E44FE">
        <w:t xml:space="preserve"> </w:t>
      </w:r>
      <w:r w:rsidRPr="004F7851">
        <w:t>the</w:t>
      </w:r>
      <w:r w:rsidR="006E44FE">
        <w:t xml:space="preserve"> </w:t>
      </w:r>
      <w:r w:rsidRPr="004F7851">
        <w:t>Israelites</w:t>
      </w:r>
      <w:r w:rsidR="006E44FE">
        <w:t xml:space="preserve"> </w:t>
      </w:r>
      <w:r w:rsidRPr="004F7851">
        <w:t>in</w:t>
      </w:r>
      <w:r w:rsidR="006E44FE">
        <w:t xml:space="preserve"> </w:t>
      </w:r>
      <w:r w:rsidRPr="004F7851">
        <w:t>Egypt</w:t>
      </w:r>
      <w:r w:rsidR="006E44FE">
        <w:t xml:space="preserve"> </w:t>
      </w:r>
      <w:r w:rsidRPr="004F7851">
        <w:t>and</w:t>
      </w:r>
      <w:r w:rsidR="006E44FE">
        <w:t xml:space="preserve"> </w:t>
      </w:r>
      <w:r w:rsidRPr="004F7851">
        <w:t>the</w:t>
      </w:r>
      <w:r w:rsidR="006E44FE">
        <w:t xml:space="preserve"> </w:t>
      </w:r>
      <w:r w:rsidRPr="004F7851">
        <w:t>family</w:t>
      </w:r>
      <w:r w:rsidR="006E44FE">
        <w:t xml:space="preserve"> </w:t>
      </w:r>
      <w:r w:rsidRPr="004F7851">
        <w:t>of</w:t>
      </w:r>
      <w:r w:rsidR="006E44FE">
        <w:t xml:space="preserve"> </w:t>
      </w:r>
      <w:r w:rsidRPr="004F7851">
        <w:t>Lot</w:t>
      </w:r>
      <w:r w:rsidR="006E44FE">
        <w:t xml:space="preserve"> </w:t>
      </w:r>
      <w:r w:rsidRPr="004F7851">
        <w:t>in</w:t>
      </w:r>
      <w:r w:rsidR="006E44FE">
        <w:t xml:space="preserve"> </w:t>
      </w:r>
      <w:r w:rsidRPr="004F7851">
        <w:t>Sedom,</w:t>
      </w:r>
      <w:r w:rsidR="006E44FE">
        <w:t xml:space="preserve"> </w:t>
      </w:r>
      <w:r w:rsidRPr="00E73886">
        <w:t>face</w:t>
      </w:r>
      <w:r w:rsidR="006E44FE">
        <w:t xml:space="preserve"> </w:t>
      </w:r>
      <w:r w:rsidRPr="004F7851">
        <w:t>danger</w:t>
      </w:r>
      <w:r w:rsidR="006E44FE">
        <w:t xml:space="preserve"> </w:t>
      </w:r>
      <w:r w:rsidRPr="004F7851">
        <w:t>right</w:t>
      </w:r>
      <w:r w:rsidR="006E44FE">
        <w:t xml:space="preserve"> </w:t>
      </w:r>
      <w:r w:rsidRPr="004F7851">
        <w:t>outside</w:t>
      </w:r>
      <w:r w:rsidR="006E44FE">
        <w:t xml:space="preserve"> </w:t>
      </w:r>
      <w:r w:rsidRPr="004F7851">
        <w:t>their</w:t>
      </w:r>
      <w:r w:rsidR="006E44FE">
        <w:t xml:space="preserve"> </w:t>
      </w:r>
      <w:r w:rsidRPr="004F7851">
        <w:t>front</w:t>
      </w:r>
      <w:r w:rsidR="006E44FE">
        <w:t xml:space="preserve"> </w:t>
      </w:r>
      <w:r w:rsidRPr="004F7851">
        <w:t>doors.</w:t>
      </w:r>
      <w:r w:rsidR="006E44FE">
        <w:t xml:space="preserve"> </w:t>
      </w:r>
      <w:r w:rsidRPr="004F7851">
        <w:t>Just</w:t>
      </w:r>
      <w:r w:rsidR="006E44FE">
        <w:t xml:space="preserve"> </w:t>
      </w:r>
      <w:r w:rsidRPr="004F7851">
        <w:t>as</w:t>
      </w:r>
      <w:r w:rsidR="006E44FE">
        <w:t xml:space="preserve"> </w:t>
      </w:r>
      <w:r w:rsidRPr="004F7851">
        <w:t>Lot</w:t>
      </w:r>
      <w:r w:rsidR="006E44FE">
        <w:t xml:space="preserve"> </w:t>
      </w:r>
      <w:r w:rsidRPr="004F7851">
        <w:t>and</w:t>
      </w:r>
      <w:r w:rsidR="006E44FE">
        <w:t xml:space="preserve"> </w:t>
      </w:r>
      <w:r w:rsidRPr="004F7851">
        <w:t>his</w:t>
      </w:r>
      <w:r w:rsidR="006E44FE">
        <w:t xml:space="preserve"> </w:t>
      </w:r>
      <w:r w:rsidRPr="004F7851">
        <w:t>family</w:t>
      </w:r>
      <w:r w:rsidR="006E44FE">
        <w:t xml:space="preserve"> </w:t>
      </w:r>
      <w:r w:rsidRPr="00E73886">
        <w:t>face</w:t>
      </w:r>
      <w:r w:rsidR="006E44FE">
        <w:t xml:space="preserve"> </w:t>
      </w:r>
      <w:r w:rsidRPr="004F7851">
        <w:t>danger</w:t>
      </w:r>
      <w:r w:rsidR="006E44FE">
        <w:t xml:space="preserve"> </w:t>
      </w:r>
      <w:r w:rsidRPr="004F7851">
        <w:t>right</w:t>
      </w:r>
      <w:r w:rsidR="006E44FE">
        <w:t xml:space="preserve"> </w:t>
      </w:r>
      <w:r w:rsidRPr="004F7851">
        <w:t>outside</w:t>
      </w:r>
      <w:r w:rsidR="006E44FE">
        <w:t xml:space="preserve"> </w:t>
      </w:r>
      <w:r w:rsidRPr="004F7851">
        <w:t>the</w:t>
      </w:r>
      <w:r w:rsidR="006E44FE">
        <w:t xml:space="preserve"> </w:t>
      </w:r>
      <w:r w:rsidRPr="004F7851">
        <w:t>"entrance</w:t>
      </w:r>
      <w:r w:rsidR="006E44FE">
        <w:t xml:space="preserve"> </w:t>
      </w:r>
      <w:r w:rsidRPr="004F7851">
        <w:t>to</w:t>
      </w:r>
      <w:r w:rsidR="006E44FE">
        <w:t xml:space="preserve"> </w:t>
      </w:r>
      <w:r w:rsidRPr="004F7851">
        <w:t>their</w:t>
      </w:r>
      <w:r w:rsidR="006E44FE">
        <w:t xml:space="preserve"> </w:t>
      </w:r>
      <w:r w:rsidRPr="004F7851">
        <w:t>house"</w:t>
      </w:r>
      <w:r w:rsidR="006E44FE">
        <w:t xml:space="preserve"> </w:t>
      </w:r>
      <w:r w:rsidRPr="004F7851">
        <w:t>and</w:t>
      </w:r>
      <w:r w:rsidR="006E44FE">
        <w:t xml:space="preserve"> </w:t>
      </w:r>
      <w:r w:rsidRPr="004F7851">
        <w:t>are</w:t>
      </w:r>
      <w:r w:rsidR="006E44FE">
        <w:t xml:space="preserve"> </w:t>
      </w:r>
      <w:r w:rsidRPr="004F7851">
        <w:t>trapped</w:t>
      </w:r>
      <w:r w:rsidR="006E44FE">
        <w:t xml:space="preserve"> </w:t>
      </w:r>
      <w:r w:rsidRPr="004F7851">
        <w:t>inside</w:t>
      </w:r>
      <w:r w:rsidR="006E44FE">
        <w:t xml:space="preserve"> </w:t>
      </w:r>
      <w:r w:rsidRPr="004F7851">
        <w:t>(19:10-12),</w:t>
      </w:r>
      <w:r w:rsidR="006E44FE">
        <w:t xml:space="preserve"> </w:t>
      </w:r>
      <w:r w:rsidRPr="004F7851">
        <w:t>so</w:t>
      </w:r>
      <w:r w:rsidR="006E44FE">
        <w:t xml:space="preserve"> </w:t>
      </w:r>
      <w:r w:rsidRPr="004F7851">
        <w:t>too</w:t>
      </w:r>
      <w:r w:rsidR="006E44FE">
        <w:t xml:space="preserve"> </w:t>
      </w:r>
      <w:r w:rsidRPr="004F7851">
        <w:t>the</w:t>
      </w:r>
      <w:r w:rsidR="006E44FE">
        <w:t xml:space="preserve"> </w:t>
      </w:r>
      <w:r w:rsidRPr="004F7851">
        <w:t>Children</w:t>
      </w:r>
      <w:r w:rsidR="006E44FE">
        <w:t xml:space="preserve"> </w:t>
      </w:r>
      <w:r w:rsidRPr="004F7851">
        <w:t>of</w:t>
      </w:r>
      <w:r w:rsidR="006E44FE">
        <w:t xml:space="preserve"> </w:t>
      </w:r>
      <w:r w:rsidRPr="004F7851">
        <w:t>Israel</w:t>
      </w:r>
      <w:r w:rsidR="006E44FE">
        <w:t xml:space="preserve"> </w:t>
      </w:r>
      <w:r w:rsidRPr="004F7851">
        <w:t>are</w:t>
      </w:r>
      <w:r w:rsidR="006E44FE">
        <w:t xml:space="preserve"> </w:t>
      </w:r>
      <w:r w:rsidRPr="004F7851">
        <w:t>ordered</w:t>
      </w:r>
      <w:r w:rsidR="006E44FE">
        <w:t xml:space="preserve"> </w:t>
      </w:r>
      <w:r w:rsidRPr="004F7851">
        <w:t>not</w:t>
      </w:r>
      <w:r w:rsidR="006E44FE">
        <w:t xml:space="preserve"> </w:t>
      </w:r>
      <w:r w:rsidRPr="004F7851">
        <w:t>"to</w:t>
      </w:r>
      <w:r w:rsidR="006E44FE">
        <w:t xml:space="preserve"> </w:t>
      </w:r>
      <w:r w:rsidRPr="004F7851">
        <w:t>go</w:t>
      </w:r>
      <w:r w:rsidR="006E44FE">
        <w:t xml:space="preserve"> </w:t>
      </w:r>
      <w:r w:rsidRPr="004F7851">
        <w:t>out</w:t>
      </w:r>
      <w:r w:rsidR="006E44FE">
        <w:t xml:space="preserve"> </w:t>
      </w:r>
      <w:r w:rsidRPr="004F7851">
        <w:t>of</w:t>
      </w:r>
      <w:r w:rsidR="006E44FE">
        <w:t xml:space="preserve"> </w:t>
      </w:r>
      <w:r w:rsidRPr="004F7851">
        <w:t>the</w:t>
      </w:r>
      <w:r w:rsidR="006E44FE">
        <w:t xml:space="preserve"> </w:t>
      </w:r>
      <w:r w:rsidRPr="004F7851">
        <w:t>entrance</w:t>
      </w:r>
      <w:r w:rsidR="006E44FE">
        <w:t xml:space="preserve"> </w:t>
      </w:r>
      <w:r w:rsidRPr="004F7851">
        <w:t>of</w:t>
      </w:r>
      <w:r w:rsidR="006E44FE">
        <w:t xml:space="preserve"> </w:t>
      </w:r>
      <w:r w:rsidRPr="004F7851">
        <w:t>your</w:t>
      </w:r>
      <w:r w:rsidR="006E44FE">
        <w:t xml:space="preserve"> </w:t>
      </w:r>
      <w:r w:rsidRPr="004F7851">
        <w:t>houses"</w:t>
      </w:r>
      <w:r w:rsidR="006E44FE">
        <w:t xml:space="preserve"> </w:t>
      </w:r>
      <w:r w:rsidRPr="004F7851">
        <w:t>(Shemot</w:t>
      </w:r>
      <w:r w:rsidR="006E44FE">
        <w:t xml:space="preserve"> </w:t>
      </w:r>
      <w:r w:rsidRPr="004F7851">
        <w:t>12:22)</w:t>
      </w:r>
      <w:r w:rsidR="006E44FE">
        <w:t xml:space="preserve"> </w:t>
      </w:r>
      <w:r w:rsidRPr="004F7851">
        <w:t>and</w:t>
      </w:r>
      <w:r w:rsidR="006E44FE">
        <w:t xml:space="preserve"> </w:t>
      </w:r>
      <w:r w:rsidRPr="004F7851">
        <w:t>are</w:t>
      </w:r>
      <w:r w:rsidR="006E44FE">
        <w:t xml:space="preserve"> </w:t>
      </w:r>
      <w:r w:rsidRPr="004F7851">
        <w:t>trapped</w:t>
      </w:r>
      <w:r w:rsidR="006E44FE">
        <w:t xml:space="preserve"> </w:t>
      </w:r>
      <w:r w:rsidRPr="004F7851">
        <w:t>inside.</w:t>
      </w:r>
      <w:r w:rsidR="006E44FE">
        <w:t xml:space="preserve"> </w:t>
      </w:r>
      <w:r w:rsidRPr="004F7851">
        <w:t>Just</w:t>
      </w:r>
      <w:r w:rsidR="006E44FE">
        <w:t xml:space="preserve"> </w:t>
      </w:r>
      <w:r w:rsidRPr="004F7851">
        <w:t>as</w:t>
      </w:r>
      <w:r w:rsidR="006E44FE">
        <w:t xml:space="preserve"> </w:t>
      </w:r>
      <w:r w:rsidRPr="004F7851">
        <w:t>Lot</w:t>
      </w:r>
      <w:r w:rsidR="006E44FE">
        <w:t xml:space="preserve"> </w:t>
      </w:r>
      <w:r w:rsidRPr="004F7851">
        <w:t>and</w:t>
      </w:r>
      <w:r w:rsidR="006E44FE">
        <w:t xml:space="preserve"> </w:t>
      </w:r>
      <w:r w:rsidRPr="004F7851">
        <w:t>his</w:t>
      </w:r>
      <w:r w:rsidR="006E44FE">
        <w:t xml:space="preserve"> </w:t>
      </w:r>
      <w:r w:rsidRPr="004F7851">
        <w:t>family</w:t>
      </w:r>
      <w:r w:rsidR="006E44FE">
        <w:t xml:space="preserve"> </w:t>
      </w:r>
      <w:r w:rsidRPr="004F7851">
        <w:t>are</w:t>
      </w:r>
      <w:r w:rsidR="006E44FE">
        <w:t xml:space="preserve"> </w:t>
      </w:r>
      <w:r w:rsidRPr="004F7851">
        <w:t>saved</w:t>
      </w:r>
      <w:r w:rsidR="006E44FE">
        <w:t xml:space="preserve"> </w:t>
      </w:r>
      <w:r w:rsidRPr="004F7851">
        <w:t>from</w:t>
      </w:r>
      <w:r w:rsidR="006E44FE">
        <w:t xml:space="preserve"> </w:t>
      </w:r>
      <w:r w:rsidRPr="004F7851">
        <w:t>both</w:t>
      </w:r>
      <w:r w:rsidR="006E44FE">
        <w:t xml:space="preserve"> </w:t>
      </w:r>
      <w:r w:rsidRPr="004F7851">
        <w:t>the</w:t>
      </w:r>
      <w:r w:rsidR="006E44FE">
        <w:t xml:space="preserve"> </w:t>
      </w:r>
      <w:r w:rsidRPr="004F7851">
        <w:t>mob</w:t>
      </w:r>
      <w:r w:rsidR="006E44FE">
        <w:t xml:space="preserve"> </w:t>
      </w:r>
      <w:r w:rsidRPr="004F7851">
        <w:t>and</w:t>
      </w:r>
      <w:r w:rsidR="006E44FE">
        <w:t xml:space="preserve"> </w:t>
      </w:r>
      <w:r w:rsidRPr="004F7851">
        <w:t>destructive</w:t>
      </w:r>
      <w:r w:rsidR="006E44FE">
        <w:t xml:space="preserve"> </w:t>
      </w:r>
      <w:r w:rsidRPr="00E73886">
        <w:t>plague</w:t>
      </w:r>
      <w:r w:rsidR="006E44FE">
        <w:t xml:space="preserve"> </w:t>
      </w:r>
      <w:r w:rsidRPr="004F7851">
        <w:t>that</w:t>
      </w:r>
      <w:r w:rsidR="006E44FE">
        <w:t xml:space="preserve"> </w:t>
      </w:r>
      <w:r w:rsidRPr="004F7851">
        <w:t>has</w:t>
      </w:r>
      <w:r w:rsidR="006E44FE">
        <w:t xml:space="preserve"> </w:t>
      </w:r>
      <w:r w:rsidRPr="004F7851">
        <w:t>been</w:t>
      </w:r>
      <w:r w:rsidR="006E44FE">
        <w:t xml:space="preserve"> </w:t>
      </w:r>
      <w:r w:rsidRPr="004F7851">
        <w:t>visited</w:t>
      </w:r>
      <w:r w:rsidR="006E44FE">
        <w:t xml:space="preserve"> </w:t>
      </w:r>
      <w:r w:rsidRPr="004F7851">
        <w:t>upon</w:t>
      </w:r>
      <w:r w:rsidR="006E44FE">
        <w:t xml:space="preserve"> </w:t>
      </w:r>
      <w:r w:rsidRPr="004F7851">
        <w:t>the</w:t>
      </w:r>
      <w:r w:rsidR="006E44FE">
        <w:t xml:space="preserve"> </w:t>
      </w:r>
      <w:r w:rsidRPr="004F7851">
        <w:t>mob</w:t>
      </w:r>
      <w:r w:rsidR="006E44FE">
        <w:t xml:space="preserve"> </w:t>
      </w:r>
      <w:r w:rsidRPr="004F7851">
        <w:t>outside</w:t>
      </w:r>
      <w:r w:rsidR="006E44FE">
        <w:t xml:space="preserve"> </w:t>
      </w:r>
      <w:r w:rsidRPr="004F7851">
        <w:t>their</w:t>
      </w:r>
      <w:r w:rsidR="006E44FE">
        <w:t xml:space="preserve"> </w:t>
      </w:r>
      <w:r w:rsidRPr="004F7851">
        <w:t>door</w:t>
      </w:r>
      <w:r w:rsidR="006E44FE">
        <w:t xml:space="preserve"> </w:t>
      </w:r>
      <w:r w:rsidRPr="004F7851">
        <w:t>(19:9-11),</w:t>
      </w:r>
      <w:r w:rsidR="006E44FE">
        <w:t xml:space="preserve"> </w:t>
      </w:r>
      <w:r w:rsidRPr="004F7851">
        <w:t>so</w:t>
      </w:r>
      <w:r w:rsidR="006E44FE">
        <w:t xml:space="preserve"> </w:t>
      </w:r>
      <w:r w:rsidRPr="004F7851">
        <w:t>too</w:t>
      </w:r>
      <w:r w:rsidR="006E44FE">
        <w:t xml:space="preserve"> </w:t>
      </w:r>
      <w:r w:rsidRPr="004F7851">
        <w:t>the</w:t>
      </w:r>
      <w:r w:rsidR="006E44FE">
        <w:t xml:space="preserve"> </w:t>
      </w:r>
      <w:r w:rsidRPr="004F7851">
        <w:t>Children</w:t>
      </w:r>
      <w:r w:rsidR="006E44FE">
        <w:t xml:space="preserve"> </w:t>
      </w:r>
      <w:r w:rsidRPr="004F7851">
        <w:t>of</w:t>
      </w:r>
      <w:r w:rsidR="006E44FE">
        <w:t xml:space="preserve"> </w:t>
      </w:r>
      <w:r w:rsidRPr="004F7851">
        <w:t>Israel</w:t>
      </w:r>
      <w:r w:rsidR="006E44FE">
        <w:t xml:space="preserve"> </w:t>
      </w:r>
      <w:r w:rsidRPr="004F7851">
        <w:t>are</w:t>
      </w:r>
      <w:r w:rsidR="006E44FE">
        <w:t xml:space="preserve"> </w:t>
      </w:r>
      <w:r w:rsidRPr="004F7851">
        <w:t>saved</w:t>
      </w:r>
      <w:r w:rsidR="006E44FE">
        <w:t xml:space="preserve"> </w:t>
      </w:r>
      <w:r w:rsidRPr="004F7851">
        <w:t>from</w:t>
      </w:r>
      <w:r w:rsidR="006E44FE">
        <w:t xml:space="preserve"> </w:t>
      </w:r>
      <w:r w:rsidRPr="004F7851">
        <w:t>the</w:t>
      </w:r>
      <w:r w:rsidR="006E44FE">
        <w:t xml:space="preserve"> </w:t>
      </w:r>
      <w:r w:rsidRPr="004F7851">
        <w:t>destructive</w:t>
      </w:r>
      <w:r w:rsidR="006E44FE">
        <w:t xml:space="preserve"> </w:t>
      </w:r>
      <w:r w:rsidRPr="004F7851">
        <w:t>agent,</w:t>
      </w:r>
      <w:r w:rsidR="006E44FE">
        <w:t xml:space="preserve"> </w:t>
      </w:r>
      <w:r w:rsidRPr="004F7851">
        <w:t>the</w:t>
      </w:r>
      <w:r w:rsidR="006E44FE">
        <w:t xml:space="preserve"> </w:t>
      </w:r>
      <w:r w:rsidRPr="00E73886">
        <w:t>plague</w:t>
      </w:r>
      <w:r w:rsidR="006E44FE">
        <w:t xml:space="preserve"> </w:t>
      </w:r>
      <w:r w:rsidRPr="004F7851">
        <w:t>of</w:t>
      </w:r>
      <w:r w:rsidR="006E44FE">
        <w:t xml:space="preserve"> </w:t>
      </w:r>
      <w:r w:rsidRPr="004F7851">
        <w:t>the</w:t>
      </w:r>
      <w:r w:rsidR="006E44FE">
        <w:t xml:space="preserve"> </w:t>
      </w:r>
      <w:r w:rsidRPr="004F7851">
        <w:t>firstborn</w:t>
      </w:r>
      <w:r w:rsidR="006E44FE">
        <w:t xml:space="preserve"> </w:t>
      </w:r>
      <w:r w:rsidRPr="004F7851">
        <w:t>that</w:t>
      </w:r>
      <w:r w:rsidR="006E44FE">
        <w:t xml:space="preserve"> </w:t>
      </w:r>
      <w:r w:rsidRPr="004F7851">
        <w:t>reigns</w:t>
      </w:r>
      <w:r w:rsidR="006E44FE">
        <w:t xml:space="preserve"> </w:t>
      </w:r>
      <w:r w:rsidRPr="004F7851">
        <w:t>outside</w:t>
      </w:r>
      <w:r w:rsidR="006E44FE">
        <w:t xml:space="preserve"> </w:t>
      </w:r>
      <w:r w:rsidRPr="004F7851">
        <w:t>their</w:t>
      </w:r>
      <w:r w:rsidR="006E44FE">
        <w:t xml:space="preserve"> </w:t>
      </w:r>
      <w:r w:rsidRPr="004F7851">
        <w:t>door</w:t>
      </w:r>
      <w:r w:rsidR="006E44FE">
        <w:t xml:space="preserve"> </w:t>
      </w:r>
      <w:r w:rsidRPr="004F7851">
        <w:t>(12:23).</w:t>
      </w:r>
    </w:p>
    <w:p w14:paraId="0FF836DD" w14:textId="77777777" w:rsidR="00744058" w:rsidRPr="004F7851" w:rsidRDefault="00744058" w:rsidP="00744058"/>
    <w:p w14:paraId="405D6C2A" w14:textId="5B193FF5" w:rsidR="00744058" w:rsidRDefault="00744058" w:rsidP="00744058">
      <w:r w:rsidRPr="004F7851">
        <w:t>Following</w:t>
      </w:r>
      <w:r w:rsidR="006E44FE">
        <w:t xml:space="preserve"> </w:t>
      </w:r>
      <w:r w:rsidRPr="004F7851">
        <w:t>both</w:t>
      </w:r>
      <w:r w:rsidR="006E44FE">
        <w:t xml:space="preserve"> </w:t>
      </w:r>
      <w:r w:rsidRPr="004F7851">
        <w:t>stories</w:t>
      </w:r>
      <w:r w:rsidR="006E44FE">
        <w:t xml:space="preserve"> </w:t>
      </w:r>
      <w:r w:rsidRPr="004F7851">
        <w:t>chronologically</w:t>
      </w:r>
      <w:r w:rsidR="006E44FE">
        <w:t xml:space="preserve"> </w:t>
      </w:r>
      <w:r w:rsidRPr="004F7851">
        <w:t>brings</w:t>
      </w:r>
      <w:r w:rsidR="006E44FE">
        <w:t xml:space="preserve"> </w:t>
      </w:r>
      <w:r w:rsidRPr="004F7851">
        <w:t>us</w:t>
      </w:r>
      <w:r w:rsidR="006E44FE">
        <w:t xml:space="preserve"> </w:t>
      </w:r>
      <w:r w:rsidRPr="004F7851">
        <w:t>to</w:t>
      </w:r>
      <w:r w:rsidR="006E44FE">
        <w:t xml:space="preserve"> </w:t>
      </w:r>
      <w:r w:rsidRPr="004F7851">
        <w:t>a</w:t>
      </w:r>
      <w:r w:rsidR="006E44FE">
        <w:t xml:space="preserve"> </w:t>
      </w:r>
      <w:r w:rsidRPr="00E73886">
        <w:t>third</w:t>
      </w:r>
      <w:r w:rsidR="006E44FE">
        <w:t xml:space="preserve"> </w:t>
      </w:r>
      <w:r w:rsidRPr="004F7851">
        <w:t>and</w:t>
      </w:r>
      <w:r w:rsidR="006E44FE">
        <w:t xml:space="preserve"> </w:t>
      </w:r>
      <w:r w:rsidRPr="004F7851">
        <w:t>crucial</w:t>
      </w:r>
      <w:r w:rsidR="006E44FE">
        <w:t xml:space="preserve"> </w:t>
      </w:r>
      <w:r w:rsidRPr="004F7851">
        <w:t>element</w:t>
      </w:r>
      <w:r w:rsidR="006E44FE">
        <w:t xml:space="preserve"> </w:t>
      </w:r>
      <w:r w:rsidRPr="004F7851">
        <w:t>of</w:t>
      </w:r>
      <w:r w:rsidR="006E44FE">
        <w:t xml:space="preserve"> </w:t>
      </w:r>
      <w:r w:rsidRPr="004F7851">
        <w:t>the</w:t>
      </w:r>
      <w:r w:rsidR="006E44FE">
        <w:t xml:space="preserve"> </w:t>
      </w:r>
      <w:r w:rsidRPr="004F7851">
        <w:t>parallel.</w:t>
      </w:r>
      <w:r w:rsidR="006E44FE">
        <w:t xml:space="preserve"> </w:t>
      </w:r>
      <w:r w:rsidRPr="004F7851">
        <w:t>Before</w:t>
      </w:r>
      <w:r w:rsidR="006E44FE">
        <w:t xml:space="preserve"> </w:t>
      </w:r>
      <w:r w:rsidRPr="004F7851">
        <w:t>daybreak,</w:t>
      </w:r>
      <w:r w:rsidR="006E44FE">
        <w:t xml:space="preserve"> </w:t>
      </w:r>
      <w:r w:rsidRPr="004F7851">
        <w:t>the</w:t>
      </w:r>
      <w:r w:rsidR="006E44FE">
        <w:t xml:space="preserve"> </w:t>
      </w:r>
      <w:r w:rsidRPr="00E73886">
        <w:t>angels</w:t>
      </w:r>
      <w:r w:rsidR="006E44FE">
        <w:t xml:space="preserve"> </w:t>
      </w:r>
      <w:r w:rsidRPr="004F7851">
        <w:t>pressure</w:t>
      </w:r>
      <w:r w:rsidR="006E44FE">
        <w:t xml:space="preserve"> </w:t>
      </w:r>
      <w:r w:rsidRPr="004F7851">
        <w:t>Lot</w:t>
      </w:r>
      <w:r w:rsidR="006E44FE">
        <w:t xml:space="preserve"> </w:t>
      </w:r>
      <w:r w:rsidRPr="004F7851">
        <w:t>to</w:t>
      </w:r>
      <w:r w:rsidR="006E44FE">
        <w:t xml:space="preserve"> </w:t>
      </w:r>
      <w:r w:rsidRPr="004F7851">
        <w:t>leave,</w:t>
      </w:r>
      <w:r w:rsidR="006E44FE">
        <w:t xml:space="preserve"> </w:t>
      </w:r>
      <w:r w:rsidRPr="004F7851">
        <w:t>telling</w:t>
      </w:r>
      <w:r w:rsidR="006E44FE">
        <w:t xml:space="preserve"> </w:t>
      </w:r>
      <w:r w:rsidRPr="004F7851">
        <w:t>him</w:t>
      </w:r>
      <w:r w:rsidR="006E44FE">
        <w:t xml:space="preserve"> </w:t>
      </w:r>
      <w:r w:rsidRPr="004F7851">
        <w:t>to</w:t>
      </w:r>
      <w:r w:rsidR="006E44FE">
        <w:t xml:space="preserve"> </w:t>
      </w:r>
      <w:r w:rsidRPr="004F7851">
        <w:t>"get</w:t>
      </w:r>
      <w:r w:rsidR="006E44FE">
        <w:t xml:space="preserve"> </w:t>
      </w:r>
      <w:r w:rsidRPr="004F7851">
        <w:t>up"</w:t>
      </w:r>
      <w:r w:rsidR="006E44FE">
        <w:t xml:space="preserve"> </w:t>
      </w:r>
      <w:r w:rsidRPr="004F7851">
        <w:t>(19:15).</w:t>
      </w:r>
      <w:r w:rsidR="006E44FE">
        <w:t xml:space="preserve"> </w:t>
      </w:r>
      <w:r w:rsidRPr="004F7851">
        <w:t>But</w:t>
      </w:r>
      <w:r w:rsidR="006E44FE">
        <w:t xml:space="preserve"> </w:t>
      </w:r>
      <w:r w:rsidRPr="004F7851">
        <w:t>Lot</w:t>
      </w:r>
      <w:r w:rsidR="006E44FE">
        <w:t xml:space="preserve"> </w:t>
      </w:r>
      <w:r w:rsidRPr="004F7851">
        <w:t>delays</w:t>
      </w:r>
      <w:r w:rsidR="006E44FE">
        <w:t xml:space="preserve"> </w:t>
      </w:r>
      <w:r w:rsidRPr="004F7851">
        <w:t>(vayitmahma,</w:t>
      </w:r>
      <w:r w:rsidR="006E44FE">
        <w:t xml:space="preserve"> </w:t>
      </w:r>
      <w:r w:rsidRPr="004F7851">
        <w:t>19:16).</w:t>
      </w:r>
      <w:r w:rsidR="006E44FE">
        <w:t xml:space="preserve"> </w:t>
      </w:r>
      <w:r w:rsidRPr="004F7851">
        <w:t>At</w:t>
      </w:r>
      <w:r w:rsidR="006E44FE">
        <w:t xml:space="preserve"> </w:t>
      </w:r>
      <w:r w:rsidRPr="004F7851">
        <w:t>this</w:t>
      </w:r>
      <w:r w:rsidR="006E44FE">
        <w:t xml:space="preserve"> </w:t>
      </w:r>
      <w:r w:rsidRPr="004F7851">
        <w:t>point</w:t>
      </w:r>
      <w:r w:rsidR="006E44FE">
        <w:t xml:space="preserve"> </w:t>
      </w:r>
      <w:r w:rsidRPr="004F7851">
        <w:t>we</w:t>
      </w:r>
      <w:r w:rsidR="006E44FE">
        <w:t xml:space="preserve"> </w:t>
      </w:r>
      <w:r w:rsidRPr="004F7851">
        <w:t>are</w:t>
      </w:r>
      <w:r w:rsidR="006E44FE">
        <w:t xml:space="preserve"> </w:t>
      </w:r>
      <w:r w:rsidRPr="004F7851">
        <w:t>told</w:t>
      </w:r>
      <w:r w:rsidR="006E44FE">
        <w:t xml:space="preserve"> </w:t>
      </w:r>
      <w:r w:rsidRPr="004F7851">
        <w:t>the</w:t>
      </w:r>
      <w:r w:rsidR="006E44FE">
        <w:t xml:space="preserve"> </w:t>
      </w:r>
      <w:r w:rsidRPr="004F7851">
        <w:t>following:</w:t>
      </w:r>
    </w:p>
    <w:p w14:paraId="5B0B63B8" w14:textId="77777777" w:rsidR="00744058" w:rsidRPr="004F7851" w:rsidRDefault="00744058" w:rsidP="00744058"/>
    <w:p w14:paraId="5EFD693A" w14:textId="35B7B14D" w:rsidR="00744058" w:rsidRDefault="00744058" w:rsidP="00744058">
      <w:r w:rsidRPr="004F7851">
        <w:t>"And</w:t>
      </w:r>
      <w:r w:rsidR="006E44FE">
        <w:t xml:space="preserve"> </w:t>
      </w:r>
      <w:r w:rsidRPr="004F7851">
        <w:t>the</w:t>
      </w:r>
      <w:r w:rsidR="006E44FE">
        <w:t xml:space="preserve"> </w:t>
      </w:r>
      <w:r w:rsidRPr="004F7851">
        <w:t>men</w:t>
      </w:r>
      <w:r w:rsidR="006E44FE">
        <w:t xml:space="preserve"> </w:t>
      </w:r>
      <w:r w:rsidRPr="004F7851">
        <w:t>seized</w:t>
      </w:r>
      <w:r w:rsidR="006E44FE">
        <w:t xml:space="preserve"> </w:t>
      </w:r>
      <w:r w:rsidRPr="004F7851">
        <w:t>(vayachaziku)</w:t>
      </w:r>
      <w:r w:rsidR="006E44FE">
        <w:t xml:space="preserve"> </w:t>
      </w:r>
      <w:r w:rsidRPr="004F7851">
        <w:t>his</w:t>
      </w:r>
      <w:r w:rsidR="006E44FE">
        <w:t xml:space="preserve"> </w:t>
      </w:r>
      <w:r w:rsidRPr="00E73886">
        <w:t>hand</w:t>
      </w:r>
      <w:r w:rsidR="006E44FE">
        <w:t xml:space="preserve"> </w:t>
      </w:r>
      <w:r w:rsidRPr="004F7851">
        <w:t>and</w:t>
      </w:r>
      <w:r w:rsidR="006E44FE">
        <w:t xml:space="preserve"> </w:t>
      </w:r>
      <w:r w:rsidRPr="004F7851">
        <w:t>the</w:t>
      </w:r>
      <w:r w:rsidR="006E44FE">
        <w:t xml:space="preserve"> </w:t>
      </w:r>
      <w:r w:rsidRPr="00E73886">
        <w:t>hands</w:t>
      </w:r>
      <w:r w:rsidR="006E44FE">
        <w:t xml:space="preserve"> </w:t>
      </w:r>
      <w:r w:rsidRPr="004F7851">
        <w:t>of</w:t>
      </w:r>
      <w:r w:rsidR="006E44FE">
        <w:t xml:space="preserve"> </w:t>
      </w:r>
      <w:r w:rsidRPr="004F7851">
        <w:t>his</w:t>
      </w:r>
      <w:r w:rsidR="006E44FE">
        <w:t xml:space="preserve"> </w:t>
      </w:r>
      <w:r w:rsidRPr="004F7851">
        <w:t>wife</w:t>
      </w:r>
      <w:r w:rsidR="006E44FE">
        <w:t xml:space="preserve"> </w:t>
      </w:r>
      <w:r w:rsidRPr="004F7851">
        <w:t>and</w:t>
      </w:r>
      <w:r w:rsidR="006E44FE">
        <w:t xml:space="preserve"> </w:t>
      </w:r>
      <w:r w:rsidRPr="00E73886">
        <w:t>two</w:t>
      </w:r>
      <w:r w:rsidR="006E44FE">
        <w:t xml:space="preserve"> </w:t>
      </w:r>
      <w:r w:rsidRPr="004F7851">
        <w:t>daughters,</w:t>
      </w:r>
      <w:r w:rsidR="006E44FE">
        <w:t xml:space="preserve"> </w:t>
      </w:r>
      <w:r w:rsidRPr="004F7851">
        <w:t>in</w:t>
      </w:r>
      <w:r w:rsidR="006E44FE">
        <w:t xml:space="preserve"> </w:t>
      </w:r>
      <w:r w:rsidRPr="00E73886">
        <w:t>HaShem</w:t>
      </w:r>
      <w:r w:rsidRPr="004F7851">
        <w:t>'s</w:t>
      </w:r>
      <w:r w:rsidR="006E44FE">
        <w:t xml:space="preserve"> </w:t>
      </w:r>
      <w:r w:rsidRPr="004F7851">
        <w:t>mercy</w:t>
      </w:r>
      <w:r w:rsidR="006E44FE">
        <w:t xml:space="preserve"> </w:t>
      </w:r>
      <w:r w:rsidRPr="004F7851">
        <w:t>upon</w:t>
      </w:r>
      <w:r w:rsidR="006E44FE">
        <w:t xml:space="preserve"> </w:t>
      </w:r>
      <w:r w:rsidRPr="004F7851">
        <w:t>him,</w:t>
      </w:r>
      <w:r w:rsidR="006E44FE">
        <w:t xml:space="preserve"> </w:t>
      </w:r>
      <w:r w:rsidRPr="004F7851">
        <w:t>and</w:t>
      </w:r>
      <w:r w:rsidR="006E44FE">
        <w:t xml:space="preserve"> </w:t>
      </w:r>
      <w:r w:rsidRPr="004F7851">
        <w:t>they</w:t>
      </w:r>
      <w:r w:rsidR="006E44FE">
        <w:t xml:space="preserve"> </w:t>
      </w:r>
      <w:r w:rsidRPr="004F7851">
        <w:t>brought</w:t>
      </w:r>
      <w:r w:rsidR="006E44FE">
        <w:t xml:space="preserve"> </w:t>
      </w:r>
      <w:r w:rsidRPr="004F7851">
        <w:t>him</w:t>
      </w:r>
      <w:r w:rsidR="006E44FE">
        <w:t xml:space="preserve"> </w:t>
      </w:r>
      <w:r w:rsidRPr="004F7851">
        <w:t>out</w:t>
      </w:r>
      <w:r w:rsidR="006E44FE">
        <w:t xml:space="preserve"> </w:t>
      </w:r>
      <w:r w:rsidRPr="004F7851">
        <w:t>and</w:t>
      </w:r>
      <w:r w:rsidR="006E44FE">
        <w:t xml:space="preserve"> </w:t>
      </w:r>
      <w:r w:rsidRPr="004F7851">
        <w:t>placed</w:t>
      </w:r>
      <w:r w:rsidR="006E44FE">
        <w:t xml:space="preserve"> </w:t>
      </w:r>
      <w:r w:rsidRPr="004F7851">
        <w:t>him</w:t>
      </w:r>
      <w:r w:rsidR="006E44FE">
        <w:t xml:space="preserve"> </w:t>
      </w:r>
      <w:r w:rsidRPr="004F7851">
        <w:t>outside</w:t>
      </w:r>
      <w:r w:rsidR="006E44FE">
        <w:t xml:space="preserve"> </w:t>
      </w:r>
      <w:r w:rsidRPr="004F7851">
        <w:t>the</w:t>
      </w:r>
      <w:r w:rsidR="006E44FE">
        <w:t xml:space="preserve"> </w:t>
      </w:r>
      <w:r w:rsidRPr="00E73886">
        <w:t>city</w:t>
      </w:r>
      <w:r w:rsidRPr="004F7851">
        <w:t>."</w:t>
      </w:r>
      <w:r w:rsidR="006E44FE">
        <w:t xml:space="preserve"> </w:t>
      </w:r>
      <w:r w:rsidRPr="004F7851">
        <w:t>(19:16)</w:t>
      </w:r>
    </w:p>
    <w:p w14:paraId="3ABAB8AD" w14:textId="77777777" w:rsidR="00744058" w:rsidRPr="004F7851" w:rsidRDefault="00744058" w:rsidP="00744058"/>
    <w:p w14:paraId="284BA030" w14:textId="43AE580C" w:rsidR="00744058" w:rsidRDefault="00744058" w:rsidP="00744058">
      <w:r w:rsidRPr="004F7851">
        <w:t>Lot's</w:t>
      </w:r>
      <w:r w:rsidR="006E44FE">
        <w:t xml:space="preserve"> </w:t>
      </w:r>
      <w:r w:rsidRPr="004F7851">
        <w:t>nighttime</w:t>
      </w:r>
      <w:r w:rsidR="006E44FE">
        <w:t xml:space="preserve"> </w:t>
      </w:r>
      <w:r w:rsidRPr="004F7851">
        <w:t>order</w:t>
      </w:r>
      <w:r w:rsidR="006E44FE">
        <w:t xml:space="preserve"> </w:t>
      </w:r>
      <w:r w:rsidRPr="004F7851">
        <w:t>to</w:t>
      </w:r>
      <w:r w:rsidR="006E44FE">
        <w:t xml:space="preserve"> </w:t>
      </w:r>
      <w:r w:rsidRPr="004F7851">
        <w:t>leave</w:t>
      </w:r>
      <w:r w:rsidR="006E44FE">
        <w:t xml:space="preserve"> </w:t>
      </w:r>
      <w:r w:rsidRPr="004F7851">
        <w:t>and</w:t>
      </w:r>
      <w:r w:rsidR="006E44FE">
        <w:t xml:space="preserve"> </w:t>
      </w:r>
      <w:r w:rsidRPr="004F7851">
        <w:t>his</w:t>
      </w:r>
      <w:r w:rsidR="006E44FE">
        <w:t xml:space="preserve"> </w:t>
      </w:r>
      <w:r w:rsidRPr="004F7851">
        <w:t>exit</w:t>
      </w:r>
      <w:r w:rsidR="006E44FE">
        <w:t xml:space="preserve"> </w:t>
      </w:r>
      <w:r w:rsidRPr="004F7851">
        <w:t>are</w:t>
      </w:r>
      <w:r w:rsidR="006E44FE">
        <w:t xml:space="preserve"> </w:t>
      </w:r>
      <w:r w:rsidRPr="004F7851">
        <w:t>forced</w:t>
      </w:r>
      <w:r w:rsidR="006E44FE">
        <w:t xml:space="preserve"> </w:t>
      </w:r>
      <w:r w:rsidRPr="004F7851">
        <w:t>upon</w:t>
      </w:r>
      <w:r w:rsidR="006E44FE">
        <w:t xml:space="preserve"> </w:t>
      </w:r>
      <w:r w:rsidRPr="004F7851">
        <w:t>him.</w:t>
      </w:r>
      <w:r w:rsidR="006E44FE">
        <w:t xml:space="preserve"> </w:t>
      </w:r>
      <w:r w:rsidRPr="004F7851">
        <w:t>Likewise,</w:t>
      </w:r>
      <w:r w:rsidR="006E44FE">
        <w:t xml:space="preserve"> </w:t>
      </w:r>
      <w:r w:rsidRPr="004F7851">
        <w:t>the</w:t>
      </w:r>
      <w:r w:rsidR="006E44FE">
        <w:t xml:space="preserve"> </w:t>
      </w:r>
      <w:r w:rsidRPr="004F7851">
        <w:t>order</w:t>
      </w:r>
      <w:r w:rsidR="006E44FE">
        <w:t xml:space="preserve"> </w:t>
      </w:r>
      <w:r w:rsidRPr="004F7851">
        <w:t>for</w:t>
      </w:r>
      <w:r w:rsidR="006E44FE">
        <w:t xml:space="preserve"> </w:t>
      </w:r>
      <w:r w:rsidRPr="004F7851">
        <w:t>the</w:t>
      </w:r>
      <w:r w:rsidR="006E44FE">
        <w:t xml:space="preserve"> </w:t>
      </w:r>
      <w:r w:rsidRPr="004F7851">
        <w:t>Children</w:t>
      </w:r>
      <w:r w:rsidR="006E44FE">
        <w:t xml:space="preserve"> </w:t>
      </w:r>
      <w:r w:rsidRPr="004F7851">
        <w:t>of</w:t>
      </w:r>
      <w:r w:rsidR="006E44FE">
        <w:t xml:space="preserve"> </w:t>
      </w:r>
      <w:r w:rsidRPr="004F7851">
        <w:t>Israel</w:t>
      </w:r>
      <w:r w:rsidR="006E44FE">
        <w:t xml:space="preserve"> </w:t>
      </w:r>
      <w:r w:rsidRPr="004F7851">
        <w:t>to</w:t>
      </w:r>
      <w:r w:rsidR="006E44FE">
        <w:t xml:space="preserve"> </w:t>
      </w:r>
      <w:r w:rsidRPr="004F7851">
        <w:t>leave</w:t>
      </w:r>
      <w:r w:rsidR="006E44FE">
        <w:t xml:space="preserve"> </w:t>
      </w:r>
      <w:r w:rsidRPr="004F7851">
        <w:t>Egypt</w:t>
      </w:r>
      <w:r w:rsidR="006E44FE">
        <w:t xml:space="preserve"> </w:t>
      </w:r>
      <w:r w:rsidRPr="004F7851">
        <w:t>occurs</w:t>
      </w:r>
      <w:r w:rsidR="006E44FE">
        <w:t xml:space="preserve"> </w:t>
      </w:r>
      <w:r w:rsidRPr="004F7851">
        <w:t>sometime</w:t>
      </w:r>
      <w:r w:rsidR="006E44FE">
        <w:t xml:space="preserve"> </w:t>
      </w:r>
      <w:r w:rsidRPr="004F7851">
        <w:t>before</w:t>
      </w:r>
      <w:r w:rsidR="006E44FE">
        <w:t xml:space="preserve"> </w:t>
      </w:r>
      <w:r w:rsidRPr="004F7851">
        <w:t>dawn.</w:t>
      </w:r>
      <w:r w:rsidR="006E44FE">
        <w:t xml:space="preserve"> </w:t>
      </w:r>
      <w:r w:rsidRPr="004F7851">
        <w:t>After</w:t>
      </w:r>
      <w:r w:rsidR="006E44FE">
        <w:t xml:space="preserve"> </w:t>
      </w:r>
      <w:r w:rsidRPr="00E73886">
        <w:t>HaShem</w:t>
      </w:r>
      <w:r w:rsidR="006E44FE">
        <w:t xml:space="preserve"> </w:t>
      </w:r>
      <w:r w:rsidRPr="004F7851">
        <w:t>strikes</w:t>
      </w:r>
      <w:r w:rsidR="006E44FE">
        <w:t xml:space="preserve"> </w:t>
      </w:r>
      <w:r w:rsidRPr="004F7851">
        <w:t>the</w:t>
      </w:r>
      <w:r w:rsidR="006E44FE">
        <w:t xml:space="preserve"> </w:t>
      </w:r>
      <w:r w:rsidRPr="004F7851">
        <w:t>Egyptian</w:t>
      </w:r>
      <w:r w:rsidR="006E44FE">
        <w:t xml:space="preserve"> </w:t>
      </w:r>
      <w:r w:rsidRPr="004F7851">
        <w:t>firstborn</w:t>
      </w:r>
      <w:r w:rsidR="006E44FE">
        <w:t xml:space="preserve"> </w:t>
      </w:r>
      <w:r w:rsidRPr="004F7851">
        <w:t>in</w:t>
      </w:r>
      <w:r w:rsidR="006E44FE">
        <w:t xml:space="preserve"> </w:t>
      </w:r>
      <w:r w:rsidRPr="004F7851">
        <w:t>the</w:t>
      </w:r>
      <w:r w:rsidR="006E44FE">
        <w:t xml:space="preserve"> </w:t>
      </w:r>
      <w:r w:rsidRPr="004F7851">
        <w:t>"middle</w:t>
      </w:r>
      <w:r w:rsidR="006E44FE">
        <w:t xml:space="preserve"> </w:t>
      </w:r>
      <w:r w:rsidRPr="004F7851">
        <w:t>of</w:t>
      </w:r>
      <w:r w:rsidR="006E44FE">
        <w:t xml:space="preserve"> </w:t>
      </w:r>
      <w:r w:rsidRPr="004F7851">
        <w:t>the</w:t>
      </w:r>
      <w:r w:rsidR="006E44FE">
        <w:t xml:space="preserve"> </w:t>
      </w:r>
      <w:r w:rsidRPr="004F7851">
        <w:t>night"</w:t>
      </w:r>
      <w:r w:rsidR="006E44FE">
        <w:t xml:space="preserve"> </w:t>
      </w:r>
      <w:r w:rsidRPr="004F7851">
        <w:t>(12:29),</w:t>
      </w:r>
      <w:r w:rsidR="006E44FE">
        <w:t xml:space="preserve"> </w:t>
      </w:r>
      <w:r w:rsidRPr="004F7851">
        <w:t>Pharaoh</w:t>
      </w:r>
      <w:r w:rsidR="006E44FE">
        <w:t xml:space="preserve"> </w:t>
      </w:r>
      <w:r w:rsidRPr="004F7851">
        <w:t>summons</w:t>
      </w:r>
      <w:r w:rsidR="006E44FE">
        <w:t xml:space="preserve"> </w:t>
      </w:r>
      <w:r w:rsidRPr="004F7851">
        <w:t>Moshe</w:t>
      </w:r>
      <w:r w:rsidR="006E44FE">
        <w:t xml:space="preserve"> </w:t>
      </w:r>
      <w:r w:rsidRPr="004F7851">
        <w:t>and</w:t>
      </w:r>
      <w:r w:rsidR="006E44FE">
        <w:t xml:space="preserve"> </w:t>
      </w:r>
      <w:r w:rsidRPr="004F7851">
        <w:t>Aharon</w:t>
      </w:r>
      <w:r w:rsidR="006E44FE">
        <w:t xml:space="preserve"> </w:t>
      </w:r>
      <w:r w:rsidRPr="004F7851">
        <w:t>and</w:t>
      </w:r>
      <w:r w:rsidR="006E44FE">
        <w:t xml:space="preserve"> </w:t>
      </w:r>
      <w:r w:rsidRPr="004F7851">
        <w:t>tells</w:t>
      </w:r>
      <w:r w:rsidR="006E44FE">
        <w:t xml:space="preserve"> </w:t>
      </w:r>
      <w:r w:rsidRPr="004F7851">
        <w:t>them</w:t>
      </w:r>
      <w:r w:rsidR="006E44FE">
        <w:t xml:space="preserve"> </w:t>
      </w:r>
      <w:r w:rsidRPr="004F7851">
        <w:t>to</w:t>
      </w:r>
      <w:r w:rsidR="006E44FE">
        <w:t xml:space="preserve"> </w:t>
      </w:r>
      <w:r w:rsidRPr="004F7851">
        <w:t>"get</w:t>
      </w:r>
      <w:r w:rsidR="006E44FE">
        <w:t xml:space="preserve"> </w:t>
      </w:r>
      <w:r w:rsidRPr="004F7851">
        <w:t>up"</w:t>
      </w:r>
      <w:r w:rsidR="006E44FE">
        <w:t xml:space="preserve"> </w:t>
      </w:r>
      <w:r w:rsidRPr="004F7851">
        <w:t>(12:31)</w:t>
      </w:r>
      <w:r w:rsidR="006E44FE">
        <w:t xml:space="preserve"> </w:t>
      </w:r>
      <w:r w:rsidRPr="004F7851">
        <w:t>and</w:t>
      </w:r>
      <w:r w:rsidR="006E44FE">
        <w:t xml:space="preserve"> </w:t>
      </w:r>
      <w:r w:rsidRPr="004F7851">
        <w:t>leave.</w:t>
      </w:r>
      <w:r w:rsidR="006E44FE">
        <w:t xml:space="preserve"> </w:t>
      </w:r>
      <w:r w:rsidRPr="004F7851">
        <w:t>Just</w:t>
      </w:r>
      <w:r w:rsidR="006E44FE">
        <w:t xml:space="preserve"> </w:t>
      </w:r>
      <w:r w:rsidRPr="004F7851">
        <w:t>as</w:t>
      </w:r>
      <w:r w:rsidR="006E44FE">
        <w:t xml:space="preserve"> </w:t>
      </w:r>
      <w:r w:rsidRPr="004F7851">
        <w:t>in</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Sedom,</w:t>
      </w:r>
      <w:r w:rsidR="006E44FE">
        <w:t xml:space="preserve"> </w:t>
      </w:r>
      <w:r w:rsidRPr="004F7851">
        <w:t>Lot</w:t>
      </w:r>
      <w:r w:rsidR="006E44FE">
        <w:t xml:space="preserve"> </w:t>
      </w:r>
      <w:r w:rsidRPr="004F7851">
        <w:t>is</w:t>
      </w:r>
      <w:r w:rsidR="006E44FE">
        <w:t xml:space="preserve"> </w:t>
      </w:r>
      <w:r w:rsidRPr="004F7851">
        <w:t>forced</w:t>
      </w:r>
      <w:r w:rsidR="006E44FE">
        <w:t xml:space="preserve"> </w:t>
      </w:r>
      <w:r w:rsidRPr="004F7851">
        <w:t>to</w:t>
      </w:r>
      <w:r w:rsidR="006E44FE">
        <w:t xml:space="preserve"> </w:t>
      </w:r>
      <w:r w:rsidRPr="004F7851">
        <w:t>leave</w:t>
      </w:r>
      <w:r w:rsidR="006E44FE">
        <w:t xml:space="preserve"> </w:t>
      </w:r>
      <w:r w:rsidRPr="004F7851">
        <w:t>without</w:t>
      </w:r>
      <w:r w:rsidR="006E44FE">
        <w:t xml:space="preserve"> </w:t>
      </w:r>
      <w:r w:rsidRPr="004F7851">
        <w:t>a</w:t>
      </w:r>
      <w:r w:rsidR="006E44FE">
        <w:t xml:space="preserve"> </w:t>
      </w:r>
      <w:r w:rsidRPr="004F7851">
        <w:t>second</w:t>
      </w:r>
      <w:r w:rsidR="006E44FE">
        <w:t xml:space="preserve"> </w:t>
      </w:r>
      <w:r w:rsidRPr="004F7851">
        <w:t>for</w:t>
      </w:r>
      <w:r w:rsidR="006E44FE">
        <w:t xml:space="preserve"> </w:t>
      </w:r>
      <w:r w:rsidRPr="004F7851">
        <w:t>delay,</w:t>
      </w:r>
      <w:r w:rsidR="006E44FE">
        <w:t xml:space="preserve"> </w:t>
      </w:r>
      <w:r w:rsidRPr="004F7851">
        <w:t>so</w:t>
      </w:r>
      <w:r w:rsidR="006E44FE">
        <w:t xml:space="preserve"> </w:t>
      </w:r>
      <w:r w:rsidRPr="004F7851">
        <w:t>too</w:t>
      </w:r>
      <w:r w:rsidR="006E44FE">
        <w:t xml:space="preserve"> </w:t>
      </w:r>
      <w:r w:rsidRPr="004F7851">
        <w:t>here</w:t>
      </w:r>
      <w:r w:rsidR="006E44FE">
        <w:t xml:space="preserve"> </w:t>
      </w:r>
      <w:r w:rsidRPr="004F7851">
        <w:t>"the</w:t>
      </w:r>
      <w:r w:rsidR="006E44FE">
        <w:t xml:space="preserve"> </w:t>
      </w:r>
      <w:r w:rsidRPr="004F7851">
        <w:t>Egyptians</w:t>
      </w:r>
      <w:r w:rsidR="006E44FE">
        <w:t xml:space="preserve"> </w:t>
      </w:r>
      <w:r w:rsidRPr="004F7851">
        <w:t>urged</w:t>
      </w:r>
      <w:r w:rsidR="006E44FE">
        <w:t xml:space="preserve"> </w:t>
      </w:r>
      <w:r w:rsidRPr="004F7851">
        <w:t>(vatechezak)</w:t>
      </w:r>
      <w:r w:rsidR="006E44FE">
        <w:t xml:space="preserve"> </w:t>
      </w:r>
      <w:r w:rsidRPr="004F7851">
        <w:t>the</w:t>
      </w:r>
      <w:r w:rsidR="006E44FE">
        <w:t xml:space="preserve"> </w:t>
      </w:r>
      <w:r w:rsidRPr="004F7851">
        <w:t>people</w:t>
      </w:r>
      <w:r w:rsidR="006E44FE">
        <w:t xml:space="preserve"> </w:t>
      </w:r>
      <w:r w:rsidRPr="004F7851">
        <w:t>on,</w:t>
      </w:r>
      <w:r w:rsidR="006E44FE">
        <w:t xml:space="preserve"> </w:t>
      </w:r>
      <w:r w:rsidRPr="004F7851">
        <w:t>hurrying</w:t>
      </w:r>
      <w:r w:rsidR="006E44FE">
        <w:t xml:space="preserve"> </w:t>
      </w:r>
      <w:r w:rsidRPr="004F7851">
        <w:t>them</w:t>
      </w:r>
      <w:r w:rsidR="006E44FE">
        <w:t xml:space="preserve"> </w:t>
      </w:r>
      <w:r w:rsidRPr="004F7851">
        <w:t>to</w:t>
      </w:r>
      <w:r w:rsidR="006E44FE">
        <w:t xml:space="preserve"> </w:t>
      </w:r>
      <w:r w:rsidRPr="004F7851">
        <w:t>leave</w:t>
      </w:r>
      <w:r w:rsidR="006E44FE">
        <w:t xml:space="preserve"> </w:t>
      </w:r>
      <w:r w:rsidRPr="004F7851">
        <w:t>the</w:t>
      </w:r>
      <w:r w:rsidR="006E44FE">
        <w:t xml:space="preserve"> </w:t>
      </w:r>
      <w:r w:rsidRPr="004F7851">
        <w:t>land"</w:t>
      </w:r>
      <w:r w:rsidR="006E44FE">
        <w:t xml:space="preserve"> </w:t>
      </w:r>
      <w:r w:rsidRPr="004F7851">
        <w:t>(12:33).</w:t>
      </w:r>
      <w:r w:rsidR="006E44FE">
        <w:t xml:space="preserve"> </w:t>
      </w:r>
      <w:r w:rsidRPr="004F7851">
        <w:t>In</w:t>
      </w:r>
      <w:r w:rsidR="006E44FE">
        <w:t xml:space="preserve"> </w:t>
      </w:r>
      <w:r w:rsidRPr="004F7851">
        <w:t>only</w:t>
      </w:r>
      <w:r w:rsidR="006E44FE">
        <w:t xml:space="preserve"> </w:t>
      </w:r>
      <w:r w:rsidRPr="004F7851">
        <w:t>the</w:t>
      </w:r>
      <w:r w:rsidR="006E44FE">
        <w:t xml:space="preserve"> </w:t>
      </w:r>
      <w:r w:rsidRPr="004F7851">
        <w:t>second</w:t>
      </w:r>
      <w:r w:rsidR="006E44FE">
        <w:t xml:space="preserve"> </w:t>
      </w:r>
      <w:r w:rsidRPr="004F7851">
        <w:t>usage</w:t>
      </w:r>
      <w:r w:rsidR="006E44FE">
        <w:t xml:space="preserve"> </w:t>
      </w:r>
      <w:r w:rsidRPr="004F7851">
        <w:t>in</w:t>
      </w:r>
      <w:r w:rsidR="006E44FE">
        <w:t xml:space="preserve"> </w:t>
      </w:r>
      <w:r w:rsidRPr="004F7851">
        <w:t>the</w:t>
      </w:r>
      <w:r w:rsidR="006E44FE">
        <w:t xml:space="preserve"> </w:t>
      </w:r>
      <w:r w:rsidRPr="004F7851">
        <w:t>Bible</w:t>
      </w:r>
      <w:r w:rsidR="006E44FE">
        <w:t xml:space="preserve"> </w:t>
      </w:r>
      <w:r w:rsidRPr="004F7851">
        <w:t>of</w:t>
      </w:r>
      <w:r w:rsidR="006E44FE">
        <w:t xml:space="preserve"> </w:t>
      </w:r>
      <w:r w:rsidRPr="004F7851">
        <w:t>the</w:t>
      </w:r>
      <w:r w:rsidR="006E44FE">
        <w:t xml:space="preserve"> </w:t>
      </w:r>
      <w:r w:rsidRPr="004F7851">
        <w:t>word</w:t>
      </w:r>
      <w:r w:rsidR="006E44FE">
        <w:t xml:space="preserve"> </w:t>
      </w:r>
      <w:r w:rsidRPr="004F7851">
        <w:t>"mitmameha,"</w:t>
      </w:r>
      <w:r w:rsidR="006E44FE">
        <w:t xml:space="preserve"> </w:t>
      </w:r>
      <w:r w:rsidRPr="004F7851">
        <w:t>meaning</w:t>
      </w:r>
      <w:r w:rsidR="006E44FE">
        <w:t xml:space="preserve"> </w:t>
      </w:r>
      <w:r w:rsidRPr="004F7851">
        <w:t>delay,</w:t>
      </w:r>
      <w:r w:rsidR="006E44FE">
        <w:t xml:space="preserve"> </w:t>
      </w:r>
      <w:r w:rsidRPr="004F7851">
        <w:t>we</w:t>
      </w:r>
      <w:r w:rsidR="006E44FE">
        <w:t xml:space="preserve"> </w:t>
      </w:r>
      <w:r w:rsidRPr="004F7851">
        <w:t>are</w:t>
      </w:r>
      <w:r w:rsidR="006E44FE">
        <w:t xml:space="preserve"> </w:t>
      </w:r>
      <w:r w:rsidRPr="004F7851">
        <w:t>told</w:t>
      </w:r>
      <w:r w:rsidR="006E44FE">
        <w:t xml:space="preserve"> </w:t>
      </w:r>
      <w:r w:rsidRPr="004F7851">
        <w:t>that</w:t>
      </w:r>
      <w:r w:rsidR="006E44FE">
        <w:t xml:space="preserve"> </w:t>
      </w:r>
      <w:r w:rsidRPr="004F7851">
        <w:t>the</w:t>
      </w:r>
      <w:r w:rsidR="006E44FE">
        <w:t xml:space="preserve"> </w:t>
      </w:r>
      <w:r w:rsidRPr="004F7851">
        <w:t>Israelites</w:t>
      </w:r>
      <w:r w:rsidR="006E44FE">
        <w:t xml:space="preserve"> </w:t>
      </w:r>
      <w:r w:rsidRPr="004F7851">
        <w:t>had</w:t>
      </w:r>
      <w:r w:rsidR="006E44FE">
        <w:t xml:space="preserve"> </w:t>
      </w:r>
      <w:r w:rsidRPr="004F7851">
        <w:t>no</w:t>
      </w:r>
      <w:r w:rsidR="006E44FE">
        <w:t xml:space="preserve"> </w:t>
      </w:r>
      <w:r w:rsidRPr="00E73886">
        <w:t>time</w:t>
      </w:r>
      <w:r w:rsidR="006E44FE">
        <w:t xml:space="preserve"> </w:t>
      </w:r>
      <w:r w:rsidRPr="004F7851">
        <w:t>for</w:t>
      </w:r>
      <w:r w:rsidR="006E44FE">
        <w:t xml:space="preserve"> </w:t>
      </w:r>
      <w:r w:rsidRPr="004F7851">
        <w:t>delay,</w:t>
      </w:r>
      <w:r w:rsidR="006E44FE">
        <w:t xml:space="preserve"> </w:t>
      </w:r>
      <w:r w:rsidRPr="004F7851">
        <w:t>and</w:t>
      </w:r>
      <w:r w:rsidR="006E44FE">
        <w:t xml:space="preserve"> </w:t>
      </w:r>
      <w:r w:rsidRPr="004F7851">
        <w:t>were</w:t>
      </w:r>
      <w:r w:rsidR="006E44FE">
        <w:t xml:space="preserve"> </w:t>
      </w:r>
      <w:r w:rsidRPr="004F7851">
        <w:t>"expelled"</w:t>
      </w:r>
      <w:r w:rsidR="006E44FE">
        <w:t xml:space="preserve"> </w:t>
      </w:r>
      <w:r w:rsidRPr="00E73886">
        <w:t>from</w:t>
      </w:r>
      <w:r w:rsidR="006E44FE" w:rsidRPr="00E73886">
        <w:t xml:space="preserve"> </w:t>
      </w:r>
      <w:r w:rsidRPr="00E73886">
        <w:t>Egypt</w:t>
      </w:r>
      <w:r w:rsidR="006E44FE">
        <w:t xml:space="preserve"> </w:t>
      </w:r>
      <w:r w:rsidRPr="004F7851">
        <w:t>(12:39).</w:t>
      </w:r>
    </w:p>
    <w:p w14:paraId="784D1505" w14:textId="77777777" w:rsidR="00744058" w:rsidRPr="004F7851" w:rsidRDefault="00744058" w:rsidP="00744058"/>
    <w:p w14:paraId="402C5AE0" w14:textId="3848F302" w:rsidR="00744058" w:rsidRDefault="00744058" w:rsidP="00744058">
      <w:r w:rsidRPr="004F7851">
        <w:t>Furthermore,</w:t>
      </w:r>
      <w:r w:rsidR="006E44FE">
        <w:t xml:space="preserve"> </w:t>
      </w:r>
      <w:r w:rsidRPr="004F7851">
        <w:t>the</w:t>
      </w:r>
      <w:r w:rsidR="006E44FE">
        <w:t xml:space="preserve"> </w:t>
      </w:r>
      <w:r w:rsidRPr="004F7851">
        <w:t>key</w:t>
      </w:r>
      <w:r w:rsidR="006E44FE">
        <w:t xml:space="preserve"> </w:t>
      </w:r>
      <w:r w:rsidRPr="004F7851">
        <w:t>terms</w:t>
      </w:r>
      <w:r w:rsidR="006E44FE">
        <w:t xml:space="preserve"> </w:t>
      </w:r>
      <w:r w:rsidRPr="004F7851">
        <w:t>used</w:t>
      </w:r>
      <w:r w:rsidR="006E44FE">
        <w:t xml:space="preserve"> </w:t>
      </w:r>
      <w:r w:rsidRPr="004F7851">
        <w:t>to</w:t>
      </w:r>
      <w:r w:rsidR="006E44FE">
        <w:t xml:space="preserve"> </w:t>
      </w:r>
      <w:r w:rsidRPr="004F7851">
        <w:t>structure</w:t>
      </w:r>
      <w:r w:rsidR="006E44FE">
        <w:t xml:space="preserve"> </w:t>
      </w:r>
      <w:r w:rsidRPr="004F7851">
        <w:t>this</w:t>
      </w:r>
      <w:r w:rsidR="006E44FE">
        <w:t xml:space="preserve"> </w:t>
      </w:r>
      <w:r w:rsidRPr="004F7851">
        <w:t>"forced</w:t>
      </w:r>
      <w:r w:rsidR="006E44FE">
        <w:t xml:space="preserve"> </w:t>
      </w:r>
      <w:r w:rsidRPr="004F7851">
        <w:t>exit"</w:t>
      </w:r>
      <w:r w:rsidR="006E44FE">
        <w:t xml:space="preserve"> </w:t>
      </w:r>
      <w:r w:rsidRPr="004F7851">
        <w:t>parallel,</w:t>
      </w:r>
      <w:r w:rsidR="006E44FE">
        <w:t xml:space="preserve"> </w:t>
      </w:r>
      <w:r w:rsidRPr="004F7851">
        <w:t>"vayachaziku"</w:t>
      </w:r>
      <w:r w:rsidR="006E44FE">
        <w:t xml:space="preserve"> </w:t>
      </w:r>
      <w:r w:rsidRPr="004F7851">
        <w:t>(19:16)</w:t>
      </w:r>
      <w:r w:rsidR="006E44FE">
        <w:t xml:space="preserve"> </w:t>
      </w:r>
      <w:r w:rsidRPr="004F7851">
        <w:t>and</w:t>
      </w:r>
      <w:r w:rsidR="006E44FE">
        <w:t xml:space="preserve"> </w:t>
      </w:r>
      <w:r w:rsidRPr="004F7851">
        <w:t>"vatechezak"</w:t>
      </w:r>
      <w:r w:rsidR="006E44FE">
        <w:t xml:space="preserve"> </w:t>
      </w:r>
      <w:r w:rsidRPr="004F7851">
        <w:t>(12:33),</w:t>
      </w:r>
      <w:r w:rsidR="006E44FE">
        <w:t xml:space="preserve"> </w:t>
      </w:r>
      <w:r w:rsidRPr="004F7851">
        <w:t>are</w:t>
      </w:r>
      <w:r w:rsidR="006E44FE">
        <w:t xml:space="preserve"> </w:t>
      </w:r>
      <w:r w:rsidRPr="004F7851">
        <w:t>both</w:t>
      </w:r>
      <w:r w:rsidR="006E44FE">
        <w:t xml:space="preserve"> </w:t>
      </w:r>
      <w:r w:rsidRPr="004F7851">
        <w:t>based</w:t>
      </w:r>
      <w:r w:rsidR="006E44FE">
        <w:t xml:space="preserve"> </w:t>
      </w:r>
      <w:r w:rsidRPr="004F7851">
        <w:t>upon</w:t>
      </w:r>
      <w:r w:rsidR="006E44FE">
        <w:t xml:space="preserve"> </w:t>
      </w:r>
      <w:r w:rsidRPr="004F7851">
        <w:t>the</w:t>
      </w:r>
      <w:r w:rsidR="006E44FE">
        <w:t xml:space="preserve"> </w:t>
      </w:r>
      <w:r w:rsidRPr="004F7851">
        <w:t>verb</w:t>
      </w:r>
      <w:r w:rsidR="006E44FE">
        <w:t xml:space="preserve"> </w:t>
      </w:r>
      <w:r w:rsidRPr="004F7851">
        <w:t>stem</w:t>
      </w:r>
      <w:r w:rsidR="006E44FE">
        <w:t xml:space="preserve"> </w:t>
      </w:r>
      <w:r w:rsidRPr="004F7851">
        <w:t>Ch-Z-K,</w:t>
      </w:r>
      <w:r w:rsidR="006E44FE">
        <w:t xml:space="preserve"> </w:t>
      </w:r>
      <w:r w:rsidRPr="004F7851">
        <w:t>connoting</w:t>
      </w:r>
      <w:r w:rsidR="006E44FE">
        <w:t xml:space="preserve"> </w:t>
      </w:r>
      <w:r w:rsidRPr="004F7851">
        <w:t>strength,</w:t>
      </w:r>
      <w:r w:rsidR="006E44FE">
        <w:t xml:space="preserve"> </w:t>
      </w:r>
      <w:r w:rsidRPr="004F7851">
        <w:t>power</w:t>
      </w:r>
      <w:r w:rsidR="006E44FE">
        <w:t xml:space="preserve"> </w:t>
      </w:r>
      <w:r w:rsidRPr="004F7851">
        <w:t>or</w:t>
      </w:r>
      <w:r w:rsidR="006E44FE">
        <w:t xml:space="preserve"> </w:t>
      </w:r>
      <w:r w:rsidRPr="004F7851">
        <w:t>force.</w:t>
      </w:r>
      <w:r w:rsidR="006E44FE">
        <w:t xml:space="preserve"> </w:t>
      </w:r>
      <w:r w:rsidRPr="004F7851">
        <w:t>This</w:t>
      </w:r>
      <w:r w:rsidR="006E44FE">
        <w:t xml:space="preserve"> </w:t>
      </w:r>
      <w:r w:rsidRPr="004F7851">
        <w:t>of</w:t>
      </w:r>
      <w:r w:rsidR="006E44FE">
        <w:t xml:space="preserve"> </w:t>
      </w:r>
      <w:r w:rsidRPr="004F7851">
        <w:t>course</w:t>
      </w:r>
      <w:r w:rsidR="006E44FE">
        <w:t xml:space="preserve"> </w:t>
      </w:r>
      <w:r w:rsidRPr="004F7851">
        <w:t>is</w:t>
      </w:r>
      <w:r w:rsidR="006E44FE">
        <w:t xml:space="preserve"> </w:t>
      </w:r>
      <w:r w:rsidRPr="004F7851">
        <w:t>the</w:t>
      </w:r>
      <w:r w:rsidR="006E44FE">
        <w:t xml:space="preserve"> </w:t>
      </w:r>
      <w:r w:rsidRPr="004F7851">
        <w:t>same</w:t>
      </w:r>
      <w:r w:rsidR="006E44FE">
        <w:t xml:space="preserve"> </w:t>
      </w:r>
      <w:r w:rsidRPr="004F7851">
        <w:t>stem</w:t>
      </w:r>
      <w:r w:rsidR="006E44FE">
        <w:t xml:space="preserve"> </w:t>
      </w:r>
      <w:r w:rsidRPr="004F7851">
        <w:t>that</w:t>
      </w:r>
      <w:r w:rsidR="006E44FE">
        <w:t xml:space="preserve"> </w:t>
      </w:r>
      <w:r w:rsidRPr="004F7851">
        <w:t>serves</w:t>
      </w:r>
      <w:r w:rsidR="006E44FE">
        <w:t xml:space="preserve"> </w:t>
      </w:r>
      <w:r w:rsidRPr="004F7851">
        <w:t>as</w:t>
      </w:r>
      <w:r w:rsidR="006E44FE">
        <w:t xml:space="preserve"> </w:t>
      </w:r>
      <w:r w:rsidRPr="004F7851">
        <w:t>the</w:t>
      </w:r>
      <w:r w:rsidR="006E44FE">
        <w:t xml:space="preserve"> </w:t>
      </w:r>
      <w:r w:rsidRPr="004F7851">
        <w:t>basis</w:t>
      </w:r>
      <w:r w:rsidR="006E44FE">
        <w:t xml:space="preserve"> </w:t>
      </w:r>
      <w:r w:rsidRPr="004F7851">
        <w:t>of</w:t>
      </w:r>
      <w:r w:rsidR="006E44FE">
        <w:t xml:space="preserve"> </w:t>
      </w:r>
      <w:r w:rsidRPr="004F7851">
        <w:t>the</w:t>
      </w:r>
      <w:r w:rsidR="006E44FE">
        <w:t xml:space="preserve"> </w:t>
      </w:r>
      <w:r w:rsidRPr="004F7851">
        <w:t>phrase</w:t>
      </w:r>
      <w:r w:rsidR="006E44FE">
        <w:t xml:space="preserve"> </w:t>
      </w:r>
      <w:r w:rsidRPr="004F7851">
        <w:t>"yad</w:t>
      </w:r>
      <w:r w:rsidR="006E44FE">
        <w:t xml:space="preserve"> </w:t>
      </w:r>
      <w:r w:rsidRPr="004F7851">
        <w:t>chazaka,"</w:t>
      </w:r>
      <w:r w:rsidR="006E44FE">
        <w:t xml:space="preserve"> </w:t>
      </w:r>
      <w:r w:rsidRPr="004F7851">
        <w:t>the</w:t>
      </w:r>
      <w:r w:rsidR="006E44FE">
        <w:t xml:space="preserve"> </w:t>
      </w:r>
      <w:r w:rsidRPr="004F7851">
        <w:t>mighty</w:t>
      </w:r>
      <w:r w:rsidR="006E44FE">
        <w:t xml:space="preserve"> </w:t>
      </w:r>
      <w:r w:rsidRPr="00E73886">
        <w:t>hand</w:t>
      </w:r>
      <w:r w:rsidR="006E44FE">
        <w:t xml:space="preserve"> </w:t>
      </w:r>
      <w:r w:rsidRPr="004F7851">
        <w:t>that</w:t>
      </w:r>
      <w:r w:rsidR="006E44FE">
        <w:t xml:space="preserve"> </w:t>
      </w:r>
      <w:r w:rsidRPr="00E73886">
        <w:t>HaShem</w:t>
      </w:r>
      <w:r w:rsidR="006E44FE">
        <w:t xml:space="preserve"> </w:t>
      </w:r>
      <w:r w:rsidRPr="004F7851">
        <w:t>uses</w:t>
      </w:r>
      <w:r w:rsidR="006E44FE">
        <w:t xml:space="preserve"> </w:t>
      </w:r>
      <w:r w:rsidRPr="004F7851">
        <w:t>to</w:t>
      </w:r>
      <w:r w:rsidR="006E44FE">
        <w:t xml:space="preserve"> </w:t>
      </w:r>
      <w:r w:rsidRPr="004F7851">
        <w:t>smite</w:t>
      </w:r>
      <w:r w:rsidR="006E44FE">
        <w:t xml:space="preserve"> </w:t>
      </w:r>
      <w:r w:rsidRPr="004F7851">
        <w:t>the</w:t>
      </w:r>
      <w:r w:rsidR="006E44FE">
        <w:t xml:space="preserve"> </w:t>
      </w:r>
      <w:r w:rsidRPr="004F7851">
        <w:t>Egyptians</w:t>
      </w:r>
      <w:r w:rsidR="006E44FE">
        <w:t xml:space="preserve"> </w:t>
      </w:r>
      <w:r w:rsidRPr="004F7851">
        <w:t>and</w:t>
      </w:r>
      <w:r w:rsidR="006E44FE">
        <w:t xml:space="preserve"> </w:t>
      </w:r>
      <w:r w:rsidRPr="00E73886">
        <w:t>redeem</w:t>
      </w:r>
      <w:r w:rsidR="006E44FE">
        <w:t xml:space="preserve"> </w:t>
      </w:r>
      <w:r w:rsidRPr="004F7851">
        <w:t>the</w:t>
      </w:r>
      <w:r w:rsidR="006E44FE">
        <w:t xml:space="preserve"> </w:t>
      </w:r>
      <w:r w:rsidRPr="004F7851">
        <w:t>Israelites.</w:t>
      </w:r>
      <w:r w:rsidR="006E44FE">
        <w:t xml:space="preserve"> </w:t>
      </w:r>
      <w:r w:rsidRPr="004F7851">
        <w:t>In</w:t>
      </w:r>
      <w:r w:rsidR="006E44FE">
        <w:t xml:space="preserve"> </w:t>
      </w:r>
      <w:r w:rsidRPr="004F7851">
        <w:t>fact,</w:t>
      </w:r>
      <w:r w:rsidR="006E44FE">
        <w:t xml:space="preserve"> </w:t>
      </w:r>
      <w:r w:rsidRPr="004F7851">
        <w:t>when</w:t>
      </w:r>
      <w:r w:rsidR="006E44FE">
        <w:t xml:space="preserve"> </w:t>
      </w:r>
      <w:r w:rsidRPr="004F7851">
        <w:t>reassuring</w:t>
      </w:r>
      <w:r w:rsidR="006E44FE">
        <w:t xml:space="preserve"> </w:t>
      </w:r>
      <w:r w:rsidRPr="004F7851">
        <w:t>Moshe</w:t>
      </w:r>
      <w:r w:rsidR="006E44FE">
        <w:t xml:space="preserve"> </w:t>
      </w:r>
      <w:r w:rsidRPr="004F7851">
        <w:t>after</w:t>
      </w:r>
      <w:r w:rsidR="006E44FE">
        <w:t xml:space="preserve"> </w:t>
      </w:r>
      <w:r w:rsidRPr="004F7851">
        <w:t>Pharaoh's</w:t>
      </w:r>
      <w:r w:rsidR="006E44FE">
        <w:t xml:space="preserve"> </w:t>
      </w:r>
      <w:r w:rsidRPr="004F7851">
        <w:t>initial</w:t>
      </w:r>
      <w:r w:rsidR="006E44FE">
        <w:t xml:space="preserve"> </w:t>
      </w:r>
      <w:r w:rsidRPr="004F7851">
        <w:t>stubborn</w:t>
      </w:r>
      <w:r w:rsidR="006E44FE">
        <w:t xml:space="preserve"> </w:t>
      </w:r>
      <w:r w:rsidRPr="004F7851">
        <w:t>behavior</w:t>
      </w:r>
      <w:r w:rsidR="006E44FE">
        <w:t xml:space="preserve"> </w:t>
      </w:r>
      <w:r w:rsidRPr="004F7851">
        <w:t>and</w:t>
      </w:r>
      <w:r w:rsidR="006E44FE">
        <w:t xml:space="preserve"> </w:t>
      </w:r>
      <w:r w:rsidRPr="004F7851">
        <w:t>crackdown,</w:t>
      </w:r>
      <w:r w:rsidR="006E44FE">
        <w:t xml:space="preserve"> </w:t>
      </w:r>
      <w:r w:rsidRPr="00E73886">
        <w:t>HaShem</w:t>
      </w:r>
      <w:r w:rsidR="006E44FE">
        <w:t xml:space="preserve"> </w:t>
      </w:r>
      <w:r w:rsidRPr="004F7851">
        <w:t>explicitly</w:t>
      </w:r>
      <w:r w:rsidR="006E44FE">
        <w:t xml:space="preserve"> </w:t>
      </w:r>
      <w:r w:rsidRPr="004F7851">
        <w:t>links</w:t>
      </w:r>
      <w:r w:rsidR="006E44FE">
        <w:t xml:space="preserve"> </w:t>
      </w:r>
      <w:r w:rsidRPr="004F7851">
        <w:t>the</w:t>
      </w:r>
      <w:r w:rsidR="006E44FE">
        <w:t xml:space="preserve"> </w:t>
      </w:r>
      <w:r w:rsidRPr="004F7851">
        <w:t>mighty</w:t>
      </w:r>
      <w:r w:rsidR="006E44FE">
        <w:t xml:space="preserve"> </w:t>
      </w:r>
      <w:r w:rsidRPr="00E73886">
        <w:t>hand</w:t>
      </w:r>
      <w:r w:rsidR="006E44FE">
        <w:t xml:space="preserve"> </w:t>
      </w:r>
      <w:r w:rsidRPr="004F7851">
        <w:t>of</w:t>
      </w:r>
      <w:r w:rsidR="006E44FE">
        <w:t xml:space="preserve"> </w:t>
      </w:r>
      <w:r w:rsidRPr="00E73886">
        <w:t>redemption</w:t>
      </w:r>
      <w:r w:rsidR="006E44FE">
        <w:t xml:space="preserve"> </w:t>
      </w:r>
      <w:r w:rsidRPr="004F7851">
        <w:t>with</w:t>
      </w:r>
      <w:r w:rsidR="006E44FE">
        <w:t xml:space="preserve"> </w:t>
      </w:r>
      <w:r w:rsidRPr="004F7851">
        <w:t>the</w:t>
      </w:r>
      <w:r w:rsidR="006E44FE">
        <w:t xml:space="preserve"> </w:t>
      </w:r>
      <w:r w:rsidRPr="004F7851">
        <w:t>concept</w:t>
      </w:r>
      <w:r w:rsidR="006E44FE">
        <w:t xml:space="preserve"> </w:t>
      </w:r>
      <w:r w:rsidRPr="004F7851">
        <w:t>of</w:t>
      </w:r>
      <w:r w:rsidR="006E44FE">
        <w:t xml:space="preserve"> </w:t>
      </w:r>
      <w:r w:rsidRPr="004F7851">
        <w:t>forced</w:t>
      </w:r>
      <w:r w:rsidR="006E44FE">
        <w:t xml:space="preserve"> </w:t>
      </w:r>
      <w:r w:rsidRPr="004F7851">
        <w:t>exit.</w:t>
      </w:r>
      <w:r w:rsidR="006E44FE">
        <w:t xml:space="preserve"> </w:t>
      </w:r>
      <w:r w:rsidRPr="00E73886">
        <w:t>HaShem</w:t>
      </w:r>
      <w:r w:rsidR="006E44FE">
        <w:t xml:space="preserve"> </w:t>
      </w:r>
      <w:r w:rsidRPr="004F7851">
        <w:t>promises</w:t>
      </w:r>
      <w:r w:rsidR="006E44FE">
        <w:t xml:space="preserve"> </w:t>
      </w:r>
      <w:r w:rsidRPr="004F7851">
        <w:t>that</w:t>
      </w:r>
      <w:r w:rsidR="006E44FE">
        <w:t xml:space="preserve"> </w:t>
      </w:r>
      <w:r w:rsidRPr="004F7851">
        <w:t>as</w:t>
      </w:r>
      <w:r w:rsidR="006E44FE">
        <w:t xml:space="preserve"> </w:t>
      </w:r>
      <w:r w:rsidRPr="004F7851">
        <w:t>a</w:t>
      </w:r>
      <w:r w:rsidR="006E44FE">
        <w:t xml:space="preserve"> </w:t>
      </w:r>
      <w:r w:rsidRPr="004F7851">
        <w:t>consequence</w:t>
      </w:r>
      <w:r w:rsidR="006E44FE">
        <w:t xml:space="preserve"> </w:t>
      </w:r>
      <w:r w:rsidRPr="004F7851">
        <w:t>of</w:t>
      </w:r>
      <w:r w:rsidR="006E44FE">
        <w:t xml:space="preserve"> </w:t>
      </w:r>
      <w:r w:rsidRPr="004F7851">
        <w:t>the</w:t>
      </w:r>
      <w:r w:rsidR="006E44FE">
        <w:t xml:space="preserve"> </w:t>
      </w:r>
      <w:r w:rsidRPr="004F7851">
        <w:t>divine</w:t>
      </w:r>
      <w:r w:rsidR="006E44FE">
        <w:t xml:space="preserve"> </w:t>
      </w:r>
      <w:r w:rsidRPr="004F7851">
        <w:t>"mighty</w:t>
      </w:r>
      <w:r w:rsidR="006E44FE">
        <w:t xml:space="preserve"> </w:t>
      </w:r>
      <w:r w:rsidRPr="00E73886">
        <w:t>hand</w:t>
      </w:r>
      <w:r w:rsidRPr="004F7851">
        <w:t>,"</w:t>
      </w:r>
      <w:r w:rsidR="006E44FE">
        <w:t xml:space="preserve"> </w:t>
      </w:r>
      <w:r w:rsidRPr="004F7851">
        <w:t>Pharaoh</w:t>
      </w:r>
      <w:r w:rsidR="006E44FE">
        <w:t xml:space="preserve"> </w:t>
      </w:r>
      <w:r w:rsidRPr="004F7851">
        <w:t>will</w:t>
      </w:r>
      <w:r w:rsidR="006E44FE">
        <w:t xml:space="preserve"> </w:t>
      </w:r>
      <w:r w:rsidRPr="004F7851">
        <w:t>"expel"</w:t>
      </w:r>
      <w:r w:rsidR="006E44FE">
        <w:t xml:space="preserve"> </w:t>
      </w:r>
      <w:r w:rsidRPr="004F7851">
        <w:t>the</w:t>
      </w:r>
      <w:r w:rsidR="006E44FE">
        <w:t xml:space="preserve"> </w:t>
      </w:r>
      <w:r w:rsidRPr="004F7851">
        <w:t>people</w:t>
      </w:r>
      <w:r w:rsidR="006E44FE">
        <w:t xml:space="preserve"> </w:t>
      </w:r>
      <w:r w:rsidRPr="004F7851">
        <w:t>with</w:t>
      </w:r>
      <w:r w:rsidR="006E44FE">
        <w:t xml:space="preserve"> </w:t>
      </w:r>
      <w:r w:rsidRPr="004F7851">
        <w:t>a</w:t>
      </w:r>
      <w:r w:rsidR="006E44FE">
        <w:t xml:space="preserve"> </w:t>
      </w:r>
      <w:r w:rsidRPr="004F7851">
        <w:t>"mighty</w:t>
      </w:r>
      <w:r w:rsidR="006E44FE">
        <w:t xml:space="preserve"> </w:t>
      </w:r>
      <w:r w:rsidRPr="00E73886">
        <w:t>hand</w:t>
      </w:r>
      <w:r w:rsidRPr="004F7851">
        <w:t>"</w:t>
      </w:r>
      <w:r w:rsidR="006E44FE">
        <w:t xml:space="preserve"> </w:t>
      </w:r>
      <w:r w:rsidRPr="004F7851">
        <w:t>(6:1,</w:t>
      </w:r>
      <w:r w:rsidR="006E44FE">
        <w:t xml:space="preserve"> </w:t>
      </w:r>
      <w:r w:rsidRPr="004F7851">
        <w:t>Rashi).</w:t>
      </w:r>
      <w:r w:rsidR="006E44FE">
        <w:t xml:space="preserve"> </w:t>
      </w:r>
      <w:r w:rsidRPr="004F7851">
        <w:t>In</w:t>
      </w:r>
      <w:r w:rsidR="006E44FE">
        <w:t xml:space="preserve"> </w:t>
      </w:r>
      <w:r w:rsidRPr="004F7851">
        <w:t>other</w:t>
      </w:r>
      <w:r w:rsidR="006E44FE">
        <w:t xml:space="preserve"> </w:t>
      </w:r>
      <w:r w:rsidRPr="004F7851">
        <w:t>words,</w:t>
      </w:r>
      <w:r w:rsidR="006E44FE">
        <w:t xml:space="preserve"> </w:t>
      </w:r>
      <w:r w:rsidRPr="004F7851">
        <w:t>the</w:t>
      </w:r>
      <w:r w:rsidR="006E44FE">
        <w:t xml:space="preserve"> </w:t>
      </w:r>
      <w:r w:rsidRPr="004F7851">
        <w:t>force</w:t>
      </w:r>
      <w:r w:rsidR="006E44FE">
        <w:t xml:space="preserve"> </w:t>
      </w:r>
      <w:r w:rsidRPr="004F7851">
        <w:t>and</w:t>
      </w:r>
      <w:r w:rsidR="006E44FE">
        <w:t xml:space="preserve"> </w:t>
      </w:r>
      <w:r w:rsidRPr="004F7851">
        <w:t>strength</w:t>
      </w:r>
      <w:r w:rsidR="006E44FE">
        <w:t xml:space="preserve"> </w:t>
      </w:r>
      <w:r w:rsidRPr="004F7851">
        <w:t>(vatechezak)</w:t>
      </w:r>
      <w:r w:rsidR="006E44FE">
        <w:t xml:space="preserve"> </w:t>
      </w:r>
      <w:r w:rsidRPr="004F7851">
        <w:t>by</w:t>
      </w:r>
      <w:r w:rsidR="006E44FE">
        <w:t xml:space="preserve"> </w:t>
      </w:r>
      <w:r w:rsidRPr="004F7851">
        <w:t>which</w:t>
      </w:r>
      <w:r w:rsidR="006E44FE">
        <w:t xml:space="preserve"> </w:t>
      </w:r>
      <w:r w:rsidRPr="004F7851">
        <w:t>Egypt</w:t>
      </w:r>
      <w:r w:rsidR="006E44FE">
        <w:t xml:space="preserve"> </w:t>
      </w:r>
      <w:r w:rsidRPr="004F7851">
        <w:t>hurriedly</w:t>
      </w:r>
      <w:r w:rsidR="006E44FE">
        <w:t xml:space="preserve"> </w:t>
      </w:r>
      <w:r w:rsidRPr="004F7851">
        <w:t>expels</w:t>
      </w:r>
      <w:r w:rsidR="006E44FE">
        <w:t xml:space="preserve"> </w:t>
      </w:r>
      <w:r w:rsidRPr="004F7851">
        <w:t>the</w:t>
      </w:r>
      <w:r w:rsidR="006E44FE">
        <w:t xml:space="preserve"> </w:t>
      </w:r>
      <w:r w:rsidRPr="004F7851">
        <w:t>Israelites</w:t>
      </w:r>
      <w:r w:rsidR="006E44FE">
        <w:t xml:space="preserve"> </w:t>
      </w:r>
      <w:r w:rsidRPr="004F7851">
        <w:t>is</w:t>
      </w:r>
      <w:r w:rsidR="006E44FE">
        <w:t xml:space="preserve"> </w:t>
      </w:r>
      <w:r w:rsidRPr="004F7851">
        <w:t>but</w:t>
      </w:r>
      <w:r w:rsidR="006E44FE">
        <w:t xml:space="preserve"> </w:t>
      </w:r>
      <w:r w:rsidRPr="004F7851">
        <w:t>a</w:t>
      </w:r>
      <w:r w:rsidR="006E44FE">
        <w:t xml:space="preserve"> </w:t>
      </w:r>
      <w:r w:rsidRPr="004F7851">
        <w:t>manifestation</w:t>
      </w:r>
      <w:r w:rsidR="006E44FE">
        <w:t xml:space="preserve"> </w:t>
      </w:r>
      <w:r w:rsidRPr="004F7851">
        <w:t>of</w:t>
      </w:r>
      <w:r w:rsidR="006E44FE">
        <w:t xml:space="preserve"> </w:t>
      </w:r>
      <w:r w:rsidRPr="004F7851">
        <w:t>the</w:t>
      </w:r>
      <w:r w:rsidR="006E44FE">
        <w:t xml:space="preserve"> </w:t>
      </w:r>
      <w:r w:rsidRPr="004F7851">
        <w:t>divine</w:t>
      </w:r>
      <w:r w:rsidR="006E44FE">
        <w:t xml:space="preserve"> </w:t>
      </w:r>
      <w:r w:rsidRPr="004F7851">
        <w:t>"mighty</w:t>
      </w:r>
      <w:r w:rsidR="006E44FE">
        <w:t xml:space="preserve"> </w:t>
      </w:r>
      <w:r w:rsidRPr="00E73886">
        <w:t>hand</w:t>
      </w:r>
      <w:r w:rsidRPr="004F7851">
        <w:t>"</w:t>
      </w:r>
      <w:r w:rsidR="006E44FE">
        <w:t xml:space="preserve"> </w:t>
      </w:r>
      <w:r w:rsidRPr="004F7851">
        <w:t>(yad</w:t>
      </w:r>
      <w:r w:rsidR="006E44FE">
        <w:t xml:space="preserve"> </w:t>
      </w:r>
      <w:r w:rsidRPr="004F7851">
        <w:t>chazaka).</w:t>
      </w:r>
    </w:p>
    <w:p w14:paraId="00A7192C" w14:textId="77777777" w:rsidR="00744058" w:rsidRPr="004F7851" w:rsidRDefault="00744058" w:rsidP="00744058"/>
    <w:p w14:paraId="257D5FA3" w14:textId="7B57C3CC" w:rsidR="00744058" w:rsidRDefault="00744058" w:rsidP="00744058">
      <w:r w:rsidRPr="004F7851">
        <w:t>So</w:t>
      </w:r>
      <w:r w:rsidR="006E44FE">
        <w:t xml:space="preserve"> </w:t>
      </w:r>
      <w:r w:rsidRPr="004F7851">
        <w:t>too,</w:t>
      </w:r>
      <w:r w:rsidR="006E44FE">
        <w:t xml:space="preserve"> </w:t>
      </w:r>
      <w:r w:rsidRPr="004F7851">
        <w:t>and</w:t>
      </w:r>
      <w:r w:rsidR="006E44FE">
        <w:t xml:space="preserve"> </w:t>
      </w:r>
      <w:r w:rsidRPr="004F7851">
        <w:t>even</w:t>
      </w:r>
      <w:r w:rsidR="006E44FE">
        <w:t xml:space="preserve"> </w:t>
      </w:r>
      <w:r w:rsidRPr="004F7851">
        <w:t>more</w:t>
      </w:r>
      <w:r w:rsidR="006E44FE">
        <w:t xml:space="preserve"> </w:t>
      </w:r>
      <w:r w:rsidRPr="004F7851">
        <w:t>blatantly,</w:t>
      </w:r>
      <w:r w:rsidR="006E44FE">
        <w:t xml:space="preserve"> </w:t>
      </w:r>
      <w:r w:rsidRPr="004F7851">
        <w:t>in</w:t>
      </w:r>
      <w:r w:rsidR="006E44FE">
        <w:t xml:space="preserve"> </w:t>
      </w:r>
      <w:r w:rsidRPr="004F7851">
        <w:t>the</w:t>
      </w:r>
      <w:r w:rsidR="006E44FE">
        <w:t xml:space="preserve"> </w:t>
      </w:r>
      <w:r w:rsidRPr="004F7851">
        <w:t>case</w:t>
      </w:r>
      <w:r w:rsidR="006E44FE">
        <w:t xml:space="preserve"> </w:t>
      </w:r>
      <w:r w:rsidRPr="004F7851">
        <w:t>of</w:t>
      </w:r>
      <w:r w:rsidR="006E44FE">
        <w:t xml:space="preserve"> </w:t>
      </w:r>
      <w:r w:rsidRPr="004F7851">
        <w:t>"Yetziat</w:t>
      </w:r>
      <w:r w:rsidR="006E44FE">
        <w:t xml:space="preserve"> </w:t>
      </w:r>
      <w:r w:rsidRPr="004F7851">
        <w:t>Sedom."</w:t>
      </w:r>
      <w:r w:rsidR="006E44FE">
        <w:t xml:space="preserve"> </w:t>
      </w:r>
      <w:r w:rsidRPr="004F7851">
        <w:t>The</w:t>
      </w:r>
      <w:r w:rsidR="006E44FE">
        <w:t xml:space="preserve"> </w:t>
      </w:r>
      <w:r w:rsidRPr="004F7851">
        <w:t>divine</w:t>
      </w:r>
      <w:r w:rsidR="006E44FE">
        <w:t xml:space="preserve"> </w:t>
      </w:r>
      <w:r w:rsidRPr="004F7851">
        <w:t>emissaries</w:t>
      </w:r>
      <w:r w:rsidR="006E44FE">
        <w:t xml:space="preserve"> </w:t>
      </w:r>
      <w:r w:rsidRPr="004F7851">
        <w:t>have</w:t>
      </w:r>
      <w:r w:rsidR="006E44FE">
        <w:t xml:space="preserve"> </w:t>
      </w:r>
      <w:r w:rsidRPr="004F7851">
        <w:t>previously</w:t>
      </w:r>
      <w:r w:rsidR="006E44FE">
        <w:t xml:space="preserve"> </w:t>
      </w:r>
      <w:r w:rsidRPr="004F7851">
        <w:t>"sent</w:t>
      </w:r>
      <w:r w:rsidR="006E44FE">
        <w:t xml:space="preserve"> </w:t>
      </w:r>
      <w:r w:rsidRPr="004F7851">
        <w:t>their</w:t>
      </w:r>
      <w:r w:rsidR="006E44FE">
        <w:t xml:space="preserve"> </w:t>
      </w:r>
      <w:r w:rsidRPr="00E73886">
        <w:t>hand</w:t>
      </w:r>
      <w:r w:rsidRPr="004F7851">
        <w:t>"</w:t>
      </w:r>
      <w:r w:rsidR="006E44FE">
        <w:t xml:space="preserve"> </w:t>
      </w:r>
      <w:r w:rsidRPr="004F7851">
        <w:t>(19:10),</w:t>
      </w:r>
      <w:r w:rsidR="006E44FE">
        <w:t xml:space="preserve"> </w:t>
      </w:r>
      <w:r w:rsidRPr="004F7851">
        <w:t>"smitten"</w:t>
      </w:r>
      <w:r w:rsidR="006E44FE">
        <w:t xml:space="preserve"> </w:t>
      </w:r>
      <w:r w:rsidRPr="004F7851">
        <w:t>(hiku)</w:t>
      </w:r>
      <w:r w:rsidR="006E44FE">
        <w:t xml:space="preserve"> </w:t>
      </w:r>
      <w:r w:rsidRPr="004F7851">
        <w:t>the</w:t>
      </w:r>
      <w:r w:rsidR="006E44FE">
        <w:t xml:space="preserve"> </w:t>
      </w:r>
      <w:r w:rsidRPr="004F7851">
        <w:t>Sedomites</w:t>
      </w:r>
      <w:r w:rsidR="006E44FE">
        <w:t xml:space="preserve"> </w:t>
      </w:r>
      <w:r w:rsidRPr="004F7851">
        <w:t>(19:11)</w:t>
      </w:r>
      <w:r w:rsidR="006E44FE">
        <w:t xml:space="preserve"> </w:t>
      </w:r>
      <w:r w:rsidRPr="004F7851">
        <w:t>and</w:t>
      </w:r>
      <w:r w:rsidR="006E44FE">
        <w:t xml:space="preserve"> </w:t>
      </w:r>
      <w:r w:rsidRPr="004F7851">
        <w:t>declared</w:t>
      </w:r>
      <w:r w:rsidR="006E44FE">
        <w:t xml:space="preserve"> </w:t>
      </w:r>
      <w:r w:rsidRPr="004F7851">
        <w:t>their</w:t>
      </w:r>
      <w:r w:rsidR="006E44FE">
        <w:t xml:space="preserve"> </w:t>
      </w:r>
      <w:r w:rsidRPr="004F7851">
        <w:t>status</w:t>
      </w:r>
      <w:r w:rsidR="006E44FE">
        <w:t xml:space="preserve"> </w:t>
      </w:r>
      <w:r w:rsidRPr="004F7851">
        <w:t>as</w:t>
      </w:r>
      <w:r w:rsidR="006E44FE">
        <w:t xml:space="preserve"> </w:t>
      </w:r>
      <w:r w:rsidRPr="004F7851">
        <w:t>divine</w:t>
      </w:r>
      <w:r w:rsidR="006E44FE">
        <w:t xml:space="preserve"> </w:t>
      </w:r>
      <w:r w:rsidRPr="004F7851">
        <w:t>emissaries</w:t>
      </w:r>
      <w:r w:rsidR="006E44FE">
        <w:t xml:space="preserve"> </w:t>
      </w:r>
      <w:r w:rsidRPr="004F7851">
        <w:t>sent</w:t>
      </w:r>
      <w:r w:rsidR="006E44FE">
        <w:t xml:space="preserve"> </w:t>
      </w:r>
      <w:r w:rsidRPr="004F7851">
        <w:t>to</w:t>
      </w:r>
      <w:r w:rsidR="006E44FE">
        <w:t xml:space="preserve"> </w:t>
      </w:r>
      <w:r w:rsidRPr="004F7851">
        <w:t>"destroy"</w:t>
      </w:r>
      <w:r w:rsidR="006E44FE">
        <w:t xml:space="preserve"> </w:t>
      </w:r>
      <w:r w:rsidRPr="004F7851">
        <w:t>Sedom</w:t>
      </w:r>
      <w:r w:rsidR="006E44FE">
        <w:t xml:space="preserve"> </w:t>
      </w:r>
      <w:r w:rsidRPr="004F7851">
        <w:t>(19:13).</w:t>
      </w:r>
      <w:r w:rsidR="006E44FE">
        <w:t xml:space="preserve"> </w:t>
      </w:r>
      <w:r w:rsidRPr="004F7851">
        <w:t>They</w:t>
      </w:r>
      <w:r w:rsidR="006E44FE">
        <w:t xml:space="preserve"> </w:t>
      </w:r>
      <w:r w:rsidRPr="004F7851">
        <w:t>are</w:t>
      </w:r>
      <w:r w:rsidR="006E44FE">
        <w:t xml:space="preserve"> </w:t>
      </w:r>
      <w:r w:rsidRPr="004F7851">
        <w:t>the</w:t>
      </w:r>
      <w:r w:rsidR="006E44FE">
        <w:t xml:space="preserve"> </w:t>
      </w:r>
      <w:r w:rsidRPr="004F7851">
        <w:t>mighty</w:t>
      </w:r>
      <w:r w:rsidR="006E44FE">
        <w:t xml:space="preserve"> </w:t>
      </w:r>
      <w:r w:rsidRPr="00E73886">
        <w:t>hand</w:t>
      </w:r>
      <w:r w:rsidR="006E44FE">
        <w:t xml:space="preserve"> </w:t>
      </w:r>
      <w:r w:rsidRPr="004F7851">
        <w:t>of</w:t>
      </w:r>
      <w:r w:rsidR="006E44FE">
        <w:t xml:space="preserve"> </w:t>
      </w:r>
      <w:r w:rsidRPr="00E73886">
        <w:t>HaShem</w:t>
      </w:r>
      <w:r w:rsidRPr="004F7851">
        <w:t>,</w:t>
      </w:r>
      <w:r w:rsidR="006E44FE">
        <w:t xml:space="preserve"> </w:t>
      </w:r>
      <w:r w:rsidRPr="004F7851">
        <w:lastRenderedPageBreak/>
        <w:t>parallel</w:t>
      </w:r>
      <w:r w:rsidR="006E44FE">
        <w:t xml:space="preserve"> </w:t>
      </w:r>
      <w:r w:rsidRPr="004F7851">
        <w:t>to</w:t>
      </w:r>
      <w:r w:rsidR="006E44FE">
        <w:t xml:space="preserve"> </w:t>
      </w:r>
      <w:r w:rsidRPr="004F7851">
        <w:t>the</w:t>
      </w:r>
      <w:r w:rsidR="006E44FE">
        <w:t xml:space="preserve"> </w:t>
      </w:r>
      <w:r w:rsidRPr="004F7851">
        <w:t>"destroyer"</w:t>
      </w:r>
      <w:r w:rsidR="006E44FE">
        <w:t xml:space="preserve"> </w:t>
      </w:r>
      <w:r w:rsidRPr="004F7851">
        <w:t>that</w:t>
      </w:r>
      <w:r w:rsidR="006E44FE">
        <w:t xml:space="preserve"> </w:t>
      </w:r>
      <w:r w:rsidRPr="004F7851">
        <w:t>roams</w:t>
      </w:r>
      <w:r w:rsidR="006E44FE">
        <w:t xml:space="preserve"> </w:t>
      </w:r>
      <w:r w:rsidRPr="004F7851">
        <w:t>across</w:t>
      </w:r>
      <w:r w:rsidR="006E44FE">
        <w:t xml:space="preserve"> </w:t>
      </w:r>
      <w:r w:rsidRPr="004F7851">
        <w:t>Egypt</w:t>
      </w:r>
      <w:r w:rsidR="006E44FE">
        <w:t xml:space="preserve"> </w:t>
      </w:r>
      <w:r w:rsidRPr="004F7851">
        <w:t>smiting</w:t>
      </w:r>
      <w:r w:rsidR="006E44FE">
        <w:t xml:space="preserve"> </w:t>
      </w:r>
      <w:r w:rsidRPr="004F7851">
        <w:t>the</w:t>
      </w:r>
      <w:r w:rsidR="006E44FE">
        <w:t xml:space="preserve"> </w:t>
      </w:r>
      <w:r w:rsidRPr="004F7851">
        <w:t>firstborn</w:t>
      </w:r>
      <w:r w:rsidR="006E44FE">
        <w:t xml:space="preserve"> </w:t>
      </w:r>
      <w:r w:rsidRPr="004F7851">
        <w:t>(12:23).</w:t>
      </w:r>
      <w:r w:rsidR="006E44FE">
        <w:t xml:space="preserve"> </w:t>
      </w:r>
      <w:r w:rsidRPr="004F7851">
        <w:t>When</w:t>
      </w:r>
      <w:r w:rsidR="006E44FE">
        <w:t xml:space="preserve"> </w:t>
      </w:r>
      <w:r w:rsidRPr="004F7851">
        <w:t>the</w:t>
      </w:r>
      <w:r w:rsidR="006E44FE">
        <w:t xml:space="preserve"> </w:t>
      </w:r>
      <w:r w:rsidRPr="00E73886">
        <w:t>angels</w:t>
      </w:r>
      <w:r w:rsidR="006E44FE">
        <w:t xml:space="preserve"> </w:t>
      </w:r>
      <w:r w:rsidRPr="004F7851">
        <w:t>forcefully</w:t>
      </w:r>
      <w:r w:rsidR="006E44FE">
        <w:t xml:space="preserve"> </w:t>
      </w:r>
      <w:r w:rsidRPr="004F7851">
        <w:t>seize</w:t>
      </w:r>
      <w:r w:rsidR="006E44FE">
        <w:t xml:space="preserve"> </w:t>
      </w:r>
      <w:r w:rsidRPr="004F7851">
        <w:t>the</w:t>
      </w:r>
      <w:r w:rsidR="006E44FE">
        <w:t xml:space="preserve"> </w:t>
      </w:r>
      <w:r w:rsidRPr="00E73886">
        <w:t>hands</w:t>
      </w:r>
      <w:r w:rsidR="006E44FE">
        <w:t xml:space="preserve"> </w:t>
      </w:r>
      <w:r w:rsidRPr="004F7851">
        <w:t>of</w:t>
      </w:r>
      <w:r w:rsidR="006E44FE">
        <w:t xml:space="preserve"> </w:t>
      </w:r>
      <w:r w:rsidRPr="004F7851">
        <w:t>Lot</w:t>
      </w:r>
      <w:r w:rsidR="006E44FE">
        <w:t xml:space="preserve"> </w:t>
      </w:r>
      <w:r w:rsidRPr="004F7851">
        <w:t>and</w:t>
      </w:r>
      <w:r w:rsidR="006E44FE">
        <w:t xml:space="preserve"> </w:t>
      </w:r>
      <w:r w:rsidRPr="004F7851">
        <w:t>his</w:t>
      </w:r>
      <w:r w:rsidR="006E44FE">
        <w:t xml:space="preserve"> </w:t>
      </w:r>
      <w:r w:rsidRPr="004F7851">
        <w:t>family</w:t>
      </w:r>
      <w:r w:rsidR="006E44FE">
        <w:t xml:space="preserve"> </w:t>
      </w:r>
      <w:r w:rsidRPr="004F7851">
        <w:t>(vayachaziku),</w:t>
      </w:r>
      <w:r w:rsidR="006E44FE">
        <w:t xml:space="preserve"> </w:t>
      </w:r>
      <w:r w:rsidRPr="004F7851">
        <w:t>they</w:t>
      </w:r>
      <w:r w:rsidR="006E44FE">
        <w:t xml:space="preserve"> </w:t>
      </w:r>
      <w:r w:rsidRPr="004F7851">
        <w:t>no</w:t>
      </w:r>
      <w:r w:rsidR="006E44FE">
        <w:t xml:space="preserve"> </w:t>
      </w:r>
      <w:r w:rsidRPr="004F7851">
        <w:t>doubt</w:t>
      </w:r>
      <w:r w:rsidR="006E44FE">
        <w:t xml:space="preserve"> </w:t>
      </w:r>
      <w:r w:rsidRPr="004F7851">
        <w:t>use</w:t>
      </w:r>
      <w:r w:rsidR="006E44FE">
        <w:t xml:space="preserve"> </w:t>
      </w:r>
      <w:r w:rsidRPr="004F7851">
        <w:t>their</w:t>
      </w:r>
      <w:r w:rsidR="006E44FE">
        <w:t xml:space="preserve"> </w:t>
      </w:r>
      <w:r w:rsidRPr="004F7851">
        <w:t>"</w:t>
      </w:r>
      <w:r w:rsidRPr="00E73886">
        <w:t>hands</w:t>
      </w:r>
      <w:r w:rsidRPr="004F7851">
        <w:t>."</w:t>
      </w:r>
      <w:r w:rsidR="006E44FE">
        <w:t xml:space="preserve"> </w:t>
      </w:r>
      <w:r w:rsidRPr="004F7851">
        <w:t>In</w:t>
      </w:r>
      <w:r w:rsidR="006E44FE">
        <w:t xml:space="preserve"> </w:t>
      </w:r>
      <w:r w:rsidRPr="004F7851">
        <w:t>other</w:t>
      </w:r>
      <w:r w:rsidR="006E44FE">
        <w:t xml:space="preserve"> </w:t>
      </w:r>
      <w:r w:rsidRPr="004F7851">
        <w:t>words,</w:t>
      </w:r>
      <w:r w:rsidR="006E44FE">
        <w:t xml:space="preserve"> </w:t>
      </w:r>
      <w:r w:rsidRPr="004F7851">
        <w:t>it</w:t>
      </w:r>
      <w:r w:rsidR="006E44FE">
        <w:t xml:space="preserve"> </w:t>
      </w:r>
      <w:r w:rsidRPr="004F7851">
        <w:t>is</w:t>
      </w:r>
      <w:r w:rsidR="006E44FE">
        <w:t xml:space="preserve"> </w:t>
      </w:r>
      <w:r w:rsidRPr="004F7851">
        <w:t>angelic</w:t>
      </w:r>
      <w:r w:rsidR="006E44FE">
        <w:t xml:space="preserve"> </w:t>
      </w:r>
      <w:r w:rsidRPr="004F7851">
        <w:t>"</w:t>
      </w:r>
      <w:r w:rsidRPr="00E73886">
        <w:t>hands</w:t>
      </w:r>
      <w:r w:rsidRPr="004F7851">
        <w:t>,"</w:t>
      </w:r>
      <w:r w:rsidR="006E44FE">
        <w:t xml:space="preserve"> </w:t>
      </w:r>
      <w:r w:rsidRPr="004F7851">
        <w:t>a</w:t>
      </w:r>
      <w:r w:rsidR="006E44FE">
        <w:t xml:space="preserve"> </w:t>
      </w:r>
      <w:r w:rsidRPr="00E73886">
        <w:t>physical</w:t>
      </w:r>
      <w:r w:rsidR="006E44FE">
        <w:t xml:space="preserve"> </w:t>
      </w:r>
      <w:r w:rsidRPr="004F7851">
        <w:t>manifestation</w:t>
      </w:r>
      <w:r w:rsidR="006E44FE">
        <w:t xml:space="preserve"> </w:t>
      </w:r>
      <w:r w:rsidRPr="004F7851">
        <w:t>and</w:t>
      </w:r>
      <w:r w:rsidR="006E44FE">
        <w:t xml:space="preserve"> </w:t>
      </w:r>
      <w:r w:rsidRPr="004F7851">
        <w:t>symbol</w:t>
      </w:r>
      <w:r w:rsidR="006E44FE">
        <w:t xml:space="preserve"> </w:t>
      </w:r>
      <w:r w:rsidRPr="004F7851">
        <w:t>of</w:t>
      </w:r>
      <w:r w:rsidR="006E44FE">
        <w:t xml:space="preserve"> </w:t>
      </w:r>
      <w:r w:rsidRPr="004F7851">
        <w:t>the</w:t>
      </w:r>
      <w:r w:rsidR="006E44FE">
        <w:t xml:space="preserve"> </w:t>
      </w:r>
      <w:r w:rsidRPr="004F7851">
        <w:t>"mighty</w:t>
      </w:r>
      <w:r w:rsidR="006E44FE">
        <w:t xml:space="preserve"> </w:t>
      </w:r>
      <w:r w:rsidRPr="00E73886">
        <w:t>hand</w:t>
      </w:r>
      <w:r w:rsidRPr="004F7851">
        <w:t>"</w:t>
      </w:r>
      <w:r w:rsidR="006E44FE">
        <w:t xml:space="preserve"> </w:t>
      </w:r>
      <w:r w:rsidRPr="004F7851">
        <w:t>of</w:t>
      </w:r>
      <w:r w:rsidR="006E44FE">
        <w:t xml:space="preserve"> </w:t>
      </w:r>
      <w:r w:rsidRPr="004F7851">
        <w:t>the</w:t>
      </w:r>
      <w:r w:rsidR="006E44FE">
        <w:t xml:space="preserve"> </w:t>
      </w:r>
      <w:r w:rsidRPr="004F7851">
        <w:t>divine,</w:t>
      </w:r>
      <w:r w:rsidR="006E44FE">
        <w:t xml:space="preserve"> </w:t>
      </w:r>
      <w:r w:rsidRPr="004F7851">
        <w:t>that</w:t>
      </w:r>
      <w:r w:rsidR="006E44FE">
        <w:t xml:space="preserve"> </w:t>
      </w:r>
      <w:r w:rsidRPr="004F7851">
        <w:t>performs</w:t>
      </w:r>
      <w:r w:rsidR="006E44FE">
        <w:t xml:space="preserve"> </w:t>
      </w:r>
      <w:r w:rsidRPr="004F7851">
        <w:t>the</w:t>
      </w:r>
      <w:r w:rsidR="006E44FE">
        <w:t xml:space="preserve"> </w:t>
      </w:r>
      <w:r w:rsidRPr="00E73886">
        <w:t>plague</w:t>
      </w:r>
      <w:r w:rsidRPr="004F7851">
        <w:t>,</w:t>
      </w:r>
      <w:r w:rsidR="006E44FE">
        <w:t xml:space="preserve"> </w:t>
      </w:r>
      <w:r w:rsidRPr="004F7851">
        <w:t>the</w:t>
      </w:r>
      <w:r w:rsidR="006E44FE">
        <w:t xml:space="preserve"> </w:t>
      </w:r>
      <w:r w:rsidRPr="004F7851">
        <w:t>destruction</w:t>
      </w:r>
      <w:r w:rsidR="006E44FE">
        <w:t xml:space="preserve"> </w:t>
      </w:r>
      <w:r w:rsidRPr="004F7851">
        <w:t>and</w:t>
      </w:r>
      <w:r w:rsidR="006E44FE">
        <w:t xml:space="preserve"> </w:t>
      </w:r>
      <w:r w:rsidRPr="004F7851">
        <w:t>the</w:t>
      </w:r>
      <w:r w:rsidR="006E44FE">
        <w:t xml:space="preserve"> </w:t>
      </w:r>
      <w:r w:rsidRPr="004F7851">
        <w:t>forced</w:t>
      </w:r>
      <w:r w:rsidR="006E44FE">
        <w:t xml:space="preserve"> </w:t>
      </w:r>
      <w:r w:rsidRPr="004F7851">
        <w:t>exit</w:t>
      </w:r>
      <w:r w:rsidR="006E44FE">
        <w:t xml:space="preserve"> </w:t>
      </w:r>
      <w:r w:rsidRPr="004F7851">
        <w:t>of</w:t>
      </w:r>
      <w:r w:rsidR="006E44FE">
        <w:t xml:space="preserve"> </w:t>
      </w:r>
      <w:r w:rsidRPr="004F7851">
        <w:t>Lot</w:t>
      </w:r>
      <w:r w:rsidR="006E44FE">
        <w:t xml:space="preserve"> </w:t>
      </w:r>
      <w:r w:rsidRPr="004F7851">
        <w:t>-</w:t>
      </w:r>
      <w:r w:rsidR="006E44FE">
        <w:t xml:space="preserve"> </w:t>
      </w:r>
      <w:r w:rsidRPr="004F7851">
        <w:t>just</w:t>
      </w:r>
      <w:r w:rsidR="006E44FE">
        <w:t xml:space="preserve"> </w:t>
      </w:r>
      <w:r w:rsidRPr="004F7851">
        <w:t>as</w:t>
      </w:r>
      <w:r w:rsidR="006E44FE">
        <w:t xml:space="preserve"> </w:t>
      </w:r>
      <w:r w:rsidRPr="004F7851">
        <w:t>later</w:t>
      </w:r>
      <w:r w:rsidR="006E44FE">
        <w:t xml:space="preserve"> </w:t>
      </w:r>
      <w:r w:rsidRPr="004F7851">
        <w:t>on</w:t>
      </w:r>
      <w:r w:rsidR="006E44FE">
        <w:t xml:space="preserve"> </w:t>
      </w:r>
      <w:r w:rsidRPr="004F7851">
        <w:t>in</w:t>
      </w:r>
      <w:r w:rsidR="006E44FE">
        <w:t xml:space="preserve"> </w:t>
      </w:r>
      <w:r w:rsidRPr="004F7851">
        <w:t>Egypt.</w:t>
      </w:r>
    </w:p>
    <w:p w14:paraId="55CAC1F6" w14:textId="77777777" w:rsidR="00744058" w:rsidRPr="004F7851" w:rsidRDefault="00744058" w:rsidP="00744058"/>
    <w:p w14:paraId="5E7FE63A" w14:textId="28944D4B" w:rsidR="00744058" w:rsidRDefault="00744058" w:rsidP="00744058">
      <w:r w:rsidRPr="004F7851">
        <w:t>But</w:t>
      </w:r>
      <w:r w:rsidR="006E44FE">
        <w:t xml:space="preserve"> </w:t>
      </w:r>
      <w:r w:rsidRPr="004F7851">
        <w:t>this</w:t>
      </w:r>
      <w:r w:rsidR="006E44FE">
        <w:t xml:space="preserve"> </w:t>
      </w:r>
      <w:r w:rsidRPr="004F7851">
        <w:t>is</w:t>
      </w:r>
      <w:r w:rsidR="006E44FE">
        <w:t xml:space="preserve"> </w:t>
      </w:r>
      <w:r w:rsidRPr="004F7851">
        <w:t>not</w:t>
      </w:r>
      <w:r w:rsidR="006E44FE">
        <w:t xml:space="preserve"> </w:t>
      </w:r>
      <w:r w:rsidRPr="004F7851">
        <w:t>all.</w:t>
      </w:r>
      <w:r w:rsidR="006E44FE">
        <w:t xml:space="preserve"> </w:t>
      </w:r>
      <w:r w:rsidRPr="004F7851">
        <w:t>In</w:t>
      </w:r>
      <w:r w:rsidR="006E44FE">
        <w:t xml:space="preserve"> </w:t>
      </w:r>
      <w:r w:rsidRPr="004F7851">
        <w:t>commenting</w:t>
      </w:r>
      <w:r w:rsidR="006E44FE">
        <w:t xml:space="preserve"> </w:t>
      </w:r>
      <w:r w:rsidRPr="004F7851">
        <w:t>on</w:t>
      </w:r>
      <w:r w:rsidR="006E44FE">
        <w:t xml:space="preserve"> </w:t>
      </w:r>
      <w:r w:rsidRPr="004F7851">
        <w:t>the</w:t>
      </w:r>
      <w:r w:rsidR="006E44FE">
        <w:t xml:space="preserve"> </w:t>
      </w:r>
      <w:r w:rsidRPr="004F7851">
        <w:t>fact</w:t>
      </w:r>
      <w:r w:rsidR="006E44FE">
        <w:t xml:space="preserve"> </w:t>
      </w:r>
      <w:r w:rsidRPr="004F7851">
        <w:t>that</w:t>
      </w:r>
      <w:r w:rsidR="006E44FE">
        <w:t xml:space="preserve"> </w:t>
      </w:r>
      <w:r w:rsidRPr="004F7851">
        <w:t>Lot</w:t>
      </w:r>
      <w:r w:rsidR="006E44FE">
        <w:t xml:space="preserve"> </w:t>
      </w:r>
      <w:r w:rsidRPr="004F7851">
        <w:t>served</w:t>
      </w:r>
      <w:r w:rsidR="006E44FE">
        <w:t xml:space="preserve"> </w:t>
      </w:r>
      <w:r w:rsidRPr="004F7851">
        <w:t>his</w:t>
      </w:r>
      <w:r w:rsidR="006E44FE">
        <w:t xml:space="preserve"> </w:t>
      </w:r>
      <w:r w:rsidRPr="004F7851">
        <w:t>guests</w:t>
      </w:r>
      <w:r w:rsidR="006E44FE">
        <w:t xml:space="preserve"> </w:t>
      </w:r>
      <w:r w:rsidRPr="00E73886">
        <w:t>unleavened</w:t>
      </w:r>
      <w:r w:rsidR="006E44FE">
        <w:t xml:space="preserve"> </w:t>
      </w:r>
      <w:r w:rsidRPr="004F7851">
        <w:t>bread</w:t>
      </w:r>
      <w:r w:rsidR="006E44FE">
        <w:t xml:space="preserve"> </w:t>
      </w:r>
      <w:r w:rsidRPr="004F7851">
        <w:t>(</w:t>
      </w:r>
      <w:r w:rsidRPr="00E73886">
        <w:t>matza</w:t>
      </w:r>
      <w:r w:rsidRPr="004F7851">
        <w:t>),</w:t>
      </w:r>
      <w:r w:rsidR="006E44FE">
        <w:t xml:space="preserve"> </w:t>
      </w:r>
      <w:r w:rsidRPr="004F7851">
        <w:t>Rashi</w:t>
      </w:r>
      <w:r w:rsidR="006E44FE">
        <w:t xml:space="preserve"> </w:t>
      </w:r>
      <w:r w:rsidRPr="004F7851">
        <w:t>(19:3)</w:t>
      </w:r>
      <w:r w:rsidR="006E44FE">
        <w:t xml:space="preserve"> </w:t>
      </w:r>
      <w:r w:rsidRPr="004F7851">
        <w:t>pithily</w:t>
      </w:r>
      <w:r w:rsidR="006E44FE">
        <w:t xml:space="preserve"> </w:t>
      </w:r>
      <w:r w:rsidRPr="004F7851">
        <w:t>states,</w:t>
      </w:r>
      <w:r w:rsidR="006E44FE">
        <w:t xml:space="preserve"> </w:t>
      </w:r>
      <w:r w:rsidRPr="004F7851">
        <w:t>"It</w:t>
      </w:r>
      <w:r w:rsidR="006E44FE">
        <w:t xml:space="preserve"> </w:t>
      </w:r>
      <w:r w:rsidRPr="004F7851">
        <w:t>was</w:t>
      </w:r>
      <w:r w:rsidR="006E44FE">
        <w:t xml:space="preserve"> </w:t>
      </w:r>
      <w:r w:rsidRPr="004F7851">
        <w:t>Pesach."</w:t>
      </w:r>
      <w:r w:rsidR="006E44FE">
        <w:t xml:space="preserve"> </w:t>
      </w:r>
      <w:r w:rsidRPr="004F7851">
        <w:t>This</w:t>
      </w:r>
      <w:r w:rsidR="006E44FE">
        <w:t xml:space="preserve"> </w:t>
      </w:r>
      <w:r w:rsidRPr="004F7851">
        <w:t>comment</w:t>
      </w:r>
      <w:r w:rsidR="006E44FE">
        <w:t xml:space="preserve"> </w:t>
      </w:r>
      <w:r w:rsidRPr="004F7851">
        <w:t>highlights</w:t>
      </w:r>
      <w:r w:rsidR="006E44FE">
        <w:t xml:space="preserve"> </w:t>
      </w:r>
      <w:r w:rsidRPr="004F7851">
        <w:t>yet</w:t>
      </w:r>
      <w:r w:rsidR="006E44FE">
        <w:t xml:space="preserve"> </w:t>
      </w:r>
      <w:r w:rsidRPr="004F7851">
        <w:t>another</w:t>
      </w:r>
      <w:r w:rsidR="006E44FE">
        <w:t xml:space="preserve"> </w:t>
      </w:r>
      <w:r w:rsidRPr="004F7851">
        <w:t>parallel</w:t>
      </w:r>
      <w:r w:rsidR="006E44FE">
        <w:t xml:space="preserve"> </w:t>
      </w:r>
      <w:r w:rsidRPr="004F7851">
        <w:t>to</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the</w:t>
      </w:r>
      <w:r w:rsidR="006E44FE">
        <w:t xml:space="preserve"> </w:t>
      </w:r>
      <w:r w:rsidRPr="00E73886">
        <w:t>exodus</w:t>
      </w:r>
      <w:r w:rsidRPr="004F7851">
        <w:t>.</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"Yetziat</w:t>
      </w:r>
      <w:r w:rsidR="006E44FE">
        <w:t xml:space="preserve"> </w:t>
      </w:r>
      <w:r w:rsidRPr="004F7851">
        <w:t>Sedom"</w:t>
      </w:r>
      <w:r w:rsidR="006E44FE">
        <w:t xml:space="preserve"> </w:t>
      </w:r>
      <w:r w:rsidRPr="004F7851">
        <w:t>opens</w:t>
      </w:r>
      <w:r w:rsidR="006E44FE">
        <w:t xml:space="preserve"> </w:t>
      </w:r>
      <w:r w:rsidRPr="004F7851">
        <w:t>with</w:t>
      </w:r>
      <w:r w:rsidR="006E44FE">
        <w:t xml:space="preserve"> </w:t>
      </w:r>
      <w:r w:rsidRPr="004F7851">
        <w:t>the</w:t>
      </w:r>
      <w:r w:rsidR="006E44FE">
        <w:t xml:space="preserve"> </w:t>
      </w:r>
      <w:r w:rsidRPr="00E73886">
        <w:t>angels</w:t>
      </w:r>
      <w:r w:rsidR="006E44FE">
        <w:t xml:space="preserve"> </w:t>
      </w:r>
      <w:r w:rsidRPr="004F7851">
        <w:t>evening-</w:t>
      </w:r>
      <w:r w:rsidRPr="00E73886">
        <w:t>time</w:t>
      </w:r>
      <w:r w:rsidR="006E44FE">
        <w:t xml:space="preserve"> </w:t>
      </w:r>
      <w:r w:rsidRPr="004F7851">
        <w:t>arrival</w:t>
      </w:r>
      <w:r w:rsidR="006E44FE">
        <w:t xml:space="preserve"> </w:t>
      </w:r>
      <w:r w:rsidRPr="004F7851">
        <w:t>in</w:t>
      </w:r>
      <w:r w:rsidR="006E44FE">
        <w:t xml:space="preserve"> </w:t>
      </w:r>
      <w:r w:rsidRPr="004F7851">
        <w:t>Sedom</w:t>
      </w:r>
      <w:r w:rsidR="006E44FE">
        <w:t xml:space="preserve"> </w:t>
      </w:r>
      <w:r w:rsidRPr="004F7851">
        <w:t>(19:1).</w:t>
      </w:r>
      <w:r w:rsidR="006E44FE">
        <w:t xml:space="preserve"> </w:t>
      </w:r>
      <w:r w:rsidRPr="004F7851">
        <w:t>They</w:t>
      </w:r>
      <w:r w:rsidR="006E44FE">
        <w:t xml:space="preserve"> </w:t>
      </w:r>
      <w:r w:rsidRPr="004F7851">
        <w:t>promptly</w:t>
      </w:r>
      <w:r w:rsidR="006E44FE">
        <w:t xml:space="preserve"> </w:t>
      </w:r>
      <w:r w:rsidRPr="004F7851">
        <w:t>enter</w:t>
      </w:r>
      <w:r w:rsidR="006E44FE">
        <w:t xml:space="preserve"> </w:t>
      </w:r>
      <w:r w:rsidRPr="004F7851">
        <w:t>Lot's</w:t>
      </w:r>
      <w:r w:rsidR="006E44FE">
        <w:t xml:space="preserve"> </w:t>
      </w:r>
      <w:r w:rsidRPr="004F7851">
        <w:t>house,</w:t>
      </w:r>
      <w:r w:rsidR="006E44FE">
        <w:t xml:space="preserve"> </w:t>
      </w:r>
      <w:r w:rsidRPr="004F7851">
        <w:t>termed</w:t>
      </w:r>
      <w:r w:rsidR="006E44FE">
        <w:t xml:space="preserve"> </w:t>
      </w:r>
      <w:r w:rsidRPr="004F7851">
        <w:t>by</w:t>
      </w:r>
      <w:r w:rsidR="006E44FE">
        <w:t xml:space="preserve"> </w:t>
      </w:r>
      <w:r w:rsidRPr="004F7851">
        <w:t>Lot</w:t>
      </w:r>
      <w:r w:rsidR="006E44FE">
        <w:t xml:space="preserve"> </w:t>
      </w:r>
      <w:r w:rsidRPr="004F7851">
        <w:t>in</w:t>
      </w:r>
      <w:r w:rsidR="006E44FE">
        <w:t xml:space="preserve"> </w:t>
      </w:r>
      <w:r w:rsidRPr="004F7851">
        <w:t>his</w:t>
      </w:r>
      <w:r w:rsidR="006E44FE">
        <w:t xml:space="preserve"> </w:t>
      </w:r>
      <w:r w:rsidRPr="004F7851">
        <w:t>invitation</w:t>
      </w:r>
      <w:r w:rsidR="006E44FE">
        <w:t xml:space="preserve"> </w:t>
      </w:r>
      <w:r w:rsidRPr="004F7851">
        <w:t>"beit</w:t>
      </w:r>
      <w:r w:rsidR="006E44FE">
        <w:t xml:space="preserve"> </w:t>
      </w:r>
      <w:r w:rsidRPr="004F7851">
        <w:t>avdekhem,"</w:t>
      </w:r>
      <w:r w:rsidR="006E44FE">
        <w:t xml:space="preserve"> </w:t>
      </w:r>
      <w:r w:rsidRPr="004F7851">
        <w:t>the</w:t>
      </w:r>
      <w:r w:rsidR="006E44FE">
        <w:t xml:space="preserve"> </w:t>
      </w:r>
      <w:r w:rsidRPr="004F7851">
        <w:t>house</w:t>
      </w:r>
      <w:r w:rsidR="006E44FE">
        <w:t xml:space="preserve"> </w:t>
      </w:r>
      <w:r w:rsidRPr="004F7851">
        <w:t>of</w:t>
      </w:r>
      <w:r w:rsidR="006E44FE">
        <w:t xml:space="preserve"> </w:t>
      </w:r>
      <w:r w:rsidRPr="004F7851">
        <w:t>your</w:t>
      </w:r>
      <w:r w:rsidR="006E44FE">
        <w:t xml:space="preserve"> </w:t>
      </w:r>
      <w:r w:rsidRPr="004F7851">
        <w:t>servant</w:t>
      </w:r>
      <w:r w:rsidR="006E44FE">
        <w:t xml:space="preserve"> </w:t>
      </w:r>
      <w:r w:rsidRPr="004F7851">
        <w:t>(19:2),</w:t>
      </w:r>
      <w:r w:rsidR="006E44FE">
        <w:t xml:space="preserve"> </w:t>
      </w:r>
      <w:r w:rsidRPr="004F7851">
        <w:t>and</w:t>
      </w:r>
      <w:r w:rsidR="006E44FE">
        <w:t xml:space="preserve"> </w:t>
      </w:r>
      <w:r w:rsidRPr="004F7851">
        <w:t>engage</w:t>
      </w:r>
      <w:r w:rsidR="006E44FE">
        <w:t xml:space="preserve"> </w:t>
      </w:r>
      <w:r w:rsidRPr="004F7851">
        <w:t>in</w:t>
      </w:r>
      <w:r w:rsidR="006E44FE">
        <w:t xml:space="preserve"> </w:t>
      </w:r>
      <w:r w:rsidRPr="004F7851">
        <w:t>a</w:t>
      </w:r>
      <w:r w:rsidR="006E44FE">
        <w:t xml:space="preserve"> </w:t>
      </w:r>
      <w:r w:rsidRPr="004F7851">
        <w:t>repast</w:t>
      </w:r>
      <w:r w:rsidR="006E44FE">
        <w:t xml:space="preserve"> </w:t>
      </w:r>
      <w:r w:rsidRPr="004F7851">
        <w:t>of</w:t>
      </w:r>
      <w:r w:rsidR="006E44FE">
        <w:t xml:space="preserve"> </w:t>
      </w:r>
      <w:r w:rsidRPr="00E73886">
        <w:t>matza</w:t>
      </w:r>
      <w:r w:rsidRPr="004F7851">
        <w:t>.</w:t>
      </w:r>
      <w:r w:rsidR="006E44FE">
        <w:t xml:space="preserve"> </w:t>
      </w:r>
      <w:r w:rsidRPr="004F7851">
        <w:t>As</w:t>
      </w:r>
      <w:r w:rsidR="006E44FE">
        <w:t xml:space="preserve"> </w:t>
      </w:r>
      <w:r w:rsidRPr="004F7851">
        <w:t>evening</w:t>
      </w:r>
      <w:r w:rsidR="006E44FE">
        <w:t xml:space="preserve"> </w:t>
      </w:r>
      <w:r w:rsidRPr="004F7851">
        <w:t>blends</w:t>
      </w:r>
      <w:r w:rsidR="006E44FE">
        <w:t xml:space="preserve"> </w:t>
      </w:r>
      <w:r w:rsidRPr="004F7851">
        <w:t>into</w:t>
      </w:r>
      <w:r w:rsidR="006E44FE">
        <w:t xml:space="preserve"> </w:t>
      </w:r>
      <w:r w:rsidRPr="004F7851">
        <w:t>"night"</w:t>
      </w:r>
      <w:r w:rsidR="006E44FE">
        <w:t xml:space="preserve"> </w:t>
      </w:r>
      <w:r w:rsidRPr="004F7851">
        <w:t>(19:4-5),</w:t>
      </w:r>
      <w:r w:rsidR="006E44FE">
        <w:t xml:space="preserve"> </w:t>
      </w:r>
      <w:r w:rsidRPr="004F7851">
        <w:t>the</w:t>
      </w:r>
      <w:r w:rsidR="006E44FE">
        <w:t xml:space="preserve"> </w:t>
      </w:r>
      <w:r w:rsidRPr="004F7851">
        <w:t>people</w:t>
      </w:r>
      <w:r w:rsidR="006E44FE">
        <w:t xml:space="preserve"> </w:t>
      </w:r>
      <w:r w:rsidRPr="004F7851">
        <w:t>of</w:t>
      </w:r>
      <w:r w:rsidR="006E44FE">
        <w:t xml:space="preserve"> </w:t>
      </w:r>
      <w:r w:rsidRPr="004F7851">
        <w:t>Sedom</w:t>
      </w:r>
      <w:r w:rsidR="006E44FE">
        <w:t xml:space="preserve"> </w:t>
      </w:r>
      <w:r w:rsidRPr="00E73886">
        <w:t>gather</w:t>
      </w:r>
      <w:r w:rsidR="006E44FE">
        <w:t xml:space="preserve"> </w:t>
      </w:r>
      <w:r w:rsidRPr="004F7851">
        <w:t>around</w:t>
      </w:r>
      <w:r w:rsidR="006E44FE">
        <w:t xml:space="preserve"> </w:t>
      </w:r>
      <w:r w:rsidRPr="004F7851">
        <w:t>and</w:t>
      </w:r>
      <w:r w:rsidR="006E44FE">
        <w:t xml:space="preserve"> </w:t>
      </w:r>
      <w:r w:rsidRPr="004F7851">
        <w:t>the</w:t>
      </w:r>
      <w:r w:rsidR="006E44FE">
        <w:t xml:space="preserve"> </w:t>
      </w:r>
      <w:r w:rsidRPr="004F7851">
        <w:t>action</w:t>
      </w:r>
      <w:r w:rsidR="006E44FE">
        <w:t xml:space="preserve"> </w:t>
      </w:r>
      <w:r w:rsidRPr="004F7851">
        <w:t>ensues.</w:t>
      </w:r>
      <w:r w:rsidR="006E44FE">
        <w:t xml:space="preserve"> </w:t>
      </w:r>
      <w:r w:rsidRPr="004F7851">
        <w:t>This</w:t>
      </w:r>
      <w:r w:rsidR="006E44FE">
        <w:t xml:space="preserve"> </w:t>
      </w:r>
      <w:r w:rsidRPr="004F7851">
        <w:t>of</w:t>
      </w:r>
      <w:r w:rsidR="006E44FE">
        <w:t xml:space="preserve"> </w:t>
      </w:r>
      <w:r w:rsidRPr="004F7851">
        <w:t>course</w:t>
      </w:r>
      <w:r w:rsidR="006E44FE">
        <w:t xml:space="preserve"> </w:t>
      </w:r>
      <w:r w:rsidRPr="004F7851">
        <w:t>eerily</w:t>
      </w:r>
      <w:r w:rsidR="006E44FE">
        <w:t xml:space="preserve"> </w:t>
      </w:r>
      <w:r w:rsidRPr="004F7851">
        <w:t>resembles</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"Yetziat</w:t>
      </w:r>
      <w:r w:rsidR="006E44FE">
        <w:t xml:space="preserve"> </w:t>
      </w:r>
      <w:r w:rsidRPr="004F7851">
        <w:t>Mitzrayim."</w:t>
      </w:r>
      <w:r w:rsidR="006E44FE">
        <w:t xml:space="preserve"> </w:t>
      </w:r>
      <w:r w:rsidRPr="004F7851">
        <w:t>The</w:t>
      </w:r>
      <w:r w:rsidR="006E44FE">
        <w:t xml:space="preserve"> </w:t>
      </w:r>
      <w:r w:rsidRPr="004F7851">
        <w:t>Children</w:t>
      </w:r>
      <w:r w:rsidR="006E44FE">
        <w:t xml:space="preserve"> </w:t>
      </w:r>
      <w:r w:rsidRPr="004F7851">
        <w:t>of</w:t>
      </w:r>
      <w:r w:rsidR="006E44FE">
        <w:t xml:space="preserve"> </w:t>
      </w:r>
      <w:r w:rsidRPr="004F7851">
        <w:t>Israel,</w:t>
      </w:r>
      <w:r w:rsidR="006E44FE">
        <w:t xml:space="preserve"> </w:t>
      </w:r>
      <w:r w:rsidRPr="004F7851">
        <w:t>"avadim"</w:t>
      </w:r>
      <w:r w:rsidR="006E44FE">
        <w:t xml:space="preserve"> </w:t>
      </w:r>
      <w:r w:rsidRPr="004F7851">
        <w:t>(slaves)</w:t>
      </w:r>
      <w:r w:rsidR="006E44FE">
        <w:t xml:space="preserve"> </w:t>
      </w:r>
      <w:r w:rsidRPr="004F7851">
        <w:t>in</w:t>
      </w:r>
      <w:r w:rsidR="006E44FE">
        <w:t xml:space="preserve"> </w:t>
      </w:r>
      <w:r w:rsidRPr="004F7851">
        <w:t>Egypt,</w:t>
      </w:r>
      <w:r w:rsidR="006E44FE">
        <w:t xml:space="preserve"> </w:t>
      </w:r>
      <w:r w:rsidRPr="00E73886">
        <w:t>gather</w:t>
      </w:r>
      <w:r w:rsidR="006E44FE">
        <w:t xml:space="preserve"> </w:t>
      </w:r>
      <w:r w:rsidRPr="004F7851">
        <w:t>in</w:t>
      </w:r>
      <w:r w:rsidR="006E44FE">
        <w:t xml:space="preserve"> </w:t>
      </w:r>
      <w:r w:rsidRPr="004F7851">
        <w:t>their</w:t>
      </w:r>
      <w:r w:rsidR="006E44FE">
        <w:t xml:space="preserve"> </w:t>
      </w:r>
      <w:r w:rsidRPr="004F7851">
        <w:t>houses</w:t>
      </w:r>
      <w:r w:rsidR="006E44FE">
        <w:t xml:space="preserve"> </w:t>
      </w:r>
      <w:r w:rsidRPr="004F7851">
        <w:t>as</w:t>
      </w:r>
      <w:r w:rsidR="006E44FE">
        <w:t xml:space="preserve"> </w:t>
      </w:r>
      <w:r w:rsidRPr="004F7851">
        <w:t>evening</w:t>
      </w:r>
      <w:r w:rsidR="006E44FE">
        <w:t xml:space="preserve"> </w:t>
      </w:r>
      <w:r w:rsidRPr="004F7851">
        <w:t>blends</w:t>
      </w:r>
      <w:r w:rsidR="006E44FE">
        <w:t xml:space="preserve"> </w:t>
      </w:r>
      <w:r w:rsidRPr="004F7851">
        <w:t>into</w:t>
      </w:r>
      <w:r w:rsidR="006E44FE">
        <w:t xml:space="preserve"> </w:t>
      </w:r>
      <w:r w:rsidRPr="004F7851">
        <w:t>night</w:t>
      </w:r>
      <w:r w:rsidR="006E44FE">
        <w:t xml:space="preserve"> </w:t>
      </w:r>
      <w:r w:rsidRPr="004F7851">
        <w:t>and</w:t>
      </w:r>
      <w:r w:rsidR="006E44FE">
        <w:t xml:space="preserve"> </w:t>
      </w:r>
      <w:r w:rsidRPr="004F7851">
        <w:t>consume</w:t>
      </w:r>
      <w:r w:rsidR="006E44FE">
        <w:t xml:space="preserve"> </w:t>
      </w:r>
      <w:r w:rsidRPr="00E73886">
        <w:t>matza</w:t>
      </w:r>
      <w:r w:rsidR="006E44FE">
        <w:t xml:space="preserve"> </w:t>
      </w:r>
      <w:r w:rsidRPr="004F7851">
        <w:t>(see</w:t>
      </w:r>
      <w:r w:rsidR="006E44FE">
        <w:t xml:space="preserve"> </w:t>
      </w:r>
      <w:r w:rsidRPr="004F7851">
        <w:t>12:3,</w:t>
      </w:r>
      <w:r w:rsidR="006E44FE">
        <w:t xml:space="preserve"> </w:t>
      </w:r>
      <w:r w:rsidRPr="004F7851">
        <w:t>6,</w:t>
      </w:r>
      <w:r w:rsidR="006E44FE">
        <w:t xml:space="preserve"> </w:t>
      </w:r>
      <w:r w:rsidRPr="004F7851">
        <w:t>8,</w:t>
      </w:r>
      <w:r w:rsidR="006E44FE">
        <w:t xml:space="preserve"> </w:t>
      </w:r>
      <w:r w:rsidRPr="004F7851">
        <w:t>18).</w:t>
      </w:r>
      <w:r w:rsidR="006E44FE">
        <w:t xml:space="preserve"> </w:t>
      </w:r>
      <w:r w:rsidRPr="004F7851">
        <w:t>As</w:t>
      </w:r>
      <w:r w:rsidR="006E44FE">
        <w:t xml:space="preserve"> </w:t>
      </w:r>
      <w:r w:rsidRPr="004F7851">
        <w:t>evening</w:t>
      </w:r>
      <w:r w:rsidR="006E44FE">
        <w:t xml:space="preserve"> </w:t>
      </w:r>
      <w:r w:rsidRPr="004F7851">
        <w:t>turns</w:t>
      </w:r>
      <w:r w:rsidR="006E44FE">
        <w:t xml:space="preserve"> </w:t>
      </w:r>
      <w:r w:rsidRPr="004F7851">
        <w:t>into</w:t>
      </w:r>
      <w:r w:rsidR="006E44FE">
        <w:t xml:space="preserve"> </w:t>
      </w:r>
      <w:r w:rsidRPr="004F7851">
        <w:t>night,</w:t>
      </w:r>
      <w:r w:rsidR="006E44FE">
        <w:t xml:space="preserve"> </w:t>
      </w:r>
      <w:r w:rsidRPr="004F7851">
        <w:t>the</w:t>
      </w:r>
      <w:r w:rsidR="006E44FE">
        <w:t xml:space="preserve"> </w:t>
      </w:r>
      <w:r w:rsidRPr="00E73886">
        <w:t>redemption</w:t>
      </w:r>
      <w:r w:rsidR="006E44FE">
        <w:t xml:space="preserve"> </w:t>
      </w:r>
      <w:r w:rsidRPr="004F7851">
        <w:t>ensues.</w:t>
      </w:r>
    </w:p>
    <w:p w14:paraId="6BB017C8" w14:textId="77777777" w:rsidR="00744058" w:rsidRPr="004F7851" w:rsidRDefault="00744058" w:rsidP="00744058"/>
    <w:p w14:paraId="5D8D5641" w14:textId="6579D1D8" w:rsidR="00744058" w:rsidRPr="004F7851" w:rsidRDefault="00744058" w:rsidP="00744058">
      <w:r w:rsidRPr="004F7851">
        <w:t>In</w:t>
      </w:r>
      <w:r w:rsidR="006E44FE">
        <w:t xml:space="preserve"> </w:t>
      </w:r>
      <w:r w:rsidRPr="004F7851">
        <w:t>other</w:t>
      </w:r>
      <w:r w:rsidR="006E44FE">
        <w:t xml:space="preserve"> </w:t>
      </w:r>
      <w:r w:rsidRPr="004F7851">
        <w:t>words,</w:t>
      </w:r>
      <w:r w:rsidR="006E44FE">
        <w:t xml:space="preserve"> </w:t>
      </w:r>
      <w:r w:rsidRPr="004F7851">
        <w:t>our</w:t>
      </w:r>
      <w:r w:rsidR="006E44FE">
        <w:t xml:space="preserve"> </w:t>
      </w:r>
      <w:r w:rsidRPr="00E73886">
        <w:t>two</w:t>
      </w:r>
      <w:r w:rsidR="006E44FE">
        <w:t xml:space="preserve"> </w:t>
      </w:r>
      <w:r w:rsidRPr="004F7851">
        <w:t>"yetzia"</w:t>
      </w:r>
      <w:r w:rsidR="006E44FE">
        <w:t xml:space="preserve"> </w:t>
      </w:r>
      <w:r w:rsidRPr="004F7851">
        <w:t>stories</w:t>
      </w:r>
      <w:r w:rsidR="006E44FE">
        <w:t xml:space="preserve"> </w:t>
      </w:r>
      <w:r w:rsidRPr="004F7851">
        <w:t>also</w:t>
      </w:r>
      <w:r w:rsidR="006E44FE">
        <w:t xml:space="preserve"> </w:t>
      </w:r>
      <w:r w:rsidRPr="004F7851">
        <w:t>have</w:t>
      </w:r>
      <w:r w:rsidR="006E44FE">
        <w:t xml:space="preserve"> </w:t>
      </w:r>
      <w:r w:rsidRPr="004F7851">
        <w:t>similar</w:t>
      </w:r>
      <w:r w:rsidR="006E44FE">
        <w:t xml:space="preserve"> </w:t>
      </w:r>
      <w:r w:rsidRPr="004F7851">
        <w:t>settings</w:t>
      </w:r>
      <w:r w:rsidR="006E44FE">
        <w:t xml:space="preserve"> </w:t>
      </w:r>
      <w:r w:rsidRPr="004F7851">
        <w:t>and</w:t>
      </w:r>
      <w:r w:rsidR="006E44FE">
        <w:t xml:space="preserve"> </w:t>
      </w:r>
      <w:r w:rsidRPr="004F7851">
        <w:t>props.</w:t>
      </w:r>
      <w:r w:rsidR="006E44FE">
        <w:t xml:space="preserve"> </w:t>
      </w:r>
      <w:r w:rsidRPr="004F7851">
        <w:t>Just</w:t>
      </w:r>
      <w:r w:rsidR="006E44FE">
        <w:t xml:space="preserve"> </w:t>
      </w:r>
      <w:r w:rsidRPr="004F7851">
        <w:t>as</w:t>
      </w:r>
      <w:r w:rsidR="006E44FE">
        <w:t xml:space="preserve"> </w:t>
      </w:r>
      <w:r w:rsidRPr="004F7851">
        <w:t>the</w:t>
      </w:r>
      <w:r w:rsidR="006E44FE">
        <w:t xml:space="preserve"> </w:t>
      </w:r>
      <w:r w:rsidRPr="004F7851">
        <w:t>setting</w:t>
      </w:r>
      <w:r w:rsidR="006E44FE">
        <w:t xml:space="preserve"> </w:t>
      </w:r>
      <w:r w:rsidRPr="004F7851">
        <w:t>of</w:t>
      </w:r>
      <w:r w:rsidR="006E44FE">
        <w:t xml:space="preserve"> </w:t>
      </w:r>
      <w:r w:rsidRPr="004F7851">
        <w:t>"Yetziat</w:t>
      </w:r>
      <w:r w:rsidR="006E44FE">
        <w:t xml:space="preserve"> </w:t>
      </w:r>
      <w:r w:rsidRPr="004F7851">
        <w:t>Sedom"</w:t>
      </w:r>
      <w:r w:rsidR="006E44FE">
        <w:t xml:space="preserve"> </w:t>
      </w:r>
      <w:r w:rsidRPr="004F7851">
        <w:t>involves</w:t>
      </w:r>
      <w:r w:rsidR="006E44FE">
        <w:t xml:space="preserve"> </w:t>
      </w:r>
      <w:r w:rsidRPr="004F7851">
        <w:t>evening-</w:t>
      </w:r>
      <w:r w:rsidRPr="00E73886">
        <w:t>time</w:t>
      </w:r>
      <w:r w:rsidRPr="004F7851">
        <w:t>,</w:t>
      </w:r>
      <w:r w:rsidR="006E44FE">
        <w:t xml:space="preserve"> </w:t>
      </w:r>
      <w:r w:rsidRPr="004F7851">
        <w:t>the</w:t>
      </w:r>
      <w:r w:rsidR="006E44FE">
        <w:t xml:space="preserve"> </w:t>
      </w:r>
      <w:r w:rsidRPr="004F7851">
        <w:t>house</w:t>
      </w:r>
      <w:r w:rsidR="006E44FE">
        <w:t xml:space="preserve"> </w:t>
      </w:r>
      <w:r w:rsidRPr="004F7851">
        <w:t>of</w:t>
      </w:r>
      <w:r w:rsidR="006E44FE">
        <w:t xml:space="preserve"> </w:t>
      </w:r>
      <w:r w:rsidRPr="004F7851">
        <w:t>an</w:t>
      </w:r>
      <w:r w:rsidR="006E44FE">
        <w:t xml:space="preserve"> </w:t>
      </w:r>
      <w:r w:rsidRPr="004F7851">
        <w:t>"eved"</w:t>
      </w:r>
      <w:r w:rsidR="006E44FE">
        <w:t xml:space="preserve"> </w:t>
      </w:r>
      <w:r w:rsidRPr="004F7851">
        <w:t>(servant)</w:t>
      </w:r>
      <w:r w:rsidR="006E44FE">
        <w:t xml:space="preserve"> </w:t>
      </w:r>
      <w:r w:rsidRPr="004F7851">
        <w:t>and</w:t>
      </w:r>
      <w:r w:rsidR="006E44FE">
        <w:t xml:space="preserve"> </w:t>
      </w:r>
      <w:r w:rsidRPr="00E73886">
        <w:t>unleavened</w:t>
      </w:r>
      <w:r w:rsidR="006E44FE">
        <w:t xml:space="preserve"> </w:t>
      </w:r>
      <w:r w:rsidRPr="004F7851">
        <w:t>bread,</w:t>
      </w:r>
      <w:r w:rsidR="006E44FE">
        <w:t xml:space="preserve"> </w:t>
      </w:r>
      <w:r w:rsidRPr="004F7851">
        <w:t>so</w:t>
      </w:r>
      <w:r w:rsidR="006E44FE">
        <w:t xml:space="preserve"> </w:t>
      </w:r>
      <w:r w:rsidRPr="004F7851">
        <w:t>too</w:t>
      </w:r>
      <w:r w:rsidR="006E44FE">
        <w:t xml:space="preserve"> </w:t>
      </w:r>
      <w:r w:rsidRPr="004F7851">
        <w:t>the</w:t>
      </w:r>
      <w:r w:rsidR="006E44FE">
        <w:t xml:space="preserve"> </w:t>
      </w:r>
      <w:r w:rsidRPr="004F7851">
        <w:t>setting</w:t>
      </w:r>
      <w:r w:rsidR="006E44FE">
        <w:t xml:space="preserve"> </w:t>
      </w:r>
      <w:r w:rsidRPr="004F7851">
        <w:t>of</w:t>
      </w:r>
      <w:r w:rsidR="006E44FE">
        <w:t xml:space="preserve"> </w:t>
      </w:r>
      <w:r w:rsidRPr="004F7851">
        <w:t>"Yetziat</w:t>
      </w:r>
      <w:r w:rsidR="006E44FE">
        <w:t xml:space="preserve"> </w:t>
      </w:r>
      <w:r w:rsidRPr="004F7851">
        <w:t>Mitzrayim."</w:t>
      </w:r>
      <w:r w:rsidR="006E44FE">
        <w:t xml:space="preserve"> </w:t>
      </w:r>
      <w:r w:rsidRPr="004F7851">
        <w:t>In</w:t>
      </w:r>
      <w:r w:rsidR="006E44FE">
        <w:t xml:space="preserve"> </w:t>
      </w:r>
      <w:r w:rsidRPr="004F7851">
        <w:t>a</w:t>
      </w:r>
      <w:r w:rsidR="006E44FE">
        <w:t xml:space="preserve"> </w:t>
      </w:r>
      <w:r w:rsidRPr="004F7851">
        <w:t>kind</w:t>
      </w:r>
      <w:r w:rsidR="006E44FE">
        <w:t xml:space="preserve"> </w:t>
      </w:r>
      <w:r w:rsidRPr="004F7851">
        <w:t>of</w:t>
      </w:r>
      <w:r w:rsidR="006E44FE">
        <w:t xml:space="preserve"> </w:t>
      </w:r>
      <w:r w:rsidRPr="004F7851">
        <w:t>pun</w:t>
      </w:r>
      <w:r w:rsidR="006E44FE">
        <w:t xml:space="preserve"> </w:t>
      </w:r>
      <w:r w:rsidRPr="004F7851">
        <w:t>on</w:t>
      </w:r>
      <w:r w:rsidR="006E44FE">
        <w:t xml:space="preserve"> </w:t>
      </w:r>
      <w:r w:rsidRPr="004F7851">
        <w:t>our</w:t>
      </w:r>
      <w:r w:rsidR="006E44FE">
        <w:t xml:space="preserve"> </w:t>
      </w:r>
      <w:r w:rsidRPr="004F7851">
        <w:t>starting</w:t>
      </w:r>
      <w:r w:rsidR="006E44FE">
        <w:t xml:space="preserve"> </w:t>
      </w:r>
      <w:r w:rsidRPr="004F7851">
        <w:t>point,</w:t>
      </w:r>
      <w:r w:rsidR="006E44FE">
        <w:t xml:space="preserve"> </w:t>
      </w:r>
      <w:r w:rsidRPr="004F7851">
        <w:t>the</w:t>
      </w:r>
      <w:r w:rsidR="006E44FE">
        <w:t xml:space="preserve"> </w:t>
      </w:r>
      <w:r w:rsidRPr="004F7851">
        <w:t>Children</w:t>
      </w:r>
      <w:r w:rsidR="006E44FE">
        <w:t xml:space="preserve"> </w:t>
      </w:r>
      <w:r w:rsidRPr="004F7851">
        <w:t>of</w:t>
      </w:r>
      <w:r w:rsidR="006E44FE">
        <w:t xml:space="preserve"> </w:t>
      </w:r>
      <w:r w:rsidRPr="004F7851">
        <w:t>Israel</w:t>
      </w:r>
      <w:r w:rsidR="006E44FE">
        <w:t xml:space="preserve"> </w:t>
      </w:r>
      <w:r w:rsidRPr="004F7851">
        <w:t>are</w:t>
      </w:r>
      <w:r w:rsidR="006E44FE">
        <w:t xml:space="preserve"> </w:t>
      </w:r>
      <w:r w:rsidRPr="004F7851">
        <w:t>in</w:t>
      </w:r>
      <w:r w:rsidR="006E44FE">
        <w:t xml:space="preserve"> </w:t>
      </w:r>
      <w:r w:rsidRPr="004F7851">
        <w:t>fact</w:t>
      </w:r>
      <w:r w:rsidR="006E44FE">
        <w:t xml:space="preserve"> </w:t>
      </w:r>
      <w:r w:rsidRPr="004F7851">
        <w:t>literally</w:t>
      </w:r>
      <w:r w:rsidR="006E44FE">
        <w:t xml:space="preserve"> </w:t>
      </w:r>
      <w:r w:rsidRPr="004F7851">
        <w:t>taken</w:t>
      </w:r>
      <w:r w:rsidR="006E44FE">
        <w:t xml:space="preserve"> </w:t>
      </w:r>
      <w:r w:rsidRPr="004F7851">
        <w:t>out</w:t>
      </w:r>
      <w:r w:rsidR="006E44FE">
        <w:t xml:space="preserve"> </w:t>
      </w:r>
      <w:r w:rsidRPr="004F7851">
        <w:t>from</w:t>
      </w:r>
      <w:r w:rsidR="006E44FE">
        <w:t xml:space="preserve"> </w:t>
      </w:r>
      <w:r w:rsidRPr="004F7851">
        <w:t>"beit</w:t>
      </w:r>
      <w:r w:rsidR="006E44FE">
        <w:t xml:space="preserve"> </w:t>
      </w:r>
      <w:r w:rsidRPr="004F7851">
        <w:t>avadim,"</w:t>
      </w:r>
      <w:r w:rsidR="006E44FE">
        <w:t xml:space="preserve"> </w:t>
      </w:r>
      <w:r w:rsidRPr="004F7851">
        <w:t>not</w:t>
      </w:r>
      <w:r w:rsidR="006E44FE">
        <w:t xml:space="preserve"> </w:t>
      </w:r>
      <w:r w:rsidRPr="004F7851">
        <w:t>the</w:t>
      </w:r>
      <w:r w:rsidR="006E44FE">
        <w:t xml:space="preserve"> </w:t>
      </w:r>
      <w:r w:rsidRPr="004F7851">
        <w:t>house</w:t>
      </w:r>
      <w:r w:rsidR="006E44FE">
        <w:t xml:space="preserve"> </w:t>
      </w:r>
      <w:r w:rsidRPr="004F7851">
        <w:t>of</w:t>
      </w:r>
      <w:r w:rsidR="006E44FE">
        <w:t xml:space="preserve"> </w:t>
      </w:r>
      <w:r w:rsidRPr="004F7851">
        <w:t>bondage,</w:t>
      </w:r>
      <w:r w:rsidR="006E44FE">
        <w:t xml:space="preserve"> </w:t>
      </w:r>
      <w:r w:rsidRPr="004F7851">
        <w:t>but</w:t>
      </w:r>
      <w:r w:rsidR="006E44FE">
        <w:t xml:space="preserve"> </w:t>
      </w:r>
      <w:r w:rsidRPr="004F7851">
        <w:t>the</w:t>
      </w:r>
      <w:r w:rsidR="006E44FE">
        <w:t xml:space="preserve"> </w:t>
      </w:r>
      <w:r w:rsidRPr="004F7851">
        <w:t>house</w:t>
      </w:r>
      <w:r w:rsidR="006E44FE">
        <w:t xml:space="preserve"> </w:t>
      </w:r>
      <w:r w:rsidRPr="004F7851">
        <w:t>of</w:t>
      </w:r>
      <w:r w:rsidR="006E44FE">
        <w:t xml:space="preserve"> </w:t>
      </w:r>
      <w:r w:rsidRPr="004F7851">
        <w:t>slaves.</w:t>
      </w:r>
    </w:p>
    <w:p w14:paraId="1232EC89" w14:textId="29A5761E" w:rsidR="00744058" w:rsidRDefault="00744058" w:rsidP="00744058">
      <w:r w:rsidRPr="004F7851">
        <w:t>To</w:t>
      </w:r>
      <w:r w:rsidR="006E44FE">
        <w:t xml:space="preserve"> </w:t>
      </w:r>
      <w:r w:rsidRPr="004F7851">
        <w:t>put</w:t>
      </w:r>
      <w:r w:rsidR="006E44FE">
        <w:t xml:space="preserve"> </w:t>
      </w:r>
      <w:r w:rsidRPr="004F7851">
        <w:t>all</w:t>
      </w:r>
      <w:r w:rsidR="006E44FE">
        <w:t xml:space="preserve"> </w:t>
      </w:r>
      <w:r w:rsidRPr="004F7851">
        <w:t>of</w:t>
      </w:r>
      <w:r w:rsidR="006E44FE">
        <w:t xml:space="preserve"> </w:t>
      </w:r>
      <w:r w:rsidRPr="004F7851">
        <w:t>these</w:t>
      </w:r>
      <w:r w:rsidR="006E44FE">
        <w:t xml:space="preserve"> </w:t>
      </w:r>
      <w:r w:rsidRPr="004F7851">
        <w:t>points</w:t>
      </w:r>
      <w:r w:rsidR="006E44FE">
        <w:t xml:space="preserve"> </w:t>
      </w:r>
      <w:r w:rsidRPr="004F7851">
        <w:t>and</w:t>
      </w:r>
      <w:r w:rsidR="006E44FE">
        <w:t xml:space="preserve"> </w:t>
      </w:r>
      <w:r w:rsidRPr="004F7851">
        <w:t>texts</w:t>
      </w:r>
      <w:r w:rsidR="006E44FE">
        <w:t xml:space="preserve"> </w:t>
      </w:r>
      <w:r w:rsidRPr="004F7851">
        <w:t>together,</w:t>
      </w:r>
      <w:r w:rsidR="006E44FE">
        <w:t xml:space="preserve"> </w:t>
      </w:r>
      <w:r w:rsidRPr="004F7851">
        <w:t>we</w:t>
      </w:r>
      <w:r w:rsidR="006E44FE">
        <w:t xml:space="preserve"> </w:t>
      </w:r>
      <w:r w:rsidRPr="004F7851">
        <w:t>can</w:t>
      </w:r>
      <w:r w:rsidR="006E44FE">
        <w:t xml:space="preserve"> </w:t>
      </w:r>
      <w:r w:rsidRPr="004F7851">
        <w:t>summarize</w:t>
      </w:r>
      <w:r w:rsidR="006E44FE">
        <w:t xml:space="preserve"> </w:t>
      </w:r>
      <w:r w:rsidRPr="004F7851">
        <w:t>the</w:t>
      </w:r>
      <w:r w:rsidR="006E44FE">
        <w:t xml:space="preserve"> </w:t>
      </w:r>
      <w:r w:rsidRPr="004F7851">
        <w:t>complex</w:t>
      </w:r>
      <w:r w:rsidR="006E44FE">
        <w:t xml:space="preserve"> </w:t>
      </w:r>
      <w:r w:rsidRPr="004F7851">
        <w:t>overlap</w:t>
      </w:r>
      <w:r w:rsidR="006E44FE">
        <w:t xml:space="preserve"> </w:t>
      </w:r>
      <w:r w:rsidRPr="004F7851">
        <w:t>between</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the</w:t>
      </w:r>
      <w:r w:rsidR="006E44FE">
        <w:t xml:space="preserve"> </w:t>
      </w:r>
      <w:r w:rsidRPr="00E73886">
        <w:t>exodus</w:t>
      </w:r>
      <w:r w:rsidRPr="004F7851">
        <w:t>,</w:t>
      </w:r>
      <w:r w:rsidR="006E44FE">
        <w:t xml:space="preserve"> </w:t>
      </w:r>
      <w:r w:rsidRPr="004F7851">
        <w:t>"Yetziat</w:t>
      </w:r>
      <w:r w:rsidR="006E44FE">
        <w:t xml:space="preserve"> </w:t>
      </w:r>
      <w:r w:rsidRPr="004F7851">
        <w:t>Mitzrayim,"</w:t>
      </w:r>
      <w:r w:rsidR="006E44FE">
        <w:t xml:space="preserve"> </w:t>
      </w:r>
      <w:r w:rsidRPr="004F7851">
        <w:t>and</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the</w:t>
      </w:r>
      <w:r w:rsidR="006E44FE">
        <w:t xml:space="preserve"> </w:t>
      </w:r>
      <w:r w:rsidRPr="004F7851">
        <w:t>rescue</w:t>
      </w:r>
      <w:r w:rsidR="006E44FE">
        <w:t xml:space="preserve"> </w:t>
      </w:r>
      <w:r w:rsidRPr="004F7851">
        <w:t>of</w:t>
      </w:r>
      <w:r w:rsidR="006E44FE">
        <w:t xml:space="preserve"> </w:t>
      </w:r>
      <w:r w:rsidRPr="004F7851">
        <w:t>Lot,</w:t>
      </w:r>
      <w:r w:rsidR="006E44FE">
        <w:t xml:space="preserve"> </w:t>
      </w:r>
      <w:r w:rsidRPr="004F7851">
        <w:t>"Yetziat</w:t>
      </w:r>
      <w:r w:rsidR="006E44FE">
        <w:t xml:space="preserve"> </w:t>
      </w:r>
      <w:r w:rsidRPr="004F7851">
        <w:t>Sedom,"</w:t>
      </w:r>
      <w:r w:rsidR="006E44FE">
        <w:t xml:space="preserve"> </w:t>
      </w:r>
      <w:r w:rsidRPr="004F7851">
        <w:t>by</w:t>
      </w:r>
      <w:r w:rsidR="006E44FE">
        <w:t xml:space="preserve"> </w:t>
      </w:r>
      <w:r w:rsidRPr="004F7851">
        <w:t>grouping</w:t>
      </w:r>
      <w:r w:rsidR="006E44FE">
        <w:t xml:space="preserve"> </w:t>
      </w:r>
      <w:r w:rsidRPr="004F7851">
        <w:t>the</w:t>
      </w:r>
      <w:r w:rsidR="006E44FE">
        <w:t xml:space="preserve"> </w:t>
      </w:r>
      <w:r w:rsidRPr="004F7851">
        <w:t>various</w:t>
      </w:r>
      <w:r w:rsidR="006E44FE">
        <w:t xml:space="preserve"> </w:t>
      </w:r>
      <w:r w:rsidRPr="004F7851">
        <w:t>parallels</w:t>
      </w:r>
      <w:r w:rsidR="006E44FE">
        <w:t xml:space="preserve"> </w:t>
      </w:r>
      <w:r w:rsidRPr="004F7851">
        <w:t>around</w:t>
      </w:r>
      <w:r w:rsidR="006E44FE">
        <w:t xml:space="preserve"> </w:t>
      </w:r>
      <w:r w:rsidRPr="004F7851">
        <w:t>the</w:t>
      </w:r>
      <w:r w:rsidR="006E44FE">
        <w:t xml:space="preserve"> </w:t>
      </w:r>
      <w:r w:rsidRPr="00E73886">
        <w:t>three</w:t>
      </w:r>
      <w:r w:rsidR="006E44FE">
        <w:t xml:space="preserve"> </w:t>
      </w:r>
      <w:r w:rsidRPr="004F7851">
        <w:t>images</w:t>
      </w:r>
      <w:r w:rsidR="006E44FE">
        <w:t xml:space="preserve"> </w:t>
      </w:r>
      <w:r w:rsidRPr="004F7851">
        <w:t>we</w:t>
      </w:r>
      <w:r w:rsidR="006E44FE">
        <w:t xml:space="preserve"> </w:t>
      </w:r>
      <w:r w:rsidRPr="004F7851">
        <w:t>began</w:t>
      </w:r>
      <w:r w:rsidR="006E44FE">
        <w:t xml:space="preserve"> </w:t>
      </w:r>
      <w:r w:rsidRPr="004F7851">
        <w:t>with.</w:t>
      </w:r>
    </w:p>
    <w:p w14:paraId="46A8ECFB" w14:textId="77777777" w:rsidR="00744058" w:rsidRPr="004F7851" w:rsidRDefault="00744058" w:rsidP="00744058"/>
    <w:p w14:paraId="59982F46" w14:textId="7FFEDE2B" w:rsidR="00744058" w:rsidRPr="004F7851" w:rsidRDefault="00744058" w:rsidP="00744058">
      <w:pPr>
        <w:numPr>
          <w:ilvl w:val="0"/>
          <w:numId w:val="3"/>
        </w:numPr>
      </w:pPr>
      <w:r w:rsidRPr="004F7851">
        <w:t>The</w:t>
      </w:r>
      <w:r w:rsidR="006E44FE">
        <w:t xml:space="preserve"> </w:t>
      </w:r>
      <w:r w:rsidRPr="004F7851">
        <w:t>imagery</w:t>
      </w:r>
      <w:r w:rsidR="006E44FE">
        <w:t xml:space="preserve"> </w:t>
      </w:r>
      <w:r w:rsidRPr="004F7851">
        <w:t>of</w:t>
      </w:r>
      <w:r w:rsidR="006E44FE">
        <w:t xml:space="preserve"> </w:t>
      </w:r>
      <w:r w:rsidRPr="004F7851">
        <w:t>leaving</w:t>
      </w:r>
      <w:r w:rsidR="006E44FE">
        <w:t xml:space="preserve"> </w:t>
      </w:r>
      <w:r w:rsidRPr="004F7851">
        <w:t>-</w:t>
      </w:r>
      <w:r w:rsidR="006E44FE">
        <w:t xml:space="preserve"> </w:t>
      </w:r>
      <w:r w:rsidRPr="004F7851">
        <w:t>the</w:t>
      </w:r>
      <w:r w:rsidR="006E44FE">
        <w:t xml:space="preserve"> </w:t>
      </w:r>
      <w:r w:rsidRPr="004F7851">
        <w:t>inability</w:t>
      </w:r>
      <w:r w:rsidR="006E44FE">
        <w:t xml:space="preserve"> </w:t>
      </w:r>
      <w:r w:rsidRPr="004F7851">
        <w:t>to</w:t>
      </w:r>
      <w:r w:rsidR="006E44FE">
        <w:t xml:space="preserve"> </w:t>
      </w:r>
      <w:r w:rsidRPr="004F7851">
        <w:t>go</w:t>
      </w:r>
      <w:r w:rsidR="006E44FE">
        <w:t xml:space="preserve"> </w:t>
      </w:r>
      <w:r w:rsidRPr="004F7851">
        <w:t>outside</w:t>
      </w:r>
      <w:r w:rsidR="006E44FE">
        <w:t xml:space="preserve"> </w:t>
      </w:r>
      <w:r w:rsidRPr="004F7851">
        <w:t>the</w:t>
      </w:r>
      <w:r w:rsidR="006E44FE">
        <w:t xml:space="preserve"> </w:t>
      </w:r>
      <w:r w:rsidRPr="004F7851">
        <w:t>house</w:t>
      </w:r>
      <w:r w:rsidR="006E44FE">
        <w:t xml:space="preserve"> </w:t>
      </w:r>
      <w:r w:rsidRPr="004F7851">
        <w:t>due</w:t>
      </w:r>
      <w:r w:rsidR="006E44FE">
        <w:t xml:space="preserve"> </w:t>
      </w:r>
      <w:r w:rsidRPr="004F7851">
        <w:t>to</w:t>
      </w:r>
      <w:r w:rsidR="006E44FE">
        <w:t xml:space="preserve"> </w:t>
      </w:r>
      <w:r w:rsidRPr="004F7851">
        <w:t>the</w:t>
      </w:r>
      <w:r w:rsidR="006E44FE">
        <w:t xml:space="preserve"> </w:t>
      </w:r>
      <w:r w:rsidRPr="004F7851">
        <w:t>danger</w:t>
      </w:r>
      <w:r w:rsidR="006E44FE">
        <w:t xml:space="preserve"> </w:t>
      </w:r>
      <w:r w:rsidRPr="004F7851">
        <w:t>and</w:t>
      </w:r>
      <w:r w:rsidR="006E44FE">
        <w:t xml:space="preserve"> </w:t>
      </w:r>
      <w:r w:rsidRPr="004F7851">
        <w:t>divinely</w:t>
      </w:r>
      <w:r w:rsidR="006E44FE">
        <w:t xml:space="preserve"> </w:t>
      </w:r>
      <w:r w:rsidRPr="004F7851">
        <w:t>wrought</w:t>
      </w:r>
      <w:r w:rsidR="006E44FE">
        <w:t xml:space="preserve"> </w:t>
      </w:r>
      <w:r w:rsidRPr="004F7851">
        <w:t>destruction</w:t>
      </w:r>
      <w:r w:rsidR="006E44FE">
        <w:t xml:space="preserve"> </w:t>
      </w:r>
      <w:r w:rsidRPr="004F7851">
        <w:t>outside;</w:t>
      </w:r>
      <w:r w:rsidR="006E44FE">
        <w:t xml:space="preserve"> </w:t>
      </w:r>
      <w:r w:rsidRPr="004F7851">
        <w:t>being</w:t>
      </w:r>
      <w:r w:rsidR="006E44FE">
        <w:t xml:space="preserve"> </w:t>
      </w:r>
      <w:r w:rsidRPr="004F7851">
        <w:t>taken</w:t>
      </w:r>
      <w:r w:rsidR="006E44FE">
        <w:t xml:space="preserve"> </w:t>
      </w:r>
      <w:r w:rsidRPr="004F7851">
        <w:t>out/rescued</w:t>
      </w:r>
      <w:r w:rsidR="006E44FE">
        <w:t xml:space="preserve"> </w:t>
      </w:r>
      <w:r w:rsidRPr="004F7851">
        <w:t>from</w:t>
      </w:r>
      <w:r w:rsidR="006E44FE">
        <w:t xml:space="preserve"> </w:t>
      </w:r>
      <w:r w:rsidRPr="004F7851">
        <w:t>a</w:t>
      </w:r>
      <w:r w:rsidR="006E44FE">
        <w:t xml:space="preserve"> </w:t>
      </w:r>
      <w:r w:rsidRPr="004F7851">
        <w:t>plagued</w:t>
      </w:r>
      <w:r w:rsidR="006E44FE">
        <w:t xml:space="preserve"> </w:t>
      </w:r>
      <w:r w:rsidRPr="004F7851">
        <w:t>place;</w:t>
      </w:r>
      <w:r w:rsidR="006E44FE">
        <w:t xml:space="preserve"> </w:t>
      </w:r>
      <w:r w:rsidRPr="004F7851">
        <w:t>the</w:t>
      </w:r>
      <w:r w:rsidR="006E44FE">
        <w:t xml:space="preserve"> </w:t>
      </w:r>
      <w:r w:rsidRPr="004F7851">
        <w:t>prominence</w:t>
      </w:r>
      <w:r w:rsidR="006E44FE">
        <w:t xml:space="preserve"> </w:t>
      </w:r>
      <w:r w:rsidRPr="004F7851">
        <w:t>of</w:t>
      </w:r>
      <w:r w:rsidR="006E44FE">
        <w:t xml:space="preserve"> </w:t>
      </w:r>
      <w:r w:rsidRPr="004F7851">
        <w:t>the</w:t>
      </w:r>
      <w:r w:rsidR="006E44FE">
        <w:t xml:space="preserve"> </w:t>
      </w:r>
      <w:r w:rsidRPr="004F7851">
        <w:t>verb</w:t>
      </w:r>
      <w:r w:rsidR="006E44FE">
        <w:t xml:space="preserve"> </w:t>
      </w:r>
      <w:r w:rsidRPr="004F7851">
        <w:t>stem</w:t>
      </w:r>
      <w:r w:rsidR="006E44FE">
        <w:t xml:space="preserve"> </w:t>
      </w:r>
      <w:r w:rsidRPr="004F7851">
        <w:t>Y-Tz-A</w:t>
      </w:r>
      <w:r w:rsidR="006E44FE">
        <w:t xml:space="preserve"> </w:t>
      </w:r>
      <w:r w:rsidRPr="004F7851">
        <w:t>throughout</w:t>
      </w:r>
      <w:r w:rsidR="006E44FE">
        <w:t xml:space="preserve"> </w:t>
      </w:r>
      <w:r w:rsidRPr="004F7851">
        <w:t>the</w:t>
      </w:r>
      <w:r w:rsidR="006E44FE">
        <w:t xml:space="preserve"> </w:t>
      </w:r>
      <w:r w:rsidRPr="004F7851">
        <w:t>story.</w:t>
      </w:r>
    </w:p>
    <w:p w14:paraId="3E5A8551" w14:textId="3A053373" w:rsidR="00744058" w:rsidRPr="004F7851" w:rsidRDefault="00744058" w:rsidP="00744058">
      <w:pPr>
        <w:numPr>
          <w:ilvl w:val="0"/>
          <w:numId w:val="3"/>
        </w:numPr>
      </w:pPr>
      <w:r w:rsidRPr="004F7851">
        <w:t>The</w:t>
      </w:r>
      <w:r w:rsidR="006E44FE">
        <w:t xml:space="preserve"> </w:t>
      </w:r>
      <w:r w:rsidRPr="004F7851">
        <w:t>mighty</w:t>
      </w:r>
      <w:r w:rsidR="006E44FE">
        <w:t xml:space="preserve"> </w:t>
      </w:r>
      <w:r w:rsidRPr="00E73886">
        <w:t>hand</w:t>
      </w:r>
      <w:r w:rsidR="006E44FE">
        <w:t xml:space="preserve"> </w:t>
      </w:r>
      <w:r w:rsidRPr="004F7851">
        <w:t>-</w:t>
      </w:r>
      <w:r w:rsidR="006E44FE">
        <w:t xml:space="preserve"> </w:t>
      </w:r>
      <w:r w:rsidRPr="004F7851">
        <w:t>forced</w:t>
      </w:r>
      <w:r w:rsidR="006E44FE">
        <w:t xml:space="preserve"> </w:t>
      </w:r>
      <w:r w:rsidRPr="004F7851">
        <w:t>exit</w:t>
      </w:r>
      <w:r w:rsidR="006E44FE">
        <w:t xml:space="preserve"> </w:t>
      </w:r>
      <w:r w:rsidRPr="004F7851">
        <w:t>sometime</w:t>
      </w:r>
      <w:r w:rsidR="006E44FE">
        <w:t xml:space="preserve"> </w:t>
      </w:r>
      <w:r w:rsidRPr="004F7851">
        <w:t>during</w:t>
      </w:r>
      <w:r w:rsidR="006E44FE">
        <w:t xml:space="preserve"> </w:t>
      </w:r>
      <w:r w:rsidRPr="004F7851">
        <w:t>the</w:t>
      </w:r>
      <w:r w:rsidR="006E44FE">
        <w:t xml:space="preserve"> </w:t>
      </w:r>
      <w:r w:rsidRPr="004F7851">
        <w:t>night,</w:t>
      </w:r>
      <w:r w:rsidR="006E44FE">
        <w:t xml:space="preserve"> </w:t>
      </w:r>
      <w:r w:rsidRPr="004F7851">
        <w:t>near</w:t>
      </w:r>
      <w:r w:rsidR="006E44FE">
        <w:t xml:space="preserve"> </w:t>
      </w:r>
      <w:r w:rsidRPr="004F7851">
        <w:t>daybreak;</w:t>
      </w:r>
      <w:r w:rsidR="006E44FE">
        <w:t xml:space="preserve"> </w:t>
      </w:r>
      <w:r w:rsidRPr="004F7851">
        <w:t>no</w:t>
      </w:r>
      <w:r w:rsidR="006E44FE">
        <w:t xml:space="preserve"> </w:t>
      </w:r>
      <w:r w:rsidRPr="00E73886">
        <w:t>time</w:t>
      </w:r>
      <w:r w:rsidR="006E44FE">
        <w:t xml:space="preserve"> </w:t>
      </w:r>
      <w:r w:rsidRPr="004F7851">
        <w:t>for</w:t>
      </w:r>
      <w:r w:rsidR="006E44FE">
        <w:t xml:space="preserve"> </w:t>
      </w:r>
      <w:r w:rsidRPr="004F7851">
        <w:t>delay;</w:t>
      </w:r>
      <w:r w:rsidR="006E44FE">
        <w:t xml:space="preserve"> </w:t>
      </w:r>
      <w:r w:rsidRPr="00E73886">
        <w:t>HaShem</w:t>
      </w:r>
      <w:r w:rsidRPr="004F7851">
        <w:t>'s</w:t>
      </w:r>
      <w:r w:rsidR="006E44FE">
        <w:t xml:space="preserve"> </w:t>
      </w:r>
      <w:r w:rsidRPr="004F7851">
        <w:t>rescue</w:t>
      </w:r>
      <w:r w:rsidR="006E44FE">
        <w:t xml:space="preserve"> </w:t>
      </w:r>
      <w:r w:rsidRPr="004F7851">
        <w:t>from</w:t>
      </w:r>
      <w:r w:rsidR="006E44FE">
        <w:t xml:space="preserve"> </w:t>
      </w:r>
      <w:r w:rsidRPr="004F7851">
        <w:t>a</w:t>
      </w:r>
      <w:r w:rsidR="006E44FE">
        <w:t xml:space="preserve"> </w:t>
      </w:r>
      <w:r w:rsidRPr="004F7851">
        <w:t>plagued</w:t>
      </w:r>
      <w:r w:rsidR="006E44FE">
        <w:t xml:space="preserve"> </w:t>
      </w:r>
      <w:r w:rsidRPr="004F7851">
        <w:t>and</w:t>
      </w:r>
      <w:r w:rsidR="006E44FE">
        <w:t xml:space="preserve"> </w:t>
      </w:r>
      <w:r w:rsidRPr="004F7851">
        <w:t>destroyed</w:t>
      </w:r>
      <w:r w:rsidR="006E44FE">
        <w:t xml:space="preserve"> </w:t>
      </w:r>
      <w:r w:rsidRPr="004F7851">
        <w:t>place.</w:t>
      </w:r>
    </w:p>
    <w:p w14:paraId="31B95C0E" w14:textId="414853DE" w:rsidR="00744058" w:rsidRDefault="00744058" w:rsidP="00744058">
      <w:pPr>
        <w:numPr>
          <w:ilvl w:val="0"/>
          <w:numId w:val="3"/>
        </w:numPr>
      </w:pPr>
      <w:r w:rsidRPr="004F7851">
        <w:t>The</w:t>
      </w:r>
      <w:r w:rsidR="006E44FE">
        <w:t xml:space="preserve"> </w:t>
      </w:r>
      <w:r w:rsidRPr="004F7851">
        <w:t>house</w:t>
      </w:r>
      <w:r w:rsidR="006E44FE">
        <w:t xml:space="preserve"> </w:t>
      </w:r>
      <w:r w:rsidRPr="004F7851">
        <w:t>of</w:t>
      </w:r>
      <w:r w:rsidR="006E44FE">
        <w:t xml:space="preserve"> </w:t>
      </w:r>
      <w:r w:rsidRPr="004F7851">
        <w:t>bondage</w:t>
      </w:r>
      <w:r w:rsidR="006E44FE">
        <w:t xml:space="preserve"> </w:t>
      </w:r>
      <w:r w:rsidRPr="004F7851">
        <w:t>(beit</w:t>
      </w:r>
      <w:r w:rsidR="006E44FE">
        <w:t xml:space="preserve"> </w:t>
      </w:r>
      <w:r w:rsidRPr="004F7851">
        <w:t>avadim)</w:t>
      </w:r>
      <w:r w:rsidR="006E44FE">
        <w:t xml:space="preserve"> </w:t>
      </w:r>
      <w:r w:rsidRPr="004F7851">
        <w:t>-</w:t>
      </w:r>
      <w:r w:rsidR="006E44FE">
        <w:t xml:space="preserve"> </w:t>
      </w:r>
      <w:r w:rsidRPr="004F7851">
        <w:t>the</w:t>
      </w:r>
      <w:r w:rsidR="006E44FE">
        <w:t xml:space="preserve"> </w:t>
      </w:r>
      <w:r w:rsidRPr="004F7851">
        <w:t>setting</w:t>
      </w:r>
      <w:r w:rsidR="006E44FE">
        <w:t xml:space="preserve"> </w:t>
      </w:r>
      <w:r w:rsidRPr="004F7851">
        <w:t>of</w:t>
      </w:r>
      <w:r w:rsidR="006E44FE">
        <w:t xml:space="preserve"> </w:t>
      </w:r>
      <w:r w:rsidRPr="004F7851">
        <w:t>evening,</w:t>
      </w:r>
      <w:r w:rsidR="006E44FE">
        <w:t xml:space="preserve"> </w:t>
      </w:r>
      <w:r w:rsidRPr="00E73886">
        <w:t>unleavened</w:t>
      </w:r>
      <w:r w:rsidR="006E44FE">
        <w:t xml:space="preserve"> </w:t>
      </w:r>
      <w:r w:rsidRPr="004F7851">
        <w:t>bread</w:t>
      </w:r>
      <w:r w:rsidR="006E44FE">
        <w:t xml:space="preserve"> </w:t>
      </w:r>
      <w:r w:rsidRPr="004F7851">
        <w:t>and</w:t>
      </w:r>
      <w:r w:rsidR="006E44FE">
        <w:t xml:space="preserve"> </w:t>
      </w:r>
      <w:r w:rsidRPr="004F7851">
        <w:t>a</w:t>
      </w:r>
      <w:r w:rsidR="006E44FE">
        <w:t xml:space="preserve"> </w:t>
      </w:r>
      <w:r w:rsidRPr="004F7851">
        <w:t>house</w:t>
      </w:r>
      <w:r w:rsidR="006E44FE">
        <w:t xml:space="preserve"> </w:t>
      </w:r>
      <w:r w:rsidRPr="004F7851">
        <w:t>of</w:t>
      </w:r>
      <w:r w:rsidR="006E44FE">
        <w:t xml:space="preserve"> </w:t>
      </w:r>
      <w:r w:rsidRPr="004F7851">
        <w:t>a</w:t>
      </w:r>
      <w:r w:rsidR="006E44FE">
        <w:t xml:space="preserve"> </w:t>
      </w:r>
      <w:r w:rsidRPr="004F7851">
        <w:t>servant/slave</w:t>
      </w:r>
      <w:r w:rsidR="006E44FE">
        <w:t xml:space="preserve"> </w:t>
      </w:r>
      <w:r w:rsidRPr="004F7851">
        <w:t>(eved);</w:t>
      </w:r>
      <w:r w:rsidR="006E44FE">
        <w:t xml:space="preserve"> </w:t>
      </w:r>
      <w:r w:rsidRPr="004F7851">
        <w:t>the</w:t>
      </w:r>
      <w:r w:rsidR="006E44FE">
        <w:t xml:space="preserve"> </w:t>
      </w:r>
      <w:r w:rsidRPr="004F7851">
        <w:t>protective</w:t>
      </w:r>
      <w:r w:rsidR="006E44FE">
        <w:t xml:space="preserve"> </w:t>
      </w:r>
      <w:r w:rsidRPr="004F7851">
        <w:t>role</w:t>
      </w:r>
      <w:r w:rsidR="006E44FE">
        <w:t xml:space="preserve"> </w:t>
      </w:r>
      <w:r w:rsidRPr="004F7851">
        <w:t>of</w:t>
      </w:r>
      <w:r w:rsidR="006E44FE">
        <w:t xml:space="preserve"> </w:t>
      </w:r>
      <w:r w:rsidRPr="004F7851">
        <w:t>refuge</w:t>
      </w:r>
      <w:r w:rsidR="006E44FE">
        <w:t xml:space="preserve"> </w:t>
      </w:r>
      <w:r w:rsidRPr="004F7851">
        <w:t>in</w:t>
      </w:r>
      <w:r w:rsidR="006E44FE">
        <w:t xml:space="preserve"> </w:t>
      </w:r>
      <w:r w:rsidRPr="004F7851">
        <w:t>that</w:t>
      </w:r>
      <w:r w:rsidR="006E44FE">
        <w:t xml:space="preserve"> </w:t>
      </w:r>
      <w:r w:rsidRPr="004F7851">
        <w:t>house;</w:t>
      </w:r>
      <w:r w:rsidR="006E44FE">
        <w:t xml:space="preserve"> </w:t>
      </w:r>
      <w:r w:rsidRPr="004F7851">
        <w:t>the</w:t>
      </w:r>
      <w:r w:rsidR="006E44FE">
        <w:t xml:space="preserve"> </w:t>
      </w:r>
      <w:r w:rsidRPr="004F7851">
        <w:t>rescue</w:t>
      </w:r>
      <w:r w:rsidR="006E44FE">
        <w:t xml:space="preserve"> </w:t>
      </w:r>
      <w:r w:rsidRPr="004F7851">
        <w:t>of</w:t>
      </w:r>
      <w:r w:rsidR="006E44FE">
        <w:t xml:space="preserve"> </w:t>
      </w:r>
      <w:r w:rsidRPr="004F7851">
        <w:t>family</w:t>
      </w:r>
      <w:r w:rsidR="006E44FE">
        <w:t xml:space="preserve"> </w:t>
      </w:r>
      <w:r w:rsidRPr="004F7851">
        <w:t>units;</w:t>
      </w:r>
      <w:r w:rsidR="006E44FE">
        <w:t xml:space="preserve"> </w:t>
      </w:r>
      <w:r w:rsidRPr="004F7851">
        <w:t>the</w:t>
      </w:r>
      <w:r w:rsidR="006E44FE">
        <w:t xml:space="preserve"> </w:t>
      </w:r>
      <w:r w:rsidRPr="004F7851">
        <w:t>prominence</w:t>
      </w:r>
      <w:r w:rsidR="006E44FE">
        <w:t xml:space="preserve"> </w:t>
      </w:r>
      <w:r w:rsidRPr="004F7851">
        <w:t>of</w:t>
      </w:r>
      <w:r w:rsidR="006E44FE">
        <w:t xml:space="preserve"> </w:t>
      </w:r>
      <w:r w:rsidRPr="004F7851">
        <w:t>the</w:t>
      </w:r>
      <w:r w:rsidR="006E44FE">
        <w:t xml:space="preserve"> </w:t>
      </w:r>
      <w:r w:rsidRPr="004F7851">
        <w:t>word</w:t>
      </w:r>
      <w:r w:rsidR="006E44FE">
        <w:t xml:space="preserve"> </w:t>
      </w:r>
      <w:r w:rsidRPr="004F7851">
        <w:t>"house"</w:t>
      </w:r>
      <w:r w:rsidR="006E44FE">
        <w:t xml:space="preserve"> </w:t>
      </w:r>
      <w:r w:rsidRPr="004F7851">
        <w:t>throughout</w:t>
      </w:r>
      <w:r w:rsidR="006E44FE">
        <w:t xml:space="preserve"> </w:t>
      </w:r>
      <w:r w:rsidRPr="004F7851">
        <w:t>the</w:t>
      </w:r>
      <w:r w:rsidR="006E44FE">
        <w:t xml:space="preserve"> </w:t>
      </w:r>
      <w:r w:rsidRPr="004F7851">
        <w:t>story.</w:t>
      </w:r>
    </w:p>
    <w:p w14:paraId="2F0D4095" w14:textId="77777777" w:rsidR="00744058" w:rsidRPr="004F7851" w:rsidRDefault="00744058" w:rsidP="00744058">
      <w:pPr>
        <w:ind w:left="1440"/>
      </w:pPr>
    </w:p>
    <w:p w14:paraId="2A735026" w14:textId="57304430" w:rsidR="00744058" w:rsidRDefault="00744058" w:rsidP="00744058">
      <w:r w:rsidRPr="004F7851">
        <w:t>By</w:t>
      </w:r>
      <w:r w:rsidR="006E44FE">
        <w:t xml:space="preserve"> </w:t>
      </w:r>
      <w:r w:rsidRPr="004F7851">
        <w:t>now</w:t>
      </w:r>
      <w:r w:rsidR="006E44FE">
        <w:t xml:space="preserve"> </w:t>
      </w:r>
      <w:r w:rsidRPr="004F7851">
        <w:t>we</w:t>
      </w:r>
      <w:r w:rsidR="006E44FE">
        <w:t xml:space="preserve"> </w:t>
      </w:r>
      <w:r w:rsidRPr="004F7851">
        <w:t>no</w:t>
      </w:r>
      <w:r w:rsidR="006E44FE">
        <w:t xml:space="preserve"> </w:t>
      </w:r>
      <w:r w:rsidRPr="004F7851">
        <w:t>longer</w:t>
      </w:r>
      <w:r w:rsidR="006E44FE">
        <w:t xml:space="preserve"> </w:t>
      </w:r>
      <w:r w:rsidRPr="004F7851">
        <w:t>need</w:t>
      </w:r>
      <w:r w:rsidR="006E44FE">
        <w:t xml:space="preserve"> </w:t>
      </w:r>
      <w:r w:rsidRPr="004F7851">
        <w:t>wonder</w:t>
      </w:r>
      <w:r w:rsidR="006E44FE">
        <w:t xml:space="preserve"> </w:t>
      </w:r>
      <w:r w:rsidRPr="004F7851">
        <w:t>about</w:t>
      </w:r>
      <w:r w:rsidR="006E44FE">
        <w:t xml:space="preserve"> </w:t>
      </w:r>
      <w:r w:rsidRPr="004F7851">
        <w:t>the</w:t>
      </w:r>
      <w:r w:rsidR="006E44FE">
        <w:t xml:space="preserve"> </w:t>
      </w:r>
      <w:r w:rsidRPr="004F7851">
        <w:t>prominence</w:t>
      </w:r>
      <w:r w:rsidR="006E44FE">
        <w:t xml:space="preserve"> </w:t>
      </w:r>
      <w:r w:rsidRPr="004F7851">
        <w:t>of</w:t>
      </w:r>
      <w:r w:rsidR="006E44FE">
        <w:t xml:space="preserve"> </w:t>
      </w:r>
      <w:r w:rsidRPr="004F7851">
        <w:t>the</w:t>
      </w:r>
      <w:r w:rsidR="006E44FE">
        <w:t xml:space="preserve"> </w:t>
      </w:r>
      <w:r w:rsidRPr="004F7851">
        <w:t>term</w:t>
      </w:r>
      <w:r w:rsidR="006E44FE">
        <w:t xml:space="preserve"> </w:t>
      </w:r>
      <w:r w:rsidRPr="004F7851">
        <w:t>and</w:t>
      </w:r>
      <w:r w:rsidR="006E44FE">
        <w:t xml:space="preserve"> </w:t>
      </w:r>
      <w:r w:rsidRPr="004F7851">
        <w:t>symbol</w:t>
      </w:r>
      <w:r w:rsidR="006E44FE">
        <w:t xml:space="preserve"> </w:t>
      </w:r>
      <w:r w:rsidRPr="004F7851">
        <w:t>"bayit"</w:t>
      </w:r>
      <w:r w:rsidR="006E44FE">
        <w:t xml:space="preserve"> </w:t>
      </w:r>
      <w:r w:rsidRPr="004F7851">
        <w:t>in</w:t>
      </w:r>
      <w:r w:rsidR="006E44FE">
        <w:t xml:space="preserve"> </w:t>
      </w:r>
      <w:r w:rsidRPr="004F7851">
        <w:t>the</w:t>
      </w:r>
      <w:r w:rsidR="006E44FE">
        <w:t xml:space="preserve"> </w:t>
      </w:r>
      <w:r w:rsidRPr="004F7851">
        <w:t>story</w:t>
      </w:r>
      <w:r w:rsidR="006E44FE">
        <w:t xml:space="preserve"> </w:t>
      </w:r>
      <w:r w:rsidRPr="004F7851">
        <w:t>of</w:t>
      </w:r>
      <w:r w:rsidR="006E44FE">
        <w:t xml:space="preserve"> </w:t>
      </w:r>
      <w:r w:rsidRPr="004F7851">
        <w:t>the</w:t>
      </w:r>
      <w:r w:rsidR="006E44FE">
        <w:t xml:space="preserve"> </w:t>
      </w:r>
      <w:r w:rsidRPr="00E73886">
        <w:t>exodus</w:t>
      </w:r>
      <w:r w:rsidRPr="004F7851">
        <w:t>.</w:t>
      </w:r>
      <w:r w:rsidR="006E44FE">
        <w:t xml:space="preserve"> </w:t>
      </w:r>
      <w:r w:rsidRPr="004F7851">
        <w:t>Quite</w:t>
      </w:r>
      <w:r w:rsidR="006E44FE">
        <w:t xml:space="preserve"> </w:t>
      </w:r>
      <w:r w:rsidRPr="004F7851">
        <w:t>obviously,</w:t>
      </w:r>
      <w:r w:rsidR="006E44FE">
        <w:t xml:space="preserve"> </w:t>
      </w:r>
      <w:r w:rsidRPr="004F7851">
        <w:t>"house"</w:t>
      </w:r>
      <w:r w:rsidR="006E44FE">
        <w:t xml:space="preserve"> </w:t>
      </w:r>
      <w:r w:rsidRPr="004F7851">
        <w:t>comprises</w:t>
      </w:r>
      <w:r w:rsidR="006E44FE">
        <w:t xml:space="preserve"> </w:t>
      </w:r>
      <w:r w:rsidRPr="004F7851">
        <w:t>part</w:t>
      </w:r>
      <w:r w:rsidR="006E44FE">
        <w:t xml:space="preserve"> </w:t>
      </w:r>
      <w:r w:rsidRPr="004F7851">
        <w:t>of</w:t>
      </w:r>
      <w:r w:rsidR="006E44FE">
        <w:t xml:space="preserve"> </w:t>
      </w:r>
      <w:r w:rsidRPr="004F7851">
        <w:t>a</w:t>
      </w:r>
      <w:r w:rsidR="006E44FE">
        <w:t xml:space="preserve"> </w:t>
      </w:r>
      <w:r w:rsidRPr="004F7851">
        <w:t>paradigm,</w:t>
      </w:r>
      <w:r w:rsidR="006E44FE">
        <w:t xml:space="preserve"> </w:t>
      </w:r>
      <w:r w:rsidRPr="004F7851">
        <w:t>shared</w:t>
      </w:r>
      <w:r w:rsidR="006E44FE">
        <w:t xml:space="preserve"> </w:t>
      </w:r>
      <w:r w:rsidRPr="004F7851">
        <w:t>by</w:t>
      </w:r>
      <w:r w:rsidR="006E44FE">
        <w:t xml:space="preserve"> </w:t>
      </w:r>
      <w:r w:rsidRPr="004F7851">
        <w:t>both</w:t>
      </w:r>
      <w:r w:rsidR="006E44FE">
        <w:t xml:space="preserve"> </w:t>
      </w:r>
      <w:r w:rsidRPr="004F7851">
        <w:t>Yetziat</w:t>
      </w:r>
      <w:r w:rsidR="006E44FE">
        <w:t xml:space="preserve"> </w:t>
      </w:r>
      <w:r w:rsidRPr="004F7851">
        <w:t>Mitzrayim</w:t>
      </w:r>
      <w:r w:rsidR="006E44FE">
        <w:t xml:space="preserve"> </w:t>
      </w:r>
      <w:r w:rsidRPr="004F7851">
        <w:t>and</w:t>
      </w:r>
      <w:r w:rsidR="006E44FE">
        <w:t xml:space="preserve"> </w:t>
      </w:r>
      <w:r w:rsidRPr="004F7851">
        <w:t>Yetziat</w:t>
      </w:r>
      <w:r w:rsidR="006E44FE">
        <w:t xml:space="preserve"> </w:t>
      </w:r>
      <w:r w:rsidRPr="004F7851">
        <w:t>Sedom.</w:t>
      </w:r>
      <w:r w:rsidR="006E44FE">
        <w:t xml:space="preserve"> </w:t>
      </w:r>
      <w:r w:rsidRPr="004F7851">
        <w:t>To</w:t>
      </w:r>
      <w:r w:rsidR="006E44FE">
        <w:t xml:space="preserve"> </w:t>
      </w:r>
      <w:r w:rsidRPr="004F7851">
        <w:t>phrase</w:t>
      </w:r>
      <w:r w:rsidR="006E44FE">
        <w:t xml:space="preserve"> </w:t>
      </w:r>
      <w:r w:rsidRPr="004F7851">
        <w:t>this</w:t>
      </w:r>
      <w:r w:rsidR="006E44FE">
        <w:t xml:space="preserve"> </w:t>
      </w:r>
      <w:r w:rsidRPr="004F7851">
        <w:t>a</w:t>
      </w:r>
      <w:r w:rsidR="006E44FE">
        <w:t xml:space="preserve"> </w:t>
      </w:r>
      <w:r w:rsidRPr="004F7851">
        <w:t>little</w:t>
      </w:r>
      <w:r w:rsidR="006E44FE">
        <w:t xml:space="preserve"> </w:t>
      </w:r>
      <w:r w:rsidRPr="004F7851">
        <w:t>differently,</w:t>
      </w:r>
      <w:r w:rsidR="006E44FE">
        <w:t xml:space="preserve"> </w:t>
      </w:r>
      <w:r w:rsidRPr="004F7851">
        <w:t>and</w:t>
      </w:r>
      <w:r w:rsidR="006E44FE">
        <w:t xml:space="preserve"> </w:t>
      </w:r>
      <w:r w:rsidRPr="004F7851">
        <w:t>perhaps</w:t>
      </w:r>
      <w:r w:rsidR="006E44FE">
        <w:t xml:space="preserve"> </w:t>
      </w:r>
      <w:r w:rsidRPr="004F7851">
        <w:t>more</w:t>
      </w:r>
      <w:r w:rsidR="006E44FE">
        <w:t xml:space="preserve"> </w:t>
      </w:r>
      <w:r w:rsidRPr="004F7851">
        <w:t>radically,</w:t>
      </w:r>
      <w:r w:rsidR="006E44FE">
        <w:t xml:space="preserve"> </w:t>
      </w:r>
      <w:r w:rsidRPr="004F7851">
        <w:t>apparently</w:t>
      </w:r>
      <w:r w:rsidR="006E44FE">
        <w:t xml:space="preserve"> </w:t>
      </w:r>
      <w:r w:rsidRPr="00E73886">
        <w:t>HaShem</w:t>
      </w:r>
      <w:r w:rsidR="006E44FE">
        <w:t xml:space="preserve"> </w:t>
      </w:r>
      <w:r w:rsidRPr="004F7851">
        <w:t>and</w:t>
      </w:r>
      <w:r w:rsidR="006E44FE">
        <w:t xml:space="preserve"> </w:t>
      </w:r>
      <w:r w:rsidRPr="004F7851">
        <w:t>the</w:t>
      </w:r>
      <w:r w:rsidR="006E44FE">
        <w:t xml:space="preserve"> </w:t>
      </w:r>
      <w:r w:rsidRPr="004F7851">
        <w:t>Torah</w:t>
      </w:r>
      <w:r w:rsidR="006E44FE">
        <w:t xml:space="preserve"> </w:t>
      </w:r>
      <w:r w:rsidRPr="004F7851">
        <w:t>have</w:t>
      </w:r>
      <w:r w:rsidR="006E44FE">
        <w:t xml:space="preserve"> </w:t>
      </w:r>
      <w:r w:rsidRPr="004F7851">
        <w:t>modeled</w:t>
      </w:r>
      <w:r w:rsidR="006E44FE">
        <w:t xml:space="preserve"> </w:t>
      </w:r>
      <w:r w:rsidRPr="004F7851">
        <w:t>the</w:t>
      </w:r>
      <w:r w:rsidR="006E44FE">
        <w:t xml:space="preserve"> </w:t>
      </w:r>
      <w:r w:rsidRPr="004F7851">
        <w:t>leaving</w:t>
      </w:r>
      <w:r w:rsidR="006E44FE">
        <w:t xml:space="preserve"> </w:t>
      </w:r>
      <w:r w:rsidRPr="004F7851">
        <w:t>of</w:t>
      </w:r>
      <w:r w:rsidR="006E44FE">
        <w:t xml:space="preserve"> </w:t>
      </w:r>
      <w:r w:rsidRPr="004F7851">
        <w:t>Egypt</w:t>
      </w:r>
      <w:r w:rsidR="006E44FE">
        <w:t xml:space="preserve"> </w:t>
      </w:r>
      <w:r w:rsidRPr="004F7851">
        <w:t>upon</w:t>
      </w:r>
      <w:r w:rsidR="006E44FE">
        <w:t xml:space="preserve"> </w:t>
      </w:r>
      <w:r w:rsidRPr="004F7851">
        <w:t>the</w:t>
      </w:r>
      <w:r w:rsidR="006E44FE">
        <w:t xml:space="preserve"> </w:t>
      </w:r>
      <w:r w:rsidRPr="004F7851">
        <w:t>leaving</w:t>
      </w:r>
      <w:r w:rsidR="006E44FE">
        <w:t xml:space="preserve"> </w:t>
      </w:r>
      <w:r w:rsidRPr="004F7851">
        <w:t>of</w:t>
      </w:r>
      <w:r w:rsidR="006E44FE">
        <w:t xml:space="preserve"> </w:t>
      </w:r>
      <w:r w:rsidRPr="004F7851">
        <w:t>Sedom.</w:t>
      </w:r>
    </w:p>
    <w:p w14:paraId="24D6883D" w14:textId="77777777" w:rsidR="00744058" w:rsidRPr="004F7851" w:rsidRDefault="00744058" w:rsidP="00744058"/>
    <w:p w14:paraId="55355C1C" w14:textId="512A9223" w:rsidR="00744058" w:rsidRPr="004F7851" w:rsidRDefault="00744058" w:rsidP="00744058">
      <w:r w:rsidRPr="004F7851">
        <w:t>But</w:t>
      </w:r>
      <w:r w:rsidR="006E44FE">
        <w:t xml:space="preserve"> </w:t>
      </w:r>
      <w:r w:rsidRPr="004F7851">
        <w:t>this</w:t>
      </w:r>
      <w:r w:rsidR="006E44FE">
        <w:t xml:space="preserve"> </w:t>
      </w:r>
      <w:r w:rsidRPr="004F7851">
        <w:t>explains</w:t>
      </w:r>
      <w:r w:rsidR="006E44FE">
        <w:t xml:space="preserve"> </w:t>
      </w:r>
      <w:r w:rsidRPr="004F7851">
        <w:t>nothing.</w:t>
      </w:r>
      <w:r w:rsidR="006E44FE">
        <w:t xml:space="preserve"> </w:t>
      </w:r>
      <w:r w:rsidRPr="004F7851">
        <w:t>If</w:t>
      </w:r>
      <w:r w:rsidR="006E44FE">
        <w:t xml:space="preserve"> </w:t>
      </w:r>
      <w:r w:rsidRPr="004F7851">
        <w:t>anything,</w:t>
      </w:r>
      <w:r w:rsidR="006E44FE">
        <w:t xml:space="preserve"> </w:t>
      </w:r>
      <w:r w:rsidRPr="004F7851">
        <w:t>we</w:t>
      </w:r>
      <w:r w:rsidR="006E44FE">
        <w:t xml:space="preserve"> </w:t>
      </w:r>
      <w:r w:rsidRPr="004F7851">
        <w:t>seem</w:t>
      </w:r>
      <w:r w:rsidR="006E44FE">
        <w:t xml:space="preserve"> </w:t>
      </w:r>
      <w:r w:rsidRPr="004F7851">
        <w:t>to</w:t>
      </w:r>
      <w:r w:rsidR="006E44FE">
        <w:t xml:space="preserve"> </w:t>
      </w:r>
      <w:r w:rsidRPr="004F7851">
        <w:t>have</w:t>
      </w:r>
      <w:r w:rsidR="006E44FE">
        <w:t xml:space="preserve"> </w:t>
      </w:r>
      <w:r w:rsidRPr="004F7851">
        <w:t>moved</w:t>
      </w:r>
      <w:r w:rsidR="006E44FE">
        <w:t xml:space="preserve"> </w:t>
      </w:r>
      <w:r w:rsidRPr="004F7851">
        <w:t>from</w:t>
      </w:r>
      <w:r w:rsidR="006E44FE">
        <w:t xml:space="preserve"> </w:t>
      </w:r>
      <w:r w:rsidRPr="004F7851">
        <w:t>the</w:t>
      </w:r>
      <w:r w:rsidR="006E44FE">
        <w:t xml:space="preserve"> </w:t>
      </w:r>
      <w:r w:rsidRPr="004F7851">
        <w:t>frying</w:t>
      </w:r>
      <w:r w:rsidR="006E44FE">
        <w:t xml:space="preserve"> </w:t>
      </w:r>
      <w:r w:rsidRPr="004F7851">
        <w:t>pan</w:t>
      </w:r>
      <w:r w:rsidR="006E44FE">
        <w:t xml:space="preserve"> </w:t>
      </w:r>
      <w:r w:rsidRPr="004F7851">
        <w:t>to</w:t>
      </w:r>
      <w:r w:rsidR="006E44FE">
        <w:t xml:space="preserve"> </w:t>
      </w:r>
      <w:r w:rsidRPr="004F7851">
        <w:t>the</w:t>
      </w:r>
      <w:r w:rsidR="006E44FE">
        <w:t xml:space="preserve"> </w:t>
      </w:r>
      <w:r w:rsidRPr="00E73886">
        <w:t>fire</w:t>
      </w:r>
      <w:r w:rsidRPr="004F7851">
        <w:t>.</w:t>
      </w:r>
      <w:r w:rsidR="006E44FE">
        <w:t xml:space="preserve"> </w:t>
      </w:r>
      <w:r w:rsidRPr="004F7851">
        <w:t>Beforehand</w:t>
      </w:r>
      <w:r w:rsidR="006E44FE">
        <w:t xml:space="preserve"> </w:t>
      </w:r>
      <w:r w:rsidRPr="004F7851">
        <w:t>we</w:t>
      </w:r>
      <w:r w:rsidR="006E44FE">
        <w:t xml:space="preserve"> </w:t>
      </w:r>
      <w:r w:rsidRPr="004F7851">
        <w:t>faced</w:t>
      </w:r>
      <w:r w:rsidR="006E44FE">
        <w:t xml:space="preserve"> </w:t>
      </w:r>
      <w:r w:rsidRPr="004F7851">
        <w:t>merely</w:t>
      </w:r>
      <w:r w:rsidR="006E44FE">
        <w:t xml:space="preserve"> </w:t>
      </w:r>
      <w:r w:rsidRPr="004F7851">
        <w:t>the</w:t>
      </w:r>
      <w:r w:rsidR="006E44FE">
        <w:t xml:space="preserve"> </w:t>
      </w:r>
      <w:r w:rsidRPr="004F7851">
        <w:t>problem</w:t>
      </w:r>
      <w:r w:rsidR="006E44FE">
        <w:t xml:space="preserve"> </w:t>
      </w:r>
      <w:r w:rsidRPr="004F7851">
        <w:t>of</w:t>
      </w:r>
      <w:r w:rsidR="006E44FE">
        <w:t xml:space="preserve"> </w:t>
      </w:r>
      <w:r w:rsidRPr="004F7851">
        <w:t>the</w:t>
      </w:r>
      <w:r w:rsidR="006E44FE">
        <w:t xml:space="preserve"> </w:t>
      </w:r>
      <w:r w:rsidRPr="00E73886">
        <w:t>connection</w:t>
      </w:r>
      <w:r w:rsidR="006E44FE">
        <w:t xml:space="preserve"> </w:t>
      </w:r>
      <w:r w:rsidRPr="004F7851">
        <w:t>between</w:t>
      </w:r>
      <w:r w:rsidR="006E44FE">
        <w:t xml:space="preserve"> </w:t>
      </w:r>
      <w:r w:rsidRPr="004F7851">
        <w:t>"house"</w:t>
      </w:r>
      <w:r w:rsidR="006E44FE">
        <w:t xml:space="preserve"> </w:t>
      </w:r>
      <w:r w:rsidRPr="004F7851">
        <w:t>and</w:t>
      </w:r>
      <w:r w:rsidR="006E44FE">
        <w:t xml:space="preserve"> </w:t>
      </w:r>
      <w:r w:rsidRPr="004F7851">
        <w:t>a</w:t>
      </w:r>
      <w:r w:rsidR="006E44FE">
        <w:t xml:space="preserve"> </w:t>
      </w:r>
      <w:r w:rsidRPr="004F7851">
        <w:t>story</w:t>
      </w:r>
      <w:r w:rsidR="006E44FE">
        <w:t xml:space="preserve"> </w:t>
      </w:r>
      <w:r w:rsidRPr="004F7851">
        <w:t>of</w:t>
      </w:r>
      <w:r w:rsidR="006E44FE">
        <w:t xml:space="preserve"> </w:t>
      </w:r>
      <w:r w:rsidRPr="004F7851">
        <w:t>"leaving"</w:t>
      </w:r>
      <w:r w:rsidR="006E44FE">
        <w:t xml:space="preserve"> </w:t>
      </w:r>
      <w:r w:rsidRPr="004F7851">
        <w:t>by</w:t>
      </w:r>
      <w:r w:rsidR="006E44FE">
        <w:t xml:space="preserve"> </w:t>
      </w:r>
      <w:r w:rsidRPr="004F7851">
        <w:t>virtue</w:t>
      </w:r>
      <w:r w:rsidR="006E44FE">
        <w:t xml:space="preserve"> </w:t>
      </w:r>
      <w:r w:rsidRPr="004F7851">
        <w:t>of</w:t>
      </w:r>
      <w:r w:rsidR="006E44FE">
        <w:t xml:space="preserve"> </w:t>
      </w:r>
      <w:r w:rsidRPr="00E73886">
        <w:t>HaShem</w:t>
      </w:r>
      <w:r w:rsidRPr="004F7851">
        <w:t>'s</w:t>
      </w:r>
      <w:r w:rsidR="006E44FE">
        <w:t xml:space="preserve"> </w:t>
      </w:r>
      <w:r w:rsidRPr="004F7851">
        <w:t>"mighty</w:t>
      </w:r>
      <w:r w:rsidR="006E44FE">
        <w:t xml:space="preserve"> </w:t>
      </w:r>
      <w:r w:rsidRPr="00E73886">
        <w:t>hand</w:t>
      </w:r>
      <w:r w:rsidRPr="004F7851">
        <w:t>."</w:t>
      </w:r>
      <w:r w:rsidR="006E44FE">
        <w:t xml:space="preserve"> </w:t>
      </w:r>
      <w:r w:rsidRPr="004F7851">
        <w:t>Now</w:t>
      </w:r>
      <w:r w:rsidR="006E44FE">
        <w:t xml:space="preserve"> </w:t>
      </w:r>
      <w:r w:rsidRPr="004F7851">
        <w:t>we</w:t>
      </w:r>
      <w:r w:rsidR="006E44FE">
        <w:t xml:space="preserve"> </w:t>
      </w:r>
      <w:r w:rsidRPr="00E73886">
        <w:t>face</w:t>
      </w:r>
      <w:r w:rsidR="006E44FE">
        <w:t xml:space="preserve"> </w:t>
      </w:r>
      <w:r w:rsidRPr="004F7851">
        <w:t>the</w:t>
      </w:r>
      <w:r w:rsidR="006E44FE">
        <w:t xml:space="preserve"> </w:t>
      </w:r>
      <w:r w:rsidRPr="004F7851">
        <w:t>problem</w:t>
      </w:r>
      <w:r w:rsidR="006E44FE">
        <w:t xml:space="preserve"> </w:t>
      </w:r>
      <w:r w:rsidRPr="004F7851">
        <w:t>of</w:t>
      </w:r>
      <w:r w:rsidR="006E44FE">
        <w:t xml:space="preserve"> </w:t>
      </w:r>
      <w:r w:rsidRPr="004F7851">
        <w:t>the</w:t>
      </w:r>
      <w:r w:rsidR="006E44FE">
        <w:t xml:space="preserve"> </w:t>
      </w:r>
      <w:r w:rsidRPr="004F7851">
        <w:t>reason</w:t>
      </w:r>
      <w:r w:rsidR="006E44FE">
        <w:t xml:space="preserve"> </w:t>
      </w:r>
      <w:r w:rsidRPr="004F7851">
        <w:t>for</w:t>
      </w:r>
      <w:r w:rsidR="006E44FE">
        <w:t xml:space="preserve"> </w:t>
      </w:r>
      <w:r w:rsidRPr="004F7851">
        <w:t>the</w:t>
      </w:r>
      <w:r w:rsidR="006E44FE">
        <w:t xml:space="preserve"> </w:t>
      </w:r>
      <w:r w:rsidRPr="004F7851">
        <w:t>modeling,</w:t>
      </w:r>
      <w:r w:rsidR="006E44FE">
        <w:t xml:space="preserve"> </w:t>
      </w:r>
      <w:r w:rsidRPr="004F7851">
        <w:t>the</w:t>
      </w:r>
      <w:r w:rsidR="006E44FE">
        <w:t xml:space="preserve"> </w:t>
      </w:r>
      <w:r w:rsidRPr="004F7851">
        <w:t>inner</w:t>
      </w:r>
      <w:r w:rsidR="006E44FE">
        <w:t xml:space="preserve"> </w:t>
      </w:r>
      <w:r w:rsidRPr="004F7851">
        <w:t>meaning</w:t>
      </w:r>
      <w:r w:rsidR="006E44FE">
        <w:t xml:space="preserve"> </w:t>
      </w:r>
      <w:r w:rsidRPr="004F7851">
        <w:t>of</w:t>
      </w:r>
      <w:r w:rsidR="006E44FE">
        <w:t xml:space="preserve"> </w:t>
      </w:r>
      <w:r w:rsidRPr="004F7851">
        <w:t>the</w:t>
      </w:r>
      <w:r w:rsidR="006E44FE">
        <w:t xml:space="preserve"> </w:t>
      </w:r>
      <w:r w:rsidRPr="004F7851">
        <w:t>parallel</w:t>
      </w:r>
      <w:r w:rsidR="006E44FE">
        <w:t xml:space="preserve"> </w:t>
      </w:r>
      <w:r w:rsidRPr="004F7851">
        <w:t>between</w:t>
      </w:r>
      <w:r w:rsidR="006E44FE">
        <w:t xml:space="preserve"> </w:t>
      </w:r>
      <w:r w:rsidRPr="004F7851">
        <w:t>leaving</w:t>
      </w:r>
      <w:r w:rsidR="006E44FE">
        <w:t xml:space="preserve"> </w:t>
      </w:r>
      <w:r w:rsidRPr="004F7851">
        <w:t>Sedom</w:t>
      </w:r>
      <w:r w:rsidR="006E44FE">
        <w:t xml:space="preserve"> </w:t>
      </w:r>
      <w:r w:rsidRPr="004F7851">
        <w:t>and</w:t>
      </w:r>
      <w:r w:rsidR="006E44FE">
        <w:t xml:space="preserve"> </w:t>
      </w:r>
      <w:r w:rsidRPr="00E73886">
        <w:t>leaving</w:t>
      </w:r>
      <w:r w:rsidR="006E44FE" w:rsidRPr="00E73886">
        <w:t xml:space="preserve"> </w:t>
      </w:r>
      <w:r w:rsidRPr="00E73886">
        <w:t>Egypt</w:t>
      </w:r>
      <w:r w:rsidRPr="004F7851">
        <w:t>.</w:t>
      </w:r>
    </w:p>
    <w:p w14:paraId="7B1B70BD" w14:textId="77777777" w:rsidR="00744058" w:rsidRDefault="00744058" w:rsidP="00744058"/>
    <w:p w14:paraId="66C1094E" w14:textId="71D70E70" w:rsidR="00744058" w:rsidRDefault="00744058" w:rsidP="00744058">
      <w:pPr>
        <w:pStyle w:val="Heading1"/>
      </w:pPr>
      <w:bookmarkStart w:id="504" w:name="_Toc420630277"/>
      <w:bookmarkStart w:id="505" w:name="_Toc122496319"/>
      <w:bookmarkStart w:id="506" w:name="_Toc163589163"/>
      <w:r>
        <w:t>An</w:t>
      </w:r>
      <w:r w:rsidR="006E44FE">
        <w:t xml:space="preserve"> </w:t>
      </w:r>
      <w:r>
        <w:t>Interesting</w:t>
      </w:r>
      <w:r w:rsidR="006E44FE">
        <w:t xml:space="preserve"> </w:t>
      </w:r>
      <w:r>
        <w:t>Question</w:t>
      </w:r>
      <w:bookmarkEnd w:id="504"/>
      <w:bookmarkEnd w:id="505"/>
      <w:bookmarkEnd w:id="506"/>
    </w:p>
    <w:p w14:paraId="168EDEEA" w14:textId="77777777" w:rsidR="00744058" w:rsidRDefault="00744058" w:rsidP="00744058"/>
    <w:p w14:paraId="020A67DD" w14:textId="006948FA" w:rsidR="00744058" w:rsidRDefault="00744058" w:rsidP="00744058">
      <w:r>
        <w:t>Let</w:t>
      </w:r>
      <w:r w:rsidR="006E44FE">
        <w:t xml:space="preserve"> </w:t>
      </w:r>
      <w:r>
        <w:t>me</w:t>
      </w:r>
      <w:r w:rsidR="006E44FE">
        <w:t xml:space="preserve"> </w:t>
      </w:r>
      <w:r>
        <w:t>summarize:</w:t>
      </w:r>
    </w:p>
    <w:p w14:paraId="643F4D3E" w14:textId="77777777" w:rsidR="00744058" w:rsidRDefault="00744058" w:rsidP="00744058"/>
    <w:p w14:paraId="6B833A0F" w14:textId="3BF92CC9" w:rsidR="00744058" w:rsidRDefault="00744058" w:rsidP="00744058">
      <w:r>
        <w:t>The</w:t>
      </w:r>
      <w:r w:rsidR="006E44FE">
        <w:t xml:space="preserve"> </w:t>
      </w:r>
      <w:r>
        <w:t>Question</w:t>
      </w:r>
      <w:r w:rsidR="006E44FE">
        <w:t xml:space="preserve"> </w:t>
      </w:r>
      <w:r>
        <w:t>(From</w:t>
      </w:r>
      <w:r w:rsidR="006E44FE">
        <w:t xml:space="preserve"> </w:t>
      </w:r>
      <w:r>
        <w:t>a</w:t>
      </w:r>
      <w:r w:rsidR="006E44FE">
        <w:t xml:space="preserve"> </w:t>
      </w:r>
      <w:r>
        <w:t>Catholic</w:t>
      </w:r>
      <w:r w:rsidR="006E44FE">
        <w:t xml:space="preserve"> </w:t>
      </w:r>
      <w:r>
        <w:t>who</w:t>
      </w:r>
      <w:r w:rsidR="006E44FE">
        <w:t xml:space="preserve"> </w:t>
      </w:r>
      <w:r>
        <w:t>does</w:t>
      </w:r>
      <w:r w:rsidR="006E44FE">
        <w:t xml:space="preserve"> </w:t>
      </w:r>
      <w:r>
        <w:t>not</w:t>
      </w:r>
      <w:r w:rsidR="006E44FE">
        <w:t xml:space="preserve"> </w:t>
      </w:r>
      <w:r>
        <w:t>observe</w:t>
      </w:r>
      <w:r w:rsidR="006E44FE">
        <w:t xml:space="preserve"> </w:t>
      </w:r>
      <w:r>
        <w:t>the</w:t>
      </w:r>
      <w:r w:rsidR="006E44FE">
        <w:t xml:space="preserve"> </w:t>
      </w:r>
      <w:r w:rsidRPr="00E73886">
        <w:t>Sabbath</w:t>
      </w:r>
      <w:r>
        <w:t>):</w:t>
      </w:r>
      <w:r w:rsidR="006E44FE">
        <w:t xml:space="preserve"> </w:t>
      </w:r>
    </w:p>
    <w:p w14:paraId="24574FEE" w14:textId="77777777" w:rsidR="00744058" w:rsidRDefault="00744058" w:rsidP="00744058"/>
    <w:p w14:paraId="44A22850" w14:textId="4E5668DF" w:rsidR="00744058" w:rsidRDefault="00744058" w:rsidP="00744058">
      <w:r>
        <w:t>If</w:t>
      </w:r>
      <w:r w:rsidR="006E44FE">
        <w:t xml:space="preserve"> </w:t>
      </w:r>
      <w:r>
        <w:t>Passover</w:t>
      </w:r>
      <w:r w:rsidR="006E44FE">
        <w:t xml:space="preserve"> </w:t>
      </w:r>
      <w:r>
        <w:t>is</w:t>
      </w:r>
      <w:r w:rsidR="006E44FE">
        <w:t xml:space="preserve"> </w:t>
      </w:r>
      <w:r>
        <w:t>a</w:t>
      </w:r>
      <w:r w:rsidR="006E44FE">
        <w:t xml:space="preserve"> </w:t>
      </w:r>
      <w:r w:rsidRPr="00E73886">
        <w:t>Sabbath</w:t>
      </w:r>
      <w:r w:rsidR="006E44FE">
        <w:t xml:space="preserve"> </w:t>
      </w:r>
      <w:r>
        <w:t>(and</w:t>
      </w:r>
      <w:r w:rsidR="006E44FE">
        <w:t xml:space="preserve"> </w:t>
      </w:r>
      <w:r>
        <w:t>observant</w:t>
      </w:r>
      <w:r w:rsidR="006E44FE">
        <w:t xml:space="preserve"> </w:t>
      </w:r>
      <w:r w:rsidRPr="00E73886">
        <w:t>Jews</w:t>
      </w:r>
      <w:r w:rsidR="006E44FE">
        <w:t xml:space="preserve"> </w:t>
      </w:r>
      <w:r>
        <w:t>all</w:t>
      </w:r>
      <w:r w:rsidR="006E44FE">
        <w:t xml:space="preserve"> </w:t>
      </w:r>
      <w:r w:rsidRPr="00E73886">
        <w:t>know</w:t>
      </w:r>
      <w:r w:rsidR="006E44FE">
        <w:t xml:space="preserve"> </w:t>
      </w:r>
      <w:r>
        <w:t>that</w:t>
      </w:r>
      <w:r w:rsidR="006E44FE">
        <w:t xml:space="preserve"> </w:t>
      </w:r>
      <w:r>
        <w:t>Passover</w:t>
      </w:r>
      <w:r w:rsidR="006E44FE">
        <w:t xml:space="preserve"> </w:t>
      </w:r>
      <w:r>
        <w:t>is</w:t>
      </w:r>
      <w:r w:rsidR="006E44FE">
        <w:t xml:space="preserve"> </w:t>
      </w:r>
      <w:r>
        <w:t>a</w:t>
      </w:r>
      <w:r w:rsidR="006E44FE">
        <w:t xml:space="preserve"> </w:t>
      </w:r>
      <w:r w:rsidRPr="00E73886">
        <w:t>Sabbath</w:t>
      </w:r>
      <w:r>
        <w:t>),</w:t>
      </w:r>
      <w:r w:rsidR="006E44FE">
        <w:t xml:space="preserve"> </w:t>
      </w:r>
      <w:r>
        <w:t>how</w:t>
      </w:r>
      <w:r w:rsidR="006E44FE">
        <w:t xml:space="preserve"> </w:t>
      </w:r>
      <w:r>
        <w:t>come</w:t>
      </w:r>
      <w:r w:rsidR="006E44FE">
        <w:t xml:space="preserve"> </w:t>
      </w:r>
      <w:r>
        <w:t>all</w:t>
      </w:r>
      <w:r w:rsidR="006E44FE">
        <w:t xml:space="preserve"> </w:t>
      </w:r>
      <w:r>
        <w:t>of</w:t>
      </w:r>
      <w:r w:rsidR="006E44FE">
        <w:t xml:space="preserve"> </w:t>
      </w:r>
      <w:r>
        <w:t>Israel</w:t>
      </w:r>
      <w:r w:rsidR="006E44FE">
        <w:t xml:space="preserve"> </w:t>
      </w:r>
      <w:r>
        <w:t>used</w:t>
      </w:r>
      <w:r w:rsidR="006E44FE">
        <w:t xml:space="preserve"> </w:t>
      </w:r>
      <w:r>
        <w:t>that</w:t>
      </w:r>
      <w:r w:rsidR="006E44FE">
        <w:t xml:space="preserve"> </w:t>
      </w:r>
      <w:r>
        <w:t>day</w:t>
      </w:r>
      <w:r w:rsidR="006E44FE">
        <w:t xml:space="preserve"> </w:t>
      </w:r>
      <w:r>
        <w:t>to</w:t>
      </w:r>
      <w:r w:rsidR="006E44FE">
        <w:t xml:space="preserve"> </w:t>
      </w:r>
      <w:r>
        <w:t>start</w:t>
      </w:r>
      <w:r w:rsidR="006E44FE">
        <w:t xml:space="preserve"> </w:t>
      </w:r>
      <w:r>
        <w:t>a</w:t>
      </w:r>
      <w:r w:rsidR="006E44FE">
        <w:t xml:space="preserve"> </w:t>
      </w:r>
      <w:r w:rsidRPr="00E73886">
        <w:t>journey</w:t>
      </w:r>
      <w:r w:rsidR="006E44FE">
        <w:t xml:space="preserve"> </w:t>
      </w:r>
      <w:r>
        <w:t>carrying</w:t>
      </w:r>
      <w:r w:rsidR="006E44FE">
        <w:t xml:space="preserve"> </w:t>
      </w:r>
      <w:r>
        <w:t>all</w:t>
      </w:r>
      <w:r w:rsidR="006E44FE">
        <w:t xml:space="preserve"> </w:t>
      </w:r>
      <w:r>
        <w:t>of</w:t>
      </w:r>
      <w:r w:rsidR="006E44FE">
        <w:t xml:space="preserve"> </w:t>
      </w:r>
      <w:r>
        <w:t>their</w:t>
      </w:r>
      <w:r w:rsidR="006E44FE">
        <w:t xml:space="preserve"> </w:t>
      </w:r>
      <w:r>
        <w:t>belongings?</w:t>
      </w:r>
    </w:p>
    <w:p w14:paraId="1BF17083" w14:textId="77777777" w:rsidR="00744058" w:rsidRDefault="00744058" w:rsidP="00744058"/>
    <w:p w14:paraId="18761733" w14:textId="432638E3" w:rsidR="00744058" w:rsidRDefault="00744058" w:rsidP="00744058">
      <w:r w:rsidRPr="00E73886">
        <w:t>Five</w:t>
      </w:r>
      <w:r w:rsidR="006E44FE">
        <w:t xml:space="preserve"> </w:t>
      </w:r>
      <w:r>
        <w:t>answers</w:t>
      </w:r>
      <w:r w:rsidR="006E44FE">
        <w:t xml:space="preserve"> </w:t>
      </w:r>
      <w:r>
        <w:t>are</w:t>
      </w:r>
      <w:r w:rsidR="006E44FE">
        <w:t xml:space="preserve"> </w:t>
      </w:r>
      <w:r>
        <w:t>given:</w:t>
      </w:r>
    </w:p>
    <w:p w14:paraId="0564CF8E" w14:textId="77777777" w:rsidR="00744058" w:rsidRDefault="00744058" w:rsidP="00744058"/>
    <w:p w14:paraId="077B2DC4" w14:textId="12098BB3" w:rsidR="00744058" w:rsidRDefault="00744058" w:rsidP="00744058">
      <w:pPr>
        <w:pStyle w:val="ListParagraph"/>
        <w:numPr>
          <w:ilvl w:val="1"/>
          <w:numId w:val="3"/>
        </w:numPr>
        <w:ind w:left="360"/>
      </w:pPr>
      <w:r>
        <w:t>Ex</w:t>
      </w:r>
      <w:r w:rsidR="006E44FE">
        <w:t xml:space="preserve"> </w:t>
      </w:r>
      <w:r>
        <w:t>19:4</w:t>
      </w:r>
      <w:r w:rsidR="006E44FE">
        <w:t xml:space="preserve"> </w:t>
      </w:r>
      <w:r>
        <w:t>"Ye</w:t>
      </w:r>
      <w:r w:rsidR="006E44FE">
        <w:t xml:space="preserve"> </w:t>
      </w:r>
      <w:r>
        <w:t>have</w:t>
      </w:r>
      <w:r w:rsidR="006E44FE">
        <w:t xml:space="preserve"> </w:t>
      </w:r>
      <w:r>
        <w:t>seen</w:t>
      </w:r>
      <w:r w:rsidR="006E44FE">
        <w:t xml:space="preserve"> </w:t>
      </w:r>
      <w:r>
        <w:t>what</w:t>
      </w:r>
      <w:r w:rsidR="006E44FE">
        <w:t xml:space="preserve"> </w:t>
      </w:r>
      <w:r>
        <w:t>I</w:t>
      </w:r>
      <w:r w:rsidR="006E44FE">
        <w:t xml:space="preserve"> </w:t>
      </w:r>
      <w:r>
        <w:t>did</w:t>
      </w:r>
      <w:r w:rsidR="006E44FE">
        <w:t xml:space="preserve"> </w:t>
      </w:r>
      <w:r>
        <w:t>unto</w:t>
      </w:r>
      <w:r w:rsidR="006E44FE">
        <w:t xml:space="preserve"> </w:t>
      </w:r>
      <w:r>
        <w:t>the</w:t>
      </w:r>
      <w:r w:rsidR="006E44FE">
        <w:t xml:space="preserve"> </w:t>
      </w:r>
      <w:r>
        <w:t>Egyptians,</w:t>
      </w:r>
      <w:r w:rsidR="006E44FE">
        <w:t xml:space="preserve"> </w:t>
      </w:r>
      <w:r>
        <w:t>and</w:t>
      </w:r>
      <w:r w:rsidR="006E44FE">
        <w:t xml:space="preserve"> </w:t>
      </w:r>
      <w:r>
        <w:t>how</w:t>
      </w:r>
      <w:r w:rsidR="006E44FE">
        <w:t xml:space="preserve"> </w:t>
      </w:r>
      <w:r>
        <w:t>I</w:t>
      </w:r>
      <w:r w:rsidR="006E44FE">
        <w:t xml:space="preserve"> </w:t>
      </w:r>
      <w:r>
        <w:t>bare</w:t>
      </w:r>
      <w:r w:rsidR="006E44FE">
        <w:t xml:space="preserve"> </w:t>
      </w:r>
      <w:r>
        <w:t>you</w:t>
      </w:r>
      <w:r w:rsidR="006E44FE">
        <w:t xml:space="preserve"> </w:t>
      </w:r>
      <w:r>
        <w:t>on</w:t>
      </w:r>
      <w:r w:rsidR="006E44FE">
        <w:t xml:space="preserve"> </w:t>
      </w:r>
      <w:r>
        <w:t>eagles’</w:t>
      </w:r>
      <w:r w:rsidR="006E44FE">
        <w:t xml:space="preserve"> </w:t>
      </w:r>
      <w:r>
        <w:t>wings,</w:t>
      </w:r>
      <w:r w:rsidR="006E44FE">
        <w:t xml:space="preserve"> </w:t>
      </w:r>
      <w:r>
        <w:t>and</w:t>
      </w:r>
      <w:r w:rsidR="006E44FE">
        <w:t xml:space="preserve"> </w:t>
      </w:r>
      <w:r>
        <w:t>brought</w:t>
      </w:r>
      <w:r w:rsidR="006E44FE">
        <w:t xml:space="preserve"> </w:t>
      </w:r>
      <w:r>
        <w:t>you</w:t>
      </w:r>
      <w:r w:rsidR="006E44FE">
        <w:t xml:space="preserve"> </w:t>
      </w:r>
      <w:r>
        <w:t>unto</w:t>
      </w:r>
      <w:r w:rsidR="006E44FE">
        <w:t xml:space="preserve"> </w:t>
      </w:r>
      <w:r>
        <w:t>myself."</w:t>
      </w:r>
      <w:r w:rsidR="006E44FE">
        <w:t xml:space="preserve"> </w:t>
      </w:r>
      <w:r>
        <w:t>This</w:t>
      </w:r>
      <w:r w:rsidR="006E44FE">
        <w:t xml:space="preserve"> </w:t>
      </w:r>
      <w:r>
        <w:t>suggests</w:t>
      </w:r>
      <w:r w:rsidR="006E44FE">
        <w:t xml:space="preserve"> </w:t>
      </w:r>
      <w:r>
        <w:t>that</w:t>
      </w:r>
      <w:r w:rsidR="006E44FE">
        <w:t xml:space="preserve"> </w:t>
      </w:r>
      <w:r>
        <w:t>they</w:t>
      </w:r>
      <w:r w:rsidR="006E44FE">
        <w:t xml:space="preserve"> </w:t>
      </w:r>
      <w:r>
        <w:t>did</w:t>
      </w:r>
      <w:r w:rsidR="006E44FE">
        <w:t xml:space="preserve"> </w:t>
      </w:r>
      <w:r>
        <w:t>not</w:t>
      </w:r>
      <w:r w:rsidR="006E44FE">
        <w:t xml:space="preserve"> </w:t>
      </w:r>
      <w:r w:rsidRPr="00E73886">
        <w:t>walk</w:t>
      </w:r>
      <w:r w:rsidR="006E44FE">
        <w:t xml:space="preserve"> </w:t>
      </w:r>
      <w:r>
        <w:t>very</w:t>
      </w:r>
      <w:r w:rsidR="006E44FE">
        <w:t xml:space="preserve"> </w:t>
      </w:r>
      <w:r>
        <w:t>far,</w:t>
      </w:r>
      <w:r w:rsidR="006E44FE">
        <w:t xml:space="preserve"> </w:t>
      </w:r>
      <w:r>
        <w:t>they</w:t>
      </w:r>
      <w:r w:rsidR="006E44FE">
        <w:t xml:space="preserve"> </w:t>
      </w:r>
      <w:r>
        <w:t>were</w:t>
      </w:r>
      <w:r w:rsidR="006E44FE">
        <w:t xml:space="preserve"> </w:t>
      </w:r>
      <w:r>
        <w:t>carried!</w:t>
      </w:r>
      <w:r w:rsidR="006E44FE">
        <w:t xml:space="preserve"> </w:t>
      </w:r>
      <w:r>
        <w:t>Thus</w:t>
      </w:r>
      <w:r w:rsidR="006E44FE">
        <w:t xml:space="preserve"> </w:t>
      </w:r>
      <w:r>
        <w:t>there</w:t>
      </w:r>
      <w:r w:rsidR="006E44FE">
        <w:t xml:space="preserve"> </w:t>
      </w:r>
      <w:r>
        <w:t>is</w:t>
      </w:r>
      <w:r w:rsidR="006E44FE">
        <w:t xml:space="preserve"> </w:t>
      </w:r>
      <w:r>
        <w:t>no</w:t>
      </w:r>
      <w:r w:rsidR="006E44FE">
        <w:t xml:space="preserve"> </w:t>
      </w:r>
      <w:r>
        <w:t>violation</w:t>
      </w:r>
      <w:r w:rsidR="006E44FE">
        <w:t xml:space="preserve"> </w:t>
      </w:r>
      <w:r>
        <w:t>of</w:t>
      </w:r>
      <w:r w:rsidR="006E44FE">
        <w:t xml:space="preserve"> </w:t>
      </w:r>
      <w:r>
        <w:t>the</w:t>
      </w:r>
      <w:r w:rsidR="006E44FE">
        <w:t xml:space="preserve"> </w:t>
      </w:r>
      <w:r w:rsidRPr="00E73886">
        <w:t>Shabbat</w:t>
      </w:r>
      <w:r w:rsidR="006E44FE">
        <w:t xml:space="preserve"> </w:t>
      </w:r>
      <w:r>
        <w:t>rules.</w:t>
      </w:r>
      <w:r w:rsidR="006E44FE">
        <w:t xml:space="preserve"> </w:t>
      </w:r>
      <w:r>
        <w:t>In</w:t>
      </w:r>
      <w:r w:rsidR="006E44FE">
        <w:t xml:space="preserve"> </w:t>
      </w:r>
      <w:r>
        <w:t>fact,</w:t>
      </w:r>
      <w:r w:rsidR="006E44FE">
        <w:t xml:space="preserve"> </w:t>
      </w:r>
      <w:r>
        <w:t>Chazal</w:t>
      </w:r>
      <w:r w:rsidR="006E44FE">
        <w:t xml:space="preserve"> </w:t>
      </w:r>
      <w:r>
        <w:t>indicate</w:t>
      </w:r>
      <w:r w:rsidR="006E44FE">
        <w:t xml:space="preserve"> </w:t>
      </w:r>
      <w:r>
        <w:t>that</w:t>
      </w:r>
      <w:r w:rsidR="006E44FE">
        <w:t xml:space="preserve"> </w:t>
      </w:r>
      <w:r w:rsidRPr="00E73886">
        <w:t>HaShem</w:t>
      </w:r>
      <w:r w:rsidR="006E44FE">
        <w:t xml:space="preserve"> </w:t>
      </w:r>
      <w:r>
        <w:t>folded</w:t>
      </w:r>
      <w:r w:rsidR="006E44FE">
        <w:t xml:space="preserve"> </w:t>
      </w:r>
      <w:r>
        <w:t>the</w:t>
      </w:r>
      <w:r w:rsidR="006E44FE">
        <w:t xml:space="preserve"> </w:t>
      </w:r>
      <w:r>
        <w:t>earth</w:t>
      </w:r>
      <w:r w:rsidR="006E44FE">
        <w:t xml:space="preserve"> </w:t>
      </w:r>
      <w:r>
        <w:t>so</w:t>
      </w:r>
      <w:r w:rsidR="006E44FE">
        <w:t xml:space="preserve"> </w:t>
      </w:r>
      <w:r>
        <w:t>that</w:t>
      </w:r>
      <w:r w:rsidR="006E44FE">
        <w:t xml:space="preserve"> </w:t>
      </w:r>
      <w:r>
        <w:t>that</w:t>
      </w:r>
      <w:r w:rsidR="006E44FE">
        <w:t xml:space="preserve"> </w:t>
      </w:r>
      <w:r>
        <w:t>they</w:t>
      </w:r>
      <w:r w:rsidR="006E44FE">
        <w:t xml:space="preserve"> </w:t>
      </w:r>
      <w:r>
        <w:t>covered</w:t>
      </w:r>
      <w:r w:rsidR="006E44FE">
        <w:t xml:space="preserve"> </w:t>
      </w:r>
      <w:r>
        <w:t>enormous</w:t>
      </w:r>
      <w:r w:rsidR="006E44FE">
        <w:t xml:space="preserve"> </w:t>
      </w:r>
      <w:r>
        <w:t>distances</w:t>
      </w:r>
      <w:r w:rsidR="006E44FE">
        <w:t xml:space="preserve"> </w:t>
      </w:r>
      <w:r>
        <w:t>"on</w:t>
      </w:r>
      <w:r w:rsidR="006E44FE">
        <w:t xml:space="preserve"> </w:t>
      </w:r>
      <w:r>
        <w:t>eagles'</w:t>
      </w:r>
      <w:r w:rsidR="006E44FE">
        <w:t xml:space="preserve"> </w:t>
      </w:r>
      <w:r>
        <w:t>wings".</w:t>
      </w:r>
      <w:r w:rsidR="006E44FE">
        <w:t xml:space="preserve"> </w:t>
      </w:r>
      <w:r>
        <w:t>Even</w:t>
      </w:r>
      <w:r w:rsidR="006E44FE">
        <w:t xml:space="preserve"> </w:t>
      </w:r>
      <w:r>
        <w:t>though</w:t>
      </w:r>
      <w:r w:rsidR="006E44FE">
        <w:t xml:space="preserve"> </w:t>
      </w:r>
      <w:r>
        <w:t>there</w:t>
      </w:r>
      <w:r w:rsidR="006E44FE">
        <w:t xml:space="preserve"> </w:t>
      </w:r>
      <w:r>
        <w:t>are</w:t>
      </w:r>
      <w:r w:rsidR="006E44FE">
        <w:t xml:space="preserve"> </w:t>
      </w:r>
      <w:r>
        <w:t>additional</w:t>
      </w:r>
      <w:r w:rsidR="006E44FE">
        <w:t xml:space="preserve"> </w:t>
      </w:r>
      <w:r w:rsidRPr="00E73886">
        <w:t>insights</w:t>
      </w:r>
      <w:r w:rsidR="006E44FE">
        <w:t xml:space="preserve"> </w:t>
      </w:r>
      <w:r>
        <w:t>at</w:t>
      </w:r>
      <w:r w:rsidR="006E44FE">
        <w:t xml:space="preserve"> </w:t>
      </w:r>
      <w:r>
        <w:t>a</w:t>
      </w:r>
      <w:r w:rsidR="006E44FE">
        <w:t xml:space="preserve"> </w:t>
      </w:r>
      <w:r>
        <w:lastRenderedPageBreak/>
        <w:t>non-literal</w:t>
      </w:r>
      <w:r w:rsidR="006E44FE">
        <w:t xml:space="preserve"> </w:t>
      </w:r>
      <w:r>
        <w:t>level,</w:t>
      </w:r>
      <w:r w:rsidR="006E44FE">
        <w:t xml:space="preserve"> </w:t>
      </w:r>
      <w:r>
        <w:t>for</w:t>
      </w:r>
      <w:r w:rsidR="006E44FE">
        <w:t xml:space="preserve"> </w:t>
      </w:r>
      <w:r>
        <w:t>this</w:t>
      </w:r>
      <w:r w:rsidR="006E44FE">
        <w:t xml:space="preserve"> </w:t>
      </w:r>
      <w:r>
        <w:t>pasuk,</w:t>
      </w:r>
      <w:r w:rsidR="006E44FE">
        <w:t xml:space="preserve"> </w:t>
      </w:r>
      <w:r>
        <w:t>a</w:t>
      </w:r>
      <w:r w:rsidR="006E44FE">
        <w:t xml:space="preserve"> </w:t>
      </w:r>
      <w:r>
        <w:t>passage</w:t>
      </w:r>
      <w:r w:rsidR="006E44FE">
        <w:t xml:space="preserve"> </w:t>
      </w:r>
      <w:r>
        <w:t>NEVER</w:t>
      </w:r>
      <w:r w:rsidR="006E44FE">
        <w:t xml:space="preserve"> </w:t>
      </w:r>
      <w:r>
        <w:t>loses</w:t>
      </w:r>
      <w:r w:rsidR="006E44FE">
        <w:t xml:space="preserve"> </w:t>
      </w:r>
      <w:r>
        <w:t>it's</w:t>
      </w:r>
      <w:r w:rsidR="006E44FE">
        <w:t xml:space="preserve"> </w:t>
      </w:r>
      <w:r>
        <w:t>literal</w:t>
      </w:r>
      <w:r w:rsidR="006E44FE">
        <w:t xml:space="preserve"> </w:t>
      </w:r>
      <w:r>
        <w:t>meaning.</w:t>
      </w:r>
    </w:p>
    <w:p w14:paraId="1B976E01" w14:textId="77777777" w:rsidR="00744058" w:rsidRDefault="00744058" w:rsidP="00744058">
      <w:pPr>
        <w:pStyle w:val="ListParagraph"/>
        <w:ind w:left="360"/>
      </w:pPr>
    </w:p>
    <w:p w14:paraId="1B63DFE0" w14:textId="7C9895EB" w:rsidR="00744058" w:rsidRDefault="00744058" w:rsidP="00744058">
      <w:pPr>
        <w:pStyle w:val="ListParagraph"/>
        <w:numPr>
          <w:ilvl w:val="1"/>
          <w:numId w:val="3"/>
        </w:numPr>
        <w:ind w:left="360"/>
      </w:pPr>
      <w:r>
        <w:t>The</w:t>
      </w:r>
      <w:r w:rsidR="006E44FE">
        <w:t xml:space="preserve"> </w:t>
      </w:r>
      <w:r w:rsidRPr="00E73886">
        <w:t>Exodus</w:t>
      </w:r>
      <w:r w:rsidR="006E44FE">
        <w:t xml:space="preserve"> </w:t>
      </w:r>
      <w:r>
        <w:t>took</w:t>
      </w:r>
      <w:r w:rsidR="006E44FE">
        <w:t xml:space="preserve"> </w:t>
      </w:r>
      <w:r>
        <w:t>place</w:t>
      </w:r>
      <w:r w:rsidR="006E44FE">
        <w:t xml:space="preserve"> </w:t>
      </w:r>
      <w:r>
        <w:t>BEFORE</w:t>
      </w:r>
      <w:r w:rsidR="006E44FE">
        <w:t xml:space="preserve"> </w:t>
      </w:r>
      <w:r>
        <w:t>the</w:t>
      </w:r>
      <w:r w:rsidR="006E44FE">
        <w:t xml:space="preserve"> </w:t>
      </w:r>
      <w:r>
        <w:t>Torah</w:t>
      </w:r>
      <w:r w:rsidR="006E44FE">
        <w:t xml:space="preserve"> </w:t>
      </w:r>
      <w:r w:rsidRPr="00E73886">
        <w:t>command</w:t>
      </w:r>
      <w:r w:rsidR="006E44FE">
        <w:t xml:space="preserve"> </w:t>
      </w:r>
      <w:r>
        <w:t>regarding</w:t>
      </w:r>
      <w:r w:rsidR="006E44FE">
        <w:t xml:space="preserve"> </w:t>
      </w:r>
      <w:r>
        <w:t>a</w:t>
      </w:r>
      <w:r w:rsidR="006E44FE">
        <w:t xml:space="preserve"> </w:t>
      </w:r>
      <w:r w:rsidRPr="00E73886">
        <w:t>Sabbath</w:t>
      </w:r>
      <w:r w:rsidR="006E44FE">
        <w:t xml:space="preserve"> </w:t>
      </w:r>
      <w:r>
        <w:t>day's</w:t>
      </w:r>
      <w:r w:rsidR="006E44FE">
        <w:t xml:space="preserve"> </w:t>
      </w:r>
      <w:r w:rsidRPr="00E73886">
        <w:t>journey</w:t>
      </w:r>
      <w:r w:rsidR="006E44FE">
        <w:t xml:space="preserve"> </w:t>
      </w:r>
      <w:r>
        <w:t>was</w:t>
      </w:r>
      <w:r w:rsidR="006E44FE">
        <w:t xml:space="preserve"> </w:t>
      </w:r>
      <w:r>
        <w:t>defined.</w:t>
      </w:r>
      <w:r w:rsidR="006E44FE">
        <w:t xml:space="preserve"> </w:t>
      </w:r>
      <w:r>
        <w:t>The</w:t>
      </w:r>
      <w:r w:rsidR="006E44FE">
        <w:t xml:space="preserve"> </w:t>
      </w:r>
      <w:r w:rsidRPr="00E73886">
        <w:t>command</w:t>
      </w:r>
      <w:r w:rsidR="006E44FE">
        <w:t xml:space="preserve"> </w:t>
      </w:r>
      <w:r>
        <w:t>regarding</w:t>
      </w:r>
      <w:r w:rsidR="006E44FE">
        <w:t xml:space="preserve"> </w:t>
      </w:r>
      <w:r>
        <w:t>a</w:t>
      </w:r>
      <w:r w:rsidR="006E44FE">
        <w:t xml:space="preserve"> </w:t>
      </w:r>
      <w:r w:rsidRPr="00E73886">
        <w:t>Sabbath</w:t>
      </w:r>
      <w:r w:rsidR="006E44FE">
        <w:t xml:space="preserve"> </w:t>
      </w:r>
      <w:r>
        <w:t>day's</w:t>
      </w:r>
      <w:r w:rsidR="006E44FE">
        <w:t xml:space="preserve"> </w:t>
      </w:r>
      <w:r w:rsidRPr="00E73886">
        <w:t>journey</w:t>
      </w:r>
      <w:r w:rsidR="006E44FE">
        <w:t xml:space="preserve"> </w:t>
      </w:r>
      <w:r>
        <w:t>will</w:t>
      </w:r>
      <w:r w:rsidR="006E44FE">
        <w:t xml:space="preserve"> </w:t>
      </w:r>
      <w:r>
        <w:t>be</w:t>
      </w:r>
      <w:r w:rsidR="006E44FE">
        <w:t xml:space="preserve"> </w:t>
      </w:r>
      <w:r>
        <w:t>given</w:t>
      </w:r>
      <w:r w:rsidR="006E44FE">
        <w:t xml:space="preserve"> </w:t>
      </w:r>
      <w:r>
        <w:t>on</w:t>
      </w:r>
      <w:r w:rsidR="006E44FE">
        <w:t xml:space="preserve"> </w:t>
      </w:r>
      <w:r w:rsidRPr="00E73886">
        <w:t>Nisan</w:t>
      </w:r>
      <w:r w:rsidR="006E44FE">
        <w:t xml:space="preserve"> </w:t>
      </w:r>
      <w:r>
        <w:t>24,</w:t>
      </w:r>
      <w:r w:rsidR="006E44FE">
        <w:t xml:space="preserve"> </w:t>
      </w:r>
      <w:r w:rsidRPr="00E73886">
        <w:t>eight</w:t>
      </w:r>
      <w:r w:rsidR="006E44FE">
        <w:t xml:space="preserve"> </w:t>
      </w:r>
      <w:r>
        <w:t>days</w:t>
      </w:r>
      <w:r w:rsidR="006E44FE">
        <w:t xml:space="preserve"> </w:t>
      </w:r>
      <w:r>
        <w:t>after</w:t>
      </w:r>
      <w:r w:rsidR="006E44FE">
        <w:t xml:space="preserve"> </w:t>
      </w:r>
      <w:r>
        <w:t>the</w:t>
      </w:r>
      <w:r w:rsidR="006E44FE">
        <w:t xml:space="preserve"> </w:t>
      </w:r>
      <w:r w:rsidRPr="00E73886">
        <w:t>exodus</w:t>
      </w:r>
      <w:r w:rsidR="006E44FE">
        <w:t xml:space="preserve"> </w:t>
      </w:r>
      <w:r>
        <w:t>began</w:t>
      </w:r>
      <w:r w:rsidR="006E44FE">
        <w:t xml:space="preserve"> </w:t>
      </w:r>
      <w:r>
        <w:t>on</w:t>
      </w:r>
      <w:r w:rsidR="006E44FE">
        <w:t xml:space="preserve"> </w:t>
      </w:r>
      <w:r>
        <w:t>that</w:t>
      </w:r>
      <w:r w:rsidR="006E44FE">
        <w:t xml:space="preserve"> </w:t>
      </w:r>
      <w:r>
        <w:t>fateful</w:t>
      </w:r>
      <w:r w:rsidR="006E44FE">
        <w:t xml:space="preserve"> </w:t>
      </w:r>
      <w:r>
        <w:t>Passover.</w:t>
      </w:r>
    </w:p>
    <w:p w14:paraId="6190611A" w14:textId="77777777" w:rsidR="00744058" w:rsidRDefault="00744058" w:rsidP="00744058"/>
    <w:p w14:paraId="7AE9FC48" w14:textId="0FEB0E4D" w:rsidR="00744058" w:rsidRDefault="00744058" w:rsidP="00744058">
      <w:pPr>
        <w:pStyle w:val="ListParagraph"/>
        <w:numPr>
          <w:ilvl w:val="1"/>
          <w:numId w:val="3"/>
        </w:numPr>
        <w:ind w:left="360"/>
      </w:pPr>
      <w:r>
        <w:t>The</w:t>
      </w:r>
      <w:r w:rsidR="006E44FE">
        <w:t xml:space="preserve"> </w:t>
      </w:r>
      <w:r>
        <w:t>Torah</w:t>
      </w:r>
      <w:r w:rsidR="006E44FE">
        <w:t xml:space="preserve"> </w:t>
      </w:r>
      <w:r>
        <w:t>permits</w:t>
      </w:r>
      <w:r w:rsidR="006E44FE">
        <w:t xml:space="preserve"> </w:t>
      </w:r>
      <w:r>
        <w:t>a</w:t>
      </w:r>
      <w:r w:rsidR="006E44FE">
        <w:t xml:space="preserve"> </w:t>
      </w:r>
      <w:r>
        <w:t>Rabbi</w:t>
      </w:r>
      <w:r w:rsidR="006E44FE">
        <w:t xml:space="preserve"> </w:t>
      </w:r>
      <w:r>
        <w:t>or</w:t>
      </w:r>
      <w:r w:rsidR="006E44FE">
        <w:t xml:space="preserve"> </w:t>
      </w:r>
      <w:r>
        <w:t>a</w:t>
      </w:r>
      <w:r w:rsidR="006E44FE">
        <w:t xml:space="preserve"> </w:t>
      </w:r>
      <w:r>
        <w:t>Prophet</w:t>
      </w:r>
      <w:r w:rsidR="006E44FE">
        <w:t xml:space="preserve"> </w:t>
      </w:r>
      <w:r>
        <w:t>to</w:t>
      </w:r>
      <w:r w:rsidR="006E44FE">
        <w:t xml:space="preserve"> </w:t>
      </w:r>
      <w:r>
        <w:t>abrogate</w:t>
      </w:r>
      <w:r w:rsidR="006E44FE">
        <w:t xml:space="preserve"> </w:t>
      </w:r>
      <w:r>
        <w:t>the</w:t>
      </w:r>
      <w:r w:rsidR="006E44FE">
        <w:t xml:space="preserve"> </w:t>
      </w:r>
      <w:r>
        <w:t>Torah</w:t>
      </w:r>
      <w:r w:rsidR="006E44FE">
        <w:t xml:space="preserve"> </w:t>
      </w:r>
      <w:r>
        <w:t>for</w:t>
      </w:r>
      <w:r w:rsidR="006E44FE">
        <w:t xml:space="preserve"> </w:t>
      </w:r>
      <w:r>
        <w:t>a</w:t>
      </w:r>
      <w:r w:rsidR="006E44FE">
        <w:t xml:space="preserve"> </w:t>
      </w:r>
      <w:r>
        <w:t>limited</w:t>
      </w:r>
      <w:r w:rsidR="006E44FE">
        <w:t xml:space="preserve"> </w:t>
      </w:r>
      <w:r w:rsidRPr="00E73886">
        <w:t>time</w:t>
      </w:r>
      <w:r>
        <w:t>.</w:t>
      </w:r>
      <w:r w:rsidR="006E44FE">
        <w:t xml:space="preserve"> </w:t>
      </w:r>
      <w:r>
        <w:t>Hence</w:t>
      </w:r>
      <w:r w:rsidR="006E44FE">
        <w:t xml:space="preserve"> </w:t>
      </w:r>
      <w:r>
        <w:t>the</w:t>
      </w:r>
      <w:r w:rsidR="006E44FE">
        <w:t xml:space="preserve"> </w:t>
      </w:r>
      <w:r w:rsidRPr="00E73886">
        <w:t>Jews</w:t>
      </w:r>
      <w:r w:rsidR="006E44FE">
        <w:t xml:space="preserve"> </w:t>
      </w:r>
      <w:r>
        <w:t>were</w:t>
      </w:r>
      <w:r w:rsidR="006E44FE">
        <w:t xml:space="preserve"> </w:t>
      </w:r>
      <w:r>
        <w:t>permitted</w:t>
      </w:r>
      <w:r w:rsidR="006E44FE">
        <w:t xml:space="preserve"> </w:t>
      </w:r>
      <w:r>
        <w:t>to</w:t>
      </w:r>
      <w:r w:rsidR="006E44FE">
        <w:t xml:space="preserve"> </w:t>
      </w:r>
      <w:r w:rsidRPr="00E73886">
        <w:t>eat</w:t>
      </w:r>
      <w:r w:rsidR="006E44FE">
        <w:t xml:space="preserve"> </w:t>
      </w:r>
      <w:r>
        <w:t>pork</w:t>
      </w:r>
      <w:r w:rsidR="006E44FE">
        <w:t xml:space="preserve"> </w:t>
      </w:r>
      <w:r>
        <w:t>during</w:t>
      </w:r>
      <w:r w:rsidR="006E44FE">
        <w:t xml:space="preserve"> </w:t>
      </w:r>
      <w:r>
        <w:t>WWII.</w:t>
      </w:r>
      <w:r w:rsidR="006E44FE">
        <w:t xml:space="preserve"> </w:t>
      </w:r>
      <w:r>
        <w:t>How</w:t>
      </w:r>
      <w:r w:rsidR="006E44FE">
        <w:t xml:space="preserve"> </w:t>
      </w:r>
      <w:r>
        <w:t>much</w:t>
      </w:r>
      <w:r w:rsidR="006E44FE">
        <w:t xml:space="preserve"> </w:t>
      </w:r>
      <w:r>
        <w:t>more</w:t>
      </w:r>
      <w:r w:rsidR="006E44FE">
        <w:t xml:space="preserve"> </w:t>
      </w:r>
      <w:r>
        <w:t>so</w:t>
      </w:r>
      <w:r w:rsidR="006E44FE">
        <w:t xml:space="preserve"> </w:t>
      </w:r>
      <w:r>
        <w:t>would</w:t>
      </w:r>
      <w:r w:rsidR="006E44FE">
        <w:t xml:space="preserve"> </w:t>
      </w:r>
      <w:r>
        <w:t>Moses</w:t>
      </w:r>
      <w:r w:rsidR="006E44FE">
        <w:t xml:space="preserve"> </w:t>
      </w:r>
      <w:r>
        <w:t>be</w:t>
      </w:r>
      <w:r w:rsidR="006E44FE">
        <w:t xml:space="preserve"> </w:t>
      </w:r>
      <w:r>
        <w:t>able</w:t>
      </w:r>
      <w:r w:rsidR="006E44FE">
        <w:t xml:space="preserve"> </w:t>
      </w:r>
      <w:r>
        <w:t>to</w:t>
      </w:r>
      <w:r w:rsidR="006E44FE">
        <w:t xml:space="preserve"> </w:t>
      </w:r>
      <w:r>
        <w:t>abrogate</w:t>
      </w:r>
      <w:r w:rsidR="006E44FE">
        <w:t xml:space="preserve"> </w:t>
      </w:r>
      <w:r>
        <w:t>the</w:t>
      </w:r>
      <w:r w:rsidR="006E44FE">
        <w:t xml:space="preserve"> </w:t>
      </w:r>
      <w:r w:rsidRPr="00E73886">
        <w:t>Sabbath</w:t>
      </w:r>
      <w:r w:rsidR="006E44FE">
        <w:t xml:space="preserve"> </w:t>
      </w:r>
      <w:r>
        <w:t>day's</w:t>
      </w:r>
      <w:r w:rsidR="006E44FE">
        <w:t xml:space="preserve"> </w:t>
      </w:r>
      <w:r w:rsidRPr="00E73886">
        <w:t>journey</w:t>
      </w:r>
      <w:r w:rsidR="006E44FE">
        <w:t xml:space="preserve"> </w:t>
      </w:r>
      <w:r>
        <w:t>at</w:t>
      </w:r>
      <w:r w:rsidR="006E44FE">
        <w:t xml:space="preserve"> </w:t>
      </w:r>
      <w:r>
        <w:t>the</w:t>
      </w:r>
      <w:r w:rsidR="006E44FE">
        <w:t xml:space="preserve"> </w:t>
      </w:r>
      <w:r w:rsidRPr="00E73886">
        <w:t>command</w:t>
      </w:r>
      <w:r w:rsidR="006E44FE">
        <w:t xml:space="preserve"> </w:t>
      </w:r>
      <w:r>
        <w:t>of</w:t>
      </w:r>
      <w:r w:rsidR="006E44FE">
        <w:t xml:space="preserve"> </w:t>
      </w:r>
      <w:r w:rsidRPr="00E73886">
        <w:t>HaShem</w:t>
      </w:r>
      <w:r>
        <w:t>.</w:t>
      </w:r>
    </w:p>
    <w:p w14:paraId="7D804E30" w14:textId="77777777" w:rsidR="00744058" w:rsidRDefault="00744058" w:rsidP="00744058"/>
    <w:p w14:paraId="3E448757" w14:textId="7890EBCA" w:rsidR="00744058" w:rsidRDefault="00744058" w:rsidP="00744058">
      <w:pPr>
        <w:pStyle w:val="ListParagraph"/>
        <w:numPr>
          <w:ilvl w:val="1"/>
          <w:numId w:val="3"/>
        </w:numPr>
        <w:ind w:left="360"/>
      </w:pPr>
      <w:r>
        <w:t>Chazal</w:t>
      </w:r>
      <w:r w:rsidR="006E44FE">
        <w:t xml:space="preserve"> </w:t>
      </w:r>
      <w:r w:rsidRPr="00E73886">
        <w:t>teach</w:t>
      </w:r>
      <w:r w:rsidR="006E44FE">
        <w:t xml:space="preserve"> </w:t>
      </w:r>
      <w:r>
        <w:t>that</w:t>
      </w:r>
      <w:r w:rsidR="006E44FE">
        <w:t xml:space="preserve"> </w:t>
      </w:r>
      <w:r>
        <w:t>we</w:t>
      </w:r>
      <w:r w:rsidR="006E44FE">
        <w:t xml:space="preserve"> </w:t>
      </w:r>
      <w:r>
        <w:t>are</w:t>
      </w:r>
      <w:r w:rsidR="006E44FE">
        <w:t xml:space="preserve"> </w:t>
      </w:r>
      <w:r>
        <w:t>here</w:t>
      </w:r>
      <w:r w:rsidR="006E44FE">
        <w:t xml:space="preserve"> </w:t>
      </w:r>
      <w:r>
        <w:t>to</w:t>
      </w:r>
      <w:r w:rsidR="006E44FE">
        <w:t xml:space="preserve"> </w:t>
      </w:r>
      <w:r>
        <w:t>do</w:t>
      </w:r>
      <w:r w:rsidR="006E44FE">
        <w:t xml:space="preserve"> </w:t>
      </w:r>
      <w:r>
        <w:t>the</w:t>
      </w:r>
      <w:r w:rsidR="006E44FE">
        <w:t xml:space="preserve"> </w:t>
      </w:r>
      <w:r w:rsidRPr="00E73886">
        <w:t>mitzvot</w:t>
      </w:r>
      <w:r>
        <w:t>.</w:t>
      </w:r>
      <w:r w:rsidR="006E44FE">
        <w:t xml:space="preserve"> </w:t>
      </w:r>
      <w:r>
        <w:t>That</w:t>
      </w:r>
      <w:r w:rsidR="006E44FE">
        <w:t xml:space="preserve"> </w:t>
      </w:r>
      <w:r>
        <w:t>means</w:t>
      </w:r>
      <w:r w:rsidR="006E44FE">
        <w:t xml:space="preserve"> </w:t>
      </w:r>
      <w:r>
        <w:t>that,</w:t>
      </w:r>
      <w:r w:rsidR="006E44FE">
        <w:t xml:space="preserve"> </w:t>
      </w:r>
      <w:r>
        <w:t>in</w:t>
      </w:r>
      <w:r w:rsidR="006E44FE">
        <w:t xml:space="preserve"> </w:t>
      </w:r>
      <w:r>
        <w:t>general,</w:t>
      </w:r>
      <w:r w:rsidR="006E44FE">
        <w:t xml:space="preserve"> </w:t>
      </w:r>
      <w:r>
        <w:t>the</w:t>
      </w:r>
      <w:r w:rsidR="006E44FE">
        <w:t xml:space="preserve"> </w:t>
      </w:r>
      <w:r>
        <w:t>positive</w:t>
      </w:r>
      <w:r w:rsidR="006E44FE">
        <w:t xml:space="preserve"> </w:t>
      </w:r>
      <w:r w:rsidRPr="00E73886">
        <w:t>mitzvot</w:t>
      </w:r>
      <w:r w:rsidR="006E44FE">
        <w:t xml:space="preserve"> </w:t>
      </w:r>
      <w:r>
        <w:t>take</w:t>
      </w:r>
      <w:r w:rsidR="006E44FE">
        <w:t xml:space="preserve"> </w:t>
      </w:r>
      <w:r>
        <w:t>precedent</w:t>
      </w:r>
      <w:r w:rsidR="006E44FE">
        <w:t xml:space="preserve"> </w:t>
      </w:r>
      <w:r>
        <w:t>over</w:t>
      </w:r>
      <w:r w:rsidR="006E44FE">
        <w:t xml:space="preserve"> </w:t>
      </w:r>
      <w:r>
        <w:t>the</w:t>
      </w:r>
      <w:r w:rsidR="006E44FE">
        <w:t xml:space="preserve"> </w:t>
      </w:r>
      <w:r>
        <w:t>negative</w:t>
      </w:r>
      <w:r w:rsidR="006E44FE">
        <w:t xml:space="preserve"> </w:t>
      </w:r>
      <w:r w:rsidRPr="00E73886">
        <w:t>mitzvot</w:t>
      </w:r>
      <w:r>
        <w:t>.</w:t>
      </w:r>
      <w:r w:rsidR="006E44FE">
        <w:t xml:space="preserve"> </w:t>
      </w:r>
      <w:r>
        <w:t>At</w:t>
      </w:r>
      <w:r w:rsidR="006E44FE">
        <w:t xml:space="preserve"> </w:t>
      </w:r>
      <w:r>
        <w:t>the</w:t>
      </w:r>
      <w:r w:rsidR="006E44FE">
        <w:t xml:space="preserve"> </w:t>
      </w:r>
      <w:r w:rsidRPr="00E73886">
        <w:t>exodus</w:t>
      </w:r>
      <w:r>
        <w:t>,</w:t>
      </w:r>
      <w:r w:rsidR="006E44FE">
        <w:t xml:space="preserve"> </w:t>
      </w:r>
      <w:r>
        <w:t>it</w:t>
      </w:r>
      <w:r w:rsidR="006E44FE">
        <w:t xml:space="preserve"> </w:t>
      </w:r>
      <w:r>
        <w:t>was</w:t>
      </w:r>
      <w:r w:rsidR="006E44FE">
        <w:t xml:space="preserve"> </w:t>
      </w:r>
      <w:r>
        <w:t>much</w:t>
      </w:r>
      <w:r w:rsidR="006E44FE">
        <w:t xml:space="preserve"> </w:t>
      </w:r>
      <w:r>
        <w:t>more</w:t>
      </w:r>
      <w:r w:rsidR="006E44FE">
        <w:t xml:space="preserve"> </w:t>
      </w:r>
      <w:r>
        <w:t>important</w:t>
      </w:r>
      <w:r w:rsidR="006E44FE">
        <w:t xml:space="preserve"> </w:t>
      </w:r>
      <w:r>
        <w:t>to</w:t>
      </w:r>
      <w:r w:rsidR="006E44FE">
        <w:t xml:space="preserve"> </w:t>
      </w:r>
      <w:r>
        <w:t>"</w:t>
      </w:r>
      <w:r w:rsidRPr="00E73886">
        <w:t>redeem</w:t>
      </w:r>
      <w:r w:rsidR="006E44FE">
        <w:t xml:space="preserve"> </w:t>
      </w:r>
      <w:r>
        <w:t>the</w:t>
      </w:r>
      <w:r w:rsidR="006E44FE">
        <w:t xml:space="preserve"> </w:t>
      </w:r>
      <w:r>
        <w:t>captives"</w:t>
      </w:r>
      <w:r w:rsidR="006E44FE">
        <w:t xml:space="preserve"> </w:t>
      </w:r>
      <w:r>
        <w:t>than</w:t>
      </w:r>
      <w:r w:rsidR="006E44FE">
        <w:t xml:space="preserve"> </w:t>
      </w:r>
      <w:r>
        <w:t>to</w:t>
      </w:r>
      <w:r w:rsidR="006E44FE">
        <w:t xml:space="preserve"> </w:t>
      </w:r>
      <w:r>
        <w:t>avoid</w:t>
      </w:r>
      <w:r w:rsidR="006E44FE">
        <w:t xml:space="preserve"> </w:t>
      </w:r>
      <w:r>
        <w:t>a</w:t>
      </w:r>
      <w:r w:rsidR="006E44FE">
        <w:t xml:space="preserve"> </w:t>
      </w:r>
      <w:r w:rsidRPr="00E73886">
        <w:t>Sabbath</w:t>
      </w:r>
      <w:r w:rsidR="006E44FE">
        <w:t xml:space="preserve"> </w:t>
      </w:r>
      <w:r>
        <w:t>day's</w:t>
      </w:r>
      <w:r w:rsidR="006E44FE">
        <w:t xml:space="preserve"> </w:t>
      </w:r>
      <w:r w:rsidRPr="00E73886">
        <w:t>journey</w:t>
      </w:r>
      <w:r>
        <w:t>.</w:t>
      </w:r>
    </w:p>
    <w:p w14:paraId="6608F0D7" w14:textId="77777777" w:rsidR="00744058" w:rsidRDefault="00744058" w:rsidP="00744058"/>
    <w:p w14:paraId="000C58F4" w14:textId="1E5FB017" w:rsidR="00744058" w:rsidRDefault="00744058" w:rsidP="00744058">
      <w:pPr>
        <w:pStyle w:val="ListParagraph"/>
        <w:numPr>
          <w:ilvl w:val="1"/>
          <w:numId w:val="3"/>
        </w:numPr>
        <w:ind w:left="360"/>
      </w:pPr>
      <w:r w:rsidRPr="00E73886">
        <w:t>One</w:t>
      </w:r>
      <w:r w:rsidR="006E44FE">
        <w:t xml:space="preserve"> </w:t>
      </w:r>
      <w:r>
        <w:t>who</w:t>
      </w:r>
      <w:r w:rsidR="006E44FE">
        <w:t xml:space="preserve"> </w:t>
      </w:r>
      <w:r>
        <w:t>himself</w:t>
      </w:r>
      <w:r w:rsidR="006E44FE">
        <w:t xml:space="preserve"> </w:t>
      </w:r>
      <w:r>
        <w:t>abrogates</w:t>
      </w:r>
      <w:r w:rsidR="006E44FE">
        <w:t xml:space="preserve"> </w:t>
      </w:r>
      <w:r>
        <w:t>the</w:t>
      </w:r>
      <w:r w:rsidR="006E44FE">
        <w:t xml:space="preserve"> </w:t>
      </w:r>
      <w:r w:rsidRPr="00E73886">
        <w:t>Sabbath</w:t>
      </w:r>
      <w:r w:rsidR="006E44FE">
        <w:t xml:space="preserve"> </w:t>
      </w:r>
      <w:r>
        <w:t>day's</w:t>
      </w:r>
      <w:r w:rsidR="006E44FE">
        <w:t xml:space="preserve"> </w:t>
      </w:r>
      <w:r w:rsidRPr="00E73886">
        <w:t>journey</w:t>
      </w:r>
      <w:r w:rsidR="006E44FE">
        <w:t xml:space="preserve"> </w:t>
      </w:r>
      <w:r>
        <w:t>lacks</w:t>
      </w:r>
      <w:r w:rsidR="006E44FE">
        <w:t xml:space="preserve"> </w:t>
      </w:r>
      <w:r w:rsidRPr="00E73886">
        <w:t>standing</w:t>
      </w:r>
      <w:r w:rsidR="006E44FE">
        <w:t xml:space="preserve"> </w:t>
      </w:r>
      <w:r>
        <w:t>to</w:t>
      </w:r>
      <w:r w:rsidR="006E44FE">
        <w:t xml:space="preserve"> </w:t>
      </w:r>
      <w:r>
        <w:t>accuse</w:t>
      </w:r>
      <w:r w:rsidR="006E44FE">
        <w:t xml:space="preserve"> </w:t>
      </w:r>
      <w:r>
        <w:t>others</w:t>
      </w:r>
      <w:r w:rsidR="006E44FE">
        <w:t xml:space="preserve"> </w:t>
      </w:r>
      <w:r>
        <w:t>of</w:t>
      </w:r>
      <w:r w:rsidR="006E44FE">
        <w:t xml:space="preserve"> </w:t>
      </w:r>
      <w:r>
        <w:t>abrogating</w:t>
      </w:r>
      <w:r w:rsidR="006E44FE">
        <w:t xml:space="preserve"> </w:t>
      </w:r>
      <w:r>
        <w:t>the</w:t>
      </w:r>
      <w:r w:rsidR="006E44FE">
        <w:t xml:space="preserve"> </w:t>
      </w:r>
      <w:r w:rsidRPr="00E73886">
        <w:t>Sabbath</w:t>
      </w:r>
      <w:r w:rsidR="006E44FE">
        <w:t xml:space="preserve"> </w:t>
      </w:r>
      <w:r>
        <w:t>day's</w:t>
      </w:r>
      <w:r w:rsidR="006E44FE">
        <w:t xml:space="preserve"> </w:t>
      </w:r>
      <w:r w:rsidRPr="00E73886">
        <w:t>journey</w:t>
      </w:r>
      <w:r>
        <w:t>.</w:t>
      </w:r>
    </w:p>
    <w:p w14:paraId="74BD2AE1" w14:textId="249D3509" w:rsidR="00744058" w:rsidRDefault="00744058" w:rsidP="004F2E65"/>
    <w:p w14:paraId="2914EFC4" w14:textId="233EF92A" w:rsidR="004F2E65" w:rsidRDefault="004F2E65" w:rsidP="004F2E65"/>
    <w:p w14:paraId="41E97442" w14:textId="071DCB8E" w:rsidR="004F2E65" w:rsidRDefault="004F2E65" w:rsidP="00E73886">
      <w:pPr>
        <w:pStyle w:val="Heading1"/>
        <w:keepLines/>
      </w:pPr>
      <w:bookmarkStart w:id="507" w:name="_Toc122496320"/>
      <w:bookmarkStart w:id="508" w:name="_Toc163589164"/>
      <w:r>
        <w:t xml:space="preserve">Pesach on Motzei </w:t>
      </w:r>
      <w:r w:rsidRPr="00E73886">
        <w:t>Shabbat</w:t>
      </w:r>
      <w:bookmarkEnd w:id="507"/>
      <w:bookmarkEnd w:id="508"/>
    </w:p>
    <w:p w14:paraId="1F1BA9CB" w14:textId="1FC86C34" w:rsidR="004F2E65" w:rsidRDefault="004F2E65" w:rsidP="00E73886">
      <w:pPr>
        <w:keepNext/>
        <w:keepLines/>
      </w:pPr>
    </w:p>
    <w:p w14:paraId="4CFE59A0" w14:textId="1841DE31" w:rsidR="004F2E65" w:rsidRDefault="004F2E65" w:rsidP="004F2E65">
      <w:r>
        <w:t xml:space="preserve">When Passover eve is </w:t>
      </w:r>
      <w:r w:rsidRPr="00E73886">
        <w:t>Shabbat</w:t>
      </w:r>
      <w:r>
        <w:t xml:space="preserve"> (</w:t>
      </w:r>
      <w:r w:rsidR="00610635">
        <w:t xml:space="preserve">as it did for </w:t>
      </w:r>
      <w:r>
        <w:t>Pesach 5781), there are several things that we do differently.</w:t>
      </w:r>
    </w:p>
    <w:p w14:paraId="71F4AB54" w14:textId="77777777" w:rsidR="004F2E65" w:rsidRDefault="004F2E65" w:rsidP="004F2E65"/>
    <w:p w14:paraId="54C13002" w14:textId="3A4E378E" w:rsidR="004F2E65" w:rsidRDefault="004F2E65" w:rsidP="004F2E65">
      <w:r>
        <w:t xml:space="preserve">Every year at the </w:t>
      </w:r>
      <w:r w:rsidRPr="00E73886">
        <w:t>Seder</w:t>
      </w:r>
      <w:r>
        <w:t xml:space="preserve">, we ask, “Why is this night different than all other nights?”  This year, that question takes on a whole </w:t>
      </w:r>
      <w:r w:rsidRPr="00E73886">
        <w:t>new</w:t>
      </w:r>
      <w:r>
        <w:t xml:space="preserve"> meaning. Perhaps the right question is;</w:t>
      </w:r>
    </w:p>
    <w:p w14:paraId="125B9140" w14:textId="408808DA" w:rsidR="004F2E65" w:rsidRDefault="004F2E65" w:rsidP="004F2E65">
      <w:r>
        <w:t xml:space="preserve"> "Why is this Passover different than other Passovers?”</w:t>
      </w:r>
    </w:p>
    <w:p w14:paraId="3DC86DC9" w14:textId="77777777" w:rsidR="004F2E65" w:rsidRDefault="004F2E65" w:rsidP="004F2E65"/>
    <w:p w14:paraId="5DDFF387" w14:textId="7C9A2D2A" w:rsidR="004F2E65" w:rsidRDefault="004F2E65" w:rsidP="004F2E65">
      <w:r w:rsidRPr="00E73886">
        <w:t>First</w:t>
      </w:r>
      <w:r>
        <w:t xml:space="preserve"> of all, there are the adjustments that we make this year because the day before Passover begins is </w:t>
      </w:r>
      <w:r w:rsidRPr="00E73886">
        <w:t>Shabbat</w:t>
      </w:r>
      <w:r>
        <w:t xml:space="preserve">, something that hasn’t occurred since 2008. On Passover eve, </w:t>
      </w:r>
      <w:r w:rsidRPr="00E73886">
        <w:t>Jews</w:t>
      </w:r>
      <w:r>
        <w:t xml:space="preserve"> worldwide have the custom that the bechor (firstborn sons) fast. This </w:t>
      </w:r>
      <w:r>
        <w:t xml:space="preserve">fast is to commemorate the last of the </w:t>
      </w:r>
      <w:r w:rsidRPr="00E73886">
        <w:t>ten</w:t>
      </w:r>
      <w:r>
        <w:t xml:space="preserve"> </w:t>
      </w:r>
      <w:r w:rsidRPr="00E73886">
        <w:t>plagues</w:t>
      </w:r>
      <w:r>
        <w:t>,  the killing of all the Egyptian firstborns.</w:t>
      </w:r>
      <w:r>
        <w:rPr>
          <w:rStyle w:val="FootnoteReference"/>
        </w:rPr>
        <w:footnoteReference w:id="172"/>
      </w:r>
    </w:p>
    <w:p w14:paraId="0833B6D6" w14:textId="77777777" w:rsidR="004F2E65" w:rsidRDefault="004F2E65" w:rsidP="004F2E65"/>
    <w:p w14:paraId="738E737B" w14:textId="43C62DE5" w:rsidR="004F2E65" w:rsidRDefault="004F2E65" w:rsidP="004F2E65">
      <w:r>
        <w:t xml:space="preserve">But because </w:t>
      </w:r>
      <w:r w:rsidRPr="00E73886">
        <w:t>one</w:t>
      </w:r>
      <w:r>
        <w:t xml:space="preserve"> is prohibited from fasting on </w:t>
      </w:r>
      <w:r w:rsidRPr="00E73886">
        <w:t>Shabbat</w:t>
      </w:r>
      <w:r>
        <w:t xml:space="preserve">, that fast is moved to Thursday (this year, March 25th). We generally do not have fasts on Fridays so as not to arrive to </w:t>
      </w:r>
      <w:r w:rsidRPr="00E73886">
        <w:t>Shabbat</w:t>
      </w:r>
      <w:r>
        <w:t xml:space="preserve"> parched and ravenous.</w:t>
      </w:r>
    </w:p>
    <w:p w14:paraId="0B1FD9C3" w14:textId="77777777" w:rsidR="004F2E65" w:rsidRDefault="004F2E65" w:rsidP="004F2E65"/>
    <w:p w14:paraId="3AF13609" w14:textId="27284FEC" w:rsidR="004F2E65" w:rsidRDefault="004F2E65" w:rsidP="004F2E65">
      <w:r>
        <w:t xml:space="preserve">Additionally, every year we search the house for </w:t>
      </w:r>
      <w:r w:rsidRPr="00E73886">
        <w:t>chametz</w:t>
      </w:r>
      <w:r>
        <w:t xml:space="preserve"> the night before the </w:t>
      </w:r>
      <w:r w:rsidRPr="00E73886">
        <w:t>Seder</w:t>
      </w:r>
      <w:r>
        <w:t xml:space="preserve">, but because this year that would be Friday night, this custom is moved to Thursday night. We, therefore burn the </w:t>
      </w:r>
      <w:r w:rsidRPr="00E73886">
        <w:t>chametz</w:t>
      </w:r>
      <w:r>
        <w:t xml:space="preserve"> Friday morning, but we don’t say the nullification declaration for any </w:t>
      </w:r>
      <w:r w:rsidRPr="00E73886">
        <w:t>chametz</w:t>
      </w:r>
      <w:r>
        <w:t xml:space="preserve"> that might have been missed, because on </w:t>
      </w:r>
      <w:r w:rsidRPr="00E73886">
        <w:t>Shabbat</w:t>
      </w:r>
      <w:r>
        <w:t xml:space="preserve"> most people still </w:t>
      </w:r>
      <w:r w:rsidRPr="00E73886">
        <w:t>eat</w:t>
      </w:r>
      <w:r>
        <w:t xml:space="preserve"> challah with their </w:t>
      </w:r>
      <w:r w:rsidRPr="00E73886">
        <w:t>Shabbat</w:t>
      </w:r>
      <w:r>
        <w:t xml:space="preserve"> meals (though because Passover begins Saturday night, all bread must be consumed by the 4th hour of the morning; in Miami that’s a little after 11 am).</w:t>
      </w:r>
    </w:p>
    <w:p w14:paraId="54443531" w14:textId="77777777" w:rsidR="004F2E65" w:rsidRDefault="004F2E65" w:rsidP="004F2E65"/>
    <w:p w14:paraId="66EBC454" w14:textId="0A181833" w:rsidR="004F2E65" w:rsidRDefault="004F2E65" w:rsidP="004F2E65">
      <w:r>
        <w:t xml:space="preserve">Lastly, and this is something that many overlook, since </w:t>
      </w:r>
      <w:r w:rsidRPr="00E73886">
        <w:t>Shabbat</w:t>
      </w:r>
      <w:r>
        <w:t xml:space="preserve"> has the highest level of holiness, we are prohibited from preparing things on </w:t>
      </w:r>
      <w:r w:rsidRPr="00E73886">
        <w:t>Shabbat</w:t>
      </w:r>
      <w:r>
        <w:t xml:space="preserve"> for anything that takes place after </w:t>
      </w:r>
      <w:r w:rsidRPr="00E73886">
        <w:t>Shabbat</w:t>
      </w:r>
      <w:r>
        <w:t xml:space="preserve">. In other words, because the </w:t>
      </w:r>
      <w:r w:rsidRPr="00E73886">
        <w:t>Seder</w:t>
      </w:r>
      <w:r>
        <w:t xml:space="preserve"> starts after </w:t>
      </w:r>
      <w:r w:rsidRPr="00E73886">
        <w:t>Shabbat</w:t>
      </w:r>
      <w:r>
        <w:t xml:space="preserve">, we have to be very careful not to prepare anything for the </w:t>
      </w:r>
      <w:r w:rsidRPr="00E73886">
        <w:t>Seder</w:t>
      </w:r>
      <w:r>
        <w:t xml:space="preserve"> on </w:t>
      </w:r>
      <w:r w:rsidRPr="00E73886">
        <w:t>Shabbat</w:t>
      </w:r>
      <w:r>
        <w:t xml:space="preserve">. That means that typical preparations such as setting the table, preparing the </w:t>
      </w:r>
      <w:r w:rsidRPr="00E73886">
        <w:t>Seder</w:t>
      </w:r>
      <w:r>
        <w:t xml:space="preserve"> plates, putting </w:t>
      </w:r>
      <w:r w:rsidRPr="00E73886">
        <w:t>foods</w:t>
      </w:r>
      <w:r>
        <w:t xml:space="preserve"> in serving dishes, etc. all must be done after the conclusion of </w:t>
      </w:r>
      <w:r w:rsidRPr="00E73886">
        <w:t>Shabbat</w:t>
      </w:r>
      <w:r>
        <w:t>.</w:t>
      </w:r>
    </w:p>
    <w:p w14:paraId="519F5BD1" w14:textId="77777777" w:rsidR="004F2E65" w:rsidRDefault="004F2E65" w:rsidP="004F2E65"/>
    <w:p w14:paraId="1822FA52" w14:textId="77777777" w:rsidR="00744058" w:rsidRDefault="00744058" w:rsidP="00744058"/>
    <w:p w14:paraId="10E9D15E" w14:textId="4F7BAAB0" w:rsidR="00744058" w:rsidRDefault="00744058" w:rsidP="00744058">
      <w:pPr>
        <w:jc w:val="center"/>
      </w:pPr>
      <w:r>
        <w:t>*</w:t>
      </w:r>
      <w:r w:rsidR="006E44FE">
        <w:t xml:space="preserve"> </w:t>
      </w:r>
      <w:r>
        <w:t>*</w:t>
      </w:r>
      <w:r w:rsidR="006E44FE">
        <w:t xml:space="preserve"> </w:t>
      </w:r>
      <w:r>
        <w:t>*</w:t>
      </w:r>
    </w:p>
    <w:p w14:paraId="7511B1C0" w14:textId="77777777" w:rsidR="00744058" w:rsidRDefault="00744058" w:rsidP="00744058"/>
    <w:p w14:paraId="42DD1234" w14:textId="2A11F590" w:rsidR="00744058" w:rsidRDefault="00744058" w:rsidP="00744058">
      <w:pPr>
        <w:keepNext/>
        <w:keepLines/>
        <w:jc w:val="center"/>
        <w:rPr>
          <w:szCs w:val="24"/>
        </w:rPr>
      </w:pPr>
      <w:r w:rsidRPr="009430E6">
        <w:rPr>
          <w:szCs w:val="24"/>
        </w:rPr>
        <w:lastRenderedPageBreak/>
        <w:t>This</w:t>
      </w:r>
      <w:r w:rsidR="006E44FE">
        <w:rPr>
          <w:szCs w:val="24"/>
        </w:rPr>
        <w:t xml:space="preserve"> </w:t>
      </w:r>
      <w:r w:rsidRPr="00E73886">
        <w:rPr>
          <w:szCs w:val="24"/>
        </w:rPr>
        <w:t>study</w:t>
      </w:r>
      <w:r w:rsidR="006E44FE">
        <w:rPr>
          <w:szCs w:val="24"/>
        </w:rPr>
        <w:t xml:space="preserve"> </w:t>
      </w:r>
      <w:r w:rsidRPr="009430E6">
        <w:rPr>
          <w:szCs w:val="24"/>
        </w:rPr>
        <w:t>was</w:t>
      </w:r>
      <w:r w:rsidR="006E44FE">
        <w:rPr>
          <w:szCs w:val="24"/>
        </w:rPr>
        <w:t xml:space="preserve"> </w:t>
      </w:r>
      <w:r w:rsidRPr="009430E6">
        <w:rPr>
          <w:szCs w:val="24"/>
        </w:rPr>
        <w:t>written</w:t>
      </w:r>
      <w:r w:rsidR="006E44FE">
        <w:rPr>
          <w:szCs w:val="24"/>
        </w:rPr>
        <w:t xml:space="preserve"> </w:t>
      </w:r>
      <w:r w:rsidRPr="009430E6">
        <w:rPr>
          <w:szCs w:val="24"/>
        </w:rPr>
        <w:t>by</w:t>
      </w:r>
      <w:r w:rsidR="006E44FE">
        <w:rPr>
          <w:szCs w:val="24"/>
        </w:rPr>
        <w:t xml:space="preserve"> </w:t>
      </w:r>
    </w:p>
    <w:p w14:paraId="36102DAE" w14:textId="76470B6D" w:rsidR="00744058" w:rsidRPr="009430E6" w:rsidRDefault="00744058" w:rsidP="00744058">
      <w:pPr>
        <w:keepNext/>
        <w:keepLines/>
        <w:jc w:val="center"/>
        <w:rPr>
          <w:szCs w:val="24"/>
        </w:rPr>
      </w:pPr>
      <w:r w:rsidRPr="001D2FEE">
        <w:rPr>
          <w:szCs w:val="24"/>
        </w:rPr>
        <w:t>Rabbi</w:t>
      </w:r>
      <w:r w:rsidR="006E44FE">
        <w:rPr>
          <w:szCs w:val="24"/>
        </w:rPr>
        <w:t xml:space="preserve"> </w:t>
      </w:r>
      <w:r w:rsidRPr="001D2FEE">
        <w:rPr>
          <w:szCs w:val="24"/>
        </w:rPr>
        <w:t>Dr.</w:t>
      </w:r>
      <w:r w:rsidR="006E44FE">
        <w:rPr>
          <w:szCs w:val="24"/>
        </w:rPr>
        <w:t xml:space="preserve"> </w:t>
      </w:r>
      <w:r w:rsidRPr="009430E6">
        <w:rPr>
          <w:szCs w:val="24"/>
        </w:rPr>
        <w:t>Hillel</w:t>
      </w:r>
      <w:r w:rsidR="006E44FE">
        <w:rPr>
          <w:szCs w:val="24"/>
        </w:rPr>
        <w:t xml:space="preserve"> </w:t>
      </w:r>
      <w:r w:rsidRPr="009430E6">
        <w:rPr>
          <w:szCs w:val="24"/>
        </w:rPr>
        <w:t>ben</w:t>
      </w:r>
      <w:r w:rsidR="006E44FE">
        <w:rPr>
          <w:szCs w:val="24"/>
        </w:rPr>
        <w:t xml:space="preserve"> </w:t>
      </w:r>
      <w:r w:rsidRPr="009430E6">
        <w:rPr>
          <w:szCs w:val="24"/>
        </w:rPr>
        <w:t>David</w:t>
      </w:r>
      <w:r w:rsidR="006E44FE">
        <w:rPr>
          <w:szCs w:val="24"/>
        </w:rPr>
        <w:t xml:space="preserve"> </w:t>
      </w:r>
    </w:p>
    <w:p w14:paraId="25B54F6B" w14:textId="3058605F" w:rsidR="00744058" w:rsidRPr="009430E6" w:rsidRDefault="00744058" w:rsidP="00744058">
      <w:pPr>
        <w:keepNext/>
        <w:keepLines/>
        <w:jc w:val="center"/>
        <w:rPr>
          <w:szCs w:val="24"/>
        </w:rPr>
      </w:pPr>
      <w:r w:rsidRPr="009430E6">
        <w:rPr>
          <w:szCs w:val="24"/>
        </w:rPr>
        <w:t>(Greg</w:t>
      </w:r>
      <w:r w:rsidR="006E44FE">
        <w:rPr>
          <w:szCs w:val="24"/>
        </w:rPr>
        <w:t xml:space="preserve"> </w:t>
      </w:r>
      <w:r w:rsidRPr="009430E6">
        <w:rPr>
          <w:szCs w:val="24"/>
        </w:rPr>
        <w:t>Killian).</w:t>
      </w:r>
      <w:r w:rsidR="006E44FE">
        <w:rPr>
          <w:szCs w:val="24"/>
        </w:rPr>
        <w:t xml:space="preserve"> </w:t>
      </w:r>
    </w:p>
    <w:p w14:paraId="37B4823B" w14:textId="56061BDC" w:rsidR="00744058" w:rsidRPr="009430E6" w:rsidRDefault="00744058" w:rsidP="00744058">
      <w:pPr>
        <w:keepNext/>
        <w:keepLines/>
        <w:jc w:val="center"/>
        <w:rPr>
          <w:szCs w:val="24"/>
        </w:rPr>
      </w:pPr>
      <w:r w:rsidRPr="009430E6">
        <w:rPr>
          <w:szCs w:val="24"/>
        </w:rPr>
        <w:t>Comments</w:t>
      </w:r>
      <w:r w:rsidR="006E44FE">
        <w:rPr>
          <w:szCs w:val="24"/>
        </w:rPr>
        <w:t xml:space="preserve"> </w:t>
      </w:r>
      <w:r w:rsidRPr="009430E6">
        <w:rPr>
          <w:szCs w:val="24"/>
        </w:rPr>
        <w:t>may</w:t>
      </w:r>
      <w:r w:rsidR="006E44FE">
        <w:rPr>
          <w:szCs w:val="24"/>
        </w:rPr>
        <w:t xml:space="preserve"> </w:t>
      </w:r>
      <w:r w:rsidRPr="009430E6">
        <w:rPr>
          <w:szCs w:val="24"/>
        </w:rPr>
        <w:t>be</w:t>
      </w:r>
      <w:r w:rsidR="006E44FE">
        <w:rPr>
          <w:szCs w:val="24"/>
        </w:rPr>
        <w:t xml:space="preserve"> </w:t>
      </w:r>
      <w:r w:rsidRPr="009430E6">
        <w:rPr>
          <w:szCs w:val="24"/>
        </w:rPr>
        <w:t>submitted</w:t>
      </w:r>
      <w:r w:rsidR="006E44FE">
        <w:rPr>
          <w:szCs w:val="24"/>
        </w:rPr>
        <w:t xml:space="preserve"> </w:t>
      </w:r>
      <w:r w:rsidRPr="009430E6">
        <w:rPr>
          <w:szCs w:val="24"/>
        </w:rPr>
        <w:t>to:</w:t>
      </w:r>
    </w:p>
    <w:p w14:paraId="22F4DA6A" w14:textId="77777777" w:rsidR="00744058" w:rsidRPr="009430E6" w:rsidRDefault="00744058" w:rsidP="00744058">
      <w:pPr>
        <w:keepNext/>
        <w:keepLines/>
        <w:jc w:val="center"/>
        <w:rPr>
          <w:szCs w:val="24"/>
        </w:rPr>
      </w:pPr>
    </w:p>
    <w:p w14:paraId="266BEB34" w14:textId="288CC58E" w:rsidR="00744058" w:rsidRPr="009430E6" w:rsidRDefault="00744058" w:rsidP="00744058">
      <w:pPr>
        <w:keepNext/>
        <w:keepLines/>
        <w:jc w:val="center"/>
        <w:rPr>
          <w:szCs w:val="24"/>
        </w:rPr>
      </w:pPr>
      <w:r w:rsidRPr="001D2FEE">
        <w:rPr>
          <w:szCs w:val="24"/>
        </w:rPr>
        <w:t>Rabbi</w:t>
      </w:r>
      <w:r w:rsidR="006E44FE">
        <w:rPr>
          <w:szCs w:val="24"/>
        </w:rPr>
        <w:t xml:space="preserve"> </w:t>
      </w:r>
      <w:r w:rsidRPr="001D2FEE">
        <w:rPr>
          <w:szCs w:val="24"/>
        </w:rPr>
        <w:t>Dr.</w:t>
      </w:r>
      <w:r w:rsidR="006E44FE">
        <w:rPr>
          <w:szCs w:val="24"/>
        </w:rPr>
        <w:t xml:space="preserve"> </w:t>
      </w:r>
      <w:r w:rsidRPr="009430E6">
        <w:rPr>
          <w:szCs w:val="24"/>
        </w:rPr>
        <w:t>Greg</w:t>
      </w:r>
      <w:r w:rsidR="006E44FE">
        <w:rPr>
          <w:szCs w:val="24"/>
        </w:rPr>
        <w:t xml:space="preserve"> </w:t>
      </w:r>
      <w:r w:rsidRPr="009430E6">
        <w:rPr>
          <w:szCs w:val="24"/>
        </w:rPr>
        <w:t>Killian</w:t>
      </w:r>
    </w:p>
    <w:p w14:paraId="152AE370" w14:textId="29DAA99B" w:rsidR="00744058" w:rsidRPr="009430E6" w:rsidRDefault="00D77BF1" w:rsidP="00744058">
      <w:pPr>
        <w:keepNext/>
        <w:keepLines/>
        <w:jc w:val="center"/>
        <w:rPr>
          <w:szCs w:val="24"/>
        </w:rPr>
      </w:pPr>
      <w:r>
        <w:rPr>
          <w:color w:val="000000"/>
          <w:szCs w:val="24"/>
        </w:rPr>
        <w:t>12210 Luckey Summit</w:t>
      </w:r>
    </w:p>
    <w:p w14:paraId="29640659" w14:textId="7D79EA0C" w:rsidR="00744058" w:rsidRPr="009430E6" w:rsidRDefault="00202BBC" w:rsidP="00744058">
      <w:pPr>
        <w:keepNext/>
        <w:keepLines/>
        <w:jc w:val="center"/>
        <w:rPr>
          <w:szCs w:val="24"/>
        </w:rPr>
      </w:pPr>
      <w:r>
        <w:rPr>
          <w:color w:val="000000"/>
          <w:szCs w:val="24"/>
        </w:rPr>
        <w:t>San Antonio, TX 78252</w:t>
      </w:r>
    </w:p>
    <w:p w14:paraId="7D5442D2" w14:textId="77777777" w:rsidR="00744058" w:rsidRPr="009430E6" w:rsidRDefault="00744058" w:rsidP="00744058">
      <w:pPr>
        <w:keepNext/>
        <w:keepLines/>
        <w:jc w:val="center"/>
        <w:rPr>
          <w:szCs w:val="24"/>
        </w:rPr>
      </w:pPr>
    </w:p>
    <w:p w14:paraId="24945EDD" w14:textId="495234C2" w:rsidR="00744058" w:rsidRPr="009430E6" w:rsidRDefault="00744058" w:rsidP="00744058">
      <w:pPr>
        <w:keepNext/>
        <w:keepLines/>
        <w:jc w:val="center"/>
        <w:rPr>
          <w:szCs w:val="24"/>
        </w:rPr>
      </w:pPr>
      <w:r w:rsidRPr="009430E6">
        <w:rPr>
          <w:szCs w:val="24"/>
        </w:rPr>
        <w:t>Internet</w:t>
      </w:r>
      <w:r w:rsidR="006E44FE">
        <w:rPr>
          <w:szCs w:val="24"/>
        </w:rPr>
        <w:t xml:space="preserve"> </w:t>
      </w:r>
      <w:r w:rsidRPr="009430E6">
        <w:rPr>
          <w:szCs w:val="24"/>
        </w:rPr>
        <w:t>address:</w:t>
      </w:r>
      <w:r w:rsidR="006E44FE">
        <w:rPr>
          <w:szCs w:val="24"/>
        </w:rPr>
        <w:t xml:space="preserve">  </w:t>
      </w:r>
      <w:r w:rsidRPr="009430E6">
        <w:rPr>
          <w:szCs w:val="24"/>
        </w:rPr>
        <w:t>gkilli@aol.com</w:t>
      </w:r>
    </w:p>
    <w:p w14:paraId="6B07FF67" w14:textId="594F9930" w:rsidR="00744058" w:rsidRPr="009430E6" w:rsidRDefault="00744058" w:rsidP="00744058">
      <w:pPr>
        <w:keepNext/>
        <w:keepLines/>
        <w:jc w:val="center"/>
        <w:rPr>
          <w:szCs w:val="24"/>
        </w:rPr>
      </w:pPr>
      <w:r w:rsidRPr="009430E6">
        <w:rPr>
          <w:szCs w:val="24"/>
        </w:rPr>
        <w:t>Web</w:t>
      </w:r>
      <w:r w:rsidR="006E44FE">
        <w:rPr>
          <w:szCs w:val="24"/>
        </w:rPr>
        <w:t xml:space="preserve"> </w:t>
      </w:r>
      <w:r w:rsidRPr="009430E6">
        <w:rPr>
          <w:szCs w:val="24"/>
        </w:rPr>
        <w:t>page:</w:t>
      </w:r>
      <w:r w:rsidR="006E44FE">
        <w:rPr>
          <w:szCs w:val="24"/>
        </w:rPr>
        <w:t xml:space="preserve">  </w:t>
      </w:r>
      <w:r w:rsidRPr="009430E6">
        <w:rPr>
          <w:szCs w:val="24"/>
        </w:rPr>
        <w:t>http://members.aol.com/gkilli/home/</w:t>
      </w:r>
    </w:p>
    <w:p w14:paraId="2CDDF852" w14:textId="77777777" w:rsidR="00744058" w:rsidRPr="009430E6" w:rsidRDefault="00744058" w:rsidP="00744058">
      <w:pPr>
        <w:keepNext/>
        <w:keepLines/>
        <w:jc w:val="center"/>
        <w:rPr>
          <w:szCs w:val="24"/>
        </w:rPr>
      </w:pPr>
    </w:p>
    <w:p w14:paraId="5A8C3CD3" w14:textId="7807D7D9" w:rsidR="00744058" w:rsidRPr="009430E6" w:rsidRDefault="00744058" w:rsidP="00744058">
      <w:pPr>
        <w:keepNext/>
        <w:keepLines/>
        <w:jc w:val="center"/>
        <w:rPr>
          <w:bCs/>
          <w:szCs w:val="24"/>
        </w:rPr>
      </w:pPr>
      <w:r w:rsidRPr="009430E6">
        <w:rPr>
          <w:bCs/>
          <w:szCs w:val="24"/>
        </w:rPr>
        <w:t>(360)</w:t>
      </w:r>
      <w:r w:rsidR="006E44FE">
        <w:rPr>
          <w:bCs/>
          <w:szCs w:val="24"/>
        </w:rPr>
        <w:t xml:space="preserve"> </w:t>
      </w:r>
      <w:r>
        <w:rPr>
          <w:bCs/>
          <w:szCs w:val="24"/>
        </w:rPr>
        <w:t>918-2905</w:t>
      </w:r>
    </w:p>
    <w:p w14:paraId="51065F17" w14:textId="77777777" w:rsidR="00744058" w:rsidRPr="009430E6" w:rsidRDefault="00744058" w:rsidP="00744058">
      <w:pPr>
        <w:keepNext/>
        <w:keepLines/>
        <w:jc w:val="center"/>
        <w:rPr>
          <w:szCs w:val="24"/>
        </w:rPr>
      </w:pPr>
    </w:p>
    <w:p w14:paraId="7C7AD988" w14:textId="5F72144D" w:rsidR="00744058" w:rsidRPr="009430E6" w:rsidRDefault="00744058" w:rsidP="00744058">
      <w:pPr>
        <w:keepNext/>
        <w:keepLines/>
        <w:jc w:val="center"/>
        <w:rPr>
          <w:szCs w:val="24"/>
        </w:rPr>
      </w:pPr>
      <w:r w:rsidRPr="009430E6">
        <w:rPr>
          <w:szCs w:val="24"/>
        </w:rPr>
        <w:t>Return</w:t>
      </w:r>
      <w:r w:rsidR="006E44FE">
        <w:rPr>
          <w:szCs w:val="24"/>
        </w:rPr>
        <w:t xml:space="preserve"> </w:t>
      </w:r>
      <w:r w:rsidRPr="009430E6">
        <w:rPr>
          <w:szCs w:val="24"/>
        </w:rPr>
        <w:t>to</w:t>
      </w:r>
      <w:r w:rsidR="006E44FE">
        <w:rPr>
          <w:szCs w:val="24"/>
        </w:rPr>
        <w:t xml:space="preserve"> </w:t>
      </w:r>
      <w:r w:rsidRPr="009430E6">
        <w:rPr>
          <w:color w:val="0000FF"/>
          <w:szCs w:val="24"/>
          <w:u w:val="single"/>
        </w:rPr>
        <w:t>The</w:t>
      </w:r>
      <w:r w:rsidR="006E44FE">
        <w:rPr>
          <w:color w:val="0000FF"/>
          <w:szCs w:val="24"/>
          <w:u w:val="single"/>
        </w:rPr>
        <w:t xml:space="preserve"> </w:t>
      </w:r>
      <w:r w:rsidRPr="009430E6">
        <w:rPr>
          <w:color w:val="0000FF"/>
          <w:szCs w:val="24"/>
          <w:u w:val="single"/>
        </w:rPr>
        <w:t>WATCHMAN</w:t>
      </w:r>
      <w:r w:rsidR="006E44FE">
        <w:rPr>
          <w:szCs w:val="24"/>
        </w:rPr>
        <w:t xml:space="preserve"> </w:t>
      </w:r>
      <w:r w:rsidRPr="009430E6">
        <w:rPr>
          <w:szCs w:val="24"/>
        </w:rPr>
        <w:t>home</w:t>
      </w:r>
      <w:r w:rsidR="006E44FE">
        <w:rPr>
          <w:szCs w:val="24"/>
        </w:rPr>
        <w:t xml:space="preserve"> </w:t>
      </w:r>
      <w:r w:rsidRPr="009430E6">
        <w:rPr>
          <w:szCs w:val="24"/>
        </w:rPr>
        <w:t>page</w:t>
      </w:r>
      <w:r w:rsidR="006E44FE">
        <w:rPr>
          <w:szCs w:val="24"/>
        </w:rPr>
        <w:t xml:space="preserve"> </w:t>
      </w:r>
    </w:p>
    <w:p w14:paraId="0FF830FE" w14:textId="51BF9582" w:rsidR="00744058" w:rsidRPr="009430E6" w:rsidRDefault="00744058" w:rsidP="00744058">
      <w:pPr>
        <w:keepNext/>
        <w:keepLines/>
        <w:jc w:val="center"/>
        <w:rPr>
          <w:szCs w:val="24"/>
        </w:rPr>
      </w:pPr>
      <w:r w:rsidRPr="009430E6">
        <w:rPr>
          <w:szCs w:val="24"/>
        </w:rPr>
        <w:t>Send</w:t>
      </w:r>
      <w:r w:rsidR="006E44FE">
        <w:rPr>
          <w:szCs w:val="24"/>
        </w:rPr>
        <w:t xml:space="preserve"> </w:t>
      </w:r>
      <w:r w:rsidRPr="009430E6">
        <w:rPr>
          <w:szCs w:val="24"/>
        </w:rPr>
        <w:t>comments</w:t>
      </w:r>
      <w:r w:rsidR="006E44FE">
        <w:rPr>
          <w:szCs w:val="24"/>
        </w:rPr>
        <w:t xml:space="preserve"> </w:t>
      </w:r>
      <w:r w:rsidRPr="009430E6">
        <w:rPr>
          <w:szCs w:val="24"/>
        </w:rPr>
        <w:t>to</w:t>
      </w:r>
      <w:r w:rsidR="006E44FE">
        <w:rPr>
          <w:szCs w:val="24"/>
        </w:rPr>
        <w:t xml:space="preserve"> </w:t>
      </w:r>
      <w:r w:rsidRPr="009430E6">
        <w:rPr>
          <w:szCs w:val="24"/>
        </w:rPr>
        <w:t>Greg</w:t>
      </w:r>
      <w:r w:rsidR="006E44FE">
        <w:rPr>
          <w:szCs w:val="24"/>
        </w:rPr>
        <w:t xml:space="preserve"> </w:t>
      </w:r>
      <w:r w:rsidRPr="009430E6">
        <w:rPr>
          <w:szCs w:val="24"/>
        </w:rPr>
        <w:t>Killian</w:t>
      </w:r>
      <w:r w:rsidR="006E44FE">
        <w:rPr>
          <w:szCs w:val="24"/>
        </w:rPr>
        <w:t xml:space="preserve"> </w:t>
      </w:r>
      <w:r w:rsidRPr="009430E6">
        <w:rPr>
          <w:szCs w:val="24"/>
        </w:rPr>
        <w:t>at</w:t>
      </w:r>
      <w:r w:rsidR="006E44FE">
        <w:rPr>
          <w:szCs w:val="24"/>
        </w:rPr>
        <w:t xml:space="preserve"> </w:t>
      </w:r>
      <w:r w:rsidRPr="009430E6">
        <w:rPr>
          <w:szCs w:val="24"/>
        </w:rPr>
        <w:t>his</w:t>
      </w:r>
      <w:r w:rsidR="006E44FE">
        <w:rPr>
          <w:szCs w:val="24"/>
        </w:rPr>
        <w:t xml:space="preserve"> </w:t>
      </w:r>
      <w:r w:rsidRPr="009430E6">
        <w:rPr>
          <w:szCs w:val="24"/>
        </w:rPr>
        <w:t>email</w:t>
      </w:r>
      <w:r w:rsidR="006E44FE">
        <w:rPr>
          <w:szCs w:val="24"/>
        </w:rPr>
        <w:t xml:space="preserve"> </w:t>
      </w:r>
      <w:r w:rsidRPr="009430E6">
        <w:rPr>
          <w:szCs w:val="24"/>
        </w:rPr>
        <w:t>address:</w:t>
      </w:r>
      <w:r w:rsidR="006E44FE">
        <w:rPr>
          <w:szCs w:val="24"/>
        </w:rPr>
        <w:t xml:space="preserve"> </w:t>
      </w:r>
      <w:r w:rsidRPr="009430E6">
        <w:rPr>
          <w:color w:val="0000FF"/>
          <w:szCs w:val="24"/>
          <w:u w:val="single"/>
        </w:rPr>
        <w:t>gkilli@aol.com.</w:t>
      </w:r>
    </w:p>
    <w:p w14:paraId="3F7C3A0B" w14:textId="77777777" w:rsidR="00744058" w:rsidRDefault="00744058" w:rsidP="00744058">
      <w:pPr>
        <w:jc w:val="center"/>
        <w:rPr>
          <w:sz w:val="20"/>
        </w:rPr>
      </w:pPr>
    </w:p>
    <w:p w14:paraId="1BCB9390" w14:textId="77777777" w:rsidR="00744058" w:rsidRDefault="00744058" w:rsidP="00744058"/>
    <w:p w14:paraId="6BE8AD70" w14:textId="77777777" w:rsidR="00744058" w:rsidRDefault="00744058" w:rsidP="00744058"/>
    <w:p w14:paraId="58528F62" w14:textId="77777777" w:rsidR="00744058" w:rsidRDefault="00744058" w:rsidP="00744058"/>
    <w:p w14:paraId="72537971" w14:textId="77777777" w:rsidR="00744058" w:rsidRDefault="00744058" w:rsidP="00744058"/>
    <w:p w14:paraId="0766D1E6" w14:textId="77777777" w:rsidR="0057530A" w:rsidRDefault="0057530A"/>
    <w:sectPr w:rsidR="0057530A">
      <w:type w:val="continuous"/>
      <w:pgSz w:w="12240" w:h="15840"/>
      <w:pgMar w:top="720" w:right="720" w:bottom="965" w:left="1008" w:header="72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9E8AD" w14:textId="77777777" w:rsidR="00D4597B" w:rsidRDefault="00D4597B" w:rsidP="00744058">
      <w:r>
        <w:separator/>
      </w:r>
    </w:p>
  </w:endnote>
  <w:endnote w:type="continuationSeparator" w:id="0">
    <w:p w14:paraId="1C2AD8BD" w14:textId="77777777" w:rsidR="00D4597B" w:rsidRDefault="00D4597B" w:rsidP="00744058">
      <w:r>
        <w:continuationSeparator/>
      </w:r>
    </w:p>
  </w:endnote>
  <w:endnote w:id="1">
    <w:p w14:paraId="2177303C" w14:textId="77777777" w:rsidR="00393F6D" w:rsidRDefault="00393F6D" w:rsidP="00744058">
      <w:pPr>
        <w:pStyle w:val="PlainText"/>
        <w:rPr>
          <w:rFonts w:ascii="Times New Roman" w:hAnsi="Times New Roman" w:cs="Times New Roman"/>
          <w:noProof/>
        </w:rPr>
      </w:pPr>
      <w:r>
        <w:rPr>
          <w:rStyle w:val="EndnoteReference"/>
        </w:rPr>
        <w:endnoteRef/>
      </w:r>
      <w:r>
        <w:t xml:space="preserve"> </w:t>
      </w:r>
      <w:r>
        <w:rPr>
          <w:rFonts w:ascii="Times New Roman" w:hAnsi="Times New Roman" w:cs="Times New Roman"/>
          <w:noProof/>
        </w:rPr>
        <w:t xml:space="preserve">The Sadducees and the Pharisees had a disagreement as to when </w:t>
      </w:r>
      <w:hyperlink r:id="rId1" w:history="1">
        <w:r w:rsidRPr="00AC3E93">
          <w:rPr>
            <w:rStyle w:val="Hyperlink"/>
            <w:rFonts w:ascii="Times New Roman" w:hAnsi="Times New Roman" w:cs="Times New Roman"/>
            <w:noProof/>
          </w:rPr>
          <w:t>Passover</w:t>
        </w:r>
      </w:hyperlink>
      <w:r>
        <w:rPr>
          <w:rFonts w:ascii="Times New Roman" w:hAnsi="Times New Roman" w:cs="Times New Roman"/>
          <w:noProof/>
        </w:rPr>
        <w:t xml:space="preserve"> was to be celebrated. </w:t>
      </w:r>
    </w:p>
    <w:p w14:paraId="74822CF5" w14:textId="77777777" w:rsidR="00393F6D" w:rsidRDefault="00393F6D" w:rsidP="00744058">
      <w:pPr>
        <w:pStyle w:val="PlainText"/>
        <w:rPr>
          <w:rFonts w:ascii="Times New Roman" w:hAnsi="Times New Roman" w:cs="Times New Roman"/>
          <w:noProof/>
        </w:rPr>
      </w:pPr>
    </w:p>
    <w:p w14:paraId="4103B7ED" w14:textId="77777777" w:rsidR="00393F6D" w:rsidRDefault="00393F6D" w:rsidP="00744058">
      <w:pPr>
        <w:pStyle w:val="PlainText"/>
        <w:rPr>
          <w:rFonts w:ascii="Times New Roman" w:hAnsi="Times New Roman" w:cs="Times New Roman"/>
          <w:noProof/>
        </w:rPr>
      </w:pPr>
      <w:r>
        <w:rPr>
          <w:rFonts w:ascii="Times New Roman" w:hAnsi="Times New Roman" w:cs="Times New Roman"/>
          <w:noProof/>
        </w:rPr>
        <w:t>The Torah says that Passover is celebrated on the 14th of Nisan (Exodus 12:6). The Sadducees, therefore, celebrated Passover on the fourteenth.</w:t>
      </w:r>
    </w:p>
    <w:p w14:paraId="46B3E1EE" w14:textId="77777777" w:rsidR="00393F6D" w:rsidRDefault="00393F6D" w:rsidP="00744058">
      <w:pPr>
        <w:pStyle w:val="PlainText"/>
        <w:rPr>
          <w:rFonts w:ascii="Times New Roman" w:hAnsi="Times New Roman" w:cs="Times New Roman"/>
          <w:noProof/>
        </w:rPr>
      </w:pPr>
    </w:p>
    <w:p w14:paraId="7DEF3156" w14:textId="77777777" w:rsidR="00393F6D" w:rsidRDefault="00393F6D" w:rsidP="00744058">
      <w:pPr>
        <w:pStyle w:val="PlainText"/>
        <w:rPr>
          <w:rFonts w:ascii="Times New Roman" w:hAnsi="Times New Roman" w:cs="Times New Roman"/>
          <w:noProof/>
        </w:rPr>
      </w:pPr>
      <w:r>
        <w:rPr>
          <w:rFonts w:ascii="Times New Roman" w:hAnsi="Times New Roman" w:cs="Times New Roman"/>
          <w:noProof/>
        </w:rPr>
        <w:t xml:space="preserve">The </w:t>
      </w:r>
      <w:hyperlink r:id="rId2" w:history="1">
        <w:r w:rsidRPr="00AC3E93">
          <w:rPr>
            <w:rStyle w:val="Hyperlink"/>
            <w:rFonts w:ascii="Times New Roman" w:hAnsi="Times New Roman" w:cs="Times New Roman"/>
            <w:noProof/>
          </w:rPr>
          <w:t>Oral law</w:t>
        </w:r>
      </w:hyperlink>
      <w:r>
        <w:rPr>
          <w:rFonts w:ascii="Times New Roman" w:hAnsi="Times New Roman" w:cs="Times New Roman"/>
          <w:noProof/>
        </w:rPr>
        <w:t xml:space="preserve"> (from Sinai) that was used by the Pharisees, says that the "evening", in Exodus 12:6, means that we celebrate at the beginning of the 15th of Nisan. The Pharisees celebrated Passover beginning on the fifteenth of Nisan.</w:t>
      </w:r>
    </w:p>
    <w:p w14:paraId="5C44B431" w14:textId="77777777" w:rsidR="00393F6D" w:rsidRDefault="00393F6D" w:rsidP="00744058">
      <w:pPr>
        <w:pStyle w:val="PlainText"/>
        <w:rPr>
          <w:rFonts w:ascii="Times New Roman" w:hAnsi="Times New Roman" w:cs="Times New Roman"/>
          <w:noProof/>
        </w:rPr>
      </w:pPr>
    </w:p>
    <w:p w14:paraId="52C190B2" w14:textId="77777777" w:rsidR="00393F6D" w:rsidRDefault="00393F6D" w:rsidP="00744058">
      <w:pPr>
        <w:pStyle w:val="PlainText"/>
        <w:rPr>
          <w:rFonts w:ascii="Times New Roman" w:hAnsi="Times New Roman" w:cs="Times New Roman"/>
          <w:noProof/>
        </w:rPr>
      </w:pPr>
      <w:r>
        <w:rPr>
          <w:rFonts w:ascii="Times New Roman" w:hAnsi="Times New Roman" w:cs="Times New Roman"/>
          <w:noProof/>
        </w:rPr>
        <w:t xml:space="preserve">Because this dispute was for the sake of </w:t>
      </w:r>
      <w:hyperlink r:id="rId3" w:history="1">
        <w:r>
          <w:rPr>
            <w:rStyle w:val="Hyperlink"/>
            <w:noProof/>
          </w:rPr>
          <w:t>heaven</w:t>
        </w:r>
      </w:hyperlink>
      <w:r>
        <w:rPr>
          <w:rFonts w:ascii="Times New Roman" w:hAnsi="Times New Roman" w:cs="Times New Roman"/>
          <w:noProof/>
        </w:rPr>
        <w:t xml:space="preserve">, </w:t>
      </w:r>
      <w:hyperlink r:id="rId4" w:history="1">
        <w:r>
          <w:rPr>
            <w:rStyle w:val="Hyperlink"/>
            <w:noProof/>
          </w:rPr>
          <w:t>Yeshua</w:t>
        </w:r>
      </w:hyperlink>
      <w:r>
        <w:rPr>
          <w:rFonts w:ascii="Times New Roman" w:hAnsi="Times New Roman" w:cs="Times New Roman"/>
          <w:noProof/>
        </w:rPr>
        <w:t xml:space="preserve"> used this dispute to have His last seder on the 14th (like the Sadducees), without the lamb. No one could have lamb till the next day because the Pharisees would not permit it. Yeshua therefore died at the exact time when all of the other lambs were killed for the Passover, at the end of the 14th, as ordained by the Pharisees.</w:t>
      </w:r>
    </w:p>
    <w:p w14:paraId="66D8CEC9" w14:textId="77777777" w:rsidR="00393F6D" w:rsidRDefault="00393F6D" w:rsidP="00744058">
      <w:pPr>
        <w:pStyle w:val="PlainText"/>
        <w:rPr>
          <w:rFonts w:ascii="Times New Roman" w:hAnsi="Times New Roman" w:cs="Times New Roman"/>
          <w:noProof/>
        </w:rPr>
      </w:pPr>
    </w:p>
    <w:p w14:paraId="2681D1DC" w14:textId="77777777" w:rsidR="00393F6D" w:rsidRDefault="00393F6D" w:rsidP="00744058">
      <w:pPr>
        <w:pStyle w:val="PlainText"/>
        <w:rPr>
          <w:rFonts w:ascii="Times New Roman" w:hAnsi="Times New Roman" w:cs="Times New Roman"/>
          <w:noProof/>
        </w:rPr>
      </w:pPr>
      <w:r>
        <w:rPr>
          <w:rFonts w:ascii="Times New Roman" w:hAnsi="Times New Roman" w:cs="Times New Roman"/>
          <w:noProof/>
        </w:rPr>
        <w:t>Thus Yeshua could celebrate the Passover seder on the 14th while being the Passover lamb later that same day. He thus followed both the Saducees and the Pharisees in this dispute.</w:t>
      </w:r>
    </w:p>
    <w:p w14:paraId="5D5C9A6B" w14:textId="77777777" w:rsidR="00393F6D" w:rsidRDefault="00393F6D" w:rsidP="00744058">
      <w:pPr>
        <w:pStyle w:val="PlainText"/>
        <w:rPr>
          <w:rFonts w:ascii="Times New Roman" w:hAnsi="Times New Roman" w:cs="Times New Roman"/>
          <w:noProof/>
        </w:rPr>
      </w:pPr>
    </w:p>
    <w:p w14:paraId="449CEF3C" w14:textId="77777777" w:rsidR="00393F6D" w:rsidRDefault="00393F6D" w:rsidP="00744058">
      <w:pPr>
        <w:pStyle w:val="PlainText"/>
        <w:rPr>
          <w:rFonts w:ascii="Times New Roman" w:hAnsi="Times New Roman" w:cs="Times New Roman"/>
          <w:noProof/>
        </w:rPr>
      </w:pPr>
      <w:r>
        <w:rPr>
          <w:rFonts w:ascii="Times New Roman" w:hAnsi="Times New Roman" w:cs="Times New Roman"/>
          <w:noProof/>
        </w:rPr>
        <w:t xml:space="preserve">All orthodox </w:t>
      </w:r>
      <w:hyperlink r:id="rId5" w:history="1">
        <w:r>
          <w:rPr>
            <w:rStyle w:val="Hyperlink"/>
            <w:noProof/>
          </w:rPr>
          <w:t>Jews</w:t>
        </w:r>
      </w:hyperlink>
      <w:r>
        <w:rPr>
          <w:rFonts w:ascii="Times New Roman" w:hAnsi="Times New Roman" w:cs="Times New Roman"/>
          <w:noProof/>
        </w:rPr>
        <w:t xml:space="preserve">, down through time, all follow the oral law and the Pharisees. </w:t>
      </w:r>
    </w:p>
    <w:p w14:paraId="5392AE02" w14:textId="77777777" w:rsidR="00393F6D" w:rsidRDefault="00393F6D" w:rsidP="0074405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fer">
    <w:altName w:val="Harrington"/>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39876" w14:textId="77777777" w:rsidR="00393F6D" w:rsidRDefault="00393F6D">
    <w:pPr>
      <w:pStyle w:val="Footer"/>
      <w:jc w:val="center"/>
      <w:rPr>
        <w:rFonts w:ascii="Times New Roman" w:hAnsi="Times New Roman"/>
        <w:b/>
      </w:rPr>
    </w:pP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Pr>
        <w:rStyle w:val="PageNumber"/>
        <w:rFonts w:ascii="Times New Roman" w:hAnsi="Times New Roman"/>
        <w:b w:val="0"/>
        <w:noProof/>
      </w:rPr>
      <w:t>30</w:t>
    </w:r>
    <w:r>
      <w:rPr>
        <w:rStyle w:val="PageNumber"/>
        <w:rFonts w:ascii="Times New Roman" w:hAnsi="Times New Roman"/>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96090" w14:textId="77777777" w:rsidR="00393F6D" w:rsidRDefault="00393F6D">
    <w:pPr>
      <w:pStyle w:val="Footer"/>
      <w:jc w:val="center"/>
      <w:rPr>
        <w:rFonts w:ascii="Times New Roman" w:hAnsi="Times New Roman"/>
        <w:b/>
      </w:rPr>
    </w:pP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Pr>
        <w:rStyle w:val="PageNumber"/>
        <w:rFonts w:ascii="Times New Roman" w:hAnsi="Times New Roman"/>
        <w:b w:val="0"/>
        <w:noProof/>
      </w:rPr>
      <w:t>1</w:t>
    </w:r>
    <w:r>
      <w:rPr>
        <w:rStyle w:val="PageNumber"/>
        <w:rFonts w:ascii="Times New Roman" w:hAnsi="Times New Roman"/>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8BF6A" w14:textId="77777777" w:rsidR="00393F6D" w:rsidRDefault="00393F6D">
    <w:pPr>
      <w:pStyle w:val="Footer"/>
      <w:jc w:val="center"/>
      <w:rPr>
        <w:rFonts w:ascii="Times New Roman" w:hAnsi="Times New Roman"/>
        <w:b/>
      </w:rPr>
    </w:pP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Pr>
        <w:rStyle w:val="PageNumber"/>
        <w:rFonts w:ascii="Times New Roman" w:hAnsi="Times New Roman"/>
        <w:b w:val="0"/>
        <w:noProof/>
      </w:rPr>
      <w:t>30</w:t>
    </w:r>
    <w:r>
      <w:rPr>
        <w:rStyle w:val="PageNumber"/>
        <w:rFonts w:ascii="Times New Roman" w:hAnsi="Times New Roman"/>
        <w:b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6407A" w14:textId="77777777" w:rsidR="00393F6D" w:rsidRDefault="00393F6D">
    <w:pPr>
      <w:pStyle w:val="Footer"/>
      <w:jc w:val="center"/>
      <w:rPr>
        <w:rFonts w:ascii="Times New Roman" w:hAnsi="Times New Roman"/>
        <w:b/>
      </w:rPr>
    </w:pP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Pr>
        <w:rStyle w:val="PageNumber"/>
        <w:rFonts w:ascii="Times New Roman" w:hAnsi="Times New Roman"/>
        <w:b w:val="0"/>
        <w:noProof/>
      </w:rPr>
      <w:t>53</w:t>
    </w:r>
    <w:r>
      <w:rPr>
        <w:rStyle w:val="PageNumbe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0846D" w14:textId="77777777" w:rsidR="00D4597B" w:rsidRDefault="00D4597B" w:rsidP="00744058">
      <w:r>
        <w:separator/>
      </w:r>
    </w:p>
  </w:footnote>
  <w:footnote w:type="continuationSeparator" w:id="0">
    <w:p w14:paraId="64DA9298" w14:textId="77777777" w:rsidR="00D4597B" w:rsidRDefault="00D4597B" w:rsidP="00744058">
      <w:r>
        <w:continuationSeparator/>
      </w:r>
    </w:p>
  </w:footnote>
  <w:footnote w:id="1">
    <w:p w14:paraId="22F30E1B" w14:textId="77777777" w:rsidR="00393F6D" w:rsidRPr="0032427F" w:rsidRDefault="00393F6D" w:rsidP="00744058">
      <w:pPr>
        <w:pStyle w:val="FootnoteText"/>
      </w:pPr>
      <w:r w:rsidRPr="0032427F">
        <w:rPr>
          <w:rStyle w:val="FootnoteReference"/>
        </w:rPr>
        <w:footnoteRef/>
      </w:r>
      <w:r w:rsidRPr="0032427F">
        <w:t xml:space="preserve"> I heard this idea from Rabbi Daniel Lapin.</w:t>
      </w:r>
    </w:p>
  </w:footnote>
  <w:footnote w:id="2">
    <w:p w14:paraId="6170F3EE" w14:textId="77777777" w:rsidR="00393F6D" w:rsidRPr="0032427F" w:rsidRDefault="00393F6D" w:rsidP="00744058">
      <w:pPr>
        <w:pStyle w:val="FootnoteText"/>
      </w:pPr>
      <w:r w:rsidRPr="0032427F">
        <w:rPr>
          <w:rStyle w:val="FootnoteReference"/>
        </w:rPr>
        <w:footnoteRef/>
      </w:r>
      <w:r w:rsidRPr="0032427F">
        <w:t xml:space="preserve"> Rosh HaShana 2a</w:t>
      </w:r>
    </w:p>
  </w:footnote>
  <w:footnote w:id="3">
    <w:p w14:paraId="454ACE4C" w14:textId="77777777" w:rsidR="00393F6D" w:rsidRPr="0032427F" w:rsidRDefault="00393F6D" w:rsidP="00744058">
      <w:pPr>
        <w:pStyle w:val="FootnoteText"/>
      </w:pPr>
      <w:r w:rsidRPr="0032427F">
        <w:rPr>
          <w:rStyle w:val="FootnoteReference"/>
        </w:rPr>
        <w:footnoteRef/>
      </w:r>
      <w:r w:rsidRPr="0032427F">
        <w:t xml:space="preserve"> </w:t>
      </w:r>
      <w:hyperlink r:id="rId1" w:history="1">
        <w:r w:rsidRPr="0032427F">
          <w:rPr>
            <w:rStyle w:val="Hyperlink"/>
          </w:rPr>
          <w:t>Parashat Bo</w:t>
        </w:r>
      </w:hyperlink>
    </w:p>
  </w:footnote>
  <w:footnote w:id="4">
    <w:p w14:paraId="61D91578" w14:textId="77777777" w:rsidR="00393F6D" w:rsidRPr="0032427F" w:rsidRDefault="00393F6D" w:rsidP="00744058">
      <w:pPr>
        <w:pStyle w:val="FootnoteText"/>
      </w:pPr>
      <w:r w:rsidRPr="0032427F">
        <w:rPr>
          <w:rStyle w:val="FootnoteReference"/>
        </w:rPr>
        <w:footnoteRef/>
      </w:r>
      <w:r w:rsidRPr="0032427F">
        <w:t xml:space="preserve"> Erev Rav - </w:t>
      </w:r>
      <w:r w:rsidRPr="0032427F">
        <w:rPr>
          <w:rStyle w:val="script-hebrew"/>
          <w:rtl/>
          <w:lang w:bidi="he-IL"/>
        </w:rPr>
        <w:t>עֵרֶב רַב</w:t>
      </w:r>
      <w:r w:rsidRPr="0032427F">
        <w:t xml:space="preserve"> = mixed multitude. From Shemot (</w:t>
      </w:r>
      <w:hyperlink r:id="rId2" w:tooltip="Book of Exodus" w:history="1">
        <w:r w:rsidRPr="0032427F">
          <w:rPr>
            <w:rStyle w:val="Hyperlink"/>
            <w:color w:val="auto"/>
          </w:rPr>
          <w:t>Exodus</w:t>
        </w:r>
      </w:hyperlink>
      <w:r w:rsidRPr="0032427F">
        <w:t xml:space="preserve">) </w:t>
      </w:r>
      <w:hyperlink r:id="rId3" w:history="1">
        <w:r w:rsidRPr="0032427F">
          <w:rPr>
            <w:rStyle w:val="Hyperlink"/>
            <w:color w:val="auto"/>
          </w:rPr>
          <w:t>12:38</w:t>
        </w:r>
      </w:hyperlink>
      <w:r w:rsidRPr="0032427F">
        <w:t>.</w:t>
      </w:r>
    </w:p>
  </w:footnote>
  <w:footnote w:id="5">
    <w:p w14:paraId="601990F5" w14:textId="77777777" w:rsidR="00393F6D" w:rsidRPr="0032427F" w:rsidRDefault="00393F6D" w:rsidP="00744058">
      <w:pPr>
        <w:pStyle w:val="FootnoteText"/>
      </w:pPr>
      <w:r w:rsidRPr="0032427F">
        <w:rPr>
          <w:rStyle w:val="FootnoteReference"/>
        </w:rPr>
        <w:footnoteRef/>
      </w:r>
      <w:r w:rsidRPr="0032427F">
        <w:t xml:space="preserve"> This includes the erev rav.</w:t>
      </w:r>
    </w:p>
  </w:footnote>
  <w:footnote w:id="6">
    <w:p w14:paraId="4FDAE437" w14:textId="77777777" w:rsidR="00393F6D" w:rsidRPr="0032427F" w:rsidRDefault="00393F6D" w:rsidP="00744058">
      <w:pPr>
        <w:pStyle w:val="FootnoteText"/>
      </w:pPr>
      <w:r w:rsidRPr="0032427F">
        <w:rPr>
          <w:rStyle w:val="FootnoteReference"/>
        </w:rPr>
        <w:footnoteRef/>
      </w:r>
      <w:r w:rsidRPr="0032427F">
        <w:t xml:space="preserve"> And the Afikomen which represents the Passover lamb.</w:t>
      </w:r>
    </w:p>
  </w:footnote>
  <w:footnote w:id="7">
    <w:p w14:paraId="1B71EA53" w14:textId="29BC4393" w:rsidR="00393F6D" w:rsidRPr="0032427F" w:rsidRDefault="00393F6D" w:rsidP="00744058">
      <w:pPr>
        <w:pStyle w:val="FootnoteText"/>
      </w:pPr>
      <w:r w:rsidRPr="0032427F">
        <w:rPr>
          <w:rStyle w:val="FootnoteReference"/>
        </w:rPr>
        <w:footnoteRef/>
      </w:r>
      <w:r w:rsidRPr="0032427F">
        <w:t xml:space="preserve"> </w:t>
      </w:r>
      <w:r w:rsidRPr="0032427F">
        <w:rPr>
          <w:b/>
        </w:rPr>
        <w:t>Judah Loew ben Bezalel</w:t>
      </w:r>
      <w:r w:rsidRPr="0032427F">
        <w:t>, alt. Loewe, Löwe, or Levai, (c. 1520 – 17 September 1609) widely known to scholars of Judaism as the Maharal of Prague, or simply The Maharal, the Hebrew acronym of "Moreinu ha-Rav Loew," ("Our Teacher, Rabbi Loew") was an important Talmudic scholar, Jewish mystic, and philosopher who, for most of his life, served as a leading rabbi in the cities of Mikulov in Moravia and Prague in Bohemia.</w:t>
      </w:r>
    </w:p>
  </w:footnote>
  <w:footnote w:id="8">
    <w:p w14:paraId="7C372B8B" w14:textId="77777777" w:rsidR="00393F6D" w:rsidRPr="0032427F" w:rsidRDefault="00393F6D" w:rsidP="00744058">
      <w:pPr>
        <w:pStyle w:val="FootnoteText"/>
      </w:pPr>
      <w:r w:rsidRPr="0032427F">
        <w:rPr>
          <w:rStyle w:val="FootnoteReference"/>
        </w:rPr>
        <w:footnoteRef/>
      </w:r>
      <w:r w:rsidRPr="0032427F">
        <w:t xml:space="preserve"> Genesis Rabbah 88.</w:t>
      </w:r>
    </w:p>
  </w:footnote>
  <w:footnote w:id="9">
    <w:p w14:paraId="6B8E78F1" w14:textId="77777777" w:rsidR="00393F6D" w:rsidRPr="0032427F" w:rsidRDefault="00393F6D" w:rsidP="00744058">
      <w:pPr>
        <w:pStyle w:val="FootnoteText"/>
      </w:pPr>
      <w:r w:rsidRPr="0032427F">
        <w:rPr>
          <w:rStyle w:val="FootnoteReference"/>
        </w:rPr>
        <w:footnoteRef/>
      </w:r>
      <w:r w:rsidRPr="0032427F">
        <w:t xml:space="preserve"> </w:t>
      </w:r>
      <w:r w:rsidRPr="0032427F">
        <w:rPr>
          <w:i/>
        </w:rPr>
        <w:t>Hallel</w:t>
      </w:r>
      <w:r w:rsidRPr="0032427F">
        <w:t xml:space="preserve"> consists of Tehillim (Psalms) 113-118.</w:t>
      </w:r>
    </w:p>
  </w:footnote>
  <w:footnote w:id="10">
    <w:p w14:paraId="53C2A2B8" w14:textId="77777777" w:rsidR="00393F6D" w:rsidRPr="0032427F" w:rsidRDefault="00393F6D" w:rsidP="00744058">
      <w:pPr>
        <w:pStyle w:val="FootnoteText"/>
      </w:pPr>
      <w:r w:rsidRPr="0032427F">
        <w:rPr>
          <w:rStyle w:val="FootnoteReference"/>
        </w:rPr>
        <w:footnoteRef/>
      </w:r>
      <w:r w:rsidRPr="0032427F">
        <w:t xml:space="preserve"> For those who see their redemption from the </w:t>
      </w:r>
      <w:hyperlink r:id="rId4" w:history="1">
        <w:r w:rsidRPr="0032427F">
          <w:rPr>
            <w:rStyle w:val="Hyperlink"/>
          </w:rPr>
          <w:t>atonement</w:t>
        </w:r>
      </w:hyperlink>
      <w:r w:rsidRPr="0032427F">
        <w:t xml:space="preserve"> of </w:t>
      </w:r>
      <w:hyperlink r:id="rId5" w:history="1">
        <w:r w:rsidRPr="0032427F">
          <w:rPr>
            <w:rStyle w:val="Hyperlink"/>
          </w:rPr>
          <w:t>Yeshua</w:t>
        </w:r>
      </w:hyperlink>
      <w:r w:rsidRPr="0032427F">
        <w:t xml:space="preserve">, please be aware that He died at the same </w:t>
      </w:r>
      <w:hyperlink r:id="rId6" w:history="1">
        <w:r w:rsidRPr="0032427F">
          <w:rPr>
            <w:rStyle w:val="Hyperlink"/>
          </w:rPr>
          <w:t>time</w:t>
        </w:r>
      </w:hyperlink>
      <w:r w:rsidRPr="0032427F">
        <w:t xml:space="preserve"> the Passover lambs were slain. He is our Passover lamb according to: 1 Corinthians 5:7.</w:t>
      </w:r>
    </w:p>
  </w:footnote>
  <w:footnote w:id="11">
    <w:p w14:paraId="6CE95FB5" w14:textId="3CE59E45" w:rsidR="00393F6D" w:rsidRPr="0032427F" w:rsidRDefault="00393F6D" w:rsidP="00744058">
      <w:pPr>
        <w:pStyle w:val="FootnoteText"/>
      </w:pPr>
      <w:r w:rsidRPr="0032427F">
        <w:rPr>
          <w:rStyle w:val="FootnoteReference"/>
        </w:rPr>
        <w:footnoteRef/>
      </w:r>
      <w:r w:rsidRPr="0032427F">
        <w:t xml:space="preserve"> Six months before the redemption.</w:t>
      </w:r>
    </w:p>
  </w:footnote>
  <w:footnote w:id="12">
    <w:p w14:paraId="50098E0D" w14:textId="77777777" w:rsidR="00393F6D" w:rsidRPr="0032427F" w:rsidRDefault="00393F6D" w:rsidP="00744058">
      <w:pPr>
        <w:pStyle w:val="FootnoteText"/>
      </w:pPr>
      <w:r w:rsidRPr="0032427F">
        <w:rPr>
          <w:rStyle w:val="FootnoteReference"/>
        </w:rPr>
        <w:footnoteRef/>
      </w:r>
      <w:r w:rsidRPr="0032427F">
        <w:t xml:space="preserve"> Ex. VI, 6.</w:t>
      </w:r>
    </w:p>
  </w:footnote>
  <w:footnote w:id="13">
    <w:p w14:paraId="199B66C3" w14:textId="77777777" w:rsidR="00393F6D" w:rsidRPr="0032427F" w:rsidRDefault="00393F6D" w:rsidP="00744058">
      <w:pPr>
        <w:pStyle w:val="FootnoteText"/>
      </w:pPr>
      <w:r w:rsidRPr="0032427F">
        <w:rPr>
          <w:rStyle w:val="FootnoteReference"/>
        </w:rPr>
        <w:footnoteRef/>
      </w:r>
      <w:r w:rsidRPr="0032427F">
        <w:t xml:space="preserve"> Ps. LXXXI, 7 in reference to Joseph.</w:t>
      </w:r>
    </w:p>
  </w:footnote>
  <w:footnote w:id="14">
    <w:p w14:paraId="79C1F8BD" w14:textId="77777777" w:rsidR="00393F6D" w:rsidRPr="0032427F" w:rsidRDefault="00393F6D" w:rsidP="00744058">
      <w:pPr>
        <w:pStyle w:val="FootnoteText"/>
      </w:pPr>
      <w:r w:rsidRPr="0032427F">
        <w:rPr>
          <w:rStyle w:val="FootnoteReference"/>
        </w:rPr>
        <w:footnoteRef/>
      </w:r>
      <w:r w:rsidRPr="0032427F">
        <w:t xml:space="preserve"> Ibid. 4.</w:t>
      </w:r>
    </w:p>
  </w:footnote>
  <w:footnote w:id="15">
    <w:p w14:paraId="217069D1" w14:textId="77777777" w:rsidR="00393F6D" w:rsidRPr="0032427F" w:rsidRDefault="00393F6D" w:rsidP="00744058">
      <w:pPr>
        <w:pStyle w:val="FootnoteText"/>
      </w:pPr>
      <w:r w:rsidRPr="0032427F">
        <w:rPr>
          <w:rStyle w:val="FootnoteReference"/>
        </w:rPr>
        <w:footnoteRef/>
      </w:r>
      <w:r w:rsidRPr="0032427F">
        <w:t xml:space="preserve"> Isa. XXVII, 13.</w:t>
      </w:r>
    </w:p>
  </w:footnote>
  <w:footnote w:id="16">
    <w:p w14:paraId="709833D7" w14:textId="77777777" w:rsidR="00393F6D" w:rsidRPr="0032427F" w:rsidRDefault="00393F6D" w:rsidP="00744058">
      <w:pPr>
        <w:pStyle w:val="FootnoteText"/>
      </w:pPr>
      <w:r w:rsidRPr="0032427F">
        <w:rPr>
          <w:rStyle w:val="FootnoteReference"/>
        </w:rPr>
        <w:footnoteRef/>
      </w:r>
      <w:r w:rsidRPr="0032427F">
        <w:t xml:space="preserve"> Ex. XII, 42.</w:t>
      </w:r>
    </w:p>
  </w:footnote>
  <w:footnote w:id="17">
    <w:p w14:paraId="1A09B2CC" w14:textId="77777777" w:rsidR="00393F6D" w:rsidRPr="0032427F" w:rsidRDefault="00393F6D" w:rsidP="00744058">
      <w:pPr>
        <w:pStyle w:val="FootnoteText"/>
      </w:pPr>
      <w:r w:rsidRPr="0032427F">
        <w:rPr>
          <w:rStyle w:val="FootnoteReference"/>
        </w:rPr>
        <w:footnoteRef/>
      </w:r>
      <w:r w:rsidRPr="0032427F">
        <w:t xml:space="preserve"> I.e., on this night they are not allowed to roam as on other nights.</w:t>
      </w:r>
    </w:p>
  </w:footnote>
  <w:footnote w:id="18">
    <w:p w14:paraId="011D00F9" w14:textId="77777777" w:rsidR="00393F6D" w:rsidRPr="0032427F" w:rsidRDefault="00393F6D" w:rsidP="00744058">
      <w:pPr>
        <w:pStyle w:val="FootnoteText"/>
      </w:pPr>
      <w:r w:rsidRPr="0032427F">
        <w:rPr>
          <w:rStyle w:val="FootnoteReference"/>
        </w:rPr>
        <w:footnoteRef/>
      </w:r>
      <w:r w:rsidRPr="0032427F">
        <w:t xml:space="preserve"> Shemot 4:13, according to </w:t>
      </w:r>
      <w:r w:rsidRPr="0032427F">
        <w:rPr>
          <w:bCs/>
          <w:color w:val="000000"/>
        </w:rPr>
        <w:t>Targum</w:t>
      </w:r>
      <w:r w:rsidRPr="0032427F">
        <w:t xml:space="preserve"> Yonatan, see also Rashi ad loc</w:t>
      </w:r>
    </w:p>
  </w:footnote>
  <w:footnote w:id="19">
    <w:p w14:paraId="50BB0129" w14:textId="77777777" w:rsidR="00393F6D" w:rsidRPr="0032427F" w:rsidRDefault="00393F6D" w:rsidP="00744058">
      <w:pPr>
        <w:pStyle w:val="FootnoteText"/>
      </w:pPr>
      <w:r w:rsidRPr="0032427F">
        <w:rPr>
          <w:rStyle w:val="FootnoteReference"/>
        </w:rPr>
        <w:footnoteRef/>
      </w:r>
      <w:r w:rsidRPr="0032427F">
        <w:t xml:space="preserve"> Our Sages</w:t>
      </w:r>
    </w:p>
  </w:footnote>
  <w:footnote w:id="20">
    <w:p w14:paraId="31285E49" w14:textId="77777777" w:rsidR="00393F6D" w:rsidRPr="0032427F" w:rsidRDefault="00393F6D" w:rsidP="00744058">
      <w:pPr>
        <w:pStyle w:val="FootnoteText"/>
      </w:pPr>
      <w:r w:rsidRPr="0032427F">
        <w:rPr>
          <w:rStyle w:val="FootnoteReference"/>
        </w:rPr>
        <w:footnoteRef/>
      </w:r>
      <w:r w:rsidRPr="0032427F">
        <w:t xml:space="preserve"> The ancient triennial lectionary is three and a half years in length. Two triennial cycles compose the septennial lectionary which corresponds with the Shmita (sabbatical) year.</w:t>
      </w:r>
    </w:p>
  </w:footnote>
  <w:footnote w:id="21">
    <w:p w14:paraId="74B5D408" w14:textId="77777777" w:rsidR="00393F6D" w:rsidRPr="0032427F" w:rsidRDefault="00393F6D" w:rsidP="00744058">
      <w:pPr>
        <w:pStyle w:val="FootnoteText"/>
      </w:pPr>
      <w:r w:rsidRPr="0032427F">
        <w:rPr>
          <w:rStyle w:val="FootnoteReference"/>
        </w:rPr>
        <w:footnoteRef/>
      </w:r>
      <w:r w:rsidRPr="0032427F">
        <w:t xml:space="preserve"> The word </w:t>
      </w:r>
      <w:r w:rsidRPr="0032427F">
        <w:rPr>
          <w:i/>
        </w:rPr>
        <w:t>Torah</w:t>
      </w:r>
      <w:r w:rsidRPr="0032427F">
        <w:t xml:space="preserve"> means </w:t>
      </w:r>
      <w:r w:rsidRPr="0032427F">
        <w:rPr>
          <w:i/>
        </w:rPr>
        <w:t>Law</w:t>
      </w:r>
      <w:r w:rsidRPr="0032427F">
        <w:t>.</w:t>
      </w:r>
    </w:p>
  </w:footnote>
  <w:footnote w:id="22">
    <w:p w14:paraId="7E943BFA" w14:textId="77777777" w:rsidR="00393F6D" w:rsidRPr="0032427F" w:rsidRDefault="00393F6D" w:rsidP="00744058">
      <w:pPr>
        <w:pStyle w:val="FootnoteText"/>
      </w:pPr>
      <w:r w:rsidRPr="0032427F">
        <w:rPr>
          <w:rStyle w:val="FootnoteReference"/>
        </w:rPr>
        <w:footnoteRef/>
      </w:r>
      <w:r w:rsidRPr="0032427F">
        <w:t xml:space="preserve"> The word </w:t>
      </w:r>
      <w:r w:rsidRPr="0032427F">
        <w:rPr>
          <w:i/>
        </w:rPr>
        <w:t>Neviim</w:t>
      </w:r>
      <w:r w:rsidRPr="0032427F">
        <w:t xml:space="preserve"> means </w:t>
      </w:r>
      <w:r w:rsidRPr="0032427F">
        <w:rPr>
          <w:i/>
        </w:rPr>
        <w:t>Prophets</w:t>
      </w:r>
      <w:r w:rsidRPr="0032427F">
        <w:t>.</w:t>
      </w:r>
    </w:p>
  </w:footnote>
  <w:footnote w:id="23">
    <w:p w14:paraId="17CDD671" w14:textId="77777777" w:rsidR="00393F6D" w:rsidRPr="0032427F" w:rsidRDefault="00393F6D" w:rsidP="00744058">
      <w:pPr>
        <w:pStyle w:val="FootnoteText"/>
      </w:pPr>
      <w:r w:rsidRPr="0032427F">
        <w:rPr>
          <w:rStyle w:val="FootnoteReference"/>
        </w:rPr>
        <w:footnoteRef/>
      </w:r>
      <w:r w:rsidRPr="0032427F">
        <w:t xml:space="preserve"> The word </w:t>
      </w:r>
      <w:r w:rsidRPr="0032427F">
        <w:rPr>
          <w:i/>
        </w:rPr>
        <w:t>Ketuvim</w:t>
      </w:r>
      <w:r w:rsidRPr="0032427F">
        <w:t xml:space="preserve"> means </w:t>
      </w:r>
      <w:r w:rsidRPr="0032427F">
        <w:rPr>
          <w:i/>
        </w:rPr>
        <w:t>Writings</w:t>
      </w:r>
      <w:r w:rsidRPr="0032427F">
        <w:t>.</w:t>
      </w:r>
    </w:p>
  </w:footnote>
  <w:footnote w:id="24">
    <w:p w14:paraId="4EA860D3" w14:textId="77777777" w:rsidR="00393F6D" w:rsidRPr="0032427F" w:rsidRDefault="00393F6D" w:rsidP="00744058">
      <w:pPr>
        <w:pStyle w:val="FootnoteText"/>
      </w:pPr>
      <w:r w:rsidRPr="0032427F">
        <w:rPr>
          <w:rStyle w:val="FootnoteReference"/>
        </w:rPr>
        <w:footnoteRef/>
      </w:r>
      <w:r w:rsidRPr="0032427F">
        <w:t xml:space="preserve"> Passover and the feast of Unleavened Bread are two different names for the name festival, as we explained earlier.</w:t>
      </w:r>
    </w:p>
  </w:footnote>
  <w:footnote w:id="25">
    <w:p w14:paraId="2C976C33" w14:textId="77777777" w:rsidR="00393F6D" w:rsidRPr="0032427F" w:rsidRDefault="00393F6D" w:rsidP="00744058">
      <w:pPr>
        <w:pStyle w:val="FootnoteText"/>
      </w:pPr>
      <w:r w:rsidRPr="0032427F">
        <w:rPr>
          <w:rStyle w:val="FootnoteReference"/>
        </w:rPr>
        <w:footnoteRef/>
      </w:r>
      <w:r w:rsidRPr="0032427F">
        <w:t xml:space="preserve"> </w:t>
      </w:r>
      <w:hyperlink r:id="rId7" w:history="1">
        <w:r w:rsidRPr="0032427F">
          <w:rPr>
            <w:rStyle w:val="Hyperlink"/>
          </w:rPr>
          <w:t>Midrash</w:t>
        </w:r>
      </w:hyperlink>
      <w:r w:rsidRPr="0032427F">
        <w:t xml:space="preserve"> Mechilta, Beshalach 2</w:t>
      </w:r>
    </w:p>
  </w:footnote>
  <w:footnote w:id="26">
    <w:p w14:paraId="481EA96F" w14:textId="77777777" w:rsidR="00393F6D" w:rsidRPr="0032427F" w:rsidRDefault="00393F6D" w:rsidP="00744058">
      <w:pPr>
        <w:pStyle w:val="FootnoteText"/>
        <w:rPr>
          <w:lang w:bidi="he-IL"/>
        </w:rPr>
      </w:pPr>
      <w:r w:rsidRPr="0032427F">
        <w:rPr>
          <w:rStyle w:val="FootnoteReference"/>
        </w:rPr>
        <w:footnoteRef/>
      </w:r>
      <w:r w:rsidRPr="0032427F">
        <w:t xml:space="preserve"> Orach Chaim, ch. 430</w:t>
      </w:r>
    </w:p>
  </w:footnote>
  <w:footnote w:id="27">
    <w:p w14:paraId="5B56D70C" w14:textId="77777777" w:rsidR="00393F6D" w:rsidRPr="0032427F" w:rsidRDefault="00393F6D" w:rsidP="00744058">
      <w:pPr>
        <w:pStyle w:val="FootnoteText"/>
      </w:pPr>
      <w:r w:rsidRPr="0032427F">
        <w:rPr>
          <w:rStyle w:val="FootnoteReference"/>
        </w:rPr>
        <w:footnoteRef/>
      </w:r>
      <w:r w:rsidRPr="0032427F">
        <w:t xml:space="preserve"> 1 Corinthians 5:7</w:t>
      </w:r>
    </w:p>
  </w:footnote>
  <w:footnote w:id="28">
    <w:p w14:paraId="2D84CB64" w14:textId="77777777" w:rsidR="00393F6D" w:rsidRPr="0032427F" w:rsidRDefault="00393F6D" w:rsidP="00744058">
      <w:pPr>
        <w:pStyle w:val="FootnoteText"/>
      </w:pPr>
      <w:r w:rsidRPr="0032427F">
        <w:rPr>
          <w:rStyle w:val="FootnoteReference"/>
        </w:rPr>
        <w:footnoteRef/>
      </w:r>
      <w:r w:rsidRPr="0032427F">
        <w:t xml:space="preserve"> Yochanan (John) 20:17</w:t>
      </w:r>
    </w:p>
  </w:footnote>
  <w:footnote w:id="29">
    <w:p w14:paraId="5A7B819C" w14:textId="77777777" w:rsidR="00393F6D" w:rsidRPr="0032427F" w:rsidRDefault="00393F6D" w:rsidP="00744058">
      <w:pPr>
        <w:pStyle w:val="FootnoteText"/>
      </w:pPr>
      <w:r w:rsidRPr="0032427F">
        <w:rPr>
          <w:rStyle w:val="FootnoteReference"/>
        </w:rPr>
        <w:footnoteRef/>
      </w:r>
      <w:r w:rsidRPr="0032427F">
        <w:t xml:space="preserve"> In the days of Yehuda HaNasi.</w:t>
      </w:r>
    </w:p>
  </w:footnote>
  <w:footnote w:id="30">
    <w:p w14:paraId="4F28260C" w14:textId="77777777" w:rsidR="00393F6D" w:rsidRPr="0032427F" w:rsidRDefault="00393F6D" w:rsidP="00744058">
      <w:pPr>
        <w:pStyle w:val="FootnoteText"/>
      </w:pPr>
      <w:r w:rsidRPr="0032427F">
        <w:rPr>
          <w:rStyle w:val="FootnoteReference"/>
        </w:rPr>
        <w:footnoteRef/>
      </w:r>
      <w:r w:rsidRPr="0032427F">
        <w:t xml:space="preserve"> Parnas is usually associated with one’s livelihood.</w:t>
      </w:r>
    </w:p>
  </w:footnote>
  <w:footnote w:id="31">
    <w:p w14:paraId="5248752C" w14:textId="77777777" w:rsidR="00393F6D" w:rsidRPr="0032427F" w:rsidRDefault="00393F6D" w:rsidP="00744058">
      <w:pPr>
        <w:pStyle w:val="FootnoteText"/>
      </w:pPr>
      <w:r w:rsidRPr="0032427F">
        <w:rPr>
          <w:rStyle w:val="FootnoteReference"/>
        </w:rPr>
        <w:footnoteRef/>
      </w:r>
      <w:r w:rsidRPr="0032427F">
        <w:t xml:space="preserve"> </w:t>
      </w:r>
      <w:r w:rsidRPr="0032427F">
        <w:rPr>
          <w:b/>
        </w:rPr>
        <w:t>Chazal</w:t>
      </w:r>
      <w:r w:rsidRPr="0032427F">
        <w:t xml:space="preserve"> or </w:t>
      </w:r>
      <w:r w:rsidRPr="0032427F">
        <w:rPr>
          <w:b/>
        </w:rPr>
        <w:t>Ḥazal</w:t>
      </w:r>
      <w:r w:rsidRPr="0032427F">
        <w:t xml:space="preserve"> (Hebrew: </w:t>
      </w:r>
      <w:r w:rsidRPr="0032427F">
        <w:rPr>
          <w:rtl/>
          <w:lang w:bidi="he-IL"/>
        </w:rPr>
        <w:t>חז</w:t>
      </w:r>
      <w:r w:rsidRPr="0032427F">
        <w:t>"</w:t>
      </w:r>
      <w:r w:rsidRPr="0032427F">
        <w:rPr>
          <w:rtl/>
          <w:lang w:bidi="he-IL"/>
        </w:rPr>
        <w:t>ל</w:t>
      </w:r>
      <w:r w:rsidRPr="0032427F">
        <w:rPr>
          <w:rtl/>
          <w:cs/>
        </w:rPr>
        <w:t>‎) is an acronym for the Hebrew "Ḥakhameinu Zikhronam Liv'rakha", (</w:t>
      </w:r>
      <w:r w:rsidRPr="0032427F">
        <w:rPr>
          <w:rtl/>
          <w:cs/>
          <w:lang w:bidi="he-IL"/>
        </w:rPr>
        <w:t>חכמינו זכרונם לברכה</w:t>
      </w:r>
      <w:r w:rsidRPr="0032427F">
        <w:rPr>
          <w:rtl/>
          <w:cs/>
        </w:rPr>
        <w:t>, literally "Our Sages, may their memory be blessed"). In rabbinic writings this is a general term that refers to all sages of the Mishna, Talmud, and other</w:t>
      </w:r>
      <w:r w:rsidRPr="0032427F">
        <w:t xml:space="preserve"> rabbinic literature commentators, and their authoritative opinion, from the times of the Second Temple of Jerusalem until the 6th century CE.</w:t>
      </w:r>
    </w:p>
  </w:footnote>
  <w:footnote w:id="32">
    <w:p w14:paraId="40C3F885" w14:textId="77777777" w:rsidR="00393F6D" w:rsidRPr="0032427F" w:rsidRDefault="00393F6D" w:rsidP="00744058">
      <w:pPr>
        <w:pStyle w:val="FootnoteText"/>
      </w:pPr>
      <w:r w:rsidRPr="0032427F">
        <w:rPr>
          <w:rStyle w:val="FootnoteReference"/>
        </w:rPr>
        <w:footnoteRef/>
      </w:r>
      <w:r w:rsidRPr="0032427F">
        <w:t xml:space="preserve"> Because it became unclean owing to the restoration of her youth (Gen. R. XLVIII, 14). This was a miracle, and in remembrance of that they were now to eat unleavened bread (Mah.). The passage, however may simply mean that she made them ‘cakes’, i.e. unleavened bread and they did not taste (leavened) bread, because it was the Passover period, as stated in Gen. R. XLVIII, 12.</w:t>
      </w:r>
    </w:p>
  </w:footnote>
  <w:footnote w:id="33">
    <w:p w14:paraId="3921D07F" w14:textId="77777777" w:rsidR="00393F6D" w:rsidRPr="0032427F" w:rsidRDefault="00393F6D" w:rsidP="00744058">
      <w:pPr>
        <w:pStyle w:val="FootnoteText"/>
      </w:pPr>
      <w:r w:rsidRPr="0032427F">
        <w:rPr>
          <w:rStyle w:val="FootnoteReference"/>
        </w:rPr>
        <w:footnoteRef/>
      </w:r>
      <w:r w:rsidRPr="0032427F">
        <w:t xml:space="preserve"> The word in the plural implies two persecutions.</w:t>
      </w:r>
    </w:p>
  </w:footnote>
  <w:footnote w:id="34">
    <w:p w14:paraId="61486B3B" w14:textId="77777777" w:rsidR="00393F6D" w:rsidRPr="0032427F" w:rsidRDefault="00393F6D" w:rsidP="00744058">
      <w:pPr>
        <w:pStyle w:val="FootnoteText"/>
      </w:pPr>
      <w:r w:rsidRPr="0032427F">
        <w:rPr>
          <w:rStyle w:val="FootnoteReference"/>
        </w:rPr>
        <w:footnoteRef/>
      </w:r>
      <w:r w:rsidRPr="0032427F">
        <w:t xml:space="preserve"> The special Purim meal.</w:t>
      </w:r>
    </w:p>
  </w:footnote>
  <w:footnote w:id="35">
    <w:p w14:paraId="3246A122" w14:textId="77777777" w:rsidR="00393F6D" w:rsidRPr="0032427F" w:rsidRDefault="00393F6D" w:rsidP="00744058">
      <w:pPr>
        <w:pStyle w:val="FootnoteText"/>
      </w:pPr>
      <w:r w:rsidRPr="0032427F">
        <w:rPr>
          <w:rStyle w:val="FootnoteReference"/>
        </w:rPr>
        <w:footnoteRef/>
      </w:r>
      <w:r w:rsidRPr="0032427F">
        <w:t xml:space="preserve"> </w:t>
      </w:r>
      <w:hyperlink r:id="rId8" w:history="1">
        <w:r w:rsidRPr="0032427F">
          <w:rPr>
            <w:rStyle w:val="Hyperlink"/>
          </w:rPr>
          <w:t>Abraham</w:t>
        </w:r>
      </w:hyperlink>
      <w:r w:rsidRPr="0032427F">
        <w:t xml:space="preserve"> and Jacob.</w:t>
      </w:r>
    </w:p>
  </w:footnote>
  <w:footnote w:id="36">
    <w:p w14:paraId="5AA06200" w14:textId="77777777" w:rsidR="00393F6D" w:rsidRPr="0032427F" w:rsidRDefault="00393F6D" w:rsidP="00744058">
      <w:pPr>
        <w:pStyle w:val="FootnoteText"/>
      </w:pPr>
      <w:r w:rsidRPr="0032427F">
        <w:rPr>
          <w:rStyle w:val="FootnoteReference"/>
        </w:rPr>
        <w:footnoteRef/>
      </w:r>
      <w:r w:rsidRPr="0032427F">
        <w:t xml:space="preserve"> I.e., remembered on high. </w:t>
      </w:r>
    </w:p>
  </w:footnote>
  <w:footnote w:id="37">
    <w:p w14:paraId="55DC933C" w14:textId="77777777" w:rsidR="00393F6D" w:rsidRPr="0032427F" w:rsidRDefault="00393F6D" w:rsidP="00744058">
      <w:pPr>
        <w:pStyle w:val="FootnoteText"/>
      </w:pPr>
      <w:r w:rsidRPr="0032427F">
        <w:rPr>
          <w:rStyle w:val="FootnoteReference"/>
        </w:rPr>
        <w:footnoteRef/>
      </w:r>
      <w:r w:rsidRPr="0032427F">
        <w:t xml:space="preserve"> Gen. XVIII, 14. Said by the angel to Abraham with reference to the birth of Isaac.</w:t>
      </w:r>
    </w:p>
  </w:footnote>
  <w:footnote w:id="38">
    <w:p w14:paraId="0A093A98" w14:textId="77777777" w:rsidR="00393F6D" w:rsidRPr="0032427F" w:rsidRDefault="00393F6D" w:rsidP="00744058">
      <w:pPr>
        <w:pStyle w:val="FootnoteText"/>
      </w:pPr>
      <w:r w:rsidRPr="0032427F">
        <w:rPr>
          <w:rStyle w:val="FootnoteReference"/>
        </w:rPr>
        <w:footnoteRef/>
      </w:r>
      <w:r w:rsidRPr="0032427F">
        <w:t xml:space="preserve"> Lit., ‘standing’.</w:t>
      </w:r>
    </w:p>
  </w:footnote>
  <w:footnote w:id="39">
    <w:p w14:paraId="1F198BDF" w14:textId="77777777" w:rsidR="00393F6D" w:rsidRPr="0032427F" w:rsidRDefault="00393F6D" w:rsidP="00744058">
      <w:pPr>
        <w:pStyle w:val="FootnoteText"/>
      </w:pPr>
      <w:r w:rsidRPr="0032427F">
        <w:rPr>
          <w:rStyle w:val="FootnoteReference"/>
        </w:rPr>
        <w:footnoteRef/>
      </w:r>
      <w:r w:rsidRPr="0032427F">
        <w:t xml:space="preserve"> The interval between Passover and Pentecost.</w:t>
      </w:r>
    </w:p>
  </w:footnote>
  <w:footnote w:id="40">
    <w:p w14:paraId="3217BBC2" w14:textId="77777777" w:rsidR="00393F6D" w:rsidRPr="0032427F" w:rsidRDefault="00393F6D" w:rsidP="00744058">
      <w:pPr>
        <w:pStyle w:val="FootnoteText"/>
      </w:pPr>
      <w:r w:rsidRPr="0032427F">
        <w:rPr>
          <w:rStyle w:val="FootnoteReference"/>
        </w:rPr>
        <w:footnoteRef/>
      </w:r>
      <w:r w:rsidRPr="0032427F">
        <w:t xml:space="preserve"> According to another tradition (based on the words, knead and prepare unleavened cakes), the angels appeared to Abraham on Passover. Cf. Tosaf. s.v. </w:t>
      </w:r>
      <w:r w:rsidRPr="0032427F">
        <w:rPr>
          <w:rFonts w:ascii="Sefer" w:hAnsi="Sefer"/>
        </w:rPr>
        <w:t>tkt</w:t>
      </w:r>
      <w:r w:rsidRPr="0032427F">
        <w:t xml:space="preserve"> .</w:t>
      </w:r>
    </w:p>
  </w:footnote>
  <w:footnote w:id="41">
    <w:p w14:paraId="538AE1D5" w14:textId="77777777" w:rsidR="00393F6D" w:rsidRPr="0032427F" w:rsidRDefault="00393F6D" w:rsidP="00744058">
      <w:pPr>
        <w:pStyle w:val="FootnoteText"/>
      </w:pPr>
      <w:r w:rsidRPr="0032427F">
        <w:rPr>
          <w:rStyle w:val="FootnoteReference"/>
        </w:rPr>
        <w:footnoteRef/>
      </w:r>
      <w:r w:rsidRPr="0032427F">
        <w:t xml:space="preserve"> According to tradition, Sarah became niddah (v. Glos.) (her period started) on that day.</w:t>
      </w:r>
    </w:p>
  </w:footnote>
  <w:footnote w:id="42">
    <w:p w14:paraId="120698D9" w14:textId="77777777" w:rsidR="00393F6D" w:rsidRPr="0032427F" w:rsidRDefault="00393F6D" w:rsidP="00744058">
      <w:pPr>
        <w:pStyle w:val="FootnoteText"/>
      </w:pPr>
      <w:r w:rsidRPr="0032427F">
        <w:rPr>
          <w:rStyle w:val="FootnoteReference"/>
        </w:rPr>
        <w:footnoteRef/>
      </w:r>
      <w:r w:rsidRPr="0032427F">
        <w:t xml:space="preserve"> Lit., ‘defective (months)’. I.e., less than twenty-nine or </w:t>
      </w:r>
      <w:hyperlink r:id="rId9" w:history="1">
        <w:r w:rsidRPr="0032427F">
          <w:rPr>
            <w:rStyle w:val="Hyperlink"/>
          </w:rPr>
          <w:t>thirty</w:t>
        </w:r>
      </w:hyperlink>
      <w:r w:rsidRPr="0032427F">
        <w:t xml:space="preserve"> days.</w:t>
      </w:r>
    </w:p>
  </w:footnote>
  <w:footnote w:id="43">
    <w:p w14:paraId="222288F6" w14:textId="77777777" w:rsidR="00393F6D" w:rsidRPr="0032427F" w:rsidRDefault="00393F6D" w:rsidP="00744058">
      <w:pPr>
        <w:pStyle w:val="FootnoteText"/>
      </w:pPr>
      <w:r w:rsidRPr="0032427F">
        <w:rPr>
          <w:rStyle w:val="FootnoteReference"/>
        </w:rPr>
        <w:footnoteRef/>
      </w:r>
      <w:r w:rsidRPr="0032427F">
        <w:t xml:space="preserve"> I Sam. I, 20 (E.V. ‘when the time was come about’). This is taken as proof by the Talmud that Hannah bore after </w:t>
      </w:r>
      <w:hyperlink r:id="rId10" w:history="1">
        <w:r w:rsidRPr="0032427F">
          <w:rPr>
            <w:rStyle w:val="Hyperlink"/>
          </w:rPr>
          <w:t>six</w:t>
        </w:r>
      </w:hyperlink>
      <w:r w:rsidRPr="0032427F">
        <w:t xml:space="preserve"> months and </w:t>
      </w:r>
      <w:hyperlink r:id="rId11" w:history="1">
        <w:r w:rsidRPr="0032427F">
          <w:rPr>
            <w:rStyle w:val="Hyperlink"/>
          </w:rPr>
          <w:t>two</w:t>
        </w:r>
      </w:hyperlink>
      <w:r w:rsidRPr="0032427F">
        <w:t xml:space="preserve"> days.</w:t>
      </w:r>
    </w:p>
  </w:footnote>
  <w:footnote w:id="44">
    <w:p w14:paraId="21ED0DD3" w14:textId="77777777" w:rsidR="00393F6D" w:rsidRPr="0032427F" w:rsidRDefault="00393F6D" w:rsidP="00374672">
      <w:pPr>
        <w:pStyle w:val="FootnoteText"/>
      </w:pPr>
      <w:r w:rsidRPr="0032427F">
        <w:rPr>
          <w:rStyle w:val="FootnoteReference"/>
        </w:rPr>
        <w:footnoteRef/>
      </w:r>
      <w:r w:rsidRPr="0032427F">
        <w:t xml:space="preserve"> from Mechilta 11</w:t>
      </w:r>
    </w:p>
  </w:footnote>
  <w:footnote w:id="45">
    <w:p w14:paraId="1E3823EF" w14:textId="77777777" w:rsidR="00393F6D" w:rsidRPr="0032427F" w:rsidRDefault="00393F6D" w:rsidP="00744058">
      <w:pPr>
        <w:pStyle w:val="FootnoteText"/>
      </w:pPr>
      <w:r w:rsidRPr="0032427F">
        <w:rPr>
          <w:rStyle w:val="FootnoteReference"/>
        </w:rPr>
        <w:footnoteRef/>
      </w:r>
      <w:r w:rsidRPr="0032427F">
        <w:t xml:space="preserve"> from Mechilta</w:t>
      </w:r>
    </w:p>
  </w:footnote>
  <w:footnote w:id="46">
    <w:p w14:paraId="6AC737DA" w14:textId="77777777" w:rsidR="00393F6D" w:rsidRPr="0032427F" w:rsidRDefault="00393F6D" w:rsidP="00744058">
      <w:pPr>
        <w:pStyle w:val="FootnoteText"/>
      </w:pPr>
      <w:r w:rsidRPr="0032427F">
        <w:rPr>
          <w:rStyle w:val="FootnoteReference"/>
        </w:rPr>
        <w:footnoteRef/>
      </w:r>
      <w:r w:rsidRPr="0032427F">
        <w:t xml:space="preserve"> Bereshit (Genesis) 15:13</w:t>
      </w:r>
    </w:p>
  </w:footnote>
  <w:footnote w:id="47">
    <w:p w14:paraId="77B69097" w14:textId="77777777" w:rsidR="00393F6D" w:rsidRPr="0032427F" w:rsidRDefault="00393F6D" w:rsidP="00744058">
      <w:pPr>
        <w:pStyle w:val="FootnoteText"/>
      </w:pPr>
      <w:r w:rsidRPr="0032427F">
        <w:rPr>
          <w:rStyle w:val="FootnoteReference"/>
        </w:rPr>
        <w:footnoteRef/>
      </w:r>
      <w:r w:rsidRPr="0032427F">
        <w:t xml:space="preserve"> Bereshit (Genesis) 15:10</w:t>
      </w:r>
    </w:p>
  </w:footnote>
  <w:footnote w:id="48">
    <w:p w14:paraId="31D5EE5D" w14:textId="77777777" w:rsidR="00393F6D" w:rsidRPr="0032427F" w:rsidRDefault="00393F6D" w:rsidP="00744058">
      <w:pPr>
        <w:pStyle w:val="FootnoteText"/>
      </w:pPr>
      <w:r w:rsidRPr="0032427F">
        <w:rPr>
          <w:rStyle w:val="FootnoteReference"/>
        </w:rPr>
        <w:footnoteRef/>
      </w:r>
      <w:r w:rsidRPr="0032427F">
        <w:t xml:space="preserve"> Bereshit (Genesis) 35:27</w:t>
      </w:r>
    </w:p>
  </w:footnote>
  <w:footnote w:id="49">
    <w:p w14:paraId="772622D9" w14:textId="77777777" w:rsidR="00393F6D" w:rsidRPr="0032427F" w:rsidRDefault="00393F6D" w:rsidP="00744058">
      <w:pPr>
        <w:pStyle w:val="FootnoteText"/>
      </w:pPr>
      <w:r w:rsidRPr="0032427F">
        <w:rPr>
          <w:rStyle w:val="FootnoteReference"/>
        </w:rPr>
        <w:footnoteRef/>
      </w:r>
      <w:r w:rsidRPr="0032427F">
        <w:t xml:space="preserve"> Shemot (Exodus) 6:4</w:t>
      </w:r>
    </w:p>
  </w:footnote>
  <w:footnote w:id="50">
    <w:p w14:paraId="0D13E076" w14:textId="77777777" w:rsidR="00393F6D" w:rsidRPr="0032427F" w:rsidRDefault="00393F6D" w:rsidP="00744058">
      <w:pPr>
        <w:pStyle w:val="FootnoteText"/>
      </w:pPr>
      <w:r w:rsidRPr="0032427F">
        <w:rPr>
          <w:rStyle w:val="FootnoteReference"/>
        </w:rPr>
        <w:footnoteRef/>
      </w:r>
      <w:r w:rsidRPr="0032427F">
        <w:t xml:space="preserve"> from Mechilta</w:t>
      </w:r>
    </w:p>
  </w:footnote>
  <w:footnote w:id="51">
    <w:p w14:paraId="4E96CBA2" w14:textId="77777777" w:rsidR="00393F6D" w:rsidRPr="0032427F" w:rsidRDefault="00393F6D" w:rsidP="00744058">
      <w:pPr>
        <w:pStyle w:val="FootnoteText"/>
      </w:pPr>
      <w:r w:rsidRPr="0032427F">
        <w:rPr>
          <w:rStyle w:val="FootnoteReference"/>
        </w:rPr>
        <w:footnoteRef/>
      </w:r>
      <w:r w:rsidRPr="0032427F">
        <w:t xml:space="preserve"> Shemot (Exodus) 3:8</w:t>
      </w:r>
    </w:p>
  </w:footnote>
  <w:footnote w:id="52">
    <w:p w14:paraId="0A0EEB9C" w14:textId="77777777" w:rsidR="00393F6D" w:rsidRPr="0032427F" w:rsidRDefault="00393F6D" w:rsidP="00744058">
      <w:pPr>
        <w:pStyle w:val="FootnoteText"/>
      </w:pPr>
      <w:r w:rsidRPr="0032427F">
        <w:rPr>
          <w:rStyle w:val="FootnoteReference"/>
        </w:rPr>
        <w:footnoteRef/>
      </w:r>
      <w:r w:rsidRPr="0032427F">
        <w:t xml:space="preserve"> Shemot (Exodus) 3:12</w:t>
      </w:r>
    </w:p>
  </w:footnote>
  <w:footnote w:id="53">
    <w:p w14:paraId="79716668" w14:textId="77777777" w:rsidR="00393F6D" w:rsidRPr="0032427F" w:rsidRDefault="00393F6D" w:rsidP="00744058">
      <w:pPr>
        <w:pStyle w:val="FootnoteText"/>
      </w:pPr>
      <w:r w:rsidRPr="0032427F">
        <w:rPr>
          <w:rStyle w:val="FootnoteReference"/>
        </w:rPr>
        <w:footnoteRef/>
      </w:r>
      <w:r w:rsidRPr="0032427F">
        <w:t xml:space="preserve"> Tanakh is an acronym for ‘Torah, Neviim, Ketuvim’ – ‘The Law, The Prophets, and The Writings’, the so called ‘Old Testament’.</w:t>
      </w:r>
    </w:p>
  </w:footnote>
  <w:footnote w:id="54">
    <w:p w14:paraId="0E72A077" w14:textId="77777777" w:rsidR="00393F6D" w:rsidRPr="0032427F" w:rsidRDefault="00393F6D" w:rsidP="00744058">
      <w:pPr>
        <w:pStyle w:val="FootnoteText"/>
      </w:pPr>
      <w:r w:rsidRPr="0032427F">
        <w:rPr>
          <w:rStyle w:val="FootnoteReference"/>
        </w:rPr>
        <w:footnoteRef/>
      </w:r>
      <w:r w:rsidRPr="0032427F">
        <w:t xml:space="preserve"> From Luqas (Luke) 6:1</w:t>
      </w:r>
    </w:p>
    <w:p w14:paraId="5E82B24C" w14:textId="77777777" w:rsidR="00393F6D" w:rsidRPr="0032427F" w:rsidRDefault="00393F6D" w:rsidP="00744058">
      <w:pPr>
        <w:pStyle w:val="FootnoteText"/>
      </w:pPr>
      <w:r w:rsidRPr="0032427F">
        <w:t>1207 deuteroprotos, dyoo-ter-op’-ro-tos; from 1208 and 4413; second-first, i.e. (spec.) a designation of the Sabbath immediately after the Paschal week (being the second after Passover day, and the first of the seven Sabbaths intervening before Pentecost):-second..after the first.</w:t>
      </w:r>
    </w:p>
    <w:p w14:paraId="56FEE8DF" w14:textId="77777777" w:rsidR="00393F6D" w:rsidRPr="0032427F" w:rsidRDefault="00393F6D" w:rsidP="00744058">
      <w:pPr>
        <w:rPr>
          <w:rFonts w:ascii="Courier" w:hAnsi="Courier"/>
          <w:sz w:val="12"/>
        </w:rPr>
      </w:pPr>
    </w:p>
  </w:footnote>
  <w:footnote w:id="55">
    <w:p w14:paraId="0C3895FF" w14:textId="77777777" w:rsidR="00393F6D" w:rsidRPr="0032427F" w:rsidRDefault="00393F6D" w:rsidP="00744058">
      <w:pPr>
        <w:pStyle w:val="FootnoteText"/>
      </w:pPr>
      <w:r w:rsidRPr="0032427F">
        <w:rPr>
          <w:rStyle w:val="FootnoteReference"/>
        </w:rPr>
        <w:footnoteRef/>
      </w:r>
      <w:r w:rsidRPr="0032427F">
        <w:t xml:space="preserve"> TC - Triennial Torah Cycle.</w:t>
      </w:r>
    </w:p>
  </w:footnote>
  <w:footnote w:id="56">
    <w:p w14:paraId="71DF0916" w14:textId="77777777" w:rsidR="00393F6D" w:rsidRPr="0032427F" w:rsidRDefault="00393F6D" w:rsidP="00744058">
      <w:pPr>
        <w:pStyle w:val="FootnoteText"/>
      </w:pPr>
      <w:r w:rsidRPr="0032427F">
        <w:rPr>
          <w:rStyle w:val="FootnoteReference"/>
        </w:rPr>
        <w:footnoteRef/>
      </w:r>
      <w:r w:rsidRPr="0032427F">
        <w:t xml:space="preserve"> AC - Annual Torah cycle.</w:t>
      </w:r>
    </w:p>
  </w:footnote>
  <w:footnote w:id="57">
    <w:p w14:paraId="146C8CB4" w14:textId="77777777" w:rsidR="00393F6D" w:rsidRPr="0032427F" w:rsidRDefault="00393F6D" w:rsidP="00744058">
      <w:pPr>
        <w:pStyle w:val="FootnoteText"/>
      </w:pPr>
      <w:r w:rsidRPr="0032427F">
        <w:rPr>
          <w:rStyle w:val="FootnoteReference"/>
        </w:rPr>
        <w:footnoteRef/>
      </w:r>
      <w:r w:rsidRPr="0032427F">
        <w:t xml:space="preserve"> Yehoshua (Joshua) 5:3</w:t>
      </w:r>
    </w:p>
  </w:footnote>
  <w:footnote w:id="58">
    <w:p w14:paraId="235E84AC" w14:textId="77777777" w:rsidR="00393F6D" w:rsidRPr="0032427F" w:rsidRDefault="00393F6D" w:rsidP="00744058">
      <w:pPr>
        <w:pStyle w:val="FootnoteText"/>
      </w:pPr>
      <w:r w:rsidRPr="0032427F">
        <w:rPr>
          <w:rStyle w:val="FootnoteReference"/>
        </w:rPr>
        <w:footnoteRef/>
      </w:r>
      <w:r w:rsidRPr="0032427F">
        <w:t xml:space="preserve"> Yehoshua (Joshua) 5:12</w:t>
      </w:r>
    </w:p>
  </w:footnote>
  <w:footnote w:id="59">
    <w:p w14:paraId="7C14858F" w14:textId="77777777" w:rsidR="00393F6D" w:rsidRPr="0032427F" w:rsidRDefault="00393F6D" w:rsidP="00744058">
      <w:pPr>
        <w:pStyle w:val="FootnoteText"/>
      </w:pPr>
      <w:r w:rsidRPr="0032427F">
        <w:rPr>
          <w:rStyle w:val="FootnoteReference"/>
        </w:rPr>
        <w:footnoteRef/>
      </w:r>
      <w:r w:rsidRPr="0032427F">
        <w:t xml:space="preserve"> Yehoshua (Joshua) 24:13</w:t>
      </w:r>
    </w:p>
  </w:footnote>
  <w:footnote w:id="60">
    <w:p w14:paraId="3A54BF4D" w14:textId="77777777" w:rsidR="00393F6D" w:rsidRPr="0032427F" w:rsidRDefault="00393F6D" w:rsidP="00744058">
      <w:pPr>
        <w:pStyle w:val="FootnoteText"/>
      </w:pPr>
      <w:r w:rsidRPr="0032427F">
        <w:rPr>
          <w:rStyle w:val="FootnoteReference"/>
        </w:rPr>
        <w:footnoteRef/>
      </w:r>
      <w:r w:rsidRPr="0032427F">
        <w:t xml:space="preserve"> e.g. Amos 1:1 &amp; 2:5-6</w:t>
      </w:r>
    </w:p>
  </w:footnote>
  <w:footnote w:id="61">
    <w:p w14:paraId="603BCCA8" w14:textId="77777777" w:rsidR="00393F6D" w:rsidRPr="0032427F" w:rsidRDefault="00393F6D" w:rsidP="00744058">
      <w:pPr>
        <w:pStyle w:val="FootnoteText"/>
      </w:pPr>
      <w:r w:rsidRPr="0032427F">
        <w:rPr>
          <w:rStyle w:val="FootnoteReference"/>
        </w:rPr>
        <w:footnoteRef/>
      </w:r>
      <w:r w:rsidRPr="0032427F">
        <w:t xml:space="preserve"> Vayikra (Leviticus) 26</w:t>
      </w:r>
    </w:p>
  </w:footnote>
  <w:footnote w:id="62">
    <w:p w14:paraId="71272125" w14:textId="77777777" w:rsidR="00393F6D" w:rsidRPr="0032427F" w:rsidRDefault="00393F6D" w:rsidP="00744058">
      <w:pPr>
        <w:pStyle w:val="FootnoteText"/>
      </w:pPr>
      <w:r w:rsidRPr="0032427F">
        <w:rPr>
          <w:rStyle w:val="FootnoteReference"/>
        </w:rPr>
        <w:footnoteRef/>
      </w:r>
      <w:r w:rsidRPr="0032427F">
        <w:t xml:space="preserve"> Melachim bet (II Kings) 20:17-18</w:t>
      </w:r>
    </w:p>
  </w:footnote>
  <w:footnote w:id="63">
    <w:p w14:paraId="052F79A9" w14:textId="77777777" w:rsidR="00393F6D" w:rsidRPr="0032427F" w:rsidRDefault="00393F6D" w:rsidP="00744058">
      <w:pPr>
        <w:pStyle w:val="FootnoteText"/>
      </w:pPr>
      <w:r w:rsidRPr="0032427F">
        <w:rPr>
          <w:rStyle w:val="FootnoteReference"/>
        </w:rPr>
        <w:footnoteRef/>
      </w:r>
      <w:r w:rsidRPr="0032427F">
        <w:t xml:space="preserve"> Divrei Hayamim 30:15</w:t>
      </w:r>
    </w:p>
  </w:footnote>
  <w:footnote w:id="64">
    <w:p w14:paraId="095B0D8F" w14:textId="77777777" w:rsidR="00393F6D" w:rsidRPr="0032427F" w:rsidRDefault="00393F6D" w:rsidP="00744058">
      <w:pPr>
        <w:pStyle w:val="FootnoteText"/>
      </w:pPr>
      <w:r w:rsidRPr="0032427F">
        <w:rPr>
          <w:rStyle w:val="FootnoteReference"/>
        </w:rPr>
        <w:footnoteRef/>
      </w:r>
      <w:r w:rsidRPr="0032427F">
        <w:t xml:space="preserve"> Melachim bet (II Kings)18</w:t>
      </w:r>
    </w:p>
  </w:footnote>
  <w:footnote w:id="65">
    <w:p w14:paraId="0523CD2B" w14:textId="19F8C501" w:rsidR="00393F6D" w:rsidRPr="0032427F" w:rsidRDefault="00393F6D" w:rsidP="00744058">
      <w:pPr>
        <w:pStyle w:val="FootnoteText"/>
      </w:pPr>
      <w:r w:rsidRPr="0032427F">
        <w:rPr>
          <w:rStyle w:val="FootnoteReference"/>
        </w:rPr>
        <w:footnoteRef/>
      </w:r>
      <w:r w:rsidRPr="0032427F">
        <w:t xml:space="preserve"> Yirmiyahu (Jeremiah) 26:18-19</w:t>
      </w:r>
    </w:p>
  </w:footnote>
  <w:footnote w:id="66">
    <w:p w14:paraId="49829029" w14:textId="77777777" w:rsidR="00393F6D" w:rsidRPr="0032427F" w:rsidRDefault="00393F6D" w:rsidP="00744058">
      <w:pPr>
        <w:pStyle w:val="FootnoteText"/>
      </w:pPr>
      <w:r w:rsidRPr="0032427F">
        <w:rPr>
          <w:rStyle w:val="FootnoteReference"/>
        </w:rPr>
        <w:footnoteRef/>
      </w:r>
      <w:r w:rsidRPr="0032427F">
        <w:t xml:space="preserve"> Divrei Hayamim 35:18</w:t>
      </w:r>
    </w:p>
  </w:footnote>
  <w:footnote w:id="67">
    <w:p w14:paraId="30E14ECF" w14:textId="77777777" w:rsidR="00393F6D" w:rsidRPr="0032427F" w:rsidRDefault="00393F6D" w:rsidP="00744058">
      <w:pPr>
        <w:pStyle w:val="FootnoteText"/>
      </w:pPr>
      <w:r w:rsidRPr="0032427F">
        <w:rPr>
          <w:rStyle w:val="FootnoteReference"/>
        </w:rPr>
        <w:footnoteRef/>
      </w:r>
      <w:r w:rsidRPr="0032427F">
        <w:t xml:space="preserve"> Hilchot Melachim 1:1</w:t>
      </w:r>
    </w:p>
  </w:footnote>
  <w:footnote w:id="68">
    <w:p w14:paraId="4E9933D7" w14:textId="77777777" w:rsidR="00393F6D" w:rsidRPr="0032427F" w:rsidRDefault="00393F6D" w:rsidP="00744058">
      <w:pPr>
        <w:pStyle w:val="FootnoteText"/>
      </w:pPr>
      <w:r w:rsidRPr="0032427F">
        <w:rPr>
          <w:rStyle w:val="FootnoteReference"/>
        </w:rPr>
        <w:footnoteRef/>
      </w:r>
      <w:r w:rsidRPr="0032427F">
        <w:t xml:space="preserve"> Shmuel alef (I Samuel) 8:ff</w:t>
      </w:r>
    </w:p>
  </w:footnote>
  <w:footnote w:id="69">
    <w:p w14:paraId="6666945F" w14:textId="77777777" w:rsidR="00393F6D" w:rsidRPr="0032427F" w:rsidRDefault="00393F6D" w:rsidP="00744058">
      <w:pPr>
        <w:pStyle w:val="FootnoteText"/>
      </w:pPr>
      <w:r w:rsidRPr="0032427F">
        <w:rPr>
          <w:rStyle w:val="FootnoteReference"/>
        </w:rPr>
        <w:footnoteRef/>
      </w:r>
      <w:r w:rsidRPr="0032427F">
        <w:t xml:space="preserve"> Shemot Rabbah 40:4</w:t>
      </w:r>
    </w:p>
  </w:footnote>
  <w:footnote w:id="70">
    <w:p w14:paraId="0856F57A" w14:textId="77777777" w:rsidR="00393F6D" w:rsidRPr="0032427F" w:rsidRDefault="00393F6D" w:rsidP="00744058">
      <w:pPr>
        <w:pStyle w:val="FootnoteText"/>
      </w:pPr>
      <w:r w:rsidRPr="0032427F">
        <w:rPr>
          <w:rStyle w:val="FootnoteReference"/>
        </w:rPr>
        <w:footnoteRef/>
      </w:r>
      <w:r w:rsidRPr="0032427F">
        <w:t xml:space="preserve"> Shmuel alef (I Samuel) 15:3</w:t>
      </w:r>
    </w:p>
  </w:footnote>
  <w:footnote w:id="71">
    <w:p w14:paraId="0B14118E" w14:textId="77777777" w:rsidR="00393F6D" w:rsidRPr="0032427F" w:rsidRDefault="00393F6D" w:rsidP="00744058">
      <w:pPr>
        <w:pStyle w:val="FootnoteText"/>
      </w:pPr>
      <w:r w:rsidRPr="0032427F">
        <w:rPr>
          <w:rStyle w:val="FootnoteReference"/>
        </w:rPr>
        <w:footnoteRef/>
      </w:r>
      <w:r w:rsidRPr="0032427F">
        <w:t xml:space="preserve"> Sifre Re’eh 8</w:t>
      </w:r>
    </w:p>
  </w:footnote>
  <w:footnote w:id="72">
    <w:p w14:paraId="1BF22BF6" w14:textId="77777777" w:rsidR="00393F6D" w:rsidRPr="0032427F" w:rsidRDefault="00393F6D" w:rsidP="00744058">
      <w:pPr>
        <w:pStyle w:val="FootnoteText"/>
      </w:pPr>
      <w:r w:rsidRPr="0032427F">
        <w:rPr>
          <w:rStyle w:val="FootnoteReference"/>
        </w:rPr>
        <w:footnoteRef/>
      </w:r>
      <w:r w:rsidRPr="0032427F">
        <w:t xml:space="preserve"> Gemara Zevachim 52b</w:t>
      </w:r>
    </w:p>
  </w:footnote>
  <w:footnote w:id="73">
    <w:p w14:paraId="348D38C3" w14:textId="77777777" w:rsidR="00393F6D" w:rsidRPr="0032427F" w:rsidRDefault="00393F6D" w:rsidP="00744058">
      <w:pPr>
        <w:pStyle w:val="FootnoteText"/>
      </w:pPr>
      <w:r w:rsidRPr="0032427F">
        <w:rPr>
          <w:rStyle w:val="FootnoteReference"/>
        </w:rPr>
        <w:footnoteRef/>
      </w:r>
      <w:r w:rsidRPr="0032427F">
        <w:t xml:space="preserve"> Melachim bet (II Kings) 22:20</w:t>
      </w:r>
    </w:p>
  </w:footnote>
  <w:footnote w:id="74">
    <w:p w14:paraId="28C753C1" w14:textId="77777777" w:rsidR="00393F6D" w:rsidRPr="0032427F" w:rsidRDefault="00393F6D" w:rsidP="00744058">
      <w:pPr>
        <w:pStyle w:val="FootnoteText"/>
      </w:pPr>
      <w:r w:rsidRPr="0032427F">
        <w:rPr>
          <w:rStyle w:val="FootnoteReference"/>
        </w:rPr>
        <w:footnoteRef/>
      </w:r>
      <w:r w:rsidRPr="0032427F">
        <w:t xml:space="preserve"> Divrei Hayamim 35:31</w:t>
      </w:r>
    </w:p>
  </w:footnote>
  <w:footnote w:id="75">
    <w:p w14:paraId="01E4CE76" w14:textId="77777777" w:rsidR="00393F6D" w:rsidRPr="0032427F" w:rsidRDefault="00393F6D" w:rsidP="00744058">
      <w:pPr>
        <w:pStyle w:val="FootnoteText"/>
      </w:pPr>
      <w:r w:rsidRPr="0032427F">
        <w:rPr>
          <w:rStyle w:val="FootnoteReference"/>
        </w:rPr>
        <w:footnoteRef/>
      </w:r>
      <w:r w:rsidRPr="0032427F">
        <w:t xml:space="preserve"> Divrei Hayamim 35:18</w:t>
      </w:r>
    </w:p>
  </w:footnote>
  <w:footnote w:id="76">
    <w:p w14:paraId="41D132F3" w14:textId="77777777" w:rsidR="00393F6D" w:rsidRPr="0032427F" w:rsidRDefault="00393F6D" w:rsidP="00744058">
      <w:pPr>
        <w:pStyle w:val="FootnoteText"/>
      </w:pPr>
      <w:r w:rsidRPr="0032427F">
        <w:rPr>
          <w:rStyle w:val="FootnoteReference"/>
        </w:rPr>
        <w:footnoteRef/>
      </w:r>
      <w:r w:rsidRPr="0032427F">
        <w:t xml:space="preserve"> see Divrei Hayamim 35:24-25</w:t>
      </w:r>
    </w:p>
  </w:footnote>
  <w:footnote w:id="77">
    <w:p w14:paraId="119C62F5" w14:textId="77777777" w:rsidR="00393F6D" w:rsidRPr="0032427F" w:rsidRDefault="00393F6D" w:rsidP="00744058">
      <w:pPr>
        <w:pStyle w:val="FootnoteText"/>
      </w:pPr>
      <w:r w:rsidRPr="0032427F">
        <w:rPr>
          <w:rStyle w:val="FootnoteReference"/>
        </w:rPr>
        <w:footnoteRef/>
      </w:r>
      <w:r w:rsidRPr="0032427F">
        <w:t xml:space="preserve"> Ezra 6</w:t>
      </w:r>
    </w:p>
  </w:footnote>
  <w:footnote w:id="78">
    <w:p w14:paraId="378D10D8" w14:textId="77777777" w:rsidR="00393F6D" w:rsidRPr="0032427F" w:rsidRDefault="00393F6D" w:rsidP="00744058">
      <w:pPr>
        <w:pStyle w:val="FootnoteText"/>
      </w:pPr>
      <w:r w:rsidRPr="0032427F">
        <w:rPr>
          <w:rStyle w:val="FootnoteReference"/>
        </w:rPr>
        <w:footnoteRef/>
      </w:r>
      <w:r w:rsidRPr="0032427F">
        <w:t xml:space="preserve"> Ezra 7</w:t>
      </w:r>
    </w:p>
  </w:footnote>
  <w:footnote w:id="79">
    <w:p w14:paraId="39CBFF04" w14:textId="77777777" w:rsidR="00393F6D" w:rsidRPr="0032427F" w:rsidRDefault="00393F6D" w:rsidP="00744058">
      <w:pPr>
        <w:pStyle w:val="FootnoteText"/>
      </w:pPr>
      <w:r w:rsidRPr="0032427F">
        <w:rPr>
          <w:rStyle w:val="FootnoteReference"/>
        </w:rPr>
        <w:footnoteRef/>
      </w:r>
      <w:r w:rsidRPr="0032427F">
        <w:t xml:space="preserve"> Daat Mikra introduction to Ezra/Nechemiah</w:t>
      </w:r>
    </w:p>
  </w:footnote>
  <w:footnote w:id="80">
    <w:p w14:paraId="62032068" w14:textId="77777777" w:rsidR="00393F6D" w:rsidRPr="0032427F" w:rsidRDefault="00393F6D" w:rsidP="00744058">
      <w:pPr>
        <w:pStyle w:val="FootnoteText"/>
      </w:pPr>
      <w:r w:rsidRPr="0032427F">
        <w:rPr>
          <w:rStyle w:val="FootnoteReference"/>
        </w:rPr>
        <w:footnoteRef/>
      </w:r>
      <w:r w:rsidRPr="0032427F">
        <w:t xml:space="preserve"> Shemot (Exodus) 12:9</w:t>
      </w:r>
    </w:p>
  </w:footnote>
  <w:footnote w:id="81">
    <w:p w14:paraId="2CFF1B76" w14:textId="77777777" w:rsidR="00393F6D" w:rsidRPr="0032427F" w:rsidRDefault="00393F6D" w:rsidP="00744058">
      <w:pPr>
        <w:pStyle w:val="FootnoteText"/>
      </w:pPr>
      <w:r w:rsidRPr="0032427F">
        <w:rPr>
          <w:rStyle w:val="FootnoteReference"/>
        </w:rPr>
        <w:footnoteRef/>
      </w:r>
      <w:r w:rsidRPr="0032427F">
        <w:t xml:space="preserve"> Shemot (Exodus) 12:46</w:t>
      </w:r>
    </w:p>
  </w:footnote>
  <w:footnote w:id="82">
    <w:p w14:paraId="51CD4400" w14:textId="77777777" w:rsidR="00393F6D" w:rsidRPr="0032427F" w:rsidRDefault="00393F6D" w:rsidP="00744058">
      <w:pPr>
        <w:pStyle w:val="FootnoteText"/>
      </w:pPr>
      <w:r w:rsidRPr="0032427F">
        <w:rPr>
          <w:rStyle w:val="FootnoteReference"/>
        </w:rPr>
        <w:footnoteRef/>
      </w:r>
      <w:r w:rsidRPr="0032427F">
        <w:t xml:space="preserve"> Shemot (Exodus) 12:5</w:t>
      </w:r>
    </w:p>
  </w:footnote>
  <w:footnote w:id="83">
    <w:p w14:paraId="4AB68E70" w14:textId="77777777" w:rsidR="00393F6D" w:rsidRPr="0032427F" w:rsidRDefault="00393F6D" w:rsidP="00744058">
      <w:pPr>
        <w:pStyle w:val="FootnoteText"/>
      </w:pPr>
      <w:r w:rsidRPr="0032427F">
        <w:rPr>
          <w:rStyle w:val="FootnoteReference"/>
        </w:rPr>
        <w:footnoteRef/>
      </w:r>
      <w:r w:rsidRPr="0032427F">
        <w:t xml:space="preserve"> Ibid.</w:t>
      </w:r>
    </w:p>
  </w:footnote>
  <w:footnote w:id="84">
    <w:p w14:paraId="588341BE" w14:textId="77777777" w:rsidR="00393F6D" w:rsidRPr="0032427F" w:rsidRDefault="00393F6D" w:rsidP="00744058">
      <w:pPr>
        <w:pStyle w:val="FootnoteText"/>
      </w:pPr>
      <w:r w:rsidRPr="0032427F">
        <w:rPr>
          <w:rStyle w:val="FootnoteReference"/>
        </w:rPr>
        <w:footnoteRef/>
      </w:r>
      <w:r w:rsidRPr="0032427F">
        <w:t xml:space="preserve"> Shemot (Exodus) 12:8-9</w:t>
      </w:r>
    </w:p>
  </w:footnote>
  <w:footnote w:id="85">
    <w:p w14:paraId="3E7DF4CF" w14:textId="77777777" w:rsidR="00393F6D" w:rsidRPr="0032427F" w:rsidRDefault="00393F6D" w:rsidP="00744058">
      <w:pPr>
        <w:pStyle w:val="FootnoteText"/>
      </w:pPr>
      <w:r w:rsidRPr="0032427F">
        <w:rPr>
          <w:rStyle w:val="FootnoteReference"/>
        </w:rPr>
        <w:footnoteRef/>
      </w:r>
      <w:r w:rsidRPr="0032427F">
        <w:t xml:space="preserve"> Shemot (Exodus) 12:46</w:t>
      </w:r>
    </w:p>
  </w:footnote>
  <w:footnote w:id="86">
    <w:p w14:paraId="01257A6D" w14:textId="77777777" w:rsidR="00393F6D" w:rsidRPr="0032427F" w:rsidRDefault="00393F6D" w:rsidP="00744058">
      <w:pPr>
        <w:pStyle w:val="FootnoteText"/>
      </w:pPr>
      <w:r w:rsidRPr="0032427F">
        <w:rPr>
          <w:rStyle w:val="FootnoteReference"/>
        </w:rPr>
        <w:footnoteRef/>
      </w:r>
      <w:r w:rsidRPr="0032427F">
        <w:t xml:space="preserve"> </w:t>
      </w:r>
      <w:r w:rsidRPr="0032427F">
        <w:rPr>
          <w:i/>
        </w:rPr>
        <w:t>We</w:t>
      </w:r>
      <w:r w:rsidRPr="0032427F">
        <w:t xml:space="preserve"> call it Passover because HaShem ‘passed over’ our houses to demonstrate His love. </w:t>
      </w:r>
      <w:r w:rsidRPr="0032427F">
        <w:rPr>
          <w:i/>
        </w:rPr>
        <w:t>HaShem</w:t>
      </w:r>
      <w:r w:rsidRPr="0032427F">
        <w:t xml:space="preserve"> calls it ‘Unleavened Bread’ because that is how </w:t>
      </w:r>
      <w:r w:rsidRPr="0032427F">
        <w:rPr>
          <w:i/>
        </w:rPr>
        <w:t>we</w:t>
      </w:r>
      <w:r w:rsidRPr="0032427F">
        <w:t xml:space="preserve"> demonstrated our love for HaShem.</w:t>
      </w:r>
    </w:p>
  </w:footnote>
  <w:footnote w:id="87">
    <w:p w14:paraId="15D6572E" w14:textId="77777777" w:rsidR="00393F6D" w:rsidRPr="0032427F" w:rsidRDefault="00393F6D" w:rsidP="00744058">
      <w:pPr>
        <w:pStyle w:val="FootnoteText"/>
      </w:pPr>
      <w:r w:rsidRPr="0032427F">
        <w:rPr>
          <w:rStyle w:val="FootnoteReference"/>
        </w:rPr>
        <w:footnoteRef/>
      </w:r>
      <w:r w:rsidRPr="0032427F">
        <w:t xml:space="preserve"> This is the second half of the Hallel Psalms (115-118).</w:t>
      </w:r>
    </w:p>
  </w:footnote>
  <w:footnote w:id="88">
    <w:p w14:paraId="5ADB404D" w14:textId="77777777" w:rsidR="00393F6D" w:rsidRPr="0032427F" w:rsidRDefault="00393F6D" w:rsidP="00744058">
      <w:pPr>
        <w:pStyle w:val="FootnoteText"/>
      </w:pPr>
      <w:r w:rsidRPr="0032427F">
        <w:rPr>
          <w:rStyle w:val="FootnoteReference"/>
        </w:rPr>
        <w:footnoteRef/>
      </w:r>
      <w:r w:rsidRPr="0032427F">
        <w:t xml:space="preserve"> The second half of the Hallel Psalms.</w:t>
      </w:r>
    </w:p>
  </w:footnote>
  <w:footnote w:id="89">
    <w:p w14:paraId="283E9EFB" w14:textId="77777777" w:rsidR="00393F6D" w:rsidRPr="0032427F" w:rsidRDefault="00393F6D" w:rsidP="00744058">
      <w:pPr>
        <w:pStyle w:val="FootnoteText"/>
      </w:pPr>
      <w:r w:rsidRPr="0032427F">
        <w:rPr>
          <w:rStyle w:val="FootnoteReference"/>
        </w:rPr>
        <w:footnoteRef/>
      </w:r>
      <w:r w:rsidRPr="0032427F">
        <w:t xml:space="preserve"> Shemot (Exodus) 12:15</w:t>
      </w:r>
    </w:p>
  </w:footnote>
  <w:footnote w:id="90">
    <w:p w14:paraId="0565CC9E" w14:textId="77777777" w:rsidR="00393F6D" w:rsidRPr="0032427F" w:rsidRDefault="00393F6D" w:rsidP="00744058">
      <w:pPr>
        <w:pStyle w:val="FootnoteText"/>
      </w:pPr>
      <w:r w:rsidRPr="0032427F">
        <w:rPr>
          <w:rStyle w:val="FootnoteReference"/>
        </w:rPr>
        <w:footnoteRef/>
      </w:r>
      <w:r w:rsidRPr="0032427F">
        <w:t xml:space="preserve"> Shemot (Exodus) 12:18 - </w:t>
      </w:r>
      <w:r w:rsidRPr="0032427F">
        <w:rPr>
          <w:iCs/>
        </w:rPr>
        <w:t>Mechilta</w:t>
      </w:r>
      <w:r w:rsidRPr="0032427F">
        <w:t xml:space="preserve"> on Exodus 12:18; </w:t>
      </w:r>
      <w:r w:rsidRPr="0032427F">
        <w:rPr>
          <w:iCs/>
        </w:rPr>
        <w:t>Pesachim</w:t>
      </w:r>
      <w:r w:rsidRPr="0032427F">
        <w:t xml:space="preserve"> 120a</w:t>
      </w:r>
    </w:p>
  </w:footnote>
  <w:footnote w:id="91">
    <w:p w14:paraId="2D677D2D" w14:textId="77777777" w:rsidR="00393F6D" w:rsidRPr="0032427F" w:rsidRDefault="00393F6D" w:rsidP="00744058">
      <w:pPr>
        <w:pStyle w:val="FootnoteText"/>
      </w:pPr>
      <w:r w:rsidRPr="0032427F">
        <w:rPr>
          <w:rStyle w:val="FootnoteReference"/>
        </w:rPr>
        <w:footnoteRef/>
      </w:r>
      <w:r w:rsidRPr="0032427F">
        <w:t xml:space="preserve"> Shoftim (Judges) 13:15</w:t>
      </w:r>
    </w:p>
  </w:footnote>
  <w:footnote w:id="92">
    <w:p w14:paraId="7639EE87" w14:textId="77777777" w:rsidR="00393F6D" w:rsidRPr="0032427F" w:rsidRDefault="00393F6D" w:rsidP="00744058">
      <w:pPr>
        <w:pStyle w:val="FootnoteText"/>
      </w:pPr>
      <w:r w:rsidRPr="0032427F">
        <w:rPr>
          <w:rStyle w:val="FootnoteReference"/>
        </w:rPr>
        <w:footnoteRef/>
      </w:r>
      <w:r w:rsidRPr="0032427F">
        <w:t xml:space="preserve"> See Rashi on Exod. 10:22</w:t>
      </w:r>
    </w:p>
  </w:footnote>
  <w:footnote w:id="93">
    <w:p w14:paraId="2780A050" w14:textId="77777777" w:rsidR="00393F6D" w:rsidRPr="0032427F" w:rsidRDefault="00393F6D" w:rsidP="00744058">
      <w:pPr>
        <w:pStyle w:val="FootnoteText"/>
      </w:pPr>
      <w:r w:rsidRPr="0032427F">
        <w:rPr>
          <w:rStyle w:val="FootnoteReference"/>
        </w:rPr>
        <w:footnoteRef/>
      </w:r>
      <w:r w:rsidRPr="0032427F">
        <w:t xml:space="preserve"> Debarim (Deuteronomy) 16:8</w:t>
      </w:r>
    </w:p>
  </w:footnote>
  <w:footnote w:id="94">
    <w:p w14:paraId="0C92ECDD" w14:textId="77777777" w:rsidR="00393F6D" w:rsidRPr="0032427F" w:rsidRDefault="00393F6D" w:rsidP="00744058">
      <w:pPr>
        <w:pStyle w:val="FootnoteText"/>
      </w:pPr>
      <w:r w:rsidRPr="0032427F">
        <w:rPr>
          <w:rStyle w:val="FootnoteReference"/>
        </w:rPr>
        <w:footnoteRef/>
      </w:r>
      <w:r w:rsidRPr="0032427F">
        <w:t xml:space="preserve"> Shemot (Exodus) 12:18</w:t>
      </w:r>
    </w:p>
  </w:footnote>
  <w:footnote w:id="95">
    <w:p w14:paraId="7B959EEB" w14:textId="77777777" w:rsidR="00393F6D" w:rsidRPr="0032427F" w:rsidRDefault="00393F6D" w:rsidP="00744058">
      <w:pPr>
        <w:pStyle w:val="FootnoteText"/>
      </w:pPr>
      <w:r w:rsidRPr="0032427F">
        <w:rPr>
          <w:rStyle w:val="FootnoteReference"/>
        </w:rPr>
        <w:footnoteRef/>
      </w:r>
      <w:r w:rsidRPr="0032427F">
        <w:t xml:space="preserve"> from Mechilta</w:t>
      </w:r>
    </w:p>
  </w:footnote>
  <w:footnote w:id="96">
    <w:p w14:paraId="35FE85E6" w14:textId="1983FD0B" w:rsidR="00393F6D" w:rsidRPr="0032427F" w:rsidRDefault="00393F6D" w:rsidP="00744058">
      <w:pPr>
        <w:pStyle w:val="FootnoteText"/>
      </w:pPr>
      <w:r w:rsidRPr="0032427F">
        <w:rPr>
          <w:rStyle w:val="FootnoteReference"/>
        </w:rPr>
        <w:footnoteRef/>
      </w:r>
      <w:r w:rsidRPr="0032427F">
        <w:t xml:space="preserve"> This is the “cup of completion”, the fourth cup in the </w:t>
      </w:r>
      <w:hyperlink r:id="rId12" w:history="1">
        <w:r w:rsidRPr="0032427F">
          <w:rPr>
            <w:rStyle w:val="Hyperlink"/>
          </w:rPr>
          <w:t>Haggada</w:t>
        </w:r>
      </w:hyperlink>
      <w:r w:rsidRPr="0032427F">
        <w:t>.</w:t>
      </w:r>
    </w:p>
  </w:footnote>
  <w:footnote w:id="97">
    <w:p w14:paraId="00638B05" w14:textId="77777777" w:rsidR="00393F6D" w:rsidRPr="0032427F" w:rsidRDefault="00393F6D" w:rsidP="00744058">
      <w:pPr>
        <w:pStyle w:val="FootnoteText"/>
      </w:pPr>
      <w:r w:rsidRPr="0032427F">
        <w:rPr>
          <w:rStyle w:val="FootnoteReference"/>
        </w:rPr>
        <w:footnoteRef/>
      </w:r>
      <w:r w:rsidRPr="0032427F">
        <w:t xml:space="preserve"> Mark 1:1</w:t>
      </w:r>
    </w:p>
  </w:footnote>
  <w:footnote w:id="98">
    <w:p w14:paraId="05D8F6B7" w14:textId="77777777" w:rsidR="00393F6D" w:rsidRPr="0032427F" w:rsidRDefault="00393F6D" w:rsidP="00744058">
      <w:pPr>
        <w:pStyle w:val="FootnoteText"/>
      </w:pPr>
      <w:r w:rsidRPr="0032427F">
        <w:rPr>
          <w:rStyle w:val="FootnoteReference"/>
        </w:rPr>
        <w:footnoteRef/>
      </w:r>
      <w:r w:rsidRPr="0032427F">
        <w:t xml:space="preserve"> Luke 3:38</w:t>
      </w:r>
    </w:p>
  </w:footnote>
  <w:footnote w:id="99">
    <w:p w14:paraId="6F7D9149" w14:textId="77777777" w:rsidR="00393F6D" w:rsidRPr="0032427F" w:rsidRDefault="00393F6D" w:rsidP="00744058">
      <w:pPr>
        <w:pStyle w:val="FootnoteText"/>
      </w:pPr>
      <w:r w:rsidRPr="0032427F">
        <w:rPr>
          <w:rStyle w:val="FootnoteReference"/>
        </w:rPr>
        <w:footnoteRef/>
      </w:r>
      <w:r w:rsidRPr="0032427F">
        <w:t xml:space="preserve"> Shemot (Exodus) 15:1</w:t>
      </w:r>
    </w:p>
  </w:footnote>
  <w:footnote w:id="100">
    <w:p w14:paraId="3F3B9EAF" w14:textId="77777777" w:rsidR="00393F6D" w:rsidRPr="0032427F" w:rsidRDefault="00393F6D" w:rsidP="00744058">
      <w:pPr>
        <w:pStyle w:val="FootnoteText"/>
      </w:pPr>
      <w:r w:rsidRPr="0032427F">
        <w:rPr>
          <w:rStyle w:val="FootnoteReference"/>
        </w:rPr>
        <w:footnoteRef/>
      </w:r>
      <w:r w:rsidRPr="0032427F">
        <w:t xml:space="preserve"> Ex. XXIV, 5.</w:t>
      </w:r>
    </w:p>
  </w:footnote>
  <w:footnote w:id="101">
    <w:p w14:paraId="6D436854" w14:textId="77777777" w:rsidR="00393F6D" w:rsidRPr="0032427F" w:rsidRDefault="00393F6D" w:rsidP="00744058">
      <w:pPr>
        <w:pStyle w:val="FootnoteText"/>
      </w:pPr>
      <w:r w:rsidRPr="0032427F">
        <w:rPr>
          <w:rStyle w:val="FootnoteReference"/>
        </w:rPr>
        <w:footnoteRef/>
      </w:r>
      <w:r w:rsidRPr="0032427F">
        <w:t xml:space="preserve"> V. n. 7, p. 571, on ‘the children of Noah’. But Ex. XXIV, 5 was after Revelation.</w:t>
      </w:r>
    </w:p>
  </w:footnote>
  <w:footnote w:id="102">
    <w:p w14:paraId="4E0646AA" w14:textId="77777777" w:rsidR="00393F6D" w:rsidRPr="0032427F" w:rsidRDefault="00393F6D" w:rsidP="00744058">
      <w:pPr>
        <w:pStyle w:val="FootnoteText"/>
      </w:pPr>
      <w:r w:rsidRPr="0032427F">
        <w:rPr>
          <w:rStyle w:val="FootnoteReference"/>
        </w:rPr>
        <w:footnoteRef/>
      </w:r>
      <w:r w:rsidRPr="0032427F">
        <w:t xml:space="preserve"> Gen. IV, 4.</w:t>
      </w:r>
    </w:p>
  </w:footnote>
  <w:footnote w:id="103">
    <w:p w14:paraId="61D1D42D" w14:textId="77777777" w:rsidR="00393F6D" w:rsidRPr="0032427F" w:rsidRDefault="00393F6D" w:rsidP="00744058">
      <w:pPr>
        <w:pStyle w:val="FootnoteText"/>
      </w:pPr>
      <w:r w:rsidRPr="0032427F">
        <w:rPr>
          <w:rStyle w:val="FootnoteReference"/>
        </w:rPr>
        <w:footnoteRef/>
      </w:r>
      <w:r w:rsidRPr="0032427F">
        <w:t xml:space="preserve"> S. S. IV, 16.</w:t>
      </w:r>
    </w:p>
  </w:footnote>
  <w:footnote w:id="104">
    <w:p w14:paraId="49C5BC2E" w14:textId="77777777" w:rsidR="00393F6D" w:rsidRPr="0032427F" w:rsidRDefault="00393F6D" w:rsidP="00744058">
      <w:pPr>
        <w:pStyle w:val="FootnoteText"/>
      </w:pPr>
      <w:r w:rsidRPr="0032427F">
        <w:rPr>
          <w:rStyle w:val="FootnoteReference"/>
        </w:rPr>
        <w:footnoteRef/>
      </w:r>
      <w:r w:rsidRPr="0032427F">
        <w:t xml:space="preserve"> The burnt-offering was slaughtered on the north side of the altar; the peace-offering, on any side. He renders: Awake, O nation who hitherto, as Children of Noah, could only sacrifice on the north side of the altar (hence, burnt-offerings) and now, by accepting the Torah, come as a people who can sacrifice in the north and the south. — Cf. Gen. Rab. XXII, 5 (Sonc. ed. p. 183.)</w:t>
      </w:r>
    </w:p>
  </w:footnote>
  <w:footnote w:id="105">
    <w:p w14:paraId="41D117E3" w14:textId="77777777" w:rsidR="00393F6D" w:rsidRPr="0032427F" w:rsidRDefault="00393F6D" w:rsidP="00744058">
      <w:pPr>
        <w:pStyle w:val="FootnoteText"/>
      </w:pPr>
      <w:r w:rsidRPr="0032427F">
        <w:rPr>
          <w:rStyle w:val="FootnoteReference"/>
        </w:rPr>
        <w:footnoteRef/>
      </w:r>
      <w:r w:rsidRPr="0032427F">
        <w:t xml:space="preserve"> Sc. the best.</w:t>
      </w:r>
    </w:p>
  </w:footnote>
  <w:footnote w:id="106">
    <w:p w14:paraId="0D8E3DE1" w14:textId="77777777" w:rsidR="00393F6D" w:rsidRPr="0032427F" w:rsidRDefault="00393F6D" w:rsidP="00744058">
      <w:pPr>
        <w:pStyle w:val="FootnoteText"/>
      </w:pPr>
      <w:r w:rsidRPr="0032427F">
        <w:rPr>
          <w:rStyle w:val="FootnoteReference"/>
        </w:rPr>
        <w:footnoteRef/>
      </w:r>
      <w:r w:rsidRPr="0032427F">
        <w:t xml:space="preserve"> It is a summons to the north and the south to bring in their exiles.</w:t>
      </w:r>
    </w:p>
  </w:footnote>
  <w:footnote w:id="107">
    <w:p w14:paraId="24E88F1F" w14:textId="77777777" w:rsidR="00393F6D" w:rsidRPr="0032427F" w:rsidRDefault="00393F6D" w:rsidP="00744058">
      <w:pPr>
        <w:pStyle w:val="FootnoteText"/>
      </w:pPr>
      <w:r w:rsidRPr="0032427F">
        <w:rPr>
          <w:rStyle w:val="FootnoteReference"/>
        </w:rPr>
        <w:footnoteRef/>
      </w:r>
      <w:r w:rsidRPr="0032427F">
        <w:t xml:space="preserve"> Deut. XVI, 1.</w:t>
      </w:r>
    </w:p>
  </w:footnote>
  <w:footnote w:id="108">
    <w:p w14:paraId="08C75C73" w14:textId="77777777" w:rsidR="00393F6D" w:rsidRPr="0032427F" w:rsidRDefault="00393F6D" w:rsidP="00744058">
      <w:pPr>
        <w:pStyle w:val="FootnoteText"/>
      </w:pPr>
      <w:r w:rsidRPr="0032427F">
        <w:rPr>
          <w:rStyle w:val="FootnoteReference"/>
        </w:rPr>
        <w:footnoteRef/>
      </w:r>
      <w:r w:rsidRPr="0032427F">
        <w:t xml:space="preserve"> Ex. XII, 27.</w:t>
      </w:r>
    </w:p>
  </w:footnote>
  <w:footnote w:id="109">
    <w:p w14:paraId="6332667E" w14:textId="77777777" w:rsidR="00393F6D" w:rsidRPr="0032427F" w:rsidRDefault="00393F6D" w:rsidP="00744058">
      <w:pPr>
        <w:pStyle w:val="FootnoteText"/>
      </w:pPr>
      <w:r w:rsidRPr="0032427F">
        <w:rPr>
          <w:rStyle w:val="FootnoteReference"/>
        </w:rPr>
        <w:footnoteRef/>
      </w:r>
      <w:r w:rsidRPr="0032427F">
        <w:t xml:space="preserve"> As that has been derived from Deut. XVI, 1.</w:t>
      </w:r>
    </w:p>
  </w:footnote>
  <w:footnote w:id="110">
    <w:p w14:paraId="1F92CAE3" w14:textId="77777777" w:rsidR="00393F6D" w:rsidRPr="0032427F" w:rsidRDefault="00393F6D" w:rsidP="00744058">
      <w:pPr>
        <w:pStyle w:val="FootnoteText"/>
      </w:pPr>
      <w:r w:rsidRPr="0032427F">
        <w:rPr>
          <w:rStyle w:val="FootnoteReference"/>
        </w:rPr>
        <w:footnoteRef/>
      </w:r>
      <w:r w:rsidRPr="0032427F">
        <w:t xml:space="preserve"> I.e., these verses teach that the Passover-offering must be sacrificed specifically as such and for its registered owner.</w:t>
      </w:r>
    </w:p>
  </w:footnote>
  <w:footnote w:id="111">
    <w:p w14:paraId="5D7E3B82" w14:textId="77777777" w:rsidR="00393F6D" w:rsidRPr="0032427F" w:rsidRDefault="00393F6D" w:rsidP="00744058">
      <w:pPr>
        <w:pStyle w:val="FootnoteText"/>
      </w:pPr>
      <w:r w:rsidRPr="0032427F">
        <w:rPr>
          <w:rStyle w:val="FootnoteReference"/>
        </w:rPr>
        <w:footnoteRef/>
      </w:r>
      <w:r w:rsidRPr="0032427F">
        <w:t xml:space="preserve"> In the sense that it is otherwise disqualified.</w:t>
      </w:r>
    </w:p>
  </w:footnote>
  <w:footnote w:id="112">
    <w:p w14:paraId="4EBDCA49" w14:textId="77777777" w:rsidR="00393F6D" w:rsidRPr="0032427F" w:rsidRDefault="00393F6D" w:rsidP="00744058">
      <w:pPr>
        <w:pStyle w:val="FootnoteText"/>
      </w:pPr>
      <w:r w:rsidRPr="0032427F">
        <w:rPr>
          <w:rStyle w:val="FootnoteReference"/>
        </w:rPr>
        <w:footnoteRef/>
      </w:r>
      <w:r w:rsidRPr="0032427F">
        <w:t xml:space="preserve"> Deut. XVI, 2. This too has the same teaching as XVI, 1. Since however it is superfluous in that case, it must intimate that this regulation is indispensable.</w:t>
      </w:r>
    </w:p>
  </w:footnote>
  <w:footnote w:id="113">
    <w:p w14:paraId="6206271D" w14:textId="77777777" w:rsidR="00393F6D" w:rsidRPr="0032427F" w:rsidRDefault="00393F6D" w:rsidP="00744058">
      <w:pPr>
        <w:pStyle w:val="FootnoteText"/>
      </w:pPr>
      <w:r w:rsidRPr="0032427F">
        <w:rPr>
          <w:rStyle w:val="FootnoteReference"/>
        </w:rPr>
        <w:footnoteRef/>
      </w:r>
      <w:r w:rsidRPr="0032427F">
        <w:t xml:space="preserve"> E.g., if an animal dedicated for a Passover-sacrifice was lost, whereupon its owners registered for another animal, and then the first was found after the second was sacrificed. Or again, if a sum of money was dedicated to buy a paschal lamb, but it was not all expended; then too the surplus must be used for a peace-offering.</w:t>
      </w:r>
    </w:p>
  </w:footnote>
  <w:footnote w:id="114">
    <w:p w14:paraId="21176026" w14:textId="77777777" w:rsidR="00393F6D" w:rsidRPr="0032427F" w:rsidRDefault="00393F6D" w:rsidP="00744058">
      <w:pPr>
        <w:pStyle w:val="FootnoteText"/>
      </w:pPr>
      <w:r w:rsidRPr="0032427F">
        <w:rPr>
          <w:rStyle w:val="FootnoteReference"/>
        </w:rPr>
        <w:footnoteRef/>
      </w:r>
      <w:r w:rsidRPr="0032427F">
        <w:t xml:space="preserve"> But not from the herd, which means the larger cattle.</w:t>
      </w:r>
    </w:p>
  </w:footnote>
  <w:footnote w:id="115">
    <w:p w14:paraId="18D058C4" w14:textId="77777777" w:rsidR="00393F6D" w:rsidRPr="0032427F" w:rsidRDefault="00393F6D" w:rsidP="00744058">
      <w:pPr>
        <w:pStyle w:val="FootnoteText"/>
      </w:pPr>
      <w:r w:rsidRPr="0032427F">
        <w:rPr>
          <w:rStyle w:val="FootnoteReference"/>
        </w:rPr>
        <w:footnoteRef/>
      </w:r>
      <w:r w:rsidRPr="0032427F">
        <w:t xml:space="preserve"> Heb. ‘hu’, This is regarded as superfluous and hence interpreted as emphasizing the regulation to the extent of making it indispensable.</w:t>
      </w:r>
    </w:p>
  </w:footnote>
  <w:footnote w:id="116">
    <w:p w14:paraId="0BEA0B35" w14:textId="77777777" w:rsidR="00393F6D" w:rsidRPr="0032427F" w:rsidRDefault="00393F6D" w:rsidP="00744058">
      <w:pPr>
        <w:pStyle w:val="FootnoteText"/>
      </w:pPr>
      <w:r w:rsidRPr="0032427F">
        <w:rPr>
          <w:rStyle w:val="FootnoteReference"/>
        </w:rPr>
        <w:footnoteRef/>
      </w:r>
      <w:r w:rsidRPr="0032427F">
        <w:t xml:space="preserve"> A change either in respect of sanctity or owner invalidates the paschal sacrifice.</w:t>
      </w:r>
    </w:p>
  </w:footnote>
  <w:footnote w:id="117">
    <w:p w14:paraId="2CBCA5FB" w14:textId="25BE4C58" w:rsidR="00393F6D" w:rsidRPr="0032427F" w:rsidRDefault="00393F6D" w:rsidP="00744058">
      <w:pPr>
        <w:pStyle w:val="FootnoteText"/>
      </w:pPr>
      <w:r w:rsidRPr="0032427F">
        <w:rPr>
          <w:rStyle w:val="FootnoteReference"/>
        </w:rPr>
        <w:footnoteRef/>
      </w:r>
      <w:r w:rsidRPr="0032427F">
        <w:t xml:space="preserve"> </w:t>
      </w:r>
      <w:r w:rsidRPr="0032427F">
        <w:rPr>
          <w:i/>
        </w:rPr>
        <w:t>PdRE, section 21, Yonatan b. Uziel</w:t>
      </w:r>
    </w:p>
  </w:footnote>
  <w:footnote w:id="118">
    <w:p w14:paraId="5C384AB9" w14:textId="77777777" w:rsidR="00393F6D" w:rsidRPr="0032427F" w:rsidRDefault="00393F6D" w:rsidP="00374672">
      <w:pPr>
        <w:pStyle w:val="FootnoteText"/>
      </w:pPr>
      <w:r w:rsidRPr="0032427F">
        <w:rPr>
          <w:rStyle w:val="FootnoteReference"/>
        </w:rPr>
        <w:footnoteRef/>
      </w:r>
      <w:r w:rsidRPr="0032427F">
        <w:t xml:space="preserve"> See Rashi on Shemot (Exodus) 10:22.</w:t>
      </w:r>
    </w:p>
  </w:footnote>
  <w:footnote w:id="119">
    <w:p w14:paraId="7697926A" w14:textId="20AE2690" w:rsidR="00393F6D" w:rsidRPr="0032427F" w:rsidRDefault="00393F6D" w:rsidP="00374672">
      <w:pPr>
        <w:pStyle w:val="FootnoteText"/>
      </w:pPr>
      <w:r w:rsidRPr="0032427F">
        <w:rPr>
          <w:rStyle w:val="FootnoteReference"/>
        </w:rPr>
        <w:footnoteRef/>
      </w:r>
      <w:r w:rsidRPr="0032427F">
        <w:t xml:space="preserve"> Debarim (Deuteronomy) 16:8.</w:t>
      </w:r>
    </w:p>
  </w:footnote>
  <w:footnote w:id="120">
    <w:p w14:paraId="2FD8EC56" w14:textId="77777777" w:rsidR="00393F6D" w:rsidRPr="0032427F" w:rsidRDefault="00393F6D" w:rsidP="00374672">
      <w:pPr>
        <w:pStyle w:val="FootnoteText"/>
      </w:pPr>
      <w:r w:rsidRPr="0032427F">
        <w:rPr>
          <w:rStyle w:val="FootnoteReference"/>
        </w:rPr>
        <w:footnoteRef/>
      </w:r>
      <w:r w:rsidRPr="0032427F">
        <w:t xml:space="preserve"> Shemot (Exodus) 12:18.</w:t>
      </w:r>
    </w:p>
  </w:footnote>
  <w:footnote w:id="121">
    <w:p w14:paraId="2FEF7496" w14:textId="77777777" w:rsidR="00393F6D" w:rsidRPr="0032427F" w:rsidRDefault="00393F6D" w:rsidP="00374672">
      <w:pPr>
        <w:pStyle w:val="FootnoteText"/>
      </w:pPr>
      <w:r w:rsidRPr="0032427F">
        <w:rPr>
          <w:rStyle w:val="FootnoteReference"/>
        </w:rPr>
        <w:footnoteRef/>
      </w:r>
      <w:r w:rsidRPr="0032427F">
        <w:t xml:space="preserve"> From the Mechilta.</w:t>
      </w:r>
    </w:p>
  </w:footnote>
  <w:footnote w:id="122">
    <w:p w14:paraId="10587410" w14:textId="77777777" w:rsidR="00393F6D" w:rsidRPr="0032427F" w:rsidRDefault="00393F6D" w:rsidP="00744058">
      <w:pPr>
        <w:pStyle w:val="FootnoteText"/>
      </w:pPr>
      <w:r w:rsidRPr="0032427F">
        <w:rPr>
          <w:rStyle w:val="FootnoteReference"/>
        </w:rPr>
        <w:footnoteRef/>
      </w:r>
      <w:r w:rsidRPr="0032427F">
        <w:t xml:space="preserve"> Some Christians teach that chametz, leaven, is a symbol of sin. </w:t>
      </w:r>
      <w:r w:rsidRPr="0032427F">
        <w:rPr>
          <w:b/>
          <w:i/>
          <w:u w:val="single"/>
        </w:rPr>
        <w:t>This cannot be!</w:t>
      </w:r>
      <w:r w:rsidRPr="0032427F">
        <w:t xml:space="preserve"> If leaven were a symbol for sin, then it would be </w:t>
      </w:r>
      <w:r w:rsidRPr="0032427F">
        <w:rPr>
          <w:i/>
        </w:rPr>
        <w:t>forbidden all year long</w:t>
      </w:r>
      <w:r w:rsidRPr="0032427F">
        <w:t>!</w:t>
      </w:r>
    </w:p>
  </w:footnote>
  <w:footnote w:id="123">
    <w:p w14:paraId="4ED79A66" w14:textId="77777777" w:rsidR="00393F6D" w:rsidRDefault="00393F6D" w:rsidP="0086283F">
      <w:pPr>
        <w:pStyle w:val="FootnoteText"/>
      </w:pPr>
      <w:r>
        <w:rPr>
          <w:rStyle w:val="FootnoteReference"/>
        </w:rPr>
        <w:footnoteRef/>
      </w:r>
      <w:r>
        <w:t xml:space="preserve"> </w:t>
      </w:r>
      <w:r w:rsidRPr="005D5904">
        <w:t>Maharal</w:t>
      </w:r>
    </w:p>
  </w:footnote>
  <w:footnote w:id="124">
    <w:p w14:paraId="404B13B2" w14:textId="77777777" w:rsidR="00393F6D" w:rsidRDefault="00393F6D" w:rsidP="0086283F">
      <w:pPr>
        <w:pStyle w:val="FootnoteText"/>
      </w:pPr>
      <w:r>
        <w:rPr>
          <w:rStyle w:val="FootnoteReference"/>
        </w:rPr>
        <w:footnoteRef/>
      </w:r>
      <w:r>
        <w:t xml:space="preserve"> Shemot (Exodus)</w:t>
      </w:r>
      <w:r w:rsidRPr="00BB7DB5">
        <w:t xml:space="preserve"> 13:14</w:t>
      </w:r>
    </w:p>
  </w:footnote>
  <w:footnote w:id="125">
    <w:p w14:paraId="47051662" w14:textId="5C9D509A" w:rsidR="00393F6D" w:rsidRDefault="00393F6D">
      <w:pPr>
        <w:pStyle w:val="FootnoteText"/>
      </w:pPr>
      <w:r>
        <w:rPr>
          <w:rStyle w:val="FootnoteReference"/>
        </w:rPr>
        <w:footnoteRef/>
      </w:r>
      <w:r>
        <w:t xml:space="preserve"> Shemot (Exodus) 12:27</w:t>
      </w:r>
    </w:p>
  </w:footnote>
  <w:footnote w:id="126">
    <w:p w14:paraId="62452672" w14:textId="79B686CC" w:rsidR="00393F6D" w:rsidRDefault="00393F6D">
      <w:pPr>
        <w:pStyle w:val="FootnoteText"/>
      </w:pPr>
      <w:r>
        <w:rPr>
          <w:rStyle w:val="FootnoteReference"/>
        </w:rPr>
        <w:footnoteRef/>
      </w:r>
      <w:r>
        <w:t xml:space="preserve"> Shemot (Exodus) 12:17</w:t>
      </w:r>
    </w:p>
  </w:footnote>
  <w:footnote w:id="127">
    <w:p w14:paraId="1E9BE8FE" w14:textId="0634E110" w:rsidR="00393F6D" w:rsidRDefault="00393F6D">
      <w:pPr>
        <w:pStyle w:val="FootnoteText"/>
      </w:pPr>
      <w:r>
        <w:rPr>
          <w:rStyle w:val="FootnoteReference"/>
        </w:rPr>
        <w:footnoteRef/>
      </w:r>
      <w:r>
        <w:t xml:space="preserve"> Malachi 4:5</w:t>
      </w:r>
    </w:p>
  </w:footnote>
  <w:footnote w:id="128">
    <w:p w14:paraId="6D921AF1" w14:textId="59241B19" w:rsidR="00393F6D" w:rsidRDefault="00393F6D" w:rsidP="005D5904">
      <w:pPr>
        <w:pStyle w:val="FootnoteText"/>
      </w:pPr>
      <w:r>
        <w:rPr>
          <w:rStyle w:val="FootnoteReference"/>
        </w:rPr>
        <w:footnoteRef/>
      </w:r>
      <w:r>
        <w:t xml:space="preserve"> </w:t>
      </w:r>
      <w:r w:rsidRPr="005D5904">
        <w:t>Shemot</w:t>
      </w:r>
      <w:r>
        <w:t xml:space="preserve"> (Exodus)</w:t>
      </w:r>
      <w:r w:rsidRPr="005D5904">
        <w:t xml:space="preserve"> 13:4-5</w:t>
      </w:r>
    </w:p>
  </w:footnote>
  <w:footnote w:id="129">
    <w:p w14:paraId="2C694DED" w14:textId="77777777" w:rsidR="00393F6D" w:rsidRPr="0032427F" w:rsidRDefault="00393F6D" w:rsidP="00CA33CE">
      <w:pPr>
        <w:pStyle w:val="FootnoteText"/>
      </w:pPr>
      <w:r w:rsidRPr="0032427F">
        <w:rPr>
          <w:rStyle w:val="FootnoteReference"/>
        </w:rPr>
        <w:footnoteRef/>
      </w:r>
      <w:r w:rsidRPr="0032427F">
        <w:t xml:space="preserve"> Inspiring thoughts from Rabbi Abraham Isaac Kook and Rabbi Joseph B. Soloveitchik.</w:t>
      </w:r>
    </w:p>
  </w:footnote>
  <w:footnote w:id="130">
    <w:p w14:paraId="5EDF34D8" w14:textId="77777777" w:rsidR="00393F6D" w:rsidRPr="0032427F" w:rsidRDefault="00393F6D" w:rsidP="00744058">
      <w:pPr>
        <w:pStyle w:val="FootnoteText"/>
      </w:pPr>
      <w:r w:rsidRPr="0032427F">
        <w:rPr>
          <w:rStyle w:val="FootnoteReference"/>
        </w:rPr>
        <w:footnoteRef/>
      </w:r>
      <w:r w:rsidRPr="0032427F">
        <w:t xml:space="preserve"> See Chizkuni on Shemot 12:15 (in the middle of his pirush) where he explains that Chag HaMatzot is specifically seven days to correspond to the seven days that each </w:t>
      </w:r>
      <w:hyperlink r:id="rId13" w:history="1">
        <w:r w:rsidRPr="0032427F">
          <w:rPr>
            <w:rStyle w:val="Hyperlink"/>
          </w:rPr>
          <w:t>plague</w:t>
        </w:r>
      </w:hyperlink>
      <w:r w:rsidRPr="0032427F">
        <w:t xml:space="preserve"> lasted.</w:t>
      </w:r>
    </w:p>
  </w:footnote>
  <w:footnote w:id="131">
    <w:p w14:paraId="33FB21B4" w14:textId="77777777" w:rsidR="00393F6D" w:rsidRPr="0032427F" w:rsidRDefault="00393F6D" w:rsidP="00744058">
      <w:pPr>
        <w:pStyle w:val="FootnoteText"/>
      </w:pPr>
      <w:r w:rsidRPr="0032427F">
        <w:rPr>
          <w:rStyle w:val="FootnoteReference"/>
        </w:rPr>
        <w:footnoteRef/>
      </w:r>
      <w:r w:rsidRPr="0032427F">
        <w:t xml:space="preserve"> Orthodox Jewish Rabbis are the Pharisees of today who sit in the seat of Moses.</w:t>
      </w:r>
    </w:p>
  </w:footnote>
  <w:footnote w:id="132">
    <w:p w14:paraId="662F48EA" w14:textId="5B385386" w:rsidR="00740D3F" w:rsidRDefault="00740D3F" w:rsidP="00740D3F">
      <w:pPr>
        <w:pStyle w:val="FootnoteText"/>
      </w:pPr>
      <w:r>
        <w:rPr>
          <w:rStyle w:val="FootnoteReference"/>
        </w:rPr>
        <w:footnoteRef/>
      </w:r>
      <w:r>
        <w:t xml:space="preserve"> </w:t>
      </w:r>
      <w:r w:rsidRPr="00740D3F">
        <w:t xml:space="preserve">John 2:19-21 </w:t>
      </w:r>
      <w:r>
        <w:t>Yeshua</w:t>
      </w:r>
      <w:r w:rsidRPr="00740D3F">
        <w:t xml:space="preserve"> answered and said unto them, Destroy this temple, and in three days I will raise it up. The Jews therefore said, Forty and six years was this temple in building, and wilt thou raise it up in three days? But he spake of the temple of his body.</w:t>
      </w:r>
    </w:p>
  </w:footnote>
  <w:footnote w:id="133">
    <w:p w14:paraId="4448CB0F" w14:textId="77777777" w:rsidR="00393F6D" w:rsidRPr="0032427F" w:rsidRDefault="00393F6D" w:rsidP="00744058">
      <w:pPr>
        <w:pStyle w:val="FootnoteText"/>
      </w:pPr>
      <w:r w:rsidRPr="0032427F">
        <w:rPr>
          <w:rStyle w:val="FootnoteReference"/>
        </w:rPr>
        <w:footnoteRef/>
      </w:r>
      <w:r w:rsidRPr="0032427F">
        <w:t xml:space="preserve"> See Rashi on Shemot (Exodus) 10:22.</w:t>
      </w:r>
    </w:p>
  </w:footnote>
  <w:footnote w:id="134">
    <w:p w14:paraId="37A2E208" w14:textId="77777777" w:rsidR="00393F6D" w:rsidRPr="0032427F" w:rsidRDefault="00393F6D" w:rsidP="00744058">
      <w:pPr>
        <w:pStyle w:val="FootnoteText"/>
      </w:pPr>
      <w:r w:rsidRPr="0032427F">
        <w:rPr>
          <w:rStyle w:val="FootnoteReference"/>
        </w:rPr>
        <w:footnoteRef/>
      </w:r>
      <w:r w:rsidRPr="0032427F">
        <w:t xml:space="preserve"> Devarim (Deuteronomy) 16:8.</w:t>
      </w:r>
    </w:p>
  </w:footnote>
  <w:footnote w:id="135">
    <w:p w14:paraId="7EC60FBD" w14:textId="77777777" w:rsidR="00393F6D" w:rsidRPr="0032427F" w:rsidRDefault="00393F6D" w:rsidP="00744058">
      <w:pPr>
        <w:pStyle w:val="FootnoteText"/>
      </w:pPr>
      <w:r w:rsidRPr="0032427F">
        <w:rPr>
          <w:rStyle w:val="FootnoteReference"/>
        </w:rPr>
        <w:footnoteRef/>
      </w:r>
      <w:r w:rsidRPr="0032427F">
        <w:t xml:space="preserve"> Shemot (Exodus) 12:18.</w:t>
      </w:r>
    </w:p>
  </w:footnote>
  <w:footnote w:id="136">
    <w:p w14:paraId="0F56C6C4" w14:textId="77777777" w:rsidR="00393F6D" w:rsidRPr="0032427F" w:rsidRDefault="00393F6D" w:rsidP="00744058">
      <w:pPr>
        <w:pStyle w:val="FootnoteText"/>
      </w:pPr>
      <w:r w:rsidRPr="0032427F">
        <w:rPr>
          <w:rStyle w:val="FootnoteReference"/>
        </w:rPr>
        <w:footnoteRef/>
      </w:r>
      <w:r w:rsidRPr="0032427F">
        <w:t xml:space="preserve"> From the Mechilta.</w:t>
      </w:r>
    </w:p>
  </w:footnote>
  <w:footnote w:id="137">
    <w:p w14:paraId="0F13FF7C" w14:textId="77777777" w:rsidR="00393F6D" w:rsidRPr="0032427F" w:rsidRDefault="00393F6D" w:rsidP="00744058">
      <w:pPr>
        <w:pStyle w:val="FootnoteText"/>
      </w:pPr>
      <w:r w:rsidRPr="0032427F">
        <w:rPr>
          <w:rStyle w:val="FootnoteReference"/>
        </w:rPr>
        <w:footnoteRef/>
      </w:r>
      <w:r w:rsidRPr="0032427F">
        <w:t xml:space="preserve"> Iyov (Job) 15:7.</w:t>
      </w:r>
    </w:p>
  </w:footnote>
  <w:footnote w:id="138">
    <w:p w14:paraId="0D3CE6F5" w14:textId="77777777" w:rsidR="00393F6D" w:rsidRPr="0032427F" w:rsidRDefault="00393F6D" w:rsidP="00744058">
      <w:pPr>
        <w:pStyle w:val="FootnoteText"/>
      </w:pPr>
      <w:r w:rsidRPr="0032427F">
        <w:rPr>
          <w:rStyle w:val="FootnoteReference"/>
        </w:rPr>
        <w:footnoteRef/>
      </w:r>
      <w:r w:rsidRPr="0032427F">
        <w:t xml:space="preserve"> Shemot (Exodus) 34:25.</w:t>
      </w:r>
    </w:p>
  </w:footnote>
  <w:footnote w:id="139">
    <w:p w14:paraId="7474ED3D" w14:textId="77777777" w:rsidR="00393F6D" w:rsidRPr="0032427F" w:rsidRDefault="00393F6D" w:rsidP="00744058">
      <w:pPr>
        <w:pStyle w:val="FootnoteText"/>
      </w:pPr>
      <w:r w:rsidRPr="0032427F">
        <w:rPr>
          <w:rStyle w:val="FootnoteReference"/>
        </w:rPr>
        <w:footnoteRef/>
      </w:r>
      <w:r w:rsidRPr="0032427F">
        <w:t xml:space="preserve"> From Mechilta, Pesachim 5a.</w:t>
      </w:r>
    </w:p>
  </w:footnote>
  <w:footnote w:id="140">
    <w:p w14:paraId="44BE2BC1" w14:textId="77777777" w:rsidR="00393F6D" w:rsidRPr="0032427F" w:rsidRDefault="00393F6D" w:rsidP="00744058">
      <w:pPr>
        <w:pStyle w:val="FootnoteText"/>
      </w:pPr>
      <w:r w:rsidRPr="0032427F">
        <w:rPr>
          <w:rStyle w:val="FootnoteReference"/>
        </w:rPr>
        <w:footnoteRef/>
      </w:r>
      <w:r w:rsidRPr="0032427F">
        <w:t xml:space="preserve"> Orach Chaim 477:1</w:t>
      </w:r>
    </w:p>
  </w:footnote>
  <w:footnote w:id="141">
    <w:p w14:paraId="4EA168D9" w14:textId="77777777" w:rsidR="00393F6D" w:rsidRPr="0032427F" w:rsidRDefault="00393F6D" w:rsidP="00744058">
      <w:pPr>
        <w:pStyle w:val="FootnoteText"/>
      </w:pPr>
      <w:r w:rsidRPr="0032427F">
        <w:rPr>
          <w:rStyle w:val="FootnoteReference"/>
        </w:rPr>
        <w:footnoteRef/>
      </w:r>
      <w:r w:rsidRPr="0032427F">
        <w:t xml:space="preserve"> </w:t>
      </w:r>
      <w:r w:rsidRPr="0032427F">
        <w:rPr>
          <w:bCs/>
        </w:rPr>
        <w:t>Zevachim 57b</w:t>
      </w:r>
    </w:p>
  </w:footnote>
  <w:footnote w:id="142">
    <w:p w14:paraId="21402F97" w14:textId="77777777" w:rsidR="00393F6D" w:rsidRPr="0032427F" w:rsidRDefault="00393F6D" w:rsidP="00744058">
      <w:pPr>
        <w:pStyle w:val="FootnoteText"/>
      </w:pPr>
      <w:r w:rsidRPr="0032427F">
        <w:rPr>
          <w:rStyle w:val="FootnoteReference"/>
        </w:rPr>
        <w:footnoteRef/>
      </w:r>
      <w:r w:rsidRPr="0032427F">
        <w:t xml:space="preserve"> Hoshea 14:3</w:t>
      </w:r>
    </w:p>
  </w:footnote>
  <w:footnote w:id="143">
    <w:p w14:paraId="366E76C4" w14:textId="77777777" w:rsidR="00393F6D" w:rsidRPr="0032427F" w:rsidRDefault="00393F6D" w:rsidP="00744058">
      <w:pPr>
        <w:rPr>
          <w:sz w:val="20"/>
        </w:rPr>
      </w:pPr>
      <w:r w:rsidRPr="0032427F">
        <w:rPr>
          <w:rStyle w:val="FootnoteReference"/>
        </w:rPr>
        <w:footnoteRef/>
      </w:r>
      <w:r w:rsidRPr="0032427F">
        <w:rPr>
          <w:sz w:val="20"/>
        </w:rPr>
        <w:t xml:space="preserve"> This sequence avoids delaying the fulfillment of a precept by doing something else. [Receiving the full vessel involves the precept of sprinkling the blood in it on the altar; thus must precede handing back an empty vessel.]</w:t>
      </w:r>
    </w:p>
    <w:p w14:paraId="46CF1EE9" w14:textId="77777777" w:rsidR="00393F6D" w:rsidRPr="0032427F" w:rsidRDefault="00393F6D" w:rsidP="00744058">
      <w:pPr>
        <w:pStyle w:val="FootnoteText"/>
      </w:pPr>
    </w:p>
  </w:footnote>
  <w:footnote w:id="144">
    <w:p w14:paraId="12E1A517" w14:textId="77777777" w:rsidR="00393F6D" w:rsidRPr="0032427F" w:rsidRDefault="00393F6D" w:rsidP="00744058">
      <w:pPr>
        <w:pStyle w:val="FootnoteText"/>
      </w:pPr>
      <w:r w:rsidRPr="0032427F">
        <w:rPr>
          <w:rStyle w:val="FootnoteReference"/>
        </w:rPr>
        <w:footnoteRef/>
      </w:r>
      <w:r w:rsidRPr="0032427F">
        <w:t xml:space="preserve"> New Testament</w:t>
      </w:r>
    </w:p>
  </w:footnote>
  <w:footnote w:id="145">
    <w:p w14:paraId="75873207" w14:textId="77777777" w:rsidR="00393F6D" w:rsidRPr="0032427F" w:rsidRDefault="00393F6D" w:rsidP="00744058">
      <w:pPr>
        <w:pStyle w:val="FootnoteText"/>
      </w:pPr>
      <w:r w:rsidRPr="0032427F">
        <w:rPr>
          <w:rStyle w:val="FootnoteReference"/>
        </w:rPr>
        <w:footnoteRef/>
      </w:r>
      <w:r w:rsidRPr="0032427F">
        <w:t xml:space="preserve"> When Jews speak of Messiah, they are speaking of Messiah ben David. When Christians are speaking of Messiah, they are speaking of Messiah ben Joseph. This accounts for many of the differences between these two groups.</w:t>
      </w:r>
    </w:p>
  </w:footnote>
  <w:footnote w:id="146">
    <w:p w14:paraId="2C4D57F5" w14:textId="76C6EC7A" w:rsidR="00795488" w:rsidRDefault="00795488" w:rsidP="00795488">
      <w:pPr>
        <w:pStyle w:val="FootnoteText"/>
      </w:pPr>
      <w:r>
        <w:rPr>
          <w:rStyle w:val="FootnoteReference"/>
        </w:rPr>
        <w:footnoteRef/>
      </w:r>
      <w:r>
        <w:t xml:space="preserve"> e.g. Ef</w:t>
      </w:r>
      <w:r w:rsidRPr="00795488">
        <w:t>raim Palvanov</w:t>
      </w:r>
    </w:p>
  </w:footnote>
  <w:footnote w:id="147">
    <w:p w14:paraId="5E972C1B" w14:textId="77777777" w:rsidR="00393F6D" w:rsidRPr="0032427F" w:rsidRDefault="00393F6D" w:rsidP="00744058">
      <w:pPr>
        <w:pStyle w:val="FootnoteText"/>
      </w:pPr>
      <w:r w:rsidRPr="0032427F">
        <w:rPr>
          <w:rStyle w:val="FootnoteReference"/>
        </w:rPr>
        <w:footnoteRef/>
      </w:r>
      <w:r w:rsidRPr="0032427F">
        <w:t xml:space="preserve"> Viz., Ps. CXIII-CXVIII.</w:t>
      </w:r>
    </w:p>
  </w:footnote>
  <w:footnote w:id="148">
    <w:p w14:paraId="6883E17F" w14:textId="77777777" w:rsidR="00393F6D" w:rsidRPr="0032427F" w:rsidRDefault="00393F6D" w:rsidP="00744058">
      <w:pPr>
        <w:pStyle w:val="FootnoteText"/>
      </w:pPr>
      <w:r w:rsidRPr="0032427F">
        <w:rPr>
          <w:rStyle w:val="FootnoteReference"/>
        </w:rPr>
        <w:footnoteRef/>
      </w:r>
      <w:r w:rsidRPr="0032427F">
        <w:t xml:space="preserve"> I.e.,, the suffering which must precede his coming.</w:t>
      </w:r>
    </w:p>
  </w:footnote>
  <w:footnote w:id="149">
    <w:p w14:paraId="266EAF3D" w14:textId="77777777" w:rsidR="00393F6D" w:rsidRPr="0032427F" w:rsidRDefault="00393F6D" w:rsidP="00744058">
      <w:pPr>
        <w:pStyle w:val="FootnoteText"/>
      </w:pPr>
      <w:r w:rsidRPr="0032427F">
        <w:rPr>
          <w:rStyle w:val="FootnoteReference"/>
        </w:rPr>
        <w:footnoteRef/>
      </w:r>
      <w:r w:rsidRPr="0032427F">
        <w:t xml:space="preserve"> Ibid. CXIV, 1.</w:t>
      </w:r>
    </w:p>
  </w:footnote>
  <w:footnote w:id="150">
    <w:p w14:paraId="7F45726D" w14:textId="77777777" w:rsidR="00393F6D" w:rsidRPr="0032427F" w:rsidRDefault="00393F6D" w:rsidP="00744058">
      <w:pPr>
        <w:pStyle w:val="FootnoteText"/>
      </w:pPr>
      <w:r w:rsidRPr="0032427F">
        <w:rPr>
          <w:rStyle w:val="FootnoteReference"/>
        </w:rPr>
        <w:footnoteRef/>
      </w:r>
      <w:r w:rsidRPr="0032427F">
        <w:t xml:space="preserve"> Ibid. 3.</w:t>
      </w:r>
    </w:p>
  </w:footnote>
  <w:footnote w:id="151">
    <w:p w14:paraId="2643B370" w14:textId="77777777" w:rsidR="00393F6D" w:rsidRPr="0032427F" w:rsidRDefault="00393F6D" w:rsidP="00744058">
      <w:pPr>
        <w:pStyle w:val="FootnoteText"/>
      </w:pPr>
      <w:r w:rsidRPr="0032427F">
        <w:rPr>
          <w:rStyle w:val="FootnoteReference"/>
        </w:rPr>
        <w:footnoteRef/>
      </w:r>
      <w:r w:rsidRPr="0032427F">
        <w:t xml:space="preserve"> Ibid. 4; cf. Judg. V. 4f.</w:t>
      </w:r>
    </w:p>
  </w:footnote>
  <w:footnote w:id="152">
    <w:p w14:paraId="0E47A2A3" w14:textId="77777777" w:rsidR="00393F6D" w:rsidRPr="0032427F" w:rsidRDefault="00393F6D" w:rsidP="00744058">
      <w:pPr>
        <w:pStyle w:val="FootnoteText"/>
      </w:pPr>
      <w:r w:rsidRPr="0032427F">
        <w:rPr>
          <w:rStyle w:val="FootnoteReference"/>
        </w:rPr>
        <w:footnoteRef/>
      </w:r>
      <w:r w:rsidRPr="0032427F">
        <w:t xml:space="preserve"> Ps. CXVI, 9</w:t>
      </w:r>
    </w:p>
  </w:footnote>
  <w:footnote w:id="153">
    <w:p w14:paraId="6D36FD9C" w14:textId="77777777" w:rsidR="00393F6D" w:rsidRPr="0032427F" w:rsidRDefault="00393F6D" w:rsidP="00744058">
      <w:pPr>
        <w:pStyle w:val="FootnoteText"/>
      </w:pPr>
      <w:r w:rsidRPr="0032427F">
        <w:rPr>
          <w:rStyle w:val="FootnoteReference"/>
        </w:rPr>
        <w:footnoteRef/>
      </w:r>
      <w:r w:rsidRPr="0032427F">
        <w:t xml:space="preserve"> Ibid. CXV, 1. This is now interpreted as a prayer to be spared the great distress of that time; cf. Sanh. 97a.</w:t>
      </w:r>
    </w:p>
  </w:footnote>
  <w:footnote w:id="154">
    <w:p w14:paraId="71AC44ED" w14:textId="77777777" w:rsidR="00393F6D" w:rsidRPr="0032427F" w:rsidRDefault="00393F6D" w:rsidP="00744058">
      <w:pPr>
        <w:pStyle w:val="FootnoteText"/>
      </w:pPr>
      <w:r w:rsidRPr="0032427F">
        <w:rPr>
          <w:rStyle w:val="FootnoteReference"/>
        </w:rPr>
        <w:footnoteRef/>
      </w:r>
      <w:r w:rsidRPr="0032427F">
        <w:t xml:space="preserve"> V. Ezek. XXXVIII and Sanh., Sonc, ed. p. 630. n. 7.</w:t>
      </w:r>
    </w:p>
  </w:footnote>
  <w:footnote w:id="155">
    <w:p w14:paraId="78DD30A7" w14:textId="77777777" w:rsidR="00393F6D" w:rsidRPr="0032427F" w:rsidRDefault="00393F6D" w:rsidP="00744058">
      <w:pPr>
        <w:pStyle w:val="FootnoteText"/>
      </w:pPr>
      <w:r w:rsidRPr="0032427F">
        <w:rPr>
          <w:rStyle w:val="FootnoteReference"/>
        </w:rPr>
        <w:footnoteRef/>
      </w:r>
      <w:r w:rsidRPr="0032427F">
        <w:t xml:space="preserve"> Ps. CXVI, 4.</w:t>
      </w:r>
    </w:p>
  </w:footnote>
  <w:footnote w:id="156">
    <w:p w14:paraId="58A080E9" w14:textId="77777777" w:rsidR="00393F6D" w:rsidRPr="0032427F" w:rsidRDefault="00393F6D" w:rsidP="00744058">
      <w:pPr>
        <w:pStyle w:val="FootnoteText"/>
      </w:pPr>
      <w:r w:rsidRPr="0032427F">
        <w:rPr>
          <w:rStyle w:val="FootnoteReference"/>
        </w:rPr>
        <w:footnoteRef/>
      </w:r>
      <w:r w:rsidRPr="0032427F">
        <w:t xml:space="preserve"> Hananiah, Mishael and Azariah.</w:t>
      </w:r>
    </w:p>
  </w:footnote>
  <w:footnote w:id="157">
    <w:p w14:paraId="207E496E" w14:textId="77777777" w:rsidR="00393F6D" w:rsidRPr="0032427F" w:rsidRDefault="00393F6D" w:rsidP="00744058">
      <w:pPr>
        <w:pStyle w:val="FootnoteText"/>
      </w:pPr>
      <w:r w:rsidRPr="0032427F">
        <w:rPr>
          <w:rStyle w:val="FootnoteReference"/>
        </w:rPr>
        <w:footnoteRef/>
      </w:r>
      <w:r w:rsidRPr="0032427F">
        <w:t xml:space="preserve"> Ps. CXV, 2.</w:t>
      </w:r>
    </w:p>
  </w:footnote>
  <w:footnote w:id="158">
    <w:p w14:paraId="27D3D22F" w14:textId="77777777" w:rsidR="00393F6D" w:rsidRPr="0032427F" w:rsidRDefault="00393F6D" w:rsidP="00744058">
      <w:pPr>
        <w:pStyle w:val="FootnoteText"/>
      </w:pPr>
      <w:r w:rsidRPr="0032427F">
        <w:rPr>
          <w:rStyle w:val="FootnoteReference"/>
        </w:rPr>
        <w:footnoteRef/>
      </w:r>
      <w:r w:rsidRPr="0032427F">
        <w:t xml:space="preserve"> Ps. CXVII, 1.</w:t>
      </w:r>
    </w:p>
  </w:footnote>
  <w:footnote w:id="159">
    <w:p w14:paraId="04332B05" w14:textId="77777777" w:rsidR="00393F6D" w:rsidRPr="0032427F" w:rsidRDefault="00393F6D" w:rsidP="00744058">
      <w:pPr>
        <w:pStyle w:val="FootnoteText"/>
      </w:pPr>
      <w:r w:rsidRPr="0032427F">
        <w:rPr>
          <w:rStyle w:val="FootnoteReference"/>
        </w:rPr>
        <w:footnoteRef/>
      </w:r>
      <w:r w:rsidRPr="0032427F">
        <w:t xml:space="preserve"> Ibid. 2.</w:t>
      </w:r>
    </w:p>
  </w:footnote>
  <w:footnote w:id="160">
    <w:p w14:paraId="3A061F68" w14:textId="77777777" w:rsidR="00393F6D" w:rsidRPr="0032427F" w:rsidRDefault="00393F6D" w:rsidP="00744058">
      <w:pPr>
        <w:pStyle w:val="FootnoteText"/>
      </w:pPr>
      <w:r w:rsidRPr="0032427F">
        <w:rPr>
          <w:rStyle w:val="FootnoteReference"/>
        </w:rPr>
        <w:footnoteRef/>
      </w:r>
      <w:r w:rsidRPr="0032427F">
        <w:t xml:space="preserve"> And when that promise was fulfilled, Gabriel said ‘and the truth’ etc.</w:t>
      </w:r>
    </w:p>
  </w:footnote>
  <w:footnote w:id="161">
    <w:p w14:paraId="17EFA24A" w14:textId="77777777" w:rsidR="00393F6D" w:rsidRPr="0032427F" w:rsidRDefault="00393F6D" w:rsidP="00744058">
      <w:pPr>
        <w:pStyle w:val="FootnoteText"/>
      </w:pPr>
      <w:r w:rsidRPr="0032427F">
        <w:rPr>
          <w:rStyle w:val="FootnoteReference"/>
        </w:rPr>
        <w:footnoteRef/>
      </w:r>
      <w:r w:rsidRPr="0032427F">
        <w:t xml:space="preserve"> Psalm 113 ff.</w:t>
      </w:r>
    </w:p>
  </w:footnote>
  <w:footnote w:id="162">
    <w:p w14:paraId="5F31ABA0" w14:textId="77777777" w:rsidR="00393F6D" w:rsidRPr="0032427F" w:rsidRDefault="00393F6D" w:rsidP="00744058">
      <w:pPr>
        <w:pStyle w:val="FootnoteText"/>
      </w:pPr>
      <w:r w:rsidRPr="0032427F">
        <w:rPr>
          <w:rStyle w:val="FootnoteReference"/>
        </w:rPr>
        <w:footnoteRef/>
      </w:r>
      <w:r w:rsidRPr="0032427F">
        <w:t xml:space="preserve"> Cf. Ezek. 38:1 ff.</w:t>
      </w:r>
    </w:p>
  </w:footnote>
  <w:footnote w:id="163">
    <w:p w14:paraId="0F92028D" w14:textId="77777777" w:rsidR="00393F6D" w:rsidRPr="0032427F" w:rsidRDefault="00393F6D" w:rsidP="00744058">
      <w:pPr>
        <w:pStyle w:val="FootnoteText"/>
      </w:pPr>
      <w:r w:rsidRPr="0032427F">
        <w:rPr>
          <w:rStyle w:val="FootnoteReference"/>
        </w:rPr>
        <w:footnoteRef/>
      </w:r>
      <w:r w:rsidRPr="0032427F">
        <w:t xml:space="preserve"> These four Rabbis were Tannaim. Rabbi Akiva's name itself, it is based on the word Eikev (heel), just as is the name </w:t>
      </w:r>
      <w:r w:rsidRPr="0032427F">
        <w:rPr>
          <w:i/>
        </w:rPr>
        <w:t>Yaakov</w:t>
      </w:r>
      <w:r w:rsidRPr="0032427F">
        <w:t xml:space="preserve">. The fact that Rabbi Akiva's name is based on the name of the bottom or </w:t>
      </w:r>
      <w:r w:rsidRPr="0032427F">
        <w:rPr>
          <w:i/>
        </w:rPr>
        <w:t>end</w:t>
      </w:r>
      <w:r w:rsidRPr="0032427F">
        <w:t xml:space="preserve"> part of the body signifies that indeed, it will be at the </w:t>
      </w:r>
      <w:r w:rsidRPr="0032427F">
        <w:rPr>
          <w:i/>
        </w:rPr>
        <w:t>end</w:t>
      </w:r>
      <w:r w:rsidRPr="0032427F">
        <w:t xml:space="preserve"> </w:t>
      </w:r>
      <w:r w:rsidRPr="0032427F">
        <w:rPr>
          <w:i/>
        </w:rPr>
        <w:t>of days</w:t>
      </w:r>
      <w:r w:rsidRPr="0032427F">
        <w:t xml:space="preserve">, commonly called Keitz HaYomim, referring to the Messianic era, that we will indeed be comforted twice from the destruction of both Temples, as the Third Temple that we will soon be built, G-d willing, will be permanent without ever being destroyed again.  In fact, there is an Aramaic name for the </w:t>
      </w:r>
      <w:r w:rsidRPr="0032427F">
        <w:rPr>
          <w:i/>
        </w:rPr>
        <w:t>end</w:t>
      </w:r>
      <w:r w:rsidRPr="0032427F">
        <w:t xml:space="preserve"> period of our exile that is called Ikveta D'Meshicha "The footsteps of Messiah" - the first Aramaic word being based on the word Eikev, allegorically referring to hearing Moshiach arriving at our door by his footsteps, as he will be arriving any moment (so to speak, but it could literally happen before the end of writing my sentence here), though there may be a question as to when this period began, but there is no question based on the fulfillment of recent prophecies that the time of our Redemption is - just a matter of time.</w:t>
      </w:r>
    </w:p>
  </w:footnote>
  <w:footnote w:id="164">
    <w:p w14:paraId="6F78A480" w14:textId="77777777" w:rsidR="00393F6D" w:rsidRPr="0032427F" w:rsidRDefault="00393F6D" w:rsidP="00744058">
      <w:pPr>
        <w:pStyle w:val="FootnoteText"/>
      </w:pPr>
      <w:r w:rsidRPr="0032427F">
        <w:rPr>
          <w:rStyle w:val="FootnoteReference"/>
        </w:rPr>
        <w:footnoteRef/>
      </w:r>
      <w:r w:rsidRPr="0032427F">
        <w:t xml:space="preserve"> The account of the seder in Bnei Brak is also a historical anecdote from some work of midrash or work of aggadah regarding the discussions and counsel of the great sages of Israel when they gathered in the center of nationalist zeal, Bnei Brak, the residence of Rabbi Akiva, to speak of the exodus from Egypt, the time of our freedom, and also to express ideas and arrange counsel in the matter of the movement for freedom which then enveloped the nation.</w:t>
      </w:r>
    </w:p>
  </w:footnote>
  <w:footnote w:id="165">
    <w:p w14:paraId="024BB512" w14:textId="77777777" w:rsidR="00393F6D" w:rsidRPr="0032427F" w:rsidRDefault="00393F6D" w:rsidP="00744058">
      <w:pPr>
        <w:pStyle w:val="FootnoteText"/>
      </w:pPr>
      <w:r w:rsidRPr="0032427F">
        <w:rPr>
          <w:rStyle w:val="FootnoteReference"/>
        </w:rPr>
        <w:footnoteRef/>
      </w:r>
      <w:r w:rsidRPr="0032427F">
        <w:t xml:space="preserve"> Haggada</w:t>
      </w:r>
    </w:p>
  </w:footnote>
  <w:footnote w:id="166">
    <w:p w14:paraId="2D6E1CAD" w14:textId="77777777" w:rsidR="00393F6D" w:rsidRPr="0032427F" w:rsidRDefault="00393F6D" w:rsidP="00744058">
      <w:pPr>
        <w:pStyle w:val="FootnoteText"/>
      </w:pPr>
      <w:r w:rsidRPr="0032427F">
        <w:rPr>
          <w:rStyle w:val="FootnoteReference"/>
        </w:rPr>
        <w:footnoteRef/>
      </w:r>
      <w:r w:rsidRPr="0032427F">
        <w:t xml:space="preserve"> Shekinah, Shechinah, Shechina, or Schechinah (Hebrew: </w:t>
      </w:r>
      <w:r w:rsidRPr="0032427F">
        <w:rPr>
          <w:rtl/>
          <w:lang w:bidi="he-IL"/>
        </w:rPr>
        <w:t>שכינה</w:t>
      </w:r>
      <w:r w:rsidRPr="0032427F">
        <w:rPr>
          <w:rtl/>
          <w:cs/>
        </w:rPr>
        <w:t>‎), is the English spellin</w:t>
      </w:r>
      <w:r w:rsidRPr="0032427F">
        <w:t>g of a grammatically feminine Hebrew name of HaShem in Torah. The original word means the dwelling or settling, and denotes the dwelling or settling of the divine presence of HaShem, especially in the Temple in Jerusalem.</w:t>
      </w:r>
    </w:p>
  </w:footnote>
  <w:footnote w:id="167">
    <w:p w14:paraId="744EE7F9" w14:textId="77777777" w:rsidR="00393F6D" w:rsidRPr="0032427F" w:rsidRDefault="00393F6D" w:rsidP="00744058">
      <w:pPr>
        <w:pStyle w:val="FootnoteText"/>
      </w:pPr>
      <w:r w:rsidRPr="0032427F">
        <w:rPr>
          <w:rStyle w:val="FootnoteReference"/>
        </w:rPr>
        <w:footnoteRef/>
      </w:r>
      <w:r w:rsidRPr="0032427F">
        <w:t xml:space="preserve"> This happened at about the same time as the Shimon Bar-Kokhba rebellion.</w:t>
      </w:r>
    </w:p>
  </w:footnote>
  <w:footnote w:id="168">
    <w:p w14:paraId="1226251C" w14:textId="77777777" w:rsidR="00393F6D" w:rsidRPr="0032427F" w:rsidRDefault="00393F6D" w:rsidP="00C46125">
      <w:pPr>
        <w:pStyle w:val="FootnoteText"/>
      </w:pPr>
      <w:r w:rsidRPr="0032427F">
        <w:rPr>
          <w:rStyle w:val="FootnoteReference"/>
        </w:rPr>
        <w:footnoteRef/>
      </w:r>
      <w:r w:rsidRPr="0032427F">
        <w:t xml:space="preserve"> Shemot (Exodus) 12:37, Bamidbar (Numbers) 33:5</w:t>
      </w:r>
    </w:p>
  </w:footnote>
  <w:footnote w:id="169">
    <w:p w14:paraId="5C6A5B24" w14:textId="77777777" w:rsidR="00393F6D" w:rsidRPr="0032427F" w:rsidRDefault="00393F6D" w:rsidP="00C46125">
      <w:pPr>
        <w:pStyle w:val="FootnoteText"/>
      </w:pPr>
      <w:r w:rsidRPr="0032427F">
        <w:rPr>
          <w:rStyle w:val="FootnoteReference"/>
        </w:rPr>
        <w:footnoteRef/>
      </w:r>
      <w:r w:rsidRPr="0032427F">
        <w:t xml:space="preserve"> Bereshit (Genesis) 33:17</w:t>
      </w:r>
    </w:p>
  </w:footnote>
  <w:footnote w:id="170">
    <w:p w14:paraId="77376837" w14:textId="77777777" w:rsidR="00393F6D" w:rsidRPr="0032427F" w:rsidRDefault="00393F6D" w:rsidP="00C46125">
      <w:pPr>
        <w:pStyle w:val="FootnoteText"/>
      </w:pPr>
      <w:r w:rsidRPr="0032427F">
        <w:rPr>
          <w:rStyle w:val="FootnoteReference"/>
        </w:rPr>
        <w:footnoteRef/>
      </w:r>
      <w:r w:rsidRPr="0032427F">
        <w:t xml:space="preserve"> Vayikra (Leviticus) 23</w:t>
      </w:r>
    </w:p>
  </w:footnote>
  <w:footnote w:id="171">
    <w:p w14:paraId="23A5F4A7" w14:textId="77777777" w:rsidR="00393F6D" w:rsidRPr="0032427F" w:rsidRDefault="00393F6D" w:rsidP="00C46125">
      <w:pPr>
        <w:pStyle w:val="FootnoteText"/>
      </w:pPr>
      <w:r w:rsidRPr="0032427F">
        <w:rPr>
          <w:rStyle w:val="FootnoteReference"/>
        </w:rPr>
        <w:footnoteRef/>
      </w:r>
      <w:r w:rsidRPr="0032427F">
        <w:t xml:space="preserve"> REFLECTIONS &amp; INTROSPECTIONS, Elul, Rosh Hashanah, Yom Kippur, Succos – Torah insights of HaGaon HaGadol Rav Moshe Shapiro, by Moshe Antebi</w:t>
      </w:r>
    </w:p>
  </w:footnote>
  <w:footnote w:id="172">
    <w:p w14:paraId="6D7426CC" w14:textId="443C784F" w:rsidR="00393F6D" w:rsidRDefault="00393F6D" w:rsidP="004F2E65">
      <w:pPr>
        <w:pStyle w:val="FootnoteText"/>
      </w:pPr>
      <w:r>
        <w:rPr>
          <w:rStyle w:val="FootnoteReference"/>
        </w:rPr>
        <w:footnoteRef/>
      </w:r>
      <w:r>
        <w:t xml:space="preserve"> </w:t>
      </w:r>
      <w:r w:rsidRPr="004F2E65">
        <w:t>This fast is generally abrogated by participating in a Seudat Mitzva, a meal put on by someone celebrating a mitzva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B04FFB"/>
    <w:multiLevelType w:val="hybridMultilevel"/>
    <w:tmpl w:val="1A3C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96AC2"/>
    <w:multiLevelType w:val="hybridMultilevel"/>
    <w:tmpl w:val="FB7C720E"/>
    <w:lvl w:ilvl="0" w:tplc="CFFA4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87A6C"/>
    <w:multiLevelType w:val="multilevel"/>
    <w:tmpl w:val="8FF4FF3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9411582"/>
    <w:multiLevelType w:val="hybridMultilevel"/>
    <w:tmpl w:val="544EAC7C"/>
    <w:lvl w:ilvl="0" w:tplc="653E9220">
      <w:start w:val="1"/>
      <w:numFmt w:val="decimal"/>
      <w:lvlText w:val="%1."/>
      <w:lvlJc w:val="left"/>
      <w:pPr>
        <w:tabs>
          <w:tab w:val="num" w:pos="723"/>
        </w:tabs>
        <w:ind w:left="723" w:hanging="43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num w:numId="1" w16cid:durableId="752773886">
    <w:abstractNumId w:val="3"/>
  </w:num>
  <w:num w:numId="2" w16cid:durableId="308942981">
    <w:abstractNumId w:val="1"/>
  </w:num>
  <w:num w:numId="3" w16cid:durableId="763769647">
    <w:abstractNumId w:val="2"/>
  </w:num>
  <w:num w:numId="4" w16cid:durableId="118833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58"/>
    <w:rsid w:val="000220F8"/>
    <w:rsid w:val="00037DB9"/>
    <w:rsid w:val="00040215"/>
    <w:rsid w:val="00062A30"/>
    <w:rsid w:val="0006645D"/>
    <w:rsid w:val="00090DD4"/>
    <w:rsid w:val="000B771D"/>
    <w:rsid w:val="000C6063"/>
    <w:rsid w:val="00131FCE"/>
    <w:rsid w:val="0015382D"/>
    <w:rsid w:val="00163515"/>
    <w:rsid w:val="00202BBC"/>
    <w:rsid w:val="002246FE"/>
    <w:rsid w:val="002C1421"/>
    <w:rsid w:val="002D23DA"/>
    <w:rsid w:val="0032427F"/>
    <w:rsid w:val="00374672"/>
    <w:rsid w:val="00393F6D"/>
    <w:rsid w:val="003A3C59"/>
    <w:rsid w:val="003E34B5"/>
    <w:rsid w:val="00451E75"/>
    <w:rsid w:val="00467102"/>
    <w:rsid w:val="004674BB"/>
    <w:rsid w:val="00485C6C"/>
    <w:rsid w:val="004B1083"/>
    <w:rsid w:val="004F2E65"/>
    <w:rsid w:val="0055030B"/>
    <w:rsid w:val="0057530A"/>
    <w:rsid w:val="0058297A"/>
    <w:rsid w:val="005D5904"/>
    <w:rsid w:val="005D7D60"/>
    <w:rsid w:val="00610635"/>
    <w:rsid w:val="00617704"/>
    <w:rsid w:val="00632155"/>
    <w:rsid w:val="0065246B"/>
    <w:rsid w:val="0066261E"/>
    <w:rsid w:val="00667383"/>
    <w:rsid w:val="00681757"/>
    <w:rsid w:val="006A4907"/>
    <w:rsid w:val="006A59BB"/>
    <w:rsid w:val="006E44FE"/>
    <w:rsid w:val="006F7DBF"/>
    <w:rsid w:val="00710E09"/>
    <w:rsid w:val="0073644E"/>
    <w:rsid w:val="00740D3F"/>
    <w:rsid w:val="00744058"/>
    <w:rsid w:val="00795488"/>
    <w:rsid w:val="007E06B6"/>
    <w:rsid w:val="00821C53"/>
    <w:rsid w:val="00837BE6"/>
    <w:rsid w:val="0086283F"/>
    <w:rsid w:val="00894F2D"/>
    <w:rsid w:val="009761D8"/>
    <w:rsid w:val="00984C71"/>
    <w:rsid w:val="009E34DE"/>
    <w:rsid w:val="00AA00DA"/>
    <w:rsid w:val="00AB4D21"/>
    <w:rsid w:val="00AE6A61"/>
    <w:rsid w:val="00B52322"/>
    <w:rsid w:val="00BB7DB5"/>
    <w:rsid w:val="00BE0C25"/>
    <w:rsid w:val="00C46125"/>
    <w:rsid w:val="00C4773C"/>
    <w:rsid w:val="00C875C3"/>
    <w:rsid w:val="00C943B7"/>
    <w:rsid w:val="00CA33CE"/>
    <w:rsid w:val="00CC5F5F"/>
    <w:rsid w:val="00D4597B"/>
    <w:rsid w:val="00D77BF1"/>
    <w:rsid w:val="00DB6800"/>
    <w:rsid w:val="00DC12D1"/>
    <w:rsid w:val="00DE363A"/>
    <w:rsid w:val="00DE3729"/>
    <w:rsid w:val="00DE474C"/>
    <w:rsid w:val="00E24026"/>
    <w:rsid w:val="00E42B0A"/>
    <w:rsid w:val="00E7366C"/>
    <w:rsid w:val="00E73886"/>
    <w:rsid w:val="00E865B9"/>
    <w:rsid w:val="00EA7A50"/>
    <w:rsid w:val="00EE4C57"/>
    <w:rsid w:val="00EE6053"/>
    <w:rsid w:val="00EE6C74"/>
    <w:rsid w:val="00EF38B2"/>
    <w:rsid w:val="00F30664"/>
    <w:rsid w:val="00F448B5"/>
    <w:rsid w:val="00F51734"/>
    <w:rsid w:val="00F9509A"/>
    <w:rsid w:val="00FB3BEF"/>
    <w:rsid w:val="00FD72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6A1D01E8"/>
  <w15:docId w15:val="{E532A435-4969-4959-9EDD-0B1720F3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8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44058"/>
    <w:pPr>
      <w:keepNext/>
      <w:outlineLvl w:val="0"/>
    </w:pPr>
    <w:rPr>
      <w:b/>
      <w:kern w:val="28"/>
    </w:rPr>
  </w:style>
  <w:style w:type="paragraph" w:styleId="Heading2">
    <w:name w:val="heading 2"/>
    <w:basedOn w:val="Normal"/>
    <w:next w:val="Normal"/>
    <w:link w:val="Heading2Char"/>
    <w:qFormat/>
    <w:rsid w:val="00744058"/>
    <w:pPr>
      <w:keepNext/>
      <w:widowControl w:val="0"/>
      <w:autoSpaceDE w:val="0"/>
      <w:autoSpaceDN w:val="0"/>
      <w:adjustRightInd w:val="0"/>
      <w:jc w:val="center"/>
      <w:outlineLvl w:val="1"/>
    </w:pPr>
    <w:rPr>
      <w:b/>
    </w:rPr>
  </w:style>
  <w:style w:type="paragraph" w:styleId="Heading3">
    <w:name w:val="heading 3"/>
    <w:basedOn w:val="Normal"/>
    <w:next w:val="Normal"/>
    <w:link w:val="Heading3Char"/>
    <w:rsid w:val="00744058"/>
    <w:pPr>
      <w:keepNext/>
      <w:jc w:val="center"/>
      <w:outlineLvl w:val="2"/>
    </w:pPr>
    <w:rPr>
      <w:b/>
      <w:bCs/>
      <w:caps/>
      <w:color w:val="0000F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7366C"/>
    <w:rPr>
      <w:sz w:val="20"/>
    </w:rPr>
  </w:style>
  <w:style w:type="character" w:customStyle="1" w:styleId="FootnoteTextChar">
    <w:name w:val="Footnote Text Char"/>
    <w:basedOn w:val="DefaultParagraphFont"/>
    <w:link w:val="FootnoteText"/>
    <w:rsid w:val="00E7366C"/>
    <w:rPr>
      <w:rFonts w:ascii="Times New Roman" w:hAnsi="Times New Roman"/>
      <w:sz w:val="20"/>
      <w:szCs w:val="20"/>
    </w:rPr>
  </w:style>
  <w:style w:type="character" w:styleId="FootnoteReference">
    <w:name w:val="footnote reference"/>
    <w:basedOn w:val="DefaultParagraphFont"/>
    <w:unhideWhenUsed/>
    <w:qFormat/>
    <w:rsid w:val="00E865B9"/>
    <w:rPr>
      <w:rFonts w:ascii="Times New Roman" w:hAnsi="Times New Roman"/>
      <w:caps w:val="0"/>
      <w:smallCaps w:val="0"/>
      <w:strike w:val="0"/>
      <w:dstrike w:val="0"/>
      <w:vanish w:val="0"/>
      <w:sz w:val="20"/>
      <w:vertAlign w:val="superscript"/>
    </w:rPr>
  </w:style>
  <w:style w:type="character" w:customStyle="1" w:styleId="Heading1Char">
    <w:name w:val="Heading 1 Char"/>
    <w:basedOn w:val="DefaultParagraphFont"/>
    <w:link w:val="Heading1"/>
    <w:rsid w:val="00744058"/>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74405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744058"/>
    <w:rPr>
      <w:rFonts w:ascii="Times New Roman" w:eastAsia="Times New Roman" w:hAnsi="Times New Roman" w:cs="Times New Roman"/>
      <w:b/>
      <w:bCs/>
      <w:caps/>
      <w:color w:val="0000FF"/>
      <w:sz w:val="24"/>
      <w:szCs w:val="24"/>
    </w:rPr>
  </w:style>
  <w:style w:type="paragraph" w:styleId="Title">
    <w:name w:val="Title"/>
    <w:basedOn w:val="Normal"/>
    <w:link w:val="TitleChar"/>
    <w:qFormat/>
    <w:rsid w:val="00744058"/>
    <w:pPr>
      <w:jc w:val="center"/>
      <w:outlineLvl w:val="0"/>
    </w:pPr>
    <w:rPr>
      <w:b/>
      <w:bCs/>
      <w:kern w:val="28"/>
      <w:sz w:val="44"/>
      <w:szCs w:val="44"/>
    </w:rPr>
  </w:style>
  <w:style w:type="character" w:customStyle="1" w:styleId="TitleChar">
    <w:name w:val="Title Char"/>
    <w:basedOn w:val="DefaultParagraphFont"/>
    <w:link w:val="Title"/>
    <w:rsid w:val="00744058"/>
    <w:rPr>
      <w:rFonts w:ascii="Times New Roman" w:eastAsia="Times New Roman" w:hAnsi="Times New Roman" w:cs="Times New Roman"/>
      <w:b/>
      <w:bCs/>
      <w:kern w:val="28"/>
      <w:sz w:val="44"/>
      <w:szCs w:val="44"/>
    </w:rPr>
  </w:style>
  <w:style w:type="paragraph" w:styleId="TOC1">
    <w:name w:val="toc 1"/>
    <w:basedOn w:val="Normal"/>
    <w:next w:val="Normal"/>
    <w:autoRedefine/>
    <w:uiPriority w:val="39"/>
    <w:rsid w:val="00744058"/>
    <w:pPr>
      <w:jc w:val="left"/>
    </w:pPr>
    <w:rPr>
      <w:bCs/>
      <w:szCs w:val="24"/>
    </w:rPr>
  </w:style>
  <w:style w:type="paragraph" w:styleId="TOC2">
    <w:name w:val="toc 2"/>
    <w:basedOn w:val="Normal"/>
    <w:next w:val="Normal"/>
    <w:uiPriority w:val="39"/>
    <w:rsid w:val="00744058"/>
    <w:pPr>
      <w:ind w:left="245"/>
      <w:jc w:val="left"/>
    </w:pPr>
    <w:rPr>
      <w:i/>
      <w:iCs/>
      <w:szCs w:val="24"/>
    </w:rPr>
  </w:style>
  <w:style w:type="character" w:customStyle="1" w:styleId="StyleFootnoteReferenceKernat16pt">
    <w:name w:val="Style Footnote Reference + Kern at 16 pt"/>
    <w:basedOn w:val="FootnoteReference"/>
    <w:rsid w:val="00744058"/>
    <w:rPr>
      <w:rFonts w:ascii="Times New Roman" w:hAnsi="Times New Roman" w:cs="Times New Roman"/>
      <w:caps w:val="0"/>
      <w:smallCaps w:val="0"/>
      <w:strike w:val="0"/>
      <w:dstrike w:val="0"/>
      <w:vanish w:val="0"/>
      <w:color w:val="auto"/>
      <w:spacing w:val="0"/>
      <w:kern w:val="0"/>
      <w:position w:val="0"/>
      <w:sz w:val="20"/>
      <w:szCs w:val="20"/>
      <w:vertAlign w:val="superscript"/>
    </w:rPr>
  </w:style>
  <w:style w:type="character" w:styleId="Hyperlink">
    <w:name w:val="Hyperlink"/>
    <w:uiPriority w:val="99"/>
    <w:rsid w:val="00744058"/>
    <w:rPr>
      <w:color w:val="333399"/>
      <w:u w:val="none"/>
    </w:rPr>
  </w:style>
  <w:style w:type="paragraph" w:styleId="BodyText">
    <w:name w:val="Body Text"/>
    <w:basedOn w:val="Normal"/>
    <w:link w:val="BodyTextChar"/>
    <w:rsid w:val="00744058"/>
    <w:pPr>
      <w:jc w:val="center"/>
    </w:pPr>
    <w:rPr>
      <w:rFonts w:eastAsia="MS Mincho"/>
      <w:b/>
      <w:bCs/>
      <w:lang w:bidi="he-IL"/>
    </w:rPr>
  </w:style>
  <w:style w:type="character" w:customStyle="1" w:styleId="BodyTextChar">
    <w:name w:val="Body Text Char"/>
    <w:basedOn w:val="DefaultParagraphFont"/>
    <w:link w:val="BodyText"/>
    <w:rsid w:val="00744058"/>
    <w:rPr>
      <w:rFonts w:ascii="Times New Roman" w:eastAsia="MS Mincho" w:hAnsi="Times New Roman" w:cs="Times New Roman"/>
      <w:b/>
      <w:bCs/>
      <w:sz w:val="24"/>
      <w:szCs w:val="20"/>
      <w:lang w:bidi="he-IL"/>
    </w:rPr>
  </w:style>
  <w:style w:type="paragraph" w:styleId="Header">
    <w:name w:val="header"/>
    <w:basedOn w:val="Normal"/>
    <w:link w:val="HeaderChar"/>
    <w:rsid w:val="00744058"/>
    <w:rPr>
      <w:sz w:val="32"/>
      <w:lang w:bidi="he-IL"/>
    </w:rPr>
  </w:style>
  <w:style w:type="character" w:customStyle="1" w:styleId="HeaderChar">
    <w:name w:val="Header Char"/>
    <w:basedOn w:val="DefaultParagraphFont"/>
    <w:link w:val="Header"/>
    <w:rsid w:val="00744058"/>
    <w:rPr>
      <w:rFonts w:ascii="Times New Roman" w:eastAsia="Times New Roman" w:hAnsi="Times New Roman" w:cs="Times New Roman"/>
      <w:sz w:val="32"/>
      <w:szCs w:val="20"/>
      <w:lang w:bidi="he-IL"/>
    </w:rPr>
  </w:style>
  <w:style w:type="paragraph" w:styleId="BodyText2">
    <w:name w:val="Body Text 2"/>
    <w:basedOn w:val="Normal"/>
    <w:link w:val="BodyText2Char"/>
    <w:rsid w:val="00744058"/>
    <w:rPr>
      <w:i/>
      <w:snapToGrid w:val="0"/>
      <w:lang w:bidi="he-IL"/>
    </w:rPr>
  </w:style>
  <w:style w:type="character" w:customStyle="1" w:styleId="BodyText2Char">
    <w:name w:val="Body Text 2 Char"/>
    <w:basedOn w:val="DefaultParagraphFont"/>
    <w:link w:val="BodyText2"/>
    <w:rsid w:val="00744058"/>
    <w:rPr>
      <w:rFonts w:ascii="Times New Roman" w:eastAsia="Times New Roman" w:hAnsi="Times New Roman" w:cs="Times New Roman"/>
      <w:i/>
      <w:snapToGrid w:val="0"/>
      <w:sz w:val="24"/>
      <w:szCs w:val="20"/>
      <w:lang w:bidi="he-IL"/>
    </w:rPr>
  </w:style>
  <w:style w:type="paragraph" w:styleId="BlockText">
    <w:name w:val="Block Text"/>
    <w:basedOn w:val="Normal"/>
    <w:rsid w:val="00744058"/>
    <w:pPr>
      <w:ind w:left="288" w:right="288"/>
    </w:pPr>
    <w:rPr>
      <w:iCs/>
      <w:lang w:bidi="he-IL"/>
    </w:rPr>
  </w:style>
  <w:style w:type="character" w:customStyle="1" w:styleId="LineDraw3">
    <w:name w:val="Line Draw3"/>
    <w:rsid w:val="00744058"/>
    <w:rPr>
      <w:rFonts w:ascii="AvantGarde" w:hAnsi="AvantGarde"/>
    </w:rPr>
  </w:style>
  <w:style w:type="character" w:styleId="PageNumber">
    <w:name w:val="page number"/>
    <w:rsid w:val="00744058"/>
    <w:rPr>
      <w:rFonts w:ascii="Times" w:hAnsi="Times"/>
      <w:b/>
    </w:rPr>
  </w:style>
  <w:style w:type="paragraph" w:styleId="Footer">
    <w:name w:val="footer"/>
    <w:basedOn w:val="Normal"/>
    <w:link w:val="FooterChar"/>
    <w:rsid w:val="00744058"/>
    <w:pPr>
      <w:tabs>
        <w:tab w:val="center" w:pos="4320"/>
        <w:tab w:val="right" w:pos="8640"/>
      </w:tabs>
    </w:pPr>
    <w:rPr>
      <w:rFonts w:ascii="Courier" w:hAnsi="Courier"/>
      <w:sz w:val="20"/>
      <w:lang w:bidi="he-IL"/>
    </w:rPr>
  </w:style>
  <w:style w:type="character" w:customStyle="1" w:styleId="FooterChar">
    <w:name w:val="Footer Char"/>
    <w:basedOn w:val="DefaultParagraphFont"/>
    <w:link w:val="Footer"/>
    <w:rsid w:val="00744058"/>
    <w:rPr>
      <w:rFonts w:ascii="Courier" w:eastAsia="Times New Roman" w:hAnsi="Courier" w:cs="Times New Roman"/>
      <w:sz w:val="20"/>
      <w:szCs w:val="20"/>
      <w:lang w:bidi="he-IL"/>
    </w:rPr>
  </w:style>
  <w:style w:type="paragraph" w:styleId="BalloonText">
    <w:name w:val="Balloon Text"/>
    <w:basedOn w:val="Normal"/>
    <w:link w:val="BalloonTextChar"/>
    <w:uiPriority w:val="99"/>
    <w:semiHidden/>
    <w:unhideWhenUsed/>
    <w:rsid w:val="00744058"/>
    <w:rPr>
      <w:rFonts w:ascii="Tahoma" w:hAnsi="Tahoma" w:cs="Tahoma"/>
      <w:sz w:val="16"/>
      <w:szCs w:val="16"/>
    </w:rPr>
  </w:style>
  <w:style w:type="character" w:customStyle="1" w:styleId="BalloonTextChar">
    <w:name w:val="Balloon Text Char"/>
    <w:basedOn w:val="DefaultParagraphFont"/>
    <w:link w:val="BalloonText"/>
    <w:uiPriority w:val="99"/>
    <w:semiHidden/>
    <w:rsid w:val="00744058"/>
    <w:rPr>
      <w:rFonts w:ascii="Tahoma" w:eastAsia="Times New Roman" w:hAnsi="Tahoma" w:cs="Tahoma"/>
      <w:sz w:val="16"/>
      <w:szCs w:val="16"/>
    </w:rPr>
  </w:style>
  <w:style w:type="paragraph" w:styleId="TOC3">
    <w:name w:val="toc 3"/>
    <w:basedOn w:val="Normal"/>
    <w:next w:val="Normal"/>
    <w:autoRedefine/>
    <w:uiPriority w:val="39"/>
    <w:unhideWhenUsed/>
    <w:rsid w:val="00744058"/>
    <w:pPr>
      <w:ind w:left="480"/>
      <w:jc w:val="left"/>
    </w:pPr>
    <w:rPr>
      <w:rFonts w:ascii="Calibri" w:hAnsi="Calibri"/>
      <w:sz w:val="20"/>
      <w:szCs w:val="24"/>
    </w:rPr>
  </w:style>
  <w:style w:type="paragraph" w:styleId="TOC4">
    <w:name w:val="toc 4"/>
    <w:basedOn w:val="Normal"/>
    <w:next w:val="Normal"/>
    <w:autoRedefine/>
    <w:unhideWhenUsed/>
    <w:rsid w:val="00744058"/>
    <w:pPr>
      <w:ind w:left="720"/>
      <w:jc w:val="left"/>
    </w:pPr>
    <w:rPr>
      <w:rFonts w:ascii="Calibri" w:hAnsi="Calibri"/>
      <w:sz w:val="20"/>
      <w:szCs w:val="24"/>
    </w:rPr>
  </w:style>
  <w:style w:type="paragraph" w:styleId="TOC5">
    <w:name w:val="toc 5"/>
    <w:basedOn w:val="Normal"/>
    <w:next w:val="Normal"/>
    <w:autoRedefine/>
    <w:unhideWhenUsed/>
    <w:rsid w:val="00744058"/>
    <w:pPr>
      <w:ind w:left="960"/>
      <w:jc w:val="left"/>
    </w:pPr>
    <w:rPr>
      <w:rFonts w:ascii="Calibri" w:hAnsi="Calibri"/>
      <w:sz w:val="20"/>
      <w:szCs w:val="24"/>
    </w:rPr>
  </w:style>
  <w:style w:type="paragraph" w:styleId="TOC6">
    <w:name w:val="toc 6"/>
    <w:basedOn w:val="Normal"/>
    <w:next w:val="Normal"/>
    <w:autoRedefine/>
    <w:unhideWhenUsed/>
    <w:rsid w:val="00744058"/>
    <w:pPr>
      <w:ind w:left="1200"/>
      <w:jc w:val="left"/>
    </w:pPr>
    <w:rPr>
      <w:rFonts w:ascii="Calibri" w:hAnsi="Calibri"/>
      <w:sz w:val="20"/>
      <w:szCs w:val="24"/>
    </w:rPr>
  </w:style>
  <w:style w:type="paragraph" w:styleId="TOC7">
    <w:name w:val="toc 7"/>
    <w:basedOn w:val="Normal"/>
    <w:next w:val="Normal"/>
    <w:autoRedefine/>
    <w:unhideWhenUsed/>
    <w:rsid w:val="00744058"/>
    <w:pPr>
      <w:ind w:left="1440"/>
      <w:jc w:val="left"/>
    </w:pPr>
    <w:rPr>
      <w:rFonts w:ascii="Calibri" w:hAnsi="Calibri"/>
      <w:sz w:val="20"/>
      <w:szCs w:val="24"/>
    </w:rPr>
  </w:style>
  <w:style w:type="paragraph" w:styleId="TOC8">
    <w:name w:val="toc 8"/>
    <w:basedOn w:val="Normal"/>
    <w:next w:val="Normal"/>
    <w:autoRedefine/>
    <w:unhideWhenUsed/>
    <w:rsid w:val="00744058"/>
    <w:pPr>
      <w:ind w:left="1680"/>
      <w:jc w:val="left"/>
    </w:pPr>
    <w:rPr>
      <w:rFonts w:ascii="Calibri" w:hAnsi="Calibri"/>
      <w:sz w:val="20"/>
      <w:szCs w:val="24"/>
    </w:rPr>
  </w:style>
  <w:style w:type="paragraph" w:styleId="TOC9">
    <w:name w:val="toc 9"/>
    <w:basedOn w:val="Normal"/>
    <w:next w:val="Normal"/>
    <w:autoRedefine/>
    <w:unhideWhenUsed/>
    <w:rsid w:val="00744058"/>
    <w:pPr>
      <w:ind w:left="1920"/>
      <w:jc w:val="left"/>
    </w:pPr>
    <w:rPr>
      <w:rFonts w:ascii="Calibri" w:hAnsi="Calibri"/>
      <w:sz w:val="20"/>
      <w:szCs w:val="24"/>
    </w:rPr>
  </w:style>
  <w:style w:type="character" w:customStyle="1" w:styleId="script-hebrew">
    <w:name w:val="script-hebrew"/>
    <w:rsid w:val="00744058"/>
  </w:style>
  <w:style w:type="paragraph" w:styleId="PlainText">
    <w:name w:val="Plain Text"/>
    <w:basedOn w:val="Normal"/>
    <w:link w:val="PlainTextChar"/>
    <w:uiPriority w:val="99"/>
    <w:semiHidden/>
    <w:unhideWhenUsed/>
    <w:rsid w:val="00744058"/>
    <w:rPr>
      <w:rFonts w:ascii="Courier New" w:hAnsi="Courier New" w:cs="Courier New"/>
      <w:sz w:val="20"/>
    </w:rPr>
  </w:style>
  <w:style w:type="character" w:customStyle="1" w:styleId="PlainTextChar">
    <w:name w:val="Plain Text Char"/>
    <w:basedOn w:val="DefaultParagraphFont"/>
    <w:link w:val="PlainText"/>
    <w:uiPriority w:val="99"/>
    <w:semiHidden/>
    <w:rsid w:val="00744058"/>
    <w:rPr>
      <w:rFonts w:ascii="Courier New" w:eastAsia="Times New Roman" w:hAnsi="Courier New" w:cs="Courier New"/>
      <w:sz w:val="20"/>
      <w:szCs w:val="20"/>
    </w:rPr>
  </w:style>
  <w:style w:type="paragraph" w:styleId="EndnoteText">
    <w:name w:val="endnote text"/>
    <w:basedOn w:val="Normal"/>
    <w:link w:val="EndnoteTextChar"/>
    <w:semiHidden/>
    <w:unhideWhenUsed/>
    <w:rsid w:val="00744058"/>
    <w:rPr>
      <w:sz w:val="20"/>
      <w:lang w:bidi="he-IL"/>
    </w:rPr>
  </w:style>
  <w:style w:type="character" w:customStyle="1" w:styleId="EndnoteTextChar">
    <w:name w:val="Endnote Text Char"/>
    <w:basedOn w:val="DefaultParagraphFont"/>
    <w:link w:val="EndnoteText"/>
    <w:semiHidden/>
    <w:rsid w:val="00744058"/>
    <w:rPr>
      <w:rFonts w:ascii="Times New Roman" w:eastAsia="Times New Roman" w:hAnsi="Times New Roman" w:cs="Times New Roman"/>
      <w:sz w:val="20"/>
      <w:szCs w:val="20"/>
      <w:lang w:bidi="he-IL"/>
    </w:rPr>
  </w:style>
  <w:style w:type="character" w:styleId="EndnoteReference">
    <w:name w:val="endnote reference"/>
    <w:semiHidden/>
    <w:unhideWhenUsed/>
    <w:rsid w:val="00744058"/>
    <w:rPr>
      <w:vertAlign w:val="superscript"/>
    </w:rPr>
  </w:style>
  <w:style w:type="paragraph" w:styleId="ListParagraph">
    <w:name w:val="List Paragraph"/>
    <w:basedOn w:val="Normal"/>
    <w:uiPriority w:val="34"/>
    <w:qFormat/>
    <w:rsid w:val="00744058"/>
    <w:pPr>
      <w:ind w:left="720"/>
      <w:contextualSpacing/>
    </w:pPr>
  </w:style>
  <w:style w:type="character" w:styleId="FollowedHyperlink">
    <w:name w:val="FollowedHyperlink"/>
    <w:basedOn w:val="DefaultParagraphFont"/>
    <w:uiPriority w:val="99"/>
    <w:semiHidden/>
    <w:unhideWhenUsed/>
    <w:rsid w:val="009E34DE"/>
    <w:rPr>
      <w:color w:val="800080" w:themeColor="followedHyperlink"/>
      <w:u w:val="single"/>
    </w:rPr>
  </w:style>
  <w:style w:type="paragraph" w:styleId="NormalWeb">
    <w:name w:val="Normal (Web)"/>
    <w:basedOn w:val="Normal"/>
    <w:uiPriority w:val="99"/>
    <w:semiHidden/>
    <w:unhideWhenUsed/>
    <w:rsid w:val="00C4773C"/>
    <w:rPr>
      <w:szCs w:val="24"/>
    </w:rPr>
  </w:style>
  <w:style w:type="character" w:styleId="UnresolvedMention">
    <w:name w:val="Unresolved Mention"/>
    <w:basedOn w:val="DefaultParagraphFont"/>
    <w:uiPriority w:val="99"/>
    <w:semiHidden/>
    <w:unhideWhenUsed/>
    <w:rsid w:val="00C943B7"/>
    <w:rPr>
      <w:color w:val="605E5C"/>
      <w:shd w:val="clear" w:color="auto" w:fill="E1DFDD"/>
    </w:rPr>
  </w:style>
  <w:style w:type="table" w:styleId="TableGrid">
    <w:name w:val="Table Grid"/>
    <w:basedOn w:val="TableNormal"/>
    <w:uiPriority w:val="59"/>
    <w:rsid w:val="00E7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88934">
      <w:bodyDiv w:val="1"/>
      <w:marLeft w:val="0"/>
      <w:marRight w:val="0"/>
      <w:marTop w:val="0"/>
      <w:marBottom w:val="0"/>
      <w:divBdr>
        <w:top w:val="none" w:sz="0" w:space="0" w:color="auto"/>
        <w:left w:val="none" w:sz="0" w:space="0" w:color="auto"/>
        <w:bottom w:val="none" w:sz="0" w:space="0" w:color="auto"/>
        <w:right w:val="none" w:sz="0" w:space="0" w:color="auto"/>
      </w:divBdr>
    </w:div>
    <w:div w:id="559752422">
      <w:bodyDiv w:val="1"/>
      <w:marLeft w:val="0"/>
      <w:marRight w:val="0"/>
      <w:marTop w:val="0"/>
      <w:marBottom w:val="0"/>
      <w:divBdr>
        <w:top w:val="none" w:sz="0" w:space="0" w:color="auto"/>
        <w:left w:val="none" w:sz="0" w:space="0" w:color="auto"/>
        <w:bottom w:val="none" w:sz="0" w:space="0" w:color="auto"/>
        <w:right w:val="none" w:sz="0" w:space="0" w:color="auto"/>
      </w:divBdr>
    </w:div>
    <w:div w:id="892080051">
      <w:bodyDiv w:val="1"/>
      <w:marLeft w:val="0"/>
      <w:marRight w:val="0"/>
      <w:marTop w:val="0"/>
      <w:marBottom w:val="0"/>
      <w:divBdr>
        <w:top w:val="none" w:sz="0" w:space="0" w:color="auto"/>
        <w:left w:val="none" w:sz="0" w:space="0" w:color="auto"/>
        <w:bottom w:val="none" w:sz="0" w:space="0" w:color="auto"/>
        <w:right w:val="none" w:sz="0" w:space="0" w:color="auto"/>
      </w:divBdr>
    </w:div>
    <w:div w:id="1031608884">
      <w:bodyDiv w:val="1"/>
      <w:marLeft w:val="0"/>
      <w:marRight w:val="0"/>
      <w:marTop w:val="0"/>
      <w:marBottom w:val="0"/>
      <w:divBdr>
        <w:top w:val="none" w:sz="0" w:space="0" w:color="auto"/>
        <w:left w:val="none" w:sz="0" w:space="0" w:color="auto"/>
        <w:bottom w:val="none" w:sz="0" w:space="0" w:color="auto"/>
        <w:right w:val="none" w:sz="0" w:space="0" w:color="auto"/>
      </w:divBdr>
    </w:div>
    <w:div w:id="1059979883">
      <w:bodyDiv w:val="1"/>
      <w:marLeft w:val="0"/>
      <w:marRight w:val="0"/>
      <w:marTop w:val="0"/>
      <w:marBottom w:val="0"/>
      <w:divBdr>
        <w:top w:val="none" w:sz="0" w:space="0" w:color="auto"/>
        <w:left w:val="none" w:sz="0" w:space="0" w:color="auto"/>
        <w:bottom w:val="none" w:sz="0" w:space="0" w:color="auto"/>
        <w:right w:val="none" w:sz="0" w:space="0" w:color="auto"/>
      </w:divBdr>
    </w:div>
    <w:div w:id="1340691515">
      <w:bodyDiv w:val="1"/>
      <w:marLeft w:val="0"/>
      <w:marRight w:val="0"/>
      <w:marTop w:val="0"/>
      <w:marBottom w:val="0"/>
      <w:divBdr>
        <w:top w:val="none" w:sz="0" w:space="0" w:color="auto"/>
        <w:left w:val="none" w:sz="0" w:space="0" w:color="auto"/>
        <w:bottom w:val="none" w:sz="0" w:space="0" w:color="auto"/>
        <w:right w:val="none" w:sz="0" w:space="0" w:color="auto"/>
      </w:divBdr>
    </w:div>
    <w:div w:id="1507674291">
      <w:bodyDiv w:val="1"/>
      <w:marLeft w:val="0"/>
      <w:marRight w:val="0"/>
      <w:marTop w:val="0"/>
      <w:marBottom w:val="0"/>
      <w:divBdr>
        <w:top w:val="none" w:sz="0" w:space="0" w:color="auto"/>
        <w:left w:val="none" w:sz="0" w:space="0" w:color="auto"/>
        <w:bottom w:val="none" w:sz="0" w:space="0" w:color="auto"/>
        <w:right w:val="none" w:sz="0" w:space="0" w:color="auto"/>
      </w:divBdr>
    </w:div>
    <w:div w:id="1750417642">
      <w:bodyDiv w:val="1"/>
      <w:marLeft w:val="0"/>
      <w:marRight w:val="0"/>
      <w:marTop w:val="0"/>
      <w:marBottom w:val="0"/>
      <w:divBdr>
        <w:top w:val="none" w:sz="0" w:space="0" w:color="auto"/>
        <w:left w:val="none" w:sz="0" w:space="0" w:color="auto"/>
        <w:bottom w:val="none" w:sz="0" w:space="0" w:color="auto"/>
        <w:right w:val="none" w:sz="0" w:space="0" w:color="auto"/>
      </w:divBdr>
    </w:div>
    <w:div w:id="1902524251">
      <w:bodyDiv w:val="1"/>
      <w:marLeft w:val="0"/>
      <w:marRight w:val="0"/>
      <w:marTop w:val="0"/>
      <w:marBottom w:val="0"/>
      <w:divBdr>
        <w:top w:val="none" w:sz="0" w:space="0" w:color="auto"/>
        <w:left w:val="none" w:sz="0" w:space="0" w:color="auto"/>
        <w:bottom w:val="none" w:sz="0" w:space="0" w:color="auto"/>
        <w:right w:val="none" w:sz="0" w:space="0" w:color="auto"/>
      </w:divBdr>
    </w:div>
    <w:div w:id="1915236359">
      <w:bodyDiv w:val="1"/>
      <w:marLeft w:val="0"/>
      <w:marRight w:val="0"/>
      <w:marTop w:val="0"/>
      <w:marBottom w:val="0"/>
      <w:divBdr>
        <w:top w:val="none" w:sz="0" w:space="0" w:color="auto"/>
        <w:left w:val="none" w:sz="0" w:space="0" w:color="auto"/>
        <w:bottom w:val="none" w:sz="0" w:space="0" w:color="auto"/>
        <w:right w:val="none" w:sz="0" w:space="0" w:color="auto"/>
      </w:divBdr>
      <w:divsChild>
        <w:div w:id="738018805">
          <w:marLeft w:val="0"/>
          <w:marRight w:val="0"/>
          <w:marTop w:val="0"/>
          <w:marBottom w:val="336"/>
          <w:divBdr>
            <w:top w:val="none" w:sz="0" w:space="0" w:color="auto"/>
            <w:left w:val="none" w:sz="0" w:space="0" w:color="auto"/>
            <w:bottom w:val="none" w:sz="0" w:space="0" w:color="auto"/>
            <w:right w:val="none" w:sz="0" w:space="0" w:color="auto"/>
          </w:divBdr>
        </w:div>
      </w:divsChild>
    </w:div>
    <w:div w:id="2055159404">
      <w:bodyDiv w:val="1"/>
      <w:marLeft w:val="0"/>
      <w:marRight w:val="0"/>
      <w:marTop w:val="0"/>
      <w:marBottom w:val="0"/>
      <w:divBdr>
        <w:top w:val="none" w:sz="0" w:space="0" w:color="auto"/>
        <w:left w:val="none" w:sz="0" w:space="0" w:color="auto"/>
        <w:bottom w:val="none" w:sz="0" w:space="0" w:color="auto"/>
        <w:right w:val="none" w:sz="0" w:space="0" w:color="auto"/>
      </w:divBdr>
      <w:divsChild>
        <w:div w:id="1934438136">
          <w:marLeft w:val="0"/>
          <w:marRight w:val="0"/>
          <w:marTop w:val="0"/>
          <w:marBottom w:val="336"/>
          <w:divBdr>
            <w:top w:val="none" w:sz="0" w:space="0" w:color="auto"/>
            <w:left w:val="none" w:sz="0" w:space="0" w:color="auto"/>
            <w:bottom w:val="none" w:sz="0" w:space="0" w:color="auto"/>
            <w:right w:val="none" w:sz="0" w:space="0" w:color="auto"/>
          </w:divBdr>
        </w:div>
      </w:divsChild>
    </w:div>
    <w:div w:id="21360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file:///F:\Word\Pesach\heaven.html" TargetMode="External"/><Relationship Id="rId2" Type="http://schemas.openxmlformats.org/officeDocument/2006/relationships/hyperlink" Target="file:///F:\Word\Pesach\orallaw.html" TargetMode="External"/><Relationship Id="rId1" Type="http://schemas.openxmlformats.org/officeDocument/2006/relationships/hyperlink" Target="file:///F:\Word\Pesach\passover.html" TargetMode="External"/><Relationship Id="rId5" Type="http://schemas.openxmlformats.org/officeDocument/2006/relationships/hyperlink" Target="file:///F:\Word\Pesach\gen-jew.html" TargetMode="External"/><Relationship Id="rId4" Type="http://schemas.openxmlformats.org/officeDocument/2006/relationships/hyperlink" Target="file:///F:\Word\Pesach\yeshua.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C:\Users\KilliaG\AppData\Local\Microsoft\Windows\Temporary%20Internet%20Files\Content.IE5\HT38S92U\avraham.html" TargetMode="External"/><Relationship Id="rId13" Type="http://schemas.openxmlformats.org/officeDocument/2006/relationships/hyperlink" Target="file:///C:\Users\KilliaG\AppData\Local\Microsoft\Windows\Temporary%20Internet%20Files\Content.IE5\HT38S92U\plagues.html" TargetMode="External"/><Relationship Id="rId3" Type="http://schemas.openxmlformats.org/officeDocument/2006/relationships/hyperlink" Target="http://bibref.hebtools.com/?book=%20Exodus&amp;verse=12:38&amp;src=HE" TargetMode="External"/><Relationship Id="rId7" Type="http://schemas.openxmlformats.org/officeDocument/2006/relationships/hyperlink" Target="file:///F:\Word\Pesach\orallaw.html" TargetMode="External"/><Relationship Id="rId12" Type="http://schemas.openxmlformats.org/officeDocument/2006/relationships/hyperlink" Target="file:///C:\Users\KilliaG\AppData\Local\Microsoft\Windows\Temporary%20Internet%20Files\Content.IE5\HT38S92U\haggada.html" TargetMode="External"/><Relationship Id="rId2" Type="http://schemas.openxmlformats.org/officeDocument/2006/relationships/hyperlink" Target="http://en.wikipedia.org/wiki/Book_of_Exodus" TargetMode="External"/><Relationship Id="rId1" Type="http://schemas.openxmlformats.org/officeDocument/2006/relationships/hyperlink" Target="file:///F:\Word\Pesach\annual.html" TargetMode="External"/><Relationship Id="rId6" Type="http://schemas.openxmlformats.org/officeDocument/2006/relationships/hyperlink" Target="time.html" TargetMode="External"/><Relationship Id="rId11" Type="http://schemas.openxmlformats.org/officeDocument/2006/relationships/hyperlink" Target="file:///C:\Users\KilliaG\AppData\Local\Microsoft\Windows\Temporary%20Internet%20Files\Content.IE5\HT38S92U\two.html" TargetMode="External"/><Relationship Id="rId5" Type="http://schemas.openxmlformats.org/officeDocument/2006/relationships/hyperlink" Target="yeshua.html" TargetMode="External"/><Relationship Id="rId10" Type="http://schemas.openxmlformats.org/officeDocument/2006/relationships/hyperlink" Target="file:///C:\Users\KilliaG\AppData\Local\Microsoft\Windows\Temporary%20Internet%20Files\Content.IE5\HT38S92U\six.html" TargetMode="External"/><Relationship Id="rId4" Type="http://schemas.openxmlformats.org/officeDocument/2006/relationships/hyperlink" Target="atonemen.html" TargetMode="External"/><Relationship Id="rId9" Type="http://schemas.openxmlformats.org/officeDocument/2006/relationships/hyperlink" Target="file:///C:\Users\KilliaG\AppData\Local\Microsoft\Windows\Temporary%20Internet%20Files\Content.IE5\HT38S92U\thir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69DF5-6F75-4FCA-8A0A-157BEE4A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36653</Words>
  <Characters>208928</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Greg Killian</cp:lastModifiedBy>
  <cp:revision>2</cp:revision>
  <dcterms:created xsi:type="dcterms:W3CDTF">2024-04-26T23:08:00Z</dcterms:created>
  <dcterms:modified xsi:type="dcterms:W3CDTF">2024-04-26T23:08:00Z</dcterms:modified>
</cp:coreProperties>
</file>