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05" w:rsidRPr="000B66CA" w:rsidRDefault="00EC1C05" w:rsidP="00EC1C05">
      <w:pPr>
        <w:keepNext/>
        <w:widowControl w:val="0"/>
        <w:spacing w:after="0" w:line="240" w:lineRule="auto"/>
        <w:jc w:val="center"/>
        <w:rPr>
          <w:rFonts w:ascii="Century Schoolbook" w:eastAsia="Times New Roman" w:hAnsi="Century Schoolbook" w:cs="Times New Roman"/>
          <w:sz w:val="28"/>
          <w:szCs w:val="28"/>
          <w:lang w:eastAsia="en-AU" w:bidi="he-IL"/>
        </w:rPr>
      </w:pPr>
      <w:r w:rsidRPr="000B66CA">
        <w:rPr>
          <w:rFonts w:ascii="Century Schoolbook" w:eastAsia="Times New Roman" w:hAnsi="Century Schoolbook" w:cs="Times New Roman"/>
          <w:b/>
          <w:bCs/>
          <w:sz w:val="28"/>
          <w:szCs w:val="28"/>
          <w:lang w:eastAsia="en-AU" w:bidi="he-IL"/>
        </w:rPr>
        <w:t>Some Questions to Ponder:</w:t>
      </w:r>
    </w:p>
    <w:p w:rsidR="00EC1C05" w:rsidRDefault="00EC1C05" w:rsidP="00EC1C05">
      <w:pPr>
        <w:keepNext/>
        <w:widowControl w:val="0"/>
        <w:spacing w:after="0" w:line="240" w:lineRule="auto"/>
        <w:jc w:val="both"/>
        <w:rPr>
          <w:rFonts w:ascii="Times New Roman" w:hAnsi="Times New Roman" w:cs="Times New Roman"/>
        </w:rPr>
      </w:pPr>
    </w:p>
    <w:p w:rsidR="00EC1C05" w:rsidRDefault="00EC1C05" w:rsidP="00EC1C05">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From all the readings for this Shabbat HaChodesh, which reading touched your heart and imagination?</w:t>
      </w:r>
    </w:p>
    <w:p w:rsidR="00EC1C05" w:rsidRPr="00EC1C05" w:rsidRDefault="00EC1C05" w:rsidP="00863E3E">
      <w:pPr>
        <w:keepNext/>
        <w:widowControl w:val="0"/>
        <w:spacing w:after="0" w:line="240" w:lineRule="auto"/>
        <w:ind w:left="720"/>
        <w:jc w:val="both"/>
        <w:rPr>
          <w:rFonts w:ascii="Times New Roman" w:hAnsi="Times New Roman" w:cs="Times New Roman"/>
          <w:color w:val="C00000"/>
        </w:rPr>
      </w:pPr>
      <w:r w:rsidRPr="00EC1C05">
        <w:rPr>
          <w:rFonts w:ascii="Times New Roman" w:hAnsi="Times New Roman" w:cs="Times New Roman"/>
          <w:color w:val="C00000"/>
        </w:rPr>
        <w:t xml:space="preserve">I was, again, facinated with the connection the Hakham made between the tefillin and Pesach. </w:t>
      </w:r>
      <w:r w:rsidR="00863E3E">
        <w:rPr>
          <w:rFonts w:ascii="Times New Roman" w:hAnsi="Times New Roman" w:cs="Times New Roman"/>
          <w:color w:val="C00000"/>
        </w:rPr>
        <w:t xml:space="preserve">It seems that the calendar is very important! </w:t>
      </w:r>
      <w:r w:rsidRPr="00EC1C05">
        <w:rPr>
          <w:rFonts w:ascii="Times New Roman" w:hAnsi="Times New Roman" w:cs="Times New Roman"/>
          <w:color w:val="C00000"/>
        </w:rPr>
        <w:t xml:space="preserve">I was also touched by the Midrash’s connection, again, </w:t>
      </w:r>
      <w:r w:rsidR="00863E3E">
        <w:rPr>
          <w:rFonts w:ascii="Times New Roman" w:hAnsi="Times New Roman" w:cs="Times New Roman"/>
          <w:color w:val="C00000"/>
        </w:rPr>
        <w:t xml:space="preserve">of </w:t>
      </w:r>
      <w:r w:rsidRPr="00EC1C05">
        <w:rPr>
          <w:rFonts w:ascii="Times New Roman" w:hAnsi="Times New Roman" w:cs="Times New Roman"/>
          <w:color w:val="C00000"/>
        </w:rPr>
        <w:t xml:space="preserve">the </w:t>
      </w:r>
      <w:r w:rsidR="00863E3E">
        <w:rPr>
          <w:rFonts w:ascii="Times New Roman" w:hAnsi="Times New Roman" w:cs="Times New Roman"/>
          <w:color w:val="C00000"/>
        </w:rPr>
        <w:t xml:space="preserve">four </w:t>
      </w:r>
      <w:r w:rsidRPr="00EC1C05">
        <w:rPr>
          <w:rFonts w:ascii="Times New Roman" w:hAnsi="Times New Roman" w:cs="Times New Roman"/>
          <w:color w:val="C00000"/>
        </w:rPr>
        <w:t>exile</w:t>
      </w:r>
      <w:r w:rsidR="00863E3E">
        <w:rPr>
          <w:rFonts w:ascii="Times New Roman" w:hAnsi="Times New Roman" w:cs="Times New Roman"/>
          <w:color w:val="C00000"/>
        </w:rPr>
        <w:t>s with</w:t>
      </w:r>
      <w:r w:rsidRPr="00EC1C05">
        <w:rPr>
          <w:rFonts w:ascii="Times New Roman" w:hAnsi="Times New Roman" w:cs="Times New Roman"/>
          <w:color w:val="C00000"/>
        </w:rPr>
        <w:t xml:space="preserve"> the four kingsdoms (pg 16 of 50)</w:t>
      </w:r>
      <w:r w:rsidR="00863E3E">
        <w:rPr>
          <w:rFonts w:ascii="Times New Roman" w:hAnsi="Times New Roman" w:cs="Times New Roman"/>
          <w:color w:val="C00000"/>
        </w:rPr>
        <w:t xml:space="preserve"> at the covenant between the parts.</w:t>
      </w:r>
    </w:p>
    <w:p w:rsidR="00EC1C05" w:rsidRDefault="00EC1C05" w:rsidP="00EC1C05">
      <w:pPr>
        <w:keepNext/>
        <w:widowControl w:val="0"/>
        <w:spacing w:after="0" w:line="240" w:lineRule="auto"/>
        <w:ind w:left="720"/>
        <w:jc w:val="both"/>
        <w:rPr>
          <w:rFonts w:ascii="Times New Roman" w:hAnsi="Times New Roman" w:cs="Times New Roman"/>
        </w:rPr>
      </w:pPr>
    </w:p>
    <w:p w:rsidR="00EC1C05" w:rsidRDefault="00EC1C05" w:rsidP="00EC1C05">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Why are the readings for Shabbat HaChodesh and Rosh Chodesh Tishri different from the rest of the readings for the Shabatot Rosh Chodesh?</w:t>
      </w:r>
    </w:p>
    <w:p w:rsidR="00593C21" w:rsidRPr="00593C21" w:rsidRDefault="00593C21" w:rsidP="00593C21">
      <w:pPr>
        <w:keepNext/>
        <w:widowControl w:val="0"/>
        <w:spacing w:after="0" w:line="240" w:lineRule="auto"/>
        <w:ind w:left="720"/>
        <w:jc w:val="both"/>
        <w:rPr>
          <w:rFonts w:ascii="Times New Roman" w:hAnsi="Times New Roman" w:cs="Times New Roman"/>
          <w:color w:val="C00000"/>
        </w:rPr>
      </w:pPr>
      <w:r w:rsidRPr="00593C21">
        <w:rPr>
          <w:rFonts w:ascii="Times New Roman" w:hAnsi="Times New Roman" w:cs="Times New Roman"/>
          <w:color w:val="C00000"/>
        </w:rPr>
        <w:t>The two are singled out because they are the beginning of the year for counting years and the beginning of the year for counting months. They are also special in that they are the beginning of the reign of HaShem and of His Mashiach.</w:t>
      </w:r>
    </w:p>
    <w:p w:rsidR="00593C21" w:rsidRDefault="00593C21" w:rsidP="00593C21">
      <w:pPr>
        <w:keepNext/>
        <w:widowControl w:val="0"/>
        <w:spacing w:after="0" w:line="240" w:lineRule="auto"/>
        <w:ind w:left="720"/>
        <w:jc w:val="both"/>
        <w:rPr>
          <w:rFonts w:ascii="Times New Roman" w:hAnsi="Times New Roman" w:cs="Times New Roman"/>
        </w:rPr>
      </w:pPr>
    </w:p>
    <w:p w:rsidR="00EC1C05" w:rsidRDefault="00EC1C05"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According to Pesiqta deRab Kahana, Pisqa V:1, on what day of the week did the Israelites had their Passover in Egypt (i.e., Monday, Tuesday, Wednesday, etc.), and on what day of the week did they left Egypt (i.e., Monday Tuesday, Wednesday, etc.)?</w:t>
      </w:r>
    </w:p>
    <w:p w:rsidR="001971C0" w:rsidRPr="001971C0" w:rsidRDefault="001971C0" w:rsidP="001971C0">
      <w:pPr>
        <w:pStyle w:val="ListParagraph"/>
        <w:keepNext/>
        <w:widowControl w:val="0"/>
        <w:spacing w:after="0" w:line="240" w:lineRule="auto"/>
        <w:jc w:val="both"/>
        <w:rPr>
          <w:rFonts w:ascii="Times New Roman" w:hAnsi="Times New Roman" w:cs="Times New Roman"/>
          <w:color w:val="C00000"/>
        </w:rPr>
      </w:pPr>
      <w:r w:rsidRPr="001971C0">
        <w:rPr>
          <w:rFonts w:ascii="Times New Roman" w:hAnsi="Times New Roman" w:cs="Times New Roman"/>
          <w:color w:val="C00000"/>
        </w:rPr>
        <w:t>Their Passover was on Wednesday and they left on Thursday.</w:t>
      </w:r>
    </w:p>
    <w:p w:rsidR="001971C0" w:rsidRDefault="001971C0" w:rsidP="001971C0">
      <w:pPr>
        <w:pStyle w:val="ListParagraph"/>
        <w:keepNext/>
        <w:widowControl w:val="0"/>
        <w:spacing w:after="0" w:line="240" w:lineRule="auto"/>
        <w:jc w:val="both"/>
        <w:rPr>
          <w:rFonts w:ascii="Times New Roman" w:hAnsi="Times New Roman" w:cs="Times New Roman"/>
        </w:rPr>
      </w:pPr>
    </w:p>
    <w:p w:rsidR="00EC1C05" w:rsidRDefault="00EC1C05"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emblem of Christianity is the sun, and the emblem of Islam is the crescent moon, what kind of emblem did G-d give to Israel?</w:t>
      </w:r>
    </w:p>
    <w:p w:rsidR="00C73326" w:rsidRPr="004A4822" w:rsidRDefault="00271A43" w:rsidP="00C73326">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Tefillin</w:t>
      </w:r>
      <w:r w:rsidR="004A4822" w:rsidRPr="004A4822">
        <w:rPr>
          <w:rFonts w:ascii="Times New Roman" w:hAnsi="Times New Roman" w:cs="Times New Roman"/>
          <w:color w:val="C00000"/>
        </w:rPr>
        <w:t>.</w:t>
      </w:r>
    </w:p>
    <w:p w:rsidR="00C73326" w:rsidRDefault="00C73326" w:rsidP="00C73326">
      <w:pPr>
        <w:pStyle w:val="ListParagraph"/>
        <w:keepNext/>
        <w:widowControl w:val="0"/>
        <w:spacing w:after="0" w:line="240" w:lineRule="auto"/>
        <w:jc w:val="both"/>
        <w:rPr>
          <w:rFonts w:ascii="Times New Roman" w:hAnsi="Times New Roman" w:cs="Times New Roman"/>
        </w:rPr>
      </w:pPr>
    </w:p>
    <w:p w:rsidR="00EC1C05" w:rsidRDefault="00EC1C05"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authority was transferred to Israel by G-d, most blessed be He, in the statement of the Torah in Exodus 12:1-2? Please explain your answer.</w:t>
      </w:r>
    </w:p>
    <w:p w:rsidR="004A4822" w:rsidRPr="004A4822" w:rsidRDefault="004A4822" w:rsidP="004A4822">
      <w:pPr>
        <w:pStyle w:val="ListParagraph"/>
        <w:keepNext/>
        <w:widowControl w:val="0"/>
        <w:spacing w:after="0" w:line="240" w:lineRule="auto"/>
        <w:jc w:val="both"/>
        <w:rPr>
          <w:rFonts w:ascii="Times New Roman" w:hAnsi="Times New Roman" w:cs="Times New Roman"/>
          <w:color w:val="C00000"/>
        </w:rPr>
      </w:pPr>
      <w:r w:rsidRPr="004A4822">
        <w:rPr>
          <w:rFonts w:ascii="Times New Roman" w:hAnsi="Times New Roman" w:cs="Times New Roman"/>
          <w:color w:val="C00000"/>
        </w:rPr>
        <w:t>The authority to sanctify the new moon and establish the calendar. This sanctification procedure was given in the Oral Torah. The whole point of showing Moshe what the new moon looked like, was to enable the Sanhedrin to properly question the witnesses. With this authority they set the calendar which determined the number of days in Cheshvan and Kislev (29 or 30) and when</w:t>
      </w:r>
      <w:r>
        <w:rPr>
          <w:rFonts w:ascii="Times New Roman" w:hAnsi="Times New Roman" w:cs="Times New Roman"/>
          <w:color w:val="C00000"/>
        </w:rPr>
        <w:t xml:space="preserve"> </w:t>
      </w:r>
      <w:r w:rsidRPr="004A4822">
        <w:rPr>
          <w:rFonts w:ascii="Times New Roman" w:hAnsi="Times New Roman" w:cs="Times New Roman"/>
          <w:color w:val="C00000"/>
        </w:rPr>
        <w:t>the festivals were to be celebrated.</w:t>
      </w:r>
    </w:p>
    <w:p w:rsidR="004A4822" w:rsidRDefault="004A4822" w:rsidP="004A4822">
      <w:pPr>
        <w:pStyle w:val="ListParagraph"/>
        <w:keepNext/>
        <w:widowControl w:val="0"/>
        <w:spacing w:after="0" w:line="240" w:lineRule="auto"/>
        <w:jc w:val="both"/>
        <w:rPr>
          <w:rFonts w:ascii="Times New Roman" w:hAnsi="Times New Roman" w:cs="Times New Roman"/>
        </w:rPr>
      </w:pPr>
    </w:p>
    <w:p w:rsidR="00EC1C05" w:rsidRDefault="00EC1C05"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Explain the Rabbinic notion: “Like the first redeemer, so will the final redeemer be.”</w:t>
      </w:r>
    </w:p>
    <w:p w:rsidR="004A4822" w:rsidRPr="004A4822" w:rsidRDefault="004A4822" w:rsidP="004A4822">
      <w:pPr>
        <w:pStyle w:val="ListParagraph"/>
        <w:keepNext/>
        <w:widowControl w:val="0"/>
        <w:spacing w:after="0" w:line="240" w:lineRule="auto"/>
        <w:jc w:val="both"/>
        <w:rPr>
          <w:rFonts w:ascii="Times New Roman" w:hAnsi="Times New Roman" w:cs="Times New Roman"/>
          <w:color w:val="C00000"/>
        </w:rPr>
      </w:pPr>
      <w:r w:rsidRPr="004A4822">
        <w:rPr>
          <w:rFonts w:ascii="Times New Roman" w:hAnsi="Times New Roman" w:cs="Times New Roman"/>
          <w:color w:val="C00000"/>
        </w:rPr>
        <w:t>Like the first redeemer, so will the final redeemer be: Just as the first redeemer appeared to them and then went and disappeared from them, so the final redeemer will appear to them and then go and disappear from them.</w:t>
      </w:r>
      <w:r>
        <w:rPr>
          <w:rFonts w:ascii="Times New Roman" w:hAnsi="Times New Roman" w:cs="Times New Roman"/>
          <w:color w:val="C00000"/>
        </w:rPr>
        <w:t xml:space="preserve"> Micah 7:15 teaches us that the final redemption will be just like the redemption from Egypt.</w:t>
      </w:r>
    </w:p>
    <w:p w:rsidR="004A4822" w:rsidRDefault="004A4822" w:rsidP="004A4822">
      <w:pPr>
        <w:pStyle w:val="ListParagraph"/>
        <w:keepNext/>
        <w:widowControl w:val="0"/>
        <w:spacing w:after="0" w:line="240" w:lineRule="auto"/>
        <w:jc w:val="both"/>
        <w:rPr>
          <w:rFonts w:ascii="Times New Roman" w:hAnsi="Times New Roman" w:cs="Times New Roman"/>
        </w:rPr>
      </w:pPr>
    </w:p>
    <w:p w:rsidR="00EC1C05" w:rsidRDefault="00EC1C05"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conditions on earth will be like when Messiah comes, according to the Rabbis? [Please, remember that Pesiqta deRab Kahana is a text of metaphors, and therefore it ought not to be interpreted literally!]</w:t>
      </w:r>
    </w:p>
    <w:p w:rsidR="00AD3E82" w:rsidRDefault="00AD3E82" w:rsidP="00AD3E82">
      <w:pPr>
        <w:pStyle w:val="ListParagraph"/>
        <w:keepNext/>
        <w:widowControl w:val="0"/>
        <w:spacing w:after="0" w:line="240" w:lineRule="auto"/>
        <w:jc w:val="both"/>
        <w:rPr>
          <w:rFonts w:ascii="Times New Roman" w:hAnsi="Times New Roman" w:cs="Times New Roman"/>
          <w:bCs/>
          <w:color w:val="C00000"/>
          <w:lang w:val="en-US"/>
        </w:rPr>
      </w:pPr>
      <w:r w:rsidRPr="00AD3E82">
        <w:rPr>
          <w:rFonts w:ascii="Times New Roman" w:hAnsi="Times New Roman" w:cs="Times New Roman"/>
          <w:bCs/>
          <w:color w:val="C00000"/>
          <w:lang w:val="en-US"/>
        </w:rPr>
        <w:t>The conditions will be much like the conditions that the Bne Israel experienced in the wilderness with the first redeemer. The Jew</w:t>
      </w:r>
      <w:r>
        <w:rPr>
          <w:rFonts w:ascii="Times New Roman" w:hAnsi="Times New Roman" w:cs="Times New Roman"/>
          <w:bCs/>
          <w:color w:val="C00000"/>
          <w:lang w:val="en-US"/>
        </w:rPr>
        <w:t>s</w:t>
      </w:r>
      <w:r w:rsidRPr="00AD3E82">
        <w:rPr>
          <w:rFonts w:ascii="Times New Roman" w:hAnsi="Times New Roman" w:cs="Times New Roman"/>
          <w:bCs/>
          <w:color w:val="C00000"/>
          <w:lang w:val="en-US"/>
        </w:rPr>
        <w:t xml:space="preserve"> will be in 'Egypt', a place of constriction.</w:t>
      </w:r>
      <w:r>
        <w:rPr>
          <w:rFonts w:ascii="Times New Roman" w:hAnsi="Times New Roman" w:cs="Times New Roman"/>
          <w:bCs/>
          <w:color w:val="C00000"/>
          <w:lang w:val="en-US"/>
        </w:rPr>
        <w:t xml:space="preserve"> When we leave, we will leave with our Jewish clothes, language, and traditions.</w:t>
      </w:r>
    </w:p>
    <w:p w:rsidR="00AD3E82" w:rsidRDefault="00AD3E82" w:rsidP="00AD3E82">
      <w:pPr>
        <w:pStyle w:val="ListParagraph"/>
        <w:keepNext/>
        <w:widowControl w:val="0"/>
        <w:spacing w:after="0" w:line="240" w:lineRule="auto"/>
        <w:jc w:val="both"/>
        <w:rPr>
          <w:rFonts w:ascii="Times New Roman" w:hAnsi="Times New Roman" w:cs="Times New Roman"/>
          <w:color w:val="C00000"/>
        </w:rPr>
      </w:pPr>
    </w:p>
    <w:p w:rsidR="00AD3E82" w:rsidRPr="003D6524" w:rsidRDefault="00AD3E82" w:rsidP="00AD3E82">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 xml:space="preserve">The world will be in a state of anarchy. </w:t>
      </w:r>
      <w:r w:rsidR="009E4B2E">
        <w:rPr>
          <w:rFonts w:ascii="Times New Roman" w:hAnsi="Times New Roman" w:cs="Times New Roman"/>
          <w:color w:val="C00000"/>
        </w:rPr>
        <w:t xml:space="preserve">Theft, will be rampant. </w:t>
      </w:r>
      <w:r>
        <w:rPr>
          <w:rFonts w:ascii="Times New Roman" w:hAnsi="Times New Roman" w:cs="Times New Roman"/>
          <w:color w:val="C00000"/>
        </w:rPr>
        <w:t>Mashiach will unite the name of HaShem which will result in the restoration of the earth.</w:t>
      </w:r>
    </w:p>
    <w:p w:rsidR="0085115E" w:rsidRDefault="0085115E" w:rsidP="0085115E">
      <w:pPr>
        <w:pStyle w:val="ListParagraph"/>
        <w:keepNext/>
        <w:widowControl w:val="0"/>
        <w:spacing w:after="0" w:line="240" w:lineRule="auto"/>
        <w:jc w:val="both"/>
        <w:rPr>
          <w:rFonts w:ascii="Times New Roman" w:hAnsi="Times New Roman" w:cs="Times New Roman"/>
        </w:rPr>
      </w:pPr>
    </w:p>
    <w:p w:rsidR="00EC1C05" w:rsidRDefault="009E4B2E"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br w:type="column"/>
      </w:r>
      <w:r w:rsidR="00EC1C05">
        <w:rPr>
          <w:rFonts w:ascii="Times New Roman" w:hAnsi="Times New Roman" w:cs="Times New Roman"/>
        </w:rPr>
        <w:lastRenderedPageBreak/>
        <w:t>Why is it said that “No one ever spent the night in Jerusalem while still bearing sin”?  Why could it also be said, “No one ever spent the night at the local Jewish community while still bearing sin”? Please explain your answers.</w:t>
      </w:r>
    </w:p>
    <w:p w:rsidR="009A51CE" w:rsidRPr="009A51CE" w:rsidRDefault="009A51CE" w:rsidP="009A51CE">
      <w:pPr>
        <w:pStyle w:val="ListParagraph"/>
        <w:keepNext/>
        <w:widowControl w:val="0"/>
        <w:spacing w:after="0" w:line="240" w:lineRule="auto"/>
        <w:jc w:val="both"/>
        <w:rPr>
          <w:rFonts w:ascii="Times New Roman" w:hAnsi="Times New Roman" w:cs="Times New Roman"/>
          <w:color w:val="C00000"/>
        </w:rPr>
      </w:pPr>
      <w:r w:rsidRPr="009A51CE">
        <w:rPr>
          <w:rFonts w:ascii="Times New Roman" w:hAnsi="Times New Roman" w:cs="Times New Roman"/>
          <w:color w:val="C00000"/>
        </w:rPr>
        <w:t>The morning and the evening offering atoned for the sins of thos</w:t>
      </w:r>
      <w:r w:rsidR="009E4B2E">
        <w:rPr>
          <w:rFonts w:ascii="Times New Roman" w:hAnsi="Times New Roman" w:cs="Times New Roman"/>
          <w:color w:val="C00000"/>
        </w:rPr>
        <w:t>e</w:t>
      </w:r>
      <w:r w:rsidRPr="009A51CE">
        <w:rPr>
          <w:rFonts w:ascii="Times New Roman" w:hAnsi="Times New Roman" w:cs="Times New Roman"/>
          <w:color w:val="C00000"/>
        </w:rPr>
        <w:t xml:space="preserve"> in Jerusalem. In like manner, the shacharit and Arbit prayers contain the reading of the morning and evening offering,</w:t>
      </w:r>
      <w:r w:rsidR="009E4B2E">
        <w:rPr>
          <w:rFonts w:ascii="Times New Roman" w:hAnsi="Times New Roman" w:cs="Times New Roman"/>
          <w:color w:val="C00000"/>
        </w:rPr>
        <w:t xml:space="preserve"> and other Torah studies,</w:t>
      </w:r>
      <w:r w:rsidRPr="009A51CE">
        <w:rPr>
          <w:rFonts w:ascii="Times New Roman" w:hAnsi="Times New Roman" w:cs="Times New Roman"/>
          <w:color w:val="C00000"/>
        </w:rPr>
        <w:t xml:space="preserve"> so they also atone for those in the Jewish community.</w:t>
      </w:r>
    </w:p>
    <w:p w:rsidR="009A51CE" w:rsidRDefault="009A51CE" w:rsidP="009A51CE">
      <w:pPr>
        <w:pStyle w:val="ListParagraph"/>
        <w:keepNext/>
        <w:widowControl w:val="0"/>
        <w:spacing w:after="0" w:line="240" w:lineRule="auto"/>
        <w:jc w:val="both"/>
        <w:rPr>
          <w:rFonts w:ascii="Times New Roman" w:hAnsi="Times New Roman" w:cs="Times New Roman"/>
        </w:rPr>
      </w:pPr>
    </w:p>
    <w:p w:rsidR="00EC1C05" w:rsidRDefault="00EC1C05"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do we know from Pisqa V:XVIII, that our Septennial Torah Cycle readings is correct?</w:t>
      </w:r>
    </w:p>
    <w:p w:rsidR="00AC1EA3" w:rsidRPr="00AC1EA3" w:rsidRDefault="00AC1EA3" w:rsidP="00AC1EA3">
      <w:pPr>
        <w:pStyle w:val="ListParagraph"/>
        <w:keepNext/>
        <w:widowControl w:val="0"/>
        <w:spacing w:after="0" w:line="240" w:lineRule="auto"/>
        <w:jc w:val="both"/>
        <w:rPr>
          <w:rFonts w:ascii="Times New Roman" w:hAnsi="Times New Roman" w:cs="Times New Roman"/>
          <w:color w:val="C00000"/>
        </w:rPr>
      </w:pPr>
      <w:r w:rsidRPr="00AC1EA3">
        <w:rPr>
          <w:rFonts w:ascii="Times New Roman" w:hAnsi="Times New Roman" w:cs="Times New Roman"/>
          <w:color w:val="C00000"/>
        </w:rPr>
        <w:t>The Pisqa speaks about the septenate and the events of each of its years. This prophecy can only be understood in light of the prophecy of the septennial readings.</w:t>
      </w:r>
      <w:r w:rsidR="00FE553A">
        <w:rPr>
          <w:rFonts w:ascii="Times New Roman" w:hAnsi="Times New Roman" w:cs="Times New Roman"/>
          <w:color w:val="C00000"/>
        </w:rPr>
        <w:t xml:space="preserve"> Mashiach </w:t>
      </w:r>
      <w:r w:rsidR="00FE553A" w:rsidRPr="00FE553A">
        <w:rPr>
          <w:rFonts w:ascii="Times New Roman" w:hAnsi="Times New Roman" w:cs="Times New Roman"/>
          <w:i/>
          <w:iCs/>
          <w:color w:val="C00000"/>
        </w:rPr>
        <w:t>is</w:t>
      </w:r>
      <w:r w:rsidR="00FE553A">
        <w:rPr>
          <w:rFonts w:ascii="Times New Roman" w:hAnsi="Times New Roman" w:cs="Times New Roman"/>
          <w:color w:val="C00000"/>
        </w:rPr>
        <w:t xml:space="preserve"> the septennial Torah cycle.</w:t>
      </w:r>
    </w:p>
    <w:p w:rsidR="00AC1EA3" w:rsidRDefault="00AC1EA3" w:rsidP="00AC1EA3">
      <w:pPr>
        <w:pStyle w:val="ListParagraph"/>
        <w:keepNext/>
        <w:widowControl w:val="0"/>
        <w:spacing w:after="0" w:line="240" w:lineRule="auto"/>
        <w:jc w:val="both"/>
        <w:rPr>
          <w:rFonts w:ascii="Times New Roman" w:hAnsi="Times New Roman" w:cs="Times New Roman"/>
        </w:rPr>
      </w:pPr>
    </w:p>
    <w:p w:rsidR="00EC1C05" w:rsidRDefault="00EC1C05" w:rsidP="00EC1C05">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does the text of 1 Corinthians 5:7-8 explains the meaning of the text of Colossians 2:16-17? Please explain your answer.</w:t>
      </w:r>
    </w:p>
    <w:p w:rsidR="003D6524" w:rsidRDefault="003D6524" w:rsidP="003D6524">
      <w:pPr>
        <w:pStyle w:val="ListParagraph"/>
        <w:keepNext/>
        <w:widowControl w:val="0"/>
        <w:spacing w:after="0" w:line="240" w:lineRule="auto"/>
        <w:jc w:val="both"/>
        <w:rPr>
          <w:rFonts w:ascii="Times New Roman" w:hAnsi="Times New Roman" w:cs="Times New Roman"/>
          <w:color w:val="C00000"/>
        </w:rPr>
      </w:pPr>
      <w:r w:rsidRPr="003D6524">
        <w:rPr>
          <w:rFonts w:ascii="Times New Roman" w:hAnsi="Times New Roman" w:cs="Times New Roman"/>
          <w:color w:val="C00000"/>
        </w:rPr>
        <w:t>Collosians speaks of the judgment of the individual Jew by the body of Messiah. This is the same judgment that is to be applied to the Jew for Pesach. We must learn how to judge and how to be judged in order to be properly aware of HaShem’s judgments.</w:t>
      </w:r>
    </w:p>
    <w:p w:rsidR="00BA2277" w:rsidRDefault="00BA2277" w:rsidP="003D6524">
      <w:pPr>
        <w:pStyle w:val="ListParagraph"/>
        <w:keepNext/>
        <w:widowControl w:val="0"/>
        <w:spacing w:after="0" w:line="240" w:lineRule="auto"/>
        <w:jc w:val="both"/>
        <w:rPr>
          <w:rFonts w:ascii="Times New Roman" w:hAnsi="Times New Roman" w:cs="Times New Roman"/>
          <w:color w:val="C00000"/>
        </w:rPr>
      </w:pPr>
    </w:p>
    <w:p w:rsidR="00BA2277" w:rsidRPr="003D6524" w:rsidRDefault="00BA2277" w:rsidP="00BA2277">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1 Corinthians 5:8 tells u</w:t>
      </w:r>
      <w:r w:rsidR="00B86618">
        <w:rPr>
          <w:rFonts w:ascii="Times New Roman" w:hAnsi="Times New Roman" w:cs="Times New Roman"/>
          <w:color w:val="C00000"/>
        </w:rPr>
        <w:t>s</w:t>
      </w:r>
      <w:r>
        <w:rPr>
          <w:rFonts w:ascii="Times New Roman" w:hAnsi="Times New Roman" w:cs="Times New Roman"/>
          <w:color w:val="C00000"/>
        </w:rPr>
        <w:t xml:space="preserve">: “let us keep the feast”. In Colossians 2:16-17 it says </w:t>
      </w:r>
      <w:r>
        <w:rPr>
          <w:rFonts w:ascii="Times New Roman" w:hAnsi="Times New Roman" w:cs="Times New Roman"/>
          <w:color w:val="C00000"/>
        </w:rPr>
        <w:br/>
        <w:t>(so the Christians teach) “we should not keep the feast”.</w:t>
      </w:r>
    </w:p>
    <w:p w:rsidR="003D6524" w:rsidRDefault="003D6524" w:rsidP="003D6524">
      <w:pPr>
        <w:pStyle w:val="ListParagraph"/>
        <w:keepNext/>
        <w:widowControl w:val="0"/>
        <w:spacing w:after="0" w:line="240" w:lineRule="auto"/>
        <w:jc w:val="both"/>
        <w:rPr>
          <w:rFonts w:ascii="Times New Roman" w:hAnsi="Times New Roman" w:cs="Times New Roman"/>
        </w:rPr>
      </w:pPr>
    </w:p>
    <w:p w:rsidR="00EC1C05" w:rsidRDefault="00EC1C05" w:rsidP="00EC1C05">
      <w:pPr>
        <w:pStyle w:val="ListParagraph"/>
        <w:keepNext/>
        <w:widowControl w:val="0"/>
        <w:numPr>
          <w:ilvl w:val="0"/>
          <w:numId w:val="1"/>
        </w:numPr>
        <w:rPr>
          <w:rFonts w:ascii="Times New Roman" w:hAnsi="Times New Roman" w:cs="Times New Roman"/>
        </w:rPr>
      </w:pPr>
      <w:r>
        <w:rPr>
          <w:rFonts w:ascii="Times New Roman" w:hAnsi="Times New Roman" w:cs="Times New Roman"/>
        </w:rPr>
        <w:t>Why was it necessary for Hakham Shaul to write the pericopes of Col. 2:16-23, and 1 Corinthians 5:6-8? Please explain your answer.</w:t>
      </w:r>
    </w:p>
    <w:p w:rsidR="003D6524" w:rsidRDefault="006D7A41" w:rsidP="00E01B9D">
      <w:pPr>
        <w:pStyle w:val="ListParagraph"/>
        <w:keepNext/>
        <w:widowControl w:val="0"/>
        <w:jc w:val="both"/>
        <w:rPr>
          <w:rFonts w:ascii="Times New Roman" w:hAnsi="Times New Roman" w:cs="Times New Roman"/>
          <w:color w:val="C00000"/>
        </w:rPr>
      </w:pPr>
      <w:r w:rsidRPr="00D16FAF">
        <w:rPr>
          <w:rFonts w:ascii="Times New Roman" w:hAnsi="Times New Roman" w:cs="Times New Roman"/>
          <w:color w:val="C00000"/>
        </w:rPr>
        <w:t>The Jews were going to the Gentiles to be judged. They were settling Jewish disputes in Gentile courts. At the same time, they were failing to judge themselves and their community according to the Torah standards.</w:t>
      </w:r>
    </w:p>
    <w:p w:rsidR="00D16FAF" w:rsidRDefault="00D16FAF" w:rsidP="00E01B9D">
      <w:pPr>
        <w:pStyle w:val="ListParagraph"/>
        <w:keepNext/>
        <w:widowControl w:val="0"/>
        <w:jc w:val="both"/>
        <w:rPr>
          <w:rFonts w:ascii="Times New Roman" w:hAnsi="Times New Roman" w:cs="Times New Roman"/>
          <w:color w:val="C00000"/>
        </w:rPr>
      </w:pPr>
    </w:p>
    <w:p w:rsidR="00D16FAF" w:rsidRPr="00D16FAF" w:rsidRDefault="00D16FAF" w:rsidP="00D16FAF">
      <w:pPr>
        <w:pStyle w:val="ListParagraph"/>
        <w:keepNext/>
        <w:widowControl w:val="0"/>
        <w:jc w:val="both"/>
        <w:rPr>
          <w:rFonts w:ascii="Times New Roman" w:hAnsi="Times New Roman" w:cs="Times New Roman"/>
          <w:color w:val="C00000"/>
        </w:rPr>
      </w:pPr>
      <w:r w:rsidRPr="00D16FAF">
        <w:rPr>
          <w:rFonts w:ascii="Times New Roman" w:hAnsi="Times New Roman" w:cs="Times New Roman"/>
          <w:color w:val="C00000"/>
        </w:rPr>
        <w:t>It is important that we reduce the inappropriate “boasting” which comes from being vainly puffed up by the mind of the Yetser HaRa by either extreme of lawlessness or unlawful asceticism, leading to malice and wickedness both in the boaster and spreading to the family and community, and cultivate humility, which leads to transparency and faithfulness in our service to Ha-Shem, Torah Study, and service to the community.</w:t>
      </w:r>
      <w:r>
        <w:rPr>
          <w:rFonts w:ascii="Times New Roman" w:hAnsi="Times New Roman" w:cs="Times New Roman"/>
          <w:color w:val="C00000"/>
        </w:rPr>
        <w:t xml:space="preserve"> </w:t>
      </w:r>
      <w:r w:rsidRPr="00D16FAF">
        <w:rPr>
          <w:rFonts w:ascii="Times New Roman" w:hAnsi="Times New Roman" w:cs="Times New Roman"/>
          <w:color w:val="C00000"/>
        </w:rPr>
        <w:t>And to clarify that we do celebrate the feasts.</w:t>
      </w:r>
    </w:p>
    <w:p w:rsidR="003D6524" w:rsidRDefault="003D6524" w:rsidP="003D6524">
      <w:pPr>
        <w:pStyle w:val="ListParagraph"/>
        <w:keepNext/>
        <w:widowControl w:val="0"/>
        <w:rPr>
          <w:rFonts w:ascii="Times New Roman" w:hAnsi="Times New Roman" w:cs="Times New Roman"/>
        </w:rPr>
      </w:pPr>
    </w:p>
    <w:p w:rsidR="00EC1C05" w:rsidRDefault="00EC1C05" w:rsidP="00EC1C05">
      <w:pPr>
        <w:pStyle w:val="ListParagraph"/>
        <w:keepNext/>
        <w:widowControl w:val="0"/>
        <w:numPr>
          <w:ilvl w:val="0"/>
          <w:numId w:val="1"/>
        </w:numPr>
        <w:rPr>
          <w:rFonts w:ascii="Times New Roman" w:hAnsi="Times New Roman" w:cs="Times New Roman"/>
        </w:rPr>
      </w:pPr>
      <w:r>
        <w:rPr>
          <w:rFonts w:ascii="Times New Roman" w:hAnsi="Times New Roman" w:cs="Times New Roman"/>
        </w:rPr>
        <w:t>After taking into consideration all the above texts and our Torah Seder, what would you say is the general message from the Scriptures for this coming week?</w:t>
      </w:r>
    </w:p>
    <w:p w:rsidR="00E01B9D" w:rsidRDefault="00E01B9D" w:rsidP="00C956D5">
      <w:pPr>
        <w:pStyle w:val="ListParagraph"/>
        <w:keepNext/>
        <w:widowControl w:val="0"/>
        <w:jc w:val="both"/>
        <w:rPr>
          <w:rFonts w:ascii="Times New Roman" w:hAnsi="Times New Roman" w:cs="Times New Roman"/>
          <w:color w:val="C00000"/>
        </w:rPr>
      </w:pPr>
      <w:r w:rsidRPr="00E01B9D">
        <w:rPr>
          <w:rFonts w:ascii="Times New Roman" w:hAnsi="Times New Roman" w:cs="Times New Roman"/>
          <w:color w:val="C00000"/>
        </w:rPr>
        <w:t>Now is the time to begin the personal spiritual house cleaning</w:t>
      </w:r>
      <w:r w:rsidR="00FA5466">
        <w:rPr>
          <w:rFonts w:ascii="Times New Roman" w:hAnsi="Times New Roman" w:cs="Times New Roman"/>
          <w:color w:val="C00000"/>
        </w:rPr>
        <w:t>, to get out the leaven,</w:t>
      </w:r>
      <w:r w:rsidRPr="00E01B9D">
        <w:rPr>
          <w:rFonts w:ascii="Times New Roman" w:hAnsi="Times New Roman" w:cs="Times New Roman"/>
          <w:color w:val="C00000"/>
        </w:rPr>
        <w:t xml:space="preserve"> that is necessary to help us be what we are supposed to be.</w:t>
      </w:r>
    </w:p>
    <w:p w:rsidR="00FA5466" w:rsidRDefault="00FA5466" w:rsidP="00C956D5">
      <w:pPr>
        <w:pStyle w:val="ListParagraph"/>
        <w:keepNext/>
        <w:widowControl w:val="0"/>
        <w:jc w:val="both"/>
        <w:rPr>
          <w:rFonts w:ascii="Times New Roman" w:hAnsi="Times New Roman" w:cs="Times New Roman"/>
          <w:color w:val="C00000"/>
        </w:rPr>
      </w:pPr>
    </w:p>
    <w:p w:rsidR="00FA5466" w:rsidRPr="00FA5466" w:rsidRDefault="00FA5466" w:rsidP="00C956D5">
      <w:pPr>
        <w:pStyle w:val="ListParagraph"/>
        <w:keepNext/>
        <w:widowControl w:val="0"/>
        <w:jc w:val="both"/>
        <w:rPr>
          <w:rFonts w:ascii="Times New Roman" w:hAnsi="Times New Roman" w:cs="Times New Roman"/>
          <w:color w:val="C00000"/>
        </w:rPr>
      </w:pPr>
      <w:r w:rsidRPr="00FA5466">
        <w:rPr>
          <w:rFonts w:ascii="Times New Roman" w:hAnsi="Times New Roman" w:cs="Times New Roman"/>
          <w:color w:val="C00000"/>
        </w:rPr>
        <w:t>To prepare our hearts and minds and houses for the upcoming feast.  To observe them in a spir</w:t>
      </w:r>
      <w:r w:rsidR="00C956D5">
        <w:rPr>
          <w:rFonts w:ascii="Times New Roman" w:hAnsi="Times New Roman" w:cs="Times New Roman"/>
          <w:color w:val="C00000"/>
        </w:rPr>
        <w:t>i</w:t>
      </w:r>
      <w:r w:rsidRPr="00FA5466">
        <w:rPr>
          <w:rFonts w:ascii="Times New Roman" w:hAnsi="Times New Roman" w:cs="Times New Roman"/>
          <w:color w:val="C00000"/>
        </w:rPr>
        <w:t>t of worship towards G-d, remembering what He has done for us.</w:t>
      </w:r>
    </w:p>
    <w:p w:rsidR="00C956D5" w:rsidRDefault="00C956D5" w:rsidP="00C956D5">
      <w:pPr>
        <w:pStyle w:val="ListParagraph"/>
        <w:keepNext/>
        <w:widowControl w:val="0"/>
        <w:jc w:val="both"/>
        <w:rPr>
          <w:rFonts w:ascii="Times New Roman" w:hAnsi="Times New Roman" w:cs="Times New Roman"/>
          <w:color w:val="C00000"/>
        </w:rPr>
      </w:pPr>
    </w:p>
    <w:p w:rsidR="00FA5466" w:rsidRDefault="00FA5466" w:rsidP="00C956D5">
      <w:pPr>
        <w:pStyle w:val="ListParagraph"/>
        <w:keepNext/>
        <w:widowControl w:val="0"/>
        <w:jc w:val="both"/>
        <w:rPr>
          <w:rFonts w:ascii="Times New Roman" w:hAnsi="Times New Roman" w:cs="Times New Roman"/>
          <w:color w:val="C00000"/>
        </w:rPr>
      </w:pPr>
      <w:r w:rsidRPr="00FA5466">
        <w:rPr>
          <w:rFonts w:ascii="Times New Roman" w:hAnsi="Times New Roman" w:cs="Times New Roman"/>
          <w:color w:val="C00000"/>
        </w:rPr>
        <w:t>The season of redemption is coming. The power for deliverance is prevalent in this time of year. All that HaShem does can be seen in cycles and seasons. If it happened once, it will happen again, there is nothing new under the sun. We should then expect personal deliverances from hindrances and trials that we struggle with. We should believe that this is the time of our “Exodus from Egypt.”</w:t>
      </w:r>
    </w:p>
    <w:p w:rsidR="00FA5466" w:rsidRPr="00FA5466" w:rsidRDefault="00FA5466" w:rsidP="00C956D5">
      <w:pPr>
        <w:pStyle w:val="ListParagraph"/>
        <w:keepNext/>
        <w:widowControl w:val="0"/>
        <w:jc w:val="both"/>
        <w:rPr>
          <w:rFonts w:ascii="Times New Roman" w:hAnsi="Times New Roman" w:cs="Times New Roman"/>
          <w:color w:val="C00000"/>
        </w:rPr>
      </w:pPr>
    </w:p>
    <w:p w:rsidR="00FA5466" w:rsidRDefault="00FA5466" w:rsidP="00C956D5">
      <w:pPr>
        <w:pStyle w:val="ListParagraph"/>
        <w:keepNext/>
        <w:widowControl w:val="0"/>
        <w:jc w:val="both"/>
        <w:rPr>
          <w:rFonts w:ascii="Times New Roman" w:hAnsi="Times New Roman" w:cs="Times New Roman"/>
          <w:color w:val="C00000"/>
        </w:rPr>
      </w:pPr>
      <w:r w:rsidRPr="00FA5466">
        <w:rPr>
          <w:rFonts w:ascii="Times New Roman" w:hAnsi="Times New Roman" w:cs="Times New Roman"/>
          <w:color w:val="C00000"/>
        </w:rPr>
        <w:lastRenderedPageBreak/>
        <w:t>Prepare to keep the Festival Unleaved Bread! with the matzah of purity and faithfulness.</w:t>
      </w:r>
    </w:p>
    <w:p w:rsidR="00FA5466" w:rsidRDefault="00FA5466" w:rsidP="00FA5466">
      <w:pPr>
        <w:pStyle w:val="ListParagraph"/>
        <w:keepNext/>
        <w:widowControl w:val="0"/>
        <w:rPr>
          <w:rFonts w:ascii="Times New Roman" w:hAnsi="Times New Roman" w:cs="Times New Roman"/>
          <w:color w:val="C00000"/>
        </w:rPr>
      </w:pPr>
    </w:p>
    <w:p w:rsidR="00FA5466" w:rsidRDefault="00FA5466" w:rsidP="00FA5466">
      <w:pPr>
        <w:pStyle w:val="ListParagraph"/>
        <w:keepNext/>
        <w:widowControl w:val="0"/>
        <w:rPr>
          <w:rFonts w:ascii="Times New Roman" w:hAnsi="Times New Roman" w:cs="Times New Roman"/>
          <w:color w:val="C00000"/>
        </w:rPr>
      </w:pPr>
      <w:r w:rsidRPr="00FA5466">
        <w:rPr>
          <w:rFonts w:ascii="Times New Roman" w:hAnsi="Times New Roman" w:cs="Times New Roman"/>
          <w:color w:val="C00000"/>
        </w:rPr>
        <w:t xml:space="preserve">Prepare for redemption. Make oneself ready. </w:t>
      </w:r>
    </w:p>
    <w:p w:rsidR="00FA5466" w:rsidRPr="00FA5466" w:rsidRDefault="00FA5466" w:rsidP="00FA5466">
      <w:pPr>
        <w:pStyle w:val="ListParagraph"/>
        <w:keepNext/>
        <w:widowControl w:val="0"/>
        <w:rPr>
          <w:rFonts w:ascii="Times New Roman" w:hAnsi="Times New Roman" w:cs="Times New Roman"/>
          <w:color w:val="C00000"/>
        </w:rPr>
      </w:pPr>
    </w:p>
    <w:p w:rsidR="00FA5466" w:rsidRDefault="00FA5466" w:rsidP="00FA5466">
      <w:pPr>
        <w:pStyle w:val="ListParagraph"/>
        <w:keepNext/>
        <w:widowControl w:val="0"/>
        <w:rPr>
          <w:rFonts w:ascii="Times New Roman" w:hAnsi="Times New Roman" w:cs="Times New Roman"/>
          <w:color w:val="C00000"/>
        </w:rPr>
      </w:pPr>
      <w:r w:rsidRPr="00FA5466">
        <w:rPr>
          <w:rFonts w:ascii="Times New Roman" w:hAnsi="Times New Roman" w:cs="Times New Roman"/>
          <w:color w:val="C00000"/>
        </w:rPr>
        <w:t>As we prepare for Pesach, along with the leaven get rid of inappropriate boasting, and cultivate humility which leads to transparency and faithfulness in our service to Ha-Shem, Torah Study, and service to the community.</w:t>
      </w:r>
      <w:r>
        <w:rPr>
          <w:rFonts w:ascii="Times New Roman" w:hAnsi="Times New Roman" w:cs="Times New Roman"/>
          <w:color w:val="C00000"/>
        </w:rPr>
        <w:t xml:space="preserve"> </w:t>
      </w:r>
      <w:r w:rsidRPr="00FA5466">
        <w:rPr>
          <w:rFonts w:ascii="Times New Roman" w:hAnsi="Times New Roman" w:cs="Times New Roman"/>
          <w:color w:val="C00000"/>
        </w:rPr>
        <w:t>Learn the process of Tefillin, and take on its humility.</w:t>
      </w:r>
      <w:r>
        <w:rPr>
          <w:rFonts w:ascii="Times New Roman" w:hAnsi="Times New Roman" w:cs="Times New Roman"/>
          <w:color w:val="C00000"/>
        </w:rPr>
        <w:t xml:space="preserve"> </w:t>
      </w:r>
      <w:r w:rsidRPr="00FA5466">
        <w:rPr>
          <w:rFonts w:ascii="Times New Roman" w:hAnsi="Times New Roman" w:cs="Times New Roman"/>
          <w:color w:val="C00000"/>
        </w:rPr>
        <w:t>This Rosh Chodesh, celebrate the opportunity to crown Ha-Shem, most blessed be He, and His Mashiach, Yeshua HaMelech.</w:t>
      </w:r>
    </w:p>
    <w:p w:rsidR="00AD3E82" w:rsidRDefault="00AD3E82" w:rsidP="00E01B9D">
      <w:pPr>
        <w:pStyle w:val="ListParagraph"/>
        <w:keepNext/>
        <w:widowControl w:val="0"/>
        <w:rPr>
          <w:rFonts w:ascii="Times New Roman" w:hAnsi="Times New Roman" w:cs="Times New Roman"/>
          <w:color w:val="C00000"/>
        </w:rPr>
      </w:pPr>
    </w:p>
    <w:p w:rsidR="00FA5466" w:rsidRDefault="00FA5466" w:rsidP="00E01B9D">
      <w:pPr>
        <w:pStyle w:val="ListParagraph"/>
        <w:keepNext/>
        <w:widowControl w:val="0"/>
        <w:rPr>
          <w:rFonts w:ascii="Times New Roman" w:hAnsi="Times New Roman" w:cs="Times New Roman"/>
          <w:color w:val="C00000"/>
        </w:rPr>
      </w:pPr>
      <w:r w:rsidRPr="00FA5466">
        <w:rPr>
          <w:rFonts w:ascii="Times New Roman" w:hAnsi="Times New Roman" w:cs="Times New Roman"/>
          <w:color w:val="C00000"/>
        </w:rPr>
        <w:t>You cannot pick and choose what you want to be obedient in and what you want to throw by the wayside...it is either all or nothing. If you are only gonna obey/observe part of the Torah, you might as well not do any of it, because by picking and choosing and not doing all you invalidate all of it. So too, should we strive to glean apply all we know to do...and search ourselves for 'leavening' as we search our homes for leavening. Get the leavening  out of our homes and also out of our hearts, minds and spirits. (wrong thinking, practices, traditions)...internal inspection as well as inspections of our homes are a must!</w:t>
      </w:r>
    </w:p>
    <w:p w:rsidR="00FA5466" w:rsidRDefault="00FA5466" w:rsidP="00E01B9D">
      <w:pPr>
        <w:pStyle w:val="ListParagraph"/>
        <w:keepNext/>
        <w:widowControl w:val="0"/>
        <w:rPr>
          <w:rFonts w:ascii="Times New Roman" w:hAnsi="Times New Roman" w:cs="Times New Roman"/>
          <w:color w:val="C00000"/>
        </w:rPr>
      </w:pPr>
    </w:p>
    <w:p w:rsidR="00FA5466" w:rsidRDefault="00FA5466" w:rsidP="00E01B9D">
      <w:pPr>
        <w:pStyle w:val="ListParagraph"/>
        <w:keepNext/>
        <w:widowControl w:val="0"/>
        <w:rPr>
          <w:rFonts w:ascii="Times New Roman" w:hAnsi="Times New Roman" w:cs="Times New Roman"/>
          <w:color w:val="C00000"/>
        </w:rPr>
      </w:pPr>
      <w:r w:rsidRPr="00FA5466">
        <w:rPr>
          <w:rFonts w:ascii="Times New Roman" w:hAnsi="Times New Roman" w:cs="Times New Roman"/>
          <w:color w:val="C00000"/>
        </w:rPr>
        <w:t xml:space="preserve">To cultivate the trait of humility, and keep studying Torah, because no matter how much we think we know, there is still more to learn.  </w:t>
      </w:r>
    </w:p>
    <w:p w:rsidR="00AD3E82" w:rsidRDefault="00AD3E82" w:rsidP="00E01B9D">
      <w:pPr>
        <w:pStyle w:val="ListParagraph"/>
        <w:keepNext/>
        <w:widowControl w:val="0"/>
        <w:rPr>
          <w:rFonts w:ascii="Times New Roman" w:hAnsi="Times New Roman" w:cs="Times New Roman"/>
          <w:color w:val="C00000"/>
        </w:rPr>
      </w:pPr>
    </w:p>
    <w:sectPr w:rsidR="00AD3E82"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20"/>
  <w:characterSpacingControl w:val="doNotCompress"/>
  <w:compat/>
  <w:rsids>
    <w:rsidRoot w:val="00EC1C05"/>
    <w:rsid w:val="00031579"/>
    <w:rsid w:val="000361EE"/>
    <w:rsid w:val="000914DE"/>
    <w:rsid w:val="000A0847"/>
    <w:rsid w:val="000A4076"/>
    <w:rsid w:val="000A7224"/>
    <w:rsid w:val="000B388D"/>
    <w:rsid w:val="000E20FA"/>
    <w:rsid w:val="00146513"/>
    <w:rsid w:val="00156553"/>
    <w:rsid w:val="00163AD1"/>
    <w:rsid w:val="00196393"/>
    <w:rsid w:val="001971C0"/>
    <w:rsid w:val="00197BB5"/>
    <w:rsid w:val="002078D6"/>
    <w:rsid w:val="00210C7E"/>
    <w:rsid w:val="00231447"/>
    <w:rsid w:val="00233990"/>
    <w:rsid w:val="002472AE"/>
    <w:rsid w:val="002553E0"/>
    <w:rsid w:val="00271A43"/>
    <w:rsid w:val="002837D5"/>
    <w:rsid w:val="00284694"/>
    <w:rsid w:val="0029695C"/>
    <w:rsid w:val="002D65B5"/>
    <w:rsid w:val="00355A50"/>
    <w:rsid w:val="00373591"/>
    <w:rsid w:val="003806FA"/>
    <w:rsid w:val="003A6DB1"/>
    <w:rsid w:val="003B7582"/>
    <w:rsid w:val="003D6524"/>
    <w:rsid w:val="00417BA9"/>
    <w:rsid w:val="004428AB"/>
    <w:rsid w:val="00452081"/>
    <w:rsid w:val="00467843"/>
    <w:rsid w:val="004A4822"/>
    <w:rsid w:val="004B07A4"/>
    <w:rsid w:val="004B12CD"/>
    <w:rsid w:val="004F70AF"/>
    <w:rsid w:val="00504AE2"/>
    <w:rsid w:val="0055663F"/>
    <w:rsid w:val="00576302"/>
    <w:rsid w:val="00593C21"/>
    <w:rsid w:val="005D29CF"/>
    <w:rsid w:val="005D5780"/>
    <w:rsid w:val="0062492B"/>
    <w:rsid w:val="0065242E"/>
    <w:rsid w:val="0066077F"/>
    <w:rsid w:val="00683732"/>
    <w:rsid w:val="006855A8"/>
    <w:rsid w:val="00686ED3"/>
    <w:rsid w:val="006C109E"/>
    <w:rsid w:val="006C5E1A"/>
    <w:rsid w:val="006C6DC0"/>
    <w:rsid w:val="006D7A41"/>
    <w:rsid w:val="006E663B"/>
    <w:rsid w:val="0074727D"/>
    <w:rsid w:val="00773EDC"/>
    <w:rsid w:val="007E65E1"/>
    <w:rsid w:val="007F455A"/>
    <w:rsid w:val="00810969"/>
    <w:rsid w:val="00822018"/>
    <w:rsid w:val="008341CF"/>
    <w:rsid w:val="0085115E"/>
    <w:rsid w:val="00851CC3"/>
    <w:rsid w:val="00863E3E"/>
    <w:rsid w:val="008700DC"/>
    <w:rsid w:val="00877220"/>
    <w:rsid w:val="008856D3"/>
    <w:rsid w:val="008B5D29"/>
    <w:rsid w:val="008C6D49"/>
    <w:rsid w:val="008D082B"/>
    <w:rsid w:val="008F6F01"/>
    <w:rsid w:val="00937CCB"/>
    <w:rsid w:val="00964634"/>
    <w:rsid w:val="00984644"/>
    <w:rsid w:val="009A51CE"/>
    <w:rsid w:val="009A5946"/>
    <w:rsid w:val="009C0BCE"/>
    <w:rsid w:val="009E4B2E"/>
    <w:rsid w:val="009F18B6"/>
    <w:rsid w:val="00A0290D"/>
    <w:rsid w:val="00A11D96"/>
    <w:rsid w:val="00A12488"/>
    <w:rsid w:val="00A35D0B"/>
    <w:rsid w:val="00A469C5"/>
    <w:rsid w:val="00A8608D"/>
    <w:rsid w:val="00AA407B"/>
    <w:rsid w:val="00AC1B62"/>
    <w:rsid w:val="00AC1EA3"/>
    <w:rsid w:val="00AD3E82"/>
    <w:rsid w:val="00B048A3"/>
    <w:rsid w:val="00B17601"/>
    <w:rsid w:val="00B84CE1"/>
    <w:rsid w:val="00B86618"/>
    <w:rsid w:val="00BA2277"/>
    <w:rsid w:val="00BF2263"/>
    <w:rsid w:val="00C02D39"/>
    <w:rsid w:val="00C43FDA"/>
    <w:rsid w:val="00C514CE"/>
    <w:rsid w:val="00C73326"/>
    <w:rsid w:val="00C80BD8"/>
    <w:rsid w:val="00C813A4"/>
    <w:rsid w:val="00C81B3F"/>
    <w:rsid w:val="00C956D5"/>
    <w:rsid w:val="00CC7D23"/>
    <w:rsid w:val="00CE598C"/>
    <w:rsid w:val="00D010F6"/>
    <w:rsid w:val="00D16FAF"/>
    <w:rsid w:val="00D31DBD"/>
    <w:rsid w:val="00D70EA1"/>
    <w:rsid w:val="00D77927"/>
    <w:rsid w:val="00DA2BE5"/>
    <w:rsid w:val="00DF3DE0"/>
    <w:rsid w:val="00E0154B"/>
    <w:rsid w:val="00E01B9D"/>
    <w:rsid w:val="00E91837"/>
    <w:rsid w:val="00EA1642"/>
    <w:rsid w:val="00EB2B4E"/>
    <w:rsid w:val="00EB4B42"/>
    <w:rsid w:val="00EC1C05"/>
    <w:rsid w:val="00F118B1"/>
    <w:rsid w:val="00F20EEE"/>
    <w:rsid w:val="00F54A94"/>
    <w:rsid w:val="00F6443C"/>
    <w:rsid w:val="00FA10E4"/>
    <w:rsid w:val="00FA5466"/>
    <w:rsid w:val="00FC0187"/>
    <w:rsid w:val="00FC218A"/>
    <w:rsid w:val="00FD5EB1"/>
    <w:rsid w:val="00FE553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C05"/>
    <w:pPr>
      <w:spacing w:after="200"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EC1C0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2011-04-08T22:50:00Z</dcterms:created>
  <dcterms:modified xsi:type="dcterms:W3CDTF">2011-04-08T22:50:00Z</dcterms:modified>
</cp:coreProperties>
</file>